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Отчет лабораторной работы №</w:t>
      </w:r>
      <w:r>
        <w:rPr>
          <w:b/>
          <w:bCs/>
          <w:sz w:val="30"/>
          <w:szCs w:val="30"/>
        </w:rPr>
        <w:t>5</w:t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Тема « </w:t>
      </w:r>
      <w:bookmarkStart w:id="0" w:name="docs-internal-guid-d8752520-7fff-51f0-3d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Технология OpenMP. Общие и частные переменные</w:t>
      </w:r>
      <w:r>
        <w:rPr>
          <w:b/>
          <w:bCs/>
          <w:sz w:val="30"/>
          <w:szCs w:val="30"/>
        </w:rPr>
        <w:t>»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Султанов Шакир КА </w:t>
      </w:r>
    </w:p>
    <w:p>
      <w:pPr>
        <w:pStyle w:val="Style16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bookmarkStart w:id="1" w:name="docs-internal-guid-76427916-7fff-df13-73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Тема «Технология OpenMP. Общие и частные переменные»</w:t>
      </w:r>
    </w:p>
    <w:p>
      <w:pPr>
        <w:pStyle w:val="Style16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Студенты должны знать: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Директивы OpenMP.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Общие и частные переменные.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Функции работы с таймерами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z w:val="26"/>
          <w:szCs w:val="26"/>
          <w:highlight w:val="white"/>
          <w:u w:val="none"/>
          <w:effect w:val="none"/>
        </w:rPr>
        <w:t>.</w:t>
      </w:r>
    </w:p>
    <w:p>
      <w:pPr>
        <w:pStyle w:val="Style16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Задание</w:t>
      </w:r>
    </w:p>
    <w:p>
      <w:pPr>
        <w:pStyle w:val="Style16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Известно, что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723900" cy="485775"/>
            <wp:effectExtent l="0" t="0" r="0" b="0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.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Определенный интеграл 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762000" cy="485775"/>
            <wp:effectExtent l="0" t="0" r="0" b="0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Приближенно вычисляется, например, с помощью составной формулы трапеций: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838200" cy="428625"/>
            <wp:effectExtent l="0" t="0" r="0" b="0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,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где 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847725" cy="200025"/>
            <wp:effectExtent l="0" t="0" r="0" b="0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, 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876300" cy="228600"/>
            <wp:effectExtent l="0" t="0" r="0" b="0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. Чем дольше  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123825" cy="142875"/>
            <wp:effectExtent l="0" t="0" r="0" b="0"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, тем точнее вычисляется интеграл. 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Ниже приведена последовательная программа вычисления числа 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drawing>
          <wp:inline distT="0" distB="0" distL="0" distR="0">
            <wp:extent cx="142875" cy="142875"/>
            <wp:effectExtent l="0" t="0" r="0" b="0"/>
            <wp:docPr id="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с помощью численного интегрирования.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2" w:name="docs-internal-guid-df61cffc-7fff-598e-83"/>
      <w:bookmarkEnd w:id="2"/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#include &lt;stdio.h&gt;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// Вычисление числа pi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double f(double t) {return(4.0/(1.0+t*t));}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 main()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{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double t, t, sum, pi;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 i;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long int n = 100000;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 = 1.0/n;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sum = 0.0;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for(i=0; i &lt; n; i++)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{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 = h*(i-0.5);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sum = sum + f(t);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pi = h*sum;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printf("pi = %f\n", pi);</w:t>
      </w:r>
    </w:p>
    <w:p>
      <w:pPr>
        <w:pStyle w:val="Style16"/>
        <w:bidi w:val="0"/>
        <w:spacing w:lineRule="auto" w:line="374" w:before="0" w:after="0"/>
        <w:jc w:val="both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Используя технологию OpenMP, написать параллельную версию этой программы.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Провести вычислительный эксперимент и заполнить таблицу 1.</w:t>
      </w:r>
    </w:p>
    <w:p>
      <w:pPr>
        <w:pStyle w:val="Style16"/>
        <w:bidi w:val="0"/>
        <w:spacing w:lineRule="auto" w:line="288" w:before="0" w:after="0"/>
        <w:rPr/>
      </w:pPr>
      <w:bookmarkStart w:id="3" w:name="docs-internal-guid-8a88e4d0-7fff-8347-c1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Таблица 1. Время вычисления числа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42875" cy="142875"/>
            <wp:effectExtent l="0" t="0" r="0" b="0"/>
            <wp:docPr id="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5" w:type="dxa"/>
        <w:jc w:val="left"/>
        <w:tblInd w:w="108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185"/>
        <w:gridCol w:w="2720"/>
        <w:gridCol w:w="1937"/>
        <w:gridCol w:w="1874"/>
        <w:gridCol w:w="1929"/>
      </w:tblGrid>
      <w:tr>
        <w:trPr/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n</w:t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Последовательная</w:t>
            </w:r>
          </w:p>
          <w:p>
            <w:pPr>
              <w:pStyle w:val="Style21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программа</w:t>
            </w:r>
          </w:p>
        </w:tc>
        <w:tc>
          <w:tcPr>
            <w:tcW w:w="5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Параллельная программа (количество потоков)</w:t>
            </w:r>
          </w:p>
        </w:tc>
      </w:tr>
      <w:tr>
        <w:trPr/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6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10^4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10^6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10^8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10^10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10^12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6"/>
        <w:bidi w:val="0"/>
        <w:spacing w:lineRule="auto" w:line="276" w:before="0" w:after="140"/>
        <w:jc w:val="left"/>
        <w:rPr/>
      </w:pPr>
      <w:r>
        <w:rPr/>
        <w:br/>
        <w:b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6"/>
        <w:bidi w:val="0"/>
        <w:spacing w:lineRule="auto" w:line="288" w:before="0" w:after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КОД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#include &lt;stdio.h&gt;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#include "omp.h"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// Вычисление числа pi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double f(double y) {return(4.0/(1.0+y*y));}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int main()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int _threads;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color w:val="C9211E"/>
          <w:sz w:val="24"/>
          <w:szCs w:val="24"/>
        </w:rPr>
        <w:t>printf("Введите кол-во потоков:");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color w:val="C9211E"/>
          <w:sz w:val="24"/>
          <w:szCs w:val="24"/>
        </w:rPr>
        <w:t>scanf("%d", &amp;_threads);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color w:val="C9211E"/>
          <w:sz w:val="24"/>
          <w:szCs w:val="24"/>
        </w:rPr>
        <w:t>long int n = 10000;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color w:val="C9211E"/>
          <w:sz w:val="24"/>
          <w:szCs w:val="24"/>
        </w:rPr>
        <w:t>printf("Введите n:");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color w:val="C9211E"/>
          <w:sz w:val="24"/>
          <w:szCs w:val="24"/>
        </w:rPr>
        <w:t>scanf("%ld", &amp;n);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double w, x, sum, pi;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long int i;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w = 1.0/n;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sum = 0.0;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double f_time,s_time;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s_time = omp_get_wtime();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for(i=0; i &lt; n; i++)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x = w*(i-0.5);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sum = sum + f(x);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pi = w*sum;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f_time = omp_get_wtime();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printf("n= %ld pi = %f time = %f \n", n,pi,f_time - s_time);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s_time = omp_get_wtime();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sum = 0.0;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#pragma omp parallel for private(x) shared(w) reduction(+:sum) num_threads(_threads)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for(i=0; i &lt; n; i++)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x = w*(i-0.5);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sum = sum + f(x);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pi = w*sum;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f_time = omp_get_wtime();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printf("parallel n= %ld pi = %f time = %f \n", n,pi,f_time - s_time);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C9211E"/>
          <w:sz w:val="24"/>
          <w:szCs w:val="24"/>
        </w:rPr>
      </w:pPr>
      <w:r>
        <w:rPr>
          <w:rFonts w:ascii="Liberation Mono" w:hAnsi="Liberation Mono"/>
          <w:b/>
          <w:bCs/>
          <w:color w:val="C9211E"/>
          <w:sz w:val="24"/>
          <w:szCs w:val="24"/>
        </w:rPr>
        <w:t>}</w:t>
      </w:r>
    </w:p>
    <w:p>
      <w:pPr>
        <w:pStyle w:val="Style20"/>
        <w:bidi w:val="0"/>
        <w:spacing w:before="0" w:after="283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0"/>
        <w:bidi w:val="0"/>
        <w:spacing w:before="0" w:after="283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Результат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5"/>
        <w:gridCol w:w="3000"/>
        <w:gridCol w:w="1927"/>
        <w:gridCol w:w="1928"/>
        <w:gridCol w:w="1935"/>
      </w:tblGrid>
      <w:tr>
        <w:trPr/>
        <w:tc>
          <w:tcPr>
            <w:tcW w:w="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0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Последовательная программа</w:t>
            </w:r>
          </w:p>
        </w:tc>
        <w:tc>
          <w:tcPr>
            <w:tcW w:w="5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Параллельная программа (количество потоков)</w:t>
            </w:r>
          </w:p>
        </w:tc>
      </w:tr>
      <w:tr>
        <w:trPr/>
        <w:tc>
          <w:tcPr>
            <w:tcW w:w="85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0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10^4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0.000313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0.000265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0.006470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0.000479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0.018537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0.008051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0.004124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0.005512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1.596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0.797078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0.404954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0.418996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10^10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79.682467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40.144519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44.952758</w:t>
            </w:r>
          </w:p>
        </w:tc>
      </w:tr>
    </w:tbl>
    <w:p>
      <w:pPr>
        <w:pStyle w:val="Style20"/>
        <w:bidi w:val="0"/>
        <w:spacing w:before="0" w:after="283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Style20"/>
        <w:bidi w:val="0"/>
        <w:spacing w:before="0" w:after="283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</w:r>
      <w:r>
        <w:br w:type="page"/>
      </w:r>
    </w:p>
    <w:p>
      <w:pPr>
        <w:pStyle w:val="Style20"/>
        <w:bidi w:val="0"/>
        <w:spacing w:before="0" w:after="283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10^4</w:t>
      </w:r>
    </w:p>
    <w:p>
      <w:pPr>
        <w:pStyle w:val="Style20"/>
        <w:bidi w:val="0"/>
        <w:spacing w:before="0" w:after="283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4160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10^6</w:t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6055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10^8</w:t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9710"/>
            <wp:effectExtent l="0" t="0" r="0" b="0"/>
            <wp:wrapSquare wrapText="largest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10^10</w:t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1770"/>
            <wp:effectExtent l="0" t="0" r="0" b="0"/>
            <wp:wrapSquare wrapText="largest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5</Pages>
  <Words>330</Words>
  <Characters>1818</Characters>
  <CharactersWithSpaces>2054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2021-11-04T23:02:05Z</dcterms:created>
  <dc:creator/>
  <dc:description/>
  <dc:language>ru-RU</dc:language>
  <cp:lastModifiedBy/>
  <dcterms:modified xsi:type="dcterms:W3CDTF">2021-11-05T01:11:27Z</dcterms:modified>
  <cp:revision>5</cp:revision>
  <dc:subject/>
  <dc:title/>
</cp:coreProperties>
</file>