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4F66" w14:textId="08677A1D" w:rsidR="00A945A3" w:rsidRPr="00DF6193" w:rsidRDefault="0094619D" w:rsidP="0058160F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IE"/>
        </w:rPr>
      </w:pPr>
      <w:r w:rsidRPr="00DF6193">
        <w:rPr>
          <w:rFonts w:ascii="Times New Roman" w:eastAsia="SFRM1000" w:hAnsi="Times New Roman" w:cs="Times New Roman"/>
          <w:b/>
          <w:bCs/>
          <w:sz w:val="24"/>
          <w:szCs w:val="24"/>
        </w:rPr>
        <w:t>Corresponding</w:t>
      </w:r>
      <w:r w:rsidRPr="00DF6193">
        <w:rPr>
          <w:rFonts w:ascii="Times New Roman" w:eastAsia="SFRM1000" w:hAnsi="Times New Roman" w:cs="Times New Roman"/>
          <w:b/>
          <w:bCs/>
          <w:sz w:val="24"/>
          <w:szCs w:val="24"/>
          <w:lang w:val="en-IE"/>
        </w:rPr>
        <w:t xml:space="preserve"> </w:t>
      </w:r>
      <w:r w:rsidRPr="00DF6193">
        <w:rPr>
          <w:rFonts w:ascii="Times New Roman" w:eastAsia="SFRM1000" w:hAnsi="Times New Roman" w:cs="Times New Roman"/>
          <w:b/>
          <w:bCs/>
          <w:sz w:val="24"/>
          <w:szCs w:val="24"/>
        </w:rPr>
        <w:t>author</w:t>
      </w:r>
      <w:r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 xml:space="preserve">: </w:t>
      </w:r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 xml:space="preserve">Denis </w:t>
      </w:r>
      <w:proofErr w:type="spellStart"/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>Shlenev</w:t>
      </w:r>
      <w:proofErr w:type="spellEnd"/>
      <w:r w:rsidR="000B4932"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 xml:space="preserve"> </w:t>
      </w:r>
    </w:p>
    <w:p w14:paraId="1EED1F65" w14:textId="1A7BA818" w:rsidR="00A945A3" w:rsidRPr="00DF6193" w:rsidRDefault="000B4932" w:rsidP="0058160F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IE"/>
        </w:rPr>
      </w:pPr>
      <w:r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>+7 (9</w:t>
      </w:r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>10</w:t>
      </w:r>
      <w:r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 xml:space="preserve">) </w:t>
      </w:r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>971</w:t>
      </w:r>
      <w:r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 xml:space="preserve">- </w:t>
      </w:r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>66</w:t>
      </w:r>
      <w:r w:rsidRPr="00DF6193">
        <w:rPr>
          <w:rFonts w:ascii="Times New Roman" w:eastAsia="SFRM1000" w:hAnsi="Times New Roman" w:cs="Times New Roman"/>
          <w:sz w:val="24"/>
          <w:szCs w:val="24"/>
          <w:lang w:val="en-IE"/>
        </w:rPr>
        <w:t>-</w:t>
      </w:r>
      <w:r w:rsidR="00345099">
        <w:rPr>
          <w:rFonts w:ascii="Times New Roman" w:eastAsia="SFRM1000" w:hAnsi="Times New Roman" w:cs="Times New Roman"/>
          <w:sz w:val="24"/>
          <w:szCs w:val="24"/>
          <w:lang w:val="en-IE"/>
        </w:rPr>
        <w:t>14</w:t>
      </w:r>
    </w:p>
    <w:p w14:paraId="13011B75" w14:textId="30EC82DF" w:rsidR="000B4932" w:rsidRPr="00DF6193" w:rsidRDefault="00A5432B" w:rsidP="0058160F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IE"/>
        </w:rPr>
      </w:pPr>
      <w:hyperlink r:id="rId6" w:history="1">
        <w:r w:rsidR="00345099">
          <w:rPr>
            <w:rStyle w:val="a4"/>
            <w:rFonts w:ascii="Times New Roman" w:eastAsia="SFRM1000" w:hAnsi="Times New Roman" w:cs="Times New Roman"/>
            <w:sz w:val="24"/>
            <w:szCs w:val="24"/>
          </w:rPr>
          <w:t>allen_caleb@rambler.ru</w:t>
        </w:r>
      </w:hyperlink>
    </w:p>
    <w:p w14:paraId="14990FDD" w14:textId="77777777" w:rsidR="0058160F" w:rsidRPr="00DF6193" w:rsidRDefault="0058160F" w:rsidP="0058160F">
      <w:pPr>
        <w:spacing w:after="0" w:line="240" w:lineRule="auto"/>
        <w:rPr>
          <w:rFonts w:ascii="Times New Roman" w:eastAsia="SFRM1000" w:hAnsi="Times New Roman" w:cs="Times New Roman"/>
          <w:sz w:val="24"/>
          <w:szCs w:val="24"/>
          <w:lang w:val="en-IE"/>
        </w:rPr>
      </w:pPr>
    </w:p>
    <w:p w14:paraId="7EE76255" w14:textId="2C39E13D" w:rsidR="00EB66A3" w:rsidRPr="00DF6193" w:rsidRDefault="002F50FA" w:rsidP="00574F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Resonant Compton scattering</w:t>
      </w:r>
    </w:p>
    <w:p w14:paraId="05FBFDBB" w14:textId="05014875" w:rsidR="002455A5" w:rsidRPr="00DF6193" w:rsidRDefault="00337A63" w:rsidP="0081259C">
      <w:pPr>
        <w:pStyle w:val="a3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D.A.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Rumyantsev</w:t>
      </w:r>
      <w:r w:rsidRPr="00337A63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F50FA">
        <w:rPr>
          <w:rFonts w:ascii="Times New Roman" w:hAnsi="Times New Roman" w:cs="Times New Roman"/>
          <w:sz w:val="24"/>
          <w:szCs w:val="24"/>
        </w:rPr>
        <w:t xml:space="preserve">A.A. </w:t>
      </w:r>
      <w:proofErr w:type="spellStart"/>
      <w:r w:rsidR="002F50FA">
        <w:rPr>
          <w:rFonts w:ascii="Times New Roman" w:hAnsi="Times New Roman" w:cs="Times New Roman"/>
          <w:sz w:val="24"/>
          <w:szCs w:val="24"/>
        </w:rPr>
        <w:t>Yarkov</w:t>
      </w:r>
      <w:r w:rsidR="002F50FA" w:rsidRPr="00337A63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2F50FA">
        <w:rPr>
          <w:rFonts w:ascii="Times New Roman" w:hAnsi="Times New Roman" w:cs="Times New Roman"/>
          <w:sz w:val="24"/>
          <w:szCs w:val="24"/>
          <w:vertAlign w:val="superscript"/>
        </w:rPr>
        <w:t>,b</w:t>
      </w:r>
      <w:proofErr w:type="spellEnd"/>
      <w:r w:rsidR="002F50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D.M.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Shlenev</w:t>
      </w:r>
      <w:r w:rsidRPr="00337A63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14:paraId="6D368804" w14:textId="03A2B50F" w:rsidR="00D007DD" w:rsidRPr="00DF6193" w:rsidRDefault="00D007DD" w:rsidP="00D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93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DF6193">
        <w:rPr>
          <w:rFonts w:ascii="Times New Roman" w:hAnsi="Times New Roman" w:cs="Times New Roman"/>
          <w:sz w:val="24"/>
          <w:szCs w:val="24"/>
        </w:rPr>
        <w:t xml:space="preserve"> </w:t>
      </w:r>
      <w:r w:rsidR="00337A63">
        <w:rPr>
          <w:rFonts w:ascii="Times New Roman" w:hAnsi="Times New Roman" w:cs="Times New Roman"/>
          <w:sz w:val="24"/>
          <w:szCs w:val="24"/>
        </w:rPr>
        <w:t>Yaroslavl State University</w:t>
      </w:r>
    </w:p>
    <w:p w14:paraId="600CFD62" w14:textId="2C527FD9" w:rsidR="00D007DD" w:rsidRPr="00A5432B" w:rsidRDefault="00337A63" w:rsidP="00D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150003</w:t>
      </w:r>
      <w:r w:rsidR="00D007DD" w:rsidRPr="00DF61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Yaroslavl</w:t>
      </w:r>
      <w:r w:rsidR="00587C7F" w:rsidRPr="00DF6193">
        <w:rPr>
          <w:rFonts w:ascii="Times New Roman" w:hAnsi="Times New Roman" w:cs="Times New Roman"/>
          <w:sz w:val="24"/>
          <w:szCs w:val="24"/>
        </w:rPr>
        <w:t>,</w:t>
      </w:r>
      <w:r w:rsidR="00D007DD" w:rsidRPr="00DF6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Yaroslavl Region, </w:t>
      </w:r>
      <w:r w:rsidR="00587C7F" w:rsidRPr="00DF6193">
        <w:rPr>
          <w:rFonts w:ascii="Times New Roman" w:hAnsi="Times New Roman" w:cs="Times New Roman"/>
          <w:sz w:val="24"/>
          <w:szCs w:val="24"/>
        </w:rPr>
        <w:t>Russia</w:t>
      </w:r>
    </w:p>
    <w:p w14:paraId="6D618339" w14:textId="65F6A908" w:rsidR="00D007DD" w:rsidRPr="00DF6193" w:rsidRDefault="00D007DD" w:rsidP="00D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93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DF6193">
        <w:rPr>
          <w:rFonts w:ascii="Times New Roman" w:hAnsi="Times New Roman" w:cs="Times New Roman"/>
          <w:sz w:val="24"/>
          <w:szCs w:val="24"/>
        </w:rPr>
        <w:t xml:space="preserve"> </w:t>
      </w:r>
      <w:r w:rsidR="00337A63" w:rsidRPr="00337A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Yaroslavl Higher Military School of Anti-Aircraft Warfare</w:t>
      </w:r>
    </w:p>
    <w:p w14:paraId="50F40DC1" w14:textId="5D49ACEE" w:rsidR="00D007DD" w:rsidRPr="00DF6193" w:rsidRDefault="00587C7F" w:rsidP="00D007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193">
        <w:rPr>
          <w:rFonts w:ascii="Times New Roman" w:hAnsi="Times New Roman" w:cs="Times New Roman"/>
          <w:sz w:val="24"/>
          <w:szCs w:val="24"/>
        </w:rPr>
        <w:t xml:space="preserve"> </w:t>
      </w:r>
      <w:r w:rsidR="00337A63">
        <w:rPr>
          <w:rFonts w:ascii="Times New Roman" w:hAnsi="Times New Roman" w:cs="Times New Roman"/>
          <w:sz w:val="24"/>
          <w:szCs w:val="24"/>
        </w:rPr>
        <w:t>150001</w:t>
      </w:r>
      <w:r w:rsidRPr="00DF6193">
        <w:rPr>
          <w:rFonts w:ascii="Times New Roman" w:hAnsi="Times New Roman" w:cs="Times New Roman"/>
          <w:sz w:val="24"/>
          <w:szCs w:val="24"/>
        </w:rPr>
        <w:t xml:space="preserve">, </w:t>
      </w:r>
      <w:r w:rsidR="00337A63">
        <w:rPr>
          <w:rFonts w:ascii="Times New Roman" w:hAnsi="Times New Roman" w:cs="Times New Roman"/>
          <w:sz w:val="24"/>
          <w:szCs w:val="24"/>
        </w:rPr>
        <w:t>Yaroslavl</w:t>
      </w:r>
      <w:r w:rsidR="00337A63" w:rsidRPr="00DF6193">
        <w:rPr>
          <w:rFonts w:ascii="Times New Roman" w:hAnsi="Times New Roman" w:cs="Times New Roman"/>
          <w:sz w:val="24"/>
          <w:szCs w:val="24"/>
        </w:rPr>
        <w:t xml:space="preserve">, </w:t>
      </w:r>
      <w:r w:rsidR="00337A63">
        <w:rPr>
          <w:rFonts w:ascii="Times New Roman" w:hAnsi="Times New Roman" w:cs="Times New Roman"/>
          <w:sz w:val="24"/>
          <w:szCs w:val="24"/>
        </w:rPr>
        <w:t xml:space="preserve">Yaroslavl Region, </w:t>
      </w:r>
      <w:r w:rsidR="00337A63" w:rsidRPr="00DF6193">
        <w:rPr>
          <w:rFonts w:ascii="Times New Roman" w:hAnsi="Times New Roman" w:cs="Times New Roman"/>
          <w:sz w:val="24"/>
          <w:szCs w:val="24"/>
        </w:rPr>
        <w:t>Russia</w:t>
      </w:r>
    </w:p>
    <w:p w14:paraId="58EB247B" w14:textId="77777777" w:rsidR="00EB66A3" w:rsidRPr="00DF6193" w:rsidRDefault="00EB66A3" w:rsidP="00B03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49D63" w14:textId="55D24D93" w:rsidR="00EB66A3" w:rsidRDefault="00EB66A3" w:rsidP="00B03AB5">
      <w:pPr>
        <w:jc w:val="both"/>
        <w:rPr>
          <w:rFonts w:ascii="Times New Roman" w:hAnsi="Times New Roman" w:cs="Times New Roman"/>
          <w:sz w:val="24"/>
          <w:szCs w:val="24"/>
        </w:rPr>
      </w:pPr>
      <w:r w:rsidRPr="00DF6193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DF6193">
        <w:rPr>
          <w:rFonts w:ascii="Times New Roman" w:hAnsi="Times New Roman" w:cs="Times New Roman"/>
          <w:sz w:val="24"/>
          <w:szCs w:val="24"/>
        </w:rPr>
        <w:t>.</w:t>
      </w:r>
    </w:p>
    <w:p w14:paraId="0B79257F" w14:textId="77777777" w:rsidR="00EC6D14" w:rsidRDefault="00EC389B" w:rsidP="00B03A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resonant Compton scattering in strong magnetic field is considered. </w:t>
      </w:r>
      <w:r w:rsidR="00EC6D14" w:rsidRPr="00EC6D14">
        <w:rPr>
          <w:rFonts w:ascii="Times New Roman" w:hAnsi="Times New Roman" w:cs="Times New Roman"/>
          <w:sz w:val="24"/>
          <w:szCs w:val="24"/>
        </w:rPr>
        <w:t>The reaction probability</w:t>
      </w:r>
      <w:r w:rsidR="00EC6D14">
        <w:rPr>
          <w:rFonts w:ascii="Times New Roman" w:hAnsi="Times New Roman" w:cs="Times New Roman"/>
          <w:sz w:val="24"/>
          <w:szCs w:val="24"/>
        </w:rPr>
        <w:t xml:space="preserve"> is obtained as function of energy and propagation angles of initial particles. Absorption coefficient due to process is calculated in super</w:t>
      </w:r>
      <w:r w:rsidR="00EC6D14" w:rsidRPr="00EC6D14">
        <w:rPr>
          <w:rFonts w:ascii="Times New Roman" w:hAnsi="Times New Roman" w:cs="Times New Roman"/>
          <w:sz w:val="24"/>
          <w:szCs w:val="24"/>
        </w:rPr>
        <w:t xml:space="preserve"> </w:t>
      </w:r>
      <w:r w:rsidR="00EC6D14">
        <w:rPr>
          <w:rFonts w:ascii="Times New Roman" w:hAnsi="Times New Roman" w:cs="Times New Roman"/>
          <w:sz w:val="24"/>
          <w:szCs w:val="24"/>
        </w:rPr>
        <w:t>strong magnetic field limit.</w:t>
      </w:r>
      <w:r w:rsidR="00EC6D14" w:rsidRPr="00EC6D14">
        <w:rPr>
          <w:rFonts w:ascii="Times New Roman" w:hAnsi="Times New Roman" w:cs="Times New Roman"/>
          <w:sz w:val="24"/>
          <w:szCs w:val="24"/>
        </w:rPr>
        <w:t xml:space="preserve"> The applicability limits have been found within which the narrow resonance peak approximation will yield sufficiently accurate results.</w:t>
      </w:r>
    </w:p>
    <w:p w14:paraId="4E89080D" w14:textId="1029DFDF" w:rsidR="00AB1276" w:rsidRPr="00DF6193" w:rsidRDefault="005232F0" w:rsidP="00B03AB5">
      <w:pPr>
        <w:jc w:val="both"/>
        <w:rPr>
          <w:rFonts w:ascii="Times New Roman" w:eastAsia="CMMI9" w:hAnsi="Times New Roman" w:cs="Times New Roman"/>
          <w:sz w:val="24"/>
          <w:szCs w:val="24"/>
        </w:rPr>
      </w:pPr>
      <w:r w:rsidRPr="00DF6193">
        <w:rPr>
          <w:rFonts w:ascii="Times New Roman" w:eastAsia="CMMI9" w:hAnsi="Times New Roman" w:cs="Times New Roman"/>
          <w:b/>
          <w:bCs/>
          <w:sz w:val="24"/>
          <w:szCs w:val="24"/>
        </w:rPr>
        <w:t>Key words</w:t>
      </w:r>
      <w:r w:rsidRPr="00DF6193">
        <w:rPr>
          <w:rFonts w:ascii="Times New Roman" w:eastAsia="CMMI9" w:hAnsi="Times New Roman" w:cs="Times New Roman"/>
          <w:sz w:val="24"/>
          <w:szCs w:val="24"/>
        </w:rPr>
        <w:t>:</w:t>
      </w:r>
      <w:r w:rsidR="009B622C">
        <w:rPr>
          <w:rFonts w:ascii="Times New Roman" w:eastAsia="CMMI9" w:hAnsi="Times New Roman" w:cs="Times New Roman"/>
          <w:sz w:val="24"/>
          <w:szCs w:val="24"/>
        </w:rPr>
        <w:t xml:space="preserve"> strong magnetic field</w:t>
      </w:r>
      <w:r w:rsidR="00AB1276" w:rsidRPr="00DF6193">
        <w:rPr>
          <w:rFonts w:ascii="Times New Roman" w:eastAsia="CMMI9" w:hAnsi="Times New Roman" w:cs="Times New Roman"/>
          <w:sz w:val="24"/>
          <w:szCs w:val="24"/>
        </w:rPr>
        <w:t xml:space="preserve">, </w:t>
      </w:r>
      <w:r w:rsidR="00EC6D14">
        <w:rPr>
          <w:rFonts w:ascii="Times New Roman" w:eastAsia="CMMI9" w:hAnsi="Times New Roman" w:cs="Times New Roman"/>
          <w:sz w:val="24"/>
          <w:szCs w:val="24"/>
        </w:rPr>
        <w:t>Compton process, resonance</w:t>
      </w:r>
    </w:p>
    <w:p w14:paraId="6D450984" w14:textId="317E2E14" w:rsidR="005E48E3" w:rsidRDefault="005E48E3" w:rsidP="00523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6193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3B6F516" w14:textId="6855B1A8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1. Trumper J., Pietsch W.,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Reppin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C.,Voges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W.,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Staubert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R.,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Kendziorra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E.,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219, L105 (1978).</w:t>
      </w:r>
    </w:p>
    <w:p w14:paraId="10E3EA8A" w14:textId="5FF628B6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2. Makishima K.,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Mihara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T., Ishida M. et al.,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Lett. 365, L59 (1990).</w:t>
      </w:r>
    </w:p>
    <w:p w14:paraId="07F1C2C0" w14:textId="5931F36A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3. Grove J. E., Strickman M. S., Johnson W. N. et al.,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Lett. 438, L25 (1995).</w:t>
      </w:r>
    </w:p>
    <w:p w14:paraId="3EAA2FBE" w14:textId="77777777" w:rsid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Mihara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T., Makishima K., Ohashi T.,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Sakao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T.,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 xml:space="preserve">Tashiro M., Nagase F., Tanaka Y., </w:t>
      </w:r>
    </w:p>
    <w:p w14:paraId="45BB10A8" w14:textId="2078358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6D14">
        <w:rPr>
          <w:rFonts w:ascii="Times New Roman" w:hAnsi="Times New Roman" w:cs="Times New Roman"/>
          <w:sz w:val="24"/>
          <w:szCs w:val="24"/>
        </w:rPr>
        <w:t>Kitamoto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S.,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 xml:space="preserve">Miyamoto S.,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Deeter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J. E., Boynton P. E., Nature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346, 250 (1990).</w:t>
      </w:r>
    </w:p>
    <w:p w14:paraId="65B1F047" w14:textId="06974AFA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Canuto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V.,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Lodenquai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J., Ruderman M., Phys. Rev.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D 3, 2303 (1971).</w:t>
      </w:r>
    </w:p>
    <w:p w14:paraId="3B765418" w14:textId="4A52001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Gnedin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Yu.N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Sunyaev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R.A., JETP</w:t>
      </w:r>
      <w:r w:rsidRPr="00EC6D14">
        <w:rPr>
          <w:rFonts w:ascii="Times New Roman" w:hAnsi="Times New Roman" w:cs="Times New Roman"/>
          <w:sz w:val="24"/>
          <w:szCs w:val="24"/>
        </w:rPr>
        <w:t xml:space="preserve"> 65, 102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(1973).</w:t>
      </w:r>
    </w:p>
    <w:p w14:paraId="18BFDFF4" w14:textId="150457FA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Borner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G. and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Meszaros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P., Plasma Phys. 21, 357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(1979).</w:t>
      </w:r>
    </w:p>
    <w:p w14:paraId="13FF441F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8. Ventura J., Phys. Rev. D 19, 1684 (1979).</w:t>
      </w:r>
    </w:p>
    <w:p w14:paraId="42E520BE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9. Herold H., Phys. Rev. D 19, 2868 (1979).</w:t>
      </w:r>
    </w:p>
    <w:p w14:paraId="2B868714" w14:textId="0F7260C8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10. Melrose D. B., Parle A. J., Aust. J. Phys. 36, 799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(1983).</w:t>
      </w:r>
    </w:p>
    <w:p w14:paraId="7D545F84" w14:textId="7FD650E2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11. Daugherty J. K., Harding A. K.,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309,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362 (1986).</w:t>
      </w:r>
    </w:p>
    <w:p w14:paraId="67604004" w14:textId="3879374F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12. Bussard R. W., Alexander S. B.,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Meszaros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P., Phys.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Rev. D 34, 440 (1986).</w:t>
      </w:r>
    </w:p>
    <w:p w14:paraId="7284C63F" w14:textId="78461E3A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Ozel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F.,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563, 276 (2001).</w:t>
      </w:r>
    </w:p>
    <w:p w14:paraId="6FEF582C" w14:textId="3FF9442C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Zavlin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V. E., Pavlov G. G.,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Shibanov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Yu. A., A&amp;A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315, 141 (1996).</w:t>
      </w:r>
    </w:p>
    <w:p w14:paraId="14E91E54" w14:textId="53AA6D4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15. Alexander S. G.,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Meszaros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P.,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372, 565</w:t>
      </w:r>
      <w:r w:rsidR="00571422" w:rsidRPr="00A5432B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(1991).</w:t>
      </w:r>
    </w:p>
    <w:p w14:paraId="1D1C0CCD" w14:textId="47756026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16. Araya R. A., Harding A. K.,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517, 334</w:t>
      </w:r>
      <w:r w:rsidR="00571422" w:rsidRPr="00A5432B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(1999).</w:t>
      </w:r>
    </w:p>
    <w:p w14:paraId="5823D06A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>17. Ho W. C. G., Lai D., MNRAS, 327, 1081 (2001).</w:t>
      </w:r>
    </w:p>
    <w:p w14:paraId="70FF5855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Lyutikov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M., Gavriil F. P., MNRAS, 368, 690 (2006).</w:t>
      </w:r>
    </w:p>
    <w:p w14:paraId="290E6269" w14:textId="16DF6FD8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Potekhin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A. Y., Lai D.,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Chabrier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G., Ho W. C. G.,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621, 1034 (2004).</w:t>
      </w:r>
    </w:p>
    <w:p w14:paraId="292CE12E" w14:textId="6ACCF7AA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Schonherr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G., Wilms J., Kretschmar P.,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Kreykenbohm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I., Santangelo A., Rothschild R. E.,</w:t>
      </w:r>
    </w:p>
    <w:p w14:paraId="39C770D6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Coburn W.,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Staubert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R., A&amp;A 472, 353 (2007).</w:t>
      </w:r>
    </w:p>
    <w:p w14:paraId="33409464" w14:textId="77777777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lastRenderedPageBreak/>
        <w:t xml:space="preserve">21. Nishimura O.,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672, 1127 (2008).</w:t>
      </w:r>
    </w:p>
    <w:p w14:paraId="692F005B" w14:textId="544622AD" w:rsidR="00EC6D14" w:rsidRP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Suleimanov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V.,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Potekhin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 xml:space="preserve"> A. Y., Werner K., A&amp;A500, 891 (2009).</w:t>
      </w:r>
    </w:p>
    <w:p w14:paraId="50BA745B" w14:textId="4D386CD2" w:rsidR="00EC6D14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D14">
        <w:rPr>
          <w:rFonts w:ascii="Times New Roman" w:hAnsi="Times New Roman" w:cs="Times New Roman"/>
          <w:sz w:val="24"/>
          <w:szCs w:val="24"/>
        </w:rPr>
        <w:t xml:space="preserve">23. Fernandez R., Thompson C., </w:t>
      </w:r>
      <w:proofErr w:type="spellStart"/>
      <w:r w:rsidRPr="00EC6D14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EC6D14">
        <w:rPr>
          <w:rFonts w:ascii="Times New Roman" w:hAnsi="Times New Roman" w:cs="Times New Roman"/>
          <w:sz w:val="24"/>
          <w:szCs w:val="24"/>
        </w:rPr>
        <w:t>. J. 660, 615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EC6D14">
        <w:rPr>
          <w:rFonts w:ascii="Times New Roman" w:hAnsi="Times New Roman" w:cs="Times New Roman"/>
          <w:sz w:val="24"/>
          <w:szCs w:val="24"/>
        </w:rPr>
        <w:t>(2007).</w:t>
      </w:r>
    </w:p>
    <w:p w14:paraId="397ED148" w14:textId="6B9CB6F1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24. Nobili L.,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Turolla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R., Zane S., MNRAS, 389, 989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(2008).</w:t>
      </w:r>
    </w:p>
    <w:p w14:paraId="27D1E435" w14:textId="3F2E5EA7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Wadiasingh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Z., Baring M. G.,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Gonthier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P. L.,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 xml:space="preserve">Harding A. K.,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854, 98 (2018).</w:t>
      </w:r>
    </w:p>
    <w:p w14:paraId="3A2C9A26" w14:textId="77777777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Beloborodov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A. M.,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762, 13 (2013).</w:t>
      </w:r>
    </w:p>
    <w:p w14:paraId="3112E1EF" w14:textId="1057F63F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27. Daugherty J. K., Harding A. K.,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336,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861 (1989).</w:t>
      </w:r>
    </w:p>
    <w:p w14:paraId="0D739E67" w14:textId="4D897C65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Gonthier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P. L., Harding A. K., Baring M. G.,</w:t>
      </w:r>
      <w:r w:rsidR="00571422" w:rsidRP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 xml:space="preserve">Costello R. M., Mercer C. L.,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540, 1719</w:t>
      </w:r>
      <w:r w:rsidR="00571422" w:rsidRPr="00A5432B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(2010).</w:t>
      </w:r>
    </w:p>
    <w:p w14:paraId="6EA70D72" w14:textId="46425301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Fomin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P.I.,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Holodov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R.I., JETP,</w:t>
      </w:r>
      <w:r w:rsidRPr="00571422">
        <w:rPr>
          <w:rFonts w:ascii="Times New Roman" w:hAnsi="Times New Roman" w:cs="Times New Roman"/>
          <w:sz w:val="24"/>
          <w:szCs w:val="24"/>
        </w:rPr>
        <w:t xml:space="preserve"> 117, 319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(2000).</w:t>
      </w:r>
    </w:p>
    <w:p w14:paraId="55BB8C17" w14:textId="5D60FBC8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30. P. L.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Gonthier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, M. G. Baring et al., Phys. Rev. D 90,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043014 (2014).</w:t>
      </w:r>
    </w:p>
    <w:p w14:paraId="19A20CC6" w14:textId="695BDC41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Mushtukov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A. A.,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Nagirner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D. I.,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Poutanen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J., Phys.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Rev. D 93, 105003 (2016).</w:t>
      </w:r>
    </w:p>
    <w:p w14:paraId="7BF16818" w14:textId="7C513EE9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32. Harding A. K., Daugherty J. K.,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374,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687 (1991).</w:t>
      </w:r>
    </w:p>
    <w:p w14:paraId="097BCB16" w14:textId="4455E767" w:rsidR="00EC6D14" w:rsidRPr="00571422" w:rsidRDefault="00EC6D14" w:rsidP="0057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Rumyantsev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D.A., 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Shlenev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D.M.,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Yarkov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A.A.</w:t>
      </w:r>
      <w:r w:rsidRPr="00571422">
        <w:rPr>
          <w:rFonts w:ascii="Times New Roman" w:hAnsi="Times New Roman" w:cs="Times New Roman"/>
          <w:sz w:val="24"/>
          <w:szCs w:val="24"/>
        </w:rPr>
        <w:t>,</w:t>
      </w:r>
      <w:r w:rsidR="00571422">
        <w:rPr>
          <w:rFonts w:ascii="Times New Roman" w:hAnsi="Times New Roman" w:cs="Times New Roman"/>
          <w:sz w:val="24"/>
          <w:szCs w:val="24"/>
        </w:rPr>
        <w:t xml:space="preserve"> JETP, </w:t>
      </w:r>
      <w:r w:rsidRPr="00571422">
        <w:rPr>
          <w:rFonts w:ascii="Times New Roman" w:hAnsi="Times New Roman" w:cs="Times New Roman"/>
          <w:sz w:val="24"/>
          <w:szCs w:val="24"/>
        </w:rPr>
        <w:t xml:space="preserve"> 483 (2017).</w:t>
      </w:r>
    </w:p>
    <w:p w14:paraId="1ED670DE" w14:textId="7F09836E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34. Sokolov </w:t>
      </w:r>
      <w:r w:rsidR="00A5432B">
        <w:rPr>
          <w:rFonts w:ascii="Times New Roman" w:hAnsi="Times New Roman" w:cs="Times New Roman"/>
          <w:sz w:val="24"/>
          <w:szCs w:val="24"/>
        </w:rPr>
        <w:t xml:space="preserve">A.A.,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Ternov</w:t>
      </w:r>
      <w:proofErr w:type="spellEnd"/>
      <w:r w:rsidR="00A5432B">
        <w:rPr>
          <w:rFonts w:ascii="Times New Roman" w:hAnsi="Times New Roman" w:cs="Times New Roman"/>
          <w:sz w:val="24"/>
          <w:szCs w:val="24"/>
        </w:rPr>
        <w:t xml:space="preserve"> I.M.</w:t>
      </w:r>
      <w:r w:rsidRPr="00571422">
        <w:rPr>
          <w:rFonts w:ascii="Times New Roman" w:hAnsi="Times New Roman" w:cs="Times New Roman"/>
          <w:sz w:val="24"/>
          <w:szCs w:val="24"/>
        </w:rPr>
        <w:t>, Synchrotron</w:t>
      </w:r>
      <w:r w:rsidR="00571422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Radiation, Pergamon: Oxford (1968).</w:t>
      </w:r>
    </w:p>
    <w:p w14:paraId="20FBDED2" w14:textId="6C59FFCB" w:rsidR="00EC6D14" w:rsidRPr="00571422" w:rsidRDefault="00EC6D14" w:rsidP="0057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35.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Gradsteyn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I.S., </w:t>
      </w:r>
      <w:proofErr w:type="spellStart"/>
      <w:r w:rsidR="00571422">
        <w:rPr>
          <w:rFonts w:ascii="Times New Roman" w:hAnsi="Times New Roman" w:cs="Times New Roman"/>
          <w:sz w:val="24"/>
          <w:szCs w:val="24"/>
        </w:rPr>
        <w:t>Ryzhik</w:t>
      </w:r>
      <w:proofErr w:type="spellEnd"/>
      <w:r w:rsidR="00571422">
        <w:rPr>
          <w:rFonts w:ascii="Times New Roman" w:hAnsi="Times New Roman" w:cs="Times New Roman"/>
          <w:sz w:val="24"/>
          <w:szCs w:val="24"/>
        </w:rPr>
        <w:t xml:space="preserve"> I.M., Table of integrals, series, and products</w:t>
      </w:r>
      <w:r w:rsidR="0088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Fizmatlit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>: Moscow</w:t>
      </w:r>
      <w:r w:rsidRPr="00571422">
        <w:rPr>
          <w:rFonts w:ascii="Times New Roman" w:hAnsi="Times New Roman" w:cs="Times New Roman"/>
          <w:sz w:val="24"/>
          <w:szCs w:val="24"/>
        </w:rPr>
        <w:t xml:space="preserve"> (1963).</w:t>
      </w:r>
    </w:p>
    <w:p w14:paraId="07A8CB0E" w14:textId="2D897745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Chistyakov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M. V.,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Rumyantsev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D. A.,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Int. J. Mod. Phys. A 24, 3995 (2009).</w:t>
      </w:r>
    </w:p>
    <w:p w14:paraId="718282DE" w14:textId="77777777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>37. Weldon H. A., Phys. Rev. D 26, 1394 (1982).</w:t>
      </w:r>
    </w:p>
    <w:p w14:paraId="4EE575C5" w14:textId="289F0978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38.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Zhukovskii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V.Ch.,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Midodashvili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P.G.,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Eminov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P.A., JETP, </w:t>
      </w:r>
      <w:r w:rsidRPr="00571422">
        <w:rPr>
          <w:rFonts w:ascii="Times New Roman" w:hAnsi="Times New Roman" w:cs="Times New Roman"/>
          <w:sz w:val="24"/>
          <w:szCs w:val="24"/>
        </w:rPr>
        <w:t>106, 929 (1994).</w:t>
      </w:r>
    </w:p>
    <w:p w14:paraId="53E3DDA2" w14:textId="77777777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>39. Weldon H. A., Phys. Rev. D 28, 2007 (1983).</w:t>
      </w:r>
    </w:p>
    <w:p w14:paraId="75D73893" w14:textId="0B754866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40. Daugherty J. K., Harding A. K.,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309,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362 (1986).</w:t>
      </w:r>
    </w:p>
    <w:p w14:paraId="580A499E" w14:textId="23D48F7F" w:rsidR="00EC6D14" w:rsidRPr="00571422" w:rsidRDefault="00EC6D14" w:rsidP="0088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41. </w:t>
      </w:r>
      <w:proofErr w:type="spellStart"/>
      <w:r w:rsidR="00884ABC" w:rsidRPr="00884ABC">
        <w:rPr>
          <w:rFonts w:ascii="Times New Roman" w:hAnsi="Times New Roman" w:cs="Times New Roman"/>
          <w:sz w:val="24"/>
          <w:szCs w:val="24"/>
        </w:rPr>
        <w:t>Berestetskii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V.B.</w:t>
      </w:r>
      <w:r w:rsidR="00884ABC" w:rsidRPr="0088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ABC" w:rsidRPr="00884ABC">
        <w:rPr>
          <w:rFonts w:ascii="Times New Roman" w:hAnsi="Times New Roman" w:cs="Times New Roman"/>
          <w:sz w:val="24"/>
          <w:szCs w:val="24"/>
        </w:rPr>
        <w:t>Lifshitz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E.M.</w:t>
      </w:r>
      <w:r w:rsidR="00884ABC" w:rsidRPr="0088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ABC" w:rsidRPr="00884ABC">
        <w:rPr>
          <w:rFonts w:ascii="Times New Roman" w:hAnsi="Times New Roman" w:cs="Times New Roman"/>
          <w:sz w:val="24"/>
          <w:szCs w:val="24"/>
        </w:rPr>
        <w:t>Pitaevskii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L.P., </w:t>
      </w:r>
      <w:r w:rsidR="00884ABC" w:rsidRPr="00884ABC">
        <w:rPr>
          <w:rFonts w:ascii="Times New Roman" w:hAnsi="Times New Roman" w:cs="Times New Roman"/>
          <w:sz w:val="24"/>
          <w:szCs w:val="24"/>
        </w:rPr>
        <w:t>Quantum Electrodynamics</w:t>
      </w:r>
      <w:r w:rsidR="0088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Fizmatlit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>: Moscow</w:t>
      </w:r>
      <w:r w:rsidR="00884ABC" w:rsidRP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(2002).</w:t>
      </w:r>
    </w:p>
    <w:p w14:paraId="13E9FFFD" w14:textId="3FBA011F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42.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Schwarm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F.-W.,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Schonherr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G., Falkner S.,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Pottschmidt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K.,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Wol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_ M. T., Becker P. A.,</w:t>
      </w:r>
    </w:p>
    <w:p w14:paraId="7985F06B" w14:textId="39798E5A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1422">
        <w:rPr>
          <w:rFonts w:ascii="Times New Roman" w:hAnsi="Times New Roman" w:cs="Times New Roman"/>
          <w:sz w:val="24"/>
          <w:szCs w:val="24"/>
        </w:rPr>
        <w:t>Sokolova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-Lapa E.,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Klochkov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D., Ferrigno C.,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Furst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F., Hemphill P. B.,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Marcu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-Cheatham D. M.,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Dauser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T., Wilms J., A&amp;A 597, A3 (2017).</w:t>
      </w:r>
    </w:p>
    <w:p w14:paraId="1D855F85" w14:textId="0756F3F5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43.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Mushtukov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A. A.,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Suleimanov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V. F.,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Tsygankov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.S S.,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Poutanen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J., MNRAS, 447, 1847 (2015).</w:t>
      </w:r>
    </w:p>
    <w:p w14:paraId="56C5CEE3" w14:textId="12275C9E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44. Pavlov G. G.,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Bezchastnov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V. G.,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Meszaros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P.,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 xml:space="preserve">Alexander S. G.,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J. 380, 541 (1991).</w:t>
      </w:r>
    </w:p>
    <w:p w14:paraId="7D9EC010" w14:textId="032B2D9F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45. </w:t>
      </w:r>
      <w:proofErr w:type="spellStart"/>
      <w:r w:rsidR="00884ABC">
        <w:rPr>
          <w:rFonts w:ascii="Times New Roman" w:hAnsi="Times New Roman" w:cs="Times New Roman"/>
          <w:sz w:val="24"/>
          <w:szCs w:val="24"/>
        </w:rPr>
        <w:t>Klepikov</w:t>
      </w:r>
      <w:proofErr w:type="spellEnd"/>
      <w:r w:rsidR="00884ABC">
        <w:rPr>
          <w:rFonts w:ascii="Times New Roman" w:hAnsi="Times New Roman" w:cs="Times New Roman"/>
          <w:sz w:val="24"/>
          <w:szCs w:val="24"/>
        </w:rPr>
        <w:t xml:space="preserve"> N.P., JETP,</w:t>
      </w:r>
      <w:r w:rsidRPr="00571422">
        <w:rPr>
          <w:rFonts w:ascii="Times New Roman" w:hAnsi="Times New Roman" w:cs="Times New Roman"/>
          <w:sz w:val="24"/>
          <w:szCs w:val="24"/>
        </w:rPr>
        <w:t xml:space="preserve"> 26, 19 (1954).</w:t>
      </w:r>
    </w:p>
    <w:p w14:paraId="4FEEA506" w14:textId="5549D313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46. Baier V. N.,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Katkov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V. M., Phys. Rev. D 75, 073009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(2007).</w:t>
      </w:r>
    </w:p>
    <w:p w14:paraId="091B6334" w14:textId="2BB2C0EB" w:rsidR="00EC6D14" w:rsidRPr="00571422" w:rsidRDefault="00EC6D14" w:rsidP="00EC6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47.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Kaspi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V. M.,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Beloborodov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A. M.,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Annu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. Rev. Astron.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Astrophys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>, 55, 261 (2017).</w:t>
      </w:r>
    </w:p>
    <w:p w14:paraId="142C3AF9" w14:textId="497D08AC" w:rsidR="00884ABC" w:rsidRPr="00A55BCC" w:rsidRDefault="00EC6D14" w:rsidP="00884ABC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sz w:val="24"/>
          <w:szCs w:val="24"/>
        </w:rPr>
      </w:pPr>
      <w:r w:rsidRPr="00571422">
        <w:rPr>
          <w:rFonts w:ascii="Times New Roman" w:hAnsi="Times New Roman" w:cs="Times New Roman"/>
          <w:sz w:val="24"/>
          <w:szCs w:val="24"/>
        </w:rPr>
        <w:t xml:space="preserve">48.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Kuznetsov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A. V., </w:t>
      </w:r>
      <w:proofErr w:type="spellStart"/>
      <w:r w:rsidRPr="00571422">
        <w:rPr>
          <w:rFonts w:ascii="Times New Roman" w:hAnsi="Times New Roman" w:cs="Times New Roman"/>
          <w:sz w:val="24"/>
          <w:szCs w:val="24"/>
        </w:rPr>
        <w:t>Mikheev</w:t>
      </w:r>
      <w:proofErr w:type="spellEnd"/>
      <w:r w:rsidRPr="00571422">
        <w:rPr>
          <w:rFonts w:ascii="Times New Roman" w:hAnsi="Times New Roman" w:cs="Times New Roman"/>
          <w:sz w:val="24"/>
          <w:szCs w:val="24"/>
        </w:rPr>
        <w:t xml:space="preserve"> N. V., Electroweak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571422">
        <w:rPr>
          <w:rFonts w:ascii="Times New Roman" w:hAnsi="Times New Roman" w:cs="Times New Roman"/>
          <w:sz w:val="24"/>
          <w:szCs w:val="24"/>
        </w:rPr>
        <w:t>Processes in External Active Media, Springer-Verlag:</w:t>
      </w:r>
      <w:r w:rsidR="00884ABC">
        <w:rPr>
          <w:rFonts w:ascii="Times New Roman" w:hAnsi="Times New Roman" w:cs="Times New Roman"/>
          <w:sz w:val="24"/>
          <w:szCs w:val="24"/>
        </w:rPr>
        <w:t xml:space="preserve"> </w:t>
      </w:r>
      <w:r w:rsidRPr="00884ABC">
        <w:rPr>
          <w:rFonts w:ascii="Times New Roman" w:hAnsi="Times New Roman" w:cs="Times New Roman"/>
          <w:sz w:val="24"/>
          <w:szCs w:val="24"/>
        </w:rPr>
        <w:t>Berlin, Heidelberg (2013).</w:t>
      </w:r>
    </w:p>
    <w:p w14:paraId="0645B0CC" w14:textId="0AC1D091" w:rsidR="00A55BCC" w:rsidRPr="00A55BCC" w:rsidRDefault="00A55BCC" w:rsidP="00A55BCC">
      <w:pPr>
        <w:autoSpaceDE w:val="0"/>
        <w:autoSpaceDN w:val="0"/>
        <w:adjustRightInd w:val="0"/>
        <w:spacing w:after="0" w:line="240" w:lineRule="auto"/>
        <w:rPr>
          <w:rFonts w:ascii="Times New Roman" w:eastAsia="SFRM0900" w:hAnsi="Times New Roman" w:cs="Times New Roman"/>
          <w:sz w:val="24"/>
          <w:szCs w:val="24"/>
        </w:rPr>
      </w:pPr>
    </w:p>
    <w:sectPr w:rsidR="00A55BCC" w:rsidRPr="00A5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090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FA3"/>
    <w:multiLevelType w:val="hybridMultilevel"/>
    <w:tmpl w:val="59AEC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A"/>
    <w:rsid w:val="00046BB6"/>
    <w:rsid w:val="00096AFF"/>
    <w:rsid w:val="000B4932"/>
    <w:rsid w:val="000C5DF2"/>
    <w:rsid w:val="000F713D"/>
    <w:rsid w:val="00144B64"/>
    <w:rsid w:val="001A7D70"/>
    <w:rsid w:val="001F66E3"/>
    <w:rsid w:val="002455A5"/>
    <w:rsid w:val="0025112B"/>
    <w:rsid w:val="00274129"/>
    <w:rsid w:val="002F50FA"/>
    <w:rsid w:val="003154AF"/>
    <w:rsid w:val="00337A63"/>
    <w:rsid w:val="00345099"/>
    <w:rsid w:val="00370CCE"/>
    <w:rsid w:val="003B6AA8"/>
    <w:rsid w:val="003F1784"/>
    <w:rsid w:val="00481988"/>
    <w:rsid w:val="0048422D"/>
    <w:rsid w:val="004C56C0"/>
    <w:rsid w:val="005232F0"/>
    <w:rsid w:val="00571422"/>
    <w:rsid w:val="00574FB7"/>
    <w:rsid w:val="0058160F"/>
    <w:rsid w:val="00587C7F"/>
    <w:rsid w:val="005E48E3"/>
    <w:rsid w:val="006401B0"/>
    <w:rsid w:val="006462D2"/>
    <w:rsid w:val="00697002"/>
    <w:rsid w:val="006D034D"/>
    <w:rsid w:val="00700DCC"/>
    <w:rsid w:val="00776481"/>
    <w:rsid w:val="00786CB0"/>
    <w:rsid w:val="007B721F"/>
    <w:rsid w:val="007D0583"/>
    <w:rsid w:val="0081259C"/>
    <w:rsid w:val="00884ABC"/>
    <w:rsid w:val="008A4756"/>
    <w:rsid w:val="008C0E4A"/>
    <w:rsid w:val="008C7229"/>
    <w:rsid w:val="008D50FD"/>
    <w:rsid w:val="008E2F0E"/>
    <w:rsid w:val="0090541A"/>
    <w:rsid w:val="0094619D"/>
    <w:rsid w:val="00961666"/>
    <w:rsid w:val="009B622C"/>
    <w:rsid w:val="00A5432B"/>
    <w:rsid w:val="00A55BCC"/>
    <w:rsid w:val="00A611C9"/>
    <w:rsid w:val="00A84AD4"/>
    <w:rsid w:val="00A945A3"/>
    <w:rsid w:val="00AB1276"/>
    <w:rsid w:val="00B03AB5"/>
    <w:rsid w:val="00CC579A"/>
    <w:rsid w:val="00CD456D"/>
    <w:rsid w:val="00D007DD"/>
    <w:rsid w:val="00D06E9A"/>
    <w:rsid w:val="00D64C81"/>
    <w:rsid w:val="00DF6193"/>
    <w:rsid w:val="00E029E7"/>
    <w:rsid w:val="00EB66A3"/>
    <w:rsid w:val="00EC389B"/>
    <w:rsid w:val="00EC6D14"/>
    <w:rsid w:val="00EE1ACB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600A"/>
  <w15:chartTrackingRefBased/>
  <w15:docId w15:val="{1C2E3DCD-AD90-409E-903F-DDD84FC9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16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1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2C62-44CE-4842-BBFE-E8FA6D60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</dc:creator>
  <cp:keywords/>
  <dc:description/>
  <cp:lastModifiedBy>Денис Шленев</cp:lastModifiedBy>
  <cp:revision>4</cp:revision>
  <dcterms:created xsi:type="dcterms:W3CDTF">2025-10-24T18:03:00Z</dcterms:created>
  <dcterms:modified xsi:type="dcterms:W3CDTF">2025-10-24T18:44:00Z</dcterms:modified>
</cp:coreProperties>
</file>