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097E8" w14:textId="77777777" w:rsidR="00737150" w:rsidRPr="00737150" w:rsidRDefault="00737150" w:rsidP="00737150">
      <w:pPr>
        <w:jc w:val="center"/>
        <w:rPr>
          <w:rFonts w:ascii="Bell MT" w:hAnsi="Bell MT"/>
          <w:b/>
          <w:bCs/>
          <w:sz w:val="40"/>
          <w:szCs w:val="40"/>
          <w:lang w:val="en-US"/>
        </w:rPr>
      </w:pPr>
      <w:r w:rsidRPr="00737150">
        <w:rPr>
          <w:rFonts w:ascii="Bell MT" w:hAnsi="Bell MT"/>
          <w:b/>
          <w:bCs/>
          <w:sz w:val="40"/>
          <w:szCs w:val="40"/>
          <w:lang w:val="en-US"/>
        </w:rPr>
        <w:t>Temperature &amp; Humidity Monitoring System</w:t>
      </w:r>
    </w:p>
    <w:p w14:paraId="4FFEB479" w14:textId="351B97AA" w:rsidR="00B73FEC" w:rsidRDefault="00B73FEC" w:rsidP="0068522A">
      <w:pPr>
        <w:jc w:val="center"/>
        <w:rPr>
          <w:rFonts w:ascii="Bell MT" w:hAnsi="Bell MT"/>
          <w:sz w:val="40"/>
          <w:szCs w:val="40"/>
        </w:rPr>
      </w:pPr>
      <w:r w:rsidRPr="00B73FEC">
        <w:rPr>
          <w:rFonts w:ascii="Bell MT" w:hAnsi="Bell MT"/>
          <w:sz w:val="40"/>
          <w:szCs w:val="40"/>
        </w:rPr>
        <w:t xml:space="preserve">Group </w:t>
      </w:r>
      <w:proofErr w:type="gramStart"/>
      <w:r w:rsidRPr="00B73FEC">
        <w:rPr>
          <w:rFonts w:ascii="Bell MT" w:hAnsi="Bell MT"/>
          <w:sz w:val="40"/>
          <w:szCs w:val="40"/>
        </w:rPr>
        <w:t>Member</w:t>
      </w:r>
      <w:r w:rsidR="00DE30B5">
        <w:rPr>
          <w:rFonts w:ascii="Bell MT" w:hAnsi="Bell MT"/>
          <w:sz w:val="40"/>
          <w:szCs w:val="40"/>
        </w:rPr>
        <w:t xml:space="preserve"> </w:t>
      </w:r>
      <w:r w:rsidRPr="00B73FEC">
        <w:rPr>
          <w:rFonts w:ascii="Bell MT" w:hAnsi="Bell MT"/>
          <w:sz w:val="40"/>
          <w:szCs w:val="40"/>
        </w:rPr>
        <w:t>:</w:t>
      </w:r>
      <w:proofErr w:type="gramEnd"/>
    </w:p>
    <w:p w14:paraId="62FF3842" w14:textId="77777777" w:rsidR="00BA737F" w:rsidRDefault="00BA737F" w:rsidP="0068522A">
      <w:pPr>
        <w:jc w:val="center"/>
        <w:rPr>
          <w:rFonts w:ascii="Bell MT" w:hAnsi="Bell MT"/>
          <w:sz w:val="40"/>
          <w:szCs w:val="40"/>
        </w:rPr>
      </w:pPr>
    </w:p>
    <w:p w14:paraId="2EFCD0D4" w14:textId="77777777" w:rsidR="00D7322F" w:rsidRPr="00D7322F" w:rsidRDefault="00D7322F" w:rsidP="00D7322F">
      <w:pPr>
        <w:jc w:val="center"/>
        <w:rPr>
          <w:rFonts w:ascii="Bell MT" w:hAnsi="Bell MT"/>
          <w:sz w:val="28"/>
          <w:szCs w:val="28"/>
          <w:lang w:val="en-US"/>
        </w:rPr>
      </w:pPr>
      <w:r w:rsidRPr="00D7322F">
        <w:rPr>
          <w:rFonts w:ascii="Bell MT" w:hAnsi="Bell MT"/>
          <w:sz w:val="28"/>
          <w:szCs w:val="28"/>
          <w:lang w:val="en-US"/>
        </w:rPr>
        <w:t>College of Engineering &amp; Technology,</w:t>
      </w:r>
    </w:p>
    <w:p w14:paraId="47BFF1F4" w14:textId="77777777" w:rsidR="007676E0" w:rsidRDefault="00D7322F" w:rsidP="00D7322F">
      <w:pPr>
        <w:jc w:val="center"/>
        <w:rPr>
          <w:rFonts w:ascii="Bell MT" w:hAnsi="Bell MT"/>
          <w:sz w:val="28"/>
          <w:szCs w:val="28"/>
          <w:lang w:val="en-US"/>
        </w:rPr>
      </w:pPr>
      <w:bookmarkStart w:id="0" w:name="_gjdgxs"/>
      <w:bookmarkEnd w:id="0"/>
      <w:r w:rsidRPr="00D7322F">
        <w:rPr>
          <w:rFonts w:ascii="Bell MT" w:hAnsi="Bell MT"/>
          <w:sz w:val="28"/>
          <w:szCs w:val="28"/>
          <w:lang w:val="en-US"/>
        </w:rPr>
        <w:t xml:space="preserve">SRM Institute of Science and Technology, </w:t>
      </w:r>
      <w:proofErr w:type="spellStart"/>
      <w:r w:rsidRPr="00D7322F">
        <w:rPr>
          <w:rFonts w:ascii="Bell MT" w:hAnsi="Bell MT"/>
          <w:sz w:val="28"/>
          <w:szCs w:val="28"/>
          <w:lang w:val="en-US"/>
        </w:rPr>
        <w:t>Kattankulathur</w:t>
      </w:r>
      <w:proofErr w:type="spellEnd"/>
      <w:r w:rsidRPr="00D7322F">
        <w:rPr>
          <w:rFonts w:ascii="Bell MT" w:hAnsi="Bell MT"/>
          <w:sz w:val="28"/>
          <w:szCs w:val="28"/>
          <w:lang w:val="en-US"/>
        </w:rPr>
        <w:t>, Chengalpattu Dt</w:t>
      </w:r>
      <w:r w:rsidR="007676E0">
        <w:rPr>
          <w:rFonts w:ascii="Bell MT" w:hAnsi="Bell MT"/>
          <w:sz w:val="28"/>
          <w:szCs w:val="28"/>
          <w:lang w:val="en-US"/>
        </w:rPr>
        <w:t>,</w:t>
      </w:r>
    </w:p>
    <w:p w14:paraId="58A501AE" w14:textId="17B9A371" w:rsidR="0068522A" w:rsidRPr="00456F31" w:rsidRDefault="00D7322F" w:rsidP="00D7322F">
      <w:pPr>
        <w:jc w:val="center"/>
        <w:rPr>
          <w:rFonts w:ascii="Bell MT" w:hAnsi="Bell MT"/>
          <w:sz w:val="28"/>
          <w:szCs w:val="28"/>
          <w:lang w:val="en-US"/>
        </w:rPr>
      </w:pPr>
      <w:r w:rsidRPr="00D7322F">
        <w:rPr>
          <w:rFonts w:ascii="Bell MT" w:hAnsi="Bell MT"/>
          <w:sz w:val="28"/>
          <w:szCs w:val="28"/>
          <w:lang w:val="en-US"/>
        </w:rPr>
        <w:t>Tamil Nadu</w:t>
      </w:r>
    </w:p>
    <w:p w14:paraId="47A98859" w14:textId="759EDEC1" w:rsidR="00B73FEC" w:rsidRDefault="00B73FEC" w:rsidP="00B73FEC">
      <w:pPr>
        <w:jc w:val="center"/>
        <w:rPr>
          <w:rFonts w:ascii="Bell MT" w:hAnsi="Bell MT"/>
          <w:sz w:val="28"/>
          <w:szCs w:val="28"/>
          <w:lang w:val="en-US"/>
        </w:rPr>
      </w:pPr>
      <w:r w:rsidRPr="00B73FEC">
        <w:rPr>
          <w:rFonts w:ascii="Bell MT" w:hAnsi="Bell MT"/>
          <w:sz w:val="28"/>
          <w:szCs w:val="28"/>
          <w:lang w:val="en-US"/>
        </w:rPr>
        <w:t xml:space="preserve">Department of Physics and Nanotechnology, College of Engineering &amp; </w:t>
      </w:r>
    </w:p>
    <w:p w14:paraId="5B4FB548" w14:textId="1BEA80B9" w:rsidR="00737150" w:rsidRDefault="00737150" w:rsidP="00B73FEC">
      <w:pPr>
        <w:jc w:val="center"/>
        <w:rPr>
          <w:rFonts w:ascii="Bell MT" w:hAnsi="Bell MT"/>
          <w:sz w:val="28"/>
          <w:szCs w:val="28"/>
          <w:lang w:val="en-US"/>
        </w:rPr>
      </w:pPr>
      <w:r w:rsidRPr="00B73FEC">
        <w:rPr>
          <w:rFonts w:ascii="Bell MT" w:hAnsi="Bell MT"/>
          <w:sz w:val="28"/>
          <w:szCs w:val="28"/>
          <w:lang w:val="en-US"/>
        </w:rPr>
        <w:t>Technology,</w:t>
      </w:r>
      <w:r>
        <w:rPr>
          <w:rFonts w:ascii="Bell MT" w:hAnsi="Bell MT"/>
          <w:sz w:val="28"/>
          <w:szCs w:val="28"/>
          <w:lang w:val="en-US"/>
        </w:rPr>
        <w:t xml:space="preserve"> </w:t>
      </w:r>
      <w:r w:rsidRPr="00B73FEC">
        <w:rPr>
          <w:rFonts w:ascii="Bell MT" w:hAnsi="Bell MT"/>
          <w:sz w:val="28"/>
          <w:szCs w:val="28"/>
          <w:lang w:val="en-US"/>
        </w:rPr>
        <w:t xml:space="preserve">SRM Institute of Science and Technology, </w:t>
      </w:r>
      <w:proofErr w:type="spellStart"/>
      <w:r w:rsidRPr="00B73FEC">
        <w:rPr>
          <w:rFonts w:ascii="Bell MT" w:hAnsi="Bell MT"/>
          <w:sz w:val="28"/>
          <w:szCs w:val="28"/>
          <w:lang w:val="en-US"/>
        </w:rPr>
        <w:t>Kattankulathur</w:t>
      </w:r>
      <w:proofErr w:type="spellEnd"/>
      <w:r w:rsidRPr="00B73FEC">
        <w:rPr>
          <w:rFonts w:ascii="Bell MT" w:hAnsi="Bell MT"/>
          <w:sz w:val="28"/>
          <w:szCs w:val="28"/>
          <w:lang w:val="en-US"/>
        </w:rPr>
        <w:t>, Chengalpattu Dt, Tamil Nadu</w:t>
      </w:r>
    </w:p>
    <w:p w14:paraId="48C062D9" w14:textId="77777777" w:rsidR="00737150" w:rsidRPr="00737150" w:rsidRDefault="00737150" w:rsidP="00737150">
      <w:pPr>
        <w:rPr>
          <w:rFonts w:ascii="Bell MT" w:hAnsi="Bell MT"/>
          <w:sz w:val="28"/>
          <w:szCs w:val="28"/>
          <w:lang w:val="en-US"/>
        </w:rPr>
      </w:pPr>
      <w:r w:rsidRPr="00737150">
        <w:rPr>
          <w:rFonts w:ascii="Bell MT" w:hAnsi="Bell MT"/>
          <w:sz w:val="28"/>
          <w:szCs w:val="28"/>
          <w:lang w:val="en-US"/>
        </w:rPr>
        <w:t>The Humidity and Temperature Monitoring System is designed using an Arduino, a DHT11 sensor, and an I2C LCD display to provide real-time readings of environmental conditions. This project focuses on building an efficient, low-cost solution for monitoring temperature and humidity in indoor environments. The system is capable of continuously sensing the surrounding air conditions and displaying the data on a liquid crystal display (LCD) screen, making it easy to monitor and record changes over time.</w:t>
      </w:r>
    </w:p>
    <w:p w14:paraId="179D07E2" w14:textId="77777777" w:rsidR="00737150" w:rsidRPr="00737150" w:rsidRDefault="00737150" w:rsidP="00737150">
      <w:pPr>
        <w:rPr>
          <w:rFonts w:ascii="Bell MT" w:hAnsi="Bell MT"/>
          <w:sz w:val="28"/>
          <w:szCs w:val="28"/>
          <w:lang w:val="en-US"/>
        </w:rPr>
      </w:pPr>
    </w:p>
    <w:p w14:paraId="19D4BFBA" w14:textId="66645A86" w:rsidR="00737150" w:rsidRDefault="00737150" w:rsidP="00737150">
      <w:pPr>
        <w:rPr>
          <w:rFonts w:ascii="Bell MT" w:hAnsi="Bell MT"/>
          <w:sz w:val="28"/>
          <w:szCs w:val="28"/>
          <w:lang w:val="en-US"/>
        </w:rPr>
      </w:pPr>
      <w:r w:rsidRPr="00737150">
        <w:rPr>
          <w:rFonts w:ascii="Bell MT" w:hAnsi="Bell MT"/>
          <w:sz w:val="28"/>
          <w:szCs w:val="28"/>
          <w:lang w:val="en-US"/>
        </w:rPr>
        <w:t>The DHT11 sensor is used to measure both temperature and humidity levels. This sensor is chosen for its simplicity and affordability, providing accurate readings suitable for basic monitoring applications. The Arduino Uno is employed as the microcontroller to interface with the sensor and the I2C LCD display. The Arduino continuously reads data from the DHT11 sensor and processes it before displaying the current temperature in degrees Celsius and humidity percentage on the I2C LCD. The I2C communication protocol reduces the number of wires needed, simplifying the circuit design and minimizing space requirements.</w:t>
      </w:r>
    </w:p>
    <w:p w14:paraId="2F2BAA41" w14:textId="77777777" w:rsidR="00737150" w:rsidRPr="00737150" w:rsidRDefault="00737150" w:rsidP="00737150">
      <w:pPr>
        <w:rPr>
          <w:rFonts w:ascii="Bell MT" w:hAnsi="Bell MT"/>
          <w:sz w:val="28"/>
          <w:szCs w:val="28"/>
          <w:lang w:val="en-US"/>
        </w:rPr>
      </w:pPr>
    </w:p>
    <w:p w14:paraId="42E55B7F" w14:textId="1031A7F5" w:rsidR="00737150" w:rsidRDefault="00737150" w:rsidP="00737150">
      <w:pPr>
        <w:rPr>
          <w:rFonts w:ascii="Bell MT" w:hAnsi="Bell MT"/>
          <w:sz w:val="28"/>
          <w:szCs w:val="28"/>
          <w:lang w:val="en-US"/>
        </w:rPr>
      </w:pPr>
      <w:r w:rsidRPr="00737150">
        <w:rPr>
          <w:rFonts w:ascii="Bell MT" w:hAnsi="Bell MT"/>
          <w:sz w:val="28"/>
          <w:szCs w:val="28"/>
          <w:lang w:val="en-US"/>
        </w:rPr>
        <w:t xml:space="preserve">This system is particularly useful in applications such as home automation, greenhouse monitoring, or industrial settings where controlling environmental conditions is crucial. </w:t>
      </w:r>
    </w:p>
    <w:p w14:paraId="3841D2E3" w14:textId="77777777" w:rsidR="00737150" w:rsidRDefault="00737150" w:rsidP="00737150">
      <w:pPr>
        <w:rPr>
          <w:rFonts w:ascii="Bell MT" w:hAnsi="Bell MT"/>
          <w:sz w:val="28"/>
          <w:szCs w:val="28"/>
          <w:lang w:val="en-US"/>
        </w:rPr>
      </w:pPr>
    </w:p>
    <w:p w14:paraId="5E922620" w14:textId="77777777" w:rsidR="00737150" w:rsidRDefault="00737150" w:rsidP="00737150">
      <w:pPr>
        <w:rPr>
          <w:rFonts w:ascii="Bell MT" w:hAnsi="Bell MT"/>
          <w:sz w:val="28"/>
          <w:szCs w:val="28"/>
          <w:lang w:val="en-US"/>
        </w:rPr>
      </w:pPr>
    </w:p>
    <w:p w14:paraId="132C075E" w14:textId="77777777" w:rsidR="00737150" w:rsidRDefault="00737150" w:rsidP="00737150">
      <w:pPr>
        <w:rPr>
          <w:rFonts w:ascii="Bell MT" w:hAnsi="Bell MT"/>
          <w:sz w:val="28"/>
          <w:szCs w:val="28"/>
          <w:lang w:val="en-US"/>
        </w:rPr>
      </w:pPr>
    </w:p>
    <w:p w14:paraId="354FD15A" w14:textId="77777777" w:rsidR="00737150" w:rsidRDefault="00737150" w:rsidP="00737150">
      <w:pPr>
        <w:rPr>
          <w:rFonts w:ascii="Bell MT" w:hAnsi="Bell MT"/>
          <w:sz w:val="28"/>
          <w:szCs w:val="28"/>
          <w:lang w:val="en-US"/>
        </w:rPr>
      </w:pPr>
    </w:p>
    <w:p w14:paraId="4D96B901" w14:textId="4950C915" w:rsidR="00737150" w:rsidRDefault="00737150" w:rsidP="00737150">
      <w:pPr>
        <w:rPr>
          <w:rFonts w:ascii="Bell MT" w:hAnsi="Bell MT"/>
          <w:sz w:val="28"/>
          <w:szCs w:val="28"/>
          <w:lang w:val="en-US"/>
        </w:rPr>
      </w:pPr>
      <w:r>
        <w:rPr>
          <w:rFonts w:ascii="Bell MT" w:hAnsi="Bell MT"/>
          <w:sz w:val="28"/>
          <w:szCs w:val="28"/>
          <w:lang w:val="en-US"/>
        </w:rPr>
        <w:t>Materials Required:</w:t>
      </w:r>
    </w:p>
    <w:p w14:paraId="7C19BB92" w14:textId="298D4912" w:rsidR="00737150" w:rsidRDefault="00737150" w:rsidP="00737150">
      <w:pPr>
        <w:rPr>
          <w:rFonts w:ascii="Bell MT" w:hAnsi="Bell MT"/>
          <w:sz w:val="28"/>
          <w:szCs w:val="28"/>
          <w:lang w:val="en-US"/>
        </w:rPr>
      </w:pPr>
      <w:r w:rsidRPr="00737150">
        <w:rPr>
          <w:rFonts w:ascii="Bell MT" w:hAnsi="Bell MT"/>
          <w:sz w:val="28"/>
          <w:szCs w:val="28"/>
          <w:lang w:val="en-US"/>
        </w:rPr>
        <w:t>Arduino UNO</w:t>
      </w:r>
    </w:p>
    <w:p w14:paraId="6DB5576E" w14:textId="1DCFD4BD" w:rsidR="00737150" w:rsidRDefault="00737150" w:rsidP="00737150">
      <w:pPr>
        <w:rPr>
          <w:rFonts w:ascii="Bell MT" w:hAnsi="Bell MT"/>
          <w:sz w:val="28"/>
          <w:szCs w:val="28"/>
          <w:lang w:val="en-US"/>
        </w:rPr>
      </w:pPr>
      <w:r>
        <w:rPr>
          <w:rFonts w:ascii="Bell MT" w:hAnsi="Bell MT"/>
          <w:sz w:val="28"/>
          <w:szCs w:val="28"/>
          <w:lang w:val="en-US"/>
        </w:rPr>
        <w:t>DHT11 Sensor</w:t>
      </w:r>
    </w:p>
    <w:p w14:paraId="7D094491" w14:textId="3F2425D6" w:rsidR="00737150" w:rsidRDefault="00737150" w:rsidP="00737150">
      <w:pPr>
        <w:rPr>
          <w:rFonts w:ascii="Bell MT" w:hAnsi="Bell MT"/>
          <w:sz w:val="28"/>
          <w:szCs w:val="28"/>
          <w:lang w:val="en-US"/>
        </w:rPr>
      </w:pPr>
      <w:r>
        <w:rPr>
          <w:rFonts w:ascii="Bell MT" w:hAnsi="Bell MT"/>
          <w:sz w:val="28"/>
          <w:szCs w:val="28"/>
          <w:lang w:val="en-US"/>
        </w:rPr>
        <w:t>Jumper wires</w:t>
      </w:r>
    </w:p>
    <w:p w14:paraId="285FC471" w14:textId="7CFFF984" w:rsidR="00737150" w:rsidRDefault="00737150" w:rsidP="00737150">
      <w:pPr>
        <w:rPr>
          <w:rFonts w:ascii="Bell MT" w:hAnsi="Bell MT"/>
          <w:sz w:val="28"/>
          <w:szCs w:val="28"/>
          <w:lang w:val="en-US"/>
        </w:rPr>
      </w:pPr>
      <w:r>
        <w:rPr>
          <w:rFonts w:ascii="Bell MT" w:hAnsi="Bell MT"/>
          <w:sz w:val="28"/>
          <w:szCs w:val="28"/>
          <w:lang w:val="en-US"/>
        </w:rPr>
        <w:t>LCD with I2C Module</w:t>
      </w:r>
    </w:p>
    <w:p w14:paraId="2A90BFBF" w14:textId="0A39FCC4" w:rsidR="00737150" w:rsidRDefault="00737150" w:rsidP="00737150">
      <w:pPr>
        <w:rPr>
          <w:rFonts w:ascii="Bell MT" w:hAnsi="Bell MT"/>
          <w:sz w:val="28"/>
          <w:szCs w:val="28"/>
          <w:lang w:val="en-US"/>
        </w:rPr>
      </w:pPr>
      <w:r>
        <w:rPr>
          <w:rFonts w:ascii="Bell MT" w:hAnsi="Bell MT"/>
          <w:sz w:val="28"/>
          <w:szCs w:val="28"/>
          <w:lang w:val="en-US"/>
        </w:rPr>
        <w:t xml:space="preserve">Battery and Connector </w:t>
      </w:r>
    </w:p>
    <w:p w14:paraId="2E1BC41F" w14:textId="2D9EA131" w:rsidR="00737150" w:rsidRPr="00737150" w:rsidRDefault="00737150" w:rsidP="00737150">
      <w:pPr>
        <w:rPr>
          <w:noProof/>
          <w:sz w:val="24"/>
          <w:szCs w:val="24"/>
        </w:rPr>
      </w:pPr>
      <w:r>
        <w:rPr>
          <w:noProof/>
        </w:rPr>
        <w:drawing>
          <wp:inline distT="0" distB="0" distL="0" distR="0" wp14:anchorId="1276DE7D" wp14:editId="063AA2E4">
            <wp:extent cx="1905635" cy="3438344"/>
            <wp:effectExtent l="0" t="4127" r="0" b="0"/>
            <wp:docPr id="416291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1934498" cy="3490421"/>
                    </a:xfrm>
                    <a:prstGeom prst="rect">
                      <a:avLst/>
                    </a:prstGeom>
                    <a:noFill/>
                    <a:ln>
                      <a:noFill/>
                    </a:ln>
                  </pic:spPr>
                </pic:pic>
              </a:graphicData>
            </a:graphic>
          </wp:inline>
        </w:drawing>
      </w:r>
    </w:p>
    <w:p w14:paraId="2D60043F" w14:textId="18F3393E" w:rsidR="00596446" w:rsidRPr="0068522A" w:rsidRDefault="00737150" w:rsidP="0068522A">
      <w:r>
        <w:rPr>
          <w:noProof/>
        </w:rPr>
        <w:drawing>
          <wp:inline distT="0" distB="0" distL="0" distR="0" wp14:anchorId="45E7B253" wp14:editId="6EC13C7E">
            <wp:extent cx="3619500" cy="2120265"/>
            <wp:effectExtent l="0" t="0" r="0" b="0"/>
            <wp:docPr id="148204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3304" cy="2128351"/>
                    </a:xfrm>
                    <a:prstGeom prst="rect">
                      <a:avLst/>
                    </a:prstGeom>
                    <a:noFill/>
                    <a:ln>
                      <a:noFill/>
                    </a:ln>
                  </pic:spPr>
                </pic:pic>
              </a:graphicData>
            </a:graphic>
          </wp:inline>
        </w:drawing>
      </w:r>
    </w:p>
    <w:sectPr w:rsidR="00596446" w:rsidRPr="00685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43BA8"/>
    <w:multiLevelType w:val="multilevel"/>
    <w:tmpl w:val="CC4C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A46D6"/>
    <w:multiLevelType w:val="multilevel"/>
    <w:tmpl w:val="9524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71E8A"/>
    <w:multiLevelType w:val="hybridMultilevel"/>
    <w:tmpl w:val="C91E1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56783B"/>
    <w:multiLevelType w:val="multilevel"/>
    <w:tmpl w:val="8108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02C6B"/>
    <w:multiLevelType w:val="multilevel"/>
    <w:tmpl w:val="95F6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375DB5"/>
    <w:multiLevelType w:val="multilevel"/>
    <w:tmpl w:val="97481E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78883">
    <w:abstractNumId w:val="4"/>
  </w:num>
  <w:num w:numId="2" w16cid:durableId="1519584055">
    <w:abstractNumId w:val="1"/>
  </w:num>
  <w:num w:numId="3" w16cid:durableId="256597315">
    <w:abstractNumId w:val="0"/>
  </w:num>
  <w:num w:numId="4" w16cid:durableId="1666396205">
    <w:abstractNumId w:val="3"/>
  </w:num>
  <w:num w:numId="5" w16cid:durableId="1101490114">
    <w:abstractNumId w:val="5"/>
  </w:num>
  <w:num w:numId="6" w16cid:durableId="1483277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22A"/>
    <w:rsid w:val="00045B0D"/>
    <w:rsid w:val="001055A2"/>
    <w:rsid w:val="00147CDD"/>
    <w:rsid w:val="00322F20"/>
    <w:rsid w:val="00456F31"/>
    <w:rsid w:val="00494FA4"/>
    <w:rsid w:val="00596446"/>
    <w:rsid w:val="005C03DD"/>
    <w:rsid w:val="005E2166"/>
    <w:rsid w:val="0068522A"/>
    <w:rsid w:val="00737150"/>
    <w:rsid w:val="007676E0"/>
    <w:rsid w:val="007F707E"/>
    <w:rsid w:val="00851391"/>
    <w:rsid w:val="00A16A24"/>
    <w:rsid w:val="00A94247"/>
    <w:rsid w:val="00B014B0"/>
    <w:rsid w:val="00B73FEC"/>
    <w:rsid w:val="00BA737F"/>
    <w:rsid w:val="00BB6483"/>
    <w:rsid w:val="00BE2893"/>
    <w:rsid w:val="00D0069E"/>
    <w:rsid w:val="00D7322F"/>
    <w:rsid w:val="00DE30B5"/>
    <w:rsid w:val="00FB7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D802"/>
  <w15:chartTrackingRefBased/>
  <w15:docId w15:val="{322370DC-DFE2-43E7-898D-BB1D681B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150"/>
    <w:rPr>
      <w:color w:val="0563C1" w:themeColor="hyperlink"/>
      <w:u w:val="single"/>
    </w:rPr>
  </w:style>
  <w:style w:type="character" w:styleId="UnresolvedMention">
    <w:name w:val="Unresolved Mention"/>
    <w:basedOn w:val="DefaultParagraphFont"/>
    <w:uiPriority w:val="99"/>
    <w:semiHidden/>
    <w:unhideWhenUsed/>
    <w:rsid w:val="00737150"/>
    <w:rPr>
      <w:color w:val="605E5C"/>
      <w:shd w:val="clear" w:color="auto" w:fill="E1DFDD"/>
    </w:rPr>
  </w:style>
  <w:style w:type="paragraph" w:styleId="ListParagraph">
    <w:name w:val="List Paragraph"/>
    <w:basedOn w:val="Normal"/>
    <w:uiPriority w:val="34"/>
    <w:qFormat/>
    <w:rsid w:val="00737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81416">
      <w:bodyDiv w:val="1"/>
      <w:marLeft w:val="0"/>
      <w:marRight w:val="0"/>
      <w:marTop w:val="0"/>
      <w:marBottom w:val="0"/>
      <w:divBdr>
        <w:top w:val="none" w:sz="0" w:space="0" w:color="auto"/>
        <w:left w:val="none" w:sz="0" w:space="0" w:color="auto"/>
        <w:bottom w:val="none" w:sz="0" w:space="0" w:color="auto"/>
        <w:right w:val="none" w:sz="0" w:space="0" w:color="auto"/>
      </w:divBdr>
    </w:div>
    <w:div w:id="75320921">
      <w:bodyDiv w:val="1"/>
      <w:marLeft w:val="0"/>
      <w:marRight w:val="0"/>
      <w:marTop w:val="0"/>
      <w:marBottom w:val="0"/>
      <w:divBdr>
        <w:top w:val="none" w:sz="0" w:space="0" w:color="auto"/>
        <w:left w:val="none" w:sz="0" w:space="0" w:color="auto"/>
        <w:bottom w:val="none" w:sz="0" w:space="0" w:color="auto"/>
        <w:right w:val="none" w:sz="0" w:space="0" w:color="auto"/>
      </w:divBdr>
    </w:div>
    <w:div w:id="233856994">
      <w:bodyDiv w:val="1"/>
      <w:marLeft w:val="0"/>
      <w:marRight w:val="0"/>
      <w:marTop w:val="0"/>
      <w:marBottom w:val="0"/>
      <w:divBdr>
        <w:top w:val="none" w:sz="0" w:space="0" w:color="auto"/>
        <w:left w:val="none" w:sz="0" w:space="0" w:color="auto"/>
        <w:bottom w:val="none" w:sz="0" w:space="0" w:color="auto"/>
        <w:right w:val="none" w:sz="0" w:space="0" w:color="auto"/>
      </w:divBdr>
    </w:div>
    <w:div w:id="545408093">
      <w:bodyDiv w:val="1"/>
      <w:marLeft w:val="0"/>
      <w:marRight w:val="0"/>
      <w:marTop w:val="0"/>
      <w:marBottom w:val="0"/>
      <w:divBdr>
        <w:top w:val="none" w:sz="0" w:space="0" w:color="auto"/>
        <w:left w:val="none" w:sz="0" w:space="0" w:color="auto"/>
        <w:bottom w:val="none" w:sz="0" w:space="0" w:color="auto"/>
        <w:right w:val="none" w:sz="0" w:space="0" w:color="auto"/>
      </w:divBdr>
    </w:div>
    <w:div w:id="628321069">
      <w:bodyDiv w:val="1"/>
      <w:marLeft w:val="0"/>
      <w:marRight w:val="0"/>
      <w:marTop w:val="0"/>
      <w:marBottom w:val="0"/>
      <w:divBdr>
        <w:top w:val="none" w:sz="0" w:space="0" w:color="auto"/>
        <w:left w:val="none" w:sz="0" w:space="0" w:color="auto"/>
        <w:bottom w:val="none" w:sz="0" w:space="0" w:color="auto"/>
        <w:right w:val="none" w:sz="0" w:space="0" w:color="auto"/>
      </w:divBdr>
    </w:div>
    <w:div w:id="671222607">
      <w:bodyDiv w:val="1"/>
      <w:marLeft w:val="0"/>
      <w:marRight w:val="0"/>
      <w:marTop w:val="0"/>
      <w:marBottom w:val="0"/>
      <w:divBdr>
        <w:top w:val="none" w:sz="0" w:space="0" w:color="auto"/>
        <w:left w:val="none" w:sz="0" w:space="0" w:color="auto"/>
        <w:bottom w:val="none" w:sz="0" w:space="0" w:color="auto"/>
        <w:right w:val="none" w:sz="0" w:space="0" w:color="auto"/>
      </w:divBdr>
    </w:div>
    <w:div w:id="783691210">
      <w:bodyDiv w:val="1"/>
      <w:marLeft w:val="0"/>
      <w:marRight w:val="0"/>
      <w:marTop w:val="0"/>
      <w:marBottom w:val="0"/>
      <w:divBdr>
        <w:top w:val="none" w:sz="0" w:space="0" w:color="auto"/>
        <w:left w:val="none" w:sz="0" w:space="0" w:color="auto"/>
        <w:bottom w:val="none" w:sz="0" w:space="0" w:color="auto"/>
        <w:right w:val="none" w:sz="0" w:space="0" w:color="auto"/>
      </w:divBdr>
    </w:div>
    <w:div w:id="785807930">
      <w:bodyDiv w:val="1"/>
      <w:marLeft w:val="0"/>
      <w:marRight w:val="0"/>
      <w:marTop w:val="0"/>
      <w:marBottom w:val="0"/>
      <w:divBdr>
        <w:top w:val="none" w:sz="0" w:space="0" w:color="auto"/>
        <w:left w:val="none" w:sz="0" w:space="0" w:color="auto"/>
        <w:bottom w:val="none" w:sz="0" w:space="0" w:color="auto"/>
        <w:right w:val="none" w:sz="0" w:space="0" w:color="auto"/>
      </w:divBdr>
    </w:div>
    <w:div w:id="907426348">
      <w:bodyDiv w:val="1"/>
      <w:marLeft w:val="0"/>
      <w:marRight w:val="0"/>
      <w:marTop w:val="0"/>
      <w:marBottom w:val="0"/>
      <w:divBdr>
        <w:top w:val="none" w:sz="0" w:space="0" w:color="auto"/>
        <w:left w:val="none" w:sz="0" w:space="0" w:color="auto"/>
        <w:bottom w:val="none" w:sz="0" w:space="0" w:color="auto"/>
        <w:right w:val="none" w:sz="0" w:space="0" w:color="auto"/>
      </w:divBdr>
    </w:div>
    <w:div w:id="934286514">
      <w:bodyDiv w:val="1"/>
      <w:marLeft w:val="0"/>
      <w:marRight w:val="0"/>
      <w:marTop w:val="0"/>
      <w:marBottom w:val="0"/>
      <w:divBdr>
        <w:top w:val="none" w:sz="0" w:space="0" w:color="auto"/>
        <w:left w:val="none" w:sz="0" w:space="0" w:color="auto"/>
        <w:bottom w:val="none" w:sz="0" w:space="0" w:color="auto"/>
        <w:right w:val="none" w:sz="0" w:space="0" w:color="auto"/>
      </w:divBdr>
    </w:div>
    <w:div w:id="962611520">
      <w:bodyDiv w:val="1"/>
      <w:marLeft w:val="0"/>
      <w:marRight w:val="0"/>
      <w:marTop w:val="0"/>
      <w:marBottom w:val="0"/>
      <w:divBdr>
        <w:top w:val="none" w:sz="0" w:space="0" w:color="auto"/>
        <w:left w:val="none" w:sz="0" w:space="0" w:color="auto"/>
        <w:bottom w:val="none" w:sz="0" w:space="0" w:color="auto"/>
        <w:right w:val="none" w:sz="0" w:space="0" w:color="auto"/>
      </w:divBdr>
    </w:div>
    <w:div w:id="965896257">
      <w:bodyDiv w:val="1"/>
      <w:marLeft w:val="0"/>
      <w:marRight w:val="0"/>
      <w:marTop w:val="0"/>
      <w:marBottom w:val="0"/>
      <w:divBdr>
        <w:top w:val="none" w:sz="0" w:space="0" w:color="auto"/>
        <w:left w:val="none" w:sz="0" w:space="0" w:color="auto"/>
        <w:bottom w:val="none" w:sz="0" w:space="0" w:color="auto"/>
        <w:right w:val="none" w:sz="0" w:space="0" w:color="auto"/>
      </w:divBdr>
    </w:div>
    <w:div w:id="1079251586">
      <w:bodyDiv w:val="1"/>
      <w:marLeft w:val="0"/>
      <w:marRight w:val="0"/>
      <w:marTop w:val="0"/>
      <w:marBottom w:val="0"/>
      <w:divBdr>
        <w:top w:val="none" w:sz="0" w:space="0" w:color="auto"/>
        <w:left w:val="none" w:sz="0" w:space="0" w:color="auto"/>
        <w:bottom w:val="none" w:sz="0" w:space="0" w:color="auto"/>
        <w:right w:val="none" w:sz="0" w:space="0" w:color="auto"/>
      </w:divBdr>
    </w:div>
    <w:div w:id="1237788520">
      <w:bodyDiv w:val="1"/>
      <w:marLeft w:val="0"/>
      <w:marRight w:val="0"/>
      <w:marTop w:val="0"/>
      <w:marBottom w:val="0"/>
      <w:divBdr>
        <w:top w:val="none" w:sz="0" w:space="0" w:color="auto"/>
        <w:left w:val="none" w:sz="0" w:space="0" w:color="auto"/>
        <w:bottom w:val="none" w:sz="0" w:space="0" w:color="auto"/>
        <w:right w:val="none" w:sz="0" w:space="0" w:color="auto"/>
      </w:divBdr>
    </w:div>
    <w:div w:id="1413354221">
      <w:bodyDiv w:val="1"/>
      <w:marLeft w:val="0"/>
      <w:marRight w:val="0"/>
      <w:marTop w:val="0"/>
      <w:marBottom w:val="0"/>
      <w:divBdr>
        <w:top w:val="none" w:sz="0" w:space="0" w:color="auto"/>
        <w:left w:val="none" w:sz="0" w:space="0" w:color="auto"/>
        <w:bottom w:val="none" w:sz="0" w:space="0" w:color="auto"/>
        <w:right w:val="none" w:sz="0" w:space="0" w:color="auto"/>
      </w:divBdr>
    </w:div>
    <w:div w:id="1883706105">
      <w:bodyDiv w:val="1"/>
      <w:marLeft w:val="0"/>
      <w:marRight w:val="0"/>
      <w:marTop w:val="0"/>
      <w:marBottom w:val="0"/>
      <w:divBdr>
        <w:top w:val="none" w:sz="0" w:space="0" w:color="auto"/>
        <w:left w:val="none" w:sz="0" w:space="0" w:color="auto"/>
        <w:bottom w:val="none" w:sz="0" w:space="0" w:color="auto"/>
        <w:right w:val="none" w:sz="0" w:space="0" w:color="auto"/>
      </w:divBdr>
    </w:div>
    <w:div w:id="1928879857">
      <w:bodyDiv w:val="1"/>
      <w:marLeft w:val="0"/>
      <w:marRight w:val="0"/>
      <w:marTop w:val="0"/>
      <w:marBottom w:val="0"/>
      <w:divBdr>
        <w:top w:val="none" w:sz="0" w:space="0" w:color="auto"/>
        <w:left w:val="none" w:sz="0" w:space="0" w:color="auto"/>
        <w:bottom w:val="none" w:sz="0" w:space="0" w:color="auto"/>
        <w:right w:val="none" w:sz="0" w:space="0" w:color="auto"/>
      </w:divBdr>
    </w:div>
    <w:div w:id="1933855723">
      <w:bodyDiv w:val="1"/>
      <w:marLeft w:val="0"/>
      <w:marRight w:val="0"/>
      <w:marTop w:val="0"/>
      <w:marBottom w:val="0"/>
      <w:divBdr>
        <w:top w:val="none" w:sz="0" w:space="0" w:color="auto"/>
        <w:left w:val="none" w:sz="0" w:space="0" w:color="auto"/>
        <w:bottom w:val="none" w:sz="0" w:space="0" w:color="auto"/>
        <w:right w:val="none" w:sz="0" w:space="0" w:color="auto"/>
      </w:divBdr>
    </w:div>
    <w:div w:id="1955095904">
      <w:bodyDiv w:val="1"/>
      <w:marLeft w:val="0"/>
      <w:marRight w:val="0"/>
      <w:marTop w:val="0"/>
      <w:marBottom w:val="0"/>
      <w:divBdr>
        <w:top w:val="none" w:sz="0" w:space="0" w:color="auto"/>
        <w:left w:val="none" w:sz="0" w:space="0" w:color="auto"/>
        <w:bottom w:val="none" w:sz="0" w:space="0" w:color="auto"/>
        <w:right w:val="none" w:sz="0" w:space="0" w:color="auto"/>
      </w:divBdr>
    </w:div>
    <w:div w:id="2006787397">
      <w:bodyDiv w:val="1"/>
      <w:marLeft w:val="0"/>
      <w:marRight w:val="0"/>
      <w:marTop w:val="0"/>
      <w:marBottom w:val="0"/>
      <w:divBdr>
        <w:top w:val="none" w:sz="0" w:space="0" w:color="auto"/>
        <w:left w:val="none" w:sz="0" w:space="0" w:color="auto"/>
        <w:bottom w:val="none" w:sz="0" w:space="0" w:color="auto"/>
        <w:right w:val="none" w:sz="0" w:space="0" w:color="auto"/>
      </w:divBdr>
    </w:div>
    <w:div w:id="2032484371">
      <w:bodyDiv w:val="1"/>
      <w:marLeft w:val="0"/>
      <w:marRight w:val="0"/>
      <w:marTop w:val="0"/>
      <w:marBottom w:val="0"/>
      <w:divBdr>
        <w:top w:val="none" w:sz="0" w:space="0" w:color="auto"/>
        <w:left w:val="none" w:sz="0" w:space="0" w:color="auto"/>
        <w:bottom w:val="none" w:sz="0" w:space="0" w:color="auto"/>
        <w:right w:val="none" w:sz="0" w:space="0" w:color="auto"/>
      </w:divBdr>
    </w:div>
    <w:div w:id="2037462010">
      <w:bodyDiv w:val="1"/>
      <w:marLeft w:val="0"/>
      <w:marRight w:val="0"/>
      <w:marTop w:val="0"/>
      <w:marBottom w:val="0"/>
      <w:divBdr>
        <w:top w:val="none" w:sz="0" w:space="0" w:color="auto"/>
        <w:left w:val="none" w:sz="0" w:space="0" w:color="auto"/>
        <w:bottom w:val="none" w:sz="0" w:space="0" w:color="auto"/>
        <w:right w:val="none" w:sz="0" w:space="0" w:color="auto"/>
      </w:divBdr>
    </w:div>
    <w:div w:id="210267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Shlok Agarwal</dc:creator>
  <cp:keywords/>
  <dc:description/>
  <cp:lastModifiedBy>Shlok agarwal</cp:lastModifiedBy>
  <cp:revision>2</cp:revision>
  <dcterms:created xsi:type="dcterms:W3CDTF">2025-04-04T07:40:00Z</dcterms:created>
  <dcterms:modified xsi:type="dcterms:W3CDTF">2025-04-04T07:40:00Z</dcterms:modified>
</cp:coreProperties>
</file>