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Fitness Gurukul's Ultimate Summer Camp Guide for Active Kids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What makes a great fitness summer camp, and what your child can expect</w:t>
      </w:r>
    </w:p>
    <w:p>
      <w:pPr>
        <w:spacing w:after="200"/>
      </w:pPr>
      <w:r>
        <w:rPr>
          <w:sz w:val="22"/>
          <w:szCs w:val="22"/>
        </w:rPr>
        <w:t xml:space="preserve">Summer break is a long stretch of unstructured time, and for a lot of parents, it comes with a familiar worry: screen time creeping up while activity level quietly drops. A well-run fitness summer camp solves both problems at once — keeping kids genuinely active, socially engaged, and having fun, all while school is out.</w:t>
      </w:r>
    </w:p>
    <w:p>
      <w:pPr>
        <w:spacing w:after="200"/>
      </w:pPr>
      <w:r>
        <w:rPr>
          <w:sz w:val="22"/>
          <w:szCs w:val="22"/>
        </w:rPr>
        <w:t xml:space="preserve">Here's what a strong fitness summer camp should offer, and what parents can expect from a well-structured program.</w:t>
      </w:r>
    </w:p>
    <w:p>
      <w:pPr>
        <w:pStyle w:val="Heading1"/>
        <w:spacing w:after="150" w:before="300"/>
      </w:pPr>
      <w:r>
        <w:t xml:space="preserve">Why Summer Camps Matter More Than Parents Often Realize</w:t>
      </w:r>
    </w:p>
    <w:p>
      <w:pPr>
        <w:spacing w:after="180"/>
      </w:pPr>
      <w:r>
        <w:rPr>
          <w:sz w:val="22"/>
          <w:szCs w:val="22"/>
        </w:rPr>
        <w:t xml:space="preserve">Research consistently shows children's activity levels drop noticeably during unstructured summer months compared to the school year, when structured PE classes and sports periods disappear from the daily schedule. A dedicated fitness camp reverses this pattern entirely, replacing the activity gap with a structured, engaging routine that keeps kids moving daily rather than defaulting to screens out of boredom.</w:t>
      </w:r>
    </w:p>
    <w:p>
      <w:pPr>
        <w:pStyle w:val="Heading1"/>
        <w:spacing w:after="150" w:before="300"/>
      </w:pPr>
      <w:r>
        <w:t xml:space="preserve">What a Well-Rounded Camp Day Should Include</w:t>
      </w:r>
    </w:p>
    <w:p>
      <w:pPr>
        <w:spacing w:after="180"/>
      </w:pPr>
      <w:r>
        <w:rPr>
          <w:sz w:val="22"/>
          <w:szCs w:val="22"/>
        </w:rPr>
        <w:t xml:space="preserve">The best camps balance variety with genuine skill development, rather than just filling hours with generic games.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mix of sports, functional movement games, and structured fitness activities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Team-based challenges that build cooperation alongside physical skill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Age-appropriate groupings so activities match developmental stage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Qualified coaching supervision with genuine safety protocols in place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balance of high-energy activity and lower-intensity recovery time to avoid overexertion</w:t>
      </w:r>
    </w:p>
    <w:p>
      <w:pPr>
        <w:pStyle w:val="Heading1"/>
        <w:spacing w:after="150" w:before="300"/>
      </w:pPr>
      <w:r>
        <w:t xml:space="preserve">Building Skills, Not Just Burning Energy</w:t>
      </w:r>
    </w:p>
    <w:p>
      <w:pPr>
        <w:spacing w:after="180"/>
      </w:pPr>
      <w:r>
        <w:rPr>
          <w:sz w:val="22"/>
          <w:szCs w:val="22"/>
        </w:rPr>
        <w:t xml:space="preserve">A camp's real value isn't just tiring kids out for the day — it's the skill-building that happens along the way. A well-designed program introduces fundamental movement skills, basic sport techniques, and teamwork concepts progressively across the camp's duration, so children leave with genuine new capability, not just a summer of activity with nothing to show for it afterward.</w:t>
      </w:r>
    </w:p>
    <w:p>
      <w:pPr>
        <w:pStyle w:val="Heading1"/>
        <w:spacing w:after="150" w:before="300"/>
      </w:pPr>
      <w:r>
        <w:t xml:space="preserve">What Parents Should Ask Before Enrolling</w:t>
      </w:r>
    </w:p>
    <w:p>
      <w:pPr>
        <w:spacing w:after="180"/>
      </w:pPr>
      <w:r>
        <w:rPr>
          <w:sz w:val="22"/>
          <w:szCs w:val="22"/>
        </w:rPr>
        <w:t xml:space="preserve">A few questions help separate a well-run camp from one that's simply supervised free time: What's the coach-to-child ratio? What safety and first-aid protocols are in place? Is the daily schedule genuinely structured, or largely improvised? Are activities age-appropriate, or a single format applied across a wide age range? A camp that can answer these clearly is generally one built with real thought behind it.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This Summer, Give Your Child a Camp Built Around Real Development</w:t>
      </w:r>
    </w:p>
    <w:p>
      <w:pPr>
        <w:spacing w:after="150"/>
      </w:pPr>
      <w:r>
        <w:rPr>
          <w:sz w:val="22"/>
          <w:szCs w:val="22"/>
        </w:rPr>
        <w:t xml:space="preserve">Fitness Gurukul's summer camp combines structured skill-building, team games, and genuine fun — designed by coaches trained specifically in youth development, with safety and age-appropriate grouping built into every session.</w:t>
      </w:r>
    </w:p>
    <w:p>
      <w:pPr>
        <w:spacing w:after="150"/>
      </w:pPr>
      <w:r>
        <w:rPr>
          <w:sz w:val="22"/>
          <w:szCs w:val="22"/>
        </w:rPr>
        <w:t xml:space="preserve">Spots fill up quickly each season — reach out to learn more and reserve a place for your child.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2026-08-11T04:28:40.950Z</dcterms:created>
  <dcterms:modified xsi:type="dcterms:W3CDTF">2026-08-11T04:28:40.950Z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