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Managing Academic Stress Through Physical Activity</w:t>
      </w:r>
    </w:p>
    <w:p>
      <w:pPr>
        <w:spacing w:after="300"/>
      </w:pPr>
      <w:r>
        <w:rPr>
          <w:i/>
          <w:iCs/>
          <w:color w:val="555555"/>
          <w:sz w:val="24"/>
          <w:szCs w:val="24"/>
        </w:rPr>
        <w:t xml:space="preserve">How kids' fitness classes improve mental wellness and focus</w:t>
      </w:r>
    </w:p>
    <w:p>
      <w:pPr>
        <w:spacing w:after="200"/>
      </w:pPr>
      <w:r>
        <w:rPr>
          <w:sz w:val="22"/>
          <w:szCs w:val="22"/>
        </w:rPr>
        <w:t xml:space="preserve">Academic pressure on school-age children in Hyderabad, as in much of urban India, has intensified considerably — competitive exams, packed schedules, and high expectations starting earlier than many parents experienced themselves. Physical activity is one of the most effective, evidence-backed tools for managing this stress, yet it's often the first thing cut from a packed schedule when academic pressure increases. That trade-off tends to work against the very goal it's meant to serve.</w:t>
      </w:r>
    </w:p>
    <w:p>
      <w:pPr>
        <w:pStyle w:val="Heading1"/>
        <w:spacing w:after="150" w:before="300"/>
      </w:pPr>
      <w:r>
        <w:t xml:space="preserve">The Direct Link Between Movement and Cognitive Function</w:t>
      </w:r>
    </w:p>
    <w:p>
      <w:pPr>
        <w:spacing w:after="180"/>
      </w:pPr>
      <w:r>
        <w:rPr>
          <w:sz w:val="22"/>
          <w:szCs w:val="22"/>
        </w:rPr>
        <w:t xml:space="preserve">Regular physical activity has measurable effects on cognitive function in children — improved attention span, better working memory, and enhanced ability to focus on academic tasks. This isn't simply about burning off excess energy; exercise triggers physiological changes, including increased blood flow to the brain and the release of neurochemicals that support learning and mood regulation, that directly support the mental demands of schoolwork.</w:t>
      </w:r>
    </w:p>
    <w:p>
      <w:pPr>
        <w:pStyle w:val="Heading1"/>
        <w:spacing w:after="150" w:before="300"/>
      </w:pPr>
      <w:r>
        <w:t xml:space="preserve">Why Cutting Fitness to 'Make Time to Study' Often Backfires</w:t>
      </w:r>
    </w:p>
    <w:p>
      <w:pPr>
        <w:spacing w:after="180"/>
      </w:pPr>
      <w:r>
        <w:rPr>
          <w:sz w:val="22"/>
          <w:szCs w:val="22"/>
        </w:rPr>
        <w:t xml:space="preserve">It's an understandable instinct under academic pressure — cut the extracurricular activity to free up study hours. But the research consistently suggests this trade-off is often counterproductive. Children who maintain regular physical activity typically show better academic performance and stress management than those who sacrifice it entirely for additional study time, largely because the mental clarity and stress relief from exercise makes the remaining study time more effective.</w:t>
      </w:r>
    </w:p>
    <w:p>
      <w:pPr>
        <w:pStyle w:val="Heading1"/>
        <w:spacing w:after="150" w:before="300"/>
      </w:pPr>
      <w:r>
        <w:t xml:space="preserve">How Structured Fitness Classes Specifically Help</w:t>
      </w:r>
    </w:p>
    <w:p>
      <w:pPr>
        <w:spacing w:after="180"/>
      </w:pPr>
      <w:r>
        <w:rPr>
          <w:sz w:val="22"/>
          <w:szCs w:val="22"/>
        </w:rPr>
        <w:t xml:space="preserve">Beyond general activity, structured fitness classes offer specific stress-management benefits: a dedicated break from academic thinking, a physical outlet for accumulated tension, and a social environment distinct from the competitive academic setting many children spend most of their day in. This combination makes structured classes particularly effective compared to unstructured downtime, which often gets absorbed by screens rather than genuine mental reset.</w:t>
      </w:r>
    </w:p>
    <w:p>
      <w:pPr>
        <w:pStyle w:val="Heading1"/>
        <w:spacing w:after="150" w:before="300"/>
      </w:pPr>
      <w:r>
        <w:t xml:space="preserve">Practical Guidance for Balancing Academics and Activity</w:t>
      </w:r>
    </w:p>
    <w:p>
      <w:pPr>
        <w:spacing w:after="180"/>
      </w:pPr>
      <w:r>
        <w:rPr>
          <w:sz w:val="22"/>
          <w:szCs w:val="22"/>
        </w:rPr>
        <w:t xml:space="preserve">A few principles help parents strike this balance realistically:</w:t>
      </w:r>
    </w:p>
    <w:p>
      <w:pPr>
        <w:pStyle w:val="ListParagraph"/>
        <w:numPr>
          <w:ilvl w:val="0"/>
          <w:numId w:val="1"/>
        </w:numPr>
        <w:spacing w:after="100"/>
      </w:pPr>
      <w:r>
        <w:rPr>
          <w:sz w:val="22"/>
          <w:szCs w:val="22"/>
        </w:rPr>
        <w:t xml:space="preserve">Aim for at least a few structured activity sessions weekly, even during exam periods</w:t>
      </w:r>
    </w:p>
    <w:p>
      <w:pPr>
        <w:pStyle w:val="ListParagraph"/>
        <w:numPr>
          <w:ilvl w:val="0"/>
          <w:numId w:val="1"/>
        </w:numPr>
        <w:spacing w:after="100"/>
      </w:pPr>
      <w:r>
        <w:rPr>
          <w:sz w:val="22"/>
          <w:szCs w:val="22"/>
        </w:rPr>
        <w:t xml:space="preserve">Treat fitness class time as protected, not the first thing cut when schedules tighten</w:t>
      </w:r>
    </w:p>
    <w:p>
      <w:pPr>
        <w:pStyle w:val="ListParagraph"/>
        <w:numPr>
          <w:ilvl w:val="0"/>
          <w:numId w:val="1"/>
        </w:numPr>
        <w:spacing w:after="100"/>
      </w:pPr>
      <w:r>
        <w:rPr>
          <w:sz w:val="22"/>
          <w:szCs w:val="22"/>
        </w:rPr>
        <w:t xml:space="preserve">Look for classes that offer a genuine mental break from academic-style focus and pressure</w:t>
      </w:r>
    </w:p>
    <w:p>
      <w:pPr>
        <w:pStyle w:val="ListParagraph"/>
        <w:numPr>
          <w:ilvl w:val="0"/>
          <w:numId w:val="1"/>
        </w:numPr>
        <w:spacing w:after="100"/>
      </w:pPr>
      <w:r>
        <w:rPr>
          <w:sz w:val="22"/>
          <w:szCs w:val="22"/>
        </w:rPr>
        <w:t xml:space="preserve">Notice signs of stress — irritability, sleep issues, difficulty concentrating — as signals to add activity, not remove it</w:t>
      </w:r>
    </w:p>
    <w:p>
      <w:pPr>
        <w:pStyle w:val="ListParagraph"/>
        <w:numPr>
          <w:ilvl w:val="0"/>
          <w:numId w:val="1"/>
        </w:numPr>
        <w:spacing w:after="100"/>
      </w:pPr>
      <w:r>
        <w:rPr>
          <w:sz w:val="22"/>
          <w:szCs w:val="22"/>
        </w:rPr>
        <w:t xml:space="preserve">Communicate with your child about how movement makes them feel, building their own awareness of the connection</w:t>
      </w:r>
    </w:p>
    <w:p>
      <w:pPr>
        <w:pBdr>
          <w:top w:val="single" w:color="999999" w:sz="6"/>
        </w:pBdr>
        <w:spacing w:before="200"/>
      </w:pPr>
    </w:p>
    <w:p>
      <w:pPr>
        <w:spacing w:after="120" w:before="200"/>
      </w:pPr>
      <w:r>
        <w:rPr>
          <w:b/>
          <w:bCs/>
          <w:sz w:val="24"/>
          <w:szCs w:val="24"/>
        </w:rPr>
        <w:t xml:space="preserve">A Structured Break That Supports Focus, Not Distracts From It</w:t>
      </w:r>
    </w:p>
    <w:p>
      <w:pPr>
        <w:spacing w:after="150"/>
      </w:pPr>
      <w:r>
        <w:rPr>
          <w:sz w:val="22"/>
          <w:szCs w:val="22"/>
        </w:rPr>
        <w:t xml:space="preserve">Our kids' fitness classes are designed to give children a genuine mental reset alongside physical activity — exactly the combination that supports better focus and stress management during demanding academic periods.</w:t>
      </w:r>
    </w:p>
    <w:p>
      <w:pPr>
        <w:spacing w:after="150"/>
      </w:pPr>
      <w:r>
        <w:rPr>
          <w:sz w:val="22"/>
          <w:szCs w:val="22"/>
        </w:rPr>
        <w:t xml:space="preserve">If your child's schedule feels overloaded, let's talk about how a structured activity slot can actually support their academic performance, not compete with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2026-08-11T04:28:41.685Z</dcterms:created>
  <dcterms:modified xsi:type="dcterms:W3CDTF">2026-08-11T04:28:41.685Z</dcterms:modified>
</cp:coreProperties>
</file>

<file path=docProps/custom.xml><?xml version="1.0" encoding="utf-8"?>
<Properties xmlns="http://schemas.openxmlformats.org/officeDocument/2006/custom-properties" xmlns:vt="http://schemas.openxmlformats.org/officeDocument/2006/docPropsVTypes"/>
</file>