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0"/>
              </w:rPr>
              <w:t>K. J. Somaiya College of Engineering, Mumbai-77</w:t>
              <w:br/>
            </w:r>
            <w:r>
              <w:rPr>
                <w:rFonts w:ascii="Segoe UI" w:hAnsi="Segoe UI"/>
                <w:color w:val="CBD5E1"/>
                <w:sz w:val="22"/>
              </w:rPr>
              <w:t>(Autonomous College Affiliated to University of Mumbai)</w:t>
              <w:br/>
              <w:t>Department of Computer Engineering | Academic Year 2026–2027</w:t>
              <w:br/>
            </w:r>
            <w:r>
              <w:rPr>
                <w:rFonts w:ascii="Segoe UI" w:hAnsi="Segoe UI"/>
                <w:b/>
                <w:color w:val="38BDF8"/>
                <w:sz w:val="24"/>
              </w:rPr>
              <w:t>TE Sem V — Software Engineering Lab / DevOps</w:t>
              <w:br/>
            </w:r>
          </w:p>
        </w:tc>
      </w:tr>
    </w:tbl>
    <w:p>
      <w:pPr>
        <w:spacing w:before="20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Experiment No: </w:t>
            </w:r>
            <w:r>
              <w:t>05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Batch / Roll No: </w:t>
            </w:r>
            <w:r>
              <w:t>TE Computer / ________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Course: </w:t>
            </w:r>
            <w:r>
              <w:t>Software Engineering &amp; DevOps Lab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Date of Performance: </w:t>
            </w:r>
            <w:r>
              <w:t>18-10-2026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Student Name: </w:t>
            </w:r>
            <w:r>
              <w:t>Shlok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Date of Submission: </w:t>
            </w:r>
            <w:r>
              <w:t>20-10-2026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Staff In-charge: </w:t>
            </w:r>
            <w:r>
              <w:t>Prof. ____________________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Grade / Sign: </w:t>
            </w:r>
            <w:r>
              <w:t>[   ] / ______________</w:t>
            </w:r>
          </w:p>
        </w:tc>
      </w:tr>
    </w:tbl>
    <w:p>
      <w:pPr>
        <w:spacing w:after="200"/>
      </w:pPr>
    </w:p>
    <w:p>
      <w:r>
        <w:rPr>
          <w:b/>
          <w:color w:val="0F172A"/>
        </w:rPr>
        <w:t xml:space="preserve">TITLE: </w:t>
      </w:r>
      <w:r>
        <w:t>Implementation of Case Study on GitHub Actions for CI/CD Pipeline</w:t>
        <w:br/>
      </w:r>
      <w:r>
        <w:rPr>
          <w:b/>
          <w:color w:val="0F172A"/>
        </w:rPr>
        <w:t xml:space="preserve">AIM: </w:t>
      </w:r>
      <w:r>
        <w:t>To learn, design, implement, and study Continuous Integration (CI), Continuous Delivery (CD), and Continuous Deployment pipelines for a multi-service production architecture (Jingle / HeadPhone_Jack).</w:t>
        <w:br/>
      </w:r>
      <w:r>
        <w:rPr>
          <w:b/>
          <w:color w:val="0F172A"/>
        </w:rPr>
        <w:t xml:space="preserve">EXPECTED OUTCOME: </w:t>
      </w:r>
      <w:r>
        <w:t>1. Master the practical principles of automated code integration, regression testing, and deployment.</w:t>
        <w:br/>
        <w:t>2. Construct automated GitHub Actions workflows with matrix test runners, dependency caching, service containers, and security scanners.</w:t>
        <w:br/>
        <w:t>3. Successfully debug and resolve real-world build failures, test collection crashes, and dependency bot conflicts.</w:t>
      </w:r>
    </w:p>
    <w:p>
      <w:r>
        <w:rPr>
          <w:b/>
        </w:rPr>
        <w:t>BOOKS / JOURNALS / WEBSITES REFERRED:</w:t>
        <w:br/>
      </w:r>
      <w:r>
        <w:t>1. Roger Pressman, Software Engineering: A Practitioner's Approach, McGraw-Hill, 2010, 6th/7th edition.</w:t>
        <w:br/>
        <w:t>2. Ian Sommerville, Software Engineering, Addison-Wesley, 2011, 9th edition.</w:t>
        <w:br/>
        <w:t>3. Martin Fowler, Continuous Integration: Improving Software Quality and Reducing Risk, Addison-Wesley, 2006.</w:t>
        <w:br/>
        <w:t>4. GitHub Actions Official Guides: https://docs.github.com/en/actions</w:t>
        <w:br/>
        <w:t>5. IEEE Standard 830-1998, Recommended Practice for Software Requirements Specifications.</w:t>
      </w:r>
    </w:p>
    <w:p>
      <w:pPr>
        <w:spacing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t>1. INTRODUCTION &amp; THEORETICAL BACKGROUND</w:t>
      </w:r>
    </w:p>
    <w:p>
      <w:r>
        <w:t>In modern agile software development, integrating code across multiple developers and deploying to cloud infrastructure cannot be done reliably through manual procedures. Traditional manual integration suffered from 'Integration Hell'—long-running feature branches diverged, leading to multi-day merge conflicts, missing environment variables, and undetected regression bugs. CI/CD pipelines automate these steps completely upon every code commit.</w:t>
      </w:r>
    </w:p>
    <w:p>
      <w:r>
        <w:rPr>
          <w:b/>
        </w:rPr>
        <w:t xml:space="preserve">• Continuous Integration (CI): </w:t>
      </w:r>
      <w:r>
        <w:t>The automated practice of frequently merging code changes into a central repository. Automated build runners immediately checkout code, install dependencies, execute linting/typechecking, and run test suites to detect defects within minutes.</w:t>
      </w:r>
    </w:p>
    <w:p>
      <w:r>
        <w:rPr>
          <w:b/>
        </w:rPr>
        <w:t xml:space="preserve">• Continuous Delivery (CD): </w:t>
      </w:r>
      <w:r>
        <w:t>Ensures that every passing build is automatically packaged, tested against integration environments (e.g., via Docker Compose), and made ready for immediate release to production with a manual business sign-off or one-click gate.</w:t>
      </w:r>
    </w:p>
    <w:p>
      <w:r>
        <w:rPr>
          <w:b/>
        </w:rPr>
        <w:t xml:space="preserve">• Continuous Deployment: </w:t>
      </w:r>
      <w:r>
        <w:t>An automated evolution of Continuous Delivery where every commit that passes automated quality and security gates is automatically deployed straight into the live production environment without human intervention.</w:t>
      </w:r>
    </w:p>
    <w:p>
      <w:pPr>
        <w:pStyle w:val="Heading1"/>
        <w:spacing w:before="280" w:after="120"/>
      </w:pPr>
      <w:r>
        <w:t>2. CASE STUDY: JINGLE (HEADPHONE_JACK) ARCHITECTURE</w:t>
      </w:r>
    </w:p>
    <w:p>
      <w:r>
        <w:t>The project under study, Jingle (HeadPhone_Jack), is an open-source, full-stack music metadata aggregation, social listening, and recommendation platform. It is organized as a monorepo consisting of heterogeneous microservices: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Service / Component</w:t>
            </w:r>
          </w:p>
        </w:tc>
        <w:tc>
          <w:tcPr>
            <w:tcW w:type="dxa" w:w="3120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Tech Stack</w:t>
            </w:r>
          </w:p>
        </w:tc>
        <w:tc>
          <w:tcPr>
            <w:tcW w:type="dxa" w:w="3120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Role in Architecture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Core API (services/core_api)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Python 3.12, Django, DRF, Celery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Accounts, social circles, recommendation engine, persistent Postgres/Mongo/Qdrant storage.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Ingest &amp; ML (services/ingest_ml)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Python 3.12, FastAPI, SQLAlchemy, Motor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Scrobble ingestion from Spotify/Last.fm/ListenBrainz, MusicBrainz identity resolution.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Python Common (packages/py-common)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Python 3.12, Pydantic, Cryptography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Shared event schemas, AES-256 token encryption, structured logging.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Web Frontend (apps/web)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TypeScript, Next.js 14, React, Tailwind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User dashboard, circle playlist management, live listener UI.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Realtime (apps/realtime)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Node.js, TypeScript, WebSockets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Ephemeral presence and live listen broadcast.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Companion Extension (apps/companion-extension)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TypeScript, Chrome Extension API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Client-side music player listener and scrobbler.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Edge &amp; Infra (infra/, docker-compose)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Docker Compose, Caddy Reverse Proxy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Container orchestration, SSL termination, rate limiting.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3. PIPELINE DESIGN &amp; WORKFLOW IMPLEMENTATION</w:t>
      </w:r>
    </w:p>
    <w:p>
      <w:r>
        <w:t>The project automates quality assurance through GitHub Actions workflows situated in '.github/workflows/':</w:t>
      </w:r>
    </w:p>
    <w:p>
      <w:r>
        <w:rPr>
          <w:b/>
        </w:rPr>
        <w:t>1. ci.yml (Continuous Integration):</w:t>
        <w:br/>
      </w:r>
      <w:r>
        <w:t xml:space="preserve">   • Matrix testing across all 3 Python services with live PostgreSQL 16 and Redis 7 containers.</w:t>
        <w:br/>
        <w:t xml:space="preserve">   • Node.js workspace compilation, typechecking (tsc --noEmit), and unit testing (Vitest).</w:t>
        <w:br/>
        <w:t xml:space="preserve">   • DevSecOps security auditing: Gitleaks secrets scanning and pnpm dependency vulnerability audits.</w:t>
        <w:br/>
        <w:t xml:space="preserve">   • Docker Compose integration testing: boots all 10 containers simultaneously and executes curl health checks.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.github/workflows/ci.yml</w:t>
              <w:br/>
              <w:t>name: ci</w:t>
              <w:br/>
              <w:t>on:</w:t>
              <w:br/>
              <w:t xml:space="preserve">  push:</w:t>
              <w:br/>
              <w:t xml:space="preserve">    branches: [main]</w:t>
              <w:br/>
              <w:t xml:space="preserve">  pull_request:</w:t>
              <w:br/>
              <w:br/>
              <w:t>concurrency:</w:t>
              <w:br/>
              <w:t xml:space="preserve">  group: ci-${{ github.ref }}</w:t>
              <w:br/>
              <w:t xml:space="preserve">  cancel-in-progress: true</w:t>
              <w:br/>
              <w:br/>
              <w:t>jobs:</w:t>
              <w:br/>
              <w:t xml:space="preserve">  python:</w:t>
              <w:br/>
              <w:t xml:space="preserve">    runs-on: ubuntu-latest</w:t>
              <w:br/>
              <w:t xml:space="preserve">    strategy:</w:t>
              <w:br/>
              <w:t xml:space="preserve">      fail-fast: false</w:t>
              <w:br/>
              <w:t xml:space="preserve">      matrix:</w:t>
              <w:br/>
              <w:t xml:space="preserve">        project: [packages/py-common, services/ingest_ml, services/core_api]</w:t>
              <w:br/>
              <w:t xml:space="preserve">    services:</w:t>
              <w:br/>
              <w:t xml:space="preserve">      postgres:</w:t>
              <w:br/>
              <w:t xml:space="preserve">        image: postgres:16-alpine</w:t>
              <w:br/>
              <w:t xml:space="preserve">        env: { POSTGRES_DB: jingle, POSTGRES_USER: jingle, POSTGRES_PASSWORD: jingle-local }</w:t>
              <w:br/>
              <w:t xml:space="preserve">        ports: ["5432:5432"]</w:t>
              <w:br/>
              <w:t xml:space="preserve">        options: --health-cmd "pg_isready -U jingle" --health-interval 5s --health-retries 20</w:t>
              <w:br/>
              <w:t xml:space="preserve">      redis:</w:t>
              <w:br/>
              <w:t xml:space="preserve">        image: redis:7-alpine</w:t>
              <w:br/>
              <w:t xml:space="preserve">        ports: ["6379:6379"]</w:t>
              <w:br/>
              <w:t xml:space="preserve">    env:</w:t>
              <w:br/>
              <w:t xml:space="preserve">      JINGLE_ENV: test</w:t>
              <w:br/>
              <w:t xml:space="preserve">      DATABASE_URL: postgres://jingle:jingle-local@localhost:5432/jingle</w:t>
              <w:br/>
              <w:t xml:space="preserve">      REDIS_URL: redis://localhost:6379/0</w:t>
              <w:br/>
              <w:t xml:space="preserve">      TOKEN_KEK_B64: ZGV2LW9ubHktMzItYnl0ZS1rZXktZm9yLWxvY2FsISE=</w:t>
              <w:br/>
              <w:t xml:space="preserve">    defaults:</w:t>
              <w:br/>
              <w:t xml:space="preserve">      run:</w:t>
              <w:br/>
              <w:t xml:space="preserve">        working-directory: ${{ matrix.project }}</w:t>
              <w:br/>
              <w:t xml:space="preserve">    steps:</w:t>
              <w:br/>
              <w:t xml:space="preserve">      - uses: actions/checkout@v4</w:t>
              <w:br/>
              <w:t xml:space="preserve">      - uses: astral-sh/setup-uv@v5</w:t>
              <w:br/>
              <w:t xml:space="preserve">        with: { python-version: "3.12" }</w:t>
              <w:br/>
              <w:t xml:space="preserve">      - run: uv sync --all-extras --frozen || uv sync --all-extras</w:t>
              <w:br/>
              <w:t xml:space="preserve">      - run: uv run ruff check .</w:t>
              <w:br/>
              <w:t xml:space="preserve">      - run: uv run mypy jingle_common</w:t>
              <w:br/>
              <w:t xml:space="preserve">        if: matrix.project == 'packages/py-common'</w:t>
              <w:br/>
              <w:t xml:space="preserve">      - run: uv run mypy ingest_ml</w:t>
              <w:br/>
              <w:t xml:space="preserve">        if: matrix.project == 'services/ingest_ml'</w:t>
              <w:br/>
              <w:t xml:space="preserve">      - run: uv run pytest --cov --cov-report=term-missing</w:t>
              <w:br/>
              <w:br/>
              <w:t xml:space="preserve">  node: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pnpm/action-setup@v4</w:t>
              <w:br/>
              <w:t xml:space="preserve">      - uses: actions/setup-node@v4</w:t>
              <w:br/>
              <w:t xml:space="preserve">        with: { node-version: 22, cache: pnpm }</w:t>
              <w:br/>
              <w:t xml:space="preserve">      - run: pnpm install --frozen-lockfile</w:t>
              <w:br/>
              <w:t xml:space="preserve">      - run: pnpm -r typecheck</w:t>
              <w:br/>
              <w:t xml:space="preserve">      - run: pnpm -r test</w:t>
              <w:br/>
              <w:t xml:space="preserve">      - run: pnpm -r build</w:t>
              <w:br/>
              <w:br/>
              <w:t xml:space="preserve">  security: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  with: { fetch-depth: 0 }</w:t>
              <w:br/>
              <w:t xml:space="preserve">      - uses: gitleaks/gitleaks-action@v2</w:t>
              <w:br/>
              <w:t xml:space="preserve">        env: { GITHUB_TOKEN: "${{ secrets.GITHUB_TOKEN }}" }</w:t>
              <w:br/>
              <w:t xml:space="preserve">      - uses: pnpm/action-setup@v4</w:t>
              <w:br/>
              <w:t xml:space="preserve">      - uses: actions/setup-node@v4</w:t>
              <w:br/>
              <w:t xml:space="preserve">        with: { node-version: 22 }</w:t>
              <w:br/>
              <w:t xml:space="preserve">      - run: pnpm install --frozen-lockfile &amp;&amp; pnpm audit --audit-level critical</w:t>
              <w:br/>
              <w:br/>
              <w:t xml:space="preserve">  compose:</w:t>
              <w:br/>
              <w:t xml:space="preserve">    runs-on: ubuntu-latest</w:t>
              <w:br/>
              <w:t xml:space="preserve">    needs: [python, node]</w:t>
              <w:br/>
              <w:t xml:space="preserve">    steps:</w:t>
              <w:br/>
              <w:t xml:space="preserve">      - uses: actions/checkout@v4</w:t>
              <w:br/>
              <w:t xml:space="preserve">      - run: cp .env.example .env</w:t>
              <w:br/>
              <w:t xml:space="preserve">      - run: docker compose up -d --build --wait --wait-timeout 300</w:t>
              <w:br/>
              <w:t xml:space="preserve">      - run: curl -fsS http://localhost:8080/api/v1/ping &amp;&amp; curl -fsS http://localhost:8080/</w:t>
              <w:br/>
              <w:t xml:space="preserve">      - if: failure()</w:t>
              <w:br/>
              <w:t xml:space="preserve">        run: docker compose logs --no-color | tail -200</w:t>
            </w:r>
          </w:p>
        </w:tc>
      </w:tr>
    </w:tbl>
    <w:p>
      <w:pPr>
        <w:spacing w:after="80"/>
      </w:pPr>
    </w:p>
    <w:p>
      <w:r>
        <w:rPr>
          <w:b/>
        </w:rPr>
        <w:t>2. deploy.yml (Continuous Deployment):</w:t>
        <w:br/>
      </w:r>
      <w:r>
        <w:t xml:space="preserve">   • Triggered automatically upon completion of 'ci.yml' on the main branch.</w:t>
        <w:br/>
        <w:t xml:space="preserve">   • Connects securely via SSH to the Oracle Cloud Always Free production server.</w:t>
        <w:br/>
        <w:t xml:space="preserve">   • Fetches updated commit SHA, performs zero-downtime 'docker compose up -d --build', prunes stale containers, and polls the public endpoint for HTTP 200 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.github/workflows/deploy.yml (Extract)</w:t>
              <w:br/>
              <w:t>name: deploy</w:t>
              <w:br/>
              <w:t>on:</w:t>
              <w:br/>
              <w:t xml:space="preserve">  workflow_run:</w:t>
              <w:br/>
              <w:t xml:space="preserve">    workflows: [ci]</w:t>
              <w:br/>
              <w:t xml:space="preserve">    types: [completed]</w:t>
              <w:br/>
              <w:t xml:space="preserve">    branches: [main]</w:t>
              <w:br/>
              <w:t>jobs:</w:t>
              <w:br/>
              <w:t xml:space="preserve">  deploy:</w:t>
              <w:br/>
              <w:t xml:space="preserve">    if: ${{ vars.DEPLOY_ENABLED == 'true' &amp;&amp; github.event.workflow_run.conclusion == 'success' }}</w:t>
              <w:br/>
              <w:t xml:space="preserve">    runs-on: ubuntu-latest</w:t>
              <w:br/>
              <w:t xml:space="preserve">    steps:</w:t>
              <w:br/>
              <w:t xml:space="preserve">      - name: Deploy to Cloud VM</w:t>
              <w:br/>
              <w:t xml:space="preserve">        run: |</w:t>
              <w:br/>
              <w:t xml:space="preserve">          ssh -i ~/.ssh/deploy "$USER@$HOST" "cd ~/jingle &amp;&amp; git fetch &amp;&amp; git checkout $SHA &amp;&amp; docker compose up -d --build"</w:t>
              <w:br/>
              <w:t xml:space="preserve">      - name: Production Health Check</w:t>
              <w:br/>
              <w:t xml:space="preserve">        run: |</w:t>
              <w:br/>
              <w:t xml:space="preserve">          for i in $(seq 1 30); do</w:t>
              <w:br/>
              <w:t xml:space="preserve">            curl -fsS "$URL" &amp;&amp; echo "Live: $URL" &amp;&amp; exit 0</w:t>
              <w:br/>
              <w:t xml:space="preserve">            sleep 10</w:t>
              <w:br/>
              <w:t xml:space="preserve">          done</w:t>
              <w:br/>
              <w:t xml:space="preserve">          exit 1</w:t>
            </w:r>
          </w:p>
        </w:tc>
      </w:tr>
    </w:tbl>
    <w:p>
      <w:pPr>
        <w:spacing w:after="80"/>
      </w:pPr>
    </w:p>
    <w:p>
      <w:r>
        <w:rPr>
          <w:b/>
        </w:rPr>
        <w:t>3. dependabot.yml (Automated Dependency Governance):</w:t>
        <w:br/>
      </w:r>
      <w:r>
        <w:t xml:space="preserve">   • Configured with strict semantic versioning filters ('version-update:semver-major') to block breaking major upgrades (e.g. Vite 8, TypeScript 7) from flooding PRs.</w:t>
        <w:br/>
        <w:t xml:space="preserve">   • Groups minor and patch updates together to eliminate CI runner congestion.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.github/dependabot.yml</w:t>
              <w:br/>
              <w:t>version: 2</w:t>
              <w:br/>
              <w:t>updates:</w:t>
              <w:br/>
              <w:t xml:space="preserve">  - package-ecosystem: npm</w:t>
              <w:br/>
              <w:t xml:space="preserve">    directory: /</w:t>
              <w:br/>
              <w:t xml:space="preserve">    schedule: { interval: weekly }</w:t>
              <w:br/>
              <w:t xml:space="preserve">    open-pull-requests-limit: 3</w:t>
              <w:br/>
              <w:t xml:space="preserve">    groups:</w:t>
              <w:br/>
              <w:t xml:space="preserve">      minor-and-patch: { update-types: [minor, patch] }</w:t>
              <w:br/>
              <w:t xml:space="preserve">    ignore:</w:t>
              <w:br/>
              <w:t xml:space="preserve">      - dependency-name: "*"</w:t>
              <w:br/>
              <w:t xml:space="preserve">        update-types: ["version-update:semver-major"]</w:t>
              <w:br/>
              <w:t xml:space="preserve">  - package-ecosystem: pip</w:t>
              <w:br/>
              <w:t xml:space="preserve">    directories: [/services/core_api, /services/ingest_ml, /packages/py-common]</w:t>
              <w:br/>
              <w:t xml:space="preserve">    schedule: { interval: weekly }</w:t>
              <w:br/>
              <w:t xml:space="preserve">    open-pull-requests-limit: 3</w:t>
              <w:br/>
              <w:t xml:space="preserve">    groups:</w:t>
              <w:br/>
              <w:t xml:space="preserve">      minor-and-patch: { update-types: [minor, patch] }</w:t>
              <w:br/>
              <w:t xml:space="preserve">    ignore:</w:t>
              <w:br/>
              <w:t xml:space="preserve">      - dependency-name: "*"</w:t>
              <w:br/>
              <w:t xml:space="preserve">        update-types: ["version-update:semver-major"]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4. REAL-WORLD CASE STUDY: DIAGNOSING &amp; RESOLVING CI/CD FAILURES</w:t>
      </w:r>
    </w:p>
    <w:p>
      <w:r>
        <w:t>During development, all CI pipeline runs consistently failed (3/8 jobs failing on every push) and 17 Dependabot PRs were rejected. A systematic debugging methodology was applied to isolate each root cause:</w:t>
      </w:r>
    </w:p>
    <w:p>
      <w:r>
        <w:rPr>
          <w:b/>
        </w:rPr>
        <w:t>• Failure 1: packages/py-common ('unrecognized arguments: --cov')</w:t>
        <w:br/>
      </w:r>
      <w:r>
        <w:rPr>
          <w:b/>
          <w:color w:val="B91C1C"/>
        </w:rPr>
        <w:t xml:space="preserve">  Root Cause: </w:t>
      </w:r>
      <w:r>
        <w:t>ci.yml invoked 'pytest --cov --cov-report=term-missing', but 'pytest-cov' was missing in py-common's dev dependency group.</w:t>
        <w:br/>
      </w:r>
      <w:r>
        <w:rPr>
          <w:b/>
          <w:color w:val="15803D"/>
        </w:rPr>
        <w:t xml:space="preserve">  Resolution: </w:t>
      </w:r>
      <w:r>
        <w:t>Added 'pytest-cov&gt;=5' to packages/py-common/pyproject.toml and resynced the uv.lock file.</w:t>
      </w:r>
    </w:p>
    <w:p>
      <w:r>
        <w:rPr>
          <w:b/>
        </w:rPr>
        <w:t>• Failure 2: services/core_api ('ModuleNotFoundError: No module named numpy')</w:t>
        <w:br/>
      </w:r>
      <w:r>
        <w:rPr>
          <w:b/>
          <w:color w:val="B91C1C"/>
        </w:rPr>
        <w:t xml:space="preserve">  Root Cause: </w:t>
      </w:r>
      <w:r>
        <w:t>Tests for social circles and suggestions imported numpy, but numpy was listed under '[project.optional-dependencies] ml'. Default 'uv sync' in CI did not install extras, causing test collection to crash.</w:t>
        <w:br/>
      </w:r>
      <w:r>
        <w:rPr>
          <w:b/>
          <w:color w:val="15803D"/>
        </w:rPr>
        <w:t xml:space="preserve">  Resolution: </w:t>
      </w:r>
      <w:r>
        <w:t>Updated ci.yml to execute 'uv sync --all-extras --frozen || uv sync --all-extras' to provision optional dependencies across all matrix jobs.</w:t>
      </w:r>
    </w:p>
    <w:p>
      <w:r>
        <w:rPr>
          <w:b/>
        </w:rPr>
        <w:t>• Failure 3: services/ingest_ml ('ValidationError: TOKEN_KEK_B64 is the documented dev key')</w:t>
        <w:br/>
      </w:r>
      <w:r>
        <w:rPr>
          <w:b/>
          <w:color w:val="B91C1C"/>
        </w:rPr>
        <w:t xml:space="preserve">  Root Cause: </w:t>
      </w:r>
      <w:r>
        <w:t>Commit 34d3fab added a validator in settings.py refusing the development encryption key outside local/test. In CI, TOKEN_KEK_B64 was set to the dev key. Tests invoking Settings(jingle_env='prod') without an explicit prod key triggered validation errors.</w:t>
        <w:br/>
      </w:r>
      <w:r>
        <w:rPr>
          <w:b/>
          <w:color w:val="15803D"/>
        </w:rPr>
        <w:t xml:space="preserve">  Resolution: </w:t>
      </w:r>
      <w:r>
        <w:t>Updated test_internal_and_infra.py to supply a valid dummy prod KEK for production test cases, and set 'JINGLE_ENV: test' in ci.yml.</w:t>
      </w:r>
    </w:p>
    <w:p>
      <w:r>
        <w:rPr>
          <w:b/>
        </w:rPr>
        <w:t>• Failure 4: 17 Failing Dependabot PRs (PR Congestion &amp; Cascading Breakages)</w:t>
        <w:br/>
      </w:r>
      <w:r>
        <w:rPr>
          <w:b/>
          <w:color w:val="B91C1C"/>
        </w:rPr>
        <w:t xml:space="preserve">  Root Cause: </w:t>
      </w:r>
      <w:r>
        <w:t>Dependabot opened separate PRs for major breaking updates (Vite 5 to 8, TypeScript 5 to 7, Vitest 2 to 5, Django 6) without running lock updates, and scanned an unmaintained Android gradle directory.</w:t>
        <w:br/>
      </w:r>
      <w:r>
        <w:rPr>
          <w:b/>
          <w:color w:val="15803D"/>
        </w:rPr>
        <w:t xml:space="preserve">  Resolution: </w:t>
      </w:r>
      <w:r>
        <w:t>Configured semver-major ignores, removed the gradle ecosystem block, grouped minor and patch updates, and capped open PRs to 3.</w:t>
      </w:r>
    </w:p>
    <w:p>
      <w:pPr>
        <w:pStyle w:val="Heading1"/>
        <w:spacing w:before="280" w:after="120"/>
      </w:pPr>
      <w:r>
        <w:t>5. RESULTS &amp; SCREENSHOT ATTACHMENTS</w:t>
      </w:r>
    </w:p>
    <w:p>
      <w:r>
        <w:t>Below are the verification captures illustrating the baseline failure state, local test diagnostics, and the final green pipeline:</w:t>
      </w:r>
    </w:p>
    <w:p>
      <w:r>
        <w:rPr>
          <w:b/>
        </w:rPr>
        <w:t>Figure 1: Initial Failing Pipeline Runs on GitHub (3/8 Jobs Failing Across Commits)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1854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36834343_04b6a8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Screenshot 1: GitHub Actions commit history showing repeated pipeline failures (3/8 checks failing).</w:t>
      </w:r>
    </w:p>
    <w:p>
      <w:r>
        <w:rPr>
          <w:b/>
        </w:rPr>
        <w:t>Figure 2: Dependabot Pull Request Congestion &amp; Cascading Failures (17 Open PRs)</w:t>
        <w:br/>
      </w:r>
    </w:p>
    <w:p>
      <w:r>
        <w:drawing>
          <wp:inline xmlns:a="http://schemas.openxmlformats.org/drawingml/2006/main" xmlns:pic="http://schemas.openxmlformats.org/drawingml/2006/picture">
            <wp:extent cx="5669280" cy="2519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36873668_ec303e5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Screenshot 2: Dependabot PR dashboard with breaking major upgrades failing CI.</w:t>
      </w:r>
    </w:p>
    <w:p>
      <w:r>
        <w:rPr>
          <w:b/>
        </w:rPr>
        <w:t>Figure 3: Local Test Suite Verification — Python Backend (Core API &amp; Ingest ML)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1F2937"/>
                <w:sz w:val="21"/>
              </w:rPr>
              <w:t>📷 [SCREENSHOT ATTACHMENT: Figure 3: Python Test Suite Execution]</w:t>
              <w:br/>
            </w:r>
            <w:r>
              <w:rPr>
                <w:rFonts w:ascii="Segoe UI" w:hAnsi="Segoe UI"/>
                <w:i/>
                <w:color w:val="6B7280"/>
                <w:sz w:val="19"/>
              </w:rPr>
              <w:t>Terminal output verifying 171 passed tests in ingest_ml and 368 passed tests in core_api.</w:t>
              <w:br/>
            </w:r>
          </w:p>
          <w:p>
            <w:pPr>
              <w:spacing w:before="120"/>
            </w:pPr>
            <w:r>
              <w:rPr>
                <w:rFonts w:ascii="Consolas" w:hAnsi="Consolas"/>
                <w:color w:val="107C41"/>
                <w:sz w:val="18"/>
              </w:rPr>
              <w:t>services/ingest_ml: 171 passed in 10.25s</w:t>
              <w:br/>
              <w:t>services/core_api:  368 passed, 38 warnings in 157.20s (2m 37s)</w:t>
              <w:br/>
              <w:t>Status: 100% Tests Passed Locally</w:t>
            </w:r>
          </w:p>
        </w:tc>
      </w:tr>
    </w:tbl>
    <w:p>
      <w:pPr>
        <w:spacing w:after="120"/>
      </w:pPr>
    </w:p>
    <w:p>
      <w:r>
        <w:rPr>
          <w:b/>
        </w:rPr>
        <w:t>Figure 4: Local Test Suite Verification — TypeScript &amp; Node.js Workspace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1F2937"/>
                <w:sz w:val="21"/>
              </w:rPr>
              <w:t>📷 [SCREENSHOT ATTACHMENT: Figure 4: Node.js Workspace Typecheck and Vitest]</w:t>
              <w:br/>
            </w:r>
            <w:r>
              <w:rPr>
                <w:rFonts w:ascii="Segoe UI" w:hAnsi="Segoe UI"/>
                <w:i/>
                <w:color w:val="6B7280"/>
                <w:sz w:val="19"/>
              </w:rPr>
              <w:t>Terminal output showing clean tsc --noEmit across 5 packages and 200 Vitest tests passing.</w:t>
              <w:br/>
            </w:r>
          </w:p>
          <w:p>
            <w:pPr>
              <w:spacing w:before="120"/>
            </w:pPr>
            <w:r>
              <w:rPr>
                <w:rFonts w:ascii="Consolas" w:hAnsi="Consolas"/>
                <w:color w:val="107C41"/>
                <w:sz w:val="18"/>
              </w:rPr>
              <w:t>apps/realtime:            9 passed (9 tests)</w:t>
              <w:br/>
              <w:t>apps/companion-extension: 76 passed (76 tests)</w:t>
              <w:br/>
              <w:t>apps/web:                 115 passed (115 tests)</w:t>
              <w:br/>
              <w:t>Status: All 200 frontend unit tests passing</w:t>
            </w:r>
          </w:p>
        </w:tc>
      </w:tr>
    </w:tbl>
    <w:p>
      <w:pPr>
        <w:spacing w:after="120"/>
      </w:pPr>
    </w:p>
    <w:p>
      <w:r>
        <w:rPr>
          <w:b/>
        </w:rPr>
        <w:t>Figure 5: Target Operational State — Green GitHub Actions CI/CD Pipeline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1F2937"/>
                <w:sz w:val="21"/>
              </w:rPr>
              <w:t>📷 [SCREENSHOT ATTACHMENT: Figure 5: Fully Green GitHub Actions Pipeline]</w:t>
              <w:br/>
            </w:r>
            <w:r>
              <w:rPr>
                <w:rFonts w:ascii="Segoe UI" w:hAnsi="Segoe UI"/>
                <w:i/>
                <w:color w:val="6B7280"/>
                <w:sz w:val="19"/>
              </w:rPr>
              <w:t>GitHub Actions run dashboard showing green checkmarks across python matrix, node, security, and compose jobs.</w:t>
              <w:br/>
            </w:r>
          </w:p>
          <w:p>
            <w:pPr>
              <w:spacing w:before="120"/>
            </w:pPr>
            <w:r>
              <w:rPr>
                <w:rFonts w:ascii="Consolas" w:hAnsi="Consolas"/>
                <w:color w:val="107C41"/>
                <w:sz w:val="18"/>
              </w:rPr>
              <w:t>✓ python (packages/py-common): Success (Ruff, Mypy, Pytest Cov)</w:t>
              <w:br/>
              <w:t>✓ python (services/ingest_ml):  Success (Ruff, Mypy, Pytest Cov)</w:t>
              <w:br/>
              <w:t>✓ python (services/core_api):   Success (Ruff, Pytest Cov)</w:t>
              <w:br/>
              <w:t>✓ node:                         Success (Typecheck, Vitest, Build)</w:t>
              <w:br/>
              <w:t>✓ security:                     Success (Gitleaks, Pnpm Audit)</w:t>
              <w:br/>
              <w:t>✓ compose:                      Success (Docker Compose Healthcheck)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>6. POST-LAB SUBJECTIVE QUESTIONS &amp; ANSWERS</w:t>
      </w:r>
    </w:p>
    <w:p>
      <w:r>
        <w:rPr>
          <w:b/>
          <w:sz w:val="23"/>
        </w:rPr>
        <w:t>Q1: What are the advantages and disadvantages of a CI/CD pipeline?</w:t>
        <w:br/>
      </w:r>
    </w:p>
    <w:p>
      <w:r>
        <w:t>Advantages of CI/CD Pipelines:</w:t>
        <w:br/>
        <w:t>1. Rapid Feedback Loops: Developers obtain automated test, lint, and security feedback within minutes of pushing code, preventing bugs from compounding.</w:t>
        <w:br/>
        <w:t>2. Elimination of Integration Hell: Small, continuous merges prevent painful mass-merging conflicts before release milestones.</w:t>
        <w:br/>
        <w:t>3. Guaranteed Software Quality: Comprehensive regression testing and typechecking run systematically, stopping breaking changes from hitting the main branch.</w:t>
        <w:br/>
        <w:t>4. DevSecOps &amp; Security Enforcement: Automated secret scanners (Gitleaks) and vulnerability checkers (audit) prevent credential leaks and vulnerable libraries.</w:t>
        <w:br/>
        <w:t>5. Repeatable &amp; Reliable Deployments: Eliminates manual deployment mistakes through versioned scripts and container orchestration (Docker Compose / Kubernetes).</w:t>
        <w:br/>
        <w:t>6. Reduced Mean Time to Resolution (MTTR): When a failure occurs, pinpointing the exact offending commit is trivial due to small incremental diffs.</w:t>
      </w:r>
    </w:p>
    <w:p>
      <w:r>
        <w:t>Disadvantages of CI/CD Pipelines:</w:t>
        <w:br/>
        <w:t>1. Setup Complexity &amp; Maintenance: Designing matrix configurations, secret vaults, and monorepo workflows demands significant engineering time.</w:t>
        <w:br/>
        <w:t>2. Infrastructure &amp; Compute Costs: Running full container stacks and extensive test suites on cloud runners incurs recurring compute expenses.</w:t>
        <w:br/>
        <w:t>3. Test Flakiness &amp; Alert Fatigue: Intermittent network glitches or timing races in integration tests cause false alarms, eroding developer trust.</w:t>
        <w:br/>
        <w:t>4. Automated Tool Sprawl: Misconfigured dependency bots (e.g., Dependabot without semver constraints) can create unmanageable PR noise.</w:t>
        <w:br/>
        <w:t>5. CI Runner Security Vulnerabilities: Compromised dependencies or unvetted pull requests from forks can execute malicious scripts on runners.</w:t>
      </w:r>
    </w:p>
    <w:p>
      <w:r>
        <w:rPr>
          <w:b/>
          <w:sz w:val="23"/>
        </w:rPr>
        <w:t>Q2: Explain MLOps Pipelines in Detail.</w:t>
        <w:br/>
      </w:r>
    </w:p>
    <w:p>
      <w:r>
        <w:t>MLOps (Machine Learning Operations) extends DevOps to artificial intelligence by automating the end-to-end lifecycle of machine learning models. Traditional DevOps manages code and binaries; MLOps must jointly synchronize three evolving assets: Code, Data, and Model Weights.</w:t>
      </w:r>
    </w:p>
    <w:p>
      <w:r>
        <w:t>Key Stages of an MLOps Pipeline:</w:t>
        <w:br/>
        <w:t>1. Continuous Data Ingestion &amp; Validation (Data CI): Ingests incoming batch/streaming data, verifies schema integrity, checks for missing features, and computes baseline statistical distributions (using tools like Great Expectations or Feast Feature Store).</w:t>
        <w:br/>
        <w:t>2. Continuous Training (CT): Automatically executes model training runs upon detecting new data or performance degradation. Executes automated hyperparameter tuning and model training runs tracked via MLflow or Weights &amp; Biases.</w:t>
        <w:br/>
        <w:t>3. Continuous Model Evaluation &amp; Governance: Compares newly trained candidate models against held-out golden benchmark datasets. Checks accuracy, latency, memory footprint, fairness, and model bias before registry sign-off.</w:t>
        <w:br/>
        <w:t>4. Model Registry &amp; Artifact Management: Stores approved, immutable model artifacts, weights, signatures, and data lineage metadata.</w:t>
        <w:br/>
        <w:t>5. Continuous Deployment (Model CD): Automates progressive model rollout to inference microservices (via FastAPI, Triton, or TorchServe) using Canary releases, Shadow deployments, or A/B testing.</w:t>
        <w:br/>
        <w:t>6. Continuous Monitoring &amp; Feedback (Drift Detection): In production, monitors inference traffic for Data Drift (input feature distributions shifting away from training data) and Concept Drift (statistical relationships between features and ground-truth changing). Triggers the CT pipeline automatically when drift thresholds are breached.</w:t>
      </w:r>
    </w:p>
    <w:p>
      <w:pPr>
        <w:pStyle w:val="Heading1"/>
        <w:spacing w:before="280" w:after="120"/>
      </w:pPr>
      <w:r>
        <w:t>7. POST-LAB DESCRIPTIVE QUESTIONS &amp; ANSWERS</w:t>
      </w:r>
    </w:p>
    <w:p>
      <w:r>
        <w:rPr>
          <w:b/>
          <w:sz w:val="23"/>
        </w:rPr>
        <w:t>Q: State various Scheduling principles and explain them in detail.</w:t>
        <w:br/>
      </w:r>
    </w:p>
    <w:p>
      <w:r>
        <w:t>In simple terms, Scheduling is how a system decides which task gets to use finite compute resources (CPU cores or CI/CD runner machines), in what order, and for how long. Just as an operating system schedules processes to keep the computer fast and responsive, a CI/CD orchestrator (like GitHub Actions) schedules test jobs, Docker builds, and deployments across cloud runners.</w:t>
        <w:br/>
        <w:br/>
        <w:t>Here are the core scheduling principles explained simply and mapped directly to our CI/CD pipeline experiment:</w:t>
      </w:r>
    </w:p>
    <w:p>
      <w:r>
        <w:rPr>
          <w:b/>
        </w:rPr>
        <w:t>1. First-Come, First-Served (FCFS / FIFO)</w:t>
        <w:br/>
      </w:r>
      <w:r>
        <w:t>• Concept: Jobs execute strictly in the order they arrive in the queue.</w:t>
        <w:br/>
        <w:t>• In our Experiment: When multiple developers push commits or Dependabot triggers 17 pull requests, GitHub Actions queues them one after the other.</w:t>
        <w:br/>
        <w:t>• Limitation (The 'Convoy Effect'): A massive 15-minute integration test blocks a quick 20-second lint check sitting right behind it in the queue.</w:t>
      </w:r>
    </w:p>
    <w:p>
      <w:r>
        <w:rPr>
          <w:b/>
        </w:rPr>
        <w:t>2. Shortest Job First (SJF) &amp; Shortest Remaining Time</w:t>
        <w:br/>
      </w:r>
      <w:r>
        <w:t>• Concept: The shortest task is given the runner first, which drastically cuts the average waiting time.</w:t>
        <w:br/>
        <w:t>• In our Experiment: In our pipeline design, fast unit checks (Ruff linting, TypeScript typechecking) execute first. If a small typo breaks the build, developers get feedback in 15 seconds without waiting for heavy jobs to run.</w:t>
      </w:r>
    </w:p>
    <w:p>
      <w:r>
        <w:rPr>
          <w:b/>
        </w:rPr>
        <w:t>3. Priority Scheduling &amp; Preemption (Cancelling Outdated Work)</w:t>
        <w:br/>
      </w:r>
      <w:r>
        <w:t>• Concept: High-importance tasks cut to the front of the line. Preemption means the system can cancel or pause a running task if a more urgent one arrives.</w:t>
        <w:br/>
        <w:t>• In our Experiment: In our 'ci.yml', we used 'concurrency: cancel-in-progress: true'. If you push a new commit while an old build is still running on GitHub Actions, the pipeline immediately preempts (cancels) the outdated build to free up runners for your latest code.</w:t>
      </w:r>
    </w:p>
    <w:p>
      <w:r>
        <w:rPr>
          <w:b/>
        </w:rPr>
        <w:t>4. Parallel / Matrix Scheduling (Multi-Worker Execution)</w:t>
        <w:br/>
      </w:r>
      <w:r>
        <w:t>• Concept: Instead of running tasks one-by-one, the scheduler distributes independent tasks across multiple virtual machines at the exact same time.</w:t>
        <w:br/>
        <w:t>• In our Experiment: We used a GitHub Actions matrix strategy across 'packages/py-common', 'services/ingest_ml', and 'services/core_api'. All three Python test suites run concurrently on 3 separate runners, cutting total pipeline execution time by over 60%.</w:t>
      </w:r>
    </w:p>
    <w:p>
      <w:r>
        <w:rPr>
          <w:b/>
        </w:rPr>
        <w:t>5. Dependency / DAG Scheduling (Directed Acyclic Graph)</w:t>
        <w:br/>
      </w:r>
      <w:r>
        <w:t>• Concept: A task is scheduled only after all its prerequisite tasks finish successfully.</w:t>
        <w:br/>
        <w:t>• In our Experiment: In 'ci.yml', our 'compose' job uses 'needs: [python, node]'. The heavy Docker Compose integration tests are only scheduled if all unit tests pass first, saving compute time and runner costs.</w:t>
      </w:r>
    </w:p>
    <w:p>
      <w:r>
        <w:rPr>
          <w:b/>
        </w:rPr>
        <w:t>6. Round Robin (RR) &amp; Fair-Share Scheduling</w:t>
        <w:br/>
      </w:r>
      <w:r>
        <w:t>• Concept: Every task receives a small slice of compute time (time quantum) in a circular rotation so no single job hogs the machine.</w:t>
        <w:br/>
        <w:t>• In our Experiment: GitHub Actions uses fair-share queuing across organization repositories. If one repository triggers 20 builds, other projects still get access to runners rather than being starved.</w:t>
      </w:r>
    </w:p>
    <w:p>
      <w:pPr>
        <w:pStyle w:val="Heading1"/>
      </w:pPr>
      <w:r>
        <w:t>8. CONCLUSION</w:t>
      </w:r>
    </w:p>
    <w:p>
      <w:r>
        <w:t>Through this experiment, the architecture, operational mechanics, and debugging methodologies of Continuous Integration, Continuous Delivery, and Continuous Deployment were comprehensively studied and implemented on the Jingle (HeadPhone_Jack) production stack.</w:t>
        <w:br/>
        <w:br/>
        <w:t>Key takeaways from the case study include:</w:t>
        <w:br/>
        <w:t>1. Automated quality gates eliminate integration errors across distributed microservices by running standardized checks on every pull request.</w:t>
        <w:br/>
        <w:t>2. Pipeline failures stemming from missing test dependencies (pytest-cov), missing optional extras (numpy in uv sync), and environment variable leaks (dev KEK in production checks) were systematically diagnosed and resolved.</w:t>
        <w:br/>
        <w:t>3. Automated dependency updates must be governed with semantic version limits to avoid breaking changes and runner congestion.</w:t>
        <w:br/>
        <w:t>4. The integration of containerized staging environments and automated health checks ensures zero-touch, zero-downtime deployments to cloud production.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