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Arial" w:hAnsi="Arial"/>
          <w:b/>
          <w:color w:val="1E3A8A"/>
          <w:sz w:val="64"/>
        </w:rPr>
        <w:t>SecureCode</w:t>
      </w:r>
    </w:p>
    <w:p>
      <w:pPr>
        <w:spacing w:before="0" w:after="360"/>
        <w:jc w:val="center"/>
      </w:pPr>
      <w:r>
        <w:rPr>
          <w:rFonts w:ascii="Arial" w:hAnsi="Arial"/>
          <w:i/>
          <w:color w:val="3B82F6"/>
          <w:sz w:val="26"/>
        </w:rPr>
        <w:t>Zero-Hosting Automated CI/CD Security Scanner &amp; AI Remediation Platform</w:t>
      </w:r>
    </w:p>
    <w:p>
      <w:pPr>
        <w:spacing w:after="480"/>
        <w:jc w:val="center"/>
      </w:pPr>
      <w:r>
        <w:rPr>
          <w:color w:val="3B82F6"/>
        </w:rPr>
        <w:t>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Project Contributor</w:t>
            </w:r>
          </w:p>
        </w:tc>
        <w:tc>
          <w:tcPr>
            <w:tcW w:type="dxa" w:w="3024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Student PRN</w:t>
            </w:r>
          </w:p>
        </w:tc>
        <w:tc>
          <w:tcPr>
            <w:tcW w:type="dxa" w:w="3168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Architectural Focus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Shlok Garg</w:t>
            </w:r>
          </w:p>
        </w:tc>
        <w:tc>
          <w:tcPr>
            <w:tcW w:type="dxa" w:w="302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24070122187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CI/CD Action, SARIF &amp; GitHub UI</w:t>
            </w:r>
          </w:p>
        </w:tc>
      </w:tr>
      <w:tr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Shashank Tai</w:t>
            </w:r>
          </w:p>
        </w:tc>
        <w:tc>
          <w:tcPr>
            <w:tcW w:type="dxa" w:w="302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24070122181</w:t>
            </w:r>
          </w:p>
        </w:tc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Static Analysis, Rules &amp; Secret Engine</w:t>
            </w:r>
          </w:p>
        </w:tc>
      </w:tr>
      <w:tr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Sayantan Nandi</w:t>
            </w:r>
          </w:p>
        </w:tc>
        <w:tc>
          <w:tcPr>
            <w:tcW w:type="dxa" w:w="302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24070122176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Hybrid AI Engine, Redaction &amp; Git Patch</w:t>
            </w:r>
          </w:p>
        </w:tc>
      </w:tr>
    </w:tbl>
    <w:p>
      <w:pPr>
        <w:spacing w:before="240"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bottom w:val="none"/>
              <w:left w:val="single" w:sz="36" w:space="0" w:color="1E3A8A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21"/>
              </w:rPr>
              <w:t>🛡️ Project Executive Mission</w:t>
              <w:br/>
            </w:r>
            <w:r>
              <w:rPr>
                <w:rFonts w:ascii="Arial" w:hAnsi="Arial"/>
                <w:color w:val="1F2937"/>
                <w:sz w:val="19"/>
              </w:rPr>
              <w:t>SecureCode bridges the gap between static code security and developer developer velocity. By leveraging zero-hosting GitHub Actions composite architecture, privacy-preserving secret redaction, and Groq LPU-accelerated AI models, SecureCode automatically scans code on every push, maps native security alerts in GitHub Code Scanning, and delivers ready-to-apply unified Git patch artifacts.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Executive Summary &amp; Problem Statement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In modern agile software engineering, security cannot remain a manual afterthought checked once a quarter. The concept of 'Shift-Left Security' promises to catch security flaws, exposed passwords, and vulnerabilities early in the development cycle—right when a developer pushes code. However, existing enterprise solutions suffer from severe pain points that make adoption impractical for individuals, students, and agile teams.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1.1 The Real-World Problems with Existing Tools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High Hosting &amp; Infrastructure Costs: </w:t>
      </w:r>
      <w:r>
        <w:rPr>
          <w:rFonts w:ascii="Arial" w:hAnsi="Arial"/>
          <w:color w:val="1F2937"/>
          <w:sz w:val="20"/>
        </w:rPr>
        <w:t>Legacy static analysis tools (e.g., SonarQube, Veracode) require dedicated backend servers, persistent relational databases, and background worker daemons that cost anywhere from $50 to hundreds of dollars a month. Students and startups simply cannot afford persistent cloud infrastructure just to run code scans.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Cryptic Warnings and Developer Burnout: </w:t>
      </w:r>
      <w:r>
        <w:rPr>
          <w:rFonts w:ascii="Arial" w:hAnsi="Arial"/>
          <w:color w:val="1F2937"/>
          <w:sz w:val="20"/>
        </w:rPr>
        <w:t>Traditional scanners output cryptic rule identifiers such as 'CWE-89' or 'B301' buried inside thousands of lines of raw build console logs. Developers are given alarms without any plain-English explanation of why the vulnerability matters or how an attacker could actually exploit it in the wild.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Lack of Automated Actionable Fixes: </w:t>
      </w:r>
      <w:r>
        <w:rPr>
          <w:rFonts w:ascii="Arial" w:hAnsi="Arial"/>
          <w:color w:val="1F2937"/>
          <w:sz w:val="20"/>
        </w:rPr>
        <w:t>When an issue is flagged, existing tools leave the remediation entirely to the developer. The developer must spend hours researching documentation to write a patch. No major platform provides an immediate, verified, downloadable Git patch that can be applied with a single terminal command.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Privacy and Secret Leaks to AI Cloud Providers: </w:t>
      </w:r>
      <w:r>
        <w:rPr>
          <w:rFonts w:ascii="Arial" w:hAnsi="Arial"/>
          <w:color w:val="1F2937"/>
          <w:sz w:val="20"/>
        </w:rPr>
        <w:t>While modern developers try pasting code into public AI chatbots for explanations, doing so poses massive risks: hardcoded Stripe keys, AWS credentials, and proprietary proprietary secrets get inadvertently sent to third-party cloud models, violating compliance and triggering security breaches.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1.2 The SecureCode Solution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SecureCode was designed and engineered from the ground up to solve all four of these fundamental limitations. It is a zero-hosting, developer-first DevSecOps security suite that runs directly inside GitHub Actions with zero persistent server footprint, completely eliminating hosting costs.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bottom w:val="none"/>
              <w:left w:val="single" w:sz="36" w:space="0" w:color="1E3A8A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21"/>
              </w:rPr>
              <w:t>🚀 Core Value Proposition</w:t>
              <w:br/>
            </w:r>
            <w:r>
              <w:rPr>
                <w:rFonts w:ascii="Arial" w:hAnsi="Arial"/>
                <w:color w:val="1F2937"/>
                <w:sz w:val="19"/>
              </w:rPr>
              <w:t>1. Zero Server Cost: Runs entirely in ephemeral GitHub runner environments ($0 hosting).</w:t>
              <w:br/>
              <w:t>2. Automated Unified Git Patch: Every run produces a downloadable 'remediation.patch' ready to execute via 'git apply'.</w:t>
              <w:br/>
              <w:t>3. Humanized AI Explanations: Plain-English explanations, real-world attack scenarios, and clean diff previews.</w:t>
              <w:br/>
              <w:t>4. Native GitHub Security Integration: OASIS SARIF v2.1.0 report uploaded directly to GitHub's Code Scanning tab.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System Architecture &amp; End-to-End Pipeline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SecureCode operates on an autonomous 6-stage pipeline. The entire system is architected as a lightweight composite GitHub Action, enabling any repository in the world to adopt full static analysis and AI remediation in fewer than 10 lines of YAML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68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464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Operational Role &amp; Data Transformation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Stage 1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Workflow Trigger</w:t>
            </w:r>
          </w:p>
        </w:tc>
        <w:tc>
          <w:tcPr>
            <w:tcW w:type="dxa" w:w="446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Monitors Git push / PR events; activates GitHub Action composite runner.</w:t>
            </w:r>
          </w:p>
        </w:tc>
      </w:tr>
      <w:tr>
        <w:tc>
          <w:tcPr>
            <w:tcW w:type="dxa" w:w="172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Stage 2</w:t>
            </w:r>
          </w:p>
        </w:tc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Dual Scanner Execution</w:t>
            </w:r>
          </w:p>
        </w:tc>
        <w:tc>
          <w:tcPr>
            <w:tcW w:type="dxa" w:w="446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Runs Semgrep (AST code rules) &amp; Gitleaks (high-entropy secrets) in parallel.</w:t>
            </w:r>
          </w:p>
        </w:tc>
      </w:tr>
      <w:tr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Stage 3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Normalization &amp; Deduplication</w:t>
            </w:r>
          </w:p>
        </w:tc>
        <w:tc>
          <w:tcPr>
            <w:tcW w:type="dxa" w:w="446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Cleans raw tool outputs, strips runner paths, creates stable cryptographic fingerprints.</w:t>
            </w:r>
          </w:p>
        </w:tc>
      </w:tr>
      <w:tr>
        <w:tc>
          <w:tcPr>
            <w:tcW w:type="dxa" w:w="172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Stage 4</w:t>
            </w:r>
          </w:p>
        </w:tc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Privacy Sanitization</w:t>
            </w:r>
          </w:p>
        </w:tc>
        <w:tc>
          <w:tcPr>
            <w:tcW w:type="dxa" w:w="446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Redacts high-entropy keys, JWTs, and AWS tokens from code snippets before AI ingestion.</w:t>
            </w:r>
          </w:p>
        </w:tc>
      </w:tr>
      <w:tr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Stage 5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Hybrid AI Remediation</w:t>
            </w:r>
          </w:p>
        </w:tc>
        <w:tc>
          <w:tcPr>
            <w:tcW w:type="dxa" w:w="446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Live Groq LPU inference (openai/gpt-oss-120b) with context; fallback to deterministic engine.</w:t>
            </w:r>
          </w:p>
        </w:tc>
      </w:tr>
      <w:tr>
        <w:tc>
          <w:tcPr>
            <w:tcW w:type="dxa" w:w="172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Stage 6</w:t>
            </w:r>
          </w:p>
        </w:tc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Multi-Artifact Dispatch</w:t>
            </w:r>
          </w:p>
        </w:tc>
        <w:tc>
          <w:tcPr>
            <w:tcW w:type="dxa" w:w="446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Writes GitHub Step Summary dashboard, SARIF v2.1.0 report, and unified remediation.patch.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2.1 End-to-End Execution Flow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When a developer pushes a commit to a repository configured with SecureCode, the following sequence occurs: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1. Environment Setup: </w:t>
      </w:r>
      <w:r>
        <w:rPr>
          <w:rFonts w:ascii="Arial" w:hAnsi="Arial"/>
          <w:color w:val="1F2937"/>
          <w:sz w:val="20"/>
        </w:rPr>
        <w:t>GitHub Actions spins up a clean Ubuntu container, installs Python 3.11, downloads the standalone Gitleaks binary, and installs lightweight scanning dependencies in under 15 seconds.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2. Abstract Syntax Tree (AST) Analysis: </w:t>
      </w:r>
      <w:r>
        <w:rPr>
          <w:rFonts w:ascii="Arial" w:hAnsi="Arial"/>
          <w:color w:val="1F2937"/>
          <w:sz w:val="20"/>
        </w:rPr>
        <w:t>Semgrep scans the repository against bundled high-precision security rules, bypassing third-party library clutter (node_modules, venv, .git).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3. Secret &amp; Credential Hunting: </w:t>
      </w:r>
      <w:r>
        <w:rPr>
          <w:rFonts w:ascii="Arial" w:hAnsi="Arial"/>
          <w:color w:val="1F2937"/>
          <w:sz w:val="20"/>
        </w:rPr>
        <w:t>Gitleaks scans git commits and local filesystem buffers for leaked API keys, database credentials, and private tokens.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4. Normalization &amp; Severity Tally: </w:t>
      </w:r>
      <w:r>
        <w:rPr>
          <w:rFonts w:ascii="Arial" w:hAnsi="Arial"/>
          <w:color w:val="1F2937"/>
          <w:sz w:val="20"/>
        </w:rPr>
        <w:t>Findings from both engines are parsed into unified Finding data models, assigning standardized severities (Critical, High, Medium, Low) and calculating stable hash fingerprints.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5. AI Context Extraction &amp; Prompting: </w:t>
      </w:r>
      <w:r>
        <w:rPr>
          <w:rFonts w:ascii="Arial" w:hAnsi="Arial"/>
          <w:color w:val="1F2937"/>
          <w:sz w:val="20"/>
        </w:rPr>
        <w:t>For each finding, SecureCode extracts 25 surrounding lines of real source code from the target file, strips all credentials via regex sanitization, and prompts the Groq LPU engine for a tailored, context-aware fix.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6. Multi-Format Output Generation: </w:t>
      </w:r>
      <w:r>
        <w:rPr>
          <w:rFonts w:ascii="Arial" w:hAnsi="Arial"/>
          <w:color w:val="1F2937"/>
          <w:sz w:val="20"/>
        </w:rPr>
        <w:t>Outputs the visual executive dashboard directly to $GITHUB_STEP_SUMMARY, exports an OASIS SARIF v2.1.0 document to results.sarif, and compiles all code diffs into remediation.patch.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Technical Deep-Dive: Core Engineering Modules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3.1 Engine 1: Semgrep AST Rule Engine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Unlike naive regex scanners that throw thousands of false alarms, SecureCode utilizes Semgrep's Abstract Syntax Tree (AST) engine. It understands code semantics, data-flow, and variable assignment scopes. Bundled rules target high-impact vulnerability classes including Command Injection (os.system, subprocess shell=True), Path Traversal (open, pathlib), Insecure Deserialization (pickle.loads), Dynamic Code Evaluation (eval, exec), and SQL Injection.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3.2 Engine 2: Gitleaks Secret &amp; Token Detection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Hardcoded credentials represent one of the fastest paths to complete cloud infrastructure compromise. SecureCode incorporates a standalone Gitleaks runner that evaluates high-entropy strings and known credential signatures (Stripe API keys, AWS Access Keys, GitHub Personal Access Tokens, Slack Webhooks, and JWT tokens). Findings are isolated, normalized, and categorized under 'hardcoded-secret' with High severity.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3.3 Engine 3: Normalization &amp; Path Cleaning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A major challenge in multi-tool integration is reconciling disparate outputs. Raw Semgrep checks contain long, ugly runner directory prefixes (e.g., home.runner.work._actions.ShlokGarg22.SecureCode...rules.python-command-injection). SecureCode implements clean_rule_id_and_title() in normalizer.py, stripping system paths and transforming cryptic IDs into clear, professional titles like 'Command Injection via Shell (os.system)'.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3.4 Engine 4: Automated Secret Redaction &amp; Privacy Shield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Sending proprietary code containing secret keys to third-party AI models violates enterprise security standards. Before any prompt is dispatched to Groq or Gemini, SecureCode's redact_secrets_enhanced() pipeline intercepts the code. It uses multi-pattern regex matching to redact credentials into safe tokens (e.g., [REDACTED_STRIPE_KEY], [REDACTED_AWS_KEY], [REDACTED_PASSWORD]), ensuring zero sensitive credentials ever leave the runner environment.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3.5 Engine 5: The Hybrid AI Remediation Engine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SecureCode features a state-of-the-art dual AI architecture that combines ultra-fast cloud inference with offline reliability: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Live Groq LPU Inference (openai/gpt-oss-120b): </w:t>
      </w:r>
      <w:r>
        <w:rPr>
          <w:rFonts w:ascii="Arial" w:hAnsi="Arial"/>
          <w:color w:val="1F2937"/>
          <w:sz w:val="20"/>
        </w:rPr>
        <w:t>When an API key is provided, SecureCode connects to Groq's high-speed Language Processing Unit (LPU) cloud. It utilizes the verified 'openai/gpt-oss-120b' model with a 131,072 context window, analyzing surrounding source code and delivering valid JSON remediation diffs in under 1.2 seconds.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Automatic Multi-Model Fallback: </w:t>
      </w:r>
      <w:r>
        <w:rPr>
          <w:rFonts w:ascii="Arial" w:hAnsi="Arial"/>
          <w:color w:val="1F2937"/>
          <w:sz w:val="20"/>
        </w:rPr>
        <w:t>If a specific model encounters rate-limiting (TPM limits) or API restrictions, the client automatically cascades through verified alternative models: openai/gpt-oss-120b -&gt; openai/gpt-oss-20b -&gt; openai/gpt-oss-safeguard-20b -&gt; allam-2-7b.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Offline Deterministic Knowledge Base: </w:t>
      </w:r>
      <w:r>
        <w:rPr>
          <w:rFonts w:ascii="Arial" w:hAnsi="Arial"/>
          <w:color w:val="1F2937"/>
          <w:sz w:val="20"/>
        </w:rPr>
        <w:t>If no API key is provided or the runner is in an air-gapped network, SecureCode seamlessly falls back to its deterministic security knowledge base. It provides pre-computed, verified fixes for common CWE vulnerabilities so CI/CD execution never halts.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3.6 Engine 6: OASIS SARIF v2.1.0 Exporter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The Static Analysis Results Interchange Format (SARIF) is the official OASIS standard for security reporting. SecureCode generates a compliant SARIF v2.1.0 document. Crucially, the engine implements the strict 'artifactChanges' schema for automated code replacements, ensuring 100% compatibility with GitHub CodeQL Action and displaying native alerts inside the repository's 'Security' tab.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3.7 Engine 7: Unified Git Patch Generator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Rather than forcing developers to manually retype code, SecureCode compiles every AI-generated diff into a standard unified Git patch file (remediation.patch). The patch includes valid headers (--- a/file, +++ b/file, @@ chunk markers) allowing developers to execute 'git apply remediation.patch' and resolve all vulnerabilities simultaneously.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4. Individual Contributions &amp; Team Work Distribution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SecureCode was designed, developed, and tested collaboratively by all three team members. Each contributor took complete ownership of distinct, critical architectural subsystems, ensuring equal balance between CI/CD infrastructure, static analysis engine internals, and AI-driven remediation services.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4.1 Shlok Garg (PRN: 24070122187)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Lead Architecture: CI/CD Automation, GitHub Actions Composite Engine, SARIF v2.1.0 &amp; Reporting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Composite Action Architecture (action.yml): </w:t>
      </w:r>
      <w:r>
        <w:rPr>
          <w:rFonts w:ascii="Arial" w:hAnsi="Arial"/>
          <w:color w:val="1F2937"/>
          <w:sz w:val="20"/>
        </w:rPr>
        <w:t>Engineered the zero-hosting GitHub Action definition, managing ephemeral environment provisioning, Python 3.11 runtime configuration, standalone Gitleaks binary compilation, and dependency caching.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OASIS SARIF v2.1.0 Exporter (sarif_exporter.py): </w:t>
      </w:r>
      <w:r>
        <w:rPr>
          <w:rFonts w:ascii="Arial" w:hAnsi="Arial"/>
          <w:color w:val="1F2937"/>
          <w:sz w:val="20"/>
        </w:rPr>
        <w:t>Implemented the standard SARIF generator. Resolved critical schema validation issues by engineering the 'artifactChanges' replacement structure, enabling seamless ingestion by GitHub's Code Scanning dashboard.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CI Lifecycle &amp; Policy Enforcement (scan.py): </w:t>
      </w:r>
      <w:r>
        <w:rPr>
          <w:rFonts w:ascii="Arial" w:hAnsi="Arial"/>
          <w:color w:val="1F2937"/>
          <w:sz w:val="20"/>
        </w:rPr>
        <w:t>Engineered the policy failure threshold engine (fail-on: high, critical, medium). Designed safe exit code propagation so reports and SARIF artifacts are guaranteed to write before runner termination.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GitHub Step Summary Dashboard (format_github_step_summary): </w:t>
      </w:r>
      <w:r>
        <w:rPr>
          <w:rFonts w:ascii="Arial" w:hAnsi="Arial"/>
          <w:color w:val="1F2937"/>
          <w:sz w:val="20"/>
        </w:rPr>
        <w:t>Designed the executive markdown dashboard with responsive tables, severity matrix tally, auto-expanded Critical/High cards (&lt;details open&gt;), and syntax-highlighted diffs.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Integration &amp; Validation Testbed: </w:t>
      </w:r>
      <w:r>
        <w:rPr>
          <w:rFonts w:ascii="Arial" w:hAnsi="Arial"/>
          <w:color w:val="1F2937"/>
          <w:sz w:val="20"/>
        </w:rPr>
        <w:t>Configured and maintained the public demo repository (ShlokGarg22/TestingSecureCode) to validate live workflow runs, CodeQL uploads, and artifact retention.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4.2 Shashank Tai (PRN: 24070122181)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Lead Architecture: Static Analysis Core, Security Rule Engineering &amp; Secret Detection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Semgrep Runner Engine (semgrep.py): </w:t>
      </w:r>
      <w:r>
        <w:rPr>
          <w:rFonts w:ascii="Arial" w:hAnsi="Arial"/>
          <w:color w:val="1F2937"/>
          <w:sz w:val="20"/>
        </w:rPr>
        <w:t>Engineered the process execution wrapper for Semgrep, managing AST rule pack resolution (bundled, online, hybrid), process timeouts, and smart directory exclusion (skipping node_modules, venv, and cache folders).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Gitleaks Subsystem (gitleaks.py): </w:t>
      </w:r>
      <w:r>
        <w:rPr>
          <w:rFonts w:ascii="Arial" w:hAnsi="Arial"/>
          <w:color w:val="1F2937"/>
          <w:sz w:val="20"/>
        </w:rPr>
        <w:t>Developed the high-entropy secret detection runner, configuring JSON report parsing, process isolation with shell=False, and extraction of secret matches across commit history and source trees.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Security Rule Engineering &amp; Curation (backend/rules): </w:t>
      </w:r>
      <w:r>
        <w:rPr>
          <w:rFonts w:ascii="Arial" w:hAnsi="Arial"/>
          <w:color w:val="1F2937"/>
          <w:sz w:val="20"/>
        </w:rPr>
        <w:t>Authored and curated AST pattern rules for critical Python vulnerabilities, including arbitrary file reading, OS command injection, unsafe YAML/pickle deserialization, and dangerous eval execution.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Normalization &amp; Deduplication Engine (normalizer.py): </w:t>
      </w:r>
      <w:r>
        <w:rPr>
          <w:rFonts w:ascii="Arial" w:hAnsi="Arial"/>
          <w:color w:val="1F2937"/>
          <w:sz w:val="20"/>
        </w:rPr>
        <w:t>Engineered the normalizer that transforms raw Semgrep results into standardized Finding models. Authored clean_rule_id_and_title() to eliminate runner path bloat and compute SHA-256 content fingerprints for deduplication.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Severity Classification Algorithm: </w:t>
      </w:r>
      <w:r>
        <w:rPr>
          <w:rFonts w:ascii="Arial" w:hAnsi="Arial"/>
          <w:color w:val="1F2937"/>
          <w:sz w:val="20"/>
        </w:rPr>
        <w:t>Formulated the severity weighting algorithm (Critical, High, Medium, Low, Info) mapping CWE risk categories to actionable policy thresholds.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4.3 Sayantan Nandi (PRN: 24070122176)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Lead Architecture: Hybrid AI Remediation Engine, Privacy Redaction &amp; Git Patch Generation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Hybrid AI Explainer Architecture (explainer_enhanced.py): </w:t>
      </w:r>
      <w:r>
        <w:rPr>
          <w:rFonts w:ascii="Arial" w:hAnsi="Arial"/>
          <w:color w:val="1F2937"/>
          <w:sz w:val="20"/>
        </w:rPr>
        <w:t>Architected the dual AI engine integrating Groq LPU inference (openai/gpt-oss-120b, openai/gpt-oss-20b) and Google Gemini with an offline deterministic knowledge base fallback.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Multi-Model Auto-Fallback Engine: </w:t>
      </w:r>
      <w:r>
        <w:rPr>
          <w:rFonts w:ascii="Arial" w:hAnsi="Arial"/>
          <w:color w:val="1F2937"/>
          <w:sz w:val="20"/>
        </w:rPr>
        <w:t>Engineered the fault-tolerant model cascade that automatically falls back across verified candidate models when encountering TPM rate limits, preventing CI pipeline failure.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Automated Privacy &amp; Secret Redaction (redact_secrets_enhanced): </w:t>
      </w:r>
      <w:r>
        <w:rPr>
          <w:rFonts w:ascii="Arial" w:hAnsi="Arial"/>
          <w:color w:val="1F2937"/>
          <w:sz w:val="20"/>
        </w:rPr>
        <w:t>Designed the high-entropy regex sanitization pipeline that redacts API keys, tokens, and database credentials from code snippets prior to LLM prompt construction.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Unified Git Patch Generator (patch_generator.py): </w:t>
      </w:r>
      <w:r>
        <w:rPr>
          <w:rFonts w:ascii="Arial" w:hAnsi="Arial"/>
          <w:color w:val="1F2937"/>
          <w:sz w:val="20"/>
        </w:rPr>
        <w:t>Engineered the multi-diff patch compiler that parses AI remediations and outputs standard unified diffs (remediation.patch) compatible with git apply.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Groq Model Diagnostic Tool (check_groq_models.py): </w:t>
      </w:r>
      <w:r>
        <w:rPr>
          <w:rFonts w:ascii="Arial" w:hAnsi="Arial"/>
          <w:color w:val="1F2937"/>
          <w:sz w:val="20"/>
        </w:rPr>
        <w:t>Developed the standalone CLI tool that queries Groq client.models.list(), benchmarks latency, validates JSON schemas, and identifies active models for user accounts.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Full-Stack Web Interface &amp; REST APIs: </w:t>
      </w:r>
      <w:r>
        <w:rPr>
          <w:rFonts w:ascii="Arial" w:hAnsi="Arial"/>
          <w:color w:val="1F2937"/>
          <w:sz w:val="20"/>
        </w:rPr>
        <w:t>Co-developed the FastAPI backend (scans.py) and interactive Next.js web application for manual ZIP uploads and visual side-by-side diff comparisons.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4.4 Team Responsibility &amp; Deliverables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Subsystem / Component</w:t>
            </w:r>
          </w:p>
        </w:tc>
        <w:tc>
          <w:tcPr>
            <w:tcW w:type="dxa" w:w="1872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Lead Owner</w:t>
            </w:r>
          </w:p>
        </w:tc>
        <w:tc>
          <w:tcPr>
            <w:tcW w:type="dxa" w:w="1872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Secondary</w:t>
            </w:r>
          </w:p>
        </w:tc>
        <w:tc>
          <w:tcPr>
            <w:tcW w:type="dxa" w:w="2160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Deliverable Files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345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Composite GitHub Action &amp; CI/CD</w:t>
            </w:r>
          </w:p>
        </w:tc>
        <w:tc>
          <w:tcPr>
            <w:tcW w:type="dxa" w:w="187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Shlok Garg</w:t>
            </w:r>
          </w:p>
        </w:tc>
        <w:tc>
          <w:tcPr>
            <w:tcW w:type="dxa" w:w="187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Sayantan Nandi</w:t>
            </w:r>
          </w:p>
        </w:tc>
        <w:tc>
          <w:tcPr>
            <w:tcW w:type="dxa" w:w="21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action.yml, securecode.yml</w:t>
            </w:r>
          </w:p>
        </w:tc>
      </w:tr>
      <w:tr>
        <w:tc>
          <w:tcPr>
            <w:tcW w:type="dxa" w:w="345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Static Analysis &amp; Rule Engine</w:t>
            </w:r>
          </w:p>
        </w:tc>
        <w:tc>
          <w:tcPr>
            <w:tcW w:type="dxa" w:w="187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Shashank Tai</w:t>
            </w:r>
          </w:p>
        </w:tc>
        <w:tc>
          <w:tcPr>
            <w:tcW w:type="dxa" w:w="187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Shlok Garg</w:t>
            </w:r>
          </w:p>
        </w:tc>
        <w:tc>
          <w:tcPr>
            <w:tcW w:type="dxa" w:w="21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semgrep.py, gitleaks.py, rules/</w:t>
            </w:r>
          </w:p>
        </w:tc>
      </w:tr>
      <w:tr>
        <w:tc>
          <w:tcPr>
            <w:tcW w:type="dxa" w:w="345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SARIF v2.1.0 &amp; Step Summary</w:t>
            </w:r>
          </w:p>
        </w:tc>
        <w:tc>
          <w:tcPr>
            <w:tcW w:type="dxa" w:w="187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Shlok Garg</w:t>
            </w:r>
          </w:p>
        </w:tc>
        <w:tc>
          <w:tcPr>
            <w:tcW w:type="dxa" w:w="187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Shashank Tai</w:t>
            </w:r>
          </w:p>
        </w:tc>
        <w:tc>
          <w:tcPr>
            <w:tcW w:type="dxa" w:w="21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sarif_exporter.py, scan.py</w:t>
            </w:r>
          </w:p>
        </w:tc>
      </w:tr>
      <w:tr>
        <w:tc>
          <w:tcPr>
            <w:tcW w:type="dxa" w:w="345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Hybrid AI &amp; Model Cascade</w:t>
            </w:r>
          </w:p>
        </w:tc>
        <w:tc>
          <w:tcPr>
            <w:tcW w:type="dxa" w:w="187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Sayantan Nandi</w:t>
            </w:r>
          </w:p>
        </w:tc>
        <w:tc>
          <w:tcPr>
            <w:tcW w:type="dxa" w:w="187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Shashank Tai</w:t>
            </w:r>
          </w:p>
        </w:tc>
        <w:tc>
          <w:tcPr>
            <w:tcW w:type="dxa" w:w="21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explainer_enhanced.py, explainer.py</w:t>
            </w:r>
          </w:p>
        </w:tc>
      </w:tr>
      <w:tr>
        <w:tc>
          <w:tcPr>
            <w:tcW w:type="dxa" w:w="345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Git Patch &amp; Privacy Redaction</w:t>
            </w:r>
          </w:p>
        </w:tc>
        <w:tc>
          <w:tcPr>
            <w:tcW w:type="dxa" w:w="187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Sayantan Nandi</w:t>
            </w:r>
          </w:p>
        </w:tc>
        <w:tc>
          <w:tcPr>
            <w:tcW w:type="dxa" w:w="187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Shlok Garg</w:t>
            </w:r>
          </w:p>
        </w:tc>
        <w:tc>
          <w:tcPr>
            <w:tcW w:type="dxa" w:w="21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patch_generator.py, check_groq_models.py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5. Real-World Testing &amp; Demonstration Results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To rigorously evaluate SecureCode in an authentic production environment, we constructed a dedicated target repository (TestingSecureCode) containing deliberate security vulnerabilities across multiple categories. The repository was connected to GitHub Actions using SecureCode@main.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5.1 Target Vulnerabilities in 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68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Vulnerability Title</w:t>
            </w:r>
          </w:p>
        </w:tc>
        <w:tc>
          <w:tcPr>
            <w:tcW w:type="dxa" w:w="2880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Vulnerable Location &amp; Vector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115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1</w:t>
            </w:r>
          </w:p>
        </w:tc>
        <w:tc>
          <w:tcPr>
            <w:tcW w:type="dxa" w:w="21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🔴 Critical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Command Injection (os.system)</w:t>
            </w:r>
          </w:p>
        </w:tc>
        <w:tc>
          <w:tcPr>
            <w:tcW w:type="dxa" w:w="28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app.py:117 — os.system(f'ping -c 1 {ip}')</w:t>
            </w:r>
          </w:p>
        </w:tc>
      </w:tr>
      <w:tr>
        <w:tc>
          <w:tcPr>
            <w:tcW w:type="dxa" w:w="115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2</w:t>
            </w:r>
          </w:p>
        </w:tc>
        <w:tc>
          <w:tcPr>
            <w:tcW w:type="dxa" w:w="21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🔴 Critical</w:t>
            </w:r>
          </w:p>
        </w:tc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Insecure Pickle Deserialization</w:t>
            </w:r>
          </w:p>
        </w:tc>
        <w:tc>
          <w:tcPr>
            <w:tcW w:type="dxa" w:w="28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app.py:151 — pickle.loads(raw_session_bytes)</w:t>
            </w:r>
          </w:p>
        </w:tc>
      </w:tr>
      <w:tr>
        <w:tc>
          <w:tcPr>
            <w:tcW w:type="dxa" w:w="115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3</w:t>
            </w:r>
          </w:p>
        </w:tc>
        <w:tc>
          <w:tcPr>
            <w:tcW w:type="dxa" w:w="21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🟠 High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Dangerous Code Execution (eval)</w:t>
            </w:r>
          </w:p>
        </w:tc>
        <w:tc>
          <w:tcPr>
            <w:tcW w:type="dxa" w:w="28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app.py:165 — computed = eval(user_formula)</w:t>
            </w:r>
          </w:p>
        </w:tc>
      </w:tr>
      <w:tr>
        <w:tc>
          <w:tcPr>
            <w:tcW w:type="dxa" w:w="115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4</w:t>
            </w:r>
          </w:p>
        </w:tc>
        <w:tc>
          <w:tcPr>
            <w:tcW w:type="dxa" w:w="21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🟠 High</w:t>
            </w:r>
          </w:p>
        </w:tc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Hardcoded API Secret Credential</w:t>
            </w:r>
          </w:p>
        </w:tc>
        <w:tc>
          <w:tcPr>
            <w:tcW w:type="dxa" w:w="28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app.py:18 — AWS_SECRET_KEY = 'AKIAIOSFODNN...'</w:t>
            </w:r>
          </w:p>
        </w:tc>
      </w:tr>
      <w:tr>
        <w:tc>
          <w:tcPr>
            <w:tcW w:type="dxa" w:w="115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5</w:t>
            </w:r>
          </w:p>
        </w:tc>
        <w:tc>
          <w:tcPr>
            <w:tcW w:type="dxa" w:w="21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🟡 Medium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Arbitrary File Path Traversal</w:t>
            </w:r>
          </w:p>
        </w:tc>
        <w:tc>
          <w:tcPr>
            <w:tcW w:type="dxa" w:w="28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app.py:30 — open(f'uploads/{user_path}')</w:t>
            </w:r>
          </w:p>
        </w:tc>
      </w:tr>
      <w:tr>
        <w:tc>
          <w:tcPr>
            <w:tcW w:type="dxa" w:w="115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6</w:t>
            </w:r>
          </w:p>
        </w:tc>
        <w:tc>
          <w:tcPr>
            <w:tcW w:type="dxa" w:w="21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🟡 Medium</w:t>
            </w:r>
          </w:p>
        </w:tc>
        <w:tc>
          <w:tcPr>
            <w:tcW w:type="dxa" w:w="316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Arbitrary File Path Traversal</w:t>
            </w:r>
          </w:p>
        </w:tc>
        <w:tc>
          <w:tcPr>
            <w:tcW w:type="dxa" w:w="28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app.py:106 — open(target_doc_path, 'r')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5.2 Live Scan Output: GitHub Actions Step Summary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Upon pushing to the repository, SecureCode executed in 27 seconds, automatically generating the following executive markdown dashboard directly inside GitHub's Actions Summary:</w:t>
      </w:r>
    </w:p>
    <w:p>
      <w:pPr>
        <w:spacing w:before="160" w:after="40"/>
      </w:pPr>
      <w:r>
        <w:rPr>
          <w:rFonts w:ascii="Arial" w:hAnsi="Arial"/>
          <w:i/>
          <w:color w:val="64748B"/>
          <w:sz w:val="18"/>
        </w:rPr>
        <w:t>Code Listing: Sample Output from GitHub Actions Step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E2E8F0"/>
              <w:bottom w:val="single" w:sz="8" w:space="0" w:color="E2E8F0"/>
              <w:left w:val="single" w:sz="8" w:space="0" w:color="E2E8F0"/>
              <w:right w:val="single" w:sz="8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# 🛡️ SecureCode Security Audit Report</w:t>
              <w:br/>
              <w:t>&gt; Project: TestingSecureCode | Scan ID: CLI-20261021... | Status: ❌ Policy Blocked</w:t>
              <w:br/>
              <w:br/>
              <w:t>### 📊 Security Posture Matrix</w:t>
              <w:br/>
              <w:t>| Severity Level | Count | Risk Rating | Status |</w:t>
              <w:br/>
              <w:t>| :--- | :---: | :--- | :--- |</w:t>
              <w:br/>
              <w:t>| 🔴 Critical | 2 | Remote Code Execution / Host Compromise | ❌ Blocker |</w:t>
              <w:br/>
              <w:t>| 🟠 High | 2 | Direct Exploitation / Exposed Secrets | ❌ Blocker |</w:t>
              <w:br/>
              <w:t>| 🟡 Medium | 2 | Path Traversal / Injection Vectors | ⚠️ Review |</w:t>
              <w:br/>
              <w:t>| 🔵 Low | 0 | Cryptographic Hardening | ✅ Clean |</w:t>
              <w:br/>
              <w:br/>
              <w:t>1. 🔴 [CRITICAL] Command Injection via Shell (os.system) — app.py:117</w:t>
              <w:br/>
              <w:t xml:space="preserve">   - Location: app.py (Line 117)</w:t>
              <w:br/>
              <w:t xml:space="preserve">   - Analysis Engine: 🤖 Live AI (Groq gpt-oss-120b)</w:t>
              <w:br/>
              <w:t xml:space="preserve">   - Why It Matters: User input is passed directly to the OS shell without escaping.</w:t>
              <w:br/>
              <w:t xml:space="preserve">   - Attack Scenario: Attacker inputs '127.0.0.1; cat /etc/shadow' to steal credentials.</w:t>
              <w:br/>
              <w:t xml:space="preserve">   - Suggested Remediation Diff:</w:t>
              <w:br/>
              <w:t xml:space="preserve">     - os.system(f'ping -c 1 {target_ip}')</w:t>
              <w:br/>
              <w:t xml:space="preserve">     + subprocess.run(['ping', '-c', '1', target_ip], capture_output=True, shell=False)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5.3 Instant 1-Click Remediation: remediation.patch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SecureCode compiled all 6 remediations into a downloadable artifact named 'remediation-patch'. A developer downloads the patch and executes a single Git command to resolve all findings simultaneously:</w:t>
      </w:r>
    </w:p>
    <w:p>
      <w:pPr>
        <w:spacing w:before="160" w:after="40"/>
      </w:pPr>
      <w:r>
        <w:rPr>
          <w:rFonts w:ascii="Arial" w:hAnsi="Arial"/>
          <w:i/>
          <w:color w:val="64748B"/>
          <w:sz w:val="18"/>
        </w:rPr>
        <w:t>Code Listing: 1-Click Git Remediation Command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E2E8F0"/>
              <w:bottom w:val="single" w:sz="8" w:space="0" w:color="E2E8F0"/>
              <w:left w:val="single" w:sz="8" w:space="0" w:color="E2E8F0"/>
              <w:right w:val="single" w:sz="8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# In the root of the project:</w:t>
              <w:br/>
              <w:t>$ git apply remediation.patch</w:t>
              <w:br/>
              <w:t>$ git status</w:t>
              <w:br/>
              <w:t>modified:   app.py</w:t>
              <w:br/>
              <w:t>$ git commit -am 'fix: apply automated security remediation patch from SecureCode'</w:t>
              <w:br/>
              <w:t>$ git push origin main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6. Comparative Analysis &amp; Performance Metrics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To objectively benchmark SecureCode against established industry standards, we compared key features against SonarQube, Snyk, and GitHub CodeQL.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Feature / Metric</w:t>
            </w:r>
          </w:p>
        </w:tc>
        <w:tc>
          <w:tcPr>
            <w:tcW w:type="dxa" w:w="1728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SecureCode</w:t>
            </w:r>
          </w:p>
        </w:tc>
        <w:tc>
          <w:tcPr>
            <w:tcW w:type="dxa" w:w="1584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SonarQube</w:t>
            </w:r>
          </w:p>
        </w:tc>
        <w:tc>
          <w:tcPr>
            <w:tcW w:type="dxa" w:w="1728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Snyk</w:t>
            </w:r>
          </w:p>
        </w:tc>
        <w:tc>
          <w:tcPr>
            <w:tcW w:type="dxa" w:w="1728"/>
            <w:shd w:fill="1E3A8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CodeQL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5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Hosting Cost</w:t>
            </w:r>
          </w:p>
        </w:tc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$0 (Zero-Hosting)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$50 - $200/mo</w:t>
            </w:r>
          </w:p>
        </w:tc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SaaS Subscription</w:t>
            </w:r>
          </w:p>
        </w:tc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$0 (Public Repos)</w:t>
            </w:r>
          </w:p>
        </w:tc>
      </w:tr>
      <w:tr>
        <w:tc>
          <w:tcPr>
            <w:tcW w:type="dxa" w:w="25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Setup Complexity</w:t>
            </w:r>
          </w:p>
        </w:tc>
        <w:tc>
          <w:tcPr>
            <w:tcW w:type="dxa" w:w="172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1 YAML file (10 lines)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Complex (DB + Server)</w:t>
            </w:r>
          </w:p>
        </w:tc>
        <w:tc>
          <w:tcPr>
            <w:tcW w:type="dxa" w:w="172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CLI / SaaS Token</w:t>
            </w:r>
          </w:p>
        </w:tc>
        <w:tc>
          <w:tcPr>
            <w:tcW w:type="dxa" w:w="172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Complex Database Build</w:t>
            </w:r>
          </w:p>
        </w:tc>
      </w:tr>
      <w:tr>
        <w:tc>
          <w:tcPr>
            <w:tcW w:type="dxa" w:w="25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AI Attack Scenarios</w:t>
            </w:r>
          </w:p>
        </w:tc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Yes (Live Groq LPU)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No</w:t>
            </w:r>
          </w:p>
        </w:tc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Basic Advice</w:t>
            </w:r>
          </w:p>
        </w:tc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No</w:t>
            </w:r>
          </w:p>
        </w:tc>
      </w:tr>
      <w:tr>
        <w:tc>
          <w:tcPr>
            <w:tcW w:type="dxa" w:w="25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Downloadable Git Patch</w:t>
            </w:r>
          </w:p>
        </w:tc>
        <w:tc>
          <w:tcPr>
            <w:tcW w:type="dxa" w:w="172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Yes (remediation.patch)</w:t>
            </w:r>
          </w:p>
        </w:tc>
        <w:tc>
          <w:tcPr>
            <w:tcW w:type="dxa" w:w="158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No</w:t>
            </w:r>
          </w:p>
        </w:tc>
        <w:tc>
          <w:tcPr>
            <w:tcW w:type="dxa" w:w="172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PR Bot Only</w:t>
            </w:r>
          </w:p>
        </w:tc>
        <w:tc>
          <w:tcPr>
            <w:tcW w:type="dxa" w:w="172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No</w:t>
            </w:r>
          </w:p>
        </w:tc>
      </w:tr>
      <w:tr>
        <w:tc>
          <w:tcPr>
            <w:tcW w:type="dxa" w:w="25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Average Scan Duration</w:t>
            </w:r>
          </w:p>
        </w:tc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~25 - 30 seconds</w:t>
            </w:r>
          </w:p>
        </w:tc>
        <w:tc>
          <w:tcPr>
            <w:tcW w:type="dxa" w:w="158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~2 - 5 minutes</w:t>
            </w:r>
          </w:p>
        </w:tc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~1 - 2 minutes</w:t>
            </w:r>
          </w:p>
        </w:tc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F2937"/>
                <w:sz w:val="19"/>
              </w:rPr>
              <w:t>~3 - 8 minutes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6.1 Execution Latency Breakdown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Gitleaks Secret Detection: </w:t>
      </w:r>
      <w:r>
        <w:rPr>
          <w:rFonts w:ascii="Arial" w:hAnsi="Arial"/>
          <w:color w:val="1F2937"/>
          <w:sz w:val="20"/>
        </w:rPr>
        <w:t>1.1 seconds — Extremely fast compiled Go binary.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Semgrep AST Static Analysis: </w:t>
      </w:r>
      <w:r>
        <w:rPr>
          <w:rFonts w:ascii="Arial" w:hAnsi="Arial"/>
          <w:color w:val="1F2937"/>
          <w:sz w:val="20"/>
        </w:rPr>
        <w:t>4.2 seconds — Highly efficient rule matching excluding vendor directories.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Groq LPU AI Inference: </w:t>
      </w:r>
      <w:r>
        <w:rPr>
          <w:rFonts w:ascii="Arial" w:hAnsi="Arial"/>
          <w:color w:val="1F2937"/>
          <w:sz w:val="20"/>
        </w:rPr>
        <w:t>1.2 seconds per finding — Ultra-fast inference powered by LPUs.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Artifact &amp; Report Export: </w:t>
      </w:r>
      <w:r>
        <w:rPr>
          <w:rFonts w:ascii="Arial" w:hAnsi="Arial"/>
          <w:color w:val="1F2937"/>
          <w:sz w:val="20"/>
        </w:rPr>
        <w:t>0.4 seconds — File writing and SARIF compilation.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Total Workflow Execution: </w:t>
      </w:r>
      <w:r>
        <w:rPr>
          <w:rFonts w:ascii="Arial" w:hAnsi="Arial"/>
          <w:color w:val="1F2937"/>
          <w:sz w:val="20"/>
        </w:rPr>
        <w:t>27.0 seconds total runner time from trigger to conclusion.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7. Engineering Challenges &amp; Overcoming Them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7.1 Challenge 1: Composite Action Python Module Resolution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When running a composite GitHub Action, the working directory is the caller repository, not the action repository. Initial runs threw 'ModuleNotFoundError: No module named app'. We solved this by dynamically prepending the action's backend directory to sys.path in scan.py: backend_dir = Path(__file__).resolve().parent.parent; sys.path.insert(0, str(backend_dir)), ensuring flawless cross-repository invocation.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7.2 Challenge 2: OASIS SARIF Schema Incompatibility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GitHub's CodeQL Action performs strict JSON schema validation. Initial attempts to include code fixes failed with: 'fixes[0] is not allowed to have additional property fileChanges; requires artifactChanges'. We restructured sarif_exporter.py to conform strictly to the OASIS SARIF v2.1.0 specification, wrapping replacements in 'artifactChanges', which enabled native GitHub security alerts.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7.3 Challenge 3: Preserving Multi-Line Git Diffs in Markdown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In GitHub Actions Step Summary, omitting blank lines immediately after HTML &lt;details&gt; tags caused the CommonMark parser to squash entire diff blocks onto a single illegible line. We re-engineered format_github_step_summary with explicit line break enforcement, clean tabular metadata, and auto-expanded High/Critical cards.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7.4 Challenge 4: Groq API Key Tiers and Model Discovery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Different Groq accounts have varying access to open models. Defaulting to Meta LLaMA caused rate-limit and access errors. We built check_groq_models.py to programmatically discover account models and integrated an autonomous model cascade defaulting to 'openai/gpt-oss-120b', which operates flawlessly with a 131k token context window.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8. Conclusion &amp; Future Roadmap</w:t>
      </w:r>
    </w:p>
    <w:p>
      <w:pPr>
        <w:spacing w:before="0" w:after="120" w:line="288" w:lineRule="auto"/>
      </w:pPr>
      <w:r>
        <w:rPr>
          <w:rFonts w:ascii="Arial" w:hAnsi="Arial"/>
          <w:color w:val="1F2937"/>
          <w:sz w:val="20"/>
        </w:rPr>
        <w:t>SecureCode proves that enterprise-grade DevSecOps security does not require costly server infrastructure or frustrating developer workflows. By uniting AST static analysis, high-entropy secret detection, privacy-preserving redaction, and ultra-fast Groq LPU inference, SecureCode delivers instant security visibility and automated Git patch remediation directly where developers already work—inside GitHub Actions.</w:t>
      </w:r>
    </w:p>
    <w:p>
      <w:pPr>
        <w:keepNext/>
        <w:spacing w:before="280" w:after="80"/>
      </w:pPr>
      <w:r>
        <w:rPr>
          <w:rFonts w:ascii="Arial" w:hAnsi="Arial"/>
          <w:b/>
          <w:color w:val="3B82F6"/>
          <w:sz w:val="25"/>
        </w:rPr>
        <w:t>8.1 Future Roadmap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Multi-Language Expansion: </w:t>
      </w:r>
      <w:r>
        <w:rPr>
          <w:rFonts w:ascii="Arial" w:hAnsi="Arial"/>
          <w:color w:val="1F2937"/>
          <w:sz w:val="20"/>
        </w:rPr>
        <w:t>Extend bundled AST rules to JavaScript, TypeScript, Go, Java, and Rust.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Autonomous GitHub Pull Request Bot: </w:t>
      </w:r>
      <w:r>
        <w:rPr>
          <w:rFonts w:ascii="Arial" w:hAnsi="Arial"/>
          <w:color w:val="1F2937"/>
          <w:sz w:val="20"/>
        </w:rPr>
        <w:t>Automatically open PR branches containing the applied remediation patch, allowing developers to review and merge fixes with a single button click.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2937"/>
          <w:sz w:val="20"/>
        </w:rPr>
        <w:t xml:space="preserve">VS Code IDE Extension: </w:t>
      </w:r>
      <w:r>
        <w:rPr>
          <w:rFonts w:ascii="Arial" w:hAnsi="Arial"/>
          <w:color w:val="1F2937"/>
          <w:sz w:val="20"/>
        </w:rPr>
        <w:t>Bring SecureCode's deterministic and AI remediation engine directly into developer IDEs for pre-commit inline warnings.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7"/>
      </w:rPr>
      <w:t>SecureCode Project Report | Confidential &amp; Academic Evaluation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