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1E3A5F"/>
          <w:sz w:val="48"/>
          <w:szCs w:val="48"/>
        </w:rPr>
        <w:t xml:space="preserve">AI-POWERED ROAD HAZARD DETECTION SYSTEM</w:t>
      </w:r>
    </w:p>
    <w:p>
      <w:pPr>
        <w:spacing w:before="60" w:after="60"/>
      </w:pPr>
      <w:r>
        <w:t xml:space="preserve"/>
      </w:r>
    </w:p>
    <w:p>
      <w:pPr>
        <w:spacing w:before="100" w:after="100"/>
        <w:jc w:val="center"/>
      </w:pPr>
      <w:r>
        <w:rPr>
          <w:rFonts w:ascii="Arial" w:cs="Arial" w:eastAsia="Arial" w:hAnsi="Arial"/>
          <w:i/>
          <w:iCs/>
          <w:color w:val="2E6DA4"/>
          <w:sz w:val="32"/>
          <w:szCs w:val="32"/>
        </w:rPr>
        <w:t xml:space="preserve">AI Analysis Engine — Technical Report</w:t>
      </w:r>
    </w:p>
    <w:p>
      <w:pPr>
        <w:spacing w:before="120" w:after="120"/>
      </w:pPr>
      <w:r>
        <w:t xml:space="preserve"/>
      </w:r>
    </w:p>
    <w:p>
      <w:pPr>
        <w:spacing w:before="100" w:after="100"/>
        <w:jc w:val="center"/>
      </w:pPr>
      <w:r>
        <w:rPr>
          <w:rFonts w:ascii="Arial" w:cs="Arial" w:eastAsia="Arial" w:hAnsi="Arial"/>
          <w:color w:val="555555"/>
          <w:sz w:val="24"/>
          <w:szCs w:val="24"/>
        </w:rPr>
        <w:t xml:space="preserve">Real-Time CCTV Analysis  |  Video Upload Analysis  |  Mathematical Formulations</w:t>
      </w:r>
    </w:p>
    <w:p>
      <w:pPr>
        <w:spacing w:before="180" w:after="1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E3A5F"/>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E3A5F"/>
                <w:sz w:val="20"/>
                <w:szCs w:val="20"/>
              </w:rPr>
              <w:t xml:space="preserve">Document Type</w:t>
            </w:r>
          </w:p>
        </w:tc>
        <w:tc>
          <w:tcPr>
            <w:tcW w:type="dxa" w:w="30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Technical Specification</w:t>
            </w:r>
          </w:p>
        </w:tc>
      </w:tr>
      <w:tr>
        <w:tc>
          <w:tcPr>
            <w:tcW w:type="dxa" w:w="30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E3A5F"/>
                <w:sz w:val="20"/>
                <w:szCs w:val="20"/>
              </w:rPr>
              <w:t xml:space="preserve">Stack</w:t>
            </w:r>
          </w:p>
        </w:tc>
        <w:tc>
          <w:tcPr>
            <w:tcW w:type="dxa" w:w="30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YOLOv8 + FastAPI + OpenCV</w:t>
            </w:r>
          </w:p>
        </w:tc>
      </w:tr>
    </w:tbl>
    <w:p>
      <w:pPr>
        <w:spacing w:before="240" w:after="240"/>
      </w:pPr>
      <w:r>
        <w:t xml:space="preserve"/>
      </w:r>
    </w:p>
    <w:p>
      <w:pPr>
        <w:jc w:val="center"/>
      </w:pPr>
      <w:r>
        <w:rPr>
          <w:rFonts w:ascii="Arial" w:cs="Arial" w:eastAsia="Arial" w:hAnsi="Arial"/>
          <w:b/>
          <w:bCs/>
          <w:color w:val="B91C1C"/>
          <w:sz w:val="22"/>
          <w:szCs w:val="22"/>
        </w:rPr>
        <w:t xml:space="preserve">PROBLEM STATEMENT — PS4: AI-Based Road Hazard Detection</w:t>
      </w:r>
    </w:p>
    <w:p>
      <w:pPr>
        <w:spacing w:before="60" w:after="60"/>
      </w:pPr>
      <w:r>
        <w:t xml:space="preserve"/>
      </w:r>
    </w:p>
    <w:p>
      <w:r>
        <w:br w:type="page"/>
      </w:r>
    </w:p>
    <w:p>
      <w:pPr>
        <w:pStyle w:val="Heading1"/>
        <w:pBdr>
          <w:bottom w:val="single" w:color="2E6DA4" w:sz="6" w:space="4"/>
        </w:pBdr>
        <w:spacing w:before="360" w:after="180"/>
      </w:pPr>
      <w:r>
        <w:rPr>
          <w:rFonts w:ascii="Arial" w:cs="Arial" w:eastAsia="Arial" w:hAnsi="Arial"/>
          <w:b/>
          <w:bCs/>
          <w:color w:val="1E3A5F"/>
          <w:sz w:val="32"/>
          <w:szCs w:val="32"/>
        </w:rPr>
        <w:t xml:space="preserve">1. Executive Summary</w:t>
      </w:r>
    </w:p>
    <w:p>
      <w:pPr>
        <w:spacing w:before="80" w:after="100"/>
        <w:jc w:val="left"/>
      </w:pPr>
      <w:r>
        <w:rPr>
          <w:rFonts w:ascii="Arial" w:cs="Arial" w:eastAsia="Arial" w:hAnsi="Arial"/>
          <w:color w:val="222222"/>
          <w:sz w:val="22"/>
          <w:szCs w:val="22"/>
        </w:rPr>
        <w:t xml:space="preserve">This document defines the complete AI analysis engine for the Road Hazard Detection System — covering two primary operating modes: Real-Time CCTV Analysis and Video Upload Analysis. It provides all mathematical formulations, scoring functions, detection pipelines, and analytical workflows required for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Detection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YOLOv8n (default) / YOLOv8s (accuracy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Hazard Classes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Potholes, Stray Animals, Vehicles, Humans (accident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Analysis Modes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Real-Time Stream (RTSP/CCTV) + Video Upload (batch)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Scoring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Severity Score, Risk Score, Priority Index — all mathematically defined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Structured JSON incidents, annotated frames, dashboard alerts, email triggers</w:t>
            </w:r>
          </w:p>
        </w:tc>
      </w:tr>
    </w:tbl>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2. Two Analysis Modes Overview</w:t>
      </w:r>
    </w:p>
    <w:p>
      <w:pPr>
        <w:pStyle w:val="Heading2"/>
        <w:spacing w:before="280" w:after="140"/>
      </w:pPr>
      <w:r>
        <w:rPr>
          <w:rFonts w:ascii="Arial" w:cs="Arial" w:eastAsia="Arial" w:hAnsi="Arial"/>
          <w:b/>
          <w:bCs/>
          <w:color w:val="2E6DA4"/>
          <w:sz w:val="26"/>
          <w:szCs w:val="26"/>
        </w:rPr>
        <w:t xml:space="preserve">2.1 Mode A — Real-Time CCTV Analysis</w:t>
      </w:r>
    </w:p>
    <w:p>
      <w:pPr>
        <w:spacing w:before="80" w:after="100"/>
        <w:jc w:val="left"/>
      </w:pPr>
      <w:r>
        <w:rPr>
          <w:rFonts w:ascii="Arial" w:cs="Arial" w:eastAsia="Arial" w:hAnsi="Arial"/>
          <w:color w:val="222222"/>
          <w:sz w:val="22"/>
          <w:szCs w:val="22"/>
        </w:rPr>
        <w:t xml:space="preserve">In real-time mode, the system continuously reads frames from a live CCTV stream (RTSP feed or equivalent). Each frame is processed through the YOLO detection pipeline, annotated with bounding boxes and labels, and the result is streamed back to the monitoring dashboard. Incidents are raised when confirmed hazard conditions are met across multiple consecutive frames.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E3A5F"/>
                <w:sz w:val="20"/>
                <w:szCs w:val="20"/>
              </w:rPr>
              <w:t xml:space="preserve">Flow: </w:t>
            </w:r>
            <w:r>
              <w:rPr>
                <w:rFonts w:ascii="Arial" w:cs="Arial" w:eastAsia="Arial" w:hAnsi="Arial"/>
                <w:color w:val="333333"/>
                <w:sz w:val="20"/>
                <w:szCs w:val="20"/>
              </w:rPr>
              <w:t xml:space="preserve">RTSP Stream → OpenCV Frame Capture → YOLOv8 Detection → Annotation → Severity Scoring → Incident Creation → WebSocket Push → Dashboard Display</w:t>
            </w:r>
          </w:p>
        </w:tc>
      </w:tr>
    </w:tbl>
    <w:p>
      <w:pPr>
        <w:spacing w:before="60" w:after="60"/>
      </w:pPr>
      <w:r>
        <w:t xml:space="preserve"/>
      </w:r>
    </w:p>
    <w:p>
      <w:pPr>
        <w:pStyle w:val="Heading3"/>
        <w:spacing w:before="200" w:after="100"/>
      </w:pPr>
      <w:r>
        <w:rPr>
          <w:rFonts w:ascii="Arial" w:cs="Arial" w:eastAsia="Arial" w:hAnsi="Arial"/>
          <w:b/>
          <w:bCs/>
          <w:color w:val="1A7F4B"/>
          <w:sz w:val="22"/>
          <w:szCs w:val="22"/>
        </w:rPr>
        <w:t xml:space="preserve">Real-Time 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Frame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5–10 FPS (configurable)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Balance between detection latency and CPU usage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Frame Skip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Every 2nd–3rd frame skipped</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Reduces load while maintaining motion coverage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Detection Window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Rolling 5-frame buffer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Used for temporal confirmation and motion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Confirmation Threshold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3 of 5 consecutive frames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Prevents single-frame false positives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Latency Target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&lt; 500ms end-to-end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Required for real-time alerting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WebSocket Push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Per incident creation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Triggers admin dashboard update immediately</w:t>
            </w:r>
          </w:p>
        </w:tc>
      </w:tr>
    </w:tbl>
    <w:p>
      <w:pPr>
        <w:spacing w:before="120" w:after="120"/>
      </w:pPr>
      <w:r>
        <w:t xml:space="preserve"/>
      </w:r>
    </w:p>
    <w:p>
      <w:pPr>
        <w:pStyle w:val="Heading2"/>
        <w:spacing w:before="280" w:after="140"/>
      </w:pPr>
      <w:r>
        <w:rPr>
          <w:rFonts w:ascii="Arial" w:cs="Arial" w:eastAsia="Arial" w:hAnsi="Arial"/>
          <w:b/>
          <w:bCs/>
          <w:color w:val="2E6DA4"/>
          <w:sz w:val="26"/>
          <w:szCs w:val="26"/>
        </w:rPr>
        <w:t xml:space="preserve">2.2 Mode B — Video Upload Analysis</w:t>
      </w:r>
    </w:p>
    <w:p>
      <w:pPr>
        <w:spacing w:before="80" w:after="100"/>
        <w:jc w:val="left"/>
      </w:pPr>
      <w:r>
        <w:rPr>
          <w:rFonts w:ascii="Arial" w:cs="Arial" w:eastAsia="Arial" w:hAnsi="Arial"/>
          <w:color w:val="222222"/>
          <w:sz w:val="22"/>
          <w:szCs w:val="22"/>
        </w:rPr>
        <w:t xml:space="preserve">In video upload mode, a user submits a pre-recorded video file through the testing dashboard. The system processes the entire video at a controlled frame rate, runs full hazard detection, and generates a structured analysis report with annotated clips, event timeline, and statistical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E3A5F"/>
                <w:sz w:val="20"/>
                <w:szCs w:val="20"/>
              </w:rPr>
              <w:t xml:space="preserve">Flow: </w:t>
            </w:r>
            <w:r>
              <w:rPr>
                <w:rFonts w:ascii="Arial" w:cs="Arial" w:eastAsia="Arial" w:hAnsi="Arial"/>
                <w:color w:val="333333"/>
                <w:sz w:val="20"/>
                <w:szCs w:val="20"/>
              </w:rPr>
              <w:t xml:space="preserve">Upload → Frame Extraction (OpenCV) → Batch YOLOv8 Detection → Event Assembly → Severity Scoring → Report Generation → Dashboard Display + Download</w:t>
            </w:r>
          </w:p>
        </w:tc>
      </w:tr>
    </w:tbl>
    <w:p>
      <w:pPr>
        <w:spacing w:before="60" w:after="60"/>
      </w:pPr>
      <w:r>
        <w:t xml:space="preserve"/>
      </w:r>
    </w:p>
    <w:p>
      <w:pPr>
        <w:pStyle w:val="Heading3"/>
        <w:spacing w:before="200" w:after="100"/>
      </w:pPr>
      <w:r>
        <w:rPr>
          <w:rFonts w:ascii="Arial" w:cs="Arial" w:eastAsia="Arial" w:hAnsi="Arial"/>
          <w:b/>
          <w:bCs/>
          <w:color w:val="1A7F4B"/>
          <w:sz w:val="22"/>
          <w:szCs w:val="22"/>
        </w:rPr>
        <w:t xml:space="preserve">Video Upload 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Supported Formats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MP4, AVI, MOV, MKV</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Common dashcam and CCTV export formats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Max Upload Size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500 MB (demo), 2 GB (production)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Constrained by storage and processing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Processing FPS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 FPS (batch mode)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Slower processing acceptable; accuracy prioritized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Output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Annotated frames + JSON events + summary</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Full traceability of each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Timeline Resolution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Per-frame timestamp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Precise event localization within video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Report Format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JSON + downloadable HTML/PDF</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Shared with authorities for incident record</w:t>
            </w:r>
          </w:p>
        </w:tc>
      </w:tr>
    </w:tbl>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3. YOLO Detection Engine</w:t>
      </w:r>
    </w:p>
    <w:p>
      <w:pPr>
        <w:pStyle w:val="Heading2"/>
        <w:spacing w:before="280" w:after="140"/>
      </w:pPr>
      <w:r>
        <w:rPr>
          <w:rFonts w:ascii="Arial" w:cs="Arial" w:eastAsia="Arial" w:hAnsi="Arial"/>
          <w:b/>
          <w:bCs/>
          <w:color w:val="2E6DA4"/>
          <w:sz w:val="26"/>
          <w:szCs w:val="26"/>
        </w:rPr>
        <w:t xml:space="preserve">3.1 Model Selection and Class Mapping</w:t>
      </w:r>
    </w:p>
    <w:p>
      <w:pPr>
        <w:spacing w:before="80" w:after="100"/>
        <w:jc w:val="left"/>
      </w:pPr>
      <w:r>
        <w:rPr>
          <w:rFonts w:ascii="Arial" w:cs="Arial" w:eastAsia="Arial" w:hAnsi="Arial"/>
          <w:color w:val="222222"/>
          <w:sz w:val="22"/>
          <w:szCs w:val="22"/>
        </w:rPr>
        <w:t xml:space="preserve">The system uses Ultralytics YOLOv8. YOLOv8n is the default for speed. YOLOv8s is available as an accuracy upgrade. A custom fine-tuned model handles pothole detection since potholes are not in the standard COCO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Detection Class</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 Model</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COCO Class ID</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Custom 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Pothole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Fine-tuned YOLOv8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pothole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Dog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16</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19</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horse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Vehicle (Car)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2</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Vehicle (Truck)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truck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Vehicle (Motorbike)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motorcycle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YOLOv8 COCO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person</w:t>
            </w:r>
          </w:p>
        </w:tc>
      </w:tr>
    </w:tbl>
    <w:p>
      <w:pPr>
        <w:spacing w:before="120" w:after="120"/>
      </w:pPr>
      <w:r>
        <w:t xml:space="preserve"/>
      </w:r>
    </w:p>
    <w:p>
      <w:pPr>
        <w:pStyle w:val="Heading2"/>
        <w:spacing w:before="280" w:after="140"/>
      </w:pPr>
      <w:r>
        <w:rPr>
          <w:rFonts w:ascii="Arial" w:cs="Arial" w:eastAsia="Arial" w:hAnsi="Arial"/>
          <w:b/>
          <w:bCs/>
          <w:color w:val="2E6DA4"/>
          <w:sz w:val="26"/>
          <w:szCs w:val="26"/>
        </w:rPr>
        <w:t xml:space="preserve">3.2 Core Detection Formula — IoU (Intersection over Union)</w:t>
      </w:r>
    </w:p>
    <w:p>
      <w:pPr>
        <w:spacing w:before="80" w:after="100"/>
        <w:jc w:val="left"/>
      </w:pPr>
      <w:r>
        <w:rPr>
          <w:rFonts w:ascii="Arial" w:cs="Arial" w:eastAsia="Arial" w:hAnsi="Arial"/>
          <w:color w:val="222222"/>
          <w:sz w:val="22"/>
          <w:szCs w:val="22"/>
        </w:rPr>
        <w:t xml:space="preserve">IoU is the fundamental metric used by YOLO to evaluate the quality of bounding box predictions against ground truth. It is also used in NMS and tracking.</w:t>
      </w:r>
    </w:p>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IoU(A, B) = Area(A ∩ B) / Area(A ∪ B)</w:t>
      </w:r>
    </w:p>
    <w:p>
      <w:pPr>
        <w:spacing w:before="60" w:after="60"/>
      </w:pPr>
      <w:r>
        <w:t xml:space="preserve"/>
      </w:r>
    </w:p>
    <w:p>
      <w:pPr>
        <w:spacing w:before="80" w:after="100"/>
        <w:jc w:val="left"/>
      </w:pPr>
      <w:r>
        <w:rPr>
          <w:rFonts w:ascii="Arial" w:cs="Arial" w:eastAsia="Arial" w:hAnsi="Arial"/>
          <w:color w:val="222222"/>
          <w:sz w:val="22"/>
          <w:szCs w:val="22"/>
        </w:rPr>
        <w:t xml:space="preserve">Where A is the predicted bounding box and B is the ground truth box. IoU ranges from 0 (no overlap) to 1 (perfect overlap). A detection is considered valid when IoU ≥ threshold (typically 0.45 for NMS, 0.5 for evaluation).</w:t>
      </w:r>
    </w:p>
    <w:p>
      <w:pPr>
        <w:spacing w:before="60" w:after="60"/>
      </w:pPr>
      <w:r>
        <w:t xml:space="preserve"/>
      </w:r>
    </w:p>
    <w:p>
      <w:pPr>
        <w:pStyle w:val="Heading2"/>
        <w:spacing w:before="280" w:after="140"/>
      </w:pPr>
      <w:r>
        <w:rPr>
          <w:rFonts w:ascii="Arial" w:cs="Arial" w:eastAsia="Arial" w:hAnsi="Arial"/>
          <w:b/>
          <w:bCs/>
          <w:color w:val="2E6DA4"/>
          <w:sz w:val="26"/>
          <w:szCs w:val="26"/>
        </w:rPr>
        <w:t xml:space="preserve">3.3 YOLO Confidence Score</w:t>
      </w:r>
    </w:p>
    <w:p>
      <w:pPr>
        <w:spacing w:before="80" w:after="100"/>
        <w:jc w:val="left"/>
      </w:pPr>
      <w:r>
        <w:rPr>
          <w:rFonts w:ascii="Arial" w:cs="Arial" w:eastAsia="Arial" w:hAnsi="Arial"/>
          <w:color w:val="222222"/>
          <w:sz w:val="22"/>
          <w:szCs w:val="22"/>
        </w:rPr>
        <w:t xml:space="preserve">Each detected object is assigned a confidence score combining objectness probability and class probability:</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Confidence = P(Object) × P(Class | Object) = P_obj × P_cls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E3A5F"/>
                <w:sz w:val="20"/>
                <w:szCs w:val="20"/>
              </w:rPr>
              <w:t xml:space="preserve">Filter Rule: </w:t>
            </w:r>
            <w:r>
              <w:rPr>
                <w:rFonts w:ascii="Arial" w:cs="Arial" w:eastAsia="Arial" w:hAnsi="Arial"/>
                <w:color w:val="333333"/>
                <w:sz w:val="20"/>
                <w:szCs w:val="20"/>
              </w:rPr>
              <w:t xml:space="preserve">Detections with Confidence &lt; 0.45 are discarded. Hazard incidents require Confidence &gt;= 0.55. High-severity alerts require Confidence &gt;= 0.70.</w:t>
            </w:r>
          </w:p>
        </w:tc>
      </w:tr>
    </w:tbl>
    <w:p>
      <w:pPr>
        <w:spacing w:before="120" w:after="120"/>
      </w:pPr>
      <w:r>
        <w:t xml:space="preserve"/>
      </w:r>
    </w:p>
    <w:p>
      <w:pPr>
        <w:pStyle w:val="Heading2"/>
        <w:spacing w:before="280" w:after="140"/>
      </w:pPr>
      <w:r>
        <w:rPr>
          <w:rFonts w:ascii="Arial" w:cs="Arial" w:eastAsia="Arial" w:hAnsi="Arial"/>
          <w:b/>
          <w:bCs/>
          <w:color w:val="2E6DA4"/>
          <w:sz w:val="26"/>
          <w:szCs w:val="26"/>
        </w:rPr>
        <w:t xml:space="preserve">3.4 Non-Maximum Suppression (NMS)</w:t>
      </w:r>
    </w:p>
    <w:p>
      <w:pPr>
        <w:spacing w:before="80" w:after="100"/>
        <w:jc w:val="left"/>
      </w:pPr>
      <w:r>
        <w:rPr>
          <w:rFonts w:ascii="Arial" w:cs="Arial" w:eastAsia="Arial" w:hAnsi="Arial"/>
          <w:color w:val="222222"/>
          <w:sz w:val="22"/>
          <w:szCs w:val="22"/>
        </w:rPr>
        <w:t xml:space="preserve">NMS prevents duplicate detections of the same object by suppressing lower-confidence overlapping boxes: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Keep box B_i if: Confidence(B_i) &gt; Confidence(B_j) for all j where IoU(B_i, B_j) &gt;= NMS_threshold</w:t>
      </w:r>
    </w:p>
    <w:p>
      <w:pPr>
        <w:spacing w:before="60" w:after="60"/>
      </w:pPr>
      <w:r>
        <w:t xml:space="preserve"/>
      </w:r>
    </w:p>
    <w:p>
      <w:pPr>
        <w:spacing w:before="80" w:after="100"/>
        <w:jc w:val="left"/>
      </w:pPr>
      <w:r>
        <w:rPr>
          <w:rFonts w:ascii="Arial" w:cs="Arial" w:eastAsia="Arial" w:hAnsi="Arial"/>
          <w:color w:val="222222"/>
          <w:sz w:val="22"/>
          <w:szCs w:val="22"/>
        </w:rPr>
        <w:t xml:space="preserve">NMS threshold is set to 0.45. This is critical for road scenes with dense vehicle clusters and overlapping pothole regions.</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3.5 Normalized Bounding Box Coordinates</w:t>
      </w:r>
    </w:p>
    <w:p>
      <w:pPr>
        <w:spacing w:before="80" w:after="100"/>
        <w:jc w:val="left"/>
      </w:pPr>
      <w:r>
        <w:rPr>
          <w:rFonts w:ascii="Arial" w:cs="Arial" w:eastAsia="Arial" w:hAnsi="Arial"/>
          <w:color w:val="222222"/>
          <w:sz w:val="22"/>
          <w:szCs w:val="22"/>
        </w:rPr>
        <w:t xml:space="preserve">YOLO outputs normalized coordinates relative to image dimensions. These must be converted for pixel-space operations: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x_pixel = x_norm × img_width</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y_pixel = y_norm × img_height</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w_pixel = w_norm × img_width</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h_pixel = h_norm × img_height</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Bounding Box Area = w_pixel × h_pixel</w:t>
      </w:r>
    </w:p>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4. Severity Scoring — Mathematical Definitions</w:t>
      </w:r>
    </w:p>
    <w:p>
      <w:pPr>
        <w:pStyle w:val="Heading2"/>
        <w:spacing w:before="280" w:after="140"/>
      </w:pPr>
      <w:r>
        <w:rPr>
          <w:rFonts w:ascii="Arial" w:cs="Arial" w:eastAsia="Arial" w:hAnsi="Arial"/>
          <w:b/>
          <w:bCs/>
          <w:color w:val="2E6DA4"/>
          <w:sz w:val="26"/>
          <w:szCs w:val="26"/>
        </w:rPr>
        <w:t xml:space="preserve">4.1 Pothole Severity Score</w:t>
      </w:r>
    </w:p>
    <w:p>
      <w:pPr>
        <w:spacing w:before="80" w:after="100"/>
        <w:jc w:val="left"/>
      </w:pPr>
      <w:r>
        <w:rPr>
          <w:rFonts w:ascii="Arial" w:cs="Arial" w:eastAsia="Arial" w:hAnsi="Arial"/>
          <w:color w:val="222222"/>
          <w:sz w:val="22"/>
          <w:szCs w:val="22"/>
        </w:rPr>
        <w:t xml:space="preserve">Pothole severity is computed as a weighted combination of bounding box area (normalized), detection confidence, road zone position, and repeated observation frequency.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A7F4B"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Pothole Severity Score Formula</w:t>
            </w:r>
          </w:p>
        </w:tc>
      </w:tr>
    </w:tbl>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SS_pothole = w1 × A_norm + w2 × C + w3 × Z + w4 × F_repeat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 /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SS_pothole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Pothole Severity Score (0–100)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Composite weighted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A_norm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Normalized bounding box area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A_norm = (w_px × h_px) / (img_w × img_h)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 detection confidence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Output from YOLOv8, range [0,1]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Z</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Road zone position 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Centre lane = 1.0, edge = 0.5, offroad = 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F_repeat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Repeat detection frequency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 = detections_in_last_10_frames / 10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Area 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Confidence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Zone position 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Frequency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0.15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C0580A"/>
                <w:sz w:val="20"/>
                <w:szCs w:val="20"/>
              </w:rPr>
              <w:t xml:space="preserve">Scale Rule: </w:t>
            </w:r>
            <w:r>
              <w:rPr>
                <w:rFonts w:ascii="Arial" w:cs="Arial" w:eastAsia="Arial" w:hAnsi="Arial"/>
                <w:color w:val="333333"/>
                <w:sz w:val="20"/>
                <w:szCs w:val="20"/>
              </w:rPr>
              <w:t xml:space="preserve">SS_pothole × 100 maps to 0–100. Low: 0–33, Medium: 34–66, High: 67–100.</w:t>
            </w:r>
          </w:p>
        </w:tc>
      </w:tr>
    </w:tbl>
    <w:p>
      <w:pPr>
        <w:spacing w:before="60" w:after="60"/>
      </w:pPr>
      <w:r>
        <w:t xml:space="preserve"/>
      </w:r>
    </w:p>
    <w:p>
      <w:pPr>
        <w:pStyle w:val="Heading3"/>
        <w:spacing w:before="200" w:after="100"/>
      </w:pPr>
      <w:r>
        <w:rPr>
          <w:rFonts w:ascii="Arial" w:cs="Arial" w:eastAsia="Arial" w:hAnsi="Arial"/>
          <w:b/>
          <w:bCs/>
          <w:color w:val="1A7F4B"/>
          <w:sz w:val="22"/>
          <w:szCs w:val="22"/>
        </w:rPr>
        <w:t xml:space="preserve">Road Zone Classification</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Zone = 'CENTRE' if (img_width/4 &lt; x_centre &lt; 3×img_width/4) else 'EDGE' or 'OFF_ROAD'</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4.2 Pothole Area Growth Rate (Before/After Tracking)</w:t>
      </w:r>
    </w:p>
    <w:p>
      <w:pPr>
        <w:spacing w:before="80" w:after="100"/>
        <w:jc w:val="left"/>
      </w:pPr>
      <w:r>
        <w:rPr>
          <w:rFonts w:ascii="Arial" w:cs="Arial" w:eastAsia="Arial" w:hAnsi="Arial"/>
          <w:color w:val="222222"/>
          <w:sz w:val="22"/>
          <w:szCs w:val="22"/>
        </w:rPr>
        <w:t xml:space="preserve">For recurring pothole detections, the system tracks the area change across time to determine whether the pothole is worsening, stable, or resolved.</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Growth_Rate = (A_after - A_before) / A_before × 100  (percentage change)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Status = 'GROWING'   if Growth_Rate &gt; +15%</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Status = 'STABLE'    if -15% &lt;= Growth_Rate &lt;= +15%</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Status = 'RESOLVED'  if Growth_Rate &lt; -80% (pothole no longer detected)</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4.3 Animal Risk Score</w:t>
      </w:r>
    </w:p>
    <w:p>
      <w:pPr>
        <w:spacing w:before="80" w:after="100"/>
        <w:jc w:val="left"/>
      </w:pPr>
      <w:r>
        <w:rPr>
          <w:rFonts w:ascii="Arial" w:cs="Arial" w:eastAsia="Arial" w:hAnsi="Arial"/>
          <w:color w:val="222222"/>
          <w:sz w:val="22"/>
          <w:szCs w:val="22"/>
        </w:rPr>
        <w:t xml:space="preserve">Animal risk is computed from detection confidence, proximity to the road zone, behavior classification, and motion velocity estimate.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C0580A"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Animal Risk Score Formula</w:t>
            </w:r>
          </w:p>
        </w:tc>
      </w:tr>
    </w:tbl>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RS_animal = w1 × C + w2 × P_road + w3 × B_weight + w4 × V_norm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 / Formula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RS_animal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Animal Risk Score (0–100)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Composite weighted score × 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Detection confidence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YOLOv8 output, range [0,1]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P_road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Road proximity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On road = 1.0, Approaching = 0.6, Roadside = 0.3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B_weight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Behavior risk 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Running/crossing = 1.0, Moving = 0.6, Stationary = 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V_norm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Normalized velocity estimate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V_norm = pixel_disp / (frame_interval × img_w)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Confidence 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Proximity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Behavior 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Velocity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0.10</w:t>
            </w:r>
          </w:p>
        </w:tc>
      </w:tr>
    </w:tbl>
    <w:p>
      <w:pPr>
        <w:spacing w:before="60" w:after="60"/>
      </w:pPr>
      <w:r>
        <w:t xml:space="preserve"/>
      </w:r>
    </w:p>
    <w:p>
      <w:pPr>
        <w:pStyle w:val="Heading3"/>
        <w:spacing w:before="200" w:after="100"/>
      </w:pPr>
      <w:r>
        <w:rPr>
          <w:rFonts w:ascii="Arial" w:cs="Arial" w:eastAsia="Arial" w:hAnsi="Arial"/>
          <w:b/>
          <w:bCs/>
          <w:color w:val="1A7F4B"/>
          <w:sz w:val="22"/>
          <w:szCs w:val="22"/>
        </w:rPr>
        <w:t xml:space="preserve">Behavior Classification Logic</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B_class = 'RUNNING'   if V_pixel &gt; V_threshold_high  (V_thresh_high = 20 px/frame)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B_class = 'CROSSING'  if trajectory_angle intersects road_boundary</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B_class = 'MOVING'    if V_pixel &gt; V_threshold_low  (V_thresh_low = 5 px/frame)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B_class = 'STATIONARY' if V_pixel &lt;= V_threshold_low</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4.4 Accident Severity Score</w:t>
      </w:r>
    </w:p>
    <w:p>
      <w:pPr>
        <w:spacing w:before="80" w:after="100"/>
        <w:jc w:val="left"/>
      </w:pPr>
      <w:r>
        <w:rPr>
          <w:rFonts w:ascii="Arial" w:cs="Arial" w:eastAsia="Arial" w:hAnsi="Arial"/>
          <w:color w:val="222222"/>
          <w:sz w:val="22"/>
          <w:szCs w:val="22"/>
        </w:rPr>
        <w:t xml:space="preserve">Accident severity is derived from vehicle overlap (collision proxy), motion anomaly magnitude, number of vehicles involved, human presence, and estimated speed before impact.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B91C1C"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Accident Severity Score Formula</w:t>
            </w:r>
          </w:p>
        </w:tc>
      </w:tr>
    </w:tbl>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SS_accident = w1 × IoU_collision + w2 × M_anomaly + w3 × N_vehicles_norm + w4 × H_pres + w5 × S_norm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 / Formula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SS_accident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Accident Severity Score (0–100)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Composite × 100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IoU_collision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IoU between colliding vehicle bounding boxes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Range [0,1]; &gt; 0.3 = contact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M_anomaly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Motion anomaly score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See Section 4.5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N_vehicles_norm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Normalized involved vehicle count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N_vehicles / max_expected_vehicles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H_pres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Human presence near accident zone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1.0 if person detected within zone, else 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S_norm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Normalized pre-collision speed estimate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S_norm = V_pre / V_max (V_max = 120 km/h proxy)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Collision weight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Motion anomaly weight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Vehicle count weight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Human presence weight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Speed weight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 Range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Severity Label</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 – 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Log and monitor; no immediate dispatch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31 – 70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Alert dashboard; schedule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71 – 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Immediate email + dashboard alert; dispatch</w:t>
            </w:r>
          </w:p>
        </w:tc>
      </w:tr>
    </w:tbl>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5. Motion Analysis Formulas</w:t>
      </w:r>
    </w:p>
    <w:p>
      <w:pPr>
        <w:pStyle w:val="Heading2"/>
        <w:spacing w:before="280" w:after="140"/>
      </w:pPr>
      <w:r>
        <w:rPr>
          <w:rFonts w:ascii="Arial" w:cs="Arial" w:eastAsia="Arial" w:hAnsi="Arial"/>
          <w:b/>
          <w:bCs/>
          <w:color w:val="2E6DA4"/>
          <w:sz w:val="26"/>
          <w:szCs w:val="26"/>
        </w:rPr>
        <w:t xml:space="preserve">5.1 Centroid Tracking</w:t>
      </w:r>
    </w:p>
    <w:p>
      <w:pPr>
        <w:spacing w:before="80" w:after="100"/>
        <w:jc w:val="left"/>
      </w:pPr>
      <w:r>
        <w:rPr>
          <w:rFonts w:ascii="Arial" w:cs="Arial" w:eastAsia="Arial" w:hAnsi="Arial"/>
          <w:color w:val="222222"/>
          <w:sz w:val="22"/>
          <w:szCs w:val="22"/>
        </w:rPr>
        <w:t xml:space="preserve">Object tracking across frames uses centroid-based matching. The centroid is computed from bounding box coordinates: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Centroid = ((x + w/2), (y + h/2))</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Distance(C1, C2) = sqrt((x2-x1)^2 + (y2-y1)^2)   [Euclidean]</w:t>
      </w:r>
    </w:p>
    <w:p>
      <w:pPr>
        <w:spacing w:before="80" w:after="100"/>
        <w:jc w:val="left"/>
      </w:pPr>
      <w:r>
        <w:rPr>
          <w:rFonts w:ascii="Arial" w:cs="Arial" w:eastAsia="Arial" w:hAnsi="Arial"/>
          <w:color w:val="222222"/>
          <w:sz w:val="22"/>
          <w:szCs w:val="22"/>
        </w:rPr>
        <w:t xml:space="preserve">Objects within a distance threshold (D_max = 50 pixels) between frames are matched as the same tracked object. If no match is found within D_max, the object is treated as new.</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5.2 Optical Flow — Motion Anomaly Score</w:t>
      </w:r>
    </w:p>
    <w:p>
      <w:pPr>
        <w:spacing w:before="80" w:after="100"/>
        <w:jc w:val="left"/>
      </w:pPr>
      <w:r>
        <w:rPr>
          <w:rFonts w:ascii="Arial" w:cs="Arial" w:eastAsia="Arial" w:hAnsi="Arial"/>
          <w:color w:val="222222"/>
          <w:sz w:val="22"/>
          <w:szCs w:val="22"/>
        </w:rPr>
        <w:t xml:space="preserve">The motion anomaly score uses dense optical flow (Lucas-Kanade or Farneback) to detect sudden unusual motion patterns indicative of accidents: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Flow_magnitude(x,y) = sqrt(u(x,y)^2 + v(x,y)^2)</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Mean_flow = (1/N) × Σ Flow_magnitude(x,y)  for all N pixels in ROI</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σ_flow = sqrt((1/N) × Σ (Flow_magnitude - Mean_flow)^2)  [Standard deviation]</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M_anomaly = min(1.0, σ_flow / σ_baseline)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E3A5F"/>
                <w:sz w:val="20"/>
                <w:szCs w:val="20"/>
              </w:rPr>
              <w:t xml:space="preserve">σ_baseline: </w:t>
            </w:r>
            <w:r>
              <w:rPr>
                <w:rFonts w:ascii="Arial" w:cs="Arial" w:eastAsia="Arial" w:hAnsi="Arial"/>
                <w:color w:val="333333"/>
                <w:sz w:val="20"/>
                <w:szCs w:val="20"/>
              </w:rPr>
              <w:t xml:space="preserve">The baseline standard deviation of flow is computed as a rolling average over 30 normal frames at session start. Sudden spikes (σ_flow &gt;&gt; σ_baseline) indicate collision or abrupt motion.</w:t>
            </w:r>
          </w:p>
        </w:tc>
      </w:tr>
    </w:tbl>
    <w:p>
      <w:pPr>
        <w:spacing w:before="120" w:after="120"/>
      </w:pPr>
      <w:r>
        <w:t xml:space="preserve"/>
      </w:r>
    </w:p>
    <w:p>
      <w:pPr>
        <w:pStyle w:val="Heading2"/>
        <w:spacing w:before="280" w:after="140"/>
      </w:pPr>
      <w:r>
        <w:rPr>
          <w:rFonts w:ascii="Arial" w:cs="Arial" w:eastAsia="Arial" w:hAnsi="Arial"/>
          <w:b/>
          <w:bCs/>
          <w:color w:val="2E6DA4"/>
          <w:sz w:val="26"/>
          <w:szCs w:val="26"/>
        </w:rPr>
        <w:t xml:space="preserve">5.3 Pixel Displacement Velocity</w:t>
      </w:r>
    </w:p>
    <w:p>
      <w:pPr>
        <w:spacing w:before="80" w:after="100"/>
        <w:jc w:val="left"/>
      </w:pPr>
      <w:r>
        <w:rPr>
          <w:rFonts w:ascii="Arial" w:cs="Arial" w:eastAsia="Arial" w:hAnsi="Arial"/>
          <w:color w:val="222222"/>
          <w:sz w:val="22"/>
          <w:szCs w:val="22"/>
        </w:rPr>
        <w:t xml:space="preserve">To estimate object velocity in pixel-space (used for both animal behavior and accident speed proxy):</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V_pixel(t) = Distance(Centroid(t), Centroid(t-1)) / frame_interval</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V_pixel_avg = (1/n) × Σ V_pixel(t)  for last n frames (n=5 default)</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V_kmh_approx = V_pixel × (known_road_width_m / road_width_pixels) × FPS × 3.6</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5.4 Sudden Stop Detection</w:t>
      </w:r>
    </w:p>
    <w:p>
      <w:pPr>
        <w:spacing w:before="80" w:after="100"/>
        <w:jc w:val="left"/>
      </w:pPr>
      <w:r>
        <w:rPr>
          <w:rFonts w:ascii="Arial" w:cs="Arial" w:eastAsia="Arial" w:hAnsi="Arial"/>
          <w:color w:val="222222"/>
          <w:sz w:val="22"/>
          <w:szCs w:val="22"/>
        </w:rPr>
        <w:t xml:space="preserve">Hit-and-run and accident detection relies on identifying vehicles that suddenly decelerate: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Deceleration(t) = V_pixel(t-1) - V_pixel(t)</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Sudden_Stop = True  if Deceleration(t) &gt; V_pixel(t-1) × 0.7  (70% velocity drop in 1 frame)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Hit_and_Run_Flag = True  if Sudden_Stop AND vehicle exits frame within 5 frames</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5.5 Traffic Density and Congestion Level</w:t>
      </w:r>
    </w:p>
    <w:p>
      <w:pPr>
        <w:spacing w:before="80" w:after="100"/>
        <w:jc w:val="left"/>
      </w:pPr>
      <w:r>
        <w:rPr>
          <w:rFonts w:ascii="Arial" w:cs="Arial" w:eastAsia="Arial" w:hAnsi="Arial"/>
          <w:color w:val="222222"/>
          <w:sz w:val="22"/>
          <w:szCs w:val="22"/>
        </w:rPr>
        <w:t xml:space="preserve">Congestion level is computed as a normalized vehicle density relative to the road capacity estimate: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Traffic_density = N_vehicles_in_ROI / ROI_area_pixels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Congestion_Level = min(1.0, Traffic_density / Traffic_density_max)</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Congestion_Label: LOW (&lt;0.33), MEDIUM (0.33–0.66), HIGH (&gt;0.66)</w:t>
      </w:r>
    </w:p>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6. Priority Index — Unified Ranking Formula</w:t>
      </w:r>
    </w:p>
    <w:p>
      <w:pPr>
        <w:pStyle w:val="Heading2"/>
        <w:spacing w:before="280" w:after="140"/>
      </w:pPr>
      <w:r>
        <w:rPr>
          <w:rFonts w:ascii="Arial" w:cs="Arial" w:eastAsia="Arial" w:hAnsi="Arial"/>
          <w:b/>
          <w:bCs/>
          <w:color w:val="2E6DA4"/>
          <w:sz w:val="26"/>
          <w:szCs w:val="26"/>
        </w:rPr>
        <w:t xml:space="preserve">6.1 Incident Priority Index (PI)</w:t>
      </w:r>
    </w:p>
    <w:p>
      <w:pPr>
        <w:spacing w:before="80" w:after="100"/>
        <w:jc w:val="left"/>
      </w:pPr>
      <w:r>
        <w:rPr>
          <w:rFonts w:ascii="Arial" w:cs="Arial" w:eastAsia="Arial" w:hAnsi="Arial"/>
          <w:color w:val="222222"/>
          <w:sz w:val="22"/>
          <w:szCs w:val="22"/>
        </w:rPr>
        <w:t xml:space="preserve">The Priority Index is a single number that ranks all active incidents from all hazard types to help authorities triage response actions. It combines severity, confidence, recency, and hazard category weight.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Priority Index Formula</w:t>
            </w:r>
          </w:p>
        </w:tc>
      </w:tr>
    </w:tbl>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PI = w_type × SS_normalized × C × T_decay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 / Formula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Priority Index (0–100)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Output ranking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w_type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Hazard type weight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Accident = 1.0, Animal = 0.8, Pothole = 0.6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SS_normalized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Severity score normalized to [0,1]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SS / 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Detection confidence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YOLOv8 output [0,1]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T_decay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Time decay factor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T_decay = exp(-λ × Δt)  where Δt = seconds since detection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λ (lambda)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Decay rate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0.001 (slow decay over 15 min to near 0.4)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E3A5F"/>
                <w:sz w:val="20"/>
                <w:szCs w:val="20"/>
              </w:rPr>
              <w:t xml:space="preserve">Usage: </w:t>
            </w:r>
            <w:r>
              <w:rPr>
                <w:rFonts w:ascii="Arial" w:cs="Arial" w:eastAsia="Arial" w:hAnsi="Arial"/>
                <w:color w:val="333333"/>
                <w:sz w:val="20"/>
                <w:szCs w:val="20"/>
              </w:rPr>
              <w:t xml:space="preserve">All open incidents are sorted by PI descending. The top-K incidents are surfaced in the priority alert panel on the authority dashboard. PI is recalculated every 30 seconds.</w:t>
            </w:r>
          </w:p>
        </w:tc>
      </w:tr>
    </w:tbl>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T_decay = e^(-0.001 × Δt)   [After 15 min: decay ≈ 0.41; after 60 min: decay ≈ 0.05]</w:t>
      </w:r>
    </w:p>
    <w:p>
      <w:pPr>
        <w:spacing w:before="120" w:after="120"/>
      </w:pPr>
      <w:r>
        <w:t xml:space="preserve"/>
      </w:r>
    </w:p>
    <w:p>
      <w:pPr>
        <w:pStyle w:val="Heading2"/>
        <w:spacing w:before="280" w:after="140"/>
      </w:pPr>
      <w:r>
        <w:rPr>
          <w:rFonts w:ascii="Arial" w:cs="Arial" w:eastAsia="Arial" w:hAnsi="Arial"/>
          <w:b/>
          <w:bCs/>
          <w:color w:val="2E6DA4"/>
          <w:sz w:val="26"/>
          <w:szCs w:val="26"/>
        </w:rPr>
        <w:t xml:space="preserve">6.2 Daily Summary Analytics</w:t>
      </w:r>
    </w:p>
    <w:p>
      <w:pPr>
        <w:spacing w:before="80" w:after="100"/>
        <w:jc w:val="left"/>
      </w:pPr>
      <w:r>
        <w:rPr>
          <w:rFonts w:ascii="Arial" w:cs="Arial" w:eastAsia="Arial" w:hAnsi="Arial"/>
          <w:color w:val="222222"/>
          <w:sz w:val="22"/>
          <w:szCs w:val="22"/>
        </w:rPr>
        <w:t xml:space="preserve">The following aggregate metrics are calculated for the analytics dashboard:</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Incident_Rate(day) = Total_incidents(day) / Total_hours_monitored</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Severity_Distribution(type) = Count(type, severity) / Total_incidents(type) ×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Resolution_Rate = Resolved_incidents / Total_incidents ×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Mean_Detection_Confidence = (1/N) × Σ Confidence_i</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Hotspot_Score(camera) = Σ SS_i × w_type_i  for all incidents at camera in window</w:t>
      </w:r>
    </w:p>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7. Night-Time Detection Pipeline</w:t>
      </w:r>
    </w:p>
    <w:p>
      <w:pPr>
        <w:pStyle w:val="Heading2"/>
        <w:spacing w:before="280" w:after="140"/>
      </w:pPr>
      <w:r>
        <w:rPr>
          <w:rFonts w:ascii="Arial" w:cs="Arial" w:eastAsia="Arial" w:hAnsi="Arial"/>
          <w:b/>
          <w:bCs/>
          <w:color w:val="2E6DA4"/>
          <w:sz w:val="26"/>
          <w:szCs w:val="26"/>
        </w:rPr>
        <w:t xml:space="preserve">7.1 Low-Light Preprocessing Formulas</w:t>
      </w:r>
    </w:p>
    <w:p>
      <w:pPr>
        <w:spacing w:before="80" w:after="100"/>
        <w:jc w:val="left"/>
      </w:pPr>
      <w:r>
        <w:rPr>
          <w:rFonts w:ascii="Arial" w:cs="Arial" w:eastAsia="Arial" w:hAnsi="Arial"/>
          <w:color w:val="222222"/>
          <w:sz w:val="22"/>
          <w:szCs w:val="22"/>
        </w:rPr>
        <w:t xml:space="preserve">Before YOLO inference on night-time frames, preprocessing enhances visibility using histogram equalization and contrast adjustment:</w:t>
      </w:r>
    </w:p>
    <w:p>
      <w:pPr>
        <w:spacing w:before="60" w:after="60"/>
      </w:pPr>
      <w:r>
        <w:t xml:space="preserve"/>
      </w:r>
    </w:p>
    <w:p>
      <w:pPr>
        <w:pStyle w:val="Heading3"/>
        <w:spacing w:before="200" w:after="100"/>
      </w:pPr>
      <w:r>
        <w:rPr>
          <w:rFonts w:ascii="Arial" w:cs="Arial" w:eastAsia="Arial" w:hAnsi="Arial"/>
          <w:b/>
          <w:bCs/>
          <w:color w:val="1A7F4B"/>
          <w:sz w:val="22"/>
          <w:szCs w:val="22"/>
        </w:rPr>
        <w:t xml:space="preserve">CLAHE (Contrast Limited Adaptive Histogram Equalization)</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L_enhanced = CLAHE(L_channel, clip_limit=2.0, tile_grid=(8,8))</w:t>
      </w:r>
    </w:p>
    <w:p>
      <w:pPr>
        <w:spacing w:before="80" w:after="100"/>
        <w:jc w:val="left"/>
      </w:pPr>
      <w:r>
        <w:rPr>
          <w:rFonts w:ascii="Arial" w:cs="Arial" w:eastAsia="Arial" w:hAnsi="Arial"/>
          <w:color w:val="222222"/>
          <w:sz w:val="22"/>
          <w:szCs w:val="22"/>
        </w:rPr>
        <w:t xml:space="preserve">Applied only to the L (luminance) channel after converting BGR to LAB color space. This preserves color while boosting dark regions.</w:t>
      </w:r>
    </w:p>
    <w:p>
      <w:pPr>
        <w:spacing w:before="60" w:after="60"/>
      </w:pPr>
      <w:r>
        <w:t xml:space="preserve"/>
      </w:r>
    </w:p>
    <w:p>
      <w:pPr>
        <w:pStyle w:val="Heading3"/>
        <w:spacing w:before="200" w:after="100"/>
      </w:pPr>
      <w:r>
        <w:rPr>
          <w:rFonts w:ascii="Arial" w:cs="Arial" w:eastAsia="Arial" w:hAnsi="Arial"/>
          <w:b/>
          <w:bCs/>
          <w:color w:val="1A7F4B"/>
          <w:sz w:val="22"/>
          <w:szCs w:val="22"/>
        </w:rPr>
        <w:t xml:space="preserve">Gamma Correction</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I_out = I_in^(1/γ)  where γ &lt; 1 brightens dark images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Recommended: γ = 0.5 for night scenes, γ = 0.7 for overcast/dusk</w:t>
      </w:r>
    </w:p>
    <w:p>
      <w:pPr>
        <w:spacing w:before="60" w:after="60"/>
      </w:pPr>
      <w:r>
        <w:t xml:space="preserve"/>
      </w:r>
    </w:p>
    <w:p>
      <w:pPr>
        <w:pStyle w:val="Heading3"/>
        <w:spacing w:before="200" w:after="100"/>
      </w:pPr>
      <w:r>
        <w:rPr>
          <w:rFonts w:ascii="Arial" w:cs="Arial" w:eastAsia="Arial" w:hAnsi="Arial"/>
          <w:b/>
          <w:bCs/>
          <w:color w:val="1A7F4B"/>
          <w:sz w:val="22"/>
          <w:szCs w:val="22"/>
        </w:rPr>
        <w:t xml:space="preserve">Noise Reduction</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I_denoised = GaussianBlur(I, kernel=(3,3), σ=0)  OR  fastNlMeansDenoising(I, h=10)</w:t>
      </w:r>
    </w:p>
    <w:p>
      <w:pPr>
        <w:spacing w:before="60" w:after="60"/>
      </w:pPr>
      <w:r>
        <w:t xml:space="preserve"/>
      </w:r>
    </w:p>
    <w:p>
      <w:pPr>
        <w:pStyle w:val="Heading2"/>
        <w:spacing w:before="280" w:after="140"/>
      </w:pPr>
      <w:r>
        <w:rPr>
          <w:rFonts w:ascii="Arial" w:cs="Arial" w:eastAsia="Arial" w:hAnsi="Arial"/>
          <w:b/>
          <w:bCs/>
          <w:color w:val="2E6DA4"/>
          <w:sz w:val="26"/>
          <w:szCs w:val="26"/>
        </w:rPr>
        <w:t xml:space="preserve">7.2 Adaptive Confidence Threshold</w:t>
      </w:r>
    </w:p>
    <w:p>
      <w:pPr>
        <w:spacing w:before="80" w:after="100"/>
        <w:jc w:val="left"/>
      </w:pPr>
      <w:r>
        <w:rPr>
          <w:rFonts w:ascii="Arial" w:cs="Arial" w:eastAsia="Arial" w:hAnsi="Arial"/>
          <w:color w:val="222222"/>
          <w:sz w:val="22"/>
          <w:szCs w:val="22"/>
        </w:rPr>
        <w:t xml:space="preserve">Night-time inference uses lower confidence thresholds to compensate for reduced feature visibility:</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C_threshold_night = C_threshold_day × 0.80</w:t>
      </w:r>
    </w:p>
    <w:p>
      <w:pPr>
        <w:spacing w:before="80" w:after="100"/>
        <w:jc w:val="left"/>
      </w:pPr>
      <w:r>
        <w:rPr>
          <w:rFonts w:ascii="Arial" w:cs="Arial" w:eastAsia="Arial" w:hAnsi="Arial"/>
          <w:color w:val="222222"/>
          <w:sz w:val="22"/>
          <w:szCs w:val="22"/>
        </w:rPr>
        <w:t xml:space="preserve">For example: Day threshold 0.55 → Night threshold 0.44. This reduces missed detections at the cost of marginally more false positives, which are filtered by temporal confirmation.</w:t>
      </w:r>
    </w:p>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8. Dashboard Graph Analytics — Computed Metrics</w:t>
      </w:r>
    </w:p>
    <w:p>
      <w:pPr>
        <w:pStyle w:val="Heading2"/>
        <w:spacing w:before="280" w:after="140"/>
      </w:pPr>
      <w:r>
        <w:rPr>
          <w:rFonts w:ascii="Arial" w:cs="Arial" w:eastAsia="Arial" w:hAnsi="Arial"/>
          <w:b/>
          <w:bCs/>
          <w:color w:val="2E6DA4"/>
          <w:sz w:val="26"/>
          <w:szCs w:val="26"/>
        </w:rPr>
        <w:t xml:space="preserve">8.1 Graphs Displayed in the Authority Dashboard</w:t>
      </w:r>
    </w:p>
    <w:p>
      <w:pPr>
        <w:spacing w:before="80" w:after="100"/>
        <w:jc w:val="left"/>
      </w:pPr>
      <w:r>
        <w:rPr>
          <w:rFonts w:ascii="Arial" w:cs="Arial" w:eastAsia="Arial" w:hAnsi="Arial"/>
          <w:color w:val="222222"/>
          <w:sz w:val="22"/>
          <w:szCs w:val="22"/>
        </w:rPr>
        <w:t xml:space="preserve">All graphs are computed server-side and refreshed on a polling interval. The mathematical basis for each graph type is defined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Graph</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X-Axis</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Y-Axis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 /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Incident Rate Over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Time (hour/day)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Incidents per hour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Count of incidents grouped by time bucket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Severity Distribution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Severity Level (Low/Med/High)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Count / Percentage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Count(severity_label) / Total × 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Hazard Type Breakdown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Hazard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Count(hazard_type) grouped by type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Resolution Rate Trend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Resolved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Resolved / Total per day × 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Hotspot Heatmap (Leaflet)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Latitude / Longitude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Intensity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Hotspot_Score per camera location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Confidence Distribution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Confidence Bin (0–1)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Count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Histogram of confidence scores, bin=0.05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Pothole Growth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Bounding Box Area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A_normalized per re-detection event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Animal Activity Timeline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Hour of 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Risk Score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Mean RS_animal per hour across rolling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Accident Frequency 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Camera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Accidents/day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Count per camera per day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Priority Index Trend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PI Score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PI recalculated per incident over time</w:t>
            </w:r>
          </w:p>
        </w:tc>
      </w:tr>
    </w:tbl>
    <w:p>
      <w:pPr>
        <w:spacing w:before="120" w:after="120"/>
      </w:pPr>
      <w:r>
        <w:t xml:space="preserve"/>
      </w:r>
    </w:p>
    <w:p>
      <w:pPr>
        <w:pStyle w:val="Heading2"/>
        <w:spacing w:before="280" w:after="140"/>
      </w:pPr>
      <w:r>
        <w:rPr>
          <w:rFonts w:ascii="Arial" w:cs="Arial" w:eastAsia="Arial" w:hAnsi="Arial"/>
          <w:b/>
          <w:bCs/>
          <w:color w:val="2E6DA4"/>
          <w:sz w:val="26"/>
          <w:szCs w:val="26"/>
        </w:rPr>
        <w:t xml:space="preserve">8.2 Real-Time Frame Overlay Annotations</w:t>
      </w:r>
    </w:p>
    <w:p>
      <w:pPr>
        <w:spacing w:before="80" w:after="100"/>
        <w:jc w:val="left"/>
      </w:pPr>
      <w:r>
        <w:rPr>
          <w:rFonts w:ascii="Arial" w:cs="Arial" w:eastAsia="Arial" w:hAnsi="Arial"/>
          <w:color w:val="222222"/>
          <w:sz w:val="22"/>
          <w:szCs w:val="22"/>
        </w:rPr>
        <w:t xml:space="preserve">For both analysis modes, each output frame includes the following annotations rendered with OpenCV:</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Annotation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Color</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Bounding 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Red (#FF0000)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Detected hazard outline (pothole, animal, collision zone)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Vehicle Box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Blue (#0000FF)</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Each tracked vehicle with ID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Person 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Yellow (#FFFF00)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Human detection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Severity Label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White on colored background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HIGH / MEDIUM / LOW with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White 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e.g., conf: 0.87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Track 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Cyan 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Persistent object ID across frames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Velocity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Green 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km/h estimate overlaid near vehicle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Zone Boundary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Semi-transparent overlay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Road zone polygon marking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White, top-left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Frame timestamp or video timestamp</w:t>
            </w:r>
          </w:p>
        </w:tc>
      </w:tr>
    </w:tbl>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9. AI Service API Contracts</w:t>
      </w:r>
    </w:p>
    <w:p>
      <w:pPr>
        <w:pStyle w:val="Heading2"/>
        <w:spacing w:before="280" w:after="140"/>
      </w:pPr>
      <w:r>
        <w:rPr>
          <w:rFonts w:ascii="Arial" w:cs="Arial" w:eastAsia="Arial" w:hAnsi="Arial"/>
          <w:b/>
          <w:bCs/>
          <w:color w:val="2E6DA4"/>
          <w:sz w:val="26"/>
          <w:szCs w:val="26"/>
        </w:rPr>
        <w:t xml:space="preserve">9.1 Real-Time Frame Submission (WebSocket)</w:t>
      </w:r>
    </w:p>
    <w:p>
      <w:pPr>
        <w:spacing w:before="80" w:after="100"/>
        <w:jc w:val="left"/>
      </w:pPr>
      <w:r>
        <w:rPr>
          <w:rFonts w:ascii="Arial" w:cs="Arial" w:eastAsia="Arial" w:hAnsi="Arial"/>
          <w:color w:val="222222"/>
          <w:sz w:val="22"/>
          <w:szCs w:val="22"/>
        </w:rPr>
        <w:t xml:space="preserve">Client sends frame over WebSocket. Server returns annotated frame and detection payload.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b/>
                <w:bCs/>
                <w:color w:val="1E3A5F"/>
                <w:sz w:val="20"/>
                <w:szCs w:val="20"/>
              </w:rPr>
              <w:t xml:space="preserve">Client → Server: </w:t>
            </w:r>
            <w:r>
              <w:rPr>
                <w:rFonts w:ascii="Arial" w:cs="Arial" w:eastAsia="Arial" w:hAnsi="Arial"/>
                <w:color w:val="333333"/>
                <w:sz w:val="20"/>
                <w:szCs w:val="20"/>
              </w:rPr>
              <w:t xml:space="preserve">{ "frame": "&lt;base64_encoded_jpeg&gt;", "camera_id": "CAM_01", "timestamp": 1711449600.5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b/>
                <w:bCs/>
                <w:color w:val="1E3A5F"/>
                <w:sz w:val="20"/>
                <w:szCs w:val="20"/>
              </w:rPr>
              <w:t xml:space="preserve">Server → Client: </w:t>
            </w:r>
            <w:r>
              <w:rPr>
                <w:rFonts w:ascii="Arial" w:cs="Arial" w:eastAsia="Arial" w:hAnsi="Arial"/>
                <w:color w:val="333333"/>
                <w:sz w:val="20"/>
                <w:szCs w:val="20"/>
              </w:rPr>
              <w:t xml:space="preserve">{ "annotated_frame": "&lt;base64&gt;", "detections": [{ "class": "pothole", "confidence": 0.87, "bbox": [x,y,w,h], "severity_score": 78, "severity_label": "HIGH" }], "incident_created": true, "incident_id": "uuid" }</w:t>
            </w:r>
          </w:p>
        </w:tc>
      </w:tr>
    </w:tbl>
    <w:p>
      <w:pPr>
        <w:spacing w:before="120" w:after="120"/>
      </w:pPr>
      <w:r>
        <w:t xml:space="preserve"/>
      </w:r>
    </w:p>
    <w:p>
      <w:pPr>
        <w:pStyle w:val="Heading2"/>
        <w:spacing w:before="280" w:after="140"/>
      </w:pPr>
      <w:r>
        <w:rPr>
          <w:rFonts w:ascii="Arial" w:cs="Arial" w:eastAsia="Arial" w:hAnsi="Arial"/>
          <w:b/>
          <w:bCs/>
          <w:color w:val="2E6DA4"/>
          <w:sz w:val="26"/>
          <w:szCs w:val="26"/>
        </w:rPr>
        <w:t xml:space="preserve">9.2 Video Upload REST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b/>
                <w:bCs/>
                <w:color w:val="1E3A5F"/>
                <w:sz w:val="20"/>
                <w:szCs w:val="20"/>
              </w:rPr>
              <w:t xml:space="preserve">POST /api/upload: </w:t>
            </w:r>
            <w:r>
              <w:rPr>
                <w:rFonts w:ascii="Arial" w:cs="Arial" w:eastAsia="Arial" w:hAnsi="Arial"/>
                <w:color w:val="333333"/>
                <w:sz w:val="20"/>
                <w:szCs w:val="20"/>
              </w:rPr>
              <w:t xml:space="preserve">Accepts multipart form-data with video file. Returns job_id. Processing runs asynchronously.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b/>
                <w:bCs/>
                <w:color w:val="1E3A5F"/>
                <w:sz w:val="20"/>
                <w:szCs w:val="20"/>
              </w:rPr>
              <w:t xml:space="preserve">GET /api/upload/{job_id}/status: </w:t>
            </w:r>
            <w:r>
              <w:rPr>
                <w:rFonts w:ascii="Arial" w:cs="Arial" w:eastAsia="Arial" w:hAnsi="Arial"/>
                <w:color w:val="333333"/>
                <w:sz w:val="20"/>
                <w:szCs w:val="20"/>
              </w:rPr>
              <w:t xml:space="preserve">{ "status": "processing", "progress": 62, "frames_processed": 310, "frames_total": 500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b/>
                <w:bCs/>
                <w:color w:val="1E3A5F"/>
                <w:sz w:val="20"/>
                <w:szCs w:val="20"/>
              </w:rPr>
              <w:t xml:space="preserve">GET /api/upload/{job_id}/report: </w:t>
            </w:r>
            <w:r>
              <w:rPr>
                <w:rFonts w:ascii="Arial" w:cs="Arial" w:eastAsia="Arial" w:hAnsi="Arial"/>
                <w:color w:val="333333"/>
                <w:sz w:val="20"/>
                <w:szCs w:val="20"/>
              </w:rPr>
              <w:t xml:space="preserve">{ "summary": { "total_incidents": 4, "potholes": 2, "animals": 1, "accidents": 1 }, "events": [...], "timeline": [...] }</w:t>
            </w:r>
          </w:p>
        </w:tc>
      </w:tr>
    </w:tbl>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10. Implementation Checklist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12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YOLOv8n model load and inference on single 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detector.py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Confidence filter (&lt; 0.45 discard)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detector.py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NMS applied (threshold 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detector.py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Bounding box pixel conversion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detector.py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Centroid tracker implementation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tracking.py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Pothole severity formula (SS_pothole)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pothole_engine.py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Pothole zone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pothole_engine.py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8</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Pothole before/after area tracking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pothole_engine.py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Animal behavior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animal_engine.py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Animal risk score formula (RS_animal)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animal_engine.py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Optical flow motion anomaly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accident_engine.py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Vehicle IoU collision detection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accident_engine.py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Sudden stop and hit-and-run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accident_engine.py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Accident severity formula (SS_accident)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accident_engine.py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Priority Index computation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scoring.py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Time decay function for 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scoring.py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CLAHE night-time preprocessing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detector.py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18</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OpenCV frame annotation (all overlays)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detector.py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WebSocket frame stream (real-time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app.py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Video upload endpoint + async job queue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app.py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Incident JSON → PostgreSQL (Neon)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app.py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22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Email alert trigger (High severity)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app.py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Analytics aggregate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app.py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24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Dashboard graph data endpoints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app.py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 ]</w:t>
            </w:r>
          </w:p>
        </w:tc>
      </w:tr>
    </w:tbl>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11. Formula Quick Reference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All Core Formulas — At a Glance</w:t>
            </w:r>
          </w:p>
        </w:tc>
      </w:tr>
    </w:tbl>
    <w:p>
      <w:pPr>
        <w:spacing w:before="60" w:after="60"/>
      </w:pPr>
      <w:r>
        <w:t xml:space="preserve"/>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IoU(A,B) = Area(A∩B) / Area(A∪B)</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Confidence = P_obj × P_cls</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A_norm = (w_px × h_px) / (img_w × img_h)</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SS_pothole = 0.35×A_norm + 0.30×C + 0.20×Z + 0.15×F_repeat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Growth_Rate = (A_after - A_before) / A_before ×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RS_animal  = 0.25×C + 0.35×P_road + 0.30×B_weight + 0.10×V_norm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SS_accident = 0.35×IoU + 0.25×M_anomaly + 0.15×N_norm + 0.15×H + 0.10×S_norm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M_anomaly  = min(1.0, σ_flow / σ_baseline)</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V_pixel(t) = Distance(C_t, C_{t-1}) / frame_interval</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Sudden_Stop = True if Deceleration &gt; 0.7 × V_prev</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PI = w_type × (SS/100) × C × e^(-0.001 × Δt)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Hotspot_Score = Σ SS_i × w_type_i  for camera window</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Resolution_Rate = Resolved / Total × 100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C_threshold_night = C_threshold_day × 0.80</w:t>
      </w:r>
    </w:p>
    <w:p>
      <w:pPr>
        <w:pBdr>
          <w:left w:val="single" w:color="2E6DA4" w:sz="12" w:space="6"/>
        </w:pBdr>
        <w:shd w:fill="D6E4F0" w:val="clear"/>
        <w:spacing w:before="120" w:after="120"/>
        <w:jc w:val="center"/>
      </w:pPr>
      <w:r>
        <w:rPr>
          <w:rFonts w:ascii="Courier New" w:cs="Courier New" w:eastAsia="Courier New" w:hAnsi="Courier New"/>
          <w:b/>
          <w:bCs/>
          <w:color w:val="1E3A5F"/>
          <w:sz w:val="22"/>
          <w:szCs w:val="22"/>
        </w:rPr>
        <w:t xml:space="preserve">Gamma Correction: I_out = I_in^(1/γ)</w:t>
      </w:r>
    </w:p>
    <w:p>
      <w:pPr>
        <w:spacing w:before="120" w:after="120"/>
      </w:pPr>
      <w:r>
        <w:t xml:space="preserve"/>
      </w:r>
    </w:p>
    <w:p>
      <w:pPr>
        <w:pStyle w:val="Heading1"/>
        <w:pBdr>
          <w:bottom w:val="single" w:color="2E6DA4" w:sz="6" w:space="4"/>
        </w:pBdr>
        <w:spacing w:before="360" w:after="180"/>
      </w:pPr>
      <w:r>
        <w:rPr>
          <w:rFonts w:ascii="Arial" w:cs="Arial" w:eastAsia="Arial" w:hAnsi="Arial"/>
          <w:b/>
          <w:bCs/>
          <w:color w:val="1E3A5F"/>
          <w:sz w:val="32"/>
          <w:szCs w:val="32"/>
        </w:rP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AI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Ultralytics YOLOv8n / YOLOv8s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Object detection — potholes, animals, vehicles, persons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Video Processing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OpenCV (cv2)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Frame capture, optical flow, annotation, preprocessing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AI Service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Python 3.11 +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REST + WebSocket endpoints for both analysis modes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ML Tracking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Custom centroid tracker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Cross-frame object identity and motion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Neon PostgreSQL + Prisma 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Incident storage, analytics queries, camera registry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Frontend 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Next.js 14 + TypeScript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Authority dashboard + testing dashboard (video upload)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UI Components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Tailwind CSS + shadcn/ui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Consistent, responsive 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Charts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Recharts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All analytics graphs (severity, rate,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Leaflet + OpenStreetMap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Hotspot heatmap, camera geo-locations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Real-Time Updates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WebSocket / Server-Sent Events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Live frame streaming and incident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Email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Nodemailer + SMTP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High-severity authority notification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Local filesystem (dev) / Cloud (prod)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Snapshots, annotated clips, report files</w:t>
            </w:r>
          </w:p>
        </w:tc>
      </w:tr>
    </w:tbl>
    <w:p>
      <w:pPr>
        <w:spacing w:before="120" w:after="120"/>
      </w:pPr>
      <w:r>
        <w:t xml:space="preserve"/>
      </w:r>
    </w:p>
    <w:p>
      <w:r>
        <w:br w:type="page"/>
      </w:r>
    </w:p>
    <w:p>
      <w:pPr>
        <w:spacing w:before="120" w:after="120"/>
      </w:pPr>
      <w:r>
        <w:t xml:space="preserve"/>
      </w:r>
    </w:p>
    <w:p>
      <w:pPr>
        <w:spacing w:before="400" w:after="200"/>
        <w:jc w:val="center"/>
      </w:pPr>
      <w:r>
        <w:rPr>
          <w:rFonts w:ascii="Arial" w:cs="Arial" w:eastAsia="Arial" w:hAnsi="Arial"/>
          <w:b/>
          <w:bCs/>
          <w:color w:val="1E3A5F"/>
          <w:sz w:val="28"/>
          <w:szCs w:val="28"/>
        </w:rPr>
        <w:t xml:space="preserve">AI Road Hazard Detection — Technical Analysis Report</w:t>
      </w:r>
    </w:p>
    <w:p>
      <w:pPr>
        <w:jc w:val="center"/>
      </w:pPr>
      <w:r>
        <w:rPr>
          <w:rFonts w:ascii="Arial" w:cs="Arial" w:eastAsia="Arial" w:hAnsi="Arial"/>
          <w:i/>
          <w:iCs/>
          <w:color w:val="777777"/>
          <w:sz w:val="18"/>
          <w:szCs w:val="18"/>
        </w:rPr>
        <w:t xml:space="preserve">All formulas, thresholds, and weights defined in this document are implementation baselines and may be tuned based on observed performance in the target deployment environment.</w:t>
      </w:r>
    </w:p>
    <w:p>
      <w:pPr>
        <w:spacing w:before="60" w:after="60"/>
      </w:pPr>
      <w:r>
        <w:t xml:space="preserve"/>
      </w:r>
    </w:p>
    <w:p>
      <w:pPr>
        <w:jc w:val="center"/>
      </w:pPr>
      <w:r>
        <w:rPr>
          <w:rFonts w:ascii="Arial" w:cs="Arial" w:eastAsia="Arial" w:hAnsi="Arial"/>
          <w:color w:val="999999"/>
          <w:sz w:val="18"/>
          <w:szCs w:val="18"/>
        </w:rPr>
        <w:t xml:space="preserve">PS4: AI-Based Road Hazard Detection  |  Version 1.0  |  Free &amp; Open-Source Stack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888888"/>
        <w:sz w:val="18"/>
        <w:szCs w:val="18"/>
      </w:rPr>
      <w:t xml:space="preserve">Page </w:t>
    </w:r>
    <w:r>
      <w:rPr>
        <w:rFonts w:ascii="Arial" w:cs="Arial" w:eastAsia="Arial" w:hAnsi="Arial"/>
        <w:color w:val="1E3A5F"/>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PS4: AI-Based Road Hazard Detection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888888"/>
        <w:sz w:val="18"/>
        <w:szCs w:val="18"/>
      </w:rPr>
      <w:t xml:space="preserve">AI Road Hazard Detection — Analysis Engine Report  </w:t>
    </w:r>
    <w:r>
      <w:rPr>
        <w:rFonts w:ascii="Arial" w:cs="Arial" w:eastAsia="Arial" w:hAnsi="Arial"/>
        <w:color w:val="B91C1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2026-03-30T04:20:46.882Z</dcterms:created>
  <dcterms:modified xsi:type="dcterms:W3CDTF">2026-03-30T04:20:46.883Z</dcterms:modified>
</cp:coreProperties>
</file>

<file path=docProps/custom.xml><?xml version="1.0" encoding="utf-8"?>
<Properties xmlns="http://schemas.openxmlformats.org/officeDocument/2006/custom-properties" xmlns:vt="http://schemas.openxmlformats.org/officeDocument/2006/docPropsVTypes"/>
</file>