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Elevator Project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project features an elevator control system implemented in TypeScript, utilizing a modular and object-oriented architecture. The architecture comprises several key components, each serving a specific role in managing the elevator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Elevator Class: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The `Elevator` class represents individual elevator units within the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Each elevator object encapsulates properties such as `id`, `currentFloor`, `destinations`, `inMotion`, and methods for elevator movement control.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Elevators are responsible for handling movement requests, managing destinations, and animating their movement between floors.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ElevatorController Class: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The `ElevatorController` class acts as the central controller for managing multiple elevators.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It initializes and maintains an array of elevator instances and orchestrates their operations.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The controller dispatches elevator requests, assigns the closest available elevator to handle the request, and coordinates elevator movements.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BuildingElementFactory: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The `BuildingElementFactory` class facilitates the creation of building elements such as floors and buttons.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It provides a factory method to create instances of building elements, which are then used to construct elevators.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ElevatorFactory: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The `ElevatorFactory` class is responsible for creating instances of elevators.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It utilizes the `BuildingElementFactory` to create building element instances and initializes elevator objects with the necessary parameters.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Algorithm: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primary algorithm implemented in the project revolves around efficiently dispatching elevators to handle floor requests. Here's an overview of the main algorithm developed for the project: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Call Elevator Functionality: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When a floor button is pressed, the system determines the closest available elevator to handle the request.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The `ElevatorController` class calculates the distance between each elevator's current position and the target floor.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elevator with the shortest distance to the target floor is assigned to handle the request.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Elevator Movement and Destination Management: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Upon receiving a floor request, the assigned elevator adds the target floor to its destination queue.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The elevator processes its destination queue and moves to the next floor in the queue if not already in motion.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Elevators handle animations, sound effects, and floor updates as they move between floors.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Once an elevator reaches its destination floor, it notifies the system and remains idle until the next request.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Unimplemented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Changing the background color of the button from the moment the elevator is summoned until its arrival.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Flexible encoding of elements and the structure of `index.html` through user input.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 in 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algorithm currently implemented is not efficient enough, because it calculates the nearest elevator in terms of physical distance. A more efficient algorithm would compute the closest elevator in terms of time distance. At this stage, it has not been implemented.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code structure is not sufficiently modular and does not fully adhere to the Single Responsibility Principle.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