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4B18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Tests</w:t>
      </w:r>
      <w:proofErr w:type="spellEnd"/>
    </w:p>
    <w:p w14:paraId="1DB6C4F7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workplace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appears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nearly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core-values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closely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correlated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ethics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fulfillment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organizational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norms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policies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organizations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ever-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growing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interest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candidates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integiry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test as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interview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candidates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counterproductive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(CWB).</w:t>
      </w:r>
      <w:r w:rsidRPr="008B5F0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immortal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illegal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deviant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theft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drug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abuse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as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severe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offenses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harmful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interpersonal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absent-mindedness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  <w:r w:rsidRPr="008B5F0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Studies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CWB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spread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among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organizational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sectors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endanger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itself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it is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employer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employ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decent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avoid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opposite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  <w:r w:rsidRPr="008B5F06">
        <w:rPr>
          <w:rFonts w:ascii="Times New Roman" w:hAnsi="Times New Roman" w:cs="Times New Roman"/>
          <w:sz w:val="28"/>
          <w:szCs w:val="28"/>
        </w:rPr>
        <w:br/>
      </w:r>
      <w:r w:rsidRPr="008B5F0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of an 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fldChar w:fldCharType="begin"/>
      </w:r>
      <w:r w:rsidRPr="008B5F06">
        <w:rPr>
          <w:rFonts w:ascii="Times New Roman" w:hAnsi="Times New Roman" w:cs="Times New Roman"/>
          <w:sz w:val="28"/>
          <w:szCs w:val="28"/>
        </w:rPr>
        <w:instrText xml:space="preserve"> HYPERLINK "https://logipass.net/reports?tab=8" </w:instrText>
      </w:r>
      <w:r w:rsidRPr="008B5F06">
        <w:rPr>
          <w:rFonts w:ascii="Times New Roman" w:hAnsi="Times New Roman" w:cs="Times New Roman"/>
          <w:sz w:val="28"/>
          <w:szCs w:val="28"/>
        </w:rPr>
        <w:fldChar w:fldCharType="separate"/>
      </w:r>
      <w:r w:rsidRPr="008B5F06">
        <w:rPr>
          <w:rFonts w:ascii="Times New Roman" w:hAnsi="Times New Roman" w:cs="Times New Roman"/>
          <w:sz w:val="28"/>
          <w:szCs w:val="28"/>
          <w:u w:val="single"/>
        </w:rPr>
        <w:t>integirty</w:t>
      </w:r>
      <w:proofErr w:type="spellEnd"/>
      <w:r w:rsidRPr="008B5F06">
        <w:rPr>
          <w:rFonts w:ascii="Times New Roman" w:hAnsi="Times New Roman" w:cs="Times New Roman"/>
          <w:sz w:val="28"/>
          <w:szCs w:val="28"/>
          <w:u w:val="single"/>
        </w:rPr>
        <w:t xml:space="preserve"> test</w:t>
      </w:r>
      <w:r w:rsidRPr="008B5F06">
        <w:rPr>
          <w:rFonts w:ascii="Times New Roman" w:hAnsi="Times New Roman" w:cs="Times New Roman"/>
          <w:sz w:val="28"/>
          <w:szCs w:val="28"/>
        </w:rPr>
        <w:fldChar w:fldCharType="end"/>
      </w:r>
      <w:r w:rsidRPr="008B5F06">
        <w:rPr>
          <w:rFonts w:ascii="Times New Roman" w:hAnsi="Times New Roman" w:cs="Times New Roman"/>
          <w:sz w:val="28"/>
          <w:szCs w:val="28"/>
        </w:rPr>
        <w:t xml:space="preserve"> as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as </w:t>
      </w:r>
      <w:hyperlink r:id="rId4" w:history="1">
        <w:r w:rsidRPr="008B5F06">
          <w:rPr>
            <w:rFonts w:ascii="Times New Roman" w:hAnsi="Times New Roman" w:cs="Times New Roman"/>
            <w:sz w:val="28"/>
            <w:szCs w:val="28"/>
            <w:u w:val="single"/>
          </w:rPr>
          <w:t xml:space="preserve">Dr. </w:t>
        </w:r>
        <w:proofErr w:type="spellStart"/>
        <w:r w:rsidRPr="008B5F06">
          <w:rPr>
            <w:rFonts w:ascii="Times New Roman" w:hAnsi="Times New Roman" w:cs="Times New Roman"/>
            <w:sz w:val="28"/>
            <w:szCs w:val="28"/>
            <w:u w:val="single"/>
          </w:rPr>
          <w:t>Meirav</w:t>
        </w:r>
        <w:proofErr w:type="spellEnd"/>
        <w:r w:rsidRPr="008B5F06">
          <w:rPr>
            <w:rFonts w:ascii="Times New Roman" w:hAnsi="Times New Roman" w:cs="Times New Roman"/>
            <w:sz w:val="28"/>
            <w:szCs w:val="28"/>
            <w:u w:val="single"/>
          </w:rPr>
          <w:t xml:space="preserve"> </w:t>
        </w:r>
        <w:proofErr w:type="spellStart"/>
        <w:r w:rsidRPr="008B5F06">
          <w:rPr>
            <w:rFonts w:ascii="Times New Roman" w:hAnsi="Times New Roman" w:cs="Times New Roman"/>
            <w:sz w:val="28"/>
            <w:szCs w:val="28"/>
            <w:u w:val="single"/>
          </w:rPr>
          <w:t>Hemi's</w:t>
        </w:r>
        <w:proofErr w:type="spellEnd"/>
        <w:r w:rsidRPr="008B5F06">
          <w:rPr>
            <w:rFonts w:ascii="Times New Roman" w:hAnsi="Times New Roman" w:cs="Times New Roman"/>
            <w:sz w:val="28"/>
            <w:szCs w:val="28"/>
            <w:u w:val="single"/>
          </w:rPr>
          <w:t xml:space="preserve"> </w:t>
        </w:r>
        <w:proofErr w:type="spellStart"/>
        <w:r w:rsidRPr="008B5F06">
          <w:rPr>
            <w:rFonts w:ascii="Times New Roman" w:hAnsi="Times New Roman" w:cs="Times New Roman"/>
            <w:sz w:val="28"/>
            <w:szCs w:val="28"/>
            <w:u w:val="single"/>
          </w:rPr>
          <w:t>article</w:t>
        </w:r>
        <w:proofErr w:type="spellEnd"/>
      </w:hyperlink>
      <w:r w:rsidRPr="008B5F06">
        <w:rPr>
          <w:rFonts w:ascii="Times New Roman" w:hAnsi="Times New Roman" w:cs="Times New Roman"/>
          <w:sz w:val="28"/>
          <w:szCs w:val="28"/>
        </w:rPr>
        <w:t xml:space="preserve"> on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matter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07AF0B47" w14:textId="6D19BCF6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Crucial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benchmarks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Logipass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configurate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relevant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profession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benchmarks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  <w:r w:rsidRPr="008B5F06">
        <w:rPr>
          <w:rFonts w:ascii="Times New Roman" w:hAnsi="Times New Roman" w:cs="Times New Roman"/>
          <w:sz w:val="28"/>
          <w:szCs w:val="28"/>
        </w:rPr>
        <w:br/>
        <w:t>Call us at </w:t>
      </w:r>
      <w:hyperlink r:id="rId5" w:history="1">
        <w:r w:rsidRPr="008B5F06">
          <w:rPr>
            <w:rFonts w:ascii="Times New Roman" w:hAnsi="Times New Roman" w:cs="Times New Roman"/>
            <w:sz w:val="28"/>
            <w:szCs w:val="28"/>
            <w:u w:val="single"/>
          </w:rPr>
          <w:t>+9727778001290</w:t>
        </w:r>
      </w:hyperlink>
      <w:r w:rsidRPr="008B5F0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consult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us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us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!</w:t>
      </w:r>
    </w:p>
    <w:p w14:paraId="0F731C3C" w14:textId="4E0EEECE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</w:p>
    <w:p w14:paraId="156B74C9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Dürüstlük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Testləri</w:t>
      </w:r>
      <w:proofErr w:type="spellEnd"/>
    </w:p>
    <w:p w14:paraId="566C0D7F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Dürüstlük amili iş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yerində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vacib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amillərdən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biridir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demək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olar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ki, bütün iş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rollarında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təşkilatın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əsas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dəyərlərində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özünü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göstərir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Dürüstlük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etika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tapşırıqların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yerinə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yetirilməsi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təşkilat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normaları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siyasətləri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sıx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əlaqələndirilir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Əksər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məhsuldar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iş davranışları (CWB) olan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namizədləri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süzgəcdən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keçirmək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üçün bir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çox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təşkilatlar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müsahibənin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bir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hissəsi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kimi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bütövlük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testindən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keçmək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üçün iş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namizədlərinə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artan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maraq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göstərirlər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0A4EB01C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cür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davranışlara ölümsüz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qeyri-qanuni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deviant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davranışların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formaları,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məsələn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oğurluq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narkotikdən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sui-istifadə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həmçinin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zərərli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şəxslərlərarası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ünsiyyət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diqqətsizlik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kimi daha az ağır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cinayətlər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daxil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ola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07C6D607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Tədqiqatlar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göstərir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ki, CWB bütün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təşkilat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sektorları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arasında yayıla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təşkilatın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özünə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təhlükə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yarada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ona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görə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işəgötürənin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yalnız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layiqli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işçiləri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işə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götürmək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bunun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əksindən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qaçmaq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istəməsi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təbiidir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720D7254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</w:p>
    <w:p w14:paraId="08E7EBAB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lastRenderedPageBreak/>
        <w:t>Ətraflı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məlumat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üçün dürüstlük testinin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hesabatına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eləcə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Dr.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Meirav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Heminin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məsələ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bağlı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məqaləsinə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baxın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4448A902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Əhəmiyyətli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göstəricilər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Logipass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indi dürüstlük testini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konfiqurasiya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etməyə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standart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olaraq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yalnız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uyğun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peşə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göstəricilərini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göstərməyə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5F06">
        <w:rPr>
          <w:rFonts w:ascii="Times New Roman" w:hAnsi="Times New Roman" w:cs="Times New Roman"/>
          <w:sz w:val="28"/>
          <w:szCs w:val="28"/>
        </w:rPr>
        <w:t>imkan</w:t>
      </w:r>
      <w:proofErr w:type="gramEnd"/>
      <w:r w:rsidRPr="008B5F06">
        <w:rPr>
          <w:rFonts w:ascii="Times New Roman" w:hAnsi="Times New Roman" w:cs="Times New Roman"/>
          <w:sz w:val="28"/>
          <w:szCs w:val="28"/>
        </w:rPr>
        <w:t xml:space="preserve"> verir.</w:t>
      </w:r>
    </w:p>
    <w:p w14:paraId="2DEC39D7" w14:textId="38B5CA00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Bizimlə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məsləhətləşmək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üçün +9727778001290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nömrəsinə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zəng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edin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sizə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kömək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edək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!</w:t>
      </w:r>
    </w:p>
    <w:p w14:paraId="2E1EDB4A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</w:p>
    <w:p w14:paraId="01AE34A1" w14:textId="70CF6B30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Tests</w:t>
      </w:r>
      <w:proofErr w:type="spellEnd"/>
    </w:p>
    <w:p w14:paraId="44ED3B90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5F06">
        <w:rPr>
          <w:rFonts w:ascii="Times New Roman" w:hAnsi="Times New Roman" w:cs="Times New Roman"/>
          <w:sz w:val="28"/>
          <w:szCs w:val="28"/>
        </w:rPr>
        <w:t>Memory -</w:t>
      </w:r>
      <w:proofErr w:type="gram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Names</w:t>
      </w:r>
      <w:proofErr w:type="spellEnd"/>
    </w:p>
    <w:p w14:paraId="5C12E71E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Instructions</w:t>
      </w:r>
      <w:proofErr w:type="spellEnd"/>
    </w:p>
    <w:p w14:paraId="5C3941A3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test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will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be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presented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with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list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proofErr w:type="gram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names.You</w:t>
      </w:r>
      <w:proofErr w:type="spellEnd"/>
      <w:proofErr w:type="gram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must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memorize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names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displayed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orally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only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!!!</w:t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You'll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have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minutes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memorize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recommend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that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use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all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time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memorizing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list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won't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be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able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return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list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afterwards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next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step,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you'll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be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asked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match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first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names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surnames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as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they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were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original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list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example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list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names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is:</w:t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Violet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&amp;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Moshe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Smith</w:t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Olivia &amp; Henry Williams</w:t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David &amp;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Sharon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Johnson</w:t>
      </w:r>
    </w:p>
    <w:p w14:paraId="60501150" w14:textId="2F410B8B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Memory is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considered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one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components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human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intelligence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test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examine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immediate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verbal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memory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component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everyday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life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memory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real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world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D64AC0F" w14:textId="4A29B01D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769B34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Bacarıq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Testləri</w:t>
      </w:r>
      <w:proofErr w:type="spellEnd"/>
    </w:p>
    <w:p w14:paraId="702D10F3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5F06">
        <w:rPr>
          <w:rFonts w:ascii="Times New Roman" w:hAnsi="Times New Roman" w:cs="Times New Roman"/>
          <w:sz w:val="28"/>
          <w:szCs w:val="28"/>
        </w:rPr>
        <w:t>Yaddaş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8B5F06">
        <w:rPr>
          <w:rFonts w:ascii="Times New Roman" w:hAnsi="Times New Roman" w:cs="Times New Roman"/>
          <w:sz w:val="28"/>
          <w:szCs w:val="28"/>
        </w:rPr>
        <w:t xml:space="preserve"> Adlar</w:t>
      </w:r>
    </w:p>
    <w:p w14:paraId="0BF02C2C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Təlimatlar</w:t>
      </w:r>
      <w:proofErr w:type="spellEnd"/>
    </w:p>
    <w:p w14:paraId="17DB4B0F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lastRenderedPageBreak/>
        <w:t xml:space="preserve">Bu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sizə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adların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siyahısı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təqdim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olunacaq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Yalnız şifahi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olaraq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göstərilən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adları yadda </w:t>
      </w:r>
      <w:proofErr w:type="spellStart"/>
      <w:proofErr w:type="gramStart"/>
      <w:r w:rsidRPr="008B5F06">
        <w:rPr>
          <w:rFonts w:ascii="Times New Roman" w:hAnsi="Times New Roman" w:cs="Times New Roman"/>
          <w:sz w:val="28"/>
          <w:szCs w:val="28"/>
        </w:rPr>
        <w:t>saxlamalısınız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!!!</w:t>
      </w:r>
      <w:proofErr w:type="gramEnd"/>
    </w:p>
    <w:p w14:paraId="52DB4555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</w:p>
    <w:p w14:paraId="40FFA146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Yadda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saxlamağa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dəqiqə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vaxtınız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olacaq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29DADAA4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</w:p>
    <w:p w14:paraId="4C0281BF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Siyahını yadda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saxlamaq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üçün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zaman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etməyi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tövsiyə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edirik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sonra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siyahıya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qayıda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bilməyəcəksiniz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173850C2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</w:p>
    <w:p w14:paraId="667EEA2E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</w:p>
    <w:p w14:paraId="2DEAE065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Növbəti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addımda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sizdən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ilk adları orijinal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siyahıda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olduğu kimi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soyadlara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uyğunlaşdırmaq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istəniləcək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26AF5BEF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5F06">
        <w:rPr>
          <w:rFonts w:ascii="Times New Roman" w:hAnsi="Times New Roman" w:cs="Times New Roman"/>
          <w:sz w:val="28"/>
          <w:szCs w:val="28"/>
        </w:rPr>
        <w:t>məsələn</w:t>
      </w:r>
      <w:proofErr w:type="spellEnd"/>
      <w:proofErr w:type="gramEnd"/>
      <w:r w:rsidRPr="008B5F06">
        <w:rPr>
          <w:rFonts w:ascii="Times New Roman" w:hAnsi="Times New Roman" w:cs="Times New Roman"/>
          <w:sz w:val="28"/>
          <w:szCs w:val="28"/>
        </w:rPr>
        <w:t xml:space="preserve">, adların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siyahısı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belədir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:</w:t>
      </w:r>
    </w:p>
    <w:p w14:paraId="3066A01D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</w:p>
    <w:p w14:paraId="6C194C87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Violet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Moshe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Smith</w:t>
      </w:r>
    </w:p>
    <w:p w14:paraId="2199C8A3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Olivia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Henry Williams</w:t>
      </w:r>
    </w:p>
    <w:p w14:paraId="23B2D6C7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David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Sharon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Johnson</w:t>
      </w:r>
    </w:p>
    <w:p w14:paraId="3C561B55" w14:textId="0823904B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Yaddaş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insan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intellektinin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tərkib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hissələrindən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biri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hesab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olunur. Bu test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dünyada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gündəlik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həyat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yaddaşının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dərhal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şifahi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yaddaş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komponentini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yoxlayır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5763552D" w14:textId="18C78793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</w:p>
    <w:p w14:paraId="7D9EB641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English Knowledge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Comprehension</w:t>
      </w:r>
      <w:proofErr w:type="spellEnd"/>
    </w:p>
    <w:p w14:paraId="4CC2E8B4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Instructions</w:t>
      </w:r>
      <w:proofErr w:type="spellEnd"/>
    </w:p>
    <w:p w14:paraId="6C661C6D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test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will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show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sentences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which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word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missing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Choose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from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answers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below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word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that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best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completes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sentence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9A8DF48" w14:textId="446D42A2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English is an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essential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worldwide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language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many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fields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At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same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time,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Knowledge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comprehension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English is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required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at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different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levels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different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jobs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or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professions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EA21872" w14:textId="1B908DDB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22B93C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İngilis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dili biliyi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başa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düşülməsi</w:t>
      </w:r>
      <w:proofErr w:type="spellEnd"/>
    </w:p>
    <w:p w14:paraId="6428F7F4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Təlimatlar</w:t>
      </w:r>
      <w:proofErr w:type="spellEnd"/>
    </w:p>
    <w:p w14:paraId="12BD3E95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lastRenderedPageBreak/>
        <w:t xml:space="preserve">Bu test bir sözün çatışmadığı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cümlələri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göstərəcək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Aşağıdakı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cavablardan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cümləni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yaxşı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tamamlayan sözü seçin.</w:t>
      </w:r>
    </w:p>
    <w:p w14:paraId="139EC621" w14:textId="5CEC5AD2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İngilis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dili bir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çox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sahələrdə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vacib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dünya dilidir.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Eyni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zamanda,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iş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peşələr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üçün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səviyyələrdə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İngilis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dili biliyi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başa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düşülməsi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tələb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olunur.</w:t>
      </w:r>
    </w:p>
    <w:p w14:paraId="726502ED" w14:textId="282E4532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</w:p>
    <w:p w14:paraId="0FA30D39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English Knowledge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Comprehension</w:t>
      </w:r>
      <w:proofErr w:type="spellEnd"/>
    </w:p>
    <w:p w14:paraId="7D3F051E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Instructions</w:t>
      </w:r>
      <w:proofErr w:type="spellEnd"/>
    </w:p>
    <w:p w14:paraId="75B43FB0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test, a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text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will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be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followed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by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five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questions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need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select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correct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answer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according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text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questions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will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appear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alongside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text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don't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have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remember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it.</w:t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time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that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isn't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used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section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will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automatically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pass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questions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section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22155D3" w14:textId="0491897F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English is an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essential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worldwide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language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many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fields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At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same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time,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Knowledge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comprehension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English is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required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at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different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levels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different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jobs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or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professions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E5485C8" w14:textId="6B9D3B4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BB4D08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İngilis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dili biliyi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başa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düşülməsi</w:t>
      </w:r>
      <w:proofErr w:type="spellEnd"/>
    </w:p>
    <w:p w14:paraId="3C87079F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Təlimatlar</w:t>
      </w:r>
      <w:proofErr w:type="spellEnd"/>
    </w:p>
    <w:p w14:paraId="233C35D5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mətnin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ardınca beş sual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veriləcək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57E9E267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Mətnə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uyğun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olaraq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düzgün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cavabı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seçməlisiniz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429F61D5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Suallar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mətnin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yanında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görünəcək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ona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görə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onu yadda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saxlamaq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lazım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deyil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77790F1A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bölmədə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olunmayan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vaxt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avtomatik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olaraq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suallar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bölməsinə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keçəcək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09F809C8" w14:textId="5191C830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İngilis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dili bir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çox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sahələrdə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vacib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dünya dilidir.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Eyni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zamanda,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iş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peşələr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üçün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səviyyələrdə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İngilis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dili biliyi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başa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düşülməsi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tələb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olunur.</w:t>
      </w:r>
    </w:p>
    <w:p w14:paraId="60B9A962" w14:textId="4DA40D89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</w:p>
    <w:p w14:paraId="6D8EDFB7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strings</w:t>
      </w:r>
      <w:proofErr w:type="spellEnd"/>
    </w:p>
    <w:p w14:paraId="1D295529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Instructions</w:t>
      </w:r>
      <w:proofErr w:type="spellEnd"/>
    </w:p>
    <w:p w14:paraId="55B4CC1A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In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test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will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be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presented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with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two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sequences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symbols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letters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need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determine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whether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two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sequences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are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identical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or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different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from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one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another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9A8210E" w14:textId="3D831BAF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test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examine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person's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ability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work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accurately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quickly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detecting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differences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between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simple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stimuli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type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skill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important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various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administrative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clerical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jobs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But it is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also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required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other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areas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such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as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systems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management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programming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more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9C9EE06" w14:textId="02BD5A23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E5DC66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Simləri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uyğunlaşdırın</w:t>
      </w:r>
      <w:proofErr w:type="spellEnd"/>
    </w:p>
    <w:p w14:paraId="6D4519AE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Təlimatlar</w:t>
      </w:r>
      <w:proofErr w:type="spellEnd"/>
    </w:p>
    <w:p w14:paraId="0EF7263E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sizə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simvol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hərflərin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iki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ardıcıllığı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təqdim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olunacaq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3A82E015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İki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ardıcıllığın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eyni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 bir-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birindən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fərqli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olub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olmadığını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müəyyən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etməlisiniz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3537B127" w14:textId="7CD99391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Bu test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sadə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stimullar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arasındakı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fərqləri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aşkar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etmək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üçün insanın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dəqiq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tez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işləmək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qabiliyyətini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yoxlayır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cür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bacarıq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inzibati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kargüzarlıq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işlərində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vacibdir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lakin sistem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idarəetmə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proqramlaşdırması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daha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çox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kimi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digər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sahələrdə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tələb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olunur.</w:t>
      </w:r>
    </w:p>
    <w:p w14:paraId="41FF2DF1" w14:textId="75925196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</w:p>
    <w:p w14:paraId="6FC9318E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Technical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Understanding</w:t>
      </w:r>
      <w:proofErr w:type="spellEnd"/>
    </w:p>
    <w:p w14:paraId="147EFB8A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Instructions</w:t>
      </w:r>
      <w:proofErr w:type="spellEnd"/>
    </w:p>
    <w:p w14:paraId="6684A6C9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test,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you'll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be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shown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images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describing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variety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situations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each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must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select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most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logical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option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from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data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presented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below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950DBEF" w14:textId="128D42EF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Understanding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basic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mechanical-technical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principles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simple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tools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basic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knowledge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electricity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04D9215" w14:textId="4AE9FF81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EFA06C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Texniki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Anlaşma</w:t>
      </w:r>
    </w:p>
    <w:p w14:paraId="2CEA257A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Təlimatlar</w:t>
      </w:r>
      <w:proofErr w:type="spellEnd"/>
    </w:p>
    <w:p w14:paraId="2DAC95C9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sizə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vəziyyətləri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təsvir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edən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şəkillər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göstəriləcək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bir sual üçün aşağıda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təqdim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olunan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məlumatlardan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məntiqli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variantı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seçməlisiniz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0DFBC378" w14:textId="4730D73D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Əsas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mexaniki-texniki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prinsipləri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sadə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alətləri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elektrik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enerjisində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əsas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bilikləri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başa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düşmək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37BE1A80" w14:textId="130B641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</w:p>
    <w:p w14:paraId="2A4CA4B9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lastRenderedPageBreak/>
        <w:t>Verbal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Analogies</w:t>
      </w:r>
      <w:proofErr w:type="spellEnd"/>
    </w:p>
    <w:p w14:paraId="59581763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Instructions</w:t>
      </w:r>
      <w:proofErr w:type="spellEnd"/>
    </w:p>
    <w:p w14:paraId="23860410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test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will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be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presented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with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bold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pair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words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"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question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").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You'll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need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find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connection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between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these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words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Next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you'll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need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choose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pair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that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maintains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most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similar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connection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bold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pair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words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Note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order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words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a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couple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important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test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includes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21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questions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have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minutes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70B73B0" w14:textId="15387F8C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Verbal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Analogies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are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significant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part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human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intelligence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inductive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reasoning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common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sense, as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well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as a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component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learning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ability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general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understanding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ability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generate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new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ideas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381D3F5" w14:textId="16AD3D64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ABF453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Şifahi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analogiyalar</w:t>
      </w:r>
      <w:proofErr w:type="spellEnd"/>
    </w:p>
    <w:p w14:paraId="7AC8F4E2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Təlimatlar</w:t>
      </w:r>
      <w:proofErr w:type="spellEnd"/>
    </w:p>
    <w:p w14:paraId="0A676F0D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sizə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qalın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sözlər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cütü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(“sual”)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təqdim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olunacaq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sözlər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arasında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əlaqə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tapmaq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lazımdır. Sonra,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qalın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sözlər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cütü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oxşar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əlaqəni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saxlayan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cütü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seçməlisiniz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3D1BFD65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</w:p>
    <w:p w14:paraId="75D4E3F4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Qeyd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Cütlükdə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sözlərin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ardıcıllığı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vacibdir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033A06CC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Bu test 21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sualdan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ibarətdir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7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dəqiqə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vaxtınız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var.</w:t>
      </w:r>
    </w:p>
    <w:p w14:paraId="0F18E193" w14:textId="408042DF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Şifahi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Analogiyalar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insan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zəkasının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induktiv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düşüncə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sağlam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düşüncənin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əhəmiyyətli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bir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hissəsidir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həmçinin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öyrənmə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qabiliyyətinin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ümumi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anlayışın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yeni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ideyalar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yaratmaq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qabiliyyətinin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tərkib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hissəsidir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139240E0" w14:textId="6CCF9F5F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</w:p>
    <w:p w14:paraId="7EB93C96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Shapes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Perception</w:t>
      </w:r>
      <w:proofErr w:type="spellEnd"/>
    </w:p>
    <w:p w14:paraId="23565070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Instructions</w:t>
      </w:r>
      <w:proofErr w:type="spellEnd"/>
    </w:p>
    <w:p w14:paraId="41589B99" w14:textId="77777777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test,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will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be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presented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with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drawing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four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different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shapes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below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it.</w:t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One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four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shapes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will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appear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drawing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exactly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as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see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it.</w:t>
      </w:r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need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select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correct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shape</w:t>
      </w:r>
      <w:proofErr w:type="spellEnd"/>
      <w:r w:rsidRPr="008B5F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61F66D8" w14:textId="77777777" w:rsidR="008B1F32" w:rsidRPr="008B5F06" w:rsidRDefault="008B1F3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Hidden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examine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stimuli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locate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0DB949C2" w14:textId="0B70703D" w:rsidR="008B1F32" w:rsidRPr="008B5F06" w:rsidRDefault="008B1F3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BAE4C5" wp14:editId="56A17774">
            <wp:extent cx="4057650" cy="21907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506D" w14:textId="35396E0B" w:rsidR="008B1F32" w:rsidRPr="008B5F06" w:rsidRDefault="008B1F3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E75336" wp14:editId="262003AB">
            <wp:extent cx="1257300" cy="12573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1ADF" w14:textId="75B63BF1" w:rsidR="008B1F32" w:rsidRPr="008B5F06" w:rsidRDefault="008B1F3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02798" wp14:editId="11A80436">
            <wp:extent cx="1257300" cy="12573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BC79" w14:textId="535EBF99" w:rsidR="008B1F32" w:rsidRPr="008B5F06" w:rsidRDefault="008B1F3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ABB80E" wp14:editId="5CF8E464">
            <wp:extent cx="1257300" cy="12573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312A" w14:textId="01FC9048" w:rsidR="008B1F32" w:rsidRPr="008B5F06" w:rsidRDefault="008B1F3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0AFA7" wp14:editId="424F9464">
            <wp:extent cx="1257300" cy="12573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15D6" w14:textId="77777777" w:rsidR="008B1F32" w:rsidRPr="008B5F06" w:rsidRDefault="008B1F3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>1</w:t>
      </w:r>
    </w:p>
    <w:p w14:paraId="24D09D11" w14:textId="77777777" w:rsidR="008B1F32" w:rsidRPr="008B5F06" w:rsidRDefault="008B1F3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>2</w:t>
      </w:r>
    </w:p>
    <w:p w14:paraId="7226656C" w14:textId="77777777" w:rsidR="008B1F32" w:rsidRPr="008B5F06" w:rsidRDefault="008B1F3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>3</w:t>
      </w:r>
    </w:p>
    <w:p w14:paraId="460DCEAE" w14:textId="77777777" w:rsidR="008B1F32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hyperlink r:id="rId11" w:tgtFrame="_blank" w:history="1">
        <w:proofErr w:type="spellStart"/>
        <w:r w:rsidR="008B1F32" w:rsidRPr="008B5F06">
          <w:rPr>
            <w:rFonts w:ascii="Times New Roman" w:hAnsi="Times New Roman" w:cs="Times New Roman"/>
            <w:sz w:val="28"/>
            <w:szCs w:val="28"/>
            <w:u w:val="single"/>
            <w:bdr w:val="single" w:sz="12" w:space="5" w:color="auto" w:frame="1"/>
            <w:shd w:val="clear" w:color="auto" w:fill="FFFFFF"/>
          </w:rPr>
          <w:t>Example</w:t>
        </w:r>
        <w:proofErr w:type="spellEnd"/>
      </w:hyperlink>
    </w:p>
    <w:p w14:paraId="1ABEB929" w14:textId="77777777" w:rsidR="008B1F32" w:rsidRPr="008B5F06" w:rsidRDefault="008B1F3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Previous</w:t>
      </w:r>
      <w:proofErr w:type="spellEnd"/>
    </w:p>
    <w:p w14:paraId="21D22C78" w14:textId="49C0B046" w:rsidR="008B1F32" w:rsidRPr="008B5F06" w:rsidRDefault="008B1F3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Next</w:t>
      </w:r>
      <w:proofErr w:type="spellEnd"/>
    </w:p>
    <w:p w14:paraId="00375BBA" w14:textId="66C6B06E" w:rsidR="008B1F32" w:rsidRPr="008B5F06" w:rsidRDefault="008B1F32" w:rsidP="008B5F06">
      <w:pPr>
        <w:rPr>
          <w:rFonts w:ascii="Times New Roman" w:hAnsi="Times New Roman" w:cs="Times New Roman"/>
          <w:sz w:val="28"/>
          <w:szCs w:val="28"/>
        </w:rPr>
      </w:pPr>
    </w:p>
    <w:p w14:paraId="517F87B7" w14:textId="77777777" w:rsidR="008B1F32" w:rsidRPr="008B5F06" w:rsidRDefault="008B1F3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Qavrayışı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formalaşdırır</w:t>
      </w:r>
      <w:proofErr w:type="spellEnd"/>
    </w:p>
    <w:p w14:paraId="24866135" w14:textId="77777777" w:rsidR="008B1F32" w:rsidRPr="008B5F06" w:rsidRDefault="008B1F3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Təlimatlar</w:t>
      </w:r>
      <w:proofErr w:type="spellEnd"/>
    </w:p>
    <w:p w14:paraId="524BED0B" w14:textId="77777777" w:rsidR="008B1F32" w:rsidRPr="008B5F06" w:rsidRDefault="008B1F3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sizə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bir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rəsm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onun altında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dörd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forma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təqdim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olunacaq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45D1A114" w14:textId="77777777" w:rsidR="008B1F32" w:rsidRPr="008B5F06" w:rsidRDefault="008B1F3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Dörd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formadan biri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rəsmdə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gördüyünüz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kimi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görünəcək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161D4D31" w14:textId="77777777" w:rsidR="008B1F32" w:rsidRPr="008B5F06" w:rsidRDefault="008B1F3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Düzgün forma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seçmək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lazımdır.</w:t>
      </w:r>
    </w:p>
    <w:p w14:paraId="6F6B5F33" w14:textId="09256748" w:rsidR="008B1F32" w:rsidRPr="008B5F06" w:rsidRDefault="008B1F3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Gizli Forma testi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vizual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stimulları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ayırmaq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daxil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edilmiş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hədəf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şəklini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tapmaq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qabiliyyətini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yoxlayır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7AF7DB97" w14:textId="11B03707" w:rsidR="00A04162" w:rsidRPr="008B5F06" w:rsidRDefault="00A04162" w:rsidP="008B5F06">
      <w:pPr>
        <w:rPr>
          <w:rFonts w:ascii="Times New Roman" w:hAnsi="Times New Roman" w:cs="Times New Roman"/>
          <w:sz w:val="28"/>
          <w:szCs w:val="28"/>
        </w:rPr>
      </w:pPr>
    </w:p>
    <w:p w14:paraId="3F97322C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Understanding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Verbal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Instructions</w:t>
      </w:r>
      <w:proofErr w:type="spellEnd"/>
    </w:p>
    <w:p w14:paraId="266C9C5A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Instructions</w:t>
      </w:r>
      <w:proofErr w:type="spellEnd"/>
    </w:p>
    <w:p w14:paraId="2FB6DE6C" w14:textId="77777777" w:rsidR="00A04162" w:rsidRPr="008B5F06" w:rsidRDefault="00A04162" w:rsidP="008B5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In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test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you’ll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be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presented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with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complex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written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instructions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You’ll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need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follow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instructions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choose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correct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answer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303BD518" w14:textId="7FED4399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ability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understand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verbal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instructions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given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in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writing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implement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them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appropriately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test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consists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complex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instructions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i.e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instructions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include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several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operative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stages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which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might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might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not be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linked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each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other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example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: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order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dependency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condition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).</w:t>
      </w:r>
    </w:p>
    <w:p w14:paraId="4C47362C" w14:textId="62F61DE8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B0A5400" w14:textId="77777777" w:rsidR="00A04162" w:rsidRPr="008B5F06" w:rsidRDefault="00A0416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Şifahi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Təlimatları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Anlamaq</w:t>
      </w:r>
      <w:proofErr w:type="spellEnd"/>
    </w:p>
    <w:p w14:paraId="164555E7" w14:textId="77777777" w:rsidR="00A04162" w:rsidRPr="008B5F06" w:rsidRDefault="00A0416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Təlimatlar</w:t>
      </w:r>
      <w:proofErr w:type="spellEnd"/>
    </w:p>
    <w:p w14:paraId="7CFD377C" w14:textId="77777777" w:rsidR="00A04162" w:rsidRPr="008B5F06" w:rsidRDefault="00A0416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sizə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mürəkkəb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yazılı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təlimatlar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təqdim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olunacaq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Təlimatlara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əməl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etməli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düzgün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cavabı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seçməlisiniz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16E64B04" w14:textId="43E4CFE4" w:rsidR="00A04162" w:rsidRPr="008B5F06" w:rsidRDefault="00A0416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Yazılı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şəkildə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verilən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şifahi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göstərişləri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başa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düşmək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onları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lazımi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şəkildə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yerinə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yetirmək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bacarığı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Test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mürəkkəb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təlimatlardan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ibarətdir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yəni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təlimatlar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bir-biri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əlaqəli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əlaqəsi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olmayan bir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neçə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əməliyyat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mərhələlərini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əhatə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məsələn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: sıra,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asılılıq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vəziyyət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).</w:t>
      </w:r>
    </w:p>
    <w:p w14:paraId="3C082D1A" w14:textId="20B71F08" w:rsidR="00A04162" w:rsidRPr="008B5F06" w:rsidRDefault="00A04162" w:rsidP="008B5F06">
      <w:pPr>
        <w:rPr>
          <w:rFonts w:ascii="Times New Roman" w:hAnsi="Times New Roman" w:cs="Times New Roman"/>
          <w:sz w:val="28"/>
          <w:szCs w:val="28"/>
        </w:rPr>
      </w:pPr>
    </w:p>
    <w:p w14:paraId="7A7E298B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lastRenderedPageBreak/>
        <w:t>Numerical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Computation</w:t>
      </w:r>
      <w:proofErr w:type="spellEnd"/>
    </w:p>
    <w:p w14:paraId="550C9FEC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Instructions</w:t>
      </w:r>
      <w:proofErr w:type="spellEnd"/>
    </w:p>
    <w:p w14:paraId="60600643" w14:textId="77777777" w:rsidR="00A04162" w:rsidRPr="008B5F06" w:rsidRDefault="00A04162" w:rsidP="008B5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In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test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will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be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presented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with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arithmetic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exercises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For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some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exercises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you'll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be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asked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select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accurate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answer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Using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four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basic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arithmetic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operations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: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Addition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(+),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subtraction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(-),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multiplication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(*)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division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(: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or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/).</w:t>
      </w:r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In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other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exercises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you'll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be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asked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estimate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result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not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calculate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it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accurately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br/>
        <w:t xml:space="preserve">Oral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only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!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Calculator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or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writing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tools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prohibited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</w:p>
    <w:p w14:paraId="5EDD16E6" w14:textId="77777777" w:rsidR="00A04162" w:rsidRPr="008B5F06" w:rsidRDefault="00A04162" w:rsidP="008B5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Numerical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Computation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questions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requires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mastering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basic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principles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arithmetic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test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requires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providing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accurate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or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approximate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answers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exercises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presented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B49EC59" w14:textId="77777777" w:rsidR="00A04162" w:rsidRPr="008B5F06" w:rsidRDefault="00A0416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Rəqəmsal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hesablama</w:t>
      </w:r>
      <w:proofErr w:type="spellEnd"/>
    </w:p>
    <w:p w14:paraId="2DFCB660" w14:textId="77777777" w:rsidR="00A04162" w:rsidRPr="008B5F06" w:rsidRDefault="00A0416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sizə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arifmetik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tapşırıqlar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təqdim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olunacaq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Bəzi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məşqlər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üçün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sizdən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dörd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əsas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hesab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əməliyyatından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edərək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dəqiq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cavabı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seçməyiniz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xahiş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olunacaq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: toplama (+),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çıxma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(-), vurma (*)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bölmə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(: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 /).</w:t>
      </w:r>
    </w:p>
    <w:p w14:paraId="52ED4283" w14:textId="77777777" w:rsidR="00A04162" w:rsidRPr="008B5F06" w:rsidRDefault="00A0416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Digər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məşqlərdə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sizdən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nəticəni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dəqiq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hesablamağınız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yox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təxmin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etməyiniz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xahiş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olunacaq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731D79EC" w14:textId="77777777" w:rsidR="00A04162" w:rsidRPr="008B5F06" w:rsidRDefault="00A0416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Yalnız şifahi!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Kalkulyator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 yazı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alətləri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qadağandır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4F32C2A2" w14:textId="6010CEA0" w:rsidR="00A04162" w:rsidRPr="008B5F06" w:rsidRDefault="00A0416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Ədədi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Hesablama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sualları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hesabın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əsas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prinsiplərini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mənimsəməyi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tələb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; test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təqdim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olunan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tapşırıqlara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dəqiq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təxmini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cavabların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verilməsini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tələb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7FD3CAC7" w14:textId="7B1741C1" w:rsidR="00A04162" w:rsidRPr="008B5F06" w:rsidRDefault="00A04162" w:rsidP="008B5F06">
      <w:pPr>
        <w:rPr>
          <w:rFonts w:ascii="Times New Roman" w:hAnsi="Times New Roman" w:cs="Times New Roman"/>
          <w:sz w:val="28"/>
          <w:szCs w:val="28"/>
        </w:rPr>
      </w:pPr>
    </w:p>
    <w:p w14:paraId="2C8891B5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Numeric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Series</w:t>
      </w:r>
    </w:p>
    <w:p w14:paraId="0E4A8B53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Instructions</w:t>
      </w:r>
      <w:proofErr w:type="spellEnd"/>
    </w:p>
    <w:p w14:paraId="5CCF95F7" w14:textId="77777777" w:rsidR="00A04162" w:rsidRPr="008B5F06" w:rsidRDefault="00A04162" w:rsidP="008B5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In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test,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will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see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sequence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numbers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numbers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are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connected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need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understand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rule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that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connects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numbers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decide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which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number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comes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next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replacing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question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mark).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test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includes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25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questions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will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have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9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minutes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answer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464286EB" w14:textId="6C7E71D7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Numeric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Series Test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examine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ability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inductive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deductive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reasoning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ability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has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been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considered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critical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component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human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intelligent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for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decades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separate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ability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perform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complex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arithmetic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calculations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from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numerical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reasoning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one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needs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use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only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4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basic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arithmetic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operations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thus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an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item's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level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depends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on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difficulty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identify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underlining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rule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49E2277C" w14:textId="0411ACEC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00B14D7" w14:textId="77777777" w:rsidR="00A04162" w:rsidRPr="008B5F06" w:rsidRDefault="00A0416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Rəqəm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seriyası</w:t>
      </w:r>
      <w:proofErr w:type="spellEnd"/>
    </w:p>
    <w:p w14:paraId="442B2145" w14:textId="77777777" w:rsidR="00A04162" w:rsidRPr="008B5F06" w:rsidRDefault="00A0416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Təlimatlar</w:t>
      </w:r>
      <w:proofErr w:type="spellEnd"/>
    </w:p>
    <w:p w14:paraId="45A83181" w14:textId="77777777" w:rsidR="00A04162" w:rsidRPr="008B5F06" w:rsidRDefault="00A04162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siz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nömrələrin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ardıcıllığını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görəcəksiniz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Nömrələr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bağlıdır.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Rəqəmləri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birləşdirən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qaydanı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başa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düşməli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hansı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nömrənin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növbəti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gəlişinə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qərar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verməlisiniz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(sual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işarəsini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əvəz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etməklə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). Bu test 25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sualdan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ibarətdir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607FF661" w14:textId="77777777" w:rsidR="00A04162" w:rsidRPr="008B5F06" w:rsidRDefault="00A0416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Cavab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vermək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üçün 9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dəqiqə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vaxtınız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olacaq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35238A4A" w14:textId="50E9B2F7" w:rsidR="00A04162" w:rsidRPr="008B5F06" w:rsidRDefault="00A04162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Rəqəmsal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Seriya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Testi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induktiv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deduktiv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düşünmə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qabiliyyətini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yoxlayır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qabiliyyət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onilliklər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ərzində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insan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zəkasının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mühüm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komponenti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hesab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olunurdu.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Mürəkkəb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arifmetik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hesablamaları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yerinə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yetirmək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qabiliyyətini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ədədi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mülahizədən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ayırmaq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üçün yalnız 4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əsas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hesab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əməliyyatından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etmək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lazımdır,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beləliklə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elementin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səviyyəsi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altdan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xətt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çəkmək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qaydasını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müəyyən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etmək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çətinliyindən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asılıdır.</w:t>
      </w:r>
    </w:p>
    <w:p w14:paraId="308387B8" w14:textId="40FA7D74" w:rsidR="00A04162" w:rsidRPr="008B5F06" w:rsidRDefault="00A04162" w:rsidP="008B5F06">
      <w:pPr>
        <w:rPr>
          <w:rFonts w:ascii="Times New Roman" w:hAnsi="Times New Roman" w:cs="Times New Roman"/>
          <w:sz w:val="28"/>
          <w:szCs w:val="28"/>
        </w:rPr>
      </w:pPr>
    </w:p>
    <w:p w14:paraId="6ABC5B10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Shapes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Series</w:t>
      </w:r>
    </w:p>
    <w:p w14:paraId="56FE6355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Instructions</w:t>
      </w:r>
      <w:proofErr w:type="spellEnd"/>
    </w:p>
    <w:p w14:paraId="78358AA5" w14:textId="77777777" w:rsidR="00A04162" w:rsidRPr="008B5F06" w:rsidRDefault="00A04162" w:rsidP="008B5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In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test,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will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see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sequence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shapes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inside a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snail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need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understand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rule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that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connects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shapes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decide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which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shape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comes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next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replacing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question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mark).</w:t>
      </w:r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test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includes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25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questions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have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13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minutes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answer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197B5B8B" w14:textId="77777777" w:rsidR="00A04162" w:rsidRPr="008B5F06" w:rsidRDefault="00A04162" w:rsidP="008B5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Belongs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field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formal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skills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tests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goal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test is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identify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cognitive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potential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intelligence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Culture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independent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General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intelligence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(g) is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related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ability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abstract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infer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about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relationships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connections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Accordingly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shapes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series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test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contains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geometrical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shapes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most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them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universal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each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requiring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inference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rules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relationships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between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shapes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C7390E7" w14:textId="3343823F" w:rsidR="00A04162" w:rsidRPr="008B5F06" w:rsidRDefault="00A04162" w:rsidP="008B5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5F06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1BE05F5" wp14:editId="790AED6E">
            <wp:extent cx="3524250" cy="269557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CA9A" w14:textId="3D36F647" w:rsidR="00A04162" w:rsidRPr="008B5F06" w:rsidRDefault="00A04162" w:rsidP="008B5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5F06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F73A0E" wp14:editId="6ED00404">
            <wp:extent cx="828675" cy="82867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6A3C" w14:textId="4842540E" w:rsidR="00A04162" w:rsidRPr="008B5F06" w:rsidRDefault="00A04162" w:rsidP="008B5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5F06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7B11D1" wp14:editId="7E0606DD">
            <wp:extent cx="828675" cy="828675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560B" w14:textId="355BB595" w:rsidR="00A04162" w:rsidRPr="008B5F06" w:rsidRDefault="00A04162" w:rsidP="008B5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5F06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674A87" wp14:editId="164A2435">
            <wp:extent cx="828675" cy="82867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9A19" w14:textId="492000F1" w:rsidR="00A04162" w:rsidRPr="008B5F06" w:rsidRDefault="00A04162" w:rsidP="008B5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5F06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A30172" wp14:editId="6C9271AE">
            <wp:extent cx="828675" cy="82867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6A1A" w14:textId="77777777" w:rsidR="00A04162" w:rsidRPr="008B5F06" w:rsidRDefault="00A04162" w:rsidP="008B5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57934A0D" w14:textId="77777777" w:rsidR="00A04162" w:rsidRPr="008B5F06" w:rsidRDefault="00A04162" w:rsidP="008B5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488CB00F" w14:textId="77777777" w:rsidR="00A04162" w:rsidRPr="008B5F06" w:rsidRDefault="00A04162" w:rsidP="008B5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584B1966" w14:textId="77777777" w:rsidR="00A04162" w:rsidRPr="008B5F06" w:rsidRDefault="008B5F06" w:rsidP="008B5F06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7" w:tgtFrame="_blank" w:history="1">
        <w:proofErr w:type="spellStart"/>
        <w:r w:rsidR="00A04162" w:rsidRPr="008B5F06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bdr w:val="single" w:sz="12" w:space="5" w:color="auto" w:frame="1"/>
            <w:shd w:val="clear" w:color="auto" w:fill="FFFFFF"/>
          </w:rPr>
          <w:t>Example</w:t>
        </w:r>
        <w:proofErr w:type="spellEnd"/>
      </w:hyperlink>
    </w:p>
    <w:p w14:paraId="541A31C0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Previous</w:t>
      </w:r>
      <w:proofErr w:type="spellEnd"/>
    </w:p>
    <w:p w14:paraId="0BF36879" w14:textId="64CA7820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</w:p>
    <w:p w14:paraId="2D0800FA" w14:textId="271A4E30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A6676D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Formalar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seriyası</w:t>
      </w:r>
      <w:proofErr w:type="spellEnd"/>
    </w:p>
    <w:p w14:paraId="44DA8276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Təlimatlar</w:t>
      </w:r>
      <w:proofErr w:type="spellEnd"/>
    </w:p>
    <w:p w14:paraId="0DCBB5C0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Bu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testdə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siz salyangozun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içindəki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fiqurların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ardıcıllığını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görəcəksiniz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. Siz formaları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birləşdirən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qaydanı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başa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düşməlisiniz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sonra hansı formanın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gəldiyinə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qərar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verməlisiniz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(sual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işarəsini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əvəz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etməklə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B0838CD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Bu test 25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sualdan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ibarətdir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cavab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vermək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üçün 13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dəqiqə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vaxtınız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var.</w:t>
      </w:r>
    </w:p>
    <w:p w14:paraId="530E412D" w14:textId="14CAE5CB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Formal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bacarıq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testləri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sahəsinə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aiddir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. Testin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məqsədi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idrak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potensialını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intellekt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müəyyən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etməkdir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Mədəniyyət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müstəqil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Ümumi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intellekt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(g)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əlaqələr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əlaqələr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haqqında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mücərrədlik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nəticə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çıxarmaq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qabiliyyəti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ilə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bağlıdır.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Müvafiq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olaraq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fiqurlar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seriyası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testi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həndəsi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fiqurları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əksəriyyəti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universal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ehtiva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edir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hər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bir element formalar arasında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qaydalar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münasibətlərin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çıxarılmasını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tələb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edir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F244B0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r w:rsidRPr="008B5F06">
        <w:rPr>
          <w:rFonts w:ascii="Times New Roman" w:eastAsia="Times New Roman" w:hAnsi="Times New Roman" w:cs="Times New Roman"/>
          <w:sz w:val="28"/>
          <w:szCs w:val="28"/>
        </w:rPr>
        <w:t>Data Reading</w:t>
      </w:r>
    </w:p>
    <w:p w14:paraId="3C41FE43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Instructions</w:t>
      </w:r>
      <w:proofErr w:type="spellEnd"/>
    </w:p>
    <w:p w14:paraId="4AC42096" w14:textId="77777777" w:rsidR="00A04162" w:rsidRPr="008B5F06" w:rsidRDefault="00A04162" w:rsidP="008B5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test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will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show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data in a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table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or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chart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For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each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question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must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examine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data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presented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select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appropriate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answer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46DE5EFC" w14:textId="51A6A529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test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examine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ability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read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data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presented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graphically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tabularly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draw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conclusions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from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it.</w:t>
      </w:r>
    </w:p>
    <w:p w14:paraId="011AF668" w14:textId="026BB0ED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BA881CF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Məlumatların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oxunması</w:t>
      </w:r>
      <w:proofErr w:type="spellEnd"/>
    </w:p>
    <w:p w14:paraId="1A88D0A5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Təlimatlar</w:t>
      </w:r>
      <w:proofErr w:type="spellEnd"/>
    </w:p>
    <w:p w14:paraId="0DB919BE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Bu test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sizə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məlumatları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cədvəl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ya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diaqramda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göstərəcək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1D52A9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Hər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bir sual üçün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təqdim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olunan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məlumatları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yoxlamalı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uyğun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cavabı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seçməlisiniz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6F2FF7" w14:textId="62A53355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Test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qrafik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ya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cədvəl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şəklində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təqdim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olunan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məlumatları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oxumaq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ondan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nəticə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çıxarmaq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qabiliyyətini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yoxlayır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AF4188" w14:textId="3C71EFB3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DD6407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Mental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Rotations</w:t>
      </w:r>
      <w:proofErr w:type="spellEnd"/>
    </w:p>
    <w:p w14:paraId="0E535536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Instructions</w:t>
      </w:r>
      <w:proofErr w:type="spellEnd"/>
    </w:p>
    <w:p w14:paraId="2DF8A50D" w14:textId="77777777" w:rsidR="00A04162" w:rsidRPr="008B5F06" w:rsidRDefault="00A04162" w:rsidP="008B5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In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test,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will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be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presented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with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shape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four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similar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shapes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below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it.</w:t>
      </w:r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One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shapes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below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will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be an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inverted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reflection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original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shape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(as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one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would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see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when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presenting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shape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in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front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of a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mirror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).</w:t>
      </w:r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need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select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correct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reflected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shape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36985471" w14:textId="618DAA25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Mental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Rotations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Test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requires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imagining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rotations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of a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given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shape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ability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perform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mental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rotation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is a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spatial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ability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is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independent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ability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perceive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shapes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process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is done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mentally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thinking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)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without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using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actual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physical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elements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perform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task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12C529C2" w14:textId="30DFA290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2C90FF1" w14:textId="77777777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Zehni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fırlanmalar</w:t>
      </w:r>
      <w:proofErr w:type="spellEnd"/>
    </w:p>
    <w:p w14:paraId="46755722" w14:textId="77777777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Təlimatlar</w:t>
      </w:r>
      <w:proofErr w:type="spellEnd"/>
    </w:p>
    <w:p w14:paraId="1E9C913D" w14:textId="77777777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Bu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testdə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sizə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bir forma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onun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altındakı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dörd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oxşar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forma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təqdim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olunacaq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777C9B7C" w14:textId="77777777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Aşağıdakı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formalardan biri orijinal formanın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tərs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əksi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olacaq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(bir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güzgü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qarşısında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forma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təqdim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edərkən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göründüyü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kimi).</w:t>
      </w:r>
    </w:p>
    <w:p w14:paraId="0265EB72" w14:textId="77777777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Düzgün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əks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olunan formanı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seçməlisiniz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0E6C32CD" w14:textId="57829880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Zehni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Fırlanma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Testi verilmiş formanın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fırlanmalarını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təsəvvür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etməyi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tələb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edir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Zehni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fırlanmanı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yerinə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yetirmək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qabiliyyəti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məkan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qabiliyyətidir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formaları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qavramaq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qabiliyyətindən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asılı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deyil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Proses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tapşırığı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yerinə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yetirmək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üçün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faktiki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fiziki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elementlərdən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istifadə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etmədən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zehni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olaraq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düşünməklə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)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həyata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keçirilir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48214536" w14:textId="3F68F2DF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58E4DF2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Quick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typing</w:t>
      </w:r>
      <w:proofErr w:type="spellEnd"/>
    </w:p>
    <w:p w14:paraId="3F50E65A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Instructions</w:t>
      </w:r>
      <w:proofErr w:type="spellEnd"/>
    </w:p>
    <w:p w14:paraId="1DA1CF55" w14:textId="77777777" w:rsidR="00A04162" w:rsidRPr="008B5F06" w:rsidRDefault="00A04162" w:rsidP="008B5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source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text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appears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at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top of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screen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br/>
        <w:t xml:space="preserve">At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bottom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screen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must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type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source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text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Accurately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So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that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it is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exactly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same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as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original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text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including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spaces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so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on.</w:t>
      </w:r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Writing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must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be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continuous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without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line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break (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no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enter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).</w:t>
      </w:r>
    </w:p>
    <w:p w14:paraId="383A2F14" w14:textId="35993F1C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Quick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Typing Test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examine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ability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type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text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quickly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while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maintaining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high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level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accuracy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5316DBFA" w14:textId="2F01F89D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F7BC14C" w14:textId="77777777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Tez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yazmaq</w:t>
      </w:r>
      <w:proofErr w:type="spellEnd"/>
    </w:p>
    <w:p w14:paraId="19B33A4F" w14:textId="77777777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Təlimatlar</w:t>
      </w:r>
      <w:proofErr w:type="spellEnd"/>
    </w:p>
    <w:p w14:paraId="0BD096EF" w14:textId="77777777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Mənbə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mətni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ekranın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yuxarı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hissəsində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görünür.</w:t>
      </w:r>
    </w:p>
    <w:p w14:paraId="5C3B0512" w14:textId="77777777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F3E70DC" w14:textId="77777777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Ekranın aşağı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hissəsində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mənbə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mətnini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Dəqiq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yazmalısınız ki, o, orijinal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mətnlə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tam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olaraq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eyni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olsun,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boşluqlar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s.</w:t>
      </w:r>
    </w:p>
    <w:p w14:paraId="797C8248" w14:textId="77777777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89F069B" w14:textId="77777777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Yazı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fasiləsiz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sətir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kəsilməz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olmalıdır (giriş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yoxdur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).</w:t>
      </w:r>
    </w:p>
    <w:p w14:paraId="79AB5CFF" w14:textId="29CE2DB3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Sürətli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Yazma Testi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yüksək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dəqiqlik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səviyyəsini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qoruyaraq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mətni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tez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yazmaq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qabiliyyətini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yoxlayır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65BC015E" w14:textId="788D6F14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7CF41A3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Same</w:t>
      </w:r>
      <w:proofErr w:type="spellEnd"/>
      <w:r w:rsidRPr="008B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sz w:val="28"/>
          <w:szCs w:val="28"/>
        </w:rPr>
        <w:t>shapes</w:t>
      </w:r>
      <w:proofErr w:type="spellEnd"/>
    </w:p>
    <w:p w14:paraId="5515E3C1" w14:textId="77777777" w:rsidR="00A04162" w:rsidRPr="008B5F06" w:rsidRDefault="00A04162" w:rsidP="008B5F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</w:rPr>
        <w:t>Instructions</w:t>
      </w:r>
      <w:proofErr w:type="spellEnd"/>
    </w:p>
    <w:p w14:paraId="43CF3F46" w14:textId="77777777" w:rsidR="00A04162" w:rsidRPr="008B5F06" w:rsidRDefault="00A04162" w:rsidP="008B5F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This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test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consists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two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groups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shapes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same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shapes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appear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in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both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groups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need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match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pairs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If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are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using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 laptop,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we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recommend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you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use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mouse</w:t>
      </w:r>
      <w:proofErr w:type="spellEnd"/>
      <w:r w:rsidRPr="008B5F0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64EB3CBD" w14:textId="1DC92C03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test is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part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of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accuracy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speed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tests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test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examin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ability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work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quickly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accurately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find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specific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signs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operate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mouse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These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skills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are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essential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for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jobs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that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require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visual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fidelity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such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as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reading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drawings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finding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information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on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cluttered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screens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general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responsiveness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49AA34D9" w14:textId="21BA46CB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D2C96F9" w14:textId="77777777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Eyni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formalar</w:t>
      </w:r>
    </w:p>
    <w:p w14:paraId="12A8C66C" w14:textId="77777777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Təlimatlar</w:t>
      </w:r>
      <w:proofErr w:type="spellEnd"/>
    </w:p>
    <w:p w14:paraId="6FD0C94A" w14:textId="77777777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Bu test iki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qrup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formadan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ibarətdir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37C71498" w14:textId="77777777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Hər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iki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qrupda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eyni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formalar görünür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siz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cütləri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uyğunlaşdırmalısınız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6B6DD6AB" w14:textId="77777777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Noutbukdan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istifadə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edirsinizsə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siçandan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istifadə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etməyi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məsləhət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görürük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023AAB0C" w14:textId="6FD15AF3" w:rsidR="00A04162" w:rsidRPr="008B5F06" w:rsidRDefault="00A04162" w:rsidP="008B5F0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Test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dəqiqlik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sürət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testlərinin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bir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hissəsidir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Test tez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dəqiq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işləmək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xüsusi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əlamətləri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tapmaq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siçanı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idarə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etmək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qabiliyyətini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yoxlayır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Bu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bacarıqlar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çertyojları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oxumaq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dağınıq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ekranlarda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məlumat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tapmaq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və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ümumi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cavab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vermək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kimi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vizual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sədaqət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tələb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edən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işlər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üçün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vacibdir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64AB9C49" w14:textId="77777777" w:rsidR="00A04162" w:rsidRPr="008B5F06" w:rsidRDefault="00A04162" w:rsidP="008B5F06">
      <w:pPr>
        <w:rPr>
          <w:rFonts w:ascii="Times New Roman" w:hAnsi="Times New Roman" w:cs="Times New Roman"/>
          <w:sz w:val="28"/>
          <w:szCs w:val="28"/>
        </w:rPr>
      </w:pPr>
    </w:p>
    <w:p w14:paraId="0957DA4C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Personality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Tests</w:t>
      </w:r>
      <w:proofErr w:type="spellEnd"/>
    </w:p>
    <w:p w14:paraId="0A5E4DE2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personality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at</w:t>
      </w:r>
      <w:r w:rsidRPr="008B5F06">
        <w:rPr>
          <w:rStyle w:val="Gl"/>
          <w:rFonts w:ascii="Times New Roman" w:hAnsi="Times New Roman" w:cs="Times New Roman"/>
          <w:sz w:val="28"/>
          <w:szCs w:val="28"/>
        </w:rPr>
        <w:t> </w:t>
      </w:r>
      <w:proofErr w:type="spellStart"/>
      <w:r w:rsidRPr="008B5F06">
        <w:rPr>
          <w:rStyle w:val="Gl"/>
          <w:rFonts w:ascii="Times New Roman" w:hAnsi="Times New Roman" w:cs="Times New Roman"/>
          <w:sz w:val="28"/>
          <w:szCs w:val="28"/>
        </w:rPr>
        <w:t>logipass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5" model, an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ampirical-based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theory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psychology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evaluats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five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dimensions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personality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5EDE9A63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br/>
      </w:r>
      <w:hyperlink r:id="rId18" w:history="1">
        <w:proofErr w:type="spellStart"/>
        <w:r w:rsidRPr="008B5F06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>The</w:t>
        </w:r>
        <w:proofErr w:type="spellEnd"/>
        <w:r w:rsidRPr="008B5F06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8B5F06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>Big</w:t>
        </w:r>
        <w:proofErr w:type="spellEnd"/>
        <w:r w:rsidRPr="008B5F06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8B5F06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>Five</w:t>
        </w:r>
        <w:proofErr w:type="spellEnd"/>
        <w:r w:rsidRPr="008B5F06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8B5F06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>Personality</w:t>
        </w:r>
        <w:proofErr w:type="spellEnd"/>
        <w:r w:rsidRPr="008B5F06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 xml:space="preserve"> Model, </w:t>
        </w:r>
        <w:proofErr w:type="spellStart"/>
        <w:r w:rsidRPr="008B5F06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>Costa</w:t>
        </w:r>
        <w:proofErr w:type="spellEnd"/>
        <w:r w:rsidRPr="008B5F06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8B5F06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>and</w:t>
        </w:r>
        <w:proofErr w:type="spellEnd"/>
        <w:r w:rsidRPr="008B5F06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Pr="008B5F06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>McCrea</w:t>
        </w:r>
        <w:proofErr w:type="spellEnd"/>
        <w:r w:rsidRPr="008B5F06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>, 1992</w:t>
        </w:r>
      </w:hyperlink>
    </w:p>
    <w:p w14:paraId="1CD5A627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</w:rPr>
        <w:t>Interested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</w:rPr>
        <w:t>taking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</w:rPr>
        <w:t>short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</w:rPr>
        <w:t xml:space="preserve"> test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</w:rPr>
        <w:t>something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</w:rPr>
        <w:t>about</w:t>
      </w:r>
      <w:proofErr w:type="spellEnd"/>
      <w:r w:rsidRPr="008B5F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b/>
          <w:bCs/>
          <w:sz w:val="28"/>
          <w:szCs w:val="28"/>
        </w:rPr>
        <w:t>yourself?</w:t>
      </w:r>
      <w:hyperlink r:id="rId19" w:history="1">
        <w:r w:rsidRPr="008B5F06">
          <w:rPr>
            <w:rStyle w:val="Kpr"/>
            <w:rFonts w:ascii="Times New Roman" w:hAnsi="Times New Roman" w:cs="Times New Roman"/>
            <w:b/>
            <w:bCs/>
            <w:color w:val="auto"/>
            <w:sz w:val="28"/>
            <w:szCs w:val="28"/>
          </w:rPr>
          <w:t>Personality</w:t>
        </w:r>
        <w:proofErr w:type="spellEnd"/>
        <w:r w:rsidRPr="008B5F06">
          <w:rPr>
            <w:rStyle w:val="Kpr"/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Test (</w:t>
        </w:r>
        <w:proofErr w:type="spellStart"/>
        <w:r w:rsidRPr="008B5F06">
          <w:rPr>
            <w:rStyle w:val="Kpr"/>
            <w:rFonts w:ascii="Times New Roman" w:hAnsi="Times New Roman" w:cs="Times New Roman"/>
            <w:b/>
            <w:bCs/>
            <w:color w:val="auto"/>
            <w:sz w:val="28"/>
            <w:szCs w:val="28"/>
          </w:rPr>
          <w:t>experimental</w:t>
        </w:r>
        <w:proofErr w:type="spellEnd"/>
        <w:r w:rsidRPr="008B5F06">
          <w:rPr>
            <w:rStyle w:val="Kpr"/>
            <w:rFonts w:ascii="Times New Roman" w:hAnsi="Times New Roman" w:cs="Times New Roman"/>
            <w:b/>
            <w:bCs/>
            <w:color w:val="auto"/>
            <w:sz w:val="28"/>
            <w:szCs w:val="28"/>
          </w:rPr>
          <w:t>)</w:t>
        </w:r>
      </w:hyperlink>
    </w:p>
    <w:p w14:paraId="4B53E602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pict w14:anchorId="6F4D7394">
          <v:rect id="_x0000_i1025" style="width:0;height:2.25pt" o:hralign="center" o:hrstd="t" o:hrnoshade="t" o:hr="t" fillcolor="#233d56" stroked="f"/>
        </w:pict>
      </w:r>
    </w:p>
    <w:p w14:paraId="6CABAB46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Personality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vary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depending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distinct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personality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:</w:t>
      </w:r>
    </w:p>
    <w:p w14:paraId="10D68063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Projective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tests</w:t>
      </w:r>
      <w:proofErr w:type="spellEnd"/>
    </w:p>
    <w:p w14:paraId="1008156F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psychological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test in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subject's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responses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ambiguous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unstructured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stimuli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as 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series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cartoons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incomplete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sentences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determine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underlying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personality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traits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feelings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attitudes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popularity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widespread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candidates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prepare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advance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reflect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personality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fits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but not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always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5F06">
        <w:rPr>
          <w:rFonts w:ascii="Times New Roman" w:hAnsi="Times New Roman" w:cs="Times New Roman"/>
          <w:sz w:val="28"/>
          <w:szCs w:val="28"/>
        </w:rPr>
        <w:t>personality.For</w:t>
      </w:r>
      <w:proofErr w:type="spellEnd"/>
      <w:proofErr w:type="gram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sometimes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credible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reliable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enough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212AF108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>Self-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tests</w:t>
      </w:r>
      <w:proofErr w:type="spellEnd"/>
    </w:p>
    <w:p w14:paraId="076D921B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relies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assumption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him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herself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one's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credible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his/her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personality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methodologies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empirical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indexing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might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implemented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differently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multiple-choice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Likert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forth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notable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advantage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approach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Projective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credibility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validity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118AD341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few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personality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:</w:t>
      </w:r>
    </w:p>
    <w:p w14:paraId="15D715FE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8B5F06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 xml:space="preserve">Full </w:t>
        </w:r>
        <w:proofErr w:type="spellStart"/>
        <w:r w:rsidRPr="008B5F06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>Personality</w:t>
        </w:r>
        <w:proofErr w:type="spellEnd"/>
        <w:r w:rsidRPr="008B5F06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 xml:space="preserve"> Test</w:t>
        </w:r>
      </w:hyperlink>
      <w:r w:rsidRPr="008B5F06">
        <w:rPr>
          <w:rFonts w:ascii="Times New Roman" w:hAnsi="Times New Roman" w:cs="Times New Roman"/>
          <w:sz w:val="28"/>
          <w:szCs w:val="28"/>
        </w:rPr>
        <w:t> </w:t>
      </w:r>
      <w:hyperlink r:id="rId21" w:history="1">
        <w:r w:rsidRPr="008B5F06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 xml:space="preserve">Dominant </w:t>
        </w:r>
        <w:proofErr w:type="spellStart"/>
        <w:r w:rsidRPr="008B5F06">
          <w:rPr>
            <w:rStyle w:val="Kpr"/>
            <w:rFonts w:ascii="Times New Roman" w:hAnsi="Times New Roman" w:cs="Times New Roman"/>
            <w:color w:val="auto"/>
            <w:sz w:val="28"/>
            <w:szCs w:val="28"/>
          </w:rPr>
          <w:t>Traits</w:t>
        </w:r>
        <w:proofErr w:type="spellEnd"/>
      </w:hyperlink>
    </w:p>
    <w:p w14:paraId="77737FA5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assessment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tests</w:t>
      </w:r>
      <w:proofErr w:type="spellEnd"/>
    </w:p>
    <w:p w14:paraId="24F4DCFF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examines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person's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-time,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facing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stressful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situations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simulations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turn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evaluated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further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lastRenderedPageBreak/>
        <w:t>analysis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one's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personality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traits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antithetical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Self-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relies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belief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observation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predict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person's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situations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74220315" w14:textId="44E73ECF" w:rsidR="00B40BC2" w:rsidRPr="008B5F06" w:rsidRDefault="00B40BC2" w:rsidP="008B5F06">
      <w:pPr>
        <w:rPr>
          <w:rFonts w:ascii="Times New Roman" w:hAnsi="Times New Roman" w:cs="Times New Roman"/>
          <w:sz w:val="28"/>
          <w:szCs w:val="28"/>
        </w:rPr>
      </w:pPr>
    </w:p>
    <w:p w14:paraId="76615E71" w14:textId="10710DB0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</w:p>
    <w:p w14:paraId="695EABD2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Şəxsiyyət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Testləri</w:t>
      </w:r>
      <w:proofErr w:type="spellEnd"/>
    </w:p>
    <w:p w14:paraId="6FF296E4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Logipass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-da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şəxsiyyət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testlərimiz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şəxsiyyətin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beş ölçüsünü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qiymətləndirən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psixologiyada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ampirik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əsaslı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nəzəriyyə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olan "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Böyük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5"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modelinə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əsaslanır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48938F7B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</w:p>
    <w:p w14:paraId="5FF435D4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</w:p>
    <w:p w14:paraId="36C1DF2E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Qısa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testdən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keçmək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özünüz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haqqında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yeni bir şey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tapmaq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istəyirsiniz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?</w:t>
      </w:r>
    </w:p>
    <w:p w14:paraId="469BC765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Şəxsiyyət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testləri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işdən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asılı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olaraq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dəyişə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Şəxsiyyət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testlərinin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üç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fərqli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növü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var:</w:t>
      </w:r>
    </w:p>
    <w:p w14:paraId="613D45CE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Proyektiv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testlər</w:t>
      </w:r>
      <w:proofErr w:type="spellEnd"/>
    </w:p>
    <w:p w14:paraId="06ABE10E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Əsas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şəxsiyyət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xüsusiyyətlərini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hisslərini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münasibətlərini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müəyyən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etmək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üçün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subyektin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bir sıra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cizgi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filmləri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mücərrəd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nümunələr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 natamam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cümlələr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kimi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qeyri-müəyyən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strukturlaşdırılmamış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standart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stimullara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cavablarının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təhlil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edildiyi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psixoloji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test. Onların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populyarlığı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geniş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tətbiqi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sayəsində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namizədlər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əvvəlcədən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hazırlaşaraq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işə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uyğun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lakin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həmişə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öz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həqiqi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şəxsiyyətinə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uyğun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olmayan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şəxsiyyəti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əks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etdirə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bilirlər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səbəbdən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bu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bəzən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kifayət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qədər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etibarlı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etibarlı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olmur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0AE59B2C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</w:p>
    <w:p w14:paraId="257EAC98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>Öz-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özünə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hesabat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testləri</w:t>
      </w:r>
      <w:proofErr w:type="spellEnd"/>
    </w:p>
    <w:p w14:paraId="07B0133F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Bu tip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insanın özünün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şəxsiyyəti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üçün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etibarlı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mənbə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olduğuna dair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əsas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fərziyyəyə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əsaslanır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cür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tez-tez amil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təhlili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ya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empirik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indeksləşdirmə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kimi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metodologiyalardan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olunur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fərqli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şəkildə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həyata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keçirilə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çoxseçimli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Likert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şkalası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Proyektiv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üzərində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bu yanaşmanın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diqqətəlayiq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üstünlüyü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onun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yüksək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etibarlılığı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etibarlılığıdır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.</w:t>
      </w:r>
    </w:p>
    <w:p w14:paraId="08DF0B11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</w:p>
    <w:p w14:paraId="6FB840F9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F06">
        <w:rPr>
          <w:rFonts w:ascii="Times New Roman" w:hAnsi="Times New Roman" w:cs="Times New Roman"/>
          <w:sz w:val="28"/>
          <w:szCs w:val="28"/>
        </w:rPr>
        <w:t>İstifadəçilər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şəxsiyyət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testlərinin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bir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neçə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növü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arasında seçim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edə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bilərlər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məsələn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>:</w:t>
      </w:r>
    </w:p>
    <w:p w14:paraId="0AA17A56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DEDBAE" w14:textId="77777777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lastRenderedPageBreak/>
        <w:t xml:space="preserve">Davranış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qiymətləndirmə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testləri</w:t>
      </w:r>
      <w:proofErr w:type="spellEnd"/>
    </w:p>
    <w:p w14:paraId="5C26DD7F" w14:textId="539E8304" w:rsidR="008B5F06" w:rsidRPr="008B5F06" w:rsidRDefault="008B5F06" w:rsidP="008B5F06">
      <w:pPr>
        <w:rPr>
          <w:rFonts w:ascii="Times New Roman" w:hAnsi="Times New Roman" w:cs="Times New Roman"/>
          <w:sz w:val="28"/>
          <w:szCs w:val="28"/>
        </w:rPr>
      </w:pPr>
      <w:r w:rsidRPr="008B5F06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testlər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vaxt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rejimində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insanın davranış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modellərini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stresli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vəziyyətlərlə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üzləşməsini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simulyasiyaları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araşdırır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ki, bu da öz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növbəsində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qiymətləndirilir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şəxsiyyət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xüsusiyyətlərinin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əlavə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təhlilinə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5F06">
        <w:rPr>
          <w:rFonts w:ascii="Times New Roman" w:hAnsi="Times New Roman" w:cs="Times New Roman"/>
          <w:sz w:val="28"/>
          <w:szCs w:val="28"/>
        </w:rPr>
        <w:t>imkan</w:t>
      </w:r>
      <w:proofErr w:type="gramEnd"/>
      <w:r w:rsidRPr="008B5F06">
        <w:rPr>
          <w:rFonts w:ascii="Times New Roman" w:hAnsi="Times New Roman" w:cs="Times New Roman"/>
          <w:sz w:val="28"/>
          <w:szCs w:val="28"/>
        </w:rPr>
        <w:t xml:space="preserve"> verir. Bu davranış testi metodu Öz-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özünə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hesabat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testlərinə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ziddir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xarici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müşahidənin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daha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çox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məlumat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verdiyinə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gələcək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vəziyyətlərdə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insanın davranışını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proqnozlaşdıra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F06">
        <w:rPr>
          <w:rFonts w:ascii="Times New Roman" w:hAnsi="Times New Roman" w:cs="Times New Roman"/>
          <w:sz w:val="28"/>
          <w:szCs w:val="28"/>
        </w:rPr>
        <w:t>biləcəyinə</w:t>
      </w:r>
      <w:proofErr w:type="spellEnd"/>
      <w:r w:rsidRPr="008B5F06">
        <w:rPr>
          <w:rFonts w:ascii="Times New Roman" w:hAnsi="Times New Roman" w:cs="Times New Roman"/>
          <w:sz w:val="28"/>
          <w:szCs w:val="28"/>
        </w:rPr>
        <w:t xml:space="preserve"> inanır.</w:t>
      </w:r>
    </w:p>
    <w:p w14:paraId="1B36FD18" w14:textId="77777777" w:rsidR="00C72277" w:rsidRPr="008B5F06" w:rsidRDefault="00C72277" w:rsidP="008B5F06">
      <w:pPr>
        <w:rPr>
          <w:rFonts w:ascii="Times New Roman" w:hAnsi="Times New Roman" w:cs="Times New Roman"/>
          <w:sz w:val="28"/>
          <w:szCs w:val="28"/>
        </w:rPr>
      </w:pPr>
    </w:p>
    <w:sectPr w:rsidR="00C72277" w:rsidRPr="008B5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C2"/>
    <w:rsid w:val="008B1F32"/>
    <w:rsid w:val="008B5F06"/>
    <w:rsid w:val="00A04162"/>
    <w:rsid w:val="00B40BC2"/>
    <w:rsid w:val="00C7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EB24"/>
  <w15:chartTrackingRefBased/>
  <w15:docId w15:val="{9CEF9BE5-2F5A-4E3C-9C72-EFCCE963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40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5F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40B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ox">
    <w:name w:val="box"/>
    <w:basedOn w:val="Normal"/>
    <w:rsid w:val="00B4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sid w:val="00B40BC2"/>
    <w:rPr>
      <w:color w:val="0000FF"/>
      <w:u w:val="single"/>
    </w:rPr>
  </w:style>
  <w:style w:type="paragraph" w:customStyle="1" w:styleId="remark">
    <w:name w:val="remark"/>
    <w:basedOn w:val="Normal"/>
    <w:rsid w:val="00B4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5F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Gl">
    <w:name w:val="Strong"/>
    <w:basedOn w:val="VarsaylanParagrafYazTipi"/>
    <w:uiPriority w:val="22"/>
    <w:qFormat/>
    <w:rsid w:val="008B5F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10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5354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85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18209">
                              <w:marLeft w:val="180"/>
                              <w:marRight w:val="18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886649">
                              <w:marLeft w:val="180"/>
                              <w:marRight w:val="18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800888">
                              <w:marLeft w:val="180"/>
                              <w:marRight w:val="18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960468">
                              <w:marLeft w:val="180"/>
                              <w:marRight w:val="18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5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1204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4306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single" w:sz="12" w:space="5" w:color="FFFFFF"/>
                                <w:left w:val="single" w:sz="12" w:space="5" w:color="FFFFFF"/>
                                <w:bottom w:val="single" w:sz="12" w:space="5" w:color="FFFFFF"/>
                                <w:right w:val="single" w:sz="12" w:space="5" w:color="FFFFFF"/>
                              </w:divBdr>
                            </w:div>
                            <w:div w:id="1835292213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single" w:sz="12" w:space="5" w:color="FFFFFF"/>
                                <w:left w:val="single" w:sz="12" w:space="5" w:color="FFFFFF"/>
                                <w:bottom w:val="single" w:sz="12" w:space="5" w:color="FFFFFF"/>
                                <w:right w:val="single" w:sz="12" w:space="5" w:color="FFFFFF"/>
                              </w:divBdr>
                            </w:div>
                            <w:div w:id="1227497493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single" w:sz="12" w:space="5" w:color="FFFFFF"/>
                                <w:left w:val="single" w:sz="12" w:space="5" w:color="FFFFFF"/>
                                <w:bottom w:val="single" w:sz="12" w:space="5" w:color="FFFFFF"/>
                                <w:right w:val="single" w:sz="12" w:space="5" w:color="FFFFFF"/>
                              </w:divBdr>
                            </w:div>
                          </w:divsChild>
                        </w:div>
                        <w:div w:id="2008822998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167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8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54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08">
              <w:marLeft w:val="360"/>
              <w:marRight w:val="36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724">
              <w:marLeft w:val="360"/>
              <w:marRight w:val="36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681741">
              <w:marLeft w:val="360"/>
              <w:marRight w:val="36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65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264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1972">
                              <w:marLeft w:val="180"/>
                              <w:marRight w:val="18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48403">
                              <w:marLeft w:val="180"/>
                              <w:marRight w:val="18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14233">
                              <w:marLeft w:val="180"/>
                              <w:marRight w:val="18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89334">
                              <w:marLeft w:val="180"/>
                              <w:marRight w:val="18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7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5907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824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single" w:sz="12" w:space="5" w:color="FFFFFF"/>
                                <w:left w:val="single" w:sz="12" w:space="5" w:color="FFFFFF"/>
                                <w:bottom w:val="single" w:sz="12" w:space="5" w:color="FFFFFF"/>
                                <w:right w:val="single" w:sz="12" w:space="5" w:color="FFFFFF"/>
                              </w:divBdr>
                            </w:div>
                            <w:div w:id="631516836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single" w:sz="12" w:space="5" w:color="FFFFFF"/>
                                <w:left w:val="single" w:sz="12" w:space="5" w:color="FFFFFF"/>
                                <w:bottom w:val="single" w:sz="12" w:space="5" w:color="FFFFFF"/>
                                <w:right w:val="single" w:sz="12" w:space="5" w:color="FFFFFF"/>
                              </w:divBdr>
                            </w:div>
                            <w:div w:id="1775324079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single" w:sz="12" w:space="5" w:color="FFFFFF"/>
                                <w:left w:val="single" w:sz="12" w:space="5" w:color="FFFFFF"/>
                                <w:bottom w:val="single" w:sz="12" w:space="5" w:color="FFFFFF"/>
                                <w:right w:val="single" w:sz="12" w:space="5" w:color="FFFFFF"/>
                              </w:divBdr>
                            </w:div>
                          </w:divsChild>
                        </w:div>
                        <w:div w:id="1066952345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599980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08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7614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67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23994">
                              <w:marLeft w:val="180"/>
                              <w:marRight w:val="18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06866">
                              <w:marLeft w:val="180"/>
                              <w:marRight w:val="18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78798">
                              <w:marLeft w:val="180"/>
                              <w:marRight w:val="18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423905">
                              <w:marLeft w:val="180"/>
                              <w:marRight w:val="18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9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022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232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single" w:sz="12" w:space="5" w:color="FFFFFF"/>
                                <w:left w:val="single" w:sz="12" w:space="5" w:color="FFFFFF"/>
                                <w:bottom w:val="single" w:sz="12" w:space="5" w:color="FFFFFF"/>
                                <w:right w:val="single" w:sz="12" w:space="5" w:color="FFFFFF"/>
                              </w:divBdr>
                            </w:div>
                            <w:div w:id="364990028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single" w:sz="12" w:space="5" w:color="FFFFFF"/>
                                <w:left w:val="single" w:sz="12" w:space="5" w:color="FFFFFF"/>
                                <w:bottom w:val="single" w:sz="12" w:space="5" w:color="FFFFFF"/>
                                <w:right w:val="single" w:sz="12" w:space="5" w:color="FFFFFF"/>
                              </w:divBdr>
                            </w:div>
                            <w:div w:id="1417240179">
                              <w:marLeft w:val="45"/>
                              <w:marRight w:val="45"/>
                              <w:marTop w:val="45"/>
                              <w:marBottom w:val="45"/>
                              <w:divBdr>
                                <w:top w:val="single" w:sz="12" w:space="5" w:color="FFFFFF"/>
                                <w:left w:val="single" w:sz="12" w:space="5" w:color="FFFFFF"/>
                                <w:bottom w:val="single" w:sz="12" w:space="5" w:color="FFFFFF"/>
                                <w:right w:val="single" w:sz="12" w:space="5" w:color="FFFFFF"/>
                              </w:divBdr>
                            </w:div>
                          </w:divsChild>
                        </w:div>
                        <w:div w:id="603419237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77549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s://logipass.net/blog?id=3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ogipass.net/reports?tab=7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s://logipass.net/onlinetes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hyperlink" Target="https://logipass.net/reports?tab=4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logipass.net/onlinetest" TargetMode="External"/><Relationship Id="rId5" Type="http://schemas.openxmlformats.org/officeDocument/2006/relationships/hyperlink" Target="tel:+9727778001290" TargetMode="Externa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hyperlink" Target="https://logipass.net/pilot?lang=2" TargetMode="External"/><Relationship Id="rId4" Type="http://schemas.openxmlformats.org/officeDocument/2006/relationships/hyperlink" Target="https://logipass.net/blog/50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3230</Words>
  <Characters>18413</Characters>
  <Application>Microsoft Office Word</Application>
  <DocSecurity>0</DocSecurity>
  <Lines>153</Lines>
  <Paragraphs>43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Hacızadə</dc:creator>
  <cp:keywords/>
  <dc:description/>
  <cp:lastModifiedBy>Süleyman Hacızadə</cp:lastModifiedBy>
  <cp:revision>3</cp:revision>
  <dcterms:created xsi:type="dcterms:W3CDTF">2022-10-30T20:15:00Z</dcterms:created>
  <dcterms:modified xsi:type="dcterms:W3CDTF">2022-10-31T09:27:00Z</dcterms:modified>
</cp:coreProperties>
</file>