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0366" w:rsidRPr="004131C1" w:rsidRDefault="001C0366" w:rsidP="001C0366">
      <w:pPr>
        <w:pStyle w:val="a3"/>
        <w:spacing w:before="120"/>
        <w:ind w:firstLine="0"/>
        <w:rPr>
          <w:b/>
          <w:bCs/>
        </w:rPr>
      </w:pPr>
      <w:r w:rsidRPr="00F4525D">
        <w:rPr>
          <w:b/>
          <w:bCs/>
          <w:u w:val="single"/>
          <w:lang w:val="en-US"/>
        </w:rPr>
        <w:t>XI</w:t>
      </w:r>
      <w:r w:rsidRPr="00F4525D">
        <w:rPr>
          <w:b/>
          <w:bCs/>
          <w:u w:val="single"/>
        </w:rPr>
        <w:t>.9.1</w:t>
      </w:r>
      <w:r w:rsidRPr="00BF4B64">
        <w:rPr>
          <w:b/>
          <w:bCs/>
          <w:u w:val="single"/>
        </w:rPr>
        <w:t>6</w:t>
      </w:r>
      <w:r w:rsidRPr="00F4525D">
        <w:rPr>
          <w:b/>
          <w:bCs/>
          <w:u w:val="single"/>
        </w:rPr>
        <w:t>.</w:t>
      </w:r>
      <w:r w:rsidRPr="00F4525D">
        <w:rPr>
          <w:b/>
          <w:bCs/>
        </w:rPr>
        <w:t xml:space="preserve"> </w:t>
      </w:r>
      <w:r w:rsidRPr="0081188D">
        <w:rPr>
          <w:b/>
          <w:bCs/>
        </w:rPr>
        <w:t xml:space="preserve">Частица в поле с потенциалом </w:t>
      </w:r>
      <w:proofErr w:type="spellStart"/>
      <w:r w:rsidRPr="0081188D">
        <w:rPr>
          <w:b/>
          <w:bCs/>
        </w:rPr>
        <w:t>Тоды</w:t>
      </w:r>
      <w:proofErr w:type="spellEnd"/>
    </w:p>
    <w:p w:rsidR="001C0366" w:rsidRPr="0081188D" w:rsidRDefault="001C0366" w:rsidP="001C0366">
      <w:pPr>
        <w:pStyle w:val="a3"/>
        <w:ind w:firstLine="0"/>
      </w:pPr>
      <w:r w:rsidRPr="0081188D">
        <w:t xml:space="preserve">Рассмотрите движение частицы в поле с потенциалом </w:t>
      </w:r>
      <w:proofErr w:type="spellStart"/>
      <w:r w:rsidRPr="0081188D">
        <w:t>Тоды</w:t>
      </w:r>
      <w:proofErr w:type="spellEnd"/>
      <w:r w:rsidRPr="0081188D">
        <w:t>:</w:t>
      </w:r>
    </w:p>
    <w:p w:rsidR="001C0366" w:rsidRPr="0081188D" w:rsidRDefault="001C0366" w:rsidP="001C0366">
      <w:pPr>
        <w:pStyle w:val="a3"/>
      </w:pPr>
      <w:r w:rsidRPr="0081188D">
        <w:rPr>
          <w:position w:val="-6"/>
        </w:rPr>
        <w:object w:dxaOrig="8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3.8pt" o:ole="" fillcolor="window">
            <v:imagedata r:id="rId4" o:title=""/>
          </v:shape>
          <o:OLEObject Type="Embed" ProgID="Equation.DSMT4" ShapeID="_x0000_i1025" DrawAspect="Content" ObjectID="_1772911210" r:id="rId5"/>
        </w:object>
      </w:r>
    </w:p>
    <w:p w:rsidR="001C0366" w:rsidRPr="00BF4793" w:rsidRDefault="001C0366" w:rsidP="001C0366">
      <w:pPr>
        <w:pStyle w:val="a3"/>
        <w:ind w:firstLine="0"/>
      </w:pPr>
      <w:r w:rsidRPr="0081188D">
        <w:t xml:space="preserve">Это уравнение можно </w:t>
      </w:r>
      <w:r w:rsidRPr="00BF4793">
        <w:t>трактовать</w:t>
      </w:r>
      <w:r w:rsidRPr="0081188D">
        <w:t xml:space="preserve"> как движение частицы в поле с потенциалом</w:t>
      </w:r>
      <w:r>
        <w:t xml:space="preserve"> </w:t>
      </w:r>
      <w:r w:rsidRPr="00BF4793">
        <w:rPr>
          <w:i/>
          <w:iCs/>
          <w:lang w:val="en-US"/>
        </w:rPr>
        <w:t>U</w:t>
      </w:r>
      <w:r w:rsidRPr="00BF4793">
        <w:t>(</w:t>
      </w:r>
      <w:r w:rsidRPr="00BF4793">
        <w:rPr>
          <w:i/>
          <w:iCs/>
          <w:lang w:val="en-US"/>
        </w:rPr>
        <w:t>x</w:t>
      </w:r>
      <w:r w:rsidRPr="00BF4793">
        <w:t>)</w:t>
      </w:r>
      <w:r>
        <w:rPr>
          <w:lang w:val="en-US"/>
        </w:rPr>
        <w:t> </w:t>
      </w:r>
      <w:r w:rsidRPr="00BF4793">
        <w:t>=</w:t>
      </w:r>
      <w:r>
        <w:rPr>
          <w:lang w:val="en-US"/>
        </w:rPr>
        <w:t> </w:t>
      </w:r>
      <w:r w:rsidRPr="00BF4793">
        <w:rPr>
          <w:i/>
          <w:iCs/>
          <w:lang w:val="en-US"/>
        </w:rPr>
        <w:t>e</w:t>
      </w:r>
      <w:r w:rsidRPr="00BF4793">
        <w:rPr>
          <w:i/>
          <w:iCs/>
          <w:vertAlign w:val="superscript"/>
          <w:lang w:val="en-US"/>
        </w:rPr>
        <w:t>x</w:t>
      </w:r>
      <w:r>
        <w:rPr>
          <w:lang w:val="en-US"/>
        </w:rPr>
        <w:t> </w:t>
      </w:r>
      <w:r>
        <w:t>–</w:t>
      </w:r>
      <w:r>
        <w:rPr>
          <w:lang w:val="en-US"/>
        </w:rPr>
        <w:t> </w:t>
      </w:r>
      <w:r w:rsidRPr="00BF4793">
        <w:rPr>
          <w:i/>
          <w:iCs/>
          <w:lang w:val="en-US"/>
        </w:rPr>
        <w:t>x</w:t>
      </w:r>
      <w:r w:rsidRPr="00BF4793">
        <w:t>.</w:t>
      </w:r>
    </w:p>
    <w:p w:rsidR="001C0366" w:rsidRPr="0081188D" w:rsidRDefault="001C0366" w:rsidP="001C0366">
      <w:pPr>
        <w:pStyle w:val="a3"/>
      </w:pPr>
      <w:r w:rsidRPr="0081188D">
        <w:t xml:space="preserve">Найти численно </w:t>
      </w:r>
      <w:r w:rsidRPr="0081188D">
        <w:rPr>
          <w:i/>
          <w:iCs/>
        </w:rPr>
        <w:t>все</w:t>
      </w:r>
      <w:r w:rsidRPr="0081188D">
        <w:t xml:space="preserve"> периодические решения, удовлетворяющие следующим граничным условиям:</w:t>
      </w:r>
    </w:p>
    <w:p w:rsidR="001C0366" w:rsidRPr="0081188D" w:rsidRDefault="001C0366" w:rsidP="001C0366">
      <w:pPr>
        <w:pStyle w:val="a3"/>
      </w:pPr>
      <w:r w:rsidRPr="0081188D">
        <w:rPr>
          <w:position w:val="-10"/>
        </w:rPr>
        <w:object w:dxaOrig="1500" w:dyaOrig="300">
          <v:shape id="_x0000_i1026" type="#_x0000_t75" style="width:75pt;height:15pt" o:ole="" fillcolor="window">
            <v:imagedata r:id="rId6" o:title=""/>
          </v:shape>
          <o:OLEObject Type="Embed" ProgID="Equation.DSMT4" ShapeID="_x0000_i1026" DrawAspect="Content" ObjectID="_1772911211" r:id="rId7"/>
        </w:object>
      </w:r>
      <w:r>
        <w:t xml:space="preserve"> </w:t>
      </w:r>
      <w:r w:rsidRPr="0081188D">
        <w:rPr>
          <w:position w:val="-10"/>
        </w:rPr>
        <w:object w:dxaOrig="1480" w:dyaOrig="300">
          <v:shape id="_x0000_i1027" type="#_x0000_t75" style="width:74.4pt;height:15pt" o:ole="" fillcolor="window">
            <v:imagedata r:id="rId8" o:title=""/>
          </v:shape>
          <o:OLEObject Type="Embed" ProgID="Equation.DSMT4" ShapeID="_x0000_i1027" DrawAspect="Content" ObjectID="_1772911212" r:id="rId9"/>
        </w:object>
      </w:r>
    </w:p>
    <w:p w:rsidR="001C0366" w:rsidRPr="0081188D" w:rsidRDefault="001C0366" w:rsidP="001C0366">
      <w:pPr>
        <w:pStyle w:val="a3"/>
        <w:ind w:firstLine="0"/>
      </w:pPr>
      <w:r w:rsidRPr="0081188D">
        <w:t xml:space="preserve">и дополнительному условию </w:t>
      </w:r>
      <w:r w:rsidRPr="0081188D">
        <w:rPr>
          <w:i/>
          <w:iCs/>
          <w:lang w:val="en-US"/>
        </w:rPr>
        <w:t>A </w:t>
      </w:r>
      <w:r w:rsidRPr="0081188D">
        <w:rPr>
          <w:lang w:val="en-US"/>
        </w:rPr>
        <w:sym w:font="Symbol" w:char="F0B3"/>
      </w:r>
      <w:r w:rsidRPr="0081188D">
        <w:rPr>
          <w:i/>
          <w:iCs/>
          <w:lang w:val="en-US"/>
        </w:rPr>
        <w:t> </w:t>
      </w:r>
      <w:r w:rsidRPr="0081188D">
        <w:t>10.</w:t>
      </w:r>
    </w:p>
    <w:p w:rsidR="001C0366" w:rsidRPr="0081188D" w:rsidRDefault="001C0366" w:rsidP="001C0366">
      <w:pPr>
        <w:pStyle w:val="a3"/>
      </w:pPr>
      <w:r w:rsidRPr="0081188D">
        <w:t xml:space="preserve">Как период колебаний зависит от </w:t>
      </w:r>
      <w:r w:rsidRPr="0081188D">
        <w:rPr>
          <w:i/>
          <w:iCs/>
          <w:lang w:val="en-US"/>
        </w:rPr>
        <w:t>A</w:t>
      </w:r>
      <w:r w:rsidRPr="0081188D">
        <w:t>?</w:t>
      </w:r>
      <w:r w:rsidRPr="0081188D">
        <w:rPr>
          <w:i/>
          <w:iCs/>
        </w:rPr>
        <w:t xml:space="preserve"> </w:t>
      </w:r>
      <w:r w:rsidRPr="0081188D">
        <w:t>Сколько решений получается?</w:t>
      </w:r>
    </w:p>
    <w:p w:rsidR="001C0366" w:rsidRPr="0081188D" w:rsidRDefault="001C0366" w:rsidP="001C0366">
      <w:pPr>
        <w:pStyle w:val="a3"/>
        <w:spacing w:before="120"/>
        <w:ind w:firstLine="0"/>
      </w:pPr>
      <w:r w:rsidRPr="00F83C0B">
        <w:rPr>
          <w:b/>
          <w:bCs/>
          <w:u w:val="single"/>
          <w:lang w:val="en-US"/>
        </w:rPr>
        <w:t>XI</w:t>
      </w:r>
      <w:r w:rsidRPr="00F83C0B">
        <w:rPr>
          <w:b/>
          <w:bCs/>
          <w:u w:val="single"/>
        </w:rPr>
        <w:t>.9.1</w:t>
      </w:r>
      <w:r w:rsidRPr="00BF4B64">
        <w:rPr>
          <w:b/>
          <w:bCs/>
          <w:u w:val="single"/>
        </w:rPr>
        <w:t>8</w:t>
      </w:r>
      <w:r w:rsidRPr="00F4525D">
        <w:rPr>
          <w:b/>
          <w:bCs/>
        </w:rPr>
        <w:t xml:space="preserve">. </w:t>
      </w:r>
      <w:r w:rsidRPr="0081188D">
        <w:t>Найти стационарные структуры в системе «</w:t>
      </w:r>
      <w:proofErr w:type="spellStart"/>
      <w:r w:rsidRPr="0081188D">
        <w:t>брюсселятор</w:t>
      </w:r>
      <w:proofErr w:type="spellEnd"/>
      <w:r w:rsidRPr="0081188D">
        <w:t xml:space="preserve">» </w:t>
      </w:r>
    </w:p>
    <w:p w:rsidR="001C0366" w:rsidRPr="0081188D" w:rsidRDefault="001C0366" w:rsidP="001C0366">
      <w:pPr>
        <w:pStyle w:val="a3"/>
      </w:pPr>
      <w:r w:rsidRPr="00974CA7">
        <w:rPr>
          <w:position w:val="-26"/>
        </w:rPr>
        <w:object w:dxaOrig="1620" w:dyaOrig="600">
          <v:shape id="_x0000_i1031" type="#_x0000_t75" style="width:81pt;height:30pt" o:ole="">
            <v:imagedata r:id="rId10" o:title=""/>
          </v:shape>
          <o:OLEObject Type="Embed" ProgID="Equation.DSMT4" ShapeID="_x0000_i1031" DrawAspect="Content" ObjectID="_1772911213" r:id="rId11"/>
        </w:object>
      </w:r>
    </w:p>
    <w:p w:rsidR="001C0366" w:rsidRPr="0081188D" w:rsidRDefault="001C0366" w:rsidP="001C0366">
      <w:pPr>
        <w:pStyle w:val="a3"/>
      </w:pPr>
      <w:r w:rsidRPr="00974CA7">
        <w:rPr>
          <w:position w:val="-26"/>
        </w:rPr>
        <w:object w:dxaOrig="1579" w:dyaOrig="600">
          <v:shape id="_x0000_i1032" type="#_x0000_t75" style="width:78.6pt;height:30pt" o:ole="">
            <v:imagedata r:id="rId12" o:title=""/>
          </v:shape>
          <o:OLEObject Type="Embed" ProgID="Equation.DSMT4" ShapeID="_x0000_i1032" DrawAspect="Content" ObjectID="_1772911214" r:id="rId13"/>
        </w:object>
      </w:r>
    </w:p>
    <w:p w:rsidR="001C0366" w:rsidRPr="0081188D" w:rsidRDefault="001C0366" w:rsidP="001C0366">
      <w:pPr>
        <w:pStyle w:val="a3"/>
        <w:ind w:firstLine="0"/>
      </w:pPr>
      <w:r w:rsidRPr="0081188D">
        <w:t xml:space="preserve">где </w:t>
      </w:r>
      <w:r w:rsidRPr="0081188D">
        <w:rPr>
          <w:position w:val="-10"/>
        </w:rPr>
        <w:object w:dxaOrig="2260" w:dyaOrig="320">
          <v:shape id="_x0000_i1033" type="#_x0000_t75" style="width:112.8pt;height:16.2pt" o:ole="">
            <v:imagedata r:id="rId14" o:title=""/>
          </v:shape>
          <o:OLEObject Type="Embed" ProgID="Equation.DSMT4" ShapeID="_x0000_i1033" DrawAspect="Content" ObjectID="_1772911215" r:id="rId15"/>
        </w:object>
      </w:r>
      <w:r w:rsidRPr="0081188D">
        <w:t xml:space="preserve"> </w:t>
      </w:r>
      <w:r w:rsidRPr="0081188D">
        <w:rPr>
          <w:position w:val="-10"/>
        </w:rPr>
        <w:object w:dxaOrig="1540" w:dyaOrig="320">
          <v:shape id="_x0000_i1034" type="#_x0000_t75" style="width:77.4pt;height:16.2pt" o:ole="">
            <v:imagedata r:id="rId16" o:title=""/>
          </v:shape>
          <o:OLEObject Type="Embed" ProgID="Equation.DSMT4" ShapeID="_x0000_i1034" DrawAspect="Content" ObjectID="_1772911216" r:id="rId17"/>
        </w:object>
      </w:r>
      <w:r w:rsidRPr="0081188D">
        <w:t xml:space="preserve"> </w:t>
      </w:r>
      <w:r w:rsidRPr="006B25F0">
        <w:rPr>
          <w:i/>
          <w:iCs/>
          <w:lang w:val="en-US"/>
        </w:rPr>
        <w:t>D</w:t>
      </w:r>
      <w:r w:rsidRPr="006B25F0">
        <w:rPr>
          <w:i/>
          <w:iCs/>
          <w:vertAlign w:val="subscript"/>
          <w:lang w:val="en-US"/>
        </w:rPr>
        <w:t>u</w:t>
      </w:r>
      <w:r>
        <w:rPr>
          <w:lang w:val="en-US"/>
        </w:rPr>
        <w:t> </w:t>
      </w:r>
      <w:r w:rsidRPr="006B25F0">
        <w:t>=</w:t>
      </w:r>
      <w:r>
        <w:t xml:space="preserve"> 0.0016, </w:t>
      </w:r>
      <w:proofErr w:type="spellStart"/>
      <w:r w:rsidRPr="006B25F0">
        <w:rPr>
          <w:i/>
          <w:iCs/>
          <w:lang w:val="en-US"/>
        </w:rPr>
        <w:t>D</w:t>
      </w:r>
      <w:r w:rsidRPr="006B25F0">
        <w:rPr>
          <w:i/>
          <w:iCs/>
          <w:vertAlign w:val="subscript"/>
          <w:lang w:val="en-US"/>
        </w:rPr>
        <w:t>v</w:t>
      </w:r>
      <w:proofErr w:type="spellEnd"/>
      <w:r>
        <w:rPr>
          <w:lang w:val="en-US"/>
        </w:rPr>
        <w:t> </w:t>
      </w:r>
      <w:r w:rsidRPr="006B25F0">
        <w:t>=</w:t>
      </w:r>
      <w:r>
        <w:rPr>
          <w:lang w:val="en-US"/>
        </w:rPr>
        <w:t> </w:t>
      </w:r>
      <w:r w:rsidRPr="006B25F0">
        <w:t>0.</w:t>
      </w:r>
      <w:r>
        <w:t>008</w:t>
      </w:r>
      <w:r w:rsidRPr="006B25F0">
        <w:t xml:space="preserve">, </w:t>
      </w:r>
      <w:r w:rsidRPr="008634C0">
        <w:rPr>
          <w:i/>
          <w:iCs/>
          <w:lang w:val="en-US"/>
        </w:rPr>
        <w:t>A</w:t>
      </w:r>
      <w:r w:rsidRPr="0081188D">
        <w:rPr>
          <w:lang w:val="en-US"/>
        </w:rPr>
        <w:t> </w:t>
      </w:r>
      <w:r w:rsidRPr="0081188D">
        <w:t>=</w:t>
      </w:r>
      <w:r w:rsidRPr="0081188D">
        <w:rPr>
          <w:lang w:val="en-US"/>
        </w:rPr>
        <w:t> </w:t>
      </w:r>
      <w:r w:rsidRPr="0081188D">
        <w:t xml:space="preserve">2, </w:t>
      </w:r>
      <w:r w:rsidRPr="008634C0">
        <w:rPr>
          <w:i/>
          <w:iCs/>
          <w:lang w:val="en-US"/>
        </w:rPr>
        <w:t>B</w:t>
      </w:r>
      <w:r w:rsidRPr="0081188D">
        <w:rPr>
          <w:lang w:val="en-US"/>
        </w:rPr>
        <w:t> </w:t>
      </w:r>
      <w:r w:rsidRPr="0081188D">
        <w:t>=</w:t>
      </w:r>
      <w:r w:rsidRPr="0081188D">
        <w:rPr>
          <w:lang w:val="en-US"/>
        </w:rPr>
        <w:t> </w:t>
      </w:r>
      <w:r w:rsidRPr="0081188D">
        <w:t xml:space="preserve">4,6 с граничными условиями </w:t>
      </w:r>
      <w:r w:rsidRPr="0081188D">
        <w:rPr>
          <w:position w:val="-10"/>
        </w:rPr>
        <w:object w:dxaOrig="3000" w:dyaOrig="300">
          <v:shape id="_x0000_i1035" type="#_x0000_t75" style="width:150pt;height:15pt" o:ole="">
            <v:imagedata r:id="rId18" o:title=""/>
          </v:shape>
          <o:OLEObject Type="Embed" ProgID="Equation.DSMT4" ShapeID="_x0000_i1035" DrawAspect="Content" ObjectID="_1772911217" r:id="rId19"/>
        </w:object>
      </w:r>
      <w:r w:rsidRPr="0081188D">
        <w:t xml:space="preserve"> в зависимости от </w:t>
      </w:r>
      <w:r w:rsidRPr="006B25F0">
        <w:rPr>
          <w:i/>
          <w:iCs/>
          <w:lang w:val="en-US"/>
        </w:rPr>
        <w:t>X</w:t>
      </w:r>
      <w:r>
        <w:rPr>
          <w:i/>
          <w:iCs/>
        </w:rPr>
        <w:t xml:space="preserve"> —</w:t>
      </w:r>
      <w:r>
        <w:t xml:space="preserve"> длины отрезка, на котором решается задача.</w:t>
      </w:r>
      <w:r w:rsidRPr="0081188D">
        <w:t xml:space="preserve"> </w:t>
      </w:r>
      <w:r>
        <w:t>П</w:t>
      </w:r>
      <w:r w:rsidRPr="0081188D">
        <w:t xml:space="preserve">ри численном исследовании </w:t>
      </w:r>
      <w:r w:rsidRPr="006B25F0">
        <w:rPr>
          <w:i/>
          <w:iCs/>
          <w:lang w:val="en-US"/>
        </w:rPr>
        <w:t>X</w:t>
      </w:r>
      <w:r w:rsidRPr="0081188D">
        <w:t xml:space="preserve"> меняется в диапазоне от 50 до 200.</w:t>
      </w:r>
    </w:p>
    <w:p w:rsidR="00E06300" w:rsidRDefault="00E06300"/>
    <w:sectPr w:rsidR="00E06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66"/>
    <w:rsid w:val="001C0366"/>
    <w:rsid w:val="00E0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EE2B2"/>
  <w15:chartTrackingRefBased/>
  <w15:docId w15:val="{AE88DB34-784E-4A32-8088-1C034891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1C0366"/>
    <w:pPr>
      <w:tabs>
        <w:tab w:val="left" w:pos="1701"/>
        <w:tab w:val="left" w:pos="4111"/>
        <w:tab w:val="right" w:pos="8306"/>
      </w:tabs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a4">
    <w:name w:val="Основной текст Знак"/>
    <w:basedOn w:val="a0"/>
    <w:link w:val="a3"/>
    <w:uiPriority w:val="99"/>
    <w:rsid w:val="001C0366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Гамилов</dc:creator>
  <cp:keywords/>
  <dc:description/>
  <cp:lastModifiedBy>Тимур Гамилов</cp:lastModifiedBy>
  <cp:revision>1</cp:revision>
  <dcterms:created xsi:type="dcterms:W3CDTF">2024-03-25T19:27:00Z</dcterms:created>
  <dcterms:modified xsi:type="dcterms:W3CDTF">2024-03-25T19:32:00Z</dcterms:modified>
</cp:coreProperties>
</file>