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5103"/>
      </w:tblGrid>
      <w:tr w:rsidR="00082FE9" w:rsidRPr="008B2445" w14:paraId="2914DDA2" w14:textId="77777777" w:rsidTr="00565F8C">
        <w:tc>
          <w:tcPr>
            <w:tcW w:w="4111" w:type="dxa"/>
          </w:tcPr>
          <w:p w14:paraId="4E1C06D7" w14:textId="77777777" w:rsidR="00082FE9" w:rsidRPr="008C523D" w:rsidRDefault="00082FE9" w:rsidP="00565F8C">
            <w:pPr>
              <w:jc w:val="both"/>
              <w:rPr>
                <w:b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8C523D">
              <w:rPr>
                <w:b/>
                <w:bCs/>
                <w:sz w:val="28"/>
                <w:szCs w:val="28"/>
                <w:shd w:val="clear" w:color="auto" w:fill="FFFFFF"/>
                <w:lang w:val="en-US"/>
              </w:rPr>
              <w:t>to activate</w:t>
            </w:r>
          </w:p>
        </w:tc>
        <w:tc>
          <w:tcPr>
            <w:tcW w:w="5103" w:type="dxa"/>
          </w:tcPr>
          <w:p w14:paraId="243F3D06" w14:textId="77777777" w:rsidR="00082FE9" w:rsidRPr="00BB07CE" w:rsidRDefault="00082FE9" w:rsidP="00565F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активувати</w:t>
            </w:r>
          </w:p>
        </w:tc>
      </w:tr>
      <w:tr w:rsidR="00082FE9" w:rsidRPr="008B2445" w14:paraId="4F7111E0" w14:textId="77777777" w:rsidTr="00565F8C">
        <w:tc>
          <w:tcPr>
            <w:tcW w:w="4111" w:type="dxa"/>
          </w:tcPr>
          <w:p w14:paraId="20874A26" w14:textId="77777777" w:rsidR="00082FE9" w:rsidRPr="008C523D" w:rsidRDefault="00082FE9" w:rsidP="00565F8C">
            <w:pPr>
              <w:jc w:val="both"/>
              <w:rPr>
                <w:b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8C523D">
              <w:rPr>
                <w:b/>
                <w:bCs/>
                <w:sz w:val="28"/>
                <w:szCs w:val="28"/>
                <w:shd w:val="clear" w:color="auto" w:fill="FFFFFF"/>
                <w:lang w:val="en-US"/>
              </w:rPr>
              <w:t>to specify</w:t>
            </w:r>
          </w:p>
        </w:tc>
        <w:tc>
          <w:tcPr>
            <w:tcW w:w="5103" w:type="dxa"/>
          </w:tcPr>
          <w:p w14:paraId="0134536C" w14:textId="77777777" w:rsidR="00082FE9" w:rsidRPr="004A78E0" w:rsidRDefault="00082FE9" w:rsidP="00565F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 визначати</w:t>
            </w:r>
          </w:p>
        </w:tc>
      </w:tr>
      <w:tr w:rsidR="00082FE9" w:rsidRPr="008B2445" w14:paraId="25308E79" w14:textId="77777777" w:rsidTr="00565F8C">
        <w:tc>
          <w:tcPr>
            <w:tcW w:w="4111" w:type="dxa"/>
          </w:tcPr>
          <w:p w14:paraId="3FC7AEB2" w14:textId="77777777" w:rsidR="00082FE9" w:rsidRPr="008C523D" w:rsidRDefault="00082FE9" w:rsidP="00565F8C">
            <w:pPr>
              <w:jc w:val="both"/>
              <w:rPr>
                <w:b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8C523D">
              <w:rPr>
                <w:b/>
                <w:bCs/>
                <w:sz w:val="28"/>
                <w:szCs w:val="28"/>
              </w:rPr>
              <w:t>to</w:t>
            </w:r>
            <w:proofErr w:type="spellEnd"/>
            <w:r w:rsidRPr="008C523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C523D">
              <w:rPr>
                <w:b/>
                <w:bCs/>
                <w:sz w:val="28"/>
                <w:szCs w:val="28"/>
              </w:rPr>
              <w:t>convert</w:t>
            </w:r>
            <w:proofErr w:type="spellEnd"/>
          </w:p>
        </w:tc>
        <w:tc>
          <w:tcPr>
            <w:tcW w:w="5103" w:type="dxa"/>
          </w:tcPr>
          <w:p w14:paraId="6A85AC51" w14:textId="77777777" w:rsidR="00082FE9" w:rsidRPr="004A78E0" w:rsidRDefault="00082FE9" w:rsidP="00565F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перетворювати, конвертувати</w:t>
            </w:r>
          </w:p>
        </w:tc>
      </w:tr>
      <w:tr w:rsidR="00082FE9" w:rsidRPr="008B2445" w14:paraId="37456350" w14:textId="77777777" w:rsidTr="00565F8C">
        <w:tc>
          <w:tcPr>
            <w:tcW w:w="4111" w:type="dxa"/>
          </w:tcPr>
          <w:p w14:paraId="52D672C6" w14:textId="77777777" w:rsidR="00082FE9" w:rsidRPr="008C523D" w:rsidRDefault="00082FE9" w:rsidP="00565F8C">
            <w:pPr>
              <w:jc w:val="both"/>
              <w:rPr>
                <w:b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8C523D">
              <w:rPr>
                <w:b/>
                <w:bCs/>
                <w:sz w:val="28"/>
                <w:szCs w:val="28"/>
              </w:rPr>
              <w:t>shapes</w:t>
            </w:r>
            <w:proofErr w:type="spellEnd"/>
          </w:p>
        </w:tc>
        <w:tc>
          <w:tcPr>
            <w:tcW w:w="5103" w:type="dxa"/>
          </w:tcPr>
          <w:p w14:paraId="07FE0653" w14:textId="77777777" w:rsidR="00082FE9" w:rsidRPr="004A78E0" w:rsidRDefault="00082FE9" w:rsidP="00565F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</w:t>
            </w:r>
          </w:p>
        </w:tc>
      </w:tr>
      <w:tr w:rsidR="00082FE9" w:rsidRPr="008B2445" w14:paraId="705A8BAB" w14:textId="77777777" w:rsidTr="00565F8C">
        <w:tc>
          <w:tcPr>
            <w:tcW w:w="4111" w:type="dxa"/>
          </w:tcPr>
          <w:p w14:paraId="7BFFC0A3" w14:textId="77777777" w:rsidR="00082FE9" w:rsidRPr="00361A41" w:rsidRDefault="00082FE9" w:rsidP="00565F8C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845D80">
              <w:rPr>
                <w:sz w:val="28"/>
                <w:szCs w:val="28"/>
              </w:rPr>
              <w:t>actual</w:t>
            </w:r>
            <w:proofErr w:type="spellEnd"/>
            <w:r w:rsidRPr="008C523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C523D">
              <w:rPr>
                <w:b/>
                <w:bCs/>
                <w:sz w:val="28"/>
                <w:szCs w:val="28"/>
              </w:rPr>
              <w:t>parts</w:t>
            </w:r>
            <w:proofErr w:type="spellEnd"/>
          </w:p>
        </w:tc>
        <w:tc>
          <w:tcPr>
            <w:tcW w:w="5103" w:type="dxa"/>
          </w:tcPr>
          <w:p w14:paraId="1D8E1F7C" w14:textId="77777777" w:rsidR="00082FE9" w:rsidRPr="004A78E0" w:rsidRDefault="00082FE9" w:rsidP="00565F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готові деталі</w:t>
            </w:r>
          </w:p>
        </w:tc>
      </w:tr>
      <w:tr w:rsidR="00082FE9" w:rsidRPr="008B2445" w14:paraId="12FD45A0" w14:textId="77777777" w:rsidTr="00565F8C">
        <w:tc>
          <w:tcPr>
            <w:tcW w:w="4111" w:type="dxa"/>
          </w:tcPr>
          <w:p w14:paraId="5CAD2517" w14:textId="77777777" w:rsidR="00082FE9" w:rsidRPr="004A78E0" w:rsidRDefault="00082FE9" w:rsidP="00565F8C">
            <w:pPr>
              <w:pStyle w:val="a3"/>
              <w:shd w:val="clear" w:color="auto" w:fill="FFFFFF"/>
              <w:ind w:left="0" w:right="28"/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sz w:val="28"/>
                <w:szCs w:val="28"/>
              </w:rPr>
              <w:t>visual</w:t>
            </w:r>
            <w:proofErr w:type="spellEnd"/>
          </w:p>
        </w:tc>
        <w:tc>
          <w:tcPr>
            <w:tcW w:w="5103" w:type="dxa"/>
          </w:tcPr>
          <w:p w14:paraId="7974DADD" w14:textId="77777777" w:rsidR="00082FE9" w:rsidRPr="004A78E0" w:rsidRDefault="00082FE9" w:rsidP="00565F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наявний, наочний</w:t>
            </w:r>
          </w:p>
        </w:tc>
      </w:tr>
      <w:tr w:rsidR="00082FE9" w:rsidRPr="008B2445" w14:paraId="4D5BDC6C" w14:textId="77777777" w:rsidTr="00565F8C">
        <w:tc>
          <w:tcPr>
            <w:tcW w:w="4111" w:type="dxa"/>
          </w:tcPr>
          <w:p w14:paraId="1964CFFD" w14:textId="77777777" w:rsidR="00082FE9" w:rsidRPr="008C523D" w:rsidRDefault="00082FE9" w:rsidP="00565F8C">
            <w:pPr>
              <w:pStyle w:val="a3"/>
              <w:shd w:val="clear" w:color="auto" w:fill="FFFFFF"/>
              <w:ind w:left="0" w:right="28"/>
              <w:jc w:val="both"/>
              <w:rPr>
                <w:b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8C523D">
              <w:rPr>
                <w:b/>
                <w:bCs/>
                <w:sz w:val="28"/>
                <w:szCs w:val="28"/>
              </w:rPr>
              <w:t>particular</w:t>
            </w:r>
            <w:proofErr w:type="spellEnd"/>
          </w:p>
        </w:tc>
        <w:tc>
          <w:tcPr>
            <w:tcW w:w="5103" w:type="dxa"/>
          </w:tcPr>
          <w:p w14:paraId="4B8BCD9D" w14:textId="77777777" w:rsidR="00082FE9" w:rsidRPr="004A78E0" w:rsidRDefault="00082FE9" w:rsidP="00565F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окремий</w:t>
            </w:r>
          </w:p>
        </w:tc>
      </w:tr>
      <w:tr w:rsidR="00082FE9" w:rsidRPr="008B2445" w14:paraId="1EF223DF" w14:textId="77777777" w:rsidTr="00565F8C">
        <w:tc>
          <w:tcPr>
            <w:tcW w:w="4111" w:type="dxa"/>
          </w:tcPr>
          <w:p w14:paraId="5823F3A6" w14:textId="77777777" w:rsidR="00082FE9" w:rsidRPr="00361A41" w:rsidRDefault="00082FE9" w:rsidP="00565F8C">
            <w:pPr>
              <w:pStyle w:val="a3"/>
              <w:shd w:val="clear" w:color="auto" w:fill="FFFFFF"/>
              <w:ind w:left="0" w:right="28"/>
              <w:jc w:val="both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>a</w:t>
            </w:r>
            <w:r w:rsidRPr="00845D80">
              <w:rPr>
                <w:sz w:val="28"/>
                <w:szCs w:val="28"/>
              </w:rPr>
              <w:t xml:space="preserve"> </w:t>
            </w:r>
            <w:proofErr w:type="spellStart"/>
            <w:r w:rsidRPr="00845D80">
              <w:rPr>
                <w:sz w:val="28"/>
                <w:szCs w:val="28"/>
              </w:rPr>
              <w:t>graphic</w:t>
            </w:r>
            <w:proofErr w:type="spellEnd"/>
            <w:r w:rsidRPr="00845D80">
              <w:rPr>
                <w:sz w:val="28"/>
                <w:szCs w:val="28"/>
              </w:rPr>
              <w:t xml:space="preserve"> </w:t>
            </w:r>
            <w:proofErr w:type="spellStart"/>
            <w:r w:rsidRPr="00845D80">
              <w:rPr>
                <w:sz w:val="28"/>
                <w:szCs w:val="28"/>
              </w:rPr>
              <w:t>package</w:t>
            </w:r>
            <w:proofErr w:type="spellEnd"/>
          </w:p>
        </w:tc>
        <w:tc>
          <w:tcPr>
            <w:tcW w:w="5103" w:type="dxa"/>
          </w:tcPr>
          <w:p w14:paraId="76470E07" w14:textId="77777777" w:rsidR="00082FE9" w:rsidRPr="004A78E0" w:rsidRDefault="00082FE9" w:rsidP="00565F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пакет</w:t>
            </w:r>
            <w:r>
              <w:rPr>
                <w:sz w:val="28"/>
                <w:szCs w:val="28"/>
                <w:lang w:val="en-US"/>
              </w:rPr>
              <w:t> </w:t>
            </w:r>
            <w:r>
              <w:rPr>
                <w:sz w:val="28"/>
                <w:szCs w:val="28"/>
              </w:rPr>
              <w:t>графічного</w:t>
            </w:r>
            <w:r>
              <w:rPr>
                <w:sz w:val="28"/>
                <w:szCs w:val="28"/>
                <w:lang w:val="en-US"/>
              </w:rPr>
              <w:t> </w:t>
            </w:r>
            <w:r>
              <w:rPr>
                <w:sz w:val="28"/>
                <w:szCs w:val="28"/>
              </w:rPr>
              <w:t>програмного забезпечення</w:t>
            </w:r>
          </w:p>
        </w:tc>
      </w:tr>
      <w:tr w:rsidR="00082FE9" w:rsidRPr="008B2445" w14:paraId="417FA827" w14:textId="77777777" w:rsidTr="00565F8C">
        <w:tc>
          <w:tcPr>
            <w:tcW w:w="4111" w:type="dxa"/>
          </w:tcPr>
          <w:p w14:paraId="4A56E945" w14:textId="77777777" w:rsidR="00082FE9" w:rsidRPr="00361A41" w:rsidRDefault="00082FE9" w:rsidP="00565F8C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845D80">
              <w:rPr>
                <w:sz w:val="28"/>
                <w:szCs w:val="28"/>
              </w:rPr>
              <w:t>palette</w:t>
            </w:r>
            <w:proofErr w:type="spellEnd"/>
          </w:p>
        </w:tc>
        <w:tc>
          <w:tcPr>
            <w:tcW w:w="5103" w:type="dxa"/>
          </w:tcPr>
          <w:p w14:paraId="033FCBF2" w14:textId="77777777" w:rsidR="00082FE9" w:rsidRPr="00A45F4F" w:rsidRDefault="00082FE9" w:rsidP="00565F8C">
            <w:pPr>
              <w:jc w:val="both"/>
              <w:rPr>
                <w:sz w:val="28"/>
                <w:szCs w:val="28"/>
              </w:rPr>
            </w:pPr>
            <w:r w:rsidRPr="004A78E0">
              <w:rPr>
                <w:sz w:val="28"/>
                <w:szCs w:val="28"/>
              </w:rPr>
              <w:t>палітра, гама кольорів</w:t>
            </w:r>
          </w:p>
        </w:tc>
      </w:tr>
      <w:tr w:rsidR="00082FE9" w:rsidRPr="008B2445" w14:paraId="7964DD52" w14:textId="77777777" w:rsidTr="00565F8C">
        <w:tc>
          <w:tcPr>
            <w:tcW w:w="4111" w:type="dxa"/>
          </w:tcPr>
          <w:p w14:paraId="5962C493" w14:textId="77777777" w:rsidR="00082FE9" w:rsidRPr="00361A41" w:rsidRDefault="00082FE9" w:rsidP="00565F8C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845D80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rc</w:t>
            </w:r>
            <w:proofErr w:type="spellEnd"/>
          </w:p>
        </w:tc>
        <w:tc>
          <w:tcPr>
            <w:tcW w:w="5103" w:type="dxa"/>
          </w:tcPr>
          <w:p w14:paraId="3D1C152B" w14:textId="77777777" w:rsidR="00082FE9" w:rsidRPr="004A78E0" w:rsidRDefault="00082FE9" w:rsidP="00565F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дуга</w:t>
            </w:r>
          </w:p>
        </w:tc>
      </w:tr>
      <w:tr w:rsidR="00082FE9" w:rsidRPr="008B2445" w14:paraId="60ECC0F2" w14:textId="77777777" w:rsidTr="00565F8C">
        <w:tc>
          <w:tcPr>
            <w:tcW w:w="4111" w:type="dxa"/>
          </w:tcPr>
          <w:p w14:paraId="2D8B96AA" w14:textId="77777777" w:rsidR="00082FE9" w:rsidRPr="008C523D" w:rsidRDefault="00082FE9" w:rsidP="00565F8C">
            <w:pPr>
              <w:jc w:val="both"/>
              <w:rPr>
                <w:b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8C523D">
              <w:rPr>
                <w:b/>
                <w:bCs/>
                <w:sz w:val="28"/>
                <w:szCs w:val="28"/>
              </w:rPr>
              <w:t>axis</w:t>
            </w:r>
            <w:proofErr w:type="spellEnd"/>
          </w:p>
        </w:tc>
        <w:tc>
          <w:tcPr>
            <w:tcW w:w="5103" w:type="dxa"/>
          </w:tcPr>
          <w:p w14:paraId="5F1FC59B" w14:textId="77777777" w:rsidR="00082FE9" w:rsidRPr="004D36C9" w:rsidRDefault="00082FE9" w:rsidP="00565F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вісь</w:t>
            </w:r>
          </w:p>
        </w:tc>
      </w:tr>
      <w:tr w:rsidR="00082FE9" w:rsidRPr="008B2445" w14:paraId="49BC6092" w14:textId="77777777" w:rsidTr="00565F8C">
        <w:tc>
          <w:tcPr>
            <w:tcW w:w="4111" w:type="dxa"/>
          </w:tcPr>
          <w:p w14:paraId="75B2E47E" w14:textId="77777777" w:rsidR="00082FE9" w:rsidRPr="008C523D" w:rsidRDefault="00082FE9" w:rsidP="00565F8C">
            <w:pPr>
              <w:jc w:val="both"/>
              <w:rPr>
                <w:b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8C523D">
              <w:rPr>
                <w:b/>
                <w:bCs/>
                <w:sz w:val="28"/>
                <w:szCs w:val="28"/>
              </w:rPr>
              <w:t>depth</w:t>
            </w:r>
            <w:proofErr w:type="spellEnd"/>
          </w:p>
        </w:tc>
        <w:tc>
          <w:tcPr>
            <w:tcW w:w="5103" w:type="dxa"/>
          </w:tcPr>
          <w:p w14:paraId="6AF4BB25" w14:textId="77777777" w:rsidR="00082FE9" w:rsidRPr="0087296C" w:rsidRDefault="00082FE9" w:rsidP="00565F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глибина</w:t>
            </w:r>
          </w:p>
        </w:tc>
      </w:tr>
      <w:tr w:rsidR="00082FE9" w:rsidRPr="008B2445" w14:paraId="4B34EC26" w14:textId="77777777" w:rsidTr="00565F8C">
        <w:tc>
          <w:tcPr>
            <w:tcW w:w="4111" w:type="dxa"/>
          </w:tcPr>
          <w:p w14:paraId="5AD18AB1" w14:textId="77777777" w:rsidR="00082FE9" w:rsidRPr="008C523D" w:rsidRDefault="00082FE9" w:rsidP="00565F8C">
            <w:pPr>
              <w:jc w:val="both"/>
              <w:rPr>
                <w:b/>
                <w:bCs/>
                <w:sz w:val="28"/>
                <w:szCs w:val="28"/>
                <w:shd w:val="clear" w:color="auto" w:fill="FFFFFF"/>
              </w:rPr>
            </w:pPr>
            <w:bookmarkStart w:id="0" w:name="_GoBack"/>
            <w:proofErr w:type="spellStart"/>
            <w:r w:rsidRPr="008C523D">
              <w:rPr>
                <w:b/>
                <w:bCs/>
                <w:sz w:val="28"/>
                <w:szCs w:val="28"/>
              </w:rPr>
              <w:t>reflections</w:t>
            </w:r>
            <w:bookmarkEnd w:id="0"/>
            <w:proofErr w:type="spellEnd"/>
          </w:p>
        </w:tc>
        <w:tc>
          <w:tcPr>
            <w:tcW w:w="5103" w:type="dxa"/>
          </w:tcPr>
          <w:p w14:paraId="33C29758" w14:textId="77777777" w:rsidR="00082FE9" w:rsidRPr="0087296C" w:rsidRDefault="00082FE9" w:rsidP="00565F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відображення</w:t>
            </w:r>
          </w:p>
        </w:tc>
      </w:tr>
      <w:tr w:rsidR="00082FE9" w:rsidRPr="008B2445" w14:paraId="2ECB1F84" w14:textId="77777777" w:rsidTr="008C523D">
        <w:trPr>
          <w:trHeight w:val="182"/>
        </w:trPr>
        <w:tc>
          <w:tcPr>
            <w:tcW w:w="4111" w:type="dxa"/>
          </w:tcPr>
          <w:p w14:paraId="48545E32" w14:textId="77777777" w:rsidR="00082FE9" w:rsidRPr="008C523D" w:rsidRDefault="00082FE9" w:rsidP="00565F8C">
            <w:pPr>
              <w:jc w:val="both"/>
              <w:rPr>
                <w:b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8C523D">
              <w:rPr>
                <w:b/>
                <w:bCs/>
                <w:sz w:val="28"/>
                <w:szCs w:val="28"/>
              </w:rPr>
              <w:t>surface</w:t>
            </w:r>
            <w:proofErr w:type="spellEnd"/>
          </w:p>
        </w:tc>
        <w:tc>
          <w:tcPr>
            <w:tcW w:w="5103" w:type="dxa"/>
          </w:tcPr>
          <w:p w14:paraId="67AE8FAF" w14:textId="77777777" w:rsidR="00082FE9" w:rsidRPr="0087296C" w:rsidRDefault="00082FE9" w:rsidP="00565F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поверхня</w:t>
            </w:r>
          </w:p>
        </w:tc>
      </w:tr>
      <w:tr w:rsidR="00082FE9" w:rsidRPr="003D1A4B" w14:paraId="6F621F98" w14:textId="77777777" w:rsidTr="00565F8C">
        <w:tc>
          <w:tcPr>
            <w:tcW w:w="4111" w:type="dxa"/>
          </w:tcPr>
          <w:p w14:paraId="4184D6DB" w14:textId="77777777" w:rsidR="00082FE9" w:rsidRPr="008C523D" w:rsidRDefault="00082FE9" w:rsidP="00565F8C">
            <w:pPr>
              <w:jc w:val="both"/>
              <w:rPr>
                <w:b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8C523D">
              <w:rPr>
                <w:b/>
                <w:bCs/>
                <w:sz w:val="28"/>
                <w:szCs w:val="28"/>
              </w:rPr>
              <w:t>geometric</w:t>
            </w:r>
            <w:proofErr w:type="spellEnd"/>
            <w:r w:rsidRPr="008C523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C523D">
              <w:rPr>
                <w:b/>
                <w:bCs/>
                <w:sz w:val="28"/>
                <w:szCs w:val="28"/>
              </w:rPr>
              <w:t>shapes</w:t>
            </w:r>
            <w:proofErr w:type="spellEnd"/>
          </w:p>
        </w:tc>
        <w:tc>
          <w:tcPr>
            <w:tcW w:w="5103" w:type="dxa"/>
          </w:tcPr>
          <w:p w14:paraId="2033697A" w14:textId="77777777" w:rsidR="00082FE9" w:rsidRPr="00897112" w:rsidRDefault="00082FE9" w:rsidP="00565F8C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геометричні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фігури</w:t>
            </w:r>
            <w:proofErr w:type="spellEnd"/>
          </w:p>
        </w:tc>
      </w:tr>
      <w:tr w:rsidR="00082FE9" w:rsidRPr="008B2445" w14:paraId="101BFC16" w14:textId="77777777" w:rsidTr="00565F8C">
        <w:tc>
          <w:tcPr>
            <w:tcW w:w="4111" w:type="dxa"/>
          </w:tcPr>
          <w:p w14:paraId="226305DA" w14:textId="77777777" w:rsidR="00082FE9" w:rsidRPr="008C523D" w:rsidRDefault="00082FE9" w:rsidP="00565F8C">
            <w:pPr>
              <w:jc w:val="both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8C523D">
              <w:rPr>
                <w:b/>
                <w:bCs/>
                <w:sz w:val="28"/>
                <w:szCs w:val="28"/>
                <w:lang w:val="en-US"/>
              </w:rPr>
              <w:t xml:space="preserve">to </w:t>
            </w:r>
            <w:proofErr w:type="spellStart"/>
            <w:r w:rsidRPr="008C523D">
              <w:rPr>
                <w:b/>
                <w:bCs/>
                <w:sz w:val="28"/>
                <w:szCs w:val="28"/>
              </w:rPr>
              <w:t>pop-up</w:t>
            </w:r>
            <w:proofErr w:type="spellEnd"/>
          </w:p>
        </w:tc>
        <w:tc>
          <w:tcPr>
            <w:tcW w:w="5103" w:type="dxa"/>
          </w:tcPr>
          <w:p w14:paraId="4BE44AF2" w14:textId="77777777" w:rsidR="00082FE9" w:rsidRPr="003044E2" w:rsidRDefault="00082FE9" w:rsidP="00565F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з’являтися або вискакувати</w:t>
            </w:r>
          </w:p>
        </w:tc>
      </w:tr>
      <w:tr w:rsidR="00082FE9" w:rsidRPr="008B2445" w14:paraId="3CFFA86F" w14:textId="77777777" w:rsidTr="00565F8C">
        <w:tc>
          <w:tcPr>
            <w:tcW w:w="4111" w:type="dxa"/>
          </w:tcPr>
          <w:p w14:paraId="1CA28720" w14:textId="77777777" w:rsidR="00082FE9" w:rsidRPr="008C523D" w:rsidRDefault="00082FE9" w:rsidP="00565F8C">
            <w:pPr>
              <w:jc w:val="both"/>
              <w:rPr>
                <w:b/>
                <w:bCs/>
                <w:sz w:val="28"/>
                <w:szCs w:val="28"/>
              </w:rPr>
            </w:pPr>
            <w:r w:rsidRPr="008C523D">
              <w:rPr>
                <w:b/>
                <w:bCs/>
                <w:sz w:val="28"/>
                <w:szCs w:val="28"/>
                <w:lang w:val="en-US"/>
              </w:rPr>
              <w:t xml:space="preserve">to </w:t>
            </w:r>
            <w:proofErr w:type="spellStart"/>
            <w:r w:rsidRPr="008C523D">
              <w:rPr>
                <w:b/>
                <w:bCs/>
                <w:sz w:val="28"/>
                <w:szCs w:val="28"/>
              </w:rPr>
              <w:t>manipulate</w:t>
            </w:r>
            <w:proofErr w:type="spellEnd"/>
          </w:p>
        </w:tc>
        <w:tc>
          <w:tcPr>
            <w:tcW w:w="5103" w:type="dxa"/>
          </w:tcPr>
          <w:p w14:paraId="222693C5" w14:textId="77777777" w:rsidR="00082FE9" w:rsidRPr="003044E2" w:rsidRDefault="00082FE9" w:rsidP="00565F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управляти</w:t>
            </w:r>
          </w:p>
        </w:tc>
      </w:tr>
      <w:tr w:rsidR="00082FE9" w:rsidRPr="008B2445" w14:paraId="1AA80A87" w14:textId="77777777" w:rsidTr="00565F8C">
        <w:tc>
          <w:tcPr>
            <w:tcW w:w="4111" w:type="dxa"/>
          </w:tcPr>
          <w:p w14:paraId="36ED892F" w14:textId="77777777" w:rsidR="00082FE9" w:rsidRPr="008C523D" w:rsidRDefault="00082FE9" w:rsidP="00565F8C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8C523D">
              <w:rPr>
                <w:b/>
                <w:bCs/>
                <w:sz w:val="28"/>
                <w:szCs w:val="28"/>
              </w:rPr>
              <w:t>rotation</w:t>
            </w:r>
            <w:proofErr w:type="spellEnd"/>
          </w:p>
        </w:tc>
        <w:tc>
          <w:tcPr>
            <w:tcW w:w="5103" w:type="dxa"/>
          </w:tcPr>
          <w:p w14:paraId="51B4A844" w14:textId="77777777" w:rsidR="00082FE9" w:rsidRPr="003044E2" w:rsidRDefault="00082FE9" w:rsidP="00565F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обертання</w:t>
            </w:r>
          </w:p>
        </w:tc>
      </w:tr>
      <w:tr w:rsidR="00082FE9" w:rsidRPr="008B2445" w14:paraId="159DAA9F" w14:textId="77777777" w:rsidTr="00565F8C">
        <w:tc>
          <w:tcPr>
            <w:tcW w:w="4111" w:type="dxa"/>
          </w:tcPr>
          <w:p w14:paraId="3BA89E02" w14:textId="77777777" w:rsidR="00082FE9" w:rsidRPr="008C523D" w:rsidRDefault="00082FE9" w:rsidP="00565F8C">
            <w:pPr>
              <w:jc w:val="both"/>
              <w:rPr>
                <w:b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8C523D">
              <w:rPr>
                <w:b/>
                <w:bCs/>
                <w:sz w:val="28"/>
                <w:szCs w:val="28"/>
              </w:rPr>
              <w:t>appropriate</w:t>
            </w:r>
            <w:proofErr w:type="spellEnd"/>
            <w:r w:rsidRPr="008C523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C523D">
              <w:rPr>
                <w:b/>
                <w:bCs/>
                <w:sz w:val="28"/>
                <w:szCs w:val="28"/>
              </w:rPr>
              <w:t>software</w:t>
            </w:r>
            <w:proofErr w:type="spellEnd"/>
          </w:p>
        </w:tc>
        <w:tc>
          <w:tcPr>
            <w:tcW w:w="5103" w:type="dxa"/>
          </w:tcPr>
          <w:p w14:paraId="4EC278B6" w14:textId="77777777" w:rsidR="00082FE9" w:rsidRPr="003044E2" w:rsidRDefault="00082FE9" w:rsidP="00565F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підходяще програмне забезпечення</w:t>
            </w:r>
          </w:p>
        </w:tc>
      </w:tr>
    </w:tbl>
    <w:p w14:paraId="1C36FB51" w14:textId="1B4F3CB4" w:rsidR="005427B2" w:rsidRDefault="005427B2"/>
    <w:p w14:paraId="49D8774B" w14:textId="77777777" w:rsidR="00082FE9" w:rsidRDefault="00082FE9"/>
    <w:sectPr w:rsidR="00082F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B2"/>
    <w:rsid w:val="00082FE9"/>
    <w:rsid w:val="000B3F2E"/>
    <w:rsid w:val="005427B2"/>
    <w:rsid w:val="008C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5AB2"/>
  <w15:chartTrackingRefBased/>
  <w15:docId w15:val="{D7B48C44-DD2E-4DB0-BC5E-FF4BE0A2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 Шмалій</dc:creator>
  <cp:keywords/>
  <dc:description/>
  <cp:lastModifiedBy>Гріша Шмалій</cp:lastModifiedBy>
  <cp:revision>3</cp:revision>
  <dcterms:created xsi:type="dcterms:W3CDTF">2019-12-12T08:29:00Z</dcterms:created>
  <dcterms:modified xsi:type="dcterms:W3CDTF">2019-12-12T22:30:00Z</dcterms:modified>
</cp:coreProperties>
</file>