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A4A31" w14:textId="77777777" w:rsidR="008B0E67" w:rsidRDefault="008B0E67" w:rsidP="008B0E67">
      <w:pPr>
        <w:pStyle w:val="Ttulo"/>
      </w:pPr>
      <w:r>
        <w:t>MANEJAR OBJETO SELECT</w:t>
      </w:r>
    </w:p>
    <w:p w14:paraId="423D1A3C" w14:textId="77777777" w:rsidR="008B0E67" w:rsidRDefault="008B0E67" w:rsidP="008B0E67">
      <w:pPr>
        <w:rPr>
          <w:b/>
          <w:bCs/>
        </w:rPr>
      </w:pPr>
    </w:p>
    <w:p w14:paraId="3D2440DF" w14:textId="77777777" w:rsidR="008B0E67" w:rsidRDefault="008B0E67" w:rsidP="008B0E67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Realizar una aplicación en </w:t>
      </w:r>
      <w:proofErr w:type="spellStart"/>
      <w:r>
        <w:rPr>
          <w:b/>
          <w:bCs/>
        </w:rPr>
        <w:t>javascript</w:t>
      </w:r>
      <w:proofErr w:type="spellEnd"/>
      <w:r>
        <w:rPr>
          <w:b/>
          <w:bCs/>
        </w:rPr>
        <w:t xml:space="preserve"> que cargue los modelos de coches dependiendo de la marca que seleccionemos, la acción se ejecutará cuando pulsemos el botón de Mostrar.</w:t>
      </w:r>
    </w:p>
    <w:p w14:paraId="32D97305" w14:textId="77777777" w:rsidR="008B0E67" w:rsidRDefault="008B0E67" w:rsidP="008B0E67">
      <w:pPr>
        <w:ind w:left="360"/>
        <w:rPr>
          <w:b/>
          <w:bCs/>
        </w:rPr>
      </w:pPr>
    </w:p>
    <w:p w14:paraId="5B1E4FA5" w14:textId="77777777" w:rsidR="008B0E67" w:rsidRDefault="008B0E67" w:rsidP="008B0E67">
      <w:pPr>
        <w:jc w:val="center"/>
      </w:pPr>
    </w:p>
    <w:p w14:paraId="34E25C10" w14:textId="1B4D2F16" w:rsidR="008B0E67" w:rsidRDefault="008B0E67" w:rsidP="008B0E67">
      <w:pPr>
        <w:jc w:val="center"/>
      </w:pPr>
      <w:r>
        <w:rPr>
          <w:noProof/>
        </w:rPr>
        <w:drawing>
          <wp:inline distT="0" distB="0" distL="0" distR="0" wp14:anchorId="7AB0AF19" wp14:editId="187D55B1">
            <wp:extent cx="2343150" cy="1095375"/>
            <wp:effectExtent l="0" t="0" r="0" b="9525"/>
            <wp:docPr id="32961693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616932" name="Imagen 1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5F6F6" w14:textId="77777777" w:rsidR="0007657C" w:rsidRDefault="007F3DDB"/>
    <w:sectPr w:rsidR="000765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04620F"/>
    <w:multiLevelType w:val="hybridMultilevel"/>
    <w:tmpl w:val="3D16CDDC"/>
    <w:lvl w:ilvl="0" w:tplc="B888A7A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42045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E67"/>
    <w:rsid w:val="00030EE7"/>
    <w:rsid w:val="00647C49"/>
    <w:rsid w:val="00647F15"/>
    <w:rsid w:val="007F3DDB"/>
    <w:rsid w:val="00864950"/>
    <w:rsid w:val="008B0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B77A4"/>
  <w15:chartTrackingRefBased/>
  <w15:docId w15:val="{81EEA57F-B8C3-4025-81F8-178E83C26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E67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8B0E67"/>
    <w:pPr>
      <w:jc w:val="center"/>
    </w:pPr>
    <w:rPr>
      <w:b/>
      <w:bCs/>
    </w:rPr>
  </w:style>
  <w:style w:type="character" w:customStyle="1" w:styleId="TtuloCar">
    <w:name w:val="Título Car"/>
    <w:basedOn w:val="Fuentedeprrafopredeter"/>
    <w:link w:val="Ttulo"/>
    <w:rsid w:val="008B0E67"/>
    <w:rPr>
      <w:rFonts w:ascii="Times New Roman" w:eastAsia="Times New Roman" w:hAnsi="Times New Roman" w:cs="Times New Roman"/>
      <w:b/>
      <w:bCs/>
      <w:kern w:val="0"/>
      <w:sz w:val="24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171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Salcedo González</dc:creator>
  <cp:keywords/>
  <dc:description/>
  <cp:lastModifiedBy>Francisco Javier Salcedo González</cp:lastModifiedBy>
  <cp:revision>2</cp:revision>
  <dcterms:created xsi:type="dcterms:W3CDTF">2023-05-19T19:27:00Z</dcterms:created>
  <dcterms:modified xsi:type="dcterms:W3CDTF">2023-05-19T19:27:00Z</dcterms:modified>
</cp:coreProperties>
</file>