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363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10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1363"/>
              <w:placeholder>
                <w:docPart w:val="{280e2bd2-4e97-489c-90cc-f7a3793de39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b/>
                  <w:bCs/>
                </w:rPr>
                <w:t>第1级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1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363"/>
              <w:placeholder>
                <w:docPart w:val="{4214e510-c683-49f8-a9f0-857826ce7f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t>第</w:t>
              </w:r>
              <w:r>
                <w:rPr>
                  <w:rFonts w:hint="eastAsia"/>
                  <w:lang w:val="en-US" w:eastAsia="zh-CN"/>
                </w:rPr>
                <w:t>1.1</w:t>
              </w:r>
              <w:r>
                <w:t>级</w:t>
              </w:r>
            </w:sdtContent>
          </w:sdt>
          <w:r>
            <w:tab/>
          </w:r>
          <w:r>
            <w:t>2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363"/>
              <w:placeholder>
                <w:docPart w:val="{ca772e9f-8e06-48c5-bea5-d6bc0c0f3a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t>第</w:t>
              </w:r>
              <w:r>
                <w:rPr>
                  <w:rFonts w:hint="eastAsia"/>
                  <w:lang w:val="en-US" w:eastAsia="zh-CN"/>
                </w:rPr>
                <w:t>1.</w:t>
              </w:r>
              <w:r>
                <w:t>2级</w:t>
              </w:r>
            </w:sdtContent>
          </w:sdt>
          <w:r>
            <w:tab/>
          </w:r>
          <w:r>
            <w:t>3</w:t>
          </w:r>
        </w:p>
        <w:p>
          <w:pPr>
            <w:pStyle w:val="4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1363"/>
              <w:placeholder>
                <w:docPart w:val="{1f27b44e-68c4-4f24-9cba-39903939ee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b/>
                  <w:bCs/>
                </w:rPr>
                <w:t>第</w:t>
              </w:r>
              <w:r>
                <w:rPr>
                  <w:rFonts w:hint="eastAsia"/>
                  <w:b/>
                  <w:bCs/>
                  <w:lang w:val="en-US" w:eastAsia="zh-CN"/>
                </w:rPr>
                <w:t>2</w:t>
              </w:r>
              <w:r>
                <w:rPr>
                  <w:b/>
                  <w:bCs/>
                </w:rPr>
                <w:t>级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>
          <w:pPr>
            <w:pStyle w:val="5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363"/>
              <w:placeholder>
                <w:docPart w:val="{d3089be6-0136-46df-80cf-6ca661d3060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t>第</w:t>
              </w:r>
              <w:r>
                <w:rPr>
                  <w:rFonts w:hint="eastAsia"/>
                  <w:lang w:val="en-US" w:eastAsia="zh-CN"/>
                </w:rPr>
                <w:t>2.1</w:t>
              </w:r>
              <w:r>
                <w:t>级</w:t>
              </w:r>
            </w:sdtContent>
          </w:sdt>
          <w:r>
            <w:tab/>
          </w:r>
          <w:r>
            <w:t>5</w:t>
          </w:r>
        </w:p>
        <w:p>
          <w:pPr>
            <w:pStyle w:val="5"/>
            <w:tabs>
              <w:tab w:val="right" w:leader="dot" w:pos="8306"/>
            </w:tabs>
            <w:rPr>
              <w:sz w:val="20"/>
              <w:szCs w:val="20"/>
            </w:rPr>
          </w:pP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1363"/>
              <w:placeholder>
                <w:docPart w:val="{acd02ccc-b6b4-4f6d-bb2c-907143a743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t>第</w:t>
              </w:r>
              <w:r>
                <w:rPr>
                  <w:rFonts w:hint="eastAsia"/>
                  <w:lang w:val="en-US" w:eastAsia="zh-CN"/>
                </w:rPr>
                <w:t>2.2</w:t>
              </w:r>
              <w:r>
                <w:t>级</w:t>
              </w:r>
            </w:sdtContent>
          </w:sdt>
          <w:r>
            <w:tab/>
          </w:r>
          <w:r>
            <w:t>6</w:t>
          </w:r>
          <w:bookmarkEnd w:id="0"/>
        </w:p>
      </w:sdtContent>
    </w:sdt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298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3146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sdt>
            <w:sdt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  <w:id w:val="147471298"/>
              <w:placeholder>
                <w:docPart w:val="{826aed3c-fca0-4712-9956-8d7341b5d0b9}"/>
              </w:placeholder>
              <w15:color w:val="509DF3"/>
            </w:sdtPr>
            <w:sdtEnd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t>第</w:t>
              </w:r>
              <w:r>
                <w:rPr>
                  <w:rFonts w:hint="eastAsia"/>
                  <w:lang w:val="en-US" w:eastAsia="zh-CN"/>
                </w:rPr>
                <w:t>3</w:t>
              </w:r>
              <w:r>
                <w:t>级</w:t>
              </w:r>
            </w:sdtContent>
          </w:sdt>
          <w:r>
            <w:tab/>
          </w:r>
          <w:r>
            <w:t>1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  <w:id w:val="147471298"/>
              <w:placeholder>
                <w:docPart w:val="{2bff7cb4-9a64-443c-9cae-2014a64ede44}"/>
              </w:placeholder>
              <w15:color w:val="509DF3"/>
            </w:sdtPr>
            <w:sdtEnd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t>第</w:t>
              </w:r>
              <w:r>
                <w:rPr>
                  <w:rFonts w:hint="eastAsia"/>
                  <w:lang w:val="en-US" w:eastAsia="zh-CN"/>
                </w:rPr>
                <w:t>3.1</w:t>
              </w:r>
              <w:r>
                <w:t>级</w:t>
              </w:r>
            </w:sdtContent>
          </w:sdt>
          <w:r>
            <w:tab/>
          </w:r>
          <w:r>
            <w:t>2</w:t>
          </w:r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  <w:id w:val="147471298"/>
              <w:placeholder>
                <w:docPart w:val="{ac81afb0-89d1-42d9-b682-c7f459593b99}"/>
              </w:placeholder>
              <w15:color w:val="509DF3"/>
            </w:sdtPr>
            <w:sdtEnd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t>第3</w:t>
              </w:r>
              <w:r>
                <w:rPr>
                  <w:rFonts w:hint="eastAsia"/>
                  <w:lang w:val="en-US" w:eastAsia="zh-CN"/>
                </w:rPr>
                <w:t>.1.1</w:t>
              </w:r>
              <w:r>
                <w:t>级</w:t>
              </w:r>
            </w:sdtContent>
          </w:sdt>
          <w:r>
            <w:tab/>
          </w:r>
          <w:r>
            <w:t>3</w:t>
          </w:r>
        </w:p>
        <w:p>
          <w:pPr>
            <w:pStyle w:val="4"/>
            <w:tabs>
              <w:tab w:val="right" w:leader="dot" w:pos="8306"/>
            </w:tabs>
          </w:pPr>
          <w:sdt>
            <w:sdt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  <w:id w:val="147471298"/>
              <w:placeholder>
                <w:docPart w:val="{2d2ef424-1f66-4ddf-9366-0a5bc6a12c68}"/>
              </w:placeholder>
              <w15:color w:val="509DF3"/>
            </w:sdtPr>
            <w:sdtEnd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t>第</w:t>
              </w:r>
              <w:r>
                <w:rPr>
                  <w:rFonts w:hint="eastAsia"/>
                  <w:lang w:val="en-US" w:eastAsia="zh-CN"/>
                </w:rPr>
                <w:t>4</w:t>
              </w:r>
              <w:r>
                <w:t>级</w:t>
              </w:r>
            </w:sdtContent>
          </w:sdt>
          <w:r>
            <w:tab/>
          </w:r>
          <w:r>
            <w:t>4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  <w:id w:val="147471298"/>
              <w:placeholder>
                <w:docPart w:val="{d4a55870-2821-44fe-8c17-d5c41fde4722}"/>
              </w:placeholder>
              <w15:color w:val="509DF3"/>
            </w:sdtPr>
            <w:sdtEnd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t>第</w:t>
              </w:r>
              <w:r>
                <w:rPr>
                  <w:rFonts w:hint="eastAsia"/>
                  <w:lang w:val="en-US" w:eastAsia="zh-CN"/>
                </w:rPr>
                <w:t>4.1</w:t>
              </w:r>
              <w:r>
                <w:t>级</w:t>
              </w:r>
            </w:sdtContent>
          </w:sdt>
          <w:r>
            <w:tab/>
          </w:r>
          <w:r>
            <w:t>5</w:t>
          </w:r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  <w:id w:val="147471298"/>
              <w:placeholder>
                <w:docPart w:val="{f6281e39-bf79-4ef4-a7b3-60eec32ed51e}"/>
              </w:placeholder>
              <w15:color w:val="509DF3"/>
            </w:sdtPr>
            <w:sdtEndPr>
              <w:rPr>
                <w:rFonts w:ascii="宋体" w:hAnsi="宋体" w:eastAsia="宋体" w:cstheme="minorBidi"/>
                <w:kern w:val="2"/>
                <w:sz w:val="20"/>
                <w:szCs w:val="20"/>
                <w:lang w:val="en-US" w:eastAsia="zh-CN" w:bidi="ar-SA"/>
              </w:rPr>
            </w:sdtEndPr>
            <w:sdtContent>
              <w:r>
                <w:t>第</w:t>
              </w:r>
              <w:r>
                <w:rPr>
                  <w:rFonts w:hint="eastAsia"/>
                  <w:lang w:val="en-US" w:eastAsia="zh-CN"/>
                </w:rPr>
                <w:t>4.1.1</w:t>
              </w:r>
              <w:r>
                <w:t>级</w:t>
              </w:r>
            </w:sdtContent>
          </w:sdt>
          <w:r>
            <w:tab/>
          </w:r>
          <w:r>
            <w:t>6</w:t>
          </w:r>
          <w:bookmarkEnd w:id="1"/>
        </w:p>
      </w:sdtContent>
    </w:sdt>
    <w:p>
      <w:pPr>
        <w:pStyle w:val="5"/>
        <w:tabs>
          <w:tab w:val="right" w:leader="dot" w:pos="8306"/>
        </w:tabs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IO多路复用与分时复用。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36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t>select、poll、epoll都是IO多路复用机制，可以监视多个描述符的读/写等事件，一旦某个描述符就绪（一般是读或者写事件发生了），就能够将发生的事件通知给关心的应用程序去处理该事件。</w:t>
          </w:r>
          <w:r>
            <w:rPr>
              <w:rFonts w:hint="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t xml:space="preserve"> 像斥候的角色，监视着敌人的一举一动。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关于MessageQueue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Java层和Native层的MessageQueue通过JNI建立关联，从而使得MessageQueue成为Java层和Native层的枢纽，既能处理上层消息，也能处理native层消息，而Handler/Looper/Message这三大类在Java层与Native层之间没有任何的关联，只是分别在Java层和Native层的消息模型中具有相似的功能，都是彼此独立的，各自实现相应的逻辑。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这里我们可以回答为什么java层的loop方法是死循环但却不会消耗性能这个问题：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因为java层的消息机制是依赖native层的消息机制来实现的，而native层的消息机制是通过Linux的管道和epoll机制实现的，epoll机制是一种高效的IO多路复用机制【单进程/线程同时监测若干个文件描述符是否可以执行IO操作的能力】， 它使用一个文件描述符管理多个描述符，java层通过mPtr指针也就共享了native层的epoll机制的高效性，当loop方法中取不到消息时，便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阻塞在MessageQueue的next方法，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而next方法阻塞在nativePollOnce方法，nativePollOnce方法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通过JNI调用进入到native层中去，最终nativePollOnce方法阻塞在epoll_wait方法中，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left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epoll_wait方法会</w:t>
      </w:r>
      <w:r>
        <w:rPr>
          <w:rFonts w:hint="eastAsia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让当前线程释放CPU资源进入休眠状态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，等到下一个消息到达(mWakeEventFd【唤醒文件描述符】会往管道写入字符)或监听的其他事件发生时就会唤醒线程，然后处理消息，所以就算loop方法是死循环，当线程空闲时，它会进入休眠状态，不会消耗大量的CPU资源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hMjEyZDVlMjAyOTY3YmJkZTM4MjI4YTIzMTE5MGIifQ=="/>
  </w:docVars>
  <w:rsids>
    <w:rsidRoot w:val="00000000"/>
    <w:rsid w:val="05F9736C"/>
    <w:rsid w:val="2FD34C30"/>
    <w:rsid w:val="6362628D"/>
    <w:rsid w:val="6F6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80e2bd2-4e97-489c-90cc-f7a3793de3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0e2bd2-4e97-489c-90cc-f7a3793de3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14e510-c683-49f8-a9f0-857826ce7f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14e510-c683-49f8-a9f0-857826ce7f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772e9f-8e06-48c5-bea5-d6bc0c0f3a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772e9f-8e06-48c5-bea5-d6bc0c0f3a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27b44e-68c4-4f24-9cba-39903939ee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27b44e-68c4-4f24-9cba-39903939ee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089be6-0136-46df-80cf-6ca661d306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089be6-0136-46df-80cf-6ca661d306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d02ccc-b6b4-4f6d-bb2c-907143a743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d02ccc-b6b4-4f6d-bb2c-907143a743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6aed3c-fca0-4712-9956-8d7341b5d0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6aed3c-fca0-4712-9956-8d7341b5d0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ff7cb4-9a64-443c-9cae-2014a64ede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ff7cb4-9a64-443c-9cae-2014a64ede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81afb0-89d1-42d9-b682-c7f459593b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81afb0-89d1-42d9-b682-c7f459593b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2ef424-1f66-4ddf-9366-0a5bc6a12c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2ef424-1f66-4ddf-9366-0a5bc6a12c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a55870-2821-44fe-8c17-d5c41fde47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a55870-2821-44fe-8c17-d5c41fde47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281e39-bf79-4ef4-a7b3-60eec32ed5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281e39-bf79-4ef4-a7b3-60eec32ed5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202</Characters>
  <Lines>0</Lines>
  <Paragraphs>0</Paragraphs>
  <TotalTime>15</TotalTime>
  <ScaleCrop>false</ScaleCrop>
  <LinksUpToDate>false</LinksUpToDate>
  <CharactersWithSpaces>253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2023-07-10T02:46:22Z</dcterms:created>
  <dc:creator>DELL</dc:creator>
  <cp:lastModifiedBy>Shmily</cp:lastModifiedBy>
  <dcterms:modified xsi:type="dcterms:W3CDTF">2023-07-10T03:11:28Z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DF3D8B17E5C545EFA48989ADDC5C1AF8_12</vt:lpwstr>
  </property>
</Properties>
</file>