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453A" w14:textId="27B293E7" w:rsidR="007D1CC4" w:rsidRDefault="00D66E18" w:rsidP="00700DA5">
      <w:pPr>
        <w:pStyle w:val="-"/>
      </w:pPr>
      <w:r>
        <w:rPr>
          <w:rFonts w:hint="eastAsia"/>
        </w:rPr>
        <w:t>摘要</w:t>
      </w:r>
    </w:p>
    <w:p w14:paraId="09764E68" w14:textId="77777777" w:rsidR="009F7365" w:rsidRDefault="00D66E18" w:rsidP="00700DA5">
      <w:pPr>
        <w:pStyle w:val="a8"/>
      </w:pPr>
      <w:r>
        <w:rPr>
          <w:rFonts w:hint="eastAsia"/>
        </w:rPr>
        <w:t>随着后摩尔时代的到来，芯片制造工艺的提升以及市场对芯片功能需求的不断提升，现阶段芯片设计规模越来越大。在超大规模集成电路设计</w:t>
      </w:r>
      <w:r w:rsidR="00B200AB">
        <w:rPr>
          <w:rFonts w:hint="eastAsia"/>
        </w:rPr>
        <w:t>阶段验证已经逐渐成为困扰各大芯片设计人员的关键问题，虽然可以使用软件仿真、硬件加速仿真等验证方法来加速验证流程，但是随着集成电路设计规模逐渐增大，原先的验证方法在时间成本上已经无法满足当前快速设计迭代的需求。随着</w:t>
      </w:r>
      <w:r w:rsidR="00B200AB">
        <w:rPr>
          <w:rFonts w:hint="eastAsia"/>
        </w:rPr>
        <w:t>FPGA</w:t>
      </w:r>
      <w:r w:rsidR="00B200AB">
        <w:rPr>
          <w:rFonts w:hint="eastAsia"/>
        </w:rPr>
        <w:t>（可编程逻辑阵列）的快速发展，借由</w:t>
      </w:r>
      <w:r w:rsidR="00B200AB">
        <w:rPr>
          <w:rFonts w:hint="eastAsia"/>
        </w:rPr>
        <w:t>FPGA</w:t>
      </w:r>
      <w:r w:rsidR="00B200AB">
        <w:rPr>
          <w:rFonts w:hint="eastAsia"/>
        </w:rPr>
        <w:t>的可擦除、可组网、</w:t>
      </w:r>
      <w:r w:rsidR="00B3468E">
        <w:rPr>
          <w:rFonts w:hint="eastAsia"/>
        </w:rPr>
        <w:t>可快速模仿集成电路设计行为等特性，使用</w:t>
      </w:r>
      <w:r w:rsidR="00B3468E">
        <w:rPr>
          <w:rFonts w:hint="eastAsia"/>
        </w:rPr>
        <w:t>FPGA</w:t>
      </w:r>
      <w:r w:rsidR="00B3468E">
        <w:rPr>
          <w:rFonts w:hint="eastAsia"/>
        </w:rPr>
        <w:t>进行芯片设计原型验证已逐渐成为验证阶段主流。但随着设计的规模剧增，单片</w:t>
      </w:r>
      <w:r w:rsidR="00B3468E">
        <w:rPr>
          <w:rFonts w:hint="eastAsia"/>
        </w:rPr>
        <w:t>FPGA</w:t>
      </w:r>
      <w:r w:rsidR="00B3468E">
        <w:rPr>
          <w:rFonts w:hint="eastAsia"/>
        </w:rPr>
        <w:t>已无法满足超大型集成电路设计的验证需求，从而衍生出高密度</w:t>
      </w:r>
      <w:r w:rsidR="00B3468E">
        <w:rPr>
          <w:rFonts w:hint="eastAsia"/>
        </w:rPr>
        <w:t>FPGA</w:t>
      </w:r>
      <w:r w:rsidR="00B3468E">
        <w:rPr>
          <w:rFonts w:hint="eastAsia"/>
        </w:rPr>
        <w:t>原型验证系统。而如何将超大型集成电路设计合理的划分至高密度</w:t>
      </w:r>
      <w:r w:rsidR="00B3468E">
        <w:rPr>
          <w:rFonts w:hint="eastAsia"/>
        </w:rPr>
        <w:t>FPGA</w:t>
      </w:r>
      <w:r w:rsidR="00B3468E">
        <w:rPr>
          <w:rFonts w:hint="eastAsia"/>
        </w:rPr>
        <w:t>原型验证系统中的每个</w:t>
      </w:r>
      <w:r w:rsidR="00B3468E">
        <w:rPr>
          <w:rFonts w:hint="eastAsia"/>
        </w:rPr>
        <w:t>FPGA</w:t>
      </w:r>
      <w:r w:rsidR="00B3468E">
        <w:rPr>
          <w:rFonts w:hint="eastAsia"/>
        </w:rPr>
        <w:t>中，将成为集成电路验证划分阶段的关键问题</w:t>
      </w:r>
      <w:r w:rsidR="009F7365">
        <w:rPr>
          <w:rFonts w:hint="eastAsia"/>
        </w:rPr>
        <w:t>，而超大型集成电路设计所需要的</w:t>
      </w:r>
      <w:r w:rsidR="009F7365">
        <w:rPr>
          <w:rFonts w:hint="eastAsia"/>
        </w:rPr>
        <w:t>FPGA</w:t>
      </w:r>
      <w:r w:rsidR="009F7365">
        <w:rPr>
          <w:rFonts w:hint="eastAsia"/>
        </w:rPr>
        <w:t>片上资源数量将作为合理划分电路的重要依据。</w:t>
      </w:r>
    </w:p>
    <w:p w14:paraId="633DBCA9" w14:textId="77777777" w:rsidR="00BB02ED" w:rsidRDefault="00B3468E" w:rsidP="00700DA5">
      <w:pPr>
        <w:pStyle w:val="a8"/>
      </w:pPr>
      <w:r>
        <w:rPr>
          <w:rFonts w:hint="eastAsia"/>
        </w:rPr>
        <w:t>本文选题主要</w:t>
      </w:r>
      <w:r w:rsidR="009F7365">
        <w:rPr>
          <w:rFonts w:hint="eastAsia"/>
        </w:rPr>
        <w:t>针对</w:t>
      </w:r>
      <w:r>
        <w:rPr>
          <w:rFonts w:hint="eastAsia"/>
        </w:rPr>
        <w:t>高密度</w:t>
      </w:r>
      <w:r>
        <w:rPr>
          <w:rFonts w:hint="eastAsia"/>
        </w:rPr>
        <w:t>FPGA</w:t>
      </w:r>
      <w:r>
        <w:rPr>
          <w:rFonts w:hint="eastAsia"/>
        </w:rPr>
        <w:t>原型验证系统中</w:t>
      </w:r>
      <w:r w:rsidR="009F7365">
        <w:rPr>
          <w:rFonts w:hint="eastAsia"/>
        </w:rPr>
        <w:t>划分阶段对集成电路如何进行快速资源估算并基于相关验证阶段需求与原理结合机器学习展开具体的研究与分析。论文的主要工作与成果如下：</w:t>
      </w:r>
    </w:p>
    <w:p w14:paraId="4171388F" w14:textId="5BAD0031" w:rsidR="009F7365" w:rsidRDefault="00BB02ED" w:rsidP="00700DA5">
      <w:pPr>
        <w:pStyle w:val="a8"/>
      </w:pPr>
      <w:r>
        <w:rPr>
          <w:rFonts w:hint="eastAsia"/>
        </w:rPr>
        <w:t>（</w:t>
      </w:r>
      <w:r>
        <w:rPr>
          <w:rFonts w:hint="eastAsia"/>
        </w:rPr>
        <w:t>1</w:t>
      </w:r>
      <w:r>
        <w:rPr>
          <w:rFonts w:hint="eastAsia"/>
        </w:rPr>
        <w:t>）</w:t>
      </w:r>
      <w:r w:rsidR="009F7365">
        <w:rPr>
          <w:rFonts w:hint="eastAsia"/>
        </w:rPr>
        <w:t>对原型验证流程中综合阶段进行基本研究，并举例简述在逻辑综合的基本原则及技术映射阶段的常见算法，</w:t>
      </w:r>
      <w:r>
        <w:rPr>
          <w:rFonts w:hint="eastAsia"/>
        </w:rPr>
        <w:t>以此为依据使用开源软件</w:t>
      </w:r>
      <w:r>
        <w:rPr>
          <w:rFonts w:hint="eastAsia"/>
        </w:rPr>
        <w:t>Verific</w:t>
      </w:r>
      <w:r>
        <w:rPr>
          <w:rFonts w:hint="eastAsia"/>
        </w:rPr>
        <w:t>作为基础</w:t>
      </w:r>
      <w:r w:rsidR="00A91687">
        <w:rPr>
          <w:rFonts w:hint="eastAsia"/>
        </w:rPr>
        <w:t>开发</w:t>
      </w:r>
      <w:r>
        <w:rPr>
          <w:rFonts w:hint="eastAsia"/>
        </w:rPr>
        <w:t>传统意义上的快速资源估算模型，并使用来自多个行业的超大规模集成电路进行验证，在未进行优化阶段时间提升超过</w:t>
      </w:r>
      <w:r w:rsidRPr="00700DA5">
        <w:rPr>
          <w:rFonts w:hint="eastAsia"/>
        </w:rPr>
        <w:t>1</w:t>
      </w:r>
      <w:r w:rsidRPr="00700DA5">
        <w:t>00</w:t>
      </w:r>
      <w:r w:rsidRPr="00700DA5">
        <w:rPr>
          <w:rFonts w:hint="eastAsia"/>
        </w:rPr>
        <w:t>%</w:t>
      </w:r>
      <w:r>
        <w:rPr>
          <w:rFonts w:hint="eastAsia"/>
        </w:rPr>
        <w:t>，平均估算准确度达</w:t>
      </w:r>
      <w:r w:rsidRPr="00700DA5">
        <w:t>60</w:t>
      </w:r>
      <w:r w:rsidRPr="00700DA5">
        <w:rPr>
          <w:rFonts w:hint="eastAsia"/>
        </w:rPr>
        <w:t>%</w:t>
      </w:r>
      <w:r>
        <w:rPr>
          <w:rFonts w:hint="eastAsia"/>
        </w:rPr>
        <w:t>以上</w:t>
      </w:r>
      <w:r w:rsidR="00A91687">
        <w:rPr>
          <w:rFonts w:hint="eastAsia"/>
        </w:rPr>
        <w:t>，验证并实现了使用传统方法进行快速资源估算模型。</w:t>
      </w:r>
    </w:p>
    <w:p w14:paraId="11F324AF" w14:textId="60F72E30" w:rsidR="00BB02ED" w:rsidRDefault="00BB02ED" w:rsidP="00700DA5">
      <w:pPr>
        <w:pStyle w:val="a8"/>
      </w:pPr>
      <w:r>
        <w:rPr>
          <w:rFonts w:hint="eastAsia"/>
        </w:rPr>
        <w:t>（</w:t>
      </w:r>
      <w:r>
        <w:rPr>
          <w:rFonts w:hint="eastAsia"/>
        </w:rPr>
        <w:t>2</w:t>
      </w:r>
      <w:r>
        <w:rPr>
          <w:rFonts w:hint="eastAsia"/>
        </w:rPr>
        <w:t>）以上述传统快速资源估算模型的基础上加入合理的优化算法，增加为满足于高密度</w:t>
      </w:r>
      <w:r>
        <w:rPr>
          <w:rFonts w:hint="eastAsia"/>
        </w:rPr>
        <w:t>FPGA</w:t>
      </w:r>
      <w:r>
        <w:rPr>
          <w:rFonts w:hint="eastAsia"/>
        </w:rPr>
        <w:t>原型验证系统划分阶段需求的</w:t>
      </w:r>
      <w:r>
        <w:rPr>
          <w:rFonts w:hint="eastAsia"/>
        </w:rPr>
        <w:t>Bottom</w:t>
      </w:r>
      <w:r>
        <w:t>T</w:t>
      </w:r>
      <w:r>
        <w:rPr>
          <w:rFonts w:hint="eastAsia"/>
        </w:rPr>
        <w:t>o</w:t>
      </w:r>
      <w:r>
        <w:t>Up</w:t>
      </w:r>
      <w:r>
        <w:rPr>
          <w:rFonts w:hint="eastAsia"/>
        </w:rPr>
        <w:t>算法，使资源估算时间</w:t>
      </w:r>
      <w:r w:rsidR="00A91687">
        <w:rPr>
          <w:rFonts w:hint="eastAsia"/>
        </w:rPr>
        <w:t>优化较完整综合流程获取资源利用率达</w:t>
      </w:r>
      <w:r w:rsidR="00A91687" w:rsidRPr="00700DA5">
        <w:t>220</w:t>
      </w:r>
      <w:r w:rsidR="00A91687" w:rsidRPr="00700DA5">
        <w:rPr>
          <w:rFonts w:hint="eastAsia"/>
        </w:rPr>
        <w:t>%</w:t>
      </w:r>
      <w:r w:rsidR="00A91687">
        <w:rPr>
          <w:rFonts w:hint="eastAsia"/>
        </w:rPr>
        <w:t>以上，实现并增加</w:t>
      </w:r>
      <w:r w:rsidR="00A91687">
        <w:rPr>
          <w:rFonts w:hint="eastAsia"/>
        </w:rPr>
        <w:t>Lut</w:t>
      </w:r>
      <w:r w:rsidR="00A91687">
        <w:rPr>
          <w:rFonts w:hint="eastAsia"/>
        </w:rPr>
        <w:t>合并、面积约束等优化及约束项，从而提升快速资源估算模型精度在不使用特殊器件情况下最高可达</w:t>
      </w:r>
      <w:r w:rsidR="00A91687" w:rsidRPr="00700DA5">
        <w:rPr>
          <w:rFonts w:hint="eastAsia"/>
        </w:rPr>
        <w:t>8</w:t>
      </w:r>
      <w:r w:rsidR="00A91687" w:rsidRPr="00700DA5">
        <w:t>2.5</w:t>
      </w:r>
      <w:r w:rsidR="00A91687" w:rsidRPr="00700DA5">
        <w:rPr>
          <w:rFonts w:hint="eastAsia"/>
        </w:rPr>
        <w:t>%</w:t>
      </w:r>
      <w:r w:rsidR="00A91687">
        <w:rPr>
          <w:rFonts w:hint="eastAsia"/>
        </w:rPr>
        <w:t>，从而进一步提升了快速资源估算模型的性能及可实用性。</w:t>
      </w:r>
    </w:p>
    <w:p w14:paraId="4901CFE2" w14:textId="1A2A161E" w:rsidR="000F4D34" w:rsidRDefault="00A91687" w:rsidP="00700DA5">
      <w:pPr>
        <w:pStyle w:val="a8"/>
      </w:pPr>
      <w:r>
        <w:rPr>
          <w:rFonts w:hint="eastAsia"/>
        </w:rPr>
        <w:t>（</w:t>
      </w:r>
      <w:r>
        <w:rPr>
          <w:rFonts w:hint="eastAsia"/>
        </w:rPr>
        <w:t>3</w:t>
      </w:r>
      <w:r>
        <w:rPr>
          <w:rFonts w:hint="eastAsia"/>
        </w:rPr>
        <w:t>）研究人工智能与传统</w:t>
      </w:r>
      <w:r>
        <w:rPr>
          <w:rFonts w:hint="eastAsia"/>
        </w:rPr>
        <w:t>EDA</w:t>
      </w:r>
      <w:r w:rsidR="000F4D34">
        <w:rPr>
          <w:rFonts w:hint="eastAsia"/>
        </w:rPr>
        <w:t>工具相结合的可能性，并使用</w:t>
      </w:r>
      <w:r w:rsidR="000F4D34">
        <w:rPr>
          <w:rFonts w:hint="eastAsia"/>
        </w:rPr>
        <w:t>Verific</w:t>
      </w:r>
      <w:r w:rsidR="000F4D34">
        <w:rPr>
          <w:rFonts w:hint="eastAsia"/>
        </w:rPr>
        <w:t>为基础，通过进一步分析逻辑综合与技术映射的原理，分析集成电路</w:t>
      </w:r>
      <w:r w:rsidR="000F4D34">
        <w:rPr>
          <w:rFonts w:hint="eastAsia"/>
        </w:rPr>
        <w:t>RTL</w:t>
      </w:r>
      <w:r w:rsidR="000F4D34">
        <w:rPr>
          <w:rFonts w:hint="eastAsia"/>
        </w:rPr>
        <w:t>级描述语言特征，构建</w:t>
      </w:r>
      <w:r w:rsidR="000F4D34">
        <w:rPr>
          <w:rFonts w:hint="eastAsia"/>
        </w:rPr>
        <w:t>RTL</w:t>
      </w:r>
      <w:r w:rsidR="000F4D34">
        <w:rPr>
          <w:rFonts w:hint="eastAsia"/>
        </w:rPr>
        <w:t>级描述特征提取器，实现提取</w:t>
      </w:r>
      <w:r w:rsidR="000F4D34">
        <w:rPr>
          <w:rFonts w:hint="eastAsia"/>
        </w:rPr>
        <w:t>RTL</w:t>
      </w:r>
      <w:r w:rsidR="000F4D34">
        <w:rPr>
          <w:rFonts w:hint="eastAsia"/>
        </w:rPr>
        <w:t>级描述特征</w:t>
      </w:r>
      <w:r w:rsidR="000F4D34">
        <w:rPr>
          <w:rFonts w:hint="eastAsia"/>
        </w:rPr>
        <w:t>xxx</w:t>
      </w:r>
      <w:r w:rsidR="000F4D34">
        <w:rPr>
          <w:rFonts w:hint="eastAsia"/>
        </w:rPr>
        <w:t>种。对特征相关性、贡献度进行进一步分析后进行相关特征工程，结合随机森林、</w:t>
      </w:r>
      <w:r w:rsidR="000F4D34">
        <w:rPr>
          <w:rFonts w:hint="eastAsia"/>
        </w:rPr>
        <w:t>SVM</w:t>
      </w:r>
      <w:r w:rsidR="000F4D34">
        <w:rPr>
          <w:rFonts w:hint="eastAsia"/>
        </w:rPr>
        <w:t>支持向量机、人工神经网络构造对应的</w:t>
      </w:r>
      <w:r w:rsidR="000F4D34">
        <w:rPr>
          <w:rFonts w:hint="eastAsia"/>
        </w:rPr>
        <w:t>RTL</w:t>
      </w:r>
      <w:r w:rsidR="000F4D34">
        <w:rPr>
          <w:rFonts w:hint="eastAsia"/>
        </w:rPr>
        <w:t>级</w:t>
      </w:r>
      <w:r w:rsidR="003205DD">
        <w:rPr>
          <w:rFonts w:hint="eastAsia"/>
        </w:rPr>
        <w:t>设计所需</w:t>
      </w:r>
      <w:r w:rsidR="003205DD">
        <w:rPr>
          <w:rFonts w:hint="eastAsia"/>
        </w:rPr>
        <w:t>FPGA</w:t>
      </w:r>
      <w:r w:rsidR="003205DD">
        <w:rPr>
          <w:rFonts w:hint="eastAsia"/>
        </w:rPr>
        <w:t>片上</w:t>
      </w:r>
      <w:r w:rsidR="000F4D34">
        <w:rPr>
          <w:rFonts w:hint="eastAsia"/>
        </w:rPr>
        <w:t>资源估算学习模型，</w:t>
      </w:r>
      <w:r w:rsidR="003205DD">
        <w:rPr>
          <w:rFonts w:hint="eastAsia"/>
        </w:rPr>
        <w:t>并完成网络参数调校及训练，实现平均</w:t>
      </w:r>
      <w:r w:rsidR="003205DD">
        <w:rPr>
          <w:rFonts w:hint="eastAsia"/>
        </w:rPr>
        <w:t>LUT</w:t>
      </w:r>
      <w:r w:rsidR="003205DD">
        <w:rPr>
          <w:rFonts w:hint="eastAsia"/>
        </w:rPr>
        <w:t>、</w:t>
      </w:r>
      <w:r w:rsidR="003205DD">
        <w:rPr>
          <w:rFonts w:hint="eastAsia"/>
        </w:rPr>
        <w:t>FF</w:t>
      </w:r>
      <w:r w:rsidR="003205DD">
        <w:rPr>
          <w:rFonts w:hint="eastAsia"/>
        </w:rPr>
        <w:t>、</w:t>
      </w:r>
      <w:r w:rsidR="003205DD">
        <w:rPr>
          <w:rFonts w:hint="eastAsia"/>
        </w:rPr>
        <w:t>DSP</w:t>
      </w:r>
      <w:r w:rsidR="003205DD">
        <w:rPr>
          <w:rFonts w:hint="eastAsia"/>
        </w:rPr>
        <w:t>等资源估算准确</w:t>
      </w:r>
      <w:r w:rsidR="003205DD">
        <w:rPr>
          <w:rFonts w:hint="eastAsia"/>
        </w:rPr>
        <w:lastRenderedPageBreak/>
        <w:t>率为</w:t>
      </w:r>
      <w:r w:rsidR="003205DD">
        <w:rPr>
          <w:rFonts w:hint="eastAsia"/>
        </w:rPr>
        <w:t>7</w:t>
      </w:r>
      <w:r w:rsidR="003205DD">
        <w:t>0</w:t>
      </w:r>
      <w:r w:rsidR="003205DD">
        <w:rPr>
          <w:rFonts w:hint="eastAsia"/>
        </w:rPr>
        <w:t>%~</w:t>
      </w:r>
      <w:r w:rsidR="003205DD">
        <w:t>80</w:t>
      </w:r>
      <w:r w:rsidR="003205DD">
        <w:rPr>
          <w:rFonts w:hint="eastAsia"/>
        </w:rPr>
        <w:t>%</w:t>
      </w:r>
      <w:r w:rsidR="003205DD">
        <w:rPr>
          <w:rFonts w:hint="eastAsia"/>
        </w:rPr>
        <w:t>的神经网络模型。最后通过对其数据进行分析，进一步验证了机器学习在原型验证划分阶段集成电路快速资源估算领域的可行性。</w:t>
      </w:r>
    </w:p>
    <w:p w14:paraId="5B9F4C3F" w14:textId="093CF471" w:rsidR="00B07E2B" w:rsidRDefault="00B07E2B" w:rsidP="00662A02">
      <w:pPr>
        <w:spacing w:line="400" w:lineRule="exact"/>
        <w:ind w:firstLineChars="200" w:firstLine="420"/>
      </w:pPr>
    </w:p>
    <w:p w14:paraId="027A4794" w14:textId="6D3A0834" w:rsidR="00B07E2B" w:rsidRPr="00700DA5" w:rsidRDefault="00B07E2B" w:rsidP="00700DA5">
      <w:pPr>
        <w:spacing w:line="400" w:lineRule="exact"/>
        <w:rPr>
          <w:rFonts w:ascii="Times New Roman" w:eastAsia="宋体" w:hAnsi="Times New Roman" w:cs="Times New Roman"/>
          <w:b/>
          <w:noProof/>
          <w:sz w:val="24"/>
          <w:szCs w:val="24"/>
        </w:rPr>
      </w:pPr>
      <w:r w:rsidRPr="00700DA5">
        <w:rPr>
          <w:rFonts w:ascii="Times New Roman" w:eastAsia="宋体" w:hAnsi="Times New Roman" w:cs="Times New Roman" w:hint="eastAsia"/>
          <w:b/>
          <w:noProof/>
          <w:sz w:val="24"/>
          <w:szCs w:val="24"/>
        </w:rPr>
        <w:t>关键词：</w:t>
      </w:r>
      <w:r w:rsidR="00FB1C5F" w:rsidRPr="00700DA5">
        <w:rPr>
          <w:rFonts w:ascii="Times New Roman" w:eastAsia="宋体" w:hAnsi="Times New Roman" w:cs="Times New Roman" w:hint="eastAsia"/>
          <w:b/>
          <w:noProof/>
          <w:sz w:val="24"/>
          <w:szCs w:val="24"/>
        </w:rPr>
        <w:t>FPGA</w:t>
      </w:r>
      <w:r w:rsidR="00FB1C5F" w:rsidRPr="00700DA5">
        <w:rPr>
          <w:rFonts w:ascii="Times New Roman" w:eastAsia="宋体" w:hAnsi="Times New Roman" w:cs="Times New Roman" w:hint="eastAsia"/>
          <w:b/>
          <w:noProof/>
          <w:sz w:val="24"/>
          <w:szCs w:val="24"/>
        </w:rPr>
        <w:t>原型验证</w:t>
      </w:r>
      <w:r w:rsidR="00700DA5">
        <w:rPr>
          <w:rFonts w:ascii="Times New Roman" w:eastAsia="宋体" w:hAnsi="Times New Roman" w:cs="Times New Roman" w:hint="eastAsia"/>
          <w:b/>
          <w:noProof/>
          <w:sz w:val="24"/>
          <w:szCs w:val="24"/>
        </w:rPr>
        <w:t>，</w:t>
      </w:r>
      <w:r w:rsidR="00700DA5">
        <w:rPr>
          <w:rFonts w:ascii="Times New Roman" w:eastAsia="宋体" w:hAnsi="Times New Roman" w:cs="Times New Roman" w:hint="eastAsia"/>
          <w:b/>
          <w:noProof/>
          <w:sz w:val="24"/>
          <w:szCs w:val="24"/>
        </w:rPr>
        <w:t xml:space="preserve"> </w:t>
      </w:r>
      <w:r w:rsidR="00FB1C5F" w:rsidRPr="00700DA5">
        <w:rPr>
          <w:rFonts w:ascii="Times New Roman" w:eastAsia="宋体" w:hAnsi="Times New Roman" w:cs="Times New Roman" w:hint="eastAsia"/>
          <w:b/>
          <w:noProof/>
          <w:sz w:val="24"/>
          <w:szCs w:val="24"/>
        </w:rPr>
        <w:t>资源估算</w:t>
      </w:r>
      <w:r w:rsidR="00700DA5">
        <w:rPr>
          <w:rFonts w:ascii="Times New Roman" w:eastAsia="宋体" w:hAnsi="Times New Roman" w:cs="Times New Roman" w:hint="eastAsia"/>
          <w:b/>
          <w:noProof/>
          <w:sz w:val="24"/>
          <w:szCs w:val="24"/>
        </w:rPr>
        <w:t>，</w:t>
      </w:r>
      <w:r w:rsidR="00700DA5">
        <w:rPr>
          <w:rFonts w:ascii="Times New Roman" w:eastAsia="宋体" w:hAnsi="Times New Roman" w:cs="Times New Roman" w:hint="eastAsia"/>
          <w:b/>
          <w:noProof/>
          <w:sz w:val="24"/>
          <w:szCs w:val="24"/>
        </w:rPr>
        <w:t xml:space="preserve"> </w:t>
      </w:r>
      <w:r w:rsidR="00FB1C5F" w:rsidRPr="00700DA5">
        <w:rPr>
          <w:rFonts w:ascii="Times New Roman" w:eastAsia="宋体" w:hAnsi="Times New Roman" w:cs="Times New Roman" w:hint="eastAsia"/>
          <w:b/>
          <w:noProof/>
          <w:sz w:val="24"/>
          <w:szCs w:val="24"/>
        </w:rPr>
        <w:t>特征工程</w:t>
      </w:r>
      <w:r w:rsidR="00700DA5">
        <w:rPr>
          <w:rFonts w:ascii="Times New Roman" w:eastAsia="宋体" w:hAnsi="Times New Roman" w:cs="Times New Roman" w:hint="eastAsia"/>
          <w:b/>
          <w:noProof/>
          <w:sz w:val="24"/>
          <w:szCs w:val="24"/>
        </w:rPr>
        <w:t>，</w:t>
      </w:r>
      <w:r w:rsidR="00700DA5">
        <w:rPr>
          <w:rFonts w:ascii="Times New Roman" w:eastAsia="宋体" w:hAnsi="Times New Roman" w:cs="Times New Roman" w:hint="eastAsia"/>
          <w:b/>
          <w:noProof/>
          <w:sz w:val="24"/>
          <w:szCs w:val="24"/>
        </w:rPr>
        <w:t xml:space="preserve"> </w:t>
      </w:r>
      <w:r w:rsidR="00FB1C5F" w:rsidRPr="00700DA5">
        <w:rPr>
          <w:rFonts w:ascii="Times New Roman" w:eastAsia="宋体" w:hAnsi="Times New Roman" w:cs="Times New Roman" w:hint="eastAsia"/>
          <w:b/>
          <w:noProof/>
          <w:sz w:val="24"/>
          <w:szCs w:val="24"/>
        </w:rPr>
        <w:t>机器学习</w:t>
      </w:r>
    </w:p>
    <w:sectPr w:rsidR="00B07E2B" w:rsidRPr="00700D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D077F" w14:textId="77777777" w:rsidR="000C160E" w:rsidRDefault="000C160E" w:rsidP="00700DA5">
      <w:r>
        <w:separator/>
      </w:r>
    </w:p>
  </w:endnote>
  <w:endnote w:type="continuationSeparator" w:id="0">
    <w:p w14:paraId="3C9490F7" w14:textId="77777777" w:rsidR="000C160E" w:rsidRDefault="000C160E" w:rsidP="0070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21854" w14:textId="77777777" w:rsidR="000C160E" w:rsidRDefault="000C160E" w:rsidP="00700DA5">
      <w:r>
        <w:separator/>
      </w:r>
    </w:p>
  </w:footnote>
  <w:footnote w:type="continuationSeparator" w:id="0">
    <w:p w14:paraId="4131A07B" w14:textId="77777777" w:rsidR="000C160E" w:rsidRDefault="000C160E" w:rsidP="00700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74A00"/>
    <w:multiLevelType w:val="hybridMultilevel"/>
    <w:tmpl w:val="018EE466"/>
    <w:lvl w:ilvl="0" w:tplc="60EA6D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F0"/>
    <w:rsid w:val="000C160E"/>
    <w:rsid w:val="000D6E30"/>
    <w:rsid w:val="000F4D34"/>
    <w:rsid w:val="00231BDF"/>
    <w:rsid w:val="003205DD"/>
    <w:rsid w:val="005B1158"/>
    <w:rsid w:val="00662A02"/>
    <w:rsid w:val="006F3BF0"/>
    <w:rsid w:val="00700DA5"/>
    <w:rsid w:val="007D1CC4"/>
    <w:rsid w:val="009F7365"/>
    <w:rsid w:val="00A91687"/>
    <w:rsid w:val="00B07E2B"/>
    <w:rsid w:val="00B200AB"/>
    <w:rsid w:val="00B3468E"/>
    <w:rsid w:val="00BB02ED"/>
    <w:rsid w:val="00D66E18"/>
    <w:rsid w:val="00FB1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03274"/>
  <w15:chartTrackingRefBased/>
  <w15:docId w15:val="{8B06DE69-23B8-4181-83F6-68AE1FD4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0D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2ED"/>
    <w:pPr>
      <w:ind w:firstLineChars="200" w:firstLine="420"/>
    </w:pPr>
  </w:style>
  <w:style w:type="paragraph" w:styleId="a4">
    <w:name w:val="header"/>
    <w:basedOn w:val="a"/>
    <w:link w:val="a5"/>
    <w:uiPriority w:val="99"/>
    <w:unhideWhenUsed/>
    <w:rsid w:val="00700D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0DA5"/>
    <w:rPr>
      <w:sz w:val="18"/>
      <w:szCs w:val="18"/>
    </w:rPr>
  </w:style>
  <w:style w:type="paragraph" w:styleId="a6">
    <w:name w:val="footer"/>
    <w:basedOn w:val="a"/>
    <w:link w:val="a7"/>
    <w:uiPriority w:val="99"/>
    <w:unhideWhenUsed/>
    <w:rsid w:val="00700DA5"/>
    <w:pPr>
      <w:tabs>
        <w:tab w:val="center" w:pos="4153"/>
        <w:tab w:val="right" w:pos="8306"/>
      </w:tabs>
      <w:snapToGrid w:val="0"/>
      <w:jc w:val="left"/>
    </w:pPr>
    <w:rPr>
      <w:sz w:val="18"/>
      <w:szCs w:val="18"/>
    </w:rPr>
  </w:style>
  <w:style w:type="character" w:customStyle="1" w:styleId="a7">
    <w:name w:val="页脚 字符"/>
    <w:basedOn w:val="a0"/>
    <w:link w:val="a6"/>
    <w:uiPriority w:val="99"/>
    <w:rsid w:val="00700DA5"/>
    <w:rPr>
      <w:sz w:val="18"/>
      <w:szCs w:val="18"/>
    </w:rPr>
  </w:style>
  <w:style w:type="paragraph" w:customStyle="1" w:styleId="-">
    <w:name w:val="标题-无编号"/>
    <w:basedOn w:val="1"/>
    <w:next w:val="a"/>
    <w:autoRedefine/>
    <w:qFormat/>
    <w:rsid w:val="00700DA5"/>
    <w:pPr>
      <w:spacing w:before="480" w:after="360" w:line="400" w:lineRule="exact"/>
      <w:jc w:val="center"/>
    </w:pPr>
    <w:rPr>
      <w:rFonts w:ascii="Times New Roman" w:eastAsia="黑体" w:hAnsi="Times New Roman" w:cs="Times New Roman"/>
      <w:b w:val="0"/>
      <w:noProof/>
      <w:snapToGrid w:val="0"/>
      <w:kern w:val="0"/>
      <w:sz w:val="32"/>
    </w:rPr>
  </w:style>
  <w:style w:type="character" w:customStyle="1" w:styleId="10">
    <w:name w:val="标题 1 字符"/>
    <w:basedOn w:val="a0"/>
    <w:link w:val="1"/>
    <w:uiPriority w:val="9"/>
    <w:rsid w:val="00700DA5"/>
    <w:rPr>
      <w:b/>
      <w:bCs/>
      <w:kern w:val="44"/>
      <w:sz w:val="44"/>
      <w:szCs w:val="44"/>
    </w:rPr>
  </w:style>
  <w:style w:type="paragraph" w:customStyle="1" w:styleId="a8">
    <w:name w:val="摘要"/>
    <w:aliases w:val="表格正文"/>
    <w:basedOn w:val="a"/>
    <w:link w:val="Char"/>
    <w:qFormat/>
    <w:rsid w:val="00700DA5"/>
    <w:pPr>
      <w:spacing w:line="400" w:lineRule="exact"/>
      <w:ind w:firstLineChars="200" w:firstLine="480"/>
    </w:pPr>
    <w:rPr>
      <w:rFonts w:ascii="Times New Roman" w:eastAsia="宋体" w:hAnsi="Times New Roman" w:cs="Times New Roman"/>
      <w:sz w:val="24"/>
      <w:szCs w:val="24"/>
    </w:rPr>
  </w:style>
  <w:style w:type="character" w:customStyle="1" w:styleId="Char">
    <w:name w:val="摘要 Char"/>
    <w:aliases w:val="表格正文 Char"/>
    <w:link w:val="a8"/>
    <w:rsid w:val="00700DA5"/>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2022-02-04T04:50:00Z</dcterms:created>
  <dcterms:modified xsi:type="dcterms:W3CDTF">2022-02-06T15:46:00Z</dcterms:modified>
</cp:coreProperties>
</file>