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3BB" w:rsidRPr="00556014" w:rsidRDefault="00311BB4" w:rsidP="006933BB">
      <w:pPr>
        <w:jc w:val="center"/>
        <w:rPr>
          <w:rFonts w:cs="Times New Roman"/>
          <w:bCs/>
          <w:i/>
          <w:color w:val="000000" w:themeColor="text1"/>
          <w:sz w:val="26"/>
          <w:szCs w:val="26"/>
          <w:shd w:val="clear" w:color="auto" w:fill="FFFFFF"/>
        </w:rPr>
      </w:pPr>
      <w:r w:rsidRPr="00556014">
        <w:rPr>
          <w:rFonts w:cs="Times New Roman"/>
          <w:bCs/>
          <w:i/>
          <w:color w:val="000000" w:themeColor="text1"/>
          <w:sz w:val="26"/>
          <w:szCs w:val="26"/>
          <w:shd w:val="clear" w:color="auto" w:fill="FFFFFF"/>
        </w:rPr>
        <w:t>Chương</w:t>
      </w:r>
      <w:r w:rsidR="006933BB" w:rsidRPr="00556014">
        <w:rPr>
          <w:rFonts w:cs="Times New Roman"/>
          <w:bCs/>
          <w:i/>
          <w:color w:val="000000" w:themeColor="text1"/>
          <w:sz w:val="26"/>
          <w:szCs w:val="26"/>
          <w:shd w:val="clear" w:color="auto" w:fill="FFFFFF"/>
        </w:rPr>
        <w:t xml:space="preserve"> 2</w:t>
      </w:r>
      <w:r w:rsidRPr="00556014">
        <w:rPr>
          <w:rFonts w:cs="Times New Roman"/>
          <w:bCs/>
          <w:i/>
          <w:color w:val="000000" w:themeColor="text1"/>
          <w:sz w:val="26"/>
          <w:szCs w:val="26"/>
          <w:shd w:val="clear" w:color="auto" w:fill="FFFFFF"/>
        </w:rPr>
        <w:t>: Thông tin về tỉnh Bắc Giang</w:t>
      </w:r>
    </w:p>
    <w:p w:rsidR="0021628B" w:rsidRPr="00556014" w:rsidRDefault="006933BB" w:rsidP="00785596">
      <w:pPr>
        <w:jc w:val="both"/>
        <w:rPr>
          <w:rFonts w:cs="Times New Roman"/>
          <w:color w:val="000000" w:themeColor="text1"/>
          <w:sz w:val="26"/>
          <w:szCs w:val="26"/>
          <w:shd w:val="clear" w:color="auto" w:fill="FFFFFF"/>
        </w:rPr>
      </w:pPr>
      <w:r w:rsidRPr="00556014">
        <w:rPr>
          <w:rFonts w:cs="Times New Roman"/>
          <w:b/>
          <w:bCs/>
          <w:i/>
          <w:color w:val="000000" w:themeColor="text1"/>
          <w:sz w:val="26"/>
          <w:szCs w:val="26"/>
          <w:shd w:val="clear" w:color="auto" w:fill="FFFFFF"/>
        </w:rPr>
        <w:t>Vị trí địa lý</w:t>
      </w:r>
      <w:r w:rsidRPr="00556014">
        <w:rPr>
          <w:rFonts w:cs="Times New Roman"/>
          <w:color w:val="000000" w:themeColor="text1"/>
          <w:sz w:val="26"/>
          <w:szCs w:val="26"/>
          <w:shd w:val="clear" w:color="auto" w:fill="FFFFFF"/>
        </w:rPr>
        <w:t>: </w:t>
      </w:r>
      <w:r w:rsidRPr="00556014">
        <w:rPr>
          <w:rFonts w:cs="Times New Roman"/>
          <w:bCs/>
          <w:color w:val="000000" w:themeColor="text1"/>
          <w:sz w:val="26"/>
          <w:szCs w:val="26"/>
          <w:shd w:val="clear" w:color="auto" w:fill="FFFFFF"/>
        </w:rPr>
        <w:t>Tỉnh Bắc Giang</w:t>
      </w:r>
      <w:r w:rsidRPr="00556014">
        <w:rPr>
          <w:rFonts w:cs="Times New Roman"/>
          <w:color w:val="000000" w:themeColor="text1"/>
          <w:sz w:val="26"/>
          <w:szCs w:val="26"/>
          <w:shd w:val="clear" w:color="auto" w:fill="FFFFFF"/>
        </w:rPr>
        <w:t> là </w:t>
      </w:r>
      <w:r w:rsidRPr="00556014">
        <w:rPr>
          <w:rFonts w:cs="Times New Roman"/>
          <w:bCs/>
          <w:color w:val="000000" w:themeColor="text1"/>
          <w:sz w:val="26"/>
          <w:szCs w:val="26"/>
          <w:shd w:val="clear" w:color="auto" w:fill="FFFFFF"/>
        </w:rPr>
        <w:t>tỉnh</w:t>
      </w:r>
      <w:r w:rsidRPr="00556014">
        <w:rPr>
          <w:rFonts w:cs="Times New Roman"/>
          <w:color w:val="000000" w:themeColor="text1"/>
          <w:sz w:val="26"/>
          <w:szCs w:val="26"/>
          <w:shd w:val="clear" w:color="auto" w:fill="FFFFFF"/>
        </w:rPr>
        <w:t> miền núi, nằm ở toạ độ </w:t>
      </w:r>
      <w:r w:rsidRPr="00556014">
        <w:rPr>
          <w:rFonts w:cs="Times New Roman"/>
          <w:bCs/>
          <w:color w:val="000000" w:themeColor="text1"/>
          <w:sz w:val="26"/>
          <w:szCs w:val="26"/>
          <w:shd w:val="clear" w:color="auto" w:fill="FFFFFF"/>
        </w:rPr>
        <w:t>địa lý</w:t>
      </w:r>
      <w:r w:rsidRPr="00556014">
        <w:rPr>
          <w:rFonts w:cs="Times New Roman"/>
          <w:color w:val="000000" w:themeColor="text1"/>
          <w:sz w:val="26"/>
          <w:szCs w:val="26"/>
          <w:shd w:val="clear" w:color="auto" w:fill="FFFFFF"/>
        </w:rPr>
        <w:t> 210 vĩ độ </w:t>
      </w:r>
      <w:r w:rsidRPr="00556014">
        <w:rPr>
          <w:rFonts w:cs="Times New Roman"/>
          <w:bCs/>
          <w:color w:val="000000" w:themeColor="text1"/>
          <w:sz w:val="26"/>
          <w:szCs w:val="26"/>
          <w:shd w:val="clear" w:color="auto" w:fill="FFFFFF"/>
        </w:rPr>
        <w:t>Bắc</w:t>
      </w:r>
      <w:r w:rsidRPr="00556014">
        <w:rPr>
          <w:rFonts w:cs="Times New Roman"/>
          <w:color w:val="000000" w:themeColor="text1"/>
          <w:sz w:val="26"/>
          <w:szCs w:val="26"/>
          <w:shd w:val="clear" w:color="auto" w:fill="FFFFFF"/>
        </w:rPr>
        <w:t>, 1060 kinh Ðông, cách thủ đô Hà Nội 50 km. Phía </w:t>
      </w:r>
      <w:r w:rsidRPr="00556014">
        <w:rPr>
          <w:rFonts w:cs="Times New Roman"/>
          <w:bCs/>
          <w:color w:val="000000" w:themeColor="text1"/>
          <w:sz w:val="26"/>
          <w:szCs w:val="26"/>
          <w:shd w:val="clear" w:color="auto" w:fill="FFFFFF"/>
        </w:rPr>
        <w:t>Bắc</w:t>
      </w:r>
      <w:r w:rsidRPr="00556014">
        <w:rPr>
          <w:rFonts w:cs="Times New Roman"/>
          <w:color w:val="000000" w:themeColor="text1"/>
          <w:sz w:val="26"/>
          <w:szCs w:val="26"/>
          <w:shd w:val="clear" w:color="auto" w:fill="FFFFFF"/>
        </w:rPr>
        <w:t> giáp </w:t>
      </w:r>
      <w:r w:rsidRPr="00556014">
        <w:rPr>
          <w:rFonts w:cs="Times New Roman"/>
          <w:bCs/>
          <w:color w:val="000000" w:themeColor="text1"/>
          <w:sz w:val="26"/>
          <w:szCs w:val="26"/>
          <w:shd w:val="clear" w:color="auto" w:fill="FFFFFF"/>
        </w:rPr>
        <w:t>tỉnh</w:t>
      </w:r>
      <w:r w:rsidRPr="00556014">
        <w:rPr>
          <w:rFonts w:cs="Times New Roman"/>
          <w:color w:val="000000" w:themeColor="text1"/>
          <w:sz w:val="26"/>
          <w:szCs w:val="26"/>
          <w:shd w:val="clear" w:color="auto" w:fill="FFFFFF"/>
        </w:rPr>
        <w:t> Lạng Sơn, phía Ðông giáp </w:t>
      </w:r>
      <w:r w:rsidRPr="00556014">
        <w:rPr>
          <w:rFonts w:cs="Times New Roman"/>
          <w:bCs/>
          <w:color w:val="000000" w:themeColor="text1"/>
          <w:sz w:val="26"/>
          <w:szCs w:val="26"/>
          <w:shd w:val="clear" w:color="auto" w:fill="FFFFFF"/>
        </w:rPr>
        <w:t>tỉnh</w:t>
      </w:r>
      <w:r w:rsidRPr="00556014">
        <w:rPr>
          <w:rFonts w:cs="Times New Roman"/>
          <w:color w:val="000000" w:themeColor="text1"/>
          <w:sz w:val="26"/>
          <w:szCs w:val="26"/>
          <w:shd w:val="clear" w:color="auto" w:fill="FFFFFF"/>
        </w:rPr>
        <w:t> Quảng Ninh, phía Tây giáp </w:t>
      </w:r>
      <w:r w:rsidRPr="00556014">
        <w:rPr>
          <w:rFonts w:cs="Times New Roman"/>
          <w:bCs/>
          <w:color w:val="000000" w:themeColor="text1"/>
          <w:sz w:val="26"/>
          <w:szCs w:val="26"/>
          <w:shd w:val="clear" w:color="auto" w:fill="FFFFFF"/>
        </w:rPr>
        <w:t>tỉnh</w:t>
      </w:r>
      <w:r w:rsidRPr="00556014">
        <w:rPr>
          <w:rFonts w:cs="Times New Roman"/>
          <w:color w:val="000000" w:themeColor="text1"/>
          <w:sz w:val="26"/>
          <w:szCs w:val="26"/>
          <w:shd w:val="clear" w:color="auto" w:fill="FFFFFF"/>
        </w:rPr>
        <w:t> Thái Nguyên, phái Nam giáp </w:t>
      </w:r>
      <w:r w:rsidRPr="00556014">
        <w:rPr>
          <w:rFonts w:cs="Times New Roman"/>
          <w:bCs/>
          <w:color w:val="000000" w:themeColor="text1"/>
          <w:sz w:val="26"/>
          <w:szCs w:val="26"/>
          <w:shd w:val="clear" w:color="auto" w:fill="FFFFFF"/>
        </w:rPr>
        <w:t>tỉnh Bắc</w:t>
      </w:r>
      <w:r w:rsidRPr="00556014">
        <w:rPr>
          <w:rFonts w:cs="Times New Roman"/>
          <w:color w:val="000000" w:themeColor="text1"/>
          <w:sz w:val="26"/>
          <w:szCs w:val="26"/>
          <w:shd w:val="clear" w:color="auto" w:fill="FFFFFF"/>
        </w:rPr>
        <w:t> Ninh.</w:t>
      </w:r>
    </w:p>
    <w:p w:rsidR="006933BB" w:rsidRPr="00556014" w:rsidRDefault="006933BB" w:rsidP="00785596">
      <w:pPr>
        <w:jc w:val="both"/>
        <w:rPr>
          <w:rFonts w:cs="Times New Roman"/>
          <w:b/>
          <w:i/>
          <w:color w:val="000000" w:themeColor="text1"/>
          <w:sz w:val="26"/>
          <w:szCs w:val="26"/>
          <w:shd w:val="clear" w:color="auto" w:fill="FFFFFF"/>
        </w:rPr>
      </w:pPr>
      <w:r w:rsidRPr="00556014">
        <w:rPr>
          <w:rFonts w:cs="Times New Roman"/>
          <w:b/>
          <w:i/>
          <w:color w:val="000000" w:themeColor="text1"/>
          <w:sz w:val="26"/>
          <w:szCs w:val="26"/>
          <w:shd w:val="clear" w:color="auto" w:fill="FFFFFF"/>
        </w:rPr>
        <w:t>Đặc điểm dân cư</w:t>
      </w:r>
    </w:p>
    <w:p w:rsidR="006933BB" w:rsidRPr="00556014" w:rsidRDefault="006933BB" w:rsidP="00785596">
      <w:pPr>
        <w:pStyle w:val="NormalWeb"/>
        <w:shd w:val="clear" w:color="auto" w:fill="FFFFFF"/>
        <w:spacing w:before="120" w:beforeAutospacing="0" w:after="120" w:afterAutospacing="0"/>
        <w:jc w:val="both"/>
        <w:rPr>
          <w:color w:val="000000" w:themeColor="text1"/>
          <w:sz w:val="26"/>
          <w:szCs w:val="26"/>
        </w:rPr>
      </w:pPr>
      <w:r w:rsidRPr="00556014">
        <w:rPr>
          <w:color w:val="000000" w:themeColor="text1"/>
          <w:sz w:val="26"/>
          <w:szCs w:val="26"/>
        </w:rPr>
        <w:t>-Dân số: Theo điều tra dân số tính đến 0h ngày 01 tháng 04 năm 2019, dân số Bắc Giang có 1.803.950 người, với mật độ dân số 463 người/km², gấp 1,5 lần mật độ dân số bình quân của cả nước. Tỷ lệ đô thị hóa tính đến năm 2020 là 23%.</w:t>
      </w:r>
    </w:p>
    <w:p w:rsidR="006933BB" w:rsidRPr="00556014" w:rsidRDefault="006933BB" w:rsidP="00785596">
      <w:pPr>
        <w:pStyle w:val="NormalWeb"/>
        <w:shd w:val="clear" w:color="auto" w:fill="FFFFFF"/>
        <w:spacing w:before="120" w:beforeAutospacing="0" w:after="120" w:afterAutospacing="0"/>
        <w:jc w:val="both"/>
        <w:rPr>
          <w:color w:val="000000" w:themeColor="text1"/>
          <w:sz w:val="26"/>
          <w:szCs w:val="26"/>
        </w:rPr>
      </w:pPr>
      <w:r w:rsidRPr="00556014">
        <w:rPr>
          <w:color w:val="000000" w:themeColor="text1"/>
          <w:sz w:val="26"/>
          <w:szCs w:val="26"/>
        </w:rPr>
        <w:t>Tỉnh Bắc Giang là tỉnh đông dân thứ 12 cả nước và đông dân nhất vùng trung du và miền núi phía Bắc với 1</w:t>
      </w:r>
      <w:proofErr w:type="gramStart"/>
      <w:r w:rsidRPr="00556014">
        <w:rPr>
          <w:color w:val="000000" w:themeColor="text1"/>
          <w:sz w:val="26"/>
          <w:szCs w:val="26"/>
        </w:rPr>
        <w:t>,80</w:t>
      </w:r>
      <w:proofErr w:type="gramEnd"/>
      <w:r w:rsidRPr="00556014">
        <w:rPr>
          <w:color w:val="000000" w:themeColor="text1"/>
          <w:sz w:val="26"/>
          <w:szCs w:val="26"/>
        </w:rPr>
        <w:t xml:space="preserve"> triệu dân.</w:t>
      </w:r>
    </w:p>
    <w:p w:rsidR="006933BB" w:rsidRPr="00556014" w:rsidRDefault="006933BB" w:rsidP="00785596">
      <w:pPr>
        <w:pStyle w:val="NormalWeb"/>
        <w:shd w:val="clear" w:color="auto" w:fill="FFFFFF"/>
        <w:spacing w:before="120" w:beforeAutospacing="0" w:after="120" w:afterAutospacing="0"/>
        <w:jc w:val="both"/>
        <w:rPr>
          <w:color w:val="000000" w:themeColor="text1"/>
          <w:sz w:val="26"/>
          <w:szCs w:val="26"/>
        </w:rPr>
      </w:pPr>
      <w:r w:rsidRPr="00556014">
        <w:rPr>
          <w:color w:val="000000" w:themeColor="text1"/>
          <w:sz w:val="26"/>
          <w:szCs w:val="26"/>
        </w:rPr>
        <w:t xml:space="preserve">-Kinh tế: </w:t>
      </w:r>
    </w:p>
    <w:p w:rsidR="006933BB" w:rsidRPr="00556014" w:rsidRDefault="006933BB" w:rsidP="00785596">
      <w:pPr>
        <w:pStyle w:val="NormalWeb"/>
        <w:shd w:val="clear" w:color="auto" w:fill="FFFFFF"/>
        <w:spacing w:before="120" w:beforeAutospacing="0" w:after="120" w:afterAutospacing="0"/>
        <w:jc w:val="both"/>
        <w:rPr>
          <w:color w:val="000000" w:themeColor="text1"/>
          <w:sz w:val="26"/>
          <w:szCs w:val="26"/>
        </w:rPr>
      </w:pPr>
      <w:r w:rsidRPr="00556014">
        <w:rPr>
          <w:color w:val="000000" w:themeColor="text1"/>
          <w:sz w:val="26"/>
          <w:szCs w:val="26"/>
        </w:rPr>
        <w:tab/>
        <w:t>Nằm trên tuyến hành lang kinh tế </w:t>
      </w:r>
      <w:hyperlink r:id="rId7" w:tooltip="Nam Ninh" w:history="1">
        <w:r w:rsidRPr="00556014">
          <w:rPr>
            <w:color w:val="000000" w:themeColor="text1"/>
            <w:sz w:val="26"/>
            <w:szCs w:val="26"/>
          </w:rPr>
          <w:t>Nam Ninh</w:t>
        </w:r>
      </w:hyperlink>
      <w:r w:rsidRPr="00556014">
        <w:rPr>
          <w:color w:val="000000" w:themeColor="text1"/>
          <w:sz w:val="26"/>
          <w:szCs w:val="26"/>
        </w:rPr>
        <w:t> (</w:t>
      </w:r>
      <w:hyperlink r:id="rId8" w:tooltip="Trung Quốc" w:history="1">
        <w:r w:rsidRPr="00556014">
          <w:rPr>
            <w:color w:val="000000" w:themeColor="text1"/>
            <w:sz w:val="26"/>
            <w:szCs w:val="26"/>
          </w:rPr>
          <w:t>Trung Quốc</w:t>
        </w:r>
      </w:hyperlink>
      <w:r w:rsidRPr="00556014">
        <w:rPr>
          <w:color w:val="000000" w:themeColor="text1"/>
          <w:sz w:val="26"/>
          <w:szCs w:val="26"/>
        </w:rPr>
        <w:t>) - </w:t>
      </w:r>
      <w:hyperlink r:id="rId9" w:tooltip="Lạng Sơn" w:history="1">
        <w:r w:rsidRPr="00556014">
          <w:rPr>
            <w:color w:val="000000" w:themeColor="text1"/>
            <w:sz w:val="26"/>
            <w:szCs w:val="26"/>
          </w:rPr>
          <w:t>Lạng Sơn</w:t>
        </w:r>
      </w:hyperlink>
      <w:r w:rsidRPr="00556014">
        <w:rPr>
          <w:color w:val="000000" w:themeColor="text1"/>
          <w:sz w:val="26"/>
          <w:szCs w:val="26"/>
        </w:rPr>
        <w:t> - </w:t>
      </w:r>
      <w:hyperlink r:id="rId10" w:tooltip="Hà Nội" w:history="1">
        <w:r w:rsidRPr="00556014">
          <w:rPr>
            <w:color w:val="000000" w:themeColor="text1"/>
            <w:sz w:val="26"/>
            <w:szCs w:val="26"/>
          </w:rPr>
          <w:t>Hà Nội</w:t>
        </w:r>
      </w:hyperlink>
      <w:r w:rsidRPr="00556014">
        <w:rPr>
          <w:color w:val="000000" w:themeColor="text1"/>
          <w:sz w:val="26"/>
          <w:szCs w:val="26"/>
        </w:rPr>
        <w:t> - </w:t>
      </w:r>
      <w:hyperlink r:id="rId11" w:tooltip="Hải Phòng" w:history="1">
        <w:r w:rsidRPr="00556014">
          <w:rPr>
            <w:color w:val="000000" w:themeColor="text1"/>
            <w:sz w:val="26"/>
            <w:szCs w:val="26"/>
          </w:rPr>
          <w:t>Hải Phòng</w:t>
        </w:r>
      </w:hyperlink>
      <w:r w:rsidRPr="00556014">
        <w:rPr>
          <w:color w:val="000000" w:themeColor="text1"/>
          <w:sz w:val="26"/>
          <w:szCs w:val="26"/>
        </w:rPr>
        <w:t>, liền kề vùng kinh tế trọng điểm phía bắc, Bắc Giang rất thuận lợi trong phát triển kinh tế và giao lưu văn hóa với các nước trong khu vực.</w:t>
      </w:r>
    </w:p>
    <w:p w:rsidR="006933BB" w:rsidRPr="00556014" w:rsidRDefault="006933BB" w:rsidP="00785596">
      <w:pPr>
        <w:shd w:val="clear" w:color="auto" w:fill="FFFFFF"/>
        <w:spacing w:before="120" w:after="120" w:line="240" w:lineRule="auto"/>
        <w:jc w:val="both"/>
        <w:rPr>
          <w:rFonts w:eastAsia="Times New Roman" w:cs="Times New Roman"/>
          <w:color w:val="000000" w:themeColor="text1"/>
          <w:sz w:val="26"/>
          <w:szCs w:val="26"/>
        </w:rPr>
      </w:pPr>
      <w:r w:rsidRPr="00556014">
        <w:rPr>
          <w:rFonts w:eastAsia="Times New Roman" w:cs="Times New Roman"/>
          <w:color w:val="000000" w:themeColor="text1"/>
          <w:sz w:val="26"/>
          <w:szCs w:val="26"/>
        </w:rPr>
        <w:t>Bắc Giang đã quy hoạch và triển khai 6 khu công nghiệp diện tích 1462 ha, 38 cụm công nghiệp với tổng diện tích hơn 1208 </w:t>
      </w:r>
      <w:hyperlink r:id="rId12" w:tooltip="Hecta" w:history="1">
        <w:r w:rsidRPr="00556014">
          <w:rPr>
            <w:rFonts w:eastAsia="Times New Roman" w:cs="Times New Roman"/>
            <w:color w:val="000000" w:themeColor="text1"/>
            <w:sz w:val="26"/>
            <w:szCs w:val="26"/>
          </w:rPr>
          <w:t>ha</w:t>
        </w:r>
      </w:hyperlink>
      <w:r w:rsidRPr="00556014">
        <w:rPr>
          <w:rFonts w:eastAsia="Times New Roman" w:cs="Times New Roman"/>
          <w:color w:val="000000" w:themeColor="text1"/>
          <w:sz w:val="26"/>
          <w:szCs w:val="26"/>
        </w:rPr>
        <w:t xml:space="preserve">, trong đó có 5 khu công nghiệp đang </w:t>
      </w:r>
      <w:proofErr w:type="gramStart"/>
      <w:r w:rsidRPr="00556014">
        <w:rPr>
          <w:rFonts w:eastAsia="Times New Roman" w:cs="Times New Roman"/>
          <w:color w:val="000000" w:themeColor="text1"/>
          <w:sz w:val="26"/>
          <w:szCs w:val="26"/>
        </w:rPr>
        <w:t>thu</w:t>
      </w:r>
      <w:proofErr w:type="gramEnd"/>
      <w:r w:rsidRPr="00556014">
        <w:rPr>
          <w:rFonts w:eastAsia="Times New Roman" w:cs="Times New Roman"/>
          <w:color w:val="000000" w:themeColor="text1"/>
          <w:sz w:val="26"/>
          <w:szCs w:val="26"/>
        </w:rPr>
        <w:t xml:space="preserve"> hút các nhà đầu tư thứ cấp. Mới đây vào ngày 23/2/2021 chính phủ cho phép thành lập thêm 3 KCN ở Yên Dũng, Lục Nam,Lạng Giang và mở rộng 3 KCN Quang Châu,Hòa Phú,Việt Hàn với tổng diện tích hơn 1.100 ha </w:t>
      </w:r>
    </w:p>
    <w:p w:rsidR="006933BB" w:rsidRPr="00556014" w:rsidRDefault="006933BB" w:rsidP="00785596">
      <w:pPr>
        <w:shd w:val="clear" w:color="auto" w:fill="FFFFFF"/>
        <w:spacing w:before="120" w:after="120" w:line="240" w:lineRule="auto"/>
        <w:jc w:val="both"/>
        <w:rPr>
          <w:rFonts w:eastAsia="Times New Roman" w:cs="Times New Roman"/>
          <w:color w:val="000000" w:themeColor="text1"/>
          <w:sz w:val="26"/>
          <w:szCs w:val="26"/>
        </w:rPr>
      </w:pPr>
      <w:r w:rsidRPr="00556014">
        <w:rPr>
          <w:rFonts w:eastAsia="Times New Roman" w:cs="Times New Roman"/>
          <w:color w:val="000000" w:themeColor="text1"/>
          <w:sz w:val="26"/>
          <w:szCs w:val="26"/>
        </w:rPr>
        <w:t>Các khu công nghiệp hầu hết tập trung ở các huyện </w:t>
      </w:r>
      <w:hyperlink r:id="rId13" w:tooltip="Việt Yên" w:history="1">
        <w:r w:rsidRPr="00556014">
          <w:rPr>
            <w:rFonts w:eastAsia="Times New Roman" w:cs="Times New Roman"/>
            <w:color w:val="000000" w:themeColor="text1"/>
            <w:sz w:val="26"/>
            <w:szCs w:val="26"/>
          </w:rPr>
          <w:t>Việt Yên</w:t>
        </w:r>
      </w:hyperlink>
      <w:r w:rsidRPr="00556014">
        <w:rPr>
          <w:rFonts w:eastAsia="Times New Roman" w:cs="Times New Roman"/>
          <w:color w:val="000000" w:themeColor="text1"/>
          <w:sz w:val="26"/>
          <w:szCs w:val="26"/>
        </w:rPr>
        <w:t>, </w:t>
      </w:r>
      <w:hyperlink r:id="rId14" w:tooltip="Yên Dũng" w:history="1">
        <w:r w:rsidRPr="00556014">
          <w:rPr>
            <w:rFonts w:eastAsia="Times New Roman" w:cs="Times New Roman"/>
            <w:color w:val="000000" w:themeColor="text1"/>
            <w:sz w:val="26"/>
            <w:szCs w:val="26"/>
          </w:rPr>
          <w:t>Yên Dũng</w:t>
        </w:r>
      </w:hyperlink>
      <w:r w:rsidRPr="00556014">
        <w:rPr>
          <w:rFonts w:eastAsia="Times New Roman" w:cs="Times New Roman"/>
          <w:color w:val="000000" w:themeColor="text1"/>
          <w:sz w:val="26"/>
          <w:szCs w:val="26"/>
        </w:rPr>
        <w:t>, </w:t>
      </w:r>
      <w:hyperlink r:id="rId15" w:tooltip="Hiệp Hòa" w:history="1">
        <w:r w:rsidRPr="00556014">
          <w:rPr>
            <w:rFonts w:eastAsia="Times New Roman" w:cs="Times New Roman"/>
            <w:color w:val="000000" w:themeColor="text1"/>
            <w:sz w:val="26"/>
            <w:szCs w:val="26"/>
          </w:rPr>
          <w:t>Hiệp Hòa</w:t>
        </w:r>
      </w:hyperlink>
      <w:r w:rsidRPr="00556014">
        <w:rPr>
          <w:rFonts w:eastAsia="Times New Roman" w:cs="Times New Roman"/>
          <w:color w:val="000000" w:themeColor="text1"/>
          <w:sz w:val="26"/>
          <w:szCs w:val="26"/>
        </w:rPr>
        <w:t>...Được quy hoạch liền kề nhau, nằm dọc theo đường quốc lộ 1A Hà Nội - Lạng Sơn, gần với các đô thị lớn, thuận lợi cả về đường bộ, đường sông, đường sắt và đường hàng không và các cảng sông, cảng biển. Cách thủ đô Hà Nội khoảng 40–50 km, </w:t>
      </w:r>
      <w:hyperlink r:id="rId16" w:tooltip="Sân bay quốc tế Nội Bài" w:history="1">
        <w:r w:rsidRPr="00556014">
          <w:rPr>
            <w:rFonts w:eastAsia="Times New Roman" w:cs="Times New Roman"/>
            <w:color w:val="000000" w:themeColor="text1"/>
            <w:sz w:val="26"/>
            <w:szCs w:val="26"/>
          </w:rPr>
          <w:t>Sân bay quốc tế Nội Bài</w:t>
        </w:r>
      </w:hyperlink>
      <w:r w:rsidRPr="00556014">
        <w:rPr>
          <w:rFonts w:eastAsia="Times New Roman" w:cs="Times New Roman"/>
          <w:color w:val="000000" w:themeColor="text1"/>
          <w:sz w:val="26"/>
          <w:szCs w:val="26"/>
        </w:rPr>
        <w:t> 50 km; </w:t>
      </w:r>
      <w:hyperlink r:id="rId17" w:tooltip="Cảng Hải Phòng" w:history="1">
        <w:r w:rsidRPr="00556014">
          <w:rPr>
            <w:rFonts w:eastAsia="Times New Roman" w:cs="Times New Roman"/>
            <w:color w:val="000000" w:themeColor="text1"/>
            <w:sz w:val="26"/>
            <w:szCs w:val="26"/>
          </w:rPr>
          <w:t>Cảng Hải Phòng</w:t>
        </w:r>
      </w:hyperlink>
      <w:r w:rsidRPr="00556014">
        <w:rPr>
          <w:rFonts w:eastAsia="Times New Roman" w:cs="Times New Roman"/>
          <w:color w:val="000000" w:themeColor="text1"/>
          <w:sz w:val="26"/>
          <w:szCs w:val="26"/>
        </w:rPr>
        <w:t> khoảng 110 km và cách cửa khẩu </w:t>
      </w:r>
      <w:hyperlink r:id="rId18" w:tooltip="Cửa khẩu Quốc tế Hữu Nghị" w:history="1">
        <w:r w:rsidRPr="00556014">
          <w:rPr>
            <w:rFonts w:eastAsia="Times New Roman" w:cs="Times New Roman"/>
            <w:color w:val="000000" w:themeColor="text1"/>
            <w:sz w:val="26"/>
            <w:szCs w:val="26"/>
          </w:rPr>
          <w:t>Hữu Nghị Quan</w:t>
        </w:r>
      </w:hyperlink>
      <w:r w:rsidRPr="00556014">
        <w:rPr>
          <w:rFonts w:eastAsia="Times New Roman" w:cs="Times New Roman"/>
          <w:color w:val="000000" w:themeColor="text1"/>
          <w:sz w:val="26"/>
          <w:szCs w:val="26"/>
        </w:rPr>
        <w:t> 120 km, có hệ thống hạ tầng tương đối hoàn chỉnh; thuận lợi cả về hệ thống cung cấp điện, nước, bưu chính viễn thông.</w:t>
      </w:r>
    </w:p>
    <w:p w:rsidR="006933BB" w:rsidRPr="00556014" w:rsidRDefault="006933BB" w:rsidP="00785596">
      <w:pPr>
        <w:shd w:val="clear" w:color="auto" w:fill="FFFFFF"/>
        <w:spacing w:before="120" w:after="120" w:line="240" w:lineRule="auto"/>
        <w:jc w:val="both"/>
        <w:rPr>
          <w:rFonts w:eastAsia="Times New Roman" w:cs="Times New Roman"/>
          <w:color w:val="000000" w:themeColor="text1"/>
          <w:sz w:val="26"/>
          <w:szCs w:val="26"/>
        </w:rPr>
      </w:pPr>
      <w:r w:rsidRPr="00556014">
        <w:rPr>
          <w:rFonts w:eastAsia="Times New Roman" w:cs="Times New Roman"/>
          <w:color w:val="000000" w:themeColor="text1"/>
          <w:sz w:val="26"/>
          <w:szCs w:val="26"/>
        </w:rPr>
        <w:t>Các khu công nghiệp đó là:</w:t>
      </w:r>
    </w:p>
    <w:p w:rsidR="006933BB" w:rsidRPr="00556014" w:rsidRDefault="007872FA" w:rsidP="00785596">
      <w:pPr>
        <w:numPr>
          <w:ilvl w:val="0"/>
          <w:numId w:val="2"/>
        </w:numPr>
        <w:shd w:val="clear" w:color="auto" w:fill="FFFFFF"/>
        <w:spacing w:before="100" w:beforeAutospacing="1" w:after="24" w:line="240" w:lineRule="auto"/>
        <w:ind w:left="384"/>
        <w:jc w:val="both"/>
        <w:rPr>
          <w:rFonts w:eastAsia="Times New Roman" w:cs="Times New Roman"/>
          <w:color w:val="000000" w:themeColor="text1"/>
          <w:sz w:val="26"/>
          <w:szCs w:val="26"/>
        </w:rPr>
      </w:pPr>
      <w:hyperlink r:id="rId19" w:tooltip="Khu công nghiệp Đình Trám (trang chưa được viết)" w:history="1">
        <w:r w:rsidR="006933BB" w:rsidRPr="00556014">
          <w:rPr>
            <w:rFonts w:eastAsia="Times New Roman" w:cs="Times New Roman"/>
            <w:color w:val="000000" w:themeColor="text1"/>
            <w:sz w:val="26"/>
            <w:szCs w:val="26"/>
          </w:rPr>
          <w:t>Khu công nghiệp Đình Trám</w:t>
        </w:r>
      </w:hyperlink>
      <w:r w:rsidR="006933BB" w:rsidRPr="00556014">
        <w:rPr>
          <w:rFonts w:eastAsia="Times New Roman" w:cs="Times New Roman"/>
          <w:color w:val="000000" w:themeColor="text1"/>
          <w:sz w:val="26"/>
          <w:szCs w:val="26"/>
        </w:rPr>
        <w:t>, diện tích 127 ha;</w:t>
      </w:r>
    </w:p>
    <w:p w:rsidR="006933BB" w:rsidRPr="00556014" w:rsidRDefault="007872FA" w:rsidP="00785596">
      <w:pPr>
        <w:numPr>
          <w:ilvl w:val="0"/>
          <w:numId w:val="2"/>
        </w:numPr>
        <w:shd w:val="clear" w:color="auto" w:fill="FFFFFF"/>
        <w:spacing w:before="100" w:beforeAutospacing="1" w:after="24" w:line="240" w:lineRule="auto"/>
        <w:ind w:left="384"/>
        <w:jc w:val="both"/>
        <w:rPr>
          <w:rFonts w:eastAsia="Times New Roman" w:cs="Times New Roman"/>
          <w:color w:val="000000" w:themeColor="text1"/>
          <w:sz w:val="26"/>
          <w:szCs w:val="26"/>
        </w:rPr>
      </w:pPr>
      <w:hyperlink r:id="rId20" w:tooltip="Khu công nghiệp Song Khê - Nội Hoàng (trang chưa được viết)" w:history="1">
        <w:r w:rsidR="006933BB" w:rsidRPr="00556014">
          <w:rPr>
            <w:rFonts w:eastAsia="Times New Roman" w:cs="Times New Roman"/>
            <w:color w:val="000000" w:themeColor="text1"/>
            <w:sz w:val="26"/>
            <w:szCs w:val="26"/>
          </w:rPr>
          <w:t>Khu công nghiệp Song Khê - Nội Hoàng</w:t>
        </w:r>
      </w:hyperlink>
      <w:r w:rsidR="006933BB" w:rsidRPr="00556014">
        <w:rPr>
          <w:rFonts w:eastAsia="Times New Roman" w:cs="Times New Roman"/>
          <w:color w:val="000000" w:themeColor="text1"/>
          <w:sz w:val="26"/>
          <w:szCs w:val="26"/>
        </w:rPr>
        <w:t>, diện tích 154,6 ha;</w:t>
      </w:r>
    </w:p>
    <w:p w:rsidR="006933BB" w:rsidRPr="00556014" w:rsidRDefault="007872FA" w:rsidP="00785596">
      <w:pPr>
        <w:numPr>
          <w:ilvl w:val="0"/>
          <w:numId w:val="2"/>
        </w:numPr>
        <w:shd w:val="clear" w:color="auto" w:fill="FFFFFF"/>
        <w:spacing w:before="100" w:beforeAutospacing="1" w:after="24" w:line="240" w:lineRule="auto"/>
        <w:ind w:left="384"/>
        <w:jc w:val="both"/>
        <w:rPr>
          <w:rFonts w:eastAsia="Times New Roman" w:cs="Times New Roman"/>
          <w:color w:val="000000" w:themeColor="text1"/>
          <w:sz w:val="26"/>
          <w:szCs w:val="26"/>
        </w:rPr>
      </w:pPr>
      <w:hyperlink r:id="rId21" w:tooltip="Khu công nghiệp Quang Châu (trang chưa được viết)" w:history="1">
        <w:r w:rsidR="006933BB" w:rsidRPr="00556014">
          <w:rPr>
            <w:rFonts w:eastAsia="Times New Roman" w:cs="Times New Roman"/>
            <w:color w:val="000000" w:themeColor="text1"/>
            <w:sz w:val="26"/>
            <w:szCs w:val="26"/>
          </w:rPr>
          <w:t>Khu công nghiệp Quang Châu</w:t>
        </w:r>
      </w:hyperlink>
      <w:r w:rsidR="006933BB" w:rsidRPr="00556014">
        <w:rPr>
          <w:rFonts w:eastAsia="Times New Roman" w:cs="Times New Roman"/>
          <w:color w:val="000000" w:themeColor="text1"/>
          <w:sz w:val="26"/>
          <w:szCs w:val="26"/>
        </w:rPr>
        <w:t>, diện tích 426 ha;</w:t>
      </w:r>
    </w:p>
    <w:p w:rsidR="006933BB" w:rsidRPr="00556014" w:rsidRDefault="007872FA" w:rsidP="00785596">
      <w:pPr>
        <w:numPr>
          <w:ilvl w:val="0"/>
          <w:numId w:val="2"/>
        </w:numPr>
        <w:shd w:val="clear" w:color="auto" w:fill="FFFFFF"/>
        <w:spacing w:before="100" w:beforeAutospacing="1" w:after="24" w:line="240" w:lineRule="auto"/>
        <w:ind w:left="384"/>
        <w:jc w:val="both"/>
        <w:rPr>
          <w:rFonts w:eastAsia="Times New Roman" w:cs="Times New Roman"/>
          <w:color w:val="000000" w:themeColor="text1"/>
          <w:sz w:val="26"/>
          <w:szCs w:val="26"/>
        </w:rPr>
      </w:pPr>
      <w:hyperlink r:id="rId22" w:tooltip="Khu công nghiệp Vân Trung (trang chưa được viết)" w:history="1">
        <w:r w:rsidR="006933BB" w:rsidRPr="00556014">
          <w:rPr>
            <w:rFonts w:eastAsia="Times New Roman" w:cs="Times New Roman"/>
            <w:color w:val="000000" w:themeColor="text1"/>
            <w:sz w:val="26"/>
            <w:szCs w:val="26"/>
          </w:rPr>
          <w:t>Khu công nghiệp Vân Trung</w:t>
        </w:r>
      </w:hyperlink>
      <w:r w:rsidR="006933BB" w:rsidRPr="00556014">
        <w:rPr>
          <w:rFonts w:eastAsia="Times New Roman" w:cs="Times New Roman"/>
          <w:color w:val="000000" w:themeColor="text1"/>
          <w:sz w:val="26"/>
          <w:szCs w:val="26"/>
        </w:rPr>
        <w:t>, diện tích 350 ha;</w:t>
      </w:r>
    </w:p>
    <w:p w:rsidR="006933BB" w:rsidRPr="00556014" w:rsidRDefault="007872FA" w:rsidP="00785596">
      <w:pPr>
        <w:numPr>
          <w:ilvl w:val="0"/>
          <w:numId w:val="2"/>
        </w:numPr>
        <w:shd w:val="clear" w:color="auto" w:fill="FFFFFF"/>
        <w:spacing w:before="100" w:beforeAutospacing="1" w:after="24" w:line="240" w:lineRule="auto"/>
        <w:ind w:left="384"/>
        <w:jc w:val="both"/>
        <w:rPr>
          <w:rFonts w:eastAsia="Times New Roman" w:cs="Times New Roman"/>
          <w:color w:val="000000" w:themeColor="text1"/>
          <w:sz w:val="26"/>
          <w:szCs w:val="26"/>
        </w:rPr>
      </w:pPr>
      <w:hyperlink r:id="rId23" w:tooltip="Khu công nghiệp Hòa Phú (trang chưa được viết)" w:history="1">
        <w:r w:rsidR="006933BB" w:rsidRPr="00556014">
          <w:rPr>
            <w:rFonts w:eastAsia="Times New Roman" w:cs="Times New Roman"/>
            <w:color w:val="000000" w:themeColor="text1"/>
            <w:sz w:val="26"/>
            <w:szCs w:val="26"/>
          </w:rPr>
          <w:t>Khu công nghiệp Hòa Phú</w:t>
        </w:r>
      </w:hyperlink>
      <w:r w:rsidR="006933BB" w:rsidRPr="00556014">
        <w:rPr>
          <w:rFonts w:eastAsia="Times New Roman" w:cs="Times New Roman"/>
          <w:color w:val="000000" w:themeColor="text1"/>
          <w:sz w:val="26"/>
          <w:szCs w:val="26"/>
        </w:rPr>
        <w:t> diện tích 207</w:t>
      </w:r>
      <w:proofErr w:type="gramStart"/>
      <w:r w:rsidR="006933BB" w:rsidRPr="00556014">
        <w:rPr>
          <w:rFonts w:eastAsia="Times New Roman" w:cs="Times New Roman"/>
          <w:color w:val="000000" w:themeColor="text1"/>
          <w:sz w:val="26"/>
          <w:szCs w:val="26"/>
        </w:rPr>
        <w:t>,45</w:t>
      </w:r>
      <w:proofErr w:type="gramEnd"/>
      <w:r w:rsidR="006933BB" w:rsidRPr="00556014">
        <w:rPr>
          <w:rFonts w:eastAsia="Times New Roman" w:cs="Times New Roman"/>
          <w:color w:val="000000" w:themeColor="text1"/>
          <w:sz w:val="26"/>
          <w:szCs w:val="26"/>
        </w:rPr>
        <w:t xml:space="preserve"> ha.</w:t>
      </w:r>
    </w:p>
    <w:p w:rsidR="006933BB" w:rsidRPr="00556014" w:rsidRDefault="007872FA" w:rsidP="00785596">
      <w:pPr>
        <w:numPr>
          <w:ilvl w:val="0"/>
          <w:numId w:val="2"/>
        </w:numPr>
        <w:shd w:val="clear" w:color="auto" w:fill="FFFFFF"/>
        <w:spacing w:before="100" w:beforeAutospacing="1" w:after="24" w:line="240" w:lineRule="auto"/>
        <w:ind w:left="384"/>
        <w:jc w:val="both"/>
        <w:rPr>
          <w:rFonts w:eastAsia="Times New Roman" w:cs="Times New Roman"/>
          <w:color w:val="000000" w:themeColor="text1"/>
          <w:sz w:val="26"/>
          <w:szCs w:val="26"/>
        </w:rPr>
      </w:pPr>
      <w:hyperlink r:id="rId24" w:tooltip="Khu công nghiệp Việt Hàn (trang chưa được viết)" w:history="1">
        <w:r w:rsidR="006933BB" w:rsidRPr="00556014">
          <w:rPr>
            <w:rFonts w:eastAsia="Times New Roman" w:cs="Times New Roman"/>
            <w:color w:val="000000" w:themeColor="text1"/>
            <w:sz w:val="26"/>
            <w:szCs w:val="26"/>
          </w:rPr>
          <w:t>Khu công nghiệp Việt Hàn</w:t>
        </w:r>
      </w:hyperlink>
      <w:proofErr w:type="gramStart"/>
      <w:r w:rsidR="006933BB" w:rsidRPr="00556014">
        <w:rPr>
          <w:rFonts w:eastAsia="Times New Roman" w:cs="Times New Roman"/>
          <w:color w:val="000000" w:themeColor="text1"/>
          <w:sz w:val="26"/>
          <w:szCs w:val="26"/>
        </w:rPr>
        <w:t>,diện</w:t>
      </w:r>
      <w:proofErr w:type="gramEnd"/>
      <w:r w:rsidR="006933BB" w:rsidRPr="00556014">
        <w:rPr>
          <w:rFonts w:eastAsia="Times New Roman" w:cs="Times New Roman"/>
          <w:color w:val="000000" w:themeColor="text1"/>
          <w:sz w:val="26"/>
          <w:szCs w:val="26"/>
        </w:rPr>
        <w:t xml:space="preserve"> tích 197,31 ha.</w:t>
      </w:r>
    </w:p>
    <w:p w:rsidR="006933BB" w:rsidRPr="00556014" w:rsidRDefault="006933BB" w:rsidP="00785596">
      <w:pPr>
        <w:shd w:val="clear" w:color="auto" w:fill="FFFFFF"/>
        <w:spacing w:before="120" w:after="120" w:line="240" w:lineRule="auto"/>
        <w:jc w:val="both"/>
        <w:rPr>
          <w:rFonts w:eastAsia="Times New Roman" w:cs="Times New Roman"/>
          <w:color w:val="000000" w:themeColor="text1"/>
          <w:sz w:val="26"/>
          <w:szCs w:val="26"/>
        </w:rPr>
      </w:pPr>
      <w:r w:rsidRPr="00556014">
        <w:rPr>
          <w:rFonts w:eastAsia="Times New Roman" w:cs="Times New Roman"/>
          <w:color w:val="000000" w:themeColor="text1"/>
          <w:sz w:val="26"/>
          <w:szCs w:val="26"/>
        </w:rPr>
        <w:t>3 KHU CÔNG NGHIỆP MỚI</w:t>
      </w:r>
    </w:p>
    <w:p w:rsidR="006933BB" w:rsidRPr="00556014" w:rsidRDefault="007872FA" w:rsidP="00785596">
      <w:pPr>
        <w:numPr>
          <w:ilvl w:val="0"/>
          <w:numId w:val="3"/>
        </w:numPr>
        <w:shd w:val="clear" w:color="auto" w:fill="FFFFFF"/>
        <w:spacing w:before="100" w:beforeAutospacing="1" w:after="24" w:line="240" w:lineRule="auto"/>
        <w:ind w:left="384"/>
        <w:jc w:val="both"/>
        <w:rPr>
          <w:rFonts w:eastAsia="Times New Roman" w:cs="Times New Roman"/>
          <w:color w:val="000000" w:themeColor="text1"/>
          <w:sz w:val="26"/>
          <w:szCs w:val="26"/>
        </w:rPr>
      </w:pPr>
      <w:hyperlink r:id="rId25" w:tooltip="KCN Yên Lư (trang chưa được viết)" w:history="1">
        <w:r w:rsidR="006933BB" w:rsidRPr="00556014">
          <w:rPr>
            <w:rFonts w:eastAsia="Times New Roman" w:cs="Times New Roman"/>
            <w:color w:val="000000" w:themeColor="text1"/>
            <w:sz w:val="26"/>
            <w:szCs w:val="26"/>
          </w:rPr>
          <w:t>KCN Yên Lư</w:t>
        </w:r>
      </w:hyperlink>
      <w:r w:rsidR="006933BB" w:rsidRPr="00556014">
        <w:rPr>
          <w:rFonts w:eastAsia="Times New Roman" w:cs="Times New Roman"/>
          <w:color w:val="000000" w:themeColor="text1"/>
          <w:sz w:val="26"/>
          <w:szCs w:val="26"/>
        </w:rPr>
        <w:t> </w:t>
      </w:r>
      <w:proofErr w:type="gramStart"/>
      <w:r w:rsidR="006933BB" w:rsidRPr="00556014">
        <w:rPr>
          <w:rFonts w:eastAsia="Times New Roman" w:cs="Times New Roman"/>
          <w:color w:val="000000" w:themeColor="text1"/>
          <w:sz w:val="26"/>
          <w:szCs w:val="26"/>
        </w:rPr>
        <w:t>dt</w:t>
      </w:r>
      <w:proofErr w:type="gramEnd"/>
      <w:r w:rsidR="006933BB" w:rsidRPr="00556014">
        <w:rPr>
          <w:rFonts w:eastAsia="Times New Roman" w:cs="Times New Roman"/>
          <w:color w:val="000000" w:themeColor="text1"/>
          <w:sz w:val="26"/>
          <w:szCs w:val="26"/>
        </w:rPr>
        <w:t xml:space="preserve"> 377 ha.</w:t>
      </w:r>
    </w:p>
    <w:p w:rsidR="006933BB" w:rsidRPr="00556014" w:rsidRDefault="007872FA" w:rsidP="00785596">
      <w:pPr>
        <w:numPr>
          <w:ilvl w:val="0"/>
          <w:numId w:val="3"/>
        </w:numPr>
        <w:shd w:val="clear" w:color="auto" w:fill="FFFFFF"/>
        <w:spacing w:before="100" w:beforeAutospacing="1" w:after="24" w:line="240" w:lineRule="auto"/>
        <w:ind w:left="384"/>
        <w:jc w:val="both"/>
        <w:rPr>
          <w:rFonts w:eastAsia="Times New Roman" w:cs="Times New Roman"/>
          <w:color w:val="000000" w:themeColor="text1"/>
          <w:sz w:val="26"/>
          <w:szCs w:val="26"/>
        </w:rPr>
      </w:pPr>
      <w:hyperlink r:id="rId26" w:tooltip="KCN Yên Sơn-Bắc Lũng (trang chưa được viết)" w:history="1">
        <w:r w:rsidR="006933BB" w:rsidRPr="00556014">
          <w:rPr>
            <w:rFonts w:eastAsia="Times New Roman" w:cs="Times New Roman"/>
            <w:color w:val="000000" w:themeColor="text1"/>
            <w:sz w:val="26"/>
            <w:szCs w:val="26"/>
          </w:rPr>
          <w:t>KCN Yên Sơn-Bắc Lũng</w:t>
        </w:r>
      </w:hyperlink>
      <w:r w:rsidR="006933BB" w:rsidRPr="00556014">
        <w:rPr>
          <w:rFonts w:eastAsia="Times New Roman" w:cs="Times New Roman"/>
          <w:color w:val="000000" w:themeColor="text1"/>
          <w:sz w:val="26"/>
          <w:szCs w:val="26"/>
        </w:rPr>
        <w:t> </w:t>
      </w:r>
      <w:proofErr w:type="gramStart"/>
      <w:r w:rsidR="006933BB" w:rsidRPr="00556014">
        <w:rPr>
          <w:rFonts w:eastAsia="Times New Roman" w:cs="Times New Roman"/>
          <w:color w:val="000000" w:themeColor="text1"/>
          <w:sz w:val="26"/>
          <w:szCs w:val="26"/>
        </w:rPr>
        <w:t>dt</w:t>
      </w:r>
      <w:proofErr w:type="gramEnd"/>
      <w:r w:rsidR="006933BB" w:rsidRPr="00556014">
        <w:rPr>
          <w:rFonts w:eastAsia="Times New Roman" w:cs="Times New Roman"/>
          <w:color w:val="000000" w:themeColor="text1"/>
          <w:sz w:val="26"/>
          <w:szCs w:val="26"/>
        </w:rPr>
        <w:t xml:space="preserve"> 300 ha.</w:t>
      </w:r>
    </w:p>
    <w:p w:rsidR="006933BB" w:rsidRPr="00556014" w:rsidRDefault="007872FA" w:rsidP="00785596">
      <w:pPr>
        <w:numPr>
          <w:ilvl w:val="0"/>
          <w:numId w:val="3"/>
        </w:numPr>
        <w:shd w:val="clear" w:color="auto" w:fill="FFFFFF"/>
        <w:spacing w:before="100" w:beforeAutospacing="1" w:after="24" w:line="240" w:lineRule="auto"/>
        <w:ind w:left="384"/>
        <w:jc w:val="both"/>
        <w:rPr>
          <w:rFonts w:eastAsia="Times New Roman" w:cs="Times New Roman"/>
          <w:color w:val="000000" w:themeColor="text1"/>
          <w:sz w:val="26"/>
          <w:szCs w:val="26"/>
        </w:rPr>
      </w:pPr>
      <w:hyperlink r:id="rId27" w:tooltip="KCN Tân Hưng (trang chưa được viết)" w:history="1">
        <w:r w:rsidR="006933BB" w:rsidRPr="00556014">
          <w:rPr>
            <w:rFonts w:eastAsia="Times New Roman" w:cs="Times New Roman"/>
            <w:color w:val="000000" w:themeColor="text1"/>
            <w:sz w:val="26"/>
            <w:szCs w:val="26"/>
          </w:rPr>
          <w:t>KCN Tân Hưng</w:t>
        </w:r>
      </w:hyperlink>
      <w:r w:rsidR="006933BB" w:rsidRPr="00556014">
        <w:rPr>
          <w:rFonts w:eastAsia="Times New Roman" w:cs="Times New Roman"/>
          <w:color w:val="000000" w:themeColor="text1"/>
          <w:sz w:val="26"/>
          <w:szCs w:val="26"/>
        </w:rPr>
        <w:t> dt 105</w:t>
      </w:r>
      <w:proofErr w:type="gramStart"/>
      <w:r w:rsidR="006933BB" w:rsidRPr="00556014">
        <w:rPr>
          <w:rFonts w:eastAsia="Times New Roman" w:cs="Times New Roman"/>
          <w:color w:val="000000" w:themeColor="text1"/>
          <w:sz w:val="26"/>
          <w:szCs w:val="26"/>
        </w:rPr>
        <w:t>,3</w:t>
      </w:r>
      <w:proofErr w:type="gramEnd"/>
      <w:r w:rsidR="006933BB" w:rsidRPr="00556014">
        <w:rPr>
          <w:rFonts w:eastAsia="Times New Roman" w:cs="Times New Roman"/>
          <w:color w:val="000000" w:themeColor="text1"/>
          <w:sz w:val="26"/>
          <w:szCs w:val="26"/>
        </w:rPr>
        <w:t xml:space="preserve"> ha.</w:t>
      </w:r>
    </w:p>
    <w:p w:rsidR="006933BB" w:rsidRPr="00556014" w:rsidRDefault="006933BB" w:rsidP="00785596">
      <w:pPr>
        <w:shd w:val="clear" w:color="auto" w:fill="FFFFFF"/>
        <w:spacing w:before="120" w:after="120" w:line="240" w:lineRule="auto"/>
        <w:jc w:val="both"/>
        <w:rPr>
          <w:rFonts w:eastAsia="Times New Roman" w:cs="Times New Roman"/>
          <w:color w:val="000000" w:themeColor="text1"/>
          <w:sz w:val="26"/>
          <w:szCs w:val="26"/>
        </w:rPr>
      </w:pPr>
      <w:r w:rsidRPr="00556014">
        <w:rPr>
          <w:rFonts w:eastAsia="Times New Roman" w:cs="Times New Roman"/>
          <w:color w:val="000000" w:themeColor="text1"/>
          <w:sz w:val="26"/>
          <w:szCs w:val="26"/>
        </w:rPr>
        <w:t>Ngoài các khu công nghiệp trên, hiện nay tỉnh Bắc Giang dự kiến quy hoạch một số khu, cụm công nghiệp khác, tập trung ở các huyện </w:t>
      </w:r>
      <w:hyperlink r:id="rId28" w:tooltip="Yên Dũng" w:history="1">
        <w:r w:rsidRPr="00556014">
          <w:rPr>
            <w:rFonts w:eastAsia="Times New Roman" w:cs="Times New Roman"/>
            <w:color w:val="000000" w:themeColor="text1"/>
            <w:sz w:val="26"/>
            <w:szCs w:val="26"/>
          </w:rPr>
          <w:t>Yên Dũng</w:t>
        </w:r>
      </w:hyperlink>
      <w:r w:rsidRPr="00556014">
        <w:rPr>
          <w:rFonts w:eastAsia="Times New Roman" w:cs="Times New Roman"/>
          <w:color w:val="000000" w:themeColor="text1"/>
          <w:sz w:val="26"/>
          <w:szCs w:val="26"/>
        </w:rPr>
        <w:t>, </w:t>
      </w:r>
      <w:hyperlink r:id="rId29" w:tooltip="Việt Yên" w:history="1">
        <w:r w:rsidRPr="00556014">
          <w:rPr>
            <w:rFonts w:eastAsia="Times New Roman" w:cs="Times New Roman"/>
            <w:color w:val="000000" w:themeColor="text1"/>
            <w:sz w:val="26"/>
            <w:szCs w:val="26"/>
          </w:rPr>
          <w:t>Việt Yên</w:t>
        </w:r>
      </w:hyperlink>
      <w:r w:rsidRPr="00556014">
        <w:rPr>
          <w:rFonts w:eastAsia="Times New Roman" w:cs="Times New Roman"/>
          <w:color w:val="000000" w:themeColor="text1"/>
          <w:sz w:val="26"/>
          <w:szCs w:val="26"/>
        </w:rPr>
        <w:t>, </w:t>
      </w:r>
      <w:hyperlink r:id="rId30" w:tooltip="Hiệp Hòa (huyện)" w:history="1">
        <w:r w:rsidRPr="00556014">
          <w:rPr>
            <w:rFonts w:eastAsia="Times New Roman" w:cs="Times New Roman"/>
            <w:color w:val="000000" w:themeColor="text1"/>
            <w:sz w:val="26"/>
            <w:szCs w:val="26"/>
          </w:rPr>
          <w:t>Hiệp Hoà</w:t>
        </w:r>
      </w:hyperlink>
      <w:r w:rsidRPr="00556014">
        <w:rPr>
          <w:rFonts w:eastAsia="Times New Roman" w:cs="Times New Roman"/>
          <w:color w:val="000000" w:themeColor="text1"/>
          <w:sz w:val="26"/>
          <w:szCs w:val="26"/>
        </w:rPr>
        <w:t> và </w:t>
      </w:r>
      <w:hyperlink r:id="rId31" w:tooltip="Lạng Giang" w:history="1">
        <w:r w:rsidRPr="00556014">
          <w:rPr>
            <w:rFonts w:eastAsia="Times New Roman" w:cs="Times New Roman"/>
            <w:color w:val="000000" w:themeColor="text1"/>
            <w:sz w:val="26"/>
            <w:szCs w:val="26"/>
          </w:rPr>
          <w:t>Lạng Giang</w:t>
        </w:r>
      </w:hyperlink>
      <w:r w:rsidRPr="00556014">
        <w:rPr>
          <w:rFonts w:eastAsia="Times New Roman" w:cs="Times New Roman"/>
          <w:color w:val="000000" w:themeColor="text1"/>
          <w:sz w:val="26"/>
          <w:szCs w:val="26"/>
        </w:rPr>
        <w:t xml:space="preserve">... Mục tiêu đến 2030 tỉnh có 27 KCN dt khoảng 9000 ha và 69 CCN dt gần 3000 ha. </w:t>
      </w:r>
    </w:p>
    <w:p w:rsidR="00311BB4" w:rsidRPr="00556014" w:rsidRDefault="006933BB" w:rsidP="00785596">
      <w:pPr>
        <w:shd w:val="clear" w:color="auto" w:fill="FFFFFF"/>
        <w:spacing w:before="120" w:after="120" w:line="240" w:lineRule="auto"/>
        <w:jc w:val="both"/>
        <w:rPr>
          <w:rFonts w:eastAsia="Times New Roman" w:cs="Times New Roman"/>
          <w:color w:val="000000" w:themeColor="text1"/>
          <w:sz w:val="26"/>
          <w:szCs w:val="26"/>
        </w:rPr>
      </w:pPr>
      <w:r w:rsidRPr="00556014">
        <w:rPr>
          <w:rFonts w:eastAsia="Times New Roman" w:cs="Times New Roman"/>
          <w:color w:val="000000" w:themeColor="text1"/>
          <w:sz w:val="26"/>
          <w:szCs w:val="26"/>
        </w:rPr>
        <w:lastRenderedPageBreak/>
        <w:t>Bắc Giang đang nỗ lực cải thiện môi trường đầu tư, kinh doanh; ưu tiên đầu tư kết cấu hạ tầng các khu, cụm công nghiệp; quan tâm đào tạo, nâng cao chất lượng nguồn nhân lực, đáp ứng yêu cầu sử dụng lao động của các doanh nghiệp và đặc biệt chú trọng cải cách thủ tục hành chính theo hướng đảm bảo công khai, minh bạch với cơ chế "một cửa liên thông", nhà đầu tư chỉ cần đến một địa chỉ là </w:t>
      </w:r>
      <w:hyperlink r:id="rId32" w:tooltip="Ban quản lý các Khu công nghiệp (trang chưa được viết)" w:history="1">
        <w:r w:rsidRPr="00556014">
          <w:rPr>
            <w:rFonts w:eastAsia="Times New Roman" w:cs="Times New Roman"/>
            <w:color w:val="000000" w:themeColor="text1"/>
            <w:sz w:val="26"/>
            <w:szCs w:val="26"/>
          </w:rPr>
          <w:t>Ban quản lý các Khu công nghiệp</w:t>
        </w:r>
      </w:hyperlink>
      <w:r w:rsidRPr="00556014">
        <w:rPr>
          <w:rFonts w:eastAsia="Times New Roman" w:cs="Times New Roman"/>
          <w:color w:val="000000" w:themeColor="text1"/>
          <w:sz w:val="26"/>
          <w:szCs w:val="26"/>
        </w:rPr>
        <w:t> hoặc </w:t>
      </w:r>
      <w:hyperlink r:id="rId33" w:tooltip="Sở Kế hoạch và Đầu tư (trang chưa được viết)" w:history="1">
        <w:r w:rsidRPr="00556014">
          <w:rPr>
            <w:rFonts w:eastAsia="Times New Roman" w:cs="Times New Roman"/>
            <w:color w:val="000000" w:themeColor="text1"/>
            <w:sz w:val="26"/>
            <w:szCs w:val="26"/>
          </w:rPr>
          <w:t>Sở Kế hoạch và Đầu tư</w:t>
        </w:r>
      </w:hyperlink>
      <w:r w:rsidRPr="00556014">
        <w:rPr>
          <w:rFonts w:eastAsia="Times New Roman" w:cs="Times New Roman"/>
          <w:color w:val="000000" w:themeColor="text1"/>
          <w:sz w:val="26"/>
          <w:szCs w:val="26"/>
        </w:rPr>
        <w:t> là được cấp giấy chứng nhận đầu tư, mã số thuế và con dấu. Tính đến tháng 1/2021 Bắc Giang đã thu hút được 1304 dự án đầu tư trong nước với số vốn đăng ký 91.505 tỷ đồng và 472 dự án FDI với số vốn đăng ký hơn 7,7 tỷ USD. Bắc Giang đang trở thành một trong những trung tâm công nghiệp lớn của miền Bắc và cả nước.</w:t>
      </w:r>
    </w:p>
    <w:p w:rsidR="00522A9D" w:rsidRPr="00556014" w:rsidRDefault="00522A9D" w:rsidP="00785596">
      <w:pPr>
        <w:shd w:val="clear" w:color="auto" w:fill="FFFFFF"/>
        <w:spacing w:before="120" w:after="120" w:line="240" w:lineRule="auto"/>
        <w:jc w:val="both"/>
        <w:rPr>
          <w:rFonts w:eastAsia="Times New Roman" w:cs="Times New Roman"/>
          <w:color w:val="000000" w:themeColor="text1"/>
          <w:sz w:val="26"/>
          <w:szCs w:val="26"/>
        </w:rPr>
      </w:pPr>
      <w:r w:rsidRPr="00556014">
        <w:rPr>
          <w:rFonts w:eastAsia="Times New Roman" w:cs="Times New Roman"/>
          <w:color w:val="000000" w:themeColor="text1"/>
          <w:sz w:val="26"/>
          <w:szCs w:val="26"/>
        </w:rPr>
        <w:t>Chương 3: Tình hình covid tại Bắc Giang</w:t>
      </w:r>
    </w:p>
    <w:p w:rsidR="00522A9D" w:rsidRPr="00556014" w:rsidRDefault="00522A9D" w:rsidP="00785596">
      <w:pPr>
        <w:shd w:val="clear" w:color="auto" w:fill="FFFFFF"/>
        <w:spacing w:before="120" w:after="120" w:line="240" w:lineRule="auto"/>
        <w:jc w:val="both"/>
        <w:rPr>
          <w:rFonts w:eastAsia="Times New Roman" w:cs="Times New Roman"/>
          <w:color w:val="000000" w:themeColor="text1"/>
          <w:sz w:val="26"/>
          <w:szCs w:val="26"/>
        </w:rPr>
      </w:pPr>
      <w:r w:rsidRPr="00556014">
        <w:rPr>
          <w:rFonts w:eastAsia="Times New Roman" w:cs="Times New Roman"/>
          <w:color w:val="000000" w:themeColor="text1"/>
          <w:sz w:val="26"/>
          <w:szCs w:val="26"/>
        </w:rPr>
        <w:t>-Số đợt bùng phát tại Bắc Giang:</w:t>
      </w:r>
    </w:p>
    <w:p w:rsidR="00785596" w:rsidRPr="00556014" w:rsidRDefault="00785596" w:rsidP="00785596">
      <w:pPr>
        <w:shd w:val="clear" w:color="auto" w:fill="FFFFFF"/>
        <w:spacing w:before="120" w:after="120" w:line="240" w:lineRule="auto"/>
        <w:jc w:val="both"/>
        <w:rPr>
          <w:rFonts w:eastAsia="Times New Roman" w:cs="Times New Roman"/>
          <w:color w:val="000000" w:themeColor="text1"/>
          <w:sz w:val="26"/>
          <w:szCs w:val="26"/>
        </w:rPr>
      </w:pPr>
      <w:r w:rsidRPr="00556014">
        <w:rPr>
          <w:rFonts w:eastAsia="Times New Roman" w:cs="Times New Roman"/>
          <w:noProof/>
          <w:color w:val="000000" w:themeColor="text1"/>
          <w:sz w:val="26"/>
          <w:szCs w:val="26"/>
        </w:rPr>
        <w:drawing>
          <wp:inline distT="0" distB="0" distL="0" distR="0">
            <wp:extent cx="5760720" cy="3694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2981499213178_ee341f1e6cdef112eacefce68f2ef164.jpg"/>
                    <pic:cNvPicPr/>
                  </pic:nvPicPr>
                  <pic:blipFill>
                    <a:blip r:embed="rId34">
                      <a:extLst>
                        <a:ext uri="{28A0092B-C50C-407E-A947-70E740481C1C}">
                          <a14:useLocalDpi xmlns:a14="http://schemas.microsoft.com/office/drawing/2010/main" val="0"/>
                        </a:ext>
                      </a:extLst>
                    </a:blip>
                    <a:stretch>
                      <a:fillRect/>
                    </a:stretch>
                  </pic:blipFill>
                  <pic:spPr>
                    <a:xfrm>
                      <a:off x="0" y="0"/>
                      <a:ext cx="5760720" cy="3694430"/>
                    </a:xfrm>
                    <a:prstGeom prst="rect">
                      <a:avLst/>
                    </a:prstGeom>
                  </pic:spPr>
                </pic:pic>
              </a:graphicData>
            </a:graphic>
          </wp:inline>
        </w:drawing>
      </w:r>
    </w:p>
    <w:p w:rsidR="00522A9D" w:rsidRPr="00556014" w:rsidRDefault="00522A9D" w:rsidP="00785596">
      <w:pPr>
        <w:spacing w:after="0" w:line="240" w:lineRule="auto"/>
        <w:jc w:val="both"/>
        <w:rPr>
          <w:rFonts w:eastAsia="Times New Roman" w:cs="Times New Roman"/>
          <w:sz w:val="26"/>
          <w:szCs w:val="26"/>
        </w:rPr>
      </w:pPr>
      <w:r w:rsidRPr="00556014">
        <w:rPr>
          <w:rFonts w:eastAsia="Times New Roman" w:cs="Times New Roman"/>
          <w:sz w:val="26"/>
          <w:szCs w:val="26"/>
        </w:rPr>
        <w:t>Theo Ban chỉ đạo phòng, chống dịch Covid-19 tỉnh, đến 19h00 phút ngày 03/7/2021, tỉnh Bắc Giang không có ca mắc Covid-19 mới. Tổng số ca F0 cộng dồn đến nay là 5.710 trường hợp; F1 là 29.337 trường hợp; F2 là 107.006 trường hợp.</w:t>
      </w:r>
    </w:p>
    <w:p w:rsidR="006238A8" w:rsidRPr="00556014" w:rsidRDefault="00522A9D" w:rsidP="00785596">
      <w:pPr>
        <w:spacing w:after="0" w:line="240" w:lineRule="auto"/>
        <w:jc w:val="both"/>
        <w:rPr>
          <w:rFonts w:eastAsia="Times New Roman" w:cs="Times New Roman"/>
          <w:sz w:val="26"/>
          <w:szCs w:val="26"/>
        </w:rPr>
      </w:pPr>
      <w:r w:rsidRPr="00556014">
        <w:rPr>
          <w:rFonts w:cs="Times New Roman"/>
          <w:color w:val="001A33"/>
          <w:sz w:val="26"/>
          <w:szCs w:val="26"/>
          <w:shd w:val="clear" w:color="auto" w:fill="FFFFFF"/>
        </w:rPr>
        <w:t>Đợt dịch COVID-19 xâm nhập vào tỉnh Bắc Giang lần thứ 4 từ ngày (18/8/2021) và đợt dịch thứ 5 phát sinh từ ngày (26/10/2021) là đợt dịch với số người mắc lớn nhất. Tính đến nay, tổng số ca F0 trên toàn</w:t>
      </w:r>
    </w:p>
    <w:p w:rsidR="006238A8" w:rsidRPr="00556014" w:rsidRDefault="006238A8" w:rsidP="00785596">
      <w:pPr>
        <w:spacing w:after="0" w:line="240" w:lineRule="auto"/>
        <w:jc w:val="both"/>
        <w:rPr>
          <w:rFonts w:eastAsia="Times New Roman" w:cs="Times New Roman"/>
          <w:sz w:val="26"/>
          <w:szCs w:val="26"/>
        </w:rPr>
      </w:pPr>
      <w:r w:rsidRPr="00556014">
        <w:rPr>
          <w:rFonts w:eastAsia="Times New Roman" w:cs="Times New Roman"/>
          <w:sz w:val="26"/>
          <w:szCs w:val="26"/>
        </w:rPr>
        <w:t>-Tình hình thiết lập bệnh viện dã chiến:</w:t>
      </w:r>
    </w:p>
    <w:p w:rsidR="006238A8" w:rsidRPr="00556014" w:rsidRDefault="006238A8" w:rsidP="00785596">
      <w:pPr>
        <w:jc w:val="both"/>
        <w:rPr>
          <w:rFonts w:eastAsia="Times New Roman" w:cs="Times New Roman"/>
          <w:sz w:val="26"/>
          <w:szCs w:val="26"/>
        </w:rPr>
      </w:pPr>
      <w:r w:rsidRPr="00556014">
        <w:rPr>
          <w:rFonts w:eastAsia="Times New Roman" w:cs="Times New Roman"/>
          <w:sz w:val="26"/>
          <w:szCs w:val="26"/>
        </w:rPr>
        <w:t xml:space="preserve">   +Theo Quyết định, Bệnh viện dã chiến số 1 là Bệnh viện dã chiến cấp II hoạt động tại Bệnh viện Nội tiết tỉnh Bắc Giang, có quy mô 200 giường bệnh.</w:t>
      </w:r>
    </w:p>
    <w:p w:rsidR="006238A8" w:rsidRPr="00556014" w:rsidRDefault="006238A8" w:rsidP="00785596">
      <w:pPr>
        <w:jc w:val="both"/>
        <w:rPr>
          <w:rFonts w:eastAsia="Times New Roman" w:cs="Times New Roman"/>
          <w:sz w:val="26"/>
          <w:szCs w:val="26"/>
        </w:rPr>
      </w:pPr>
      <w:r w:rsidRPr="00556014">
        <w:rPr>
          <w:rFonts w:eastAsia="Times New Roman" w:cs="Times New Roman"/>
          <w:sz w:val="26"/>
          <w:szCs w:val="26"/>
        </w:rPr>
        <w:t xml:space="preserve">    +Theo đó, Bệnh viện Dã chiến số 2 được đặt tại Nhà thi đấu thể thao tỉnh Bắc Giang, Khu đô thị phía Nam, thành phố Bắc Giang, tỉnh Bắc Giang. Bệnh viện có quy mô 620 giường bệnh, hoạt động theo cơ chế là cơ sở 2 của Bệnh viện Đa khoa tỉnh, được sử dụng con dấu và tài khoản của Bệnh viện Đa khoa tỉnh theo quy định. Bệnh viện Dã chiến số 2 bao gồm 14 khu gồm: Khu điều hành, hành chính; Khu tiếp đón và phân loại </w:t>
      </w:r>
      <w:r w:rsidRPr="00556014">
        <w:rPr>
          <w:rFonts w:eastAsia="Times New Roman" w:cs="Times New Roman"/>
          <w:sz w:val="26"/>
          <w:szCs w:val="26"/>
        </w:rPr>
        <w:lastRenderedPageBreak/>
        <w:t>người bệnh; Khu chẩn đoán hình ảnh; Khu xét nghiệm; Khu hồi sức cấp cứu; Khu chăm sóc, điều trị người bệnh ở mức độ nhẹ, trung bình; Khu cách ly chờ ra viện; Khu dược, cấp phát thuốc, vật tư, hóa chất; Khu đồ vải và dụng cụ y tế; Khu nhà ăn; Khu nghỉ ngơi cho người phục vụ; Khu lưu giữ, bảo quản tử thi; Khu kiểm soát nhiễm khuẩn; Bảo vệ, biển hiệu. Bệnh viện Dã chiến số 2 chịu trách nhiệm thu dung, khám bệnh, cách ly, điều trị, chăm sóc và cấp cứu bệnh nhân Covid-19 theo các hướng dẫn chuyên môn của Bộ Y tế và Sở Y tế.</w:t>
      </w:r>
    </w:p>
    <w:p w:rsidR="006933BB" w:rsidRPr="00556014" w:rsidRDefault="006238A8" w:rsidP="00785596">
      <w:pPr>
        <w:jc w:val="both"/>
        <w:rPr>
          <w:rFonts w:eastAsia="Times New Roman" w:cs="Times New Roman"/>
          <w:sz w:val="26"/>
          <w:szCs w:val="26"/>
        </w:rPr>
      </w:pPr>
      <w:r w:rsidRPr="00556014">
        <w:rPr>
          <w:rFonts w:eastAsia="Times New Roman" w:cs="Times New Roman"/>
          <w:sz w:val="26"/>
          <w:szCs w:val="26"/>
        </w:rPr>
        <w:t>-Tình hình phủ vaccine tại Bắc Giang:</w:t>
      </w:r>
    </w:p>
    <w:p w:rsidR="00785596" w:rsidRPr="00556014" w:rsidRDefault="00785596">
      <w:pPr>
        <w:rPr>
          <w:rFonts w:eastAsia="Times New Roman" w:cs="Times New Roman"/>
          <w:sz w:val="26"/>
          <w:szCs w:val="26"/>
        </w:rPr>
      </w:pPr>
      <w:r w:rsidRPr="00556014">
        <w:rPr>
          <w:rFonts w:eastAsia="Times New Roman" w:cs="Times New Roman"/>
          <w:noProof/>
          <w:sz w:val="26"/>
          <w:szCs w:val="26"/>
        </w:rPr>
        <w:drawing>
          <wp:inline distT="0" distB="0" distL="0" distR="0">
            <wp:extent cx="5760720" cy="10388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2981482596916_063be9949681157111597d4a8cea22be.jpg"/>
                    <pic:cNvPicPr/>
                  </pic:nvPicPr>
                  <pic:blipFill>
                    <a:blip r:embed="rId35">
                      <a:extLst>
                        <a:ext uri="{28A0092B-C50C-407E-A947-70E740481C1C}">
                          <a14:useLocalDpi xmlns:a14="http://schemas.microsoft.com/office/drawing/2010/main" val="0"/>
                        </a:ext>
                      </a:extLst>
                    </a:blip>
                    <a:stretch>
                      <a:fillRect/>
                    </a:stretch>
                  </pic:blipFill>
                  <pic:spPr>
                    <a:xfrm>
                      <a:off x="0" y="0"/>
                      <a:ext cx="5760720" cy="1038860"/>
                    </a:xfrm>
                    <a:prstGeom prst="rect">
                      <a:avLst/>
                    </a:prstGeom>
                  </pic:spPr>
                </pic:pic>
              </a:graphicData>
            </a:graphic>
          </wp:inline>
        </w:drawing>
      </w:r>
    </w:p>
    <w:p w:rsidR="006238A8" w:rsidRPr="00556014" w:rsidRDefault="00785596">
      <w:pPr>
        <w:rPr>
          <w:rFonts w:cs="Times New Roman"/>
          <w:color w:val="000000" w:themeColor="text1"/>
          <w:sz w:val="26"/>
          <w:szCs w:val="26"/>
        </w:rPr>
      </w:pPr>
      <w:r w:rsidRPr="00556014">
        <w:rPr>
          <w:rFonts w:cs="Times New Roman"/>
          <w:noProof/>
          <w:color w:val="000000" w:themeColor="text1"/>
          <w:sz w:val="26"/>
          <w:szCs w:val="26"/>
        </w:rPr>
        <w:drawing>
          <wp:inline distT="0" distB="0" distL="0" distR="0">
            <wp:extent cx="4914900" cy="6200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2981497796950_d94fb92fa1a3fdded4aa1a36a450a067.jpg"/>
                    <pic:cNvPicPr/>
                  </pic:nvPicPr>
                  <pic:blipFill>
                    <a:blip r:embed="rId36">
                      <a:extLst>
                        <a:ext uri="{28A0092B-C50C-407E-A947-70E740481C1C}">
                          <a14:useLocalDpi xmlns:a14="http://schemas.microsoft.com/office/drawing/2010/main" val="0"/>
                        </a:ext>
                      </a:extLst>
                    </a:blip>
                    <a:stretch>
                      <a:fillRect/>
                    </a:stretch>
                  </pic:blipFill>
                  <pic:spPr>
                    <a:xfrm>
                      <a:off x="0" y="0"/>
                      <a:ext cx="4914900" cy="6200775"/>
                    </a:xfrm>
                    <a:prstGeom prst="rect">
                      <a:avLst/>
                    </a:prstGeom>
                  </pic:spPr>
                </pic:pic>
              </a:graphicData>
            </a:graphic>
          </wp:inline>
        </w:drawing>
      </w:r>
    </w:p>
    <w:p w:rsidR="00785596" w:rsidRPr="00556014" w:rsidRDefault="00785596" w:rsidP="00556014">
      <w:pPr>
        <w:jc w:val="center"/>
        <w:rPr>
          <w:rFonts w:cs="Times New Roman"/>
          <w:b/>
          <w:color w:val="000000" w:themeColor="text1"/>
          <w:szCs w:val="28"/>
        </w:rPr>
      </w:pPr>
      <w:r w:rsidRPr="00556014">
        <w:rPr>
          <w:rFonts w:cs="Times New Roman"/>
          <w:b/>
          <w:color w:val="000000" w:themeColor="text1"/>
          <w:szCs w:val="28"/>
        </w:rPr>
        <w:lastRenderedPageBreak/>
        <w:t>Chương 4: Bàn luận</w:t>
      </w:r>
    </w:p>
    <w:p w:rsidR="00785596" w:rsidRPr="00556014" w:rsidRDefault="00556014" w:rsidP="00556014">
      <w:pPr>
        <w:jc w:val="both"/>
        <w:rPr>
          <w:rFonts w:cs="Times New Roman"/>
          <w:b/>
          <w:color w:val="000000" w:themeColor="text1"/>
          <w:sz w:val="26"/>
          <w:szCs w:val="26"/>
        </w:rPr>
      </w:pPr>
      <w:r>
        <w:rPr>
          <w:rFonts w:cs="Times New Roman"/>
          <w:b/>
          <w:color w:val="000000" w:themeColor="text1"/>
          <w:sz w:val="26"/>
          <w:szCs w:val="26"/>
        </w:rPr>
        <w:t>-</w:t>
      </w:r>
      <w:r w:rsidR="00785596" w:rsidRPr="00556014">
        <w:rPr>
          <w:rFonts w:cs="Times New Roman"/>
          <w:b/>
          <w:color w:val="000000" w:themeColor="text1"/>
          <w:sz w:val="26"/>
          <w:szCs w:val="26"/>
        </w:rPr>
        <w:t>Nguyên nhân</w:t>
      </w:r>
      <w:r>
        <w:rPr>
          <w:rFonts w:cs="Times New Roman"/>
          <w:b/>
          <w:color w:val="000000" w:themeColor="text1"/>
          <w:sz w:val="26"/>
          <w:szCs w:val="26"/>
        </w:rPr>
        <w:t xml:space="preserve"> và cách khắc phục:</w:t>
      </w:r>
      <w:bookmarkStart w:id="0" w:name="_GoBack"/>
      <w:bookmarkEnd w:id="0"/>
    </w:p>
    <w:p w:rsidR="00D15856" w:rsidRPr="00556014" w:rsidRDefault="00D15856" w:rsidP="00556014">
      <w:pPr>
        <w:jc w:val="both"/>
        <w:rPr>
          <w:rFonts w:cs="Times New Roman"/>
          <w:color w:val="000000" w:themeColor="text1"/>
          <w:sz w:val="26"/>
          <w:szCs w:val="26"/>
        </w:rPr>
      </w:pPr>
      <w:r w:rsidRPr="00556014">
        <w:rPr>
          <w:rFonts w:cs="Times New Roman"/>
          <w:color w:val="000000" w:themeColor="text1"/>
          <w:sz w:val="26"/>
          <w:szCs w:val="26"/>
        </w:rPr>
        <w:t xml:space="preserve">Do ổ dịch ở công ty Hosiden Việt Nam, Khu công nghiệp Quang Châu đang rất phức tạp, bởi đây là ổ dịch có tốc độ lây </w:t>
      </w:r>
      <w:proofErr w:type="gramStart"/>
      <w:r w:rsidRPr="00556014">
        <w:rPr>
          <w:rFonts w:cs="Times New Roman"/>
          <w:color w:val="000000" w:themeColor="text1"/>
          <w:sz w:val="26"/>
          <w:szCs w:val="26"/>
        </w:rPr>
        <w:t>lan</w:t>
      </w:r>
      <w:proofErr w:type="gramEnd"/>
      <w:r w:rsidRPr="00556014">
        <w:rPr>
          <w:rFonts w:cs="Times New Roman"/>
          <w:color w:val="000000" w:themeColor="text1"/>
          <w:sz w:val="26"/>
          <w:szCs w:val="26"/>
        </w:rPr>
        <w:t xml:space="preserve"> nhanh, phức tạp do làm việc trong phòng lạnh, khép kín, trần thấ</w:t>
      </w:r>
      <w:r w:rsidRPr="00556014">
        <w:rPr>
          <w:rFonts w:cs="Times New Roman"/>
          <w:color w:val="000000" w:themeColor="text1"/>
          <w:sz w:val="26"/>
          <w:szCs w:val="26"/>
        </w:rPr>
        <w:t>p.</w:t>
      </w:r>
    </w:p>
    <w:p w:rsidR="00D15856" w:rsidRPr="00556014" w:rsidRDefault="00D15856" w:rsidP="00556014">
      <w:pPr>
        <w:jc w:val="both"/>
        <w:rPr>
          <w:rFonts w:cs="Times New Roman"/>
          <w:color w:val="000000" w:themeColor="text1"/>
          <w:sz w:val="26"/>
          <w:szCs w:val="26"/>
        </w:rPr>
      </w:pPr>
      <w:r w:rsidRPr="00556014">
        <w:rPr>
          <w:rFonts w:cs="Times New Roman"/>
          <w:color w:val="000000" w:themeColor="text1"/>
          <w:sz w:val="26"/>
          <w:szCs w:val="26"/>
        </w:rPr>
        <w:t xml:space="preserve">Trước đó, qua test nhanh chiều tối 14-5 phát hiện 12 ca bệnh cùng một phân xưởng số 4 ở ổ dịch này. Chỉ một ngày sau đó, lấy mẫu toàn bộ người </w:t>
      </w:r>
      <w:proofErr w:type="gramStart"/>
      <w:r w:rsidRPr="00556014">
        <w:rPr>
          <w:rFonts w:cs="Times New Roman"/>
          <w:color w:val="000000" w:themeColor="text1"/>
          <w:sz w:val="26"/>
          <w:szCs w:val="26"/>
        </w:rPr>
        <w:t>lao</w:t>
      </w:r>
      <w:proofErr w:type="gramEnd"/>
      <w:r w:rsidRPr="00556014">
        <w:rPr>
          <w:rFonts w:cs="Times New Roman"/>
          <w:color w:val="000000" w:themeColor="text1"/>
          <w:sz w:val="26"/>
          <w:szCs w:val="26"/>
        </w:rPr>
        <w:t xml:space="preserve"> động, số ca F0 tăng rất nhanh so với ngày đầu tiên, tăng 147 trường hợp. Số ca bệnh phát hiện chiếm tỷ lệ 37</w:t>
      </w:r>
      <w:proofErr w:type="gramStart"/>
      <w:r w:rsidRPr="00556014">
        <w:rPr>
          <w:rFonts w:cs="Times New Roman"/>
          <w:color w:val="000000" w:themeColor="text1"/>
          <w:sz w:val="26"/>
          <w:szCs w:val="26"/>
        </w:rPr>
        <w:t>,9</w:t>
      </w:r>
      <w:proofErr w:type="gramEnd"/>
      <w:r w:rsidRPr="00556014">
        <w:rPr>
          <w:rFonts w:cs="Times New Roman"/>
          <w:color w:val="000000" w:themeColor="text1"/>
          <w:sz w:val="26"/>
          <w:szCs w:val="26"/>
        </w:rPr>
        <w:t>% trên tổng số mẫu xét nghiệm đã có kết quả.</w:t>
      </w:r>
    </w:p>
    <w:p w:rsidR="00D15856" w:rsidRPr="00556014" w:rsidRDefault="00D15856" w:rsidP="00556014">
      <w:pPr>
        <w:jc w:val="both"/>
        <w:rPr>
          <w:rFonts w:cs="Times New Roman"/>
          <w:color w:val="000000" w:themeColor="text1"/>
          <w:sz w:val="26"/>
          <w:szCs w:val="26"/>
        </w:rPr>
      </w:pPr>
      <w:proofErr w:type="gramStart"/>
      <w:r w:rsidRPr="00556014">
        <w:rPr>
          <w:rFonts w:cs="Times New Roman"/>
          <w:color w:val="000000" w:themeColor="text1"/>
          <w:sz w:val="26"/>
          <w:szCs w:val="26"/>
        </w:rPr>
        <w:t>mức</w:t>
      </w:r>
      <w:proofErr w:type="gramEnd"/>
      <w:r w:rsidRPr="00556014">
        <w:rPr>
          <w:rFonts w:cs="Times New Roman"/>
          <w:color w:val="000000" w:themeColor="text1"/>
          <w:sz w:val="26"/>
          <w:szCs w:val="26"/>
        </w:rPr>
        <w:t xml:space="preserve"> độ lây nhiễm dịch tại Bắc Giang rất nhanh, lây giữa phân xưởng và công ty với nhau diễn biến dịch phức tạp. Nguyên nhân dẫn đến đợt dịch bùng phát lần này tại Bắc Giang vẫn từ 2 nguồ</w:t>
      </w:r>
      <w:r w:rsidRPr="00556014">
        <w:rPr>
          <w:rFonts w:cs="Times New Roman"/>
          <w:color w:val="000000" w:themeColor="text1"/>
          <w:sz w:val="26"/>
          <w:szCs w:val="26"/>
        </w:rPr>
        <w:t>n lây chính.</w:t>
      </w:r>
    </w:p>
    <w:p w:rsidR="00D15856" w:rsidRPr="00556014" w:rsidRDefault="00D15856" w:rsidP="00556014">
      <w:pPr>
        <w:jc w:val="both"/>
        <w:rPr>
          <w:rFonts w:cs="Times New Roman"/>
          <w:color w:val="000000" w:themeColor="text1"/>
          <w:sz w:val="26"/>
          <w:szCs w:val="26"/>
        </w:rPr>
      </w:pPr>
      <w:r w:rsidRPr="00556014">
        <w:rPr>
          <w:rFonts w:cs="Times New Roman"/>
          <w:color w:val="000000" w:themeColor="text1"/>
          <w:sz w:val="26"/>
          <w:szCs w:val="26"/>
        </w:rPr>
        <w:t>Nguồn thứ nhất liên quan đến 2 vợ chồng mắc Covid-19 ở Lạng Sơn. Hai người này là công nhân ở Khu công nghiệp (KCN) Vân Trung, Việt Yên, Bắ</w:t>
      </w:r>
      <w:r w:rsidRPr="00556014">
        <w:rPr>
          <w:rFonts w:cs="Times New Roman"/>
          <w:color w:val="000000" w:themeColor="text1"/>
          <w:sz w:val="26"/>
          <w:szCs w:val="26"/>
        </w:rPr>
        <w:t>c Giang.</w:t>
      </w:r>
    </w:p>
    <w:p w:rsidR="00D15856" w:rsidRPr="00556014" w:rsidRDefault="00D15856" w:rsidP="00556014">
      <w:pPr>
        <w:jc w:val="both"/>
        <w:rPr>
          <w:rFonts w:cs="Times New Roman"/>
          <w:color w:val="000000" w:themeColor="text1"/>
          <w:sz w:val="26"/>
          <w:szCs w:val="26"/>
        </w:rPr>
      </w:pPr>
      <w:r w:rsidRPr="00556014">
        <w:rPr>
          <w:rFonts w:cs="Times New Roman"/>
          <w:color w:val="000000" w:themeColor="text1"/>
          <w:sz w:val="26"/>
          <w:szCs w:val="26"/>
        </w:rPr>
        <w:t>Nguồn lây thứ 2 cũng liên quan trường hợp làm việc tại KCN Vân Trung. Sau đó, từ F0 này dẫn đến sự lây nhiễm cho công nhân tại KCN Quang Châu.</w:t>
      </w:r>
    </w:p>
    <w:p w:rsidR="00D15856" w:rsidRPr="00556014" w:rsidRDefault="00D15856" w:rsidP="00556014">
      <w:pPr>
        <w:jc w:val="both"/>
        <w:rPr>
          <w:rFonts w:cs="Times New Roman"/>
          <w:color w:val="000000" w:themeColor="text1"/>
          <w:sz w:val="26"/>
          <w:szCs w:val="26"/>
        </w:rPr>
      </w:pPr>
      <w:r w:rsidRPr="00556014">
        <w:rPr>
          <w:rFonts w:cs="Times New Roman"/>
          <w:color w:val="000000" w:themeColor="text1"/>
          <w:sz w:val="26"/>
          <w:szCs w:val="26"/>
        </w:rPr>
        <w:t>Bắc Giang: Có 222 doanh nghiệp với 55.400 lao động quay lại hoạt độ</w:t>
      </w:r>
      <w:r w:rsidRPr="00556014">
        <w:rPr>
          <w:rFonts w:cs="Times New Roman"/>
          <w:color w:val="000000" w:themeColor="text1"/>
          <w:sz w:val="26"/>
          <w:szCs w:val="26"/>
        </w:rPr>
        <w:t>ng an toàn.</w:t>
      </w:r>
      <w:r w:rsidRPr="00556014">
        <w:rPr>
          <w:rFonts w:cs="Times New Roman"/>
          <w:color w:val="000000" w:themeColor="text1"/>
          <w:sz w:val="26"/>
          <w:szCs w:val="26"/>
        </w:rPr>
        <w:t>Báo cáo tại cuộc họp, Chủ tịch UBND tỉnh Bắc Giang Lê Ánh Dương nhận định, những ngày gần đây, diễn biến dịch bệnh tại địa phương tương đối tích cự</w:t>
      </w:r>
      <w:r w:rsidRPr="00556014">
        <w:rPr>
          <w:rFonts w:cs="Times New Roman"/>
          <w:color w:val="000000" w:themeColor="text1"/>
          <w:sz w:val="26"/>
          <w:szCs w:val="26"/>
        </w:rPr>
        <w:t>c.</w:t>
      </w:r>
      <w:r w:rsidRPr="00556014">
        <w:rPr>
          <w:rFonts w:cs="Times New Roman"/>
          <w:color w:val="000000" w:themeColor="text1"/>
          <w:sz w:val="26"/>
          <w:szCs w:val="26"/>
        </w:rPr>
        <w:t xml:space="preserve">Cụ thể, ổ dịch ở huyện Việt Yên (liên quan đến 4 khu công </w:t>
      </w:r>
      <w:proofErr w:type="gramStart"/>
      <w:r w:rsidRPr="00556014">
        <w:rPr>
          <w:rFonts w:cs="Times New Roman"/>
          <w:color w:val="000000" w:themeColor="text1"/>
          <w:sz w:val="26"/>
          <w:szCs w:val="26"/>
        </w:rPr>
        <w:t>nghiệp )</w:t>
      </w:r>
      <w:proofErr w:type="gramEnd"/>
      <w:r w:rsidRPr="00556014">
        <w:rPr>
          <w:rFonts w:cs="Times New Roman"/>
          <w:color w:val="000000" w:themeColor="text1"/>
          <w:sz w:val="26"/>
          <w:szCs w:val="26"/>
        </w:rPr>
        <w:t>, 5 ngày gần đây không phát hiện thêm ca F0, kể cả trong khu cách ly tập trung và ngoài cộng đồng.</w:t>
      </w:r>
    </w:p>
    <w:p w:rsidR="00D15856" w:rsidRPr="00556014" w:rsidRDefault="00D15856" w:rsidP="00556014">
      <w:pPr>
        <w:jc w:val="both"/>
        <w:rPr>
          <w:rFonts w:cs="Times New Roman"/>
          <w:color w:val="000000" w:themeColor="text1"/>
          <w:sz w:val="26"/>
          <w:szCs w:val="26"/>
        </w:rPr>
      </w:pPr>
      <w:r w:rsidRPr="00556014">
        <w:rPr>
          <w:rFonts w:cs="Times New Roman"/>
          <w:color w:val="000000" w:themeColor="text1"/>
          <w:sz w:val="26"/>
          <w:szCs w:val="26"/>
        </w:rPr>
        <w:t>Các lực lượng liên tục xét nghiệm tầm soát ở những khu vực nguy cơ cao ngoài cộng đồng; thực hiện giãn cách tối đa các khu cách ly tập trung. Huyện Việt Yên đang cách ly tập trung 3.400 người do thực hiện giãn cách các khu phong tỏa để giảm mật độ</w:t>
      </w:r>
      <w:r w:rsidRPr="00556014">
        <w:rPr>
          <w:rFonts w:cs="Times New Roman"/>
          <w:color w:val="000000" w:themeColor="text1"/>
          <w:sz w:val="26"/>
          <w:szCs w:val="26"/>
        </w:rPr>
        <w:t xml:space="preserve"> lưu trú.</w:t>
      </w:r>
    </w:p>
    <w:p w:rsidR="00D15856" w:rsidRPr="00556014" w:rsidRDefault="00D15856" w:rsidP="00556014">
      <w:pPr>
        <w:jc w:val="both"/>
        <w:rPr>
          <w:rFonts w:cs="Times New Roman"/>
          <w:color w:val="000000" w:themeColor="text1"/>
          <w:sz w:val="26"/>
          <w:szCs w:val="26"/>
        </w:rPr>
      </w:pPr>
      <w:r w:rsidRPr="00556014">
        <w:rPr>
          <w:rFonts w:cs="Times New Roman"/>
          <w:color w:val="000000" w:themeColor="text1"/>
          <w:sz w:val="26"/>
          <w:szCs w:val="26"/>
        </w:rPr>
        <w:t xml:space="preserve">Dự kiến từ 6h ngày 1/7, huyện Việt Yên dỡ bỏ cách ly xã hội </w:t>
      </w:r>
      <w:proofErr w:type="gramStart"/>
      <w:r w:rsidRPr="00556014">
        <w:rPr>
          <w:rFonts w:cs="Times New Roman"/>
          <w:color w:val="000000" w:themeColor="text1"/>
          <w:sz w:val="26"/>
          <w:szCs w:val="26"/>
        </w:rPr>
        <w:t>theo</w:t>
      </w:r>
      <w:proofErr w:type="gramEnd"/>
      <w:r w:rsidRPr="00556014">
        <w:rPr>
          <w:rFonts w:cs="Times New Roman"/>
          <w:color w:val="000000" w:themeColor="text1"/>
          <w:sz w:val="26"/>
          <w:szCs w:val="26"/>
        </w:rPr>
        <w:t xml:space="preserve"> Chỉ thị 16/CT-TTg đối với 14/17 xã, thị trấn, chuyển sang thực hiện Chỉ thị 15/CT-TTg; 2 xã, 1 thị trấn còn lại tiếp tục thực hiện Chỉ thị 16/CT-TTg thêm 1 tuầ</w:t>
      </w:r>
      <w:r w:rsidRPr="00556014">
        <w:rPr>
          <w:rFonts w:cs="Times New Roman"/>
          <w:color w:val="000000" w:themeColor="text1"/>
          <w:sz w:val="26"/>
          <w:szCs w:val="26"/>
        </w:rPr>
        <w:t>n.</w:t>
      </w:r>
    </w:p>
    <w:p w:rsidR="00D15856" w:rsidRPr="00556014" w:rsidRDefault="00D15856" w:rsidP="00556014">
      <w:pPr>
        <w:jc w:val="both"/>
        <w:rPr>
          <w:rFonts w:cs="Times New Roman"/>
          <w:color w:val="000000" w:themeColor="text1"/>
          <w:sz w:val="26"/>
          <w:szCs w:val="26"/>
        </w:rPr>
      </w:pPr>
      <w:r w:rsidRPr="00556014">
        <w:rPr>
          <w:rFonts w:cs="Times New Roman"/>
          <w:color w:val="000000" w:themeColor="text1"/>
          <w:sz w:val="26"/>
          <w:szCs w:val="26"/>
        </w:rPr>
        <w:t>Đến nay, Bắc Giang đã đưa 21.000 công nhân về 22 tỉnh, thành phố, chủ yếu là phụ nữ có thai, phụ nữ nuôi con nhỏ, người cao tuổi có bệnh nền, người có nguyện vọng về quê… Các công nhân này có kết quả xét nghiệm RT-PCR âm tính trong vòng 72 giờ trước khi đưa về đị</w:t>
      </w:r>
      <w:r w:rsidR="00556014" w:rsidRPr="00556014">
        <w:rPr>
          <w:rFonts w:cs="Times New Roman"/>
          <w:color w:val="000000" w:themeColor="text1"/>
          <w:sz w:val="26"/>
          <w:szCs w:val="26"/>
        </w:rPr>
        <w:t>a phương.</w:t>
      </w:r>
    </w:p>
    <w:p w:rsidR="00D15856" w:rsidRPr="00556014" w:rsidRDefault="00D15856" w:rsidP="00556014">
      <w:pPr>
        <w:jc w:val="both"/>
        <w:rPr>
          <w:rFonts w:cs="Times New Roman"/>
          <w:color w:val="000000" w:themeColor="text1"/>
          <w:sz w:val="26"/>
          <w:szCs w:val="26"/>
        </w:rPr>
      </w:pPr>
      <w:r w:rsidRPr="00556014">
        <w:rPr>
          <w:rFonts w:cs="Times New Roman"/>
          <w:color w:val="000000" w:themeColor="text1"/>
          <w:sz w:val="26"/>
          <w:szCs w:val="26"/>
        </w:rPr>
        <w:t>Đến nay, tại 4 khu công nghiệp của Bắc Giang, có 222 doanh nghiệp với 55.400 lao động quay lại hoạt động an toàn. Triển khai mô hình an toàn trong sản xuất, công nhân của các huyện thuộc “vùng màu xanh” -  vùng an toàn, được phép đi làm bằng xe máy hoặc xe đưa đón của doanh nghiệp, được xét nghiệm 1 lần/tuần. Các doanh nghiệp áp dụng phần mềm quản lý công nhân, sắp xếp lại khu nhà trọ như các “ký túc xá của doanh nghiệp”. Trong tháng 7, các khu công nghiệp cơ bản quay lại hoạt động toàn bộ</w:t>
      </w:r>
      <w:r w:rsidR="00556014" w:rsidRPr="00556014">
        <w:rPr>
          <w:rFonts w:cs="Times New Roman"/>
          <w:color w:val="000000" w:themeColor="text1"/>
          <w:sz w:val="26"/>
          <w:szCs w:val="26"/>
        </w:rPr>
        <w:t>.</w:t>
      </w:r>
    </w:p>
    <w:p w:rsidR="00D15856" w:rsidRPr="00556014" w:rsidRDefault="00D15856" w:rsidP="00556014">
      <w:pPr>
        <w:jc w:val="both"/>
        <w:rPr>
          <w:rFonts w:cs="Times New Roman"/>
          <w:color w:val="000000" w:themeColor="text1"/>
          <w:sz w:val="26"/>
          <w:szCs w:val="26"/>
        </w:rPr>
      </w:pPr>
      <w:r w:rsidRPr="00556014">
        <w:rPr>
          <w:rFonts w:cs="Times New Roman"/>
          <w:color w:val="000000" w:themeColor="text1"/>
          <w:sz w:val="26"/>
          <w:szCs w:val="26"/>
        </w:rPr>
        <w:lastRenderedPageBreak/>
        <w:t xml:space="preserve">Đối với ổ dịch ở huyện Lục Ngạn, toàn huyện còn đang cách ly 1.173 người, chia </w:t>
      </w:r>
      <w:proofErr w:type="gramStart"/>
      <w:r w:rsidRPr="00556014">
        <w:rPr>
          <w:rFonts w:cs="Times New Roman"/>
          <w:color w:val="000000" w:themeColor="text1"/>
          <w:sz w:val="26"/>
          <w:szCs w:val="26"/>
        </w:rPr>
        <w:t>theo</w:t>
      </w:r>
      <w:proofErr w:type="gramEnd"/>
      <w:r w:rsidRPr="00556014">
        <w:rPr>
          <w:rFonts w:cs="Times New Roman"/>
          <w:color w:val="000000" w:themeColor="text1"/>
          <w:sz w:val="26"/>
          <w:szCs w:val="26"/>
        </w:rPr>
        <w:t xml:space="preserve"> các nhóm nguy cơ cao, trung bình và thấp. Lãnh đạo tỉnh Bắc Giang cho biết quá trình xử lý ổ dịch tại huyện Lục Ngạn được thực hiện từng bước, khoanh vùng, phong toả chặt các ổ dịch nhưng vẫn đảm bảo thu hoạch, tiêu thụ hết lượng quả vải hàng hoá.</w:t>
      </w:r>
    </w:p>
    <w:p w:rsidR="00D15856" w:rsidRPr="00556014" w:rsidRDefault="00D15856" w:rsidP="00556014">
      <w:pPr>
        <w:jc w:val="both"/>
        <w:rPr>
          <w:rFonts w:cs="Times New Roman"/>
          <w:color w:val="000000" w:themeColor="text1"/>
          <w:sz w:val="26"/>
          <w:szCs w:val="26"/>
        </w:rPr>
      </w:pPr>
      <w:r w:rsidRPr="00556014">
        <w:rPr>
          <w:rFonts w:cs="Times New Roman"/>
          <w:color w:val="000000" w:themeColor="text1"/>
          <w:sz w:val="26"/>
          <w:szCs w:val="26"/>
        </w:rPr>
        <w:t xml:space="preserve">Toàn tỉnh đã tiêu thụ hết 200.000 tấn vải </w:t>
      </w:r>
      <w:proofErr w:type="gramStart"/>
      <w:r w:rsidRPr="00556014">
        <w:rPr>
          <w:rFonts w:cs="Times New Roman"/>
          <w:color w:val="000000" w:themeColor="text1"/>
          <w:sz w:val="26"/>
          <w:szCs w:val="26"/>
        </w:rPr>
        <w:t>theo</w:t>
      </w:r>
      <w:proofErr w:type="gramEnd"/>
      <w:r w:rsidRPr="00556014">
        <w:rPr>
          <w:rFonts w:cs="Times New Roman"/>
          <w:color w:val="000000" w:themeColor="text1"/>
          <w:sz w:val="26"/>
          <w:szCs w:val="26"/>
        </w:rPr>
        <w:t xml:space="preserve"> kịch bản an toàn trong mùa dịch. Tiêu thụ đến đâu, Bắc Giang tạm thời cách ly xã hội đến đó để tầm soát dịch bệnh trong cộng đồng. Bắc Giang lập danh sách xét nghiệm những người tham gia vận chuyển, buôn bán, qua lại… tại huyện Lục Ngạn. Có kết quả an toàn sẽ bàn giao về các địa phương để đảm bảo không lây lan dịch bệ</w:t>
      </w:r>
      <w:r w:rsidRPr="00556014">
        <w:rPr>
          <w:rFonts w:cs="Times New Roman"/>
          <w:color w:val="000000" w:themeColor="text1"/>
          <w:sz w:val="26"/>
          <w:szCs w:val="26"/>
        </w:rPr>
        <w:t>nh.</w:t>
      </w:r>
    </w:p>
    <w:p w:rsidR="00D15856" w:rsidRPr="00556014" w:rsidRDefault="00D15856" w:rsidP="00556014">
      <w:pPr>
        <w:jc w:val="both"/>
        <w:rPr>
          <w:rFonts w:cs="Times New Roman"/>
          <w:color w:val="000000" w:themeColor="text1"/>
          <w:sz w:val="26"/>
          <w:szCs w:val="26"/>
        </w:rPr>
      </w:pPr>
      <w:r w:rsidRPr="00556014">
        <w:rPr>
          <w:rFonts w:cs="Times New Roman"/>
          <w:color w:val="000000" w:themeColor="text1"/>
          <w:sz w:val="26"/>
          <w:szCs w:val="26"/>
        </w:rPr>
        <w:t>Dự kiến, từ ngày 10/7, Bắc Giang chuyển sang trạng thái “bình thường mới”. Tỉnh đã thành lập ban chỉ đạo khôi phục lại hoạt động kinh tế-xã hội địa phương; 8 tổ công tác chuyên trách để xử lý các nhóm vấn đề khác nhau, trong đó, trọng tâm sẽ khởi động lại các KCN an toàn, hoạt động kinh tế-xã hội an toàn.</w:t>
      </w:r>
    </w:p>
    <w:p w:rsidR="00D15856" w:rsidRPr="00556014" w:rsidRDefault="00D15856" w:rsidP="00D15856">
      <w:pPr>
        <w:rPr>
          <w:rFonts w:cs="Times New Roman"/>
          <w:color w:val="000000" w:themeColor="text1"/>
          <w:sz w:val="26"/>
          <w:szCs w:val="26"/>
        </w:rPr>
      </w:pPr>
      <w:r w:rsidRPr="00556014">
        <w:rPr>
          <w:rFonts w:cs="Times New Roman"/>
          <w:noProof/>
          <w:color w:val="000000" w:themeColor="text1"/>
          <w:sz w:val="26"/>
          <w:szCs w:val="26"/>
        </w:rPr>
        <w:drawing>
          <wp:inline distT="0" distB="0" distL="0" distR="0">
            <wp:extent cx="5760720" cy="42843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2981544716741_5331e89e718c31bd4affe101750ef3ed.jpg"/>
                    <pic:cNvPicPr/>
                  </pic:nvPicPr>
                  <pic:blipFill>
                    <a:blip r:embed="rId37">
                      <a:extLst>
                        <a:ext uri="{28A0092B-C50C-407E-A947-70E740481C1C}">
                          <a14:useLocalDpi xmlns:a14="http://schemas.microsoft.com/office/drawing/2010/main" val="0"/>
                        </a:ext>
                      </a:extLst>
                    </a:blip>
                    <a:stretch>
                      <a:fillRect/>
                    </a:stretch>
                  </pic:blipFill>
                  <pic:spPr>
                    <a:xfrm>
                      <a:off x="0" y="0"/>
                      <a:ext cx="5760720" cy="4284345"/>
                    </a:xfrm>
                    <a:prstGeom prst="rect">
                      <a:avLst/>
                    </a:prstGeom>
                  </pic:spPr>
                </pic:pic>
              </a:graphicData>
            </a:graphic>
          </wp:inline>
        </w:drawing>
      </w:r>
    </w:p>
    <w:p w:rsidR="00D15856" w:rsidRPr="00556014" w:rsidRDefault="00D15856" w:rsidP="00D15856">
      <w:pPr>
        <w:rPr>
          <w:rFonts w:cs="Times New Roman"/>
          <w:color w:val="000000" w:themeColor="text1"/>
          <w:sz w:val="26"/>
          <w:szCs w:val="26"/>
        </w:rPr>
      </w:pPr>
      <w:r w:rsidRPr="00556014">
        <w:rPr>
          <w:rFonts w:cs="Times New Roman"/>
          <w:noProof/>
          <w:color w:val="000000" w:themeColor="text1"/>
          <w:sz w:val="26"/>
          <w:szCs w:val="26"/>
        </w:rPr>
        <w:lastRenderedPageBreak/>
        <w:drawing>
          <wp:inline distT="0" distB="0" distL="0" distR="0">
            <wp:extent cx="5760720" cy="4041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2981544714933_687850d62697fb16bc3942272e66538f.jpg"/>
                    <pic:cNvPicPr/>
                  </pic:nvPicPr>
                  <pic:blipFill>
                    <a:blip r:embed="rId38">
                      <a:extLst>
                        <a:ext uri="{28A0092B-C50C-407E-A947-70E740481C1C}">
                          <a14:useLocalDpi xmlns:a14="http://schemas.microsoft.com/office/drawing/2010/main" val="0"/>
                        </a:ext>
                      </a:extLst>
                    </a:blip>
                    <a:stretch>
                      <a:fillRect/>
                    </a:stretch>
                  </pic:blipFill>
                  <pic:spPr>
                    <a:xfrm>
                      <a:off x="0" y="0"/>
                      <a:ext cx="5760720" cy="4041140"/>
                    </a:xfrm>
                    <a:prstGeom prst="rect">
                      <a:avLst/>
                    </a:prstGeom>
                  </pic:spPr>
                </pic:pic>
              </a:graphicData>
            </a:graphic>
          </wp:inline>
        </w:drawing>
      </w:r>
    </w:p>
    <w:p w:rsidR="00556014" w:rsidRDefault="00556014" w:rsidP="007A786F">
      <w:pPr>
        <w:jc w:val="both"/>
        <w:rPr>
          <w:rFonts w:cs="Times New Roman"/>
          <w:color w:val="000000" w:themeColor="text1"/>
          <w:sz w:val="26"/>
          <w:szCs w:val="26"/>
        </w:rPr>
      </w:pPr>
      <w:r>
        <w:rPr>
          <w:rFonts w:cs="Times New Roman"/>
          <w:color w:val="000000" w:themeColor="text1"/>
          <w:sz w:val="26"/>
          <w:szCs w:val="26"/>
        </w:rPr>
        <w:t>-</w:t>
      </w:r>
      <w:r w:rsidRPr="00556014">
        <w:rPr>
          <w:rFonts w:cs="Times New Roman"/>
          <w:b/>
          <w:color w:val="000000" w:themeColor="text1"/>
          <w:sz w:val="26"/>
          <w:szCs w:val="26"/>
        </w:rPr>
        <w:t>Hỗ trợ của nhà nước:</w:t>
      </w:r>
    </w:p>
    <w:p w:rsidR="007A786F" w:rsidRPr="00556014" w:rsidRDefault="007A786F" w:rsidP="007A786F">
      <w:pPr>
        <w:jc w:val="both"/>
        <w:rPr>
          <w:rFonts w:cs="Times New Roman"/>
          <w:color w:val="000000" w:themeColor="text1"/>
          <w:sz w:val="26"/>
          <w:szCs w:val="26"/>
        </w:rPr>
      </w:pPr>
      <w:r w:rsidRPr="00556014">
        <w:rPr>
          <w:rFonts w:cs="Times New Roman"/>
          <w:color w:val="000000" w:themeColor="text1"/>
          <w:sz w:val="26"/>
          <w:szCs w:val="26"/>
        </w:rPr>
        <w:t xml:space="preserve">Theo Quyết định, đối tượng hỗ trợ là người lao động không có giao kết hợp đồng lao động (lao động tự do) cư trú hợp pháp trên địa bàn tỉnh Bắc Giang thuộc các hộ gia đình phi nông nghiệp được hỗ trợ khi có đủ các điều kiện sau: Người lao động mất việc làm từ 15 ngày liên tục trở lên trong thời gian từ ngày 27/4 đến 31/12, không có nguồn thu nhập hoặc có thu nhập thấp hơn 1.500.000 đồng/tháng với khu vực nông thôn và 2.000.000 đồng/tháng đối với khu vực thành thị (mức chuẩn nghèo của quốc gia giai đoạn 2021 - 2025), gặp khó khăn trong cuộc sống; Người lao động làm một trong những công việc sau: Thu gom phế liệu; bốc vác (tại chợ, bến xe, bến cảng); vận chuyển hàng hóa (chuyển hàng hoá bằng xe thô sơ, xe mô tô 2 bánh, xe xích lô, xe ba gác, xe đẩy tại các chợ đầu mối, các ga đường sắt, cảng sông); lái xe mô tô 2 bánh chở khách (xe ôm); bán lẻ xổ số lưu động; thợ xây, phụ hồ. Người </w:t>
      </w:r>
      <w:proofErr w:type="gramStart"/>
      <w:r w:rsidRPr="00556014">
        <w:rPr>
          <w:rFonts w:cs="Times New Roman"/>
          <w:color w:val="000000" w:themeColor="text1"/>
          <w:sz w:val="26"/>
          <w:szCs w:val="26"/>
        </w:rPr>
        <w:t>lao</w:t>
      </w:r>
      <w:proofErr w:type="gramEnd"/>
      <w:r w:rsidRPr="00556014">
        <w:rPr>
          <w:rFonts w:cs="Times New Roman"/>
          <w:color w:val="000000" w:themeColor="text1"/>
          <w:sz w:val="26"/>
          <w:szCs w:val="26"/>
        </w:rPr>
        <w:t xml:space="preserve"> động tự làm hoặc làm việc tại các hộ kinh doanh trong lĩnh vực ăn uống (nhà hàng, quán ăn, quán rượu, bia, quầy bar, quán cà phê, giải khát), cơ sở làm đẹp (cắt tóc, gội đầu, sơn sửa móng tay).</w:t>
      </w:r>
    </w:p>
    <w:p w:rsidR="00D15856" w:rsidRPr="00556014" w:rsidRDefault="00D15856" w:rsidP="00D15856">
      <w:pPr>
        <w:rPr>
          <w:rFonts w:cs="Times New Roman"/>
          <w:color w:val="000000" w:themeColor="text1"/>
          <w:sz w:val="26"/>
          <w:szCs w:val="26"/>
        </w:rPr>
      </w:pPr>
    </w:p>
    <w:sectPr w:rsidR="00D15856" w:rsidRPr="00556014" w:rsidSect="007A25AE">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2FA" w:rsidRDefault="007872FA" w:rsidP="006238A8">
      <w:pPr>
        <w:spacing w:after="0" w:line="240" w:lineRule="auto"/>
      </w:pPr>
      <w:r>
        <w:separator/>
      </w:r>
    </w:p>
  </w:endnote>
  <w:endnote w:type="continuationSeparator" w:id="0">
    <w:p w:rsidR="007872FA" w:rsidRDefault="007872FA" w:rsidP="00623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2FA" w:rsidRDefault="007872FA" w:rsidP="006238A8">
      <w:pPr>
        <w:spacing w:after="0" w:line="240" w:lineRule="auto"/>
      </w:pPr>
      <w:r>
        <w:separator/>
      </w:r>
    </w:p>
  </w:footnote>
  <w:footnote w:type="continuationSeparator" w:id="0">
    <w:p w:rsidR="007872FA" w:rsidRDefault="007872FA" w:rsidP="006238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414BE"/>
    <w:multiLevelType w:val="multilevel"/>
    <w:tmpl w:val="0526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C275A"/>
    <w:multiLevelType w:val="hybridMultilevel"/>
    <w:tmpl w:val="7F0A32BA"/>
    <w:lvl w:ilvl="0" w:tplc="5B8437F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A524AE"/>
    <w:multiLevelType w:val="multilevel"/>
    <w:tmpl w:val="C522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3BB"/>
    <w:rsid w:val="0021628B"/>
    <w:rsid w:val="00311BB4"/>
    <w:rsid w:val="00522A9D"/>
    <w:rsid w:val="00556014"/>
    <w:rsid w:val="006238A8"/>
    <w:rsid w:val="006933BB"/>
    <w:rsid w:val="00785596"/>
    <w:rsid w:val="007872FA"/>
    <w:rsid w:val="007A25AE"/>
    <w:rsid w:val="007A786F"/>
    <w:rsid w:val="00D1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6F3E8-6108-41A6-8AF9-41C85CCE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3BB"/>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6933BB"/>
    <w:rPr>
      <w:color w:val="0000FF"/>
      <w:u w:val="single"/>
    </w:rPr>
  </w:style>
  <w:style w:type="character" w:customStyle="1" w:styleId="text">
    <w:name w:val="text"/>
    <w:basedOn w:val="DefaultParagraphFont"/>
    <w:rsid w:val="00522A9D"/>
  </w:style>
  <w:style w:type="character" w:customStyle="1" w:styleId="card-send-timesendtime">
    <w:name w:val="card-send-time__sendtime"/>
    <w:basedOn w:val="DefaultParagraphFont"/>
    <w:rsid w:val="00522A9D"/>
  </w:style>
  <w:style w:type="character" w:customStyle="1" w:styleId="file-messagecontent-info-size">
    <w:name w:val="file-message__content-info-size"/>
    <w:basedOn w:val="DefaultParagraphFont"/>
    <w:rsid w:val="00522A9D"/>
  </w:style>
  <w:style w:type="paragraph" w:styleId="Header">
    <w:name w:val="header"/>
    <w:basedOn w:val="Normal"/>
    <w:link w:val="HeaderChar"/>
    <w:uiPriority w:val="99"/>
    <w:unhideWhenUsed/>
    <w:rsid w:val="006238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8A8"/>
  </w:style>
  <w:style w:type="paragraph" w:styleId="Footer">
    <w:name w:val="footer"/>
    <w:basedOn w:val="Normal"/>
    <w:link w:val="FooterChar"/>
    <w:uiPriority w:val="99"/>
    <w:unhideWhenUsed/>
    <w:rsid w:val="006238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398261">
      <w:bodyDiv w:val="1"/>
      <w:marLeft w:val="0"/>
      <w:marRight w:val="0"/>
      <w:marTop w:val="0"/>
      <w:marBottom w:val="0"/>
      <w:divBdr>
        <w:top w:val="none" w:sz="0" w:space="0" w:color="auto"/>
        <w:left w:val="none" w:sz="0" w:space="0" w:color="auto"/>
        <w:bottom w:val="none" w:sz="0" w:space="0" w:color="auto"/>
        <w:right w:val="none" w:sz="0" w:space="0" w:color="auto"/>
      </w:divBdr>
      <w:divsChild>
        <w:div w:id="646326167">
          <w:marLeft w:val="225"/>
          <w:marRight w:val="225"/>
          <w:marTop w:val="0"/>
          <w:marBottom w:val="105"/>
          <w:divBdr>
            <w:top w:val="none" w:sz="0" w:space="0" w:color="auto"/>
            <w:left w:val="none" w:sz="0" w:space="0" w:color="auto"/>
            <w:bottom w:val="none" w:sz="0" w:space="0" w:color="auto"/>
            <w:right w:val="none" w:sz="0" w:space="0" w:color="auto"/>
          </w:divBdr>
          <w:divsChild>
            <w:div w:id="673076274">
              <w:marLeft w:val="0"/>
              <w:marRight w:val="165"/>
              <w:marTop w:val="0"/>
              <w:marBottom w:val="0"/>
              <w:divBdr>
                <w:top w:val="none" w:sz="0" w:space="0" w:color="auto"/>
                <w:left w:val="none" w:sz="0" w:space="0" w:color="auto"/>
                <w:bottom w:val="none" w:sz="0" w:space="0" w:color="auto"/>
                <w:right w:val="none" w:sz="0" w:space="0" w:color="auto"/>
              </w:divBdr>
              <w:divsChild>
                <w:div w:id="320013990">
                  <w:marLeft w:val="0"/>
                  <w:marRight w:val="0"/>
                  <w:marTop w:val="0"/>
                  <w:marBottom w:val="0"/>
                  <w:divBdr>
                    <w:top w:val="none" w:sz="0" w:space="0" w:color="auto"/>
                    <w:left w:val="none" w:sz="0" w:space="0" w:color="auto"/>
                    <w:bottom w:val="none" w:sz="0" w:space="0" w:color="auto"/>
                    <w:right w:val="none" w:sz="0" w:space="0" w:color="auto"/>
                  </w:divBdr>
                  <w:divsChild>
                    <w:div w:id="1094715036">
                      <w:marLeft w:val="0"/>
                      <w:marRight w:val="0"/>
                      <w:marTop w:val="0"/>
                      <w:marBottom w:val="0"/>
                      <w:divBdr>
                        <w:top w:val="none" w:sz="0" w:space="0" w:color="auto"/>
                        <w:left w:val="none" w:sz="0" w:space="0" w:color="auto"/>
                        <w:bottom w:val="none" w:sz="0" w:space="0" w:color="auto"/>
                        <w:right w:val="none" w:sz="0" w:space="0" w:color="auto"/>
                      </w:divBdr>
                      <w:divsChild>
                        <w:div w:id="1419058330">
                          <w:marLeft w:val="0"/>
                          <w:marRight w:val="0"/>
                          <w:marTop w:val="0"/>
                          <w:marBottom w:val="60"/>
                          <w:divBdr>
                            <w:top w:val="none" w:sz="0" w:space="0" w:color="auto"/>
                            <w:left w:val="none" w:sz="0" w:space="0" w:color="auto"/>
                            <w:bottom w:val="none" w:sz="0" w:space="0" w:color="auto"/>
                            <w:right w:val="none" w:sz="0" w:space="0" w:color="auto"/>
                          </w:divBdr>
                          <w:divsChild>
                            <w:div w:id="874273280">
                              <w:marLeft w:val="0"/>
                              <w:marRight w:val="0"/>
                              <w:marTop w:val="0"/>
                              <w:marBottom w:val="0"/>
                              <w:divBdr>
                                <w:top w:val="none" w:sz="0" w:space="0" w:color="auto"/>
                                <w:left w:val="none" w:sz="0" w:space="0" w:color="auto"/>
                                <w:bottom w:val="none" w:sz="0" w:space="0" w:color="auto"/>
                                <w:right w:val="none" w:sz="0" w:space="0" w:color="auto"/>
                              </w:divBdr>
                            </w:div>
                            <w:div w:id="12660330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4799">
          <w:marLeft w:val="240"/>
          <w:marRight w:val="240"/>
          <w:marTop w:val="0"/>
          <w:marBottom w:val="165"/>
          <w:divBdr>
            <w:top w:val="none" w:sz="0" w:space="0" w:color="auto"/>
            <w:left w:val="none" w:sz="0" w:space="0" w:color="auto"/>
            <w:bottom w:val="none" w:sz="0" w:space="0" w:color="auto"/>
            <w:right w:val="none" w:sz="0" w:space="0" w:color="auto"/>
          </w:divBdr>
          <w:divsChild>
            <w:div w:id="2123449516">
              <w:marLeft w:val="150"/>
              <w:marRight w:val="0"/>
              <w:marTop w:val="0"/>
              <w:marBottom w:val="0"/>
              <w:divBdr>
                <w:top w:val="none" w:sz="0" w:space="0" w:color="auto"/>
                <w:left w:val="none" w:sz="0" w:space="0" w:color="auto"/>
                <w:bottom w:val="none" w:sz="0" w:space="0" w:color="auto"/>
                <w:right w:val="none" w:sz="0" w:space="0" w:color="auto"/>
              </w:divBdr>
              <w:divsChild>
                <w:div w:id="1566843202">
                  <w:marLeft w:val="0"/>
                  <w:marRight w:val="0"/>
                  <w:marTop w:val="0"/>
                  <w:marBottom w:val="0"/>
                  <w:divBdr>
                    <w:top w:val="none" w:sz="0" w:space="0" w:color="auto"/>
                    <w:left w:val="none" w:sz="0" w:space="0" w:color="auto"/>
                    <w:bottom w:val="none" w:sz="0" w:space="0" w:color="auto"/>
                    <w:right w:val="none" w:sz="0" w:space="0" w:color="auto"/>
                  </w:divBdr>
                  <w:divsChild>
                    <w:div w:id="1705861466">
                      <w:marLeft w:val="0"/>
                      <w:marRight w:val="0"/>
                      <w:marTop w:val="0"/>
                      <w:marBottom w:val="0"/>
                      <w:divBdr>
                        <w:top w:val="none" w:sz="0" w:space="0" w:color="auto"/>
                        <w:left w:val="none" w:sz="0" w:space="0" w:color="auto"/>
                        <w:bottom w:val="none" w:sz="0" w:space="0" w:color="auto"/>
                        <w:right w:val="none" w:sz="0" w:space="0" w:color="auto"/>
                      </w:divBdr>
                      <w:divsChild>
                        <w:div w:id="949555013">
                          <w:marLeft w:val="0"/>
                          <w:marRight w:val="0"/>
                          <w:marTop w:val="0"/>
                          <w:marBottom w:val="60"/>
                          <w:divBdr>
                            <w:top w:val="none" w:sz="0" w:space="0" w:color="auto"/>
                            <w:left w:val="none" w:sz="0" w:space="0" w:color="auto"/>
                            <w:bottom w:val="none" w:sz="0" w:space="0" w:color="auto"/>
                            <w:right w:val="none" w:sz="0" w:space="0" w:color="auto"/>
                          </w:divBdr>
                          <w:divsChild>
                            <w:div w:id="1952931891">
                              <w:marLeft w:val="0"/>
                              <w:marRight w:val="0"/>
                              <w:marTop w:val="0"/>
                              <w:marBottom w:val="0"/>
                              <w:divBdr>
                                <w:top w:val="none" w:sz="0" w:space="0" w:color="auto"/>
                                <w:left w:val="none" w:sz="0" w:space="0" w:color="auto"/>
                                <w:bottom w:val="none" w:sz="0" w:space="0" w:color="auto"/>
                                <w:right w:val="none" w:sz="0" w:space="0" w:color="auto"/>
                              </w:divBdr>
                              <w:divsChild>
                                <w:div w:id="964045743">
                                  <w:marLeft w:val="0"/>
                                  <w:marRight w:val="0"/>
                                  <w:marTop w:val="0"/>
                                  <w:marBottom w:val="0"/>
                                  <w:divBdr>
                                    <w:top w:val="none" w:sz="0" w:space="0" w:color="auto"/>
                                    <w:left w:val="none" w:sz="0" w:space="0" w:color="auto"/>
                                    <w:bottom w:val="none" w:sz="0" w:space="0" w:color="auto"/>
                                    <w:right w:val="none" w:sz="0" w:space="0" w:color="auto"/>
                                  </w:divBdr>
                                  <w:divsChild>
                                    <w:div w:id="1052576617">
                                      <w:marLeft w:val="0"/>
                                      <w:marRight w:val="0"/>
                                      <w:marTop w:val="0"/>
                                      <w:marBottom w:val="0"/>
                                      <w:divBdr>
                                        <w:top w:val="none" w:sz="0" w:space="0" w:color="auto"/>
                                        <w:left w:val="none" w:sz="0" w:space="0" w:color="auto"/>
                                        <w:bottom w:val="none" w:sz="0" w:space="0" w:color="auto"/>
                                        <w:right w:val="none" w:sz="0" w:space="0" w:color="auto"/>
                                      </w:divBdr>
                                      <w:divsChild>
                                        <w:div w:id="1580939678">
                                          <w:marLeft w:val="0"/>
                                          <w:marRight w:val="0"/>
                                          <w:marTop w:val="0"/>
                                          <w:marBottom w:val="75"/>
                                          <w:divBdr>
                                            <w:top w:val="none" w:sz="0" w:space="0" w:color="auto"/>
                                            <w:left w:val="none" w:sz="0" w:space="0" w:color="auto"/>
                                            <w:bottom w:val="none" w:sz="0" w:space="0" w:color="auto"/>
                                            <w:right w:val="none" w:sz="0" w:space="0" w:color="auto"/>
                                          </w:divBdr>
                                          <w:divsChild>
                                            <w:div w:id="1844010560">
                                              <w:marLeft w:val="0"/>
                                              <w:marRight w:val="0"/>
                                              <w:marTop w:val="0"/>
                                              <w:marBottom w:val="0"/>
                                              <w:divBdr>
                                                <w:top w:val="none" w:sz="0" w:space="0" w:color="auto"/>
                                                <w:left w:val="none" w:sz="0" w:space="0" w:color="auto"/>
                                                <w:bottom w:val="none" w:sz="0" w:space="0" w:color="auto"/>
                                                <w:right w:val="none" w:sz="0" w:space="0" w:color="auto"/>
                                              </w:divBdr>
                                            </w:div>
                                            <w:div w:id="1670519519">
                                              <w:marLeft w:val="0"/>
                                              <w:marRight w:val="0"/>
                                              <w:marTop w:val="0"/>
                                              <w:marBottom w:val="0"/>
                                              <w:divBdr>
                                                <w:top w:val="none" w:sz="0" w:space="0" w:color="auto"/>
                                                <w:left w:val="none" w:sz="0" w:space="0" w:color="auto"/>
                                                <w:bottom w:val="none" w:sz="0" w:space="0" w:color="auto"/>
                                                <w:right w:val="none" w:sz="0" w:space="0" w:color="auto"/>
                                              </w:divBdr>
                                            </w:div>
                                          </w:divsChild>
                                        </w:div>
                                        <w:div w:id="1627275300">
                                          <w:marLeft w:val="0"/>
                                          <w:marRight w:val="0"/>
                                          <w:marTop w:val="0"/>
                                          <w:marBottom w:val="0"/>
                                          <w:divBdr>
                                            <w:top w:val="none" w:sz="0" w:space="0" w:color="auto"/>
                                            <w:left w:val="none" w:sz="0" w:space="0" w:color="auto"/>
                                            <w:bottom w:val="none" w:sz="0" w:space="0" w:color="auto"/>
                                            <w:right w:val="none" w:sz="0" w:space="0" w:color="auto"/>
                                          </w:divBdr>
                                          <w:divsChild>
                                            <w:div w:id="20269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1741686">
      <w:bodyDiv w:val="1"/>
      <w:marLeft w:val="0"/>
      <w:marRight w:val="0"/>
      <w:marTop w:val="0"/>
      <w:marBottom w:val="0"/>
      <w:divBdr>
        <w:top w:val="none" w:sz="0" w:space="0" w:color="auto"/>
        <w:left w:val="none" w:sz="0" w:space="0" w:color="auto"/>
        <w:bottom w:val="none" w:sz="0" w:space="0" w:color="auto"/>
        <w:right w:val="none" w:sz="0" w:space="0" w:color="auto"/>
      </w:divBdr>
      <w:divsChild>
        <w:div w:id="2039429363">
          <w:marLeft w:val="0"/>
          <w:marRight w:val="0"/>
          <w:marTop w:val="0"/>
          <w:marBottom w:val="0"/>
          <w:divBdr>
            <w:top w:val="none" w:sz="0" w:space="0" w:color="auto"/>
            <w:left w:val="none" w:sz="0" w:space="0" w:color="auto"/>
            <w:bottom w:val="none" w:sz="0" w:space="0" w:color="auto"/>
            <w:right w:val="none" w:sz="0" w:space="0" w:color="auto"/>
          </w:divBdr>
          <w:divsChild>
            <w:div w:id="1830711827">
              <w:marLeft w:val="0"/>
              <w:marRight w:val="0"/>
              <w:marTop w:val="0"/>
              <w:marBottom w:val="0"/>
              <w:divBdr>
                <w:top w:val="none" w:sz="0" w:space="0" w:color="auto"/>
                <w:left w:val="none" w:sz="0" w:space="0" w:color="auto"/>
                <w:bottom w:val="none" w:sz="0" w:space="0" w:color="auto"/>
                <w:right w:val="none" w:sz="0" w:space="0" w:color="auto"/>
              </w:divBdr>
              <w:divsChild>
                <w:div w:id="707921700">
                  <w:marLeft w:val="0"/>
                  <w:marRight w:val="-105"/>
                  <w:marTop w:val="0"/>
                  <w:marBottom w:val="0"/>
                  <w:divBdr>
                    <w:top w:val="none" w:sz="0" w:space="0" w:color="auto"/>
                    <w:left w:val="none" w:sz="0" w:space="0" w:color="auto"/>
                    <w:bottom w:val="none" w:sz="0" w:space="0" w:color="auto"/>
                    <w:right w:val="none" w:sz="0" w:space="0" w:color="auto"/>
                  </w:divBdr>
                  <w:divsChild>
                    <w:div w:id="1404403605">
                      <w:marLeft w:val="0"/>
                      <w:marRight w:val="0"/>
                      <w:marTop w:val="0"/>
                      <w:marBottom w:val="420"/>
                      <w:divBdr>
                        <w:top w:val="none" w:sz="0" w:space="0" w:color="auto"/>
                        <w:left w:val="none" w:sz="0" w:space="0" w:color="auto"/>
                        <w:bottom w:val="none" w:sz="0" w:space="0" w:color="auto"/>
                        <w:right w:val="none" w:sz="0" w:space="0" w:color="auto"/>
                      </w:divBdr>
                      <w:divsChild>
                        <w:div w:id="776095481">
                          <w:marLeft w:val="240"/>
                          <w:marRight w:val="240"/>
                          <w:marTop w:val="0"/>
                          <w:marBottom w:val="165"/>
                          <w:divBdr>
                            <w:top w:val="none" w:sz="0" w:space="0" w:color="auto"/>
                            <w:left w:val="none" w:sz="0" w:space="0" w:color="auto"/>
                            <w:bottom w:val="none" w:sz="0" w:space="0" w:color="auto"/>
                            <w:right w:val="none" w:sz="0" w:space="0" w:color="auto"/>
                          </w:divBdr>
                          <w:divsChild>
                            <w:div w:id="2056201086">
                              <w:marLeft w:val="150"/>
                              <w:marRight w:val="0"/>
                              <w:marTop w:val="0"/>
                              <w:marBottom w:val="0"/>
                              <w:divBdr>
                                <w:top w:val="none" w:sz="0" w:space="0" w:color="auto"/>
                                <w:left w:val="none" w:sz="0" w:space="0" w:color="auto"/>
                                <w:bottom w:val="none" w:sz="0" w:space="0" w:color="auto"/>
                                <w:right w:val="none" w:sz="0" w:space="0" w:color="auto"/>
                              </w:divBdr>
                              <w:divsChild>
                                <w:div w:id="1177691645">
                                  <w:marLeft w:val="0"/>
                                  <w:marRight w:val="0"/>
                                  <w:marTop w:val="0"/>
                                  <w:marBottom w:val="0"/>
                                  <w:divBdr>
                                    <w:top w:val="none" w:sz="0" w:space="0" w:color="auto"/>
                                    <w:left w:val="none" w:sz="0" w:space="0" w:color="auto"/>
                                    <w:bottom w:val="none" w:sz="0" w:space="0" w:color="auto"/>
                                    <w:right w:val="none" w:sz="0" w:space="0" w:color="auto"/>
                                  </w:divBdr>
                                  <w:divsChild>
                                    <w:div w:id="1504786101">
                                      <w:marLeft w:val="0"/>
                                      <w:marRight w:val="0"/>
                                      <w:marTop w:val="0"/>
                                      <w:marBottom w:val="0"/>
                                      <w:divBdr>
                                        <w:top w:val="none" w:sz="0" w:space="0" w:color="auto"/>
                                        <w:left w:val="none" w:sz="0" w:space="0" w:color="auto"/>
                                        <w:bottom w:val="none" w:sz="0" w:space="0" w:color="auto"/>
                                        <w:right w:val="none" w:sz="0" w:space="0" w:color="auto"/>
                                      </w:divBdr>
                                      <w:divsChild>
                                        <w:div w:id="806512866">
                                          <w:marLeft w:val="0"/>
                                          <w:marRight w:val="0"/>
                                          <w:marTop w:val="0"/>
                                          <w:marBottom w:val="60"/>
                                          <w:divBdr>
                                            <w:top w:val="none" w:sz="0" w:space="0" w:color="auto"/>
                                            <w:left w:val="none" w:sz="0" w:space="0" w:color="auto"/>
                                            <w:bottom w:val="none" w:sz="0" w:space="0" w:color="auto"/>
                                            <w:right w:val="none" w:sz="0" w:space="0" w:color="auto"/>
                                          </w:divBdr>
                                          <w:divsChild>
                                            <w:div w:id="498353051">
                                              <w:marLeft w:val="0"/>
                                              <w:marRight w:val="0"/>
                                              <w:marTop w:val="0"/>
                                              <w:marBottom w:val="0"/>
                                              <w:divBdr>
                                                <w:top w:val="none" w:sz="0" w:space="0" w:color="auto"/>
                                                <w:left w:val="none" w:sz="0" w:space="0" w:color="auto"/>
                                                <w:bottom w:val="none" w:sz="0" w:space="0" w:color="auto"/>
                                                <w:right w:val="none" w:sz="0" w:space="0" w:color="auto"/>
                                              </w:divBdr>
                                            </w:div>
                                            <w:div w:id="6180294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765110">
          <w:marLeft w:val="0"/>
          <w:marRight w:val="0"/>
          <w:marTop w:val="0"/>
          <w:marBottom w:val="0"/>
          <w:divBdr>
            <w:top w:val="none" w:sz="0" w:space="0" w:color="auto"/>
            <w:left w:val="none" w:sz="0" w:space="0" w:color="auto"/>
            <w:bottom w:val="none" w:sz="0" w:space="0" w:color="auto"/>
            <w:right w:val="none" w:sz="0" w:space="0" w:color="auto"/>
          </w:divBdr>
          <w:divsChild>
            <w:div w:id="1538660538">
              <w:marLeft w:val="0"/>
              <w:marRight w:val="0"/>
              <w:marTop w:val="0"/>
              <w:marBottom w:val="0"/>
              <w:divBdr>
                <w:top w:val="none" w:sz="0" w:space="0" w:color="auto"/>
                <w:left w:val="none" w:sz="0" w:space="0" w:color="auto"/>
                <w:bottom w:val="none" w:sz="0" w:space="0" w:color="auto"/>
                <w:right w:val="none" w:sz="0" w:space="0" w:color="auto"/>
              </w:divBdr>
              <w:divsChild>
                <w:div w:id="475493787">
                  <w:marLeft w:val="0"/>
                  <w:marRight w:val="0"/>
                  <w:marTop w:val="0"/>
                  <w:marBottom w:val="0"/>
                  <w:divBdr>
                    <w:top w:val="none" w:sz="0" w:space="0" w:color="auto"/>
                    <w:left w:val="none" w:sz="0" w:space="0" w:color="auto"/>
                    <w:bottom w:val="none" w:sz="0" w:space="0" w:color="auto"/>
                    <w:right w:val="none" w:sz="0" w:space="0" w:color="auto"/>
                  </w:divBdr>
                  <w:divsChild>
                    <w:div w:id="675961256">
                      <w:marLeft w:val="0"/>
                      <w:marRight w:val="0"/>
                      <w:marTop w:val="0"/>
                      <w:marBottom w:val="0"/>
                      <w:divBdr>
                        <w:top w:val="none" w:sz="0" w:space="0" w:color="auto"/>
                        <w:left w:val="none" w:sz="0" w:space="0" w:color="auto"/>
                        <w:bottom w:val="none" w:sz="0" w:space="0" w:color="auto"/>
                        <w:right w:val="none" w:sz="0" w:space="0" w:color="auto"/>
                      </w:divBdr>
                      <w:divsChild>
                        <w:div w:id="420761366">
                          <w:marLeft w:val="0"/>
                          <w:marRight w:val="0"/>
                          <w:marTop w:val="0"/>
                          <w:marBottom w:val="0"/>
                          <w:divBdr>
                            <w:top w:val="none" w:sz="0" w:space="0" w:color="auto"/>
                            <w:left w:val="none" w:sz="0" w:space="0" w:color="auto"/>
                            <w:bottom w:val="none" w:sz="0" w:space="0" w:color="auto"/>
                            <w:right w:val="none" w:sz="0" w:space="0" w:color="auto"/>
                          </w:divBdr>
                          <w:divsChild>
                            <w:div w:id="116996943">
                              <w:marLeft w:val="225"/>
                              <w:marRight w:val="225"/>
                              <w:marTop w:val="180"/>
                              <w:marBottom w:val="0"/>
                              <w:divBdr>
                                <w:top w:val="none" w:sz="0" w:space="0" w:color="auto"/>
                                <w:left w:val="none" w:sz="0" w:space="0" w:color="auto"/>
                                <w:bottom w:val="none" w:sz="0" w:space="0" w:color="auto"/>
                                <w:right w:val="none" w:sz="0" w:space="0" w:color="auto"/>
                              </w:divBdr>
                              <w:divsChild>
                                <w:div w:id="1708288478">
                                  <w:marLeft w:val="0"/>
                                  <w:marRight w:val="150"/>
                                  <w:marTop w:val="0"/>
                                  <w:marBottom w:val="0"/>
                                  <w:divBdr>
                                    <w:top w:val="none" w:sz="0" w:space="0" w:color="auto"/>
                                    <w:left w:val="none" w:sz="0" w:space="0" w:color="auto"/>
                                    <w:bottom w:val="none" w:sz="0" w:space="0" w:color="auto"/>
                                    <w:right w:val="none" w:sz="0" w:space="0" w:color="auto"/>
                                  </w:divBdr>
                                  <w:divsChild>
                                    <w:div w:id="1804276456">
                                      <w:marLeft w:val="0"/>
                                      <w:marRight w:val="0"/>
                                      <w:marTop w:val="0"/>
                                      <w:marBottom w:val="0"/>
                                      <w:divBdr>
                                        <w:top w:val="none" w:sz="0" w:space="0" w:color="auto"/>
                                        <w:left w:val="none" w:sz="0" w:space="0" w:color="auto"/>
                                        <w:bottom w:val="none" w:sz="0" w:space="0" w:color="auto"/>
                                        <w:right w:val="none" w:sz="0" w:space="0" w:color="auto"/>
                                      </w:divBdr>
                                      <w:divsChild>
                                        <w:div w:id="16314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9019">
                                  <w:marLeft w:val="0"/>
                                  <w:marRight w:val="0"/>
                                  <w:marTop w:val="0"/>
                                  <w:marBottom w:val="0"/>
                                  <w:divBdr>
                                    <w:top w:val="none" w:sz="0" w:space="0" w:color="auto"/>
                                    <w:left w:val="none" w:sz="0" w:space="0" w:color="auto"/>
                                    <w:bottom w:val="none" w:sz="0" w:space="0" w:color="auto"/>
                                    <w:right w:val="none" w:sz="0" w:space="0" w:color="auto"/>
                                  </w:divBdr>
                                  <w:divsChild>
                                    <w:div w:id="241254110">
                                      <w:marLeft w:val="0"/>
                                      <w:marRight w:val="0"/>
                                      <w:marTop w:val="0"/>
                                      <w:marBottom w:val="30"/>
                                      <w:divBdr>
                                        <w:top w:val="none" w:sz="0" w:space="0" w:color="auto"/>
                                        <w:left w:val="none" w:sz="0" w:space="0" w:color="auto"/>
                                        <w:bottom w:val="none" w:sz="0" w:space="0" w:color="auto"/>
                                        <w:right w:val="none" w:sz="0" w:space="0" w:color="auto"/>
                                      </w:divBdr>
                                      <w:divsChild>
                                        <w:div w:id="812406947">
                                          <w:marLeft w:val="0"/>
                                          <w:marRight w:val="0"/>
                                          <w:marTop w:val="0"/>
                                          <w:marBottom w:val="0"/>
                                          <w:divBdr>
                                            <w:top w:val="none" w:sz="0" w:space="0" w:color="auto"/>
                                            <w:left w:val="none" w:sz="0" w:space="0" w:color="auto"/>
                                            <w:bottom w:val="none" w:sz="0" w:space="0" w:color="auto"/>
                                            <w:right w:val="none" w:sz="0" w:space="0" w:color="auto"/>
                                          </w:divBdr>
                                          <w:divsChild>
                                            <w:div w:id="4612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465">
      <w:bodyDiv w:val="1"/>
      <w:marLeft w:val="0"/>
      <w:marRight w:val="0"/>
      <w:marTop w:val="0"/>
      <w:marBottom w:val="0"/>
      <w:divBdr>
        <w:top w:val="none" w:sz="0" w:space="0" w:color="auto"/>
        <w:left w:val="none" w:sz="0" w:space="0" w:color="auto"/>
        <w:bottom w:val="none" w:sz="0" w:space="0" w:color="auto"/>
        <w:right w:val="none" w:sz="0" w:space="0" w:color="auto"/>
      </w:divBdr>
    </w:div>
    <w:div w:id="1195656102">
      <w:bodyDiv w:val="1"/>
      <w:marLeft w:val="0"/>
      <w:marRight w:val="0"/>
      <w:marTop w:val="0"/>
      <w:marBottom w:val="0"/>
      <w:divBdr>
        <w:top w:val="none" w:sz="0" w:space="0" w:color="auto"/>
        <w:left w:val="none" w:sz="0" w:space="0" w:color="auto"/>
        <w:bottom w:val="none" w:sz="0" w:space="0" w:color="auto"/>
        <w:right w:val="none" w:sz="0" w:space="0" w:color="auto"/>
      </w:divBdr>
      <w:divsChild>
        <w:div w:id="268393593">
          <w:marLeft w:val="225"/>
          <w:marRight w:val="225"/>
          <w:marTop w:val="0"/>
          <w:marBottom w:val="105"/>
          <w:divBdr>
            <w:top w:val="none" w:sz="0" w:space="0" w:color="auto"/>
            <w:left w:val="none" w:sz="0" w:space="0" w:color="auto"/>
            <w:bottom w:val="none" w:sz="0" w:space="0" w:color="auto"/>
            <w:right w:val="none" w:sz="0" w:space="0" w:color="auto"/>
          </w:divBdr>
          <w:divsChild>
            <w:div w:id="457840405">
              <w:marLeft w:val="0"/>
              <w:marRight w:val="165"/>
              <w:marTop w:val="0"/>
              <w:marBottom w:val="0"/>
              <w:divBdr>
                <w:top w:val="none" w:sz="0" w:space="0" w:color="auto"/>
                <w:left w:val="none" w:sz="0" w:space="0" w:color="auto"/>
                <w:bottom w:val="none" w:sz="0" w:space="0" w:color="auto"/>
                <w:right w:val="none" w:sz="0" w:space="0" w:color="auto"/>
              </w:divBdr>
              <w:divsChild>
                <w:div w:id="334266310">
                  <w:marLeft w:val="0"/>
                  <w:marRight w:val="0"/>
                  <w:marTop w:val="0"/>
                  <w:marBottom w:val="0"/>
                  <w:divBdr>
                    <w:top w:val="none" w:sz="0" w:space="0" w:color="auto"/>
                    <w:left w:val="none" w:sz="0" w:space="0" w:color="auto"/>
                    <w:bottom w:val="none" w:sz="0" w:space="0" w:color="auto"/>
                    <w:right w:val="none" w:sz="0" w:space="0" w:color="auto"/>
                  </w:divBdr>
                  <w:divsChild>
                    <w:div w:id="1751075295">
                      <w:marLeft w:val="0"/>
                      <w:marRight w:val="0"/>
                      <w:marTop w:val="0"/>
                      <w:marBottom w:val="0"/>
                      <w:divBdr>
                        <w:top w:val="none" w:sz="0" w:space="0" w:color="auto"/>
                        <w:left w:val="none" w:sz="0" w:space="0" w:color="auto"/>
                        <w:bottom w:val="none" w:sz="0" w:space="0" w:color="auto"/>
                        <w:right w:val="none" w:sz="0" w:space="0" w:color="auto"/>
                      </w:divBdr>
                      <w:divsChild>
                        <w:div w:id="2048021045">
                          <w:marLeft w:val="0"/>
                          <w:marRight w:val="0"/>
                          <w:marTop w:val="0"/>
                          <w:marBottom w:val="60"/>
                          <w:divBdr>
                            <w:top w:val="none" w:sz="0" w:space="0" w:color="auto"/>
                            <w:left w:val="none" w:sz="0" w:space="0" w:color="auto"/>
                            <w:bottom w:val="none" w:sz="0" w:space="0" w:color="auto"/>
                            <w:right w:val="none" w:sz="0" w:space="0" w:color="auto"/>
                          </w:divBdr>
                          <w:divsChild>
                            <w:div w:id="8615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43319">
                  <w:marLeft w:val="0"/>
                  <w:marRight w:val="0"/>
                  <w:marTop w:val="0"/>
                  <w:marBottom w:val="0"/>
                  <w:divBdr>
                    <w:top w:val="none" w:sz="0" w:space="0" w:color="auto"/>
                    <w:left w:val="none" w:sz="0" w:space="0" w:color="auto"/>
                    <w:bottom w:val="none" w:sz="0" w:space="0" w:color="auto"/>
                    <w:right w:val="none" w:sz="0" w:space="0" w:color="auto"/>
                  </w:divBdr>
                  <w:divsChild>
                    <w:div w:id="1780833681">
                      <w:marLeft w:val="0"/>
                      <w:marRight w:val="0"/>
                      <w:marTop w:val="0"/>
                      <w:marBottom w:val="0"/>
                      <w:divBdr>
                        <w:top w:val="none" w:sz="0" w:space="0" w:color="auto"/>
                        <w:left w:val="none" w:sz="0" w:space="0" w:color="auto"/>
                        <w:bottom w:val="none" w:sz="0" w:space="0" w:color="auto"/>
                        <w:right w:val="none" w:sz="0" w:space="0" w:color="auto"/>
                      </w:divBdr>
                      <w:divsChild>
                        <w:div w:id="86393116">
                          <w:marLeft w:val="0"/>
                          <w:marRight w:val="0"/>
                          <w:marTop w:val="0"/>
                          <w:marBottom w:val="60"/>
                          <w:divBdr>
                            <w:top w:val="none" w:sz="0" w:space="0" w:color="auto"/>
                            <w:left w:val="none" w:sz="0" w:space="0" w:color="auto"/>
                            <w:bottom w:val="none" w:sz="0" w:space="0" w:color="auto"/>
                            <w:right w:val="none" w:sz="0" w:space="0" w:color="auto"/>
                          </w:divBdr>
                          <w:divsChild>
                            <w:div w:id="271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6896">
                  <w:marLeft w:val="0"/>
                  <w:marRight w:val="0"/>
                  <w:marTop w:val="0"/>
                  <w:marBottom w:val="0"/>
                  <w:divBdr>
                    <w:top w:val="none" w:sz="0" w:space="0" w:color="auto"/>
                    <w:left w:val="none" w:sz="0" w:space="0" w:color="auto"/>
                    <w:bottom w:val="none" w:sz="0" w:space="0" w:color="auto"/>
                    <w:right w:val="none" w:sz="0" w:space="0" w:color="auto"/>
                  </w:divBdr>
                  <w:divsChild>
                    <w:div w:id="902444094">
                      <w:marLeft w:val="0"/>
                      <w:marRight w:val="0"/>
                      <w:marTop w:val="0"/>
                      <w:marBottom w:val="0"/>
                      <w:divBdr>
                        <w:top w:val="none" w:sz="0" w:space="0" w:color="auto"/>
                        <w:left w:val="none" w:sz="0" w:space="0" w:color="auto"/>
                        <w:bottom w:val="none" w:sz="0" w:space="0" w:color="auto"/>
                        <w:right w:val="none" w:sz="0" w:space="0" w:color="auto"/>
                      </w:divBdr>
                      <w:divsChild>
                        <w:div w:id="1207526448">
                          <w:marLeft w:val="0"/>
                          <w:marRight w:val="0"/>
                          <w:marTop w:val="0"/>
                          <w:marBottom w:val="60"/>
                          <w:divBdr>
                            <w:top w:val="none" w:sz="0" w:space="0" w:color="auto"/>
                            <w:left w:val="none" w:sz="0" w:space="0" w:color="auto"/>
                            <w:bottom w:val="none" w:sz="0" w:space="0" w:color="auto"/>
                            <w:right w:val="none" w:sz="0" w:space="0" w:color="auto"/>
                          </w:divBdr>
                          <w:divsChild>
                            <w:div w:id="1550411487">
                              <w:marLeft w:val="0"/>
                              <w:marRight w:val="0"/>
                              <w:marTop w:val="0"/>
                              <w:marBottom w:val="0"/>
                              <w:divBdr>
                                <w:top w:val="none" w:sz="0" w:space="0" w:color="auto"/>
                                <w:left w:val="none" w:sz="0" w:space="0" w:color="auto"/>
                                <w:bottom w:val="none" w:sz="0" w:space="0" w:color="auto"/>
                                <w:right w:val="none" w:sz="0" w:space="0" w:color="auto"/>
                              </w:divBdr>
                            </w:div>
                            <w:div w:id="4478215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5337">
          <w:marLeft w:val="240"/>
          <w:marRight w:val="240"/>
          <w:marTop w:val="0"/>
          <w:marBottom w:val="165"/>
          <w:divBdr>
            <w:top w:val="none" w:sz="0" w:space="0" w:color="auto"/>
            <w:left w:val="none" w:sz="0" w:space="0" w:color="auto"/>
            <w:bottom w:val="none" w:sz="0" w:space="0" w:color="auto"/>
            <w:right w:val="none" w:sz="0" w:space="0" w:color="auto"/>
          </w:divBdr>
          <w:divsChild>
            <w:div w:id="1776172721">
              <w:marLeft w:val="150"/>
              <w:marRight w:val="0"/>
              <w:marTop w:val="0"/>
              <w:marBottom w:val="0"/>
              <w:divBdr>
                <w:top w:val="none" w:sz="0" w:space="0" w:color="auto"/>
                <w:left w:val="none" w:sz="0" w:space="0" w:color="auto"/>
                <w:bottom w:val="none" w:sz="0" w:space="0" w:color="auto"/>
                <w:right w:val="none" w:sz="0" w:space="0" w:color="auto"/>
              </w:divBdr>
              <w:divsChild>
                <w:div w:id="1810784909">
                  <w:marLeft w:val="0"/>
                  <w:marRight w:val="0"/>
                  <w:marTop w:val="0"/>
                  <w:marBottom w:val="0"/>
                  <w:divBdr>
                    <w:top w:val="none" w:sz="0" w:space="0" w:color="auto"/>
                    <w:left w:val="none" w:sz="0" w:space="0" w:color="auto"/>
                    <w:bottom w:val="none" w:sz="0" w:space="0" w:color="auto"/>
                    <w:right w:val="none" w:sz="0" w:space="0" w:color="auto"/>
                  </w:divBdr>
                  <w:divsChild>
                    <w:div w:id="1663509112">
                      <w:marLeft w:val="0"/>
                      <w:marRight w:val="0"/>
                      <w:marTop w:val="0"/>
                      <w:marBottom w:val="0"/>
                      <w:divBdr>
                        <w:top w:val="none" w:sz="0" w:space="0" w:color="auto"/>
                        <w:left w:val="none" w:sz="0" w:space="0" w:color="auto"/>
                        <w:bottom w:val="none" w:sz="0" w:space="0" w:color="auto"/>
                        <w:right w:val="none" w:sz="0" w:space="0" w:color="auto"/>
                      </w:divBdr>
                      <w:divsChild>
                        <w:div w:id="364913983">
                          <w:marLeft w:val="0"/>
                          <w:marRight w:val="0"/>
                          <w:marTop w:val="0"/>
                          <w:marBottom w:val="60"/>
                          <w:divBdr>
                            <w:top w:val="none" w:sz="0" w:space="0" w:color="auto"/>
                            <w:left w:val="none" w:sz="0" w:space="0" w:color="auto"/>
                            <w:bottom w:val="none" w:sz="0" w:space="0" w:color="auto"/>
                            <w:right w:val="none" w:sz="0" w:space="0" w:color="auto"/>
                          </w:divBdr>
                          <w:divsChild>
                            <w:div w:id="450977255">
                              <w:marLeft w:val="0"/>
                              <w:marRight w:val="0"/>
                              <w:marTop w:val="0"/>
                              <w:marBottom w:val="0"/>
                              <w:divBdr>
                                <w:top w:val="none" w:sz="0" w:space="0" w:color="auto"/>
                                <w:left w:val="none" w:sz="0" w:space="0" w:color="auto"/>
                                <w:bottom w:val="none" w:sz="0" w:space="0" w:color="auto"/>
                                <w:right w:val="none" w:sz="0" w:space="0" w:color="auto"/>
                              </w:divBdr>
                              <w:divsChild>
                                <w:div w:id="1699088936">
                                  <w:marLeft w:val="0"/>
                                  <w:marRight w:val="0"/>
                                  <w:marTop w:val="0"/>
                                  <w:marBottom w:val="0"/>
                                  <w:divBdr>
                                    <w:top w:val="none" w:sz="0" w:space="0" w:color="auto"/>
                                    <w:left w:val="none" w:sz="0" w:space="0" w:color="auto"/>
                                    <w:bottom w:val="none" w:sz="0" w:space="0" w:color="auto"/>
                                    <w:right w:val="none" w:sz="0" w:space="0" w:color="auto"/>
                                  </w:divBdr>
                                  <w:divsChild>
                                    <w:div w:id="2122992481">
                                      <w:marLeft w:val="0"/>
                                      <w:marRight w:val="0"/>
                                      <w:marTop w:val="0"/>
                                      <w:marBottom w:val="0"/>
                                      <w:divBdr>
                                        <w:top w:val="none" w:sz="0" w:space="0" w:color="auto"/>
                                        <w:left w:val="none" w:sz="0" w:space="0" w:color="auto"/>
                                        <w:bottom w:val="none" w:sz="0" w:space="0" w:color="auto"/>
                                        <w:right w:val="none" w:sz="0" w:space="0" w:color="auto"/>
                                      </w:divBdr>
                                      <w:divsChild>
                                        <w:div w:id="1482424404">
                                          <w:marLeft w:val="0"/>
                                          <w:marRight w:val="0"/>
                                          <w:marTop w:val="0"/>
                                          <w:marBottom w:val="75"/>
                                          <w:divBdr>
                                            <w:top w:val="none" w:sz="0" w:space="0" w:color="auto"/>
                                            <w:left w:val="none" w:sz="0" w:space="0" w:color="auto"/>
                                            <w:bottom w:val="none" w:sz="0" w:space="0" w:color="auto"/>
                                            <w:right w:val="none" w:sz="0" w:space="0" w:color="auto"/>
                                          </w:divBdr>
                                          <w:divsChild>
                                            <w:div w:id="684596035">
                                              <w:marLeft w:val="0"/>
                                              <w:marRight w:val="0"/>
                                              <w:marTop w:val="0"/>
                                              <w:marBottom w:val="0"/>
                                              <w:divBdr>
                                                <w:top w:val="none" w:sz="0" w:space="0" w:color="auto"/>
                                                <w:left w:val="none" w:sz="0" w:space="0" w:color="auto"/>
                                                <w:bottom w:val="none" w:sz="0" w:space="0" w:color="auto"/>
                                                <w:right w:val="none" w:sz="0" w:space="0" w:color="auto"/>
                                              </w:divBdr>
                                            </w:div>
                                            <w:div w:id="1935279083">
                                              <w:marLeft w:val="0"/>
                                              <w:marRight w:val="0"/>
                                              <w:marTop w:val="0"/>
                                              <w:marBottom w:val="0"/>
                                              <w:divBdr>
                                                <w:top w:val="none" w:sz="0" w:space="0" w:color="auto"/>
                                                <w:left w:val="none" w:sz="0" w:space="0" w:color="auto"/>
                                                <w:bottom w:val="none" w:sz="0" w:space="0" w:color="auto"/>
                                                <w:right w:val="none" w:sz="0" w:space="0" w:color="auto"/>
                                              </w:divBdr>
                                            </w:div>
                                          </w:divsChild>
                                        </w:div>
                                        <w:div w:id="1614291143">
                                          <w:marLeft w:val="0"/>
                                          <w:marRight w:val="0"/>
                                          <w:marTop w:val="0"/>
                                          <w:marBottom w:val="0"/>
                                          <w:divBdr>
                                            <w:top w:val="none" w:sz="0" w:space="0" w:color="auto"/>
                                            <w:left w:val="none" w:sz="0" w:space="0" w:color="auto"/>
                                            <w:bottom w:val="none" w:sz="0" w:space="0" w:color="auto"/>
                                            <w:right w:val="none" w:sz="0" w:space="0" w:color="auto"/>
                                          </w:divBdr>
                                          <w:divsChild>
                                            <w:div w:id="2828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675303">
                  <w:marLeft w:val="0"/>
                  <w:marRight w:val="0"/>
                  <w:marTop w:val="0"/>
                  <w:marBottom w:val="0"/>
                  <w:divBdr>
                    <w:top w:val="none" w:sz="0" w:space="0" w:color="auto"/>
                    <w:left w:val="none" w:sz="0" w:space="0" w:color="auto"/>
                    <w:bottom w:val="none" w:sz="0" w:space="0" w:color="auto"/>
                    <w:right w:val="none" w:sz="0" w:space="0" w:color="auto"/>
                  </w:divBdr>
                  <w:divsChild>
                    <w:div w:id="516162248">
                      <w:marLeft w:val="0"/>
                      <w:marRight w:val="0"/>
                      <w:marTop w:val="0"/>
                      <w:marBottom w:val="0"/>
                      <w:divBdr>
                        <w:top w:val="none" w:sz="0" w:space="0" w:color="auto"/>
                        <w:left w:val="none" w:sz="0" w:space="0" w:color="auto"/>
                        <w:bottom w:val="none" w:sz="0" w:space="0" w:color="auto"/>
                        <w:right w:val="none" w:sz="0" w:space="0" w:color="auto"/>
                      </w:divBdr>
                      <w:divsChild>
                        <w:div w:id="645476977">
                          <w:marLeft w:val="0"/>
                          <w:marRight w:val="0"/>
                          <w:marTop w:val="0"/>
                          <w:marBottom w:val="60"/>
                          <w:divBdr>
                            <w:top w:val="none" w:sz="0" w:space="0" w:color="auto"/>
                            <w:left w:val="none" w:sz="0" w:space="0" w:color="auto"/>
                            <w:bottom w:val="none" w:sz="0" w:space="0" w:color="auto"/>
                            <w:right w:val="none" w:sz="0" w:space="0" w:color="auto"/>
                          </w:divBdr>
                          <w:divsChild>
                            <w:div w:id="16713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054221">
      <w:bodyDiv w:val="1"/>
      <w:marLeft w:val="0"/>
      <w:marRight w:val="0"/>
      <w:marTop w:val="0"/>
      <w:marBottom w:val="0"/>
      <w:divBdr>
        <w:top w:val="none" w:sz="0" w:space="0" w:color="auto"/>
        <w:left w:val="none" w:sz="0" w:space="0" w:color="auto"/>
        <w:bottom w:val="none" w:sz="0" w:space="0" w:color="auto"/>
        <w:right w:val="none" w:sz="0" w:space="0" w:color="auto"/>
      </w:divBdr>
      <w:divsChild>
        <w:div w:id="1808930371">
          <w:marLeft w:val="0"/>
          <w:marRight w:val="0"/>
          <w:marTop w:val="0"/>
          <w:marBottom w:val="0"/>
          <w:divBdr>
            <w:top w:val="none" w:sz="0" w:space="0" w:color="auto"/>
            <w:left w:val="none" w:sz="0" w:space="0" w:color="auto"/>
            <w:bottom w:val="none" w:sz="0" w:space="0" w:color="auto"/>
            <w:right w:val="none" w:sz="0" w:space="0" w:color="auto"/>
          </w:divBdr>
          <w:divsChild>
            <w:div w:id="1516382600">
              <w:marLeft w:val="0"/>
              <w:marRight w:val="0"/>
              <w:marTop w:val="0"/>
              <w:marBottom w:val="0"/>
              <w:divBdr>
                <w:top w:val="none" w:sz="0" w:space="0" w:color="auto"/>
                <w:left w:val="none" w:sz="0" w:space="0" w:color="auto"/>
                <w:bottom w:val="none" w:sz="0" w:space="0" w:color="auto"/>
                <w:right w:val="none" w:sz="0" w:space="0" w:color="auto"/>
              </w:divBdr>
              <w:divsChild>
                <w:div w:id="347945697">
                  <w:marLeft w:val="0"/>
                  <w:marRight w:val="-105"/>
                  <w:marTop w:val="0"/>
                  <w:marBottom w:val="0"/>
                  <w:divBdr>
                    <w:top w:val="none" w:sz="0" w:space="0" w:color="auto"/>
                    <w:left w:val="none" w:sz="0" w:space="0" w:color="auto"/>
                    <w:bottom w:val="none" w:sz="0" w:space="0" w:color="auto"/>
                    <w:right w:val="none" w:sz="0" w:space="0" w:color="auto"/>
                  </w:divBdr>
                  <w:divsChild>
                    <w:div w:id="1667321495">
                      <w:marLeft w:val="0"/>
                      <w:marRight w:val="0"/>
                      <w:marTop w:val="0"/>
                      <w:marBottom w:val="420"/>
                      <w:divBdr>
                        <w:top w:val="none" w:sz="0" w:space="0" w:color="auto"/>
                        <w:left w:val="none" w:sz="0" w:space="0" w:color="auto"/>
                        <w:bottom w:val="none" w:sz="0" w:space="0" w:color="auto"/>
                        <w:right w:val="none" w:sz="0" w:space="0" w:color="auto"/>
                      </w:divBdr>
                      <w:divsChild>
                        <w:div w:id="1571309022">
                          <w:marLeft w:val="240"/>
                          <w:marRight w:val="240"/>
                          <w:marTop w:val="0"/>
                          <w:marBottom w:val="165"/>
                          <w:divBdr>
                            <w:top w:val="none" w:sz="0" w:space="0" w:color="auto"/>
                            <w:left w:val="none" w:sz="0" w:space="0" w:color="auto"/>
                            <w:bottom w:val="none" w:sz="0" w:space="0" w:color="auto"/>
                            <w:right w:val="none" w:sz="0" w:space="0" w:color="auto"/>
                          </w:divBdr>
                          <w:divsChild>
                            <w:div w:id="813792871">
                              <w:marLeft w:val="150"/>
                              <w:marRight w:val="0"/>
                              <w:marTop w:val="0"/>
                              <w:marBottom w:val="0"/>
                              <w:divBdr>
                                <w:top w:val="none" w:sz="0" w:space="0" w:color="auto"/>
                                <w:left w:val="none" w:sz="0" w:space="0" w:color="auto"/>
                                <w:bottom w:val="none" w:sz="0" w:space="0" w:color="auto"/>
                                <w:right w:val="none" w:sz="0" w:space="0" w:color="auto"/>
                              </w:divBdr>
                              <w:divsChild>
                                <w:div w:id="266162643">
                                  <w:marLeft w:val="0"/>
                                  <w:marRight w:val="0"/>
                                  <w:marTop w:val="0"/>
                                  <w:marBottom w:val="0"/>
                                  <w:divBdr>
                                    <w:top w:val="none" w:sz="0" w:space="0" w:color="auto"/>
                                    <w:left w:val="none" w:sz="0" w:space="0" w:color="auto"/>
                                    <w:bottom w:val="none" w:sz="0" w:space="0" w:color="auto"/>
                                    <w:right w:val="none" w:sz="0" w:space="0" w:color="auto"/>
                                  </w:divBdr>
                                  <w:divsChild>
                                    <w:div w:id="79913568">
                                      <w:marLeft w:val="0"/>
                                      <w:marRight w:val="0"/>
                                      <w:marTop w:val="0"/>
                                      <w:marBottom w:val="0"/>
                                      <w:divBdr>
                                        <w:top w:val="none" w:sz="0" w:space="0" w:color="auto"/>
                                        <w:left w:val="none" w:sz="0" w:space="0" w:color="auto"/>
                                        <w:bottom w:val="none" w:sz="0" w:space="0" w:color="auto"/>
                                        <w:right w:val="none" w:sz="0" w:space="0" w:color="auto"/>
                                      </w:divBdr>
                                      <w:divsChild>
                                        <w:div w:id="611285364">
                                          <w:marLeft w:val="0"/>
                                          <w:marRight w:val="0"/>
                                          <w:marTop w:val="0"/>
                                          <w:marBottom w:val="60"/>
                                          <w:divBdr>
                                            <w:top w:val="none" w:sz="0" w:space="0" w:color="auto"/>
                                            <w:left w:val="none" w:sz="0" w:space="0" w:color="auto"/>
                                            <w:bottom w:val="none" w:sz="0" w:space="0" w:color="auto"/>
                                            <w:right w:val="none" w:sz="0" w:space="0" w:color="auto"/>
                                          </w:divBdr>
                                          <w:divsChild>
                                            <w:div w:id="1803696272">
                                              <w:marLeft w:val="0"/>
                                              <w:marRight w:val="0"/>
                                              <w:marTop w:val="0"/>
                                              <w:marBottom w:val="0"/>
                                              <w:divBdr>
                                                <w:top w:val="none" w:sz="0" w:space="0" w:color="auto"/>
                                                <w:left w:val="none" w:sz="0" w:space="0" w:color="auto"/>
                                                <w:bottom w:val="none" w:sz="0" w:space="0" w:color="auto"/>
                                                <w:right w:val="none" w:sz="0" w:space="0" w:color="auto"/>
                                              </w:divBdr>
                                            </w:div>
                                            <w:div w:id="21192498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6237147">
      <w:bodyDiv w:val="1"/>
      <w:marLeft w:val="0"/>
      <w:marRight w:val="0"/>
      <w:marTop w:val="0"/>
      <w:marBottom w:val="0"/>
      <w:divBdr>
        <w:top w:val="none" w:sz="0" w:space="0" w:color="auto"/>
        <w:left w:val="none" w:sz="0" w:space="0" w:color="auto"/>
        <w:bottom w:val="none" w:sz="0" w:space="0" w:color="auto"/>
        <w:right w:val="none" w:sz="0" w:space="0" w:color="auto"/>
      </w:divBdr>
    </w:div>
    <w:div w:id="1320381377">
      <w:bodyDiv w:val="1"/>
      <w:marLeft w:val="0"/>
      <w:marRight w:val="0"/>
      <w:marTop w:val="0"/>
      <w:marBottom w:val="0"/>
      <w:divBdr>
        <w:top w:val="none" w:sz="0" w:space="0" w:color="auto"/>
        <w:left w:val="none" w:sz="0" w:space="0" w:color="auto"/>
        <w:bottom w:val="none" w:sz="0" w:space="0" w:color="auto"/>
        <w:right w:val="none" w:sz="0" w:space="0" w:color="auto"/>
      </w:divBdr>
      <w:divsChild>
        <w:div w:id="83310216">
          <w:marLeft w:val="225"/>
          <w:marRight w:val="225"/>
          <w:marTop w:val="0"/>
          <w:marBottom w:val="105"/>
          <w:divBdr>
            <w:top w:val="none" w:sz="0" w:space="0" w:color="auto"/>
            <w:left w:val="none" w:sz="0" w:space="0" w:color="auto"/>
            <w:bottom w:val="none" w:sz="0" w:space="0" w:color="auto"/>
            <w:right w:val="none" w:sz="0" w:space="0" w:color="auto"/>
          </w:divBdr>
          <w:divsChild>
            <w:div w:id="1589997666">
              <w:marLeft w:val="0"/>
              <w:marRight w:val="165"/>
              <w:marTop w:val="0"/>
              <w:marBottom w:val="0"/>
              <w:divBdr>
                <w:top w:val="none" w:sz="0" w:space="0" w:color="auto"/>
                <w:left w:val="none" w:sz="0" w:space="0" w:color="auto"/>
                <w:bottom w:val="none" w:sz="0" w:space="0" w:color="auto"/>
                <w:right w:val="none" w:sz="0" w:space="0" w:color="auto"/>
              </w:divBdr>
              <w:divsChild>
                <w:div w:id="1964001718">
                  <w:marLeft w:val="0"/>
                  <w:marRight w:val="0"/>
                  <w:marTop w:val="0"/>
                  <w:marBottom w:val="0"/>
                  <w:divBdr>
                    <w:top w:val="none" w:sz="0" w:space="0" w:color="auto"/>
                    <w:left w:val="none" w:sz="0" w:space="0" w:color="auto"/>
                    <w:bottom w:val="none" w:sz="0" w:space="0" w:color="auto"/>
                    <w:right w:val="none" w:sz="0" w:space="0" w:color="auto"/>
                  </w:divBdr>
                  <w:divsChild>
                    <w:div w:id="813524201">
                      <w:marLeft w:val="0"/>
                      <w:marRight w:val="0"/>
                      <w:marTop w:val="0"/>
                      <w:marBottom w:val="0"/>
                      <w:divBdr>
                        <w:top w:val="none" w:sz="0" w:space="0" w:color="auto"/>
                        <w:left w:val="none" w:sz="0" w:space="0" w:color="auto"/>
                        <w:bottom w:val="none" w:sz="0" w:space="0" w:color="auto"/>
                        <w:right w:val="none" w:sz="0" w:space="0" w:color="auto"/>
                      </w:divBdr>
                      <w:divsChild>
                        <w:div w:id="985552490">
                          <w:marLeft w:val="0"/>
                          <w:marRight w:val="0"/>
                          <w:marTop w:val="0"/>
                          <w:marBottom w:val="60"/>
                          <w:divBdr>
                            <w:top w:val="none" w:sz="0" w:space="0" w:color="auto"/>
                            <w:left w:val="none" w:sz="0" w:space="0" w:color="auto"/>
                            <w:bottom w:val="none" w:sz="0" w:space="0" w:color="auto"/>
                            <w:right w:val="none" w:sz="0" w:space="0" w:color="auto"/>
                          </w:divBdr>
                          <w:divsChild>
                            <w:div w:id="1034228462">
                              <w:marLeft w:val="0"/>
                              <w:marRight w:val="0"/>
                              <w:marTop w:val="0"/>
                              <w:marBottom w:val="0"/>
                              <w:divBdr>
                                <w:top w:val="none" w:sz="0" w:space="0" w:color="auto"/>
                                <w:left w:val="none" w:sz="0" w:space="0" w:color="auto"/>
                                <w:bottom w:val="none" w:sz="0" w:space="0" w:color="auto"/>
                                <w:right w:val="none" w:sz="0" w:space="0" w:color="auto"/>
                              </w:divBdr>
                            </w:div>
                            <w:div w:id="11978890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794053">
          <w:marLeft w:val="240"/>
          <w:marRight w:val="240"/>
          <w:marTop w:val="0"/>
          <w:marBottom w:val="165"/>
          <w:divBdr>
            <w:top w:val="none" w:sz="0" w:space="0" w:color="auto"/>
            <w:left w:val="none" w:sz="0" w:space="0" w:color="auto"/>
            <w:bottom w:val="none" w:sz="0" w:space="0" w:color="auto"/>
            <w:right w:val="none" w:sz="0" w:space="0" w:color="auto"/>
          </w:divBdr>
          <w:divsChild>
            <w:div w:id="1306620454">
              <w:marLeft w:val="150"/>
              <w:marRight w:val="0"/>
              <w:marTop w:val="0"/>
              <w:marBottom w:val="0"/>
              <w:divBdr>
                <w:top w:val="none" w:sz="0" w:space="0" w:color="auto"/>
                <w:left w:val="none" w:sz="0" w:space="0" w:color="auto"/>
                <w:bottom w:val="none" w:sz="0" w:space="0" w:color="auto"/>
                <w:right w:val="none" w:sz="0" w:space="0" w:color="auto"/>
              </w:divBdr>
              <w:divsChild>
                <w:div w:id="1632638032">
                  <w:marLeft w:val="0"/>
                  <w:marRight w:val="0"/>
                  <w:marTop w:val="0"/>
                  <w:marBottom w:val="0"/>
                  <w:divBdr>
                    <w:top w:val="none" w:sz="0" w:space="0" w:color="auto"/>
                    <w:left w:val="none" w:sz="0" w:space="0" w:color="auto"/>
                    <w:bottom w:val="none" w:sz="0" w:space="0" w:color="auto"/>
                    <w:right w:val="none" w:sz="0" w:space="0" w:color="auto"/>
                  </w:divBdr>
                  <w:divsChild>
                    <w:div w:id="1974287550">
                      <w:marLeft w:val="0"/>
                      <w:marRight w:val="0"/>
                      <w:marTop w:val="0"/>
                      <w:marBottom w:val="0"/>
                      <w:divBdr>
                        <w:top w:val="none" w:sz="0" w:space="0" w:color="auto"/>
                        <w:left w:val="none" w:sz="0" w:space="0" w:color="auto"/>
                        <w:bottom w:val="none" w:sz="0" w:space="0" w:color="auto"/>
                        <w:right w:val="none" w:sz="0" w:space="0" w:color="auto"/>
                      </w:divBdr>
                      <w:divsChild>
                        <w:div w:id="357246144">
                          <w:marLeft w:val="0"/>
                          <w:marRight w:val="0"/>
                          <w:marTop w:val="0"/>
                          <w:marBottom w:val="60"/>
                          <w:divBdr>
                            <w:top w:val="none" w:sz="0" w:space="0" w:color="auto"/>
                            <w:left w:val="none" w:sz="0" w:space="0" w:color="auto"/>
                            <w:bottom w:val="none" w:sz="0" w:space="0" w:color="auto"/>
                            <w:right w:val="none" w:sz="0" w:space="0" w:color="auto"/>
                          </w:divBdr>
                          <w:divsChild>
                            <w:div w:id="391659905">
                              <w:marLeft w:val="0"/>
                              <w:marRight w:val="0"/>
                              <w:marTop w:val="0"/>
                              <w:marBottom w:val="0"/>
                              <w:divBdr>
                                <w:top w:val="none" w:sz="0" w:space="0" w:color="auto"/>
                                <w:left w:val="none" w:sz="0" w:space="0" w:color="auto"/>
                                <w:bottom w:val="none" w:sz="0" w:space="0" w:color="auto"/>
                                <w:right w:val="none" w:sz="0" w:space="0" w:color="auto"/>
                              </w:divBdr>
                              <w:divsChild>
                                <w:div w:id="1778674753">
                                  <w:marLeft w:val="0"/>
                                  <w:marRight w:val="0"/>
                                  <w:marTop w:val="0"/>
                                  <w:marBottom w:val="0"/>
                                  <w:divBdr>
                                    <w:top w:val="none" w:sz="0" w:space="0" w:color="auto"/>
                                    <w:left w:val="none" w:sz="0" w:space="0" w:color="auto"/>
                                    <w:bottom w:val="none" w:sz="0" w:space="0" w:color="auto"/>
                                    <w:right w:val="none" w:sz="0" w:space="0" w:color="auto"/>
                                  </w:divBdr>
                                  <w:divsChild>
                                    <w:div w:id="665715008">
                                      <w:marLeft w:val="0"/>
                                      <w:marRight w:val="0"/>
                                      <w:marTop w:val="0"/>
                                      <w:marBottom w:val="0"/>
                                      <w:divBdr>
                                        <w:top w:val="none" w:sz="0" w:space="0" w:color="auto"/>
                                        <w:left w:val="none" w:sz="0" w:space="0" w:color="auto"/>
                                        <w:bottom w:val="none" w:sz="0" w:space="0" w:color="auto"/>
                                        <w:right w:val="none" w:sz="0" w:space="0" w:color="auto"/>
                                      </w:divBdr>
                                      <w:divsChild>
                                        <w:div w:id="99178910">
                                          <w:marLeft w:val="0"/>
                                          <w:marRight w:val="0"/>
                                          <w:marTop w:val="0"/>
                                          <w:marBottom w:val="75"/>
                                          <w:divBdr>
                                            <w:top w:val="none" w:sz="0" w:space="0" w:color="auto"/>
                                            <w:left w:val="none" w:sz="0" w:space="0" w:color="auto"/>
                                            <w:bottom w:val="none" w:sz="0" w:space="0" w:color="auto"/>
                                            <w:right w:val="none" w:sz="0" w:space="0" w:color="auto"/>
                                          </w:divBdr>
                                          <w:divsChild>
                                            <w:div w:id="203909623">
                                              <w:marLeft w:val="0"/>
                                              <w:marRight w:val="0"/>
                                              <w:marTop w:val="0"/>
                                              <w:marBottom w:val="0"/>
                                              <w:divBdr>
                                                <w:top w:val="none" w:sz="0" w:space="0" w:color="auto"/>
                                                <w:left w:val="none" w:sz="0" w:space="0" w:color="auto"/>
                                                <w:bottom w:val="none" w:sz="0" w:space="0" w:color="auto"/>
                                                <w:right w:val="none" w:sz="0" w:space="0" w:color="auto"/>
                                              </w:divBdr>
                                            </w:div>
                                            <w:div w:id="1381251002">
                                              <w:marLeft w:val="0"/>
                                              <w:marRight w:val="0"/>
                                              <w:marTop w:val="0"/>
                                              <w:marBottom w:val="0"/>
                                              <w:divBdr>
                                                <w:top w:val="none" w:sz="0" w:space="0" w:color="auto"/>
                                                <w:left w:val="none" w:sz="0" w:space="0" w:color="auto"/>
                                                <w:bottom w:val="none" w:sz="0" w:space="0" w:color="auto"/>
                                                <w:right w:val="none" w:sz="0" w:space="0" w:color="auto"/>
                                              </w:divBdr>
                                            </w:div>
                                          </w:divsChild>
                                        </w:div>
                                        <w:div w:id="1899628736">
                                          <w:marLeft w:val="0"/>
                                          <w:marRight w:val="0"/>
                                          <w:marTop w:val="0"/>
                                          <w:marBottom w:val="0"/>
                                          <w:divBdr>
                                            <w:top w:val="none" w:sz="0" w:space="0" w:color="auto"/>
                                            <w:left w:val="none" w:sz="0" w:space="0" w:color="auto"/>
                                            <w:bottom w:val="none" w:sz="0" w:space="0" w:color="auto"/>
                                            <w:right w:val="none" w:sz="0" w:space="0" w:color="auto"/>
                                          </w:divBdr>
                                          <w:divsChild>
                                            <w:div w:id="4657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rung_Qu%E1%BB%91c" TargetMode="External"/><Relationship Id="rId13" Type="http://schemas.openxmlformats.org/officeDocument/2006/relationships/hyperlink" Target="https://vi.wikipedia.org/wiki/Vi%E1%BB%87t_Y%C3%AAn" TargetMode="External"/><Relationship Id="rId18" Type="http://schemas.openxmlformats.org/officeDocument/2006/relationships/hyperlink" Target="https://vi.wikipedia.org/wiki/C%E1%BB%ADa_kh%E1%BA%A9u_Qu%E1%BB%91c_t%E1%BA%BF_H%E1%BB%AFu_Ngh%E1%BB%8B" TargetMode="External"/><Relationship Id="rId26" Type="http://schemas.openxmlformats.org/officeDocument/2006/relationships/hyperlink" Target="https://vi.wikipedia.org/w/index.php?title=KCN_Y%C3%AAn_S%C6%A1n-B%E1%BA%AFc_L%C5%A9ng&amp;action=edit&amp;redlink=1"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vi.wikipedia.org/w/index.php?title=Khu_c%C3%B4ng_nghi%E1%BB%87p_Quang_Ch%C3%A2u&amp;action=edit&amp;redlink=1" TargetMode="External"/><Relationship Id="rId34" Type="http://schemas.openxmlformats.org/officeDocument/2006/relationships/image" Target="media/image1.jpg"/><Relationship Id="rId7" Type="http://schemas.openxmlformats.org/officeDocument/2006/relationships/hyperlink" Target="https://vi.wikipedia.org/wiki/Nam_Ninh" TargetMode="External"/><Relationship Id="rId12" Type="http://schemas.openxmlformats.org/officeDocument/2006/relationships/hyperlink" Target="https://vi.wikipedia.org/wiki/Hecta" TargetMode="External"/><Relationship Id="rId17" Type="http://schemas.openxmlformats.org/officeDocument/2006/relationships/hyperlink" Target="https://vi.wikipedia.org/wiki/C%E1%BA%A3ng_H%E1%BA%A3i_Ph%C3%B2ng" TargetMode="External"/><Relationship Id="rId25" Type="http://schemas.openxmlformats.org/officeDocument/2006/relationships/hyperlink" Target="https://vi.wikipedia.org/w/index.php?title=KCN_Y%C3%AAn_L%C6%B0&amp;action=edit&amp;redlink=1" TargetMode="External"/><Relationship Id="rId33" Type="http://schemas.openxmlformats.org/officeDocument/2006/relationships/hyperlink" Target="https://vi.wikipedia.org/w/index.php?title=S%E1%BB%9F_K%E1%BA%BF_ho%E1%BA%A1ch_v%C3%A0_%C4%90%E1%BA%A7u_t%C6%B0&amp;action=edit&amp;redlink=1" TargetMode="External"/><Relationship Id="rId38" Type="http://schemas.openxmlformats.org/officeDocument/2006/relationships/image" Target="media/image5.jpg"/><Relationship Id="rId2" Type="http://schemas.openxmlformats.org/officeDocument/2006/relationships/styles" Target="styles.xml"/><Relationship Id="rId16" Type="http://schemas.openxmlformats.org/officeDocument/2006/relationships/hyperlink" Target="https://vi.wikipedia.org/wiki/S%C3%A2n_bay_qu%E1%BB%91c_t%E1%BA%BF_N%E1%BB%99i_B%C3%A0i" TargetMode="External"/><Relationship Id="rId20" Type="http://schemas.openxmlformats.org/officeDocument/2006/relationships/hyperlink" Target="https://vi.wikipedia.org/w/index.php?title=Khu_c%C3%B4ng_nghi%E1%BB%87p_Song_Kh%C3%AA_-_N%E1%BB%99i_Ho%C3%A0ng&amp;action=edit&amp;redlink=1" TargetMode="External"/><Relationship Id="rId29" Type="http://schemas.openxmlformats.org/officeDocument/2006/relationships/hyperlink" Target="https://vi.wikipedia.org/wiki/Vi%E1%BB%87t_Y%C3%AA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H%E1%BA%A3i_Ph%C3%B2ng" TargetMode="External"/><Relationship Id="rId24" Type="http://schemas.openxmlformats.org/officeDocument/2006/relationships/hyperlink" Target="https://vi.wikipedia.org/w/index.php?title=Khu_c%C3%B4ng_nghi%E1%BB%87p_Vi%E1%BB%87t_H%C3%A0n&amp;action=edit&amp;redlink=1" TargetMode="External"/><Relationship Id="rId32" Type="http://schemas.openxmlformats.org/officeDocument/2006/relationships/hyperlink" Target="https://vi.wikipedia.org/w/index.php?title=Ban_qu%E1%BA%A3n_l%C3%BD_c%C3%A1c_Khu_c%C3%B4ng_nghi%E1%BB%87p&amp;action=edit&amp;redlink=1" TargetMode="External"/><Relationship Id="rId37" Type="http://schemas.openxmlformats.org/officeDocument/2006/relationships/image" Target="media/image4.jp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vi.wikipedia.org/wiki/Hi%E1%BB%87p_H%C3%B2a" TargetMode="External"/><Relationship Id="rId23" Type="http://schemas.openxmlformats.org/officeDocument/2006/relationships/hyperlink" Target="https://vi.wikipedia.org/w/index.php?title=Khu_c%C3%B4ng_nghi%E1%BB%87p_H%C3%B2a_Ph%C3%BA&amp;action=edit&amp;redlink=1" TargetMode="External"/><Relationship Id="rId28" Type="http://schemas.openxmlformats.org/officeDocument/2006/relationships/hyperlink" Target="https://vi.wikipedia.org/wiki/Y%C3%AAn_D%C5%A9ng" TargetMode="External"/><Relationship Id="rId36" Type="http://schemas.openxmlformats.org/officeDocument/2006/relationships/image" Target="media/image3.jpg"/><Relationship Id="rId10" Type="http://schemas.openxmlformats.org/officeDocument/2006/relationships/hyperlink" Target="https://vi.wikipedia.org/wiki/H%C3%A0_N%E1%BB%99i" TargetMode="External"/><Relationship Id="rId19" Type="http://schemas.openxmlformats.org/officeDocument/2006/relationships/hyperlink" Target="https://vi.wikipedia.org/w/index.php?title=Khu_c%C3%B4ng_nghi%E1%BB%87p_%C4%90%C3%ACnh_Tr%C3%A1m&amp;action=edit&amp;redlink=1" TargetMode="External"/><Relationship Id="rId31" Type="http://schemas.openxmlformats.org/officeDocument/2006/relationships/hyperlink" Target="https://vi.wikipedia.org/wiki/L%E1%BA%A1ng_Giang" TargetMode="External"/><Relationship Id="rId4" Type="http://schemas.openxmlformats.org/officeDocument/2006/relationships/webSettings" Target="webSettings.xml"/><Relationship Id="rId9" Type="http://schemas.openxmlformats.org/officeDocument/2006/relationships/hyperlink" Target="https://vi.wikipedia.org/wiki/L%E1%BA%A1ng_S%C6%A1n" TargetMode="External"/><Relationship Id="rId14" Type="http://schemas.openxmlformats.org/officeDocument/2006/relationships/hyperlink" Target="https://vi.wikipedia.org/wiki/Y%C3%AAn_D%C5%A9ng" TargetMode="External"/><Relationship Id="rId22" Type="http://schemas.openxmlformats.org/officeDocument/2006/relationships/hyperlink" Target="https://vi.wikipedia.org/w/index.php?title=Khu_c%C3%B4ng_nghi%E1%BB%87p_V%C3%A2n_Trung&amp;action=edit&amp;redlink=1" TargetMode="External"/><Relationship Id="rId27" Type="http://schemas.openxmlformats.org/officeDocument/2006/relationships/hyperlink" Target="https://vi.wikipedia.org/w/index.php?title=KCN_T%C3%A2n_H%C6%B0ng&amp;action=edit&amp;redlink=1" TargetMode="External"/><Relationship Id="rId30" Type="http://schemas.openxmlformats.org/officeDocument/2006/relationships/hyperlink" Target="https://vi.wikipedia.org/wiki/Hi%E1%BB%87p_H%C3%B2a_(huy%E1%BB%87n)" TargetMode="External"/><Relationship Id="rId35"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2021-11-30T13:04:00Z</dcterms:created>
  <dcterms:modified xsi:type="dcterms:W3CDTF">2021-11-30T14:35:00Z</dcterms:modified>
</cp:coreProperties>
</file>