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C4EA" w14:textId="77777777" w:rsidR="00A34111" w:rsidRDefault="00F3157B">
      <w:pPr>
        <w:spacing w:after="120"/>
        <w:rPr>
          <w:rFonts w:ascii="Arial" w:hAnsi="Arial"/>
          <w:b/>
          <w:color w:val="1F4E79"/>
          <w:sz w:val="44"/>
        </w:rPr>
      </w:pPr>
      <w:r>
        <w:rPr>
          <w:rFonts w:ascii="Arial" w:hAnsi="Arial"/>
          <w:b/>
          <w:color w:val="1F4E79"/>
          <w:sz w:val="44"/>
        </w:rPr>
        <w:t>Multi-Plane Wavefront Shaping (MWFS) for Optical Focusing in Dynamic Microvascular Tissue</w:t>
      </w:r>
    </w:p>
    <w:p w14:paraId="2475D971" w14:textId="43EF3C83" w:rsidR="003A6C62" w:rsidRPr="00AA700D" w:rsidRDefault="00AA700D" w:rsidP="00AA700D">
      <w:pPr>
        <w:spacing w:after="240"/>
        <w:rPr>
          <w:rFonts w:ascii="Calibri" w:hAnsi="Calibri" w:cs="Calibri"/>
          <w:color w:val="595959"/>
        </w:rPr>
      </w:pPr>
      <w:r w:rsidRPr="00AA700D">
        <w:rPr>
          <w:rFonts w:ascii="Calibri" w:hAnsi="Calibri" w:cs="Calibri"/>
          <w:color w:val="595959"/>
        </w:rPr>
        <w:t>Submitted by Omer Shenkar</w:t>
      </w:r>
      <w:r w:rsidR="00212707">
        <w:rPr>
          <w:rFonts w:ascii="Calibri" w:hAnsi="Calibri" w:cs="Calibri"/>
          <w:color w:val="595959"/>
        </w:rPr>
        <w:t xml:space="preserve">, </w:t>
      </w:r>
      <w:r w:rsidR="00AA3A5E">
        <w:rPr>
          <w:rFonts w:ascii="Calibri" w:hAnsi="Calibri" w:cs="Calibri"/>
          <w:color w:val="595959"/>
        </w:rPr>
        <w:t xml:space="preserve">September </w:t>
      </w:r>
      <w:r w:rsidR="00212707">
        <w:rPr>
          <w:rFonts w:ascii="Calibri" w:hAnsi="Calibri" w:cs="Calibri"/>
          <w:color w:val="595959"/>
        </w:rPr>
        <w:t>2026</w:t>
      </w:r>
      <w:r w:rsidRPr="00AA700D">
        <w:rPr>
          <w:rFonts w:ascii="Calibri" w:hAnsi="Calibri" w:cs="Calibri"/>
          <w:color w:val="595959"/>
        </w:rPr>
        <w:br/>
        <w:t>Course 480907</w:t>
      </w:r>
    </w:p>
    <w:p w14:paraId="3ED41AB3" w14:textId="77777777" w:rsidR="00A34111" w:rsidRDefault="00F3157B">
      <w:pPr>
        <w:pStyle w:val="Heading1"/>
        <w:spacing w:before="320" w:after="120"/>
      </w:pPr>
      <w:r>
        <w:t>1. Abstract &amp; Introduction</w:t>
      </w:r>
    </w:p>
    <w:p w14:paraId="402CAFA0" w14:textId="6B8A1322" w:rsidR="00D7546E" w:rsidRPr="0047543A" w:rsidRDefault="00D7546E" w:rsidP="001F440C">
      <w:pPr>
        <w:spacing w:after="120"/>
        <w:rPr>
          <w:rFonts w:ascii="Calibri" w:hAnsi="Calibri"/>
          <w:color w:val="262626"/>
        </w:rPr>
      </w:pPr>
      <w:r w:rsidRPr="0047543A">
        <w:rPr>
          <w:rFonts w:ascii="Calibri" w:hAnsi="Calibri"/>
          <w:color w:val="262626"/>
        </w:rPr>
        <w:t>In multi</w:t>
      </w:r>
      <w:r w:rsidR="0052250E">
        <w:rPr>
          <w:rFonts w:ascii="Calibri" w:hAnsi="Calibri"/>
          <w:color w:val="262626"/>
        </w:rPr>
        <w:t>-</w:t>
      </w:r>
      <w:r w:rsidRPr="0047543A">
        <w:rPr>
          <w:rFonts w:ascii="Calibri" w:hAnsi="Calibri"/>
          <w:color w:val="262626"/>
        </w:rPr>
        <w:t>plane wavefront shaping</w:t>
      </w:r>
      <w:r w:rsidR="00423C79" w:rsidRPr="0047543A">
        <w:rPr>
          <w:rFonts w:ascii="Calibri" w:hAnsi="Calibri"/>
          <w:color w:val="262626"/>
        </w:rPr>
        <w:t xml:space="preserve"> (MWFS)</w:t>
      </w:r>
      <w:r w:rsidRPr="0047543A">
        <w:rPr>
          <w:rFonts w:ascii="Calibri" w:hAnsi="Calibri"/>
          <w:color w:val="262626"/>
        </w:rPr>
        <w:t>, volumetric scattering within biological tissue is modeled as a discrete set of thin phase-aberration planes separated by free-space wave propagatio</w:t>
      </w:r>
      <w:r w:rsidR="00423C79" w:rsidRPr="0047543A">
        <w:rPr>
          <w:rFonts w:ascii="Calibri" w:hAnsi="Calibri"/>
          <w:color w:val="262626"/>
        </w:rPr>
        <w:t>n. Each of th</w:t>
      </w:r>
      <w:r w:rsidR="00FC2B60" w:rsidRPr="0047543A">
        <w:rPr>
          <w:rFonts w:ascii="Calibri" w:hAnsi="Calibri"/>
          <w:color w:val="262626"/>
        </w:rPr>
        <w:t>ese</w:t>
      </w:r>
      <w:r w:rsidR="00423C79" w:rsidRPr="0047543A">
        <w:rPr>
          <w:rFonts w:ascii="Calibri" w:hAnsi="Calibri"/>
          <w:color w:val="262626"/>
        </w:rPr>
        <w:t xml:space="preserve"> planes is then corrected using a planar SLM</w:t>
      </w:r>
      <w:r w:rsidR="00FC2B60" w:rsidRPr="0047543A">
        <w:rPr>
          <w:rFonts w:ascii="Calibri" w:hAnsi="Calibri"/>
          <w:color w:val="262626"/>
        </w:rPr>
        <w:t xml:space="preserve">, by introducing correction planes that are </w:t>
      </w:r>
      <w:r w:rsidR="002F2A58" w:rsidRPr="0047543A">
        <w:rPr>
          <w:rFonts w:ascii="Calibri" w:hAnsi="Calibri"/>
          <w:color w:val="262626"/>
        </w:rPr>
        <w:t>conjugated</w:t>
      </w:r>
      <w:r w:rsidR="00FC2B60" w:rsidRPr="0047543A">
        <w:rPr>
          <w:rFonts w:ascii="Calibri" w:hAnsi="Calibri"/>
          <w:color w:val="262626"/>
        </w:rPr>
        <w:t xml:space="preserve"> to the aberration planes</w:t>
      </w:r>
      <w:r w:rsidR="00423C79" w:rsidRPr="0047543A">
        <w:rPr>
          <w:rFonts w:ascii="Calibri" w:hAnsi="Calibri"/>
          <w:color w:val="262626"/>
        </w:rPr>
        <w:t xml:space="preserve"> [1]</w:t>
      </w:r>
      <w:r w:rsidRPr="0047543A">
        <w:rPr>
          <w:rFonts w:ascii="Calibri" w:hAnsi="Calibri"/>
          <w:color w:val="262626"/>
        </w:rPr>
        <w:t xml:space="preserve">. </w:t>
      </w:r>
      <w:r w:rsidR="00423C79" w:rsidRPr="0047543A">
        <w:rPr>
          <w:rFonts w:ascii="Calibri" w:hAnsi="Calibri"/>
          <w:color w:val="262626"/>
        </w:rPr>
        <w:t xml:space="preserve">This project </w:t>
      </w:r>
      <w:r w:rsidR="00012DF6" w:rsidRPr="0047543A">
        <w:rPr>
          <w:rFonts w:ascii="Calibri" w:hAnsi="Calibri"/>
          <w:color w:val="262626"/>
        </w:rPr>
        <w:t xml:space="preserve">utilizes speckle statistics to </w:t>
      </w:r>
      <w:r w:rsidR="00423C79" w:rsidRPr="0047543A">
        <w:rPr>
          <w:rFonts w:ascii="Calibri" w:hAnsi="Calibri"/>
          <w:color w:val="262626"/>
        </w:rPr>
        <w:t xml:space="preserve">evaluate the robustness of </w:t>
      </w:r>
      <w:r w:rsidR="00FC2B60" w:rsidRPr="0047543A">
        <w:rPr>
          <w:rFonts w:ascii="Calibri" w:hAnsi="Calibri"/>
          <w:color w:val="262626"/>
        </w:rPr>
        <w:t xml:space="preserve">MWFS </w:t>
      </w:r>
      <w:r w:rsidR="00423C79" w:rsidRPr="0047543A">
        <w:rPr>
          <w:rFonts w:ascii="Calibri" w:hAnsi="Calibri"/>
          <w:color w:val="262626"/>
        </w:rPr>
        <w:t>for deep tissue imaging in dynamic biological environments</w:t>
      </w:r>
      <w:r w:rsidR="00443B53" w:rsidRPr="0047543A">
        <w:rPr>
          <w:rFonts w:ascii="Calibri" w:hAnsi="Calibri"/>
          <w:color w:val="262626"/>
        </w:rPr>
        <w:t xml:space="preserve">, using </w:t>
      </w:r>
      <w:r w:rsidR="002609B3" w:rsidRPr="0047543A">
        <w:rPr>
          <w:rFonts w:ascii="Calibri" w:hAnsi="Calibri"/>
          <w:color w:val="262626"/>
        </w:rPr>
        <w:t>the Strehl ratio criterion</w:t>
      </w:r>
      <w:r w:rsidR="00423C79" w:rsidRPr="0047543A">
        <w:rPr>
          <w:rFonts w:ascii="Calibri" w:hAnsi="Calibri"/>
          <w:color w:val="262626"/>
        </w:rPr>
        <w:t xml:space="preserve">. </w:t>
      </w:r>
      <w:r w:rsidRPr="0047543A">
        <w:rPr>
          <w:rFonts w:ascii="Calibri" w:hAnsi="Calibri"/>
          <w:color w:val="262626"/>
        </w:rPr>
        <w:t xml:space="preserve">While an optimal conjugate correction calculated at initial </w:t>
      </w:r>
      <w:r w:rsidR="002F2A58" w:rsidRPr="0047543A">
        <w:rPr>
          <w:rFonts w:ascii="Calibri" w:hAnsi="Calibri"/>
          <w:color w:val="262626"/>
        </w:rPr>
        <w:t xml:space="preserve">time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t</m:t>
            </m:r>
          </m:e>
          <m:sub>
            <m:r>
              <w:rPr>
                <w:rFonts w:ascii="Cambria Math" w:hAnsi="Cambria Math"/>
                <w:color w:val="262626"/>
              </w:rPr>
              <m:t>0</m:t>
            </m:r>
          </m:sub>
        </m:sSub>
      </m:oMath>
      <w:r w:rsidR="002F2A58" w:rsidRPr="0047543A">
        <w:rPr>
          <w:rFonts w:ascii="Calibri" w:hAnsi="Calibri"/>
          <w:color w:val="262626"/>
        </w:rPr>
        <w:t xml:space="preserve"> </w:t>
      </w:r>
      <w:r w:rsidRPr="0047543A">
        <w:rPr>
          <w:rFonts w:ascii="Calibri" w:hAnsi="Calibri"/>
          <w:color w:val="262626"/>
        </w:rPr>
        <w:t xml:space="preserve">achieves near-ideal phase cancellation and diffraction-limited focusing, real tissue dynamically varies over time due to microvascular </w:t>
      </w:r>
      <w:r w:rsidR="004650EB" w:rsidRPr="0047543A">
        <w:rPr>
          <w:rFonts w:ascii="Calibri" w:hAnsi="Calibri"/>
          <w:color w:val="262626"/>
        </w:rPr>
        <w:t>motion</w:t>
      </w:r>
      <w:r w:rsidRPr="0047543A">
        <w:rPr>
          <w:rFonts w:ascii="Calibri" w:hAnsi="Calibri"/>
          <w:color w:val="262626"/>
        </w:rPr>
        <w:t xml:space="preserve"> and </w:t>
      </w:r>
      <w:r w:rsidR="004650EB" w:rsidRPr="0047543A">
        <w:rPr>
          <w:rFonts w:ascii="Calibri" w:hAnsi="Calibri"/>
          <w:color w:val="262626"/>
        </w:rPr>
        <w:t>blood flow</w:t>
      </w:r>
      <w:r w:rsidRPr="0047543A">
        <w:rPr>
          <w:rFonts w:ascii="Calibri" w:hAnsi="Calibri"/>
          <w:color w:val="262626"/>
        </w:rPr>
        <w:t>. This framework provides a quantitative metric for determining the operational lifetime and decorrelation dynamics of multi</w:t>
      </w:r>
      <w:r w:rsidR="0052250E">
        <w:rPr>
          <w:rFonts w:ascii="Calibri" w:hAnsi="Calibri"/>
          <w:color w:val="262626"/>
        </w:rPr>
        <w:t>-</w:t>
      </w:r>
      <w:r w:rsidRPr="0047543A">
        <w:rPr>
          <w:rFonts w:ascii="Calibri" w:hAnsi="Calibri"/>
          <w:color w:val="262626"/>
        </w:rPr>
        <w:t>plane wavefront corrections in</w:t>
      </w:r>
      <w:r w:rsidR="00012DF6" w:rsidRPr="0047543A">
        <w:rPr>
          <w:rFonts w:ascii="Calibri" w:hAnsi="Calibri"/>
          <w:color w:val="262626"/>
        </w:rPr>
        <w:t xml:space="preserve"> a simulated</w:t>
      </w:r>
      <w:r w:rsidRPr="0047543A">
        <w:rPr>
          <w:rFonts w:ascii="Calibri" w:hAnsi="Calibri"/>
          <w:color w:val="262626"/>
        </w:rPr>
        <w:t xml:space="preserve"> living, time-varying tissue.</w:t>
      </w:r>
    </w:p>
    <w:p w14:paraId="229E946A" w14:textId="77777777" w:rsidR="00A34111" w:rsidRDefault="00F3157B">
      <w:pPr>
        <w:pStyle w:val="Heading1"/>
        <w:spacing w:before="320" w:after="120"/>
      </w:pPr>
      <w:r>
        <w:t>2. Mathematical Framework: Discrete Layers Optimization &amp; Wave Propagation</w:t>
      </w:r>
    </w:p>
    <w:p w14:paraId="38B0775B" w14:textId="71F21B1D" w:rsidR="00A34111" w:rsidRPr="0047543A" w:rsidRDefault="00F3157B">
      <w:pPr>
        <w:spacing w:after="120"/>
      </w:pPr>
      <w:r w:rsidRPr="0047543A">
        <w:rPr>
          <w:rFonts w:ascii="Calibri" w:hAnsi="Calibri"/>
          <w:color w:val="262626"/>
        </w:rPr>
        <w:t xml:space="preserve">To model volumetric optical scattering efficiently, the 3D tissue scattering volume of size </w:t>
      </w:r>
      <m:oMath>
        <m:r>
          <w:rPr>
            <w:rFonts w:ascii="Cambria Math" w:hAnsi="Cambria Math"/>
            <w:color w:val="262626"/>
          </w:rPr>
          <m:t>X x Y x Z</m:t>
        </m:r>
      </m:oMath>
      <w:r w:rsidRPr="0047543A">
        <w:rPr>
          <w:rFonts w:ascii="Calibri" w:hAnsi="Calibri"/>
          <w:color w:val="262626"/>
        </w:rPr>
        <w:t xml:space="preserve"> is represented as a set of </w:t>
      </w:r>
      <m:oMath>
        <m:r>
          <w:rPr>
            <w:rFonts w:ascii="Cambria Math" w:hAnsi="Cambria Math"/>
            <w:color w:val="262626"/>
          </w:rPr>
          <m:t>M</m:t>
        </m:r>
      </m:oMath>
      <w:r w:rsidRPr="0047543A">
        <w:rPr>
          <w:rFonts w:ascii="Calibri" w:hAnsi="Calibri"/>
          <w:color w:val="262626"/>
        </w:rPr>
        <w:t xml:space="preserve"> discrete, thin, phase-only aberration planes spaced at </w:t>
      </w:r>
      <w:r w:rsidR="0088402C" w:rsidRPr="0047543A">
        <w:rPr>
          <w:rFonts w:ascii="Calibri" w:hAnsi="Calibri"/>
          <w:color w:val="262626"/>
        </w:rPr>
        <w:t xml:space="preserve">even </w:t>
      </w:r>
      <w:r w:rsidRPr="0047543A">
        <w:rPr>
          <w:rFonts w:ascii="Calibri" w:hAnsi="Calibri"/>
          <w:color w:val="262626"/>
        </w:rPr>
        <w:t xml:space="preserve">intervals along the optical propagation axis </w:t>
      </w:r>
      <m:oMath>
        <m:r>
          <w:rPr>
            <w:rFonts w:ascii="Cambria Math" w:hAnsi="Cambria Math"/>
            <w:color w:val="262626"/>
          </w:rPr>
          <m:t>z</m:t>
        </m:r>
      </m:oMath>
      <w:r w:rsidRPr="0047543A">
        <w:rPr>
          <w:rFonts w:ascii="Calibri" w:hAnsi="Calibri"/>
          <w:color w:val="262626"/>
        </w:rPr>
        <w:t xml:space="preserve"> [1, 2]</w:t>
      </w:r>
      <w:r w:rsidR="00073513" w:rsidRPr="0047543A">
        <w:rPr>
          <w:rFonts w:ascii="Calibri" w:hAnsi="Calibri"/>
          <w:color w:val="262626"/>
        </w:rPr>
        <w:t xml:space="preserve">. In this work we will use </w:t>
      </w:r>
      <m:oMath>
        <m:r>
          <w:rPr>
            <w:rFonts w:ascii="Cambria Math" w:hAnsi="Cambria Math"/>
            <w:color w:val="262626"/>
          </w:rPr>
          <m:t>M=2</m:t>
        </m:r>
      </m:oMath>
      <w:r w:rsidRPr="0047543A">
        <w:rPr>
          <w:rFonts w:ascii="Calibri" w:hAnsi="Calibri"/>
          <w:color w:val="262626"/>
        </w:rPr>
        <w:t>. This multi-slice transmission matrix (TM) formulation decomposes the continuous 3D refractive index perturbation into equivalent planar phase screens, interlaced with free-space angular spectrum wave propagation [1, 5].</w:t>
      </w:r>
    </w:p>
    <w:p w14:paraId="759064DF" w14:textId="620A5E02" w:rsidR="00A34111" w:rsidRPr="0047543A" w:rsidRDefault="00330E2D">
      <w:pPr>
        <w:spacing w:after="120"/>
        <w:rPr>
          <w:rFonts w:ascii="Calibri" w:hAnsi="Calibri" w:cs="Calibri"/>
        </w:rPr>
      </w:pPr>
      <w:r w:rsidRPr="0047543A">
        <w:rPr>
          <w:rFonts w:ascii="Calibri" w:hAnsi="Calibri" w:cs="Calibri"/>
          <w:color w:val="262626"/>
        </w:rPr>
        <w:t>Therefore, l</w:t>
      </w:r>
      <w:r w:rsidR="00F3157B" w:rsidRPr="0047543A">
        <w:rPr>
          <w:rFonts w:ascii="Calibri" w:hAnsi="Calibri" w:cs="Calibri"/>
          <w:color w:val="262626"/>
        </w:rPr>
        <w:t>ight propagation through the layered mediu</w:t>
      </w:r>
      <w:r w:rsidR="000E2495" w:rsidRPr="0047543A">
        <w:rPr>
          <w:rFonts w:ascii="Calibri" w:hAnsi="Calibri" w:cs="Calibri"/>
          <w:color w:val="262626"/>
        </w:rPr>
        <w:t>m, composed of 2 aberration layers,</w:t>
      </w:r>
      <w:r w:rsidR="00F3157B" w:rsidRPr="0047543A">
        <w:rPr>
          <w:rFonts w:ascii="Calibri" w:hAnsi="Calibri" w:cs="Calibri"/>
          <w:color w:val="262626"/>
        </w:rPr>
        <w:t xml:space="preserve"> is </w:t>
      </w:r>
      <w:r w:rsidR="000E2495" w:rsidRPr="0047543A">
        <w:rPr>
          <w:rFonts w:ascii="Calibri" w:hAnsi="Calibri" w:cs="Calibri"/>
          <w:color w:val="262626"/>
        </w:rPr>
        <w:t>represented by the following</w:t>
      </w:r>
      <w:r w:rsidR="00F3157B" w:rsidRPr="0047543A">
        <w:rPr>
          <w:rFonts w:ascii="Calibri" w:hAnsi="Calibri" w:cs="Calibri"/>
          <w:color w:val="262626"/>
        </w:rPr>
        <w:t>:</w:t>
      </w:r>
    </w:p>
    <w:bookmarkStart w:id="0" w:name="Eq_1"/>
    <w:p w14:paraId="27A7B31B" w14:textId="0C6CFEE5" w:rsidR="000E2495" w:rsidRPr="000E2495" w:rsidRDefault="00000000" w:rsidP="000E2495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1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out,   tissue</m:t>
              </m:r>
            </m:sub>
          </m:sSub>
          <m: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2,0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  <w:bookmarkEnd w:id="0"/>
    </w:p>
    <w:p w14:paraId="604BF214" w14:textId="4E732611" w:rsidR="00A34111" w:rsidRPr="0047543A" w:rsidRDefault="00F3157B">
      <w:pPr>
        <w:spacing w:after="120"/>
      </w:pPr>
      <w:r w:rsidRPr="0047543A">
        <w:rPr>
          <w:rFonts w:ascii="Calibri" w:hAnsi="Calibri"/>
          <w:color w:val="262626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A</m:t>
            </m:r>
          </m:e>
          <m:sub>
            <m:r>
              <w:rPr>
                <w:rFonts w:ascii="Cambria Math" w:hAnsi="Cambria Math"/>
                <w:color w:val="262626"/>
              </w:rPr>
              <m:t>i,j</m:t>
            </m:r>
          </m:sub>
        </m:sSub>
      </m:oMath>
      <w:r w:rsidRPr="0047543A">
        <w:rPr>
          <w:rFonts w:ascii="Calibri" w:hAnsi="Calibri"/>
          <w:color w:val="262626"/>
        </w:rPr>
        <w:t xml:space="preserve"> represents the complex transmission screen of </w:t>
      </w:r>
      <w:r w:rsidR="009341DD" w:rsidRPr="0047543A">
        <w:rPr>
          <w:rFonts w:ascii="Calibri" w:hAnsi="Calibri"/>
          <w:color w:val="262626"/>
        </w:rPr>
        <w:t xml:space="preserve">tissue layer </w:t>
      </w:r>
      <m:oMath>
        <m:r>
          <w:rPr>
            <w:rFonts w:ascii="Cambria Math" w:hAnsi="Cambria Math"/>
            <w:color w:val="262626"/>
          </w:rPr>
          <m:t>i</m:t>
        </m:r>
      </m:oMath>
      <w:r w:rsidR="006D6E79" w:rsidRPr="0047543A">
        <w:rPr>
          <w:rFonts w:ascii="Calibri" w:hAnsi="Calibri"/>
          <w:color w:val="262626"/>
        </w:rPr>
        <w:t xml:space="preserve"> </w:t>
      </w:r>
      <w:r w:rsidR="009341DD" w:rsidRPr="0047543A">
        <w:rPr>
          <w:rFonts w:ascii="Calibri" w:hAnsi="Calibri"/>
          <w:color w:val="262626"/>
        </w:rPr>
        <w:t xml:space="preserve">at time </w:t>
      </w:r>
      <m:oMath>
        <m:r>
          <w:rPr>
            <w:rFonts w:ascii="Cambria Math" w:hAnsi="Cambria Math"/>
            <w:color w:val="262626"/>
          </w:rPr>
          <m:t>j</m:t>
        </m:r>
      </m:oMath>
      <w:r w:rsidRPr="0047543A">
        <w:rPr>
          <w:rFonts w:ascii="Calibri" w:hAnsi="Calibri"/>
          <w:color w:val="262626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P</m:t>
            </m:r>
          </m:e>
          <m:sub>
            <m:r>
              <w:rPr>
                <w:rFonts w:ascii="Cambria Math" w:hAnsi="Cambria Math"/>
                <w:color w:val="262626"/>
              </w:rPr>
              <m:t>ϵ</m:t>
            </m:r>
          </m:sub>
        </m:sSub>
      </m:oMath>
      <w:r w:rsidR="009341DD" w:rsidRPr="0047543A">
        <w:rPr>
          <w:rFonts w:ascii="Calibri" w:hAnsi="Calibri"/>
          <w:color w:val="262626"/>
        </w:rPr>
        <w:t xml:space="preserve"> represents </w:t>
      </w:r>
      <w:r w:rsidR="0083314C" w:rsidRPr="0047543A">
        <w:rPr>
          <w:rFonts w:ascii="Calibri" w:hAnsi="Calibri"/>
          <w:color w:val="262626"/>
        </w:rPr>
        <w:t xml:space="preserve">forward </w:t>
      </w:r>
      <w:r w:rsidR="009341DD" w:rsidRPr="0047543A">
        <w:rPr>
          <w:rFonts w:ascii="Calibri" w:hAnsi="Calibri"/>
          <w:color w:val="262626"/>
        </w:rPr>
        <w:t xml:space="preserve">free-space propagation of distance </w:t>
      </w:r>
      <m:oMath>
        <m:r>
          <w:rPr>
            <w:rFonts w:ascii="Cambria Math" w:hAnsi="Cambria Math"/>
            <w:color w:val="262626"/>
          </w:rPr>
          <m:t>ϵ</m:t>
        </m:r>
      </m:oMath>
      <w:r w:rsidR="009341DD" w:rsidRPr="0047543A">
        <w:rPr>
          <w:rFonts w:ascii="Calibri" w:hAnsi="Calibri"/>
          <w:color w:val="262626"/>
        </w:rPr>
        <w:t xml:space="preserve"> between </w:t>
      </w:r>
      <w:r w:rsidR="00AD1C07" w:rsidRPr="0047543A">
        <w:rPr>
          <w:rFonts w:ascii="Calibri" w:hAnsi="Calibri"/>
          <w:color w:val="262626"/>
        </w:rPr>
        <w:t>layers</w:t>
      </w:r>
      <w:r w:rsidR="008C03CD" w:rsidRPr="0047543A">
        <w:rPr>
          <w:rFonts w:ascii="Calibri" w:hAnsi="Calibri"/>
          <w:color w:val="262626"/>
        </w:rPr>
        <w:t xml:space="preserve"> such that </w:t>
      </w:r>
      <m:oMath>
        <m:r>
          <w:rPr>
            <w:rFonts w:ascii="Cambria Math" w:hAnsi="Cambria Math"/>
            <w:color w:val="262626"/>
          </w:rPr>
          <m:t>+ϵ</m:t>
        </m:r>
      </m:oMath>
      <w:r w:rsidR="009667DD" w:rsidRPr="0047543A">
        <w:rPr>
          <w:rFonts w:ascii="Calibri" w:hAnsi="Calibri"/>
          <w:color w:val="262626"/>
        </w:rPr>
        <w:t xml:space="preserve"> is forwa</w:t>
      </w:r>
      <w:proofErr w:type="spellStart"/>
      <w:r w:rsidR="009667DD" w:rsidRPr="0047543A">
        <w:rPr>
          <w:rFonts w:ascii="Calibri" w:hAnsi="Calibri"/>
          <w:color w:val="262626"/>
        </w:rPr>
        <w:t>rd</w:t>
      </w:r>
      <w:proofErr w:type="spellEnd"/>
      <w:r w:rsidR="009667DD" w:rsidRPr="0047543A">
        <w:rPr>
          <w:rFonts w:ascii="Calibri" w:hAnsi="Calibri"/>
          <w:color w:val="262626"/>
        </w:rPr>
        <w:t xml:space="preserve"> and </w:t>
      </w:r>
      <m:oMath>
        <m:r>
          <w:rPr>
            <w:rFonts w:ascii="Cambria Math" w:hAnsi="Cambria Math"/>
            <w:color w:val="262626"/>
          </w:rPr>
          <m:t>-ϵ</m:t>
        </m:r>
      </m:oMath>
      <w:r w:rsidR="009667DD" w:rsidRPr="0047543A">
        <w:rPr>
          <w:rFonts w:ascii="Calibri" w:hAnsi="Calibri"/>
          <w:color w:val="262626"/>
        </w:rPr>
        <w:t xml:space="preserve"> is backwards.</w:t>
      </w:r>
      <w:r w:rsidRPr="0047543A">
        <w:rPr>
          <w:rFonts w:ascii="Calibri" w:hAnsi="Calibri"/>
          <w:color w:val="262626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in</m:t>
            </m:r>
          </m:sub>
        </m:sSub>
      </m:oMath>
      <w:r w:rsidR="00C4309D" w:rsidRPr="0047543A">
        <w:rPr>
          <w:rFonts w:ascii="Calibri" w:hAnsi="Calibri"/>
          <w:color w:val="262626"/>
        </w:rPr>
        <w:t xml:space="preserve"> represents the illumination</w:t>
      </w:r>
      <w:r w:rsidR="0088402C" w:rsidRPr="0047543A">
        <w:rPr>
          <w:rFonts w:ascii="Calibri" w:hAnsi="Calibri"/>
          <w:color w:val="262626"/>
        </w:rPr>
        <w:t xml:space="preserve"> complex field</w:t>
      </w:r>
      <w:r w:rsidR="006D6E79" w:rsidRPr="0047543A">
        <w:rPr>
          <w:rFonts w:ascii="Calibri" w:hAnsi="Calibri"/>
          <w:color w:val="262626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out,  tissue</m:t>
            </m:r>
          </m:sub>
        </m:sSub>
      </m:oMath>
      <w:r w:rsidR="006D6E79" w:rsidRPr="0047543A">
        <w:rPr>
          <w:rFonts w:ascii="Calibri" w:hAnsi="Calibri"/>
          <w:color w:val="262626"/>
        </w:rPr>
        <w:t xml:space="preserve"> is the field emerging at the tissue’s edge</w:t>
      </w:r>
      <w:r w:rsidRPr="0047543A">
        <w:rPr>
          <w:rFonts w:ascii="Calibri" w:hAnsi="Calibri"/>
          <w:color w:val="262626"/>
        </w:rPr>
        <w:t xml:space="preserve">. In our simulation, each </w:t>
      </w:r>
      <w:r w:rsidR="00C4309D" w:rsidRPr="0047543A">
        <w:rPr>
          <w:rFonts w:ascii="Calibri" w:hAnsi="Calibri"/>
          <w:color w:val="262626"/>
        </w:rPr>
        <w:t xml:space="preserve">aberration </w:t>
      </w:r>
      <w:r w:rsidRPr="0047543A">
        <w:rPr>
          <w:rFonts w:ascii="Calibri" w:hAnsi="Calibri"/>
          <w:color w:val="262626"/>
        </w:rPr>
        <w:t>layer</w:t>
      </w:r>
      <w:r w:rsidR="00C4309D" w:rsidRPr="0047543A">
        <w:rPr>
          <w:rFonts w:ascii="Calibri" w:hAnsi="Calibri"/>
          <w:color w:val="262626"/>
        </w:rPr>
        <w:t xml:space="preserve"> </w:t>
      </w:r>
      <w:r w:rsidRPr="0047543A">
        <w:rPr>
          <w:rFonts w:ascii="Calibri" w:hAnsi="Calibri"/>
          <w:color w:val="262626"/>
        </w:rPr>
        <w:t>is derived from the integrated 3D refractive index volume and enforced to be unit-amplitude phase-only:</w:t>
      </w:r>
    </w:p>
    <w:bookmarkStart w:id="1" w:name="Eq_2"/>
    <w:p w14:paraId="5C92C6A0" w14:textId="731F3B92" w:rsidR="00A34111" w:rsidRDefault="009E25C8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2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1,0</m:t>
              </m:r>
            </m:sub>
          </m:sSub>
          <m:r>
            <w:rPr>
              <w:rFonts w:ascii="Cambria Math" w:hAnsi="Cambria Math"/>
              <w:color w:val="262626"/>
            </w:rPr>
            <m:t>(x, y) = exp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i⋅</m:t>
              </m:r>
              <m:r>
                <w:rPr>
                  <w:rFonts w:ascii="Cambria Math" w:hAnsi="Cambria Math"/>
                  <w:color w:val="262626"/>
                </w:rPr>
                <m:t>arg</m:t>
              </m:r>
              <m:d>
                <m:d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262626"/>
                    </w:rPr>
                    <m:t>mask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262626"/>
                        </w:rPr>
                        <m:t>x, y, ϵ</m:t>
                      </m:r>
                    </m:e>
                  </m:d>
                </m:e>
              </m:d>
            </m:e>
          </m:d>
        </m:oMath>
      </m:oMathPara>
      <w:bookmarkEnd w:id="1"/>
    </w:p>
    <w:p w14:paraId="05DACE68" w14:textId="78613D6D" w:rsidR="00A34111" w:rsidRPr="0047543A" w:rsidRDefault="00F3157B">
      <w:pPr>
        <w:spacing w:after="120"/>
        <w:rPr>
          <w:rFonts w:ascii="Calibri" w:hAnsi="Calibri"/>
          <w:color w:val="262626"/>
        </w:rPr>
      </w:pPr>
      <w:r w:rsidRPr="0047543A">
        <w:rPr>
          <w:rFonts w:ascii="Calibri" w:hAnsi="Calibri"/>
          <w:color w:val="262626"/>
        </w:rPr>
        <w:t xml:space="preserve">where </w:t>
      </w:r>
      <m:oMath>
        <m:r>
          <w:rPr>
            <w:rFonts w:ascii="Cambria Math" w:hAnsi="Cambria Math"/>
            <w:color w:val="262626"/>
          </w:rPr>
          <m:t>mask (x, y, ϵ)</m:t>
        </m:r>
      </m:oMath>
      <w:r w:rsidRPr="0047543A">
        <w:rPr>
          <w:rFonts w:ascii="Calibri" w:hAnsi="Calibri"/>
          <w:color w:val="262626"/>
        </w:rPr>
        <w:t xml:space="preserve"> is the depth-averaged complex field </w:t>
      </w:r>
      <w:proofErr w:type="gramStart"/>
      <w:r w:rsidRPr="0047543A">
        <w:rPr>
          <w:rFonts w:ascii="Calibri" w:hAnsi="Calibri"/>
          <w:color w:val="262626"/>
        </w:rPr>
        <w:t>computed</w:t>
      </w:r>
      <w:proofErr w:type="gramEnd"/>
      <w:r w:rsidRPr="0047543A">
        <w:rPr>
          <w:rFonts w:ascii="Calibri" w:hAnsi="Calibri"/>
          <w:color w:val="262626"/>
        </w:rPr>
        <w:t xml:space="preserve"> over the </w:t>
      </w:r>
      <m:oMath>
        <m:r>
          <w:rPr>
            <w:rFonts w:ascii="Cambria Math" w:hAnsi="Cambria Math"/>
            <w:color w:val="262626"/>
          </w:rPr>
          <m:t>ϵ</m:t>
        </m:r>
      </m:oMath>
      <w:r w:rsidR="00022CF2" w:rsidRPr="0047543A">
        <w:rPr>
          <w:rFonts w:ascii="Calibri" w:hAnsi="Calibri"/>
          <w:color w:val="262626"/>
        </w:rPr>
        <w:t xml:space="preserve"> </w:t>
      </w:r>
      <w:r w:rsidRPr="0047543A">
        <w:rPr>
          <w:rFonts w:ascii="Calibri" w:hAnsi="Calibri"/>
          <w:color w:val="262626"/>
        </w:rPr>
        <w:t>depth window corresponding to the slice</w:t>
      </w:r>
      <w:r w:rsidR="00ED5900" w:rsidRPr="0047543A">
        <w:rPr>
          <w:rFonts w:ascii="Calibri" w:hAnsi="Calibri"/>
          <w:color w:val="262626"/>
        </w:rPr>
        <w:t xml:space="preserve">, in this example slice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A</m:t>
            </m:r>
          </m:e>
          <m:sub>
            <m:r>
              <w:rPr>
                <w:rFonts w:ascii="Cambria Math" w:hAnsi="Cambria Math"/>
                <w:color w:val="262626"/>
              </w:rPr>
              <m:t>1</m:t>
            </m:r>
          </m:sub>
        </m:sSub>
      </m:oMath>
      <w:r w:rsidR="00ED5900" w:rsidRPr="0047543A">
        <w:rPr>
          <w:rFonts w:ascii="Calibri" w:hAnsi="Calibri"/>
          <w:color w:val="262626"/>
        </w:rPr>
        <w:t xml:space="preserve"> at time </w:t>
      </w:r>
      <m:oMath>
        <m:r>
          <w:rPr>
            <w:rFonts w:ascii="Cambria Math" w:hAnsi="Cambria Math"/>
            <w:color w:val="262626"/>
          </w:rPr>
          <m:t>t=0</m:t>
        </m:r>
      </m:oMath>
      <w:r w:rsidRPr="0047543A">
        <w:rPr>
          <w:rFonts w:ascii="Calibri" w:hAnsi="Calibri"/>
          <w:color w:val="262626"/>
        </w:rPr>
        <w:t>.</w:t>
      </w:r>
    </w:p>
    <w:p w14:paraId="3822E039" w14:textId="107B6F22" w:rsidR="00D358C8" w:rsidRPr="0047543A" w:rsidRDefault="00D358C8">
      <w:pPr>
        <w:spacing w:after="120"/>
        <w:rPr>
          <w:rFonts w:ascii="Calibri" w:hAnsi="Calibri" w:cs="Calibri"/>
          <w:color w:val="262626"/>
        </w:rPr>
      </w:pPr>
      <w:r w:rsidRPr="0047543A">
        <w:rPr>
          <w:rFonts w:ascii="Calibri" w:hAnsi="Calibri" w:cs="Calibri"/>
          <w:color w:val="262626"/>
        </w:rPr>
        <w:lastRenderedPageBreak/>
        <w:t>After propagating through the tissue, the light</w:t>
      </w:r>
      <w:r w:rsidR="00FA1C8E" w:rsidRPr="0047543A">
        <w:rPr>
          <w:rFonts w:ascii="Calibri" w:hAnsi="Calibri" w:cs="Calibri"/>
          <w:color w:val="262626"/>
        </w:rPr>
        <w:t>’s</w:t>
      </w:r>
      <w:r w:rsidRPr="0047543A">
        <w:rPr>
          <w:rFonts w:ascii="Calibri" w:hAnsi="Calibri" w:cs="Calibri"/>
          <w:color w:val="262626"/>
        </w:rPr>
        <w:t xml:space="preserve"> back propagation through the SLM correction planes can be modeled as</w:t>
      </w:r>
    </w:p>
    <w:bookmarkStart w:id="2" w:name="Eq_3"/>
    <w:p w14:paraId="1E41DED7" w14:textId="2F4D94D2" w:rsidR="00D358C8" w:rsidRDefault="00000000" w:rsidP="00D358C8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3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out,  system</m:t>
              </m:r>
            </m:sub>
          </m:sSub>
          <m: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1,</m:t>
                  </m:r>
                  <m:r>
                    <w:rPr>
                      <w:rFonts w:ascii="Cambria Math" w:hAnsi="Cambria Math"/>
                      <w:color w:val="262626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2,</m:t>
                  </m:r>
                  <m:r>
                    <w:rPr>
                      <w:rFonts w:ascii="Cambria Math" w:hAnsi="Cambria Math"/>
                      <w:color w:val="262626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2,</m:t>
              </m:r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</m:t>
              </m:r>
              <m:r>
                <w:rPr>
                  <w:rFonts w:ascii="Cambria Math" w:hAnsi="Cambria Math"/>
                  <w:color w:val="262626"/>
                </w:rPr>
                <m:t>0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  <w:bookmarkEnd w:id="2"/>
    </w:p>
    <w:p w14:paraId="14BC7E31" w14:textId="047AAC20" w:rsidR="00D358C8" w:rsidRPr="0047543A" w:rsidRDefault="00D358C8">
      <w:pPr>
        <w:spacing w:after="120"/>
        <w:rPr>
          <w:rFonts w:ascii="Calibri" w:hAnsi="Calibri"/>
          <w:color w:val="262626"/>
        </w:rPr>
      </w:pPr>
      <w:r w:rsidRPr="0047543A">
        <w:rPr>
          <w:rFonts w:ascii="Calibri" w:hAnsi="Calibri"/>
          <w:color w:val="262626"/>
        </w:rPr>
        <w:t xml:space="preserve">Where </w:t>
      </w:r>
      <m:oMath>
        <m:sSub>
          <m:sSubPr>
            <m:ctrlPr>
              <w:rPr>
                <w:rFonts w:ascii="Cambria Math" w:hAnsi="Cambria Math"/>
                <w:color w:val="262626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color w:val="262626"/>
                  </w:rPr>
                </m:ctrlPr>
              </m:accPr>
              <m:e>
                <m:r>
                  <w:rPr>
                    <w:rFonts w:ascii="Cambria Math" w:hAnsi="Cambria Math"/>
                    <w:color w:val="262626"/>
                  </w:rPr>
                  <m:t>A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262626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color w:val="262626"/>
          </w:rPr>
          <m:t xml:space="preserve"> </m:t>
        </m:r>
      </m:oMath>
      <w:r w:rsidR="00B93B35" w:rsidRPr="0047543A">
        <w:rPr>
          <w:rFonts w:ascii="Calibri" w:hAnsi="Calibri"/>
          <w:color w:val="262626"/>
        </w:rPr>
        <w:t xml:space="preserve">is the complex conjugate of </w:t>
      </w:r>
      <m:oMath>
        <m:sSub>
          <m:sSubPr>
            <m:ctrlPr>
              <w:rPr>
                <w:rFonts w:ascii="Cambria Math" w:hAnsi="Cambria Math"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262626"/>
              </w:rPr>
              <m:t>i,j</m:t>
            </m:r>
          </m:sub>
        </m:sSub>
      </m:oMath>
      <w:r w:rsidR="00B93B35" w:rsidRPr="0047543A">
        <w:rPr>
          <w:rFonts w:ascii="Calibri" w:hAnsi="Calibri"/>
          <w:color w:val="262626"/>
        </w:rPr>
        <w:t xml:space="preserve">, and they satisfy </w:t>
      </w:r>
      <m:oMath>
        <m:sSub>
          <m:sSubPr>
            <m:ctrlPr>
              <w:rPr>
                <w:rFonts w:ascii="Cambria Math" w:hAnsi="Cambria Math"/>
                <w:color w:val="262626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color w:val="262626"/>
                  </w:rPr>
                </m:ctrlPr>
              </m:accPr>
              <m:e>
                <m:r>
                  <w:rPr>
                    <w:rFonts w:ascii="Cambria Math" w:hAnsi="Cambria Math"/>
                    <w:color w:val="262626"/>
                  </w:rPr>
                  <m:t>A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color w:val="262626"/>
              </w:rPr>
              <m:t>i,j</m:t>
            </m:r>
          </m:sub>
        </m:sSub>
        <m:r>
          <m:rPr>
            <m:sty m:val="p"/>
          </m:rPr>
          <w:rPr>
            <w:rFonts w:ascii="Cambria Math" w:hAnsi="Cambria Math"/>
            <w:color w:val="262626"/>
          </w:rPr>
          <m:t>=</m:t>
        </m:r>
        <m:sSubSup>
          <m:sSubSupPr>
            <m:ctrlPr>
              <w:rPr>
                <w:rFonts w:ascii="Cambria Math" w:hAnsi="Cambria Math"/>
                <w:i/>
                <w:color w:val="262626"/>
              </w:rPr>
            </m:ctrlPr>
          </m:sSubSupPr>
          <m:e>
            <m:r>
              <w:rPr>
                <w:rFonts w:ascii="Cambria Math" w:hAnsi="Cambria Math"/>
                <w:color w:val="262626"/>
              </w:rPr>
              <m:t>A</m:t>
            </m:r>
            <m:ctrlPr>
              <w:rPr>
                <w:rFonts w:ascii="Cambria Math" w:hAnsi="Cambria Math"/>
                <w:i/>
                <w:iCs/>
                <w:color w:val="262626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color w:val="262626"/>
              </w:rPr>
              <m:t>i,j</m:t>
            </m:r>
            <m:ctrlPr>
              <w:rPr>
                <w:rFonts w:ascii="Cambria Math" w:hAnsi="Cambria Math"/>
                <w:color w:val="262626"/>
              </w:rPr>
            </m:ctrlPr>
          </m:sub>
          <m:sup>
            <m:r>
              <w:rPr>
                <w:rFonts w:ascii="Cambria Math" w:hAnsi="Cambria Math"/>
                <w:color w:val="262626"/>
              </w:rPr>
              <m:t>-1</m:t>
            </m:r>
          </m:sup>
        </m:sSubSup>
      </m:oMath>
      <w:r w:rsidR="003B1044" w:rsidRPr="0047543A">
        <w:rPr>
          <w:rFonts w:ascii="Calibri" w:hAnsi="Calibri"/>
          <w:color w:val="262626"/>
        </w:rPr>
        <w:t xml:space="preserve">, and </w:t>
      </w:r>
      <m:oMath>
        <m:sSub>
          <m:sSubPr>
            <m:ctrlPr>
              <w:rPr>
                <w:rFonts w:ascii="Cambria Math" w:hAnsi="Cambria Math"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</m:t>
            </m:r>
            <m:r>
              <m:rPr>
                <m:sty m:val="p"/>
              </m:rPr>
              <w:rPr>
                <w:rFonts w:ascii="Cambria Math" w:hAnsi="Cambria Math"/>
                <w:color w:val="262626"/>
              </w:rPr>
              <m:t xml:space="preserve">, </m:t>
            </m:r>
            <m:r>
              <w:rPr>
                <w:rFonts w:ascii="Cambria Math" w:hAnsi="Cambria Math"/>
                <w:color w:val="262626"/>
              </w:rPr>
              <m:t>system</m:t>
            </m:r>
          </m:sub>
        </m:sSub>
      </m:oMath>
      <w:r w:rsidR="003B1044" w:rsidRPr="0047543A">
        <w:rPr>
          <w:rFonts w:ascii="Calibri" w:hAnsi="Calibri"/>
          <w:color w:val="262626"/>
        </w:rPr>
        <w:t xml:space="preserve"> is the light field after back propagating through the SLM. This system is displayed in </w:t>
      </w:r>
      <w:r w:rsidR="00330E2D" w:rsidRPr="0047543A">
        <w:rPr>
          <w:rFonts w:ascii="Calibri" w:hAnsi="Calibri"/>
          <w:color w:val="262626"/>
        </w:rPr>
        <w:fldChar w:fldCharType="begin"/>
      </w:r>
      <w:r w:rsidR="00330E2D" w:rsidRPr="0047543A">
        <w:rPr>
          <w:rFonts w:ascii="Calibri" w:hAnsi="Calibri"/>
          <w:color w:val="262626"/>
        </w:rPr>
        <w:instrText xml:space="preserve"> REF Fig_MWFS_schematic \h </w:instrText>
      </w:r>
      <w:r w:rsidR="00330E2D" w:rsidRPr="0047543A">
        <w:rPr>
          <w:rFonts w:ascii="Calibri" w:hAnsi="Calibri"/>
          <w:color w:val="262626"/>
        </w:rPr>
      </w:r>
      <w:r w:rsidR="00330E2D" w:rsidRPr="0047543A">
        <w:rPr>
          <w:rFonts w:ascii="Calibri" w:hAnsi="Calibri"/>
          <w:color w:val="262626"/>
        </w:rPr>
        <w:fldChar w:fldCharType="separate"/>
      </w:r>
      <w:r w:rsidR="00330E2D" w:rsidRPr="00B44C93">
        <w:rPr>
          <w:rFonts w:ascii="Calibri" w:hAnsi="Calibri" w:cs="Calibri"/>
        </w:rPr>
        <w:t xml:space="preserve">Figure </w:t>
      </w:r>
      <w:r w:rsidR="00330E2D" w:rsidRPr="00B44C93">
        <w:rPr>
          <w:rFonts w:ascii="Calibri" w:hAnsi="Calibri" w:cs="Calibri"/>
          <w:noProof/>
        </w:rPr>
        <w:t>1</w:t>
      </w:r>
      <w:r w:rsidR="00330E2D" w:rsidRPr="0047543A">
        <w:rPr>
          <w:rFonts w:ascii="Calibri" w:hAnsi="Calibri"/>
          <w:color w:val="262626"/>
        </w:rPr>
        <w:fldChar w:fldCharType="end"/>
      </w:r>
      <w:r w:rsidR="0077482A">
        <w:rPr>
          <w:rFonts w:ascii="Calibri" w:hAnsi="Calibri"/>
          <w:color w:val="262626"/>
        </w:rPr>
        <w:t>.</w:t>
      </w:r>
    </w:p>
    <w:p w14:paraId="43C4B12B" w14:textId="77777777" w:rsidR="00C07897" w:rsidRPr="006A0ED4" w:rsidRDefault="00C70025" w:rsidP="006A0ED4">
      <w:r w:rsidRPr="006A0ED4">
        <w:drawing>
          <wp:inline distT="0" distB="0" distL="0" distR="0" wp14:anchorId="476D0DB5" wp14:editId="153418EA">
            <wp:extent cx="5943600" cy="1148080"/>
            <wp:effectExtent l="0" t="0" r="0" b="0"/>
            <wp:docPr id="112670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0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FB4B" w14:textId="228378EB" w:rsidR="00996DDB" w:rsidRPr="006A0ED4" w:rsidRDefault="00C07897" w:rsidP="004E15E1">
      <w:pPr>
        <w:pStyle w:val="Caption"/>
        <w:jc w:val="both"/>
        <w:rPr>
          <w:rFonts w:ascii="Arial" w:hAnsi="Arial"/>
          <w:color w:val="595959"/>
          <w:sz w:val="23"/>
          <w:rtl/>
          <w:lang w:bidi="he-IL"/>
        </w:rPr>
      </w:pPr>
      <w:bookmarkStart w:id="3" w:name="Fig_MWFS_schematic"/>
      <w:r w:rsidRPr="006A0ED4">
        <w:t xml:space="preserve">Figure </w:t>
      </w:r>
      <w:fldSimple w:instr=" SEQ Figure \* ARABIC ">
        <w:r w:rsidR="000E6554" w:rsidRPr="006A0ED4">
          <w:rPr>
            <w:noProof/>
          </w:rPr>
          <w:t>1</w:t>
        </w:r>
      </w:fldSimple>
      <w:bookmarkEnd w:id="3"/>
      <w:r w:rsidR="00CF4612" w:rsidRPr="006A0ED4">
        <w:t xml:space="preserve">: Schematic representation of the Multi-Plane Wavefront Shaping (MWFS) optical architecture. The 3D scattering tissue volume is discretized </w:t>
      </w:r>
      <w:proofErr w:type="gramStart"/>
      <w:r w:rsidR="00CF4612" w:rsidRPr="006A0ED4">
        <w:t xml:space="preserve">into </w:t>
      </w:r>
      <w:r w:rsidR="00E53959" w:rsidRPr="00E53959">
        <w:rPr>
          <w:rFonts w:ascii="Cambria" w:hAnsi="Cambria" w:cs="Cambria Math"/>
        </w:rPr>
        <w:t>𝑀</w:t>
      </w:r>
      <w:proofErr w:type="gramEnd"/>
      <w:r w:rsidR="00E53959" w:rsidRPr="00E53959">
        <w:rPr>
          <w:rFonts w:ascii="Cambria" w:hAnsi="Cambria"/>
        </w:rPr>
        <w:t xml:space="preserve"> = </w:t>
      </w:r>
      <w:r w:rsidR="00CF4612" w:rsidRPr="006A0ED4">
        <w:t xml:space="preserve">2 phase-only aberration planes (Plane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CF4612" w:rsidRPr="006A0ED4">
        <w:t xml:space="preserve"> and Plane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E53959">
        <w:t>)</w:t>
      </w:r>
      <w:r w:rsidR="00CF4612" w:rsidRPr="006A0ED4">
        <w:t xml:space="preserve"> separated by free-space propagation distance </w:t>
      </w:r>
      <w:r w:rsidR="00CF4612" w:rsidRPr="006A0ED4">
        <w:rPr>
          <w:rFonts w:ascii="Cambria Math" w:hAnsi="Cambria Math" w:cs="Cambria Math"/>
        </w:rPr>
        <w:t>𝜖</w:t>
      </w:r>
      <w:r w:rsidR="00CF4612" w:rsidRPr="006A0ED4">
        <w:t xml:space="preserve">. A spatial light modulator (SLM) applies conjugate correction phases </w:t>
      </w:r>
      <w:r w:rsidR="004E15E1" w:rsidRPr="006A0ED4">
        <w:t>(SLM1, SLM2</w:t>
      </w:r>
      <w:r w:rsidR="00CF4612" w:rsidRPr="006A0ED4">
        <w:t>) to correct the aberrations caused by the tissue.</w:t>
      </w:r>
    </w:p>
    <w:p w14:paraId="64F6E9E2" w14:textId="4CF82065" w:rsidR="00A34111" w:rsidRDefault="00F3157B">
      <w:pPr>
        <w:pStyle w:val="Heading1"/>
        <w:spacing w:before="320" w:after="120"/>
      </w:pPr>
      <w:r>
        <w:t xml:space="preserve">3. </w:t>
      </w:r>
      <w:r w:rsidR="00D46B38">
        <w:t>Tissue, Capillary and Blood Cells Modeling</w:t>
      </w:r>
    </w:p>
    <w:p w14:paraId="6F777A2A" w14:textId="315074F2" w:rsidR="00A34111" w:rsidRPr="0047543A" w:rsidRDefault="00F3157B">
      <w:pPr>
        <w:spacing w:after="120"/>
      </w:pPr>
      <w:r w:rsidRPr="0047543A">
        <w:rPr>
          <w:rFonts w:ascii="Calibri" w:hAnsi="Calibri"/>
          <w:color w:val="262626"/>
        </w:rPr>
        <w:t xml:space="preserve">The biological tissue volume </w:t>
      </w:r>
      <w:r w:rsidR="00D46B38" w:rsidRPr="0047543A">
        <w:rPr>
          <w:rFonts w:ascii="Calibri" w:hAnsi="Calibri"/>
          <w:color w:val="262626"/>
        </w:rPr>
        <w:t xml:space="preserve">in this project </w:t>
      </w:r>
      <w:r w:rsidRPr="0047543A">
        <w:rPr>
          <w:rFonts w:ascii="Calibri" w:hAnsi="Calibri"/>
          <w:color w:val="262626"/>
        </w:rPr>
        <w:t xml:space="preserve">is modeled as a </w:t>
      </w:r>
      <m:oMath>
        <m:r>
          <w:rPr>
            <w:rFonts w:ascii="Cambria Math" w:hAnsi="Cambria Math"/>
            <w:color w:val="262626"/>
          </w:rPr>
          <m:t xml:space="preserve">35 x 35 x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15</m:t>
            </m:r>
          </m:e>
          <m:sub>
            <m:r>
              <w:rPr>
                <w:rFonts w:ascii="Cambria Math" w:hAnsi="Cambria Math"/>
                <w:color w:val="262626"/>
              </w:rPr>
              <m:t>u</m:t>
            </m:r>
            <m:sSup>
              <m:sSup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sSupPr>
              <m:e>
                <m:r>
                  <w:rPr>
                    <w:rFonts w:ascii="Cambria Math" w:hAnsi="Cambria Math"/>
                    <w:color w:val="262626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262626"/>
                  </w:rPr>
                  <m:t>3</m:t>
                </m:r>
              </m:sup>
            </m:sSup>
          </m:sub>
        </m:sSub>
      </m:oMath>
      <w:r w:rsidR="00D46B38" w:rsidRPr="0047543A">
        <w:rPr>
          <w:rFonts w:ascii="Calibri" w:hAnsi="Calibri"/>
          <w:color w:val="262626"/>
        </w:rPr>
        <w:t xml:space="preserve"> </w:t>
      </w:r>
      <w:r w:rsidRPr="0047543A">
        <w:rPr>
          <w:rFonts w:ascii="Calibri" w:hAnsi="Calibri"/>
          <w:color w:val="262626"/>
        </w:rPr>
        <w:t xml:space="preserve"> block embedded with a single central capillar</w:t>
      </w:r>
      <w:r w:rsidR="00D46B38" w:rsidRPr="0047543A">
        <w:rPr>
          <w:rFonts w:ascii="Calibri" w:hAnsi="Calibri"/>
          <w:color w:val="262626"/>
        </w:rPr>
        <w:t xml:space="preserve">y. This capillary </w:t>
      </w:r>
      <w:r w:rsidR="00425275">
        <w:rPr>
          <w:rFonts w:ascii="Calibri" w:hAnsi="Calibri"/>
          <w:color w:val="262626"/>
        </w:rPr>
        <w:t>diameter oscillates</w:t>
      </w:r>
      <w:r w:rsidR="00D46B38" w:rsidRPr="0047543A">
        <w:rPr>
          <w:rFonts w:ascii="Calibri" w:hAnsi="Calibri"/>
          <w:color w:val="262626"/>
        </w:rPr>
        <w:t xml:space="preserve"> over </w:t>
      </w:r>
      <w:r w:rsidR="0048385B" w:rsidRPr="0047543A">
        <w:rPr>
          <w:rFonts w:ascii="Calibri" w:hAnsi="Calibri"/>
          <w:color w:val="262626"/>
        </w:rPr>
        <w:t>time and</w:t>
      </w:r>
      <w:r w:rsidR="00D46B38" w:rsidRPr="0047543A">
        <w:rPr>
          <w:rFonts w:ascii="Calibri" w:hAnsi="Calibri"/>
          <w:color w:val="262626"/>
        </w:rPr>
        <w:t xml:space="preserve"> allows the flow of up to 2</w:t>
      </w:r>
      <w:r w:rsidRPr="0047543A">
        <w:rPr>
          <w:rFonts w:ascii="Calibri" w:hAnsi="Calibri"/>
          <w:color w:val="262626"/>
        </w:rPr>
        <w:t xml:space="preserve"> red blood cells </w:t>
      </w:r>
      <w:r w:rsidR="00D46B38" w:rsidRPr="0047543A">
        <w:rPr>
          <w:rFonts w:ascii="Calibri" w:hAnsi="Calibri"/>
          <w:color w:val="262626"/>
        </w:rPr>
        <w:t xml:space="preserve">in series </w:t>
      </w:r>
      <w:r w:rsidRPr="0047543A">
        <w:rPr>
          <w:rFonts w:ascii="Calibri" w:hAnsi="Calibri"/>
          <w:color w:val="262626"/>
        </w:rPr>
        <w:t>(RBCs).</w:t>
      </w:r>
    </w:p>
    <w:p w14:paraId="1D16ECBC" w14:textId="2A4DAE1D" w:rsidR="00D46B38" w:rsidRDefault="00F3157B">
      <w:pPr>
        <w:pStyle w:val="Heading2"/>
        <w:spacing w:before="240" w:after="80"/>
      </w:pPr>
      <w:r>
        <w:t xml:space="preserve">3.1 </w:t>
      </w:r>
      <w:r w:rsidR="00D46B38">
        <w:t>Aberrating Tissue Modelling</w:t>
      </w:r>
    </w:p>
    <w:p w14:paraId="5B66ADA0" w14:textId="60FA4DFB" w:rsidR="001A152E" w:rsidRPr="0047543A" w:rsidRDefault="001A152E" w:rsidP="00B531C7">
      <w:pPr>
        <w:spacing w:after="120"/>
        <w:rPr>
          <w:rFonts w:ascii="Calibri" w:hAnsi="Calibri" w:cs="Calibri"/>
          <w:color w:val="262626"/>
          <w:rtl/>
        </w:rPr>
      </w:pPr>
      <w:r w:rsidRPr="0047543A">
        <w:rPr>
          <w:rFonts w:ascii="Calibri" w:hAnsi="Calibri" w:cs="Calibri"/>
          <w:color w:val="262626"/>
        </w:rPr>
        <w:t xml:space="preserve">The aberrating tissue was modeled as randomly generated refractive-index spheres in a 3D volume, each </w:t>
      </w:r>
      <w:proofErr w:type="gramStart"/>
      <w:r w:rsidRPr="0047543A">
        <w:rPr>
          <w:rFonts w:ascii="Calibri" w:hAnsi="Calibri" w:cs="Calibri"/>
          <w:color w:val="262626"/>
        </w:rPr>
        <w:t>contributing</w:t>
      </w:r>
      <w:proofErr w:type="gramEnd"/>
      <w:r w:rsidRPr="0047543A">
        <w:rPr>
          <w:rFonts w:ascii="Calibri" w:hAnsi="Calibri" w:cs="Calibri"/>
          <w:color w:val="262626"/>
        </w:rPr>
        <w:t xml:space="preserve"> a smooth phase bump scaled by its index contrast. Summing and exponentiating these gives a complex transmission volume, band-limited by Fourier filtering with a spatial-support constraint (suppressing edge artifacts in the FFT propagation) and a circular NA cutoff (removing non-physical high frequencies). The fine axial sampling is then averaged into 2 coarse slabs forming the discrete phase screens. A central capillary runs along the Y-axis, perpendicular to propagation, initialized empty (uniform zero phase) until 2 RBCs enter and alter the aberration.</w:t>
      </w:r>
      <w:r w:rsidR="00960CCD">
        <w:rPr>
          <w:rFonts w:ascii="Calibri" w:hAnsi="Calibri" w:cs="Calibri"/>
          <w:color w:val="262626"/>
        </w:rPr>
        <w:t xml:space="preserve"> The background</w:t>
      </w:r>
      <w:r w:rsidR="00EC7F1A">
        <w:rPr>
          <w:rFonts w:ascii="Calibri" w:hAnsi="Calibri" w:cs="Calibri"/>
          <w:color w:val="262626"/>
        </w:rPr>
        <w:t xml:space="preserve"> and plasma</w:t>
      </w:r>
      <w:r w:rsidR="00960CCD">
        <w:rPr>
          <w:rFonts w:ascii="Calibri" w:hAnsi="Calibri" w:cs="Calibri"/>
          <w:color w:val="262626"/>
        </w:rPr>
        <w:t xml:space="preserve"> refractive index </w:t>
      </w:r>
      <w:proofErr w:type="gramStart"/>
      <w:r w:rsidR="00960CCD">
        <w:rPr>
          <w:rFonts w:ascii="Calibri" w:hAnsi="Calibri" w:cs="Calibri"/>
          <w:color w:val="262626"/>
        </w:rPr>
        <w:t>was</w:t>
      </w:r>
      <w:proofErr w:type="gramEnd"/>
      <w:r w:rsidR="00960CCD">
        <w:rPr>
          <w:rFonts w:ascii="Calibri" w:hAnsi="Calibri" w:cs="Calibri"/>
          <w:color w:val="262626"/>
        </w:rPr>
        <w:t xml:space="preserve"> set as 1.0.</w:t>
      </w:r>
    </w:p>
    <w:p w14:paraId="55967FCA" w14:textId="1C07341B" w:rsidR="00A34111" w:rsidRDefault="00122B13" w:rsidP="001A152E">
      <w:pPr>
        <w:pStyle w:val="Heading2"/>
        <w:spacing w:before="240" w:after="80"/>
      </w:pPr>
      <w:r>
        <w:t xml:space="preserve">3.2 </w:t>
      </w:r>
      <w:r w:rsidR="00F3157B">
        <w:t>Capillary Geometry and Periodic Vasomotion</w:t>
      </w:r>
    </w:p>
    <w:p w14:paraId="09B13CD5" w14:textId="3E40082B" w:rsidR="00A34111" w:rsidRPr="0047543A" w:rsidRDefault="00F3157B">
      <w:pPr>
        <w:spacing w:after="120"/>
        <w:rPr>
          <w:rFonts w:ascii="Calibri" w:hAnsi="Calibri" w:cs="Calibri"/>
        </w:rPr>
      </w:pPr>
      <w:r w:rsidRPr="0047543A">
        <w:rPr>
          <w:rFonts w:ascii="Calibri" w:hAnsi="Calibri" w:cs="Calibri"/>
          <w:color w:val="262626"/>
        </w:rPr>
        <w:t xml:space="preserve">Human capillaries have baseline internal diameters ranging from 4 to 10 </w:t>
      </w:r>
      <w:r w:rsidR="00CB693E" w:rsidRPr="00CB693E">
        <w:rPr>
          <w:rFonts w:ascii="Calibri" w:hAnsi="Calibri" w:cs="Calibri"/>
          <w:color w:val="262626"/>
        </w:rPr>
        <w:t xml:space="preserve">µm </w:t>
      </w:r>
      <w:r w:rsidR="005F7486">
        <w:rPr>
          <w:rFonts w:ascii="Calibri" w:hAnsi="Calibri" w:cs="Calibri"/>
          <w:color w:val="262626"/>
        </w:rPr>
        <w:t>[2]</w:t>
      </w:r>
      <w:r w:rsidRPr="0047543A">
        <w:rPr>
          <w:rFonts w:ascii="Calibri" w:hAnsi="Calibri" w:cs="Calibri"/>
          <w:color w:val="262626"/>
        </w:rPr>
        <w:t xml:space="preserve">. In </w:t>
      </w:r>
      <w:r w:rsidR="007F0729" w:rsidRPr="0047543A">
        <w:rPr>
          <w:rFonts w:ascii="Calibri" w:hAnsi="Calibri" w:cs="Calibri"/>
          <w:color w:val="262626"/>
        </w:rPr>
        <w:t xml:space="preserve">this </w:t>
      </w:r>
      <w:r w:rsidRPr="0047543A">
        <w:rPr>
          <w:rFonts w:ascii="Calibri" w:hAnsi="Calibri" w:cs="Calibri"/>
          <w:color w:val="262626"/>
        </w:rPr>
        <w:t xml:space="preserve">model, the capillary runs longitudinally through the center of the tissue volume along the Y-axis. </w:t>
      </w:r>
      <w:r w:rsidR="007F0729" w:rsidRPr="0047543A">
        <w:rPr>
          <w:rFonts w:ascii="Calibri" w:hAnsi="Calibri" w:cs="Calibri"/>
          <w:color w:val="262626"/>
        </w:rPr>
        <w:t>The</w:t>
      </w:r>
      <w:r w:rsidRPr="0047543A">
        <w:rPr>
          <w:rFonts w:ascii="Calibri" w:hAnsi="Calibri" w:cs="Calibri"/>
          <w:color w:val="262626"/>
        </w:rPr>
        <w:t xml:space="preserve"> capillary lumen exhibits periodic vasomotion with an 8-second cycle:</w:t>
      </w:r>
    </w:p>
    <w:bookmarkStart w:id="4" w:name="Eq_4"/>
    <w:p w14:paraId="6F775FB0" w14:textId="72260772" w:rsidR="00A34111" w:rsidRDefault="00DB3152">
      <w:pPr>
        <w:spacing w:after="120"/>
      </w:pPr>
      <m:oMathPara>
        <m:oMath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4</m:t>
              </m:r>
            </m:e>
          </m:d>
          <m:r>
            <w:rPr>
              <w:rFonts w:ascii="Cambria Math" w:hAnsi="Cambria Math"/>
              <w:color w:val="262626"/>
            </w:rPr>
            <m:t xml:space="preserve"> </m:t>
          </m:r>
          <m:r>
            <w:rPr>
              <w:rFonts w:ascii="Cambria Math" w:hAnsi="Cambria Math"/>
              <w:color w:val="262626"/>
            </w:rPr>
            <m:t>d</m:t>
          </m:r>
          <m:d>
            <m:dPr>
              <m:ctrlPr>
                <w:rPr>
                  <w:rFonts w:ascii="Cambria Math" w:hAnsi="Cambria Math"/>
                  <w:i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t</m:t>
              </m:r>
            </m:e>
          </m:d>
          <m:r>
            <w:rPr>
              <w:rFonts w:ascii="Cambria Math" w:hAnsi="Cambria Math"/>
              <w:color w:val="262626"/>
            </w:rPr>
            <m:t>= 7- 3 cos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262626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262626"/>
                        </w:rPr>
                        <m:t>2πt</m:t>
                      </m:r>
                    </m:num>
                    <m:den>
                      <m:r>
                        <w:rPr>
                          <w:rFonts w:ascii="Cambria Math" w:hAnsi="Cambria Math"/>
                          <w:color w:val="262626"/>
                        </w:rPr>
                        <m:t>8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  <w:color w:val="262626"/>
                </w:rPr>
                <m:t>μm</m:t>
              </m:r>
            </m:sub>
          </m:sSub>
        </m:oMath>
      </m:oMathPara>
      <w:bookmarkEnd w:id="4"/>
    </w:p>
    <w:p w14:paraId="519ED880" w14:textId="6C3D49DD" w:rsidR="00A34111" w:rsidRPr="0047543A" w:rsidRDefault="00F3157B">
      <w:pPr>
        <w:spacing w:after="120"/>
      </w:pPr>
      <w:r w:rsidRPr="0047543A">
        <w:rPr>
          <w:rFonts w:ascii="Calibri" w:hAnsi="Calibri"/>
          <w:color w:val="262626"/>
        </w:rPr>
        <w:t xml:space="preserve">yielding a minimum constricted inner diameter of 4 </w:t>
      </w:r>
      <w:r w:rsidR="00CB693E" w:rsidRPr="00CB693E">
        <w:rPr>
          <w:rFonts w:ascii="Calibri" w:hAnsi="Calibri" w:cs="Calibri"/>
          <w:color w:val="262626"/>
        </w:rPr>
        <w:t>µm</w:t>
      </w:r>
      <w:r w:rsidRPr="0047543A">
        <w:rPr>
          <w:rFonts w:ascii="Calibri" w:hAnsi="Calibri"/>
          <w:color w:val="262626"/>
        </w:rPr>
        <w:t xml:space="preserve"> and a maximum relaxed inner diameter of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 w:rsidRPr="0047543A">
        <w:rPr>
          <w:rFonts w:ascii="Calibri" w:hAnsi="Calibri"/>
          <w:color w:val="262626"/>
        </w:rPr>
        <w:t xml:space="preserve"> </w:t>
      </w:r>
      <w:r w:rsidR="005F7486">
        <w:rPr>
          <w:rFonts w:ascii="Calibri" w:hAnsi="Calibri"/>
          <w:color w:val="262626"/>
        </w:rPr>
        <w:t>[2]</w:t>
      </w:r>
      <w:r w:rsidRPr="0047543A">
        <w:rPr>
          <w:rFonts w:ascii="Calibri" w:hAnsi="Calibri"/>
          <w:color w:val="262626"/>
        </w:rPr>
        <w:t>.</w:t>
      </w:r>
    </w:p>
    <w:p w14:paraId="55E48030" w14:textId="51C4A8B8" w:rsidR="00A34111" w:rsidRDefault="00F3157B">
      <w:pPr>
        <w:pStyle w:val="Heading2"/>
        <w:spacing w:before="240" w:after="80"/>
      </w:pPr>
      <w:r>
        <w:lastRenderedPageBreak/>
        <w:t>3.</w:t>
      </w:r>
      <w:r w:rsidR="0053464F">
        <w:t>3</w:t>
      </w:r>
      <w:r>
        <w:t xml:space="preserve"> RBC Morphological Deformation, Speed, and Optical Properties</w:t>
      </w:r>
    </w:p>
    <w:p w14:paraId="119C0E4A" w14:textId="14EB3C88" w:rsidR="00DB6172" w:rsidRPr="0047543A" w:rsidRDefault="00B531C7" w:rsidP="00FD2F2A">
      <w:pPr>
        <w:spacing w:after="120"/>
        <w:rPr>
          <w:rFonts w:ascii="Calibri" w:hAnsi="Calibri" w:cs="Calibri"/>
          <w:color w:val="262626"/>
        </w:rPr>
      </w:pPr>
      <w:r w:rsidRPr="0047543A">
        <w:rPr>
          <w:rFonts w:ascii="Calibri" w:hAnsi="Calibri" w:cs="Calibri"/>
          <w:color w:val="262626"/>
        </w:rPr>
        <w:t xml:space="preserve">Red blood cells have a resting biconcave disc diameter of </w:t>
      </w:r>
      <m:oMath>
        <m:r>
          <w:rPr>
            <w:rFonts w:ascii="Cambria Math" w:hAnsi="Cambria Math" w:cs="Calibri"/>
            <w:color w:val="262626"/>
          </w:rPr>
          <m:t>6</m:t>
        </m:r>
      </m:oMath>
      <w:r w:rsidRPr="0047543A">
        <w:rPr>
          <w:rFonts w:ascii="Calibri" w:hAnsi="Calibri" w:cs="Calibri"/>
          <w:color w:val="262626"/>
        </w:rPr>
        <w:t xml:space="preserve"> to </w:t>
      </w:r>
      <m:oMath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8</m:t>
            </m:r>
          </m:e>
          <m:sub>
            <m:r>
              <w:rPr>
                <w:rFonts w:ascii="Cambria Math" w:hAnsi="Cambria Math" w:cs="Calibri"/>
                <w:color w:val="262626"/>
              </w:rPr>
              <m:t>μm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 and a volume of </w:t>
      </w:r>
      <m:oMath>
        <m:r>
          <w:rPr>
            <w:rFonts w:ascii="Cambria Math" w:hAnsi="Cambria Math" w:cs="Calibri"/>
            <w:color w:val="262626"/>
          </w:rPr>
          <m:t>~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90</m:t>
            </m:r>
          </m:e>
          <m:sub>
            <m:r>
              <w:rPr>
                <w:rFonts w:ascii="Cambria Math" w:hAnsi="Cambria Math" w:cs="Calibri"/>
                <w:color w:val="262626"/>
              </w:rPr>
              <m:t>fL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 </w:t>
      </w:r>
      <w:r w:rsidR="005F7486">
        <w:rPr>
          <w:rFonts w:ascii="Calibri" w:hAnsi="Calibri" w:cs="Calibri"/>
          <w:color w:val="262626"/>
        </w:rPr>
        <w:t>[2]</w:t>
      </w:r>
      <w:r w:rsidRPr="0047543A">
        <w:rPr>
          <w:rFonts w:ascii="Calibri" w:hAnsi="Calibri" w:cs="Calibri"/>
          <w:color w:val="262626"/>
        </w:rPr>
        <w:t xml:space="preserve">. To navigate narrow capillaries, RBCs deform into axisymmetric 'bullet-like' or 'parachute-like' elongated shapes </w:t>
      </w:r>
      <w:r w:rsidR="005F7486">
        <w:rPr>
          <w:rFonts w:ascii="Calibri" w:hAnsi="Calibri" w:cs="Calibri"/>
          <w:color w:val="262626"/>
        </w:rPr>
        <w:t>[3]</w:t>
      </w:r>
      <w:r w:rsidRPr="0047543A">
        <w:rPr>
          <w:rFonts w:ascii="Calibri" w:hAnsi="Calibri" w:cs="Calibri"/>
          <w:color w:val="262626"/>
        </w:rPr>
        <w:t xml:space="preserve">; when the lumen constricts to </w:t>
      </w:r>
      <m:oMath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4</m:t>
            </m:r>
          </m:e>
          <m:sub>
            <m:r>
              <w:rPr>
                <w:rFonts w:ascii="Cambria Math" w:hAnsi="Cambria Math" w:cs="Calibri"/>
                <w:color w:val="262626"/>
              </w:rPr>
              <m:t>μm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, the cell stretches along the flow axis to </w:t>
      </w:r>
      <m:oMath>
        <m:r>
          <w:rPr>
            <w:rFonts w:ascii="Cambria Math" w:hAnsi="Cambria Math" w:cs="Calibri"/>
            <w:color w:val="262626"/>
          </w:rPr>
          <m:t>10</m:t>
        </m:r>
      </m:oMath>
      <w:r w:rsidRPr="0047543A">
        <w:rPr>
          <w:rFonts w:ascii="Calibri" w:hAnsi="Calibri" w:cs="Calibri"/>
          <w:color w:val="262626"/>
        </w:rPr>
        <w:t xml:space="preserve"> to </w:t>
      </w:r>
      <m:oMath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12</m:t>
            </m:r>
          </m:e>
          <m:sub>
            <m:r>
              <w:rPr>
                <w:rFonts w:ascii="Cambria Math" w:hAnsi="Cambria Math" w:cs="Calibri"/>
                <w:color w:val="262626"/>
              </w:rPr>
              <m:t>μm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 while maintaining constant volume </w:t>
      </w:r>
      <w:r w:rsidR="005F7486">
        <w:rPr>
          <w:rFonts w:ascii="Calibri" w:hAnsi="Calibri" w:cs="Calibri"/>
          <w:color w:val="262626"/>
        </w:rPr>
        <w:t>[3]</w:t>
      </w:r>
      <w:r w:rsidRPr="0047543A">
        <w:rPr>
          <w:rFonts w:ascii="Calibri" w:hAnsi="Calibri" w:cs="Calibri"/>
          <w:color w:val="262626"/>
        </w:rPr>
        <w:t>. Here the RBC is modeled as a rectangle for simplicity, since the system's output depends on the sum of all tissue aberrations and</w:t>
      </w:r>
      <w:r w:rsidR="00AF2B21" w:rsidRPr="0047543A">
        <w:rPr>
          <w:rFonts w:ascii="Calibri" w:hAnsi="Calibri" w:cs="Calibri"/>
          <w:color w:val="262626"/>
        </w:rPr>
        <w:t xml:space="preserve"> it was assumed that</w:t>
      </w:r>
      <w:r w:rsidRPr="0047543A">
        <w:rPr>
          <w:rFonts w:ascii="Calibri" w:hAnsi="Calibri" w:cs="Calibri"/>
          <w:color w:val="262626"/>
        </w:rPr>
        <w:t xml:space="preserve"> approximate dimensions suffice. Flow velocity varies with vasomotion from </w:t>
      </w:r>
      <m:oMath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v</m:t>
            </m:r>
          </m:e>
          <m:sub>
            <m:r>
              <w:rPr>
                <w:rFonts w:ascii="Cambria Math" w:hAnsi="Cambria Math" w:cs="Calibri"/>
                <w:color w:val="262626"/>
              </w:rPr>
              <m:t>RBC</m:t>
            </m:r>
          </m:sub>
        </m:sSub>
        <m:r>
          <w:rPr>
            <w:rFonts w:ascii="Cambria Math" w:hAnsi="Cambria Math" w:cs="Calibri"/>
            <w:color w:val="262626"/>
          </w:rPr>
          <m:t>=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8</m:t>
            </m:r>
          </m:e>
          <m:sub>
            <m:f>
              <m:fPr>
                <m:ctrlPr>
                  <w:rPr>
                    <w:rFonts w:ascii="Cambria Math" w:hAnsi="Cambria Math" w:cs="Calibri"/>
                    <w:i/>
                    <w:color w:val="262626"/>
                  </w:rPr>
                </m:ctrlPr>
              </m:fPr>
              <m:num>
                <m:r>
                  <w:rPr>
                    <w:rFonts w:ascii="Cambria Math" w:hAnsi="Cambria Math" w:cs="Calibri"/>
                    <w:color w:val="262626"/>
                  </w:rPr>
                  <m:t>μm</m:t>
                </m:r>
              </m:num>
              <m:den>
                <m:r>
                  <w:rPr>
                    <w:rFonts w:ascii="Cambria Math" w:hAnsi="Cambria Math" w:cs="Calibri"/>
                    <w:color w:val="262626"/>
                  </w:rPr>
                  <m:t>s</m:t>
                </m:r>
              </m:den>
            </m:f>
          </m:sub>
        </m:sSub>
        <m:r>
          <w:rPr>
            <w:rFonts w:ascii="Cambria Math" w:hAnsi="Cambria Math" w:cs="Calibri"/>
            <w:color w:val="262626"/>
          </w:rPr>
          <m:t xml:space="preserve"> </m:t>
        </m:r>
      </m:oMath>
      <w:r w:rsidRPr="0047543A">
        <w:rPr>
          <w:rFonts w:ascii="Calibri" w:hAnsi="Calibri" w:cs="Calibri"/>
          <w:color w:val="262626"/>
        </w:rPr>
        <w:t xml:space="preserve"> during constriction up to </w:t>
      </w:r>
      <m:oMath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25</m:t>
            </m:r>
          </m:e>
          <m:sub>
            <m:f>
              <m:fPr>
                <m:ctrlPr>
                  <w:rPr>
                    <w:rFonts w:ascii="Cambria Math" w:hAnsi="Cambria Math" w:cs="Calibri"/>
                    <w:i/>
                    <w:color w:val="262626"/>
                  </w:rPr>
                </m:ctrlPr>
              </m:fPr>
              <m:num>
                <m:r>
                  <w:rPr>
                    <w:rFonts w:ascii="Cambria Math" w:hAnsi="Cambria Math" w:cs="Calibri"/>
                    <w:color w:val="262626"/>
                  </w:rPr>
                  <m:t>μm</m:t>
                </m:r>
              </m:num>
              <m:den>
                <m:r>
                  <w:rPr>
                    <w:rFonts w:ascii="Cambria Math" w:hAnsi="Cambria Math" w:cs="Calibri"/>
                    <w:color w:val="262626"/>
                  </w:rPr>
                  <m:t>s</m:t>
                </m:r>
              </m:den>
            </m:f>
          </m:sub>
        </m:sSub>
      </m:oMath>
      <w:r w:rsidRPr="0047543A">
        <w:rPr>
          <w:rFonts w:ascii="Calibri" w:hAnsi="Calibri" w:cs="Calibri"/>
          <w:color w:val="262626"/>
        </w:rPr>
        <w:t xml:space="preserve"> in relaxed segments </w:t>
      </w:r>
      <w:r w:rsidR="005F7486">
        <w:rPr>
          <w:rFonts w:ascii="Calibri" w:hAnsi="Calibri" w:cs="Calibri"/>
          <w:color w:val="262626"/>
        </w:rPr>
        <w:t>[3]</w:t>
      </w:r>
      <w:r w:rsidRPr="0047543A">
        <w:rPr>
          <w:rFonts w:ascii="Calibri" w:hAnsi="Calibri" w:cs="Calibri"/>
          <w:color w:val="262626"/>
        </w:rPr>
        <w:t xml:space="preserve">, with both speed and shape scaling linearly with capillary width. </w:t>
      </w:r>
      <w:r w:rsidR="00AF2B21" w:rsidRPr="0047543A">
        <w:rPr>
          <w:rFonts w:ascii="Calibri" w:hAnsi="Calibri" w:cs="Calibri"/>
          <w:color w:val="262626"/>
        </w:rPr>
        <w:br/>
      </w:r>
      <w:r w:rsidRPr="0047543A">
        <w:rPr>
          <w:rFonts w:ascii="Calibri" w:hAnsi="Calibri" w:cs="Calibri"/>
          <w:color w:val="262626"/>
        </w:rPr>
        <w:t xml:space="preserve">At </w:t>
      </w:r>
      <m:oMath>
        <m:r>
          <w:rPr>
            <w:rFonts w:ascii="Cambria Math" w:hAnsi="Cambria Math" w:cs="Calibri"/>
            <w:color w:val="262626"/>
          </w:rPr>
          <m:t xml:space="preserve">λ = 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532</m:t>
            </m:r>
          </m:e>
          <m:sub>
            <m:r>
              <w:rPr>
                <w:rFonts w:ascii="Cambria Math" w:hAnsi="Cambria Math" w:cs="Calibri"/>
                <w:color w:val="262626"/>
              </w:rPr>
              <m:t>nm</m:t>
            </m:r>
          </m:sub>
        </m:sSub>
      </m:oMath>
      <w:r w:rsidR="00AF2B21" w:rsidRPr="0047543A">
        <w:rPr>
          <w:rFonts w:ascii="Calibri" w:hAnsi="Calibri" w:cs="Calibri"/>
          <w:color w:val="262626"/>
        </w:rPr>
        <w:t>,</w:t>
      </w:r>
      <w:r w:rsidRPr="0047543A">
        <w:rPr>
          <w:rFonts w:ascii="Calibri" w:hAnsi="Calibri" w:cs="Calibri"/>
          <w:color w:val="262626"/>
        </w:rPr>
        <w:t xml:space="preserve"> the RBC refractive index was set to 1.38 </w:t>
      </w:r>
      <w:r w:rsidR="005F7486">
        <w:rPr>
          <w:rFonts w:ascii="Calibri" w:hAnsi="Calibri" w:cs="Calibri"/>
          <w:color w:val="262626"/>
        </w:rPr>
        <w:t>[2]</w:t>
      </w:r>
      <w:r w:rsidRPr="0047543A">
        <w:rPr>
          <w:rFonts w:ascii="Calibri" w:hAnsi="Calibri" w:cs="Calibri"/>
          <w:color w:val="262626"/>
        </w:rPr>
        <w:t>.</w:t>
      </w:r>
      <w:r w:rsidR="003029BC" w:rsidRPr="0047543A">
        <w:rPr>
          <w:rFonts w:ascii="Calibri" w:hAnsi="Calibri" w:cs="Calibri"/>
          <w:color w:val="262626"/>
        </w:rPr>
        <w:t xml:space="preserve"> </w:t>
      </w:r>
    </w:p>
    <w:p w14:paraId="2038344B" w14:textId="6FD320BE" w:rsidR="00294F3E" w:rsidRPr="0047543A" w:rsidRDefault="00F3157B">
      <w:pPr>
        <w:spacing w:after="120"/>
        <w:rPr>
          <w:rFonts w:ascii="Calibri" w:hAnsi="Calibri"/>
          <w:color w:val="262626"/>
        </w:rPr>
      </w:pPr>
      <w:r w:rsidRPr="0047543A">
        <w:rPr>
          <w:rFonts w:ascii="Calibri" w:hAnsi="Calibri"/>
          <w:color w:val="262626"/>
        </w:rPr>
        <w:t xml:space="preserve">The simulation evaluates </w:t>
      </w:r>
      <m:oMath>
        <m:r>
          <w:rPr>
            <w:rFonts w:ascii="Cambria Math" w:hAnsi="Cambria Math"/>
            <w:color w:val="262626"/>
          </w:rPr>
          <m:t>17</m:t>
        </m:r>
      </m:oMath>
      <w:r w:rsidRPr="0047543A">
        <w:rPr>
          <w:rFonts w:ascii="Calibri" w:hAnsi="Calibri"/>
          <w:color w:val="262626"/>
        </w:rPr>
        <w:t xml:space="preserve"> discrete timesteps spanning </w:t>
      </w:r>
      <m:oMath>
        <m:r>
          <w:rPr>
            <w:rFonts w:ascii="Cambria Math" w:hAnsi="Cambria Math"/>
            <w:color w:val="262626"/>
          </w:rPr>
          <m:t xml:space="preserve">t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 w:rsidRPr="0047543A">
        <w:rPr>
          <w:rFonts w:ascii="Calibri" w:hAnsi="Calibri"/>
          <w:color w:val="262626"/>
        </w:rPr>
        <w:t xml:space="preserve"> to </w:t>
      </w:r>
      <m:oMath>
        <m:r>
          <w:rPr>
            <w:rFonts w:ascii="Cambria Math" w:hAnsi="Cambria Math"/>
            <w:color w:val="262626"/>
          </w:rPr>
          <m:t xml:space="preserve">t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 w:rsidRPr="0047543A">
        <w:rPr>
          <w:rFonts w:ascii="Calibri" w:hAnsi="Calibri"/>
          <w:color w:val="262626"/>
        </w:rPr>
        <w:t xml:space="preserve"> sampled at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4</m:t>
            </m:r>
          </m:e>
          <m:sub>
            <m:r>
              <w:rPr>
                <w:rFonts w:ascii="Cambria Math" w:hAnsi="Cambria Math"/>
                <w:color w:val="262626"/>
              </w:rPr>
              <m:t>Hz</m:t>
            </m:r>
          </m:sub>
        </m:sSub>
      </m:oMath>
      <w:r w:rsidRPr="0047543A">
        <w:rPr>
          <w:rFonts w:ascii="Calibri" w:hAnsi="Calibri"/>
          <w:color w:val="262626"/>
        </w:rPr>
        <w:t xml:space="preserve"> </w:t>
      </w:r>
    </w:p>
    <w:p w14:paraId="79D2F5A1" w14:textId="77BE3B1A" w:rsidR="00CA1B5E" w:rsidRPr="0047543A" w:rsidRDefault="00F3157B" w:rsidP="00CA1B5E">
      <w:pPr>
        <w:rPr>
          <w:rFonts w:ascii="Calibri" w:hAnsi="Calibri"/>
          <w:b/>
          <w:bCs/>
          <w:color w:val="262626"/>
        </w:rPr>
      </w:pPr>
      <w:r w:rsidRPr="0047543A">
        <w:rPr>
          <w:rFonts w:ascii="Calibri" w:hAnsi="Calibri"/>
          <w:color w:val="262626"/>
        </w:rPr>
        <w:t>(</w:t>
      </w:r>
      <m:oMath>
        <m:r>
          <m:rPr>
            <m:sty m:val="p"/>
          </m:rPr>
          <w:rPr>
            <w:rFonts w:ascii="Cambria Math" w:hAnsi="Cambria Math"/>
            <w:color w:val="262626"/>
          </w:rPr>
          <m:t>Δ</m:t>
        </m:r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  <m:r>
              <w:rPr>
                <w:rFonts w:ascii="Cambria Math" w:hAnsi="Cambria Math"/>
                <w:color w:val="262626"/>
                <w:lang w:bidi="he-IL"/>
              </w:rPr>
              <m:t>.25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 w:rsidRPr="0047543A">
        <w:rPr>
          <w:rFonts w:ascii="Calibri" w:hAnsi="Calibri"/>
          <w:color w:val="262626"/>
        </w:rPr>
        <w:t xml:space="preserve">). The </w:t>
      </w:r>
      <m:oMath>
        <m:r>
          <w:rPr>
            <w:rFonts w:ascii="Cambria Math" w:hAnsi="Cambria Math"/>
            <w:color w:val="262626"/>
          </w:rPr>
          <m:t>3D</m:t>
        </m:r>
      </m:oMath>
      <w:r w:rsidRPr="0047543A">
        <w:rPr>
          <w:rFonts w:ascii="Calibri" w:hAnsi="Calibri"/>
          <w:color w:val="262626"/>
        </w:rPr>
        <w:t xml:space="preserve"> volume is sliced into </w:t>
      </w:r>
      <m:oMath>
        <m:r>
          <w:rPr>
            <w:rFonts w:ascii="Cambria Math" w:hAnsi="Cambria Math"/>
            <w:color w:val="262626"/>
          </w:rPr>
          <m:t>M = 2</m:t>
        </m:r>
      </m:oMath>
      <w:r w:rsidRPr="0047543A">
        <w:rPr>
          <w:rFonts w:ascii="Calibri" w:hAnsi="Calibri"/>
          <w:color w:val="262626"/>
        </w:rPr>
        <w:t xml:space="preserve"> discrete phase planes: Plane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A</m:t>
            </m:r>
          </m:e>
          <m:sub>
            <m:r>
              <w:rPr>
                <w:rFonts w:ascii="Cambria Math" w:hAnsi="Cambria Math"/>
                <w:color w:val="262626"/>
              </w:rPr>
              <m:t>1</m:t>
            </m:r>
          </m:sub>
        </m:sSub>
      </m:oMath>
      <w:r w:rsidRPr="0047543A">
        <w:rPr>
          <w:rFonts w:ascii="Calibri" w:hAnsi="Calibri"/>
          <w:color w:val="262626"/>
        </w:rPr>
        <w:t xml:space="preserve"> (covering the entrance half </w:t>
      </w:r>
      <m:oMath>
        <m:r>
          <w:rPr>
            <w:rFonts w:ascii="Cambria Math" w:hAnsi="Cambria Math"/>
            <w:color w:val="262626"/>
          </w:rPr>
          <m:t>z</m:t>
        </m:r>
        <m:r>
          <w:rPr>
            <w:rFonts w:ascii="Cambria Math" w:hAnsi="Cambria Math"/>
            <w:color w:val="262626"/>
          </w:rPr>
          <m:t>∈</m:t>
        </m:r>
        <m:r>
          <w:rPr>
            <w:rFonts w:ascii="Cambria Math" w:hAnsi="Cambria Math"/>
            <w:color w:val="262626"/>
          </w:rPr>
          <m:t xml:space="preserve"> [0,Z/2]</m:t>
        </m:r>
      </m:oMath>
      <w:r w:rsidRPr="0047543A">
        <w:rPr>
          <w:rFonts w:ascii="Calibri" w:hAnsi="Calibri"/>
          <w:color w:val="262626"/>
        </w:rPr>
        <w:t xml:space="preserve">) and Plane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A</m:t>
            </m:r>
          </m:e>
          <m:sub>
            <m:r>
              <w:rPr>
                <w:rFonts w:ascii="Cambria Math" w:hAnsi="Cambria Math"/>
                <w:color w:val="262626"/>
              </w:rPr>
              <m:t>2</m:t>
            </m:r>
          </m:sub>
        </m:sSub>
      </m:oMath>
      <w:r w:rsidRPr="0047543A">
        <w:rPr>
          <w:rFonts w:ascii="Calibri" w:hAnsi="Calibri"/>
          <w:color w:val="262626"/>
        </w:rPr>
        <w:t xml:space="preserve"> (covering the exit half </w:t>
      </w:r>
      <m:oMath>
        <m:r>
          <w:rPr>
            <w:rFonts w:ascii="Cambria Math" w:hAnsi="Cambria Math"/>
            <w:color w:val="262626"/>
          </w:rPr>
          <m:t>z</m:t>
        </m:r>
        <m:r>
          <w:rPr>
            <w:rFonts w:ascii="Cambria Math" w:hAnsi="Cambria Math"/>
            <w:color w:val="262626"/>
          </w:rPr>
          <m:t>∈</m:t>
        </m:r>
        <m:r>
          <w:rPr>
            <w:rFonts w:ascii="Cambria Math" w:hAnsi="Cambria Math"/>
            <w:color w:val="262626"/>
          </w:rPr>
          <m:t>[</m:t>
        </m:r>
        <m:f>
          <m:fPr>
            <m:ctrlPr>
              <w:rPr>
                <w:rFonts w:ascii="Cambria Math" w:hAnsi="Cambria Math"/>
                <w:i/>
                <w:color w:val="262626"/>
              </w:rPr>
            </m:ctrlPr>
          </m:fPr>
          <m:num>
            <m:r>
              <w:rPr>
                <w:rFonts w:ascii="Cambria Math" w:hAnsi="Cambria Math"/>
                <w:color w:val="262626"/>
              </w:rPr>
              <m:t>Z</m:t>
            </m:r>
          </m:num>
          <m:den>
            <m:r>
              <w:rPr>
                <w:rFonts w:ascii="Cambria Math" w:hAnsi="Cambria Math"/>
                <w:color w:val="262626"/>
              </w:rPr>
              <m:t>2</m:t>
            </m:r>
          </m:den>
        </m:f>
        <m:r>
          <w:rPr>
            <w:rFonts w:ascii="Cambria Math" w:hAnsi="Cambria Math"/>
            <w:color w:val="262626"/>
          </w:rPr>
          <m:t>, Z]</m:t>
        </m:r>
      </m:oMath>
      <w:r w:rsidRPr="0047543A">
        <w:rPr>
          <w:rFonts w:ascii="Calibri" w:hAnsi="Calibri"/>
          <w:color w:val="262626"/>
        </w:rPr>
        <w:t>)</w:t>
      </w:r>
      <w:r w:rsidR="0082789A" w:rsidRPr="0047543A">
        <w:rPr>
          <w:rFonts w:ascii="Calibri" w:hAnsi="Calibri"/>
          <w:color w:val="262626"/>
        </w:rPr>
        <w:t xml:space="preserve">. Since the capillary is placed at the center of the tissue, its </w:t>
      </w:r>
      <w:r w:rsidR="00E807C5" w:rsidRPr="0047543A">
        <w:rPr>
          <w:rFonts w:ascii="Calibri" w:hAnsi="Calibri"/>
          <w:color w:val="262626"/>
        </w:rPr>
        <w:t>effects</w:t>
      </w:r>
      <w:r w:rsidR="0082789A" w:rsidRPr="0047543A">
        <w:rPr>
          <w:rFonts w:ascii="Calibri" w:hAnsi="Calibri"/>
          <w:color w:val="262626"/>
        </w:rPr>
        <w:t xml:space="preserve"> </w:t>
      </w:r>
      <w:r w:rsidR="00DB6172" w:rsidRPr="0047543A">
        <w:rPr>
          <w:rFonts w:ascii="Calibri" w:hAnsi="Calibri"/>
          <w:color w:val="262626"/>
        </w:rPr>
        <w:t xml:space="preserve">are present </w:t>
      </w:r>
      <w:r w:rsidR="0082789A" w:rsidRPr="0047543A">
        <w:rPr>
          <w:rFonts w:ascii="Calibri" w:hAnsi="Calibri"/>
          <w:color w:val="262626"/>
        </w:rPr>
        <w:t>in both aberration planes</w:t>
      </w:r>
      <w:r w:rsidR="00DB6172" w:rsidRPr="0047543A">
        <w:rPr>
          <w:rFonts w:ascii="Calibri" w:hAnsi="Calibri"/>
          <w:color w:val="262626"/>
        </w:rPr>
        <w:t>.</w:t>
      </w:r>
    </w:p>
    <w:p w14:paraId="68B549D3" w14:textId="673ACCBB" w:rsidR="003B061B" w:rsidRPr="0047543A" w:rsidRDefault="00F3157B" w:rsidP="003B061B">
      <w:pPr>
        <w:spacing w:after="120"/>
        <w:rPr>
          <w:rFonts w:ascii="Calibri" w:hAnsi="Calibri" w:cs="Calibri"/>
          <w:color w:val="262626"/>
        </w:rPr>
      </w:pPr>
      <w:r w:rsidRPr="0047543A">
        <w:rPr>
          <w:rFonts w:ascii="Calibri" w:hAnsi="Calibri"/>
          <w:color w:val="262626"/>
        </w:rPr>
        <w:t xml:space="preserve">The simulation tracks two sequential RBCs traversing the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35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 w:rsidRPr="0047543A">
        <w:rPr>
          <w:rFonts w:ascii="Calibri" w:hAnsi="Calibri"/>
          <w:color w:val="262626"/>
        </w:rPr>
        <w:t xml:space="preserve"> long capillary</w:t>
      </w:r>
      <w:r w:rsidR="008C7E61" w:rsidRPr="0047543A">
        <w:rPr>
          <w:rFonts w:ascii="Calibri" w:hAnsi="Calibri"/>
          <w:color w:val="262626"/>
        </w:rPr>
        <w:t xml:space="preserve">. </w:t>
      </w:r>
      <w:r w:rsidR="003B061B" w:rsidRPr="0047543A">
        <w:rPr>
          <w:rFonts w:ascii="Calibri" w:hAnsi="Calibri" w:cs="Calibri"/>
          <w:color w:val="262626"/>
        </w:rPr>
        <w:t xml:space="preserve">The blood flow through plane </w:t>
      </w:r>
      <m:oMath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A</m:t>
            </m:r>
          </m:e>
          <m:sub>
            <m:r>
              <w:rPr>
                <w:rFonts w:ascii="Cambria Math" w:hAnsi="Cambria Math" w:cs="Calibri"/>
                <w:color w:val="262626"/>
              </w:rPr>
              <m:t>1</m:t>
            </m:r>
          </m:sub>
        </m:sSub>
      </m:oMath>
      <w:r w:rsidR="003B061B" w:rsidRPr="0047543A">
        <w:rPr>
          <w:rFonts w:ascii="Calibri" w:hAnsi="Calibri" w:cs="Calibri"/>
          <w:color w:val="262626"/>
        </w:rPr>
        <w:t xml:space="preserve"> can be seen in four </w:t>
      </w:r>
      <w:r w:rsidR="003B061B" w:rsidRPr="0047543A">
        <w:rPr>
          <w:rFonts w:ascii="Calibri" w:hAnsi="Calibri" w:cs="Calibri"/>
          <w:color w:val="262626"/>
        </w:rPr>
        <w:t>d</w:t>
      </w:r>
      <w:r w:rsidR="003B061B" w:rsidRPr="0047543A">
        <w:rPr>
          <w:rFonts w:ascii="Calibri" w:hAnsi="Calibri" w:cs="Calibri"/>
          <w:color w:val="262626"/>
        </w:rPr>
        <w:t xml:space="preserve">ifferent timestamps in </w:t>
      </w:r>
      <w:r w:rsidR="003B061B" w:rsidRPr="0047543A">
        <w:rPr>
          <w:rFonts w:ascii="Calibri" w:hAnsi="Calibri" w:cs="Calibri"/>
          <w:color w:val="262626"/>
        </w:rPr>
        <w:fldChar w:fldCharType="begin"/>
      </w:r>
      <w:r w:rsidR="003B061B" w:rsidRPr="0047543A">
        <w:rPr>
          <w:rFonts w:ascii="Calibri" w:hAnsi="Calibri" w:cs="Calibri"/>
          <w:color w:val="262626"/>
        </w:rPr>
        <w:instrText xml:space="preserve"> REF Fig_A1_timeseries \h </w:instrText>
      </w:r>
      <w:r w:rsidR="003B061B" w:rsidRPr="0047543A">
        <w:rPr>
          <w:rFonts w:ascii="Calibri" w:hAnsi="Calibri" w:cs="Calibri"/>
          <w:color w:val="262626"/>
        </w:rPr>
      </w:r>
      <w:r w:rsidR="003B061B" w:rsidRPr="0047543A">
        <w:rPr>
          <w:rFonts w:ascii="Calibri" w:hAnsi="Calibri" w:cs="Calibri"/>
          <w:color w:val="262626"/>
        </w:rPr>
        <w:fldChar w:fldCharType="separate"/>
      </w:r>
      <w:r w:rsidR="003B061B" w:rsidRPr="00B44C93">
        <w:rPr>
          <w:rFonts w:ascii="Calibri" w:hAnsi="Calibri" w:cs="Calibri"/>
        </w:rPr>
        <w:t xml:space="preserve">Figure </w:t>
      </w:r>
      <w:r w:rsidR="003B061B" w:rsidRPr="00B44C93">
        <w:rPr>
          <w:rFonts w:ascii="Calibri" w:hAnsi="Calibri" w:cs="Calibri"/>
          <w:noProof/>
        </w:rPr>
        <w:t>2</w:t>
      </w:r>
      <w:r w:rsidR="003B061B" w:rsidRPr="0047543A">
        <w:rPr>
          <w:rFonts w:ascii="Calibri" w:hAnsi="Calibri" w:cs="Calibri"/>
          <w:color w:val="262626"/>
        </w:rPr>
        <w:fldChar w:fldCharType="end"/>
      </w:r>
      <w:r w:rsidR="003B061B" w:rsidRPr="0047543A">
        <w:rPr>
          <w:rFonts w:ascii="Calibri" w:hAnsi="Calibri" w:cs="Calibri"/>
          <w:color w:val="262626"/>
        </w:rPr>
        <w:t>.</w:t>
      </w:r>
    </w:p>
    <w:p w14:paraId="083BCD45" w14:textId="77777777" w:rsidR="003B061B" w:rsidRPr="0047543A" w:rsidRDefault="003B061B" w:rsidP="003B061B">
      <w:pPr>
        <w:keepNext/>
        <w:spacing w:after="120"/>
        <w:rPr>
          <w:rFonts w:ascii="Calibri" w:hAnsi="Calibri" w:cs="Calibri"/>
        </w:rPr>
      </w:pPr>
      <w:r w:rsidRPr="0047543A">
        <w:rPr>
          <w:rFonts w:ascii="Calibri" w:hAnsi="Calibri" w:cs="Calibri"/>
          <w:color w:val="262626"/>
        </w:rPr>
        <w:drawing>
          <wp:inline distT="0" distB="0" distL="0" distR="0" wp14:anchorId="6F51B144" wp14:editId="2C0A821A">
            <wp:extent cx="5943600" cy="1456690"/>
            <wp:effectExtent l="0" t="0" r="0" b="0"/>
            <wp:docPr id="20939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3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3BF3" w14:textId="28EE8F5E" w:rsidR="003B061B" w:rsidRDefault="003B061B" w:rsidP="003B061B">
      <w:pPr>
        <w:pStyle w:val="Caption"/>
        <w:rPr>
          <w:rFonts w:ascii="Calibri" w:hAnsi="Calibri" w:cs="Calibri"/>
          <w:color w:val="262626"/>
        </w:rPr>
      </w:pPr>
      <w:bookmarkStart w:id="5" w:name="Fig_A1_timeseries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0E6554">
        <w:rPr>
          <w:noProof/>
        </w:rPr>
        <w:t>2</w:t>
      </w:r>
      <w:r>
        <w:fldChar w:fldCharType="end"/>
      </w:r>
      <w:bookmarkEnd w:id="5"/>
      <w:r w:rsidR="003D2B0B">
        <w:t>:</w:t>
      </w:r>
      <w:r>
        <w:t xml:space="preserve"> Plane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>
        <w:t xml:space="preserve"> changes over time</w:t>
      </w:r>
      <w:r w:rsidR="00E968E9">
        <w:t>, showing the RBC</w:t>
      </w:r>
      <w:r w:rsidR="00CB693E" w:rsidRPr="00CB693E">
        <w:rPr>
          <w:rFonts w:ascii="Cambria" w:hAnsi="Cambria"/>
        </w:rPr>
        <w:t xml:space="preserve"> flow and capillary dilation</w:t>
      </w:r>
      <w:r w:rsidR="00E968E9">
        <w:t>.</w:t>
      </w:r>
    </w:p>
    <w:p w14:paraId="4727A8A2" w14:textId="360AFE69" w:rsidR="00A34111" w:rsidRPr="0047543A" w:rsidRDefault="00F3157B" w:rsidP="003B061B">
      <w:r w:rsidRPr="0047543A">
        <w:rPr>
          <w:rFonts w:ascii="Calibri" w:hAnsi="Calibri"/>
          <w:color w:val="262626"/>
        </w:rPr>
        <w:t xml:space="preserve">RBC 1 enters the capillary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 w:rsidRPr="0047543A">
        <w:rPr>
          <w:rFonts w:ascii="Calibri" w:hAnsi="Calibri"/>
          <w:color w:val="262626"/>
        </w:rPr>
        <w:t xml:space="preserve"> at </w:t>
      </w:r>
      <m:oMath>
        <m:r>
          <w:rPr>
            <w:rFonts w:ascii="Cambria Math" w:hAnsi="Cambria Math"/>
            <w:color w:val="262626"/>
          </w:rPr>
          <m:t>y=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 w:rsidRPr="0047543A">
        <w:rPr>
          <w:rFonts w:ascii="Calibri" w:hAnsi="Calibri"/>
          <w:color w:val="262626"/>
        </w:rPr>
        <w:t xml:space="preserve">. It moves along the Y-axis driven by the local velocity field, reaching </w:t>
      </w:r>
      <m:oMath>
        <m:r>
          <w:rPr>
            <w:rFonts w:ascii="Cambria Math" w:hAnsi="Cambria Math"/>
            <w:color w:val="262626"/>
            <w:lang w:bidi="he-IL"/>
          </w:rPr>
          <m:t>y=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10</m:t>
            </m:r>
          </m:e>
          <m:sub>
            <m:r>
              <w:rPr>
                <w:rFonts w:ascii="Cambria Math" w:hAnsi="Cambria Math"/>
                <w:color w:val="262626"/>
              </w:rPr>
              <m:t>μm</m:t>
            </m:r>
          </m:sub>
        </m:sSub>
      </m:oMath>
      <w:r w:rsidRPr="0047543A">
        <w:rPr>
          <w:rFonts w:ascii="Calibri" w:hAnsi="Calibri"/>
          <w:color w:val="262626"/>
        </w:rPr>
        <w:t xml:space="preserve">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1.25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 w:rsidRPr="0047543A">
        <w:rPr>
          <w:rFonts w:ascii="Calibri" w:hAnsi="Calibri"/>
          <w:color w:val="262626"/>
        </w:rPr>
        <w:t xml:space="preserve"> and exiting the tissue volume at </w:t>
      </w:r>
      <m:oMath>
        <m:r>
          <w:rPr>
            <w:rFonts w:ascii="Cambria Math" w:hAnsi="Cambria Math"/>
            <w:color w:val="262626"/>
          </w:rPr>
          <m:t>t=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3.25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 w:rsidRPr="0047543A">
        <w:rPr>
          <w:rFonts w:ascii="Calibri" w:hAnsi="Calibri"/>
          <w:color w:val="262626"/>
        </w:rPr>
        <w:t>.</w:t>
      </w:r>
    </w:p>
    <w:p w14:paraId="577D39B3" w14:textId="2FD02A72" w:rsidR="00A34111" w:rsidRPr="0047543A" w:rsidRDefault="00F3157B">
      <w:pPr>
        <w:spacing w:after="120"/>
        <w:rPr>
          <w:rFonts w:ascii="Calibri" w:hAnsi="Calibri" w:cs="Calibri"/>
        </w:rPr>
      </w:pPr>
      <w:r w:rsidRPr="0047543A">
        <w:rPr>
          <w:rFonts w:ascii="Calibri" w:hAnsi="Calibri" w:cs="Calibri"/>
          <w:color w:val="262626"/>
        </w:rPr>
        <w:t xml:space="preserve">RBC 2 entry is triggered when RBC 1 passes </w:t>
      </w:r>
      <m:oMath>
        <m:r>
          <w:rPr>
            <w:rFonts w:ascii="Cambria Math" w:hAnsi="Cambria Math" w:cs="Calibri"/>
            <w:color w:val="262626"/>
          </w:rPr>
          <m:t xml:space="preserve">Y = 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10</m:t>
            </m:r>
          </m:e>
          <m:sub>
            <m:r>
              <w:rPr>
                <w:rFonts w:ascii="Cambria Math" w:hAnsi="Cambria Math" w:cs="Calibri"/>
                <w:color w:val="262626"/>
              </w:rPr>
              <m:t>µm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 (at </w:t>
      </w:r>
      <m:oMath>
        <m:r>
          <w:rPr>
            <w:rFonts w:ascii="Cambria Math" w:hAnsi="Cambria Math" w:cs="Calibri"/>
            <w:color w:val="262626"/>
          </w:rPr>
          <m:t xml:space="preserve">t = 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1.25</m:t>
            </m:r>
          </m:e>
          <m:sub>
            <m:r>
              <w:rPr>
                <w:rFonts w:ascii="Cambria Math" w:hAnsi="Cambria Math" w:cs="Calibri"/>
                <w:color w:val="262626"/>
              </w:rPr>
              <m:t>s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). RBC 2 enters at </w:t>
      </w:r>
      <m:oMath>
        <m:r>
          <w:rPr>
            <w:rFonts w:ascii="Cambria Math" w:hAnsi="Cambria Math" w:cs="Calibri"/>
            <w:color w:val="262626"/>
          </w:rPr>
          <m:t xml:space="preserve">Y = 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0</m:t>
            </m:r>
          </m:e>
          <m:sub>
            <m:r>
              <w:rPr>
                <w:rFonts w:ascii="Cambria Math" w:hAnsi="Cambria Math" w:cs="Calibri"/>
                <w:color w:val="262626"/>
              </w:rPr>
              <m:t>µm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, traverses the capillary behind RBC 1, and reaches </w:t>
      </w:r>
      <m:oMath>
        <m:r>
          <w:rPr>
            <w:rFonts w:ascii="Cambria Math" w:hAnsi="Cambria Math" w:cs="Calibri"/>
            <w:color w:val="262626"/>
          </w:rPr>
          <m:t xml:space="preserve">Y = 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22</m:t>
            </m:r>
          </m:e>
          <m:sub>
            <m:r>
              <w:rPr>
                <w:rFonts w:ascii="Cambria Math" w:hAnsi="Cambria Math" w:cs="Calibri"/>
                <w:color w:val="262626"/>
              </w:rPr>
              <m:t>µm</m:t>
            </m:r>
          </m:sub>
        </m:sSub>
      </m:oMath>
      <w:r w:rsidRPr="0047543A">
        <w:rPr>
          <w:rFonts w:ascii="Calibri" w:hAnsi="Calibri" w:cs="Calibri"/>
          <w:color w:val="262626"/>
        </w:rPr>
        <w:t xml:space="preserve"> at </w:t>
      </w:r>
      <m:oMath>
        <m:r>
          <w:rPr>
            <w:rFonts w:ascii="Cambria Math" w:hAnsi="Cambria Math" w:cs="Calibri"/>
            <w:color w:val="262626"/>
          </w:rPr>
          <m:t xml:space="preserve">t = </m:t>
        </m:r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4</m:t>
            </m:r>
          </m:e>
          <m:sub>
            <m:r>
              <w:rPr>
                <w:rFonts w:ascii="Cambria Math" w:hAnsi="Cambria Math" w:cs="Calibri"/>
                <w:color w:val="262626"/>
              </w:rPr>
              <m:t>s</m:t>
            </m:r>
          </m:sub>
        </m:sSub>
      </m:oMath>
      <w:r w:rsidRPr="0047543A">
        <w:rPr>
          <w:rFonts w:ascii="Calibri" w:hAnsi="Calibri" w:cs="Calibri"/>
          <w:color w:val="262626"/>
        </w:rPr>
        <w:t>.</w:t>
      </w:r>
    </w:p>
    <w:p w14:paraId="7A1B629D" w14:textId="37B3062E" w:rsidR="00A34111" w:rsidRPr="0047543A" w:rsidRDefault="00F3157B">
      <w:pPr>
        <w:spacing w:after="120"/>
        <w:rPr>
          <w:rFonts w:ascii="Calibri" w:hAnsi="Calibri" w:cs="Calibri"/>
        </w:rPr>
      </w:pPr>
      <w:r w:rsidRPr="0047543A">
        <w:rPr>
          <w:rFonts w:ascii="Calibri" w:hAnsi="Calibri" w:cs="Calibri"/>
          <w:color w:val="262626"/>
        </w:rPr>
        <w:t xml:space="preserve">This multi-cell progression creates a dynamic 3D phase perturbation that moves across the field of view, providing a testbed for wavefront shaping </w:t>
      </w:r>
      <w:r w:rsidR="002A66AA" w:rsidRPr="0047543A">
        <w:rPr>
          <w:rFonts w:ascii="Calibri" w:hAnsi="Calibri" w:cs="Calibri"/>
          <w:color w:val="262626"/>
        </w:rPr>
        <w:t>robustness estimation</w:t>
      </w:r>
      <w:r w:rsidR="006B6C6E" w:rsidRPr="0047543A">
        <w:rPr>
          <w:rFonts w:ascii="Calibri" w:hAnsi="Calibri" w:cs="Calibri"/>
          <w:color w:val="262626"/>
        </w:rPr>
        <w:t>.</w:t>
      </w:r>
    </w:p>
    <w:p w14:paraId="15F76D17" w14:textId="430A4AB9" w:rsidR="00A34111" w:rsidRDefault="00A25342">
      <w:pPr>
        <w:pStyle w:val="Heading1"/>
        <w:spacing w:before="320" w:after="120"/>
      </w:pPr>
      <w:r w:rsidRPr="00A25342">
        <w:t>4. Wavefront Correction Performance: Static vs. Stale Calibration</w:t>
      </w:r>
    </w:p>
    <w:p w14:paraId="1217F0A2" w14:textId="03EEC20D" w:rsidR="00A34111" w:rsidRDefault="00A25342">
      <w:pPr>
        <w:pStyle w:val="Heading2"/>
        <w:spacing w:before="240" w:after="80"/>
      </w:pPr>
      <w:r w:rsidRPr="00A25342">
        <w:t>4.1 Ideal Static Calibration (</w:t>
      </w:r>
      <m:oMath>
        <m:r>
          <m:rPr>
            <m:sty m:val="bi"/>
          </m:rPr>
          <w:rPr>
            <w:rFonts w:ascii="Cambria Math" w:hAnsi="Cambria Math"/>
          </w:rPr>
          <m:t xml:space="preserve">t 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</m:oMath>
      <w:r w:rsidRPr="00A25342">
        <w:t>)</w:t>
      </w:r>
    </w:p>
    <w:p w14:paraId="3B773498" w14:textId="083A249C" w:rsidR="00A34111" w:rsidRPr="0047543A" w:rsidRDefault="00857C9F">
      <w:pPr>
        <w:spacing w:after="120"/>
      </w:pPr>
      <w:r w:rsidRPr="0047543A">
        <w:rPr>
          <w:rFonts w:ascii="Calibri" w:hAnsi="Calibri"/>
          <w:color w:val="262626"/>
        </w:rPr>
        <w:t xml:space="preserve">Since </w:t>
      </w:r>
      <w:r w:rsidR="00F3157B" w:rsidRPr="0047543A">
        <w:rPr>
          <w:rFonts w:ascii="Calibri" w:hAnsi="Calibri"/>
          <w:color w:val="262626"/>
        </w:rPr>
        <w:t xml:space="preserve">the correction masks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262626"/>
                  </w:rPr>
                </m:ctrlPr>
              </m:accPr>
              <m:e>
                <m:r>
                  <w:rPr>
                    <w:rFonts w:ascii="Cambria Math" w:hAnsi="Cambria Math"/>
                    <w:color w:val="262626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color w:val="262626"/>
              </w:rPr>
              <m:t>1,</m:t>
            </m:r>
            <m:r>
              <w:rPr>
                <w:rFonts w:ascii="Cambria Math" w:hAnsi="Cambria Math"/>
                <w:color w:val="262626"/>
              </w:rPr>
              <m:t>0</m:t>
            </m:r>
          </m:sub>
        </m:sSub>
        <m:r>
          <w:rPr>
            <w:rFonts w:ascii="Cambria Math" w:hAnsi="Cambria Math"/>
            <w:color w:val="262626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262626"/>
                  </w:rPr>
                </m:ctrlPr>
              </m:accPr>
              <m:e>
                <m:r>
                  <w:rPr>
                    <w:rFonts w:ascii="Cambria Math" w:hAnsi="Cambria Math"/>
                    <w:color w:val="262626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  <w:color w:val="262626"/>
              </w:rPr>
              <m:t>2,</m:t>
            </m:r>
            <m:r>
              <w:rPr>
                <w:rFonts w:ascii="Cambria Math" w:hAnsi="Cambria Math"/>
                <w:color w:val="262626"/>
              </w:rPr>
              <m:t>0</m:t>
            </m:r>
          </m:sub>
        </m:sSub>
        <m:r>
          <w:rPr>
            <w:rFonts w:ascii="Cambria Math" w:hAnsi="Cambria Math"/>
            <w:color w:val="262626"/>
          </w:rPr>
          <m:t xml:space="preserve"> </m:t>
        </m:r>
      </m:oMath>
      <w:r w:rsidR="00F3157B" w:rsidRPr="0047543A">
        <w:rPr>
          <w:rFonts w:ascii="Calibri" w:hAnsi="Calibri"/>
          <w:color w:val="262626"/>
        </w:rPr>
        <w:t xml:space="preserve">are computed for the static tissue at </w:t>
      </w:r>
      <m:oMath>
        <m:r>
          <w:rPr>
            <w:rFonts w:ascii="Cambria Math" w:hAnsi="Cambria Math"/>
            <w:color w:val="262626"/>
          </w:rPr>
          <m:t xml:space="preserve">t = </m:t>
        </m:r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0</m:t>
            </m:r>
          </m:e>
          <m:sub>
            <m:r>
              <w:rPr>
                <w:rFonts w:ascii="Cambria Math" w:hAnsi="Cambria Math"/>
                <w:color w:val="262626"/>
              </w:rPr>
              <m:t>s</m:t>
            </m:r>
          </m:sub>
        </m:sSub>
      </m:oMath>
      <w:r w:rsidR="00F3157B" w:rsidRPr="0047543A">
        <w:rPr>
          <w:rFonts w:ascii="Calibri" w:hAnsi="Calibri"/>
          <w:color w:val="262626"/>
        </w:rPr>
        <w:t xml:space="preserve"> (prior to RBC entry), the phase distortions introduced by </w:t>
      </w:r>
      <w:r w:rsidR="00C84B56" w:rsidRPr="00C84B56">
        <w:rPr>
          <w:rFonts w:ascii="Calibri" w:hAnsi="Calibri" w:cs="Calibri"/>
          <w:color w:val="262626"/>
        </w:rPr>
        <w:t>the two aberration planes</w:t>
      </w:r>
      <w:r w:rsidR="00F3157B" w:rsidRPr="0047543A">
        <w:rPr>
          <w:rFonts w:ascii="Calibri" w:hAnsi="Calibri"/>
          <w:color w:val="262626"/>
        </w:rPr>
        <w:t xml:space="preserve"> are perfectly cancelled. Under this ideal calibration, the output field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</m:t>
            </m:r>
          </m:sub>
        </m:sSub>
      </m:oMath>
      <w:r w:rsidR="007477D1" w:rsidRPr="0047543A">
        <w:rPr>
          <w:rFonts w:ascii="Calibri" w:hAnsi="Calibri"/>
          <w:color w:val="262626"/>
        </w:rPr>
        <w:t xml:space="preserve"> </w:t>
      </w:r>
      <w:r w:rsidR="00F3157B" w:rsidRPr="0047543A">
        <w:rPr>
          <w:rFonts w:ascii="Calibri" w:hAnsi="Calibri"/>
          <w:color w:val="262626"/>
        </w:rPr>
        <w:t xml:space="preserve">achieves exact constructive interference at the focal target, forming a </w:t>
      </w:r>
      <w:r w:rsidR="00F3157B" w:rsidRPr="0047543A">
        <w:rPr>
          <w:rFonts w:ascii="Calibri" w:hAnsi="Calibri"/>
          <w:color w:val="262626"/>
        </w:rPr>
        <w:lastRenderedPageBreak/>
        <w:t>symmetric, high-intensity diffraction-limited Airy spot</w:t>
      </w:r>
      <w:r w:rsidR="00A836AD" w:rsidRPr="0047543A">
        <w:rPr>
          <w:rFonts w:ascii="Calibri" w:hAnsi="Calibri"/>
          <w:color w:val="262626"/>
        </w:rPr>
        <w:t xml:space="preserve"> as can be seen in </w:t>
      </w:r>
      <w:r w:rsidR="00F667C5" w:rsidRPr="0047543A">
        <w:rPr>
          <w:rFonts w:ascii="Calibri" w:hAnsi="Calibri"/>
          <w:color w:val="262626"/>
        </w:rPr>
        <w:fldChar w:fldCharType="begin"/>
      </w:r>
      <w:r w:rsidR="00F667C5" w:rsidRPr="0047543A">
        <w:rPr>
          <w:rFonts w:ascii="Calibri" w:hAnsi="Calibri"/>
          <w:color w:val="262626"/>
        </w:rPr>
        <w:instrText xml:space="preserve"> REF Fig_uout2_time \h </w:instrText>
      </w:r>
      <w:r w:rsidR="00F667C5" w:rsidRPr="0047543A">
        <w:rPr>
          <w:rFonts w:ascii="Calibri" w:hAnsi="Calibri"/>
          <w:color w:val="262626"/>
        </w:rPr>
      </w:r>
      <w:r w:rsidR="00F667C5" w:rsidRPr="0047543A">
        <w:rPr>
          <w:rFonts w:ascii="Calibri" w:hAnsi="Calibri"/>
          <w:color w:val="262626"/>
        </w:rPr>
        <w:fldChar w:fldCharType="separate"/>
      </w:r>
      <w:r w:rsidR="00F667C5" w:rsidRPr="00B44C93">
        <w:rPr>
          <w:rFonts w:ascii="Calibri" w:hAnsi="Calibri" w:cs="Calibri"/>
        </w:rPr>
        <w:t xml:space="preserve">Figure </w:t>
      </w:r>
      <w:r w:rsidR="00F667C5" w:rsidRPr="00B44C93">
        <w:rPr>
          <w:rFonts w:ascii="Calibri" w:hAnsi="Calibri" w:cs="Calibri"/>
          <w:noProof/>
        </w:rPr>
        <w:t>3</w:t>
      </w:r>
      <w:r w:rsidR="00F667C5" w:rsidRPr="0047543A">
        <w:rPr>
          <w:rFonts w:ascii="Calibri" w:hAnsi="Calibri"/>
          <w:color w:val="262626"/>
        </w:rPr>
        <w:fldChar w:fldCharType="end"/>
      </w:r>
      <w:r w:rsidR="007477D1" w:rsidRPr="0047543A">
        <w:rPr>
          <w:rFonts w:ascii="Calibri" w:hAnsi="Calibri"/>
          <w:color w:val="262626"/>
        </w:rPr>
        <w:t xml:space="preserve">. </w:t>
      </w:r>
      <w:r w:rsidR="00015D27" w:rsidRPr="0047543A">
        <w:rPr>
          <w:rFonts w:ascii="Calibri" w:hAnsi="Calibri"/>
          <w:color w:val="262626"/>
        </w:rPr>
        <w:t>In this scenario, w</w:t>
      </w:r>
      <w:r w:rsidR="007477D1" w:rsidRPr="0047543A">
        <w:rPr>
          <w:rFonts w:ascii="Calibri" w:hAnsi="Calibri"/>
          <w:color w:val="262626"/>
        </w:rPr>
        <w:t xml:space="preserve">hen propagating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</m:t>
            </m:r>
          </m:sub>
        </m:sSub>
      </m:oMath>
      <w:r w:rsidR="007477D1" w:rsidRPr="0047543A">
        <w:rPr>
          <w:rFonts w:ascii="Calibri" w:hAnsi="Calibri"/>
          <w:color w:val="262626"/>
        </w:rPr>
        <w:t xml:space="preserve"> for additional </w:t>
      </w:r>
      <m:oMath>
        <m:r>
          <w:rPr>
            <w:rFonts w:ascii="Cambria Math" w:hAnsi="Cambria Math"/>
            <w:color w:val="262626"/>
          </w:rPr>
          <m:t>2ϵ</m:t>
        </m:r>
      </m:oMath>
      <w:r w:rsidR="007477D1" w:rsidRPr="0047543A">
        <w:rPr>
          <w:rFonts w:ascii="Calibri" w:hAnsi="Calibri"/>
          <w:color w:val="262626"/>
        </w:rPr>
        <w:t xml:space="preserve">, we get </w:t>
      </w:r>
      <w:r w:rsidR="00015D27" w:rsidRPr="0047543A">
        <w:rPr>
          <w:rFonts w:ascii="Calibri" w:hAnsi="Calibri"/>
          <w:color w:val="262626"/>
        </w:rPr>
        <w:t>an interference pattern and not a speckle</w:t>
      </w:r>
      <w:r w:rsidR="00FE3B99" w:rsidRPr="0047543A">
        <w:rPr>
          <w:rFonts w:ascii="Calibri" w:hAnsi="Calibri"/>
          <w:color w:val="262626"/>
        </w:rPr>
        <w:t>, as the light is coherent and all aberrations are corrected</w:t>
      </w:r>
      <w:r w:rsidR="00015D27" w:rsidRPr="0047543A">
        <w:rPr>
          <w:rFonts w:ascii="Calibri" w:hAnsi="Calibri"/>
          <w:color w:val="262626"/>
        </w:rPr>
        <w:t>.</w:t>
      </w:r>
    </w:p>
    <w:p w14:paraId="67297878" w14:textId="4D8008EE" w:rsidR="00A34111" w:rsidRDefault="00A25342">
      <w:pPr>
        <w:pStyle w:val="Heading2"/>
        <w:spacing w:before="240" w:after="80"/>
      </w:pPr>
      <w:r w:rsidRPr="00A25342">
        <w:t>4.2 Stale Calibration Decay During RBC Transit</w:t>
      </w:r>
    </w:p>
    <w:p w14:paraId="4595A2F4" w14:textId="4F03B0D1" w:rsidR="00A34111" w:rsidRPr="0047543A" w:rsidRDefault="00563514">
      <w:pPr>
        <w:spacing w:after="120"/>
        <w:rPr>
          <w:rFonts w:ascii="Calibri" w:hAnsi="Calibri"/>
          <w:color w:val="262626"/>
        </w:rPr>
      </w:pPr>
      <w:r w:rsidRPr="0047543A">
        <w:rPr>
          <w:rFonts w:ascii="Calibri" w:hAnsi="Calibri"/>
          <w:color w:val="262626"/>
        </w:rPr>
        <w:t xml:space="preserve">As RBCs flow through the sample for </w:t>
      </w:r>
      <m:oMath>
        <m:r>
          <w:rPr>
            <w:rFonts w:ascii="Cambria Math" w:hAnsi="Cambria Math"/>
            <w:color w:val="262626"/>
          </w:rPr>
          <m:t>t&gt;0</m:t>
        </m:r>
      </m:oMath>
      <w:r w:rsidRPr="0047543A">
        <w:rPr>
          <w:rFonts w:ascii="Calibri" w:hAnsi="Calibri"/>
          <w:color w:val="262626"/>
        </w:rPr>
        <w:t xml:space="preserve">, </w:t>
      </w:r>
      <w:hyperlink w:anchor="Eq_3" w:history="1">
        <w:r w:rsidRPr="00573C39">
          <w:rPr>
            <w:rStyle w:val="Hyperlink"/>
            <w:rFonts w:ascii="Calibri" w:hAnsi="Calibri"/>
            <w:color w:val="000000"/>
            <w:u w:val="none"/>
          </w:rPr>
          <w:t>equation (</w:t>
        </w:r>
        <w:r w:rsidR="00EC698C" w:rsidRPr="00573C39">
          <w:rPr>
            <w:rStyle w:val="Hyperlink"/>
            <w:rFonts w:ascii="Calibri" w:hAnsi="Calibri"/>
            <w:color w:val="000000"/>
            <w:u w:val="none"/>
          </w:rPr>
          <w:t>3</w:t>
        </w:r>
        <w:r w:rsidRPr="00573C39">
          <w:rPr>
            <w:rStyle w:val="Hyperlink"/>
            <w:rFonts w:ascii="Calibri" w:hAnsi="Calibri"/>
            <w:color w:val="000000"/>
            <w:u w:val="none"/>
          </w:rPr>
          <w:t>)</w:t>
        </w:r>
      </w:hyperlink>
      <w:r w:rsidRPr="0047543A">
        <w:rPr>
          <w:rFonts w:ascii="Calibri" w:hAnsi="Calibri"/>
          <w:color w:val="262626"/>
        </w:rPr>
        <w:t xml:space="preserve"> no longer holds as the modeled aberration planes are changing. For these timestamps,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</m:t>
            </m:r>
          </m:sub>
        </m:sSub>
      </m:oMath>
      <w:r w:rsidRPr="0047543A">
        <w:rPr>
          <w:rFonts w:ascii="Calibri" w:hAnsi="Calibri"/>
          <w:color w:val="262626"/>
        </w:rPr>
        <w:t xml:space="preserve"> is modeled as</w:t>
      </w:r>
      <w:r w:rsidR="00B13543" w:rsidRPr="0047543A">
        <w:rPr>
          <w:rFonts w:ascii="Calibri" w:hAnsi="Calibri"/>
          <w:color w:val="262626"/>
        </w:rPr>
        <w:t>:</w:t>
      </w:r>
    </w:p>
    <w:bookmarkStart w:id="6" w:name="Eq_5"/>
    <w:p w14:paraId="41B2C36E" w14:textId="1D5D36B9" w:rsidR="00F03D4C" w:rsidRPr="00F03D4C" w:rsidRDefault="00DB3152" w:rsidP="00F03D4C">
      <w:pPr>
        <w:spacing w:after="120"/>
        <w:rPr>
          <w:color w:val="262626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out</m:t>
              </m:r>
              <m:r>
                <w:rPr>
                  <w:rFonts w:ascii="Cambria Math" w:hAnsi="Cambria Math"/>
                </w:rPr>
                <m:t>, systen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1,0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i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262626"/>
                    </w:rPr>
                    <m:t>2,0</m:t>
                  </m:r>
                </m:sub>
              </m:sSub>
            </m:e>
          </m:acc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-ϵ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2,</m:t>
              </m:r>
              <m:r>
                <w:rPr>
                  <w:rFonts w:ascii="Cambria Math" w:hAnsi="Cambria Math"/>
                  <w:color w:val="262626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w:rPr>
                  <w:rFonts w:ascii="Cambria Math" w:hAnsi="Cambria Math"/>
                  <w:color w:val="262626"/>
                </w:rPr>
                <m:t>1,</m:t>
              </m:r>
              <m:r>
                <w:rPr>
                  <w:rFonts w:ascii="Cambria Math" w:hAnsi="Cambria Math"/>
                  <w:color w:val="262626"/>
                </w:rPr>
                <m:t>t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  <w:bookmarkEnd w:id="6"/>
    </w:p>
    <w:p w14:paraId="6D4A2F35" w14:textId="7512E2F1" w:rsidR="00B13543" w:rsidRPr="0047543A" w:rsidRDefault="00B13543">
      <w:pPr>
        <w:spacing w:after="120"/>
        <w:rPr>
          <w:rFonts w:ascii="Calibri" w:hAnsi="Calibri"/>
          <w:color w:val="262626"/>
        </w:rPr>
      </w:pPr>
      <w:r w:rsidRPr="0047543A">
        <w:rPr>
          <w:rFonts w:ascii="Calibri" w:hAnsi="Calibri"/>
          <w:color w:val="262626"/>
        </w:rPr>
        <w:t xml:space="preserve">Since we do not re-calibrate the correction </w:t>
      </w:r>
      <w:proofErr w:type="gramStart"/>
      <w:r w:rsidR="00A836AD" w:rsidRPr="0047543A">
        <w:rPr>
          <w:rFonts w:ascii="Calibri" w:hAnsi="Calibri"/>
          <w:color w:val="262626"/>
        </w:rPr>
        <w:t>planes</w:t>
      </w:r>
      <w:proofErr w:type="gramEnd"/>
      <w:r w:rsidRPr="0047543A">
        <w:rPr>
          <w:rFonts w:ascii="Calibri" w:hAnsi="Calibri"/>
          <w:color w:val="262626"/>
        </w:rPr>
        <w:t xml:space="preserve">, we </w:t>
      </w:r>
      <w:r w:rsidR="00BA1900" w:rsidRPr="00BA1900">
        <w:rPr>
          <w:rFonts w:ascii="Calibri" w:hAnsi="Calibri" w:cs="Calibri"/>
          <w:color w:val="262626"/>
        </w:rPr>
        <w:t>expect that, as the RBCs progress through the sample, the correction will become</w:t>
      </w:r>
      <w:r w:rsidRPr="0047543A">
        <w:rPr>
          <w:rFonts w:ascii="Calibri" w:hAnsi="Calibri"/>
          <w:color w:val="262626"/>
        </w:rPr>
        <w:t xml:space="preserve"> less </w:t>
      </w:r>
      <w:r w:rsidR="007D598D" w:rsidRPr="0047543A">
        <w:rPr>
          <w:rFonts w:ascii="Calibri" w:hAnsi="Calibri"/>
          <w:color w:val="262626"/>
        </w:rPr>
        <w:t>effective</w:t>
      </w:r>
      <w:r w:rsidR="00F03D4C" w:rsidRPr="0047543A">
        <w:rPr>
          <w:rFonts w:ascii="Calibri" w:hAnsi="Calibri"/>
          <w:color w:val="262626"/>
        </w:rPr>
        <w:t>, as new aberrations are introduced.</w:t>
      </w:r>
      <w:r w:rsidR="00A836AD" w:rsidRPr="0047543A">
        <w:rPr>
          <w:rFonts w:ascii="Calibri" w:hAnsi="Calibri"/>
          <w:color w:val="262626"/>
        </w:rPr>
        <w:t xml:space="preserve"> Indeed, </w:t>
      </w:r>
      <w:r w:rsidR="0034466B" w:rsidRPr="0047543A">
        <w:rPr>
          <w:rFonts w:ascii="Calibri" w:hAnsi="Calibri"/>
          <w:color w:val="262626"/>
        </w:rPr>
        <w:t xml:space="preserve">the </w:t>
      </w:r>
      <w:r w:rsidR="00A836AD" w:rsidRPr="0047543A">
        <w:rPr>
          <w:rFonts w:ascii="Calibri" w:hAnsi="Calibri"/>
          <w:color w:val="262626"/>
        </w:rPr>
        <w:t>field describe</w:t>
      </w:r>
      <w:r w:rsidR="00BA1900" w:rsidRPr="00BA1900">
        <w:rPr>
          <w:rFonts w:ascii="Calibri" w:hAnsi="Calibri" w:cs="Calibri"/>
          <w:color w:val="262626"/>
        </w:rPr>
        <w:t xml:space="preserve">d by </w:t>
      </w:r>
      <w:hyperlink w:anchor="Eq_5" w:history="1">
        <w:r w:rsidR="00BA1900" w:rsidRPr="00573C39">
          <w:rPr>
            <w:rStyle w:val="Hyperlink"/>
            <w:rFonts w:ascii="Calibri" w:hAnsi="Calibri" w:cs="Calibri"/>
            <w:color w:val="000000"/>
            <w:u w:val="none"/>
          </w:rPr>
          <w:t>equation (5)</w:t>
        </w:r>
      </w:hyperlink>
      <w:r w:rsidR="00BA1900" w:rsidRPr="00BA1900">
        <w:rPr>
          <w:rFonts w:ascii="Calibri" w:hAnsi="Calibri" w:cs="Calibri"/>
          <w:color w:val="262626"/>
        </w:rPr>
        <w:t xml:space="preserve"> doesn’t display a sharp, clear Airy</w:t>
      </w:r>
      <w:r w:rsidR="00B84C59" w:rsidRPr="0047543A">
        <w:rPr>
          <w:rFonts w:ascii="Calibri" w:hAnsi="Calibri"/>
          <w:color w:val="262626"/>
        </w:rPr>
        <w:t xml:space="preserve"> disc as was described in section 4.1</w:t>
      </w:r>
      <w:r w:rsidR="0034466B" w:rsidRPr="0047543A">
        <w:rPr>
          <w:rFonts w:ascii="Calibri" w:hAnsi="Calibri"/>
          <w:color w:val="262626"/>
        </w:rPr>
        <w:t xml:space="preserve"> for </w:t>
      </w:r>
      <m:oMath>
        <m:r>
          <w:rPr>
            <w:rFonts w:ascii="Cambria Math" w:hAnsi="Cambria Math"/>
            <w:color w:val="262626"/>
          </w:rPr>
          <m:t>t&gt;0</m:t>
        </m:r>
      </m:oMath>
      <w:r w:rsidR="00B84C59" w:rsidRPr="0047543A">
        <w:rPr>
          <w:rFonts w:ascii="Calibri" w:hAnsi="Calibri"/>
          <w:color w:val="262626"/>
        </w:rPr>
        <w:t xml:space="preserve">, </w:t>
      </w:r>
      <w:r w:rsidR="0034466B" w:rsidRPr="0047543A">
        <w:rPr>
          <w:rFonts w:ascii="Calibri" w:hAnsi="Calibri"/>
          <w:color w:val="262626"/>
        </w:rPr>
        <w:t xml:space="preserve">an example </w:t>
      </w:r>
      <w:r w:rsidR="00B84C59" w:rsidRPr="0047543A">
        <w:rPr>
          <w:rFonts w:ascii="Calibri" w:hAnsi="Calibri"/>
          <w:color w:val="262626"/>
        </w:rPr>
        <w:t xml:space="preserve">can be seen in </w:t>
      </w:r>
      <w:r w:rsidR="00F667C5" w:rsidRPr="0047543A">
        <w:rPr>
          <w:rFonts w:ascii="Calibri" w:hAnsi="Calibri"/>
          <w:color w:val="262626"/>
        </w:rPr>
        <w:fldChar w:fldCharType="begin"/>
      </w:r>
      <w:r w:rsidR="00F667C5" w:rsidRPr="0047543A">
        <w:rPr>
          <w:rFonts w:ascii="Calibri" w:hAnsi="Calibri"/>
          <w:color w:val="262626"/>
        </w:rPr>
        <w:instrText xml:space="preserve"> REF Fig_uout2_time \h </w:instrText>
      </w:r>
      <w:r w:rsidR="00F667C5" w:rsidRPr="0047543A">
        <w:rPr>
          <w:rFonts w:ascii="Calibri" w:hAnsi="Calibri"/>
          <w:color w:val="262626"/>
        </w:rPr>
      </w:r>
      <w:r w:rsidR="00F667C5" w:rsidRPr="0047543A">
        <w:rPr>
          <w:rFonts w:ascii="Calibri" w:hAnsi="Calibri"/>
          <w:color w:val="262626"/>
        </w:rPr>
        <w:fldChar w:fldCharType="separate"/>
      </w:r>
      <w:r w:rsidR="00F667C5" w:rsidRPr="00B44C93">
        <w:rPr>
          <w:rFonts w:ascii="Calibri" w:hAnsi="Calibri" w:cs="Calibri"/>
        </w:rPr>
        <w:t xml:space="preserve">Figure </w:t>
      </w:r>
      <w:r w:rsidR="00F667C5" w:rsidRPr="00B44C93">
        <w:rPr>
          <w:rFonts w:ascii="Calibri" w:hAnsi="Calibri" w:cs="Calibri"/>
          <w:noProof/>
        </w:rPr>
        <w:t>3</w:t>
      </w:r>
      <w:r w:rsidR="00F667C5" w:rsidRPr="0047543A">
        <w:rPr>
          <w:rFonts w:ascii="Calibri" w:hAnsi="Calibri"/>
          <w:color w:val="262626"/>
        </w:rPr>
        <w:fldChar w:fldCharType="end"/>
      </w:r>
      <w:r w:rsidR="00B84C59" w:rsidRPr="0047543A">
        <w:rPr>
          <w:rFonts w:ascii="Calibri" w:hAnsi="Calibri"/>
          <w:color w:val="262626"/>
        </w:rPr>
        <w:t>.</w:t>
      </w:r>
      <w:r w:rsidR="00F03D4C" w:rsidRPr="0047543A">
        <w:rPr>
          <w:rFonts w:ascii="Calibri" w:hAnsi="Calibri"/>
          <w:color w:val="262626"/>
        </w:rPr>
        <w:t xml:space="preserve"> </w:t>
      </w:r>
      <w:r w:rsidR="00605FE3" w:rsidRPr="0047543A">
        <w:rPr>
          <w:rFonts w:ascii="Calibri" w:hAnsi="Calibri"/>
          <w:color w:val="262626"/>
        </w:rPr>
        <w:t xml:space="preserve"> In this scenario, when propagating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u</m:t>
            </m:r>
          </m:e>
          <m:sub>
            <m:r>
              <w:rPr>
                <w:rFonts w:ascii="Cambria Math" w:hAnsi="Cambria Math"/>
                <w:color w:val="262626"/>
              </w:rPr>
              <m:t>out</m:t>
            </m:r>
          </m:sub>
        </m:sSub>
      </m:oMath>
      <w:r w:rsidR="00605FE3" w:rsidRPr="0047543A">
        <w:rPr>
          <w:rFonts w:ascii="Calibri" w:hAnsi="Calibri"/>
          <w:color w:val="262626"/>
        </w:rPr>
        <w:t xml:space="preserve"> for additional </w:t>
      </w:r>
      <m:oMath>
        <m:r>
          <w:rPr>
            <w:rFonts w:ascii="Cambria Math" w:hAnsi="Cambria Math"/>
            <w:color w:val="262626"/>
          </w:rPr>
          <m:t>2ϵ</m:t>
        </m:r>
      </m:oMath>
      <w:r w:rsidR="00605FE3" w:rsidRPr="0047543A">
        <w:rPr>
          <w:rFonts w:ascii="Calibri" w:hAnsi="Calibri"/>
          <w:color w:val="262626"/>
        </w:rPr>
        <w:t xml:space="preserve">, </w:t>
      </w:r>
      <w:r w:rsidR="00B10B6E" w:rsidRPr="0047543A">
        <w:rPr>
          <w:rFonts w:ascii="Calibri" w:hAnsi="Calibri"/>
          <w:color w:val="262626"/>
        </w:rPr>
        <w:t xml:space="preserve">the </w:t>
      </w:r>
      <w:r w:rsidR="00F03D4C" w:rsidRPr="0047543A">
        <w:rPr>
          <w:rFonts w:ascii="Calibri" w:hAnsi="Calibri"/>
          <w:color w:val="262626"/>
        </w:rPr>
        <w:t xml:space="preserve">result </w:t>
      </w:r>
      <w:r w:rsidR="00B10B6E" w:rsidRPr="0047543A">
        <w:rPr>
          <w:rFonts w:ascii="Calibri" w:hAnsi="Calibri"/>
          <w:color w:val="262626"/>
        </w:rPr>
        <w:t>will</w:t>
      </w:r>
      <w:r w:rsidR="00F03D4C" w:rsidRPr="0047543A">
        <w:rPr>
          <w:rFonts w:ascii="Calibri" w:hAnsi="Calibri"/>
          <w:color w:val="262626"/>
        </w:rPr>
        <w:t xml:space="preserve"> not</w:t>
      </w:r>
      <w:r w:rsidR="00B10B6E" w:rsidRPr="0047543A">
        <w:rPr>
          <w:rFonts w:ascii="Calibri" w:hAnsi="Calibri"/>
          <w:color w:val="262626"/>
        </w:rPr>
        <w:t xml:space="preserve"> be</w:t>
      </w:r>
      <w:r w:rsidR="00F03D4C" w:rsidRPr="0047543A">
        <w:rPr>
          <w:rFonts w:ascii="Calibri" w:hAnsi="Calibri"/>
          <w:color w:val="262626"/>
        </w:rPr>
        <w:t xml:space="preserve"> a perfect interference pattern, but a speckle that is </w:t>
      </w:r>
      <w:r w:rsidR="00B10B6E" w:rsidRPr="0047543A">
        <w:rPr>
          <w:rFonts w:ascii="Calibri" w:hAnsi="Calibri"/>
          <w:color w:val="262626"/>
        </w:rPr>
        <w:t>the result of</w:t>
      </w:r>
      <w:r w:rsidR="00F03D4C" w:rsidRPr="0047543A">
        <w:rPr>
          <w:rFonts w:ascii="Calibri" w:hAnsi="Calibri"/>
          <w:color w:val="262626"/>
        </w:rPr>
        <w:t xml:space="preserve"> the light’s coherent nature and the uncorrected aberrations.</w:t>
      </w:r>
    </w:p>
    <w:p w14:paraId="51217724" w14:textId="77777777" w:rsidR="007F2F27" w:rsidRPr="0047543A" w:rsidRDefault="007F2F27" w:rsidP="007F2F27">
      <w:pPr>
        <w:keepNext/>
        <w:spacing w:after="120"/>
        <w:jc w:val="center"/>
        <w:rPr>
          <w:rFonts w:ascii="Calibri" w:hAnsi="Calibri" w:cs="Calibri"/>
        </w:rPr>
      </w:pPr>
      <w:r w:rsidRPr="0047543A">
        <w:rPr>
          <w:rFonts w:ascii="Calibri" w:hAnsi="Calibri" w:cs="Calibri"/>
          <w:color w:val="262626"/>
        </w:rPr>
        <w:drawing>
          <wp:inline distT="0" distB="0" distL="0" distR="0" wp14:anchorId="0B2D10A5" wp14:editId="4BFA9155">
            <wp:extent cx="4718050" cy="2009708"/>
            <wp:effectExtent l="0" t="0" r="6350" b="0"/>
            <wp:docPr id="6508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26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272" cy="20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C337" w14:textId="67345722" w:rsidR="00B84C59" w:rsidRPr="00605FE3" w:rsidRDefault="007F2F27" w:rsidP="007F2F27">
      <w:pPr>
        <w:pStyle w:val="Caption"/>
        <w:jc w:val="center"/>
        <w:rPr>
          <w:rFonts w:ascii="Calibri" w:hAnsi="Calibri"/>
          <w:color w:val="262626"/>
        </w:rPr>
      </w:pPr>
      <w:bookmarkStart w:id="7" w:name="Fig_uout2_time"/>
      <w:r>
        <w:t xml:space="preserve">Figure </w:t>
      </w:r>
      <w:fldSimple w:instr=" SEQ Figure \* ARABIC ">
        <w:r w:rsidR="000E6554">
          <w:rPr>
            <w:noProof/>
          </w:rPr>
          <w:t>3</w:t>
        </w:r>
      </w:fldSimple>
      <w:bookmarkEnd w:id="7"/>
      <w:r w:rsidR="003D2B0B"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out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over time</w:t>
      </w:r>
    </w:p>
    <w:p w14:paraId="4A2CFCA2" w14:textId="27095427" w:rsidR="00A34111" w:rsidRDefault="00A25342" w:rsidP="009E25C8">
      <w:pPr>
        <w:pStyle w:val="Heading1"/>
        <w:spacing w:before="320" w:after="120"/>
      </w:pPr>
      <w:r w:rsidRPr="00A25342">
        <w:t xml:space="preserve">5. Statistical Evaluation: Temporal Speckle </w:t>
      </w:r>
      <w:proofErr w:type="gramStart"/>
      <w:r w:rsidRPr="00A25342">
        <w:t>Auto-Correlation</w:t>
      </w:r>
      <w:proofErr w:type="gramEnd"/>
    </w:p>
    <w:p w14:paraId="3AE4A772" w14:textId="1759428B" w:rsidR="00A34111" w:rsidRPr="0047543A" w:rsidRDefault="00F3157B">
      <w:pPr>
        <w:spacing w:after="120"/>
        <w:rPr>
          <w:rFonts w:ascii="Calibri" w:hAnsi="Calibri"/>
          <w:color w:val="262626"/>
        </w:rPr>
      </w:pPr>
      <w:r w:rsidRPr="0047543A">
        <w:rPr>
          <w:rFonts w:ascii="Calibri" w:hAnsi="Calibri"/>
          <w:color w:val="262626"/>
        </w:rPr>
        <w:t xml:space="preserve">To quantitatively characterize the temporal stability of the scattered optical field, we </w:t>
      </w:r>
      <w:r w:rsidR="00B430CE" w:rsidRPr="0047543A">
        <w:rPr>
          <w:rFonts w:ascii="Calibri" w:hAnsi="Calibri"/>
          <w:color w:val="262626"/>
        </w:rPr>
        <w:t xml:space="preserve">first </w:t>
      </w:r>
      <w:r w:rsidRPr="0047543A">
        <w:rPr>
          <w:rFonts w:ascii="Calibri" w:hAnsi="Calibri"/>
          <w:color w:val="262626"/>
        </w:rPr>
        <w:t xml:space="preserve">calculate the normalized temporal speckle auto-correlation function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g</m:t>
            </m:r>
          </m:e>
          <m:sub>
            <m:r>
              <w:rPr>
                <w:rFonts w:ascii="Cambria Math" w:hAnsi="Cambria Math"/>
                <w:color w:val="262626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color w:val="262626"/>
              </w:rPr>
            </m:ctrlPr>
          </m:dPr>
          <m:e>
            <m:r>
              <w:rPr>
                <w:rFonts w:ascii="Cambria Math" w:hAnsi="Cambria Math"/>
                <w:color w:val="262626"/>
              </w:rPr>
              <m:t>τ</m:t>
            </m:r>
          </m:e>
        </m:d>
        <m:r>
          <w:rPr>
            <w:rFonts w:ascii="Cambria Math" w:hAnsi="Cambria Math"/>
            <w:color w:val="262626"/>
          </w:rPr>
          <m:t>=</m:t>
        </m:r>
        <m:f>
          <m:fPr>
            <m:ctrlPr>
              <w:rPr>
                <w:rFonts w:ascii="Cambria Math" w:hAnsi="Cambria Math"/>
                <w:i/>
                <w:color w:val="262626"/>
              </w:rPr>
            </m:ctrlPr>
          </m:fPr>
          <m:num>
            <m:r>
              <w:rPr>
                <w:rFonts w:ascii="Cambria Math" w:hAnsi="Cambria Math"/>
                <w:color w:val="262626"/>
              </w:rPr>
              <m:t>&lt;</m:t>
            </m:r>
            <m:r>
              <w:rPr>
                <w:rFonts w:ascii="Cambria Math" w:hAnsi="Cambria Math"/>
                <w:color w:val="262626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dPr>
              <m:e>
                <m:r>
                  <w:rPr>
                    <w:rFonts w:ascii="Cambria Math" w:hAnsi="Cambria Math"/>
                    <w:color w:val="262626"/>
                  </w:rPr>
                  <m:t>0</m:t>
                </m:r>
              </m:e>
            </m:d>
            <m:r>
              <w:rPr>
                <w:rFonts w:ascii="Cambria Math" w:hAnsi="Cambria Math"/>
                <w:color w:val="262626"/>
              </w:rPr>
              <m:t>I</m:t>
            </m:r>
            <m:d>
              <m:d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dPr>
              <m:e>
                <m:r>
                  <w:rPr>
                    <w:rFonts w:ascii="Cambria Math" w:hAnsi="Cambria Math"/>
                    <w:color w:val="262626"/>
                  </w:rPr>
                  <m:t>τ</m:t>
                </m:r>
              </m:e>
            </m:d>
            <m:r>
              <w:rPr>
                <w:rFonts w:ascii="Cambria Math" w:hAnsi="Cambria Math"/>
                <w:color w:val="262626"/>
              </w:rPr>
              <m:t>&gt;</m:t>
            </m:r>
          </m:num>
          <m:den>
            <m:r>
              <w:rPr>
                <w:rFonts w:ascii="Cambria Math" w:hAnsi="Cambria Math"/>
                <w:color w:val="262626"/>
              </w:rPr>
              <m:t>&lt;</m:t>
            </m:r>
            <m:r>
              <w:rPr>
                <w:rFonts w:ascii="Cambria Math" w:hAnsi="Cambria Math"/>
                <w:color w:val="262626"/>
              </w:rPr>
              <m:t>I</m:t>
            </m:r>
            <m:sSup>
              <m:sSupPr>
                <m:ctrlPr>
                  <w:rPr>
                    <w:rFonts w:ascii="Cambria Math" w:hAnsi="Cambria Math"/>
                    <w:i/>
                    <w:color w:val="26262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2626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62626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hAnsi="Cambria Math"/>
                    <w:color w:val="262626"/>
                  </w:rPr>
                  <m:t>2</m:t>
                </m:r>
              </m:sup>
            </m:sSup>
            <m:r>
              <w:rPr>
                <w:rFonts w:ascii="Cambria Math" w:hAnsi="Cambria Math"/>
                <w:color w:val="262626"/>
              </w:rPr>
              <m:t>&gt;</m:t>
            </m:r>
          </m:den>
        </m:f>
      </m:oMath>
      <w:r w:rsidRPr="0047543A">
        <w:rPr>
          <w:rFonts w:ascii="Calibri" w:hAnsi="Calibri"/>
          <w:color w:val="262626"/>
        </w:rPr>
        <w:t xml:space="preserve"> across the 17 timesteps.</w:t>
      </w:r>
      <w:r w:rsidR="00DB3152" w:rsidRPr="0047543A">
        <w:rPr>
          <w:rFonts w:ascii="Calibri" w:hAnsi="Calibri"/>
          <w:color w:val="262626"/>
        </w:rPr>
        <w:t xml:space="preserve"> We propagated the light for </w:t>
      </w:r>
      <m:oMath>
        <m:r>
          <m:rPr>
            <m:sty m:val="p"/>
          </m:rPr>
          <w:rPr>
            <w:rFonts w:ascii="Cambria Math" w:hAnsi="Cambria Math"/>
            <w:color w:val="262626"/>
          </w:rPr>
          <m:t>2</m:t>
        </m:r>
        <m:r>
          <w:rPr>
            <w:rFonts w:ascii="Cambria Math" w:hAnsi="Cambria Math"/>
            <w:color w:val="262626"/>
          </w:rPr>
          <m:t>ϵ</m:t>
        </m:r>
      </m:oMath>
      <w:r w:rsidR="00DB3152" w:rsidRPr="0047543A">
        <w:rPr>
          <w:rFonts w:ascii="Calibri" w:hAnsi="Calibri"/>
          <w:color w:val="262626"/>
        </w:rPr>
        <w:t xml:space="preserve"> further than </w:t>
      </w:r>
      <w:r w:rsidR="001244FF" w:rsidRPr="0047543A">
        <w:rPr>
          <w:rFonts w:ascii="Calibri" w:hAnsi="Calibri"/>
          <w:color w:val="262626"/>
        </w:rPr>
        <w:t>shown</w:t>
      </w:r>
      <w:r w:rsidR="00DB3152" w:rsidRPr="0047543A">
        <w:rPr>
          <w:rFonts w:ascii="Calibri" w:hAnsi="Calibri"/>
          <w:color w:val="262626"/>
        </w:rPr>
        <w:t xml:space="preserve"> in </w:t>
      </w:r>
      <w:hyperlink w:anchor="Eq_5" w:history="1">
        <w:r w:rsidR="00DB3152" w:rsidRPr="00573C39">
          <w:rPr>
            <w:rStyle w:val="Hyperlink"/>
            <w:rFonts w:ascii="Calibri" w:hAnsi="Calibri"/>
            <w:color w:val="000000"/>
            <w:u w:val="none"/>
          </w:rPr>
          <w:t>equation (5)</w:t>
        </w:r>
      </w:hyperlink>
      <w:r w:rsidR="00DB3152" w:rsidRPr="0047543A">
        <w:rPr>
          <w:rFonts w:ascii="Calibri" w:hAnsi="Calibri"/>
          <w:color w:val="262626"/>
        </w:rPr>
        <w:t xml:space="preserve">, to </w:t>
      </w:r>
      <w:proofErr w:type="gramStart"/>
      <w:r w:rsidR="00DB3152" w:rsidRPr="0047543A">
        <w:rPr>
          <w:rFonts w:ascii="Calibri" w:hAnsi="Calibri"/>
          <w:color w:val="262626"/>
        </w:rPr>
        <w:t>image</w:t>
      </w:r>
      <w:proofErr w:type="gramEnd"/>
      <w:r w:rsidR="00DB3152" w:rsidRPr="0047543A">
        <w:rPr>
          <w:rFonts w:ascii="Calibri" w:hAnsi="Calibri"/>
          <w:color w:val="262626"/>
        </w:rPr>
        <w:t xml:space="preserve"> a plane </w:t>
      </w:r>
      <w:proofErr w:type="gramStart"/>
      <w:r w:rsidR="00803A60" w:rsidRPr="0047543A">
        <w:rPr>
          <w:rFonts w:ascii="Calibri" w:hAnsi="Calibri"/>
          <w:color w:val="262626"/>
        </w:rPr>
        <w:t>conjugate</w:t>
      </w:r>
      <w:proofErr w:type="gramEnd"/>
      <w:r w:rsidR="00DB3152" w:rsidRPr="0047543A">
        <w:rPr>
          <w:rFonts w:ascii="Calibri" w:hAnsi="Calibri"/>
          <w:color w:val="262626"/>
        </w:rPr>
        <w:t xml:space="preserve"> to the tissue’s surface. The </w:t>
      </w:r>
      <w:r w:rsidR="000B2284" w:rsidRPr="0047543A">
        <w:rPr>
          <w:rFonts w:ascii="Calibri" w:hAnsi="Calibri"/>
          <w:color w:val="262626"/>
        </w:rPr>
        <w:t xml:space="preserve">corrected </w:t>
      </w:r>
      <w:r w:rsidR="00C4484A" w:rsidRPr="0047543A">
        <w:rPr>
          <w:rFonts w:ascii="Calibri" w:hAnsi="Calibri"/>
          <w:color w:val="262626"/>
        </w:rPr>
        <w:t xml:space="preserve">light </w:t>
      </w:r>
      <w:r w:rsidR="002A3BDB" w:rsidRPr="0047543A">
        <w:rPr>
          <w:rFonts w:ascii="Calibri" w:hAnsi="Calibri"/>
          <w:color w:val="262626"/>
        </w:rPr>
        <w:t>path</w:t>
      </w:r>
      <w:r w:rsidR="00C4484A" w:rsidRPr="0047543A">
        <w:rPr>
          <w:rFonts w:ascii="Calibri" w:hAnsi="Calibri"/>
          <w:color w:val="262626"/>
        </w:rPr>
        <w:t xml:space="preserve"> whos</w:t>
      </w:r>
      <w:r w:rsidR="000B2284" w:rsidRPr="0047543A">
        <w:rPr>
          <w:rFonts w:ascii="Calibri" w:hAnsi="Calibri"/>
          <w:color w:val="262626"/>
        </w:rPr>
        <w:t>e</w:t>
      </w:r>
      <w:r w:rsidR="00C4484A" w:rsidRPr="0047543A">
        <w:rPr>
          <w:rFonts w:ascii="Calibri" w:hAnsi="Calibri"/>
          <w:color w:val="262626"/>
        </w:rPr>
        <w:t xml:space="preserve"> statistics are shown in </w:t>
      </w:r>
      <w:r w:rsidR="00BE137B" w:rsidRPr="0047543A">
        <w:rPr>
          <w:rFonts w:ascii="Calibri" w:hAnsi="Calibri"/>
          <w:color w:val="262626"/>
        </w:rPr>
        <w:fldChar w:fldCharType="begin"/>
      </w:r>
      <w:r w:rsidR="00BE137B" w:rsidRPr="0047543A">
        <w:rPr>
          <w:rFonts w:ascii="Calibri" w:hAnsi="Calibri"/>
          <w:color w:val="262626"/>
        </w:rPr>
        <w:instrText xml:space="preserve"> REF Fig_g2_corr_uncorr \h </w:instrText>
      </w:r>
      <w:r w:rsidR="00BE137B" w:rsidRPr="0047543A">
        <w:rPr>
          <w:rFonts w:ascii="Calibri" w:hAnsi="Calibri"/>
          <w:color w:val="262626"/>
        </w:rPr>
      </w:r>
      <w:r w:rsidR="00BE137B" w:rsidRPr="0047543A">
        <w:rPr>
          <w:rFonts w:ascii="Calibri" w:hAnsi="Calibri"/>
          <w:color w:val="262626"/>
        </w:rPr>
        <w:fldChar w:fldCharType="separate"/>
      </w:r>
      <w:r w:rsidR="00BE137B" w:rsidRPr="00B44C93">
        <w:rPr>
          <w:rFonts w:ascii="Calibri" w:hAnsi="Calibri" w:cs="Calibri"/>
        </w:rPr>
        <w:t xml:space="preserve">Figure </w:t>
      </w:r>
      <w:r w:rsidR="00BE137B" w:rsidRPr="00B44C93">
        <w:rPr>
          <w:rFonts w:ascii="Calibri" w:hAnsi="Calibri" w:cs="Calibri"/>
          <w:noProof/>
        </w:rPr>
        <w:t>4</w:t>
      </w:r>
      <w:r w:rsidR="00BE137B" w:rsidRPr="0047543A">
        <w:rPr>
          <w:rFonts w:ascii="Calibri" w:hAnsi="Calibri"/>
          <w:color w:val="262626"/>
        </w:rPr>
        <w:fldChar w:fldCharType="end"/>
      </w:r>
      <w:r w:rsidR="00C4484A" w:rsidRPr="0047543A">
        <w:rPr>
          <w:rFonts w:ascii="Calibri" w:hAnsi="Calibri"/>
          <w:color w:val="262626"/>
        </w:rPr>
        <w:t xml:space="preserve"> is modeled as:</w:t>
      </w:r>
    </w:p>
    <w:bookmarkStart w:id="8" w:name="Eq_6"/>
    <w:p w14:paraId="75EA9C56" w14:textId="67E6757D" w:rsidR="00C4484A" w:rsidRPr="000B2284" w:rsidRDefault="00C4484A" w:rsidP="00C4484A">
      <w:pPr>
        <w:spacing w:after="120"/>
        <w:rPr>
          <w:rFonts w:ascii="Calibri" w:hAnsi="Calibri"/>
          <w:color w:val="262626"/>
        </w:rPr>
      </w:pPr>
      <m:oMathPara>
        <m:oMath>
          <m:d>
            <m:dPr>
              <m:ctrlPr>
                <w:rPr>
                  <w:rFonts w:ascii="Cambria Math" w:hAnsi="Cambria Math"/>
                  <w:color w:val="2626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6</m:t>
              </m:r>
            </m:e>
          </m:d>
          <m:r>
            <m:rPr>
              <m:sty m:val="p"/>
            </m:rP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out</m:t>
              </m:r>
              <m:r>
                <w:rPr>
                  <w:rFonts w:ascii="Cambria Math" w:hAnsi="Cambria Math"/>
                  <w:color w:val="262626"/>
                </w:rPr>
                <m:t>, corrected</m:t>
              </m:r>
            </m:sub>
          </m:sSub>
          <m:d>
            <m:dPr>
              <m:ctrlPr>
                <w:rPr>
                  <w:rFonts w:ascii="Cambria Math" w:hAnsi="Cambria Math"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2</m:t>
              </m:r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-</m:t>
              </m:r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262626"/>
                    </w:rPr>
                    <m:t>1,0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-</m:t>
              </m:r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acc>
            <m:accPr>
              <m:chr m:val="̃"/>
              <m:ctrlPr>
                <w:rPr>
                  <w:rFonts w:ascii="Cambria Math" w:hAnsi="Cambria Math"/>
                  <w:color w:val="262626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262626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262626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262626"/>
                    </w:rPr>
                    <m:t>2,0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-</m:t>
              </m:r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2,</m:t>
              </m:r>
              <m:r>
                <w:rPr>
                  <w:rFonts w:ascii="Cambria Math" w:hAnsi="Cambria Math"/>
                  <w:color w:val="2626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1,</m:t>
              </m:r>
              <m:r>
                <w:rPr>
                  <w:rFonts w:ascii="Cambria Math" w:hAnsi="Cambria Math"/>
                  <w:color w:val="2626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 xml:space="preserve">⋅ 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  <w:bookmarkEnd w:id="8"/>
    </w:p>
    <w:p w14:paraId="337DA333" w14:textId="1422D9EF" w:rsidR="00C4484A" w:rsidRPr="0047543A" w:rsidRDefault="000B2284">
      <w:pPr>
        <w:spacing w:after="120"/>
        <w:rPr>
          <w:rFonts w:ascii="Calibri" w:hAnsi="Calibri" w:cs="Calibri"/>
          <w:color w:val="262626"/>
        </w:rPr>
      </w:pPr>
      <w:r w:rsidRPr="0047543A">
        <w:rPr>
          <w:rFonts w:ascii="Calibri" w:hAnsi="Calibri" w:cs="Calibri"/>
          <w:color w:val="262626"/>
        </w:rPr>
        <w:t xml:space="preserve">And the uncorrected light </w:t>
      </w:r>
      <w:r w:rsidR="002A3BDB" w:rsidRPr="0047543A">
        <w:rPr>
          <w:rFonts w:ascii="Calibri" w:hAnsi="Calibri" w:cs="Calibri"/>
          <w:color w:val="262626"/>
        </w:rPr>
        <w:t>path</w:t>
      </w:r>
      <w:r w:rsidRPr="0047543A">
        <w:rPr>
          <w:rFonts w:ascii="Calibri" w:hAnsi="Calibri" w:cs="Calibri"/>
          <w:color w:val="262626"/>
        </w:rPr>
        <w:t xml:space="preserve"> can be modeled as</w:t>
      </w:r>
    </w:p>
    <w:bookmarkStart w:id="9" w:name="Eq_7"/>
    <w:p w14:paraId="3001C006" w14:textId="270FF41C" w:rsidR="000B2284" w:rsidRPr="000B2284" w:rsidRDefault="000B2284">
      <w:pPr>
        <w:spacing w:after="120"/>
        <w:rPr>
          <w:rFonts w:ascii="Calibri" w:hAnsi="Calibri"/>
          <w:color w:val="262626"/>
        </w:rPr>
      </w:pPr>
      <m:oMathPara>
        <m:oMath>
          <m:d>
            <m:dPr>
              <m:ctrlPr>
                <w:rPr>
                  <w:rFonts w:ascii="Cambria Math" w:hAnsi="Cambria Math"/>
                  <w:color w:val="262626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  <w:color w:val="262626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out</m:t>
              </m:r>
              <m:r>
                <w:rPr>
                  <w:rFonts w:ascii="Cambria Math" w:hAnsi="Cambria Math"/>
                  <w:color w:val="262626"/>
                </w:rPr>
                <m:t>,uncorrected</m:t>
              </m:r>
            </m:sub>
          </m:sSub>
          <m:d>
            <m:dPr>
              <m:ctrlPr>
                <w:rPr>
                  <w:rFonts w:ascii="Cambria Math" w:hAnsi="Cambria Math"/>
                  <w:color w:val="262626"/>
                </w:rPr>
              </m:ctrlPr>
            </m:dPr>
            <m:e>
              <m:r>
                <w:rPr>
                  <w:rFonts w:ascii="Cambria Math" w:hAnsi="Cambria Math"/>
                  <w:color w:val="262626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color w:val="262626"/>
            </w:rPr>
            <m:t>=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2</m:t>
              </m:r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-</m:t>
              </m:r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2,</m:t>
              </m:r>
              <m:r>
                <w:rPr>
                  <w:rFonts w:ascii="Cambria Math" w:hAnsi="Cambria Math"/>
                  <w:color w:val="2626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262626"/>
                </w:rPr>
                <m:t>1,</m:t>
              </m:r>
              <m:r>
                <w:rPr>
                  <w:rFonts w:ascii="Cambria Math" w:hAnsi="Cambria Math"/>
                  <w:color w:val="262626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>⋅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P</m:t>
              </m:r>
            </m:e>
            <m:sub>
              <m:r>
                <w:rPr>
                  <w:rFonts w:ascii="Cambria Math" w:hAnsi="Cambria Math"/>
                  <w:color w:val="262626"/>
                </w:rPr>
                <m:t>ϵ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262626"/>
            </w:rPr>
            <m:t xml:space="preserve">⋅ </m:t>
          </m:r>
          <m:sSub>
            <m:sSubPr>
              <m:ctrlPr>
                <w:rPr>
                  <w:rFonts w:ascii="Cambria Math" w:hAnsi="Cambria Math"/>
                  <w:color w:val="262626"/>
                </w:rPr>
              </m:ctrlPr>
            </m:sSubPr>
            <m:e>
              <m:r>
                <w:rPr>
                  <w:rFonts w:ascii="Cambria Math" w:hAnsi="Cambria Math"/>
                  <w:color w:val="262626"/>
                </w:rPr>
                <m:t>u</m:t>
              </m:r>
            </m:e>
            <m:sub>
              <m:r>
                <w:rPr>
                  <w:rFonts w:ascii="Cambria Math" w:hAnsi="Cambria Math"/>
                  <w:color w:val="262626"/>
                </w:rPr>
                <m:t>in</m:t>
              </m:r>
            </m:sub>
          </m:sSub>
        </m:oMath>
      </m:oMathPara>
      <w:bookmarkEnd w:id="9"/>
    </w:p>
    <w:p w14:paraId="3E1B303E" w14:textId="018EE5D1" w:rsidR="00A34111" w:rsidRPr="0047543A" w:rsidRDefault="00803A60" w:rsidP="000B2284">
      <w:pPr>
        <w:spacing w:after="120"/>
        <w:rPr>
          <w:rFonts w:ascii="Calibri" w:eastAsiaTheme="majorEastAsia" w:hAnsi="Calibri" w:cs="Calibri"/>
          <w:b/>
          <w:bCs/>
          <w:color w:val="595959"/>
          <w:szCs w:val="26"/>
        </w:rPr>
      </w:pPr>
      <w:r w:rsidRPr="0047543A">
        <w:rPr>
          <w:rFonts w:ascii="Calibri" w:hAnsi="Calibri" w:cs="Calibri"/>
          <w:color w:val="262626"/>
        </w:rPr>
        <w:t>Thus,</w:t>
      </w:r>
      <w:r w:rsidR="000B2284" w:rsidRPr="0047543A">
        <w:rPr>
          <w:rFonts w:ascii="Calibri" w:hAnsi="Calibri" w:cs="Calibri"/>
          <w:color w:val="262626"/>
        </w:rPr>
        <w:t xml:space="preserve"> we can compare the decorrelation over time for both the corrected and uncorrected </w:t>
      </w:r>
      <w:r w:rsidR="00BE137B" w:rsidRPr="0047543A">
        <w:rPr>
          <w:rFonts w:ascii="Calibri" w:hAnsi="Calibri" w:cs="Calibri"/>
          <w:color w:val="262626"/>
        </w:rPr>
        <w:t>paths and</w:t>
      </w:r>
      <w:r w:rsidR="000B2284" w:rsidRPr="0047543A">
        <w:rPr>
          <w:rFonts w:ascii="Calibri" w:hAnsi="Calibri" w:cs="Calibri"/>
          <w:color w:val="262626"/>
        </w:rPr>
        <w:t xml:space="preserve"> see the effect of our correction.</w:t>
      </w:r>
    </w:p>
    <w:p w14:paraId="34ED6F54" w14:textId="77777777" w:rsidR="00D9332F" w:rsidRPr="0047543A" w:rsidRDefault="00803A60" w:rsidP="00D9332F">
      <w:pPr>
        <w:keepNext/>
        <w:spacing w:after="120"/>
        <w:jc w:val="center"/>
        <w:rPr>
          <w:rFonts w:ascii="Calibri" w:hAnsi="Calibri" w:cs="Calibri"/>
        </w:rPr>
      </w:pPr>
      <w:r w:rsidRPr="0047543A">
        <w:rPr>
          <w:rFonts w:ascii="Calibri" w:hAnsi="Calibri" w:cs="Calibri"/>
          <w:noProof/>
        </w:rPr>
        <w:lastRenderedPageBreak/>
        <w:drawing>
          <wp:inline distT="0" distB="0" distL="0" distR="0" wp14:anchorId="63B6010F" wp14:editId="58531F09">
            <wp:extent cx="3563056" cy="3206750"/>
            <wp:effectExtent l="0" t="0" r="0" b="0"/>
            <wp:docPr id="515104791" name="Picture 515104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ckle_correlation_statistics_propagated2e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5134" cy="32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0272" w14:textId="3170901C" w:rsidR="003E6EDE" w:rsidRPr="00B64769" w:rsidRDefault="00D9332F" w:rsidP="00B64769">
      <w:pPr>
        <w:pStyle w:val="Caption"/>
        <w:jc w:val="center"/>
      </w:pPr>
      <w:bookmarkStart w:id="10" w:name="Fig_g2_corr_uncorr"/>
      <w:r>
        <w:t xml:space="preserve">Figure </w:t>
      </w:r>
      <w:fldSimple w:instr=" SEQ Figure \* ARABIC ">
        <w:r w:rsidR="000E6554">
          <w:rPr>
            <w:noProof/>
          </w:rPr>
          <w:t>4</w:t>
        </w:r>
      </w:fldSimple>
      <w:bookmarkEnd w:id="10"/>
      <w:r w:rsidR="003D2B0B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</m:d>
      </m:oMath>
      <w:r>
        <w:t xml:space="preserve"> computed for both corrected and uncorrected light paths</w:t>
      </w:r>
    </w:p>
    <w:p w14:paraId="15AC27D7" w14:textId="36FBE23A" w:rsidR="00B64769" w:rsidRPr="0047543A" w:rsidRDefault="00B64769" w:rsidP="000B7F9E">
      <w:pPr>
        <w:rPr>
          <w:rFonts w:ascii="Calibri" w:hAnsi="Calibri" w:cs="Calibri"/>
        </w:rPr>
      </w:pPr>
      <w:r w:rsidRPr="0047543A">
        <w:rPr>
          <w:rFonts w:ascii="Calibri" w:hAnsi="Calibri" w:cs="Calibri"/>
        </w:rPr>
        <w:t>We can observe that our correction mostly dampened the de</w:t>
      </w:r>
      <w:r w:rsidR="0052250E" w:rsidRPr="0052250E">
        <w:rPr>
          <w:rFonts w:ascii="Calibri" w:hAnsi="Calibri" w:cs="Calibri"/>
        </w:rPr>
        <w:t>correlation e</w:t>
      </w:r>
      <w:r w:rsidRPr="0047543A">
        <w:rPr>
          <w:rFonts w:ascii="Calibri" w:hAnsi="Calibri" w:cs="Calibri"/>
        </w:rPr>
        <w:t xml:space="preserve">ffect caused by the blood flow dynamics. </w:t>
      </w:r>
      <w:r w:rsidRPr="0047543A">
        <w:rPr>
          <w:rFonts w:ascii="Calibri" w:hAnsi="Calibri" w:cs="Calibri"/>
        </w:rPr>
        <w:t>It should be noted that</w:t>
      </w:r>
      <w:r w:rsidR="00F039FD">
        <w:rPr>
          <w:rFonts w:ascii="Calibri" w:hAnsi="Calibri" w:cs="Calibri"/>
        </w:rPr>
        <w:t xml:space="preserve"> both</w:t>
      </w:r>
      <w:r w:rsidRPr="0047543A">
        <w:rPr>
          <w:rFonts w:ascii="Calibri" w:hAnsi="Calibri" w:cs="Calibri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D4327" w:rsidRPr="0047543A">
        <w:t xml:space="preserve"> </w:t>
      </w:r>
      <w:r w:rsidR="00FD4327" w:rsidRPr="0047543A">
        <w:rPr>
          <w:rFonts w:ascii="Calibri" w:hAnsi="Calibri" w:cs="Calibri"/>
        </w:rPr>
        <w:t xml:space="preserve">sees to increase starting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3.5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FD4327" w:rsidRPr="0047543A">
        <w:t xml:space="preserve">. </w:t>
      </w:r>
      <w:r w:rsidR="00FD4327" w:rsidRPr="0047543A">
        <w:rPr>
          <w:rFonts w:ascii="Calibri" w:hAnsi="Calibri" w:cs="Calibri"/>
        </w:rPr>
        <w:t xml:space="preserve">This behavior may seem </w:t>
      </w:r>
      <w:r w:rsidR="0045055A" w:rsidRPr="0047543A">
        <w:rPr>
          <w:rFonts w:ascii="Calibri" w:hAnsi="Calibri" w:cs="Calibri"/>
        </w:rPr>
        <w:t xml:space="preserve">counterintuitive at first, yet it stems from the limitations of our simulation. This is the timestamp where the first RBC starts to exit the sample, leading to fewer aberrations.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τ</m:t>
            </m:r>
          </m:e>
        </m:d>
      </m:oMath>
      <w:r w:rsidR="000B7F9E" w:rsidRPr="0047543A">
        <w:t xml:space="preserve"> </w:t>
      </w:r>
      <w:r w:rsidR="000B7F9E" w:rsidRPr="0047543A">
        <w:rPr>
          <w:rFonts w:ascii="Calibri" w:hAnsi="Calibri" w:cs="Calibri"/>
        </w:rPr>
        <w:t xml:space="preserve">further increases as both RBCs exit the </w:t>
      </w:r>
      <w:proofErr w:type="gramStart"/>
      <w:r w:rsidR="000B7F9E" w:rsidRPr="0047543A">
        <w:rPr>
          <w:rFonts w:ascii="Calibri" w:hAnsi="Calibri" w:cs="Calibri"/>
        </w:rPr>
        <w:t>tissue, but</w:t>
      </w:r>
      <w:proofErr w:type="gramEnd"/>
      <w:r w:rsidR="000B7F9E" w:rsidRPr="0047543A">
        <w:rPr>
          <w:rFonts w:ascii="Calibri" w:hAnsi="Calibri" w:cs="Calibri"/>
        </w:rPr>
        <w:t xml:space="preserve"> does not reach a final value of </w:t>
      </w:r>
      <m:oMath>
        <m:r>
          <m:rPr>
            <m:sty m:val="p"/>
          </m:rPr>
          <w:rPr>
            <w:rFonts w:ascii="Cambria Math" w:hAnsi="Cambria Math"/>
          </w:rPr>
          <m:t>1</m:t>
        </m:r>
      </m:oMath>
      <w:r w:rsidR="000B7F9E" w:rsidRPr="0047543A">
        <w:t xml:space="preserve"> </w:t>
      </w:r>
      <w:r w:rsidR="000B7F9E" w:rsidRPr="0047543A">
        <w:rPr>
          <w:rFonts w:ascii="Calibri" w:hAnsi="Calibri" w:cs="Calibri"/>
        </w:rPr>
        <w:t xml:space="preserve">since the capillary is dilated, causing a different aberration than in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0B7F9E" w:rsidRPr="0047543A">
        <w:t xml:space="preserve">, </w:t>
      </w:r>
      <w:r w:rsidR="000B7F9E" w:rsidRPr="0047543A">
        <w:rPr>
          <w:rFonts w:ascii="Calibri" w:hAnsi="Calibri" w:cs="Calibri"/>
        </w:rPr>
        <w:t>therefore the correction planes do not fully correct the final aberration planes.</w:t>
      </w:r>
    </w:p>
    <w:p w14:paraId="47CF7DBD" w14:textId="0C6588A1" w:rsidR="00A36518" w:rsidRPr="0047543A" w:rsidRDefault="00BA1900" w:rsidP="000B7F9E">
      <w:pPr>
        <w:rPr>
          <w:rFonts w:ascii="Calibri" w:hAnsi="Calibri" w:cs="Calibri"/>
        </w:rPr>
      </w:pPr>
      <w:r w:rsidRPr="00BA1900">
        <w:rPr>
          <w:rFonts w:ascii="Calibri" w:hAnsi="Calibri" w:cs="Calibri"/>
        </w:rPr>
        <w:t>We now</w:t>
      </w:r>
      <w:r w:rsidR="00B64769" w:rsidRPr="0047543A">
        <w:rPr>
          <w:rFonts w:ascii="Calibri" w:hAnsi="Calibri" w:cs="Calibri"/>
        </w:rPr>
        <w:t xml:space="preserve"> use this insight to measure the robustness</w:t>
      </w:r>
      <w:r w:rsidRPr="00BA1900">
        <w:rPr>
          <w:rFonts w:ascii="Calibri" w:hAnsi="Calibri" w:cs="Calibri"/>
        </w:rPr>
        <w:t xml:space="preserve"> of MWFS:</w:t>
      </w:r>
      <w:r w:rsidR="00B64769" w:rsidRPr="0047543A">
        <w:rPr>
          <w:rFonts w:ascii="Calibri" w:hAnsi="Calibri" w:cs="Calibri"/>
        </w:rPr>
        <w:t xml:space="preserve"> how effective is our light correction in the presence of tissue dynamics?</w:t>
      </w:r>
      <w:r w:rsidR="000B7F9E" w:rsidRPr="0047543A">
        <w:rPr>
          <w:rFonts w:ascii="Calibri" w:hAnsi="Calibri" w:cs="Calibri"/>
        </w:rPr>
        <w:t xml:space="preserve"> </w:t>
      </w:r>
      <w:r w:rsidR="00A36518" w:rsidRPr="0047543A">
        <w:rPr>
          <w:rFonts w:ascii="Calibri" w:hAnsi="Calibri" w:cs="Calibri"/>
        </w:rPr>
        <w:t xml:space="preserve">To do so, we will use </w:t>
      </w:r>
      <w:r w:rsidR="00E07193" w:rsidRPr="0047543A">
        <w:rPr>
          <w:rFonts w:ascii="Calibri" w:hAnsi="Calibri" w:cs="Calibri"/>
        </w:rPr>
        <w:t>the Strehl ratio [</w:t>
      </w:r>
      <w:r w:rsidR="00EC1EA8" w:rsidRPr="0047543A">
        <w:rPr>
          <w:rFonts w:ascii="Calibri" w:hAnsi="Calibri" w:cs="Calibri"/>
        </w:rPr>
        <w:t>1]</w:t>
      </w:r>
      <w:r w:rsidR="009C6E87">
        <w:rPr>
          <w:rFonts w:ascii="Calibri" w:hAnsi="Calibri" w:cs="Calibri"/>
        </w:rPr>
        <w:t xml:space="preserve"> measured on a corrected plane, conjugate to the tissue’s surface as seen in </w:t>
      </w:r>
      <w:hyperlink w:anchor="Eq_6" w:history="1">
        <w:r w:rsidR="009C6E87" w:rsidRPr="00573C39">
          <w:rPr>
            <w:rStyle w:val="Hyperlink"/>
            <w:rFonts w:ascii="Calibri" w:hAnsi="Calibri" w:cs="Calibri"/>
            <w:color w:val="000000"/>
            <w:u w:val="none"/>
          </w:rPr>
          <w:t>equation (6)</w:t>
        </w:r>
      </w:hyperlink>
      <w:r w:rsidR="00EC1EA8" w:rsidRPr="0047543A">
        <w:rPr>
          <w:rFonts w:ascii="Calibri" w:hAnsi="Calibri" w:cs="Calibri"/>
        </w:rPr>
        <w:t>. This ratio is determined as:</w:t>
      </w:r>
    </w:p>
    <w:bookmarkStart w:id="11" w:name="Eq_8"/>
    <w:p w14:paraId="1C743DF2" w14:textId="183AC41F" w:rsidR="00EC1EA8" w:rsidRPr="00EC1EA8" w:rsidRDefault="00EC1EA8" w:rsidP="00A36518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 xml:space="preserve"> S</m:t>
          </m:r>
          <m:r>
            <w:rPr>
              <w:rFonts w:ascii="Cambria Math" w:hAnsi="Cambria Math"/>
            </w:rPr>
            <m:t>(t)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actual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ideal</m:t>
                  </m:r>
                </m:sub>
              </m:sSub>
            </m:den>
          </m:f>
        </m:oMath>
      </m:oMathPara>
      <w:bookmarkEnd w:id="11"/>
    </w:p>
    <w:p w14:paraId="686872A2" w14:textId="73E79C1F" w:rsidR="00EC1EA8" w:rsidRPr="0047543A" w:rsidRDefault="007404A9" w:rsidP="00A36518">
      <w:pPr>
        <w:rPr>
          <w:rFonts w:ascii="Calibri" w:hAnsi="Calibri" w:cs="Calibri"/>
          <w:color w:val="262626"/>
        </w:rPr>
      </w:pPr>
      <w:r w:rsidRPr="0047543A">
        <w:rPr>
          <w:rFonts w:ascii="Calibri" w:hAnsi="Calibri" w:cs="Calibri"/>
        </w:rPr>
        <w:t xml:space="preserve">We will use </w:t>
      </w:r>
      <m:oMath>
        <m:sSup>
          <m:sSupPr>
            <m:ctrlPr>
              <w:rPr>
                <w:rFonts w:ascii="Cambria Math" w:hAnsi="Cambria Math" w:cs="Calibri"/>
                <w:i/>
                <w:color w:val="262626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Calibr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color w:val="2626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62626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color w:val="262626"/>
                      </w:rPr>
                      <m:t>out, corrected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color w:val="2626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62626"/>
                      </w:rPr>
                      <m:t>0</m:t>
                    </m:r>
                  </m:e>
                </m:d>
                <m:ctrlPr>
                  <w:rPr>
                    <w:rFonts w:ascii="Cambria Math" w:hAnsi="Cambria Math" w:cs="Calibri"/>
                    <w:i/>
                    <w:color w:val="262626"/>
                  </w:rPr>
                </m:ctrlPr>
              </m:e>
            </m:d>
          </m:e>
          <m:sup>
            <m:r>
              <w:rPr>
                <w:rFonts w:ascii="Cambria Math" w:hAnsi="Cambria Math" w:cs="Calibri"/>
                <w:color w:val="262626"/>
              </w:rPr>
              <m:t>2</m:t>
            </m:r>
          </m:sup>
        </m:sSup>
      </m:oMath>
      <w:r w:rsidRPr="0047543A">
        <w:rPr>
          <w:color w:val="262626"/>
        </w:rPr>
        <w:t xml:space="preserve"> </w:t>
      </w:r>
      <w:r w:rsidRPr="0047543A">
        <w:rPr>
          <w:rFonts w:ascii="Calibri" w:hAnsi="Calibri" w:cs="Calibri"/>
          <w:color w:val="262626"/>
        </w:rPr>
        <w:t xml:space="preserve">as </w:t>
      </w:r>
      <m:oMath>
        <m:sSub>
          <m:sSubPr>
            <m:ctrlPr>
              <w:rPr>
                <w:rFonts w:ascii="Cambria Math" w:hAnsi="Cambria Math"/>
                <w:i/>
                <w:color w:val="262626"/>
              </w:rPr>
            </m:ctrlPr>
          </m:sSubPr>
          <m:e>
            <m:r>
              <w:rPr>
                <w:rFonts w:ascii="Cambria Math" w:hAnsi="Cambria Math"/>
                <w:color w:val="262626"/>
              </w:rPr>
              <m:t>I</m:t>
            </m:r>
          </m:e>
          <m:sub>
            <m:r>
              <w:rPr>
                <w:rFonts w:ascii="Cambria Math" w:hAnsi="Cambria Math"/>
                <w:color w:val="262626"/>
              </w:rPr>
              <m:t>ideal</m:t>
            </m:r>
          </m:sub>
        </m:sSub>
      </m:oMath>
      <w:r w:rsidR="00B44C93">
        <w:rPr>
          <w:rFonts w:ascii="Calibri" w:hAnsi="Calibri" w:cs="Calibri"/>
          <w:color w:val="262626"/>
        </w:rPr>
        <w:t xml:space="preserve">. We will use </w:t>
      </w:r>
      <m:oMath>
        <m:sSup>
          <m:sSupPr>
            <m:ctrlPr>
              <w:rPr>
                <w:rFonts w:ascii="Cambria Math" w:hAnsi="Cambria Math" w:cs="Calibri"/>
                <w:i/>
                <w:color w:val="262626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Calibri"/>
                    <w:i/>
                    <w:color w:val="262626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color w:val="262626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262626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Calibri"/>
                        <w:color w:val="262626"/>
                      </w:rPr>
                      <m:t>out,corrected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Calibri"/>
                        <w:i/>
                        <w:color w:val="262626"/>
                      </w:rPr>
                    </m:ctrlPr>
                  </m:dPr>
                  <m:e>
                    <m:r>
                      <w:rPr>
                        <w:rFonts w:ascii="Cambria Math" w:hAnsi="Cambria Math" w:cs="Calibri"/>
                        <w:color w:val="262626"/>
                      </w:rPr>
                      <m:t>t</m:t>
                    </m:r>
                  </m:e>
                </m:d>
              </m:e>
            </m:d>
          </m:e>
          <m:sup>
            <m:r>
              <w:rPr>
                <w:rFonts w:ascii="Cambria Math" w:hAnsi="Cambria Math" w:cs="Calibri"/>
                <w:color w:val="262626"/>
              </w:rPr>
              <m:t>2</m:t>
            </m:r>
          </m:sup>
        </m:sSup>
      </m:oMath>
      <w:r w:rsidR="00B44C93">
        <w:rPr>
          <w:rFonts w:ascii="Calibri" w:hAnsi="Calibri" w:cs="Calibri"/>
          <w:color w:val="262626"/>
        </w:rPr>
        <w:t xml:space="preserve"> as </w:t>
      </w:r>
      <m:oMath>
        <m:sSub>
          <m:sSubPr>
            <m:ctrlPr>
              <w:rPr>
                <w:rFonts w:ascii="Cambria Math" w:hAnsi="Cambria Math" w:cs="Calibri"/>
                <w:i/>
                <w:color w:val="262626"/>
              </w:rPr>
            </m:ctrlPr>
          </m:sSubPr>
          <m:e>
            <m:r>
              <w:rPr>
                <w:rFonts w:ascii="Cambria Math" w:hAnsi="Cambria Math" w:cs="Calibri"/>
                <w:color w:val="262626"/>
              </w:rPr>
              <m:t>I</m:t>
            </m:r>
          </m:e>
          <m:sub>
            <m:r>
              <w:rPr>
                <w:rFonts w:ascii="Cambria Math" w:hAnsi="Cambria Math" w:cs="Calibri"/>
                <w:color w:val="262626"/>
              </w:rPr>
              <m:t>actual</m:t>
            </m:r>
          </m:sub>
        </m:sSub>
        <m:r>
          <w:rPr>
            <w:rFonts w:ascii="Cambria Math" w:hAnsi="Cambria Math" w:cs="Calibri"/>
            <w:color w:val="262626"/>
          </w:rPr>
          <m:t>(t)</m:t>
        </m:r>
      </m:oMath>
      <w:r w:rsidRPr="0047543A">
        <w:rPr>
          <w:color w:val="262626"/>
        </w:rPr>
        <w:t xml:space="preserve">. </w:t>
      </w:r>
      <w:r w:rsidR="00B67554" w:rsidRPr="0047543A">
        <w:rPr>
          <w:rFonts w:ascii="Calibri" w:hAnsi="Calibri" w:cs="Calibri"/>
          <w:color w:val="262626"/>
        </w:rPr>
        <w:t xml:space="preserve">We will define a successful MWFS correction for </w:t>
      </w:r>
      <m:oMath>
        <m:r>
          <w:rPr>
            <w:rFonts w:ascii="Cambria Math" w:hAnsi="Cambria Math"/>
            <w:color w:val="262626"/>
          </w:rPr>
          <m:t>S≥0.8</m:t>
        </m:r>
      </m:oMath>
      <w:r w:rsidR="00DB7F57" w:rsidRPr="00B44C93">
        <w:rPr>
          <w:rFonts w:ascii="Calibri" w:hAnsi="Calibri" w:cs="Calibri"/>
          <w:color w:val="262626"/>
        </w:rPr>
        <w:t>[1]</w:t>
      </w:r>
      <w:r w:rsidR="00B67554" w:rsidRPr="00B44C93">
        <w:rPr>
          <w:rFonts w:ascii="Calibri" w:hAnsi="Calibri" w:cs="Calibri"/>
          <w:color w:val="262626"/>
        </w:rPr>
        <w:t>,</w:t>
      </w:r>
      <w:r w:rsidR="00B67554" w:rsidRPr="0047543A">
        <w:rPr>
          <w:color w:val="262626"/>
        </w:rPr>
        <w:t xml:space="preserve"> </w:t>
      </w:r>
      <w:r w:rsidR="00B67554" w:rsidRPr="0047543A">
        <w:rPr>
          <w:rFonts w:ascii="Calibri" w:hAnsi="Calibri" w:cs="Calibri"/>
          <w:color w:val="262626"/>
        </w:rPr>
        <w:t xml:space="preserve">and measure </w:t>
      </w:r>
      <m:oMath>
        <m:r>
          <w:rPr>
            <w:rFonts w:ascii="Cambria Math" w:hAnsi="Cambria Math"/>
            <w:color w:val="262626"/>
          </w:rPr>
          <m:t>S</m:t>
        </m:r>
      </m:oMath>
      <w:r w:rsidR="00B67554" w:rsidRPr="0047543A">
        <w:rPr>
          <w:color w:val="262626"/>
        </w:rPr>
        <w:t xml:space="preserve"> </w:t>
      </w:r>
      <w:r w:rsidR="00B67554" w:rsidRPr="0047543A">
        <w:rPr>
          <w:rFonts w:ascii="Calibri" w:hAnsi="Calibri" w:cs="Calibri"/>
          <w:color w:val="262626"/>
        </w:rPr>
        <w:t xml:space="preserve">for different </w:t>
      </w:r>
      <m:oMath>
        <m:r>
          <w:rPr>
            <w:rFonts w:ascii="Cambria Math" w:hAnsi="Cambria Math"/>
            <w:color w:val="262626"/>
          </w:rPr>
          <m:t>(1-</m:t>
        </m:r>
        <m:sSubSup>
          <m:sSubSupPr>
            <m:ctrlPr>
              <w:rPr>
                <w:rFonts w:ascii="Cambria Math" w:hAnsi="Cambria Math"/>
                <w:i/>
                <w:color w:val="262626"/>
              </w:rPr>
            </m:ctrlPr>
          </m:sSubSupPr>
          <m:e>
            <m:r>
              <w:rPr>
                <w:rFonts w:ascii="Cambria Math" w:hAnsi="Cambria Math"/>
                <w:color w:val="262626"/>
              </w:rPr>
              <m:t>g</m:t>
            </m:r>
          </m:e>
          <m:sub>
            <m:r>
              <w:rPr>
                <w:rFonts w:ascii="Cambria Math" w:hAnsi="Cambria Math"/>
                <w:color w:val="262626"/>
              </w:rPr>
              <m:t>2</m:t>
            </m:r>
          </m:sub>
          <m:sup>
            <m:r>
              <w:rPr>
                <w:rFonts w:ascii="Cambria Math" w:hAnsi="Cambria Math"/>
                <w:color w:val="262626"/>
              </w:rPr>
              <m:t>uncorrected</m:t>
            </m:r>
          </m:sup>
        </m:sSubSup>
        <m:d>
          <m:dPr>
            <m:ctrlPr>
              <w:rPr>
                <w:rFonts w:ascii="Cambria Math" w:hAnsi="Cambria Math"/>
                <w:i/>
                <w:color w:val="262626"/>
              </w:rPr>
            </m:ctrlPr>
          </m:dPr>
          <m:e>
            <m:r>
              <w:rPr>
                <w:rFonts w:ascii="Cambria Math" w:hAnsi="Cambria Math"/>
                <w:color w:val="262626"/>
              </w:rPr>
              <m:t>τ</m:t>
            </m:r>
          </m:e>
        </m:d>
        <m:r>
          <w:rPr>
            <w:rFonts w:ascii="Cambria Math" w:hAnsi="Cambria Math"/>
            <w:color w:val="262626"/>
          </w:rPr>
          <m:t>)</m:t>
        </m:r>
      </m:oMath>
      <w:r w:rsidR="001C3A0D" w:rsidRPr="0047543A">
        <w:rPr>
          <w:color w:val="262626"/>
        </w:rPr>
        <w:t xml:space="preserve"> </w:t>
      </w:r>
      <w:r w:rsidR="001C3A0D" w:rsidRPr="0047543A">
        <w:rPr>
          <w:rFonts w:ascii="Calibri" w:hAnsi="Calibri" w:cs="Calibri"/>
          <w:color w:val="262626"/>
        </w:rPr>
        <w:t>values</w:t>
      </w:r>
      <w:r w:rsidR="007E5694" w:rsidRPr="0047543A">
        <w:rPr>
          <w:rFonts w:ascii="Calibri" w:hAnsi="Calibri" w:cs="Calibri"/>
          <w:color w:val="262626"/>
        </w:rPr>
        <w:t xml:space="preserve">, as the uncorrected path’s correlation </w:t>
      </w:r>
      <w:r w:rsidR="00381A09" w:rsidRPr="0047543A">
        <w:rPr>
          <w:rFonts w:ascii="Calibri" w:hAnsi="Calibri" w:cs="Calibri"/>
          <w:color w:val="262626"/>
        </w:rPr>
        <w:t>shows the tissue</w:t>
      </w:r>
      <w:r w:rsidR="0052250E" w:rsidRPr="0052250E">
        <w:rPr>
          <w:rFonts w:ascii="Calibri" w:hAnsi="Calibri" w:cs="Calibri"/>
          <w:color w:val="262626"/>
        </w:rPr>
        <w:t>'s decorrelation with no correction</w:t>
      </w:r>
      <w:r w:rsidR="00CE1CF3" w:rsidRPr="0047543A">
        <w:rPr>
          <w:rFonts w:ascii="Calibri" w:hAnsi="Calibri" w:cs="Calibri"/>
          <w:color w:val="262626"/>
        </w:rPr>
        <w:t xml:space="preserve">. This relation can be seen in </w:t>
      </w:r>
      <w:r w:rsidR="008137D2" w:rsidRPr="0047543A">
        <w:rPr>
          <w:rFonts w:ascii="Calibri" w:hAnsi="Calibri" w:cs="Calibri"/>
          <w:color w:val="262626"/>
        </w:rPr>
        <w:fldChar w:fldCharType="begin"/>
      </w:r>
      <w:r w:rsidR="008137D2" w:rsidRPr="0047543A">
        <w:rPr>
          <w:rFonts w:ascii="Calibri" w:hAnsi="Calibri" w:cs="Calibri"/>
          <w:color w:val="262626"/>
        </w:rPr>
        <w:instrText xml:space="preserve"> REF Fig_Strehl_vs_g2 \h </w:instrText>
      </w:r>
      <w:r w:rsidR="008137D2" w:rsidRPr="0047543A">
        <w:rPr>
          <w:rFonts w:ascii="Calibri" w:hAnsi="Calibri" w:cs="Calibri"/>
          <w:color w:val="262626"/>
        </w:rPr>
      </w:r>
      <w:r w:rsidR="008137D2" w:rsidRPr="0047543A">
        <w:rPr>
          <w:rFonts w:ascii="Calibri" w:hAnsi="Calibri" w:cs="Calibri"/>
          <w:color w:val="262626"/>
        </w:rPr>
        <w:fldChar w:fldCharType="separate"/>
      </w:r>
      <w:r w:rsidR="008137D2" w:rsidRPr="00B44C93">
        <w:rPr>
          <w:rFonts w:ascii="Calibri" w:hAnsi="Calibri" w:cs="Calibri"/>
        </w:rPr>
        <w:t xml:space="preserve">Figure </w:t>
      </w:r>
      <w:r w:rsidR="008137D2" w:rsidRPr="00B44C93">
        <w:rPr>
          <w:rFonts w:ascii="Calibri" w:hAnsi="Calibri" w:cs="Calibri"/>
          <w:noProof/>
        </w:rPr>
        <w:t>5</w:t>
      </w:r>
      <w:r w:rsidR="008137D2" w:rsidRPr="0047543A">
        <w:rPr>
          <w:rFonts w:ascii="Calibri" w:hAnsi="Calibri" w:cs="Calibri"/>
          <w:color w:val="262626"/>
        </w:rPr>
        <w:fldChar w:fldCharType="end"/>
      </w:r>
      <w:r w:rsidR="000E6554" w:rsidRPr="0047543A">
        <w:rPr>
          <w:rFonts w:ascii="Calibri" w:hAnsi="Calibri" w:cs="Calibri"/>
          <w:color w:val="262626"/>
        </w:rPr>
        <w:t>.</w:t>
      </w:r>
    </w:p>
    <w:p w14:paraId="2960F90B" w14:textId="77777777" w:rsidR="00E95065" w:rsidRDefault="00E95065" w:rsidP="000E6554">
      <w:pPr>
        <w:keepNext/>
        <w:jc w:val="center"/>
        <w:rPr>
          <w:rFonts w:ascii="Calibri" w:hAnsi="Calibri" w:cs="Calibri"/>
        </w:rPr>
      </w:pPr>
    </w:p>
    <w:p w14:paraId="2E346802" w14:textId="282EE056" w:rsidR="000E6554" w:rsidRPr="0047543A" w:rsidRDefault="000E6554" w:rsidP="00F97FD9">
      <w:pPr>
        <w:keepNext/>
        <w:jc w:val="center"/>
        <w:rPr>
          <w:rFonts w:ascii="Calibri" w:hAnsi="Calibri" w:cs="Calibri"/>
        </w:rPr>
      </w:pPr>
      <w:r w:rsidRPr="0047543A">
        <w:rPr>
          <w:rFonts w:ascii="Calibri" w:hAnsi="Calibri" w:cs="Calibri"/>
        </w:rPr>
        <w:drawing>
          <wp:inline distT="0" distB="0" distL="0" distR="0" wp14:anchorId="31A547EC" wp14:editId="3B077561">
            <wp:extent cx="5142912" cy="1928495"/>
            <wp:effectExtent l="0" t="0" r="635" b="0"/>
            <wp:docPr id="3261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52419" name=""/>
                    <pic:cNvPicPr/>
                  </pic:nvPicPr>
                  <pic:blipFill rotWithShape="1">
                    <a:blip r:embed="rId12"/>
                    <a:srcRect l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822" cy="1933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14683" w14:textId="5230C259" w:rsidR="000E6554" w:rsidRDefault="000E6554" w:rsidP="000E6554">
      <w:pPr>
        <w:pStyle w:val="Caption"/>
        <w:rPr>
          <w:noProof/>
        </w:rPr>
      </w:pPr>
      <w:bookmarkStart w:id="12" w:name="Fig_Strehl_vs_g2"/>
      <w:r>
        <w:t xml:space="preserve">Figure </w:t>
      </w:r>
      <w:fldSimple w:instr=" SEQ Figure \* ARABIC ">
        <w:r>
          <w:rPr>
            <w:noProof/>
          </w:rPr>
          <w:t>5</w:t>
        </w:r>
      </w:fldSimple>
      <w:bookmarkEnd w:id="12"/>
      <w:r w:rsidR="003D2B0B">
        <w:t>:</w:t>
      </w:r>
      <w:r>
        <w:t xml:space="preserve"> (a) The correction efficiency measured using the </w:t>
      </w:r>
      <w:r w:rsidR="00CB693E" w:rsidRPr="00CB693E">
        <w:rPr>
          <w:rFonts w:ascii="Cambria" w:hAnsi="Cambria"/>
        </w:rPr>
        <w:t>Strehl</w:t>
      </w:r>
      <w:r>
        <w:t xml:space="preserve"> </w:t>
      </w:r>
      <w:r>
        <w:rPr>
          <w:noProof/>
        </w:rPr>
        <w:t>ratio and the tissue's correlation over time. (b) the relation between both parameters</w:t>
      </w:r>
    </w:p>
    <w:p w14:paraId="4E12D8E3" w14:textId="1ED025BC" w:rsidR="000E6554" w:rsidRPr="0047543A" w:rsidRDefault="00DB7F57" w:rsidP="00522FF1">
      <w:r w:rsidRPr="0047543A">
        <w:rPr>
          <w:rFonts w:ascii="Calibri" w:hAnsi="Calibri" w:cs="Calibri"/>
        </w:rPr>
        <w:t>An</w:t>
      </w:r>
      <w:r w:rsidR="00522FF1" w:rsidRPr="0047543A">
        <w:rPr>
          <w:rFonts w:ascii="Calibri" w:hAnsi="Calibri" w:cs="Calibri"/>
        </w:rPr>
        <w:t xml:space="preserve"> effective </w:t>
      </w:r>
      <w:r w:rsidRPr="0047543A">
        <w:rPr>
          <w:rFonts w:ascii="Calibri" w:hAnsi="Calibri" w:cs="Calibri"/>
        </w:rPr>
        <w:t xml:space="preserve">static </w:t>
      </w:r>
      <w:r w:rsidR="00522FF1" w:rsidRPr="0047543A">
        <w:rPr>
          <w:rFonts w:ascii="Calibri" w:hAnsi="Calibri" w:cs="Calibri"/>
        </w:rPr>
        <w:t xml:space="preserve">correction can be </w:t>
      </w:r>
      <w:r w:rsidRPr="0047543A">
        <w:rPr>
          <w:rFonts w:ascii="Calibri" w:hAnsi="Calibri" w:cs="Calibri"/>
        </w:rPr>
        <w:t>achieved</w:t>
      </w:r>
      <w:r w:rsidR="00522FF1" w:rsidRPr="0047543A">
        <w:rPr>
          <w:rFonts w:ascii="Calibri" w:hAnsi="Calibri" w:cs="Calibri"/>
        </w:rPr>
        <w:t xml:space="preserve"> </w:t>
      </w:r>
      <w:r w:rsidR="0052250E" w:rsidRPr="0052250E">
        <w:rPr>
          <w:rFonts w:ascii="Calibri" w:hAnsi="Calibri" w:cs="Calibri"/>
        </w:rPr>
        <w:t>when the uncorrected-path</w:t>
      </w:r>
      <w:r w:rsidR="00522FF1" w:rsidRPr="0047543A">
        <w:rPr>
          <w:rFonts w:ascii="Calibri" w:hAnsi="Calibri" w:cs="Calibri"/>
        </w:rPr>
        <w:t xml:space="preserve"> correlation </w:t>
      </w:r>
      <w:r w:rsidR="0052250E" w:rsidRPr="0052250E">
        <w:rPr>
          <w:rFonts w:ascii="Calibri" w:hAnsi="Calibri" w:cs="Calibri"/>
        </w:rPr>
        <w:t>exceeds</w:t>
      </w:r>
      <w:r w:rsidR="00522FF1" w:rsidRPr="0047543A">
        <w:rPr>
          <w:rFonts w:ascii="Calibri" w:hAnsi="Calibri" w:cs="Calibri"/>
        </w:rPr>
        <w:t xml:space="preserve"> </w:t>
      </w:r>
      <w:r w:rsidR="000410F8" w:rsidRPr="0047543A">
        <w:rPr>
          <w:rFonts w:ascii="Calibri" w:hAnsi="Calibri" w:cs="Calibri"/>
        </w:rPr>
        <w:t xml:space="preserve">0.9217, as </w:t>
      </w:r>
      <w:r w:rsidR="008137D2" w:rsidRPr="0047543A">
        <w:rPr>
          <w:rFonts w:ascii="Calibri" w:hAnsi="Calibri" w:cs="Calibri"/>
        </w:rPr>
        <w:fldChar w:fldCharType="begin"/>
      </w:r>
      <w:r w:rsidR="008137D2" w:rsidRPr="0047543A">
        <w:rPr>
          <w:rFonts w:ascii="Calibri" w:hAnsi="Calibri" w:cs="Calibri"/>
        </w:rPr>
        <w:instrText xml:space="preserve"> REF Fig_Strehl_vs_g2 \h </w:instrText>
      </w:r>
      <w:r w:rsidR="008137D2" w:rsidRPr="0047543A">
        <w:rPr>
          <w:rFonts w:ascii="Calibri" w:hAnsi="Calibri" w:cs="Calibri"/>
        </w:rPr>
      </w:r>
      <w:r w:rsidR="008137D2" w:rsidRPr="0047543A">
        <w:rPr>
          <w:rFonts w:ascii="Calibri" w:hAnsi="Calibri" w:cs="Calibri"/>
        </w:rPr>
        <w:fldChar w:fldCharType="separate"/>
      </w:r>
      <w:r w:rsidR="008137D2" w:rsidRPr="00B44C93">
        <w:rPr>
          <w:rFonts w:ascii="Calibri" w:hAnsi="Calibri" w:cs="Calibri"/>
        </w:rPr>
        <w:t xml:space="preserve">Figure </w:t>
      </w:r>
      <w:r w:rsidR="008137D2" w:rsidRPr="00B44C93">
        <w:rPr>
          <w:rFonts w:ascii="Calibri" w:hAnsi="Calibri" w:cs="Calibri"/>
          <w:noProof/>
        </w:rPr>
        <w:t>5</w:t>
      </w:r>
      <w:r w:rsidR="008137D2" w:rsidRPr="0047543A">
        <w:rPr>
          <w:rFonts w:ascii="Calibri" w:hAnsi="Calibri" w:cs="Calibri"/>
        </w:rPr>
        <w:fldChar w:fldCharType="end"/>
      </w:r>
      <w:r w:rsidR="000410F8" w:rsidRPr="0047543A">
        <w:rPr>
          <w:rFonts w:ascii="Calibri" w:hAnsi="Calibri" w:cs="Calibri"/>
        </w:rPr>
        <w:t xml:space="preserve"> (b) shows S=0.8 when </w:t>
      </w:r>
      <m:oMath>
        <m:r>
          <w:rPr>
            <w:rFonts w:ascii="Cambria Math" w:hAnsi="Cambria Math"/>
          </w:rPr>
          <m:t>1-</m:t>
        </m:r>
        <m:sSubSup>
          <m:sSubSupPr>
            <m:ctrlPr>
              <w:rPr>
                <w:rFonts w:ascii="Cambria Math" w:hAnsi="Cambria Math"/>
                <w:i/>
                <w:color w:val="262626"/>
              </w:rPr>
            </m:ctrlPr>
          </m:sSubSupPr>
          <m:e>
            <m:r>
              <w:rPr>
                <w:rFonts w:ascii="Cambria Math" w:hAnsi="Cambria Math"/>
                <w:color w:val="262626"/>
              </w:rPr>
              <m:t>g</m:t>
            </m:r>
          </m:e>
          <m:sub>
            <m:r>
              <w:rPr>
                <w:rFonts w:ascii="Cambria Math" w:hAnsi="Cambria Math"/>
                <w:color w:val="262626"/>
              </w:rPr>
              <m:t>2</m:t>
            </m:r>
          </m:sub>
          <m:sup>
            <m:r>
              <w:rPr>
                <w:rFonts w:ascii="Cambria Math" w:hAnsi="Cambria Math"/>
                <w:color w:val="262626"/>
              </w:rPr>
              <m:t>uncorrected</m:t>
            </m:r>
          </m:sup>
        </m:sSubSup>
        <m:r>
          <w:rPr>
            <w:rFonts w:ascii="Cambria Math" w:hAnsi="Cambria Math"/>
          </w:rPr>
          <m:t>(τ)</m:t>
        </m:r>
        <m:r>
          <w:rPr>
            <w:rFonts w:ascii="Cambria Math" w:hAnsi="Cambria Math"/>
          </w:rPr>
          <m:t>=0.</m:t>
        </m:r>
        <m:r>
          <w:rPr>
            <w:rFonts w:ascii="Cambria Math" w:hAnsi="Cambria Math"/>
          </w:rPr>
          <m:t>0783</m:t>
        </m:r>
      </m:oMath>
      <w:r w:rsidR="00B64769" w:rsidRPr="00B44C93">
        <w:rPr>
          <w:rFonts w:ascii="Calibri" w:hAnsi="Calibri" w:cs="Calibri"/>
        </w:rPr>
        <w:t>.</w:t>
      </w:r>
    </w:p>
    <w:p w14:paraId="3DCA925C" w14:textId="05B83DE1" w:rsidR="00A34111" w:rsidRDefault="00A25342">
      <w:pPr>
        <w:pStyle w:val="Heading1"/>
        <w:spacing w:before="320" w:after="120"/>
      </w:pPr>
      <w:r w:rsidRPr="00A25342">
        <w:t>6. Conclusion &amp; Future Directions</w:t>
      </w:r>
    </w:p>
    <w:p w14:paraId="67DF7E54" w14:textId="0C3ACA98" w:rsidR="00BF6A0B" w:rsidRPr="0047543A" w:rsidRDefault="00F3157B" w:rsidP="00A31310">
      <w:pPr>
        <w:rPr>
          <w:rFonts w:ascii="Calibri" w:hAnsi="Calibri" w:cs="Calibri"/>
        </w:rPr>
      </w:pPr>
      <w:r w:rsidRPr="0047543A">
        <w:rPr>
          <w:rFonts w:ascii="Calibri" w:hAnsi="Calibri" w:cs="Calibri"/>
        </w:rPr>
        <w:t xml:space="preserve">This project demonstrates a multi-slice simulation framework coupling 3D wave propagation with dynamic biological microvasculature. We have </w:t>
      </w:r>
      <w:r w:rsidR="00974808" w:rsidRPr="0047543A">
        <w:rPr>
          <w:rFonts w:ascii="Calibri" w:hAnsi="Calibri" w:cs="Calibri"/>
        </w:rPr>
        <w:t>shown</w:t>
      </w:r>
      <w:r w:rsidR="006D2F02" w:rsidRPr="0047543A">
        <w:rPr>
          <w:rFonts w:ascii="Calibri" w:hAnsi="Calibri" w:cs="Calibri"/>
        </w:rPr>
        <w:t xml:space="preserve"> </w:t>
      </w:r>
      <w:r w:rsidRPr="0047543A">
        <w:rPr>
          <w:rFonts w:ascii="Calibri" w:hAnsi="Calibri" w:cs="Calibri"/>
        </w:rPr>
        <w:t xml:space="preserve">that while multi-plane wavefront shaping successfully achieves </w:t>
      </w:r>
      <w:r w:rsidR="006D2F02" w:rsidRPr="0047543A">
        <w:rPr>
          <w:rFonts w:ascii="Calibri" w:hAnsi="Calibri" w:cs="Calibri"/>
        </w:rPr>
        <w:t>near</w:t>
      </w:r>
      <w:r w:rsidR="00974808" w:rsidRPr="0047543A">
        <w:rPr>
          <w:rFonts w:ascii="Calibri" w:hAnsi="Calibri" w:cs="Calibri"/>
        </w:rPr>
        <w:t>-</w:t>
      </w:r>
      <w:r w:rsidRPr="0047543A">
        <w:rPr>
          <w:rFonts w:ascii="Calibri" w:hAnsi="Calibri" w:cs="Calibri"/>
        </w:rPr>
        <w:t xml:space="preserve">ideal diffraction-limited focusing </w:t>
      </w:r>
      <w:proofErr w:type="gramStart"/>
      <w:r w:rsidRPr="0047543A">
        <w:rPr>
          <w:rFonts w:ascii="Calibri" w:hAnsi="Calibri" w:cs="Calibri"/>
        </w:rPr>
        <w:t>in</w:t>
      </w:r>
      <w:proofErr w:type="gramEnd"/>
      <w:r w:rsidRPr="0047543A">
        <w:rPr>
          <w:rFonts w:ascii="Calibri" w:hAnsi="Calibri" w:cs="Calibri"/>
        </w:rPr>
        <w:t xml:space="preserve"> static tissu</w:t>
      </w:r>
      <w:r w:rsidR="006D2F02" w:rsidRPr="0047543A">
        <w:rPr>
          <w:rFonts w:ascii="Calibri" w:hAnsi="Calibri" w:cs="Calibri"/>
        </w:rPr>
        <w:t>e</w:t>
      </w:r>
      <w:r w:rsidRPr="0047543A">
        <w:rPr>
          <w:rFonts w:ascii="Calibri" w:hAnsi="Calibri" w:cs="Calibri"/>
        </w:rPr>
        <w:t xml:space="preserve">, flowing red blood cells induce significant phase decorrelation. </w:t>
      </w:r>
      <w:r w:rsidR="00BF6A0B" w:rsidRPr="0047543A">
        <w:rPr>
          <w:rFonts w:ascii="Calibri" w:hAnsi="Calibri" w:cs="Calibri"/>
        </w:rPr>
        <w:t xml:space="preserve">Viewing </w:t>
      </w:r>
      <m:oMath>
        <m:r>
          <w:rPr>
            <w:rFonts w:ascii="Cambria Math" w:hAnsi="Cambria Math"/>
          </w:rPr>
          <m:t>S</m:t>
        </m:r>
      </m:oMath>
      <w:r w:rsidR="00BF6A0B" w:rsidRPr="0047543A">
        <w:t xml:space="preserve"> </w:t>
      </w:r>
      <w:r w:rsidR="00BF6A0B" w:rsidRPr="0047543A">
        <w:rPr>
          <w:rFonts w:ascii="Calibri" w:hAnsi="Calibri" w:cs="Calibri"/>
        </w:rPr>
        <w:t xml:space="preserve">as a function of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r>
              <w:rPr>
                <w:rFonts w:ascii="Cambria Math" w:hAnsi="Cambria Math"/>
              </w:rPr>
              <m:t>uncorrected</m:t>
            </m:r>
          </m:sup>
        </m:sSubSup>
      </m:oMath>
      <w:r w:rsidR="00BF6A0B" w:rsidRPr="0047543A">
        <w:t xml:space="preserve"> </w:t>
      </w:r>
      <w:r w:rsidR="00BF6A0B" w:rsidRPr="0047543A">
        <w:rPr>
          <w:rFonts w:ascii="Calibri" w:hAnsi="Calibri" w:cs="Calibri"/>
        </w:rPr>
        <w:t xml:space="preserve">allows us to generalize our system’s </w:t>
      </w:r>
      <w:r w:rsidR="00AB5C93" w:rsidRPr="0047543A">
        <w:rPr>
          <w:rFonts w:ascii="Calibri" w:hAnsi="Calibri" w:cs="Calibri"/>
        </w:rPr>
        <w:t>robustness</w:t>
      </w:r>
      <w:r w:rsidR="00BF6A0B" w:rsidRPr="0047543A">
        <w:rPr>
          <w:rFonts w:ascii="Calibri" w:hAnsi="Calibri" w:cs="Calibri"/>
        </w:rPr>
        <w:t xml:space="preserve"> estimation. The simulation presented in this work is </w:t>
      </w:r>
      <w:r w:rsidR="00AB5C93" w:rsidRPr="0047543A">
        <w:rPr>
          <w:rFonts w:ascii="Calibri" w:hAnsi="Calibri" w:cs="Calibri"/>
        </w:rPr>
        <w:t xml:space="preserve">limited </w:t>
      </w:r>
      <w:r w:rsidR="006B6F93" w:rsidRPr="0047543A">
        <w:rPr>
          <w:rFonts w:ascii="Calibri" w:hAnsi="Calibri" w:cs="Calibri"/>
        </w:rPr>
        <w:t>to</w:t>
      </w:r>
      <w:r w:rsidR="00BF6A0B" w:rsidRPr="0047543A">
        <w:rPr>
          <w:rFonts w:ascii="Calibri" w:hAnsi="Calibri" w:cs="Calibri"/>
        </w:rPr>
        <w:t xml:space="preserve"> specific tissue dynamics </w:t>
      </w:r>
      <w:r w:rsidR="006B6F93" w:rsidRPr="0047543A">
        <w:rPr>
          <w:rFonts w:ascii="Calibri" w:hAnsi="Calibri" w:cs="Calibri"/>
        </w:rPr>
        <w:t>over</w:t>
      </w:r>
      <w:r w:rsidR="00BF6A0B" w:rsidRPr="0047543A">
        <w:rPr>
          <w:rFonts w:ascii="Calibri" w:hAnsi="Calibri" w:cs="Calibri"/>
        </w:rPr>
        <w:t xml:space="preserve"> a specific time scale, yet the use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(τ)</m:t>
        </m:r>
      </m:oMath>
      <w:r w:rsidR="00BF6A0B" w:rsidRPr="0047543A">
        <w:t xml:space="preserve"> </w:t>
      </w:r>
      <w:r w:rsidR="00BF6A0B" w:rsidRPr="0047543A">
        <w:rPr>
          <w:rFonts w:ascii="Calibri" w:hAnsi="Calibri" w:cs="Calibri"/>
        </w:rPr>
        <w:t xml:space="preserve">allows us to </w:t>
      </w:r>
      <w:r w:rsidR="006B6F93" w:rsidRPr="0047543A">
        <w:rPr>
          <w:rFonts w:ascii="Calibri" w:hAnsi="Calibri" w:cs="Calibri"/>
        </w:rPr>
        <w:t>express</w:t>
      </w:r>
      <w:r w:rsidR="00BF6A0B" w:rsidRPr="0047543A">
        <w:rPr>
          <w:rFonts w:ascii="Calibri" w:hAnsi="Calibri" w:cs="Calibri"/>
        </w:rPr>
        <w:t xml:space="preserve"> correction efficiency as a function of de</w:t>
      </w:r>
      <w:r w:rsidR="006B6F93" w:rsidRPr="0047543A">
        <w:rPr>
          <w:rFonts w:ascii="Calibri" w:hAnsi="Calibri" w:cs="Calibri"/>
        </w:rPr>
        <w:t>correlation rather than</w:t>
      </w:r>
      <w:r w:rsidR="00BF6A0B" w:rsidRPr="0047543A">
        <w:rPr>
          <w:rFonts w:ascii="Calibri" w:hAnsi="Calibri" w:cs="Calibri"/>
        </w:rPr>
        <w:t xml:space="preserve"> time</w:t>
      </w:r>
      <w:r w:rsidR="008931E6" w:rsidRPr="0047543A">
        <w:rPr>
          <w:rFonts w:ascii="Calibri" w:hAnsi="Calibri" w:cs="Calibri"/>
        </w:rPr>
        <w:t xml:space="preserve">. </w:t>
      </w:r>
      <w:r w:rsidR="00110C3D" w:rsidRPr="00110C3D">
        <w:rPr>
          <w:rFonts w:ascii="Calibri" w:hAnsi="Calibri" w:cs="Calibri"/>
        </w:rPr>
        <w:t xml:space="preserve">Because biological velocities and physiological cycles vary </w:t>
      </w:r>
      <w:r w:rsidR="00BA1900" w:rsidRPr="00BA1900">
        <w:rPr>
          <w:rFonts w:ascii="Calibri" w:hAnsi="Calibri" w:cs="Calibri"/>
        </w:rPr>
        <w:t>widely</w:t>
      </w:r>
      <w:r w:rsidR="00110C3D" w:rsidRPr="00110C3D">
        <w:rPr>
          <w:rFonts w:ascii="Calibri" w:hAnsi="Calibri" w:cs="Calibri"/>
        </w:rPr>
        <w:t>, time is an arbitrary metric for evaluating correction decay. By mapping the Strehl ratio directly to optical decorrelation (</w:t>
      </w:r>
      <m:oMath>
        <m:r>
          <w:rPr>
            <w:rFonts w:ascii="Cambria Math" w:hAnsi="Cambria Math" w:cs="Calibri"/>
          </w:rPr>
          <m:t>1-</m:t>
        </m:r>
        <m:sSubSup>
          <m:sSubSupPr>
            <m:ctrlPr>
              <w:rPr>
                <w:rFonts w:ascii="Cambria Math" w:hAnsi="Cambria Math"/>
                <w:i/>
                <w:color w:val="262626"/>
              </w:rPr>
            </m:ctrlPr>
          </m:sSubSupPr>
          <m:e>
            <m:r>
              <w:rPr>
                <w:rFonts w:ascii="Cambria Math" w:hAnsi="Cambria Math"/>
                <w:color w:val="262626"/>
              </w:rPr>
              <m:t>g</m:t>
            </m:r>
          </m:e>
          <m:sub>
            <m:r>
              <w:rPr>
                <w:rFonts w:ascii="Cambria Math" w:hAnsi="Cambria Math"/>
                <w:color w:val="262626"/>
              </w:rPr>
              <m:t>2</m:t>
            </m:r>
          </m:sub>
          <m:sup>
            <m:r>
              <w:rPr>
                <w:rFonts w:ascii="Cambria Math" w:hAnsi="Cambria Math"/>
                <w:color w:val="262626"/>
              </w:rPr>
              <m:t>uncorrected</m:t>
            </m:r>
          </m:sup>
        </m:sSubSup>
      </m:oMath>
      <w:r w:rsidR="00110C3D" w:rsidRPr="00110C3D">
        <w:rPr>
          <w:rFonts w:ascii="Calibri" w:hAnsi="Calibri" w:cs="Calibri"/>
        </w:rPr>
        <w:t xml:space="preserve">), we decouple our system's performance from the physical speed of the tissue dynamics. </w:t>
      </w:r>
      <w:r w:rsidR="000847CB" w:rsidRPr="000847CB">
        <w:rPr>
          <w:rFonts w:ascii="Calibri" w:hAnsi="Calibri" w:cs="Calibri"/>
        </w:rPr>
        <w:t xml:space="preserve">This establishes a </w:t>
      </w:r>
      <w:r w:rsidR="000847CB">
        <w:rPr>
          <w:rFonts w:ascii="Calibri" w:hAnsi="Calibri" w:cs="Calibri"/>
        </w:rPr>
        <w:t>general</w:t>
      </w:r>
      <w:r w:rsidR="000847CB" w:rsidRPr="000847CB">
        <w:rPr>
          <w:rFonts w:ascii="Calibri" w:hAnsi="Calibri" w:cs="Calibri"/>
        </w:rPr>
        <w:t xml:space="preserve"> threshold for correction failure</w:t>
      </w:r>
      <w:r w:rsidR="00CB693E" w:rsidRPr="00CB693E">
        <w:rPr>
          <w:rFonts w:ascii="Calibri" w:hAnsi="Calibri" w:cs="Calibri"/>
        </w:rPr>
        <w:t xml:space="preserve"> define</w:t>
      </w:r>
      <w:r w:rsidR="00287560">
        <w:rPr>
          <w:rFonts w:ascii="Calibri" w:hAnsi="Calibri" w:cs="Calibri"/>
        </w:rPr>
        <w:t xml:space="preserve">d on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g</m:t>
            </m:r>
          </m:e>
          <m:sub>
            <m:r>
              <w:rPr>
                <w:rFonts w:ascii="Cambria Math" w:hAnsi="Cambria Math" w:cs="Calibri"/>
              </w:rPr>
              <m:t>2</m:t>
            </m:r>
          </m:sub>
        </m:sSub>
      </m:oMath>
      <w:r w:rsidR="00287560">
        <w:rPr>
          <w:rFonts w:ascii="Calibri" w:hAnsi="Calibri" w:cs="Calibri"/>
        </w:rPr>
        <w:t xml:space="preserve"> and not on time.</w:t>
      </w:r>
      <w:r w:rsidR="00BA1900">
        <w:rPr>
          <w:rFonts w:ascii="Calibri" w:hAnsi="Calibri" w:cs="Calibri"/>
        </w:rPr>
        <w:t xml:space="preserve"> </w:t>
      </w:r>
      <w:proofErr w:type="gramStart"/>
      <w:r w:rsidR="008931E6" w:rsidRPr="0047543A">
        <w:rPr>
          <w:rFonts w:ascii="Calibri" w:hAnsi="Calibri" w:cs="Calibri"/>
        </w:rPr>
        <w:t>Thus</w:t>
      </w:r>
      <w:proofErr w:type="gramEnd"/>
      <w:r w:rsidR="008931E6" w:rsidRPr="0047543A">
        <w:rPr>
          <w:rFonts w:ascii="Calibri" w:hAnsi="Calibri" w:cs="Calibri"/>
        </w:rPr>
        <w:t>, these</w:t>
      </w:r>
      <w:r w:rsidR="00933CC4" w:rsidRPr="0047543A">
        <w:rPr>
          <w:rFonts w:ascii="Calibri" w:hAnsi="Calibri" w:cs="Calibri"/>
        </w:rPr>
        <w:t xml:space="preserve"> results may provide useful insight into estimating MWFS efficiency under different types of tissue dynamics. Future work could validate this relation for other tissue dynamics and aberration model</w:t>
      </w:r>
      <w:r w:rsidR="008B0EE4" w:rsidRPr="0047543A">
        <w:rPr>
          <w:rFonts w:ascii="Calibri" w:hAnsi="Calibri" w:cs="Calibri"/>
        </w:rPr>
        <w:t>s.</w:t>
      </w:r>
    </w:p>
    <w:p w14:paraId="1F5DB8F4" w14:textId="03FE45DE" w:rsidR="00A34111" w:rsidRPr="0047543A" w:rsidRDefault="00A34111" w:rsidP="00BF6A0B">
      <w:pPr>
        <w:rPr>
          <w:rFonts w:ascii="Calibri" w:hAnsi="Calibri" w:cs="Calibri"/>
        </w:rPr>
      </w:pPr>
    </w:p>
    <w:p w14:paraId="698D20D6" w14:textId="57E69CBE" w:rsidR="00A34111" w:rsidRDefault="00A25342">
      <w:pPr>
        <w:pStyle w:val="Heading1"/>
        <w:spacing w:before="320" w:after="120"/>
      </w:pPr>
      <w:r w:rsidRPr="00A25342">
        <w:t>7. References</w:t>
      </w:r>
    </w:p>
    <w:p w14:paraId="1717D58B" w14:textId="3C0A0CF3" w:rsidR="00A34111" w:rsidRPr="0047543A" w:rsidRDefault="00F3157B" w:rsidP="005F7486">
      <w:pPr>
        <w:spacing w:after="80"/>
        <w:ind w:left="432" w:hanging="432"/>
      </w:pPr>
      <w:r w:rsidRPr="0047543A">
        <w:rPr>
          <w:rFonts w:ascii="Calibri" w:hAnsi="Calibri" w:cs="Calibri"/>
          <w:b/>
          <w:color w:val="1F4E79"/>
        </w:rPr>
        <w:t xml:space="preserve">[1] </w:t>
      </w:r>
      <w:r w:rsidRPr="0047543A">
        <w:rPr>
          <w:rFonts w:ascii="Calibri" w:hAnsi="Calibri"/>
          <w:color w:val="262626"/>
        </w:rPr>
        <w:t xml:space="preserve">Levin, A., &amp; Alterman, M. (2024). Understanding multi-layered transmission matrices. </w:t>
      </w:r>
      <w:proofErr w:type="spellStart"/>
      <w:r w:rsidRPr="0047543A">
        <w:rPr>
          <w:rFonts w:ascii="Calibri" w:hAnsi="Calibri"/>
          <w:color w:val="262626"/>
        </w:rPr>
        <w:t>arXiv</w:t>
      </w:r>
      <w:proofErr w:type="spellEnd"/>
      <w:r w:rsidRPr="0047543A">
        <w:rPr>
          <w:rFonts w:ascii="Calibri" w:hAnsi="Calibri"/>
          <w:color w:val="262626"/>
        </w:rPr>
        <w:t xml:space="preserve"> preprint arXiv:2410.23864.</w:t>
      </w:r>
    </w:p>
    <w:p w14:paraId="0867F4F7" w14:textId="505B1EB9" w:rsidR="00A34111" w:rsidRPr="0047543A" w:rsidRDefault="005F7486">
      <w:pPr>
        <w:spacing w:after="80"/>
        <w:ind w:left="432" w:hanging="432"/>
      </w:pPr>
      <w:r>
        <w:rPr>
          <w:rFonts w:ascii="Calibri" w:hAnsi="Calibri" w:cs="Calibri"/>
          <w:b/>
          <w:color w:val="1F4E79"/>
        </w:rPr>
        <w:t>[2]</w:t>
      </w:r>
      <w:r w:rsidR="00F3157B" w:rsidRPr="0047543A">
        <w:rPr>
          <w:rFonts w:ascii="Calibri" w:hAnsi="Calibri" w:cs="Calibri"/>
          <w:b/>
          <w:color w:val="1F4E79"/>
        </w:rPr>
        <w:t xml:space="preserve"> </w:t>
      </w:r>
      <w:proofErr w:type="spellStart"/>
      <w:r w:rsidR="00F3157B" w:rsidRPr="0047543A">
        <w:rPr>
          <w:rFonts w:ascii="Calibri" w:hAnsi="Calibri"/>
          <w:color w:val="262626"/>
        </w:rPr>
        <w:t>BioNumbers</w:t>
      </w:r>
      <w:proofErr w:type="spellEnd"/>
      <w:r w:rsidR="00F3157B" w:rsidRPr="0047543A">
        <w:rPr>
          <w:rFonts w:ascii="Calibri" w:hAnsi="Calibri"/>
          <w:color w:val="262626"/>
        </w:rPr>
        <w:t xml:space="preserve"> (2024). Table 10-1: Features of Blood Vessels. Harvard University Database.</w:t>
      </w:r>
    </w:p>
    <w:p w14:paraId="172D5571" w14:textId="5C5A7ED6" w:rsidR="00A34111" w:rsidRPr="0047543A" w:rsidRDefault="005F7486">
      <w:pPr>
        <w:spacing w:after="80"/>
        <w:ind w:left="432" w:hanging="432"/>
      </w:pPr>
      <w:r>
        <w:rPr>
          <w:rFonts w:ascii="Calibri" w:hAnsi="Calibri" w:cs="Calibri"/>
          <w:b/>
          <w:color w:val="1F4E79"/>
        </w:rPr>
        <w:t>[3]</w:t>
      </w:r>
      <w:r w:rsidR="00F3157B" w:rsidRPr="0047543A">
        <w:rPr>
          <w:rFonts w:ascii="Calibri" w:hAnsi="Calibri" w:cs="Calibri"/>
          <w:b/>
          <w:color w:val="1F4E79"/>
        </w:rPr>
        <w:t xml:space="preserve"> </w:t>
      </w:r>
      <w:proofErr w:type="spellStart"/>
      <w:r w:rsidR="00F3157B" w:rsidRPr="0047543A">
        <w:rPr>
          <w:rFonts w:ascii="Calibri" w:hAnsi="Calibri"/>
          <w:color w:val="262626"/>
        </w:rPr>
        <w:t>Bedggood</w:t>
      </w:r>
      <w:proofErr w:type="spellEnd"/>
      <w:r w:rsidR="00F3157B" w:rsidRPr="0047543A">
        <w:rPr>
          <w:rFonts w:ascii="Calibri" w:hAnsi="Calibri"/>
          <w:color w:val="262626"/>
        </w:rPr>
        <w:t>, P., Ding, Y., &amp; Metha, A. (2024). Changes to the shape, orientation and packing of red cells as a function of retinal capillary size. Biomedical Optics Express, 15(2), 558–578.</w:t>
      </w:r>
    </w:p>
    <w:sectPr w:rsidR="00A34111" w:rsidRPr="0047543A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0E50" w14:textId="77777777" w:rsidR="00DD0FE6" w:rsidRDefault="00DD0FE6">
      <w:pPr>
        <w:spacing w:after="0" w:line="240" w:lineRule="auto"/>
      </w:pPr>
      <w:r>
        <w:separator/>
      </w:r>
    </w:p>
  </w:endnote>
  <w:endnote w:type="continuationSeparator" w:id="0">
    <w:p w14:paraId="38B4F9D1" w14:textId="77777777" w:rsidR="00DD0FE6" w:rsidRDefault="00DD0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9465E" w14:textId="77777777" w:rsidR="00C07897" w:rsidRDefault="00C078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718B" w14:textId="0CBCA9A0" w:rsidR="00A34111" w:rsidRDefault="00F3157B">
    <w:pPr>
      <w:pStyle w:val="Footer"/>
      <w:jc w:val="center"/>
    </w:pPr>
    <w:r>
      <w:rPr>
        <w:rFonts w:ascii="Arial" w:hAnsi="Arial"/>
        <w:color w:val="646464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543D1F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39E01" w14:textId="77777777" w:rsidR="00C07897" w:rsidRDefault="00C07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5672" w14:textId="77777777" w:rsidR="00DD0FE6" w:rsidRDefault="00DD0FE6">
      <w:pPr>
        <w:spacing w:after="0" w:line="240" w:lineRule="auto"/>
      </w:pPr>
      <w:r>
        <w:separator/>
      </w:r>
    </w:p>
  </w:footnote>
  <w:footnote w:type="continuationSeparator" w:id="0">
    <w:p w14:paraId="66AA4BB8" w14:textId="77777777" w:rsidR="00DD0FE6" w:rsidRDefault="00DD0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A34F" w14:textId="77777777" w:rsidR="00C07897" w:rsidRDefault="00C078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D69DA" w14:textId="77777777" w:rsidR="00A34111" w:rsidRDefault="00F3157B">
    <w:pPr>
      <w:pStyle w:val="Header"/>
      <w:jc w:val="right"/>
    </w:pPr>
    <w:r>
      <w:t>Multi-Plane Wavefront Shaping in Dynamic Biological Tissue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C1BC" w14:textId="77777777" w:rsidR="00C07897" w:rsidRDefault="00C07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143905">
    <w:abstractNumId w:val="8"/>
  </w:num>
  <w:num w:numId="2" w16cid:durableId="1895041548">
    <w:abstractNumId w:val="6"/>
  </w:num>
  <w:num w:numId="3" w16cid:durableId="173107044">
    <w:abstractNumId w:val="5"/>
  </w:num>
  <w:num w:numId="4" w16cid:durableId="747845224">
    <w:abstractNumId w:val="4"/>
  </w:num>
  <w:num w:numId="5" w16cid:durableId="1041056348">
    <w:abstractNumId w:val="7"/>
  </w:num>
  <w:num w:numId="6" w16cid:durableId="48968590">
    <w:abstractNumId w:val="3"/>
  </w:num>
  <w:num w:numId="7" w16cid:durableId="1992059989">
    <w:abstractNumId w:val="2"/>
  </w:num>
  <w:num w:numId="8" w16cid:durableId="278611955">
    <w:abstractNumId w:val="1"/>
  </w:num>
  <w:num w:numId="9" w16cid:durableId="165814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F6"/>
    <w:rsid w:val="00015D27"/>
    <w:rsid w:val="00022CF2"/>
    <w:rsid w:val="00034616"/>
    <w:rsid w:val="000410F8"/>
    <w:rsid w:val="00050445"/>
    <w:rsid w:val="0006063C"/>
    <w:rsid w:val="00073513"/>
    <w:rsid w:val="000847CB"/>
    <w:rsid w:val="00084DD5"/>
    <w:rsid w:val="000B2284"/>
    <w:rsid w:val="000B7F9E"/>
    <w:rsid w:val="000E2495"/>
    <w:rsid w:val="000E6554"/>
    <w:rsid w:val="000F0856"/>
    <w:rsid w:val="000F0FB6"/>
    <w:rsid w:val="00101C1C"/>
    <w:rsid w:val="00110C3D"/>
    <w:rsid w:val="001214C6"/>
    <w:rsid w:val="00122B13"/>
    <w:rsid w:val="001244FF"/>
    <w:rsid w:val="00145ADF"/>
    <w:rsid w:val="0015074B"/>
    <w:rsid w:val="0017282B"/>
    <w:rsid w:val="00181D8D"/>
    <w:rsid w:val="001A152E"/>
    <w:rsid w:val="001A3A4E"/>
    <w:rsid w:val="001B3E69"/>
    <w:rsid w:val="001C3A0D"/>
    <w:rsid w:val="001D4A03"/>
    <w:rsid w:val="001E7374"/>
    <w:rsid w:val="001F440C"/>
    <w:rsid w:val="00207359"/>
    <w:rsid w:val="00212707"/>
    <w:rsid w:val="00252D76"/>
    <w:rsid w:val="002609B3"/>
    <w:rsid w:val="002746E0"/>
    <w:rsid w:val="00287560"/>
    <w:rsid w:val="00294DEB"/>
    <w:rsid w:val="00294F3E"/>
    <w:rsid w:val="0029639D"/>
    <w:rsid w:val="002A3BDB"/>
    <w:rsid w:val="002A41F4"/>
    <w:rsid w:val="002A66AA"/>
    <w:rsid w:val="002F2A58"/>
    <w:rsid w:val="003029BC"/>
    <w:rsid w:val="00326F90"/>
    <w:rsid w:val="00330E2D"/>
    <w:rsid w:val="003365E4"/>
    <w:rsid w:val="00343EF2"/>
    <w:rsid w:val="0034466B"/>
    <w:rsid w:val="0037519E"/>
    <w:rsid w:val="00381A09"/>
    <w:rsid w:val="003A114E"/>
    <w:rsid w:val="003A6C62"/>
    <w:rsid w:val="003B061B"/>
    <w:rsid w:val="003B1044"/>
    <w:rsid w:val="003C2995"/>
    <w:rsid w:val="003D2B0B"/>
    <w:rsid w:val="003E6EDE"/>
    <w:rsid w:val="00413DF5"/>
    <w:rsid w:val="00423C79"/>
    <w:rsid w:val="00425275"/>
    <w:rsid w:val="00443B53"/>
    <w:rsid w:val="004446E9"/>
    <w:rsid w:val="0045055A"/>
    <w:rsid w:val="004650EB"/>
    <w:rsid w:val="0047543A"/>
    <w:rsid w:val="0048385B"/>
    <w:rsid w:val="004C5FC3"/>
    <w:rsid w:val="004D0F5B"/>
    <w:rsid w:val="004E15E1"/>
    <w:rsid w:val="004E2BBB"/>
    <w:rsid w:val="004E54D5"/>
    <w:rsid w:val="004F3B59"/>
    <w:rsid w:val="00520D5D"/>
    <w:rsid w:val="0052250E"/>
    <w:rsid w:val="00522FC5"/>
    <w:rsid w:val="00522FF1"/>
    <w:rsid w:val="0053464F"/>
    <w:rsid w:val="0054042A"/>
    <w:rsid w:val="00543D1F"/>
    <w:rsid w:val="00550E7E"/>
    <w:rsid w:val="00563514"/>
    <w:rsid w:val="00573C39"/>
    <w:rsid w:val="00573C91"/>
    <w:rsid w:val="005A012E"/>
    <w:rsid w:val="005E0B5A"/>
    <w:rsid w:val="005F7486"/>
    <w:rsid w:val="00605FE3"/>
    <w:rsid w:val="00631D7F"/>
    <w:rsid w:val="00682752"/>
    <w:rsid w:val="006A0ED4"/>
    <w:rsid w:val="006A1BF6"/>
    <w:rsid w:val="006A280D"/>
    <w:rsid w:val="006B363E"/>
    <w:rsid w:val="006B6C6E"/>
    <w:rsid w:val="006B6F93"/>
    <w:rsid w:val="006D2F02"/>
    <w:rsid w:val="006D6E79"/>
    <w:rsid w:val="006E43D7"/>
    <w:rsid w:val="006F2716"/>
    <w:rsid w:val="00700427"/>
    <w:rsid w:val="00711722"/>
    <w:rsid w:val="007219BC"/>
    <w:rsid w:val="00723E8A"/>
    <w:rsid w:val="007404A9"/>
    <w:rsid w:val="007477D1"/>
    <w:rsid w:val="0077482A"/>
    <w:rsid w:val="00791EC0"/>
    <w:rsid w:val="007A229A"/>
    <w:rsid w:val="007B1513"/>
    <w:rsid w:val="007B3A87"/>
    <w:rsid w:val="007D598D"/>
    <w:rsid w:val="007E5694"/>
    <w:rsid w:val="007F0729"/>
    <w:rsid w:val="007F2F27"/>
    <w:rsid w:val="0080014D"/>
    <w:rsid w:val="00803A60"/>
    <w:rsid w:val="008137D2"/>
    <w:rsid w:val="0082789A"/>
    <w:rsid w:val="00832E40"/>
    <w:rsid w:val="0083314C"/>
    <w:rsid w:val="00857C9F"/>
    <w:rsid w:val="008717EB"/>
    <w:rsid w:val="0088402C"/>
    <w:rsid w:val="00885268"/>
    <w:rsid w:val="008931E6"/>
    <w:rsid w:val="008A569C"/>
    <w:rsid w:val="008A5734"/>
    <w:rsid w:val="008B0EE4"/>
    <w:rsid w:val="008C03CD"/>
    <w:rsid w:val="008C7E61"/>
    <w:rsid w:val="008E1462"/>
    <w:rsid w:val="008F62E3"/>
    <w:rsid w:val="00933CC4"/>
    <w:rsid w:val="009341DD"/>
    <w:rsid w:val="0095691F"/>
    <w:rsid w:val="00960CCD"/>
    <w:rsid w:val="009667DD"/>
    <w:rsid w:val="00974808"/>
    <w:rsid w:val="009919E4"/>
    <w:rsid w:val="0099627E"/>
    <w:rsid w:val="00996DDB"/>
    <w:rsid w:val="009C6E87"/>
    <w:rsid w:val="009E25C8"/>
    <w:rsid w:val="00A25342"/>
    <w:rsid w:val="00A31310"/>
    <w:rsid w:val="00A3195E"/>
    <w:rsid w:val="00A34111"/>
    <w:rsid w:val="00A36518"/>
    <w:rsid w:val="00A53747"/>
    <w:rsid w:val="00A66404"/>
    <w:rsid w:val="00A836AD"/>
    <w:rsid w:val="00AA1D8D"/>
    <w:rsid w:val="00AA3A5E"/>
    <w:rsid w:val="00AA700D"/>
    <w:rsid w:val="00AA78ED"/>
    <w:rsid w:val="00AB3D45"/>
    <w:rsid w:val="00AB57C9"/>
    <w:rsid w:val="00AB5C93"/>
    <w:rsid w:val="00AC22E2"/>
    <w:rsid w:val="00AD1C07"/>
    <w:rsid w:val="00AF2B21"/>
    <w:rsid w:val="00B10B6E"/>
    <w:rsid w:val="00B13543"/>
    <w:rsid w:val="00B430CE"/>
    <w:rsid w:val="00B44C93"/>
    <w:rsid w:val="00B47730"/>
    <w:rsid w:val="00B531C7"/>
    <w:rsid w:val="00B64769"/>
    <w:rsid w:val="00B67554"/>
    <w:rsid w:val="00B73C90"/>
    <w:rsid w:val="00B84C59"/>
    <w:rsid w:val="00B86EFF"/>
    <w:rsid w:val="00B93AB5"/>
    <w:rsid w:val="00B93B35"/>
    <w:rsid w:val="00BA1900"/>
    <w:rsid w:val="00BC03F7"/>
    <w:rsid w:val="00BE137B"/>
    <w:rsid w:val="00BF6A0B"/>
    <w:rsid w:val="00C07897"/>
    <w:rsid w:val="00C35736"/>
    <w:rsid w:val="00C4309D"/>
    <w:rsid w:val="00C4484A"/>
    <w:rsid w:val="00C70025"/>
    <w:rsid w:val="00C75901"/>
    <w:rsid w:val="00C77FD1"/>
    <w:rsid w:val="00C84B56"/>
    <w:rsid w:val="00C8598A"/>
    <w:rsid w:val="00CA1B5E"/>
    <w:rsid w:val="00CB0664"/>
    <w:rsid w:val="00CB43B9"/>
    <w:rsid w:val="00CB693E"/>
    <w:rsid w:val="00CC75AF"/>
    <w:rsid w:val="00CE1CF3"/>
    <w:rsid w:val="00CF4612"/>
    <w:rsid w:val="00D0342C"/>
    <w:rsid w:val="00D17C54"/>
    <w:rsid w:val="00D24D11"/>
    <w:rsid w:val="00D342A3"/>
    <w:rsid w:val="00D358C8"/>
    <w:rsid w:val="00D46B38"/>
    <w:rsid w:val="00D672CB"/>
    <w:rsid w:val="00D7546E"/>
    <w:rsid w:val="00D9189C"/>
    <w:rsid w:val="00D9332F"/>
    <w:rsid w:val="00DA0891"/>
    <w:rsid w:val="00DB3152"/>
    <w:rsid w:val="00DB6172"/>
    <w:rsid w:val="00DB7F57"/>
    <w:rsid w:val="00DD0FE6"/>
    <w:rsid w:val="00DE5135"/>
    <w:rsid w:val="00E042D0"/>
    <w:rsid w:val="00E07193"/>
    <w:rsid w:val="00E07AF0"/>
    <w:rsid w:val="00E53959"/>
    <w:rsid w:val="00E636B5"/>
    <w:rsid w:val="00E7702A"/>
    <w:rsid w:val="00E807C5"/>
    <w:rsid w:val="00E87CCF"/>
    <w:rsid w:val="00E95065"/>
    <w:rsid w:val="00E968E9"/>
    <w:rsid w:val="00EA1B3D"/>
    <w:rsid w:val="00EC1EA8"/>
    <w:rsid w:val="00EC698C"/>
    <w:rsid w:val="00EC7F1A"/>
    <w:rsid w:val="00ED412E"/>
    <w:rsid w:val="00ED5900"/>
    <w:rsid w:val="00F017D3"/>
    <w:rsid w:val="00F039FD"/>
    <w:rsid w:val="00F03D4C"/>
    <w:rsid w:val="00F3157B"/>
    <w:rsid w:val="00F667C5"/>
    <w:rsid w:val="00F778F9"/>
    <w:rsid w:val="00F97CEF"/>
    <w:rsid w:val="00F97FD9"/>
    <w:rsid w:val="00FA1C8E"/>
    <w:rsid w:val="00FC2B60"/>
    <w:rsid w:val="00FC693F"/>
    <w:rsid w:val="00FD2F2A"/>
    <w:rsid w:val="00FD4327"/>
    <w:rsid w:val="00FE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E22C94-F798-4C8A-BEE4-AA3C4118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84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eastAsiaTheme="majorEastAsia" w:hAnsi="Arial" w:cs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color w:val="59595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Theme="majorEastAsia" w:hAnsi="Arial" w:cs="Arial"/>
      <w:b/>
      <w:bCs/>
      <w:color w:val="1F4E79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Theme="majorEastAsia" w:hAnsi="Arial" w:cs="Arial"/>
      <w:b/>
      <w:bCs/>
      <w:color w:val="595959"/>
      <w:sz w:val="2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2F2A5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73C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C626745-8DEF-431C-8017-E968163F822D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8423b791-89a5-413c-8e69-1f88e71f8ca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3989</TotalTime>
  <Pages>6</Pages>
  <Words>2046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Omer Shenkar</cp:lastModifiedBy>
  <cp:revision>228</cp:revision>
  <dcterms:created xsi:type="dcterms:W3CDTF">2013-12-23T23:15:00Z</dcterms:created>
  <dcterms:modified xsi:type="dcterms:W3CDTF">2026-09-27T12:18:00Z</dcterms:modified>
  <cp:category/>
</cp:coreProperties>
</file>