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48"/>
          <w:szCs w:val="48"/>
        </w:rPr>
      </w:pPr>
      <w:r>
        <w:rPr>
          <w:rFonts w:cs="Times New Roman" w:ascii="Times New Roman" w:hAnsi="Times New Roman"/>
          <w:b/>
          <w:bCs/>
          <w:sz w:val="48"/>
          <w:szCs w:val="48"/>
        </w:rPr>
        <w:t>A TRANSFORMED COMMUNITY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b/>
          <w:bCs/>
          <w:sz w:val="48"/>
          <w:szCs w:val="48"/>
        </w:rPr>
        <w:t>TEXT:</w:t>
      </w:r>
      <w:r>
        <w:rPr>
          <w:rFonts w:cs="Times New Roman" w:ascii="Times New Roman" w:hAnsi="Times New Roman"/>
          <w:sz w:val="48"/>
          <w:szCs w:val="48"/>
        </w:rPr>
        <w:t xml:space="preserve"> Matthew 5:14-16 </w:t>
      </w:r>
      <w:r>
        <w:rPr>
          <w:rFonts w:cs="Times New Roman" w:ascii="Times New Roman" w:hAnsi="Times New Roman"/>
          <w:b/>
          <w:bCs/>
          <w:i/>
          <w:iCs/>
          <w:sz w:val="48"/>
          <w:szCs w:val="48"/>
        </w:rPr>
        <w:t>“You are the light of the world. A city that is set on a hill cannot be hidden.”</w:t>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(Welcome Mark &amp; Latisha Andrews, Martha Smith, Staff and Faculty of BETA Academy) </w:t>
      </w:r>
    </w:p>
    <w:p>
      <w:pPr>
        <w:pStyle w:val="Normal"/>
        <w:rPr>
          <w:rFonts w:ascii="Times New Roman" w:hAnsi="Times New Roman" w:cs="Times New Roman"/>
          <w:sz w:val="48"/>
          <w:szCs w:val="48"/>
        </w:rPr>
      </w:pPr>
      <w:r>
        <w:rPr>
          <w:rFonts w:cs="Times New Roman" w:ascii="Times New Roman" w:hAnsi="Times New Roman"/>
          <w:sz w:val="48"/>
          <w:szCs w:val="48"/>
        </w:rPr>
        <w:t>Christ followers are told in Scripture:</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We are the light of the world…</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We are salt…</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We are light…</w:t>
      </w:r>
    </w:p>
    <w:p>
      <w:pPr>
        <w:pStyle w:val="Normal"/>
        <w:rPr>
          <w:rFonts w:ascii="Times New Roman" w:hAnsi="Times New Roman" w:cs="Times New Roman"/>
          <w:sz w:val="48"/>
          <w:szCs w:val="48"/>
        </w:rPr>
      </w:pPr>
      <w:r>
        <w:rPr>
          <w:rFonts w:cs="Times New Roman" w:ascii="Times New Roman" w:hAnsi="Times New Roman"/>
          <w:sz w:val="48"/>
          <w:szCs w:val="48"/>
        </w:rPr>
        <w:t xml:space="preserve">In short, we are the active ingredients to transform culture. We are not supposed to be adapting to culture, placating culture, we are to be creating, setting, transforming culture. Therefore, we have entities like Community Transformation Church and BETA Academy.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Please let me take you on a trip down memory lane: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Susan and I came to Houston in 2001…</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We inherited a church that had been in this community since 1983… (18 years)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Though the church was a great church, it had little to no effect on this community…</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As soon as we arrived, I started getting pressure to sell the church and relocate…</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I chose not to entertain the idea of a relocation for five years…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In 2006 I fasted 21 days about the matter…</w:t>
      </w:r>
    </w:p>
    <w:p>
      <w:pPr>
        <w:pStyle w:val="ListParagraph"/>
        <w:numPr>
          <w:ilvl w:val="0"/>
          <w:numId w:val="2"/>
        </w:numPr>
        <w:rPr>
          <w:rFonts w:ascii="Times New Roman" w:hAnsi="Times New Roman" w:cs="Times New Roman"/>
          <w:i/>
          <w:iCs/>
          <w:sz w:val="48"/>
          <w:szCs w:val="48"/>
        </w:rPr>
      </w:pPr>
      <w:r>
        <w:rPr>
          <w:rFonts w:cs="Times New Roman" w:ascii="Times New Roman" w:hAnsi="Times New Roman"/>
          <w:sz w:val="48"/>
          <w:szCs w:val="48"/>
        </w:rPr>
        <w:t xml:space="preserve">The Lord said, </w:t>
      </w:r>
      <w:r>
        <w:rPr>
          <w:rFonts w:cs="Times New Roman" w:ascii="Times New Roman" w:hAnsi="Times New Roman"/>
          <w:i/>
          <w:iCs/>
          <w:sz w:val="48"/>
          <w:szCs w:val="48"/>
        </w:rPr>
        <w:t xml:space="preserve">“Do not move this church, reach this community.” </w:t>
      </w:r>
    </w:p>
    <w:p>
      <w:pPr>
        <w:pStyle w:val="ListParagraph"/>
        <w:numPr>
          <w:ilvl w:val="0"/>
          <w:numId w:val="2"/>
        </w:numPr>
        <w:rPr>
          <w:rFonts w:ascii="Times New Roman" w:hAnsi="Times New Roman" w:cs="Times New Roman"/>
          <w:i/>
          <w:iCs/>
          <w:sz w:val="48"/>
          <w:szCs w:val="48"/>
        </w:rPr>
      </w:pPr>
      <w:r>
        <w:rPr>
          <w:rFonts w:cs="Times New Roman" w:ascii="Times New Roman" w:hAnsi="Times New Roman"/>
          <w:sz w:val="48"/>
          <w:szCs w:val="48"/>
        </w:rPr>
        <w:t xml:space="preserve">When I told the leaders of the church what I believed the Lord had said to me, one leader said, </w:t>
      </w:r>
      <w:r>
        <w:rPr>
          <w:rFonts w:cs="Times New Roman" w:ascii="Times New Roman" w:hAnsi="Times New Roman"/>
          <w:i/>
          <w:iCs/>
          <w:sz w:val="48"/>
          <w:szCs w:val="48"/>
        </w:rPr>
        <w:t>“If you do what you have suggested, you are going to reach blacks, Asians, and mexicans - and we are not going to go to church with them!”</w:t>
      </w:r>
    </w:p>
    <w:p>
      <w:pPr>
        <w:pStyle w:val="ListParagraph"/>
        <w:numPr>
          <w:ilvl w:val="0"/>
          <w:numId w:val="2"/>
        </w:numPr>
        <w:rPr>
          <w:rFonts w:ascii="Times New Roman" w:hAnsi="Times New Roman" w:cs="Times New Roman"/>
          <w:i/>
          <w:iCs/>
          <w:sz w:val="48"/>
          <w:szCs w:val="48"/>
        </w:rPr>
      </w:pPr>
      <w:r>
        <w:rPr>
          <w:rFonts w:cs="Times New Roman" w:ascii="Times New Roman" w:hAnsi="Times New Roman"/>
          <w:sz w:val="48"/>
          <w:szCs w:val="48"/>
        </w:rPr>
        <w:t xml:space="preserve">(Never try to take on a person who just fasted 21 days) I responded, </w:t>
      </w:r>
      <w:r>
        <w:rPr>
          <w:rFonts w:cs="Times New Roman" w:ascii="Times New Roman" w:hAnsi="Times New Roman"/>
          <w:i/>
          <w:iCs/>
          <w:sz w:val="48"/>
          <w:szCs w:val="48"/>
        </w:rPr>
        <w:t xml:space="preserve">“Then you should probably go sooner rather than later!” </w:t>
      </w:r>
    </w:p>
    <w:p>
      <w:pPr>
        <w:pStyle w:val="ListParagraph"/>
        <w:numPr>
          <w:ilvl w:val="0"/>
          <w:numId w:val="2"/>
        </w:numPr>
        <w:jc w:val="both"/>
        <w:rPr>
          <w:rFonts w:ascii="Times New Roman" w:hAnsi="Times New Roman" w:cs="Times New Roman"/>
          <w:sz w:val="48"/>
          <w:szCs w:val="48"/>
        </w:rPr>
      </w:pPr>
      <w:r>
        <w:rPr>
          <w:rFonts w:cs="Times New Roman" w:ascii="Times New Roman" w:hAnsi="Times New Roman"/>
          <w:sz w:val="48"/>
          <w:szCs w:val="48"/>
        </w:rPr>
        <w:t>This leader told me that I would be losing lots of people in a short amount of time because of my decision.</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We lost 350 people in 45 days.</w:t>
      </w:r>
    </w:p>
    <w:p>
      <w:pPr>
        <w:pStyle w:val="ListParagraph"/>
        <w:numPr>
          <w:ilvl w:val="0"/>
          <w:numId w:val="2"/>
        </w:numPr>
        <w:rPr>
          <w:rFonts w:ascii="Times New Roman" w:hAnsi="Times New Roman" w:cs="Times New Roman"/>
          <w:i/>
          <w:iCs/>
          <w:sz w:val="48"/>
          <w:szCs w:val="48"/>
        </w:rPr>
      </w:pPr>
      <w:r>
        <w:rPr>
          <w:rFonts w:cs="Times New Roman" w:ascii="Times New Roman" w:hAnsi="Times New Roman"/>
          <w:sz w:val="48"/>
          <w:szCs w:val="48"/>
        </w:rPr>
        <w:t xml:space="preserve">Someone said to me recently, </w:t>
      </w:r>
      <w:r>
        <w:rPr>
          <w:rFonts w:cs="Times New Roman" w:ascii="Times New Roman" w:hAnsi="Times New Roman"/>
          <w:i/>
          <w:iCs/>
          <w:sz w:val="48"/>
          <w:szCs w:val="48"/>
        </w:rPr>
        <w:t xml:space="preserve">“Can you imagine what this church would be if we had kept the people who left?” </w:t>
      </w:r>
      <w:r>
        <w:rPr>
          <w:rFonts w:cs="Times New Roman" w:ascii="Times New Roman" w:hAnsi="Times New Roman"/>
          <w:sz w:val="48"/>
          <w:szCs w:val="48"/>
        </w:rPr>
        <w:t xml:space="preserve">I said, </w:t>
      </w:r>
      <w:r>
        <w:rPr>
          <w:rFonts w:cs="Times New Roman" w:ascii="Times New Roman" w:hAnsi="Times New Roman"/>
          <w:i/>
          <w:iCs/>
          <w:sz w:val="48"/>
          <w:szCs w:val="48"/>
        </w:rPr>
        <w:t xml:space="preserve">“Most of the people who are here could not be here if some of the people who left would have stayed.” </w:t>
      </w:r>
    </w:p>
    <w:p>
      <w:pPr>
        <w:pStyle w:val="Normal"/>
        <w:rPr>
          <w:rFonts w:ascii="Times New Roman" w:hAnsi="Times New Roman" w:cs="Times New Roman"/>
          <w:sz w:val="48"/>
          <w:szCs w:val="48"/>
        </w:rPr>
      </w:pPr>
      <w:r>
        <w:rPr>
          <w:rFonts w:cs="Times New Roman" w:ascii="Times New Roman" w:hAnsi="Times New Roman"/>
          <w:sz w:val="48"/>
          <w:szCs w:val="48"/>
        </w:rPr>
        <w:t xml:space="preserve">In the last 24 years, this church has gone from being known as </w:t>
      </w:r>
      <w:r>
        <w:rPr>
          <w:rFonts w:cs="Times New Roman" w:ascii="Times New Roman" w:hAnsi="Times New Roman"/>
          <w:i/>
          <w:iCs/>
          <w:sz w:val="48"/>
          <w:szCs w:val="48"/>
        </w:rPr>
        <w:t xml:space="preserve">“The church with a steeple” </w:t>
      </w:r>
      <w:r>
        <w:rPr>
          <w:rFonts w:cs="Times New Roman" w:ascii="Times New Roman" w:hAnsi="Times New Roman"/>
          <w:sz w:val="48"/>
          <w:szCs w:val="48"/>
        </w:rPr>
        <w:t xml:space="preserve">to a church that </w:t>
      </w:r>
      <w:r>
        <w:rPr>
          <w:rFonts w:cs="Times New Roman" w:ascii="Times New Roman" w:hAnsi="Times New Roman"/>
          <w:i/>
          <w:iCs/>
          <w:sz w:val="48"/>
          <w:szCs w:val="48"/>
        </w:rPr>
        <w:t xml:space="preserve">“Transforms its community.” </w:t>
      </w:r>
      <w:r>
        <w:rPr>
          <w:rFonts w:cs="Times New Roman" w:ascii="Times New Roman" w:hAnsi="Times New Roman"/>
          <w:sz w:val="48"/>
          <w:szCs w:val="48"/>
        </w:rPr>
        <w:t>Remember, an institution is not who it says it is, it is who THEY (The Community) say it is!</w:t>
      </w:r>
    </w:p>
    <w:p>
      <w:pPr>
        <w:pStyle w:val="Normal"/>
        <w:rPr>
          <w:rFonts w:ascii="Times New Roman" w:hAnsi="Times New Roman" w:cs="Times New Roman"/>
          <w:sz w:val="48"/>
          <w:szCs w:val="48"/>
        </w:rPr>
      </w:pPr>
      <w:r>
        <w:rPr>
          <w:rFonts w:cs="Times New Roman" w:ascii="Times New Roman" w:hAnsi="Times New Roman"/>
          <w:sz w:val="48"/>
          <w:szCs w:val="48"/>
        </w:rPr>
        <w:t>Every local church should be God’s agent of change, healing, and renewal. When the church shines its light, communities are lifted. When it hides that light, darkness prevails.</w:t>
      </w:r>
    </w:p>
    <w:p>
      <w:pPr>
        <w:pStyle w:val="Normal"/>
        <w:rPr>
          <w:rFonts w:ascii="Times New Roman" w:hAnsi="Times New Roman" w:cs="Times New Roman"/>
          <w:sz w:val="48"/>
          <w:szCs w:val="48"/>
        </w:rPr>
      </w:pPr>
      <w:r>
        <w:rPr>
          <w:rFonts w:cs="Times New Roman" w:ascii="Times New Roman" w:hAnsi="Times New Roman"/>
          <w:sz w:val="48"/>
          <w:szCs w:val="48"/>
        </w:rPr>
        <w:t xml:space="preserve">Very quickly, please allow me to talk to you about three things (There are really 7 things) a church must do if it wishes to transform the community where it is located: </w:t>
      </w:r>
    </w:p>
    <w:p>
      <w:pPr>
        <w:pStyle w:val="Normal"/>
        <w:rPr>
          <w:rFonts w:ascii="Times New Roman" w:hAnsi="Times New Roman" w:cs="Times New Roman"/>
          <w:b/>
          <w:bCs/>
          <w:sz w:val="48"/>
          <w:szCs w:val="48"/>
        </w:rPr>
      </w:pPr>
      <w:r>
        <w:rPr>
          <w:rFonts w:cs="Times New Roman" w:ascii="Times New Roman" w:hAnsi="Times New Roman"/>
          <w:b/>
          <w:bCs/>
          <w:sz w:val="48"/>
          <w:szCs w:val="48"/>
        </w:rPr>
        <w:t>MORAL TRANSFORMATION</w:t>
      </w:r>
    </w:p>
    <w:p>
      <w:pPr>
        <w:pStyle w:val="Normal"/>
        <w:rPr>
          <w:rFonts w:ascii="Times New Roman" w:hAnsi="Times New Roman" w:cs="Times New Roman"/>
          <w:sz w:val="48"/>
          <w:szCs w:val="48"/>
        </w:rPr>
      </w:pPr>
      <w:r>
        <w:rPr>
          <w:rFonts w:cs="Times New Roman" w:ascii="Times New Roman" w:hAnsi="Times New Roman"/>
          <w:sz w:val="48"/>
          <w:szCs w:val="48"/>
        </w:rPr>
        <w:t>When we first arrived in Houston in 2001, Almeda Genoa Road was littered with:</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Bath houses…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Beer joints…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Psychics and palm readers…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Pay-by-the-hour motels…</w:t>
      </w:r>
    </w:p>
    <w:p>
      <w:pPr>
        <w:pStyle w:val="Normal"/>
        <w:rPr>
          <w:rFonts w:ascii="Times New Roman" w:hAnsi="Times New Roman" w:cs="Times New Roman"/>
          <w:sz w:val="48"/>
          <w:szCs w:val="48"/>
        </w:rPr>
      </w:pPr>
      <w:r>
        <w:rPr>
          <w:rFonts w:cs="Times New Roman" w:ascii="Times New Roman" w:hAnsi="Times New Roman"/>
          <w:sz w:val="48"/>
          <w:szCs w:val="48"/>
        </w:rPr>
        <w:t xml:space="preserve">(The Business Administrator at the time put a potential staff member and his family at one of the pay-by-the-hour motels) We started doing prayer walks and drive by prayer for these businesses to shut down, and be replaced by reputable businesses: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The bath houses and beer joints, shut down… (Story of talking to the owner of one of the beer joints)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The pay by the hour motels went out of business. (Wal Mart bought some of them and bull dozed them to make room for a super center)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The Psychics went out of business… (I thought someone should have seen that coming)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Thousands of homes and several schools have been built in the neighborhood…</w:t>
      </w:r>
    </w:p>
    <w:p>
      <w:pPr>
        <w:pStyle w:val="Normal"/>
        <w:rPr>
          <w:rFonts w:ascii="Times New Roman" w:hAnsi="Times New Roman" w:cs="Times New Roman"/>
          <w:sz w:val="48"/>
          <w:szCs w:val="48"/>
        </w:rPr>
      </w:pPr>
      <w:r>
        <w:rPr>
          <w:rFonts w:cs="Times New Roman" w:ascii="Times New Roman" w:hAnsi="Times New Roman"/>
          <w:sz w:val="48"/>
          <w:szCs w:val="48"/>
        </w:rPr>
        <w:t xml:space="preserve">Every God-fearing institution, that hopes to bring about Community Transformation must take Moral Authority in its community. </w:t>
      </w:r>
    </w:p>
    <w:p>
      <w:pPr>
        <w:pStyle w:val="Normal"/>
        <w:rPr>
          <w:rFonts w:ascii="Times New Roman" w:hAnsi="Times New Roman" w:cs="Times New Roman"/>
          <w:sz w:val="48"/>
          <w:szCs w:val="48"/>
        </w:rPr>
      </w:pPr>
      <w:r>
        <w:rPr>
          <w:rFonts w:cs="Times New Roman" w:ascii="Times New Roman" w:hAnsi="Times New Roman"/>
          <w:sz w:val="48"/>
          <w:szCs w:val="48"/>
        </w:rPr>
        <w:t xml:space="preserve">Moral Authority is simply changing the Atmosphere through whatever means necessary. </w:t>
      </w:r>
    </w:p>
    <w:p>
      <w:pPr>
        <w:pStyle w:val="Normal"/>
        <w:rPr>
          <w:rFonts w:ascii="Times New Roman" w:hAnsi="Times New Roman" w:cs="Times New Roman"/>
          <w:sz w:val="48"/>
          <w:szCs w:val="48"/>
        </w:rPr>
      </w:pPr>
      <w:r>
        <w:rPr>
          <w:rFonts w:cs="Times New Roman" w:ascii="Times New Roman" w:hAnsi="Times New Roman"/>
          <w:sz w:val="48"/>
          <w:szCs w:val="48"/>
        </w:rPr>
        <w:t xml:space="preserve">Matthew 5:16 </w:t>
      </w:r>
      <w:r>
        <w:rPr>
          <w:rFonts w:cs="Times New Roman" w:ascii="Times New Roman" w:hAnsi="Times New Roman"/>
          <w:b/>
          <w:bCs/>
          <w:i/>
          <w:iCs/>
          <w:sz w:val="48"/>
          <w:szCs w:val="48"/>
        </w:rPr>
        <w:t>“Let your light so shine before men, that they may see your good works…”</w:t>
      </w:r>
      <w:r>
        <w:rPr>
          <w:rFonts w:cs="Times New Roman" w:ascii="Times New Roman" w:hAnsi="Times New Roman"/>
          <w:sz w:val="48"/>
          <w:szCs w:val="48"/>
        </w:rPr>
        <w:t xml:space="preserve"> (This little light of mine…) </w:t>
      </w:r>
    </w:p>
    <w:p>
      <w:pPr>
        <w:pStyle w:val="Normal"/>
        <w:rPr>
          <w:rFonts w:ascii="Times New Roman" w:hAnsi="Times New Roman" w:cs="Times New Roman"/>
          <w:sz w:val="48"/>
          <w:szCs w:val="48"/>
        </w:rPr>
      </w:pPr>
      <w:r>
        <w:rPr>
          <w:rFonts w:cs="Times New Roman" w:ascii="Times New Roman" w:hAnsi="Times New Roman"/>
          <w:sz w:val="48"/>
          <w:szCs w:val="48"/>
        </w:rPr>
        <w:t>A community is shaped by what the church is willing to tolerate. When the church raises the standard of righteousness, it influences the moral compass of its surroundings. People begin to see a better way to live when they see believers live with integrity, purity, and compassion.</w:t>
      </w:r>
    </w:p>
    <w:p>
      <w:pPr>
        <w:pStyle w:val="Normal"/>
        <w:rPr>
          <w:rFonts w:ascii="Times New Roman" w:hAnsi="Times New Roman" w:cs="Times New Roman"/>
          <w:b/>
          <w:bCs/>
          <w:sz w:val="48"/>
          <w:szCs w:val="48"/>
        </w:rPr>
      </w:pPr>
      <w:r>
        <w:rPr>
          <w:rFonts w:cs="Times New Roman" w:ascii="Times New Roman" w:hAnsi="Times New Roman"/>
          <w:b/>
          <w:bCs/>
          <w:sz w:val="48"/>
          <w:szCs w:val="48"/>
        </w:rPr>
        <w:t>Illustration:</w:t>
      </w:r>
    </w:p>
    <w:p>
      <w:pPr>
        <w:pStyle w:val="Normal"/>
        <w:rPr>
          <w:rFonts w:ascii="Times New Roman" w:hAnsi="Times New Roman" w:cs="Times New Roman"/>
          <w:sz w:val="48"/>
          <w:szCs w:val="48"/>
        </w:rPr>
      </w:pPr>
      <w:r>
        <w:rPr>
          <w:rFonts w:cs="Times New Roman" w:ascii="Times New Roman" w:hAnsi="Times New Roman"/>
          <w:sz w:val="48"/>
          <w:szCs w:val="48"/>
        </w:rPr>
        <w:t>Cabo San Lucas – Crime went down 30% - All we did was establish a presence – Pray for change – Pick up trash – Do outreaches – and minister to the felt needs of the residents of the  complex.</w:t>
      </w:r>
    </w:p>
    <w:p>
      <w:pPr>
        <w:pStyle w:val="Normal"/>
        <w:rPr>
          <w:rFonts w:ascii="Times New Roman" w:hAnsi="Times New Roman" w:cs="Times New Roman"/>
          <w:sz w:val="48"/>
          <w:szCs w:val="48"/>
        </w:rPr>
      </w:pPr>
      <w:r>
        <w:rPr>
          <w:rFonts w:cs="Times New Roman" w:ascii="Times New Roman" w:hAnsi="Times New Roman"/>
          <w:sz w:val="48"/>
          <w:szCs w:val="48"/>
        </w:rPr>
        <w:t>We didn’t protest — we modeled our Moral Authority and in turn we shifted the culture of the Community.</w:t>
      </w:r>
    </w:p>
    <w:p>
      <w:pPr>
        <w:pStyle w:val="Normal"/>
        <w:rPr>
          <w:rFonts w:ascii="Times New Roman" w:hAnsi="Times New Roman" w:cs="Times New Roman"/>
          <w:b/>
          <w:bCs/>
          <w:sz w:val="48"/>
          <w:szCs w:val="48"/>
        </w:rPr>
      </w:pPr>
      <w:r>
        <w:rPr>
          <w:rFonts w:cs="Times New Roman" w:ascii="Times New Roman" w:hAnsi="Times New Roman"/>
          <w:b/>
          <w:bCs/>
          <w:sz w:val="48"/>
          <w:szCs w:val="48"/>
        </w:rPr>
        <w:t>SPIRITUAL TRANSFORMATION</w:t>
      </w:r>
    </w:p>
    <w:p>
      <w:pPr>
        <w:pStyle w:val="Normal"/>
        <w:rPr>
          <w:rFonts w:ascii="Times New Roman" w:hAnsi="Times New Roman" w:cs="Times New Roman"/>
          <w:sz w:val="48"/>
          <w:szCs w:val="48"/>
        </w:rPr>
      </w:pPr>
      <w:r>
        <w:rPr>
          <w:rFonts w:cs="Times New Roman" w:ascii="Times New Roman" w:hAnsi="Times New Roman"/>
          <w:sz w:val="48"/>
          <w:szCs w:val="48"/>
        </w:rPr>
        <w:t xml:space="preserve">Spiritual Transformation is simply bringing hope where there is no hope. </w:t>
      </w:r>
      <w:r>
        <w:rPr>
          <w:rFonts w:cs="Times New Roman" w:ascii="Times New Roman" w:hAnsi="Times New Roman"/>
          <w:b/>
          <w:bCs/>
          <w:i/>
          <w:iCs/>
          <w:sz w:val="48"/>
          <w:szCs w:val="48"/>
        </w:rPr>
        <w:t xml:space="preserve">“Hope is the anchor of the soul.” </w:t>
      </w:r>
      <w:r>
        <w:rPr>
          <w:rFonts w:cs="Times New Roman" w:ascii="Times New Roman" w:hAnsi="Times New Roman"/>
          <w:sz w:val="48"/>
          <w:szCs w:val="48"/>
        </w:rPr>
        <w:t>Spiritual Transformation anchors the mind, will, and emotions of the Community that previously had no hope.</w:t>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The church is the spiritual covering for the region in which it is located. When we pray, we push back darkness. When we preach Christ, we open the way for healing, salvation, and freedom. Communities change when strongholds are broken, and hearts are turned to God. 2 Chronicles 7:14 </w:t>
      </w:r>
      <w:r>
        <w:rPr>
          <w:rFonts w:cs="Times New Roman" w:ascii="Times New Roman" w:hAnsi="Times New Roman"/>
          <w:b/>
          <w:bCs/>
          <w:i/>
          <w:iCs/>
          <w:sz w:val="48"/>
          <w:szCs w:val="48"/>
        </w:rPr>
        <w:t xml:space="preserve">“If my people, who are called by my name, will humble themselves and pray…” </w:t>
      </w:r>
    </w:p>
    <w:p>
      <w:pPr>
        <w:pStyle w:val="Normal"/>
        <w:rPr>
          <w:rFonts w:ascii="Times New Roman" w:hAnsi="Times New Roman" w:cs="Times New Roman"/>
          <w:sz w:val="48"/>
          <w:szCs w:val="48"/>
        </w:rPr>
      </w:pPr>
      <w:r>
        <w:rPr>
          <w:rFonts w:cs="Times New Roman" w:ascii="Times New Roman" w:hAnsi="Times New Roman"/>
          <w:sz w:val="48"/>
          <w:szCs w:val="48"/>
        </w:rPr>
        <w:t>When we change the Spiritual Climate in a community, we have taken an essential step toward Community Transformation.</w:t>
      </w:r>
    </w:p>
    <w:p>
      <w:pPr>
        <w:pStyle w:val="Normal"/>
        <w:rPr>
          <w:rFonts w:ascii="Times New Roman" w:hAnsi="Times New Roman" w:cs="Times New Roman"/>
          <w:b/>
          <w:bCs/>
          <w:sz w:val="48"/>
          <w:szCs w:val="48"/>
        </w:rPr>
      </w:pPr>
      <w:r>
        <w:rPr>
          <w:rFonts w:cs="Times New Roman" w:ascii="Times New Roman" w:hAnsi="Times New Roman"/>
          <w:b/>
          <w:bCs/>
          <w:sz w:val="48"/>
          <w:szCs w:val="48"/>
        </w:rPr>
        <w:t>EDUCATIONAL TRANSFORMATION</w:t>
      </w:r>
    </w:p>
    <w:p>
      <w:pPr>
        <w:pStyle w:val="Normal"/>
        <w:rPr>
          <w:rFonts w:ascii="Times New Roman" w:hAnsi="Times New Roman" w:cs="Times New Roman"/>
          <w:sz w:val="48"/>
          <w:szCs w:val="48"/>
        </w:rPr>
      </w:pPr>
      <w:r>
        <w:rPr>
          <w:rFonts w:cs="Times New Roman" w:ascii="Times New Roman" w:hAnsi="Times New Roman"/>
          <w:sz w:val="48"/>
          <w:szCs w:val="48"/>
        </w:rPr>
        <w:t xml:space="preserve">As goes academia, so goes the nation. Please know, one of these essential elements to Community Transformation cannot do the job alone. It takes all three elements, working hand in hand to Transform a Community. </w:t>
      </w:r>
    </w:p>
    <w:p>
      <w:pPr>
        <w:pStyle w:val="Normal"/>
        <w:rPr>
          <w:rFonts w:ascii="Times New Roman" w:hAnsi="Times New Roman" w:cs="Times New Roman"/>
          <w:sz w:val="48"/>
          <w:szCs w:val="48"/>
        </w:rPr>
      </w:pPr>
      <w:r>
        <w:rPr>
          <w:rFonts w:cs="Times New Roman" w:ascii="Times New Roman" w:hAnsi="Times New Roman"/>
          <w:sz w:val="48"/>
          <w:szCs w:val="48"/>
        </w:rPr>
        <w:t xml:space="preserve">When I knew the Lord was leading CT Church to stay in this Community for the purpose of Community Transformation, I knew it would take Moral Transformation, Spiritual Transformation and Educational Transformation. I didn’t know how we would be able to tackle all three. But we prayed, trusted the Lord, and took the next logical step by faith. We often become paralyzed by waiting to hear a booming voice from the sky, when we just need to take the next logical step by faith.  </w:t>
      </w:r>
    </w:p>
    <w:p>
      <w:pPr>
        <w:pStyle w:val="Normal"/>
        <w:rPr>
          <w:rFonts w:ascii="Times New Roman" w:hAnsi="Times New Roman" w:cs="Times New Roman"/>
          <w:sz w:val="48"/>
          <w:szCs w:val="48"/>
        </w:rPr>
      </w:pPr>
      <w:r>
        <w:rPr>
          <w:rFonts w:cs="Times New Roman" w:ascii="Times New Roman" w:hAnsi="Times New Roman"/>
          <w:sz w:val="48"/>
          <w:szCs w:val="48"/>
        </w:rPr>
        <w:t xml:space="preserve">In 2010 Latisha Andrews approached me about bringing a small Christian School of 33 students to CT. I was an immediate yes, because I knew we had to have an Educational footprint in this Community if we hoped to Transform the area. </w:t>
      </w:r>
    </w:p>
    <w:p>
      <w:pPr>
        <w:pStyle w:val="Normal"/>
        <w:rPr>
          <w:rFonts w:ascii="Times New Roman" w:hAnsi="Times New Roman" w:cs="Times New Roman"/>
          <w:sz w:val="48"/>
          <w:szCs w:val="48"/>
        </w:rPr>
      </w:pPr>
      <w:r>
        <w:rPr>
          <w:rFonts w:cs="Times New Roman" w:ascii="Times New Roman" w:hAnsi="Times New Roman"/>
          <w:sz w:val="48"/>
          <w:szCs w:val="48"/>
        </w:rPr>
        <w:t xml:space="preserve">Laticia made a couple unsuccessful attempts to acquire a charter – With the help of CT Church. In 2013 Responsive Education Charter Schools approached me about opening a Charter School at our newly acquired Pasadena Campus (This school is still going). Latisha was hired as the principal and knocked it out of the park for two years. </w:t>
      </w:r>
    </w:p>
    <w:p>
      <w:pPr>
        <w:pStyle w:val="Normal"/>
        <w:rPr>
          <w:rFonts w:ascii="Times New Roman" w:hAnsi="Times New Roman" w:cs="Times New Roman"/>
          <w:sz w:val="48"/>
          <w:szCs w:val="48"/>
        </w:rPr>
      </w:pPr>
      <w:r>
        <w:rPr>
          <w:rFonts w:cs="Times New Roman" w:ascii="Times New Roman" w:hAnsi="Times New Roman"/>
          <w:sz w:val="48"/>
          <w:szCs w:val="48"/>
        </w:rPr>
        <w:t xml:space="preserve">In 2015 BETA Academy was granted a charter and started their school on this very property. </w:t>
      </w:r>
    </w:p>
    <w:p>
      <w:pPr>
        <w:pStyle w:val="Normal"/>
        <w:rPr>
          <w:rFonts w:ascii="Times New Roman" w:hAnsi="Times New Roman" w:cs="Times New Roman"/>
          <w:sz w:val="48"/>
          <w:szCs w:val="48"/>
        </w:rPr>
      </w:pPr>
      <w:r>
        <w:rPr>
          <w:rFonts w:cs="Times New Roman" w:ascii="Times New Roman" w:hAnsi="Times New Roman"/>
          <w:sz w:val="48"/>
          <w:szCs w:val="48"/>
        </w:rPr>
        <w:t xml:space="preserve">(Tell the story of the challenges of getting the facilities ready – thank Fred Floyd) </w:t>
      </w:r>
    </w:p>
    <w:p>
      <w:pPr>
        <w:pStyle w:val="Normal"/>
        <w:rPr>
          <w:rFonts w:ascii="Times New Roman" w:hAnsi="Times New Roman" w:cs="Times New Roman"/>
          <w:sz w:val="48"/>
          <w:szCs w:val="48"/>
        </w:rPr>
      </w:pPr>
      <w:r>
        <w:rPr>
          <w:rFonts w:cs="Times New Roman" w:ascii="Times New Roman" w:hAnsi="Times New Roman"/>
          <w:sz w:val="48"/>
          <w:szCs w:val="48"/>
        </w:rPr>
        <w:t xml:space="preserve">BETA started with 480 students – Ten years later two schools have been built by BETA in this community and the enrollment has topped 1,700 students. </w:t>
      </w:r>
      <w:r>
        <w:rPr>
          <w:rFonts w:cs="Times New Roman" w:ascii="Times New Roman" w:hAnsi="Times New Roman"/>
          <w:color w:val="FF0000"/>
          <w:sz w:val="48"/>
          <w:szCs w:val="48"/>
        </w:rPr>
        <w:t xml:space="preserve">(PLACE PICS OF THE TWO NEW SCHOOLS ON THE SCREEN) </w:t>
      </w:r>
    </w:p>
    <w:p>
      <w:pPr>
        <w:pStyle w:val="Normal"/>
        <w:rPr>
          <w:rFonts w:ascii="Times New Roman" w:hAnsi="Times New Roman" w:cs="Times New Roman"/>
          <w:sz w:val="48"/>
          <w:szCs w:val="48"/>
        </w:rPr>
      </w:pPr>
      <w:r>
        <w:rPr>
          <w:rFonts w:cs="Times New Roman" w:ascii="Times New Roman" w:hAnsi="Times New Roman"/>
          <w:sz w:val="48"/>
          <w:szCs w:val="48"/>
        </w:rPr>
        <w:t xml:space="preserve">If we hope to Transform the Community and the nation, the people of God MUST get involved in the educational space. Hosea 4:6 </w:t>
      </w:r>
      <w:r>
        <w:rPr>
          <w:rFonts w:cs="Times New Roman" w:ascii="Times New Roman" w:hAnsi="Times New Roman"/>
          <w:b/>
          <w:bCs/>
          <w:i/>
          <w:iCs/>
          <w:sz w:val="48"/>
          <w:szCs w:val="48"/>
        </w:rPr>
        <w:t>“My people are destroyed for lack of knowledge…”</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Once Transformation begins to happen, it is sustained through education. When the church invests in education it builds a foundation for lasting change. If we are going to Transform a Community, we must help people read, learn, grow, and think biblically.</w:t>
      </w:r>
    </w:p>
    <w:p>
      <w:pPr>
        <w:pStyle w:val="Normal"/>
        <w:rPr>
          <w:rFonts w:ascii="Times New Roman" w:hAnsi="Times New Roman" w:cs="Times New Roman"/>
          <w:sz w:val="48"/>
          <w:szCs w:val="48"/>
        </w:rPr>
      </w:pPr>
      <w:r>
        <w:rPr>
          <w:rFonts w:cs="Times New Roman" w:ascii="Times New Roman" w:hAnsi="Times New Roman"/>
          <w:sz w:val="48"/>
          <w:szCs w:val="48"/>
        </w:rPr>
        <w:t xml:space="preserve">When we teach a child, biblically educate an adult, or train a worker, we are not only shaping their future, but we are also fundamentally changing the trajectory of a Community!  </w:t>
      </w:r>
    </w:p>
    <w:p>
      <w:pPr>
        <w:pStyle w:val="Normal"/>
        <w:rPr>
          <w:rFonts w:ascii="Times New Roman" w:hAnsi="Times New Roman" w:cs="Times New Roman"/>
          <w:sz w:val="48"/>
          <w:szCs w:val="48"/>
        </w:rPr>
      </w:pPr>
      <w:r>
        <w:rPr>
          <w:rFonts w:cs="Times New Roman" w:ascii="Times New Roman" w:hAnsi="Times New Roman"/>
          <w:sz w:val="48"/>
          <w:szCs w:val="48"/>
        </w:rPr>
        <w:t xml:space="preserve">In the last twelve years Responsive Education Pasadena, BETA Academy, Transformation Christian Academy, and Community Transformation Church have partnered to educate close to 20,000 scholars!!! </w:t>
      </w:r>
    </w:p>
    <w:p>
      <w:pPr>
        <w:pStyle w:val="Normal"/>
        <w:rPr>
          <w:rFonts w:ascii="Times New Roman" w:hAnsi="Times New Roman" w:cs="Times New Roman"/>
          <w:sz w:val="48"/>
          <w:szCs w:val="48"/>
        </w:rPr>
      </w:pPr>
      <w:r>
        <w:rPr>
          <w:rFonts w:cs="Times New Roman" w:ascii="Times New Roman" w:hAnsi="Times New Roman"/>
          <w:b/>
          <w:bCs/>
          <w:sz w:val="48"/>
          <w:szCs w:val="48"/>
        </w:rPr>
        <w:t>CONCLUSION:</w:t>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The church was never meant to hunker in a bunker, it is a lighthouse that is meant to guide people to a better place, morally, spiritually and educationally. Matthew 5:14-16 </w:t>
      </w:r>
      <w:r>
        <w:rPr>
          <w:rFonts w:cs="Times New Roman" w:ascii="Times New Roman" w:hAnsi="Times New Roman"/>
          <w:b/>
          <w:bCs/>
          <w:i/>
          <w:iCs/>
          <w:sz w:val="48"/>
          <w:szCs w:val="48"/>
        </w:rPr>
        <w:t>“You are the light of the world. A city that is set on a hill cannot be hidden.”</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Recognize Latisha and Martha</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Recognize Fred Floyd</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Recognize Christina Harris and all Transformation Christian Academy faculty and staff</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Recognize Susan Nordin and Kingdom Leaders Academy</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Recognize Susan Paul and Timothy Connection</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Recognize Formed Institute and Blake and Susan Paul</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Recognize Next Steps and Foundations, and Joey and Maudi Cabrera</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Recognize Connect Track and Jeremy and Larissa Floyd</w:t>
      </w:r>
    </w:p>
    <w:p>
      <w:pPr>
        <w:pStyle w:val="Normal"/>
        <w:rPr>
          <w:rFonts w:ascii="Times New Roman" w:hAnsi="Times New Roman" w:cs="Times New Roman"/>
          <w:sz w:val="48"/>
          <w:szCs w:val="48"/>
        </w:rPr>
      </w:pPr>
      <w:r>
        <w:rPr>
          <w:rFonts w:cs="Times New Roman" w:ascii="Times New Roman" w:hAnsi="Times New Roman"/>
          <w:sz w:val="48"/>
          <w:szCs w:val="48"/>
        </w:rPr>
        <w:t xml:space="preserve">Have any other Educators in the building to come forward.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spacing w:before="0" w:after="160"/>
        <w:rPr>
          <w:rFonts w:ascii="Times New Roman" w:hAnsi="Times New Roman" w:cs="Times New Roman"/>
          <w:sz w:val="48"/>
          <w:szCs w:val="48"/>
        </w:rPr>
      </w:pPr>
      <w:r>
        <w:rPr>
          <w:rFonts w:cs="Times New Roman" w:ascii="Times New Roman" w:hAnsi="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3">
              <wp:simplePos x="0" y="0"/>
              <wp:positionH relativeFrom="margin">
                <wp:align>right</wp:align>
              </wp:positionH>
              <wp:positionV relativeFrom="paragraph">
                <wp:posOffset>635</wp:posOffset>
              </wp:positionV>
              <wp:extent cx="169545" cy="175260"/>
              <wp:effectExtent l="0" t="0" r="0" b="0"/>
              <wp:wrapTopAndBottom/>
              <wp:docPr id="1" name="Frame1"/>
              <a:graphic xmlns:a="http://schemas.openxmlformats.org/drawingml/2006/main">
                <a:graphicData uri="http://schemas.microsoft.com/office/word/2010/wordprocessingShape">
                  <wps:wsp>
                    <wps:cNvSpPr txBox="1"/>
                    <wps:spPr>
                      <a:xfrm>
                        <a:off x="0" y="0"/>
                        <a:ext cx="16954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5pt;height:13.8pt;mso-wrap-distance-left:0pt;mso-wrap-distance-right:0pt;mso-wrap-distance-top:0pt;mso-wrap-distance-bottom:0pt;margin-top:0.05pt;mso-position-vertical-relative:text;margin-left:454.6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60"/>
    </w:pPr>
    <w:rPr>
      <w:rFonts w:ascii="Aptos" w:hAnsi="Aptos" w:eastAsia="DengXian;等线" w:cs="Arial"/>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FooterChar">
    <w:name w:val="Footer Char"/>
    <w:basedOn w:val="DefaultParagraphFont"/>
    <w:qFormat/>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2025-07-19T20:10:00Z</dcterms:created>
  <dc:creator>Steele Rohde</dc:creator>
  <dc:description/>
  <cp:keywords/>
  <dc:language>en-US</dc:language>
  <cp:lastModifiedBy>Steele Rohde</cp:lastModifiedBy>
  <dcterms:modified xsi:type="dcterms:W3CDTF">2025-07-19T20:10:00Z</dcterms:modified>
  <cp:revision>2</cp:revision>
  <dc:subject/>
  <dc:title/>
</cp:coreProperties>
</file>