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szCs w:val="48"/>
        </w:rPr>
      </w:pPr>
      <w:r>
        <w:rPr>
          <w:rFonts w:cs="Times New Roman" w:ascii="Times New Roman" w:hAnsi="Times New Roman"/>
          <w:b/>
          <w:sz w:val="48"/>
          <w:szCs w:val="48"/>
        </w:rPr>
        <w:t>ANCHORS</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sz w:val="48"/>
          <w:szCs w:val="48"/>
        </w:rPr>
        <w:t xml:space="preserve">Hebrews 6:13-20 </w:t>
      </w:r>
      <w:r>
        <w:rPr>
          <w:rFonts w:cs="Times New Roman" w:ascii="Times New Roman" w:hAnsi="Times New Roman"/>
          <w:b/>
          <w:bCs/>
          <w:i/>
          <w:sz w:val="48"/>
          <w:szCs w:val="48"/>
        </w:rPr>
        <w:t>“</w:t>
      </w:r>
      <w:r>
        <w:rPr>
          <w:rFonts w:cs="Times New Roman" w:ascii="Times New Roman" w:hAnsi="Times New Roman"/>
          <w:b/>
          <w:i/>
          <w:sz w:val="48"/>
          <w:szCs w:val="48"/>
        </w:rPr>
        <w:t xml:space="preserve">For when God made a promise to Abraham, because He could swear by no one greater, He swore by Himself, </w:t>
      </w:r>
      <w:r>
        <w:rPr>
          <w:rFonts w:cs="Times New Roman" w:ascii="Times New Roman" w:hAnsi="Times New Roman"/>
          <w:b/>
          <w:bCs/>
          <w:i/>
          <w:sz w:val="48"/>
          <w:szCs w:val="48"/>
        </w:rPr>
        <w:t>14 </w:t>
      </w:r>
      <w:r>
        <w:rPr>
          <w:rFonts w:cs="Times New Roman" w:ascii="Times New Roman" w:hAnsi="Times New Roman"/>
          <w:b/>
          <w:i/>
          <w:sz w:val="48"/>
          <w:szCs w:val="48"/>
        </w:rPr>
        <w:t xml:space="preserve">saying, “Surely blessing I will bless you, and multiplying I will multiply you.” </w:t>
      </w:r>
      <w:r>
        <w:rPr>
          <w:rFonts w:cs="Times New Roman" w:ascii="Times New Roman" w:hAnsi="Times New Roman"/>
          <w:b/>
          <w:bCs/>
          <w:i/>
          <w:sz w:val="48"/>
          <w:szCs w:val="48"/>
        </w:rPr>
        <w:t>15 </w:t>
      </w:r>
      <w:r>
        <w:rPr>
          <w:rFonts w:cs="Times New Roman" w:ascii="Times New Roman" w:hAnsi="Times New Roman"/>
          <w:b/>
          <w:i/>
          <w:sz w:val="48"/>
          <w:szCs w:val="48"/>
        </w:rPr>
        <w:t xml:space="preserve">And so, after he had patiently endured, he obtained the promise. </w:t>
      </w:r>
      <w:r>
        <w:rPr>
          <w:rFonts w:cs="Times New Roman" w:ascii="Times New Roman" w:hAnsi="Times New Roman"/>
          <w:b/>
          <w:bCs/>
          <w:i/>
          <w:sz w:val="48"/>
          <w:szCs w:val="48"/>
        </w:rPr>
        <w:t>16 </w:t>
      </w:r>
      <w:r>
        <w:rPr>
          <w:rFonts w:cs="Times New Roman" w:ascii="Times New Roman" w:hAnsi="Times New Roman"/>
          <w:b/>
          <w:i/>
          <w:sz w:val="48"/>
          <w:szCs w:val="48"/>
        </w:rPr>
        <w:t xml:space="preserve">For men indeed swear by the greater, and an oath for confirmation </w:t>
      </w:r>
      <w:r>
        <w:rPr>
          <w:rFonts w:cs="Times New Roman" w:ascii="Times New Roman" w:hAnsi="Times New Roman"/>
          <w:b/>
          <w:i/>
          <w:iCs/>
          <w:sz w:val="48"/>
          <w:szCs w:val="48"/>
        </w:rPr>
        <w:t>is</w:t>
      </w:r>
      <w:r>
        <w:rPr>
          <w:rFonts w:cs="Times New Roman" w:ascii="Times New Roman" w:hAnsi="Times New Roman"/>
          <w:b/>
          <w:i/>
          <w:sz w:val="48"/>
          <w:szCs w:val="48"/>
        </w:rPr>
        <w:t xml:space="preserve"> for them an end of all dispute. </w:t>
      </w:r>
      <w:r>
        <w:rPr>
          <w:rFonts w:cs="Times New Roman" w:ascii="Times New Roman" w:hAnsi="Times New Roman"/>
          <w:b/>
          <w:bCs/>
          <w:i/>
          <w:sz w:val="48"/>
          <w:szCs w:val="48"/>
        </w:rPr>
        <w:t>17 </w:t>
      </w:r>
      <w:r>
        <w:rPr>
          <w:rFonts w:cs="Times New Roman" w:ascii="Times New Roman" w:hAnsi="Times New Roman"/>
          <w:b/>
          <w:i/>
          <w:sz w:val="48"/>
          <w:szCs w:val="48"/>
        </w:rPr>
        <w:t xml:space="preserve">Thus God, determining to show more abundantly to the heirs of promise the immutability of His counsel, confirmed </w:t>
      </w:r>
      <w:r>
        <w:rPr>
          <w:rFonts w:cs="Times New Roman" w:ascii="Times New Roman" w:hAnsi="Times New Roman"/>
          <w:b/>
          <w:i/>
          <w:iCs/>
          <w:sz w:val="48"/>
          <w:szCs w:val="48"/>
        </w:rPr>
        <w:t>it</w:t>
      </w:r>
      <w:r>
        <w:rPr>
          <w:rFonts w:cs="Times New Roman" w:ascii="Times New Roman" w:hAnsi="Times New Roman"/>
          <w:b/>
          <w:i/>
          <w:sz w:val="48"/>
          <w:szCs w:val="48"/>
        </w:rPr>
        <w:t xml:space="preserve"> by an oath, </w:t>
      </w:r>
      <w:r>
        <w:rPr>
          <w:rFonts w:cs="Times New Roman" w:ascii="Times New Roman" w:hAnsi="Times New Roman"/>
          <w:b/>
          <w:bCs/>
          <w:i/>
          <w:sz w:val="48"/>
          <w:szCs w:val="48"/>
        </w:rPr>
        <w:t>18 </w:t>
      </w:r>
      <w:r>
        <w:rPr>
          <w:rFonts w:cs="Times New Roman" w:ascii="Times New Roman" w:hAnsi="Times New Roman"/>
          <w:b/>
          <w:i/>
          <w:sz w:val="48"/>
          <w:szCs w:val="48"/>
        </w:rPr>
        <w:t xml:space="preserve">that by two immutable things, in which it </w:t>
      </w:r>
      <w:r>
        <w:rPr>
          <w:rFonts w:cs="Times New Roman" w:ascii="Times New Roman" w:hAnsi="Times New Roman"/>
          <w:b/>
          <w:i/>
          <w:iCs/>
          <w:sz w:val="48"/>
          <w:szCs w:val="48"/>
        </w:rPr>
        <w:t>is</w:t>
      </w:r>
      <w:r>
        <w:rPr>
          <w:rFonts w:cs="Times New Roman" w:ascii="Times New Roman" w:hAnsi="Times New Roman"/>
          <w:b/>
          <w:i/>
          <w:sz w:val="48"/>
          <w:szCs w:val="48"/>
        </w:rPr>
        <w:t xml:space="preserve"> impossible for God to lie, we might have strong consolation, who have fled for refuge to lay hold of the hope set before </w:t>
      </w:r>
      <w:r>
        <w:rPr>
          <w:rFonts w:cs="Times New Roman" w:ascii="Times New Roman" w:hAnsi="Times New Roman"/>
          <w:b/>
          <w:i/>
          <w:iCs/>
          <w:sz w:val="48"/>
          <w:szCs w:val="48"/>
        </w:rPr>
        <w:t>us.</w:t>
      </w:r>
      <w:r>
        <w:rPr>
          <w:rFonts w:cs="Times New Roman" w:ascii="Times New Roman" w:hAnsi="Times New Roman"/>
          <w:b/>
          <w:i/>
          <w:sz w:val="48"/>
          <w:szCs w:val="48"/>
        </w:rPr>
        <w:t xml:space="preserve"> </w:t>
      </w:r>
      <w:r>
        <w:rPr>
          <w:rFonts w:cs="Times New Roman" w:ascii="Times New Roman" w:hAnsi="Times New Roman"/>
          <w:b/>
          <w:bCs/>
          <w:i/>
          <w:sz w:val="48"/>
          <w:szCs w:val="48"/>
        </w:rPr>
        <w:t>19 </w:t>
      </w:r>
      <w:r>
        <w:rPr>
          <w:rFonts w:cs="Times New Roman" w:ascii="Times New Roman" w:hAnsi="Times New Roman"/>
          <w:b/>
          <w:i/>
          <w:sz w:val="48"/>
          <w:szCs w:val="48"/>
          <w:u w:val="single"/>
        </w:rPr>
        <w:t>Which hope we have as an anchor of the soul, both sure and stedfast, and which entereth into that within the veil.</w:t>
      </w:r>
      <w:r>
        <w:rPr>
          <w:rFonts w:cs="Times New Roman" w:ascii="Times New Roman" w:hAnsi="Times New Roman"/>
          <w:b/>
          <w:i/>
          <w:sz w:val="48"/>
          <w:szCs w:val="48"/>
        </w:rPr>
        <w:t>”</w:t>
      </w:r>
    </w:p>
    <w:p>
      <w:pPr>
        <w:pStyle w:val="Normal"/>
        <w:rPr/>
      </w:pPr>
      <w:r>
        <w:rPr>
          <w:rFonts w:cs="Times New Roman" w:ascii="Times New Roman" w:hAnsi="Times New Roman"/>
          <w:b/>
          <w:sz w:val="48"/>
          <w:szCs w:val="48"/>
        </w:rPr>
        <w:t xml:space="preserve">INTRO: </w:t>
      </w:r>
      <w:r>
        <w:rPr>
          <w:rFonts w:cs="Times New Roman" w:ascii="Times New Roman" w:hAnsi="Times New Roman"/>
          <w:sz w:val="48"/>
          <w:szCs w:val="48"/>
        </w:rPr>
        <w:t xml:space="preserve">Hope enters into the </w:t>
      </w:r>
      <w:r>
        <w:rPr>
          <w:rFonts w:cs="Times New Roman" w:ascii="Times New Roman" w:hAnsi="Times New Roman"/>
          <w:b/>
          <w:i/>
          <w:sz w:val="48"/>
          <w:szCs w:val="48"/>
        </w:rPr>
        <w:t xml:space="preserve">“THAT” </w:t>
      </w:r>
      <w:r>
        <w:rPr>
          <w:rFonts w:cs="Times New Roman" w:ascii="Times New Roman" w:hAnsi="Times New Roman"/>
          <w:sz w:val="48"/>
          <w:szCs w:val="48"/>
        </w:rPr>
        <w:t xml:space="preserve">which is in the veil! The only thing that matters is inside the veil – And that is Jesus!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(TALK ABOUT THE HOLY OF HOLIES – THIS IS WHERE GOD LIVED – ARK OF THE COVENANT - MERCY SEAT – TABLES OF THE LAW – AARONS ROD THAT BUDDED)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(TALK ABOUT ANCHORS AND HOW THEY WORK)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When an anchor is dropped it goes through the water and fastens itself to the seabed! The solidity at the bottom of the sea moves through the anchor – Through the chain – To the boat – And ultimately to all of us!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writer of Hebrews declares that our anchor is hope! I am anchored to hope in the:</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Forgiveness that is available through the blood of Jesus…</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Fellowship I have in the body of Christ…</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Fathers loving embrace…</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 xml:space="preserve">Word of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ANCHORED TO FORGIVENESS</w:t>
      </w:r>
    </w:p>
    <w:p>
      <w:pPr>
        <w:pStyle w:val="p1"/>
        <w:jc w:val="start"/>
        <w:rPr>
          <w:sz w:val="48"/>
          <w:szCs w:val="48"/>
        </w:rPr>
      </w:pPr>
      <w:r>
        <w:rPr>
          <w:sz w:val="48"/>
          <w:szCs w:val="48"/>
        </w:rPr>
        <w:t xml:space="preserve">In the Old Testament God spoke in types and shadows to the people who were living in the moment, as well as all of us who would come along at a later time and dispensation. (TALK ABOUT TYPES AND SHADOWS) </w:t>
      </w:r>
    </w:p>
    <w:p>
      <w:pPr>
        <w:pStyle w:val="p1"/>
        <w:jc w:val="start"/>
        <w:rPr>
          <w:sz w:val="48"/>
          <w:szCs w:val="48"/>
        </w:rPr>
      </w:pPr>
      <w:r>
        <w:rPr>
          <w:sz w:val="48"/>
          <w:szCs w:val="48"/>
        </w:rPr>
      </w:r>
    </w:p>
    <w:p>
      <w:pPr>
        <w:pStyle w:val="p1"/>
        <w:jc w:val="start"/>
        <w:rPr>
          <w:sz w:val="48"/>
          <w:szCs w:val="48"/>
        </w:rPr>
      </w:pPr>
      <w:r>
        <w:rPr>
          <w:sz w:val="48"/>
          <w:szCs w:val="48"/>
        </w:rPr>
        <w:t xml:space="preserve">One type and shadow is spelled out in the Book of Exodus. It is the account of the death of the firstborn in the land of Egypt. The death angel passed through the land of Egypt and took the life of the firstborn of every house who had not applied the blood of a lamb to their doorway.  </w:t>
      </w:r>
    </w:p>
    <w:p>
      <w:pPr>
        <w:pStyle w:val="p1"/>
        <w:jc w:val="start"/>
        <w:rPr>
          <w:sz w:val="48"/>
          <w:szCs w:val="48"/>
        </w:rPr>
      </w:pPr>
      <w:r>
        <w:rPr>
          <w:sz w:val="48"/>
          <w:szCs w:val="48"/>
        </w:rPr>
      </w:r>
    </w:p>
    <w:p>
      <w:pPr>
        <w:pStyle w:val="p1"/>
        <w:jc w:val="start"/>
        <w:rPr/>
      </w:pPr>
      <w:r>
        <w:rPr>
          <w:sz w:val="48"/>
          <w:szCs w:val="48"/>
        </w:rPr>
        <w:t>Exodus 12:1-4 The Israelites were instructed to:</w:t>
      </w:r>
    </w:p>
    <w:p>
      <w:pPr>
        <w:pStyle w:val="p4"/>
        <w:numPr>
          <w:ilvl w:val="0"/>
          <w:numId w:val="2"/>
        </w:numPr>
        <w:rPr>
          <w:sz w:val="48"/>
          <w:szCs w:val="48"/>
        </w:rPr>
      </w:pPr>
      <w:r>
        <w:rPr>
          <w:sz w:val="48"/>
          <w:szCs w:val="48"/>
        </w:rPr>
        <w:t>Choose a lamb…</w:t>
      </w:r>
    </w:p>
    <w:p>
      <w:pPr>
        <w:pStyle w:val="p4"/>
        <w:numPr>
          <w:ilvl w:val="0"/>
          <w:numId w:val="2"/>
        </w:numPr>
        <w:rPr>
          <w:sz w:val="48"/>
          <w:szCs w:val="48"/>
        </w:rPr>
      </w:pPr>
      <w:r>
        <w:rPr>
          <w:sz w:val="48"/>
          <w:szCs w:val="48"/>
        </w:rPr>
        <w:t>The lamb had to be without blemish…</w:t>
      </w:r>
    </w:p>
    <w:p>
      <w:pPr>
        <w:pStyle w:val="p4"/>
        <w:numPr>
          <w:ilvl w:val="0"/>
          <w:numId w:val="2"/>
        </w:numPr>
        <w:rPr>
          <w:sz w:val="48"/>
          <w:szCs w:val="48"/>
        </w:rPr>
      </w:pPr>
      <w:r>
        <w:rPr>
          <w:sz w:val="48"/>
          <w:szCs w:val="48"/>
        </w:rPr>
        <w:t>The lamb was to be fed the right diet…</w:t>
      </w:r>
    </w:p>
    <w:p>
      <w:pPr>
        <w:pStyle w:val="p4"/>
        <w:numPr>
          <w:ilvl w:val="0"/>
          <w:numId w:val="2"/>
        </w:numPr>
        <w:rPr>
          <w:sz w:val="48"/>
          <w:szCs w:val="48"/>
        </w:rPr>
      </w:pPr>
      <w:r>
        <w:rPr>
          <w:sz w:val="48"/>
          <w:szCs w:val="48"/>
        </w:rPr>
        <w:t>The lamb was to be killed at the appropriate time…</w:t>
      </w:r>
    </w:p>
    <w:p>
      <w:pPr>
        <w:pStyle w:val="p4"/>
        <w:numPr>
          <w:ilvl w:val="0"/>
          <w:numId w:val="2"/>
        </w:numPr>
        <w:rPr>
          <w:sz w:val="48"/>
          <w:szCs w:val="48"/>
        </w:rPr>
      </w:pPr>
      <w:r>
        <w:rPr>
          <w:sz w:val="48"/>
          <w:szCs w:val="48"/>
        </w:rPr>
        <w:t>The blood of the dead lamb was to be painted on the doorway of their houses…</w:t>
      </w:r>
    </w:p>
    <w:p>
      <w:pPr>
        <w:pStyle w:val="p4"/>
        <w:numPr>
          <w:ilvl w:val="0"/>
          <w:numId w:val="2"/>
        </w:numPr>
        <w:rPr>
          <w:sz w:val="48"/>
          <w:szCs w:val="48"/>
        </w:rPr>
      </w:pPr>
      <w:r>
        <w:rPr>
          <w:sz w:val="48"/>
          <w:szCs w:val="48"/>
        </w:rPr>
        <w:t>Prepare the lamb for serving according to God’s recipe…</w:t>
      </w:r>
    </w:p>
    <w:p>
      <w:pPr>
        <w:pStyle w:val="p4"/>
        <w:numPr>
          <w:ilvl w:val="0"/>
          <w:numId w:val="2"/>
        </w:numPr>
        <w:rPr>
          <w:sz w:val="48"/>
          <w:szCs w:val="48"/>
        </w:rPr>
      </w:pPr>
      <w:r>
        <w:rPr>
          <w:sz w:val="48"/>
          <w:szCs w:val="48"/>
        </w:rPr>
        <w:t>Eat the flesh of the lamb with their sandals on and their staff in their hand… (EXPLAIN THE SIGNIFICANCE OF THIS)</w:t>
      </w:r>
    </w:p>
    <w:p>
      <w:pPr>
        <w:pStyle w:val="p4"/>
        <w:rPr>
          <w:sz w:val="48"/>
          <w:szCs w:val="48"/>
        </w:rPr>
      </w:pPr>
      <w:r>
        <w:rPr>
          <w:sz w:val="48"/>
          <w:szCs w:val="48"/>
        </w:rPr>
      </w:r>
    </w:p>
    <w:p>
      <w:pPr>
        <w:pStyle w:val="p3"/>
        <w:rPr>
          <w:sz w:val="48"/>
          <w:szCs w:val="48"/>
        </w:rPr>
      </w:pPr>
      <w:r>
        <w:rPr>
          <w:sz w:val="48"/>
          <w:szCs w:val="48"/>
        </w:rPr>
        <w:t>Until the resurrection of Jesus, this was the most revered event in the history of Israel. It commemorated the night The Israelites came out of Egyptian bondage.</w:t>
      </w:r>
      <w:r>
        <w:rPr>
          <w:rStyle w:val="apple-converted-space"/>
          <w:sz w:val="48"/>
          <w:szCs w:val="48"/>
        </w:rPr>
        <w:t> </w:t>
      </w:r>
    </w:p>
    <w:p>
      <w:pPr>
        <w:pStyle w:val="p4"/>
        <w:rPr>
          <w:sz w:val="48"/>
          <w:szCs w:val="48"/>
        </w:rPr>
      </w:pPr>
      <w:r>
        <w:rPr>
          <w:sz w:val="48"/>
          <w:szCs w:val="48"/>
        </w:rPr>
      </w:r>
    </w:p>
    <w:p>
      <w:pPr>
        <w:pStyle w:val="p3"/>
        <w:rPr/>
      </w:pPr>
      <w:r>
        <w:rPr>
          <w:sz w:val="48"/>
          <w:szCs w:val="48"/>
        </w:rPr>
        <w:t xml:space="preserve">Today we look back to the cross, but in doing so we must go back a few thousand years more, to the event that foreshadowed and </w:t>
      </w:r>
      <w:r>
        <w:rPr>
          <w:rStyle w:val="apple-tab-span"/>
          <w:sz w:val="48"/>
          <w:szCs w:val="48"/>
        </w:rPr>
        <w:tab/>
      </w:r>
      <w:r>
        <w:rPr>
          <w:sz w:val="48"/>
          <w:szCs w:val="48"/>
        </w:rPr>
        <w:t>prophesied the cross.</w:t>
      </w:r>
    </w:p>
    <w:p>
      <w:pPr>
        <w:pStyle w:val="p3"/>
        <w:rPr>
          <w:sz w:val="48"/>
          <w:szCs w:val="48"/>
        </w:rPr>
      </w:pPr>
      <w:r>
        <w:rPr>
          <w:sz w:val="48"/>
          <w:szCs w:val="48"/>
        </w:rPr>
      </w:r>
    </w:p>
    <w:p>
      <w:pPr>
        <w:pStyle w:val="p3"/>
        <w:rPr>
          <w:sz w:val="48"/>
          <w:szCs w:val="48"/>
        </w:rPr>
      </w:pPr>
      <w:r>
        <w:rPr>
          <w:sz w:val="48"/>
          <w:szCs w:val="48"/>
        </w:rPr>
        <w:t xml:space="preserve">What is our purpose for being here today? Is it just to </w:t>
      </w:r>
      <w:r>
        <w:rPr>
          <w:rStyle w:val="apple-tab-span"/>
          <w:sz w:val="48"/>
          <w:szCs w:val="48"/>
        </w:rPr>
        <w:tab/>
      </w:r>
      <w:r>
        <w:rPr>
          <w:sz w:val="48"/>
          <w:szCs w:val="48"/>
        </w:rPr>
        <w:t xml:space="preserve">spend a couple of hours together singing songs and hearing a few words from an old book called a Bible? This is partially true, but our purpose is much greater! </w:t>
      </w:r>
    </w:p>
    <w:p>
      <w:pPr>
        <w:pStyle w:val="p3"/>
        <w:rPr>
          <w:sz w:val="48"/>
          <w:szCs w:val="48"/>
        </w:rPr>
      </w:pPr>
      <w:r>
        <w:rPr>
          <w:sz w:val="48"/>
          <w:szCs w:val="48"/>
        </w:rPr>
      </w:r>
    </w:p>
    <w:p>
      <w:pPr>
        <w:pStyle w:val="p3"/>
        <w:rPr>
          <w:sz w:val="48"/>
          <w:szCs w:val="48"/>
        </w:rPr>
      </w:pPr>
      <w:r>
        <w:rPr>
          <w:sz w:val="48"/>
          <w:szCs w:val="48"/>
        </w:rPr>
        <w:t xml:space="preserve">We are here to become more anchored to that which is behind the veil. </w:t>
      </w:r>
    </w:p>
    <w:p>
      <w:pPr>
        <w:pStyle w:val="p3"/>
        <w:rPr>
          <w:sz w:val="48"/>
          <w:szCs w:val="48"/>
        </w:rPr>
      </w:pPr>
      <w:r>
        <w:rPr>
          <w:sz w:val="48"/>
          <w:szCs w:val="48"/>
        </w:rPr>
      </w:r>
    </w:p>
    <w:p>
      <w:pPr>
        <w:pStyle w:val="p3"/>
        <w:rPr>
          <w:sz w:val="48"/>
          <w:szCs w:val="48"/>
        </w:rPr>
      </w:pPr>
      <w:r>
        <w:rPr>
          <w:sz w:val="48"/>
          <w:szCs w:val="48"/>
        </w:rPr>
        <w:t xml:space="preserve">In Old Testament worship the High Priest would take the blood of the sacrifice from the altar and go behind the curtain and sprinkle the blood of the sacrifice on the Mercy Seat. The moment of truth of whether or not God would accept the sacrifice was when spotless blood met the presence of God! We are anchored to that which is behind the veil!   </w:t>
      </w:r>
    </w:p>
    <w:p>
      <w:pPr>
        <w:pStyle w:val="p3"/>
        <w:rPr>
          <w:sz w:val="48"/>
          <w:szCs w:val="48"/>
        </w:rPr>
      </w:pPr>
      <w:r>
        <w:rPr>
          <w:sz w:val="48"/>
          <w:szCs w:val="48"/>
        </w:rPr>
      </w:r>
    </w:p>
    <w:p>
      <w:pPr>
        <w:pStyle w:val="p3"/>
        <w:rPr>
          <w:sz w:val="48"/>
          <w:szCs w:val="48"/>
        </w:rPr>
      </w:pPr>
      <w:r>
        <w:rPr>
          <w:sz w:val="48"/>
          <w:szCs w:val="48"/>
        </w:rPr>
        <w:t>(TALK ABOUT THIS AND PUT ON THE HARNESS)</w:t>
      </w:r>
    </w:p>
    <w:p>
      <w:pPr>
        <w:pStyle w:val="p3"/>
        <w:rPr/>
      </w:pPr>
      <w:r>
        <w:rPr>
          <w:sz w:val="48"/>
          <w:szCs w:val="48"/>
        </w:rPr>
        <w:t>The walk from the altar of sacrifice to the Holy of Holies say’s:</w:t>
      </w:r>
    </w:p>
    <w:p>
      <w:pPr>
        <w:pStyle w:val="Normal"/>
        <w:numPr>
          <w:ilvl w:val="0"/>
          <w:numId w:val="7"/>
        </w:numPr>
        <w:pBdr/>
        <w:rPr>
          <w:rFonts w:ascii="Times New Roman" w:hAnsi="Times New Roman" w:eastAsia="Times New Roman" w:cs="Times New Roman"/>
          <w:b/>
          <w:i/>
          <w:color w:val="000000"/>
          <w:sz w:val="48"/>
          <w:szCs w:val="48"/>
        </w:rPr>
      </w:pPr>
      <w:r>
        <w:rPr>
          <w:sz w:val="48"/>
          <w:szCs w:val="48"/>
        </w:rPr>
        <w:t xml:space="preserve">We are here to declare that we are holding to the anchor of the blood of Jesus… Hebrews 9:22 (NKJV) </w:t>
      </w:r>
      <w:r>
        <w:rPr>
          <w:b/>
          <w:i/>
          <w:iCs/>
          <w:sz w:val="48"/>
          <w:szCs w:val="48"/>
        </w:rPr>
        <w:t xml:space="preserve">“And according to the law almost all things are purified with blood, and without shedding of blood there is no remission.” </w:t>
      </w:r>
      <w:r>
        <w:rPr>
          <w:iCs/>
          <w:sz w:val="48"/>
          <w:szCs w:val="48"/>
        </w:rPr>
        <w:t xml:space="preserve">Charles Spurgeon said, </w:t>
      </w:r>
      <w:r>
        <w:rPr>
          <w:rFonts w:cs="Times New Roman" w:ascii="Times New Roman" w:hAnsi="Times New Roman"/>
          <w:b/>
          <w:i/>
          <w:iCs/>
          <w:sz w:val="48"/>
          <w:szCs w:val="48"/>
        </w:rPr>
        <w:t>“</w:t>
      </w:r>
      <w:r>
        <w:rPr>
          <w:rStyle w:val="apple-converted-space"/>
          <w:rFonts w:cs="Times New Roman" w:ascii="Times New Roman" w:hAnsi="Times New Roman"/>
          <w:b/>
          <w:i/>
          <w:iCs/>
          <w:sz w:val="48"/>
          <w:szCs w:val="48"/>
        </w:rPr>
        <w:t> </w:t>
      </w:r>
      <w:hyperlink r:id="rId2">
        <w:r>
          <w:rPr>
            <w:rStyle w:val="Hyperlink"/>
            <w:rFonts w:eastAsia="Times New Roman" w:cs="Times New Roman" w:ascii="Times New Roman" w:hAnsi="Times New Roman"/>
            <w:b/>
            <w:i/>
            <w:color w:val="333333"/>
            <w:sz w:val="48"/>
            <w:szCs w:val="48"/>
          </w:rPr>
          <w:t>Morality may keep you out of jail, but it takes the blood of Jesus Christ to keep you out of hell.</w:t>
        </w:r>
      </w:hyperlink>
      <w:r>
        <w:rPr>
          <w:rFonts w:eastAsia="Times New Roman" w:cs="Times New Roman" w:ascii="Times New Roman" w:hAnsi="Times New Roman"/>
          <w:b/>
          <w:i/>
          <w:color w:val="000000"/>
          <w:sz w:val="48"/>
          <w:szCs w:val="48"/>
        </w:rPr>
        <w:t>”</w:t>
      </w:r>
    </w:p>
    <w:p>
      <w:pPr>
        <w:pStyle w:val="p3"/>
        <w:numPr>
          <w:ilvl w:val="0"/>
          <w:numId w:val="11"/>
        </w:numPr>
        <w:rPr>
          <w:sz w:val="48"/>
          <w:szCs w:val="48"/>
        </w:rPr>
      </w:pPr>
      <w:r>
        <w:rPr>
          <w:sz w:val="48"/>
          <w:szCs w:val="48"/>
        </w:rPr>
        <w:t xml:space="preserve">We are here to continue our move, from death to life – The only way to do this is through the blood… (What can wash away my sin? Nothing but the blood of Jesus) </w:t>
      </w:r>
    </w:p>
    <w:p>
      <w:pPr>
        <w:pStyle w:val="p3"/>
        <w:numPr>
          <w:ilvl w:val="0"/>
          <w:numId w:val="11"/>
        </w:numPr>
        <w:rPr>
          <w:sz w:val="48"/>
          <w:szCs w:val="48"/>
        </w:rPr>
      </w:pPr>
      <w:r>
        <w:rPr>
          <w:sz w:val="48"/>
          <w:szCs w:val="48"/>
        </w:rPr>
        <w:t xml:space="preserve">We are here to continue our transition from bondage to freedom – The only way to affect real life change is through the blood of Jesus… (Paul- He doth –Hath – And will yet deliver) Jesse Duplantis said, </w:t>
      </w:r>
      <w:r>
        <w:rPr>
          <w:i/>
          <w:sz w:val="48"/>
          <w:szCs w:val="48"/>
        </w:rPr>
        <w:t>“</w:t>
      </w:r>
      <w:r>
        <w:rPr>
          <w:rFonts w:eastAsia="Times New Roman"/>
          <w:i/>
          <w:color w:val="333333"/>
          <w:sz w:val="48"/>
          <w:szCs w:val="48"/>
          <w:shd w:fill="FFFFFF" w:val="clear"/>
        </w:rPr>
        <w:t>The Blood of Jesus washes away our past and the Name of Jesus opens up our future.”</w:t>
      </w:r>
    </w:p>
    <w:p>
      <w:pPr>
        <w:pStyle w:val="p3"/>
        <w:rPr>
          <w:sz w:val="48"/>
          <w:szCs w:val="48"/>
        </w:rPr>
      </w:pPr>
      <w:r>
        <w:rPr>
          <w:sz w:val="48"/>
          <w:szCs w:val="48"/>
        </w:rPr>
      </w:r>
    </w:p>
    <w:p>
      <w:pPr>
        <w:pStyle w:val="Normal"/>
        <w:rPr/>
      </w:pPr>
      <w:r>
        <w:rPr>
          <w:rFonts w:cs="Times New Roman" w:ascii="Times New Roman" w:hAnsi="Times New Roman"/>
          <w:sz w:val="48"/>
          <w:szCs w:val="48"/>
        </w:rPr>
        <w:t>If my anchor can’t move, I can’t lose. We are attached to something that can’t:</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Be defeated…</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 xml:space="preserve">Be altered… </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Be compromised…</w:t>
      </w:r>
    </w:p>
    <w:p>
      <w:pPr>
        <w:pStyle w:val="p3"/>
        <w:rPr>
          <w:rFonts w:ascii="Times New Roman" w:hAnsi="Times New Roman" w:cs="Times New Roman"/>
          <w:sz w:val="48"/>
          <w:szCs w:val="48"/>
        </w:rPr>
      </w:pPr>
      <w:r>
        <w:rPr>
          <w:rFonts w:cs="Times New Roman"/>
          <w:sz w:val="48"/>
          <w:szCs w:val="48"/>
        </w:rPr>
      </w:r>
    </w:p>
    <w:p>
      <w:pPr>
        <w:pStyle w:val="p3"/>
        <w:rPr/>
      </w:pPr>
      <w:r>
        <w:rPr>
          <w:sz w:val="48"/>
          <w:szCs w:val="48"/>
        </w:rPr>
        <w:t xml:space="preserve">How did the Children of Israel get into bondage to start with?  </w:t>
      </w:r>
    </w:p>
    <w:p>
      <w:pPr>
        <w:pStyle w:val="p3"/>
        <w:numPr>
          <w:ilvl w:val="0"/>
          <w:numId w:val="5"/>
        </w:numPr>
        <w:rPr>
          <w:sz w:val="48"/>
          <w:szCs w:val="48"/>
        </w:rPr>
      </w:pPr>
      <w:r>
        <w:rPr>
          <w:sz w:val="48"/>
          <w:szCs w:val="48"/>
        </w:rPr>
        <w:t>Story of Joseph…</w:t>
      </w:r>
    </w:p>
    <w:p>
      <w:pPr>
        <w:pStyle w:val="p3"/>
        <w:numPr>
          <w:ilvl w:val="0"/>
          <w:numId w:val="5"/>
        </w:numPr>
        <w:rPr>
          <w:sz w:val="48"/>
          <w:szCs w:val="48"/>
        </w:rPr>
      </w:pPr>
      <w:r>
        <w:rPr>
          <w:sz w:val="48"/>
          <w:szCs w:val="48"/>
        </w:rPr>
        <w:t>There arose a pharaoh who didn’t know Joseph… (They went to Egypt a family of 60 something and left a nation of millions – In the worst of times…)</w:t>
      </w:r>
    </w:p>
    <w:p>
      <w:pPr>
        <w:pStyle w:val="p3"/>
        <w:numPr>
          <w:ilvl w:val="0"/>
          <w:numId w:val="5"/>
        </w:numPr>
        <w:rPr>
          <w:sz w:val="48"/>
          <w:szCs w:val="48"/>
        </w:rPr>
      </w:pPr>
      <w:r>
        <w:rPr>
          <w:sz w:val="48"/>
          <w:szCs w:val="48"/>
        </w:rPr>
        <w:t>Egypt was not their home. Israel became slaves to the Egyptians...</w:t>
      </w:r>
    </w:p>
    <w:p>
      <w:pPr>
        <w:pStyle w:val="p3"/>
        <w:numPr>
          <w:ilvl w:val="0"/>
          <w:numId w:val="5"/>
        </w:numPr>
        <w:rPr>
          <w:sz w:val="48"/>
          <w:szCs w:val="48"/>
        </w:rPr>
      </w:pPr>
      <w:r>
        <w:rPr>
          <w:sz w:val="48"/>
          <w:szCs w:val="48"/>
        </w:rPr>
        <w:t>God delivered them by the blood of the lamb…</w:t>
      </w:r>
      <w:r>
        <w:rPr>
          <w:rStyle w:val="apple-converted-space"/>
          <w:sz w:val="48"/>
          <w:szCs w:val="48"/>
        </w:rPr>
        <w:t> </w:t>
      </w:r>
    </w:p>
    <w:p>
      <w:pPr>
        <w:pStyle w:val="p4"/>
        <w:rPr>
          <w:sz w:val="48"/>
          <w:szCs w:val="48"/>
        </w:rPr>
      </w:pPr>
      <w:r>
        <w:rPr>
          <w:sz w:val="48"/>
          <w:szCs w:val="48"/>
        </w:rPr>
      </w:r>
    </w:p>
    <w:p>
      <w:pPr>
        <w:pStyle w:val="p3"/>
        <w:rPr/>
      </w:pPr>
      <w:r>
        <w:rPr>
          <w:sz w:val="48"/>
          <w:szCs w:val="48"/>
        </w:rPr>
        <w:t>Fast forward a few thousand years… People today are living in bondage and don’t know how they got there or how to get out…</w:t>
      </w:r>
    </w:p>
    <w:p>
      <w:pPr>
        <w:pStyle w:val="p4"/>
        <w:rPr>
          <w:sz w:val="48"/>
          <w:szCs w:val="48"/>
        </w:rPr>
      </w:pPr>
      <w:r>
        <w:rPr>
          <w:sz w:val="48"/>
          <w:szCs w:val="48"/>
        </w:rPr>
      </w:r>
    </w:p>
    <w:p>
      <w:pPr>
        <w:pStyle w:val="p4"/>
        <w:rPr>
          <w:b/>
          <w:sz w:val="48"/>
          <w:szCs w:val="48"/>
        </w:rPr>
      </w:pPr>
      <w:r>
        <w:rPr>
          <w:b/>
          <w:sz w:val="48"/>
          <w:szCs w:val="48"/>
        </w:rPr>
        <w:t>CONCLUSION:</w:t>
      </w:r>
    </w:p>
    <w:p>
      <w:pPr>
        <w:pStyle w:val="p3"/>
        <w:rPr>
          <w:sz w:val="48"/>
          <w:szCs w:val="48"/>
        </w:rPr>
      </w:pPr>
      <w:r>
        <w:rPr>
          <w:sz w:val="48"/>
          <w:szCs w:val="48"/>
        </w:rPr>
        <w:t xml:space="preserve">Exodus 12:11-13 (NKJV) </w:t>
      </w:r>
      <w:r>
        <w:rPr>
          <w:b/>
          <w:i/>
          <w:iCs/>
          <w:sz w:val="48"/>
          <w:szCs w:val="48"/>
        </w:rPr>
        <w:t>“And thus you shall eat it: with a belt on your waist, your sandals on your feet, and your staff in your hand. So you shall eat it in haste. It is the LORD’S Passover. 12 ‘For I will pass through the land of Egypt on that night, and will strike all the firstborn in the land of Egypt, both man and beast; and against all the gods of Egypt</w:t>
      </w:r>
      <w:r>
        <w:rPr>
          <w:rStyle w:val="apple-tab-span"/>
          <w:b/>
          <w:i/>
          <w:iCs/>
          <w:sz w:val="48"/>
          <w:szCs w:val="48"/>
        </w:rPr>
        <w:t xml:space="preserve">, </w:t>
      </w:r>
      <w:r>
        <w:rPr>
          <w:b/>
          <w:i/>
          <w:iCs/>
          <w:sz w:val="48"/>
          <w:szCs w:val="48"/>
        </w:rPr>
        <w:t xml:space="preserve">I will execute judgment: I am the LORD. 13 ‘Now the blood shall be a sign for you on the houses where you are. And when I see the </w:t>
      </w:r>
      <w:r>
        <w:rPr>
          <w:rStyle w:val="apple-tab-span"/>
          <w:b/>
          <w:i/>
          <w:iCs/>
          <w:sz w:val="48"/>
          <w:szCs w:val="48"/>
        </w:rPr>
        <w:tab/>
      </w:r>
      <w:r>
        <w:rPr>
          <w:b/>
          <w:i/>
          <w:iCs/>
          <w:sz w:val="48"/>
          <w:szCs w:val="48"/>
        </w:rPr>
        <w:t xml:space="preserve">blood, I will pass over you; and the plague shall not be on you to </w:t>
      </w:r>
      <w:r>
        <w:rPr>
          <w:rStyle w:val="apple-tab-span"/>
          <w:b/>
          <w:i/>
          <w:iCs/>
          <w:sz w:val="48"/>
          <w:szCs w:val="48"/>
        </w:rPr>
        <w:tab/>
      </w:r>
      <w:r>
        <w:rPr>
          <w:b/>
          <w:i/>
          <w:iCs/>
          <w:sz w:val="48"/>
          <w:szCs w:val="48"/>
        </w:rPr>
        <w:t>destroy you when I strike the land of Egypt.”</w:t>
      </w:r>
      <w:r>
        <w:rPr>
          <w:rStyle w:val="apple-converted-space"/>
          <w:b/>
          <w:i/>
          <w:iCs/>
          <w:sz w:val="48"/>
          <w:szCs w:val="48"/>
        </w:rPr>
        <w:t> </w:t>
      </w:r>
    </w:p>
    <w:p>
      <w:pPr>
        <w:pStyle w:val="p4"/>
        <w:rPr>
          <w:sz w:val="48"/>
          <w:szCs w:val="48"/>
        </w:rPr>
      </w:pPr>
      <w:r>
        <w:rPr>
          <w:rStyle w:val="apple-tab-span"/>
          <w:sz w:val="48"/>
          <w:szCs w:val="48"/>
        </w:rPr>
        <w:tab/>
      </w:r>
    </w:p>
    <w:p>
      <w:pPr>
        <w:pStyle w:val="p3"/>
        <w:numPr>
          <w:ilvl w:val="0"/>
          <w:numId w:val="3"/>
        </w:numPr>
        <w:rPr>
          <w:sz w:val="48"/>
          <w:szCs w:val="48"/>
        </w:rPr>
      </w:pPr>
      <w:r>
        <w:rPr>
          <w:sz w:val="48"/>
          <w:szCs w:val="48"/>
        </w:rPr>
        <w:t>Belt… Finishing touches for the journey (EXPERIENCE IN AIRPORT)</w:t>
      </w:r>
    </w:p>
    <w:p>
      <w:pPr>
        <w:pStyle w:val="p3"/>
        <w:numPr>
          <w:ilvl w:val="0"/>
          <w:numId w:val="3"/>
        </w:numPr>
        <w:rPr>
          <w:sz w:val="48"/>
          <w:szCs w:val="48"/>
        </w:rPr>
      </w:pPr>
      <w:r>
        <w:rPr>
          <w:sz w:val="48"/>
          <w:szCs w:val="48"/>
        </w:rPr>
        <w:t>Sandals… Ready for going the distance</w:t>
      </w:r>
    </w:p>
    <w:p>
      <w:pPr>
        <w:pStyle w:val="p3"/>
        <w:numPr>
          <w:ilvl w:val="0"/>
          <w:numId w:val="3"/>
        </w:numPr>
        <w:rPr>
          <w:sz w:val="48"/>
          <w:szCs w:val="48"/>
        </w:rPr>
      </w:pPr>
      <w:r>
        <w:rPr>
          <w:sz w:val="48"/>
          <w:szCs w:val="48"/>
        </w:rPr>
        <w:t>Staff… Prepared for protection</w:t>
      </w:r>
    </w:p>
    <w:p>
      <w:pPr>
        <w:pStyle w:val="p3"/>
        <w:rPr>
          <w:sz w:val="48"/>
          <w:szCs w:val="48"/>
        </w:rPr>
      </w:pPr>
      <w:r>
        <w:rPr>
          <w:sz w:val="48"/>
          <w:szCs w:val="48"/>
        </w:rPr>
      </w:r>
    </w:p>
    <w:p>
      <w:pPr>
        <w:pStyle w:val="p3"/>
        <w:rPr>
          <w:sz w:val="48"/>
          <w:szCs w:val="48"/>
        </w:rPr>
      </w:pPr>
      <w:r>
        <w:rPr>
          <w:sz w:val="48"/>
          <w:szCs w:val="48"/>
        </w:rPr>
        <w:t xml:space="preserve">They were to be prepared - for what God was preparing for them. </w:t>
      </w:r>
      <w:r>
        <w:rPr>
          <w:rStyle w:val="apple-tab-span"/>
          <w:sz w:val="48"/>
          <w:szCs w:val="48"/>
        </w:rPr>
        <w:t xml:space="preserve">It is time for us to get anchored to the forgiveness that God has provided, and to </w:t>
      </w:r>
      <w:r>
        <w:rPr>
          <w:sz w:val="48"/>
          <w:szCs w:val="48"/>
        </w:rPr>
        <w:t xml:space="preserve">get ready for what God has ready for us! </w:t>
      </w:r>
    </w:p>
    <w:p>
      <w:pPr>
        <w:pStyle w:val="p4"/>
        <w:rPr>
          <w:sz w:val="48"/>
          <w:szCs w:val="48"/>
        </w:rPr>
      </w:pPr>
      <w:r>
        <w:rPr>
          <w:rStyle w:val="apple-tab-span"/>
          <w:sz w:val="48"/>
          <w:szCs w:val="48"/>
        </w:rPr>
        <w:tab/>
      </w:r>
    </w:p>
    <w:p>
      <w:pPr>
        <w:pStyle w:val="p3"/>
        <w:rPr/>
      </w:pPr>
      <w:r>
        <w:rPr>
          <w:sz w:val="48"/>
          <w:szCs w:val="48"/>
        </w:rPr>
        <w:t xml:space="preserve">At 11:59 p.m. they were slaves… At 12:00 midnight they were free… </w:t>
      </w:r>
    </w:p>
    <w:p>
      <w:pPr>
        <w:pStyle w:val="p3"/>
        <w:rPr>
          <w:sz w:val="48"/>
          <w:szCs w:val="48"/>
        </w:rPr>
      </w:pPr>
      <w:r>
        <w:rPr>
          <w:sz w:val="48"/>
          <w:szCs w:val="48"/>
        </w:rPr>
      </w:r>
    </w:p>
    <w:p>
      <w:pPr>
        <w:pStyle w:val="p3"/>
        <w:rPr>
          <w:sz w:val="48"/>
          <w:szCs w:val="48"/>
        </w:rPr>
      </w:pPr>
      <w:r>
        <w:rPr>
          <w:sz w:val="48"/>
          <w:szCs w:val="48"/>
        </w:rPr>
        <w:t xml:space="preserve">What was the difference between what happened to the Egyptians and the Israelis? </w:t>
      </w:r>
    </w:p>
    <w:p>
      <w:pPr>
        <w:pStyle w:val="p3"/>
        <w:numPr>
          <w:ilvl w:val="0"/>
          <w:numId w:val="4"/>
        </w:numPr>
        <w:rPr>
          <w:sz w:val="48"/>
          <w:szCs w:val="48"/>
        </w:rPr>
      </w:pPr>
      <w:r>
        <w:rPr>
          <w:sz w:val="48"/>
          <w:szCs w:val="48"/>
        </w:rPr>
        <w:t>The Egyptians were shocked by judgment – The Israelis were struck by deliverance!</w:t>
      </w:r>
    </w:p>
    <w:p>
      <w:pPr>
        <w:pStyle w:val="p3"/>
        <w:numPr>
          <w:ilvl w:val="0"/>
          <w:numId w:val="4"/>
        </w:numPr>
        <w:rPr>
          <w:sz w:val="48"/>
          <w:szCs w:val="48"/>
        </w:rPr>
      </w:pPr>
      <w:r>
        <w:rPr>
          <w:sz w:val="48"/>
          <w:szCs w:val="48"/>
        </w:rPr>
        <w:t>The Egyptians were broadsided by loss – The Israelis were stepping into a gateway of a new day…</w:t>
      </w:r>
    </w:p>
    <w:p>
      <w:pPr>
        <w:pStyle w:val="p3"/>
        <w:numPr>
          <w:ilvl w:val="0"/>
          <w:numId w:val="4"/>
        </w:numPr>
        <w:rPr>
          <w:sz w:val="48"/>
          <w:szCs w:val="48"/>
        </w:rPr>
      </w:pPr>
      <w:r>
        <w:rPr>
          <w:sz w:val="48"/>
          <w:szCs w:val="48"/>
        </w:rPr>
        <w:t>The Egyptians were losing their national wealth – The Israelis were collecting on bad debts…</w:t>
      </w:r>
    </w:p>
    <w:p>
      <w:pPr>
        <w:pStyle w:val="p3"/>
        <w:numPr>
          <w:ilvl w:val="0"/>
          <w:numId w:val="4"/>
        </w:numPr>
        <w:rPr>
          <w:sz w:val="48"/>
          <w:szCs w:val="48"/>
        </w:rPr>
      </w:pPr>
      <w:r>
        <w:rPr>
          <w:sz w:val="48"/>
          <w:szCs w:val="48"/>
        </w:rPr>
        <w:t xml:space="preserve">The Egyptians were planning funerals – The Israelis were planning to celebrate… </w:t>
      </w:r>
    </w:p>
    <w:p>
      <w:pPr>
        <w:pStyle w:val="p3"/>
        <w:rPr>
          <w:sz w:val="48"/>
          <w:szCs w:val="48"/>
        </w:rPr>
      </w:pPr>
      <w:r>
        <w:rPr>
          <w:sz w:val="48"/>
          <w:szCs w:val="48"/>
        </w:rPr>
      </w:r>
    </w:p>
    <w:p>
      <w:pPr>
        <w:pStyle w:val="p3"/>
        <w:rPr>
          <w:b/>
          <w:i/>
          <w:sz w:val="48"/>
          <w:szCs w:val="48"/>
        </w:rPr>
      </w:pPr>
      <w:r>
        <w:rPr>
          <w:sz w:val="48"/>
          <w:szCs w:val="48"/>
        </w:rPr>
        <w:t xml:space="preserve">What was the difference? The forgiveness provided by the blood that was behind the veil! This forgiveness is horizontal and verticle! </w:t>
      </w:r>
      <w:r>
        <w:rPr>
          <w:b/>
          <w:i/>
          <w:sz w:val="48"/>
          <w:szCs w:val="48"/>
        </w:rPr>
        <w:t xml:space="preserve">“If you bring a gift to the altar and discover that your brother has something against you… Leave the gift at the altar – Reconcile with your brother –THEN offer your gift.” </w:t>
      </w:r>
    </w:p>
    <w:p>
      <w:pPr>
        <w:pStyle w:val="p4"/>
        <w:rPr>
          <w:sz w:val="48"/>
          <w:szCs w:val="48"/>
        </w:rPr>
      </w:pPr>
      <w:r>
        <w:rPr>
          <w:rStyle w:val="apple-tab-span"/>
          <w:sz w:val="48"/>
          <w:szCs w:val="48"/>
        </w:rPr>
        <w:tab/>
      </w:r>
    </w:p>
    <w:p>
      <w:pPr>
        <w:pStyle w:val="p3"/>
        <w:rPr/>
      </w:pPr>
      <w:r>
        <w:rPr>
          <w:sz w:val="48"/>
          <w:szCs w:val="48"/>
        </w:rPr>
        <w:t xml:space="preserve">In the middle of all the instructions concerning the Passover and </w:t>
      </w:r>
      <w:r>
        <w:rPr>
          <w:rStyle w:val="apple-tab-span"/>
          <w:sz w:val="48"/>
          <w:szCs w:val="48"/>
        </w:rPr>
        <w:tab/>
      </w:r>
      <w:r>
        <w:rPr>
          <w:sz w:val="48"/>
          <w:szCs w:val="48"/>
        </w:rPr>
        <w:t xml:space="preserve">deliverance from Egypt… these words are given… </w:t>
      </w:r>
      <w:r>
        <w:rPr>
          <w:b/>
          <w:i/>
          <w:sz w:val="48"/>
          <w:szCs w:val="48"/>
        </w:rPr>
        <w:t xml:space="preserve">“If the household be too little for the lamb…” </w:t>
      </w:r>
      <w:r>
        <w:rPr>
          <w:sz w:val="48"/>
          <w:szCs w:val="48"/>
        </w:rPr>
        <w:t xml:space="preserve">Notice that the Lamb is NEVER too little for the household… His blood reaches to the highest mountain and flows to the lowest valley!!! </w:t>
      </w:r>
    </w:p>
    <w:p>
      <w:pPr>
        <w:pStyle w:val="p3"/>
        <w:rPr>
          <w:sz w:val="48"/>
          <w:szCs w:val="48"/>
        </w:rPr>
      </w:pPr>
      <w:r>
        <w:rPr>
          <w:sz w:val="48"/>
          <w:szCs w:val="48"/>
        </w:rPr>
      </w:r>
    </w:p>
    <w:p>
      <w:pPr>
        <w:pStyle w:val="p3"/>
        <w:rPr>
          <w:sz w:val="48"/>
          <w:szCs w:val="48"/>
        </w:rPr>
      </w:pPr>
      <w:r>
        <w:rPr>
          <w:sz w:val="48"/>
          <w:szCs w:val="48"/>
        </w:rPr>
        <w:t xml:space="preserve">The fact is, there is too much Jesus for just you or your house – We must share the good news of the anchor of forgiveness! </w:t>
      </w:r>
    </w:p>
    <w:p>
      <w:pPr>
        <w:pStyle w:val="p3"/>
        <w:rPr>
          <w:b/>
          <w:i/>
          <w:sz w:val="48"/>
          <w:szCs w:val="48"/>
        </w:rPr>
      </w:pPr>
      <w:r>
        <w:rPr>
          <w:b/>
          <w:i/>
          <w:sz w:val="48"/>
          <w:szCs w:val="48"/>
        </w:rPr>
      </w:r>
    </w:p>
    <w:p>
      <w:pPr>
        <w:pStyle w:val="Normal"/>
        <w:pBdr/>
        <w:rPr>
          <w:rFonts w:ascii="Times New Roman" w:hAnsi="Times New Roman" w:eastAsia="Times New Roman" w:cs="Times New Roman"/>
          <w:color w:val="000000"/>
        </w:rPr>
      </w:pPr>
      <w:r>
        <w:rPr>
          <w:sz w:val="48"/>
          <w:szCs w:val="48"/>
        </w:rPr>
        <w:t xml:space="preserve">There is no sinner so bad that Jesus cannot save them… </w:t>
      </w:r>
      <w:r>
        <w:rPr>
          <w:b/>
          <w:i/>
          <w:sz w:val="48"/>
          <w:szCs w:val="48"/>
        </w:rPr>
        <w:t xml:space="preserve">“Whosoever shall call upon the name of the LORD shall be saved.” </w:t>
      </w:r>
      <w:r>
        <w:rPr>
          <w:sz w:val="48"/>
          <w:szCs w:val="48"/>
        </w:rPr>
        <w:t xml:space="preserve">Charles Spurgeon said, </w:t>
      </w:r>
      <w:r>
        <w:rPr>
          <w:rFonts w:cs="Times New Roman" w:ascii="Times New Roman" w:hAnsi="Times New Roman"/>
          <w:b/>
          <w:i/>
          <w:sz w:val="48"/>
          <w:szCs w:val="48"/>
        </w:rPr>
        <w:t>“</w:t>
      </w:r>
      <w:hyperlink r:id="rId3">
        <w:r>
          <w:rPr>
            <w:rStyle w:val="Hyperlink"/>
            <w:rFonts w:eastAsia="Times New Roman" w:cs="Times New Roman" w:ascii="Times New Roman" w:hAnsi="Times New Roman"/>
            <w:b/>
            <w:i/>
            <w:color w:val="333333"/>
            <w:sz w:val="48"/>
            <w:szCs w:val="48"/>
          </w:rPr>
          <w:t>Atonement by the blood of Jesus is not an arm of Christian truth; it is the heart of it.</w:t>
        </w:r>
      </w:hyperlink>
      <w:r>
        <w:rPr>
          <w:rFonts w:eastAsia="Times New Roman" w:cs="Times New Roman" w:ascii="Times New Roman" w:hAnsi="Times New Roman"/>
          <w:color w:val="000000"/>
        </w:rPr>
        <w:t>”</w:t>
      </w:r>
    </w:p>
    <w:p>
      <w:pPr>
        <w:pStyle w:val="p3"/>
        <w:rPr>
          <w:rFonts w:ascii="Times New Roman" w:hAnsi="Times New Roman" w:eastAsia="Times New Roman" w:cs="Times New Roman"/>
          <w:color w:val="000000"/>
          <w:sz w:val="48"/>
          <w:szCs w:val="48"/>
        </w:rPr>
      </w:pPr>
      <w:r>
        <w:rPr>
          <w:rFonts w:eastAsia="Times New Roman" w:cs="Times New Roman"/>
          <w:color w:val="000000"/>
          <w:sz w:val="48"/>
          <w:szCs w:val="48"/>
        </w:rPr>
      </w:r>
    </w:p>
    <w:p>
      <w:pPr>
        <w:pStyle w:val="p3"/>
        <w:rPr>
          <w:b/>
          <w:i/>
          <w:sz w:val="48"/>
          <w:szCs w:val="48"/>
        </w:rPr>
      </w:pPr>
      <w:r>
        <w:rPr>
          <w:sz w:val="48"/>
          <w:szCs w:val="48"/>
        </w:rPr>
        <w:t xml:space="preserve">There is no sin so great that Jesus cannot forgive… 1 John 1:9 (AV) </w:t>
      </w:r>
      <w:r>
        <w:rPr>
          <w:b/>
          <w:i/>
          <w:iCs/>
          <w:sz w:val="48"/>
          <w:szCs w:val="48"/>
        </w:rPr>
        <w:t>“If we confess our sins, he is faithful and just to forgive us our sins, and to cleanse us from all unrighteousness</w:t>
      </w:r>
      <w:r>
        <w:rPr>
          <w:b/>
          <w:i/>
          <w:sz w:val="48"/>
          <w:szCs w:val="48"/>
        </w:rPr>
        <w:t>.”</w:t>
      </w:r>
      <w:r>
        <w:rPr>
          <w:sz w:val="48"/>
          <w:szCs w:val="48"/>
        </w:rPr>
        <w:t xml:space="preserve"> </w:t>
      </w:r>
    </w:p>
    <w:p>
      <w:pPr>
        <w:pStyle w:val="p4"/>
        <w:rPr>
          <w:b/>
          <w:i/>
          <w:sz w:val="48"/>
          <w:szCs w:val="48"/>
        </w:rPr>
      </w:pPr>
      <w:r>
        <w:rPr>
          <w:b/>
          <w:i/>
          <w:sz w:val="48"/>
          <w:szCs w:val="48"/>
        </w:rPr>
      </w:r>
    </w:p>
    <w:p>
      <w:pPr>
        <w:pStyle w:val="p3"/>
        <w:rPr>
          <w:b/>
          <w:sz w:val="48"/>
          <w:szCs w:val="48"/>
        </w:rPr>
      </w:pPr>
      <w:r>
        <w:rPr>
          <w:rStyle w:val="apple-tab-span"/>
          <w:b/>
          <w:sz w:val="48"/>
          <w:szCs w:val="48"/>
        </w:rPr>
        <w:t>ANCHORED TO THE CHURCH</w:t>
      </w:r>
    </w:p>
    <w:p>
      <w:pPr>
        <w:pStyle w:val="Normal"/>
        <w:rPr>
          <w:rFonts w:ascii="Times New Roman" w:hAnsi="Times New Roman" w:cs="Times New Roman"/>
          <w:b/>
          <w:sz w:val="48"/>
          <w:szCs w:val="48"/>
        </w:rPr>
      </w:pPr>
      <w:r>
        <w:rPr>
          <w:rFonts w:cs="Times New Roman" w:ascii="Times New Roman" w:hAnsi="Times New Roman"/>
          <w:b/>
          <w:sz w:val="48"/>
          <w:szCs w:val="48"/>
        </w:rPr>
        <w:t xml:space="preserve">Matthew 16:13-19 (NKJV) </w:t>
      </w:r>
      <w:r>
        <w:rPr>
          <w:rFonts w:cs="Times New Roman" w:ascii="Times New Roman" w:hAnsi="Times New Roman"/>
          <w:b/>
          <w:i/>
          <w:sz w:val="48"/>
          <w:szCs w:val="48"/>
        </w:rPr>
        <w:t xml:space="preserve">“When Jesus came into the region of Caesarea Philippi, He asked His disciples, saying, “Who do men say that I, the Son of Man, am?” </w:t>
      </w:r>
      <w:r>
        <w:rPr>
          <w:rFonts w:cs="Times New Roman" w:ascii="Times New Roman" w:hAnsi="Times New Roman"/>
          <w:b/>
          <w:i/>
          <w:sz w:val="48"/>
          <w:szCs w:val="48"/>
          <w:vertAlign w:val="superscript"/>
        </w:rPr>
        <w:t>14</w:t>
      </w:r>
      <w:r>
        <w:rPr>
          <w:rFonts w:cs="Times New Roman" w:ascii="Times New Roman" w:hAnsi="Times New Roman"/>
          <w:b/>
          <w:i/>
          <w:sz w:val="48"/>
          <w:szCs w:val="48"/>
        </w:rPr>
        <w:t xml:space="preserve">So they said, “Some </w:t>
      </w:r>
      <w:r>
        <w:rPr>
          <w:rFonts w:cs="Times New Roman" w:ascii="Times New Roman" w:hAnsi="Times New Roman"/>
          <w:b/>
          <w:i/>
          <w:iCs/>
          <w:sz w:val="48"/>
          <w:szCs w:val="48"/>
        </w:rPr>
        <w:t>say</w:t>
      </w:r>
      <w:r>
        <w:rPr>
          <w:rFonts w:cs="Times New Roman" w:ascii="Times New Roman" w:hAnsi="Times New Roman"/>
          <w:b/>
          <w:i/>
          <w:sz w:val="48"/>
          <w:szCs w:val="48"/>
        </w:rPr>
        <w:t xml:space="preserve"> John the Baptist, some Elijah, and others Jeremiah or one of the prophets.” </w:t>
      </w:r>
      <w:r>
        <w:rPr>
          <w:rFonts w:cs="Times New Roman" w:ascii="Times New Roman" w:hAnsi="Times New Roman"/>
          <w:b/>
          <w:i/>
          <w:sz w:val="48"/>
          <w:szCs w:val="48"/>
          <w:vertAlign w:val="superscript"/>
        </w:rPr>
        <w:t>15</w:t>
      </w:r>
      <w:r>
        <w:rPr>
          <w:rFonts w:cs="Times New Roman" w:ascii="Times New Roman" w:hAnsi="Times New Roman"/>
          <w:b/>
          <w:i/>
          <w:sz w:val="48"/>
          <w:szCs w:val="48"/>
        </w:rPr>
        <w:t xml:space="preserve">He said to them, “But who do you say that I am?” </w:t>
      </w:r>
      <w:r>
        <w:rPr>
          <w:rFonts w:cs="Times New Roman" w:ascii="Times New Roman" w:hAnsi="Times New Roman"/>
          <w:b/>
          <w:i/>
          <w:sz w:val="48"/>
          <w:szCs w:val="48"/>
          <w:vertAlign w:val="superscript"/>
        </w:rPr>
        <w:t>16</w:t>
      </w:r>
      <w:r>
        <w:rPr>
          <w:rFonts w:cs="Times New Roman" w:ascii="Times New Roman" w:hAnsi="Times New Roman"/>
          <w:b/>
          <w:i/>
          <w:sz w:val="48"/>
          <w:szCs w:val="48"/>
        </w:rPr>
        <w:t xml:space="preserve">Simon Peter answered and said, “You are the Christ, the Son of the living God.” </w:t>
      </w:r>
      <w:r>
        <w:rPr>
          <w:rFonts w:cs="Times New Roman" w:ascii="Times New Roman" w:hAnsi="Times New Roman"/>
          <w:b/>
          <w:i/>
          <w:sz w:val="48"/>
          <w:szCs w:val="48"/>
          <w:vertAlign w:val="superscript"/>
        </w:rPr>
        <w:t>17</w:t>
      </w:r>
      <w:r>
        <w:rPr>
          <w:rFonts w:cs="Times New Roman" w:ascii="Times New Roman" w:hAnsi="Times New Roman"/>
          <w:b/>
          <w:i/>
          <w:sz w:val="48"/>
          <w:szCs w:val="48"/>
        </w:rPr>
        <w:t xml:space="preserve">Jesus answered and said to him, “Blessed are you, Simon Bar-Jonah, for flesh and blood has not revealed </w:t>
      </w:r>
      <w:r>
        <w:rPr>
          <w:rFonts w:cs="Times New Roman" w:ascii="Times New Roman" w:hAnsi="Times New Roman"/>
          <w:b/>
          <w:i/>
          <w:iCs/>
          <w:sz w:val="48"/>
          <w:szCs w:val="48"/>
        </w:rPr>
        <w:t>this</w:t>
      </w:r>
      <w:r>
        <w:rPr>
          <w:rFonts w:cs="Times New Roman" w:ascii="Times New Roman" w:hAnsi="Times New Roman"/>
          <w:b/>
          <w:i/>
          <w:sz w:val="48"/>
          <w:szCs w:val="48"/>
        </w:rPr>
        <w:t xml:space="preserve"> to you, but My Father who is in heaven. </w:t>
      </w:r>
      <w:r>
        <w:rPr>
          <w:rFonts w:cs="Times New Roman" w:ascii="Times New Roman" w:hAnsi="Times New Roman"/>
          <w:b/>
          <w:i/>
          <w:sz w:val="48"/>
          <w:szCs w:val="48"/>
          <w:vertAlign w:val="superscript"/>
        </w:rPr>
        <w:t>18</w:t>
      </w:r>
      <w:r>
        <w:rPr>
          <w:rFonts w:cs="Times New Roman" w:ascii="Times New Roman" w:hAnsi="Times New Roman"/>
          <w:b/>
          <w:i/>
          <w:sz w:val="48"/>
          <w:szCs w:val="48"/>
        </w:rPr>
        <w:t xml:space="preserve">“And I also say to you that you are Peter, and on this rock I will build My church, and the gates of Hades shall not prevail against it. </w:t>
      </w:r>
      <w:r>
        <w:rPr>
          <w:rFonts w:cs="Times New Roman" w:ascii="Times New Roman" w:hAnsi="Times New Roman"/>
          <w:b/>
          <w:i/>
          <w:sz w:val="48"/>
          <w:szCs w:val="48"/>
          <w:vertAlign w:val="superscript"/>
        </w:rPr>
        <w:t>19</w:t>
      </w:r>
      <w:r>
        <w:rPr>
          <w:rFonts w:cs="Times New Roman" w:ascii="Times New Roman" w:hAnsi="Times New Roman"/>
          <w:b/>
          <w:i/>
          <w:sz w:val="48"/>
          <w:szCs w:val="48"/>
        </w:rPr>
        <w:t>“And I will give you the keys of the kingdom of heaven, and whatever you bind on earth will be bound in heaven, and whatever you loose on earth will be loosed in heaven.”</w:t>
      </w:r>
    </w:p>
    <w:tbl>
      <w:tblPr>
        <w:tblW w:w="4950" w:type="pct"/>
        <w:jc w:val="start"/>
        <w:tblInd w:w="30" w:type="dxa"/>
        <w:tblLayout w:type="fixed"/>
        <w:tblCellMar>
          <w:top w:w="30" w:type="dxa"/>
          <w:start w:w="30" w:type="dxa"/>
          <w:bottom w:w="30" w:type="dxa"/>
          <w:end w:w="30" w:type="dxa"/>
        </w:tblCellMar>
      </w:tblPr>
      <w:tblGrid>
        <w:gridCol w:w="9266"/>
      </w:tblGrid>
      <w:tr>
        <w:trPr/>
        <w:tc>
          <w:tcPr>
            <w:tcW w:w="9266" w:type="dxa"/>
            <w:tcBorders/>
          </w:tcPr>
          <w:p>
            <w:pPr>
              <w:pStyle w:val="Normal"/>
              <w:snapToGrid w:val="false"/>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In this series we are talking about being anchored in our Christian lives. Last week we talked about being anchored to forgiveness through the blood of Jesus. Hebrews 6:19  </w:t>
            </w:r>
            <w:r>
              <w:rPr>
                <w:rFonts w:cs="Times New Roman" w:ascii="Times New Roman" w:hAnsi="Times New Roman"/>
                <w:b/>
                <w:i/>
                <w:sz w:val="48"/>
                <w:szCs w:val="48"/>
              </w:rPr>
              <w:t>“</w:t>
            </w:r>
            <w:r>
              <w:rPr>
                <w:rFonts w:cs="Times New Roman" w:ascii="Times New Roman" w:hAnsi="Times New Roman"/>
                <w:b/>
                <w:i/>
                <w:sz w:val="48"/>
                <w:szCs w:val="48"/>
                <w:u w:val="single"/>
              </w:rPr>
              <w:t>Which hope we have as an anchor of the soul, both sure and stedfast, and which entereth into that within the veil.</w:t>
            </w:r>
            <w:r>
              <w:rPr>
                <w:rFonts w:cs="Times New Roman" w:ascii="Times New Roman" w:hAnsi="Times New Roman"/>
                <w:b/>
                <w:i/>
                <w:sz w:val="48"/>
                <w:szCs w:val="48"/>
              </w:rPr>
              <w:t>”</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(BEHIND THE VEIL IS WHERE GOD LIVED – WHEREVER GOD LIVES IS THE HOUSE OF GOD – WE ARE THE TEMPLE OF THE HOLY GHOST BUT THE LOCAL CHURCH IS WHAT HOLDS THE CORPORATE CHURCH TOGETHER)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week we are going to talk about being anchored to the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Some people ask, do I have to go to church to be a Christian?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The disciples went to church…</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went to church…</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We have been commanded in the Word to go to church… (Forsake not the assembling of yourselves together…)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 don’t suppose you have to go to church to be a Christian but you don’t have to go to a gas station to be a car owner either - but it makes the experience of ownership much more enjoyable. (TRANSMISSION (Midas?) COMMERCIAL – JUST A LITTLE FURTHER ANGEL)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pBdr/>
              <w:rPr>
                <w:rFonts w:ascii="Times New Roman" w:hAnsi="Times New Roman" w:eastAsia="Times New Roman" w:cs="Times New Roman"/>
                <w:i/>
                <w:color w:val="000000"/>
                <w:sz w:val="48"/>
                <w:szCs w:val="48"/>
              </w:rPr>
            </w:pPr>
            <w:r>
              <w:rPr>
                <w:rFonts w:cs="Times New Roman" w:ascii="Times New Roman" w:hAnsi="Times New Roman"/>
                <w:sz w:val="48"/>
                <w:szCs w:val="48"/>
              </w:rPr>
              <w:t xml:space="preserve">In this passage of Scripture, Jesus makes a bold and forward-thinking prediction concerning the Church He was about to birth.  Really, this is the Vision statement for the New Testament Church!  Let me hasten on to add that the church is not perfect, far from it, but it is the best thing going! A.W. Tozer said, </w:t>
            </w:r>
            <w:r>
              <w:rPr>
                <w:rFonts w:cs="Times New Roman" w:ascii="Times New Roman" w:hAnsi="Times New Roman"/>
                <w:i/>
                <w:sz w:val="48"/>
                <w:szCs w:val="48"/>
              </w:rPr>
              <w:t>“</w:t>
            </w:r>
            <w:r>
              <w:rPr>
                <w:rFonts w:eastAsia="Times New Roman" w:cs="Times New Roman" w:ascii="Times New Roman" w:hAnsi="Times New Roman"/>
                <w:i/>
                <w:sz w:val="48"/>
                <w:szCs w:val="48"/>
                <w:shd w:fill="FFFFFF" w:val="clear"/>
              </w:rPr>
              <w:t>One hundred religious persons knit into a unity by careful organization do not constitute a church any more than eleven dead men make a football team. The first requisite is life, always.”</w:t>
            </w:r>
            <w:r>
              <w:rPr>
                <w:rFonts w:eastAsia="Times New Roman" w:cs="Times New Roman" w:ascii="Times New Roman" w:hAnsi="Times New Roman"/>
                <w:i/>
                <w:color w:val="000000"/>
                <w:sz w:val="48"/>
                <w:szCs w:val="48"/>
              </w:rPr>
              <w:t xml:space="preserve"> </w:t>
            </w:r>
          </w:p>
          <w:p>
            <w:pPr>
              <w:pStyle w:val="Normal"/>
              <w:rPr>
                <w:rFonts w:ascii="Times New Roman" w:hAnsi="Times New Roman" w:eastAsia="Times New Roman" w:cs="Times New Roman"/>
                <w:i/>
                <w:color w:val="000000"/>
                <w:sz w:val="48"/>
                <w:szCs w:val="48"/>
              </w:rPr>
            </w:pPr>
            <w:r>
              <w:rPr>
                <w:rFonts w:eastAsia="Times New Roman" w:cs="Times New Roman" w:ascii="Times New Roman" w:hAnsi="Times New Roman"/>
                <w:i/>
                <w:color w:val="000000"/>
                <w:sz w:val="48"/>
                <w:szCs w:val="48"/>
              </w:rPr>
            </w:r>
          </w:p>
          <w:p>
            <w:pPr>
              <w:pStyle w:val="Normal"/>
              <w:rPr/>
            </w:pPr>
            <w:r>
              <w:rPr>
                <w:rFonts w:cs="Times New Roman" w:ascii="Times New Roman" w:hAnsi="Times New Roman"/>
                <w:sz w:val="48"/>
                <w:szCs w:val="48"/>
              </w:rPr>
              <w:t xml:space="preserve">Jesus lets us know that what He is predicting is not something which may or may not come to pass; it WILL be fulfilled! </w:t>
            </w:r>
            <w:r>
              <w:rPr>
                <w:rFonts w:cs="Times New Roman" w:ascii="Times New Roman" w:hAnsi="Times New Roman"/>
                <w:b/>
                <w:i/>
                <w:sz w:val="48"/>
                <w:szCs w:val="48"/>
              </w:rPr>
              <w:t xml:space="preserve">“I </w:t>
            </w:r>
            <w:r>
              <w:rPr>
                <w:rFonts w:cs="Times New Roman" w:ascii="Times New Roman" w:hAnsi="Times New Roman"/>
                <w:b/>
                <w:i/>
                <w:sz w:val="48"/>
                <w:szCs w:val="48"/>
                <w:u w:val="single"/>
              </w:rPr>
              <w:t>will</w:t>
            </w:r>
            <w:r>
              <w:rPr>
                <w:rFonts w:cs="Times New Roman" w:ascii="Times New Roman" w:hAnsi="Times New Roman"/>
                <w:b/>
                <w:i/>
                <w:sz w:val="48"/>
                <w:szCs w:val="48"/>
              </w:rPr>
              <w:t xml:space="preserve"> build My church…” </w:t>
            </w:r>
            <w:r>
              <w:rPr>
                <w:rFonts w:cs="Times New Roman" w:ascii="Times New Roman" w:hAnsi="Times New Roman"/>
                <w:sz w:val="48"/>
                <w:szCs w:val="48"/>
              </w:rPr>
              <w:t xml:space="preserve">He is going to build His church whether we are a apart of it or not. (WHEN YOU FIGHT THE HOUSE – THE HOUSE ALWAYS WINS)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The </w:t>
            </w:r>
            <w:r>
              <w:rPr>
                <w:rFonts w:cs="Times New Roman" w:ascii="Times New Roman" w:hAnsi="Times New Roman"/>
                <w:b/>
                <w:i/>
                <w:sz w:val="48"/>
                <w:szCs w:val="48"/>
              </w:rPr>
              <w:t xml:space="preserve">“I” </w:t>
            </w:r>
            <w:r>
              <w:rPr>
                <w:rFonts w:cs="Times New Roman" w:ascii="Times New Roman" w:hAnsi="Times New Roman"/>
                <w:sz w:val="48"/>
                <w:szCs w:val="48"/>
              </w:rPr>
              <w:t xml:space="preserve">in </w:t>
            </w:r>
            <w:r>
              <w:rPr>
                <w:rFonts w:cs="Times New Roman" w:ascii="Times New Roman" w:hAnsi="Times New Roman"/>
                <w:b/>
                <w:i/>
                <w:sz w:val="48"/>
                <w:szCs w:val="48"/>
              </w:rPr>
              <w:t xml:space="preserve">“I will build My church” </w:t>
            </w:r>
            <w:r>
              <w:rPr>
                <w:rFonts w:cs="Times New Roman" w:ascii="Times New Roman" w:hAnsi="Times New Roman"/>
                <w:sz w:val="48"/>
                <w:szCs w:val="48"/>
              </w:rPr>
              <w:t xml:space="preserve">is the same </w:t>
            </w:r>
            <w:r>
              <w:rPr>
                <w:rFonts w:cs="Times New Roman" w:ascii="Times New Roman" w:hAnsi="Times New Roman"/>
                <w:b/>
                <w:i/>
                <w:sz w:val="48"/>
                <w:szCs w:val="48"/>
              </w:rPr>
              <w:t xml:space="preserve">“I am” </w:t>
            </w:r>
            <w:r>
              <w:rPr>
                <w:rFonts w:cs="Times New Roman" w:ascii="Times New Roman" w:hAnsi="Times New Roman"/>
                <w:sz w:val="48"/>
                <w:szCs w:val="48"/>
              </w:rPr>
              <w:t xml:space="preserve">which sent Moses to Egypt.  He is the:  </w:t>
            </w:r>
          </w:p>
          <w:p>
            <w:pPr>
              <w:pStyle w:val="Normal"/>
              <w:numPr>
                <w:ilvl w:val="0"/>
                <w:numId w:val="6"/>
              </w:numPr>
              <w:pBdr/>
              <w:rPr>
                <w:rFonts w:ascii="Times New Roman" w:hAnsi="Times New Roman" w:cs="Times New Roman"/>
                <w:sz w:val="48"/>
                <w:szCs w:val="48"/>
              </w:rPr>
            </w:pPr>
            <w:r>
              <w:rPr>
                <w:rFonts w:cs="Times New Roman" w:ascii="Times New Roman" w:hAnsi="Times New Roman"/>
                <w:sz w:val="48"/>
                <w:szCs w:val="48"/>
              </w:rPr>
              <w:t>Eternal one…</w:t>
            </w:r>
          </w:p>
          <w:p>
            <w:pPr>
              <w:pStyle w:val="Normal"/>
              <w:numPr>
                <w:ilvl w:val="0"/>
                <w:numId w:val="6"/>
              </w:numPr>
              <w:pBdr/>
              <w:rPr>
                <w:rFonts w:ascii="Times New Roman" w:hAnsi="Times New Roman" w:cs="Times New Roman"/>
                <w:sz w:val="48"/>
                <w:szCs w:val="48"/>
              </w:rPr>
            </w:pPr>
            <w:r>
              <w:rPr>
                <w:rFonts w:cs="Times New Roman" w:ascii="Times New Roman" w:hAnsi="Times New Roman"/>
                <w:sz w:val="48"/>
                <w:szCs w:val="48"/>
              </w:rPr>
              <w:t>All powerful one…</w:t>
            </w:r>
          </w:p>
          <w:p>
            <w:pPr>
              <w:pStyle w:val="Normal"/>
              <w:numPr>
                <w:ilvl w:val="0"/>
                <w:numId w:val="6"/>
              </w:numPr>
              <w:pBdr/>
              <w:rPr>
                <w:rFonts w:ascii="Times New Roman" w:hAnsi="Times New Roman" w:cs="Times New Roman"/>
                <w:sz w:val="48"/>
                <w:szCs w:val="48"/>
              </w:rPr>
            </w:pPr>
            <w:r>
              <w:rPr>
                <w:rFonts w:cs="Times New Roman" w:ascii="Times New Roman" w:hAnsi="Times New Roman"/>
                <w:sz w:val="48"/>
                <w:szCs w:val="48"/>
              </w:rPr>
              <w:t>Self-existent one…</w:t>
            </w:r>
          </w:p>
          <w:p>
            <w:pPr>
              <w:pStyle w:val="Normal"/>
              <w:numPr>
                <w:ilvl w:val="0"/>
                <w:numId w:val="6"/>
              </w:numPr>
              <w:pBdr/>
              <w:rPr>
                <w:rFonts w:ascii="Times New Roman" w:hAnsi="Times New Roman" w:cs="Times New Roman"/>
                <w:sz w:val="48"/>
                <w:szCs w:val="48"/>
              </w:rPr>
            </w:pPr>
            <w:r>
              <w:rPr>
                <w:rFonts w:cs="Times New Roman" w:ascii="Times New Roman" w:hAnsi="Times New Roman"/>
                <w:sz w:val="48"/>
                <w:szCs w:val="48"/>
              </w:rPr>
              <w:t>All knowing one…</w:t>
            </w:r>
          </w:p>
          <w:p>
            <w:pPr>
              <w:pStyle w:val="Normal"/>
              <w:numPr>
                <w:ilvl w:val="0"/>
                <w:numId w:val="6"/>
              </w:numPr>
              <w:pBdr/>
              <w:rPr>
                <w:rFonts w:ascii="Times New Roman" w:hAnsi="Times New Roman" w:cs="Times New Roman"/>
                <w:sz w:val="48"/>
                <w:szCs w:val="48"/>
              </w:rPr>
            </w:pPr>
            <w:r>
              <w:rPr>
                <w:rFonts w:cs="Times New Roman" w:ascii="Times New Roman" w:hAnsi="Times New Roman"/>
                <w:sz w:val="48"/>
                <w:szCs w:val="48"/>
              </w:rPr>
              <w:t>Omnipresent one…</w:t>
            </w:r>
          </w:p>
        </w:tc>
      </w:tr>
      <w:tr>
        <w:trPr/>
        <w:tc>
          <w:tcPr>
            <w:tcW w:w="9266" w:type="dxa"/>
            <w:tcBorders/>
          </w:tcPr>
          <w:p>
            <w:pPr>
              <w:pStyle w:val="Normal"/>
              <w:snapToGrid w:val="false"/>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Jesus, the great “</w:t>
            </w:r>
            <w:r>
              <w:rPr>
                <w:rFonts w:cs="Times New Roman" w:ascii="Times New Roman" w:hAnsi="Times New Roman"/>
                <w:b/>
                <w:i/>
                <w:sz w:val="48"/>
                <w:szCs w:val="48"/>
              </w:rPr>
              <w:t>I Am”</w:t>
            </w:r>
            <w:r>
              <w:rPr>
                <w:rFonts w:cs="Times New Roman" w:ascii="Times New Roman" w:hAnsi="Times New Roman"/>
                <w:sz w:val="48"/>
                <w:szCs w:val="48"/>
              </w:rPr>
              <w:t xml:space="preserve"> is the architect, founder, builder, supplier and finisher of the Church! </w:t>
            </w:r>
          </w:p>
        </w:tc>
      </w:tr>
      <w:tr>
        <w:trPr/>
        <w:tc>
          <w:tcPr>
            <w:tcW w:w="9266" w:type="dxa"/>
            <w:tcBorders/>
          </w:tcPr>
          <w:p>
            <w:pPr>
              <w:pStyle w:val="Normal"/>
              <w:autoSpaceDE w:val="false"/>
              <w:snapToGrid w:val="false"/>
              <w:ind w:end="720"/>
              <w:rPr>
                <w:rFonts w:ascii="Times New Roman" w:hAnsi="Times New Roman" w:cs="Times New Roman"/>
                <w:b/>
                <w:i/>
                <w:sz w:val="48"/>
                <w:szCs w:val="48"/>
              </w:rPr>
            </w:pPr>
            <w:r>
              <w:rPr>
                <w:rFonts w:cs="Times New Roman" w:ascii="Times New Roman" w:hAnsi="Times New Roman"/>
                <w:b/>
                <w:i/>
                <w:sz w:val="48"/>
                <w:szCs w:val="48"/>
              </w:rPr>
            </w:r>
          </w:p>
          <w:p>
            <w:pPr>
              <w:pStyle w:val="Normal"/>
              <w:autoSpaceDE w:val="false"/>
              <w:ind w:end="720"/>
              <w:rPr/>
            </w:pPr>
            <w:r>
              <w:rPr>
                <w:rFonts w:cs="Times New Roman" w:ascii="Times New Roman" w:hAnsi="Times New Roman"/>
                <w:sz w:val="48"/>
                <w:szCs w:val="48"/>
              </w:rPr>
              <w:t xml:space="preserve">To begin with, no one can build God a church!  He is building His own church!  Some folks think they are the builder when in fact; we are the material being used in the construction process of the Church! Ephesians 2:19-22 (NKJV) </w:t>
            </w:r>
            <w:r>
              <w:rPr>
                <w:rFonts w:cs="Times New Roman" w:ascii="Times New Roman" w:hAnsi="Times New Roman"/>
                <w:b/>
                <w:i/>
                <w:sz w:val="48"/>
                <w:szCs w:val="48"/>
              </w:rPr>
              <w:t xml:space="preserve">“You are no longer strangers and foreigners, but fellow citizens with the saints and </w:t>
            </w:r>
            <w:r>
              <w:rPr>
                <w:rFonts w:cs="Times New Roman" w:ascii="Times New Roman" w:hAnsi="Times New Roman"/>
                <w:b/>
                <w:i/>
                <w:sz w:val="48"/>
                <w:szCs w:val="48"/>
                <w:u w:val="single"/>
              </w:rPr>
              <w:t>members of the household of God</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20</w:t>
            </w:r>
            <w:r>
              <w:rPr>
                <w:rFonts w:cs="Times New Roman" w:ascii="Times New Roman" w:hAnsi="Times New Roman"/>
                <w:b/>
                <w:i/>
                <w:sz w:val="48"/>
                <w:szCs w:val="48"/>
              </w:rPr>
              <w:t xml:space="preserve">having been </w:t>
            </w:r>
            <w:r>
              <w:rPr>
                <w:rFonts w:cs="Times New Roman" w:ascii="Times New Roman" w:hAnsi="Times New Roman"/>
                <w:b/>
                <w:i/>
                <w:sz w:val="48"/>
                <w:szCs w:val="48"/>
                <w:u w:val="single"/>
              </w:rPr>
              <w:t>built on the foundation of the apostles and prophets, Jesus Christ Himself being the chief corner</w:t>
            </w:r>
            <w:r>
              <w:rPr>
                <w:rFonts w:cs="Times New Roman" w:ascii="Times New Roman" w:hAnsi="Times New Roman"/>
                <w:b/>
                <w:i/>
                <w:iCs/>
                <w:sz w:val="48"/>
                <w:szCs w:val="48"/>
                <w:u w:val="single"/>
              </w:rPr>
              <w:t>stone</w:t>
            </w:r>
            <w:r>
              <w:rPr>
                <w:rFonts w:cs="Times New Roman" w:ascii="Times New Roman" w:hAnsi="Times New Roman"/>
                <w:b/>
                <w:i/>
                <w:iCs/>
                <w:sz w:val="48"/>
                <w:szCs w:val="48"/>
              </w:rPr>
              <w:t>,</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21</w:t>
            </w:r>
            <w:r>
              <w:rPr>
                <w:rFonts w:cs="Times New Roman" w:ascii="Times New Roman" w:hAnsi="Times New Roman"/>
                <w:b/>
                <w:i/>
                <w:sz w:val="48"/>
                <w:szCs w:val="48"/>
              </w:rPr>
              <w:t xml:space="preserve">in whom </w:t>
            </w:r>
            <w:r>
              <w:rPr>
                <w:rFonts w:cs="Times New Roman" w:ascii="Times New Roman" w:hAnsi="Times New Roman"/>
                <w:b/>
                <w:i/>
                <w:sz w:val="48"/>
                <w:szCs w:val="48"/>
                <w:u w:val="single"/>
              </w:rPr>
              <w:t>the whole building, being joined together, grows into a holy temple in the Lord</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22</w:t>
            </w:r>
            <w:r>
              <w:rPr>
                <w:rFonts w:cs="Times New Roman" w:ascii="Times New Roman" w:hAnsi="Times New Roman"/>
                <w:b/>
                <w:i/>
                <w:sz w:val="48"/>
                <w:szCs w:val="48"/>
              </w:rPr>
              <w:t xml:space="preserve">in whom </w:t>
            </w:r>
            <w:r>
              <w:rPr>
                <w:rFonts w:cs="Times New Roman" w:ascii="Times New Roman" w:hAnsi="Times New Roman"/>
                <w:b/>
                <w:i/>
                <w:sz w:val="48"/>
                <w:szCs w:val="48"/>
                <w:u w:val="single"/>
              </w:rPr>
              <w:t>you also are being built together for a dwelling place of God in the Spirit</w:t>
            </w:r>
            <w:r>
              <w:rPr>
                <w:rFonts w:cs="Times New Roman" w:ascii="Times New Roman" w:hAnsi="Times New Roman"/>
                <w:b/>
                <w:i/>
                <w:sz w:val="48"/>
                <w:szCs w:val="48"/>
              </w:rPr>
              <w:t>.”</w:t>
            </w:r>
          </w:p>
          <w:p>
            <w:pPr>
              <w:pStyle w:val="Normal"/>
              <w:autoSpaceDE w:val="false"/>
              <w:ind w:end="720"/>
              <w:rPr>
                <w:rFonts w:ascii="Times New Roman" w:hAnsi="Times New Roman" w:cs="Times New Roman"/>
                <w:b/>
                <w:i/>
                <w:sz w:val="48"/>
                <w:szCs w:val="48"/>
              </w:rPr>
            </w:pPr>
            <w:r>
              <w:rPr>
                <w:rFonts w:cs="Times New Roman" w:ascii="Times New Roman" w:hAnsi="Times New Roman"/>
                <w:b/>
                <w:i/>
                <w:sz w:val="48"/>
                <w:szCs w:val="48"/>
              </w:rPr>
            </w:r>
          </w:p>
          <w:p>
            <w:pPr>
              <w:pStyle w:val="Normal"/>
              <w:pBdr/>
              <w:rPr/>
            </w:pPr>
            <w:r>
              <w:rPr>
                <w:rFonts w:eastAsia="Times New Roman" w:cs="Times New Roman" w:ascii="Times New Roman" w:hAnsi="Times New Roman"/>
                <w:sz w:val="48"/>
                <w:szCs w:val="48"/>
                <w:shd w:fill="FFFFFF" w:val="clear"/>
              </w:rPr>
              <w:t xml:space="preserve">Duncan Campbell said. </w:t>
            </w:r>
            <w:r>
              <w:rPr>
                <w:rFonts w:eastAsia="Times New Roman" w:cs="Times New Roman" w:ascii="Times New Roman" w:hAnsi="Times New Roman"/>
                <w:i/>
                <w:sz w:val="48"/>
                <w:szCs w:val="48"/>
                <w:shd w:fill="FFFFFF" w:val="clear"/>
              </w:rPr>
              <w:t>“The Kingdom of God is not going to be advanced by our churches becoming filled with people, but by people in our churches becoming filled with God.”</w:t>
            </w:r>
            <w:r>
              <w:rPr>
                <w:rFonts w:eastAsia="Times New Roman" w:cs="Times New Roman" w:ascii="Times New Roman" w:hAnsi="Times New Roman"/>
                <w:i/>
                <w:sz w:val="48"/>
                <w:szCs w:val="48"/>
                <w:shd w:fill="FFFFFF" w:val="clear"/>
              </w:rPr>
              <w:br/>
              <w:br/>
            </w:r>
            <w:r>
              <w:rPr>
                <w:rFonts w:eastAsia="Times New Roman" w:cs="Times New Roman" w:ascii="Times New Roman" w:hAnsi="Times New Roman"/>
                <w:color w:val="000000"/>
              </w:rPr>
              <w:t xml:space="preserve"> </w:t>
            </w:r>
          </w:p>
          <w:p>
            <w:pPr>
              <w:pStyle w:val="Normal"/>
              <w:autoSpaceDE w:val="false"/>
              <w:ind w:end="720"/>
              <w:rPr/>
            </w:pPr>
            <w:r>
              <w:rPr>
                <w:rFonts w:cs="Times New Roman" w:ascii="Times New Roman" w:hAnsi="Times New Roman"/>
                <w:sz w:val="48"/>
                <w:szCs w:val="48"/>
              </w:rPr>
              <w:t xml:space="preserve">Some folks want to own and operate the church!  The proprietorship of the Church is not earthly it is Heavenly!  (THIS CHURCH IS A THEOCRACY – AND MY NAME IS THEO) </w:t>
            </w:r>
          </w:p>
          <w:p>
            <w:pPr>
              <w:pStyle w:val="tqquote"/>
              <w:shd w:fill="FFFFFF" w:val="clear"/>
              <w:spacing w:lineRule="atLeast" w:line="390"/>
              <w:textAlignment w:val="baseline"/>
              <w:rPr>
                <w:i/>
                <w:color w:val="000000"/>
                <w:sz w:val="48"/>
                <w:szCs w:val="48"/>
              </w:rPr>
            </w:pPr>
            <w:r>
              <w:rPr>
                <w:sz w:val="48"/>
                <w:szCs w:val="48"/>
              </w:rPr>
              <w:t xml:space="preserve">G.K. Chesterson said, </w:t>
            </w:r>
            <w:r>
              <w:rPr>
                <w:i/>
                <w:sz w:val="48"/>
                <w:szCs w:val="48"/>
              </w:rPr>
              <w:t>“</w:t>
            </w:r>
            <w:r>
              <w:rPr>
                <w:i/>
                <w:color w:val="000000"/>
                <w:sz w:val="48"/>
                <w:szCs w:val="48"/>
              </w:rPr>
              <w:t>We do not want, as the newspapers say, a church that will move with the world. We want a church that will move the world.”</w:t>
            </w:r>
            <w:r>
              <w:rPr>
                <w:rFonts w:eastAsia="Times New Roman"/>
                <w:i/>
                <w:sz w:val="48"/>
                <w:szCs w:val="48"/>
              </w:rPr>
              <w:t xml:space="preserve"> </w:t>
            </w:r>
          </w:p>
          <w:p>
            <w:pPr>
              <w:pStyle w:val="Normal"/>
              <w:autoSpaceDE w:val="false"/>
              <w:ind w:end="720"/>
              <w:rPr/>
            </w:pPr>
            <w:r>
              <w:rPr>
                <w:rFonts w:cs="Times New Roman" w:ascii="Times New Roman" w:hAnsi="Times New Roman"/>
                <w:sz w:val="48"/>
                <w:szCs w:val="48"/>
              </w:rPr>
              <w:t xml:space="preserve">If the ownership of the church is earthly it will fail in complicated times; if it is Heavenly it will succeed without regard to difficulty! Colossians 1:18 (NKJV) </w:t>
            </w:r>
            <w:r>
              <w:rPr>
                <w:rFonts w:cs="Times New Roman" w:ascii="Times New Roman" w:hAnsi="Times New Roman"/>
                <w:b/>
                <w:i/>
                <w:sz w:val="48"/>
                <w:szCs w:val="48"/>
              </w:rPr>
              <w:t>“</w:t>
            </w:r>
            <w:r>
              <w:rPr>
                <w:rFonts w:cs="Times New Roman" w:ascii="Times New Roman" w:hAnsi="Times New Roman"/>
                <w:b/>
                <w:i/>
                <w:sz w:val="48"/>
                <w:szCs w:val="48"/>
                <w:u w:val="single"/>
              </w:rPr>
              <w:t>He is the head of the body</w:t>
            </w:r>
            <w:r>
              <w:rPr>
                <w:rFonts w:cs="Times New Roman" w:ascii="Times New Roman" w:hAnsi="Times New Roman"/>
                <w:b/>
                <w:i/>
                <w:sz w:val="48"/>
                <w:szCs w:val="48"/>
              </w:rPr>
              <w:t xml:space="preserve">, the church, who is the beginning, the firstborn from the dead, that in all things </w:t>
            </w:r>
            <w:r>
              <w:rPr>
                <w:rFonts w:cs="Times New Roman" w:ascii="Times New Roman" w:hAnsi="Times New Roman"/>
                <w:b/>
                <w:i/>
                <w:sz w:val="48"/>
                <w:szCs w:val="48"/>
                <w:u w:val="single"/>
              </w:rPr>
              <w:t>He may have the preeminence</w:t>
            </w:r>
            <w:r>
              <w:rPr>
                <w:rFonts w:cs="Times New Roman" w:ascii="Times New Roman" w:hAnsi="Times New Roman"/>
                <w:b/>
                <w:i/>
                <w:sz w:val="48"/>
                <w:szCs w:val="48"/>
              </w:rPr>
              <w:t>.”</w:t>
            </w:r>
          </w:p>
          <w:p>
            <w:pPr>
              <w:pStyle w:val="Normal"/>
              <w:autoSpaceDE w:val="false"/>
              <w:ind w:end="720"/>
              <w:rPr>
                <w:rFonts w:ascii="Times New Roman" w:hAnsi="Times New Roman" w:cs="Times New Roman"/>
                <w:b/>
                <w:i/>
                <w:sz w:val="48"/>
                <w:szCs w:val="48"/>
              </w:rPr>
            </w:pPr>
            <w:r>
              <w:rPr>
                <w:rFonts w:cs="Times New Roman" w:ascii="Times New Roman" w:hAnsi="Times New Roman"/>
                <w:b/>
                <w:i/>
                <w:sz w:val="48"/>
                <w:szCs w:val="48"/>
              </w:rPr>
            </w:r>
          </w:p>
          <w:p>
            <w:pPr>
              <w:pStyle w:val="Normal"/>
              <w:pBdr/>
              <w:shd w:fill="FFFFFF" w:val="clear"/>
              <w:spacing w:lineRule="atLeast" w:line="390" w:before="280" w:after="280"/>
              <w:textAlignment w:val="baseline"/>
              <w:rPr>
                <w:rFonts w:ascii="Helvetica" w:hAnsi="Helvetica" w:eastAsia="Calibri" w:cs="Times New Roman"/>
                <w:sz w:val="33"/>
                <w:szCs w:val="33"/>
              </w:rPr>
            </w:pPr>
            <w:r>
              <w:rPr>
                <w:rFonts w:eastAsia="Calibri" w:cs="Times New Roman" w:ascii="Times New Roman" w:hAnsi="Times New Roman"/>
                <w:sz w:val="48"/>
                <w:szCs w:val="48"/>
              </w:rPr>
              <w:t xml:space="preserve">William Temple said, </w:t>
            </w:r>
            <w:r>
              <w:rPr>
                <w:rFonts w:eastAsia="Calibri" w:cs="Times New Roman" w:ascii="Times New Roman" w:hAnsi="Times New Roman"/>
                <w:i/>
                <w:sz w:val="48"/>
                <w:szCs w:val="48"/>
              </w:rPr>
              <w:t>“The Church is the only society that exists for the benefit of those who are not its members.”</w:t>
            </w:r>
            <w:r>
              <w:rPr>
                <w:rFonts w:eastAsia="Times New Roman" w:cs="Times New Roman" w:ascii="Times New Roman" w:hAnsi="Times New Roman"/>
                <w:color w:val="000000"/>
              </w:rPr>
              <w:t xml:space="preserve"> </w:t>
            </w:r>
          </w:p>
          <w:p>
            <w:pPr>
              <w:pStyle w:val="Normal"/>
              <w:autoSpaceDE w:val="false"/>
              <w:ind w:end="720"/>
              <w:rPr/>
            </w:pPr>
            <w:r>
              <w:rPr>
                <w:rFonts w:cs="Times New Roman" w:ascii="Times New Roman" w:hAnsi="Times New Roman"/>
                <w:sz w:val="48"/>
                <w:szCs w:val="48"/>
              </w:rPr>
              <w:t xml:space="preserve">Many local churches struggle with a strong personality wanting to have ownership in the church.  This is not a problem which is unique to our day; it has been going on since the foundation of the Church was initiated.  John writes about this in his third letter, verse 9 (NKJV) </w:t>
            </w:r>
            <w:r>
              <w:rPr>
                <w:rFonts w:cs="Times New Roman" w:ascii="Times New Roman" w:hAnsi="Times New Roman"/>
                <w:b/>
                <w:i/>
                <w:sz w:val="48"/>
                <w:szCs w:val="48"/>
              </w:rPr>
              <w:t xml:space="preserve">“I wrote to the church, but Diotrephes, who </w:t>
            </w:r>
            <w:r>
              <w:rPr>
                <w:rFonts w:cs="Times New Roman" w:ascii="Times New Roman" w:hAnsi="Times New Roman"/>
                <w:b/>
                <w:i/>
                <w:sz w:val="48"/>
                <w:szCs w:val="48"/>
                <w:u w:val="single"/>
              </w:rPr>
              <w:t>loves to have the preeminence</w:t>
            </w:r>
            <w:r>
              <w:rPr>
                <w:rFonts w:cs="Times New Roman" w:ascii="Times New Roman" w:hAnsi="Times New Roman"/>
                <w:b/>
                <w:i/>
                <w:sz w:val="48"/>
                <w:szCs w:val="48"/>
              </w:rPr>
              <w:t xml:space="preserve"> among them, does not receive us.”</w:t>
            </w:r>
          </w:p>
          <w:p>
            <w:pPr>
              <w:pStyle w:val="Normal"/>
              <w:autoSpaceDE w:val="false"/>
              <w:ind w:end="720"/>
              <w:rPr>
                <w:rFonts w:ascii="Times New Roman" w:hAnsi="Times New Roman" w:cs="Times New Roman"/>
                <w:b/>
                <w:sz w:val="48"/>
                <w:szCs w:val="48"/>
              </w:rPr>
            </w:pPr>
            <w:r>
              <w:rPr>
                <w:rFonts w:cs="Times New Roman" w:ascii="Times New Roman" w:hAnsi="Times New Roman"/>
                <w:b/>
                <w:sz w:val="48"/>
                <w:szCs w:val="48"/>
              </w:rPr>
              <w:t>ILLUSTRATION:</w:t>
            </w:r>
          </w:p>
          <w:p>
            <w:pPr>
              <w:pStyle w:val="Normal"/>
              <w:autoSpaceDE w:val="false"/>
              <w:ind w:end="720"/>
              <w:rPr>
                <w:rFonts w:ascii="Times New Roman" w:hAnsi="Times New Roman" w:cs="Times New Roman"/>
                <w:sz w:val="48"/>
                <w:szCs w:val="48"/>
              </w:rPr>
            </w:pPr>
            <w:r>
              <w:rPr>
                <w:rFonts w:cs="Times New Roman" w:ascii="Times New Roman" w:hAnsi="Times New Roman"/>
                <w:sz w:val="48"/>
                <w:szCs w:val="48"/>
              </w:rPr>
              <w:t xml:space="preserve">Many years ago I was preaching and throughout my sermon I continued to state and restate </w:t>
            </w:r>
            <w:r>
              <w:rPr>
                <w:rFonts w:cs="Times New Roman" w:ascii="Times New Roman" w:hAnsi="Times New Roman"/>
                <w:i/>
                <w:sz w:val="48"/>
                <w:szCs w:val="48"/>
              </w:rPr>
              <w:t>“This is not my church; this is not your church; this is God’s church!”</w:t>
            </w:r>
            <w:r>
              <w:rPr>
                <w:rFonts w:cs="Times New Roman" w:ascii="Times New Roman" w:hAnsi="Times New Roman"/>
                <w:sz w:val="48"/>
                <w:szCs w:val="48"/>
              </w:rPr>
              <w:t xml:space="preserve">  One lady finally responded by saying, </w:t>
            </w:r>
            <w:r>
              <w:rPr>
                <w:rFonts w:cs="Times New Roman" w:ascii="Times New Roman" w:hAnsi="Times New Roman"/>
                <w:i/>
                <w:sz w:val="48"/>
                <w:szCs w:val="48"/>
              </w:rPr>
              <w:t xml:space="preserve">“This is my church!”  </w:t>
            </w:r>
            <w:r>
              <w:rPr>
                <w:rFonts w:cs="Times New Roman" w:ascii="Times New Roman" w:hAnsi="Times New Roman"/>
                <w:sz w:val="48"/>
                <w:szCs w:val="48"/>
              </w:rPr>
              <w:t>The sad part is, that it was her church, and it failed!  Any church owned and operated by man will fail!</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rFonts w:ascii="Times New Roman" w:hAnsi="Times New Roman" w:cs="Times New Roman"/>
                <w:b/>
                <w:sz w:val="48"/>
                <w:szCs w:val="48"/>
              </w:rPr>
            </w:pPr>
            <w:r>
              <w:rPr>
                <w:rFonts w:cs="Times New Roman" w:ascii="Times New Roman" w:hAnsi="Times New Roman"/>
                <w:sz w:val="48"/>
                <w:szCs w:val="48"/>
              </w:rPr>
              <w:t xml:space="preserve">Three stages of the Church are clearly seen in Scripture:  </w:t>
            </w:r>
          </w:p>
          <w:p>
            <w:pPr>
              <w:pStyle w:val="Normal"/>
              <w:numPr>
                <w:ilvl w:val="0"/>
                <w:numId w:val="15"/>
              </w:numPr>
              <w:pBdr/>
              <w:autoSpaceDE w:val="false"/>
              <w:rPr>
                <w:rFonts w:ascii="Times New Roman" w:hAnsi="Times New Roman" w:cs="Times New Roman"/>
                <w:sz w:val="48"/>
                <w:szCs w:val="48"/>
              </w:rPr>
            </w:pPr>
            <w:r>
              <w:rPr>
                <w:rFonts w:cs="Times New Roman" w:ascii="Times New Roman" w:hAnsi="Times New Roman"/>
                <w:sz w:val="48"/>
                <w:szCs w:val="48"/>
              </w:rPr>
              <w:t xml:space="preserve">The concept of the Church was initiated in the age of guilt!  Genesis 3:14-15 (NKJV) </w:t>
            </w:r>
            <w:r>
              <w:rPr>
                <w:rFonts w:cs="Times New Roman" w:ascii="Times New Roman" w:hAnsi="Times New Roman"/>
                <w:b/>
                <w:i/>
                <w:sz w:val="48"/>
                <w:szCs w:val="48"/>
              </w:rPr>
              <w:t xml:space="preserve">“The </w:t>
            </w:r>
            <w:r>
              <w:rPr>
                <w:rFonts w:cs="Times New Roman" w:ascii="Times New Roman" w:hAnsi="Times New Roman"/>
                <w:b/>
                <w:i/>
                <w:smallCaps/>
                <w:sz w:val="48"/>
                <w:szCs w:val="48"/>
              </w:rPr>
              <w:t>Lord</w:t>
            </w:r>
            <w:r>
              <w:rPr>
                <w:rFonts w:cs="Times New Roman" w:ascii="Times New Roman" w:hAnsi="Times New Roman"/>
                <w:b/>
                <w:i/>
                <w:sz w:val="48"/>
                <w:szCs w:val="48"/>
              </w:rPr>
              <w:t xml:space="preserve"> God said to the serpent: “Because you have done this, You </w:t>
            </w:r>
            <w:r>
              <w:rPr>
                <w:rFonts w:cs="Times New Roman" w:ascii="Times New Roman" w:hAnsi="Times New Roman"/>
                <w:b/>
                <w:i/>
                <w:iCs/>
                <w:sz w:val="48"/>
                <w:szCs w:val="48"/>
              </w:rPr>
              <w:t>are</w:t>
            </w:r>
            <w:r>
              <w:rPr>
                <w:rFonts w:cs="Times New Roman" w:ascii="Times New Roman" w:hAnsi="Times New Roman"/>
                <w:b/>
                <w:i/>
                <w:sz w:val="48"/>
                <w:szCs w:val="48"/>
              </w:rPr>
              <w:t xml:space="preserve"> cursed more than all cattle, And more than every beast of the field; On your belly you shall go, And you shall eat dust All the days of your life. </w:t>
            </w:r>
            <w:r>
              <w:rPr>
                <w:rFonts w:cs="Times New Roman" w:ascii="Times New Roman" w:hAnsi="Times New Roman"/>
                <w:b/>
                <w:i/>
                <w:sz w:val="48"/>
                <w:szCs w:val="48"/>
                <w:vertAlign w:val="superscript"/>
              </w:rPr>
              <w:t xml:space="preserve">15 </w:t>
            </w:r>
            <w:r>
              <w:rPr>
                <w:rFonts w:cs="Times New Roman" w:ascii="Times New Roman" w:hAnsi="Times New Roman"/>
                <w:b/>
                <w:i/>
                <w:sz w:val="48"/>
                <w:szCs w:val="48"/>
              </w:rPr>
              <w:t xml:space="preserve">And I will put enmity Between you and the woman, And between your seed and her Seed; </w:t>
            </w:r>
            <w:r>
              <w:rPr>
                <w:rFonts w:cs="Times New Roman" w:ascii="Times New Roman" w:hAnsi="Times New Roman"/>
                <w:b/>
                <w:i/>
                <w:sz w:val="48"/>
                <w:szCs w:val="48"/>
                <w:u w:val="single"/>
              </w:rPr>
              <w:t>He shall bruise your head, And you shall bruise His heel</w:t>
            </w:r>
            <w:r>
              <w:rPr>
                <w:rFonts w:cs="Times New Roman" w:ascii="Times New Roman" w:hAnsi="Times New Roman"/>
                <w:b/>
                <w:i/>
                <w:sz w:val="48"/>
                <w:szCs w:val="48"/>
              </w:rPr>
              <w:t xml:space="preserve">.”  </w:t>
            </w:r>
            <w:r>
              <w:rPr>
                <w:rFonts w:cs="Times New Roman" w:ascii="Times New Roman" w:hAnsi="Times New Roman"/>
                <w:sz w:val="48"/>
                <w:szCs w:val="48"/>
              </w:rPr>
              <w:t xml:space="preserve">Ephesians 1:4 (NKJV) </w:t>
            </w:r>
            <w:r>
              <w:rPr>
                <w:rFonts w:cs="Times New Roman" w:ascii="Times New Roman" w:hAnsi="Times New Roman"/>
                <w:b/>
                <w:i/>
                <w:sz w:val="48"/>
                <w:szCs w:val="48"/>
              </w:rPr>
              <w:t>“</w:t>
            </w:r>
            <w:r>
              <w:rPr>
                <w:rFonts w:cs="Times New Roman" w:ascii="Times New Roman" w:hAnsi="Times New Roman"/>
                <w:b/>
                <w:i/>
                <w:sz w:val="48"/>
                <w:szCs w:val="48"/>
                <w:u w:val="single"/>
              </w:rPr>
              <w:t>He chose us in Him before the foundation of the world</w:t>
            </w:r>
            <w:r>
              <w:rPr>
                <w:rFonts w:cs="Times New Roman" w:ascii="Times New Roman" w:hAnsi="Times New Roman"/>
                <w:b/>
                <w:i/>
                <w:sz w:val="48"/>
                <w:szCs w:val="48"/>
              </w:rPr>
              <w:t>, that we should be holy and without blame before Him in love.”</w:t>
            </w:r>
          </w:p>
          <w:p>
            <w:pPr>
              <w:pStyle w:val="Normal"/>
              <w:numPr>
                <w:ilvl w:val="0"/>
                <w:numId w:val="15"/>
              </w:numPr>
              <w:pBdr/>
              <w:autoSpaceDE w:val="false"/>
              <w:rPr>
                <w:rFonts w:ascii="Times New Roman" w:hAnsi="Times New Roman" w:cs="Times New Roman"/>
                <w:sz w:val="48"/>
                <w:szCs w:val="48"/>
              </w:rPr>
            </w:pPr>
            <w:r>
              <w:rPr>
                <w:rFonts w:cs="Times New Roman" w:ascii="Times New Roman" w:hAnsi="Times New Roman"/>
                <w:sz w:val="48"/>
                <w:szCs w:val="48"/>
              </w:rPr>
              <w:t xml:space="preserve">The Church is being supernaturally constructed in the Dispensation of Grace!  Colossians 3:1-4 (NKJV) </w:t>
            </w:r>
            <w:r>
              <w:rPr>
                <w:rFonts w:cs="Times New Roman" w:ascii="Times New Roman" w:hAnsi="Times New Roman"/>
                <w:b/>
                <w:i/>
                <w:sz w:val="48"/>
                <w:szCs w:val="48"/>
              </w:rPr>
              <w:t xml:space="preserve">“If then </w:t>
            </w:r>
            <w:r>
              <w:rPr>
                <w:rFonts w:cs="Times New Roman" w:ascii="Times New Roman" w:hAnsi="Times New Roman"/>
                <w:b/>
                <w:i/>
                <w:sz w:val="48"/>
                <w:szCs w:val="48"/>
                <w:u w:val="single"/>
              </w:rPr>
              <w:t>you were raised with Christ, seek those things which are above</w:t>
            </w:r>
            <w:r>
              <w:rPr>
                <w:rFonts w:cs="Times New Roman" w:ascii="Times New Roman" w:hAnsi="Times New Roman"/>
                <w:b/>
                <w:i/>
                <w:sz w:val="48"/>
                <w:szCs w:val="48"/>
              </w:rPr>
              <w:t xml:space="preserve">, where Christ is, sitting at the right hand of God. </w:t>
            </w:r>
            <w:r>
              <w:rPr>
                <w:rFonts w:cs="Times New Roman" w:ascii="Times New Roman" w:hAnsi="Times New Roman"/>
                <w:b/>
                <w:i/>
                <w:sz w:val="48"/>
                <w:szCs w:val="48"/>
                <w:vertAlign w:val="superscript"/>
              </w:rPr>
              <w:t>2</w:t>
            </w:r>
            <w:r>
              <w:rPr>
                <w:rFonts w:cs="Times New Roman" w:ascii="Times New Roman" w:hAnsi="Times New Roman"/>
                <w:b/>
                <w:i/>
                <w:sz w:val="48"/>
                <w:szCs w:val="48"/>
              </w:rPr>
              <w:t xml:space="preserve">Set your mind on things above, not on things on the earth. </w:t>
            </w:r>
            <w:r>
              <w:rPr>
                <w:rFonts w:cs="Times New Roman" w:ascii="Times New Roman" w:hAnsi="Times New Roman"/>
                <w:b/>
                <w:i/>
                <w:sz w:val="48"/>
                <w:szCs w:val="48"/>
                <w:vertAlign w:val="superscript"/>
              </w:rPr>
              <w:t>3</w:t>
            </w:r>
            <w:r>
              <w:rPr>
                <w:rFonts w:cs="Times New Roman" w:ascii="Times New Roman" w:hAnsi="Times New Roman"/>
                <w:b/>
                <w:i/>
                <w:sz w:val="48"/>
                <w:szCs w:val="48"/>
              </w:rPr>
              <w:t xml:space="preserve">For you died, and your life is hidden with Christ in God. </w:t>
            </w:r>
            <w:r>
              <w:rPr>
                <w:rFonts w:cs="Times New Roman" w:ascii="Times New Roman" w:hAnsi="Times New Roman"/>
                <w:b/>
                <w:i/>
                <w:sz w:val="48"/>
                <w:szCs w:val="48"/>
                <w:u w:val="single"/>
                <w:vertAlign w:val="superscript"/>
              </w:rPr>
              <w:t>4</w:t>
            </w:r>
            <w:r>
              <w:rPr>
                <w:rFonts w:cs="Times New Roman" w:ascii="Times New Roman" w:hAnsi="Times New Roman"/>
                <w:b/>
                <w:i/>
                <w:sz w:val="48"/>
                <w:szCs w:val="48"/>
                <w:u w:val="single"/>
              </w:rPr>
              <w:t xml:space="preserve">When Christ </w:t>
            </w:r>
            <w:r>
              <w:rPr>
                <w:rFonts w:cs="Times New Roman" w:ascii="Times New Roman" w:hAnsi="Times New Roman"/>
                <w:b/>
                <w:i/>
                <w:iCs/>
                <w:sz w:val="48"/>
                <w:szCs w:val="48"/>
                <w:u w:val="single"/>
              </w:rPr>
              <w:t>who</w:t>
            </w:r>
            <w:r>
              <w:rPr>
                <w:rFonts w:cs="Times New Roman" w:ascii="Times New Roman" w:hAnsi="Times New Roman"/>
                <w:b/>
                <w:i/>
                <w:sz w:val="48"/>
                <w:szCs w:val="48"/>
                <w:u w:val="single"/>
              </w:rPr>
              <w:t xml:space="preserve"> </w:t>
            </w:r>
            <w:r>
              <w:rPr>
                <w:rFonts w:cs="Times New Roman" w:ascii="Times New Roman" w:hAnsi="Times New Roman"/>
                <w:b/>
                <w:i/>
                <w:iCs/>
                <w:sz w:val="48"/>
                <w:szCs w:val="48"/>
                <w:u w:val="single"/>
              </w:rPr>
              <w:t>is</w:t>
            </w:r>
            <w:r>
              <w:rPr>
                <w:rFonts w:cs="Times New Roman" w:ascii="Times New Roman" w:hAnsi="Times New Roman"/>
                <w:b/>
                <w:i/>
                <w:sz w:val="48"/>
                <w:szCs w:val="48"/>
                <w:u w:val="single"/>
              </w:rPr>
              <w:t xml:space="preserve"> our life appears, then you also will appear with Him in glory</w:t>
            </w:r>
            <w:r>
              <w:rPr>
                <w:rFonts w:cs="Times New Roman" w:ascii="Times New Roman" w:hAnsi="Times New Roman"/>
                <w:b/>
                <w:i/>
                <w:sz w:val="48"/>
                <w:szCs w:val="48"/>
              </w:rPr>
              <w:t>.”</w:t>
            </w:r>
          </w:p>
          <w:p>
            <w:pPr>
              <w:pStyle w:val="Normal"/>
              <w:numPr>
                <w:ilvl w:val="0"/>
                <w:numId w:val="15"/>
              </w:numPr>
              <w:pBdr/>
              <w:autoSpaceDE w:val="false"/>
              <w:rPr>
                <w:rFonts w:ascii="Times New Roman" w:hAnsi="Times New Roman" w:cs="Times New Roman"/>
                <w:sz w:val="48"/>
                <w:szCs w:val="48"/>
              </w:rPr>
            </w:pPr>
            <w:r>
              <w:rPr>
                <w:rFonts w:cs="Times New Roman" w:ascii="Times New Roman" w:hAnsi="Times New Roman"/>
                <w:sz w:val="48"/>
                <w:szCs w:val="48"/>
              </w:rPr>
              <w:t xml:space="preserve">The completion of the Church will occur in the final age!  Revelation 21:1-7 (NKJV) </w:t>
            </w:r>
            <w:r>
              <w:rPr>
                <w:rFonts w:cs="Times New Roman" w:ascii="Times New Roman" w:hAnsi="Times New Roman"/>
                <w:b/>
                <w:i/>
                <w:sz w:val="48"/>
                <w:szCs w:val="48"/>
              </w:rPr>
              <w:t xml:space="preserve">“Now I saw a new heaven and a new earth, for the first heaven and the first earth had passed away. Also there was no more sea. </w:t>
            </w:r>
            <w:r>
              <w:rPr>
                <w:rFonts w:cs="Times New Roman" w:ascii="Times New Roman" w:hAnsi="Times New Roman"/>
                <w:b/>
                <w:i/>
                <w:sz w:val="48"/>
                <w:szCs w:val="48"/>
                <w:vertAlign w:val="superscript"/>
              </w:rPr>
              <w:t>2</w:t>
            </w:r>
            <w:r>
              <w:rPr>
                <w:rFonts w:cs="Times New Roman" w:ascii="Times New Roman" w:hAnsi="Times New Roman"/>
                <w:b/>
                <w:i/>
                <w:sz w:val="48"/>
                <w:szCs w:val="48"/>
              </w:rPr>
              <w:t xml:space="preserve">Then I, John, saw the holy city, New Jerusalem, coming down out of heaven from God, </w:t>
            </w:r>
            <w:r>
              <w:rPr>
                <w:rFonts w:cs="Times New Roman" w:ascii="Times New Roman" w:hAnsi="Times New Roman"/>
                <w:b/>
                <w:i/>
                <w:sz w:val="48"/>
                <w:szCs w:val="48"/>
                <w:u w:val="single"/>
              </w:rPr>
              <w:t>prepared as a bride adorned for her husband</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3</w:t>
            </w:r>
            <w:r>
              <w:rPr>
                <w:rFonts w:cs="Times New Roman" w:ascii="Times New Roman" w:hAnsi="Times New Roman"/>
                <w:b/>
                <w:i/>
                <w:sz w:val="48"/>
                <w:szCs w:val="48"/>
              </w:rPr>
              <w:t xml:space="preserve">And I heard a loud voice from heaven saying, “Behold, </w:t>
            </w:r>
            <w:r>
              <w:rPr>
                <w:rFonts w:cs="Times New Roman" w:ascii="Times New Roman" w:hAnsi="Times New Roman"/>
                <w:b/>
                <w:i/>
                <w:sz w:val="48"/>
                <w:szCs w:val="48"/>
                <w:u w:val="single"/>
              </w:rPr>
              <w:t xml:space="preserve">the tabernacle of God </w:t>
            </w:r>
            <w:r>
              <w:rPr>
                <w:rFonts w:cs="Times New Roman" w:ascii="Times New Roman" w:hAnsi="Times New Roman"/>
                <w:b/>
                <w:i/>
                <w:iCs/>
                <w:sz w:val="48"/>
                <w:szCs w:val="48"/>
                <w:u w:val="single"/>
              </w:rPr>
              <w:t>is</w:t>
            </w:r>
            <w:r>
              <w:rPr>
                <w:rFonts w:cs="Times New Roman" w:ascii="Times New Roman" w:hAnsi="Times New Roman"/>
                <w:b/>
                <w:i/>
                <w:sz w:val="48"/>
                <w:szCs w:val="48"/>
                <w:u w:val="single"/>
              </w:rPr>
              <w:t xml:space="preserve"> with men</w:t>
            </w:r>
            <w:r>
              <w:rPr>
                <w:rFonts w:cs="Times New Roman" w:ascii="Times New Roman" w:hAnsi="Times New Roman"/>
                <w:b/>
                <w:i/>
                <w:sz w:val="48"/>
                <w:szCs w:val="48"/>
              </w:rPr>
              <w:t xml:space="preserve">, and </w:t>
            </w:r>
            <w:r>
              <w:rPr>
                <w:rFonts w:cs="Times New Roman" w:ascii="Times New Roman" w:hAnsi="Times New Roman"/>
                <w:b/>
                <w:i/>
                <w:sz w:val="48"/>
                <w:szCs w:val="48"/>
                <w:u w:val="single"/>
              </w:rPr>
              <w:t xml:space="preserve">He will dwell with them, and they shall be His people. God Himself will be with them </w:t>
            </w:r>
            <w:r>
              <w:rPr>
                <w:rFonts w:cs="Times New Roman" w:ascii="Times New Roman" w:hAnsi="Times New Roman"/>
                <w:b/>
                <w:i/>
                <w:iCs/>
                <w:sz w:val="48"/>
                <w:szCs w:val="48"/>
                <w:u w:val="single"/>
              </w:rPr>
              <w:t>and</w:t>
            </w:r>
            <w:r>
              <w:rPr>
                <w:rFonts w:cs="Times New Roman" w:ascii="Times New Roman" w:hAnsi="Times New Roman"/>
                <w:b/>
                <w:i/>
                <w:sz w:val="48"/>
                <w:szCs w:val="48"/>
                <w:u w:val="single"/>
              </w:rPr>
              <w:t xml:space="preserve"> </w:t>
            </w:r>
            <w:r>
              <w:rPr>
                <w:rFonts w:cs="Times New Roman" w:ascii="Times New Roman" w:hAnsi="Times New Roman"/>
                <w:b/>
                <w:i/>
                <w:iCs/>
                <w:sz w:val="48"/>
                <w:szCs w:val="48"/>
                <w:u w:val="single"/>
              </w:rPr>
              <w:t>be</w:t>
            </w:r>
            <w:r>
              <w:rPr>
                <w:rFonts w:cs="Times New Roman" w:ascii="Times New Roman" w:hAnsi="Times New Roman"/>
                <w:b/>
                <w:i/>
                <w:sz w:val="48"/>
                <w:szCs w:val="48"/>
                <w:u w:val="single"/>
              </w:rPr>
              <w:t xml:space="preserve"> their God</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4</w:t>
            </w:r>
            <w:r>
              <w:rPr>
                <w:rFonts w:cs="Times New Roman" w:ascii="Times New Roman" w:hAnsi="Times New Roman"/>
                <w:b/>
                <w:i/>
                <w:sz w:val="48"/>
                <w:szCs w:val="48"/>
              </w:rPr>
              <w:t xml:space="preserve">“And God will wipe away every tear from their eyes; there shall be no more death, nor sorrow, nor crying. There shall be no more pain, for the former things have passed away.” </w:t>
            </w:r>
            <w:r>
              <w:rPr>
                <w:rFonts w:cs="Times New Roman" w:ascii="Times New Roman" w:hAnsi="Times New Roman"/>
                <w:b/>
                <w:i/>
                <w:sz w:val="48"/>
                <w:szCs w:val="48"/>
                <w:vertAlign w:val="superscript"/>
              </w:rPr>
              <w:t>5</w:t>
            </w:r>
            <w:r>
              <w:rPr>
                <w:rFonts w:cs="Times New Roman" w:ascii="Times New Roman" w:hAnsi="Times New Roman"/>
                <w:b/>
                <w:i/>
                <w:sz w:val="48"/>
                <w:szCs w:val="48"/>
              </w:rPr>
              <w:t xml:space="preserve">Then He who sat on the throne said, “Behold, I make all things new.” And He said to me, “Write, for these words are true and faithful.” </w:t>
            </w:r>
            <w:r>
              <w:rPr>
                <w:rFonts w:cs="Times New Roman" w:ascii="Times New Roman" w:hAnsi="Times New Roman"/>
                <w:b/>
                <w:i/>
                <w:sz w:val="48"/>
                <w:szCs w:val="48"/>
                <w:vertAlign w:val="superscript"/>
              </w:rPr>
              <w:t>6</w:t>
            </w:r>
            <w:r>
              <w:rPr>
                <w:rFonts w:cs="Times New Roman" w:ascii="Times New Roman" w:hAnsi="Times New Roman"/>
                <w:b/>
                <w:i/>
                <w:sz w:val="48"/>
                <w:szCs w:val="48"/>
              </w:rPr>
              <w:t xml:space="preserve">And He said to me, “It is done! </w:t>
            </w:r>
            <w:r>
              <w:rPr>
                <w:rFonts w:cs="Times New Roman" w:ascii="Times New Roman" w:hAnsi="Times New Roman"/>
                <w:b/>
                <w:i/>
                <w:sz w:val="48"/>
                <w:szCs w:val="48"/>
                <w:u w:val="single"/>
              </w:rPr>
              <w:t>I am</w:t>
            </w:r>
            <w:r>
              <w:rPr>
                <w:rFonts w:cs="Times New Roman" w:ascii="Times New Roman" w:hAnsi="Times New Roman"/>
                <w:b/>
                <w:i/>
                <w:sz w:val="48"/>
                <w:szCs w:val="48"/>
              </w:rPr>
              <w:t xml:space="preserve"> the Alpha and the Omega, the Beginning and the End. I will give of the fountain of the water of life freely to him who thirsts. </w:t>
            </w:r>
            <w:r>
              <w:rPr>
                <w:rFonts w:cs="Times New Roman" w:ascii="Times New Roman" w:hAnsi="Times New Roman"/>
                <w:b/>
                <w:i/>
                <w:sz w:val="48"/>
                <w:szCs w:val="48"/>
                <w:vertAlign w:val="superscript"/>
              </w:rPr>
              <w:t>7</w:t>
            </w:r>
            <w:r>
              <w:rPr>
                <w:rFonts w:cs="Times New Roman" w:ascii="Times New Roman" w:hAnsi="Times New Roman"/>
                <w:b/>
                <w:i/>
                <w:sz w:val="48"/>
                <w:szCs w:val="48"/>
              </w:rPr>
              <w:t>“</w:t>
            </w:r>
            <w:r>
              <w:rPr>
                <w:rFonts w:cs="Times New Roman" w:ascii="Times New Roman" w:hAnsi="Times New Roman"/>
                <w:b/>
                <w:i/>
                <w:sz w:val="48"/>
                <w:szCs w:val="48"/>
                <w:u w:val="single"/>
              </w:rPr>
              <w:t>He who overcomes shall inherit all things, and I will be his God and he shall be My son</w:t>
            </w:r>
            <w:r>
              <w:rPr>
                <w:rFonts w:cs="Times New Roman" w:ascii="Times New Roman" w:hAnsi="Times New Roman"/>
                <w:b/>
                <w:i/>
                <w:sz w:val="48"/>
                <w:szCs w:val="48"/>
              </w:rPr>
              <w:t>.”</w:t>
            </w:r>
          </w:p>
          <w:p>
            <w:pPr>
              <w:pStyle w:val="Normal"/>
              <w:autoSpaceDE w:val="false"/>
              <w:ind w:end="720"/>
              <w:rPr>
                <w:rFonts w:ascii="Times New Roman" w:hAnsi="Times New Roman" w:cs="Times New Roman"/>
                <w:b/>
                <w:i/>
                <w:sz w:val="48"/>
                <w:szCs w:val="48"/>
              </w:rPr>
            </w:pPr>
            <w:r>
              <w:rPr>
                <w:rFonts w:cs="Times New Roman" w:ascii="Times New Roman" w:hAnsi="Times New Roman"/>
                <w:b/>
                <w:i/>
                <w:sz w:val="48"/>
                <w:szCs w:val="48"/>
              </w:rPr>
            </w:r>
          </w:p>
          <w:p>
            <w:pPr>
              <w:pStyle w:val="Normal"/>
              <w:autoSpaceDE w:val="false"/>
              <w:ind w:end="720"/>
              <w:rPr>
                <w:rFonts w:ascii="Times New Roman" w:hAnsi="Times New Roman" w:cs="Times New Roman"/>
                <w:sz w:val="48"/>
                <w:szCs w:val="48"/>
              </w:rPr>
            </w:pPr>
            <w:r>
              <w:rPr>
                <w:rFonts w:cs="Times New Roman" w:ascii="Times New Roman" w:hAnsi="Times New Roman"/>
                <w:sz w:val="48"/>
                <w:szCs w:val="48"/>
              </w:rPr>
              <w:t>I want to make sure that I am anchored to the church!</w:t>
            </w:r>
          </w:p>
          <w:p>
            <w:pPr>
              <w:pStyle w:val="Normal"/>
              <w:autoSpaceDE w:val="false"/>
              <w:ind w:end="720"/>
              <w:rPr>
                <w:rFonts w:ascii="Times New Roman" w:hAnsi="Times New Roman" w:cs="Times New Roman"/>
                <w:sz w:val="48"/>
                <w:szCs w:val="48"/>
              </w:rPr>
            </w:pPr>
            <w:r>
              <w:rPr>
                <w:rFonts w:cs="Times New Roman" w:ascii="Times New Roman" w:hAnsi="Times New Roman"/>
                <w:sz w:val="48"/>
                <w:szCs w:val="48"/>
              </w:rPr>
            </w:r>
          </w:p>
          <w:p>
            <w:pPr>
              <w:pStyle w:val="Normal"/>
              <w:autoSpaceDE w:val="false"/>
              <w:ind w:end="720"/>
              <w:rPr>
                <w:rFonts w:ascii="Times New Roman" w:hAnsi="Times New Roman" w:cs="Times New Roman"/>
                <w:b/>
                <w:sz w:val="48"/>
                <w:szCs w:val="48"/>
              </w:rPr>
            </w:pPr>
            <w:r>
              <w:rPr>
                <w:rFonts w:cs="Times New Roman" w:ascii="Times New Roman" w:hAnsi="Times New Roman"/>
                <w:b/>
                <w:sz w:val="48"/>
                <w:szCs w:val="48"/>
              </w:rPr>
              <w:t>CONCLUSION:</w:t>
            </w:r>
          </w:p>
          <w:p>
            <w:pPr>
              <w:pStyle w:val="Normal"/>
              <w:autoSpaceDE w:val="false"/>
              <w:ind w:end="720"/>
              <w:rPr>
                <w:rFonts w:ascii="Times New Roman" w:hAnsi="Times New Roman" w:cs="Times New Roman"/>
                <w:b/>
                <w:sz w:val="48"/>
                <w:szCs w:val="48"/>
              </w:rPr>
            </w:pPr>
            <w:r>
              <w:rPr>
                <w:rFonts w:cs="Times New Roman" w:ascii="Times New Roman" w:hAnsi="Times New Roman"/>
                <w:sz w:val="48"/>
                <w:szCs w:val="48"/>
              </w:rPr>
              <w:t xml:space="preserve">Jesus said, </w:t>
            </w:r>
            <w:r>
              <w:rPr>
                <w:rFonts w:cs="Times New Roman" w:ascii="Times New Roman" w:hAnsi="Times New Roman"/>
                <w:b/>
                <w:i/>
                <w:sz w:val="48"/>
                <w:szCs w:val="48"/>
              </w:rPr>
              <w:t xml:space="preserve">“I will build my Church.”  </w:t>
            </w:r>
          </w:p>
          <w:p>
            <w:pPr>
              <w:pStyle w:val="Normal"/>
              <w:numPr>
                <w:ilvl w:val="0"/>
                <w:numId w:val="9"/>
              </w:numPr>
              <w:pBdr/>
              <w:autoSpaceDE w:val="false"/>
              <w:ind w:hanging="360" w:start="720" w:end="720"/>
              <w:rPr>
                <w:rFonts w:ascii="Times New Roman" w:hAnsi="Times New Roman" w:cs="Times New Roman"/>
                <w:sz w:val="48"/>
                <w:szCs w:val="48"/>
              </w:rPr>
            </w:pPr>
            <w:r>
              <w:rPr>
                <w:rFonts w:cs="Times New Roman" w:ascii="Times New Roman" w:hAnsi="Times New Roman"/>
                <w:sz w:val="48"/>
                <w:szCs w:val="48"/>
              </w:rPr>
              <w:t>He has…</w:t>
            </w:r>
          </w:p>
          <w:p>
            <w:pPr>
              <w:pStyle w:val="Normal"/>
              <w:numPr>
                <w:ilvl w:val="0"/>
                <w:numId w:val="9"/>
              </w:numPr>
              <w:pBdr/>
              <w:autoSpaceDE w:val="false"/>
              <w:ind w:hanging="360" w:start="720" w:end="720"/>
              <w:rPr>
                <w:rFonts w:ascii="Times New Roman" w:hAnsi="Times New Roman" w:cs="Times New Roman"/>
                <w:sz w:val="48"/>
                <w:szCs w:val="48"/>
              </w:rPr>
            </w:pPr>
            <w:r>
              <w:rPr>
                <w:rFonts w:cs="Times New Roman" w:ascii="Times New Roman" w:hAnsi="Times New Roman"/>
                <w:sz w:val="48"/>
                <w:szCs w:val="48"/>
              </w:rPr>
              <w:t>He is…</w:t>
            </w:r>
          </w:p>
          <w:p>
            <w:pPr>
              <w:pStyle w:val="Normal"/>
              <w:numPr>
                <w:ilvl w:val="0"/>
                <w:numId w:val="9"/>
              </w:numPr>
              <w:pBdr/>
              <w:autoSpaceDE w:val="false"/>
              <w:ind w:hanging="360" w:start="720" w:end="720"/>
              <w:rPr>
                <w:rFonts w:ascii="Times New Roman" w:hAnsi="Times New Roman" w:cs="Times New Roman"/>
                <w:sz w:val="48"/>
                <w:szCs w:val="48"/>
              </w:rPr>
            </w:pPr>
            <w:r>
              <w:rPr>
                <w:rFonts w:cs="Times New Roman" w:ascii="Times New Roman" w:hAnsi="Times New Roman"/>
                <w:sz w:val="48"/>
                <w:szCs w:val="48"/>
              </w:rPr>
              <w:t>He will…</w:t>
            </w:r>
          </w:p>
          <w:p>
            <w:pPr>
              <w:pStyle w:val="Normal"/>
              <w:autoSpaceDE w:val="false"/>
              <w:ind w:end="720"/>
              <w:rPr>
                <w:rFonts w:ascii="Times New Roman" w:hAnsi="Times New Roman" w:cs="Times New Roman"/>
                <w:sz w:val="48"/>
                <w:szCs w:val="48"/>
              </w:rPr>
            </w:pPr>
            <w:r>
              <w:rPr>
                <w:rFonts w:cs="Times New Roman" w:ascii="Times New Roman" w:hAnsi="Times New Roman"/>
                <w:sz w:val="48"/>
                <w:szCs w:val="48"/>
              </w:rPr>
            </w:r>
          </w:p>
          <w:p>
            <w:pPr>
              <w:pStyle w:val="Normal"/>
              <w:autoSpaceDE w:val="false"/>
              <w:ind w:end="720"/>
              <w:rPr>
                <w:rFonts w:ascii="Times New Roman" w:hAnsi="Times New Roman" w:cs="Times New Roman"/>
                <w:sz w:val="48"/>
                <w:szCs w:val="48"/>
              </w:rPr>
            </w:pPr>
            <w:r>
              <w:rPr>
                <w:rFonts w:cs="Times New Roman" w:ascii="Times New Roman" w:hAnsi="Times New Roman"/>
                <w:sz w:val="48"/>
                <w:szCs w:val="48"/>
              </w:rPr>
              <w:t xml:space="preserve">My anchor goes deep into the church! </w:t>
            </w:r>
          </w:p>
        </w:tc>
      </w:tr>
    </w:tbl>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ANCHORED TO THE WORD OF GOD</w:t>
      </w:r>
    </w:p>
    <w:p>
      <w:pPr>
        <w:pStyle w:val="Normal"/>
        <w:rPr>
          <w:rFonts w:ascii="Times New Roman" w:hAnsi="Times New Roman" w:cs="Times New Roman"/>
          <w:b/>
          <w:sz w:val="48"/>
          <w:szCs w:val="48"/>
        </w:rPr>
      </w:pPr>
      <w:r>
        <w:rPr>
          <w:rFonts w:eastAsia="Times New Roman" w:cs="Times New Roman" w:ascii="Times New Roman" w:hAnsi="Times New Roman"/>
          <w:bCs/>
          <w:kern w:val="2"/>
          <w:sz w:val="48"/>
          <w:szCs w:val="48"/>
          <w:u w:val="single"/>
        </w:rPr>
        <w:t xml:space="preserve">Matthew 7:24-29 (KJV) </w:t>
      </w:r>
      <w:r>
        <w:rPr>
          <w:rFonts w:eastAsia="Times New Roman" w:cs="Times New Roman" w:ascii="Times New Roman" w:hAnsi="Times New Roman"/>
          <w:sz w:val="48"/>
          <w:szCs w:val="48"/>
          <w:vertAlign w:val="superscript"/>
        </w:rPr>
        <w:t> </w:t>
      </w:r>
      <w:r>
        <w:rPr>
          <w:rFonts w:eastAsia="Times New Roman" w:cs="Times New Roman" w:ascii="Times New Roman" w:hAnsi="Times New Roman"/>
          <w:b/>
          <w:i/>
          <w:sz w:val="48"/>
          <w:szCs w:val="48"/>
        </w:rPr>
        <w:t>“Therefore, whosoever heareth these sayings of Mine and doeth them, I will liken him unto a wise man, who built his house upon a rock.</w:t>
      </w:r>
      <w:r>
        <w:rPr>
          <w:rFonts w:eastAsia="Times New Roman" w:cs="Times New Roman" w:ascii="Times New Roman" w:hAnsi="Times New Roman"/>
          <w:b/>
          <w:bCs/>
          <w:i/>
          <w:kern w:val="2"/>
          <w:sz w:val="48"/>
          <w:szCs w:val="48"/>
          <w:u w:val="single"/>
        </w:rPr>
        <w:t xml:space="preserve"> </w:t>
      </w:r>
      <w:r>
        <w:rPr>
          <w:rFonts w:eastAsia="Times New Roman" w:cs="Times New Roman" w:ascii="Times New Roman" w:hAnsi="Times New Roman"/>
          <w:b/>
          <w:i/>
          <w:sz w:val="48"/>
          <w:szCs w:val="48"/>
          <w:vertAlign w:val="superscript"/>
        </w:rPr>
        <w:t>25 </w:t>
      </w:r>
      <w:r>
        <w:rPr>
          <w:rFonts w:eastAsia="Times New Roman" w:cs="Times New Roman" w:ascii="Times New Roman" w:hAnsi="Times New Roman"/>
          <w:b/>
          <w:i/>
          <w:sz w:val="48"/>
          <w:szCs w:val="48"/>
        </w:rPr>
        <w:t xml:space="preserve">And the rain descended and the floods came, and the winds blew and beat upon that house; and </w:t>
      </w:r>
      <w:r>
        <w:rPr>
          <w:rFonts w:eastAsia="Times New Roman" w:cs="Times New Roman" w:ascii="Times New Roman" w:hAnsi="Times New Roman"/>
          <w:b/>
          <w:i/>
          <w:sz w:val="48"/>
          <w:szCs w:val="48"/>
          <w:u w:val="single"/>
        </w:rPr>
        <w:t>it fell not, for it was founded upon a rock</w:t>
      </w:r>
      <w:r>
        <w:rPr>
          <w:rFonts w:eastAsia="Times New Roman" w:cs="Times New Roman" w:ascii="Times New Roman" w:hAnsi="Times New Roman"/>
          <w:b/>
          <w:i/>
          <w:sz w:val="48"/>
          <w:szCs w:val="48"/>
        </w:rPr>
        <w:t>.</w:t>
      </w:r>
      <w:r>
        <w:rPr>
          <w:rFonts w:eastAsia="Times New Roman" w:cs="Times New Roman" w:ascii="Times New Roman" w:hAnsi="Times New Roman"/>
          <w:b/>
          <w:bCs/>
          <w:i/>
          <w:kern w:val="2"/>
          <w:sz w:val="48"/>
          <w:szCs w:val="48"/>
        </w:rPr>
        <w:t xml:space="preserve"> </w:t>
      </w:r>
      <w:r>
        <w:rPr>
          <w:rFonts w:eastAsia="Times New Roman" w:cs="Times New Roman" w:ascii="Times New Roman" w:hAnsi="Times New Roman"/>
          <w:b/>
          <w:i/>
          <w:sz w:val="48"/>
          <w:szCs w:val="48"/>
          <w:vertAlign w:val="superscript"/>
        </w:rPr>
        <w:t>26 </w:t>
      </w:r>
      <w:r>
        <w:rPr>
          <w:rFonts w:eastAsia="Times New Roman" w:cs="Times New Roman" w:ascii="Times New Roman" w:hAnsi="Times New Roman"/>
          <w:b/>
          <w:i/>
          <w:sz w:val="48"/>
          <w:szCs w:val="48"/>
        </w:rPr>
        <w:t>And every one that heareth these sayings of Mine and doeth them not, shall be likened unto a foolish man, who built his house upon the sand;</w:t>
      </w:r>
      <w:r>
        <w:rPr>
          <w:rFonts w:eastAsia="Times New Roman" w:cs="Times New Roman" w:ascii="Times New Roman" w:hAnsi="Times New Roman"/>
          <w:b/>
          <w:bCs/>
          <w:i/>
          <w:kern w:val="2"/>
          <w:sz w:val="48"/>
          <w:szCs w:val="48"/>
        </w:rPr>
        <w:t xml:space="preserve"> </w:t>
      </w:r>
      <w:r>
        <w:rPr>
          <w:rFonts w:eastAsia="Times New Roman" w:cs="Times New Roman" w:ascii="Times New Roman" w:hAnsi="Times New Roman"/>
          <w:b/>
          <w:i/>
          <w:sz w:val="48"/>
          <w:szCs w:val="48"/>
          <w:vertAlign w:val="superscript"/>
        </w:rPr>
        <w:t>27 </w:t>
      </w:r>
      <w:r>
        <w:rPr>
          <w:rFonts w:eastAsia="Times New Roman" w:cs="Times New Roman" w:ascii="Times New Roman" w:hAnsi="Times New Roman"/>
          <w:b/>
          <w:i/>
          <w:sz w:val="48"/>
          <w:szCs w:val="48"/>
        </w:rPr>
        <w:t>and the rain descended, and the floods came, and the winds blew, and beat upon that house; and it fell, and great was the fall of it.”</w:t>
      </w:r>
      <w:r>
        <w:rPr>
          <w:rFonts w:eastAsia="Times New Roman" w:cs="Times New Roman" w:ascii="Times New Roman" w:hAnsi="Times New Roman"/>
          <w:b/>
          <w:bCs/>
          <w:i/>
          <w:kern w:val="2"/>
          <w:sz w:val="48"/>
          <w:szCs w:val="48"/>
        </w:rPr>
        <w:t xml:space="preserve"> </w:t>
      </w:r>
      <w:r>
        <w:rPr>
          <w:rFonts w:eastAsia="Times New Roman" w:cs="Times New Roman" w:ascii="Times New Roman" w:hAnsi="Times New Roman"/>
          <w:b/>
          <w:i/>
          <w:sz w:val="48"/>
          <w:szCs w:val="48"/>
          <w:vertAlign w:val="superscript"/>
        </w:rPr>
        <w:t>28 </w:t>
      </w:r>
      <w:r>
        <w:rPr>
          <w:rFonts w:eastAsia="Times New Roman" w:cs="Times New Roman" w:ascii="Times New Roman" w:hAnsi="Times New Roman"/>
          <w:b/>
          <w:i/>
          <w:sz w:val="48"/>
          <w:szCs w:val="48"/>
        </w:rPr>
        <w:t>And it came to pass, when Jesus had ended these sayings, the people were astonished at His doctrine;</w:t>
      </w:r>
      <w:r>
        <w:rPr>
          <w:rFonts w:eastAsia="Times New Roman" w:cs="Times New Roman" w:ascii="Times New Roman" w:hAnsi="Times New Roman"/>
          <w:b/>
          <w:bCs/>
          <w:i/>
          <w:kern w:val="2"/>
          <w:sz w:val="48"/>
          <w:szCs w:val="48"/>
        </w:rPr>
        <w:t xml:space="preserve"> </w:t>
      </w:r>
      <w:r>
        <w:rPr>
          <w:rFonts w:eastAsia="Times New Roman" w:cs="Times New Roman" w:ascii="Times New Roman" w:hAnsi="Times New Roman"/>
          <w:b/>
          <w:i/>
          <w:sz w:val="48"/>
          <w:szCs w:val="48"/>
          <w:vertAlign w:val="superscript"/>
        </w:rPr>
        <w:t>29 </w:t>
      </w:r>
      <w:r>
        <w:rPr>
          <w:rFonts w:eastAsia="Times New Roman" w:cs="Times New Roman" w:ascii="Times New Roman" w:hAnsi="Times New Roman"/>
          <w:b/>
          <w:i/>
          <w:sz w:val="48"/>
          <w:szCs w:val="48"/>
        </w:rPr>
        <w:t>for He taught them as one having authority, and not as the scribes.”</w:t>
      </w:r>
    </w:p>
    <w:p>
      <w:pPr>
        <w:pStyle w:val="Normal"/>
        <w:numPr>
          <w:ilvl w:val="0"/>
          <w:numId w:val="0"/>
        </w:numPr>
        <w:spacing w:before="280" w:after="280"/>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 xml:space="preserve">The last few weeks we have been talking about being anchored to that which is behind the veil… (BEHIND THE VEIL IS WHERE GOD LIVED – THE ARK OF THE COVENANT – THE MERCY SEAT – AARONS ROD THAT BUDDED – THE TABLES OF THE LAW) </w:t>
      </w:r>
    </w:p>
    <w:p>
      <w:pPr>
        <w:pStyle w:val="Normal"/>
        <w:numPr>
          <w:ilvl w:val="0"/>
          <w:numId w:val="0"/>
        </w:numPr>
        <w:spacing w:before="280" w:after="280"/>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 xml:space="preserve">Today I want to talk about being anchored to the Tables Of The Law – Under Grace we are speaking of the entirety of the Word of God! In this culture if we do not anchor ourselves to the Word of God we will be pushed all over the map by the culture of the world – and - the culture of the church! </w:t>
      </w:r>
    </w:p>
    <w:p>
      <w:pPr>
        <w:pStyle w:val="ListParagraph"/>
        <w:numPr>
          <w:ilvl w:val="0"/>
          <w:numId w:val="0"/>
        </w:numPr>
        <w:spacing w:lineRule="auto" w:line="240" w:before="280" w:after="280"/>
        <w:ind w:hanging="0" w:start="0" w:end="0"/>
        <w:contextualSpacing/>
        <w:outlineLvl w:val="0"/>
        <w:rPr/>
      </w:pPr>
      <w:r>
        <w:rPr>
          <w:rFonts w:eastAsia="Times New Roman" w:cs="Times New Roman" w:ascii="Times New Roman" w:hAnsi="Times New Roman"/>
          <w:bCs/>
          <w:kern w:val="2"/>
          <w:sz w:val="48"/>
          <w:szCs w:val="48"/>
        </w:rPr>
        <w:t>If there were ever a time that we as a church need to anchor ourselves to the Word, it’s today!</w:t>
      </w:r>
    </w:p>
    <w:p>
      <w:pPr>
        <w:pStyle w:val="Normal"/>
        <w:numPr>
          <w:ilvl w:val="0"/>
          <w:numId w:val="0"/>
        </w:numPr>
        <w:spacing w:before="280" w:after="280"/>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Far too many churches in America are attempting to build its people on recreation, social norms, and entertainment! Any church built on “things” such as this cannot stand!</w:t>
      </w:r>
    </w:p>
    <w:p>
      <w:pPr>
        <w:pStyle w:val="Normal"/>
        <w:numPr>
          <w:ilvl w:val="0"/>
          <w:numId w:val="0"/>
        </w:numPr>
        <w:spacing w:before="280" w:after="280"/>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(HOUSE ON THE SAND VS. HOUSE ON THE ROCK)</w:t>
      </w:r>
    </w:p>
    <w:p>
      <w:pPr>
        <w:pStyle w:val="Normal"/>
        <w:pBdr/>
        <w:rPr>
          <w:rFonts w:ascii="Times New Roman" w:hAnsi="Times New Roman" w:eastAsia="Times New Roman" w:cs="Times New Roman"/>
          <w:i/>
          <w:color w:val="000000"/>
          <w:sz w:val="48"/>
          <w:szCs w:val="48"/>
        </w:rPr>
      </w:pPr>
      <w:r>
        <w:rPr>
          <w:rFonts w:eastAsia="Times New Roman" w:cs="Times New Roman" w:ascii="Times New Roman" w:hAnsi="Times New Roman"/>
          <w:bCs/>
          <w:kern w:val="2"/>
          <w:sz w:val="48"/>
          <w:szCs w:val="48"/>
        </w:rPr>
        <w:t xml:space="preserve">Theodore Roosevelt said, </w:t>
      </w:r>
      <w:r>
        <w:rPr>
          <w:rFonts w:eastAsia="Times New Roman" w:cs="Times New Roman" w:ascii="Times New Roman" w:hAnsi="Times New Roman"/>
          <w:bCs/>
          <w:i/>
          <w:kern w:val="2"/>
          <w:sz w:val="48"/>
          <w:szCs w:val="48"/>
        </w:rPr>
        <w:t>“</w:t>
      </w:r>
      <w:r>
        <w:rPr>
          <w:rFonts w:eastAsia="Times New Roman" w:cs="Times New Roman" w:ascii="Times New Roman" w:hAnsi="Times New Roman"/>
          <w:i/>
          <w:color w:val="333333"/>
          <w:sz w:val="48"/>
          <w:szCs w:val="48"/>
          <w:shd w:fill="FFFFFF" w:val="clear"/>
        </w:rPr>
        <w:t>A thorough knowledge of the Bible is worth more than a college education.</w:t>
      </w:r>
      <w:r>
        <w:rPr>
          <w:rFonts w:eastAsia="Times New Roman" w:cs="Times New Roman" w:ascii="Times New Roman" w:hAnsi="Times New Roman"/>
          <w:i/>
          <w:color w:val="333333"/>
          <w:sz w:val="48"/>
          <w:szCs w:val="48"/>
        </w:rPr>
        <w:t>”</w:t>
      </w:r>
    </w:p>
    <w:p>
      <w:pPr>
        <w:pStyle w:val="Normal"/>
        <w:numPr>
          <w:ilvl w:val="0"/>
          <w:numId w:val="0"/>
        </w:numPr>
        <w:spacing w:before="280" w:after="280"/>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 xml:space="preserve">Let’s take a look at the “word” to see why it’s so important to our survival in a hostile culture: </w:t>
      </w:r>
    </w:p>
    <w:p>
      <w:pPr>
        <w:pStyle w:val="ListParagraph"/>
        <w:numPr>
          <w:ilvl w:val="0"/>
          <w:numId w:val="13"/>
        </w:numPr>
        <w:spacing w:lineRule="auto" w:line="240" w:before="0" w:after="0"/>
        <w:contextualSpacing/>
        <w:outlineLvl w:val="0"/>
        <w:rPr>
          <w:rFonts w:ascii="Times New Roman" w:hAnsi="Times New Roman" w:eastAsia="Times New Roman" w:cs="Times New Roman"/>
          <w:b/>
          <w:bCs/>
          <w:i/>
          <w:kern w:val="2"/>
          <w:sz w:val="48"/>
          <w:szCs w:val="48"/>
        </w:rPr>
      </w:pPr>
      <w:r>
        <w:rPr>
          <w:rFonts w:eastAsia="Times New Roman" w:cs="Times New Roman" w:ascii="Times New Roman" w:hAnsi="Times New Roman"/>
          <w:bCs/>
          <w:kern w:val="2"/>
          <w:sz w:val="48"/>
          <w:szCs w:val="48"/>
        </w:rPr>
        <w:t xml:space="preserve">The Word of God is eternal!  Psalm 119:89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 xml:space="preserve">Forever, O </w:t>
      </w:r>
      <w:r>
        <w:rPr>
          <w:rFonts w:eastAsia="Times New Roman" w:cs="Times New Roman" w:ascii="Times New Roman" w:hAnsi="Times New Roman"/>
          <w:b/>
          <w:i/>
          <w:smallCaps/>
          <w:sz w:val="48"/>
          <w:szCs w:val="48"/>
        </w:rPr>
        <w:t>Lord</w:t>
      </w:r>
      <w:r>
        <w:rPr>
          <w:rFonts w:eastAsia="Times New Roman" w:cs="Times New Roman" w:ascii="Times New Roman" w:hAnsi="Times New Roman"/>
          <w:b/>
          <w:i/>
          <w:sz w:val="48"/>
          <w:szCs w:val="48"/>
        </w:rPr>
        <w:t xml:space="preserve">, Thy word is settled in heaven.”   </w:t>
      </w:r>
      <w:r>
        <w:rPr>
          <w:rFonts w:eastAsia="Times New Roman" w:cs="Times New Roman" w:ascii="Times New Roman" w:hAnsi="Times New Roman"/>
          <w:bCs/>
          <w:kern w:val="2"/>
          <w:sz w:val="48"/>
          <w:szCs w:val="48"/>
        </w:rPr>
        <w:t>Isaiah 40:8 (KJV)</w:t>
      </w:r>
      <w:r>
        <w:rPr>
          <w:rFonts w:eastAsia="Times New Roman" w:cs="Times New Roman" w:ascii="Times New Roman" w:hAnsi="Times New Roman"/>
          <w:sz w:val="48"/>
          <w:szCs w:val="48"/>
        </w:rPr>
        <w:t xml:space="preserve"> </w:t>
      </w:r>
      <w:r>
        <w:rPr>
          <w:rFonts w:eastAsia="Times New Roman" w:cs="Times New Roman" w:ascii="Times New Roman" w:hAnsi="Times New Roman"/>
          <w:b/>
          <w:i/>
          <w:sz w:val="48"/>
          <w:szCs w:val="48"/>
        </w:rPr>
        <w:t xml:space="preserve">“The grass withereth, the flower fadeth; but the word of our God shall stand for ever.” </w:t>
      </w:r>
      <w:r>
        <w:rPr>
          <w:rFonts w:eastAsia="Times New Roman" w:cs="Times New Roman" w:ascii="Times New Roman" w:hAnsi="Times New Roman"/>
          <w:bCs/>
          <w:kern w:val="2"/>
          <w:sz w:val="48"/>
          <w:szCs w:val="48"/>
        </w:rPr>
        <w:t xml:space="preserve">Jesus himself said: Matthew 24:35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 xml:space="preserve">Heaven and earth shall pass away, but My Words shall not pass away.” </w:t>
      </w:r>
      <w:r>
        <w:rPr>
          <w:rFonts w:eastAsia="Times New Roman" w:cs="Times New Roman" w:ascii="Times New Roman" w:hAnsi="Times New Roman"/>
          <w:bCs/>
          <w:kern w:val="2"/>
          <w:sz w:val="48"/>
          <w:szCs w:val="48"/>
        </w:rPr>
        <w:t>Can you think of anything more secure upon which to build your life and the church?</w:t>
      </w:r>
    </w:p>
    <w:p>
      <w:pPr>
        <w:pStyle w:val="ListParagraph"/>
        <w:numPr>
          <w:ilvl w:val="0"/>
          <w:numId w:val="13"/>
        </w:numPr>
        <w:spacing w:lineRule="auto" w:line="240" w:before="0" w:after="200"/>
        <w:contextualSpacing/>
        <w:outlineLvl w:val="0"/>
        <w:rPr>
          <w:rFonts w:ascii="Times New Roman" w:hAnsi="Times New Roman" w:eastAsia="Times New Roman" w:cs="Times New Roman"/>
          <w:b/>
          <w:bCs/>
          <w:i/>
          <w:kern w:val="2"/>
          <w:sz w:val="48"/>
          <w:szCs w:val="48"/>
        </w:rPr>
      </w:pPr>
      <w:r>
        <w:rPr>
          <w:rFonts w:eastAsia="Times New Roman" w:cs="Times New Roman" w:ascii="Times New Roman" w:hAnsi="Times New Roman"/>
          <w:bCs/>
          <w:kern w:val="2"/>
          <w:sz w:val="48"/>
          <w:szCs w:val="48"/>
        </w:rPr>
        <w:t xml:space="preserve">The word of God is food for the soul… Job 23:12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 xml:space="preserve">Neither have I gone back from the commandment of His lips; </w:t>
      </w:r>
      <w:r>
        <w:rPr>
          <w:rFonts w:eastAsia="Times New Roman" w:cs="Times New Roman" w:ascii="Times New Roman" w:hAnsi="Times New Roman"/>
          <w:b/>
          <w:i/>
          <w:sz w:val="48"/>
          <w:szCs w:val="48"/>
          <w:u w:val="single"/>
        </w:rPr>
        <w:t>I have esteemed the words of His mouth more than my necessary food</w:t>
      </w:r>
      <w:r>
        <w:rPr>
          <w:rFonts w:eastAsia="Times New Roman" w:cs="Times New Roman" w:ascii="Times New Roman" w:hAnsi="Times New Roman"/>
          <w:b/>
          <w:i/>
          <w:sz w:val="48"/>
          <w:szCs w:val="48"/>
        </w:rPr>
        <w:t xml:space="preserve">.” </w:t>
      </w:r>
      <w:r>
        <w:rPr>
          <w:rFonts w:eastAsia="Times New Roman" w:cs="Times New Roman" w:ascii="Times New Roman" w:hAnsi="Times New Roman"/>
          <w:bCs/>
          <w:kern w:val="2"/>
          <w:sz w:val="48"/>
          <w:szCs w:val="48"/>
        </w:rPr>
        <w:t>Psalm 119:103 (KJV)</w:t>
      </w:r>
      <w:r>
        <w:rPr>
          <w:rFonts w:eastAsia="Times New Roman" w:cs="Times New Roman" w:ascii="Times New Roman" w:hAnsi="Times New Roman"/>
          <w:sz w:val="48"/>
          <w:szCs w:val="48"/>
        </w:rPr>
        <w:t xml:space="preserve"> </w:t>
      </w:r>
      <w:r>
        <w:rPr>
          <w:rFonts w:eastAsia="Times New Roman" w:cs="Times New Roman" w:ascii="Times New Roman" w:hAnsi="Times New Roman"/>
          <w:b/>
          <w:i/>
          <w:sz w:val="48"/>
          <w:szCs w:val="48"/>
        </w:rPr>
        <w:t xml:space="preserve">“How sweet are </w:t>
      </w:r>
      <w:r>
        <w:rPr>
          <w:rFonts w:eastAsia="Times New Roman" w:cs="Times New Roman" w:ascii="Times New Roman" w:hAnsi="Times New Roman"/>
          <w:b/>
          <w:i/>
          <w:sz w:val="48"/>
          <w:szCs w:val="48"/>
          <w:u w:val="single"/>
        </w:rPr>
        <w:t>Thy words</w:t>
      </w:r>
      <w:r>
        <w:rPr>
          <w:rFonts w:eastAsia="Times New Roman" w:cs="Times New Roman" w:ascii="Times New Roman" w:hAnsi="Times New Roman"/>
          <w:b/>
          <w:i/>
          <w:sz w:val="48"/>
          <w:szCs w:val="48"/>
        </w:rPr>
        <w:t xml:space="preserve"> unto my taste, yea, sweeter than honey to my mouth!” </w:t>
      </w:r>
      <w:r>
        <w:rPr>
          <w:rFonts w:eastAsia="Times New Roman" w:cs="Times New Roman" w:ascii="Times New Roman" w:hAnsi="Times New Roman"/>
          <w:bCs/>
          <w:kern w:val="2"/>
          <w:sz w:val="48"/>
          <w:szCs w:val="48"/>
        </w:rPr>
        <w:t xml:space="preserve">Jeremiah 15:16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u w:val="single"/>
        </w:rPr>
        <w:t>Thy words</w:t>
      </w:r>
      <w:r>
        <w:rPr>
          <w:rFonts w:eastAsia="Times New Roman" w:cs="Times New Roman" w:ascii="Times New Roman" w:hAnsi="Times New Roman"/>
          <w:b/>
          <w:i/>
          <w:sz w:val="48"/>
          <w:szCs w:val="48"/>
        </w:rPr>
        <w:t xml:space="preserve"> were found, and I ate them; and Thy word was unto me the joy and rejoicing of mine heart; for I am called by Thy name, O </w:t>
      </w:r>
      <w:r>
        <w:rPr>
          <w:rFonts w:eastAsia="Times New Roman" w:cs="Times New Roman" w:ascii="Times New Roman" w:hAnsi="Times New Roman"/>
          <w:b/>
          <w:i/>
          <w:smallCaps/>
          <w:sz w:val="48"/>
          <w:szCs w:val="48"/>
        </w:rPr>
        <w:t>Lord</w:t>
      </w:r>
      <w:r>
        <w:rPr>
          <w:rFonts w:eastAsia="Times New Roman" w:cs="Times New Roman" w:ascii="Times New Roman" w:hAnsi="Times New Roman"/>
          <w:b/>
          <w:i/>
          <w:sz w:val="48"/>
          <w:szCs w:val="48"/>
        </w:rPr>
        <w:t xml:space="preserve"> God of hosts.” </w:t>
      </w:r>
    </w:p>
    <w:p>
      <w:pPr>
        <w:pStyle w:val="ListParagraph"/>
        <w:numPr>
          <w:ilvl w:val="0"/>
          <w:numId w:val="13"/>
        </w:numPr>
        <w:spacing w:lineRule="auto" w:line="240" w:before="0" w:after="20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 xml:space="preserve">The Word of God furnishes a light in the darkness… Psalm 19:8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 xml:space="preserve">The statutes of the </w:t>
      </w:r>
      <w:r>
        <w:rPr>
          <w:rFonts w:eastAsia="Times New Roman" w:cs="Times New Roman" w:ascii="Times New Roman" w:hAnsi="Times New Roman"/>
          <w:b/>
          <w:i/>
          <w:smallCaps/>
          <w:sz w:val="48"/>
          <w:szCs w:val="48"/>
        </w:rPr>
        <w:t>Lord</w:t>
      </w:r>
      <w:r>
        <w:rPr>
          <w:rFonts w:eastAsia="Times New Roman" w:cs="Times New Roman" w:ascii="Times New Roman" w:hAnsi="Times New Roman"/>
          <w:b/>
          <w:i/>
          <w:sz w:val="48"/>
          <w:szCs w:val="48"/>
        </w:rPr>
        <w:t xml:space="preserve"> are right, rejoicing the heart; the commandment of the </w:t>
      </w:r>
      <w:r>
        <w:rPr>
          <w:rFonts w:eastAsia="Times New Roman" w:cs="Times New Roman" w:ascii="Times New Roman" w:hAnsi="Times New Roman"/>
          <w:b/>
          <w:i/>
          <w:smallCaps/>
          <w:sz w:val="48"/>
          <w:szCs w:val="48"/>
        </w:rPr>
        <w:t>Lord</w:t>
      </w:r>
      <w:r>
        <w:rPr>
          <w:rFonts w:eastAsia="Times New Roman" w:cs="Times New Roman" w:ascii="Times New Roman" w:hAnsi="Times New Roman"/>
          <w:b/>
          <w:i/>
          <w:sz w:val="48"/>
          <w:szCs w:val="48"/>
        </w:rPr>
        <w:t xml:space="preserve"> is pure, </w:t>
      </w:r>
      <w:r>
        <w:rPr>
          <w:rFonts w:eastAsia="Times New Roman" w:cs="Times New Roman" w:ascii="Times New Roman" w:hAnsi="Times New Roman"/>
          <w:b/>
          <w:i/>
          <w:sz w:val="48"/>
          <w:szCs w:val="48"/>
          <w:u w:val="single"/>
        </w:rPr>
        <w:t>enlightening the eyes</w:t>
      </w:r>
      <w:r>
        <w:rPr>
          <w:rFonts w:eastAsia="Times New Roman" w:cs="Times New Roman" w:ascii="Times New Roman" w:hAnsi="Times New Roman"/>
          <w:b/>
          <w:i/>
          <w:sz w:val="48"/>
          <w:szCs w:val="48"/>
        </w:rPr>
        <w:t xml:space="preserve">.” </w:t>
      </w:r>
      <w:r>
        <w:rPr>
          <w:rFonts w:eastAsia="Times New Roman" w:cs="Times New Roman" w:ascii="Times New Roman" w:hAnsi="Times New Roman"/>
          <w:bCs/>
          <w:kern w:val="2"/>
          <w:sz w:val="48"/>
          <w:szCs w:val="48"/>
        </w:rPr>
        <w:t xml:space="preserve">Psalm 119:105 (KJV) </w:t>
      </w:r>
      <w:r>
        <w:rPr>
          <w:rFonts w:eastAsia="Times New Roman" w:cs="Times New Roman" w:ascii="Times New Roman" w:hAnsi="Times New Roman"/>
          <w:b/>
          <w:bCs/>
          <w:color w:val="C00000"/>
          <w:kern w:val="2"/>
          <w:sz w:val="48"/>
          <w:szCs w:val="48"/>
        </w:rPr>
        <w:t>(TURN ALL LIGHTS OFF RIGHT HERE)</w:t>
      </w:r>
      <w:r>
        <w:rPr>
          <w:rFonts w:eastAsia="Times New Roman" w:cs="Times New Roman" w:ascii="Times New Roman" w:hAnsi="Times New Roman"/>
          <w:bCs/>
          <w:kern w:val="2"/>
          <w:sz w:val="48"/>
          <w:szCs w:val="48"/>
        </w:rPr>
        <w:t xml:space="preserve">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u w:val="single"/>
        </w:rPr>
        <w:t>Thy word</w:t>
      </w:r>
      <w:r>
        <w:rPr>
          <w:rFonts w:eastAsia="Times New Roman" w:cs="Times New Roman" w:ascii="Times New Roman" w:hAnsi="Times New Roman"/>
          <w:b/>
          <w:i/>
          <w:sz w:val="48"/>
          <w:szCs w:val="48"/>
        </w:rPr>
        <w:t xml:space="preserve"> is a lamp unto my feet, and a light unto my path.” </w:t>
      </w:r>
      <w:r>
        <w:rPr>
          <w:rFonts w:eastAsia="Times New Roman" w:cs="Times New Roman" w:ascii="Times New Roman" w:hAnsi="Times New Roman"/>
          <w:bCs/>
          <w:kern w:val="2"/>
          <w:sz w:val="48"/>
          <w:szCs w:val="48"/>
        </w:rPr>
        <w:t xml:space="preserve">Psalm 119:130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 xml:space="preserve">The entering of </w:t>
      </w:r>
      <w:r>
        <w:rPr>
          <w:rFonts w:eastAsia="Times New Roman" w:cs="Times New Roman" w:ascii="Times New Roman" w:hAnsi="Times New Roman"/>
          <w:b/>
          <w:i/>
          <w:sz w:val="48"/>
          <w:szCs w:val="48"/>
          <w:u w:val="single"/>
        </w:rPr>
        <w:t>Thy words giveth light</w:t>
      </w:r>
      <w:r>
        <w:rPr>
          <w:rFonts w:eastAsia="Times New Roman" w:cs="Times New Roman" w:ascii="Times New Roman" w:hAnsi="Times New Roman"/>
          <w:b/>
          <w:i/>
          <w:sz w:val="48"/>
          <w:szCs w:val="48"/>
        </w:rPr>
        <w:t>; it giveth understanding unto the simple.”</w:t>
      </w:r>
      <w:r>
        <w:rPr>
          <w:rFonts w:eastAsia="Times New Roman" w:cs="Times New Roman" w:ascii="Times New Roman" w:hAnsi="Times New Roman"/>
          <w:bCs/>
          <w:kern w:val="2"/>
          <w:sz w:val="48"/>
          <w:szCs w:val="48"/>
        </w:rPr>
        <w:t xml:space="preserve"> 2 Peter 1:19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 xml:space="preserve">We have also a more sure word of prophecy, unto which ye do well that ye take heed, as unto </w:t>
      </w:r>
      <w:r>
        <w:rPr>
          <w:rFonts w:eastAsia="Times New Roman" w:cs="Times New Roman" w:ascii="Times New Roman" w:hAnsi="Times New Roman"/>
          <w:b/>
          <w:i/>
          <w:sz w:val="48"/>
          <w:szCs w:val="48"/>
          <w:u w:val="single"/>
        </w:rPr>
        <w:t>a light that shineth in a dark place</w:t>
      </w:r>
      <w:r>
        <w:rPr>
          <w:rFonts w:eastAsia="Times New Roman" w:cs="Times New Roman" w:ascii="Times New Roman" w:hAnsi="Times New Roman"/>
          <w:b/>
          <w:i/>
          <w:sz w:val="48"/>
          <w:szCs w:val="48"/>
        </w:rPr>
        <w:t>, until the day dawn and the day star arise in your hearts.”</w:t>
      </w:r>
      <w:r>
        <w:rPr>
          <w:rFonts w:eastAsia="Times New Roman" w:cs="Times New Roman" w:ascii="Times New Roman" w:hAnsi="Times New Roman"/>
          <w:bCs/>
          <w:kern w:val="2"/>
          <w:sz w:val="48"/>
          <w:szCs w:val="48"/>
        </w:rPr>
        <w:t xml:space="preserve"> </w:t>
      </w:r>
    </w:p>
    <w:p>
      <w:pPr>
        <w:pStyle w:val="ListParagraph"/>
        <w:numPr>
          <w:ilvl w:val="0"/>
          <w:numId w:val="13"/>
        </w:numPr>
        <w:spacing w:lineRule="auto" w:line="240" w:before="0" w:after="20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The Word of God purifies the life… Psalm 119:9 (KJV)</w:t>
      </w:r>
      <w:r>
        <w:rPr>
          <w:rFonts w:eastAsia="Times New Roman" w:cs="Times New Roman" w:ascii="Times New Roman" w:hAnsi="Times New Roman"/>
          <w:sz w:val="48"/>
          <w:szCs w:val="48"/>
        </w:rPr>
        <w:t xml:space="preserve"> </w:t>
      </w:r>
      <w:r>
        <w:rPr>
          <w:rFonts w:eastAsia="Times New Roman" w:cs="Times New Roman" w:ascii="Times New Roman" w:hAnsi="Times New Roman"/>
          <w:b/>
          <w:i/>
          <w:sz w:val="48"/>
          <w:szCs w:val="48"/>
        </w:rPr>
        <w:t xml:space="preserve">“How shall a young man cleanse his way? By taking heed thereto according to </w:t>
      </w:r>
      <w:r>
        <w:rPr>
          <w:rFonts w:eastAsia="Times New Roman" w:cs="Times New Roman" w:ascii="Times New Roman" w:hAnsi="Times New Roman"/>
          <w:b/>
          <w:i/>
          <w:sz w:val="48"/>
          <w:szCs w:val="48"/>
          <w:u w:val="single"/>
        </w:rPr>
        <w:t>Thy word</w:t>
      </w:r>
      <w:r>
        <w:rPr>
          <w:rFonts w:eastAsia="Times New Roman" w:cs="Times New Roman" w:ascii="Times New Roman" w:hAnsi="Times New Roman"/>
          <w:b/>
          <w:i/>
          <w:sz w:val="48"/>
          <w:szCs w:val="48"/>
        </w:rPr>
        <w:t xml:space="preserve">.” </w:t>
      </w:r>
      <w:r>
        <w:rPr>
          <w:rFonts w:eastAsia="Times New Roman" w:cs="Times New Roman" w:ascii="Times New Roman" w:hAnsi="Times New Roman"/>
          <w:bCs/>
          <w:kern w:val="2"/>
          <w:sz w:val="48"/>
          <w:szCs w:val="48"/>
        </w:rPr>
        <w:t xml:space="preserve">John 15:3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 xml:space="preserve">Now ye are </w:t>
      </w:r>
      <w:r>
        <w:rPr>
          <w:rFonts w:eastAsia="Times New Roman" w:cs="Times New Roman" w:ascii="Times New Roman" w:hAnsi="Times New Roman"/>
          <w:b/>
          <w:i/>
          <w:sz w:val="48"/>
          <w:szCs w:val="48"/>
          <w:u w:val="single"/>
        </w:rPr>
        <w:t>clean through the Word</w:t>
      </w:r>
      <w:r>
        <w:rPr>
          <w:rFonts w:eastAsia="Times New Roman" w:cs="Times New Roman" w:ascii="Times New Roman" w:hAnsi="Times New Roman"/>
          <w:b/>
          <w:i/>
          <w:sz w:val="48"/>
          <w:szCs w:val="48"/>
        </w:rPr>
        <w:t xml:space="preserve"> which I have spoken unto you.” </w:t>
      </w:r>
      <w:r>
        <w:rPr>
          <w:rFonts w:eastAsia="Times New Roman" w:cs="Times New Roman" w:ascii="Times New Roman" w:hAnsi="Times New Roman"/>
          <w:sz w:val="48"/>
          <w:szCs w:val="48"/>
        </w:rPr>
        <w:t>J</w:t>
      </w:r>
      <w:r>
        <w:rPr>
          <w:rFonts w:eastAsia="Times New Roman" w:cs="Times New Roman" w:ascii="Times New Roman" w:hAnsi="Times New Roman"/>
          <w:bCs/>
          <w:kern w:val="2"/>
          <w:sz w:val="48"/>
          <w:szCs w:val="48"/>
        </w:rPr>
        <w:t xml:space="preserve">ohn 17:17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 xml:space="preserve">Sanctify them through Thy truth: </w:t>
      </w:r>
      <w:r>
        <w:rPr>
          <w:rFonts w:eastAsia="Times New Roman" w:cs="Times New Roman" w:ascii="Times New Roman" w:hAnsi="Times New Roman"/>
          <w:b/>
          <w:i/>
          <w:sz w:val="48"/>
          <w:szCs w:val="48"/>
          <w:u w:val="single"/>
        </w:rPr>
        <w:t>Thy Word is truth</w:t>
      </w:r>
      <w:r>
        <w:rPr>
          <w:rFonts w:eastAsia="Times New Roman" w:cs="Times New Roman" w:ascii="Times New Roman" w:hAnsi="Times New Roman"/>
          <w:b/>
          <w:i/>
          <w:sz w:val="48"/>
          <w:szCs w:val="48"/>
        </w:rPr>
        <w:t>.”</w:t>
      </w:r>
    </w:p>
    <w:p>
      <w:pPr>
        <w:pStyle w:val="ListParagraph"/>
        <w:numPr>
          <w:ilvl w:val="0"/>
          <w:numId w:val="13"/>
        </w:numPr>
        <w:spacing w:lineRule="auto" w:line="240" w:before="0" w:after="200"/>
        <w:contextualSpacing/>
        <w:outlineLvl w:val="0"/>
        <w:rPr>
          <w:rFonts w:ascii="Times New Roman" w:hAnsi="Times New Roman" w:eastAsia="Times New Roman" w:cs="Times New Roman"/>
          <w:b/>
          <w:bCs/>
          <w:i/>
          <w:kern w:val="2"/>
          <w:sz w:val="48"/>
          <w:szCs w:val="48"/>
        </w:rPr>
      </w:pPr>
      <w:r>
        <w:rPr>
          <w:rFonts w:eastAsia="Times New Roman" w:cs="Times New Roman" w:ascii="Times New Roman" w:hAnsi="Times New Roman"/>
          <w:sz w:val="48"/>
          <w:szCs w:val="48"/>
        </w:rPr>
        <w:t>The Word of God is a devouring flame…</w:t>
      </w:r>
      <w:r>
        <w:rPr>
          <w:rFonts w:eastAsia="Times New Roman" w:cs="Times New Roman" w:ascii="Times New Roman" w:hAnsi="Times New Roman"/>
          <w:bCs/>
          <w:kern w:val="2"/>
          <w:sz w:val="48"/>
          <w:szCs w:val="48"/>
        </w:rPr>
        <w:t xml:space="preserve"> Jeremiah 5:14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 xml:space="preserve">Therefore, thus saith the </w:t>
      </w:r>
      <w:r>
        <w:rPr>
          <w:rFonts w:eastAsia="Times New Roman" w:cs="Times New Roman" w:ascii="Times New Roman" w:hAnsi="Times New Roman"/>
          <w:b/>
          <w:i/>
          <w:smallCaps/>
          <w:sz w:val="48"/>
          <w:szCs w:val="48"/>
        </w:rPr>
        <w:t>Lord</w:t>
      </w:r>
      <w:r>
        <w:rPr>
          <w:rFonts w:eastAsia="Times New Roman" w:cs="Times New Roman" w:ascii="Times New Roman" w:hAnsi="Times New Roman"/>
          <w:b/>
          <w:i/>
          <w:sz w:val="48"/>
          <w:szCs w:val="48"/>
        </w:rPr>
        <w:t xml:space="preserve"> God of hosts: “Because ye speak this word, behold, I will make My words in thy mouth fire, and this people wood, and it shall devour them.”</w:t>
      </w:r>
    </w:p>
    <w:p>
      <w:pPr>
        <w:pStyle w:val="ListParagraph"/>
        <w:numPr>
          <w:ilvl w:val="0"/>
          <w:numId w:val="13"/>
        </w:numPr>
        <w:spacing w:lineRule="auto" w:line="240" w:before="0" w:after="200"/>
        <w:contextualSpacing/>
        <w:outlineLvl w:val="0"/>
        <w:rPr>
          <w:rFonts w:ascii="Times New Roman" w:hAnsi="Times New Roman" w:eastAsia="Times New Roman" w:cs="Times New Roman"/>
          <w:b/>
          <w:bCs/>
          <w:i/>
          <w:kern w:val="2"/>
          <w:sz w:val="48"/>
          <w:szCs w:val="48"/>
        </w:rPr>
      </w:pPr>
      <w:r>
        <w:rPr>
          <w:rFonts w:eastAsia="Times New Roman" w:cs="Times New Roman" w:ascii="Times New Roman" w:hAnsi="Times New Roman"/>
          <w:sz w:val="48"/>
          <w:szCs w:val="48"/>
        </w:rPr>
        <w:t>The Word of God is a crushing hammer…</w:t>
      </w:r>
      <w:r>
        <w:rPr>
          <w:rFonts w:eastAsia="Times New Roman" w:cs="Times New Roman" w:ascii="Times New Roman" w:hAnsi="Times New Roman"/>
          <w:b/>
          <w:bCs/>
          <w:i/>
          <w:kern w:val="2"/>
          <w:sz w:val="48"/>
          <w:szCs w:val="48"/>
        </w:rPr>
        <w:t xml:space="preserve"> </w:t>
      </w:r>
      <w:r>
        <w:rPr>
          <w:rFonts w:eastAsia="Times New Roman" w:cs="Times New Roman" w:ascii="Times New Roman" w:hAnsi="Times New Roman"/>
          <w:bCs/>
          <w:kern w:val="2"/>
          <w:sz w:val="48"/>
          <w:szCs w:val="48"/>
        </w:rPr>
        <w:t>Jeremiah 23:29 (KJV)</w:t>
      </w:r>
      <w:r>
        <w:rPr>
          <w:rFonts w:eastAsia="Times New Roman" w:cs="Times New Roman" w:ascii="Times New Roman" w:hAnsi="Times New Roman"/>
          <w:sz w:val="48"/>
          <w:szCs w:val="48"/>
          <w:vertAlign w:val="superscript"/>
        </w:rPr>
        <w:t> </w:t>
      </w:r>
      <w:r>
        <w:rPr>
          <w:rFonts w:eastAsia="Times New Roman" w:cs="Times New Roman" w:ascii="Times New Roman" w:hAnsi="Times New Roman"/>
          <w:b/>
          <w:i/>
          <w:sz w:val="48"/>
          <w:szCs w:val="48"/>
        </w:rPr>
        <w:t xml:space="preserve">“Is not My word like as a fire?” saith the </w:t>
      </w:r>
      <w:r>
        <w:rPr>
          <w:rFonts w:eastAsia="Times New Roman" w:cs="Times New Roman" w:ascii="Times New Roman" w:hAnsi="Times New Roman"/>
          <w:b/>
          <w:i/>
          <w:smallCaps/>
          <w:sz w:val="48"/>
          <w:szCs w:val="48"/>
        </w:rPr>
        <w:t>Lord</w:t>
      </w:r>
      <w:r>
        <w:rPr>
          <w:rFonts w:eastAsia="Times New Roman" w:cs="Times New Roman" w:ascii="Times New Roman" w:hAnsi="Times New Roman"/>
          <w:b/>
          <w:i/>
          <w:sz w:val="48"/>
          <w:szCs w:val="48"/>
        </w:rPr>
        <w:t>, “and like a hammer  that breaketh the rock in pieces?”</w:t>
      </w:r>
    </w:p>
    <w:p>
      <w:pPr>
        <w:pStyle w:val="ListParagraph"/>
        <w:numPr>
          <w:ilvl w:val="0"/>
          <w:numId w:val="13"/>
        </w:numPr>
        <w:spacing w:lineRule="auto" w:line="240" w:before="0" w:after="200"/>
        <w:contextualSpacing/>
        <w:outlineLvl w:val="0"/>
        <w:rPr>
          <w:rFonts w:ascii="Times New Roman" w:hAnsi="Times New Roman" w:eastAsia="Times New Roman" w:cs="Times New Roman"/>
          <w:b/>
          <w:bCs/>
          <w:i/>
          <w:kern w:val="2"/>
          <w:sz w:val="48"/>
          <w:szCs w:val="48"/>
        </w:rPr>
      </w:pPr>
      <w:r>
        <w:rPr>
          <w:rFonts w:eastAsia="Times New Roman" w:cs="Times New Roman" w:ascii="Times New Roman" w:hAnsi="Times New Roman"/>
          <w:sz w:val="48"/>
          <w:szCs w:val="48"/>
        </w:rPr>
        <w:t>The Word of God is a defensive weapon… Ephesians 6:17 (NKJV</w:t>
      </w:r>
      <w:r>
        <w:rPr>
          <w:rFonts w:eastAsia="Times New Roman" w:cs="Times New Roman" w:ascii="Times New Roman" w:hAnsi="Times New Roman"/>
          <w:b/>
          <w:i/>
          <w:sz w:val="48"/>
          <w:szCs w:val="48"/>
        </w:rPr>
        <w:t>) “</w:t>
      </w:r>
      <w:r>
        <w:rPr>
          <w:rFonts w:eastAsia="Times New Roman" w:cs="Times New Roman" w:ascii="Times New Roman" w:hAnsi="Times New Roman"/>
          <w:b/>
          <w:i/>
          <w:sz w:val="48"/>
          <w:szCs w:val="48"/>
          <w:shd w:fill="FFFFFF" w:val="clear"/>
        </w:rPr>
        <w:t>And take </w:t>
      </w:r>
      <w:r>
        <w:rPr>
          <w:rFonts w:eastAsia="Times New Roman" w:cs="Times New Roman" w:ascii="Times New Roman" w:hAnsi="Times New Roman"/>
          <w:b/>
          <w:bCs/>
          <w:i/>
          <w:sz w:val="48"/>
          <w:szCs w:val="48"/>
        </w:rPr>
        <w:t>the</w:t>
      </w:r>
      <w:r>
        <w:rPr>
          <w:rFonts w:eastAsia="Times New Roman" w:cs="Times New Roman" w:ascii="Times New Roman" w:hAnsi="Times New Roman"/>
          <w:b/>
          <w:i/>
          <w:sz w:val="48"/>
          <w:szCs w:val="48"/>
          <w:shd w:fill="FFFFFF" w:val="clear"/>
        </w:rPr>
        <w:t> </w:t>
      </w:r>
      <w:r>
        <w:rPr>
          <w:rFonts w:eastAsia="Times New Roman" w:cs="Times New Roman" w:ascii="Times New Roman" w:hAnsi="Times New Roman"/>
          <w:b/>
          <w:bCs/>
          <w:i/>
          <w:sz w:val="48"/>
          <w:szCs w:val="48"/>
        </w:rPr>
        <w:t>sword</w:t>
      </w:r>
      <w:r>
        <w:rPr>
          <w:rFonts w:eastAsia="Times New Roman" w:cs="Times New Roman" w:ascii="Times New Roman" w:hAnsi="Times New Roman"/>
          <w:b/>
          <w:i/>
          <w:sz w:val="48"/>
          <w:szCs w:val="48"/>
          <w:shd w:fill="FFFFFF" w:val="clear"/>
        </w:rPr>
        <w:t> </w:t>
      </w:r>
      <w:r>
        <w:rPr>
          <w:rFonts w:eastAsia="Times New Roman" w:cs="Times New Roman" w:ascii="Times New Roman" w:hAnsi="Times New Roman"/>
          <w:b/>
          <w:bCs/>
          <w:i/>
          <w:sz w:val="48"/>
          <w:szCs w:val="48"/>
        </w:rPr>
        <w:t>of</w:t>
      </w:r>
      <w:r>
        <w:rPr>
          <w:rFonts w:eastAsia="Times New Roman" w:cs="Times New Roman" w:ascii="Times New Roman" w:hAnsi="Times New Roman"/>
          <w:b/>
          <w:i/>
          <w:sz w:val="48"/>
          <w:szCs w:val="48"/>
          <w:shd w:fill="FFFFFF" w:val="clear"/>
        </w:rPr>
        <w:t> </w:t>
      </w:r>
      <w:r>
        <w:rPr>
          <w:rFonts w:eastAsia="Times New Roman" w:cs="Times New Roman" w:ascii="Times New Roman" w:hAnsi="Times New Roman"/>
          <w:b/>
          <w:bCs/>
          <w:i/>
          <w:sz w:val="48"/>
          <w:szCs w:val="48"/>
        </w:rPr>
        <w:t>the</w:t>
      </w:r>
      <w:r>
        <w:rPr>
          <w:rFonts w:eastAsia="Times New Roman" w:cs="Times New Roman" w:ascii="Times New Roman" w:hAnsi="Times New Roman"/>
          <w:b/>
          <w:i/>
          <w:sz w:val="48"/>
          <w:szCs w:val="48"/>
          <w:shd w:fill="FFFFFF" w:val="clear"/>
        </w:rPr>
        <w:t> </w:t>
      </w:r>
      <w:r>
        <w:rPr>
          <w:rFonts w:eastAsia="Times New Roman" w:cs="Times New Roman" w:ascii="Times New Roman" w:hAnsi="Times New Roman"/>
          <w:b/>
          <w:bCs/>
          <w:i/>
          <w:sz w:val="48"/>
          <w:szCs w:val="48"/>
        </w:rPr>
        <w:t>Spirit</w:t>
      </w:r>
      <w:r>
        <w:rPr>
          <w:rFonts w:eastAsia="Times New Roman" w:cs="Times New Roman" w:ascii="Times New Roman" w:hAnsi="Times New Roman"/>
          <w:b/>
          <w:i/>
          <w:sz w:val="48"/>
          <w:szCs w:val="48"/>
          <w:shd w:fill="FFFFFF" w:val="clear"/>
        </w:rPr>
        <w:t>, which is </w:t>
      </w:r>
      <w:r>
        <w:rPr>
          <w:rFonts w:eastAsia="Times New Roman" w:cs="Times New Roman" w:ascii="Times New Roman" w:hAnsi="Times New Roman"/>
          <w:b/>
          <w:bCs/>
          <w:i/>
          <w:sz w:val="48"/>
          <w:szCs w:val="48"/>
        </w:rPr>
        <w:t>the</w:t>
      </w:r>
      <w:r>
        <w:rPr>
          <w:rFonts w:eastAsia="Times New Roman" w:cs="Times New Roman" w:ascii="Times New Roman" w:hAnsi="Times New Roman"/>
          <w:b/>
          <w:i/>
          <w:sz w:val="48"/>
          <w:szCs w:val="48"/>
          <w:shd w:fill="FFFFFF" w:val="clear"/>
        </w:rPr>
        <w:t> word </w:t>
      </w:r>
      <w:r>
        <w:rPr>
          <w:rFonts w:eastAsia="Times New Roman" w:cs="Times New Roman" w:ascii="Times New Roman" w:hAnsi="Times New Roman"/>
          <w:b/>
          <w:bCs/>
          <w:i/>
          <w:sz w:val="48"/>
          <w:szCs w:val="48"/>
        </w:rPr>
        <w:t>of</w:t>
      </w:r>
      <w:r>
        <w:rPr>
          <w:rFonts w:eastAsia="Times New Roman" w:cs="Times New Roman" w:ascii="Times New Roman" w:hAnsi="Times New Roman"/>
          <w:b/>
          <w:i/>
          <w:sz w:val="48"/>
          <w:szCs w:val="48"/>
          <w:shd w:fill="FFFFFF" w:val="clear"/>
        </w:rPr>
        <w:t> God;”</w:t>
      </w:r>
    </w:p>
    <w:p>
      <w:pPr>
        <w:pStyle w:val="ListParagraph"/>
        <w:numPr>
          <w:ilvl w:val="0"/>
          <w:numId w:val="13"/>
        </w:numPr>
        <w:spacing w:lineRule="auto" w:line="240" w:before="0" w:after="200"/>
        <w:contextualSpacing/>
        <w:outlineLvl w:val="0"/>
        <w:rPr>
          <w:rFonts w:ascii="Times New Roman" w:hAnsi="Times New Roman" w:eastAsia="Times New Roman" w:cs="Times New Roman"/>
          <w:b/>
          <w:bCs/>
          <w:i/>
          <w:kern w:val="2"/>
          <w:sz w:val="48"/>
          <w:szCs w:val="48"/>
        </w:rPr>
      </w:pPr>
      <w:r>
        <w:rPr>
          <w:rFonts w:eastAsia="Times New Roman" w:cs="Times New Roman" w:ascii="Times New Roman" w:hAnsi="Times New Roman"/>
          <w:sz w:val="48"/>
          <w:szCs w:val="48"/>
        </w:rPr>
        <w:t xml:space="preserve">The Word of God is a probing instrument… </w:t>
      </w:r>
      <w:r>
        <w:rPr>
          <w:rFonts w:eastAsia="Times New Roman" w:cs="Times New Roman" w:ascii="Times New Roman" w:hAnsi="Times New Roman"/>
          <w:bCs/>
          <w:kern w:val="2"/>
          <w:sz w:val="48"/>
          <w:szCs w:val="48"/>
          <w:u w:val="single"/>
        </w:rPr>
        <w:t>Hebrews 4:12 (KJV)</w:t>
      </w:r>
      <w:r>
        <w:rPr>
          <w:rFonts w:eastAsia="Times New Roman" w:cs="Times New Roman" w:ascii="Times New Roman" w:hAnsi="Times New Roman"/>
          <w:bCs/>
          <w:kern w:val="2"/>
          <w:sz w:val="48"/>
          <w:szCs w:val="48"/>
        </w:rPr>
        <w:t xml:space="preserve"> </w:t>
      </w:r>
      <w:r>
        <w:rPr>
          <w:rFonts w:eastAsia="Times New Roman" w:cs="Times New Roman" w:ascii="Times New Roman" w:hAnsi="Times New Roman"/>
          <w:b/>
          <w:i/>
          <w:sz w:val="48"/>
          <w:szCs w:val="48"/>
        </w:rPr>
        <w:t>“For the Word of God is living and powerful and sharper than any two edged sword, piercing even to the dividing asunder of soul and spirit, and of the joints and marrow, and is a discerner of the thoughts and intents of the heart.”</w:t>
      </w:r>
    </w:p>
    <w:p>
      <w:pPr>
        <w:pStyle w:val="ListParagraph"/>
        <w:numPr>
          <w:ilvl w:val="0"/>
          <w:numId w:val="13"/>
        </w:numPr>
        <w:spacing w:lineRule="auto" w:line="240" w:before="0" w:after="200"/>
        <w:contextualSpacing/>
        <w:outlineLvl w:val="0"/>
        <w:rPr>
          <w:rFonts w:ascii="Times New Roman" w:hAnsi="Times New Roman" w:eastAsia="Times New Roman" w:cs="Times New Roman"/>
          <w:b/>
          <w:bCs/>
          <w:i/>
          <w:kern w:val="2"/>
          <w:sz w:val="48"/>
          <w:szCs w:val="48"/>
        </w:rPr>
      </w:pPr>
      <w:r>
        <w:rPr>
          <w:rFonts w:eastAsia="Times New Roman" w:cs="Times New Roman" w:ascii="Times New Roman" w:hAnsi="Times New Roman"/>
          <w:sz w:val="48"/>
          <w:szCs w:val="48"/>
        </w:rPr>
        <w:t>The Word of God is a life-giving force…</w:t>
      </w:r>
      <w:r>
        <w:rPr>
          <w:rFonts w:eastAsia="Times New Roman" w:cs="Times New Roman" w:ascii="Times New Roman" w:hAnsi="Times New Roman"/>
          <w:b/>
          <w:bCs/>
          <w:i/>
          <w:kern w:val="2"/>
          <w:sz w:val="48"/>
          <w:szCs w:val="48"/>
        </w:rPr>
        <w:t xml:space="preserve"> </w:t>
      </w:r>
      <w:r>
        <w:rPr>
          <w:rFonts w:eastAsia="Times New Roman" w:cs="Times New Roman" w:ascii="Times New Roman" w:hAnsi="Times New Roman"/>
          <w:bCs/>
          <w:kern w:val="2"/>
          <w:sz w:val="48"/>
          <w:szCs w:val="48"/>
        </w:rPr>
        <w:t xml:space="preserve">Ezekiel 37:7 (KJV) </w:t>
      </w:r>
      <w:r>
        <w:rPr>
          <w:rFonts w:eastAsia="Times New Roman" w:cs="Times New Roman" w:ascii="Times New Roman" w:hAnsi="Times New Roman"/>
          <w:b/>
          <w:bCs/>
          <w:i/>
          <w:kern w:val="2"/>
          <w:sz w:val="48"/>
          <w:szCs w:val="48"/>
        </w:rPr>
        <w:t>“</w:t>
      </w:r>
      <w:r>
        <w:rPr>
          <w:rFonts w:eastAsia="Times New Roman" w:cs="Times New Roman" w:ascii="Times New Roman" w:hAnsi="Times New Roman"/>
          <w:b/>
          <w:i/>
          <w:sz w:val="48"/>
          <w:szCs w:val="48"/>
        </w:rPr>
        <w:t>So I prophesied as I was commanded; and as I prophesied, there was a noise, and behold, a shaking, and the bones came together, bone to his bone.”</w:t>
      </w:r>
    </w:p>
    <w:p>
      <w:pPr>
        <w:pStyle w:val="ListParagraph"/>
        <w:numPr>
          <w:ilvl w:val="0"/>
          <w:numId w:val="13"/>
        </w:numPr>
        <w:spacing w:lineRule="auto" w:line="240" w:before="0" w:after="280"/>
        <w:contextualSpacing/>
        <w:outlineLvl w:val="0"/>
        <w:rPr>
          <w:rFonts w:ascii="Times New Roman" w:hAnsi="Times New Roman" w:eastAsia="Times New Roman" w:cs="Times New Roman"/>
          <w:b/>
          <w:bCs/>
          <w:i/>
          <w:kern w:val="2"/>
          <w:sz w:val="48"/>
          <w:szCs w:val="48"/>
        </w:rPr>
      </w:pPr>
      <w:r>
        <w:rPr>
          <w:rFonts w:eastAsia="Times New Roman" w:cs="Times New Roman" w:ascii="Times New Roman" w:hAnsi="Times New Roman"/>
          <w:sz w:val="48"/>
          <w:szCs w:val="48"/>
        </w:rPr>
        <w:t xml:space="preserve">The Word of God packs the power to save… </w:t>
      </w:r>
      <w:r>
        <w:rPr>
          <w:rFonts w:eastAsia="Times New Roman" w:cs="Times New Roman" w:ascii="Times New Roman" w:hAnsi="Times New Roman"/>
          <w:bCs/>
          <w:kern w:val="2"/>
          <w:sz w:val="48"/>
          <w:szCs w:val="48"/>
        </w:rPr>
        <w:t>Romans 1:16 (KJV)</w:t>
      </w:r>
      <w:r>
        <w:rPr>
          <w:rFonts w:eastAsia="Times New Roman" w:cs="Times New Roman" w:ascii="Times New Roman" w:hAnsi="Times New Roman"/>
          <w:sz w:val="48"/>
          <w:szCs w:val="48"/>
        </w:rPr>
        <w:t xml:space="preserve">  </w:t>
      </w:r>
      <w:r>
        <w:rPr>
          <w:rFonts w:eastAsia="Times New Roman" w:cs="Times New Roman" w:ascii="Times New Roman" w:hAnsi="Times New Roman"/>
          <w:b/>
          <w:i/>
          <w:sz w:val="48"/>
          <w:szCs w:val="48"/>
        </w:rPr>
        <w:t>“For I am not ashamed of the Gospel of Christ, for it is the power of God unto salvation to every one who believeth, to the Jew first and also to the Greek.”</w:t>
      </w:r>
    </w:p>
    <w:p>
      <w:pPr>
        <w:pStyle w:val="Normal"/>
        <w:pBdr/>
        <w:rPr>
          <w:rFonts w:ascii="Times New Roman" w:hAnsi="Times New Roman" w:eastAsia="Times New Roman" w:cs="Times New Roman"/>
          <w:i/>
          <w:color w:val="000000"/>
          <w:sz w:val="48"/>
          <w:szCs w:val="48"/>
        </w:rPr>
      </w:pPr>
      <w:r>
        <w:rPr>
          <w:rFonts w:eastAsia="Times New Roman" w:cs="Times New Roman" w:ascii="Times New Roman" w:hAnsi="Times New Roman"/>
          <w:bCs/>
          <w:kern w:val="2"/>
          <w:sz w:val="48"/>
          <w:szCs w:val="48"/>
        </w:rPr>
        <w:t xml:space="preserve">Ronald Reagan said, </w:t>
      </w:r>
      <w:r>
        <w:rPr>
          <w:rFonts w:eastAsia="Times New Roman" w:cs="Times New Roman" w:ascii="Times New Roman" w:hAnsi="Times New Roman"/>
          <w:bCs/>
          <w:i/>
          <w:kern w:val="2"/>
          <w:sz w:val="48"/>
          <w:szCs w:val="48"/>
        </w:rPr>
        <w:t>“</w:t>
      </w:r>
      <w:r>
        <w:rPr>
          <w:rFonts w:eastAsia="Times New Roman" w:cs="Times New Roman" w:ascii="Times New Roman" w:hAnsi="Times New Roman"/>
          <w:i/>
          <w:color w:val="333333"/>
          <w:sz w:val="48"/>
          <w:szCs w:val="48"/>
          <w:shd w:fill="FFFFFF" w:val="clear"/>
        </w:rPr>
        <w:t>Within the covers of the Bible are the answers for all the problems men face.”</w:t>
      </w:r>
    </w:p>
    <w:p>
      <w:pPr>
        <w:pStyle w:val="ListParagraph"/>
        <w:numPr>
          <w:ilvl w:val="0"/>
          <w:numId w:val="0"/>
        </w:numPr>
        <w:spacing w:lineRule="auto" w:line="240" w:before="280" w:after="280"/>
        <w:ind w:hanging="0" w:start="0" w:end="0"/>
        <w:contextualSpacing/>
        <w:outlineLvl w:val="0"/>
        <w:rPr>
          <w:rFonts w:ascii="Times New Roman" w:hAnsi="Times New Roman" w:eastAsia="Times New Roman" w:cs="Times New Roman"/>
          <w:b/>
          <w:bCs/>
          <w:i/>
          <w:color w:val="000000"/>
          <w:kern w:val="2"/>
          <w:sz w:val="48"/>
          <w:szCs w:val="48"/>
        </w:rPr>
      </w:pPr>
      <w:r>
        <w:rPr>
          <w:rFonts w:eastAsia="Times New Roman" w:cs="Times New Roman" w:ascii="Times New Roman" w:hAnsi="Times New Roman"/>
          <w:b/>
          <w:bCs/>
          <w:i/>
          <w:color w:val="000000"/>
          <w:kern w:val="2"/>
          <w:sz w:val="48"/>
          <w:szCs w:val="48"/>
        </w:rPr>
      </w:r>
    </w:p>
    <w:p>
      <w:pPr>
        <w:pStyle w:val="ListParagraph"/>
        <w:numPr>
          <w:ilvl w:val="0"/>
          <w:numId w:val="0"/>
        </w:numPr>
        <w:spacing w:lineRule="auto" w:line="240" w:before="280" w:after="280"/>
        <w:ind w:hanging="0" w:start="0" w:end="0"/>
        <w:contextualSpacing/>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t>CONCLUSION:</w:t>
      </w:r>
    </w:p>
    <w:p>
      <w:pPr>
        <w:pStyle w:val="ListParagraph"/>
        <w:numPr>
          <w:ilvl w:val="0"/>
          <w:numId w:val="0"/>
        </w:numPr>
        <w:spacing w:lineRule="auto" w:line="240" w:before="280" w:after="280"/>
        <w:ind w:hanging="0" w:start="0" w:end="0"/>
        <w:contextualSpacing/>
        <w:outlineLvl w:val="0"/>
        <w:rPr>
          <w:rFonts w:ascii="Times New Roman" w:hAnsi="Times New Roman" w:eastAsia="Times New Roman" w:cs="Times New Roman"/>
          <w:b/>
          <w:bCs/>
          <w:i/>
          <w:kern w:val="2"/>
          <w:sz w:val="48"/>
          <w:szCs w:val="48"/>
        </w:rPr>
      </w:pPr>
      <w:r>
        <w:rPr>
          <w:rFonts w:eastAsia="Times New Roman" w:cs="Times New Roman" w:ascii="Times New Roman" w:hAnsi="Times New Roman"/>
          <w:bCs/>
          <w:kern w:val="2"/>
          <w:sz w:val="48"/>
          <w:szCs w:val="48"/>
        </w:rPr>
        <w:t>Someone said the word of God will feed the sheep, skin the goats, dehorn the hypocrites, and cut the devil’s head completely off!</w:t>
      </w:r>
    </w:p>
    <w:p>
      <w:pPr>
        <w:pStyle w:val="Normal"/>
        <w:numPr>
          <w:ilvl w:val="0"/>
          <w:numId w:val="0"/>
        </w:numPr>
        <w:spacing w:before="280" w:after="280"/>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The Word is powerful!</w:t>
      </w:r>
    </w:p>
    <w:p>
      <w:pPr>
        <w:pStyle w:val="ListParagraph"/>
        <w:numPr>
          <w:ilvl w:val="0"/>
          <w:numId w:val="0"/>
        </w:numPr>
        <w:spacing w:lineRule="auto" w:line="240" w:before="280" w:after="280"/>
        <w:ind w:hanging="0" w:start="0" w:end="0"/>
        <w:contextualSpacing/>
        <w:outlineLvl w:val="0"/>
        <w:rPr/>
      </w:pPr>
      <w:r>
        <w:rPr>
          <w:rFonts w:eastAsia="Times New Roman" w:cs="Times New Roman" w:ascii="Times New Roman" w:hAnsi="Times New Roman"/>
          <w:bCs/>
          <w:kern w:val="2"/>
          <w:sz w:val="48"/>
          <w:szCs w:val="48"/>
        </w:rPr>
        <w:t>We must make every effort to anchor ourselves and this church to that which is behind the veil – The Word of God!  We must be anchored to the Word:</w:t>
      </w:r>
    </w:p>
    <w:p>
      <w:pPr>
        <w:pStyle w:val="ListParagraph"/>
        <w:numPr>
          <w:ilvl w:val="0"/>
          <w:numId w:val="8"/>
        </w:numPr>
        <w:spacing w:lineRule="auto" w:line="240" w:before="0" w:after="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In our marriages…</w:t>
      </w:r>
    </w:p>
    <w:p>
      <w:pPr>
        <w:pStyle w:val="ListParagraph"/>
        <w:numPr>
          <w:ilvl w:val="0"/>
          <w:numId w:val="8"/>
        </w:numPr>
        <w:spacing w:lineRule="auto" w:line="240" w:before="0" w:after="20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In our families…</w:t>
      </w:r>
    </w:p>
    <w:p>
      <w:pPr>
        <w:pStyle w:val="ListParagraph"/>
        <w:numPr>
          <w:ilvl w:val="0"/>
          <w:numId w:val="8"/>
        </w:numPr>
        <w:spacing w:lineRule="auto" w:line="240" w:before="0" w:after="20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In our private devotions…</w:t>
      </w:r>
    </w:p>
    <w:p>
      <w:pPr>
        <w:pStyle w:val="ListParagraph"/>
        <w:numPr>
          <w:ilvl w:val="0"/>
          <w:numId w:val="8"/>
        </w:numPr>
        <w:spacing w:lineRule="auto" w:line="240" w:before="0" w:after="20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In our careers…</w:t>
      </w:r>
    </w:p>
    <w:p>
      <w:pPr>
        <w:pStyle w:val="ListParagraph"/>
        <w:numPr>
          <w:ilvl w:val="0"/>
          <w:numId w:val="8"/>
        </w:numPr>
        <w:spacing w:lineRule="auto" w:line="240" w:before="0" w:after="20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In our singing…</w:t>
      </w:r>
    </w:p>
    <w:p>
      <w:pPr>
        <w:pStyle w:val="ListParagraph"/>
        <w:numPr>
          <w:ilvl w:val="0"/>
          <w:numId w:val="8"/>
        </w:numPr>
        <w:spacing w:lineRule="auto" w:line="240" w:before="0" w:after="20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In our teaching…</w:t>
      </w:r>
    </w:p>
    <w:p>
      <w:pPr>
        <w:pStyle w:val="ListParagraph"/>
        <w:numPr>
          <w:ilvl w:val="0"/>
          <w:numId w:val="8"/>
        </w:numPr>
        <w:spacing w:lineRule="auto" w:line="240" w:before="0" w:after="20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 xml:space="preserve">In our preaching… </w:t>
      </w:r>
    </w:p>
    <w:p>
      <w:pPr>
        <w:pStyle w:val="ListParagraph"/>
        <w:numPr>
          <w:ilvl w:val="0"/>
          <w:numId w:val="8"/>
        </w:numPr>
        <w:spacing w:lineRule="auto" w:line="240" w:before="0" w:after="20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In our small groups…</w:t>
      </w:r>
    </w:p>
    <w:p>
      <w:pPr>
        <w:pStyle w:val="ListParagraph"/>
        <w:numPr>
          <w:ilvl w:val="0"/>
          <w:numId w:val="8"/>
        </w:numPr>
        <w:spacing w:lineRule="auto" w:line="240" w:before="0" w:after="28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t xml:space="preserve">In our discipleship… </w:t>
      </w:r>
    </w:p>
    <w:p>
      <w:pPr>
        <w:pStyle w:val="ListParagraph"/>
        <w:numPr>
          <w:ilvl w:val="0"/>
          <w:numId w:val="0"/>
        </w:numPr>
        <w:spacing w:lineRule="auto" w:line="240" w:before="280" w:after="280"/>
        <w:ind w:hanging="0" w:start="0" w:end="0"/>
        <w:contextualSpacing/>
        <w:outlineLvl w:val="0"/>
        <w:rPr>
          <w:rFonts w:ascii="Times New Roman" w:hAnsi="Times New Roman" w:eastAsia="Times New Roman" w:cs="Times New Roman"/>
          <w:bCs/>
          <w:kern w:val="2"/>
          <w:sz w:val="48"/>
          <w:szCs w:val="48"/>
        </w:rPr>
      </w:pPr>
      <w:r>
        <w:rPr>
          <w:rFonts w:eastAsia="Times New Roman" w:cs="Times New Roman" w:ascii="Times New Roman" w:hAnsi="Times New Roman"/>
          <w:bCs/>
          <w:kern w:val="2"/>
          <w:sz w:val="48"/>
          <w:szCs w:val="48"/>
        </w:rPr>
      </w:r>
    </w:p>
    <w:p>
      <w:pPr>
        <w:pStyle w:val="Normal"/>
        <w:pBdr/>
        <w:rPr>
          <w:rFonts w:ascii="Times New Roman" w:hAnsi="Times New Roman" w:eastAsia="Times New Roman" w:cs="Times New Roman"/>
          <w:i/>
          <w:color w:val="000000"/>
          <w:sz w:val="48"/>
          <w:szCs w:val="48"/>
        </w:rPr>
      </w:pPr>
      <w:r>
        <w:rPr>
          <w:rFonts w:eastAsia="Times New Roman" w:cs="Times New Roman" w:ascii="Times New Roman" w:hAnsi="Times New Roman"/>
          <w:bCs/>
          <w:kern w:val="2"/>
          <w:sz w:val="48"/>
          <w:szCs w:val="48"/>
        </w:rPr>
        <w:t xml:space="preserve">John Locke said, </w:t>
      </w:r>
      <w:r>
        <w:rPr>
          <w:rFonts w:eastAsia="Times New Roman" w:cs="Times New Roman" w:ascii="Times New Roman" w:hAnsi="Times New Roman"/>
          <w:bCs/>
          <w:i/>
          <w:kern w:val="2"/>
          <w:sz w:val="48"/>
          <w:szCs w:val="48"/>
        </w:rPr>
        <w:t>“</w:t>
      </w:r>
      <w:r>
        <w:rPr>
          <w:rFonts w:eastAsia="Times New Roman" w:cs="Times New Roman" w:ascii="Times New Roman" w:hAnsi="Times New Roman"/>
          <w:i/>
          <w:color w:val="333333"/>
          <w:sz w:val="48"/>
          <w:szCs w:val="48"/>
          <w:shd w:fill="FFFFFF" w:val="clear"/>
        </w:rPr>
        <w:t>The Bible is one of the greatest blessings bestowed by God on the children of men. It has God for its author; salvation for its end, and truth without any mixture for its matter. It is all pure.”</w:t>
      </w:r>
    </w:p>
    <w:p>
      <w:pPr>
        <w:pStyle w:val="ListParagraph"/>
        <w:numPr>
          <w:ilvl w:val="0"/>
          <w:numId w:val="0"/>
        </w:numPr>
        <w:spacing w:lineRule="auto" w:line="240" w:before="280" w:after="280"/>
        <w:ind w:hanging="0" w:start="0" w:end="0"/>
        <w:contextualSpacing/>
        <w:outlineLvl w:val="0"/>
        <w:rPr>
          <w:rFonts w:ascii="Times New Roman" w:hAnsi="Times New Roman" w:eastAsia="Times New Roman" w:cs="Times New Roman"/>
          <w:bCs/>
          <w:i/>
          <w:color w:val="000000"/>
          <w:kern w:val="2"/>
          <w:sz w:val="48"/>
          <w:szCs w:val="48"/>
        </w:rPr>
      </w:pPr>
      <w:r>
        <w:rPr>
          <w:rFonts w:eastAsia="Times New Roman" w:cs="Times New Roman" w:ascii="Times New Roman" w:hAnsi="Times New Roman"/>
          <w:bCs/>
          <w:i/>
          <w:color w:val="000000"/>
          <w:kern w:val="2"/>
          <w:sz w:val="48"/>
          <w:szCs w:val="48"/>
        </w:rPr>
      </w:r>
    </w:p>
    <w:p>
      <w:pPr>
        <w:pStyle w:val="Normal"/>
        <w:rPr>
          <w:rFonts w:ascii="Times New Roman" w:hAnsi="Times New Roman" w:eastAsia="Times New Roman" w:cs="Times New Roman"/>
          <w:bCs/>
          <w:i/>
          <w:kern w:val="2"/>
          <w:sz w:val="48"/>
          <w:szCs w:val="48"/>
        </w:rPr>
      </w:pPr>
      <w:r>
        <w:rPr>
          <w:rFonts w:eastAsia="Times New Roman" w:cs="Times New Roman" w:ascii="Times New Roman" w:hAnsi="Times New Roman"/>
          <w:bCs/>
          <w:i/>
          <w:kern w:val="2"/>
          <w:sz w:val="48"/>
          <w:szCs w:val="48"/>
        </w:rPr>
      </w:r>
    </w:p>
    <w:sectPr>
      <w:footerReference w:type="defaul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auto"/>
    <w:pitch w:val="variable"/>
  </w:font>
  <w:font w:name="Arial Unicode MS">
    <w:charset w:val="00" w:characterSet="windows-1252"/>
    <w:family w:val="swiss"/>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 w:name="Calibri">
    <w:charset w:val="00" w:characterSet="windows-1252"/>
    <w:family w:val="swiss"/>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3">
              <wp:simplePos x="0" y="0"/>
              <wp:positionH relativeFrom="margin">
                <wp:align>right</wp:align>
              </wp:positionH>
              <wp:positionV relativeFrom="paragraph">
                <wp:posOffset>635</wp:posOffset>
              </wp:positionV>
              <wp:extent cx="168910" cy="965835"/>
              <wp:effectExtent l="0" t="0" r="0" b="0"/>
              <wp:wrapTopAndBottom/>
              <wp:docPr id="1" name="Frame1"/>
              <a:graphic xmlns:a="http://schemas.openxmlformats.org/drawingml/2006/main">
                <a:graphicData uri="http://schemas.microsoft.com/office/word/2010/wordprocessingShape">
                  <wps:wsp>
                    <wps:cNvSpPr txBox="1"/>
                    <wps:spPr>
                      <a:xfrm>
                        <a:off x="0" y="0"/>
                        <a:ext cx="168910" cy="9658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76.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7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Cambria" w:hAnsi="Cambria" w:eastAsia="Cambria" w:cs="Cambria"/>
      <w:color w:val="000000"/>
      <w:sz w:val="24"/>
      <w:szCs w:val="24"/>
      <w:lang w:val="en-US" w:bidi="ar-SA" w:eastAsia="zh-CN"/>
    </w:rPr>
  </w:style>
  <w:style w:type="paragraph" w:styleId="Heading1">
    <w:name w:val="heading 1"/>
    <w:basedOn w:val="Normal"/>
    <w:next w:val="BodyText"/>
    <w:qFormat/>
    <w:pPr>
      <w:numPr>
        <w:ilvl w:val="0"/>
        <w:numId w:val="1"/>
      </w:numPr>
      <w:pBdr/>
      <w:spacing w:before="280" w:after="280"/>
      <w:outlineLvl w:val="0"/>
    </w:pPr>
    <w:rPr>
      <w:rFonts w:ascii="Times New Roman" w:hAnsi="Times New Roman" w:eastAsia="Times New Roman" w:cs="Times New Roman"/>
      <w:b/>
      <w:bCs/>
      <w:color w:val="000000"/>
      <w:kern w:val="2"/>
      <w:sz w:val="48"/>
      <w:szCs w:val="48"/>
    </w:rPr>
  </w:style>
  <w:style w:type="character" w:styleId="WW8Num2z0">
    <w:name w:val="WW8Num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z1">
    <w:name w:val="WW8Num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z1">
    <w:name w:val="WW8Num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5z0">
    <w:name w:val="WW8Num5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5z1">
    <w:name w:val="WW8Num5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6z0">
    <w:name w:val="WW8Num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6z1">
    <w:name w:val="WW8Num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7z0">
    <w:name w:val="WW8Num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7z1">
    <w:name w:val="WW8Num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0z1">
    <w:name w:val="WW8Num10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1z0">
    <w:name w:val="WW8Num11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1z1">
    <w:name w:val="WW8Num11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6z1">
    <w:name w:val="WW8Num1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9z1">
    <w:name w:val="WW8Num19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0z0">
    <w:name w:val="WW8Num20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0z1">
    <w:name w:val="WW8Num20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1z0">
    <w:name w:val="WW8Num21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1z1">
    <w:name w:val="WW8Num21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2z0">
    <w:name w:val="WW8Num2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2z1">
    <w:name w:val="WW8Num2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3z0">
    <w:name w:val="WW8Num2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3z1">
    <w:name w:val="WW8Num2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6z1">
    <w:name w:val="WW8Num2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9z1">
    <w:name w:val="WW8Num29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0z0">
    <w:name w:val="WW8Num30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0z1">
    <w:name w:val="WW8Num30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1z0">
    <w:name w:val="WW8Num31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1z1">
    <w:name w:val="WW8Num31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3z1">
    <w:name w:val="WW8Num3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4z0">
    <w:name w:val="WW8Num3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4z1">
    <w:name w:val="WW8Num3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5z0">
    <w:name w:val="WW8Num35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5z1">
    <w:name w:val="WW8Num35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6z0">
    <w:name w:val="WW8Num3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6z1">
    <w:name w:val="WW8Num3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8z1">
    <w:name w:val="WW8Num38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9z0">
    <w:name w:val="WW8Num39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9z1">
    <w:name w:val="WW8Num39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0z0">
    <w:name w:val="WW8Num40z0"/>
    <w:qFormat/>
    <w:rPr>
      <w:b/>
    </w:rPr>
  </w:style>
  <w:style w:type="character" w:styleId="WW8Num41z0">
    <w:name w:val="WW8Num41z0"/>
    <w:qFormat/>
    <w:rPr/>
  </w:style>
  <w:style w:type="character" w:styleId="WW8Num42z0">
    <w:name w:val="WW8Num4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2z1">
    <w:name w:val="WW8Num4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3z0">
    <w:name w:val="WW8Num4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3z1">
    <w:name w:val="WW8Num4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4z0">
    <w:name w:val="WW8Num44z0"/>
    <w:qFormat/>
    <w:rPr/>
  </w:style>
  <w:style w:type="character" w:styleId="WW8Num45z0">
    <w:name w:val="WW8Num45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5z1">
    <w:name w:val="WW8Num45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6z0">
    <w:name w:val="WW8Num4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6z1">
    <w:name w:val="WW8Num4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8z1">
    <w:name w:val="WW8Num48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DefaultParagraphFont">
    <w:name w:val="Default Paragraph Font"/>
    <w:qFormat/>
    <w:rPr/>
  </w:style>
  <w:style w:type="character" w:styleId="CommentReference">
    <w:name w:val="Comment Reference"/>
    <w:qFormat/>
    <w:rPr>
      <w:sz w:val="18"/>
      <w:szCs w:val="18"/>
    </w:rPr>
  </w:style>
  <w:style w:type="character" w:styleId="BalloonTextChar">
    <w:name w:val="Balloon Text Char"/>
    <w:qFormat/>
    <w:rPr>
      <w:rFonts w:ascii="Times New Roman" w:hAnsi="Times New Roman" w:eastAsia="Cambria" w:cs="Times New Roman"/>
      <w:color w:val="000000"/>
      <w:sz w:val="18"/>
      <w:szCs w:val="18"/>
    </w:rPr>
  </w:style>
  <w:style w:type="character" w:styleId="FooterChar">
    <w:name w:val="Footer Char"/>
    <w:qFormat/>
    <w:rPr>
      <w:rFonts w:ascii="Cambria" w:hAnsi="Cambria" w:eastAsia="Cambria" w:cs="Cambria"/>
      <w:color w:val="000000"/>
    </w:rPr>
  </w:style>
  <w:style w:type="character" w:styleId="PageNumber">
    <w:name w:val="page number"/>
    <w:rPr/>
  </w:style>
  <w:style w:type="character" w:styleId="s1">
    <w:name w:val="s1"/>
    <w:qFormat/>
    <w:rPr>
      <w:u w:val="single"/>
    </w:rPr>
  </w:style>
  <w:style w:type="character" w:styleId="apple-tab-span">
    <w:name w:val="apple-tab-span"/>
    <w:qFormat/>
    <w:rPr/>
  </w:style>
  <w:style w:type="character" w:styleId="apple-converted-space">
    <w:name w:val="apple-converted-space"/>
    <w:qFormat/>
    <w:rPr/>
  </w:style>
  <w:style w:type="character" w:styleId="Heading1Char">
    <w:name w:val="Heading 1 Char"/>
    <w:qFormat/>
    <w:rPr>
      <w:rFonts w:ascii="Times New Roman" w:hAnsi="Times New Roman" w:eastAsia="Times New Roman" w:cs="Times New Roman"/>
      <w:b/>
      <w:bCs/>
      <w:kern w:val="2"/>
      <w:sz w:val="48"/>
      <w:szCs w:val="48"/>
    </w:rPr>
  </w:style>
  <w:style w:type="character" w:styleId="passage-display-bcv">
    <w:name w:val="passage-display-bcv"/>
    <w:qFormat/>
    <w:rPr/>
  </w:style>
  <w:style w:type="character" w:styleId="passage-display-version">
    <w:name w:val="passage-display-version"/>
    <w:qFormat/>
    <w:rPr/>
  </w:style>
  <w:style w:type="character" w:styleId="text">
    <w:name w:val="text"/>
    <w:qForma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pBdr/>
      <w:bidi w:val="0"/>
    </w:pPr>
    <w:rPr>
      <w:rFonts w:ascii="Helvetica Neue" w:hAnsi="Helvetica Neue" w:eastAsia="Helvetica Neue" w:cs="Helvetica Neue"/>
      <w:color w:val="000000"/>
      <w:sz w:val="22"/>
      <w:szCs w:val="22"/>
      <w:lang w:val="en-US" w:bidi="ar-SA" w:eastAsia="zh-CN"/>
    </w:rPr>
  </w:style>
  <w:style w:type="paragraph" w:styleId="BalloonText">
    <w:name w:val="Balloon Text"/>
    <w:basedOn w:val="Normal"/>
    <w:qFormat/>
    <w:pPr/>
    <w:rPr>
      <w:rFonts w:ascii="Times New Roman" w:hAnsi="Times New Roman" w:cs="Times New Roman"/>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p1">
    <w:name w:val="p1"/>
    <w:basedOn w:val="Normal"/>
    <w:qFormat/>
    <w:pPr>
      <w:pBdr/>
      <w:jc w:val="center"/>
    </w:pPr>
    <w:rPr>
      <w:rFonts w:ascii="Times New Roman" w:hAnsi="Times New Roman" w:eastAsia="Calibri" w:cs="Times New Roman"/>
      <w:color w:val="000000"/>
      <w:sz w:val="18"/>
      <w:szCs w:val="18"/>
    </w:rPr>
  </w:style>
  <w:style w:type="paragraph" w:styleId="p2">
    <w:name w:val="p2"/>
    <w:basedOn w:val="Normal"/>
    <w:qFormat/>
    <w:pPr>
      <w:pBdr/>
      <w:jc w:val="center"/>
    </w:pPr>
    <w:rPr>
      <w:rFonts w:ascii="Times New Roman" w:hAnsi="Times New Roman" w:eastAsia="Calibri" w:cs="Times New Roman"/>
      <w:color w:val="000000"/>
      <w:sz w:val="18"/>
      <w:szCs w:val="18"/>
    </w:rPr>
  </w:style>
  <w:style w:type="paragraph" w:styleId="p3">
    <w:name w:val="p3"/>
    <w:basedOn w:val="Normal"/>
    <w:qFormat/>
    <w:pPr>
      <w:pBdr/>
    </w:pPr>
    <w:rPr>
      <w:rFonts w:ascii="Times New Roman" w:hAnsi="Times New Roman" w:eastAsia="Calibri" w:cs="Times New Roman"/>
      <w:color w:val="000000"/>
      <w:sz w:val="18"/>
      <w:szCs w:val="18"/>
    </w:rPr>
  </w:style>
  <w:style w:type="paragraph" w:styleId="p4">
    <w:name w:val="p4"/>
    <w:basedOn w:val="Normal"/>
    <w:qFormat/>
    <w:pPr>
      <w:pBdr/>
    </w:pPr>
    <w:rPr>
      <w:rFonts w:ascii="Times New Roman" w:hAnsi="Times New Roman" w:eastAsia="Calibri" w:cs="Times New Roman"/>
      <w:color w:val="000000"/>
      <w:sz w:val="18"/>
      <w:szCs w:val="18"/>
    </w:rPr>
  </w:style>
  <w:style w:type="paragraph" w:styleId="ListParagraph">
    <w:name w:val="List Paragraph"/>
    <w:basedOn w:val="Normal"/>
    <w:qFormat/>
    <w:pPr>
      <w:pBdr/>
      <w:spacing w:lineRule="auto" w:line="276" w:before="0" w:after="200"/>
      <w:ind w:hanging="0" w:start="720" w:end="0"/>
      <w:contextualSpacing/>
    </w:pPr>
    <w:rPr>
      <w:rFonts w:ascii="Calibri" w:hAnsi="Calibri" w:eastAsia="Calibri" w:cs="Times New Roman"/>
      <w:color w:val="000000"/>
      <w:sz w:val="22"/>
      <w:szCs w:val="22"/>
    </w:rPr>
  </w:style>
  <w:style w:type="paragraph" w:styleId="tqquote">
    <w:name w:val="tqquote"/>
    <w:basedOn w:val="Normal"/>
    <w:qFormat/>
    <w:pPr>
      <w:pBdr/>
      <w:spacing w:before="280" w:after="280"/>
    </w:pPr>
    <w:rPr>
      <w:rFonts w:ascii="Times New Roman" w:hAnsi="Times New Roman" w:eastAsia="Calibri" w:cs="Times New Roman"/>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azquotes.com/quote/610674?ref=blood-of-jesus" TargetMode="External"/><Relationship Id="rId3" Type="http://schemas.openxmlformats.org/officeDocument/2006/relationships/hyperlink" Target="http://www.azquotes.com/quote/862921?ref=blood-of-jesus"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2018-05-11T09:31:00Z</dcterms:created>
  <dc:creator>Steele Rohde</dc:creator>
  <dc:description/>
  <cp:keywords/>
  <dc:language>en-US</dc:language>
  <cp:lastModifiedBy>Steele Rohde</cp:lastModifiedBy>
  <dcterms:modified xsi:type="dcterms:W3CDTF">2018-06-01T12:08:00Z</dcterms:modified>
  <cp:revision>20</cp:revision>
  <dc:subject/>
  <dc:title/>
</cp:coreProperties>
</file>