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ATTITUDES OF GRATITUDE</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Blue = PPT slide</w:t>
      </w:r>
    </w:p>
    <w:p>
      <w:pPr>
        <w:pStyle w:val="Normal"/>
        <w:rPr>
          <w:rFonts w:ascii="Times New Roman" w:hAnsi="Times New Roman" w:cs="Times New Roman"/>
          <w:color w:val="800000"/>
          <w:sz w:val="48"/>
        </w:rPr>
      </w:pPr>
      <w:r>
        <w:rPr>
          <w:rFonts w:cs="Times New Roman" w:ascii="Times New Roman" w:hAnsi="Times New Roman"/>
          <w:color w:val="800000"/>
          <w:sz w:val="48"/>
        </w:rPr>
        <w:t>Brown = Instructions to technician</w:t>
      </w:r>
    </w:p>
    <w:p>
      <w:pPr>
        <w:pStyle w:val="Normal"/>
        <w:rPr>
          <w:rFonts w:ascii="Times New Roman" w:hAnsi="Times New Roman" w:cs="Times New Roman"/>
          <w:color w:val="800000"/>
          <w:sz w:val="48"/>
          <w:u w:val="single"/>
        </w:rPr>
      </w:pPr>
      <w:r>
        <w:rPr>
          <w:rFonts w:cs="Times New Roman" w:ascii="Times New Roman" w:hAnsi="Times New Roman"/>
          <w:color w:val="800000"/>
          <w:sz w:val="48"/>
          <w:u w:val="single"/>
        </w:rPr>
      </w:r>
    </w:p>
    <w:p>
      <w:pPr>
        <w:pStyle w:val="Normal"/>
        <w:rPr>
          <w:rFonts w:ascii="Times New Roman" w:hAnsi="Times New Roman" w:cs="Times New Roman"/>
          <w:b/>
          <w:i/>
          <w:sz w:val="48"/>
        </w:rPr>
      </w:pPr>
      <w:r>
        <w:rPr>
          <w:rFonts w:cs="Times New Roman" w:ascii="Times New Roman" w:hAnsi="Times New Roman"/>
          <w:b/>
          <w:sz w:val="48"/>
        </w:rPr>
        <w:t xml:space="preserve">TEXT: </w:t>
      </w:r>
      <w:r>
        <w:rPr>
          <w:rFonts w:cs="Times New Roman" w:ascii="Times New Roman" w:hAnsi="Times New Roman"/>
          <w:color w:val="0000FF"/>
          <w:sz w:val="48"/>
        </w:rPr>
        <w:t>Psalm 92:1-2</w:t>
      </w:r>
      <w:r>
        <w:rPr>
          <w:rFonts w:cs="Times New Roman" w:ascii="Times New Roman" w:hAnsi="Times New Roman"/>
          <w:b/>
          <w:i/>
          <w:color w:val="0000FF"/>
          <w:sz w:val="48"/>
        </w:rPr>
        <w:t xml:space="preserve"> </w:t>
      </w:r>
      <w:r>
        <w:rPr>
          <w:rFonts w:cs="Times New Roman" w:ascii="Times New Roman" w:hAnsi="Times New Roman"/>
          <w:color w:val="0000FF"/>
          <w:sz w:val="48"/>
        </w:rPr>
        <w:t>(NKJV)</w:t>
      </w:r>
      <w:r>
        <w:rPr>
          <w:rFonts w:cs="Times New Roman" w:ascii="Times New Roman" w:hAnsi="Times New Roman"/>
          <w:b/>
          <w:i/>
          <w:color w:val="0000FF"/>
          <w:sz w:val="48"/>
        </w:rPr>
        <w:t xml:space="preserve"> “It is good to give thanks to the Lord, to sing praises to Your name O Most High; to declare our lovingkindness in the morning, and your faithfulness every night.”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b/>
          <w:sz w:val="48"/>
        </w:rPr>
        <w:t xml:space="preserve">INTRO: </w:t>
      </w:r>
      <w:r>
        <w:rPr>
          <w:rFonts w:cs="Times New Roman" w:ascii="Times New Roman" w:hAnsi="Times New Roman"/>
          <w:sz w:val="48"/>
        </w:rPr>
        <w:t xml:space="preserve">Good = Right, proper, correct! Sing praises = Developing and maintaining the right attitude despite the circumstances! Declare = Speaking by faith – Calling what is not as if it is!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 xml:space="preserve">Attitude is more of a decision than an activity. We cannot control what happens to us but we can control the attitude with which we DECIDE to confront such things. </w:t>
      </w:r>
      <w:r>
        <w:rPr>
          <w:rFonts w:cs="Times New Roman" w:ascii="Times New Roman" w:hAnsi="Times New Roman"/>
          <w:b/>
          <w:sz w:val="48"/>
        </w:rPr>
        <w:t xml:space="preserve"> </w:t>
      </w:r>
    </w:p>
    <w:p>
      <w:pPr>
        <w:pStyle w:val="Normal"/>
        <w:rPr>
          <w:rFonts w:ascii="Times New Roman" w:hAnsi="Times New Roman" w:cs="Times New Roman"/>
          <w:b/>
          <w:sz w:val="48"/>
          <w:u w:val="single"/>
        </w:rPr>
      </w:pPr>
      <w:r>
        <w:rPr>
          <w:rFonts w:cs="Times New Roman" w:ascii="Times New Roman" w:hAnsi="Times New Roman"/>
          <w:b/>
          <w:sz w:val="48"/>
          <w:u w:val="single"/>
        </w:rPr>
      </w:r>
    </w:p>
    <w:p>
      <w:pPr>
        <w:pStyle w:val="Normal"/>
        <w:rPr/>
      </w:pPr>
      <w:r>
        <w:rPr>
          <w:rFonts w:cs="Times New Roman" w:ascii="Times New Roman" w:hAnsi="Times New Roman"/>
          <w:sz w:val="48"/>
        </w:rPr>
        <w:t>According to Dictionary.com attitude = Manner, disposition, feeling - Tendency or orientation, especially of the mind.</w:t>
      </w:r>
    </w:p>
    <w:p>
      <w:pPr>
        <w:pStyle w:val="Normal"/>
        <w:rPr/>
      </w:pPr>
      <w:r>
        <w:rPr>
          <w:rFonts w:cs="Times New Roman" w:ascii="Times New Roman" w:hAnsi="Times New Roman"/>
          <w:sz w:val="48"/>
          <w:szCs w:val="20"/>
        </w:rPr>
        <w:t>Orientation = Position in relation to some benchmark.</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sz w:val="48"/>
          <w:szCs w:val="20"/>
        </w:rPr>
      </w:pPr>
      <w:r>
        <w:rPr>
          <w:rFonts w:cs="Times New Roman" w:ascii="Times New Roman" w:hAnsi="Times New Roman"/>
          <w:sz w:val="48"/>
          <w:szCs w:val="20"/>
        </w:rPr>
        <w:t xml:space="preserve">In aeronautics </w:t>
      </w:r>
      <w:r>
        <w:rPr>
          <w:rFonts w:cs="Times New Roman" w:ascii="Times New Roman" w:hAnsi="Times New Roman"/>
          <w:sz w:val="48"/>
        </w:rPr>
        <w:t xml:space="preserve">the attitude of an aircraft is determined by its relationship to the ground. </w:t>
      </w:r>
    </w:p>
    <w:p>
      <w:pPr>
        <w:pStyle w:val="Normal"/>
        <w:rPr>
          <w:rFonts w:ascii="Times New Roman" w:hAnsi="Times New Roman" w:cs="Times New Roman"/>
          <w:sz w:val="48"/>
          <w:szCs w:val="20"/>
        </w:rPr>
      </w:pPr>
      <w:r>
        <w:rPr>
          <w:rFonts w:cs="Times New Roman" w:ascii="Times New Roman" w:hAnsi="Times New Roman"/>
          <w:sz w:val="48"/>
          <w:szCs w:val="20"/>
        </w:rPr>
      </w:r>
    </w:p>
    <w:p>
      <w:pPr>
        <w:pStyle w:val="Normal"/>
        <w:rPr>
          <w:rFonts w:ascii="Times New Roman" w:hAnsi="Times New Roman" w:cs="Times New Roman"/>
          <w:color w:val="800000"/>
          <w:sz w:val="48"/>
        </w:rPr>
      </w:pPr>
      <w:r>
        <w:rPr>
          <w:rFonts w:cs="Times New Roman" w:ascii="Times New Roman" w:hAnsi="Times New Roman"/>
          <w:sz w:val="48"/>
        </w:rPr>
        <w:t xml:space="preserve">When flying, the pilot has in front of him in the cockpit an “AI” or attitude indicator.  The attitude indicator is an instrument used to inform the pilot of the orientation of the aircraft relative to Earth's horizon. </w:t>
      </w:r>
    </w:p>
    <w:p>
      <w:pPr>
        <w:pStyle w:val="Normal"/>
        <w:rPr>
          <w:rFonts w:ascii="Times New Roman" w:hAnsi="Times New Roman" w:cs="Times New Roman"/>
          <w:color w:val="800000"/>
          <w:sz w:val="48"/>
        </w:rPr>
      </w:pPr>
      <w:r>
        <w:rPr>
          <w:rFonts w:cs="Times New Roman" w:ascii="Times New Roman" w:hAnsi="Times New Roman"/>
          <w:color w:val="800000"/>
          <w:sz w:val="48"/>
        </w:rPr>
      </w:r>
    </w:p>
    <w:p>
      <w:pPr>
        <w:pStyle w:val="Normal"/>
        <w:rPr>
          <w:rFonts w:ascii="Times New Roman" w:hAnsi="Times New Roman" w:cs="Times New Roman"/>
          <w:color w:val="800000"/>
          <w:sz w:val="48"/>
        </w:rPr>
      </w:pPr>
      <w:r>
        <w:rPr>
          <w:rFonts w:cs="Times New Roman" w:ascii="Times New Roman" w:hAnsi="Times New Roman"/>
          <w:color w:val="0000FF"/>
          <w:sz w:val="48"/>
        </w:rPr>
        <w:t xml:space="preserve">An aircraft can have three basic attitudes: </w:t>
      </w:r>
      <w:r>
        <w:rPr>
          <w:rFonts w:cs="Times New Roman" w:ascii="Times New Roman" w:hAnsi="Times New Roman"/>
          <w:color w:val="800000"/>
          <w:sz w:val="48"/>
        </w:rPr>
        <w:t>(PLACE ON SCREEN ONE AT A TIME WITH THE APPROPRIATE ATTITUDE OF AN AIRCRAFT)</w:t>
      </w:r>
    </w:p>
    <w:p>
      <w:pPr>
        <w:pStyle w:val="ListParagraph"/>
        <w:numPr>
          <w:ilvl w:val="0"/>
          <w:numId w:val="3"/>
        </w:numPr>
        <w:rPr>
          <w:rFonts w:ascii="Times New Roman" w:hAnsi="Times New Roman" w:cs="Times New Roman"/>
          <w:color w:val="0000FF"/>
          <w:sz w:val="48"/>
        </w:rPr>
      </w:pPr>
      <w:r>
        <w:rPr>
          <w:rFonts w:cs="Times New Roman" w:ascii="Times New Roman" w:hAnsi="Times New Roman"/>
          <w:sz w:val="48"/>
        </w:rPr>
        <w:t xml:space="preserve">When the centerline of the plane is parallel to the ground the plane is in a </w:t>
      </w:r>
      <w:r>
        <w:rPr>
          <w:rFonts w:cs="Times New Roman" w:ascii="Times New Roman" w:hAnsi="Times New Roman"/>
          <w:color w:val="0000FF"/>
          <w:sz w:val="48"/>
        </w:rPr>
        <w:t xml:space="preserve">Level Attitude… </w:t>
      </w:r>
      <w:r>
        <w:rPr>
          <w:rFonts w:cs="Times New Roman" w:ascii="Times New Roman" w:hAnsi="Times New Roman"/>
          <w:sz w:val="48"/>
        </w:rPr>
        <w:t xml:space="preserve">A level attitude covers more ground over the long haul…   </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sz w:val="48"/>
          <w:szCs w:val="20"/>
        </w:rPr>
        <w:t xml:space="preserve">When the nose of the aircraft is above the horizon, it is called a </w:t>
      </w:r>
      <w:r>
        <w:rPr>
          <w:rFonts w:cs="Times New Roman" w:ascii="Times New Roman" w:hAnsi="Times New Roman"/>
          <w:color w:val="0000FF"/>
          <w:sz w:val="48"/>
          <w:szCs w:val="20"/>
        </w:rPr>
        <w:t xml:space="preserve">Nose High Attitude... </w:t>
      </w:r>
      <w:r>
        <w:rPr>
          <w:rFonts w:cs="Times New Roman" w:ascii="Times New Roman" w:hAnsi="Times New Roman"/>
          <w:sz w:val="48"/>
          <w:szCs w:val="20"/>
        </w:rPr>
        <w:t>We have to get our nose up to get off the ground…  If we keep our nose up long enough we will reach an altitude the aircraft cannot sustain…</w:t>
      </w:r>
    </w:p>
    <w:p>
      <w:pPr>
        <w:pStyle w:val="ListParagraph"/>
        <w:numPr>
          <w:ilvl w:val="0"/>
          <w:numId w:val="3"/>
        </w:numPr>
        <w:rPr>
          <w:rFonts w:ascii="Times New Roman" w:hAnsi="Times New Roman" w:cs="Times New Roman"/>
          <w:color w:val="0000FF"/>
          <w:sz w:val="48"/>
          <w:szCs w:val="20"/>
        </w:rPr>
      </w:pPr>
      <w:r>
        <w:rPr>
          <w:rFonts w:cs="Times New Roman" w:ascii="Times New Roman" w:hAnsi="Times New Roman"/>
          <w:sz w:val="48"/>
          <w:szCs w:val="20"/>
        </w:rPr>
        <w:t xml:space="preserve">If the nose of the aircraft is below the horizon the aircraft is in a </w:t>
      </w:r>
      <w:r>
        <w:rPr>
          <w:rFonts w:cs="Times New Roman" w:ascii="Times New Roman" w:hAnsi="Times New Roman"/>
          <w:color w:val="0000FF"/>
          <w:sz w:val="48"/>
          <w:szCs w:val="20"/>
        </w:rPr>
        <w:t xml:space="preserve">Nose Low Attitude... </w:t>
      </w:r>
      <w:r>
        <w:rPr>
          <w:rFonts w:cs="Times New Roman" w:ascii="Times New Roman" w:hAnsi="Times New Roman"/>
          <w:sz w:val="48"/>
          <w:szCs w:val="20"/>
        </w:rPr>
        <w:t>At times we must get our nose down to land at a destination… (humility – “God blesses the humble and resists the proud”) If we keep our nose down too long we will crash…</w:t>
      </w:r>
    </w:p>
    <w:p>
      <w:pPr>
        <w:pStyle w:val="Normal"/>
        <w:rPr>
          <w:rFonts w:ascii="Times New Roman" w:hAnsi="Times New Roman" w:cs="Times New Roman"/>
          <w:color w:val="0000FF"/>
          <w:sz w:val="48"/>
          <w:szCs w:val="20"/>
        </w:rPr>
      </w:pPr>
      <w:r>
        <w:rPr>
          <w:rFonts w:cs="Times New Roman" w:ascii="Times New Roman" w:hAnsi="Times New Roman"/>
          <w:color w:val="0000FF"/>
          <w:sz w:val="48"/>
          <w:szCs w:val="20"/>
        </w:rPr>
      </w:r>
    </w:p>
    <w:p>
      <w:pPr>
        <w:pStyle w:val="Normal"/>
        <w:rPr/>
      </w:pPr>
      <w:r>
        <w:rPr>
          <w:rFonts w:cs="Times New Roman" w:ascii="Times New Roman" w:hAnsi="Times New Roman"/>
          <w:sz w:val="48"/>
        </w:rPr>
        <w:t xml:space="preserve">While in flight, the pilot must monitor not just the plane’s altitude but also the plane’s attitude. If we are going to have an attitude of gratitude we must never be concerned with altitude only, but the attitude with which we are flying at that altitude!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800000"/>
          <w:sz w:val="48"/>
        </w:rPr>
        <w:t>(PLACE ON THE SCREEN, A PICTURE OF THREE AIRPLANES WITH ALL THREE ATTITUDES – LEAVE ON SCREEN UNTIL NEXT SLIDE)</w:t>
      </w:r>
    </w:p>
    <w:p>
      <w:pPr>
        <w:pStyle w:val="Normal"/>
        <w:rPr/>
      </w:pPr>
      <w:r>
        <w:rPr>
          <w:rFonts w:cs="Times New Roman" w:ascii="Times New Roman" w:hAnsi="Times New Roman"/>
          <w:sz w:val="48"/>
        </w:rPr>
        <w:t>Whether the nose is level, pointed up, or pointed down is going to make a world of difference to the pilot and any passengers he may have.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It is accurate to say, that the pilot must maintain vigilance concerning a plane’s attitude, it’s orientation to the horizon and ground, in order to stay on course and avoid catastrophe.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Thanksgiving is the perfect time for us to consider the goodness of God in our lives and to offer expressions of gratitude for His presence and provision. It is also a time for us to thank everyone who has contributed to the success of our lives.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Though Thanksgiving is a wonderful time we should learn to live our lives every day with attitudes of gratitude!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Dictionary.com say’s Gratitude = Being grateful – Warmly appreciative of kindness or benefits received.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Even though an individual possesses an attitude of gratitude, they may experience: </w:t>
      </w:r>
    </w:p>
    <w:p>
      <w:pPr>
        <w:pStyle w:val="ListParagraph"/>
        <w:numPr>
          <w:ilvl w:val="0"/>
          <w:numId w:val="1"/>
        </w:numPr>
        <w:rPr>
          <w:rFonts w:ascii="Times New Roman" w:hAnsi="Times New Roman" w:cs="Times New Roman"/>
          <w:sz w:val="48"/>
        </w:rPr>
      </w:pPr>
      <w:r>
        <w:rPr>
          <w:rFonts w:cs="Times New Roman" w:ascii="Times New Roman" w:hAnsi="Times New Roman"/>
          <w:sz w:val="48"/>
        </w:rPr>
        <w:t>Turbulence…</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Headwinds… </w:t>
      </w:r>
    </w:p>
    <w:p>
      <w:pPr>
        <w:pStyle w:val="ListParagraph"/>
        <w:numPr>
          <w:ilvl w:val="0"/>
          <w:numId w:val="1"/>
        </w:numPr>
        <w:rPr>
          <w:rFonts w:ascii="Times New Roman" w:hAnsi="Times New Roman" w:cs="Times New Roman"/>
          <w:sz w:val="48"/>
        </w:rPr>
      </w:pPr>
      <w:r>
        <w:rPr>
          <w:rFonts w:cs="Times New Roman" w:ascii="Times New Roman" w:hAnsi="Times New Roman"/>
          <w:sz w:val="48"/>
        </w:rPr>
        <w:t xml:space="preserve">Delays… </w:t>
      </w:r>
    </w:p>
    <w:p>
      <w:pPr>
        <w:pStyle w:val="Normal"/>
        <w:rPr>
          <w:rFonts w:ascii="Times New Roman" w:hAnsi="Times New Roman" w:cs="Times New Roman"/>
          <w:sz w:val="48"/>
        </w:rPr>
      </w:pPr>
      <w:r>
        <w:rPr>
          <w:rFonts w:cs="Times New Roman" w:ascii="Times New Roman" w:hAnsi="Times New Roman"/>
          <w:sz w:val="48"/>
        </w:rPr>
        <w:t>…</w:t>
      </w:r>
      <w:r>
        <w:rPr>
          <w:rFonts w:cs="Times New Roman" w:ascii="Times New Roman" w:hAnsi="Times New Roman"/>
          <w:sz w:val="48"/>
        </w:rPr>
        <w:t>will arrive safely at the desired destination. (My definition of a good flight is that it landed – Landed at its destination)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An attitude of gratitude is God’s will for each of His children. </w:t>
      </w:r>
      <w:r>
        <w:rPr>
          <w:rFonts w:cs="Times New Roman" w:ascii="Times New Roman" w:hAnsi="Times New Roman"/>
          <w:color w:val="0000FF"/>
          <w:sz w:val="48"/>
        </w:rPr>
        <w:t xml:space="preserve">1 Thessalonians 5:16-18 (NKJV) </w:t>
      </w:r>
      <w:r>
        <w:rPr>
          <w:rFonts w:cs="Times New Roman" w:ascii="Times New Roman" w:hAnsi="Times New Roman"/>
          <w:b/>
          <w:i/>
          <w:color w:val="0000FF"/>
          <w:sz w:val="48"/>
        </w:rPr>
        <w:t>“Rejoice always, pray without ceasing, in everything give thanks, for this is the will of God in Christ Jesus for you.”</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 xml:space="preserve">Listen to what Paul wrote while being held in custody at Rome, awaiting trial before the emperor. </w:t>
      </w:r>
      <w:r>
        <w:rPr>
          <w:rFonts w:cs="Times New Roman" w:ascii="Times New Roman" w:hAnsi="Times New Roman"/>
          <w:color w:val="0000FF"/>
          <w:sz w:val="48"/>
        </w:rPr>
        <w:t>1 Thessalonians 3:2-4 (NKJV)</w:t>
      </w:r>
    </w:p>
    <w:p>
      <w:pPr>
        <w:pStyle w:val="Normal"/>
        <w:rPr>
          <w:rFonts w:ascii="Times New Roman" w:hAnsi="Times New Roman" w:cs="Times New Roman"/>
          <w:b/>
          <w:i/>
          <w:sz w:val="48"/>
          <w:szCs w:val="20"/>
        </w:rPr>
      </w:pPr>
      <w:r>
        <w:rPr>
          <w:rFonts w:cs="Times New Roman" w:ascii="Times New Roman" w:hAnsi="Times New Roman"/>
          <w:b/>
          <w:i/>
          <w:color w:val="0000FF"/>
          <w:sz w:val="48"/>
          <w:szCs w:val="20"/>
        </w:rPr>
        <w:t>“</w:t>
      </w:r>
      <w:r>
        <w:rPr>
          <w:rFonts w:cs="Times New Roman" w:ascii="Times New Roman" w:hAnsi="Times New Roman"/>
          <w:b/>
          <w:i/>
          <w:color w:val="0000FF"/>
          <w:sz w:val="48"/>
          <w:szCs w:val="20"/>
        </w:rPr>
        <w:t xml:space="preserve">We sent Timothy, our brother and minister of God, and our fellow laborer in the gospel of Christ, to establish you and encourage you concerning your faith, that </w:t>
      </w:r>
      <w:r>
        <w:rPr>
          <w:rFonts w:cs="Times New Roman" w:ascii="Times New Roman" w:hAnsi="Times New Roman"/>
          <w:b/>
          <w:i/>
          <w:color w:val="0000FF"/>
          <w:sz w:val="48"/>
          <w:szCs w:val="20"/>
          <w:u w:val="single"/>
        </w:rPr>
        <w:t>no one should be shaken by these afflictions</w:t>
      </w:r>
      <w:r>
        <w:rPr>
          <w:rFonts w:cs="Times New Roman" w:ascii="Times New Roman" w:hAnsi="Times New Roman"/>
          <w:b/>
          <w:i/>
          <w:color w:val="0000FF"/>
          <w:sz w:val="48"/>
          <w:szCs w:val="20"/>
        </w:rPr>
        <w:t>; for you yourselves know that we are appointed to this. For in fact we told you before when we were with you that we would suffer tribulation, just as it has happened, and you know.”</w:t>
      </w:r>
    </w:p>
    <w:p>
      <w:pPr>
        <w:pStyle w:val="Normal"/>
        <w:rPr>
          <w:rFonts w:ascii="Times New Roman" w:hAnsi="Times New Roman" w:cs="Times New Roman"/>
          <w:b/>
          <w:i/>
          <w:sz w:val="48"/>
          <w:szCs w:val="20"/>
        </w:rPr>
      </w:pPr>
      <w:r>
        <w:rPr>
          <w:rFonts w:cs="Times New Roman" w:ascii="Times New Roman" w:hAnsi="Times New Roman"/>
          <w:b/>
          <w:i/>
          <w:sz w:val="48"/>
          <w:szCs w:val="20"/>
        </w:rPr>
      </w:r>
    </w:p>
    <w:p>
      <w:pPr>
        <w:pStyle w:val="Normal"/>
        <w:rPr>
          <w:rFonts w:ascii="Times New Roman" w:hAnsi="Times New Roman" w:cs="Times New Roman"/>
          <w:color w:val="0000FF"/>
          <w:sz w:val="48"/>
        </w:rPr>
      </w:pPr>
      <w:r>
        <w:rPr>
          <w:rFonts w:cs="Times New Roman" w:ascii="Times New Roman" w:hAnsi="Times New Roman"/>
          <w:sz w:val="48"/>
          <w:szCs w:val="20"/>
        </w:rPr>
        <w:t xml:space="preserve">Listen to what Paul wrote while he and Silas were imprisoned in Philippi for casting a demon out of a girl. </w:t>
      </w:r>
      <w:r>
        <w:rPr>
          <w:rFonts w:cs="Times New Roman" w:ascii="Times New Roman" w:hAnsi="Times New Roman"/>
          <w:color w:val="0000FF"/>
          <w:sz w:val="48"/>
        </w:rPr>
        <w:t xml:space="preserve">Philippians 4:6-7  (NKJV) </w:t>
      </w:r>
      <w:r>
        <w:rPr>
          <w:rFonts w:cs="Times New Roman" w:ascii="Times New Roman" w:hAnsi="Times New Roman"/>
          <w:b/>
          <w:i/>
          <w:color w:val="0000FF"/>
          <w:sz w:val="48"/>
        </w:rPr>
        <w:t xml:space="preserve">“Be </w:t>
      </w:r>
      <w:r>
        <w:rPr>
          <w:rFonts w:cs="Times New Roman" w:ascii="Times New Roman" w:hAnsi="Times New Roman"/>
          <w:b/>
          <w:i/>
          <w:color w:val="0000FF"/>
          <w:sz w:val="48"/>
          <w:u w:val="single"/>
        </w:rPr>
        <w:t>anxious for nothing</w:t>
      </w:r>
      <w:r>
        <w:rPr>
          <w:rFonts w:cs="Times New Roman" w:ascii="Times New Roman" w:hAnsi="Times New Roman"/>
          <w:b/>
          <w:i/>
          <w:color w:val="0000FF"/>
          <w:sz w:val="48"/>
        </w:rPr>
        <w:t xml:space="preserve">, but </w:t>
      </w:r>
      <w:r>
        <w:rPr>
          <w:rFonts w:cs="Times New Roman" w:ascii="Times New Roman" w:hAnsi="Times New Roman"/>
          <w:b/>
          <w:i/>
          <w:color w:val="0000FF"/>
          <w:sz w:val="48"/>
          <w:u w:val="single"/>
        </w:rPr>
        <w:t>in everything</w:t>
      </w:r>
      <w:r>
        <w:rPr>
          <w:rFonts w:cs="Times New Roman" w:ascii="Times New Roman" w:hAnsi="Times New Roman"/>
          <w:b/>
          <w:i/>
          <w:color w:val="0000FF"/>
          <w:sz w:val="48"/>
        </w:rPr>
        <w:t xml:space="preserve">, by prayer and supplication, </w:t>
      </w:r>
      <w:r>
        <w:rPr>
          <w:rFonts w:cs="Times New Roman" w:ascii="Times New Roman" w:hAnsi="Times New Roman"/>
          <w:b/>
          <w:i/>
          <w:color w:val="0000FF"/>
          <w:sz w:val="48"/>
          <w:u w:val="single"/>
        </w:rPr>
        <w:t>with thanksgiving</w:t>
      </w:r>
      <w:r>
        <w:rPr>
          <w:rFonts w:cs="Times New Roman" w:ascii="Times New Roman" w:hAnsi="Times New Roman"/>
          <w:b/>
          <w:i/>
          <w:color w:val="0000FF"/>
          <w:sz w:val="48"/>
        </w:rPr>
        <w:t xml:space="preserve">, let your </w:t>
      </w:r>
      <w:r>
        <w:rPr>
          <w:rFonts w:cs="Times New Roman" w:ascii="Times New Roman" w:hAnsi="Times New Roman"/>
          <w:b/>
          <w:i/>
          <w:color w:val="0000FF"/>
          <w:sz w:val="48"/>
          <w:u w:val="single"/>
        </w:rPr>
        <w:t>requests be made known to God</w:t>
      </w:r>
      <w:r>
        <w:rPr>
          <w:rFonts w:cs="Times New Roman" w:ascii="Times New Roman" w:hAnsi="Times New Roman"/>
          <w:b/>
          <w:i/>
          <w:color w:val="0000FF"/>
          <w:sz w:val="48"/>
        </w:rPr>
        <w:t xml:space="preserve">; and </w:t>
      </w:r>
      <w:r>
        <w:rPr>
          <w:rFonts w:cs="Times New Roman" w:ascii="Times New Roman" w:hAnsi="Times New Roman"/>
          <w:b/>
          <w:i/>
          <w:color w:val="0000FF"/>
          <w:sz w:val="48"/>
          <w:u w:val="single"/>
        </w:rPr>
        <w:t>the peace of God, which surpasses all understanding</w:t>
      </w:r>
      <w:r>
        <w:rPr>
          <w:rFonts w:cs="Times New Roman" w:ascii="Times New Roman" w:hAnsi="Times New Roman"/>
          <w:b/>
          <w:i/>
          <w:color w:val="0000FF"/>
          <w:sz w:val="48"/>
        </w:rPr>
        <w:t xml:space="preserve">, will </w:t>
      </w:r>
      <w:r>
        <w:rPr>
          <w:rFonts w:cs="Times New Roman" w:ascii="Times New Roman" w:hAnsi="Times New Roman"/>
          <w:b/>
          <w:i/>
          <w:color w:val="0000FF"/>
          <w:sz w:val="48"/>
          <w:u w:val="single"/>
        </w:rPr>
        <w:t>guard your hearts and minds</w:t>
      </w:r>
      <w:r>
        <w:rPr>
          <w:rFonts w:cs="Times New Roman" w:ascii="Times New Roman" w:hAnsi="Times New Roman"/>
          <w:b/>
          <w:i/>
          <w:color w:val="0000FF"/>
          <w:sz w:val="48"/>
        </w:rPr>
        <w:t xml:space="preserve"> through Christ Jesus.”</w:t>
      </w:r>
      <w:r>
        <w:rPr>
          <w:rFonts w:cs="Times New Roman" w:ascii="Times New Roman" w:hAnsi="Times New Roman"/>
          <w:b/>
          <w:i/>
          <w:sz w:val="48"/>
        </w:rPr>
        <w:t xml:space="preserve"> </w:t>
      </w:r>
      <w:r>
        <w:rPr>
          <w:rFonts w:cs="Times New Roman" w:ascii="Times New Roman" w:hAnsi="Times New Roman"/>
          <w:sz w:val="48"/>
        </w:rPr>
        <w:t xml:space="preserve">While in jail for the gospel, Paul gives us the following </w:t>
      </w:r>
      <w:r>
        <w:rPr>
          <w:rFonts w:cs="Times New Roman" w:ascii="Times New Roman" w:hAnsi="Times New Roman"/>
          <w:color w:val="0000FF"/>
          <w:sz w:val="48"/>
        </w:rPr>
        <w:t>matrix for maintaining an attitude of gratitude:</w:t>
      </w:r>
    </w:p>
    <w:p>
      <w:pPr>
        <w:pStyle w:val="ListParagraph"/>
        <w:numPr>
          <w:ilvl w:val="0"/>
          <w:numId w:val="2"/>
        </w:numPr>
        <w:rPr>
          <w:rFonts w:ascii="Times New Roman" w:hAnsi="Times New Roman" w:cs="Times New Roman"/>
          <w:color w:val="0000FF"/>
          <w:sz w:val="48"/>
        </w:rPr>
      </w:pPr>
      <w:r>
        <w:rPr>
          <w:rFonts w:cs="Times New Roman" w:ascii="Times New Roman" w:hAnsi="Times New Roman"/>
          <w:color w:val="0000FF"/>
          <w:sz w:val="48"/>
        </w:rPr>
        <w:t>Don’t let the challenge rattle you…</w:t>
      </w:r>
      <w:r>
        <w:rPr>
          <w:rFonts w:cs="Times New Roman" w:ascii="Times New Roman" w:hAnsi="Times New Roman"/>
          <w:sz w:val="48"/>
        </w:rPr>
        <w:t xml:space="preserve"> </w:t>
      </w:r>
      <w:r>
        <w:rPr>
          <w:rFonts w:cs="Times New Roman" w:ascii="Times New Roman" w:hAnsi="Times New Roman"/>
          <w:b/>
          <w:i/>
          <w:sz w:val="48"/>
        </w:rPr>
        <w:t>“Anxious for nothing…”</w:t>
      </w:r>
    </w:p>
    <w:p>
      <w:pPr>
        <w:pStyle w:val="ListParagraph"/>
        <w:numPr>
          <w:ilvl w:val="0"/>
          <w:numId w:val="2"/>
        </w:numPr>
        <w:rPr>
          <w:rFonts w:ascii="Times New Roman" w:hAnsi="Times New Roman" w:cs="Times New Roman"/>
          <w:color w:val="0000FF"/>
          <w:sz w:val="48"/>
        </w:rPr>
      </w:pPr>
      <w:r>
        <w:rPr>
          <w:rFonts w:cs="Times New Roman" w:ascii="Times New Roman" w:hAnsi="Times New Roman"/>
          <w:color w:val="0000FF"/>
          <w:sz w:val="48"/>
        </w:rPr>
        <w:t>Pray about everything…</w:t>
      </w:r>
      <w:r>
        <w:rPr>
          <w:rFonts w:cs="Times New Roman" w:ascii="Times New Roman" w:hAnsi="Times New Roman"/>
          <w:sz w:val="48"/>
        </w:rPr>
        <w:t xml:space="preserve"> </w:t>
      </w:r>
      <w:r>
        <w:rPr>
          <w:rFonts w:cs="Times New Roman" w:ascii="Times New Roman" w:hAnsi="Times New Roman"/>
          <w:b/>
          <w:i/>
          <w:sz w:val="48"/>
        </w:rPr>
        <w:t>“Let your requests be made known to God…”</w:t>
      </w:r>
    </w:p>
    <w:p>
      <w:pPr>
        <w:pStyle w:val="ListParagraph"/>
        <w:numPr>
          <w:ilvl w:val="0"/>
          <w:numId w:val="2"/>
        </w:numPr>
        <w:rPr>
          <w:rFonts w:ascii="Times New Roman" w:hAnsi="Times New Roman" w:cs="Times New Roman"/>
          <w:color w:val="0000FF"/>
          <w:sz w:val="48"/>
        </w:rPr>
      </w:pPr>
      <w:r>
        <w:rPr>
          <w:rFonts w:cs="Times New Roman" w:ascii="Times New Roman" w:hAnsi="Times New Roman"/>
          <w:color w:val="0000FF"/>
          <w:sz w:val="48"/>
        </w:rPr>
        <w:t>Embrace the peace of God…</w:t>
      </w:r>
      <w:r>
        <w:rPr>
          <w:rFonts w:cs="Times New Roman" w:ascii="Times New Roman" w:hAnsi="Times New Roman"/>
          <w:sz w:val="48"/>
        </w:rPr>
        <w:t xml:space="preserve"> </w:t>
      </w:r>
      <w:r>
        <w:rPr>
          <w:rFonts w:cs="Times New Roman" w:ascii="Times New Roman" w:hAnsi="Times New Roman"/>
          <w:b/>
          <w:i/>
          <w:sz w:val="48"/>
        </w:rPr>
        <w:t>“The peace of God surpasses understanding…”</w:t>
      </w:r>
    </w:p>
    <w:p>
      <w:pPr>
        <w:pStyle w:val="ListParagraph"/>
        <w:numPr>
          <w:ilvl w:val="0"/>
          <w:numId w:val="2"/>
        </w:numPr>
        <w:rPr>
          <w:rFonts w:ascii="Times New Roman" w:hAnsi="Times New Roman" w:cs="Times New Roman"/>
          <w:color w:val="0000FF"/>
          <w:sz w:val="48"/>
        </w:rPr>
      </w:pPr>
      <w:r>
        <w:rPr>
          <w:rFonts w:cs="Times New Roman" w:ascii="Times New Roman" w:hAnsi="Times New Roman"/>
          <w:color w:val="0000FF"/>
          <w:sz w:val="48"/>
        </w:rPr>
        <w:t>Maintain a level, nose up, or nose down attitude…</w:t>
      </w:r>
      <w:r>
        <w:rPr>
          <w:rFonts w:cs="Times New Roman" w:ascii="Times New Roman" w:hAnsi="Times New Roman"/>
          <w:sz w:val="48"/>
        </w:rPr>
        <w:t xml:space="preserve"> </w:t>
      </w:r>
      <w:r>
        <w:rPr>
          <w:rFonts w:cs="Times New Roman" w:ascii="Times New Roman" w:hAnsi="Times New Roman"/>
          <w:b/>
          <w:i/>
          <w:sz w:val="48"/>
        </w:rPr>
        <w:t>“guard your heart and mind…”</w:t>
      </w:r>
      <w:r>
        <w:rPr>
          <w:rFonts w:cs="Times New Roman" w:ascii="Times New Roman" w:hAnsi="Times New Roman"/>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Segoe UI">
    <w:altName w:val="Cambria"/>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77470" cy="163830"/>
              <wp:effectExtent l="0" t="0" r="0" b="0"/>
              <wp:wrapSquare wrapText="bothSides"/>
              <wp:docPr id="1" name="Frame1"/>
              <a:graphic xmlns:a="http://schemas.openxmlformats.org/drawingml/2006/main">
                <a:graphicData uri="http://schemas.microsoft.com/office/word/2010/wordprocessingShape">
                  <wps:wsp>
                    <wps:cNvSpPr txBox="1"/>
                    <wps:spPr>
                      <a:xfrm>
                        <a:off x="0" y="0"/>
                        <a:ext cx="77470" cy="16383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2.9pt;mso-wrap-distance-left:0pt;mso-wrap-distance-right:0pt;mso-wrap-distance-top:0pt;mso-wrap-distance-bottom:0pt;margin-top:0.05pt;mso-position-vertical-relative:text;margin-left:425.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4"/>
    </w:pPr>
    <w:rPr>
      <w:rFonts w:ascii="Cambria" w:hAnsi="Cambria" w:eastAsia="Cambria"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6z0">
    <w:name w:val="WW8Num16z0"/>
    <w:qFormat/>
    <w:rPr>
      <w:rFonts w:ascii="Wingdings" w:hAnsi="Wingdings" w:cs="Wingdings"/>
    </w:rPr>
  </w:style>
  <w:style w:type="character" w:styleId="WW8Num18z0">
    <w:name w:val="WW8Num18z0"/>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DefaultParagraphFont">
    <w:name w:val="Default Paragraph Font"/>
    <w:qFormat/>
    <w:rPr/>
  </w:style>
  <w:style w:type="character" w:styleId="CommentTextChar">
    <w:name w:val="Comment Text Char"/>
    <w:basedOn w:val="DefaultParagraphFont"/>
    <w:qFormat/>
    <w:rPr>
      <w:sz w:val="20"/>
      <w:szCs w:val="20"/>
    </w:rPr>
  </w:style>
  <w:style w:type="character" w:styleId="HeaderChar">
    <w:name w:val="Header Char"/>
    <w:basedOn w:val="DefaultParagraphFont"/>
    <w:qFormat/>
    <w:rPr>
      <w:sz w:val="22"/>
      <w:szCs w:val="22"/>
    </w:rPr>
  </w:style>
  <w:style w:type="character" w:styleId="FooterChar">
    <w:name w:val="Footer Char"/>
    <w:basedOn w:val="DefaultParagraphFont"/>
    <w:qFormat/>
    <w:rPr>
      <w:sz w:val="22"/>
      <w:szCs w:val="22"/>
    </w:rPr>
  </w:style>
  <w:style w:type="character" w:styleId="CommentSubjectChar">
    <w:name w:val="Comment Subject Char"/>
    <w:basedOn w:val="CommentTextChar"/>
    <w:qFormat/>
    <w:rPr>
      <w:b/>
      <w:bCs/>
    </w:rPr>
  </w:style>
  <w:style w:type="character" w:styleId="BalloonTextChar">
    <w:name w:val="Balloon Text Char"/>
    <w:basedOn w:val="DefaultParagraphFont"/>
    <w:qFormat/>
    <w:rPr>
      <w:rFonts w:ascii="Segoe UI;Cambria" w:hAnsi="Segoe UI;Cambria" w:cs="Segoe UI;Cambria"/>
      <w:sz w:val="18"/>
      <w:szCs w:val="18"/>
    </w:rPr>
  </w:style>
  <w:style w:type="character" w:styleId="CommentReference">
    <w:name w:val="Comment Reference"/>
    <w:basedOn w:val="DefaultParagraphFont"/>
    <w:qFormat/>
    <w:rPr>
      <w:sz w:val="16"/>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mmentText">
    <w:name w:val="Comment Text"/>
    <w:basedOn w:val="Normal"/>
    <w:qFormat/>
    <w:pPr>
      <w:spacing w:lineRule="auto" w:line="240"/>
    </w:pPr>
    <w:rPr>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240"/>
    </w:pPr>
    <w:rPr/>
  </w:style>
  <w:style w:type="paragraph" w:styleId="Footer">
    <w:name w:val="footer"/>
    <w:basedOn w:val="Normal"/>
    <w:pPr>
      <w:tabs>
        <w:tab w:val="clear" w:pos="720"/>
        <w:tab w:val="center" w:pos="4680" w:leader="none"/>
        <w:tab w:val="right" w:pos="9360" w:leader="none"/>
      </w:tabs>
      <w:spacing w:lineRule="auto" w:line="240"/>
    </w:pPr>
    <w:rPr/>
  </w:style>
  <w:style w:type="paragraph" w:styleId="CommentSubject">
    <w:name w:val="Comment Subject"/>
    <w:basedOn w:val="CommentText"/>
    <w:next w:val="CommentText"/>
    <w:qFormat/>
    <w:pPr/>
    <w:rPr>
      <w:b/>
      <w:bCs/>
    </w:rPr>
  </w:style>
  <w:style w:type="paragraph" w:styleId="BalloonText">
    <w:name w:val="Balloon Text"/>
    <w:basedOn w:val="Normal"/>
    <w:qFormat/>
    <w:pPr>
      <w:spacing w:lineRule="auto" w:line="240"/>
    </w:pPr>
    <w:rPr>
      <w:rFonts w:ascii="Segoe UI;Cambria" w:hAnsi="Segoe UI;Cambria" w:cs="Segoe UI;Cambria"/>
      <w:sz w:val="18"/>
      <w:szCs w:val="18"/>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2016-11-16T07:56:00Z</dcterms:created>
  <dc:creator/>
  <dc:description/>
  <cp:keywords/>
  <dc:language>en-US</dc:language>
  <cp:lastModifiedBy>Don Nordin</cp:lastModifiedBy>
  <dcterms:modified xsi:type="dcterms:W3CDTF">2016-11-20T08:17:00Z</dcterms:modified>
  <cp:revision>3</cp:revision>
  <dc:subject/>
  <dc:title/>
</cp:coreProperties>
</file>