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0000"/>
          <w:sz w:val="48"/>
        </w:rPr>
      </w:pPr>
      <w:r>
        <w:rPr>
          <w:b/>
          <w:color w:val="000000"/>
          <w:sz w:val="48"/>
        </w:rPr>
        <w:t>DOWNLOAD THIS</w:t>
      </w:r>
    </w:p>
    <w:p>
      <w:pPr>
        <w:pStyle w:val="Normal"/>
        <w:jc w:val="center"/>
        <w:rPr>
          <w:b/>
          <w:color w:val="000000"/>
          <w:sz w:val="48"/>
        </w:rPr>
      </w:pPr>
      <w:r>
        <w:rPr>
          <w:b/>
          <w:color w:val="000000"/>
          <w:sz w:val="48"/>
        </w:rPr>
      </w:r>
    </w:p>
    <w:p>
      <w:pPr>
        <w:pStyle w:val="Normal"/>
        <w:rPr/>
      </w:pPr>
      <w:r>
        <w:rPr>
          <w:b/>
          <w:color w:val="000000"/>
          <w:sz w:val="48"/>
        </w:rPr>
        <w:t xml:space="preserve">INTRO: </w:t>
      </w:r>
      <w:r>
        <w:rPr>
          <w:color w:val="000000"/>
          <w:sz w:val="48"/>
        </w:rPr>
        <w:t>(Smart phone vs. dumb phone – Downloading apps)</w:t>
      </w:r>
    </w:p>
    <w:p>
      <w:pPr>
        <w:pStyle w:val="Normal"/>
        <w:rPr>
          <w:rFonts w:eastAsia="Cambria"/>
          <w:color w:val="000000"/>
          <w:sz w:val="48"/>
        </w:rPr>
      </w:pPr>
      <w:r>
        <w:rPr>
          <w:rFonts w:eastAsia="Cambria"/>
          <w:color w:val="000000"/>
          <w:sz w:val="48"/>
        </w:rPr>
      </w:r>
    </w:p>
    <w:p>
      <w:pPr>
        <w:pStyle w:val="Normal"/>
        <w:rPr>
          <w:b/>
          <w:i/>
          <w:color w:val="000000"/>
          <w:sz w:val="48"/>
        </w:rPr>
      </w:pPr>
      <w:r>
        <w:rPr>
          <w:rFonts w:eastAsia="Cambria"/>
          <w:color w:val="000000"/>
          <w:sz w:val="48"/>
        </w:rPr>
        <w:t xml:space="preserve">Today I am going to be talking to you about a spiritual app you can download. The Holy Spirit is a perfect gentleman and will not override your will to force himself on you. If you come to this altar today to ask the Father to fill you with the Holy Spirit, you cannot receive anything else. Luke 11:9-13 (KJV) </w:t>
      </w:r>
      <w:r>
        <w:rPr>
          <w:rFonts w:eastAsia="Cambria"/>
          <w:b/>
          <w:i/>
          <w:color w:val="000000"/>
          <w:sz w:val="48"/>
        </w:rPr>
        <w:t>“</w:t>
      </w:r>
      <w:r>
        <w:rPr>
          <w:rStyle w:val="woj"/>
          <w:b/>
          <w:i/>
          <w:color w:val="000000"/>
          <w:sz w:val="48"/>
        </w:rPr>
        <w:t>I say to you, ask, and it will be given to you; seek, and you will find; knock, and it will be opened to you.</w:t>
      </w:r>
      <w:r>
        <w:rPr>
          <w:rStyle w:val="textluke-11-9"/>
          <w:b/>
          <w:i/>
          <w:color w:val="000000"/>
          <w:sz w:val="48"/>
        </w:rPr>
        <w:t xml:space="preserve"> </w:t>
      </w:r>
      <w:r>
        <w:rPr>
          <w:rStyle w:val="textluke-11-10"/>
          <w:b/>
          <w:i/>
          <w:color w:val="000000"/>
          <w:sz w:val="48"/>
          <w:vertAlign w:val="superscript"/>
        </w:rPr>
        <w:t>10 </w:t>
      </w:r>
      <w:r>
        <w:rPr>
          <w:rStyle w:val="woj"/>
          <w:b/>
          <w:i/>
          <w:color w:val="000000"/>
          <w:sz w:val="48"/>
        </w:rPr>
        <w:t>For everyone who asks receives, and he who seeks finds, and to him who knocks it will be opened.</w:t>
      </w:r>
      <w:r>
        <w:rPr>
          <w:rStyle w:val="textluke-11-10"/>
          <w:b/>
          <w:i/>
          <w:color w:val="000000"/>
          <w:sz w:val="48"/>
        </w:rPr>
        <w:t xml:space="preserve"> </w:t>
      </w:r>
      <w:r>
        <w:rPr>
          <w:rStyle w:val="textluke-11-11"/>
          <w:b/>
          <w:i/>
          <w:color w:val="000000"/>
          <w:sz w:val="48"/>
          <w:vertAlign w:val="superscript"/>
        </w:rPr>
        <w:t>11 </w:t>
      </w:r>
      <w:r>
        <w:rPr>
          <w:rStyle w:val="woj"/>
          <w:b/>
          <w:i/>
          <w:color w:val="000000"/>
          <w:sz w:val="48"/>
        </w:rPr>
        <w:t>If a son asks for bread</w:t>
      </w:r>
      <w:r>
        <w:rPr>
          <w:rStyle w:val="textluke-11-11"/>
          <w:b/>
          <w:i/>
          <w:color w:val="000000"/>
          <w:sz w:val="48"/>
          <w:vertAlign w:val="superscript"/>
        </w:rPr>
        <w:t>[</w:t>
      </w:r>
      <w:r>
        <w:fldChar w:fldCharType="begin"/>
      </w:r>
      <w:r>
        <w:rPr>
          <w:rStyle w:val="Hyperlink"/>
          <w:b/>
          <w:i/>
          <w:color w:val="000000"/>
          <w:sz w:val="48"/>
          <w:vertAlign w:val="superscript"/>
        </w:rPr>
        <w:instrText xml:space="preserve"> HYPERLINK "http://www.biblegateway.com/passage/?search=Luke%2011:9-13&amp;version=NKJV;AMP;CEV;NIV" \l "fen-NKJV-25417a"</w:instrText>
      </w:r>
      <w:r>
        <w:rPr>
          <w:rStyle w:val="Hyperlink"/>
          <w:b/>
          <w:i/>
          <w:color w:val="000000"/>
          <w:sz w:val="48"/>
          <w:vertAlign w:val="superscript"/>
        </w:rPr>
        <w:fldChar w:fldCharType="separate"/>
      </w:r>
      <w:r>
        <w:rPr>
          <w:rStyle w:val="Hyperlink"/>
          <w:b/>
          <w:i/>
          <w:color w:val="000000"/>
          <w:sz w:val="48"/>
          <w:vertAlign w:val="superscript"/>
        </w:rPr>
        <w:t>a</w:t>
      </w:r>
      <w:r>
        <w:rPr>
          <w:rStyle w:val="Hyperlink"/>
          <w:b/>
          <w:i/>
          <w:color w:val="000000"/>
          <w:sz w:val="48"/>
          <w:vertAlign w:val="superscript"/>
        </w:rPr>
        <w:fldChar w:fldCharType="end"/>
      </w:r>
      <w:r>
        <w:rPr>
          <w:rStyle w:val="textluke-11-11"/>
          <w:b/>
          <w:i/>
          <w:color w:val="000000"/>
          <w:sz w:val="48"/>
          <w:vertAlign w:val="superscript"/>
        </w:rPr>
        <w:t>]</w:t>
      </w:r>
      <w:r>
        <w:rPr>
          <w:rStyle w:val="woj"/>
          <w:b/>
          <w:i/>
          <w:color w:val="000000"/>
          <w:sz w:val="48"/>
        </w:rPr>
        <w:t xml:space="preserve"> from any father among you, will he give him a stone? Or if he asks for a fish, will he give him a serpent instead of a fish?</w:t>
      </w:r>
      <w:r>
        <w:rPr>
          <w:rStyle w:val="textluke-11-11"/>
          <w:b/>
          <w:i/>
          <w:color w:val="000000"/>
          <w:sz w:val="48"/>
        </w:rPr>
        <w:t xml:space="preserve"> </w:t>
      </w:r>
      <w:r>
        <w:rPr>
          <w:rStyle w:val="textluke-11-12"/>
          <w:b/>
          <w:i/>
          <w:color w:val="000000"/>
          <w:sz w:val="48"/>
          <w:vertAlign w:val="superscript"/>
        </w:rPr>
        <w:t>12 </w:t>
      </w:r>
      <w:r>
        <w:rPr>
          <w:rStyle w:val="woj"/>
          <w:b/>
          <w:i/>
          <w:color w:val="000000"/>
          <w:sz w:val="48"/>
        </w:rPr>
        <w:t>Or if he asks for an egg, will he offer him a scorpion?</w:t>
      </w:r>
      <w:r>
        <w:rPr>
          <w:rStyle w:val="textluke-11-12"/>
          <w:b/>
          <w:i/>
          <w:color w:val="000000"/>
          <w:sz w:val="48"/>
        </w:rPr>
        <w:t xml:space="preserve"> </w:t>
      </w:r>
      <w:r>
        <w:rPr>
          <w:rStyle w:val="textluke-11-13"/>
          <w:b/>
          <w:i/>
          <w:color w:val="000000"/>
          <w:sz w:val="48"/>
          <w:vertAlign w:val="superscript"/>
        </w:rPr>
        <w:t>13 </w:t>
      </w:r>
      <w:r>
        <w:rPr>
          <w:rStyle w:val="woj"/>
          <w:b/>
          <w:i/>
          <w:color w:val="000000"/>
          <w:sz w:val="48"/>
        </w:rPr>
        <w:t>If you then, being evil, know how to give good gifts to your children, how much more will your heavenly Father give the Holy Spirit to those who ask Him!”</w:t>
      </w:r>
    </w:p>
    <w:p>
      <w:pPr>
        <w:pStyle w:val="Normal"/>
        <w:rPr>
          <w:b/>
          <w:i/>
          <w:color w:val="000000"/>
          <w:sz w:val="48"/>
        </w:rPr>
      </w:pPr>
      <w:r>
        <w:rPr>
          <w:b/>
          <w:i/>
          <w:color w:val="000000"/>
          <w:sz w:val="48"/>
        </w:rPr>
      </w:r>
    </w:p>
    <w:p>
      <w:pPr>
        <w:pStyle w:val="Normal"/>
        <w:rPr>
          <w:i/>
          <w:color w:val="000000"/>
          <w:sz w:val="48"/>
        </w:rPr>
      </w:pPr>
      <w:r>
        <w:rPr>
          <w:color w:val="000000"/>
          <w:sz w:val="48"/>
        </w:rPr>
        <w:t>Before we decide to write the Holy Spirit off as unimportant or insignificant we should consider the words of Jesus as it relates to the importance of the Holy Spirit.  John 16:7 (KJV)</w:t>
      </w:r>
      <w:r>
        <w:rPr>
          <w:b/>
          <w:i/>
          <w:color w:val="000000"/>
          <w:sz w:val="48"/>
        </w:rPr>
        <w:t xml:space="preserve"> "Nevertheless I tell you the truth; </w:t>
      </w:r>
      <w:r>
        <w:rPr>
          <w:b/>
          <w:i/>
          <w:color w:val="000000"/>
          <w:sz w:val="48"/>
          <w:u w:val="single"/>
        </w:rPr>
        <w:t>It is expedient for you</w:t>
      </w:r>
      <w:r>
        <w:rPr>
          <w:b/>
          <w:i/>
          <w:color w:val="000000"/>
          <w:sz w:val="48"/>
        </w:rPr>
        <w:t xml:space="preserve"> that I go away: for </w:t>
      </w:r>
      <w:r>
        <w:rPr>
          <w:b/>
          <w:i/>
          <w:color w:val="000000"/>
          <w:sz w:val="48"/>
          <w:u w:val="single"/>
        </w:rPr>
        <w:t>if I go not away, the Comforter will not come</w:t>
      </w:r>
      <w:r>
        <w:rPr>
          <w:b/>
          <w:i/>
          <w:color w:val="000000"/>
          <w:sz w:val="48"/>
        </w:rPr>
        <w:t xml:space="preserve"> unto you; but </w:t>
      </w:r>
      <w:r>
        <w:rPr>
          <w:b/>
          <w:i/>
          <w:color w:val="000000"/>
          <w:sz w:val="48"/>
          <w:u w:val="single"/>
        </w:rPr>
        <w:t>if I depart, I will send him unto you</w:t>
      </w:r>
      <w:r>
        <w:rPr>
          <w:b/>
          <w:i/>
          <w:color w:val="000000"/>
          <w:sz w:val="48"/>
        </w:rPr>
        <w:t>."</w:t>
      </w:r>
      <w:r>
        <w:rPr>
          <w:i/>
          <w:color w:val="000000"/>
          <w:sz w:val="48"/>
        </w:rPr>
        <w:t xml:space="preserve">  </w:t>
      </w:r>
      <w:r>
        <w:rPr>
          <w:color w:val="000000"/>
          <w:sz w:val="48"/>
        </w:rPr>
        <w:t xml:space="preserve">In this Scripture, Jesus is stressing to His disciples the necessity of His departure. As long as He lived in a flesh and blood body He could only be in one place at a time.  He is attempting to explain to them that the reason it was so necessary for Him to go to the Father was so that the Holy Spirit would come and live in each believer, thus empowering each believer to carry on the work of Christ in the world. </w:t>
      </w:r>
    </w:p>
    <w:p>
      <w:pPr>
        <w:pStyle w:val="Normal"/>
        <w:rPr>
          <w:i/>
          <w:color w:val="000000"/>
          <w:sz w:val="48"/>
        </w:rPr>
      </w:pPr>
      <w:r>
        <w:rPr>
          <w:i/>
          <w:color w:val="000000"/>
          <w:sz w:val="48"/>
        </w:rPr>
      </w:r>
    </w:p>
    <w:p>
      <w:pPr>
        <w:pStyle w:val="Normal"/>
        <w:rPr>
          <w:color w:val="000000"/>
          <w:sz w:val="48"/>
        </w:rPr>
      </w:pPr>
      <w:r>
        <w:rPr>
          <w:color w:val="000000"/>
          <w:sz w:val="48"/>
        </w:rPr>
        <w:t xml:space="preserve">If Jesus thought it necessary to depart so that the Holy Spirit could indwell and empower believers, where do we get off promoting the Holy Spirit as optional equipment? </w:t>
      </w:r>
    </w:p>
    <w:p>
      <w:pPr>
        <w:pStyle w:val="Normal"/>
        <w:rPr>
          <w:color w:val="000000"/>
          <w:sz w:val="48"/>
        </w:rPr>
      </w:pPr>
      <w:r>
        <w:rPr>
          <w:color w:val="000000"/>
          <w:sz w:val="48"/>
        </w:rPr>
      </w:r>
    </w:p>
    <w:p>
      <w:pPr>
        <w:pStyle w:val="Normal"/>
        <w:rPr>
          <w:color w:val="000000"/>
          <w:sz w:val="48"/>
        </w:rPr>
      </w:pPr>
      <w:r>
        <w:rPr>
          <w:color w:val="000000"/>
          <w:sz w:val="48"/>
        </w:rPr>
        <w:t>I want us to look at some Scriptural reasons for being filled with the Spirit…</w:t>
      </w:r>
    </w:p>
    <w:p>
      <w:pPr>
        <w:pStyle w:val="Normal"/>
        <w:rPr>
          <w:color w:val="000000"/>
          <w:sz w:val="48"/>
        </w:rPr>
      </w:pPr>
      <w:r>
        <w:rPr>
          <w:color w:val="000000"/>
          <w:sz w:val="48"/>
        </w:rPr>
      </w:r>
    </w:p>
    <w:p>
      <w:pPr>
        <w:pStyle w:val="Normal"/>
        <w:rPr>
          <w:b/>
          <w:color w:val="000000"/>
          <w:sz w:val="48"/>
        </w:rPr>
      </w:pPr>
      <w:r>
        <w:rPr>
          <w:b/>
          <w:color w:val="000000"/>
          <w:sz w:val="48"/>
        </w:rPr>
        <w:t>I. THIS APP HAS BEEN MANDATED!</w:t>
      </w:r>
    </w:p>
    <w:p>
      <w:pPr>
        <w:pStyle w:val="Normal"/>
        <w:rPr/>
      </w:pPr>
      <w:r>
        <w:rPr>
          <w:color w:val="000000"/>
          <w:sz w:val="48"/>
        </w:rPr>
        <w:t xml:space="preserve">Ephesians 5:18 </w:t>
      </w:r>
      <w:r>
        <w:rPr>
          <w:b/>
          <w:i/>
          <w:color w:val="000000"/>
          <w:sz w:val="48"/>
        </w:rPr>
        <w:t xml:space="preserve">"And be not drunk with wine, wherein is excess; but </w:t>
      </w:r>
      <w:r>
        <w:rPr>
          <w:b/>
          <w:i/>
          <w:color w:val="000000"/>
          <w:sz w:val="48"/>
          <w:u w:val="single"/>
        </w:rPr>
        <w:t>be filled with the Spirit</w:t>
      </w:r>
      <w:r>
        <w:rPr>
          <w:b/>
          <w:i/>
          <w:color w:val="000000"/>
          <w:sz w:val="48"/>
        </w:rPr>
        <w:t>;"</w:t>
      </w:r>
      <w:r>
        <w:rPr>
          <w:color w:val="000000"/>
          <w:sz w:val="48"/>
        </w:rPr>
        <w:t xml:space="preserve">  </w:t>
      </w:r>
    </w:p>
    <w:p>
      <w:pPr>
        <w:pStyle w:val="Normal"/>
        <w:rPr>
          <w:color w:val="000000"/>
          <w:sz w:val="48"/>
        </w:rPr>
      </w:pPr>
      <w:r>
        <w:rPr>
          <w:color w:val="000000"/>
          <w:sz w:val="48"/>
        </w:rPr>
      </w:r>
    </w:p>
    <w:p>
      <w:pPr>
        <w:pStyle w:val="Normal"/>
        <w:rPr/>
      </w:pPr>
      <w:r>
        <w:rPr>
          <w:color w:val="000000"/>
          <w:sz w:val="48"/>
        </w:rPr>
        <w:t>Listen to what Jesus has to say on the subject!  Luke 24:49 (NKJV)</w:t>
      </w:r>
      <w:r>
        <w:rPr>
          <w:b/>
          <w:color w:val="000000"/>
          <w:sz w:val="48"/>
        </w:rPr>
        <w:t xml:space="preserve">  </w:t>
      </w:r>
      <w:r>
        <w:rPr>
          <w:b/>
          <w:i/>
          <w:color w:val="000000"/>
          <w:sz w:val="48"/>
        </w:rPr>
        <w:t xml:space="preserve">“Behold, I send the Promise of My Father upon you; but </w:t>
      </w:r>
      <w:r>
        <w:rPr>
          <w:b/>
          <w:i/>
          <w:color w:val="000000"/>
          <w:sz w:val="48"/>
          <w:u w:val="single"/>
        </w:rPr>
        <w:t>tarry in the city of Jerusalem until you are endued with power from on high</w:t>
      </w:r>
      <w:r>
        <w:rPr>
          <w:b/>
          <w:i/>
          <w:color w:val="000000"/>
          <w:sz w:val="48"/>
        </w:rPr>
        <w:t>.”</w:t>
      </w:r>
      <w:r>
        <w:rPr>
          <w:b/>
          <w:color w:val="000000"/>
          <w:sz w:val="48"/>
        </w:rPr>
        <w:t xml:space="preserve"> </w:t>
      </w:r>
    </w:p>
    <w:p>
      <w:pPr>
        <w:pStyle w:val="Normal"/>
        <w:rPr>
          <w:b/>
          <w:color w:val="000000"/>
          <w:sz w:val="48"/>
        </w:rPr>
      </w:pPr>
      <w:r>
        <w:rPr>
          <w:b/>
          <w:color w:val="000000"/>
          <w:sz w:val="48"/>
        </w:rPr>
      </w:r>
    </w:p>
    <w:p>
      <w:pPr>
        <w:pStyle w:val="Normal"/>
        <w:rPr>
          <w:b/>
          <w:color w:val="000000"/>
          <w:sz w:val="48"/>
        </w:rPr>
      </w:pPr>
      <w:r>
        <w:rPr>
          <w:b/>
          <w:color w:val="000000"/>
          <w:sz w:val="48"/>
        </w:rPr>
        <w:t>II. THIS APP ACCESSES CONSTANT INSTUCTION!</w:t>
      </w:r>
    </w:p>
    <w:p>
      <w:pPr>
        <w:pStyle w:val="Normal"/>
        <w:rPr/>
      </w:pPr>
      <w:r>
        <w:rPr>
          <w:color w:val="000000"/>
          <w:sz w:val="48"/>
        </w:rPr>
        <w:t xml:space="preserve">John 14:26 (NKJV) </w:t>
      </w:r>
      <w:r>
        <w:rPr>
          <w:b/>
          <w:i/>
          <w:color w:val="000000"/>
          <w:sz w:val="48"/>
        </w:rPr>
        <w:t xml:space="preserve">“But the Helper, the Holy Spirit, whom the Father will send in My name, </w:t>
      </w:r>
      <w:r>
        <w:rPr>
          <w:b/>
          <w:i/>
          <w:color w:val="000000"/>
          <w:sz w:val="48"/>
          <w:u w:val="single"/>
        </w:rPr>
        <w:t>He will teach you all things</w:t>
      </w:r>
      <w:r>
        <w:rPr>
          <w:b/>
          <w:i/>
          <w:color w:val="000000"/>
          <w:sz w:val="48"/>
        </w:rPr>
        <w:t>, and bring to your remembrance all things that I said to you."</w:t>
      </w:r>
    </w:p>
    <w:p>
      <w:pPr>
        <w:pStyle w:val="Normal"/>
        <w:rPr>
          <w:b/>
          <w:i/>
          <w:color w:val="000000"/>
          <w:sz w:val="48"/>
        </w:rPr>
      </w:pPr>
      <w:r>
        <w:rPr>
          <w:b/>
          <w:i/>
          <w:color w:val="000000"/>
          <w:sz w:val="48"/>
        </w:rPr>
      </w:r>
    </w:p>
    <w:p>
      <w:pPr>
        <w:pStyle w:val="Normal"/>
        <w:rPr>
          <w:b/>
          <w:color w:val="000000"/>
          <w:sz w:val="48"/>
        </w:rPr>
      </w:pPr>
      <w:r>
        <w:rPr>
          <w:b/>
          <w:color w:val="000000"/>
          <w:sz w:val="48"/>
        </w:rPr>
        <w:t>III. THIS APP FEATURES AROUND THE CLOCK GPS!</w:t>
      </w:r>
    </w:p>
    <w:p>
      <w:pPr>
        <w:pStyle w:val="Normal"/>
        <w:rPr>
          <w:color w:val="000000"/>
          <w:sz w:val="48"/>
        </w:rPr>
      </w:pPr>
      <w:r>
        <w:rPr>
          <w:color w:val="000000"/>
          <w:sz w:val="48"/>
        </w:rPr>
        <w:t>A guide is defined as one who knows the way, usually because they have already been there.  If I am going to follow a guide, I want to know that they know what they are doing and where they are going!  (My experience in a helicopter at Mt. Rushmore)</w:t>
      </w:r>
    </w:p>
    <w:p>
      <w:pPr>
        <w:pStyle w:val="Normal"/>
        <w:rPr>
          <w:color w:val="000000"/>
          <w:sz w:val="48"/>
        </w:rPr>
      </w:pPr>
      <w:r>
        <w:rPr>
          <w:color w:val="000000"/>
          <w:sz w:val="48"/>
        </w:rPr>
      </w:r>
    </w:p>
    <w:p>
      <w:pPr>
        <w:pStyle w:val="Normal"/>
        <w:rPr>
          <w:i/>
          <w:color w:val="000000"/>
          <w:sz w:val="48"/>
        </w:rPr>
      </w:pPr>
      <w:r>
        <w:rPr>
          <w:color w:val="000000"/>
          <w:sz w:val="48"/>
        </w:rPr>
        <w:t xml:space="preserve">John 16:12-15 (NKJV) </w:t>
      </w:r>
      <w:r>
        <w:rPr>
          <w:b/>
          <w:i/>
          <w:color w:val="000000"/>
          <w:sz w:val="48"/>
        </w:rPr>
        <w:t xml:space="preserve">“I still have many things to say to you, but you cannot bear them now.13 “However, when He, the Spirit of truth, has come, </w:t>
      </w:r>
      <w:r>
        <w:rPr>
          <w:b/>
          <w:i/>
          <w:color w:val="000000"/>
          <w:sz w:val="48"/>
          <w:u w:val="single"/>
        </w:rPr>
        <w:t>He will guide you into all truth</w:t>
      </w:r>
      <w:r>
        <w:rPr>
          <w:b/>
          <w:i/>
          <w:color w:val="000000"/>
          <w:sz w:val="48"/>
        </w:rPr>
        <w:t xml:space="preserve">; for He will not speak on His own authority, but whatever He hears He will speak; and </w:t>
      </w:r>
      <w:r>
        <w:rPr>
          <w:b/>
          <w:i/>
          <w:color w:val="000000"/>
          <w:sz w:val="48"/>
          <w:u w:val="single"/>
        </w:rPr>
        <w:t>He will tell you things to come</w:t>
      </w:r>
      <w:r>
        <w:rPr>
          <w:b/>
          <w:i/>
          <w:color w:val="000000"/>
          <w:sz w:val="48"/>
        </w:rPr>
        <w:t xml:space="preserve">.14 “He will glorify Me, for </w:t>
      </w:r>
      <w:r>
        <w:rPr>
          <w:b/>
          <w:i/>
          <w:color w:val="000000"/>
          <w:sz w:val="48"/>
          <w:u w:val="single"/>
        </w:rPr>
        <w:t>He will take of what is Mine and declare it to you</w:t>
      </w:r>
      <w:r>
        <w:rPr>
          <w:b/>
          <w:i/>
          <w:color w:val="000000"/>
          <w:sz w:val="48"/>
        </w:rPr>
        <w:t xml:space="preserve">.15 “All things that the Father has are Mine. Therefore I said that </w:t>
      </w:r>
      <w:r>
        <w:rPr>
          <w:b/>
          <w:i/>
          <w:color w:val="000000"/>
          <w:sz w:val="48"/>
          <w:u w:val="single"/>
        </w:rPr>
        <w:t>He will take of Mine and declare it to you</w:t>
      </w:r>
      <w:r>
        <w:rPr>
          <w:b/>
          <w:i/>
          <w:color w:val="000000"/>
          <w:sz w:val="48"/>
        </w:rPr>
        <w:t xml:space="preserve">."  </w:t>
      </w:r>
    </w:p>
    <w:p>
      <w:pPr>
        <w:pStyle w:val="Normal"/>
        <w:rPr>
          <w:i/>
          <w:color w:val="000000"/>
          <w:sz w:val="48"/>
        </w:rPr>
      </w:pPr>
      <w:r>
        <w:rPr>
          <w:i/>
          <w:color w:val="000000"/>
          <w:sz w:val="48"/>
        </w:rPr>
      </w:r>
    </w:p>
    <w:p>
      <w:pPr>
        <w:pStyle w:val="Normal"/>
        <w:rPr>
          <w:b/>
          <w:color w:val="000000"/>
          <w:sz w:val="48"/>
        </w:rPr>
      </w:pPr>
      <w:r>
        <w:rPr>
          <w:b/>
          <w:color w:val="000000"/>
          <w:sz w:val="48"/>
        </w:rPr>
        <w:t xml:space="preserve">IV. THIS APP EMPOWERS FOR SERVICE! </w:t>
      </w:r>
    </w:p>
    <w:p>
      <w:pPr>
        <w:pStyle w:val="Normal"/>
        <w:rPr>
          <w:i/>
          <w:color w:val="000000"/>
          <w:sz w:val="48"/>
        </w:rPr>
      </w:pPr>
      <w:r>
        <w:rPr>
          <w:color w:val="000000"/>
          <w:sz w:val="48"/>
        </w:rPr>
        <w:t xml:space="preserve">Acts 1:8 (NKJV) </w:t>
      </w:r>
      <w:r>
        <w:rPr>
          <w:b/>
          <w:i/>
          <w:color w:val="000000"/>
          <w:sz w:val="48"/>
        </w:rPr>
        <w:t xml:space="preserve">“But </w:t>
      </w:r>
      <w:r>
        <w:rPr>
          <w:b/>
          <w:i/>
          <w:color w:val="000000"/>
          <w:sz w:val="48"/>
          <w:u w:val="single"/>
        </w:rPr>
        <w:t>you shall receive power when the Holy Spirit has come upon you</w:t>
      </w:r>
      <w:r>
        <w:rPr>
          <w:b/>
          <w:i/>
          <w:color w:val="000000"/>
          <w:sz w:val="48"/>
        </w:rPr>
        <w:t>; and you shall be witnesses to Me in Jerusalem, and in all Judea and Samaria, and to the end of the earth.”</w:t>
      </w:r>
    </w:p>
    <w:p>
      <w:pPr>
        <w:pStyle w:val="Normal"/>
        <w:rPr>
          <w:i/>
          <w:color w:val="000000"/>
          <w:sz w:val="48"/>
        </w:rPr>
      </w:pPr>
      <w:r>
        <w:rPr>
          <w:i/>
          <w:color w:val="000000"/>
          <w:sz w:val="48"/>
        </w:rPr>
      </w:r>
    </w:p>
    <w:p>
      <w:pPr>
        <w:pStyle w:val="Normal"/>
        <w:rPr>
          <w:b/>
          <w:color w:val="000000"/>
          <w:sz w:val="48"/>
        </w:rPr>
      </w:pPr>
      <w:r>
        <w:rPr>
          <w:b/>
          <w:color w:val="000000"/>
          <w:sz w:val="48"/>
        </w:rPr>
        <w:t xml:space="preserve">V. THIS APP GIVES INSTRUCTIONS IN PRAYER! </w:t>
      </w:r>
    </w:p>
    <w:p>
      <w:pPr>
        <w:pStyle w:val="Normal"/>
        <w:rPr>
          <w:color w:val="000000"/>
          <w:sz w:val="48"/>
        </w:rPr>
      </w:pPr>
      <w:r>
        <w:rPr>
          <w:color w:val="000000"/>
          <w:sz w:val="48"/>
        </w:rPr>
        <w:t xml:space="preserve">Romans 8:26-27 (NKJV) </w:t>
      </w:r>
      <w:r>
        <w:rPr>
          <w:b/>
          <w:i/>
          <w:color w:val="000000"/>
          <w:sz w:val="48"/>
        </w:rPr>
        <w:t xml:space="preserve">"Likewise the Spirit also helps in our weaknesses. For we do not know what we should pray for as we ought, but the Spirit Himself makes intercession for us </w:t>
      </w:r>
      <w:r>
        <w:rPr>
          <w:b/>
          <w:i/>
          <w:color w:val="000000"/>
          <w:sz w:val="48"/>
          <w:u w:val="single"/>
        </w:rPr>
        <w:t>with groanings which cannot be uttered</w:t>
      </w:r>
      <w:r>
        <w:rPr>
          <w:b/>
          <w:i/>
          <w:color w:val="000000"/>
          <w:sz w:val="48"/>
        </w:rPr>
        <w:t xml:space="preserve">.27 Now He who searches the hearts knows what the mind of the Spirit is, because </w:t>
      </w:r>
      <w:r>
        <w:rPr>
          <w:b/>
          <w:i/>
          <w:color w:val="000000"/>
          <w:sz w:val="48"/>
          <w:u w:val="single"/>
        </w:rPr>
        <w:t>He makes intercession for the saints according to the will of God</w:t>
      </w:r>
      <w:r>
        <w:rPr>
          <w:b/>
          <w:i/>
          <w:color w:val="000000"/>
          <w:sz w:val="48"/>
        </w:rPr>
        <w:t>."</w:t>
      </w:r>
      <w:r>
        <w:rPr>
          <w:i/>
          <w:color w:val="000000"/>
          <w:sz w:val="48"/>
        </w:rPr>
        <w:t xml:space="preserve"> </w:t>
      </w:r>
    </w:p>
    <w:p>
      <w:pPr>
        <w:pStyle w:val="Normal"/>
        <w:rPr>
          <w:color w:val="000000"/>
          <w:sz w:val="48"/>
        </w:rPr>
      </w:pPr>
      <w:r>
        <w:rPr>
          <w:color w:val="000000"/>
          <w:sz w:val="48"/>
        </w:rPr>
      </w:r>
    </w:p>
    <w:p>
      <w:pPr>
        <w:pStyle w:val="Normal"/>
        <w:rPr>
          <w:color w:val="000000"/>
          <w:sz w:val="48"/>
        </w:rPr>
      </w:pPr>
      <w:r>
        <w:rPr>
          <w:color w:val="000000"/>
          <w:sz w:val="48"/>
        </w:rPr>
        <w:t xml:space="preserve">Think of this:  </w:t>
      </w:r>
    </w:p>
    <w:p>
      <w:pPr>
        <w:pStyle w:val="Normal"/>
        <w:numPr>
          <w:ilvl w:val="0"/>
          <w:numId w:val="1"/>
        </w:numPr>
        <w:rPr>
          <w:color w:val="000000"/>
          <w:sz w:val="48"/>
        </w:rPr>
      </w:pPr>
      <w:r>
        <w:rPr>
          <w:color w:val="000000"/>
          <w:sz w:val="48"/>
        </w:rPr>
        <w:t>When we do not know what to pray for, the Holy Spirit knows exactly what to pray for</w:t>
      </w:r>
    </w:p>
    <w:p>
      <w:pPr>
        <w:pStyle w:val="Normal"/>
        <w:numPr>
          <w:ilvl w:val="0"/>
          <w:numId w:val="1"/>
        </w:numPr>
        <w:rPr>
          <w:color w:val="000000"/>
          <w:sz w:val="48"/>
        </w:rPr>
      </w:pPr>
      <w:r>
        <w:rPr>
          <w:color w:val="000000"/>
          <w:sz w:val="48"/>
        </w:rPr>
        <w:t xml:space="preserve">When we do not know how to pray because we do not know what the will of the Father is, the Holy Spirit is never in question about the will of God </w:t>
      </w:r>
    </w:p>
    <w:p>
      <w:pPr>
        <w:pStyle w:val="Normal"/>
        <w:numPr>
          <w:ilvl w:val="0"/>
          <w:numId w:val="1"/>
        </w:numPr>
        <w:rPr>
          <w:color w:val="000000"/>
          <w:sz w:val="48"/>
        </w:rPr>
      </w:pPr>
      <w:r>
        <w:rPr>
          <w:color w:val="000000"/>
          <w:sz w:val="48"/>
        </w:rPr>
        <w:t xml:space="preserve">When we have exhausted our vocabulary, the Spirit has not exhausted His </w:t>
      </w:r>
    </w:p>
    <w:p>
      <w:pPr>
        <w:pStyle w:val="Normal"/>
        <w:rPr>
          <w:color w:val="000000"/>
          <w:sz w:val="48"/>
        </w:rPr>
      </w:pPr>
      <w:r>
        <w:rPr>
          <w:color w:val="000000"/>
          <w:sz w:val="48"/>
        </w:rPr>
      </w:r>
    </w:p>
    <w:p>
      <w:pPr>
        <w:pStyle w:val="Normal"/>
        <w:rPr>
          <w:color w:val="000000"/>
          <w:sz w:val="48"/>
        </w:rPr>
      </w:pPr>
      <w:r>
        <w:rPr>
          <w:color w:val="000000"/>
          <w:sz w:val="48"/>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7">
              <wp:simplePos x="0" y="0"/>
              <wp:positionH relativeFrom="margin">
                <wp:align>right</wp:align>
              </wp:positionH>
              <wp:positionV relativeFrom="paragraph">
                <wp:posOffset>635</wp:posOffset>
              </wp:positionV>
              <wp:extent cx="7683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425.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1440" w:hanging="360"/>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style>
  <w:style w:type="character" w:styleId="DefaultParagraphFont">
    <w:name w:val="Default Paragraph Font"/>
    <w:qFormat/>
    <w:rPr/>
  </w:style>
  <w:style w:type="character" w:styleId="Hyperlink">
    <w:name w:val="Hyperlink"/>
    <w:rPr>
      <w:rFonts w:ascii="Times New Roman" w:hAnsi="Times New Roman" w:cs="Times New Roman"/>
      <w:color w:val="0000FF"/>
      <w:u w:val="single"/>
    </w:rPr>
  </w:style>
  <w:style w:type="character" w:styleId="FooterChar">
    <w:name w:val="Footer Char"/>
    <w:qFormat/>
    <w:rPr>
      <w:rFonts w:ascii="Times New Roman" w:hAnsi="Times New Roman" w:eastAsia="Times New Roman" w:cs="Times New Roman"/>
    </w:rPr>
  </w:style>
  <w:style w:type="character" w:styleId="PageNumber">
    <w:name w:val="page number"/>
    <w:rPr/>
  </w:style>
  <w:style w:type="character" w:styleId="textluke-11-9">
    <w:name w:val="text luke-11-9"/>
    <w:qFormat/>
    <w:rPr/>
  </w:style>
  <w:style w:type="character" w:styleId="woj">
    <w:name w:val="woj"/>
    <w:qFormat/>
    <w:rPr/>
  </w:style>
  <w:style w:type="character" w:styleId="textluke-11-10">
    <w:name w:val="text luke-11-10"/>
    <w:qFormat/>
    <w:rPr/>
  </w:style>
  <w:style w:type="character" w:styleId="textluke-11-11">
    <w:name w:val="text luke-11-11"/>
    <w:qFormat/>
    <w:rPr/>
  </w:style>
  <w:style w:type="character" w:styleId="textluke-11-12">
    <w:name w:val="text luke-11-12"/>
    <w:qFormat/>
    <w:rPr/>
  </w:style>
  <w:style w:type="character" w:styleId="textluke-11-13">
    <w:name w:val="text luke-11-13"/>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2019-05-24T08:34:00Z</dcterms:created>
  <dc:creator>Steele Rohde</dc:creator>
  <dc:description/>
  <cp:keywords/>
  <dc:language>en-US</dc:language>
  <cp:lastModifiedBy>Steele Rohde</cp:lastModifiedBy>
  <dcterms:modified xsi:type="dcterms:W3CDTF">2019-05-24T08:43:00Z</dcterms:modified>
  <cp:revision>1</cp:revision>
  <dc:subject/>
  <dc:title/>
</cp:coreProperties>
</file>