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sz w:val="32"/>
          <w:szCs w:val="32"/>
        </w:rPr>
      </w:pPr>
      <w:r>
        <w:rPr>
          <w:b/>
          <w:sz w:val="32"/>
          <w:szCs w:val="32"/>
        </w:rPr>
        <w:t>FOUR THINGS A GREAT LEADER MUST DO</w:t>
      </w:r>
    </w:p>
    <w:p>
      <w:pPr>
        <w:pStyle w:val="Normal"/>
        <w:jc w:val="center"/>
        <w:rPr>
          <w:b/>
          <w:sz w:val="40"/>
          <w:szCs w:val="40"/>
        </w:rPr>
      </w:pPr>
      <w:r>
        <w:rPr>
          <w:b/>
          <w:sz w:val="32"/>
          <w:szCs w:val="32"/>
        </w:rPr>
        <w:t>TO ACHIEVE HIS GOALS</w:t>
      </w:r>
    </w:p>
    <w:p>
      <w:pPr>
        <w:pStyle w:val="Normal"/>
        <w:rPr>
          <w:b/>
          <w:sz w:val="40"/>
          <w:szCs w:val="40"/>
        </w:rPr>
      </w:pPr>
      <w:r>
        <w:rPr>
          <w:b/>
          <w:sz w:val="40"/>
          <w:szCs w:val="40"/>
        </w:rPr>
      </w:r>
    </w:p>
    <w:p>
      <w:pPr>
        <w:pStyle w:val="Normal"/>
        <w:rPr>
          <w:b/>
          <w:sz w:val="28"/>
          <w:szCs w:val="28"/>
        </w:rPr>
      </w:pPr>
      <w:r>
        <w:rPr>
          <w:b/>
          <w:sz w:val="28"/>
          <w:szCs w:val="28"/>
        </w:rPr>
        <w:t>When morale and motivation are high in an organization you will discover a great leader at the helm.</w:t>
      </w:r>
    </w:p>
    <w:p>
      <w:pPr>
        <w:pStyle w:val="Normal"/>
        <w:rPr>
          <w:b/>
          <w:sz w:val="28"/>
          <w:szCs w:val="28"/>
        </w:rPr>
      </w:pPr>
      <w:r>
        <w:rPr>
          <w:b/>
          <w:sz w:val="28"/>
          <w:szCs w:val="28"/>
        </w:rPr>
      </w:r>
    </w:p>
    <w:p>
      <w:pPr>
        <w:pStyle w:val="Normal"/>
        <w:rPr>
          <w:b/>
          <w:sz w:val="28"/>
          <w:szCs w:val="28"/>
        </w:rPr>
      </w:pPr>
      <w:r>
        <w:rPr>
          <w:b/>
          <w:sz w:val="28"/>
          <w:szCs w:val="28"/>
        </w:rPr>
        <w:t>Great leaders have at least four leadership skills in common:</w:t>
      </w:r>
    </w:p>
    <w:p>
      <w:pPr>
        <w:pStyle w:val="Normal"/>
        <w:rPr>
          <w:b/>
          <w:sz w:val="28"/>
          <w:szCs w:val="28"/>
        </w:rPr>
      </w:pPr>
      <w:r>
        <w:rPr>
          <w:b/>
          <w:sz w:val="28"/>
          <w:szCs w:val="28"/>
        </w:rPr>
      </w:r>
    </w:p>
    <w:p>
      <w:pPr>
        <w:pStyle w:val="Normal"/>
        <w:rPr/>
      </w:pPr>
      <w:r>
        <w:rPr>
          <w:b/>
          <w:sz w:val="28"/>
          <w:szCs w:val="28"/>
        </w:rPr>
        <w:t>THEY TREAT EVERYONE WITH RESPECT: Treat those in your down-line with the same respect as you treat those in your up-line. If the leader always follows this simple rule he will find willing participants when he needs someone to go the extra mile.</w:t>
      </w:r>
    </w:p>
    <w:p>
      <w:pPr>
        <w:pStyle w:val="Normal"/>
        <w:rPr>
          <w:b/>
          <w:sz w:val="28"/>
          <w:szCs w:val="28"/>
        </w:rPr>
      </w:pPr>
      <w:r>
        <w:rPr>
          <w:b/>
          <w:sz w:val="28"/>
          <w:szCs w:val="28"/>
        </w:rPr>
      </w:r>
    </w:p>
    <w:p>
      <w:pPr>
        <w:pStyle w:val="Normal"/>
        <w:rPr/>
      </w:pPr>
      <w:r>
        <w:rPr>
          <w:b/>
          <w:sz w:val="28"/>
          <w:szCs w:val="28"/>
        </w:rPr>
        <w:t>THEY THOROUGHLY COMMUNICATE THE TASK AT HAND: They lay the task out in such a way that there is no misunderstanding it! They get out of the way and allow the subordinate the room to accomplish the task! They do not micromanage! They do not nit-pick or re-do their subordinates work! When problems arise they point them out and allow the subordinate to make revisions!</w:t>
      </w:r>
    </w:p>
    <w:p>
      <w:pPr>
        <w:pStyle w:val="Normal"/>
        <w:rPr>
          <w:b/>
          <w:sz w:val="28"/>
          <w:szCs w:val="28"/>
        </w:rPr>
      </w:pPr>
      <w:r>
        <w:rPr>
          <w:b/>
          <w:sz w:val="28"/>
          <w:szCs w:val="28"/>
        </w:rPr>
      </w:r>
    </w:p>
    <w:p>
      <w:pPr>
        <w:pStyle w:val="Normal"/>
        <w:rPr/>
      </w:pPr>
      <w:r>
        <w:rPr>
          <w:b/>
          <w:sz w:val="28"/>
          <w:szCs w:val="28"/>
        </w:rPr>
        <w:t>THEY RECRUIT PEOPLE WHO ARE MORE KNOWLEDGEABLE THAN THEY ARE: It takes a secure leader to oversee good work produced by talented recruits. It takes a secure leader to recruit people more knowledgeable than they are.</w:t>
      </w:r>
    </w:p>
    <w:p>
      <w:pPr>
        <w:pStyle w:val="Normal"/>
        <w:rPr>
          <w:b/>
          <w:sz w:val="28"/>
          <w:szCs w:val="28"/>
        </w:rPr>
      </w:pPr>
      <w:r>
        <w:rPr>
          <w:b/>
          <w:sz w:val="28"/>
          <w:szCs w:val="28"/>
        </w:rPr>
      </w:r>
    </w:p>
    <w:p>
      <w:pPr>
        <w:pStyle w:val="Normal"/>
        <w:rPr/>
      </w:pPr>
      <w:r>
        <w:rPr>
          <w:b/>
          <w:sz w:val="28"/>
          <w:szCs w:val="28"/>
        </w:rPr>
        <w:t xml:space="preserve">THEY DEVELOP SUBORDINATES TO TAKE ON THEIR RESPONSIBILITIES: This is a win-win proposition for both leader and follower. Great leaders know that wonderful opportunities will be missed if they do not recruit talented people to take responsibility for as much of their job description as possible. I call this action </w:t>
      </w:r>
      <w:r>
        <w:rPr>
          <w:b/>
          <w:i/>
          <w:sz w:val="28"/>
          <w:szCs w:val="28"/>
        </w:rPr>
        <w:t>"subbing out"</w:t>
      </w:r>
      <w:r>
        <w:rPr>
          <w:b/>
          <w:sz w:val="28"/>
          <w:szCs w:val="28"/>
        </w:rPr>
        <w:t xml:space="preserve"> your responsibilities. When you </w:t>
      </w:r>
      <w:r>
        <w:rPr>
          <w:b/>
          <w:i/>
          <w:sz w:val="28"/>
          <w:szCs w:val="28"/>
        </w:rPr>
        <w:t>"sub out"</w:t>
      </w:r>
      <w:r>
        <w:rPr>
          <w:b/>
          <w:sz w:val="28"/>
          <w:szCs w:val="28"/>
        </w:rPr>
        <w:t xml:space="preserve"> your responsibilities you can then take on other responsibilities for the organization which makes you an even more valuable commodity for the organization. Grooming recruits to take responsibility always incites energy, excitement, and motivation in the ranks. Good leaders are constantly attempting to work themselves out of a job! </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25</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2003-06-10T07:11:00Z</dcterms:created>
  <dc:creator>dnordin</dc:creator>
  <dc:description/>
  <dc:language>en-US</dc:language>
  <cp:lastModifiedBy>dnordin</cp:lastModifiedBy>
  <dcterms:modified xsi:type="dcterms:W3CDTF">2003-06-10T07:36:00Z</dcterms:modified>
  <cp:revision>1</cp:revision>
  <dc:subject/>
  <dc:title>FOUR THINGS A GREAT LEADER MUST DO</dc:title>
</cp:coreProperties>
</file>