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THE ANTICIPATION AND RESPONSE</w:t>
      </w:r>
    </w:p>
    <w:p>
      <w:pPr>
        <w:pStyle w:val="Normal"/>
        <w:jc w:val="center"/>
        <w:rPr>
          <w:rFonts w:ascii="Times New Roman" w:hAnsi="Times New Roman" w:cs="Times New Roman"/>
          <w:b/>
          <w:sz w:val="48"/>
        </w:rPr>
      </w:pPr>
      <w:r>
        <w:rPr>
          <w:rFonts w:cs="Times New Roman" w:ascii="Times New Roman" w:hAnsi="Times New Roman"/>
          <w:b/>
          <w:sz w:val="48"/>
        </w:rPr>
        <w:t>OF THE HARVEST</w:t>
      </w:r>
    </w:p>
    <w:p>
      <w:pPr>
        <w:pStyle w:val="Normal"/>
        <w:rPr>
          <w:rFonts w:ascii="Times New Roman" w:hAnsi="Times New Roman" w:cs="Times New Roman"/>
          <w:b/>
          <w:i/>
          <w:sz w:val="48"/>
        </w:rPr>
      </w:pPr>
      <w:r>
        <w:rPr>
          <w:rFonts w:cs="Times New Roman" w:ascii="Times New Roman" w:hAnsi="Times New Roman"/>
          <w:b/>
          <w:sz w:val="48"/>
        </w:rPr>
        <w:t xml:space="preserve">TEXT: </w:t>
      </w:r>
      <w:r>
        <w:rPr>
          <w:rFonts w:cs="Times New Roman" w:ascii="Times New Roman" w:hAnsi="Times New Roman"/>
          <w:sz w:val="48"/>
        </w:rPr>
        <w:t xml:space="preserve">Deuteronomy 26:1-3 </w:t>
      </w:r>
      <w:r>
        <w:rPr>
          <w:rFonts w:cs="Times New Roman" w:ascii="Times New Roman" w:hAnsi="Times New Roman"/>
          <w:b/>
          <w:i/>
          <w:sz w:val="48"/>
        </w:rPr>
        <w:t>“And it shall be, when you come into the land which the Lord your God is giving you as an inheritance, and you possess it and dwell in it, 2 that you shall take some of the first of all the produce of the ground, which you shall bring from your land that the Lord your God is giving you, and put it in a basket and go to the place where the Lord your God chooses to make His name abide. 3 And you shall go to the one who is priest in those days, and say to him, ‘I declare today to the Lord your God that I have come to the country which the Lord swore to our fathers to give us.”</w:t>
      </w:r>
    </w:p>
    <w:p>
      <w:pPr>
        <w:pStyle w:val="Normal"/>
        <w:rPr/>
      </w:pPr>
      <w:r>
        <w:rPr>
          <w:rFonts w:cs="Times New Roman" w:ascii="Times New Roman" w:hAnsi="Times New Roman"/>
          <w:b/>
          <w:sz w:val="48"/>
        </w:rPr>
        <w:t xml:space="preserve">INTRO: </w:t>
      </w:r>
      <w:r>
        <w:rPr>
          <w:rFonts w:cs="Times New Roman" w:ascii="Times New Roman" w:hAnsi="Times New Roman"/>
          <w:sz w:val="48"/>
        </w:rPr>
        <w:t>The Harvest Offering mentioned in Deuteronomy 26 was to take place at the occasion of the first harvest after entering into the Promised Land.</w:t>
      </w:r>
    </w:p>
    <w:p>
      <w:pPr>
        <w:pStyle w:val="Normal"/>
        <w:widowControl w:val="false"/>
        <w:autoSpaceDE w:val="false"/>
        <w:spacing w:lineRule="auto" w:line="240" w:before="0" w:after="0"/>
        <w:rPr/>
      </w:pPr>
      <w:r>
        <w:rPr>
          <w:rFonts w:cs="Times New Roman" w:ascii="Times New Roman" w:hAnsi="Times New Roman"/>
          <w:sz w:val="48"/>
        </w:rPr>
        <w:t xml:space="preserve">The Harvest offering is given in remembrance of where we have come from and in celebration of where has brought us too. Deuteronomy 26:5-10 (NKJV) </w:t>
      </w:r>
      <w:r>
        <w:rPr>
          <w:rFonts w:cs="Times New Roman" w:ascii="Times New Roman" w:hAnsi="Times New Roman"/>
          <w:b/>
          <w:i/>
          <w:sz w:val="48"/>
        </w:rPr>
        <w:t>“</w:t>
      </w:r>
      <w:r>
        <w:rPr>
          <w:rFonts w:cs="Helvetica Neue" w:ascii="Times New Roman" w:hAnsi="Times New Roman"/>
          <w:b/>
          <w:i/>
          <w:sz w:val="48"/>
          <w:szCs w:val="32"/>
        </w:rPr>
        <w:t xml:space="preserve">And you shall answer and say before the Lord your God: ‘My father </w:t>
      </w:r>
      <w:r>
        <w:rPr>
          <w:rFonts w:cs="Helvetica Neue" w:ascii="Times New Roman" w:hAnsi="Times New Roman"/>
          <w:b/>
          <w:i/>
          <w:iCs/>
          <w:sz w:val="48"/>
          <w:szCs w:val="32"/>
        </w:rPr>
        <w:t>was</w:t>
      </w:r>
      <w:r>
        <w:rPr>
          <w:rFonts w:cs="Helvetica Neue" w:ascii="Times New Roman" w:hAnsi="Times New Roman"/>
          <w:b/>
          <w:i/>
          <w:sz w:val="48"/>
          <w:szCs w:val="32"/>
        </w:rPr>
        <w:t xml:space="preserve"> a Syrian, about to perish, and he went down to Egypt and dwelt there, few in number; and there he became a nation, great, mighty, and populous. </w:t>
      </w:r>
      <w:r>
        <w:rPr>
          <w:rFonts w:cs="Arial" w:ascii="Times New Roman" w:hAnsi="Times New Roman"/>
          <w:b/>
          <w:bCs/>
          <w:i/>
          <w:sz w:val="48"/>
          <w:szCs w:val="24"/>
        </w:rPr>
        <w:t>6 </w:t>
      </w:r>
      <w:r>
        <w:rPr>
          <w:rFonts w:cs="Helvetica Neue" w:ascii="Times New Roman" w:hAnsi="Times New Roman"/>
          <w:b/>
          <w:i/>
          <w:sz w:val="48"/>
          <w:szCs w:val="32"/>
        </w:rPr>
        <w:t xml:space="preserve">But the Egyptians mistreated us, afflicted us, and laid hard bondage on us. </w:t>
      </w:r>
      <w:r>
        <w:rPr>
          <w:rFonts w:cs="Arial" w:ascii="Times New Roman" w:hAnsi="Times New Roman"/>
          <w:b/>
          <w:bCs/>
          <w:i/>
          <w:sz w:val="48"/>
          <w:szCs w:val="24"/>
        </w:rPr>
        <w:t>7 </w:t>
      </w:r>
      <w:r>
        <w:rPr>
          <w:rFonts w:cs="Helvetica Neue" w:ascii="Times New Roman" w:hAnsi="Times New Roman"/>
          <w:b/>
          <w:i/>
          <w:sz w:val="48"/>
          <w:szCs w:val="32"/>
        </w:rPr>
        <w:t xml:space="preserve">Then we cried out to the Lord God of our fathers, and the Lord heard our voice and looked on our affliction and our labor and our oppression. </w:t>
      </w:r>
      <w:r>
        <w:rPr>
          <w:rFonts w:cs="Arial" w:ascii="Times New Roman" w:hAnsi="Times New Roman"/>
          <w:b/>
          <w:bCs/>
          <w:i/>
          <w:sz w:val="48"/>
          <w:szCs w:val="24"/>
        </w:rPr>
        <w:t>8 </w:t>
      </w:r>
      <w:r>
        <w:rPr>
          <w:rFonts w:cs="Helvetica Neue" w:ascii="Times New Roman" w:hAnsi="Times New Roman"/>
          <w:b/>
          <w:i/>
          <w:sz w:val="48"/>
          <w:szCs w:val="32"/>
        </w:rPr>
        <w:t xml:space="preserve">So the Lord brought us out of Egypt with a mighty hand and with an outstretched arm, with great terror and with signs and wonders. </w:t>
      </w:r>
      <w:r>
        <w:rPr>
          <w:rFonts w:cs="Arial" w:ascii="Times New Roman" w:hAnsi="Times New Roman"/>
          <w:b/>
          <w:bCs/>
          <w:i/>
          <w:sz w:val="48"/>
          <w:szCs w:val="24"/>
        </w:rPr>
        <w:t>9 </w:t>
      </w:r>
      <w:r>
        <w:rPr>
          <w:rFonts w:cs="Helvetica Neue" w:ascii="Times New Roman" w:hAnsi="Times New Roman"/>
          <w:b/>
          <w:i/>
          <w:sz w:val="48"/>
          <w:szCs w:val="32"/>
        </w:rPr>
        <w:t xml:space="preserve">He has brought us to this place and has given us this land, </w:t>
      </w:r>
      <w:r>
        <w:rPr>
          <w:rFonts w:cs="Helvetica Neue" w:ascii="Times New Roman" w:hAnsi="Times New Roman"/>
          <w:b/>
          <w:i/>
          <w:sz w:val="48"/>
          <w:szCs w:val="32"/>
          <w:u w:val="single"/>
        </w:rPr>
        <w:t>“a land flowing with milk and honey”</w:t>
      </w:r>
      <w:r>
        <w:rPr>
          <w:rFonts w:cs="Helvetica Neue" w:ascii="Times New Roman" w:hAnsi="Times New Roman"/>
          <w:b/>
          <w:i/>
          <w:sz w:val="48"/>
          <w:szCs w:val="32"/>
        </w:rPr>
        <w:t xml:space="preserve">; </w:t>
      </w:r>
      <w:r>
        <w:rPr>
          <w:rFonts w:cs="Arial" w:ascii="Times New Roman" w:hAnsi="Times New Roman"/>
          <w:b/>
          <w:bCs/>
          <w:i/>
          <w:sz w:val="48"/>
          <w:szCs w:val="24"/>
        </w:rPr>
        <w:t>10 </w:t>
      </w:r>
      <w:r>
        <w:rPr>
          <w:rFonts w:cs="Helvetica Neue" w:ascii="Times New Roman" w:hAnsi="Times New Roman"/>
          <w:b/>
          <w:i/>
          <w:sz w:val="48"/>
          <w:szCs w:val="32"/>
        </w:rPr>
        <w:t xml:space="preserve">and now, behold, </w:t>
      </w:r>
      <w:r>
        <w:rPr>
          <w:rFonts w:cs="Helvetica Neue" w:ascii="Times New Roman" w:hAnsi="Times New Roman"/>
          <w:b/>
          <w:i/>
          <w:sz w:val="48"/>
          <w:szCs w:val="32"/>
          <w:u w:val="single"/>
        </w:rPr>
        <w:t>I have brought the firstfruits of the land which you, O Lord, have given me</w:t>
      </w:r>
      <w:r>
        <w:rPr>
          <w:rFonts w:cs="Helvetica Neue" w:ascii="Times New Roman" w:hAnsi="Times New Roman"/>
          <w:b/>
          <w:i/>
          <w:sz w:val="48"/>
          <w:szCs w:val="32"/>
        </w:rPr>
        <w:t>.’</w:t>
      </w:r>
    </w:p>
    <w:p>
      <w:pPr>
        <w:pStyle w:val="Normal"/>
        <w:rPr>
          <w:rFonts w:ascii="Times New Roman" w:hAnsi="Times New Roman" w:cs="Times New Roman"/>
          <w:b/>
          <w:i/>
          <w:sz w:val="48"/>
        </w:rPr>
      </w:pPr>
      <w:r>
        <w:rPr>
          <w:rFonts w:cs="Helvetica Neue" w:ascii="Times New Roman" w:hAnsi="Times New Roman"/>
          <w:b/>
          <w:i/>
          <w:sz w:val="48"/>
          <w:szCs w:val="32"/>
        </w:rPr>
        <w:t>“</w:t>
      </w:r>
      <w:r>
        <w:rPr>
          <w:rFonts w:cs="Helvetica Neue" w:ascii="Times New Roman" w:hAnsi="Times New Roman"/>
          <w:b/>
          <w:i/>
          <w:sz w:val="48"/>
          <w:szCs w:val="32"/>
        </w:rPr>
        <w:t xml:space="preserve">Then you shall </w:t>
      </w:r>
      <w:r>
        <w:rPr>
          <w:rFonts w:cs="Helvetica Neue" w:ascii="Times New Roman" w:hAnsi="Times New Roman"/>
          <w:b/>
          <w:i/>
          <w:sz w:val="48"/>
          <w:szCs w:val="32"/>
          <w:u w:val="single"/>
        </w:rPr>
        <w:t>set it before the Lord</w:t>
      </w:r>
      <w:r>
        <w:rPr>
          <w:rFonts w:cs="Helvetica Neue" w:ascii="Times New Roman" w:hAnsi="Times New Roman"/>
          <w:b/>
          <w:i/>
          <w:sz w:val="48"/>
          <w:szCs w:val="32"/>
        </w:rPr>
        <w:t xml:space="preserve"> your God, and worship before the Lord your God.”</w:t>
      </w:r>
    </w:p>
    <w:p>
      <w:pPr>
        <w:pStyle w:val="Normal"/>
        <w:rPr>
          <w:rFonts w:ascii="Times New Roman" w:hAnsi="Times New Roman" w:cs="Times New Roman"/>
          <w:b/>
          <w:sz w:val="48"/>
        </w:rPr>
      </w:pPr>
      <w:r>
        <w:rPr>
          <w:rFonts w:cs="Times New Roman" w:ascii="Times New Roman" w:hAnsi="Times New Roman"/>
          <w:b/>
          <w:sz w:val="48"/>
        </w:rPr>
        <w:t>I. THE HISTORY OF THE HARVEST…</w:t>
      </w:r>
    </w:p>
    <w:p>
      <w:pPr>
        <w:pStyle w:val="Normal"/>
        <w:rPr/>
      </w:pPr>
      <w:r>
        <w:rPr>
          <w:rFonts w:cs="Times New Roman" w:ascii="Times New Roman" w:hAnsi="Times New Roman"/>
          <w:sz w:val="48"/>
        </w:rPr>
        <w:t>Their ancestors were Syrians = A group of nomads with no permanent home, permanent land or stability.</w:t>
      </w:r>
    </w:p>
    <w:p>
      <w:pPr>
        <w:pStyle w:val="Normal"/>
        <w:rPr>
          <w:rFonts w:ascii="Times New Roman" w:hAnsi="Times New Roman" w:cs="Times New Roman"/>
          <w:sz w:val="48"/>
        </w:rPr>
      </w:pPr>
      <w:r>
        <w:rPr>
          <w:rFonts w:cs="Times New Roman" w:ascii="Times New Roman" w:hAnsi="Times New Roman"/>
          <w:sz w:val="48"/>
        </w:rPr>
        <w:t>Their temporary dwelling place was Egypt = A  place of oppression, bondage and frustration. They grew from 66 people to 2 ½ - 3 million in such a place!</w:t>
      </w:r>
    </w:p>
    <w:p>
      <w:pPr>
        <w:pStyle w:val="Normal"/>
        <w:rPr>
          <w:rFonts w:ascii="Times New Roman" w:hAnsi="Times New Roman" w:cs="Times New Roman"/>
          <w:b/>
          <w:i/>
          <w:sz w:val="48"/>
        </w:rPr>
      </w:pPr>
      <w:r>
        <w:rPr>
          <w:rFonts w:cs="Times New Roman" w:ascii="Times New Roman" w:hAnsi="Times New Roman"/>
          <w:sz w:val="48"/>
        </w:rPr>
        <w:t xml:space="preserve">Egypt was never home! They were anticipating living in the </w:t>
      </w:r>
      <w:r>
        <w:rPr>
          <w:rFonts w:cs="Times New Roman" w:ascii="Times New Roman" w:hAnsi="Times New Roman"/>
          <w:b/>
          <w:i/>
          <w:sz w:val="48"/>
        </w:rPr>
        <w:t>“Promised Land”</w:t>
      </w:r>
      <w:r>
        <w:rPr>
          <w:rFonts w:cs="Times New Roman" w:ascii="Times New Roman" w:hAnsi="Times New Roman"/>
          <w:sz w:val="48"/>
        </w:rPr>
        <w:t xml:space="preserve"> = A place of inheritance, permanence and stability. </w:t>
      </w:r>
      <w:r>
        <w:rPr>
          <w:rFonts w:cs="Times New Roman" w:ascii="Times New Roman" w:hAnsi="Times New Roman"/>
          <w:b/>
          <w:i/>
          <w:sz w:val="48"/>
        </w:rPr>
        <w:t>“A land flowing with milk and honey.”</w:t>
      </w:r>
    </w:p>
    <w:p>
      <w:pPr>
        <w:pStyle w:val="Normal"/>
        <w:rPr/>
      </w:pPr>
      <w:r>
        <w:rPr>
          <w:rFonts w:cs="Times New Roman" w:ascii="Times New Roman" w:hAnsi="Times New Roman"/>
          <w:sz w:val="48"/>
        </w:rPr>
        <w:t xml:space="preserve">Canaan represented the </w:t>
      </w:r>
      <w:r>
        <w:rPr>
          <w:rFonts w:cs="Times New Roman" w:ascii="Times New Roman" w:hAnsi="Times New Roman"/>
          <w:b/>
          <w:i/>
          <w:sz w:val="48"/>
        </w:rPr>
        <w:t>“Harvest”</w:t>
      </w:r>
      <w:r>
        <w:rPr>
          <w:rFonts w:cs="Times New Roman" w:ascii="Times New Roman" w:hAnsi="Times New Roman"/>
          <w:sz w:val="48"/>
        </w:rPr>
        <w:t xml:space="preserve"> = A place of experiencing the blessing of God on a continual basis.</w:t>
      </w:r>
    </w:p>
    <w:p>
      <w:pPr>
        <w:pStyle w:val="Normal"/>
        <w:rPr>
          <w:rFonts w:ascii="Times New Roman" w:hAnsi="Times New Roman" w:cs="Times New Roman"/>
          <w:b/>
          <w:sz w:val="48"/>
        </w:rPr>
      </w:pPr>
      <w:r>
        <w:rPr>
          <w:rFonts w:cs="Times New Roman" w:ascii="Times New Roman" w:hAnsi="Times New Roman"/>
          <w:b/>
          <w:sz w:val="48"/>
        </w:rPr>
        <w:t>II. HARVEST IS NOT ONLY A TIME OF REAPING IT IS A TIME OF GIVING…</w:t>
      </w:r>
    </w:p>
    <w:p>
      <w:pPr>
        <w:pStyle w:val="Normal"/>
        <w:rPr>
          <w:rFonts w:ascii="Times New Roman" w:hAnsi="Times New Roman" w:cs="Times New Roman"/>
          <w:sz w:val="48"/>
        </w:rPr>
      </w:pPr>
      <w:r>
        <w:rPr>
          <w:rFonts w:cs="Times New Roman" w:ascii="Times New Roman" w:hAnsi="Times New Roman"/>
          <w:sz w:val="48"/>
        </w:rPr>
        <w:t xml:space="preserve">Harvest is a time of gathering the anticipated fruits of our labor. Everyone loves harvest time! It is a time of exponential growth! </w:t>
      </w:r>
    </w:p>
    <w:p>
      <w:pPr>
        <w:pStyle w:val="Normal"/>
        <w:rPr>
          <w:rFonts w:ascii="Times New Roman" w:hAnsi="Times New Roman" w:cs="Times New Roman"/>
          <w:sz w:val="48"/>
        </w:rPr>
      </w:pPr>
      <w:r>
        <w:rPr>
          <w:rFonts w:cs="Times New Roman" w:ascii="Times New Roman" w:hAnsi="Times New Roman"/>
          <w:sz w:val="48"/>
        </w:rPr>
        <w:t>Harvest is also a time of:</w:t>
      </w:r>
    </w:p>
    <w:p>
      <w:pPr>
        <w:pStyle w:val="ListParagraph"/>
        <w:numPr>
          <w:ilvl w:val="0"/>
          <w:numId w:val="7"/>
        </w:numPr>
        <w:rPr>
          <w:rFonts w:ascii="Times New Roman" w:hAnsi="Times New Roman" w:cs="Times New Roman"/>
          <w:sz w:val="48"/>
        </w:rPr>
      </w:pPr>
      <w:r>
        <w:rPr>
          <w:rFonts w:cs="Times New Roman" w:ascii="Times New Roman" w:hAnsi="Times New Roman"/>
          <w:sz w:val="48"/>
        </w:rPr>
        <w:t>Paying the creditors from the last crop…</w:t>
      </w:r>
    </w:p>
    <w:p>
      <w:pPr>
        <w:pStyle w:val="ListParagraph"/>
        <w:numPr>
          <w:ilvl w:val="0"/>
          <w:numId w:val="7"/>
        </w:numPr>
        <w:rPr>
          <w:rFonts w:ascii="Times New Roman" w:hAnsi="Times New Roman" w:cs="Times New Roman"/>
          <w:sz w:val="48"/>
        </w:rPr>
      </w:pPr>
      <w:r>
        <w:rPr>
          <w:rFonts w:cs="Times New Roman" w:ascii="Times New Roman" w:hAnsi="Times New Roman"/>
          <w:sz w:val="48"/>
        </w:rPr>
        <w:t>Enjoying some things we have not typically been accustomed to…</w:t>
      </w:r>
    </w:p>
    <w:p>
      <w:pPr>
        <w:pStyle w:val="ListParagraph"/>
        <w:numPr>
          <w:ilvl w:val="0"/>
          <w:numId w:val="7"/>
        </w:numPr>
        <w:rPr>
          <w:rFonts w:ascii="Times New Roman" w:hAnsi="Times New Roman" w:cs="Times New Roman"/>
          <w:sz w:val="48"/>
        </w:rPr>
      </w:pPr>
      <w:r>
        <w:rPr>
          <w:rFonts w:cs="Times New Roman" w:ascii="Times New Roman" w:hAnsi="Times New Roman"/>
          <w:sz w:val="48"/>
        </w:rPr>
        <w:t xml:space="preserve">Laying aside adequate seed for the future crop… </w:t>
      </w:r>
    </w:p>
    <w:p>
      <w:pPr>
        <w:pStyle w:val="Normal"/>
        <w:rPr>
          <w:rFonts w:ascii="Times New Roman" w:hAnsi="Times New Roman" w:cs="Times New Roman"/>
          <w:sz w:val="48"/>
        </w:rPr>
      </w:pPr>
      <w:r>
        <w:rPr>
          <w:rFonts w:cs="Times New Roman" w:ascii="Times New Roman" w:hAnsi="Times New Roman"/>
          <w:sz w:val="48"/>
        </w:rPr>
        <w:t>Scripturally, giving is responsive - to what God has done - It can also be done in anticipation - of what God is going to do.</w:t>
      </w:r>
    </w:p>
    <w:p>
      <w:pPr>
        <w:pStyle w:val="Normal"/>
        <w:rPr/>
      </w:pPr>
      <w:r>
        <w:rPr>
          <w:rFonts w:cs="Times New Roman" w:ascii="Times New Roman" w:hAnsi="Times New Roman"/>
          <w:sz w:val="48"/>
        </w:rPr>
        <w:t xml:space="preserve">We return the tithe as an acknowledgement of God's provision. It doesn’t take any faith to tithe – we are giving based on what we already have in our hand! It does take trust to tithe – trusting that 90% will go further than 100%! </w:t>
      </w:r>
    </w:p>
    <w:p>
      <w:pPr>
        <w:pStyle w:val="Normal"/>
        <w:rPr>
          <w:rFonts w:ascii="Times New Roman" w:hAnsi="Times New Roman" w:cs="Times New Roman"/>
          <w:sz w:val="48"/>
        </w:rPr>
      </w:pPr>
      <w:r>
        <w:rPr>
          <w:rFonts w:cs="Times New Roman" w:ascii="Times New Roman" w:hAnsi="Times New Roman"/>
          <w:sz w:val="48"/>
        </w:rPr>
        <w:t xml:space="preserve">Anticipatory giving (Harvest offering) takes faith and as such triggers the hand of God in our lives. </w:t>
      </w:r>
    </w:p>
    <w:p>
      <w:pPr>
        <w:pStyle w:val="Normal"/>
        <w:rPr/>
      </w:pPr>
      <w:r>
        <w:rPr>
          <w:rFonts w:cs="Times New Roman" w:ascii="Times New Roman" w:hAnsi="Times New Roman"/>
          <w:sz w:val="48"/>
        </w:rPr>
        <w:t>We sow offerings, plant seed, as an act of faith, anticipating blessing and increase so that we can do more sowing!</w:t>
      </w:r>
    </w:p>
    <w:p>
      <w:pPr>
        <w:pStyle w:val="Normal"/>
        <w:rPr>
          <w:rFonts w:ascii="Times New Roman" w:hAnsi="Times New Roman" w:cs="Times New Roman"/>
          <w:b/>
          <w:sz w:val="48"/>
        </w:rPr>
      </w:pPr>
      <w:r>
        <w:rPr>
          <w:rFonts w:cs="Times New Roman" w:ascii="Times New Roman" w:hAnsi="Times New Roman"/>
          <w:b/>
          <w:sz w:val="48"/>
        </w:rPr>
        <w:t>III. HARVEST IS A TIME OF BLESSING…</w:t>
      </w:r>
    </w:p>
    <w:p>
      <w:pPr>
        <w:pStyle w:val="Normal"/>
        <w:rPr>
          <w:rFonts w:ascii="Times New Roman" w:hAnsi="Times New Roman" w:cs="Times New Roman"/>
          <w:sz w:val="48"/>
        </w:rPr>
      </w:pPr>
      <w:r>
        <w:rPr>
          <w:rFonts w:cs="Times New Roman" w:ascii="Times New Roman" w:hAnsi="Times New Roman"/>
          <w:sz w:val="48"/>
        </w:rPr>
        <w:t xml:space="preserve">We have scheduled an annual Harvest Sunday in obedience to what the Lord spoke to me and our purpose is to see you blessed. We want you and your family to walk in the favor of God (FOG Alert).  </w:t>
      </w:r>
    </w:p>
    <w:p>
      <w:pPr>
        <w:pStyle w:val="Normal"/>
        <w:rPr>
          <w:rFonts w:ascii="Times New Roman" w:hAnsi="Times New Roman" w:cs="Times New Roman"/>
          <w:sz w:val="48"/>
        </w:rPr>
      </w:pPr>
      <w:r>
        <w:rPr>
          <w:rFonts w:cs="Times New Roman" w:ascii="Times New Roman" w:hAnsi="Times New Roman"/>
          <w:sz w:val="48"/>
        </w:rPr>
        <w:t>In order to walk in a Harvest blessing one must:</w:t>
      </w:r>
    </w:p>
    <w:p>
      <w:pPr>
        <w:pStyle w:val="ListParagraph"/>
        <w:numPr>
          <w:ilvl w:val="0"/>
          <w:numId w:val="6"/>
        </w:numPr>
        <w:rPr>
          <w:rFonts w:ascii="Times New Roman" w:hAnsi="Times New Roman" w:cs="Times New Roman"/>
          <w:sz w:val="48"/>
        </w:rPr>
      </w:pPr>
      <w:r>
        <w:rPr>
          <w:rFonts w:cs="Times New Roman" w:ascii="Times New Roman" w:hAnsi="Times New Roman"/>
          <w:sz w:val="48"/>
        </w:rPr>
        <w:t>Give in response to the harvest… 100% of the people giving 10% of what you have already received.</w:t>
      </w:r>
    </w:p>
    <w:p>
      <w:pPr>
        <w:pStyle w:val="ListParagraph"/>
        <w:numPr>
          <w:ilvl w:val="0"/>
          <w:numId w:val="6"/>
        </w:numPr>
        <w:rPr>
          <w:rFonts w:ascii="Times New Roman" w:hAnsi="Times New Roman" w:cs="Times New Roman"/>
          <w:sz w:val="48"/>
        </w:rPr>
      </w:pPr>
      <w:r>
        <w:rPr>
          <w:rFonts w:cs="Times New Roman" w:ascii="Times New Roman" w:hAnsi="Times New Roman"/>
          <w:sz w:val="48"/>
        </w:rPr>
        <w:t xml:space="preserve">Give in anticipation of the harvest… Each of us tithing on what we want to be making a year from now. This takes faith, and faith moves the hand of God on our behalf! </w:t>
      </w:r>
    </w:p>
    <w:p>
      <w:pPr>
        <w:pStyle w:val="Normal"/>
        <w:rPr/>
      </w:pPr>
      <w:r>
        <w:rPr>
          <w:rFonts w:cs="Times New Roman" w:ascii="Times New Roman" w:hAnsi="Times New Roman"/>
          <w:sz w:val="48"/>
        </w:rPr>
        <w:t xml:space="preserve">Nowhere is this spirit and virtue of giving more gloriously displayed than in the New Testament example of the Macedonian Church. 2 Corinthians 8:1-4 </w:t>
      </w:r>
      <w:r>
        <w:rPr>
          <w:rFonts w:cs="Times New Roman" w:ascii="Times New Roman" w:hAnsi="Times New Roman"/>
          <w:b/>
          <w:i/>
          <w:sz w:val="48"/>
        </w:rPr>
        <w:t xml:space="preserve">“Moreover, brethren, we make known to you the grace of God bestowed on the churches of Macedonia: 2 that in a great trial of affliction the abundance of their joy and their deep poverty abounded in the riches of their liberality. 3 For I bear witness that according to their ability, yes, and beyond their ability, they were freely willing, 4 imploring us with much urgency that we would receive the gift and the fellowship of the ministering to the saints.” </w:t>
      </w:r>
    </w:p>
    <w:p>
      <w:pPr>
        <w:pStyle w:val="Normal"/>
        <w:rPr/>
      </w:pPr>
      <w:r>
        <w:rPr>
          <w:rFonts w:cs="Times New Roman" w:ascii="Times New Roman" w:hAnsi="Times New Roman"/>
          <w:sz w:val="48"/>
        </w:rPr>
        <w:t>We know from this passage and from history that the Macedonian Church (in Greece) was experiencing:</w:t>
      </w:r>
    </w:p>
    <w:p>
      <w:pPr>
        <w:pStyle w:val="ListParagraph"/>
        <w:numPr>
          <w:ilvl w:val="0"/>
          <w:numId w:val="5"/>
        </w:numPr>
        <w:rPr>
          <w:rFonts w:ascii="Times New Roman" w:hAnsi="Times New Roman" w:cs="Times New Roman"/>
          <w:sz w:val="48"/>
        </w:rPr>
      </w:pPr>
      <w:r>
        <w:rPr>
          <w:rFonts w:cs="Times New Roman" w:ascii="Times New Roman" w:hAnsi="Times New Roman"/>
          <w:sz w:val="48"/>
        </w:rPr>
        <w:t>Great trials of affliction…</w:t>
      </w:r>
    </w:p>
    <w:p>
      <w:pPr>
        <w:pStyle w:val="ListParagraph"/>
        <w:numPr>
          <w:ilvl w:val="0"/>
          <w:numId w:val="5"/>
        </w:numPr>
        <w:rPr>
          <w:rFonts w:ascii="Times New Roman" w:hAnsi="Times New Roman" w:cs="Times New Roman"/>
          <w:sz w:val="48"/>
        </w:rPr>
      </w:pPr>
      <w:r>
        <w:rPr>
          <w:rFonts w:cs="Times New Roman" w:ascii="Times New Roman" w:hAnsi="Times New Roman"/>
          <w:sz w:val="48"/>
        </w:rPr>
        <w:t>Deep poverty…</w:t>
      </w:r>
    </w:p>
    <w:p>
      <w:pPr>
        <w:pStyle w:val="ListParagraph"/>
        <w:numPr>
          <w:ilvl w:val="0"/>
          <w:numId w:val="5"/>
        </w:numPr>
        <w:rPr>
          <w:rFonts w:ascii="Times New Roman" w:hAnsi="Times New Roman" w:cs="Times New Roman"/>
          <w:sz w:val="48"/>
        </w:rPr>
      </w:pPr>
      <w:r>
        <w:rPr>
          <w:rFonts w:cs="Times New Roman" w:ascii="Times New Roman" w:hAnsi="Times New Roman"/>
          <w:sz w:val="48"/>
        </w:rPr>
        <w:t>Limited ability…</w:t>
      </w:r>
    </w:p>
    <w:p>
      <w:pPr>
        <w:pStyle w:val="Normal"/>
        <w:rPr>
          <w:rFonts w:ascii="Times New Roman" w:hAnsi="Times New Roman" w:cs="Times New Roman"/>
          <w:sz w:val="48"/>
        </w:rPr>
      </w:pPr>
      <w:r>
        <w:rPr>
          <w:rFonts w:cs="Times New Roman" w:ascii="Times New Roman" w:hAnsi="Times New Roman"/>
          <w:sz w:val="48"/>
        </w:rPr>
        <w:t>They gave because they had been recipients of God’s grace and they were anticipating being blessed in spite of their current circumstances.</w:t>
      </w:r>
    </w:p>
    <w:p>
      <w:pPr>
        <w:pStyle w:val="Normal"/>
        <w:rPr>
          <w:rFonts w:ascii="Times New Roman" w:hAnsi="Times New Roman" w:cs="Times New Roman"/>
          <w:sz w:val="48"/>
        </w:rPr>
      </w:pPr>
      <w:r>
        <w:rPr>
          <w:rFonts w:cs="Times New Roman" w:ascii="Times New Roman" w:hAnsi="Times New Roman"/>
          <w:sz w:val="48"/>
        </w:rPr>
        <w:t xml:space="preserve">When they gave they received </w:t>
      </w:r>
      <w:r>
        <w:rPr>
          <w:rFonts w:cs="Times New Roman" w:ascii="Times New Roman" w:hAnsi="Times New Roman"/>
          <w:b/>
          <w:i/>
          <w:sz w:val="48"/>
        </w:rPr>
        <w:t>“Great grace from God.”</w:t>
      </w:r>
      <w:r>
        <w:rPr>
          <w:rFonts w:cs="Times New Roman" w:ascii="Times New Roman" w:hAnsi="Times New Roman"/>
          <w:sz w:val="48"/>
        </w:rPr>
        <w:t xml:space="preserve"> What is it about giving out of need that moves the hand of God? FAITH! </w:t>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b/>
          <w:sz w:val="48"/>
        </w:rPr>
      </w:pPr>
      <w:r>
        <w:rPr>
          <w:rFonts w:cs="Times New Roman" w:ascii="Times New Roman" w:hAnsi="Times New Roman"/>
          <w:sz w:val="48"/>
        </w:rPr>
        <w:t xml:space="preserve">Just after writing this glowing report of the Macedonian church in Greece, Paul pens these words… 2 Corinthians 9:6-11 </w:t>
      </w:r>
      <w:r>
        <w:rPr>
          <w:rFonts w:cs="Times New Roman" w:ascii="Times New Roman" w:hAnsi="Times New Roman"/>
          <w:b/>
          <w:i/>
          <w:sz w:val="48"/>
        </w:rPr>
        <w:t xml:space="preserve">“But this I say: He who sows sparingly will also reap sparingly, and he who sows bountifully will also reap bountifully. 7 So let each one give as he purposes in his heart, not grudgingly or of necessity; for God loves a cheerful giver. 8 And God is able to make all grace abound toward you, that you, always having all sufficiency in all things, may have an abundance for every good work.” </w:t>
      </w:r>
    </w:p>
    <w:p>
      <w:pPr>
        <w:pStyle w:val="Normal"/>
        <w:rPr/>
      </w:pPr>
      <w:r>
        <w:rPr>
          <w:rFonts w:cs="Times New Roman" w:ascii="Times New Roman" w:hAnsi="Times New Roman"/>
          <w:sz w:val="48"/>
        </w:rPr>
        <w:t>In this passage God promises to:</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Bless us commensurate to our sowing… </w:t>
      </w:r>
      <w:r>
        <w:rPr>
          <w:rFonts w:cs="Times New Roman" w:ascii="Times New Roman" w:hAnsi="Times New Roman"/>
          <w:b/>
          <w:i/>
          <w:sz w:val="48"/>
        </w:rPr>
        <w:t>“Whatever measure you use to give…”</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Show His affection to those who give with a good attitude… </w:t>
      </w:r>
      <w:r>
        <w:rPr>
          <w:rFonts w:cs="Times New Roman" w:ascii="Times New Roman" w:hAnsi="Times New Roman"/>
          <w:b/>
          <w:i/>
          <w:sz w:val="48"/>
        </w:rPr>
        <w:t xml:space="preserve">“God loves a cheerful giver…” </w:t>
      </w:r>
      <w:r>
        <w:rPr>
          <w:rFonts w:cs="Times New Roman" w:ascii="Times New Roman" w:hAnsi="Times New Roman"/>
          <w:sz w:val="48"/>
        </w:rPr>
        <w:t>It is God that loves a cheerful giver – We will accept an offering from a grouch!</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Bless us to a level that we will have more than enough in every season... </w:t>
      </w:r>
      <w:r>
        <w:rPr>
          <w:rFonts w:cs="Times New Roman" w:ascii="Times New Roman" w:hAnsi="Times New Roman"/>
          <w:b/>
          <w:i/>
          <w:sz w:val="48"/>
        </w:rPr>
        <w:t>“Always having ALL sufficiency in ALL things…”</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Use our giving to catapult us into works of grace and service toward others… </w:t>
      </w:r>
      <w:r>
        <w:rPr>
          <w:rFonts w:cs="Times New Roman" w:ascii="Times New Roman" w:hAnsi="Times New Roman"/>
          <w:b/>
          <w:i/>
          <w:sz w:val="48"/>
        </w:rPr>
        <w:t>“Having abundance for all good works…”</w:t>
      </w:r>
    </w:p>
    <w:p>
      <w:pPr>
        <w:pStyle w:val="Normal"/>
        <w:rPr>
          <w:rFonts w:ascii="Times New Roman" w:hAnsi="Times New Roman" w:cs="Times New Roman"/>
          <w:b/>
          <w:sz w:val="48"/>
        </w:rPr>
      </w:pPr>
      <w:r>
        <w:rPr>
          <w:rFonts w:cs="Times New Roman" w:ascii="Times New Roman" w:hAnsi="Times New Roman"/>
          <w:b/>
          <w:sz w:val="48"/>
        </w:rPr>
        <w:t>OFFERING PROCEDURE</w:t>
      </w:r>
    </w:p>
    <w:p>
      <w:pPr>
        <w:pStyle w:val="ListParagraph"/>
        <w:numPr>
          <w:ilvl w:val="0"/>
          <w:numId w:val="4"/>
        </w:numPr>
        <w:rPr>
          <w:rFonts w:ascii="Times New Roman" w:hAnsi="Times New Roman" w:cs="Times New Roman"/>
          <w:sz w:val="48"/>
        </w:rPr>
      </w:pPr>
      <w:r>
        <w:rPr>
          <w:rFonts w:cs="Times New Roman" w:ascii="Times New Roman" w:hAnsi="Times New Roman"/>
          <w:sz w:val="48"/>
        </w:rPr>
        <w:t>Have ushers standing at the front of sanctuary and in back of balcony for the people to BRING their offering to the Lord…</w:t>
      </w:r>
    </w:p>
    <w:p>
      <w:pPr>
        <w:pStyle w:val="ListParagraph"/>
        <w:numPr>
          <w:ilvl w:val="0"/>
          <w:numId w:val="4"/>
        </w:numPr>
        <w:rPr>
          <w:rFonts w:ascii="Times New Roman" w:hAnsi="Times New Roman" w:cs="Times New Roman"/>
          <w:sz w:val="48"/>
        </w:rPr>
      </w:pPr>
      <w:r>
        <w:rPr>
          <w:rFonts w:cs="Times New Roman" w:ascii="Times New Roman" w:hAnsi="Times New Roman"/>
          <w:sz w:val="48"/>
        </w:rPr>
        <w:t>Bring the offering buckets to the stage and set them on the podium and stand beside podium…</w:t>
      </w:r>
    </w:p>
    <w:p>
      <w:pPr>
        <w:pStyle w:val="ListParagraph"/>
        <w:numPr>
          <w:ilvl w:val="0"/>
          <w:numId w:val="4"/>
        </w:numPr>
        <w:rPr>
          <w:rFonts w:ascii="Times New Roman" w:hAnsi="Times New Roman" w:cs="Times New Roman"/>
          <w:sz w:val="48"/>
        </w:rPr>
      </w:pPr>
      <w:r>
        <w:rPr>
          <w:rFonts w:cs="Times New Roman" w:ascii="Times New Roman" w:hAnsi="Times New Roman"/>
          <w:sz w:val="48"/>
        </w:rPr>
        <w:t>Pastor - Take a representative portion and raise it before the Lord...</w:t>
      </w:r>
    </w:p>
    <w:p>
      <w:pPr>
        <w:pStyle w:val="ListParagraph"/>
        <w:numPr>
          <w:ilvl w:val="0"/>
          <w:numId w:val="4"/>
        </w:numPr>
        <w:rPr>
          <w:rFonts w:ascii="Times New Roman" w:hAnsi="Times New Roman" w:cs="Times New Roman"/>
          <w:sz w:val="48"/>
        </w:rPr>
      </w:pPr>
      <w:r>
        <w:rPr>
          <w:rFonts w:cs="Times New Roman" w:ascii="Times New Roman" w:hAnsi="Times New Roman"/>
          <w:sz w:val="48"/>
        </w:rPr>
        <w:t>Pastor - Instruct the congregants to raise their hands to the Lord as a sign of surrender and thanksgiving…</w:t>
      </w:r>
    </w:p>
    <w:p>
      <w:pPr>
        <w:pStyle w:val="ListParagraph"/>
        <w:numPr>
          <w:ilvl w:val="0"/>
          <w:numId w:val="4"/>
        </w:numPr>
        <w:rPr>
          <w:rFonts w:ascii="Times New Roman" w:hAnsi="Times New Roman" w:cs="Times New Roman"/>
          <w:sz w:val="48"/>
        </w:rPr>
      </w:pPr>
      <w:r>
        <w:rPr>
          <w:rFonts w:cs="Times New Roman" w:ascii="Times New Roman" w:hAnsi="Times New Roman"/>
          <w:sz w:val="48"/>
        </w:rPr>
        <w:t>Pastor - Instruct the congregants to repeat this prayer of confession:</w:t>
      </w:r>
    </w:p>
    <w:p>
      <w:pPr>
        <w:pStyle w:val="Normal"/>
        <w:rPr>
          <w:rFonts w:ascii="Times New Roman" w:hAnsi="Times New Roman" w:cs="Times New Roman"/>
          <w:b/>
          <w:sz w:val="48"/>
        </w:rPr>
      </w:pPr>
      <w:r>
        <w:rPr>
          <w:rFonts w:cs="Times New Roman" w:ascii="Times New Roman" w:hAnsi="Times New Roman"/>
          <w:b/>
          <w:sz w:val="48"/>
        </w:rPr>
        <w:t>CT HARVEST PRAYER:</w:t>
      </w:r>
    </w:p>
    <w:p>
      <w:pPr>
        <w:pStyle w:val="Normal"/>
        <w:rPr/>
      </w:pPr>
      <w:r>
        <w:rPr>
          <w:rFonts w:cs="Times New Roman" w:ascii="Times New Roman" w:hAnsi="Times New Roman"/>
          <w:b/>
          <w:color w:val="800000"/>
          <w:sz w:val="48"/>
        </w:rPr>
        <w:t>(PLACE THIS PRAYER ON THE SCREEN SO THE PEOPLE CAN REPEAT IT WITH ME – MAKE SURE THE PRAYER IS ON THE SCREEN IN FRONT OF PODIUM)</w:t>
      </w:r>
      <w:r>
        <w:rPr>
          <w:rFonts w:cs="Times New Roman" w:ascii="Times New Roman" w:hAnsi="Times New Roman"/>
          <w:b/>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t>I bring this offering today:</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In remembrance of where He has brought me from.</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In celebration of where He has brought me to.</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In thanks for all He has given.</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 bring this offering as my sacrifice for all He is, all He has done and all He is going to do.</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In Jesus’ name – Amen</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sz w:val="48"/>
        </w:rPr>
      </w:pPr>
      <w:r>
        <w:rPr>
          <w:rFonts w:cs="Times New Roman" w:ascii="Times New Roman" w:hAnsi="Times New Roman"/>
          <w:b/>
          <w:sz w:val="48"/>
        </w:rPr>
        <w:t>WORDS OF ENCOURAGEMENT:</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Your victory is accomplished… </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Your inheritance is secure... </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You are more than able to possess God’s promises by faith... </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You should celebrate the completed work of the cross… </w:t>
      </w:r>
    </w:p>
    <w:p>
      <w:pPr>
        <w:pStyle w:val="ListParagraph"/>
        <w:numPr>
          <w:ilvl w:val="0"/>
          <w:numId w:val="2"/>
        </w:numPr>
        <w:rPr>
          <w:rFonts w:ascii="Times New Roman" w:hAnsi="Times New Roman" w:cs="Times New Roman"/>
          <w:sz w:val="48"/>
        </w:rPr>
      </w:pPr>
      <w:r>
        <w:rPr>
          <w:rFonts w:cs="Times New Roman" w:ascii="Times New Roman" w:hAnsi="Times New Roman"/>
          <w:sz w:val="48"/>
        </w:rPr>
        <w:t>You should be determined to obey God and realize your destiny…</w:t>
      </w:r>
    </w:p>
    <w:p>
      <w:pPr>
        <w:pStyle w:val="Normal"/>
        <w:rPr>
          <w:rFonts w:ascii="Times New Roman" w:hAnsi="Times New Roman" w:cs="Times New Roman"/>
          <w:b/>
          <w:i/>
          <w:sz w:val="48"/>
        </w:rPr>
      </w:pPr>
      <w:r>
        <w:rPr>
          <w:rFonts w:cs="Times New Roman" w:ascii="Times New Roman" w:hAnsi="Times New Roman"/>
          <w:b/>
          <w:i/>
          <w:sz w:val="48"/>
        </w:rPr>
        <w:t>Song of Celebration</w:t>
      </w:r>
    </w:p>
    <w:p>
      <w:pPr>
        <w:pStyle w:val="Normal"/>
        <w:spacing w:before="0" w:after="200"/>
        <w:rPr>
          <w:rFonts w:ascii="Times New Roman" w:hAnsi="Times New Roman" w:cs="Times New Roman"/>
          <w:b/>
          <w:i/>
          <w:sz w:val="48"/>
        </w:rPr>
      </w:pPr>
      <w:r>
        <w:rPr>
          <w:rFonts w:cs="Times New Roman" w:ascii="Times New Roman" w:hAnsi="Times New Roman"/>
          <w:b/>
          <w:i/>
          <w:sz w:val="48"/>
        </w:rPr>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HARVEST SUNDAY SERMON 2017 / Page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11</w:t>
    </w:r>
    <w:r>
      <w:rPr>
        <w:b/>
        <w:sz w:val="24"/>
        <w:szCs w:val="24"/>
      </w:rPr>
      <w:fldChar w:fldCharType="end"/>
    </w:r>
    <w:r>
      <w:rPr/>
      <w:t xml:space="preserve"> of </w:t>
    </w:r>
    <w:r>
      <w:rPr>
        <w:b/>
        <w:sz w:val="24"/>
        <w:szCs w:val="24"/>
      </w:rPr>
      <w:fldChar w:fldCharType="begin"/>
    </w:r>
    <w:r>
      <w:rPr>
        <w:b/>
        <w:sz w:val="24"/>
        <w:szCs w:val="24"/>
      </w:rPr>
      <w:instrText xml:space="preserve"> NUMPAGES \* ARABIC </w:instrText>
    </w:r>
    <w:r>
      <w:rPr>
        <w:b/>
        <w:sz w:val="24"/>
        <w:szCs w:val="24"/>
      </w:rPr>
      <w:fldChar w:fldCharType="separate"/>
    </w:r>
    <w:r>
      <w:rPr>
        <w:b/>
        <w:sz w:val="24"/>
        <w:szCs w:val="24"/>
      </w:rPr>
      <w:t>11</w:t>
    </w:r>
    <w:r>
      <w:rPr>
        <w:b/>
        <w:sz w:val="24"/>
        <w:szCs w:val="24"/>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1080" w:hanging="720"/>
      </w:pPr>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rFonts w:ascii="Calibri" w:hAnsi="Calibri" w:eastAsia="Calibri"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Arial"/>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Arial"/>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2017-11-28T12:04:00Z</dcterms:created>
  <dc:creator>Mark Quick</dc:creator>
  <dc:description/>
  <dc:language>en-US</dc:language>
  <cp:lastModifiedBy>Don Nordin</cp:lastModifiedBy>
  <cp:lastPrinted>2017-11-28T12:04:00Z</cp:lastPrinted>
  <dcterms:modified xsi:type="dcterms:W3CDTF">2017-11-28T12:04:00Z</dcterms:modified>
  <cp:revision>3</cp:revision>
  <dc:subject/>
  <dc:title/>
</cp:coreProperties>
</file>