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00"/>
          <w:sz w:val="48"/>
          <w:szCs w:val="48"/>
        </w:rPr>
        <w:t>IT IS TIME FOR BREAKTHROUGH</w:t>
      </w:r>
    </w:p>
    <w:p>
      <w:pPr>
        <w:pStyle w:val="Normal"/>
        <w:widowControl w:val="false"/>
        <w:autoSpaceDE w:val="false"/>
        <w:spacing w:lineRule="auto" w:line="240"/>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spacing w:lineRule="auto" w:line="240"/>
        <w:rPr/>
      </w:pPr>
      <w:r>
        <w:rPr>
          <w:rFonts w:cs="Times New Roman" w:ascii="Times New Roman" w:hAnsi="Times New Roman"/>
          <w:b/>
          <w:color w:val="000000"/>
          <w:sz w:val="48"/>
          <w:szCs w:val="48"/>
        </w:rPr>
        <w:t>TEXT:</w:t>
      </w:r>
      <w:r>
        <w:rPr>
          <w:rFonts w:cs="Times New Roman" w:ascii="Times New Roman" w:hAnsi="Times New Roman"/>
          <w:color w:val="000000"/>
          <w:sz w:val="48"/>
          <w:szCs w:val="48"/>
        </w:rPr>
        <w:t xml:space="preserve">  II Samuel 5:17-25 (NKJV) </w:t>
      </w:r>
      <w:r>
        <w:rPr>
          <w:rFonts w:cs="Times New Roman" w:ascii="Times New Roman" w:hAnsi="Times New Roman"/>
          <w:b/>
          <w:i/>
          <w:color w:val="000000"/>
          <w:sz w:val="48"/>
          <w:szCs w:val="48"/>
        </w:rPr>
        <w:t>“</w:t>
      </w:r>
      <w:r>
        <w:rPr>
          <w:rFonts w:cs="Helvetica Neue" w:ascii="Times New Roman" w:hAnsi="Times New Roman"/>
          <w:b/>
          <w:i/>
          <w:color w:val="000000"/>
          <w:sz w:val="48"/>
          <w:szCs w:val="48"/>
        </w:rPr>
        <w:t xml:space="preserve">Now when the Philistines heard that they had anointed David king over Israel, all the Philistines went up to search for David. And David heard of it and went down to the stronghold. </w:t>
      </w:r>
      <w:r>
        <w:rPr>
          <w:rFonts w:cs="Arial" w:ascii="Times New Roman" w:hAnsi="Times New Roman"/>
          <w:b/>
          <w:i/>
          <w:color w:val="000000"/>
          <w:sz w:val="48"/>
          <w:szCs w:val="48"/>
        </w:rPr>
        <w:t>18 </w:t>
      </w:r>
      <w:r>
        <w:rPr>
          <w:rFonts w:cs="Helvetica Neue" w:ascii="Times New Roman" w:hAnsi="Times New Roman"/>
          <w:b/>
          <w:i/>
          <w:color w:val="000000"/>
          <w:sz w:val="48"/>
          <w:szCs w:val="48"/>
        </w:rPr>
        <w:t xml:space="preserve">The Philistines also went and deployed themselves in the Valley of Rephaim. </w:t>
      </w:r>
      <w:r>
        <w:rPr>
          <w:rFonts w:cs="Arial" w:ascii="Times New Roman" w:hAnsi="Times New Roman"/>
          <w:b/>
          <w:i/>
          <w:color w:val="000000"/>
          <w:sz w:val="48"/>
          <w:szCs w:val="48"/>
        </w:rPr>
        <w:t>19 </w:t>
      </w:r>
      <w:r>
        <w:rPr>
          <w:rFonts w:cs="Helvetica Neue" w:ascii="Times New Roman" w:hAnsi="Times New Roman"/>
          <w:b/>
          <w:i/>
          <w:color w:val="000000"/>
          <w:sz w:val="48"/>
          <w:szCs w:val="48"/>
        </w:rPr>
        <w:t xml:space="preserve">So David inquired of the Lord, saying, “Shall I go up against the Philistines? Will You deliver them into my hand?” And the Lord said to David, “Go up, for I will doubtless deliver the Philistines into your hand.” </w:t>
      </w:r>
      <w:r>
        <w:rPr>
          <w:rFonts w:cs="Arial" w:ascii="Times New Roman" w:hAnsi="Times New Roman"/>
          <w:b/>
          <w:i/>
          <w:color w:val="000000"/>
          <w:sz w:val="48"/>
          <w:szCs w:val="48"/>
        </w:rPr>
        <w:t>20 </w:t>
      </w:r>
      <w:r>
        <w:rPr>
          <w:rFonts w:cs="Helvetica Neue" w:ascii="Times New Roman" w:hAnsi="Times New Roman"/>
          <w:b/>
          <w:i/>
          <w:color w:val="000000"/>
          <w:sz w:val="48"/>
          <w:szCs w:val="48"/>
        </w:rPr>
        <w:t xml:space="preserve">So David went to Baal Perazim, and David defeated them there; and he said, “The Lord has broken through my enemies before me, like a breakthrough of water.” Therefore he called the name of that place Baal Perazim. </w:t>
      </w:r>
      <w:r>
        <w:rPr>
          <w:rFonts w:cs="Arial" w:ascii="Times New Roman" w:hAnsi="Times New Roman"/>
          <w:b/>
          <w:i/>
          <w:color w:val="000000"/>
          <w:sz w:val="48"/>
          <w:szCs w:val="48"/>
        </w:rPr>
        <w:t>21 </w:t>
      </w:r>
      <w:r>
        <w:rPr>
          <w:rFonts w:cs="Helvetica Neue" w:ascii="Times New Roman" w:hAnsi="Times New Roman"/>
          <w:b/>
          <w:i/>
          <w:color w:val="000000"/>
          <w:sz w:val="48"/>
          <w:szCs w:val="48"/>
        </w:rPr>
        <w:t xml:space="preserve">And they left their images there, and David and his men carried them away. </w:t>
      </w:r>
      <w:r>
        <w:rPr>
          <w:rFonts w:cs="Arial" w:ascii="Times New Roman" w:hAnsi="Times New Roman"/>
          <w:b/>
          <w:i/>
          <w:color w:val="000000"/>
          <w:sz w:val="48"/>
          <w:szCs w:val="48"/>
        </w:rPr>
        <w:t>22 </w:t>
      </w:r>
      <w:r>
        <w:rPr>
          <w:rFonts w:cs="Helvetica Neue" w:ascii="Times New Roman" w:hAnsi="Times New Roman"/>
          <w:b/>
          <w:i/>
          <w:color w:val="000000"/>
          <w:sz w:val="48"/>
          <w:szCs w:val="48"/>
        </w:rPr>
        <w:t xml:space="preserve">Then the Philistines went up once again and deployed themselves in the Valley of Rephaim. </w:t>
      </w:r>
      <w:r>
        <w:rPr>
          <w:rFonts w:cs="Arial" w:ascii="Times New Roman" w:hAnsi="Times New Roman"/>
          <w:b/>
          <w:i/>
          <w:color w:val="000000"/>
          <w:sz w:val="48"/>
          <w:szCs w:val="48"/>
        </w:rPr>
        <w:t>23 </w:t>
      </w:r>
      <w:r>
        <w:rPr>
          <w:rFonts w:cs="Helvetica Neue" w:ascii="Times New Roman" w:hAnsi="Times New Roman"/>
          <w:b/>
          <w:i/>
          <w:color w:val="000000"/>
          <w:sz w:val="48"/>
          <w:szCs w:val="48"/>
        </w:rPr>
        <w:t xml:space="preserve">Therefore David inquired of the Lord, and He said, “You shall not go up; circle around behind them, and come upon them in front of the mulberry trees. </w:t>
      </w:r>
      <w:r>
        <w:rPr>
          <w:rFonts w:cs="Arial" w:ascii="Times New Roman" w:hAnsi="Times New Roman"/>
          <w:b/>
          <w:i/>
          <w:color w:val="000000"/>
          <w:sz w:val="48"/>
          <w:szCs w:val="48"/>
        </w:rPr>
        <w:t>24 </w:t>
      </w:r>
      <w:r>
        <w:rPr>
          <w:rFonts w:cs="Helvetica Neue" w:ascii="Times New Roman" w:hAnsi="Times New Roman"/>
          <w:b/>
          <w:i/>
          <w:color w:val="000000"/>
          <w:sz w:val="48"/>
          <w:szCs w:val="48"/>
        </w:rPr>
        <w:t xml:space="preserve">And it shall be, when you hear the sound of marching in the tops of the mulberry trees, then you shall advance quickly. For then the Lord will go out before you to strike the camp of the Philistines.” </w:t>
      </w:r>
      <w:r>
        <w:rPr>
          <w:rFonts w:cs="Arial" w:ascii="Times New Roman" w:hAnsi="Times New Roman"/>
          <w:b/>
          <w:i/>
          <w:color w:val="000000"/>
          <w:sz w:val="48"/>
          <w:szCs w:val="48"/>
        </w:rPr>
        <w:t>25 </w:t>
      </w:r>
      <w:r>
        <w:rPr>
          <w:rFonts w:cs="Helvetica Neue" w:ascii="Times New Roman" w:hAnsi="Times New Roman"/>
          <w:b/>
          <w:i/>
          <w:color w:val="000000"/>
          <w:sz w:val="48"/>
          <w:szCs w:val="48"/>
        </w:rPr>
        <w:t>And David did so, as the Lord commanded him; and he drove back the Philistines from Geba as far as Gezer.”</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b/>
          <w:color w:val="000000"/>
          <w:sz w:val="48"/>
          <w:szCs w:val="48"/>
        </w:rPr>
        <w:t>INTRO:</w:t>
      </w:r>
      <w:r>
        <w:rPr>
          <w:rFonts w:cs="Times New Roman" w:ascii="Times New Roman" w:hAnsi="Times New Roman"/>
          <w:color w:val="000000"/>
          <w:sz w:val="48"/>
          <w:szCs w:val="48"/>
        </w:rPr>
        <w:t xml:space="preserve">  In this passage we have a chapter out of the Life of David and History of Israel. In his lifetime David experienced three separate times where the Scripture points to the fact that he received an anointing.</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Though David experienced three separate times where he was anointed, He had to:</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Kill a giant…</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Sing to a mad king…</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Endure humiliation…</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Face the furnace of affliction…</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Encounter the heaviness of despair…</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Experience fantastic deliverances…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Remember: Real anointing never comes without sacrifice. It should not come as much of a surprise to us that we are often called upon to sacrifice. To experience breakthrough, we must </w:t>
      </w:r>
      <w:r>
        <w:rPr>
          <w:rFonts w:cs="Times New Roman" w:ascii="Times New Roman" w:hAnsi="Times New Roman"/>
          <w:bCs/>
          <w:color w:val="000000"/>
          <w:sz w:val="48"/>
          <w:szCs w:val="48"/>
        </w:rPr>
        <w:t>STOP being a victim and START being a victor!</w:t>
      </w:r>
      <w:r>
        <w:rPr>
          <w:rFonts w:cs="Times New Roman" w:ascii="Times New Roman" w:hAnsi="Times New Roman"/>
          <w:color w:val="000000"/>
          <w:sz w:val="48"/>
          <w:szCs w:val="48"/>
        </w:rPr>
        <w:t xml:space="preserve"> </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 xml:space="preserve">In order for David to solidify his hold on Israel he would have to conquer Jerusalem. Jerusalem was not only filled with Jebusites, the Jebusites were full of insults! 2 Samuel 5:6 (LB) </w:t>
      </w:r>
      <w:r>
        <w:rPr>
          <w:rFonts w:cs="Times New Roman" w:ascii="Times New Roman" w:hAnsi="Times New Roman"/>
          <w:b/>
          <w:i/>
          <w:color w:val="000000"/>
          <w:sz w:val="48"/>
          <w:szCs w:val="48"/>
        </w:rPr>
        <w:t>“</w:t>
      </w:r>
      <w:r>
        <w:rPr>
          <w:rFonts w:cs="Helvetica Neue" w:ascii="Times New Roman" w:hAnsi="Times New Roman"/>
          <w:b/>
          <w:i/>
          <w:color w:val="000000"/>
          <w:sz w:val="48"/>
          <w:szCs w:val="48"/>
        </w:rPr>
        <w:t xml:space="preserve">David now led his troops to Jerusalem to fight against the Jebusites who lived there. “You’ll never come in here,” they told him. “Even the blind and lame could keep you out!” For they thought they were safe.”  </w:t>
      </w:r>
      <w:r>
        <w:rPr>
          <w:rFonts w:cs="Helvetica Neue" w:ascii="Times New Roman" w:hAnsi="Times New Roman"/>
          <w:color w:val="000000"/>
          <w:sz w:val="48"/>
          <w:szCs w:val="48"/>
        </w:rPr>
        <w:t>Have you ever met a Jebusite?</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In your home…</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 xml:space="preserve">On your job… </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In your finances…</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 xml:space="preserve">With your health… </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 xml:space="preserve">Among your children… </w:t>
      </w:r>
    </w:p>
    <w:p>
      <w:pPr>
        <w:pStyle w:val="Normal"/>
        <w:widowControl w:val="false"/>
        <w:autoSpaceDE w:val="false"/>
        <w:spacing w:lineRule="auto" w:line="240"/>
        <w:rPr>
          <w:rFonts w:ascii="Helvetica Neue" w:hAnsi="Helvetica Neue" w:cs="Helvetica Neue"/>
          <w:color w:val="000000"/>
          <w:sz w:val="32"/>
          <w:szCs w:val="32"/>
        </w:rPr>
      </w:pPr>
      <w:r>
        <w:rPr>
          <w:rFonts w:cs="Helvetica Neue" w:ascii="Helvetica Neue" w:hAnsi="Helvetica Neue"/>
          <w:color w:val="000000"/>
          <w:sz w:val="32"/>
          <w:szCs w:val="32"/>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Breakthrough means:</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Anointed increase…</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Radical expansion…</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Exponential enlargement…</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Turnaround…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Notice that David did not allow the conditions or the insults of the Jebusites to dissuade him! What are we allowing to dissuade us?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Let us look at David’s example of breakthrough so that we can follow his pattern to our victory.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Bible says the Philistines assembled in the valley of Rephaim. Rephaim means the valley of the giants!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b/>
          <w:color w:val="000000"/>
          <w:sz w:val="48"/>
          <w:szCs w:val="48"/>
        </w:rPr>
        <w:t>I. DAVID PRAYED…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2 Samuel 5:19 (NKJV) </w:t>
      </w:r>
      <w:r>
        <w:rPr>
          <w:rFonts w:cs="Helvetica Neue" w:ascii="Times New Roman" w:hAnsi="Times New Roman"/>
          <w:b/>
          <w:i/>
          <w:color w:val="000000"/>
          <w:sz w:val="48"/>
          <w:szCs w:val="48"/>
        </w:rPr>
        <w:t>“David inquired of the Lord, saying, “Shall I go up against the Philistines? Will You deliver them into my hand?” And the Lord said to David, “Go up, for I will doubtless deliver the Philistines into your hand.”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No breakthrough occurs without prayer! Missionary Jim Elliot, who in the 1950’s bravely pioneered outreach to the Indians of Ecuador, said, </w:t>
      </w:r>
      <w:r>
        <w:rPr>
          <w:rFonts w:cs="Times New Roman" w:ascii="Times New Roman" w:hAnsi="Times New Roman"/>
          <w:i/>
          <w:color w:val="000000"/>
          <w:sz w:val="48"/>
          <w:szCs w:val="48"/>
        </w:rPr>
        <w:t>“The saint who advances on his knees never retreats!”</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Before the first battle David prayed, and in the second battle he prayed. David needed a breakthrough therefore he could not afford to get it wrong! The only way to make sure we don’t get it wrong is to bathe our decisions in prayer.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b/>
          <w:color w:val="000000"/>
          <w:sz w:val="48"/>
          <w:szCs w:val="48"/>
        </w:rPr>
        <w:t>II. DAVID OBEYED…</w:t>
      </w:r>
    </w:p>
    <w:p>
      <w:pPr>
        <w:pStyle w:val="Normal"/>
        <w:widowControl w:val="false"/>
        <w:autoSpaceDE w:val="false"/>
        <w:spacing w:lineRule="auto" w:line="240"/>
        <w:rPr/>
      </w:pPr>
      <w:r>
        <w:rPr>
          <w:rFonts w:cs="Times New Roman" w:ascii="Times New Roman" w:hAnsi="Times New Roman"/>
          <w:color w:val="000000"/>
          <w:sz w:val="48"/>
          <w:szCs w:val="48"/>
        </w:rPr>
        <w:t xml:space="preserve">David was obedient in the first battle and won a great victory. 2 Samuel 5:20-21 (NKJV) </w:t>
      </w:r>
      <w:r>
        <w:rPr>
          <w:rFonts w:cs="Helvetica Neue" w:ascii="Times New Roman" w:hAnsi="Times New Roman"/>
          <w:b/>
          <w:i/>
          <w:color w:val="000000"/>
          <w:sz w:val="48"/>
          <w:szCs w:val="48"/>
        </w:rPr>
        <w:t xml:space="preserve">“So David went to Baal Perazim, and David defeated them there; and he said, “The Lord has broken through my enemies before me, like a breakthrough of water.” Therefore he called the name of that place Baal Perazim. </w:t>
      </w:r>
      <w:r>
        <w:rPr>
          <w:rFonts w:cs="Arial" w:ascii="Times New Roman" w:hAnsi="Times New Roman"/>
          <w:b/>
          <w:i/>
          <w:color w:val="000000"/>
          <w:sz w:val="48"/>
          <w:szCs w:val="48"/>
        </w:rPr>
        <w:t>21 </w:t>
      </w:r>
      <w:r>
        <w:rPr>
          <w:rFonts w:cs="Helvetica Neue" w:ascii="Times New Roman" w:hAnsi="Times New Roman"/>
          <w:b/>
          <w:i/>
          <w:color w:val="000000"/>
          <w:sz w:val="48"/>
          <w:szCs w:val="48"/>
        </w:rPr>
        <w:t xml:space="preserve">And they left their images there, and David and his men carried them away.”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Because of David’s prayer and obedience the valley of the giants had become the place of breakthrough! Prayer and obedience will cause our Rephaim to become our Baal Perazim!</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Though the victory was great, the Philistines were not going to roll over and play dead! Our adversaries are not going to give up easy! David’s enemies said, </w:t>
      </w:r>
      <w:r>
        <w:rPr>
          <w:rFonts w:cs="Times New Roman" w:ascii="Times New Roman" w:hAnsi="Times New Roman"/>
          <w:b/>
          <w:i/>
          <w:color w:val="000000"/>
          <w:sz w:val="48"/>
          <w:szCs w:val="48"/>
        </w:rPr>
        <w:t xml:space="preserve">“Even the blind and lame could keep you out.”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color w:val="000000"/>
          <w:sz w:val="48"/>
          <w:szCs w:val="48"/>
        </w:rPr>
        <w:t>Be assured, our enemies will:</w:t>
      </w:r>
    </w:p>
    <w:p>
      <w:pPr>
        <w:pStyle w:val="msonormalcxspmiddle"/>
        <w:numPr>
          <w:ilvl w:val="0"/>
          <w:numId w:val="5"/>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Mock us…</w:t>
      </w:r>
    </w:p>
    <w:p>
      <w:pPr>
        <w:pStyle w:val="msonormalcxspmiddle"/>
        <w:numPr>
          <w:ilvl w:val="0"/>
          <w:numId w:val="5"/>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Stand in defiance against us…</w:t>
      </w:r>
    </w:p>
    <w:p>
      <w:pPr>
        <w:pStyle w:val="msonormalcxspmiddle"/>
        <w:numPr>
          <w:ilvl w:val="0"/>
          <w:numId w:val="5"/>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Scream into our faces that we should give up…</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British Prime Minister Winston Churchill, whose words of courage strengthened his countrymen and led to victory in the face of ferocious bombing by the Nazis, said, </w:t>
      </w:r>
      <w:r>
        <w:rPr>
          <w:rFonts w:cs="Times New Roman" w:ascii="Times New Roman" w:hAnsi="Times New Roman"/>
          <w:i/>
          <w:color w:val="000000"/>
          <w:sz w:val="48"/>
          <w:szCs w:val="48"/>
        </w:rPr>
        <w:t>“You have enemies? Good! That means you’ve stood up for something at sometime in your life!”</w:t>
      </w:r>
    </w:p>
    <w:p>
      <w:pPr>
        <w:pStyle w:val="Normal"/>
        <w:tabs>
          <w:tab w:val="clear" w:pos="720"/>
          <w:tab w:val="center" w:pos="4860" w:leader="none"/>
        </w:tabs>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tabs>
          <w:tab w:val="clear" w:pos="720"/>
          <w:tab w:val="center" w:pos="4860" w:leader="none"/>
        </w:tabs>
        <w:rPr>
          <w:rFonts w:ascii="Times New Roman" w:hAnsi="Times New Roman" w:cs="Times New Roman"/>
          <w:color w:val="000000"/>
          <w:sz w:val="48"/>
          <w:szCs w:val="48"/>
        </w:rPr>
      </w:pPr>
      <w:r>
        <w:rPr>
          <w:rFonts w:cs="Times New Roman" w:ascii="Times New Roman" w:hAnsi="Times New Roman"/>
          <w:b/>
          <w:color w:val="000000"/>
          <w:sz w:val="48"/>
          <w:szCs w:val="48"/>
        </w:rPr>
        <w:t>III. DAVID DISPLAYED FAITH…</w:t>
      </w:r>
      <w:r>
        <w:rPr>
          <w:rFonts w:cs="Times New Roman" w:ascii="Times New Roman" w:hAnsi="Times New Roman"/>
          <w:color w:val="000000"/>
          <w:sz w:val="48"/>
          <w:szCs w:val="48"/>
        </w:rPr>
        <w:t xml:space="preserve"> </w:t>
      </w:r>
    </w:p>
    <w:p>
      <w:pPr>
        <w:pStyle w:val="Normal"/>
        <w:widowControl w:val="false"/>
        <w:autoSpaceDE w:val="false"/>
        <w:spacing w:lineRule="auto" w:line="240"/>
        <w:rPr/>
      </w:pPr>
      <w:r>
        <w:rPr>
          <w:rFonts w:cs="Arial" w:ascii="Times New Roman" w:hAnsi="Times New Roman"/>
          <w:color w:val="000000"/>
          <w:sz w:val="48"/>
          <w:szCs w:val="48"/>
        </w:rPr>
        <w:t xml:space="preserve">It is one thing to pray and obey but it is another thing to have faith enough to transition when the battle plan changes! 2 Samuel 5:22-24 (NKJV) </w:t>
      </w:r>
      <w:r>
        <w:rPr>
          <w:rFonts w:cs="Arial" w:ascii="Times New Roman" w:hAnsi="Times New Roman"/>
          <w:b/>
          <w:i/>
          <w:color w:val="000000"/>
          <w:sz w:val="48"/>
          <w:szCs w:val="48"/>
        </w:rPr>
        <w:t>“</w:t>
      </w:r>
      <w:r>
        <w:rPr>
          <w:rFonts w:cs="Helvetica Neue" w:ascii="Times New Roman" w:hAnsi="Times New Roman"/>
          <w:b/>
          <w:i/>
          <w:color w:val="000000"/>
          <w:sz w:val="48"/>
          <w:szCs w:val="48"/>
        </w:rPr>
        <w:t xml:space="preserve">Then the Philistines went up once again and deployed themselves in the Valley of Rephaim. </w:t>
      </w:r>
      <w:r>
        <w:rPr>
          <w:rFonts w:cs="Arial" w:ascii="Times New Roman" w:hAnsi="Times New Roman"/>
          <w:b/>
          <w:i/>
          <w:color w:val="000000"/>
          <w:sz w:val="48"/>
          <w:szCs w:val="48"/>
        </w:rPr>
        <w:t>23 </w:t>
      </w:r>
      <w:r>
        <w:rPr>
          <w:rFonts w:cs="Helvetica Neue" w:ascii="Times New Roman" w:hAnsi="Times New Roman"/>
          <w:b/>
          <w:i/>
          <w:color w:val="000000"/>
          <w:sz w:val="48"/>
          <w:szCs w:val="48"/>
        </w:rPr>
        <w:t xml:space="preserve">Therefore David inquired of the Lord, and He said, “You shall not go up; circle around behind them, and come upon them in front of the mulberry trees. </w:t>
      </w:r>
      <w:r>
        <w:rPr>
          <w:rFonts w:cs="Arial" w:ascii="Times New Roman" w:hAnsi="Times New Roman"/>
          <w:b/>
          <w:i/>
          <w:color w:val="000000"/>
          <w:sz w:val="48"/>
          <w:szCs w:val="48"/>
        </w:rPr>
        <w:t>24 </w:t>
      </w:r>
      <w:r>
        <w:rPr>
          <w:rFonts w:cs="Helvetica Neue" w:ascii="Times New Roman" w:hAnsi="Times New Roman"/>
          <w:b/>
          <w:i/>
          <w:color w:val="000000"/>
          <w:sz w:val="48"/>
          <w:szCs w:val="48"/>
        </w:rPr>
        <w:t xml:space="preserve">And it shall be, when you hear the sound of marching in the tops of the mulberry trees, then you shall advance quickly. For then the Lord will go out before you to strike the camp of the Philistines.” </w:t>
      </w:r>
    </w:p>
    <w:p>
      <w:pPr>
        <w:pStyle w:val="Normal"/>
        <w:widowControl w:val="false"/>
        <w:autoSpaceDE w:val="false"/>
        <w:spacing w:lineRule="auto" w:line="240"/>
        <w:rPr>
          <w:rFonts w:ascii="Times New Roman" w:hAnsi="Times New Roman" w:cs="Helvetica Neue"/>
          <w:b/>
          <w:i/>
          <w:color w:val="000000"/>
          <w:sz w:val="48"/>
          <w:szCs w:val="48"/>
        </w:rPr>
      </w:pPr>
      <w:r>
        <w:rPr>
          <w:rFonts w:cs="Helvetica Neue" w:ascii="Times New Roman" w:hAnsi="Times New Roman"/>
          <w:b/>
          <w:i/>
          <w:color w:val="000000"/>
          <w:sz w:val="48"/>
          <w:szCs w:val="48"/>
        </w:rPr>
      </w:r>
    </w:p>
    <w:p>
      <w:pPr>
        <w:pStyle w:val="Normal"/>
        <w:rPr/>
      </w:pPr>
      <w:r>
        <w:rPr>
          <w:rFonts w:cs="Times New Roman" w:ascii="Times New Roman" w:hAnsi="Times New Roman"/>
          <w:color w:val="000000"/>
          <w:sz w:val="48"/>
          <w:szCs w:val="48"/>
        </w:rPr>
        <w:t xml:space="preserve">In the first battle he was told to </w:t>
      </w:r>
      <w:r>
        <w:rPr>
          <w:rFonts w:cs="Times New Roman" w:ascii="Times New Roman" w:hAnsi="Times New Roman"/>
          <w:b/>
          <w:i/>
          <w:color w:val="000000"/>
          <w:sz w:val="48"/>
          <w:szCs w:val="48"/>
        </w:rPr>
        <w:t>"Attack"</w:t>
      </w:r>
      <w:r>
        <w:rPr>
          <w:rFonts w:cs="Times New Roman" w:ascii="Times New Roman" w:hAnsi="Times New Roman"/>
          <w:color w:val="000000"/>
          <w:sz w:val="48"/>
          <w:szCs w:val="48"/>
        </w:rPr>
        <w:t xml:space="preserve"> but in the second battle he was told to, </w:t>
      </w:r>
      <w:r>
        <w:rPr>
          <w:rFonts w:cs="Times New Roman" w:ascii="Times New Roman" w:hAnsi="Times New Roman"/>
          <w:b/>
          <w:i/>
          <w:color w:val="000000"/>
          <w:sz w:val="48"/>
          <w:szCs w:val="48"/>
        </w:rPr>
        <w:t>"wait"</w:t>
      </w:r>
      <w:r>
        <w:rPr>
          <w:rFonts w:cs="Times New Roman" w:ascii="Times New Roman" w:hAnsi="Times New Roman"/>
          <w:color w:val="000000"/>
          <w:sz w:val="48"/>
          <w:szCs w:val="48"/>
        </w:rPr>
        <w:t xml:space="preserve">. I like </w:t>
      </w:r>
      <w:r>
        <w:rPr>
          <w:rFonts w:cs="Times New Roman" w:ascii="Times New Roman" w:hAnsi="Times New Roman"/>
          <w:b/>
          <w:i/>
          <w:color w:val="000000"/>
          <w:sz w:val="48"/>
          <w:szCs w:val="48"/>
        </w:rPr>
        <w:t>"Attack"</w:t>
      </w:r>
      <w:r>
        <w:rPr>
          <w:rFonts w:cs="Times New Roman" w:ascii="Times New Roman" w:hAnsi="Times New Roman"/>
          <w:color w:val="000000"/>
          <w:sz w:val="48"/>
          <w:szCs w:val="48"/>
        </w:rPr>
        <w:t xml:space="preserve"> better than </w:t>
      </w:r>
      <w:r>
        <w:rPr>
          <w:rFonts w:cs="Times New Roman" w:ascii="Times New Roman" w:hAnsi="Times New Roman"/>
          <w:b/>
          <w:i/>
          <w:color w:val="000000"/>
          <w:sz w:val="48"/>
          <w:szCs w:val="48"/>
        </w:rPr>
        <w:t>"Wait"</w:t>
      </w:r>
      <w:r>
        <w:rPr>
          <w:rFonts w:cs="Times New Roman" w:ascii="Times New Roman" w:hAnsi="Times New Roman"/>
          <w:color w:val="000000"/>
          <w:sz w:val="48"/>
          <w:szCs w:val="48"/>
        </w:rPr>
        <w:t xml:space="preserve">! The writer of Hebrews said, </w:t>
      </w:r>
      <w:r>
        <w:rPr>
          <w:rFonts w:cs="Times New Roman" w:ascii="Times New Roman" w:hAnsi="Times New Roman"/>
          <w:b/>
          <w:i/>
          <w:color w:val="000000"/>
          <w:sz w:val="48"/>
          <w:szCs w:val="48"/>
        </w:rPr>
        <w:t>"You have need of patience..."</w:t>
      </w:r>
      <w:r>
        <w:rPr>
          <w:rFonts w:cs="Times New Roman" w:ascii="Times New Roman" w:hAnsi="Times New Roman"/>
          <w:color w:val="000000"/>
          <w:sz w:val="48"/>
          <w:szCs w:val="48"/>
        </w:rPr>
        <w:t xml:space="preserve"> Patience in the battle proves one has faith! Are you walking or running through </w:t>
      </w:r>
      <w:r>
        <w:rPr>
          <w:rFonts w:cs="Times New Roman" w:ascii="Times New Roman" w:hAnsi="Times New Roman"/>
          <w:b/>
          <w:i/>
          <w:color w:val="000000"/>
          <w:sz w:val="48"/>
          <w:szCs w:val="48"/>
        </w:rPr>
        <w:t>“The valley of the shadow of death”</w:t>
      </w:r>
      <w:r>
        <w:rPr>
          <w:rFonts w:cs="Times New Roman" w:ascii="Times New Roman" w:hAnsi="Times New Roman"/>
          <w:color w:val="000000"/>
          <w:sz w:val="48"/>
          <w:szCs w:val="48"/>
        </w:rPr>
        <w:t xml:space="preserve">? </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t xml:space="preserve">If David had followed the strategy of yesterday in the battle of today, he would have missed his divine resources and would not have received his breakthrough. If we fail to implement a GOD strategy, we will miss the breakthrough! </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 xml:space="preserve">If we have enough faith to implement the strategy of God, He will turn: </w:t>
      </w:r>
    </w:p>
    <w:p>
      <w:pPr>
        <w:pStyle w:val="msonormalcxspmiddle"/>
        <w:widowControl w:val="false"/>
        <w:numPr>
          <w:ilvl w:val="0"/>
          <w:numId w:val="7"/>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Our impediments into impending victories! </w:t>
      </w:r>
    </w:p>
    <w:p>
      <w:pPr>
        <w:pStyle w:val="msonormalcxspmiddle"/>
        <w:widowControl w:val="false"/>
        <w:numPr>
          <w:ilvl w:val="0"/>
          <w:numId w:val="7"/>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Our setbacks into breakthroughs!</w:t>
      </w:r>
    </w:p>
    <w:p>
      <w:pPr>
        <w:pStyle w:val="msonormalcxspmiddle"/>
        <w:widowControl w:val="false"/>
        <w:numPr>
          <w:ilvl w:val="0"/>
          <w:numId w:val="7"/>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Our Stumbling blocks into stepping-stones!</w:t>
      </w:r>
    </w:p>
    <w:p>
      <w:pPr>
        <w:pStyle w:val="msonormalcxspmiddle"/>
        <w:widowControl w:val="false"/>
        <w:autoSpaceDE w:val="false"/>
        <w:spacing w:before="0" w:after="0"/>
        <w:ind w:start="360" w:end="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
        <w:widowControl w:val="false"/>
        <w:autoSpaceDE w:val="false"/>
        <w:spacing w:lineRule="auto" w:line="240"/>
        <w:rPr>
          <w:rFonts w:ascii="Times New Roman" w:hAnsi="Times New Roman" w:cs="Times New Roman"/>
          <w:b/>
          <w:color w:val="000000"/>
          <w:sz w:val="48"/>
          <w:szCs w:val="48"/>
        </w:rPr>
      </w:pPr>
      <w:r>
        <w:rPr>
          <w:rFonts w:cs="Times New Roman" w:ascii="Times New Roman" w:hAnsi="Times New Roman"/>
          <w:b/>
          <w:color w:val="000000"/>
          <w:sz w:val="48"/>
          <w:szCs w:val="48"/>
        </w:rPr>
        <w:t>IV. DAVID WAGED WAR…</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t>Here is the strategy for the breakthrough against the Philistines:</w:t>
      </w:r>
    </w:p>
    <w:p>
      <w:pPr>
        <w:pStyle w:val="msonormalcxspmiddle"/>
        <w:widowControl w:val="false"/>
        <w:numPr>
          <w:ilvl w:val="0"/>
          <w:numId w:val="1"/>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Sneak around behind them…</w:t>
      </w:r>
    </w:p>
    <w:p>
      <w:pPr>
        <w:pStyle w:val="msonormalcxspmiddle"/>
        <w:widowControl w:val="false"/>
        <w:numPr>
          <w:ilvl w:val="0"/>
          <w:numId w:val="1"/>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Position themselves in the mulberry trees…</w:t>
      </w:r>
    </w:p>
    <w:p>
      <w:pPr>
        <w:pStyle w:val="msonormalcxspmiddle"/>
        <w:widowControl w:val="false"/>
        <w:numPr>
          <w:ilvl w:val="0"/>
          <w:numId w:val="1"/>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When marching occurs in the tops of the trees – wage war…</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Have you ever executed a ridiculous strategy to receive a major breakthrough? Sometimes we must do the ridiculous while expecting the miraculous.</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I am calling on every person in this house to cast down the spirit of timidity and wage war on the enemy!</w:t>
      </w:r>
    </w:p>
    <w:p>
      <w:pPr>
        <w:pStyle w:val="Normal"/>
        <w:widowControl w:val="false"/>
        <w:autoSpaceDE w:val="false"/>
        <w:spacing w:lineRule="auto" w:line="240"/>
        <w:rPr>
          <w:rFonts w:ascii="Times New Roman" w:hAnsi="Times New Roman" w:cs="Arial"/>
          <w:b/>
          <w:color w:val="000000"/>
          <w:sz w:val="48"/>
          <w:szCs w:val="48"/>
        </w:rPr>
      </w:pPr>
      <w:r>
        <w:rPr>
          <w:rFonts w:cs="Arial" w:ascii="Times New Roman" w:hAnsi="Times New Roman"/>
          <w:b/>
          <w:color w:val="000000"/>
          <w:sz w:val="48"/>
          <w:szCs w:val="48"/>
        </w:rPr>
      </w:r>
    </w:p>
    <w:p>
      <w:pPr>
        <w:pStyle w:val="Normal"/>
        <w:widowControl w:val="false"/>
        <w:autoSpaceDE w:val="false"/>
        <w:spacing w:lineRule="auto" w:line="240"/>
        <w:rPr/>
      </w:pPr>
      <w:r>
        <w:rPr>
          <w:rFonts w:cs="Arial" w:ascii="Times New Roman" w:hAnsi="Times New Roman"/>
          <w:b/>
          <w:color w:val="000000"/>
          <w:sz w:val="48"/>
          <w:szCs w:val="48"/>
        </w:rPr>
        <w:t>V. DAVID EXPECTED THE MIRACULOUS…</w:t>
      </w:r>
    </w:p>
    <w:p>
      <w:pPr>
        <w:pStyle w:val="Normal"/>
        <w:rPr/>
      </w:pPr>
      <w:r>
        <w:rPr>
          <w:rFonts w:cs="Times New Roman" w:ascii="Times New Roman" w:hAnsi="Times New Roman"/>
          <w:color w:val="000000"/>
          <w:sz w:val="48"/>
          <w:szCs w:val="48"/>
        </w:rPr>
        <w:t xml:space="preserve">David’s breakthrough was totally dependent on miraculous actions. The word </w:t>
      </w:r>
      <w:r>
        <w:rPr>
          <w:rFonts w:cs="Times New Roman" w:ascii="Times New Roman" w:hAnsi="Times New Roman"/>
          <w:b/>
          <w:i/>
          <w:color w:val="000000"/>
          <w:sz w:val="48"/>
          <w:szCs w:val="48"/>
        </w:rPr>
        <w:t xml:space="preserve">“marching” </w:t>
      </w:r>
      <w:r>
        <w:rPr>
          <w:rFonts w:cs="Times New Roman" w:ascii="Times New Roman" w:hAnsi="Times New Roman"/>
          <w:color w:val="000000"/>
          <w:sz w:val="48"/>
          <w:szCs w:val="48"/>
        </w:rPr>
        <w:t xml:space="preserve">or </w:t>
      </w:r>
      <w:r>
        <w:rPr>
          <w:rFonts w:cs="Times New Roman" w:ascii="Times New Roman" w:hAnsi="Times New Roman"/>
          <w:b/>
          <w:i/>
          <w:color w:val="000000"/>
          <w:sz w:val="48"/>
          <w:szCs w:val="48"/>
        </w:rPr>
        <w:t xml:space="preserve">“going” </w:t>
      </w:r>
      <w:r>
        <w:rPr>
          <w:rFonts w:cs="Times New Roman" w:ascii="Times New Roman" w:hAnsi="Times New Roman"/>
          <w:color w:val="000000"/>
          <w:sz w:val="48"/>
          <w:szCs w:val="48"/>
        </w:rPr>
        <w:t xml:space="preserve">in verse 24 is very interesting indeed. The Aramic version say’s </w:t>
      </w:r>
      <w:r>
        <w:rPr>
          <w:rFonts w:cs="Times New Roman" w:ascii="Times New Roman" w:hAnsi="Times New Roman"/>
          <w:b/>
          <w:i/>
          <w:color w:val="000000"/>
          <w:sz w:val="48"/>
          <w:szCs w:val="48"/>
        </w:rPr>
        <w:t xml:space="preserve">“The sound of horses hooves.”  </w:t>
      </w:r>
      <w:r>
        <w:rPr>
          <w:rFonts w:cs="Times New Roman" w:ascii="Times New Roman" w:hAnsi="Times New Roman"/>
          <w:color w:val="000000"/>
          <w:sz w:val="48"/>
          <w:szCs w:val="48"/>
        </w:rPr>
        <w:t xml:space="preserve">The Lord said to David, </w:t>
      </w:r>
      <w:r>
        <w:rPr>
          <w:rFonts w:cs="Times New Roman" w:ascii="Times New Roman" w:hAnsi="Times New Roman"/>
          <w:b/>
          <w:i/>
          <w:color w:val="000000"/>
          <w:sz w:val="48"/>
          <w:szCs w:val="48"/>
        </w:rPr>
        <w:t xml:space="preserve">“When you hear the sound of horses running through the tops of the trees, attack!” </w:t>
      </w:r>
      <w:r>
        <w:rPr>
          <w:rFonts w:cs="Times New Roman" w:ascii="Times New Roman" w:hAnsi="Times New Roman"/>
          <w:color w:val="000000"/>
          <w:sz w:val="48"/>
          <w:szCs w:val="48"/>
        </w:rPr>
        <w:t xml:space="preserve">the last time I checked, horses can’t run through the tops of the trees!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I can almost see the young king telling his men there will be the sound of horse and horsemen in the tops of the mulberry trees!!! </w:t>
      </w:r>
    </w:p>
    <w:p>
      <w:pPr>
        <w:pStyle w:val="Normal"/>
        <w:rPr/>
      </w:pPr>
      <w:r>
        <w:rPr>
          <w:rFonts w:cs="Times New Roman" w:ascii="Times New Roman" w:hAnsi="Times New Roman"/>
          <w:color w:val="000000"/>
          <w:sz w:val="48"/>
          <w:szCs w:val="48"/>
        </w:rPr>
        <w:t xml:space="preserve">Breakthrough is reserved for folks who go out on a limb expecting the miraculous!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The Lord was saying to David, </w:t>
      </w:r>
      <w:r>
        <w:rPr>
          <w:rFonts w:cs="Times New Roman" w:ascii="Times New Roman" w:hAnsi="Times New Roman"/>
          <w:b/>
          <w:i/>
          <w:color w:val="000000"/>
          <w:sz w:val="48"/>
          <w:szCs w:val="48"/>
        </w:rPr>
        <w:t>“You will know by the sound that the God of the Battle, is present to do battle."</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 hear the sound of breakthrough and miracles in this house!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CONCLUSION:</w:t>
      </w:r>
    </w:p>
    <w:p>
      <w:pPr>
        <w:pStyle w:val="Normal"/>
        <w:rPr/>
      </w:pPr>
      <w:r>
        <w:rPr>
          <w:rFonts w:cs="Times New Roman" w:ascii="Times New Roman" w:hAnsi="Times New Roman"/>
          <w:color w:val="000000"/>
          <w:sz w:val="48"/>
          <w:szCs w:val="48"/>
        </w:rPr>
        <w:t>The Philistines assumed that David's army was in front of them so they reasoned that some mighty army was suddenly appearing behind them, to help David's army! So, the Philistines fled immediately and were pursued.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The Philistines ran in fear in front of the home of Saul, the very one they had been conqueror over.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I predict that we are about to rub the devil's nose in our breakthrough. God is about to turn our Rephaim into Baal-Perazim.</w:t>
      </w:r>
    </w:p>
    <w:p>
      <w:pPr>
        <w:pStyle w:val="Normal"/>
        <w:rPr>
          <w:rFonts w:ascii="Times New Roman" w:hAnsi="Times New Roman" w:cs="Times New Roman"/>
          <w:bCs/>
          <w:color w:val="000000"/>
          <w:sz w:val="48"/>
          <w:szCs w:val="48"/>
          <w:highlight w:val="yellow"/>
        </w:rPr>
      </w:pPr>
      <w:r>
        <w:rPr>
          <w:rFonts w:cs="Times New Roman" w:ascii="Times New Roman" w:hAnsi="Times New Roman"/>
          <w:bCs/>
          <w:color w:val="000000"/>
          <w:sz w:val="48"/>
          <w:szCs w:val="48"/>
          <w:highlight w:val="yellow"/>
        </w:rPr>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I command: </w:t>
      </w:r>
    </w:p>
    <w:p>
      <w:pPr>
        <w:pStyle w:val="ListParagraph"/>
        <w:numPr>
          <w:ilvl w:val="0"/>
          <w:numId w:val="2"/>
        </w:numPr>
        <w:rPr>
          <w:rFonts w:ascii="Times New Roman" w:hAnsi="Times New Roman" w:cs="Times New Roman"/>
          <w:bCs/>
          <w:color w:val="000000"/>
          <w:sz w:val="48"/>
          <w:szCs w:val="48"/>
        </w:rPr>
      </w:pPr>
      <w:r>
        <w:rPr>
          <w:rFonts w:cs="Times New Roman" w:ascii="Times New Roman" w:hAnsi="Times New Roman"/>
          <w:bCs/>
          <w:color w:val="000000"/>
          <w:sz w:val="48"/>
          <w:szCs w:val="48"/>
        </w:rPr>
        <w:t>Every wall that resists my breakthrough, TO COME DOWN!</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strategy engineered against me, TO FAIL!</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power assigned against my breakthrough, TO DIE!</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impediment dragging my progress down, TO GO!</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Every person who has aligned themselves with my enemy, TO FLEE! </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distraction from my destiny, TO TERMINATE!</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color w:val="000000"/>
        </w:rPr>
      </w:pPr>
      <w:r>
        <w:rPr>
          <w:color w:val="000000"/>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20.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1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DefaultParagraphFont">
    <w:name w:val="Default Paragraph Font"/>
    <w:qFormat/>
    <w:rPr/>
  </w:style>
  <w:style w:type="character" w:styleId="FooterChar">
    <w:name w:val="Footer Char"/>
    <w:qFormat/>
    <w:rPr>
      <w:rFonts w:ascii="Calibri" w:hAnsi="Calibri" w:eastAsia="Calibri" w:cs="Times New Roman"/>
      <w:sz w:val="22"/>
      <w:szCs w:val="22"/>
      <w:lang w:val="en-US"/>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lang w:val="en-US"/>
    </w:rPr>
  </w:style>
  <w:style w:type="paragraph" w:styleId="msonormalcxspmiddle">
    <w:name w:val="msonormalcxspmiddle"/>
    <w:basedOn w:val="Normal"/>
    <w:qFormat/>
    <w:pPr>
      <w:spacing w:lineRule="auto" w:line="240"/>
    </w:pPr>
    <w:rPr>
      <w:rFonts w:ascii="Times" w:hAnsi="Times" w:eastAsia="Cambria" w:cs="Times"/>
      <w:sz w:val="20"/>
      <w:szCs w:val="20"/>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2020-02-13T09:47:00Z</dcterms:created>
  <dc:creator>Steele Rohde</dc:creator>
  <dc:description/>
  <cp:keywords/>
  <dc:language>en-US</dc:language>
  <cp:lastModifiedBy>Steele Rohde</cp:lastModifiedBy>
  <dcterms:modified xsi:type="dcterms:W3CDTF">2020-02-13T09:59:00Z</dcterms:modified>
  <cp:revision>1</cp:revision>
  <dc:subject/>
  <dc:title/>
</cp:coreProperties>
</file>