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36"/>
          <w:szCs w:val="36"/>
        </w:rPr>
        <w:t>JEHOVAH'S TITLES</w:t>
      </w:r>
      <w:r>
        <w:rPr/>
        <w:t xml:space="preserve"> </w:t>
      </w:r>
    </w:p>
    <w:p>
      <w:pPr>
        <w:pStyle w:val="Normal"/>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Web"/>
        <w:jc w:val="center"/>
        <w:rPr>
          <w:b/>
          <w:bCs/>
          <w:sz w:val="36"/>
          <w:szCs w:val="36"/>
        </w:rPr>
      </w:pPr>
      <w:r>
        <w:rPr>
          <w:b/>
          <w:bCs/>
          <w:sz w:val="36"/>
          <w:szCs w:val="36"/>
        </w:rPr>
        <w:t>16 Jehovah Titles (Gen. 2:4)</w:t>
      </w:r>
    </w:p>
    <w:p>
      <w:pPr>
        <w:pStyle w:val="NormalWeb"/>
        <w:rPr/>
      </w:pPr>
      <w:r>
        <w:rPr>
          <w:b/>
          <w:bCs/>
          <w:sz w:val="27"/>
          <w:szCs w:val="27"/>
          <w:u w:val="single"/>
        </w:rPr>
        <w:t>Jehovah-Elohim</w:t>
      </w:r>
      <w:r>
        <w:rPr>
          <w:sz w:val="27"/>
          <w:szCs w:val="27"/>
        </w:rPr>
        <w:t>. The first occurrence of this title in hundreds of times used. It means the self-existent or Eternal Creator: the Elohim in covenant relationship with His people. Jehovah really means the Eternal, the Immutable One, He who WAS, and IS, and IS TO COME (Gen. 21:33; Ex. 3:13-14; Ex. 6:3; Ps. 83:18; Isa. 12:2; Isa. 26:4). The name Jehovah is combined with other words which form what we know as the Jehovah titles.</w:t>
      </w:r>
      <w:r>
        <w:rPr/>
        <w:t xml:space="preserve"> </w:t>
      </w:r>
    </w:p>
    <w:p>
      <w:pPr>
        <w:pStyle w:val="Normal"/>
        <w:numPr>
          <w:ilvl w:val="0"/>
          <w:numId w:val="1"/>
        </w:numPr>
        <w:spacing w:before="0" w:after="0"/>
        <w:rPr/>
      </w:pPr>
      <w:r>
        <w:rPr>
          <w:b/>
          <w:bCs/>
          <w:sz w:val="27"/>
          <w:szCs w:val="27"/>
          <w:u w:val="single"/>
        </w:rPr>
        <w:t>Jehovah-Elohim</w:t>
      </w:r>
      <w:r>
        <w:rPr>
          <w:sz w:val="27"/>
          <w:szCs w:val="27"/>
        </w:rPr>
        <w:t xml:space="preserve"> – the Eternal Creator (Gen. 2:4-25).</w:t>
      </w:r>
      <w:r>
        <w:rPr/>
        <w:t xml:space="preserve"> </w:t>
      </w:r>
    </w:p>
    <w:p>
      <w:pPr>
        <w:pStyle w:val="Normal"/>
        <w:numPr>
          <w:ilvl w:val="0"/>
          <w:numId w:val="1"/>
        </w:numPr>
        <w:spacing w:before="0" w:after="0"/>
        <w:rPr/>
      </w:pPr>
      <w:r>
        <w:rPr>
          <w:b/>
          <w:bCs/>
          <w:sz w:val="27"/>
          <w:szCs w:val="27"/>
          <w:u w:val="single"/>
        </w:rPr>
        <w:t>Adonai-Jehovah</w:t>
      </w:r>
      <w:r>
        <w:rPr>
          <w:sz w:val="27"/>
          <w:szCs w:val="27"/>
        </w:rPr>
        <w:t xml:space="preserve"> – the Lord our Sovereign; Master Jehovah (Gen. 15:2, 8).</w:t>
      </w:r>
      <w:r>
        <w:rPr/>
        <w:t xml:space="preserve"> </w:t>
      </w:r>
    </w:p>
    <w:p>
      <w:pPr>
        <w:pStyle w:val="Normal"/>
        <w:numPr>
          <w:ilvl w:val="0"/>
          <w:numId w:val="1"/>
        </w:numPr>
        <w:spacing w:before="0" w:after="0"/>
        <w:rPr/>
      </w:pPr>
      <w:r>
        <w:rPr>
          <w:b/>
          <w:bCs/>
          <w:sz w:val="27"/>
          <w:szCs w:val="27"/>
          <w:u w:val="single"/>
        </w:rPr>
        <w:t>Jehovah-Jireh</w:t>
      </w:r>
      <w:r>
        <w:rPr>
          <w:sz w:val="27"/>
          <w:szCs w:val="27"/>
        </w:rPr>
        <w:t xml:space="preserve"> – the Lord will see or provide (Gen. 22:8-14).</w:t>
      </w:r>
      <w:r>
        <w:rPr/>
        <w:t xml:space="preserve"> </w:t>
      </w:r>
    </w:p>
    <w:p>
      <w:pPr>
        <w:pStyle w:val="Normal"/>
        <w:numPr>
          <w:ilvl w:val="0"/>
          <w:numId w:val="1"/>
        </w:numPr>
        <w:spacing w:before="0" w:after="0"/>
        <w:rPr/>
      </w:pPr>
      <w:r>
        <w:rPr>
          <w:b/>
          <w:bCs/>
          <w:sz w:val="27"/>
          <w:szCs w:val="27"/>
          <w:u w:val="single"/>
        </w:rPr>
        <w:t>Jehovah-Nissi</w:t>
      </w:r>
      <w:r>
        <w:rPr>
          <w:sz w:val="27"/>
          <w:szCs w:val="27"/>
        </w:rPr>
        <w:t xml:space="preserve"> – the Lord our banner (Ex. 17:15).</w:t>
      </w:r>
      <w:r>
        <w:rPr/>
        <w:t xml:space="preserve"> </w:t>
      </w:r>
    </w:p>
    <w:p>
      <w:pPr>
        <w:pStyle w:val="Normal"/>
        <w:numPr>
          <w:ilvl w:val="0"/>
          <w:numId w:val="1"/>
        </w:numPr>
        <w:spacing w:before="0" w:after="0"/>
        <w:rPr/>
      </w:pPr>
      <w:r>
        <w:rPr>
          <w:b/>
          <w:bCs/>
          <w:sz w:val="27"/>
          <w:szCs w:val="27"/>
          <w:u w:val="single"/>
        </w:rPr>
        <w:t>Jehovah-Ropheka</w:t>
      </w:r>
      <w:r>
        <w:rPr>
          <w:sz w:val="27"/>
          <w:szCs w:val="27"/>
        </w:rPr>
        <w:t xml:space="preserve"> – the Lord our healer (Ex. 15:26).</w:t>
      </w:r>
      <w:r>
        <w:rPr/>
        <w:t xml:space="preserve"> </w:t>
      </w:r>
    </w:p>
    <w:p>
      <w:pPr>
        <w:pStyle w:val="Normal"/>
        <w:numPr>
          <w:ilvl w:val="0"/>
          <w:numId w:val="1"/>
        </w:numPr>
        <w:spacing w:before="0" w:after="0"/>
        <w:rPr/>
      </w:pPr>
      <w:r>
        <w:rPr>
          <w:b/>
          <w:bCs/>
          <w:sz w:val="27"/>
          <w:szCs w:val="27"/>
          <w:u w:val="single"/>
        </w:rPr>
        <w:t>Jehovah-Shalom</w:t>
      </w:r>
      <w:r>
        <w:rPr>
          <w:sz w:val="27"/>
          <w:szCs w:val="27"/>
        </w:rPr>
        <w:t xml:space="preserve"> – the Lord our peace (Judg. 6:24).</w:t>
      </w:r>
      <w:r>
        <w:rPr/>
        <w:t xml:space="preserve"> </w:t>
      </w:r>
    </w:p>
    <w:p>
      <w:pPr>
        <w:pStyle w:val="Normal"/>
        <w:numPr>
          <w:ilvl w:val="0"/>
          <w:numId w:val="1"/>
        </w:numPr>
        <w:spacing w:before="0" w:after="0"/>
        <w:rPr/>
      </w:pPr>
      <w:r>
        <w:rPr>
          <w:b/>
          <w:bCs/>
          <w:sz w:val="27"/>
          <w:szCs w:val="27"/>
          <w:u w:val="single"/>
        </w:rPr>
        <w:t>Jehovah-Tsidkeenu</w:t>
      </w:r>
      <w:r>
        <w:rPr>
          <w:sz w:val="27"/>
          <w:szCs w:val="27"/>
        </w:rPr>
        <w:t xml:space="preserve"> – the Lord our righteousness (Jer. 23:6; Jer. 33:16).</w:t>
      </w:r>
      <w:r>
        <w:rPr/>
        <w:t xml:space="preserve"> </w:t>
      </w:r>
    </w:p>
    <w:p>
      <w:pPr>
        <w:pStyle w:val="Normal"/>
        <w:numPr>
          <w:ilvl w:val="0"/>
          <w:numId w:val="1"/>
        </w:numPr>
        <w:spacing w:before="0" w:after="0"/>
        <w:rPr/>
      </w:pPr>
      <w:r>
        <w:rPr>
          <w:b/>
          <w:bCs/>
          <w:sz w:val="27"/>
          <w:szCs w:val="27"/>
          <w:u w:val="single"/>
        </w:rPr>
        <w:t>Jehovah-Mekaddishkem</w:t>
      </w:r>
      <w:r>
        <w:rPr>
          <w:sz w:val="27"/>
          <w:szCs w:val="27"/>
        </w:rPr>
        <w:t xml:space="preserve"> – the Lord our sanctifier (Ex. 31:13; Lev. 20:8; Lev. 21:8; Lev. 22:9, 16, 32; Ezek. 20:12).</w:t>
      </w:r>
      <w:r>
        <w:rPr/>
        <w:t xml:space="preserve"> </w:t>
      </w:r>
    </w:p>
    <w:p>
      <w:pPr>
        <w:pStyle w:val="Normal"/>
        <w:numPr>
          <w:ilvl w:val="0"/>
          <w:numId w:val="1"/>
        </w:numPr>
        <w:spacing w:before="0" w:after="0"/>
        <w:rPr/>
      </w:pPr>
      <w:r>
        <w:rPr>
          <w:b/>
          <w:bCs/>
          <w:sz w:val="27"/>
          <w:szCs w:val="27"/>
          <w:u w:val="single"/>
        </w:rPr>
        <w:t>Jehovah-Saboath</w:t>
      </w:r>
      <w:r>
        <w:rPr>
          <w:sz w:val="27"/>
          <w:szCs w:val="27"/>
        </w:rPr>
        <w:t xml:space="preserve"> – the Lord of hosts (1 Sam. 1:3; etc. 281 times).</w:t>
      </w:r>
      <w:r>
        <w:rPr/>
        <w:t xml:space="preserve"> </w:t>
      </w:r>
    </w:p>
    <w:p>
      <w:pPr>
        <w:pStyle w:val="Normal"/>
        <w:numPr>
          <w:ilvl w:val="0"/>
          <w:numId w:val="1"/>
        </w:numPr>
        <w:spacing w:before="0" w:after="0"/>
        <w:rPr/>
      </w:pPr>
      <w:r>
        <w:rPr>
          <w:b/>
          <w:bCs/>
          <w:sz w:val="27"/>
          <w:szCs w:val="27"/>
          <w:u w:val="single"/>
        </w:rPr>
        <w:t>Jehovah-Shammah</w:t>
      </w:r>
      <w:r>
        <w:rPr>
          <w:sz w:val="27"/>
          <w:szCs w:val="27"/>
        </w:rPr>
        <w:t xml:space="preserve"> – the Lord is present (Ezek. 48:35).</w:t>
      </w:r>
      <w:r>
        <w:rPr/>
        <w:t xml:space="preserve"> </w:t>
      </w:r>
    </w:p>
    <w:p>
      <w:pPr>
        <w:pStyle w:val="Normal"/>
        <w:numPr>
          <w:ilvl w:val="0"/>
          <w:numId w:val="1"/>
        </w:numPr>
        <w:spacing w:before="0" w:after="0"/>
        <w:rPr/>
      </w:pPr>
      <w:r>
        <w:rPr>
          <w:b/>
          <w:bCs/>
          <w:sz w:val="27"/>
          <w:szCs w:val="27"/>
          <w:u w:val="single"/>
        </w:rPr>
        <w:t>Jehovah-Elyon</w:t>
      </w:r>
      <w:r>
        <w:rPr>
          <w:sz w:val="27"/>
          <w:szCs w:val="27"/>
        </w:rPr>
        <w:t xml:space="preserve"> – the Lord most high (Ps. 7:17; Ps. 47:2; Ps. 97:9).</w:t>
      </w:r>
      <w:r>
        <w:rPr/>
        <w:t xml:space="preserve"> </w:t>
      </w:r>
    </w:p>
    <w:p>
      <w:pPr>
        <w:pStyle w:val="Normal"/>
        <w:numPr>
          <w:ilvl w:val="0"/>
          <w:numId w:val="1"/>
        </w:numPr>
        <w:spacing w:before="0" w:after="0"/>
        <w:rPr/>
      </w:pPr>
      <w:r>
        <w:rPr>
          <w:b/>
          <w:bCs/>
          <w:sz w:val="27"/>
          <w:szCs w:val="27"/>
          <w:u w:val="single"/>
        </w:rPr>
        <w:t>Jehovah-Rohi</w:t>
      </w:r>
      <w:r>
        <w:rPr>
          <w:sz w:val="27"/>
          <w:szCs w:val="27"/>
        </w:rPr>
        <w:t xml:space="preserve"> – the Lord my Shepherd (Ps. 23:1).</w:t>
      </w:r>
      <w:r>
        <w:rPr/>
        <w:t xml:space="preserve"> </w:t>
      </w:r>
    </w:p>
    <w:p>
      <w:pPr>
        <w:pStyle w:val="Normal"/>
        <w:numPr>
          <w:ilvl w:val="0"/>
          <w:numId w:val="1"/>
        </w:numPr>
        <w:spacing w:before="0" w:after="0"/>
        <w:rPr/>
      </w:pPr>
      <w:r>
        <w:rPr>
          <w:b/>
          <w:bCs/>
          <w:sz w:val="27"/>
          <w:szCs w:val="27"/>
          <w:u w:val="single"/>
        </w:rPr>
        <w:t>Jehovah-Hoseenu</w:t>
      </w:r>
      <w:r>
        <w:rPr>
          <w:sz w:val="27"/>
          <w:szCs w:val="27"/>
        </w:rPr>
        <w:t xml:space="preserve"> – the Lord our Maker (Ps. 95:6).</w:t>
      </w:r>
      <w:r>
        <w:rPr/>
        <w:t xml:space="preserve"> </w:t>
      </w:r>
    </w:p>
    <w:p>
      <w:pPr>
        <w:pStyle w:val="Normal"/>
        <w:numPr>
          <w:ilvl w:val="0"/>
          <w:numId w:val="1"/>
        </w:numPr>
        <w:spacing w:before="0" w:after="0"/>
        <w:rPr/>
      </w:pPr>
      <w:r>
        <w:rPr>
          <w:b/>
          <w:bCs/>
          <w:sz w:val="27"/>
          <w:szCs w:val="27"/>
          <w:u w:val="single"/>
        </w:rPr>
        <w:t>Jehovah-Eloheenu</w:t>
      </w:r>
      <w:r>
        <w:rPr>
          <w:sz w:val="27"/>
          <w:szCs w:val="27"/>
        </w:rPr>
        <w:t xml:space="preserve"> – the Lord </w:t>
      </w:r>
      <w:r>
        <w:rPr>
          <w:sz w:val="27"/>
          <w:szCs w:val="27"/>
          <w:u w:val="single"/>
        </w:rPr>
        <w:t>our</w:t>
      </w:r>
      <w:r>
        <w:rPr>
          <w:sz w:val="27"/>
          <w:szCs w:val="27"/>
        </w:rPr>
        <w:t xml:space="preserve"> God (Ps. 99:5, 8, 9).</w:t>
      </w:r>
      <w:r>
        <w:rPr/>
        <w:t xml:space="preserve"> </w:t>
      </w:r>
    </w:p>
    <w:p>
      <w:pPr>
        <w:pStyle w:val="Normal"/>
        <w:numPr>
          <w:ilvl w:val="0"/>
          <w:numId w:val="1"/>
        </w:numPr>
        <w:spacing w:before="0" w:after="0"/>
        <w:rPr/>
      </w:pPr>
      <w:r>
        <w:rPr>
          <w:b/>
          <w:bCs/>
          <w:sz w:val="27"/>
          <w:szCs w:val="27"/>
          <w:u w:val="single"/>
        </w:rPr>
        <w:t>Jehovah-Eloheka</w:t>
      </w:r>
      <w:r>
        <w:rPr>
          <w:sz w:val="27"/>
          <w:szCs w:val="27"/>
        </w:rPr>
        <w:t xml:space="preserve"> – the Lord </w:t>
      </w:r>
      <w:r>
        <w:rPr>
          <w:sz w:val="27"/>
          <w:szCs w:val="27"/>
          <w:u w:val="single"/>
        </w:rPr>
        <w:t>thy</w:t>
      </w:r>
      <w:r>
        <w:rPr>
          <w:sz w:val="27"/>
          <w:szCs w:val="27"/>
        </w:rPr>
        <w:t xml:space="preserve"> God (Ex. 20:2, 5, 7).</w:t>
      </w:r>
      <w:r>
        <w:rPr/>
        <w:t xml:space="preserve"> </w:t>
      </w:r>
    </w:p>
    <w:p>
      <w:pPr>
        <w:pStyle w:val="Normal"/>
        <w:numPr>
          <w:ilvl w:val="0"/>
          <w:numId w:val="1"/>
        </w:numPr>
        <w:spacing w:before="0" w:after="280"/>
        <w:rPr/>
      </w:pPr>
      <w:r>
        <w:rPr>
          <w:b/>
          <w:bCs/>
          <w:sz w:val="27"/>
          <w:szCs w:val="27"/>
          <w:u w:val="single"/>
        </w:rPr>
        <w:t>Jehovah-Elohay</w:t>
      </w:r>
      <w:r>
        <w:rPr>
          <w:sz w:val="27"/>
          <w:szCs w:val="27"/>
        </w:rPr>
        <w:t xml:space="preserve"> – the Lord </w:t>
      </w:r>
      <w:r>
        <w:rPr>
          <w:sz w:val="27"/>
          <w:szCs w:val="27"/>
          <w:u w:val="single"/>
        </w:rPr>
        <w:t>my</w:t>
      </w:r>
      <w:r>
        <w:rPr>
          <w:sz w:val="27"/>
          <w:szCs w:val="27"/>
        </w:rPr>
        <w:t xml:space="preserve"> God (Zech. 14:5).</w:t>
      </w:r>
      <w:r>
        <w:rPr/>
        <w:t xml:space="preserve"> </w:t>
      </w:r>
    </w:p>
    <w:p>
      <w:pPr>
        <w:pStyle w:val="NormalWeb"/>
        <w:jc w:val="center"/>
        <w:rPr/>
      </w:pPr>
      <w:r>
        <w:rPr/>
        <w:br/>
      </w:r>
      <w:r>
        <w:rPr>
          <w:b/>
          <w:bCs/>
          <w:sz w:val="36"/>
          <w:szCs w:val="36"/>
        </w:rPr>
        <w:t>Scriptures for Above Names</w:t>
      </w:r>
    </w:p>
    <w:p>
      <w:pPr>
        <w:pStyle w:val="Normal"/>
        <w:numPr>
          <w:ilvl w:val="0"/>
          <w:numId w:val="2"/>
        </w:numPr>
        <w:spacing w:before="0" w:after="0"/>
        <w:rPr/>
      </w:pPr>
      <w:r>
        <w:rPr>
          <w:b/>
          <w:bCs/>
          <w:sz w:val="27"/>
          <w:szCs w:val="27"/>
          <w:u w:val="single"/>
        </w:rPr>
        <w:t>Jehovah-Elohim</w:t>
      </w:r>
      <w:r>
        <w:rPr>
          <w:b/>
          <w:bCs/>
          <w:sz w:val="27"/>
          <w:szCs w:val="27"/>
        </w:rPr>
        <w:t xml:space="preserve"> – the Eternal Creator</w:t>
      </w:r>
      <w:r>
        <w:rPr>
          <w:sz w:val="27"/>
          <w:szCs w:val="27"/>
        </w:rPr>
        <w:t xml:space="preserve"> - </w:t>
      </w:r>
      <w:r>
        <w:rPr>
          <w:b/>
          <w:bCs/>
          <w:sz w:val="27"/>
          <w:szCs w:val="27"/>
        </w:rPr>
        <w:t xml:space="preserve">Gen. 2:4-25 - </w:t>
      </w:r>
      <w:r>
        <w:rPr>
          <w:color w:val="0000FF"/>
          <w:sz w:val="27"/>
          <w:szCs w:val="27"/>
        </w:rPr>
        <w:t xml:space="preserve">4 </w:t>
      </w:r>
      <w:r>
        <w:rPr>
          <w:sz w:val="27"/>
          <w:szCs w:val="27"/>
        </w:rPr>
        <w:t xml:space="preserve">¶ These [are] the generations of the heavens and of the earth when they were created, in the day that the LORD God made the earth and the heavens, </w:t>
      </w:r>
      <w:r>
        <w:rPr>
          <w:color w:val="0000FF"/>
          <w:sz w:val="27"/>
          <w:szCs w:val="27"/>
        </w:rPr>
        <w:t xml:space="preserve">5 </w:t>
      </w:r>
      <w:r>
        <w:rPr>
          <w:sz w:val="27"/>
          <w:szCs w:val="27"/>
        </w:rPr>
        <w:t xml:space="preserve">And every plant of the field before it was in the earth, and every herb of the field before it grew: for the LORD God had not caused it to rain upon the earth, and [there was] not a man to till the ground. </w:t>
      </w:r>
      <w:r>
        <w:rPr>
          <w:color w:val="0000FF"/>
          <w:sz w:val="27"/>
          <w:szCs w:val="27"/>
        </w:rPr>
        <w:t xml:space="preserve">6 </w:t>
      </w:r>
      <w:r>
        <w:rPr>
          <w:sz w:val="27"/>
          <w:szCs w:val="27"/>
        </w:rPr>
        <w:t xml:space="preserve">But there went up a mist from the earth, and watered the whole face of the ground. </w:t>
      </w:r>
      <w:r>
        <w:rPr>
          <w:color w:val="0000FF"/>
          <w:sz w:val="27"/>
          <w:szCs w:val="27"/>
        </w:rPr>
        <w:t xml:space="preserve">7 </w:t>
      </w:r>
      <w:r>
        <w:rPr>
          <w:sz w:val="27"/>
          <w:szCs w:val="27"/>
        </w:rPr>
        <w:t xml:space="preserve">And the LORD God formed man [of] the dust of the ground, and breathed into his nostrils the breath of life; and man became a living soul. </w:t>
      </w:r>
      <w:r>
        <w:rPr>
          <w:color w:val="0000FF"/>
          <w:sz w:val="27"/>
          <w:szCs w:val="27"/>
        </w:rPr>
        <w:t xml:space="preserve">8 </w:t>
      </w:r>
      <w:r>
        <w:rPr>
          <w:sz w:val="27"/>
          <w:szCs w:val="27"/>
        </w:rPr>
        <w:t xml:space="preserve">¶ And the LORD God planted a garden eastward in Eden; and there he put the man whom he had formed. </w:t>
      </w:r>
      <w:r>
        <w:rPr>
          <w:color w:val="0000FF"/>
          <w:sz w:val="27"/>
          <w:szCs w:val="27"/>
        </w:rPr>
        <w:t xml:space="preserve">9 </w:t>
      </w:r>
      <w:r>
        <w:rPr>
          <w:sz w:val="27"/>
          <w:szCs w:val="27"/>
        </w:rPr>
        <w:t xml:space="preserve">And out of the ground made the LORD God to grow every tree that is pleasant to the sight, and good for food; the tree of life also in the midst of the garden, and the tree of knowledge of good and evil. </w:t>
      </w:r>
      <w:r>
        <w:rPr>
          <w:color w:val="0000FF"/>
          <w:sz w:val="27"/>
          <w:szCs w:val="27"/>
        </w:rPr>
        <w:t xml:space="preserve">10 </w:t>
      </w:r>
      <w:r>
        <w:rPr>
          <w:sz w:val="27"/>
          <w:szCs w:val="27"/>
        </w:rPr>
        <w:t xml:space="preserve">And a river went out of Eden to water the garden; and from thence it was parted, and became into four heads. </w:t>
      </w:r>
      <w:r>
        <w:rPr>
          <w:color w:val="0000FF"/>
          <w:sz w:val="27"/>
          <w:szCs w:val="27"/>
        </w:rPr>
        <w:t xml:space="preserve">11 </w:t>
      </w:r>
      <w:r>
        <w:rPr>
          <w:sz w:val="27"/>
          <w:szCs w:val="27"/>
        </w:rPr>
        <w:t>The name of the first [is] Pison: that [is] it which compasseth the whole land of Havilah, where [there is] gold; </w:t>
      </w:r>
      <w:r>
        <w:rPr>
          <w:color w:val="0000FF"/>
          <w:sz w:val="27"/>
          <w:szCs w:val="27"/>
        </w:rPr>
        <w:t xml:space="preserve">12 </w:t>
      </w:r>
      <w:r>
        <w:rPr>
          <w:sz w:val="27"/>
          <w:szCs w:val="27"/>
        </w:rPr>
        <w:t xml:space="preserve">And the gold of that land [is] good: there [is] bdellium and the onyx stone. </w:t>
      </w:r>
      <w:r>
        <w:rPr>
          <w:color w:val="0000FF"/>
          <w:sz w:val="27"/>
          <w:szCs w:val="27"/>
        </w:rPr>
        <w:t xml:space="preserve">13 </w:t>
      </w:r>
      <w:r>
        <w:rPr>
          <w:sz w:val="27"/>
          <w:szCs w:val="27"/>
        </w:rPr>
        <w:t xml:space="preserve">And the name of the second river [is] Gihon: the same [is] it that compasseth the whole land of Ethiopia. </w:t>
      </w:r>
      <w:r>
        <w:rPr>
          <w:color w:val="0000FF"/>
          <w:sz w:val="27"/>
          <w:szCs w:val="27"/>
        </w:rPr>
        <w:t xml:space="preserve">14 </w:t>
      </w:r>
      <w:r>
        <w:rPr>
          <w:sz w:val="27"/>
          <w:szCs w:val="27"/>
        </w:rPr>
        <w:t xml:space="preserve">And the name of the third river [is] Hiddekel: that [is] it which goeth toward the east of Assyria. And the fourth river [is] Euphrates. </w:t>
      </w:r>
      <w:r>
        <w:rPr>
          <w:color w:val="0000FF"/>
          <w:sz w:val="27"/>
          <w:szCs w:val="27"/>
        </w:rPr>
        <w:t xml:space="preserve">15 </w:t>
      </w:r>
      <w:r>
        <w:rPr>
          <w:sz w:val="27"/>
          <w:szCs w:val="27"/>
        </w:rPr>
        <w:t xml:space="preserve">And the LORD God took the man, and put him into the garden of Eden to dress it and to keep it. </w:t>
      </w:r>
      <w:r>
        <w:rPr>
          <w:color w:val="0000FF"/>
          <w:sz w:val="27"/>
          <w:szCs w:val="27"/>
        </w:rPr>
        <w:t xml:space="preserve">16 </w:t>
      </w:r>
      <w:r>
        <w:rPr>
          <w:sz w:val="27"/>
          <w:szCs w:val="27"/>
        </w:rPr>
        <w:t>¶ And the LORD God commanded the man, saying, Of every tree of the garden thou mayest freely eat:</w:t>
      </w:r>
      <w:r>
        <w:rPr/>
        <w:t xml:space="preserve"> </w:t>
      </w:r>
      <w:r>
        <w:rPr>
          <w:color w:val="0000FF"/>
          <w:sz w:val="27"/>
          <w:szCs w:val="27"/>
        </w:rPr>
        <w:t xml:space="preserve">17 </w:t>
      </w:r>
      <w:r>
        <w:rPr>
          <w:sz w:val="27"/>
          <w:szCs w:val="27"/>
        </w:rPr>
        <w:t xml:space="preserve">But of the tree of the knowledge of good and evil, thou shalt not eat of it: for in the day that thou eatest thereof thou shalt surely die. </w:t>
      </w:r>
      <w:r>
        <w:rPr>
          <w:color w:val="0000FF"/>
          <w:sz w:val="27"/>
          <w:szCs w:val="27"/>
        </w:rPr>
        <w:t xml:space="preserve">18 </w:t>
      </w:r>
      <w:r>
        <w:rPr>
          <w:sz w:val="27"/>
          <w:szCs w:val="27"/>
        </w:rPr>
        <w:t xml:space="preserve">¶ And the LORD God said, [It is] not good that the man should be alone; I will make him an help meet for him. </w:t>
      </w:r>
      <w:r>
        <w:rPr>
          <w:color w:val="0000FF"/>
          <w:sz w:val="27"/>
          <w:szCs w:val="27"/>
        </w:rPr>
        <w:t xml:space="preserve">19 </w:t>
      </w:r>
      <w:r>
        <w:rPr>
          <w:sz w:val="27"/>
          <w:szCs w:val="27"/>
        </w:rPr>
        <w:t xml:space="preserve">And out of the ground the LORD God formed every beast of the field, and every fowl of the air; and brought [them] unto Adam to see what he would call them: and whatsoever Adam called every living creature, that [was] the name thereof. </w:t>
      </w:r>
      <w:r>
        <w:rPr>
          <w:color w:val="0000FF"/>
          <w:sz w:val="27"/>
          <w:szCs w:val="27"/>
        </w:rPr>
        <w:t xml:space="preserve">20 </w:t>
      </w:r>
      <w:r>
        <w:rPr>
          <w:sz w:val="27"/>
          <w:szCs w:val="27"/>
        </w:rPr>
        <w:t xml:space="preserve">And Adam gave names to all cattle, and to the fowl of the air, and to every beast of the field; but for Adam there was not found an help meet for him. </w:t>
      </w:r>
      <w:r>
        <w:rPr>
          <w:color w:val="0000FF"/>
          <w:sz w:val="27"/>
          <w:szCs w:val="27"/>
        </w:rPr>
        <w:t xml:space="preserve">21 </w:t>
      </w:r>
      <w:r>
        <w:rPr>
          <w:sz w:val="27"/>
          <w:szCs w:val="27"/>
        </w:rPr>
        <w:t xml:space="preserve">¶ And the LORD God caused a deep sleep to fall upon Adam, and he slept: and he took one of his ribs, and closed up the flesh instead thereof; </w:t>
      </w:r>
      <w:r>
        <w:rPr>
          <w:color w:val="0000FF"/>
          <w:sz w:val="27"/>
          <w:szCs w:val="27"/>
        </w:rPr>
        <w:t xml:space="preserve">22 </w:t>
      </w:r>
      <w:r>
        <w:rPr>
          <w:sz w:val="27"/>
          <w:szCs w:val="27"/>
        </w:rPr>
        <w:t xml:space="preserve">And the rib, which the LORD God had taken from man, made he a woman, and brought her unto the man. </w:t>
      </w:r>
      <w:r>
        <w:rPr>
          <w:color w:val="0000FF"/>
          <w:sz w:val="27"/>
          <w:szCs w:val="27"/>
        </w:rPr>
        <w:t xml:space="preserve">23 </w:t>
      </w:r>
      <w:r>
        <w:rPr>
          <w:sz w:val="27"/>
          <w:szCs w:val="27"/>
        </w:rPr>
        <w:t xml:space="preserve">And Adam said, This [is] now bone of my bones, and flesh of my flesh: she shall be called Woman, because she was taken out of Man. </w:t>
      </w:r>
      <w:r>
        <w:rPr>
          <w:color w:val="0000FF"/>
          <w:sz w:val="27"/>
          <w:szCs w:val="27"/>
        </w:rPr>
        <w:t xml:space="preserve">24 </w:t>
      </w:r>
      <w:r>
        <w:rPr>
          <w:sz w:val="27"/>
          <w:szCs w:val="27"/>
        </w:rPr>
        <w:t xml:space="preserve">Therefore shall a man leave his father and his mother, and shall cleave unto his wife: and they shall be one flesh. </w:t>
      </w:r>
      <w:r>
        <w:rPr>
          <w:color w:val="0000FF"/>
          <w:sz w:val="27"/>
          <w:szCs w:val="27"/>
        </w:rPr>
        <w:t xml:space="preserve">25 </w:t>
      </w:r>
      <w:r>
        <w:rPr>
          <w:sz w:val="27"/>
          <w:szCs w:val="27"/>
        </w:rPr>
        <w:t>And they were both naked, the man and his wife, and were not ashamed.</w:t>
      </w:r>
      <w:r>
        <w:rPr/>
        <w:t xml:space="preserve"> </w:t>
      </w:r>
    </w:p>
    <w:p>
      <w:pPr>
        <w:pStyle w:val="Normal"/>
        <w:numPr>
          <w:ilvl w:val="0"/>
          <w:numId w:val="2"/>
        </w:numPr>
        <w:spacing w:before="0" w:after="0"/>
        <w:rPr/>
      </w:pPr>
      <w:r>
        <w:rPr>
          <w:b/>
          <w:bCs/>
          <w:sz w:val="27"/>
          <w:szCs w:val="27"/>
          <w:u w:val="single"/>
        </w:rPr>
        <w:t>Adonai-Jehovah</w:t>
      </w:r>
      <w:r>
        <w:rPr>
          <w:sz w:val="27"/>
          <w:szCs w:val="27"/>
        </w:rPr>
        <w:t xml:space="preserve"> – the Lord our Sovereign; Master Jehovah - </w:t>
      </w:r>
      <w:r>
        <w:rPr>
          <w:b/>
          <w:bCs/>
          <w:sz w:val="27"/>
          <w:szCs w:val="27"/>
        </w:rPr>
        <w:t xml:space="preserve">Gen. 15:2, 8 - </w:t>
      </w:r>
      <w:r>
        <w:rPr>
          <w:color w:val="0000FF"/>
          <w:sz w:val="27"/>
          <w:szCs w:val="27"/>
        </w:rPr>
        <w:t xml:space="preserve">2 </w:t>
      </w:r>
      <w:r>
        <w:rPr>
          <w:sz w:val="27"/>
          <w:szCs w:val="27"/>
        </w:rPr>
        <w:t xml:space="preserve">¶ And Abram said, Lord GOD, what wilt thou give me, seeing I go childless, and the steward of my house [is] this Eliezer of Damascus? </w:t>
      </w:r>
      <w:r>
        <w:rPr>
          <w:color w:val="0000FF"/>
          <w:sz w:val="27"/>
          <w:szCs w:val="27"/>
        </w:rPr>
        <w:t xml:space="preserve">8 </w:t>
      </w:r>
      <w:r>
        <w:rPr>
          <w:sz w:val="27"/>
          <w:szCs w:val="27"/>
        </w:rPr>
        <w:t>And he said, Lord GOD, whereby shall I know that I shall inherit it?</w:t>
      </w:r>
      <w:r>
        <w:rPr/>
        <w:t xml:space="preserve"> </w:t>
      </w:r>
    </w:p>
    <w:p>
      <w:pPr>
        <w:pStyle w:val="Normal"/>
        <w:numPr>
          <w:ilvl w:val="0"/>
          <w:numId w:val="2"/>
        </w:numPr>
        <w:spacing w:before="0" w:after="0"/>
        <w:rPr/>
      </w:pPr>
      <w:r>
        <w:rPr>
          <w:b/>
          <w:bCs/>
          <w:sz w:val="27"/>
          <w:szCs w:val="27"/>
          <w:u w:val="single"/>
        </w:rPr>
        <w:t>Jehovah-Jireh</w:t>
      </w:r>
      <w:r>
        <w:rPr>
          <w:sz w:val="27"/>
          <w:szCs w:val="27"/>
        </w:rPr>
        <w:t xml:space="preserve"> – the Lord will see or provide </w:t>
      </w:r>
      <w:r>
        <w:rPr>
          <w:b/>
          <w:bCs/>
          <w:sz w:val="27"/>
          <w:szCs w:val="27"/>
        </w:rPr>
        <w:t xml:space="preserve">- Gen. 22:8-14 - </w:t>
      </w:r>
      <w:r>
        <w:rPr>
          <w:color w:val="0000FF"/>
          <w:sz w:val="27"/>
          <w:szCs w:val="27"/>
        </w:rPr>
        <w:t xml:space="preserve">8 </w:t>
      </w:r>
      <w:r>
        <w:rPr>
          <w:sz w:val="27"/>
          <w:szCs w:val="27"/>
        </w:rPr>
        <w:t xml:space="preserve">And Abraham said, My son, God will provide himself a lamb for a burnt offering: so they went both of them together. </w:t>
      </w:r>
      <w:r>
        <w:rPr>
          <w:color w:val="0000FF"/>
          <w:sz w:val="27"/>
          <w:szCs w:val="27"/>
        </w:rPr>
        <w:t xml:space="preserve">9 </w:t>
      </w:r>
      <w:r>
        <w:rPr>
          <w:sz w:val="27"/>
          <w:szCs w:val="27"/>
        </w:rPr>
        <w:t xml:space="preserve">And they came to the place which God had told him of; and Abraham built an altar there, and laid the wood in order, and bound Isaac his son, and laid him on the altar upon the wood. </w:t>
      </w:r>
      <w:r>
        <w:rPr>
          <w:color w:val="0000FF"/>
          <w:sz w:val="27"/>
          <w:szCs w:val="27"/>
        </w:rPr>
        <w:t xml:space="preserve">10 </w:t>
      </w:r>
      <w:r>
        <w:rPr>
          <w:sz w:val="27"/>
          <w:szCs w:val="27"/>
        </w:rPr>
        <w:t xml:space="preserve">And Abraham stretched forth his hand, and took the knife to slay his son. </w:t>
      </w:r>
      <w:r>
        <w:rPr>
          <w:color w:val="0000FF"/>
          <w:sz w:val="27"/>
          <w:szCs w:val="27"/>
        </w:rPr>
        <w:t xml:space="preserve">11 </w:t>
      </w:r>
      <w:r>
        <w:rPr>
          <w:sz w:val="27"/>
          <w:szCs w:val="27"/>
        </w:rPr>
        <w:t xml:space="preserve">¶ And the angel of the LORD called unto him out of heaven, and said, Abraham, Abraham: and he said, Here [am] I. </w:t>
      </w:r>
      <w:r>
        <w:rPr>
          <w:color w:val="0000FF"/>
          <w:sz w:val="27"/>
          <w:szCs w:val="27"/>
        </w:rPr>
        <w:t xml:space="preserve">12 </w:t>
      </w:r>
      <w:r>
        <w:rPr>
          <w:sz w:val="27"/>
          <w:szCs w:val="27"/>
        </w:rPr>
        <w:t>And he said, Lay not thine hand upon the lad, neither do thou any thing unto him: for now I know that thou fearest God, seeing thou hast not withheld thy son, thine only [son] from me. </w:t>
      </w:r>
      <w:r>
        <w:rPr>
          <w:color w:val="0000FF"/>
          <w:sz w:val="27"/>
          <w:szCs w:val="27"/>
        </w:rPr>
        <w:t xml:space="preserve">13 </w:t>
      </w:r>
      <w:r>
        <w:rPr>
          <w:sz w:val="27"/>
          <w:szCs w:val="27"/>
        </w:rPr>
        <w:t xml:space="preserve">And Abraham lifted up his eyes, and looked, and behold behind [him] a ram caught in a thicket by his horns: and Abraham went and took the ram, and offered him up for a burnt offering in the stead of his son. </w:t>
      </w:r>
      <w:r>
        <w:rPr>
          <w:color w:val="0000FF"/>
          <w:sz w:val="27"/>
          <w:szCs w:val="27"/>
        </w:rPr>
        <w:t xml:space="preserve">14 </w:t>
      </w:r>
      <w:r>
        <w:rPr>
          <w:sz w:val="27"/>
          <w:szCs w:val="27"/>
        </w:rPr>
        <w:t>And Abraham called the name of that place Jehovahjireh: as it is said [to] this day, In the mount of the LORD it shall be seen.</w:t>
      </w:r>
      <w:r>
        <w:rPr/>
        <w:t xml:space="preserve"> </w:t>
      </w:r>
    </w:p>
    <w:p>
      <w:pPr>
        <w:pStyle w:val="Normal"/>
        <w:numPr>
          <w:ilvl w:val="0"/>
          <w:numId w:val="2"/>
        </w:numPr>
        <w:spacing w:before="0" w:after="0"/>
        <w:rPr/>
      </w:pPr>
      <w:r>
        <w:rPr>
          <w:b/>
          <w:bCs/>
          <w:sz w:val="27"/>
          <w:szCs w:val="27"/>
          <w:u w:val="single"/>
        </w:rPr>
        <w:t>Jehovah-Nissi</w:t>
      </w:r>
      <w:r>
        <w:rPr>
          <w:sz w:val="27"/>
          <w:szCs w:val="27"/>
        </w:rPr>
        <w:t xml:space="preserve"> – the Lord our banner</w:t>
      </w:r>
      <w:r>
        <w:rPr>
          <w:b/>
          <w:bCs/>
          <w:sz w:val="27"/>
          <w:szCs w:val="27"/>
        </w:rPr>
        <w:t xml:space="preserve"> - Ex. 17:15 - </w:t>
      </w:r>
      <w:r>
        <w:rPr>
          <w:color w:val="0000FF"/>
          <w:sz w:val="27"/>
          <w:szCs w:val="27"/>
        </w:rPr>
        <w:t xml:space="preserve">15 </w:t>
      </w:r>
      <w:r>
        <w:rPr>
          <w:sz w:val="27"/>
          <w:szCs w:val="27"/>
        </w:rPr>
        <w:t>And Moses built an altar, and called the name of it Jehovahnissi:</w:t>
      </w:r>
      <w:r>
        <w:rPr/>
        <w:t xml:space="preserve"> </w:t>
      </w:r>
    </w:p>
    <w:p>
      <w:pPr>
        <w:pStyle w:val="Normal"/>
        <w:numPr>
          <w:ilvl w:val="0"/>
          <w:numId w:val="2"/>
        </w:numPr>
        <w:spacing w:before="0" w:after="0"/>
        <w:rPr/>
      </w:pPr>
      <w:r>
        <w:rPr>
          <w:b/>
          <w:bCs/>
          <w:sz w:val="27"/>
          <w:szCs w:val="27"/>
          <w:u w:val="single"/>
        </w:rPr>
        <w:t>Jehovah-Ropheka</w:t>
      </w:r>
      <w:r>
        <w:rPr>
          <w:sz w:val="27"/>
          <w:szCs w:val="27"/>
        </w:rPr>
        <w:t xml:space="preserve"> – the Lord our healer - </w:t>
      </w:r>
      <w:r>
        <w:rPr>
          <w:b/>
          <w:bCs/>
          <w:sz w:val="27"/>
          <w:szCs w:val="27"/>
        </w:rPr>
        <w:t xml:space="preserve">Ex. 15:26 - </w:t>
      </w:r>
      <w:r>
        <w:rPr>
          <w:color w:val="0000FF"/>
          <w:sz w:val="27"/>
          <w:szCs w:val="27"/>
        </w:rPr>
        <w:t xml:space="preserve">26 </w:t>
      </w:r>
      <w:r>
        <w:rPr>
          <w:sz w:val="27"/>
          <w:szCs w:val="27"/>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r>
        <w:rPr/>
        <w:t xml:space="preserve"> </w:t>
      </w:r>
    </w:p>
    <w:p>
      <w:pPr>
        <w:pStyle w:val="Normal"/>
        <w:numPr>
          <w:ilvl w:val="0"/>
          <w:numId w:val="2"/>
        </w:numPr>
        <w:spacing w:before="0" w:after="0"/>
        <w:rPr/>
      </w:pPr>
      <w:r>
        <w:rPr>
          <w:b/>
          <w:bCs/>
          <w:sz w:val="27"/>
          <w:szCs w:val="27"/>
          <w:u w:val="single"/>
        </w:rPr>
        <w:t>Jehovah-Shalom</w:t>
      </w:r>
      <w:r>
        <w:rPr>
          <w:sz w:val="27"/>
          <w:szCs w:val="27"/>
        </w:rPr>
        <w:t xml:space="preserve"> – the Lord our peace - </w:t>
      </w:r>
      <w:r>
        <w:rPr>
          <w:b/>
          <w:bCs/>
          <w:sz w:val="27"/>
          <w:szCs w:val="27"/>
        </w:rPr>
        <w:t xml:space="preserve">Judg. 6:24 - </w:t>
      </w:r>
      <w:r>
        <w:rPr>
          <w:color w:val="0000FF"/>
          <w:sz w:val="27"/>
          <w:szCs w:val="27"/>
        </w:rPr>
        <w:t xml:space="preserve">24 </w:t>
      </w:r>
      <w:r>
        <w:rPr>
          <w:sz w:val="27"/>
          <w:szCs w:val="27"/>
        </w:rPr>
        <w:t>Then Gideon built an altar there unto the LORD, and called it Jehovahshalom: unto this day it [is] yet in Ophrah of the Abiezrites.</w:t>
      </w:r>
      <w:r>
        <w:rPr/>
        <w:t xml:space="preserve"> </w:t>
      </w:r>
    </w:p>
    <w:p>
      <w:pPr>
        <w:pStyle w:val="Normal"/>
        <w:numPr>
          <w:ilvl w:val="0"/>
          <w:numId w:val="2"/>
        </w:numPr>
        <w:spacing w:before="0" w:after="0"/>
        <w:rPr/>
      </w:pPr>
      <w:r>
        <w:rPr>
          <w:b/>
          <w:bCs/>
          <w:sz w:val="27"/>
          <w:szCs w:val="27"/>
          <w:u w:val="single"/>
        </w:rPr>
        <w:t>Jehovah-Tsidkeenu</w:t>
      </w:r>
      <w:r>
        <w:rPr>
          <w:sz w:val="27"/>
          <w:szCs w:val="27"/>
        </w:rPr>
        <w:t xml:space="preserve"> – the Lord our righteousness</w:t>
      </w:r>
      <w:r>
        <w:rPr>
          <w:b/>
          <w:bCs/>
          <w:sz w:val="27"/>
          <w:szCs w:val="27"/>
        </w:rPr>
        <w:t xml:space="preserve"> - Jer. 23:6 - </w:t>
      </w:r>
      <w:r>
        <w:rPr>
          <w:color w:val="0000FF"/>
          <w:sz w:val="27"/>
          <w:szCs w:val="27"/>
        </w:rPr>
        <w:t xml:space="preserve">6 </w:t>
      </w:r>
      <w:r>
        <w:rPr>
          <w:sz w:val="27"/>
          <w:szCs w:val="27"/>
        </w:rPr>
        <w:t xml:space="preserve">In his days Judah shall be saved, and Israel shall dwell safely: and this [is] his name whereby he shall be called, THE LORD OUR RIGHTEOUSNESS. </w:t>
      </w:r>
      <w:r>
        <w:rPr>
          <w:b/>
          <w:bCs/>
          <w:sz w:val="27"/>
          <w:szCs w:val="27"/>
        </w:rPr>
        <w:t xml:space="preserve">Jer. 33:16 </w:t>
      </w:r>
      <w:r>
        <w:rPr>
          <w:color w:val="0000FF"/>
          <w:sz w:val="27"/>
          <w:szCs w:val="27"/>
        </w:rPr>
        <w:t xml:space="preserve">16 </w:t>
      </w:r>
      <w:r>
        <w:rPr>
          <w:sz w:val="27"/>
          <w:szCs w:val="27"/>
        </w:rPr>
        <w:t>In those days shall Judah be saved, and Jerusalem shall dwell safely: and this [is the name] wherewith she shall be called, The LORD our righteousness.</w:t>
      </w:r>
      <w:r>
        <w:rPr/>
        <w:t xml:space="preserve"> </w:t>
      </w:r>
    </w:p>
    <w:p>
      <w:pPr>
        <w:pStyle w:val="Normal"/>
        <w:numPr>
          <w:ilvl w:val="0"/>
          <w:numId w:val="2"/>
        </w:numPr>
        <w:spacing w:before="0" w:after="0"/>
        <w:rPr/>
      </w:pPr>
      <w:r>
        <w:rPr>
          <w:b/>
          <w:bCs/>
          <w:sz w:val="27"/>
          <w:szCs w:val="27"/>
          <w:u w:val="single"/>
        </w:rPr>
        <w:t>Jehovah-Mekaddishkem</w:t>
      </w:r>
      <w:r>
        <w:rPr>
          <w:sz w:val="27"/>
          <w:szCs w:val="27"/>
        </w:rPr>
        <w:t xml:space="preserve"> – the Lord our sanctifier</w:t>
      </w:r>
      <w:r>
        <w:rPr>
          <w:b/>
          <w:bCs/>
          <w:sz w:val="27"/>
          <w:szCs w:val="27"/>
        </w:rPr>
        <w:t xml:space="preserve"> - Ex. 31:13 - </w:t>
      </w:r>
      <w:r>
        <w:rPr>
          <w:color w:val="0000FF"/>
          <w:sz w:val="27"/>
          <w:szCs w:val="27"/>
        </w:rPr>
        <w:t xml:space="preserve">13 </w:t>
      </w:r>
      <w:r>
        <w:rPr>
          <w:sz w:val="27"/>
          <w:szCs w:val="27"/>
        </w:rPr>
        <w:t xml:space="preserve">Speak thou also unto the children of Israel, saying, Verily my sabbaths ye shall keep: for it [is] a sign between me and you throughout your generations; that [ye] may know that I [am] the LORD that doth sanctify you. </w:t>
      </w:r>
      <w:r>
        <w:rPr>
          <w:b/>
          <w:bCs/>
          <w:sz w:val="27"/>
          <w:szCs w:val="27"/>
        </w:rPr>
        <w:t>Lev. 20:8</w:t>
      </w:r>
      <w:r>
        <w:rPr>
          <w:sz w:val="27"/>
          <w:szCs w:val="27"/>
        </w:rPr>
        <w:t xml:space="preserve"> - </w:t>
      </w:r>
      <w:r>
        <w:rPr>
          <w:color w:val="0000FF"/>
          <w:sz w:val="27"/>
          <w:szCs w:val="27"/>
        </w:rPr>
        <w:t xml:space="preserve">7 </w:t>
      </w:r>
      <w:r>
        <w:rPr>
          <w:sz w:val="27"/>
          <w:szCs w:val="27"/>
        </w:rPr>
        <w:t xml:space="preserve">Sanctify yourselves therefore, and be ye holy: for I [am] the LORD your God. </w:t>
      </w:r>
      <w:r>
        <w:rPr>
          <w:b/>
          <w:bCs/>
          <w:sz w:val="27"/>
          <w:szCs w:val="27"/>
        </w:rPr>
        <w:t>Lev. 21:8</w:t>
      </w:r>
      <w:r>
        <w:rPr>
          <w:sz w:val="27"/>
          <w:szCs w:val="27"/>
        </w:rPr>
        <w:t xml:space="preserve"> - </w:t>
      </w:r>
      <w:r>
        <w:rPr>
          <w:color w:val="0000FF"/>
          <w:sz w:val="27"/>
          <w:szCs w:val="27"/>
        </w:rPr>
        <w:t xml:space="preserve">8 </w:t>
      </w:r>
      <w:r>
        <w:rPr>
          <w:sz w:val="27"/>
          <w:szCs w:val="27"/>
        </w:rPr>
        <w:t xml:space="preserve">Thou shalt sanctify him therefore; for he offereth the bread of thy God: he shall be holy unto thee: for I the LORD, which sanctify you, [am] holy. </w:t>
      </w:r>
      <w:r>
        <w:rPr>
          <w:b/>
          <w:bCs/>
          <w:sz w:val="27"/>
          <w:szCs w:val="27"/>
        </w:rPr>
        <w:t>Lev. 22:9, 16, 32</w:t>
      </w:r>
      <w:r>
        <w:rPr>
          <w:sz w:val="27"/>
          <w:szCs w:val="27"/>
        </w:rPr>
        <w:t xml:space="preserve"> - </w:t>
      </w:r>
      <w:r>
        <w:rPr>
          <w:color w:val="0000FF"/>
          <w:sz w:val="27"/>
          <w:szCs w:val="27"/>
        </w:rPr>
        <w:t xml:space="preserve">9 </w:t>
      </w:r>
      <w:r>
        <w:rPr>
          <w:sz w:val="27"/>
          <w:szCs w:val="27"/>
        </w:rPr>
        <w:t xml:space="preserve">They shall therefore keep mine ordinance, lest they bear sin for it, and die therefore, if they profane it: I the LORD do sanctify them. </w:t>
      </w:r>
      <w:r>
        <w:rPr>
          <w:color w:val="0000FF"/>
          <w:sz w:val="27"/>
          <w:szCs w:val="27"/>
        </w:rPr>
        <w:t xml:space="preserve">16 </w:t>
      </w:r>
      <w:r>
        <w:rPr>
          <w:sz w:val="27"/>
          <w:szCs w:val="27"/>
        </w:rPr>
        <w:t xml:space="preserve">Or suffer them to bear the iniquity of trespass, when they eat their holy things: for I the LORD do sanctify them. </w:t>
      </w:r>
      <w:r>
        <w:rPr>
          <w:color w:val="0000FF"/>
          <w:sz w:val="27"/>
          <w:szCs w:val="27"/>
        </w:rPr>
        <w:t xml:space="preserve">32 </w:t>
      </w:r>
      <w:r>
        <w:rPr>
          <w:sz w:val="27"/>
          <w:szCs w:val="27"/>
        </w:rPr>
        <w:t xml:space="preserve">Neither shall ye profane my holy name; but I will be hallowed among the children of Israel: I [am] the LORD which hallow you. </w:t>
      </w:r>
      <w:r>
        <w:rPr>
          <w:b/>
          <w:bCs/>
          <w:sz w:val="27"/>
          <w:szCs w:val="27"/>
        </w:rPr>
        <w:t>Ezek. 20:12</w:t>
      </w:r>
      <w:r>
        <w:rPr>
          <w:sz w:val="27"/>
          <w:szCs w:val="27"/>
        </w:rPr>
        <w:t xml:space="preserve"> - </w:t>
      </w:r>
      <w:r>
        <w:rPr>
          <w:color w:val="0000FF"/>
          <w:sz w:val="27"/>
          <w:szCs w:val="27"/>
        </w:rPr>
        <w:t xml:space="preserve">12 </w:t>
      </w:r>
      <w:r>
        <w:rPr>
          <w:sz w:val="27"/>
          <w:szCs w:val="27"/>
        </w:rPr>
        <w:t>Moreover also I gave them my sabbaths, to be a sign between me and them, that they might know that I [am] the LORD that sanctify them.</w:t>
      </w:r>
      <w:r>
        <w:rPr/>
        <w:t xml:space="preserve"> </w:t>
      </w:r>
    </w:p>
    <w:p>
      <w:pPr>
        <w:pStyle w:val="Normal"/>
        <w:numPr>
          <w:ilvl w:val="0"/>
          <w:numId w:val="2"/>
        </w:numPr>
        <w:spacing w:before="0" w:after="0"/>
        <w:rPr/>
      </w:pPr>
      <w:r>
        <w:rPr>
          <w:b/>
          <w:bCs/>
          <w:sz w:val="27"/>
          <w:szCs w:val="27"/>
          <w:u w:val="single"/>
        </w:rPr>
        <w:t>Jehovah-Saboath</w:t>
      </w:r>
      <w:r>
        <w:rPr>
          <w:sz w:val="27"/>
          <w:szCs w:val="27"/>
        </w:rPr>
        <w:t xml:space="preserve"> – the Lord of hosts - </w:t>
      </w:r>
      <w:r>
        <w:rPr>
          <w:b/>
          <w:bCs/>
          <w:sz w:val="27"/>
          <w:szCs w:val="27"/>
        </w:rPr>
        <w:t xml:space="preserve">1 Sam. 1:3 - </w:t>
      </w:r>
      <w:r>
        <w:rPr>
          <w:color w:val="0000FF"/>
          <w:sz w:val="27"/>
          <w:szCs w:val="27"/>
        </w:rPr>
        <w:t xml:space="preserve">3 </w:t>
      </w:r>
      <w:r>
        <w:rPr>
          <w:sz w:val="27"/>
          <w:szCs w:val="27"/>
        </w:rPr>
        <w:t>And this man went up out of his city yearly to worship and to sacrifice unto the LORD of hosts in Shiloh. And the two sons of Eli, Hophni and Phinehas, the priests of the LORD, [were] there.</w:t>
      </w:r>
      <w:r>
        <w:rPr/>
        <w:t xml:space="preserve"> </w:t>
      </w:r>
    </w:p>
    <w:p>
      <w:pPr>
        <w:pStyle w:val="Normal"/>
        <w:numPr>
          <w:ilvl w:val="0"/>
          <w:numId w:val="2"/>
        </w:numPr>
        <w:spacing w:before="0" w:after="0"/>
        <w:rPr/>
      </w:pPr>
      <w:r>
        <w:rPr>
          <w:b/>
          <w:bCs/>
          <w:sz w:val="27"/>
          <w:szCs w:val="27"/>
          <w:u w:val="single"/>
        </w:rPr>
        <w:t>Jehovah-Shammah</w:t>
      </w:r>
      <w:r>
        <w:rPr>
          <w:sz w:val="27"/>
          <w:szCs w:val="27"/>
        </w:rPr>
        <w:t xml:space="preserve"> – the Lord is present </w:t>
      </w:r>
      <w:r>
        <w:rPr>
          <w:b/>
          <w:bCs/>
          <w:sz w:val="27"/>
          <w:szCs w:val="27"/>
        </w:rPr>
        <w:t xml:space="preserve">- Ezek. 48:35 - </w:t>
      </w:r>
      <w:r>
        <w:rPr>
          <w:color w:val="0000FF"/>
          <w:sz w:val="27"/>
          <w:szCs w:val="27"/>
        </w:rPr>
        <w:t xml:space="preserve">35 </w:t>
      </w:r>
      <w:r>
        <w:rPr>
          <w:sz w:val="27"/>
          <w:szCs w:val="27"/>
        </w:rPr>
        <w:t>[It was] round about eighteen thousand [measures]: and the name of the city from [that] day [shall be], The LORD [is] there.</w:t>
      </w:r>
      <w:r>
        <w:rPr/>
        <w:t xml:space="preserve"> </w:t>
      </w:r>
    </w:p>
    <w:p>
      <w:pPr>
        <w:pStyle w:val="Normal"/>
        <w:numPr>
          <w:ilvl w:val="0"/>
          <w:numId w:val="2"/>
        </w:numPr>
        <w:spacing w:before="0" w:after="0"/>
        <w:rPr/>
      </w:pPr>
      <w:r>
        <w:rPr>
          <w:b/>
          <w:bCs/>
          <w:sz w:val="27"/>
          <w:szCs w:val="27"/>
          <w:u w:val="single"/>
        </w:rPr>
        <w:t>Jehovah-Elyon</w:t>
      </w:r>
      <w:r>
        <w:rPr>
          <w:sz w:val="27"/>
          <w:szCs w:val="27"/>
        </w:rPr>
        <w:t xml:space="preserve"> – the Lord most high - </w:t>
      </w:r>
      <w:r>
        <w:rPr>
          <w:b/>
          <w:bCs/>
          <w:sz w:val="27"/>
          <w:szCs w:val="27"/>
        </w:rPr>
        <w:t xml:space="preserve">Ps. 7:17 - </w:t>
      </w:r>
      <w:r>
        <w:rPr>
          <w:color w:val="0000FF"/>
          <w:sz w:val="27"/>
          <w:szCs w:val="27"/>
        </w:rPr>
        <w:t xml:space="preserve">17 </w:t>
      </w:r>
      <w:r>
        <w:rPr>
          <w:sz w:val="27"/>
          <w:szCs w:val="27"/>
        </w:rPr>
        <w:t xml:space="preserve">I will praise the LORD according to his righteousness: and will sing praise to the name of the LORD most high. </w:t>
      </w:r>
      <w:r>
        <w:rPr>
          <w:b/>
          <w:bCs/>
          <w:sz w:val="27"/>
          <w:szCs w:val="27"/>
        </w:rPr>
        <w:t xml:space="preserve">Ps. 47:2 - </w:t>
      </w:r>
      <w:r>
        <w:rPr>
          <w:color w:val="0000FF"/>
          <w:sz w:val="27"/>
          <w:szCs w:val="27"/>
        </w:rPr>
        <w:t xml:space="preserve">2 </w:t>
      </w:r>
      <w:r>
        <w:rPr>
          <w:sz w:val="27"/>
          <w:szCs w:val="27"/>
        </w:rPr>
        <w:t xml:space="preserve">For the LORD most high [is] terrible; [he is] a great King over all the earth. </w:t>
      </w:r>
      <w:r>
        <w:rPr>
          <w:b/>
          <w:bCs/>
          <w:sz w:val="27"/>
          <w:szCs w:val="27"/>
        </w:rPr>
        <w:t xml:space="preserve">Ps. 97:9 - </w:t>
      </w:r>
      <w:r>
        <w:rPr>
          <w:color w:val="0000FF"/>
          <w:sz w:val="27"/>
          <w:szCs w:val="27"/>
        </w:rPr>
        <w:t xml:space="preserve">9 </w:t>
      </w:r>
      <w:r>
        <w:rPr>
          <w:sz w:val="27"/>
          <w:szCs w:val="27"/>
        </w:rPr>
        <w:t>For thou, LORD, [art] high above all the earth: thou art exalted far above all gods.</w:t>
      </w:r>
      <w:r>
        <w:rPr/>
        <w:t xml:space="preserve"> </w:t>
      </w:r>
    </w:p>
    <w:p>
      <w:pPr>
        <w:pStyle w:val="Normal"/>
        <w:numPr>
          <w:ilvl w:val="0"/>
          <w:numId w:val="2"/>
        </w:numPr>
        <w:spacing w:before="0" w:after="0"/>
        <w:rPr/>
      </w:pPr>
      <w:r>
        <w:rPr>
          <w:b/>
          <w:bCs/>
          <w:sz w:val="27"/>
          <w:szCs w:val="27"/>
          <w:u w:val="single"/>
        </w:rPr>
        <w:t>Jehovah-Rohi</w:t>
      </w:r>
      <w:r>
        <w:rPr>
          <w:sz w:val="27"/>
          <w:szCs w:val="27"/>
        </w:rPr>
        <w:t xml:space="preserve"> – the Lord my Shepherd </w:t>
      </w:r>
      <w:r>
        <w:rPr>
          <w:b/>
          <w:bCs/>
          <w:sz w:val="27"/>
          <w:szCs w:val="27"/>
        </w:rPr>
        <w:t xml:space="preserve">- Ps. 23:1 - </w:t>
      </w:r>
      <w:r>
        <w:rPr>
          <w:color w:val="0000FF"/>
          <w:sz w:val="27"/>
          <w:szCs w:val="27"/>
        </w:rPr>
        <w:t xml:space="preserve">1 </w:t>
      </w:r>
      <w:r>
        <w:rPr>
          <w:sz w:val="27"/>
          <w:szCs w:val="27"/>
        </w:rPr>
        <w:t>A Psalm of David. The LORD [is] my shepherd; I shall not want.</w:t>
      </w:r>
      <w:r>
        <w:rPr/>
        <w:t xml:space="preserve"> </w:t>
      </w:r>
    </w:p>
    <w:p>
      <w:pPr>
        <w:pStyle w:val="Normal"/>
        <w:numPr>
          <w:ilvl w:val="0"/>
          <w:numId w:val="2"/>
        </w:numPr>
        <w:spacing w:before="0" w:after="0"/>
        <w:rPr/>
      </w:pPr>
      <w:r>
        <w:rPr>
          <w:b/>
          <w:bCs/>
          <w:sz w:val="27"/>
          <w:szCs w:val="27"/>
          <w:u w:val="single"/>
        </w:rPr>
        <w:t>Jehovah-Hoseenu</w:t>
      </w:r>
      <w:r>
        <w:rPr>
          <w:sz w:val="27"/>
          <w:szCs w:val="27"/>
        </w:rPr>
        <w:t xml:space="preserve"> – the Lord our Maker </w:t>
      </w:r>
      <w:r>
        <w:rPr>
          <w:b/>
          <w:bCs/>
          <w:sz w:val="27"/>
          <w:szCs w:val="27"/>
        </w:rPr>
        <w:t xml:space="preserve">- Ps. 95:6 - </w:t>
      </w:r>
      <w:r>
        <w:rPr>
          <w:color w:val="0000FF"/>
          <w:sz w:val="27"/>
          <w:szCs w:val="27"/>
        </w:rPr>
        <w:t xml:space="preserve">6 </w:t>
      </w:r>
      <w:r>
        <w:rPr>
          <w:sz w:val="27"/>
          <w:szCs w:val="27"/>
        </w:rPr>
        <w:t>O come, let us worship and bow down: let us kneel before the LORD our maker.</w:t>
      </w:r>
      <w:r>
        <w:rPr/>
        <w:t xml:space="preserve"> </w:t>
      </w:r>
    </w:p>
    <w:p>
      <w:pPr>
        <w:pStyle w:val="Normal"/>
        <w:numPr>
          <w:ilvl w:val="0"/>
          <w:numId w:val="2"/>
        </w:numPr>
        <w:spacing w:before="0" w:after="0"/>
        <w:rPr/>
      </w:pPr>
      <w:r>
        <w:rPr>
          <w:b/>
          <w:bCs/>
          <w:sz w:val="27"/>
          <w:szCs w:val="27"/>
          <w:u w:val="single"/>
        </w:rPr>
        <w:t>Jehovah-Eloheenu</w:t>
      </w:r>
      <w:r>
        <w:rPr>
          <w:sz w:val="27"/>
          <w:szCs w:val="27"/>
        </w:rPr>
        <w:t xml:space="preserve"> – the Lord </w:t>
      </w:r>
      <w:r>
        <w:rPr>
          <w:sz w:val="27"/>
          <w:szCs w:val="27"/>
          <w:u w:val="single"/>
        </w:rPr>
        <w:t>our</w:t>
      </w:r>
      <w:r>
        <w:rPr>
          <w:sz w:val="27"/>
          <w:szCs w:val="27"/>
        </w:rPr>
        <w:t xml:space="preserve"> God - </w:t>
      </w:r>
      <w:r>
        <w:rPr>
          <w:b/>
          <w:bCs/>
          <w:sz w:val="27"/>
          <w:szCs w:val="27"/>
        </w:rPr>
        <w:t xml:space="preserve">Ps. 99:5, 8, 9 - </w:t>
      </w:r>
      <w:r>
        <w:rPr>
          <w:color w:val="0000FF"/>
          <w:sz w:val="27"/>
          <w:szCs w:val="27"/>
        </w:rPr>
        <w:t xml:space="preserve">5 </w:t>
      </w:r>
      <w:r>
        <w:rPr>
          <w:sz w:val="27"/>
          <w:szCs w:val="27"/>
        </w:rPr>
        <w:t xml:space="preserve">Exalt ye the LORD our God, and worship at his footstool; [for] he [is] holy. </w:t>
      </w:r>
      <w:r>
        <w:rPr>
          <w:color w:val="0000FF"/>
          <w:sz w:val="27"/>
          <w:szCs w:val="27"/>
        </w:rPr>
        <w:t xml:space="preserve">8 </w:t>
      </w:r>
      <w:r>
        <w:rPr>
          <w:sz w:val="27"/>
          <w:szCs w:val="27"/>
        </w:rPr>
        <w:t xml:space="preserve">Thou answeredst them, O LORD our God: thou wast a God that forgavest them, though thou tookest vengeance of their inventions. </w:t>
      </w:r>
      <w:r>
        <w:rPr>
          <w:color w:val="0000FF"/>
          <w:sz w:val="27"/>
          <w:szCs w:val="27"/>
        </w:rPr>
        <w:t xml:space="preserve">9 </w:t>
      </w:r>
      <w:r>
        <w:rPr>
          <w:sz w:val="27"/>
          <w:szCs w:val="27"/>
        </w:rPr>
        <w:t>Exalt the LORD our God, and worship at his holy hill; for the LORD our God [is] holy.</w:t>
      </w:r>
      <w:r>
        <w:rPr/>
        <w:t xml:space="preserve"> </w:t>
      </w:r>
    </w:p>
    <w:p>
      <w:pPr>
        <w:pStyle w:val="Normal"/>
        <w:numPr>
          <w:ilvl w:val="0"/>
          <w:numId w:val="2"/>
        </w:numPr>
        <w:spacing w:before="0" w:after="0"/>
        <w:rPr/>
      </w:pPr>
      <w:r>
        <w:rPr>
          <w:b/>
          <w:bCs/>
          <w:sz w:val="27"/>
          <w:szCs w:val="27"/>
          <w:u w:val="single"/>
        </w:rPr>
        <w:t>Jehovah-Eloheka</w:t>
      </w:r>
      <w:r>
        <w:rPr>
          <w:sz w:val="27"/>
          <w:szCs w:val="27"/>
        </w:rPr>
        <w:t xml:space="preserve"> – the Lord </w:t>
      </w:r>
      <w:r>
        <w:rPr>
          <w:sz w:val="27"/>
          <w:szCs w:val="27"/>
          <w:u w:val="single"/>
        </w:rPr>
        <w:t>thy</w:t>
      </w:r>
      <w:r>
        <w:rPr>
          <w:sz w:val="27"/>
          <w:szCs w:val="27"/>
        </w:rPr>
        <w:t xml:space="preserve"> God </w:t>
      </w:r>
      <w:r>
        <w:rPr>
          <w:b/>
          <w:bCs/>
          <w:sz w:val="27"/>
          <w:szCs w:val="27"/>
        </w:rPr>
        <w:t xml:space="preserve">- Ex. 20:2, 5, 7 - </w:t>
      </w:r>
      <w:r>
        <w:rPr>
          <w:color w:val="0000FF"/>
          <w:sz w:val="27"/>
          <w:szCs w:val="27"/>
        </w:rPr>
        <w:t xml:space="preserve">2 </w:t>
      </w:r>
      <w:r>
        <w:rPr>
          <w:sz w:val="27"/>
          <w:szCs w:val="27"/>
        </w:rPr>
        <w:t xml:space="preserve">I [am] the LORD thy God, which have brought thee out of the land of Egypt, out of the house of bondage. </w:t>
      </w:r>
      <w:r>
        <w:rPr>
          <w:color w:val="0000FF"/>
          <w:sz w:val="27"/>
          <w:szCs w:val="27"/>
        </w:rPr>
        <w:t xml:space="preserve">5 </w:t>
      </w:r>
      <w:r>
        <w:rPr>
          <w:sz w:val="27"/>
          <w:szCs w:val="27"/>
        </w:rPr>
        <w:t xml:space="preserve">Thou shalt not bow down thyself to them, nor serve them: for I the LORD thy God [am] a jealous God, visiting the iniquity of the fathers upon the children unto the third and fourth [generation] of them that hate me; </w:t>
      </w:r>
      <w:r>
        <w:rPr>
          <w:color w:val="0000FF"/>
          <w:sz w:val="27"/>
          <w:szCs w:val="27"/>
        </w:rPr>
        <w:t xml:space="preserve">7 </w:t>
      </w:r>
      <w:r>
        <w:rPr>
          <w:sz w:val="27"/>
          <w:szCs w:val="27"/>
        </w:rPr>
        <w:t>Thou shalt not take the name of the LORD thy God in vain; for the LORD will not hold him guiltless that taketh his name in vain.</w:t>
      </w:r>
      <w:r>
        <w:rPr/>
        <w:t xml:space="preserve"> </w:t>
      </w:r>
    </w:p>
    <w:p>
      <w:pPr>
        <w:pStyle w:val="Normal"/>
        <w:numPr>
          <w:ilvl w:val="0"/>
          <w:numId w:val="2"/>
        </w:numPr>
        <w:spacing w:before="0" w:after="280"/>
        <w:rPr/>
      </w:pPr>
      <w:r>
        <w:rPr>
          <w:b/>
          <w:bCs/>
          <w:sz w:val="27"/>
          <w:szCs w:val="27"/>
          <w:u w:val="single"/>
        </w:rPr>
        <w:t>Jehovah-Elohay</w:t>
      </w:r>
      <w:r>
        <w:rPr>
          <w:sz w:val="27"/>
          <w:szCs w:val="27"/>
        </w:rPr>
        <w:t xml:space="preserve"> – the Lord </w:t>
      </w:r>
      <w:r>
        <w:rPr>
          <w:sz w:val="27"/>
          <w:szCs w:val="27"/>
          <w:u w:val="single"/>
        </w:rPr>
        <w:t>my</w:t>
      </w:r>
      <w:r>
        <w:rPr>
          <w:sz w:val="27"/>
          <w:szCs w:val="27"/>
        </w:rPr>
        <w:t xml:space="preserve"> God </w:t>
      </w:r>
      <w:r>
        <w:rPr>
          <w:b/>
          <w:bCs/>
          <w:sz w:val="27"/>
          <w:szCs w:val="27"/>
        </w:rPr>
        <w:t xml:space="preserve">- Zech. 14:5 - </w:t>
      </w:r>
      <w:r>
        <w:rPr>
          <w:color w:val="0000FF"/>
          <w:sz w:val="27"/>
          <w:szCs w:val="27"/>
        </w:rPr>
        <w:t xml:space="preserve">5 </w:t>
      </w:r>
      <w:r>
        <w:rPr>
          <w:sz w:val="27"/>
          <w:szCs w:val="27"/>
        </w:rPr>
        <w:t>And ye shall flee [to] the valley of the mountains; for the valley of the mountains shall reach unto Azal: yea, ye shall flee, like as ye fled from before the earthquake in the days of Uzziah king of Judah: and the LORD my God shall come, [and] all the saints with thee.</w:t>
      </w:r>
      <w:r>
        <w:rPr/>
        <w:t xml:space="preserve"> </w:t>
      </w:r>
    </w:p>
    <w:p>
      <w:pPr>
        <w:pStyle w:val="NormalWeb"/>
        <w:rPr/>
      </w:pPr>
      <w:r>
        <w:rPr/>
        <w:br/>
      </w:r>
      <w:r>
        <w:rPr>
          <w:sz w:val="36"/>
          <w:szCs w:val="36"/>
        </w:rPr>
        <w:t>Remember, Gods in His heaven and all is right with the world. Jesus Christ is still sitting at the right-hand-side of His Father. The Holy Spirit is still the comforter and He is still ministering to us down here on this Earth. Praise God!</w:t>
      </w:r>
      <w:r>
        <w:rPr/>
        <w:t xml:space="preserve"> </w:t>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2008-04-22T18:11:00Z</dcterms:created>
  <dc:creator>Don Nordin</dc:creator>
  <dc:description/>
  <dc:language>en-US</dc:language>
  <cp:lastModifiedBy>Don Nordin</cp:lastModifiedBy>
  <dcterms:modified xsi:type="dcterms:W3CDTF">2008-04-22T18:11:00Z</dcterms:modified>
  <cp:revision>1</cp:revision>
  <dc:subject/>
  <dc:title>JEHOVAH'S TITLES </dc:title>
</cp:coreProperties>
</file>