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color w:val="0000FF"/>
          <w:sz w:val="32"/>
          <w:szCs w:val="32"/>
        </w:rPr>
      </w:pPr>
      <w:r>
        <w:rPr>
          <w:color w:val="0000FF"/>
          <w:sz w:val="32"/>
          <w:szCs w:val="32"/>
        </w:rPr>
        <w:t>PRAYERS THAT PREVAIL</w:t>
      </w:r>
    </w:p>
    <w:p>
      <w:pPr>
        <w:pStyle w:val="Normal"/>
        <w:jc w:val="center"/>
        <w:rPr>
          <w:color w:val="0000FF"/>
          <w:sz w:val="32"/>
          <w:szCs w:val="32"/>
        </w:rPr>
      </w:pPr>
      <w:r>
        <w:rPr>
          <w:color w:val="0000FF"/>
          <w:sz w:val="32"/>
          <w:szCs w:val="32"/>
        </w:rPr>
        <w:t>FOR THE LOST</w:t>
      </w:r>
    </w:p>
    <w:p>
      <w:pPr>
        <w:pStyle w:val="Normal"/>
        <w:rPr>
          <w:color w:val="0000FF"/>
          <w:sz w:val="32"/>
          <w:szCs w:val="32"/>
        </w:rPr>
      </w:pPr>
      <w:r>
        <w:rPr>
          <w:color w:val="0000FF"/>
          <w:sz w:val="32"/>
          <w:szCs w:val="32"/>
        </w:rPr>
      </w:r>
    </w:p>
    <w:p>
      <w:pPr>
        <w:pStyle w:val="Normal"/>
        <w:rPr/>
      </w:pPr>
      <w:r>
        <w:rPr>
          <w:b/>
        </w:rPr>
        <w:t>TEXT:</w:t>
      </w:r>
      <w:r>
        <w:rPr/>
        <w:t xml:space="preserve">  </w:t>
      </w:r>
      <w:r>
        <w:rPr>
          <w:color w:val="0000FF"/>
        </w:rPr>
        <w:t>Hosea 1:1-3</w:t>
      </w:r>
      <w:r>
        <w:rPr/>
        <w:t xml:space="preserve"> (NLT) </w:t>
      </w:r>
      <w:r>
        <w:rPr>
          <w:b/>
          <w:i/>
        </w:rPr>
        <w:t xml:space="preserve">“The </w:t>
      </w:r>
      <w:r>
        <w:rPr>
          <w:b/>
          <w:i/>
          <w:smallCaps/>
        </w:rPr>
        <w:t>Lord</w:t>
      </w:r>
      <w:r>
        <w:rPr>
          <w:b/>
          <w:i/>
        </w:rPr>
        <w:t xml:space="preserve"> gave these messages to Hosea son of Beeri during the years when Uzziah, Jotham, Ahaz, and Hezekiah were kings of Judah, and Jeroboam son of Jehoash was king of Israel. 2 When the </w:t>
      </w:r>
      <w:r>
        <w:rPr>
          <w:b/>
          <w:i/>
          <w:smallCaps/>
        </w:rPr>
        <w:t>Lord</w:t>
      </w:r>
      <w:r>
        <w:rPr>
          <w:b/>
          <w:i/>
        </w:rPr>
        <w:t xml:space="preserve"> first began speaking to Israel through Hosea, he said to him, “</w:t>
      </w:r>
      <w:r>
        <w:rPr>
          <w:b/>
          <w:i/>
          <w:u w:val="single"/>
        </w:rPr>
        <w:t>Go and marry a prostitute</w:t>
      </w:r>
      <w:r>
        <w:rPr>
          <w:b/>
          <w:i/>
        </w:rPr>
        <w:t xml:space="preserve">, so some of her children will be born to you from other men. This will illustrate the way my people have been untrue to me, openly committing adultery against the </w:t>
      </w:r>
      <w:r>
        <w:rPr>
          <w:b/>
          <w:i/>
          <w:smallCaps/>
        </w:rPr>
        <w:t>Lord</w:t>
      </w:r>
      <w:r>
        <w:rPr>
          <w:b/>
          <w:i/>
        </w:rPr>
        <w:t xml:space="preserve"> by worshiping other gods.” 3 So Hosea married Gomer, the daughter of Diblaim, and she became pregnant and gave Hosea a son.”</w:t>
      </w:r>
    </w:p>
    <w:p>
      <w:pPr>
        <w:pStyle w:val="Normal"/>
        <w:rPr>
          <w:b/>
          <w:i/>
        </w:rPr>
      </w:pPr>
      <w:r>
        <w:rPr>
          <w:b/>
          <w:i/>
        </w:rPr>
      </w:r>
    </w:p>
    <w:p>
      <w:pPr>
        <w:pStyle w:val="Normal"/>
        <w:rPr/>
      </w:pPr>
      <w:r>
        <w:rPr/>
        <w:t>In this series we will be learning how to pray for our loved ones more effectively. In my opinion the book of Hosea gives some tremendous lessons on this subject. This book is not at all the kind of plot you would expect to find in the Bible. Marriage is an institution formed by Jehovah to illustrate His love for His people. In this case Hosea is a prophet to Israel and God instructs him to marry a harlot!</w:t>
      </w:r>
    </w:p>
    <w:p>
      <w:pPr>
        <w:pStyle w:val="Normal"/>
        <w:rPr/>
      </w:pPr>
      <w:r>
        <w:rPr/>
      </w:r>
    </w:p>
    <w:p>
      <w:pPr>
        <w:pStyle w:val="Normal"/>
        <w:rPr/>
      </w:pPr>
      <w:r>
        <w:rPr/>
        <w:t xml:space="preserve">God tells the prophet that he is to marry; who to marry and warns him in advance that his wife would be unfaithful to him!  In my opinion one of the greatest human tragedies is when a marriage partner violates their marriage vows with an incident of infidelity. This SIN brings with it problems that are almost impossible to ever completely resolve. </w:t>
      </w:r>
    </w:p>
    <w:p>
      <w:pPr>
        <w:pStyle w:val="Normal"/>
        <w:rPr/>
      </w:pPr>
      <w:r>
        <w:rPr/>
      </w:r>
    </w:p>
    <w:p>
      <w:pPr>
        <w:pStyle w:val="Normal"/>
        <w:rPr/>
      </w:pPr>
      <w:r>
        <w:rPr/>
        <w:t>To make matters worse, God tells the prophet that his bride would bear many children to the union but some of them would be fathered by other men! Hosea knows up front that he would have to deal with the following things:</w:t>
      </w:r>
    </w:p>
    <w:p>
      <w:pPr>
        <w:pStyle w:val="Normal"/>
        <w:numPr>
          <w:ilvl w:val="0"/>
          <w:numId w:val="28"/>
        </w:numPr>
        <w:rPr/>
      </w:pPr>
      <w:r>
        <w:rPr/>
        <w:t>Scorned love…</w:t>
      </w:r>
    </w:p>
    <w:p>
      <w:pPr>
        <w:pStyle w:val="Normal"/>
        <w:numPr>
          <w:ilvl w:val="0"/>
          <w:numId w:val="28"/>
        </w:numPr>
        <w:rPr/>
      </w:pPr>
      <w:r>
        <w:rPr/>
        <w:t>An unfaithful wife…</w:t>
      </w:r>
    </w:p>
    <w:p>
      <w:pPr>
        <w:pStyle w:val="Normal"/>
        <w:numPr>
          <w:ilvl w:val="0"/>
          <w:numId w:val="28"/>
        </w:numPr>
        <w:rPr/>
      </w:pPr>
      <w:r>
        <w:rPr/>
        <w:t>Raising children as a married, single parent…</w:t>
      </w:r>
    </w:p>
    <w:p>
      <w:pPr>
        <w:pStyle w:val="Normal"/>
        <w:numPr>
          <w:ilvl w:val="0"/>
          <w:numId w:val="28"/>
        </w:numPr>
        <w:rPr/>
      </w:pPr>
      <w:r>
        <w:rPr/>
        <w:t>Raising the children of another man as if they were his own…</w:t>
      </w:r>
    </w:p>
    <w:p>
      <w:pPr>
        <w:pStyle w:val="Normal"/>
        <w:rPr/>
      </w:pPr>
      <w:r>
        <w:rPr/>
      </w:r>
    </w:p>
    <w:p>
      <w:pPr>
        <w:pStyle w:val="Normal"/>
        <w:rPr/>
      </w:pPr>
      <w:r>
        <w:rPr/>
        <w:t>I don’t know about you but if God were to speak a thing like that to me I would want to be absolutely sure I had my ears on correctly! I would want to place some fleeces before the Lord and give Him ample opportunity to straiten me out or change His mind!</w:t>
      </w:r>
    </w:p>
    <w:p>
      <w:pPr>
        <w:pStyle w:val="Normal"/>
        <w:rPr/>
      </w:pPr>
      <w:r>
        <w:rPr/>
      </w:r>
    </w:p>
    <w:p>
      <w:pPr>
        <w:pStyle w:val="Normal"/>
        <w:rPr/>
      </w:pPr>
      <w:r>
        <w:rPr>
          <w:color w:val="0000FF"/>
        </w:rPr>
        <w:t xml:space="preserve">Always remember, when God speaks a thing to us He has a perfectly </w:t>
      </w:r>
      <w:r>
        <w:rPr>
          <w:color w:val="0000FF"/>
          <w:u w:val="single"/>
        </w:rPr>
        <w:t>good</w:t>
      </w:r>
      <w:r>
        <w:rPr>
          <w:color w:val="0000FF"/>
        </w:rPr>
        <w:t xml:space="preserve"> reason for doing so.</w:t>
      </w:r>
      <w:r>
        <w:rPr/>
        <w:t xml:space="preserve"> </w:t>
      </w:r>
      <w:r>
        <w:rPr>
          <w:color w:val="0000FF"/>
        </w:rPr>
        <w:t>Isaiah 55:6-9</w:t>
      </w:r>
      <w:r>
        <w:rPr/>
        <w:t xml:space="preserve"> (NLT) </w:t>
      </w:r>
      <w:r>
        <w:rPr>
          <w:b/>
          <w:i/>
        </w:rPr>
        <w:t xml:space="preserve">“Seek the </w:t>
      </w:r>
      <w:r>
        <w:rPr>
          <w:b/>
          <w:i/>
          <w:smallCaps/>
        </w:rPr>
        <w:t>Lord</w:t>
      </w:r>
      <w:r>
        <w:rPr>
          <w:b/>
          <w:i/>
        </w:rPr>
        <w:t xml:space="preserve"> while you can find him. Call on him now while he is near. 7 Let the people turn from their wicked deeds. Let them banish from their minds the very thought of doing wrong! Let them turn to the </w:t>
      </w:r>
      <w:r>
        <w:rPr>
          <w:b/>
          <w:i/>
          <w:smallCaps/>
        </w:rPr>
        <w:t>Lord</w:t>
      </w:r>
      <w:r>
        <w:rPr>
          <w:b/>
          <w:i/>
        </w:rPr>
        <w:t xml:space="preserve"> that he may have mercy on them. Yes, turn to our God, for he will abundantly pardon. 8 “</w:t>
      </w:r>
      <w:r>
        <w:rPr>
          <w:b/>
          <w:i/>
          <w:u w:val="single"/>
        </w:rPr>
        <w:t>My thoughts are completely different from yours</w:t>
      </w:r>
      <w:r>
        <w:rPr>
          <w:b/>
          <w:i/>
        </w:rPr>
        <w:t xml:space="preserve">,” says the </w:t>
      </w:r>
      <w:r>
        <w:rPr>
          <w:b/>
          <w:i/>
          <w:smallCaps/>
        </w:rPr>
        <w:t>Lord</w:t>
      </w:r>
      <w:r>
        <w:rPr>
          <w:b/>
          <w:i/>
        </w:rPr>
        <w:t xml:space="preserve">. “And </w:t>
      </w:r>
      <w:r>
        <w:rPr>
          <w:b/>
          <w:i/>
          <w:u w:val="single"/>
        </w:rPr>
        <w:t>my ways are far beyond anything you could imagine</w:t>
      </w:r>
      <w:r>
        <w:rPr>
          <w:b/>
          <w:i/>
        </w:rPr>
        <w:t xml:space="preserve">. 9 For just as the heavens are higher than the earth, so are </w:t>
      </w:r>
      <w:r>
        <w:rPr>
          <w:b/>
          <w:i/>
          <w:u w:val="single"/>
        </w:rPr>
        <w:t>my ways higher than your ways and my thoughts higher than your thoughts</w:t>
      </w:r>
      <w:r>
        <w:rPr>
          <w:b/>
          <w:i/>
        </w:rPr>
        <w:t>.”</w:t>
      </w:r>
      <w:r>
        <w:rPr/>
        <w:t xml:space="preserve"> </w:t>
      </w:r>
      <w:r>
        <w:rPr>
          <w:color w:val="0000FF"/>
        </w:rPr>
        <w:t>Psalm 77:13</w:t>
      </w:r>
      <w:r>
        <w:rPr/>
        <w:t xml:space="preserve"> (CEV) </w:t>
      </w:r>
      <w:r>
        <w:rPr>
          <w:b/>
          <w:i/>
        </w:rPr>
        <w:t>“</w:t>
      </w:r>
      <w:r>
        <w:rPr>
          <w:b/>
          <w:i/>
          <w:u w:val="single"/>
        </w:rPr>
        <w:t>Everything you do is right</w:t>
      </w:r>
      <w:r>
        <w:rPr>
          <w:b/>
          <w:i/>
        </w:rPr>
        <w:t xml:space="preserve">, and no other god compares with you.” </w:t>
      </w:r>
      <w:r>
        <w:rPr/>
        <w:t xml:space="preserve">Daniel repeats this same phrase in Daniel 9:7. </w:t>
      </w:r>
    </w:p>
    <w:p>
      <w:pPr>
        <w:pStyle w:val="Normal"/>
        <w:rPr/>
      </w:pPr>
      <w:r>
        <w:rPr/>
      </w:r>
    </w:p>
    <w:p>
      <w:pPr>
        <w:pStyle w:val="Normal"/>
        <w:rPr/>
      </w:pPr>
      <w:r>
        <w:rPr/>
        <w:t xml:space="preserve">Even though His ways are superior to our ways and He never makes a mistake, this set of instructions seems to fall into the unreasonable category! This is without a doubt, unreasonable but He is oftentimes an unreasonable God. </w:t>
      </w:r>
      <w:r>
        <w:rPr>
          <w:color w:val="0000FF"/>
        </w:rPr>
        <w:t>God has proven Himself to be unreasonable in the following ways:</w:t>
      </w:r>
    </w:p>
    <w:p>
      <w:pPr>
        <w:pStyle w:val="Normal"/>
        <w:numPr>
          <w:ilvl w:val="0"/>
          <w:numId w:val="18"/>
        </w:numPr>
        <w:rPr>
          <w:color w:val="0000FF"/>
        </w:rPr>
      </w:pPr>
      <w:r>
        <w:rPr>
          <w:color w:val="0000FF"/>
        </w:rPr>
        <w:t xml:space="preserve">He was unreasonable about </w:t>
      </w:r>
      <w:r>
        <w:rPr>
          <w:color w:val="0000FF"/>
          <w:u w:val="single"/>
        </w:rPr>
        <w:t>reconciling</w:t>
      </w:r>
      <w:r>
        <w:rPr>
          <w:color w:val="0000FF"/>
        </w:rPr>
        <w:t xml:space="preserve"> man to Himself!</w:t>
      </w:r>
    </w:p>
    <w:p>
      <w:pPr>
        <w:pStyle w:val="Normal"/>
        <w:numPr>
          <w:ilvl w:val="0"/>
          <w:numId w:val="18"/>
        </w:numPr>
        <w:rPr>
          <w:color w:val="0000FF"/>
        </w:rPr>
      </w:pPr>
      <w:r>
        <w:rPr>
          <w:color w:val="0000FF"/>
        </w:rPr>
        <w:t xml:space="preserve">He was unreasonable regarding </w:t>
      </w:r>
      <w:r>
        <w:rPr>
          <w:color w:val="0000FF"/>
          <w:u w:val="single"/>
        </w:rPr>
        <w:t>sending</w:t>
      </w:r>
      <w:r>
        <w:rPr>
          <w:color w:val="0000FF"/>
        </w:rPr>
        <w:t xml:space="preserve"> His Son Jesus! </w:t>
      </w:r>
    </w:p>
    <w:p>
      <w:pPr>
        <w:pStyle w:val="Normal"/>
        <w:numPr>
          <w:ilvl w:val="0"/>
          <w:numId w:val="18"/>
        </w:numPr>
        <w:rPr>
          <w:color w:val="0000FF"/>
        </w:rPr>
      </w:pPr>
      <w:r>
        <w:rPr>
          <w:color w:val="0000FF"/>
        </w:rPr>
        <w:t xml:space="preserve">He was unreasonable concerning the </w:t>
      </w:r>
      <w:r>
        <w:rPr>
          <w:color w:val="0000FF"/>
          <w:u w:val="single"/>
        </w:rPr>
        <w:t>sacrifice</w:t>
      </w:r>
      <w:r>
        <w:rPr>
          <w:color w:val="0000FF"/>
        </w:rPr>
        <w:t xml:space="preserve"> for sin!                                                                             </w:t>
      </w:r>
    </w:p>
    <w:p>
      <w:pPr>
        <w:pStyle w:val="Normal"/>
        <w:numPr>
          <w:ilvl w:val="0"/>
          <w:numId w:val="18"/>
        </w:numPr>
        <w:rPr>
          <w:color w:val="0000FF"/>
        </w:rPr>
      </w:pPr>
      <w:r>
        <w:rPr>
          <w:color w:val="0000FF"/>
        </w:rPr>
        <w:t xml:space="preserve">He will be unreasonable with regard to the </w:t>
      </w:r>
      <w:r>
        <w:rPr>
          <w:color w:val="0000FF"/>
          <w:u w:val="single"/>
        </w:rPr>
        <w:t>judgment</w:t>
      </w:r>
      <w:r>
        <w:rPr>
          <w:color w:val="0000FF"/>
        </w:rPr>
        <w:t xml:space="preserve"> for sin!</w:t>
      </w:r>
    </w:p>
    <w:p>
      <w:pPr>
        <w:pStyle w:val="Normal"/>
        <w:rPr>
          <w:color w:val="0000FF"/>
        </w:rPr>
      </w:pPr>
      <w:r>
        <w:rPr>
          <w:color w:val="0000FF"/>
        </w:rPr>
      </w:r>
    </w:p>
    <w:p>
      <w:pPr>
        <w:pStyle w:val="Normal"/>
        <w:rPr/>
      </w:pPr>
      <w:r>
        <w:rPr/>
        <w:t xml:space="preserve">God’s instructions to Hosea are not just edgy they are completely off the page!                                      </w:t>
      </w:r>
    </w:p>
    <w:p>
      <w:pPr>
        <w:pStyle w:val="Normal"/>
        <w:rPr/>
      </w:pPr>
      <w:r>
        <w:rPr/>
      </w:r>
    </w:p>
    <w:p>
      <w:pPr>
        <w:pStyle w:val="Normal"/>
        <w:rPr/>
      </w:pPr>
      <w:r>
        <w:rPr/>
        <w:t xml:space="preserve">Think of this:                                                                                                                            </w:t>
      </w:r>
    </w:p>
    <w:p>
      <w:pPr>
        <w:pStyle w:val="Normal"/>
        <w:numPr>
          <w:ilvl w:val="0"/>
          <w:numId w:val="11"/>
        </w:numPr>
        <w:rPr/>
      </w:pPr>
      <w:r>
        <w:rPr/>
        <w:t xml:space="preserve">The Pastor’s wife is a harlot! </w:t>
      </w:r>
    </w:p>
    <w:p>
      <w:pPr>
        <w:pStyle w:val="Normal"/>
        <w:numPr>
          <w:ilvl w:val="0"/>
          <w:numId w:val="11"/>
        </w:numPr>
        <w:rPr/>
      </w:pPr>
      <w:r>
        <w:rPr/>
        <w:t>Can you imagine the dizzying volume of the rumor mill?</w:t>
      </w:r>
    </w:p>
    <w:p>
      <w:pPr>
        <w:pStyle w:val="Normal"/>
        <w:numPr>
          <w:ilvl w:val="0"/>
          <w:numId w:val="11"/>
        </w:numPr>
        <w:rPr/>
      </w:pPr>
      <w:r>
        <w:rPr/>
        <w:t>Can you see her sashaying down the isle on Sunday morning dressed inappropriately?</w:t>
      </w:r>
    </w:p>
    <w:p>
      <w:pPr>
        <w:pStyle w:val="Normal"/>
        <w:numPr>
          <w:ilvl w:val="0"/>
          <w:numId w:val="11"/>
        </w:numPr>
        <w:rPr/>
      </w:pPr>
      <w:r>
        <w:rPr/>
        <w:t xml:space="preserve">Can you imagine the caution of the other ladies with regard to their husband’s relationship with the pastor and his family? </w:t>
      </w:r>
    </w:p>
    <w:p>
      <w:pPr>
        <w:pStyle w:val="Normal"/>
        <w:numPr>
          <w:ilvl w:val="0"/>
          <w:numId w:val="11"/>
        </w:numPr>
        <w:rPr/>
      </w:pPr>
      <w:r>
        <w:rPr/>
        <w:t>Can you imagine the ridicule their children received?</w:t>
      </w:r>
    </w:p>
    <w:p>
      <w:pPr>
        <w:pStyle w:val="Normal"/>
        <w:rPr/>
      </w:pPr>
      <w:r>
        <w:rPr/>
      </w:r>
    </w:p>
    <w:p>
      <w:pPr>
        <w:pStyle w:val="Normal"/>
        <w:rPr/>
      </w:pPr>
      <w:r>
        <w:rPr/>
        <w:t xml:space="preserve">Looking at this purely from a logical perspective it would appear that nothing good could flow out of this relationship. Therefore, this surely could not be the will of God! Try explaining that theological philosophy to Abraham who was asked to take his son Isaac to the mountain!  </w:t>
      </w:r>
    </w:p>
    <w:p>
      <w:pPr>
        <w:pStyle w:val="Normal"/>
        <w:rPr/>
      </w:pPr>
      <w:r>
        <w:rPr/>
      </w:r>
    </w:p>
    <w:p>
      <w:pPr>
        <w:pStyle w:val="Normal"/>
        <w:rPr/>
      </w:pPr>
      <w:r>
        <w:rPr>
          <w:color w:val="0000FF"/>
        </w:rPr>
        <w:t xml:space="preserve">Here God speaks to the prophet to marry this lady of </w:t>
      </w:r>
      <w:r>
        <w:rPr>
          <w:color w:val="0000FF"/>
          <w:u w:val="single"/>
        </w:rPr>
        <w:t>ill</w:t>
      </w:r>
      <w:r>
        <w:rPr>
          <w:color w:val="0000FF"/>
        </w:rPr>
        <w:t xml:space="preserve"> </w:t>
      </w:r>
      <w:r>
        <w:rPr>
          <w:color w:val="0000FF"/>
          <w:u w:val="single"/>
        </w:rPr>
        <w:t>repute</w:t>
      </w:r>
      <w:r>
        <w:rPr>
          <w:color w:val="0000FF"/>
        </w:rPr>
        <w:t>!</w:t>
      </w:r>
      <w:r>
        <w:rPr/>
        <w:t xml:space="preserve"> </w:t>
      </w:r>
      <w:r>
        <w:rPr>
          <w:color w:val="0000FF"/>
        </w:rPr>
        <w:t>Hosea 1:2</w:t>
      </w:r>
      <w:r>
        <w:rPr/>
        <w:t xml:space="preserve"> (NLT)</w:t>
      </w:r>
      <w:r>
        <w:rPr>
          <w:b/>
          <w:i/>
        </w:rPr>
        <w:t xml:space="preserve">  “When the </w:t>
      </w:r>
      <w:r>
        <w:rPr>
          <w:b/>
          <w:i/>
          <w:smallCaps/>
        </w:rPr>
        <w:t>Lord</w:t>
      </w:r>
      <w:r>
        <w:rPr>
          <w:b/>
          <w:i/>
        </w:rPr>
        <w:t xml:space="preserve"> first began speaking to Israel through Hosea, he said to him, “</w:t>
      </w:r>
      <w:r>
        <w:rPr>
          <w:b/>
          <w:i/>
          <w:u w:val="single"/>
        </w:rPr>
        <w:t>Go and marry a prostitute</w:t>
      </w:r>
      <w:r>
        <w:rPr>
          <w:b/>
          <w:i/>
        </w:rPr>
        <w:t>…”</w:t>
      </w:r>
      <w:r>
        <w:rPr/>
        <w:t>”</w:t>
      </w:r>
    </w:p>
    <w:p>
      <w:pPr>
        <w:pStyle w:val="Normal"/>
        <w:rPr/>
      </w:pPr>
      <w:r>
        <w:rPr/>
      </w:r>
    </w:p>
    <w:p>
      <w:pPr>
        <w:pStyle w:val="Normal"/>
        <w:rPr/>
      </w:pPr>
      <w:r>
        <w:rPr/>
        <w:t xml:space="preserve">What could God possibly be thinking? What good could come out of this? How would He sustain Hosea’s ministry? How could God get glory from the obedience of the prophet in this scenario? </w:t>
      </w:r>
    </w:p>
    <w:p>
      <w:pPr>
        <w:pStyle w:val="Normal"/>
        <w:rPr/>
      </w:pPr>
      <w:r>
        <w:rPr/>
      </w:r>
    </w:p>
    <w:p>
      <w:pPr>
        <w:pStyle w:val="Normal"/>
        <w:rPr>
          <w:color w:val="0000FF"/>
        </w:rPr>
      </w:pPr>
      <w:r>
        <w:rPr/>
        <w:t xml:space="preserve">Always remember, every time God speaks He has a way designed for His directives to turn out for the good. In this case He was going to use the marriage relationship between the prophet and the prostitute to teach the prophet what God desired to do to restore the relationship between Jehovah and the wayward nation of Israel. </w:t>
      </w:r>
      <w:r>
        <w:rPr>
          <w:color w:val="0000FF"/>
        </w:rPr>
        <w:t>Hosea 1:2</w:t>
      </w:r>
      <w:r>
        <w:rPr/>
        <w:t xml:space="preserve"> (NLT) </w:t>
      </w:r>
      <w:r>
        <w:rPr>
          <w:b/>
          <w:i/>
        </w:rPr>
        <w:t xml:space="preserve">“When the </w:t>
      </w:r>
      <w:r>
        <w:rPr>
          <w:b/>
          <w:i/>
          <w:smallCaps/>
        </w:rPr>
        <w:t>Lord</w:t>
      </w:r>
      <w:r>
        <w:rPr>
          <w:b/>
          <w:i/>
        </w:rPr>
        <w:t xml:space="preserve"> first began speaking to Israel through Hosea, he said to him, “Go and marry a prostitute, so some of her children will be born to you from other men. </w:t>
      </w:r>
      <w:r>
        <w:rPr>
          <w:b/>
          <w:i/>
          <w:u w:val="single"/>
        </w:rPr>
        <w:t xml:space="preserve">This will illustrate the way my people have been untrue to me, openly committing adultery against the </w:t>
      </w:r>
      <w:r>
        <w:rPr>
          <w:b/>
          <w:i/>
          <w:smallCaps/>
          <w:u w:val="single"/>
        </w:rPr>
        <w:t>Lord</w:t>
      </w:r>
      <w:r>
        <w:rPr>
          <w:b/>
          <w:i/>
          <w:u w:val="single"/>
        </w:rPr>
        <w:t xml:space="preserve"> by worshiping other gods</w:t>
      </w:r>
      <w:r>
        <w:rPr>
          <w:b/>
          <w:i/>
        </w:rPr>
        <w:t>.”</w:t>
      </w:r>
    </w:p>
    <w:p>
      <w:pPr>
        <w:pStyle w:val="Normal"/>
        <w:rPr>
          <w:color w:val="0000FF"/>
        </w:rPr>
      </w:pPr>
      <w:r>
        <w:rPr>
          <w:color w:val="0000FF"/>
        </w:rPr>
      </w:r>
    </w:p>
    <w:p>
      <w:pPr>
        <w:pStyle w:val="Normal"/>
        <w:rPr/>
      </w:pPr>
      <w:r>
        <w:rPr/>
        <w:t xml:space="preserve">Hosea was obedient; the wedding was performed and consummated; children were born; each was given a name signifying a divine message; Gomer begins to yield to her lustful thinking. Hosea, whose name means salvation finds her; redeems her; and brings her home again, completely restored!  </w:t>
      </w:r>
    </w:p>
    <w:p>
      <w:pPr>
        <w:pStyle w:val="Normal"/>
        <w:rPr/>
      </w:pPr>
      <w:r>
        <w:rPr/>
      </w:r>
    </w:p>
    <w:p>
      <w:pPr>
        <w:pStyle w:val="Normal"/>
        <w:rPr/>
      </w:pPr>
      <w:r>
        <w:rPr/>
      </w:r>
    </w:p>
    <w:p>
      <w:pPr>
        <w:pStyle w:val="Normal"/>
        <w:rPr>
          <w:color w:val="0000FF"/>
        </w:rPr>
      </w:pPr>
      <w:r>
        <w:rPr>
          <w:color w:val="0000FF"/>
        </w:rPr>
        <w:t xml:space="preserve">As this book begins to unfold the plot thickens and the storyline becomes more apparent the student begins to see the </w:t>
      </w:r>
      <w:r>
        <w:rPr>
          <w:color w:val="0000FF"/>
          <w:u w:val="single"/>
        </w:rPr>
        <w:t>love</w:t>
      </w:r>
      <w:r>
        <w:rPr>
          <w:color w:val="0000FF"/>
        </w:rPr>
        <w:t xml:space="preserve"> of God for </w:t>
      </w:r>
      <w:r>
        <w:rPr>
          <w:color w:val="0000FF"/>
          <w:u w:val="single"/>
        </w:rPr>
        <w:t>fallen</w:t>
      </w:r>
      <w:r>
        <w:rPr>
          <w:color w:val="0000FF"/>
        </w:rPr>
        <w:t xml:space="preserve"> man. </w:t>
      </w:r>
    </w:p>
    <w:p>
      <w:pPr>
        <w:pStyle w:val="Normal"/>
        <w:rPr>
          <w:color w:val="0000FF"/>
        </w:rPr>
      </w:pPr>
      <w:r>
        <w:rPr>
          <w:color w:val="0000FF"/>
        </w:rPr>
      </w:r>
    </w:p>
    <w:p>
      <w:pPr>
        <w:pStyle w:val="Normal"/>
        <w:rPr/>
      </w:pPr>
      <w:r>
        <w:rPr/>
        <w:t>(PLACE THE WORDS OF THIS SONG ON THE SCREEN AS WELL AS THE PAGE NUMBER OF WHERE IT CAN BE FOUND IN THE HYMN BOOK)</w:t>
      </w:r>
    </w:p>
    <w:p>
      <w:pPr>
        <w:pStyle w:val="Normal"/>
        <w:rPr/>
      </w:pPr>
      <w:r>
        <w:rPr/>
      </w:r>
    </w:p>
    <w:p>
      <w:pPr>
        <w:pStyle w:val="Normal"/>
        <w:jc w:val="center"/>
        <w:rPr>
          <w:b/>
        </w:rPr>
      </w:pPr>
      <w:r>
        <w:rPr>
          <w:b/>
        </w:rPr>
        <w:t>(SONG: THE LOVE OF GOD)</w:t>
      </w:r>
    </w:p>
    <w:p>
      <w:pPr>
        <w:pStyle w:val="Normal"/>
        <w:rPr>
          <w:i/>
          <w:color w:val="0000FF"/>
        </w:rPr>
      </w:pPr>
      <w:r>
        <w:rPr>
          <w:i/>
          <w:color w:val="0000FF"/>
        </w:rPr>
        <w:t>1) The love of God is greater far, than tongue or pen can ever tell; it goes beyond the highest star, and reaches to the lowest hell; the guilty pair, bowed down with care, God gave His Son to win; his erring child He reconciled, and pardoned from his sin.</w:t>
      </w:r>
    </w:p>
    <w:p>
      <w:pPr>
        <w:pStyle w:val="Normal"/>
        <w:rPr>
          <w:i/>
          <w:color w:val="0000FF"/>
        </w:rPr>
      </w:pPr>
      <w:r>
        <w:rPr>
          <w:i/>
          <w:color w:val="0000FF"/>
        </w:rPr>
      </w:r>
    </w:p>
    <w:p>
      <w:pPr>
        <w:pStyle w:val="Normal"/>
        <w:rPr>
          <w:i/>
          <w:color w:val="0000FF"/>
        </w:rPr>
      </w:pPr>
      <w:r>
        <w:rPr>
          <w:i/>
          <w:color w:val="0000FF"/>
        </w:rPr>
        <w:t>2) When years of time shall pass away, and earthly thrones and kingdoms fall, when men who here refuse to pray, on rocks and hills and mountains call, God’s love so sure shall still endure, all measureless and strong; redeeming grace to Adam’s race</w:t>
      </w:r>
    </w:p>
    <w:p>
      <w:pPr>
        <w:pStyle w:val="Normal"/>
        <w:rPr>
          <w:i/>
          <w:color w:val="0000FF"/>
        </w:rPr>
      </w:pPr>
      <w:r>
        <w:rPr>
          <w:i/>
          <w:color w:val="0000FF"/>
        </w:rPr>
        <w:t>the saints’ and angels’ song.</w:t>
      </w:r>
    </w:p>
    <w:p>
      <w:pPr>
        <w:pStyle w:val="Normal"/>
        <w:rPr>
          <w:i/>
          <w:color w:val="0000FF"/>
        </w:rPr>
      </w:pPr>
      <w:r>
        <w:rPr>
          <w:i/>
          <w:color w:val="0000FF"/>
        </w:rPr>
      </w:r>
    </w:p>
    <w:p>
      <w:pPr>
        <w:pStyle w:val="Normal"/>
        <w:rPr>
          <w:i/>
          <w:color w:val="0000FF"/>
        </w:rPr>
      </w:pPr>
      <w:r>
        <w:rPr>
          <w:i/>
          <w:color w:val="0000FF"/>
        </w:rPr>
        <w:t xml:space="preserve">3) Could we with ink the ocean fill, and were the skies of parchment made, were every stalk on earth a quill, and every man a scribe by trade, to write the love of God above would drain the ocean dry; nor could the scroll contain the whole, tho’ stretched from sky to sky. </w:t>
      </w:r>
    </w:p>
    <w:p>
      <w:pPr>
        <w:pStyle w:val="Normal"/>
        <w:rPr>
          <w:i/>
          <w:color w:val="0000FF"/>
        </w:rPr>
      </w:pPr>
      <w:r>
        <w:rPr>
          <w:i/>
          <w:color w:val="0000FF"/>
        </w:rPr>
      </w:r>
    </w:p>
    <w:p>
      <w:pPr>
        <w:pStyle w:val="Normal"/>
        <w:rPr>
          <w:i/>
          <w:color w:val="0000FF"/>
        </w:rPr>
      </w:pPr>
      <w:r>
        <w:rPr>
          <w:i/>
          <w:color w:val="0000FF"/>
        </w:rPr>
        <w:t xml:space="preserve">(Chorus) </w:t>
      </w:r>
    </w:p>
    <w:p>
      <w:pPr>
        <w:pStyle w:val="Normal"/>
        <w:rPr>
          <w:i/>
          <w:color w:val="0000FF"/>
        </w:rPr>
      </w:pPr>
      <w:r>
        <w:rPr>
          <w:i/>
          <w:color w:val="0000FF"/>
        </w:rPr>
        <w:t>O love of God, how rich and pure! How measureless and strong! It shall for evermore endure, the saints’ and angels’ song!</w:t>
        <w:tab/>
      </w:r>
    </w:p>
    <w:p>
      <w:pPr>
        <w:pStyle w:val="Normal"/>
        <w:rPr>
          <w:i/>
          <w:color w:val="0000FF"/>
        </w:rPr>
      </w:pPr>
      <w:r>
        <w:rPr>
          <w:i/>
          <w:color w:val="0000FF"/>
        </w:rPr>
      </w:r>
    </w:p>
    <w:p>
      <w:pPr>
        <w:pStyle w:val="Normal"/>
        <w:autoSpaceDE w:val="false"/>
        <w:spacing w:before="0" w:after="180"/>
        <w:rPr/>
      </w:pPr>
      <w:r>
        <w:rPr>
          <w:color w:val="0000FF"/>
        </w:rPr>
        <w:t xml:space="preserve">Make no mistake about it God’s love calls upon His church to be obedient to the Heavenly </w:t>
      </w:r>
      <w:r>
        <w:rPr>
          <w:color w:val="0000FF"/>
          <w:u w:val="single"/>
        </w:rPr>
        <w:t>calling</w:t>
      </w:r>
      <w:r>
        <w:rPr>
          <w:color w:val="0000FF"/>
        </w:rPr>
        <w:t xml:space="preserve"> of winning others to Christ.</w:t>
      </w:r>
      <w:r>
        <w:rPr/>
        <w:t xml:space="preserve"> </w:t>
      </w:r>
      <w:r>
        <w:rPr>
          <w:color w:val="0000FF"/>
        </w:rPr>
        <w:t>John 3:16</w:t>
      </w:r>
      <w:r>
        <w:rPr/>
        <w:t xml:space="preserve"> (KJV) </w:t>
      </w:r>
      <w:r>
        <w:rPr>
          <w:b/>
          <w:i/>
          <w:color w:val="FF0000"/>
        </w:rPr>
        <w:t>“For God so loved the world, that he gave his only begotten Son, that whosoever believeth in him should not perish, but have everlasting life.”</w:t>
      </w:r>
    </w:p>
    <w:p>
      <w:pPr>
        <w:pStyle w:val="Normal"/>
        <w:rPr/>
      </w:pPr>
      <w:r>
        <w:rPr/>
        <w:t xml:space="preserve">In This story of the prophet and the prostitute we can gain some wonderful insight into what we can do to free our loved ones from Satan’s power. Do you have family members or friends who are bound by Satan’s power? Would you like to see them freed? Would you like to be able to participate in the process of their emancipation from Satan’s power? </w:t>
      </w:r>
    </w:p>
    <w:p>
      <w:pPr>
        <w:pStyle w:val="Normal"/>
        <w:rPr/>
      </w:pPr>
      <w:r>
        <w:rPr/>
      </w:r>
    </w:p>
    <w:p>
      <w:pPr>
        <w:pStyle w:val="Normal"/>
        <w:rPr/>
      </w:pPr>
      <w:r>
        <w:rPr/>
        <w:t xml:space="preserve">Over the next few weeks I am going to give you some insights that the Lord has revealed to me from the book of Hosea. I am confident these truths will change the theory of your life as it pertains to your faith for your family and friends, as well as your own personal activity with regard to their release.   </w:t>
      </w:r>
    </w:p>
    <w:p>
      <w:pPr>
        <w:pStyle w:val="Normal"/>
        <w:rPr/>
      </w:pPr>
      <w:r>
        <w:rPr/>
      </w:r>
    </w:p>
    <w:p>
      <w:pPr>
        <w:pStyle w:val="Normal"/>
        <w:rPr/>
      </w:pPr>
      <w:r>
        <w:rPr/>
        <w:t xml:space="preserve">I believe </w:t>
      </w:r>
      <w:r>
        <w:rPr>
          <w:color w:val="0000FF"/>
        </w:rPr>
        <w:t xml:space="preserve">the Word of God teaches the concept of </w:t>
      </w:r>
      <w:r>
        <w:rPr>
          <w:color w:val="0000FF"/>
          <w:u w:val="single"/>
        </w:rPr>
        <w:t>household</w:t>
      </w:r>
      <w:r>
        <w:rPr>
          <w:color w:val="0000FF"/>
        </w:rPr>
        <w:t xml:space="preserve"> salvation.</w:t>
      </w:r>
      <w:r>
        <w:rPr/>
        <w:t xml:space="preserve"> </w:t>
      </w:r>
      <w:r>
        <w:rPr>
          <w:color w:val="0000FF"/>
        </w:rPr>
        <w:t>Joshua 24:14-15</w:t>
      </w:r>
      <w:r>
        <w:rPr/>
        <w:t xml:space="preserve"> (NLT) </w:t>
      </w:r>
      <w:r>
        <w:rPr>
          <w:b/>
          <w:i/>
        </w:rPr>
        <w:t xml:space="preserve">“So honor the </w:t>
      </w:r>
      <w:r>
        <w:rPr>
          <w:b/>
          <w:i/>
          <w:smallCaps/>
        </w:rPr>
        <w:t>Lord</w:t>
      </w:r>
      <w:r>
        <w:rPr>
          <w:b/>
          <w:i/>
        </w:rPr>
        <w:t xml:space="preserve"> and serve him wholeheartedly. Put away forever the idols your ancestors worshiped when they lived beyond the Euphrates River and in Egypt. Serve the </w:t>
      </w:r>
      <w:r>
        <w:rPr>
          <w:b/>
          <w:i/>
          <w:smallCaps/>
        </w:rPr>
        <w:t>Lord</w:t>
      </w:r>
      <w:r>
        <w:rPr>
          <w:b/>
          <w:i/>
        </w:rPr>
        <w:t xml:space="preserve"> alone. 15 But if you are unwilling to serve the </w:t>
      </w:r>
      <w:r>
        <w:rPr>
          <w:b/>
          <w:i/>
          <w:smallCaps/>
        </w:rPr>
        <w:t>Lord</w:t>
      </w:r>
      <w:r>
        <w:rPr>
          <w:b/>
          <w:i/>
        </w:rPr>
        <w:t xml:space="preserve">, then choose today whom you will serve. Would you prefer the gods your ancestors served beyond the Euphrates? Or will it be the gods of the Amorites in whose land you now live? But </w:t>
      </w:r>
      <w:r>
        <w:rPr>
          <w:b/>
          <w:i/>
          <w:u w:val="single"/>
        </w:rPr>
        <w:t xml:space="preserve">as for me and my family, we will serve the </w:t>
      </w:r>
      <w:r>
        <w:rPr>
          <w:b/>
          <w:i/>
          <w:smallCaps/>
          <w:u w:val="single"/>
        </w:rPr>
        <w:t>Lord</w:t>
      </w:r>
      <w:r>
        <w:rPr>
          <w:b/>
          <w:i/>
        </w:rPr>
        <w:t>.”</w:t>
      </w:r>
      <w:r>
        <w:rPr/>
        <w:t xml:space="preserve"> At times when my children have not been living like they should, I have told both of them </w:t>
      </w:r>
      <w:r>
        <w:rPr>
          <w:i/>
        </w:rPr>
        <w:t xml:space="preserve">“Everyone is going to Heaven from this house; no-one is going to hell from here.”  </w:t>
      </w:r>
    </w:p>
    <w:p>
      <w:pPr>
        <w:pStyle w:val="Normal"/>
        <w:rPr>
          <w:i/>
        </w:rPr>
      </w:pPr>
      <w:r>
        <w:rPr>
          <w:i/>
        </w:rPr>
      </w:r>
    </w:p>
    <w:p>
      <w:pPr>
        <w:pStyle w:val="Normal"/>
        <w:rPr>
          <w:color w:val="0000FF"/>
        </w:rPr>
      </w:pPr>
      <w:r>
        <w:rPr>
          <w:color w:val="0000FF"/>
        </w:rPr>
        <w:t>Nelsons Bible Dictionary</w:t>
      </w:r>
      <w:r>
        <w:rPr/>
        <w:t xml:space="preserve"> </w:t>
      </w:r>
      <w:r>
        <w:rPr>
          <w:color w:val="0000FF"/>
        </w:rPr>
        <w:t xml:space="preserve">makes the following observation with regard to the Biblical definition of a </w:t>
      </w:r>
      <w:r>
        <w:rPr>
          <w:i/>
          <w:color w:val="0000FF"/>
        </w:rPr>
        <w:t>“</w:t>
      </w:r>
      <w:r>
        <w:rPr>
          <w:i/>
          <w:color w:val="0000FF"/>
          <w:u w:val="single"/>
        </w:rPr>
        <w:t>Household</w:t>
      </w:r>
      <w:r>
        <w:rPr>
          <w:i/>
          <w:color w:val="0000FF"/>
        </w:rPr>
        <w:t>”</w:t>
      </w:r>
      <w:r>
        <w:rPr>
          <w:color w:val="0000FF"/>
        </w:rPr>
        <w:t>:</w:t>
      </w:r>
      <w:r>
        <w:rPr/>
        <w:t xml:space="preserve"> </w:t>
      </w:r>
      <w:r>
        <w:rPr>
          <w:i/>
          <w:color w:val="0000FF"/>
        </w:rPr>
        <w:t>“All the people who lived together in the same family in Bible times. Israelite families were larger than ours today. The family included the immediate family and all who lived together in the same house. This included slaves, concubines, foreign residents, and servants. When Abraham circumcised all the males in his household, he included his servants and slaves. The household and their possessions moved as a unit. When Obed–Edom kept the ark, he and his household were given a special blessing by David. In the New Testament, entire households were sometimes baptized together.”</w:t>
      </w:r>
    </w:p>
    <w:p>
      <w:pPr>
        <w:pStyle w:val="Normal"/>
        <w:rPr>
          <w:color w:val="0000FF"/>
        </w:rPr>
      </w:pPr>
      <w:r>
        <w:rPr>
          <w:color w:val="0000FF"/>
        </w:rPr>
      </w:r>
    </w:p>
    <w:p>
      <w:pPr>
        <w:pStyle w:val="Normal"/>
        <w:rPr/>
      </w:pPr>
      <w:r>
        <w:rPr/>
        <w:t xml:space="preserve">We need to get our minds made up that everyone connected to us will be going to Heaven and then work on developing a prayer life that reflects our intentions! </w:t>
      </w:r>
    </w:p>
    <w:p>
      <w:pPr>
        <w:pStyle w:val="Normal"/>
        <w:rPr/>
      </w:pPr>
      <w:r>
        <w:rPr/>
      </w:r>
    </w:p>
    <w:p>
      <w:pPr>
        <w:pStyle w:val="Normal"/>
        <w:rPr/>
      </w:pPr>
      <w:r>
        <w:rPr/>
        <w:t xml:space="preserve">It is my desire that every family connected to Christian Temple will experience household salvation! I pray that your family circle will not be broken on the Day of Judgment. I also want this to be a church whose growth is primarily driven by salvations rather than transferees from other churches. </w:t>
      </w:r>
    </w:p>
    <w:p>
      <w:pPr>
        <w:pStyle w:val="Normal"/>
        <w:rPr/>
      </w:pPr>
      <w:r>
        <w:rPr/>
      </w:r>
    </w:p>
    <w:p>
      <w:pPr>
        <w:pStyle w:val="Normal"/>
        <w:autoSpaceDE w:val="false"/>
        <w:spacing w:before="0" w:after="180"/>
        <w:rPr/>
      </w:pPr>
      <w:r>
        <w:rPr/>
        <w:t xml:space="preserve">If we are to accomplish these goals we must get serious about reaching the lost. </w:t>
      </w:r>
      <w:r>
        <w:rPr>
          <w:color w:val="0000FF"/>
        </w:rPr>
        <w:t xml:space="preserve">The first step to reaching the lost is to </w:t>
      </w:r>
      <w:r>
        <w:rPr>
          <w:color w:val="0000FF"/>
          <w:u w:val="single"/>
        </w:rPr>
        <w:t>pray</w:t>
      </w:r>
      <w:r>
        <w:rPr>
          <w:color w:val="0000FF"/>
        </w:rPr>
        <w:t xml:space="preserve"> for the lost!</w:t>
      </w:r>
      <w:r>
        <w:rPr/>
        <w:t xml:space="preserve"> I want to remind us that the lost will not be saved unless they have been prayed for! </w:t>
      </w:r>
      <w:r>
        <w:rPr>
          <w:color w:val="0000FF"/>
        </w:rPr>
        <w:t>Ezekiel 22:29-31</w:t>
      </w:r>
      <w:r>
        <w:rPr/>
        <w:t xml:space="preserve"> (NKJV) </w:t>
      </w:r>
      <w:r>
        <w:rPr>
          <w:b/>
          <w:i/>
        </w:rPr>
        <w:t xml:space="preserve">“The people of the land have used oppressions, committed robbery, and mistreated the poor and needy; and they wrongfully oppress the stranger.30 “So I sought for a man among them who would make a wall, and stand in the gap before Me on behalf of the land, that I should not destroy it; but </w:t>
      </w:r>
      <w:r>
        <w:rPr>
          <w:b/>
          <w:i/>
          <w:u w:val="single"/>
        </w:rPr>
        <w:t>I found no one</w:t>
      </w:r>
      <w:r>
        <w:rPr>
          <w:b/>
          <w:i/>
        </w:rPr>
        <w:t>.31 “</w:t>
      </w:r>
      <w:r>
        <w:rPr>
          <w:b/>
          <w:i/>
          <w:u w:val="single"/>
        </w:rPr>
        <w:t>Therefore</w:t>
      </w:r>
      <w:r>
        <w:rPr>
          <w:b/>
          <w:i/>
        </w:rPr>
        <w:t xml:space="preserve"> I have </w:t>
      </w:r>
      <w:r>
        <w:rPr>
          <w:b/>
          <w:i/>
          <w:u w:val="single"/>
        </w:rPr>
        <w:t>poured out My indignation on them</w:t>
      </w:r>
      <w:r>
        <w:rPr>
          <w:b/>
          <w:i/>
        </w:rPr>
        <w:t xml:space="preserve">; I have consumed them with the fire of My wrath; and I have recompensed their deeds on their own heads,” says the Lord </w:t>
      </w:r>
      <w:r>
        <w:rPr>
          <w:b/>
          <w:i/>
          <w:smallCaps/>
        </w:rPr>
        <w:t>God</w:t>
      </w:r>
      <w:r>
        <w:rPr>
          <w:b/>
          <w:i/>
        </w:rPr>
        <w:t xml:space="preserve">.” </w:t>
      </w:r>
      <w:r>
        <w:rPr/>
        <w:t xml:space="preserve">1 Timothy 2:1-4 (NLT) </w:t>
      </w:r>
      <w:r>
        <w:rPr>
          <w:b/>
          <w:i/>
        </w:rPr>
        <w:t xml:space="preserve">“I urge you, first of all, to </w:t>
      </w:r>
      <w:r>
        <w:rPr>
          <w:b/>
          <w:i/>
          <w:u w:val="single"/>
        </w:rPr>
        <w:t>pray for all people</w:t>
      </w:r>
      <w:r>
        <w:rPr>
          <w:b/>
          <w:i/>
        </w:rPr>
        <w:t xml:space="preserve">. As you make your requests, plead for God’s mercy upon them, and give thanks. 2 Pray this way for kings and all others who are in authority, so that we can live in peace and quietness, in godliness and dignity. 3 This is good and pleases God our Savior, 4 for </w:t>
      </w:r>
      <w:r>
        <w:rPr>
          <w:b/>
          <w:i/>
          <w:u w:val="single"/>
        </w:rPr>
        <w:t>he wants everyone to be saved and to understand the truth</w:t>
      </w:r>
      <w:r>
        <w:rPr>
          <w:b/>
          <w:i/>
        </w:rPr>
        <w:t>.”</w:t>
      </w:r>
    </w:p>
    <w:p>
      <w:pPr>
        <w:pStyle w:val="Normal"/>
        <w:rPr/>
      </w:pPr>
      <w:r>
        <w:rPr/>
      </w:r>
    </w:p>
    <w:p>
      <w:pPr>
        <w:pStyle w:val="Normal"/>
        <w:rPr/>
      </w:pPr>
      <w:r>
        <w:rPr/>
        <w:t xml:space="preserve">We are not going to just pray for the lost we are going to build ourselves a </w:t>
      </w:r>
      <w:r>
        <w:rPr>
          <w:i/>
        </w:rPr>
        <w:t>“Hit List”</w:t>
      </w:r>
      <w:r>
        <w:rPr/>
        <w:t xml:space="preserve"> which includes the name of every person with whom the people of this church are concerned, this list will be given to the prayer warriors of the church. The </w:t>
      </w:r>
      <w:r>
        <w:rPr>
          <w:i/>
        </w:rPr>
        <w:t xml:space="preserve">“Hit List” </w:t>
      </w:r>
      <w:r>
        <w:rPr/>
        <w:t xml:space="preserve">will then be broken down to several </w:t>
      </w:r>
      <w:r>
        <w:rPr>
          <w:i/>
        </w:rPr>
        <w:t>“Ten Most Wanted Lists”</w:t>
      </w:r>
      <w:r>
        <w:rPr/>
        <w:t xml:space="preserve"> which will then be assigned to specific prayer groups in the church which are headed by intercessors. </w:t>
      </w:r>
    </w:p>
    <w:p>
      <w:pPr>
        <w:pStyle w:val="Normal"/>
        <w:rPr/>
      </w:pPr>
      <w:r>
        <w:rPr/>
      </w:r>
    </w:p>
    <w:p>
      <w:pPr>
        <w:pStyle w:val="Normal"/>
        <w:rPr/>
      </w:pPr>
      <w:r>
        <w:rPr/>
        <w:t>Do not place a persons name on a card unless you are willing to take personal responsibility to pray for that individual every day; agree to do everything in your power to personally bring that individual to Christ!</w:t>
      </w:r>
    </w:p>
    <w:p>
      <w:pPr>
        <w:pStyle w:val="Normal"/>
        <w:rPr/>
      </w:pPr>
      <w:r>
        <w:rPr/>
      </w:r>
    </w:p>
    <w:p>
      <w:pPr>
        <w:pStyle w:val="Normal"/>
        <w:rPr>
          <w:b/>
        </w:rPr>
      </w:pPr>
      <w:r>
        <w:rPr>
          <w:b/>
        </w:rPr>
        <w:t>CARDS:</w:t>
      </w:r>
    </w:p>
    <w:p>
      <w:pPr>
        <w:pStyle w:val="Normal"/>
        <w:numPr>
          <w:ilvl w:val="0"/>
          <w:numId w:val="16"/>
        </w:numPr>
        <w:rPr/>
      </w:pPr>
      <w:r>
        <w:rPr/>
        <w:t>Place only one name on a card…</w:t>
      </w:r>
    </w:p>
    <w:p>
      <w:pPr>
        <w:pStyle w:val="Normal"/>
        <w:numPr>
          <w:ilvl w:val="0"/>
          <w:numId w:val="16"/>
        </w:numPr>
        <w:rPr/>
      </w:pPr>
      <w:r>
        <w:rPr/>
        <w:t>Fill out only one card each Sunday evening…</w:t>
      </w:r>
    </w:p>
    <w:p>
      <w:pPr>
        <w:pStyle w:val="Normal"/>
        <w:rPr/>
      </w:pPr>
      <w:r>
        <w:rPr/>
      </w:r>
    </w:p>
    <w:p>
      <w:pPr>
        <w:pStyle w:val="Normal"/>
        <w:rPr/>
      </w:pPr>
      <w:r>
        <w:rPr/>
        <w:t xml:space="preserve">The </w:t>
      </w:r>
      <w:r>
        <w:rPr>
          <w:i/>
        </w:rPr>
        <w:t>“Hit List”</w:t>
      </w:r>
      <w:r>
        <w:rPr/>
        <w:t xml:space="preserve"> and the </w:t>
      </w:r>
      <w:r>
        <w:rPr>
          <w:i/>
        </w:rPr>
        <w:t>“Ten Most Wanted List”</w:t>
      </w:r>
      <w:r>
        <w:rPr/>
        <w:t xml:space="preserve"> will be:</w:t>
      </w:r>
    </w:p>
    <w:p>
      <w:pPr>
        <w:pStyle w:val="Normal"/>
        <w:numPr>
          <w:ilvl w:val="0"/>
          <w:numId w:val="4"/>
        </w:numPr>
        <w:rPr/>
      </w:pPr>
      <w:r>
        <w:rPr/>
        <w:t>Prayed over at all church sponsored prayer meetings…</w:t>
      </w:r>
    </w:p>
    <w:p>
      <w:pPr>
        <w:pStyle w:val="Normal"/>
        <w:numPr>
          <w:ilvl w:val="0"/>
          <w:numId w:val="4"/>
        </w:numPr>
        <w:rPr/>
      </w:pPr>
      <w:r>
        <w:rPr/>
        <w:t>Given to selected individuals to pray over each day…</w:t>
      </w:r>
    </w:p>
    <w:p>
      <w:pPr>
        <w:pStyle w:val="Normal"/>
        <w:numPr>
          <w:ilvl w:val="0"/>
          <w:numId w:val="4"/>
        </w:numPr>
        <w:rPr/>
      </w:pPr>
      <w:r>
        <w:rPr/>
        <w:t>Given to a group of intercessors for the purpose of intercession…</w:t>
      </w:r>
    </w:p>
    <w:p>
      <w:pPr>
        <w:pStyle w:val="Normal"/>
        <w:rPr/>
      </w:pPr>
      <w:r>
        <w:rPr/>
      </w:r>
    </w:p>
    <w:p>
      <w:pPr>
        <w:pStyle w:val="Normal"/>
        <w:rPr>
          <w:b/>
          <w:color w:val="0000FF"/>
        </w:rPr>
      </w:pPr>
      <w:r>
        <w:rPr>
          <w:b/>
          <w:color w:val="0000FF"/>
        </w:rPr>
        <w:t>I. BIND THE ENEMY…</w:t>
      </w:r>
    </w:p>
    <w:p>
      <w:pPr>
        <w:pStyle w:val="Normal"/>
        <w:autoSpaceDE w:val="false"/>
        <w:spacing w:before="0" w:after="180"/>
        <w:rPr/>
      </w:pPr>
      <w:r>
        <w:rPr>
          <w:color w:val="0000FF"/>
        </w:rPr>
        <w:t>Hosea 1:4-5</w:t>
      </w:r>
      <w:r>
        <w:rPr/>
        <w:t xml:space="preserve"> (KJV) </w:t>
      </w:r>
      <w:r>
        <w:rPr>
          <w:b/>
          <w:i/>
        </w:rPr>
        <w:t xml:space="preserve">“And the LORD said unto him, Call his name Jezreel; for yet a little </w:t>
      </w:r>
      <w:r>
        <w:rPr>
          <w:b/>
          <w:i/>
          <w:iCs/>
        </w:rPr>
        <w:t>while</w:t>
      </w:r>
      <w:r>
        <w:rPr>
          <w:b/>
          <w:i/>
        </w:rPr>
        <w:t>, and I will avenge the blood of Jezreel upon the house of Jehu, and will cause to cease the kingdom of the house of Israel. 5 And it shall come to pass at that day, that I will break the bow of Israel in the valley of Jezreel.”</w:t>
      </w:r>
      <w:r>
        <w:rPr/>
        <w:t xml:space="preserve"> </w:t>
      </w:r>
      <w:r>
        <w:rPr>
          <w:color w:val="0000FF"/>
        </w:rPr>
        <w:t>I want to point out four things here:</w:t>
      </w:r>
    </w:p>
    <w:p>
      <w:pPr>
        <w:pStyle w:val="Normal"/>
        <w:numPr>
          <w:ilvl w:val="0"/>
          <w:numId w:val="21"/>
        </w:numPr>
        <w:autoSpaceDE w:val="false"/>
        <w:spacing w:before="0" w:after="180"/>
        <w:rPr/>
      </w:pPr>
      <w:r>
        <w:rPr>
          <w:b/>
          <w:i/>
          <w:color w:val="0000FF"/>
        </w:rPr>
        <w:t>“…</w:t>
      </w:r>
      <w:r>
        <w:rPr>
          <w:b/>
          <w:i/>
          <w:color w:val="0000FF"/>
        </w:rPr>
        <w:t xml:space="preserve">Call his name </w:t>
      </w:r>
      <w:r>
        <w:rPr>
          <w:b/>
          <w:i/>
          <w:color w:val="0000FF"/>
          <w:u w:val="single"/>
        </w:rPr>
        <w:t>Jezreel</w:t>
      </w:r>
      <w:r>
        <w:rPr>
          <w:b/>
          <w:i/>
          <w:color w:val="0000FF"/>
        </w:rPr>
        <w:t>…”</w:t>
      </w:r>
      <w:r>
        <w:rPr/>
        <w:t xml:space="preserve"> Each time a parent is given specific instructions concerning the name of their child in the Word of God there is a perfectly good reason for it. (Eve – The mother of all living - Samson – he will begin to deliver his people from the Philistines; Manasseh – God hath caused me to forget…; Ephraim – Double fruit; Jesus – He shall save His people from their sins…) Jezreel means God will scatter or sow. By instructing Hosea to name his firstborn son Jezreel, God is saying to Hosea that he would scatter His people all over the world and would then sow them in their own land again; this is happening in our day and the conflict in the Middle East is a result! The book of Hosea is replete with prophetic implications but for the sake of time in this series we will largely ignore that aspect to concentrate on the lessons we can learn about waywardness and reconciliation. Your children and loved ones who know right from wrong may have been scattered by evil influences but your praying and Godly life will sow them in the Kingdom of God!     </w:t>
      </w:r>
    </w:p>
    <w:p>
      <w:pPr>
        <w:pStyle w:val="Normal"/>
        <w:numPr>
          <w:ilvl w:val="0"/>
          <w:numId w:val="21"/>
        </w:numPr>
        <w:autoSpaceDE w:val="false"/>
        <w:spacing w:before="0" w:after="180"/>
        <w:rPr/>
      </w:pPr>
      <w:r>
        <w:rPr>
          <w:color w:val="0000FF"/>
        </w:rPr>
        <w:t xml:space="preserve">Vs. 4 </w:t>
      </w:r>
      <w:r>
        <w:rPr>
          <w:b/>
          <w:i/>
          <w:color w:val="0000FF"/>
        </w:rPr>
        <w:t xml:space="preserve">“…For yet </w:t>
      </w:r>
      <w:r>
        <w:rPr>
          <w:b/>
          <w:i/>
          <w:color w:val="0000FF"/>
          <w:u w:val="single"/>
        </w:rPr>
        <w:t>a little while</w:t>
      </w:r>
      <w:r>
        <w:rPr>
          <w:b/>
          <w:i/>
          <w:color w:val="0000FF"/>
        </w:rPr>
        <w:t>…”</w:t>
      </w:r>
      <w:r>
        <w:rPr>
          <w:color w:val="0000FF"/>
        </w:rPr>
        <w:t xml:space="preserve"> </w:t>
      </w:r>
      <w:r>
        <w:rPr/>
        <w:t xml:space="preserve">God is saying in a little while, or a specific time he would avenge the blood of Jezreel. This refers to an historical time when Jehu had totally destroyed the house of Ahab for the sins he and Israel had committed against Jehovah. The total destruction of the house of Ahab is referred to as the </w:t>
      </w:r>
      <w:r>
        <w:rPr>
          <w:b/>
          <w:i/>
        </w:rPr>
        <w:t>“Day of Jezreel”</w:t>
      </w:r>
      <w:r>
        <w:rPr/>
        <w:t xml:space="preserve"> because the task was accomplished in the valley of Jezreel. If you will pray, God will appoint a specific time for your loved one to get right! This is not an ethereal dream, it is a patented promise!  </w:t>
      </w:r>
    </w:p>
    <w:p>
      <w:pPr>
        <w:pStyle w:val="Normal"/>
        <w:numPr>
          <w:ilvl w:val="0"/>
          <w:numId w:val="21"/>
        </w:numPr>
        <w:autoSpaceDE w:val="false"/>
        <w:spacing w:before="0" w:after="180"/>
        <w:rPr/>
      </w:pPr>
      <w:r>
        <w:rPr>
          <w:color w:val="0000FF"/>
        </w:rPr>
        <w:t xml:space="preserve">Vs. 4; </w:t>
      </w:r>
      <w:r>
        <w:rPr>
          <w:b/>
          <w:i/>
          <w:color w:val="0000FF"/>
        </w:rPr>
        <w:t xml:space="preserve">“... I will cause to </w:t>
      </w:r>
      <w:r>
        <w:rPr>
          <w:b/>
          <w:i/>
          <w:color w:val="0000FF"/>
          <w:u w:val="single"/>
        </w:rPr>
        <w:t>cease the kingdom</w:t>
      </w:r>
      <w:r>
        <w:rPr>
          <w:b/>
          <w:i/>
          <w:color w:val="0000FF"/>
        </w:rPr>
        <w:t xml:space="preserve"> of the house of Israel.”</w:t>
      </w:r>
      <w:r>
        <w:rPr>
          <w:b/>
          <w:i/>
        </w:rPr>
        <w:t xml:space="preserve"> </w:t>
      </w:r>
      <w:r>
        <w:rPr/>
        <w:t xml:space="preserve">  God is saying; because of their sin, the Kingdom of Israel would appear to cease. He was going to scatter them all over the world until they would not even appear to be a Nation! It would appear on the surface that Israel was without hope of ever becoming a nation again! Your loved ones may appear to be getting worse rather than better but let me tell you; they get mean before they get clean; the darkest hour of the night is just before dawn!  </w:t>
      </w:r>
    </w:p>
    <w:p>
      <w:pPr>
        <w:pStyle w:val="Normal"/>
        <w:numPr>
          <w:ilvl w:val="0"/>
          <w:numId w:val="21"/>
        </w:numPr>
        <w:autoSpaceDE w:val="false"/>
        <w:spacing w:before="0" w:after="180"/>
        <w:rPr/>
      </w:pPr>
      <w:r>
        <w:rPr>
          <w:color w:val="0000FF"/>
        </w:rPr>
        <w:t xml:space="preserve">Vs 5; </w:t>
      </w:r>
      <w:r>
        <w:rPr>
          <w:b/>
          <w:i/>
          <w:color w:val="0000FF"/>
        </w:rPr>
        <w:t xml:space="preserve">“… And it shall come to pass at that day, that I will </w:t>
      </w:r>
      <w:r>
        <w:rPr>
          <w:b/>
          <w:i/>
          <w:color w:val="0000FF"/>
          <w:u w:val="single"/>
        </w:rPr>
        <w:t>break the bow of Israel</w:t>
      </w:r>
      <w:r>
        <w:rPr>
          <w:b/>
          <w:i/>
          <w:color w:val="0000FF"/>
        </w:rPr>
        <w:t xml:space="preserve"> in the valley of Jezreel.”</w:t>
      </w:r>
      <w:r>
        <w:rPr>
          <w:b/>
          <w:i/>
        </w:rPr>
        <w:t xml:space="preserve"> </w:t>
      </w:r>
      <w:r>
        <w:rPr/>
        <w:t xml:space="preserve">God is saying He would break the will of Israel so that they would return to Him! Always remember when you are praying for your loved ones, God can override their will but He has chosen not to. He desires people to serve Him, not because they have to but because they want to! When you are being diligent in prayer and consistent with your example and it looks like no progress is being made, remember, God is gathering the circumstances together to get your loved ones attention! He is setting them up for a face to face confrontation with Him! </w:t>
      </w:r>
    </w:p>
    <w:p>
      <w:pPr>
        <w:pStyle w:val="Normal"/>
        <w:autoSpaceDE w:val="false"/>
        <w:spacing w:before="0" w:after="180"/>
        <w:rPr/>
      </w:pPr>
      <w:r>
        <w:rPr/>
        <w:t xml:space="preserve">In chapter 2, Gomer has left Hosea and the prophet speaks to his children and say’s </w:t>
      </w:r>
      <w:r>
        <w:rPr>
          <w:color w:val="0000FF"/>
        </w:rPr>
        <w:t>Hosea 2:2</w:t>
      </w:r>
      <w:r>
        <w:rPr/>
        <w:t xml:space="preserve"> (KJV) </w:t>
      </w:r>
      <w:r>
        <w:rPr>
          <w:b/>
          <w:i/>
        </w:rPr>
        <w:t>“</w:t>
      </w:r>
      <w:r>
        <w:rPr>
          <w:b/>
          <w:i/>
          <w:u w:val="single"/>
        </w:rPr>
        <w:t>Plead</w:t>
      </w:r>
      <w:r>
        <w:rPr>
          <w:b/>
          <w:i/>
        </w:rPr>
        <w:t xml:space="preserve"> with your mother, </w:t>
      </w:r>
      <w:r>
        <w:rPr>
          <w:b/>
          <w:i/>
          <w:u w:val="single"/>
        </w:rPr>
        <w:t>plead</w:t>
      </w:r>
      <w:r>
        <w:rPr>
          <w:b/>
          <w:i/>
        </w:rPr>
        <w:t xml:space="preserve">: for she </w:t>
      </w:r>
      <w:r>
        <w:rPr>
          <w:b/>
          <w:i/>
          <w:iCs/>
        </w:rPr>
        <w:t>is</w:t>
      </w:r>
      <w:r>
        <w:rPr>
          <w:b/>
          <w:i/>
        </w:rPr>
        <w:t xml:space="preserve"> not my wife, neither </w:t>
      </w:r>
      <w:r>
        <w:rPr>
          <w:b/>
          <w:i/>
          <w:iCs/>
        </w:rPr>
        <w:t>am</w:t>
      </w:r>
      <w:r>
        <w:rPr>
          <w:b/>
          <w:i/>
        </w:rPr>
        <w:t xml:space="preserve"> I her husband…” </w:t>
      </w:r>
    </w:p>
    <w:p>
      <w:pPr>
        <w:pStyle w:val="Normal"/>
        <w:autoSpaceDE w:val="false"/>
        <w:spacing w:before="0" w:after="180"/>
        <w:rPr/>
      </w:pPr>
      <w:r>
        <w:rPr/>
        <w:t xml:space="preserve">At this point things are not going very well in the parsonage! In the parsonage, things are supposed to go well at all times! </w:t>
      </w:r>
    </w:p>
    <w:p>
      <w:pPr>
        <w:pStyle w:val="Normal"/>
        <w:autoSpaceDE w:val="false"/>
        <w:spacing w:before="0" w:after="180"/>
        <w:rPr/>
      </w:pPr>
      <w:r>
        <w:rPr>
          <w:color w:val="0000FF"/>
        </w:rPr>
        <w:t xml:space="preserve">None of us are exempt from Satan getting his gnarly claws into one whom we </w:t>
      </w:r>
      <w:r>
        <w:rPr>
          <w:color w:val="0000FF"/>
          <w:u w:val="single"/>
        </w:rPr>
        <w:t>love</w:t>
      </w:r>
      <w:r>
        <w:rPr>
          <w:color w:val="0000FF"/>
        </w:rPr>
        <w:t>! 1 Peter 5:6-9</w:t>
      </w:r>
      <w:r>
        <w:rPr/>
        <w:t xml:space="preserve"> (NLT) </w:t>
      </w:r>
      <w:r>
        <w:rPr>
          <w:b/>
          <w:i/>
        </w:rPr>
        <w:t xml:space="preserve">“So humble yourselves under the mighty power of God, and in his good time he will honor you. 7 </w:t>
      </w:r>
      <w:r>
        <w:rPr>
          <w:b/>
          <w:i/>
          <w:u w:val="single"/>
        </w:rPr>
        <w:t>Give all your worries and cares to God</w:t>
      </w:r>
      <w:r>
        <w:rPr>
          <w:b/>
          <w:i/>
        </w:rPr>
        <w:t xml:space="preserve">, for he cares about what happens to you. 8 Be careful! </w:t>
      </w:r>
      <w:r>
        <w:rPr>
          <w:b/>
          <w:i/>
          <w:u w:val="single"/>
        </w:rPr>
        <w:t>Watch out for attacks from the Devil, your great enemy</w:t>
      </w:r>
      <w:r>
        <w:rPr>
          <w:b/>
          <w:i/>
        </w:rPr>
        <w:t xml:space="preserve">. He prowls around like a roaring lion, looking for some </w:t>
      </w:r>
      <w:r>
        <w:rPr>
          <w:b/>
          <w:i/>
          <w:u w:val="single"/>
        </w:rPr>
        <w:t>victim to devour</w:t>
      </w:r>
      <w:r>
        <w:rPr>
          <w:b/>
          <w:i/>
        </w:rPr>
        <w:t xml:space="preserve">. 9 Take a firm stand against him, and be strong in your faith. Remember that </w:t>
      </w:r>
      <w:r>
        <w:rPr>
          <w:b/>
          <w:i/>
          <w:u w:val="single"/>
        </w:rPr>
        <w:t>your Christian brothers and sisters all over the world are going through the same kind of suffering you are</w:t>
      </w:r>
      <w:r>
        <w:rPr>
          <w:b/>
          <w:i/>
        </w:rPr>
        <w:t>.”</w:t>
      </w:r>
    </w:p>
    <w:p>
      <w:pPr>
        <w:pStyle w:val="Normal"/>
        <w:autoSpaceDE w:val="false"/>
        <w:rPr/>
      </w:pPr>
      <w:r>
        <w:rPr/>
      </w:r>
    </w:p>
    <w:p>
      <w:pPr>
        <w:pStyle w:val="Normal"/>
        <w:autoSpaceDE w:val="false"/>
        <w:rPr>
          <w:color w:val="0000FF"/>
        </w:rPr>
      </w:pPr>
      <w:r>
        <w:rPr>
          <w:color w:val="0000FF"/>
        </w:rPr>
        <w:t xml:space="preserve">There are three spirits at work in the world: </w:t>
      </w:r>
    </w:p>
    <w:p>
      <w:pPr>
        <w:pStyle w:val="Normal"/>
        <w:numPr>
          <w:ilvl w:val="0"/>
          <w:numId w:val="6"/>
        </w:numPr>
        <w:autoSpaceDE w:val="false"/>
        <w:spacing w:before="0" w:after="180"/>
        <w:rPr>
          <w:color w:val="0000FF"/>
        </w:rPr>
      </w:pPr>
      <w:r>
        <w:rPr>
          <w:color w:val="0000FF"/>
          <w:u w:val="single"/>
        </w:rPr>
        <w:t>Holy</w:t>
      </w:r>
      <w:r>
        <w:rPr>
          <w:color w:val="0000FF"/>
        </w:rPr>
        <w:t xml:space="preserve"> Spirit… </w:t>
      </w:r>
    </w:p>
    <w:p>
      <w:pPr>
        <w:pStyle w:val="Normal"/>
        <w:numPr>
          <w:ilvl w:val="0"/>
          <w:numId w:val="6"/>
        </w:numPr>
        <w:autoSpaceDE w:val="false"/>
        <w:spacing w:before="0" w:after="180"/>
        <w:rPr>
          <w:color w:val="0000FF"/>
        </w:rPr>
      </w:pPr>
      <w:r>
        <w:rPr>
          <w:color w:val="0000FF"/>
          <w:u w:val="single"/>
        </w:rPr>
        <w:t>Evil</w:t>
      </w:r>
      <w:r>
        <w:rPr>
          <w:color w:val="0000FF"/>
        </w:rPr>
        <w:t xml:space="preserve"> spirits… </w:t>
      </w:r>
    </w:p>
    <w:p>
      <w:pPr>
        <w:pStyle w:val="Normal"/>
        <w:numPr>
          <w:ilvl w:val="0"/>
          <w:numId w:val="6"/>
        </w:numPr>
        <w:autoSpaceDE w:val="false"/>
        <w:spacing w:before="0" w:after="180"/>
        <w:rPr>
          <w:color w:val="0000FF"/>
        </w:rPr>
      </w:pPr>
      <w:r>
        <w:rPr>
          <w:color w:val="0000FF"/>
          <w:u w:val="single"/>
        </w:rPr>
        <w:t>Human</w:t>
      </w:r>
      <w:r>
        <w:rPr>
          <w:color w:val="0000FF"/>
        </w:rPr>
        <w:t xml:space="preserve"> spirits…</w:t>
      </w:r>
    </w:p>
    <w:p>
      <w:pPr>
        <w:pStyle w:val="Normal"/>
        <w:autoSpaceDE w:val="false"/>
        <w:spacing w:before="0" w:after="180"/>
        <w:rPr/>
      </w:pPr>
      <w:r>
        <w:rPr/>
        <w:t xml:space="preserve">What should we do about those we care about who are being consumed by the world and the devil? </w:t>
      </w:r>
    </w:p>
    <w:p>
      <w:pPr>
        <w:pStyle w:val="Normal"/>
        <w:autoSpaceDE w:val="false"/>
        <w:spacing w:before="0" w:after="180"/>
        <w:rPr>
          <w:color w:val="0000FF"/>
        </w:rPr>
      </w:pPr>
      <w:r>
        <w:rPr/>
        <w:t xml:space="preserve">Never forget, the </w:t>
      </w:r>
      <w:r>
        <w:rPr>
          <w:color w:val="0000FF"/>
        </w:rPr>
        <w:t xml:space="preserve">children of God always have the power to </w:t>
      </w:r>
      <w:r>
        <w:rPr>
          <w:color w:val="0000FF"/>
          <w:u w:val="single"/>
        </w:rPr>
        <w:t>bind</w:t>
      </w:r>
      <w:r>
        <w:rPr>
          <w:color w:val="0000FF"/>
        </w:rPr>
        <w:t xml:space="preserve"> and </w:t>
      </w:r>
      <w:r>
        <w:rPr>
          <w:color w:val="0000FF"/>
          <w:u w:val="single"/>
        </w:rPr>
        <w:t>loose</w:t>
      </w:r>
      <w:r>
        <w:rPr>
          <w:color w:val="0000FF"/>
        </w:rPr>
        <w:t xml:space="preserve">! </w:t>
      </w:r>
      <w:r>
        <w:rPr/>
        <w:t xml:space="preserve">Jesus addressed this truth as He spoke to His disciples on two different occasions. </w:t>
      </w:r>
      <w:r>
        <w:rPr>
          <w:color w:val="0000FF"/>
        </w:rPr>
        <w:t>Matthew 16:19</w:t>
      </w:r>
      <w:r>
        <w:rPr/>
        <w:t xml:space="preserve"> (KJV) </w:t>
      </w:r>
      <w:r>
        <w:rPr>
          <w:b/>
          <w:i/>
          <w:color w:val="FF0000"/>
        </w:rPr>
        <w:t xml:space="preserve">“And I will give unto thee the </w:t>
      </w:r>
      <w:r>
        <w:rPr>
          <w:b/>
          <w:i/>
          <w:color w:val="FF0000"/>
          <w:u w:val="single"/>
        </w:rPr>
        <w:t>keys of the kingdom of heaven</w:t>
      </w:r>
      <w:r>
        <w:rPr>
          <w:b/>
          <w:i/>
          <w:color w:val="FF0000"/>
        </w:rPr>
        <w:t xml:space="preserve">: and whatsoever thou shalt </w:t>
      </w:r>
      <w:r>
        <w:rPr>
          <w:b/>
          <w:i/>
          <w:color w:val="FF0000"/>
          <w:u w:val="single"/>
        </w:rPr>
        <w:t>bind on earth shall be bound in heaven</w:t>
      </w:r>
      <w:r>
        <w:rPr>
          <w:b/>
          <w:i/>
          <w:color w:val="FF0000"/>
        </w:rPr>
        <w:t xml:space="preserve">: and whatsoever thou shalt </w:t>
      </w:r>
      <w:r>
        <w:rPr>
          <w:b/>
          <w:i/>
          <w:color w:val="FF0000"/>
          <w:u w:val="single"/>
        </w:rPr>
        <w:t>loose on earth shall be loosed in heaven</w:t>
      </w:r>
      <w:r>
        <w:rPr>
          <w:b/>
          <w:i/>
          <w:color w:val="FF0000"/>
        </w:rPr>
        <w:t xml:space="preserve">.” </w:t>
      </w:r>
      <w:r>
        <w:rPr/>
        <w:t xml:space="preserve"> </w:t>
      </w:r>
      <w:r>
        <w:rPr>
          <w:color w:val="0000FF"/>
        </w:rPr>
        <w:t>Matthew 18:18-20</w:t>
      </w:r>
      <w:r>
        <w:rPr/>
        <w:t xml:space="preserve"> (KJV) </w:t>
      </w:r>
      <w:r>
        <w:rPr>
          <w:b/>
          <w:i/>
          <w:color w:val="FF0000"/>
        </w:rPr>
        <w:t xml:space="preserve">“Verily I say unto you, Whatsoever ye shall </w:t>
      </w:r>
      <w:r>
        <w:rPr>
          <w:b/>
          <w:i/>
          <w:color w:val="FF0000"/>
          <w:u w:val="single"/>
        </w:rPr>
        <w:t>bind on earth shall be bound in heaven</w:t>
      </w:r>
      <w:r>
        <w:rPr>
          <w:b/>
          <w:i/>
          <w:color w:val="FF0000"/>
        </w:rPr>
        <w:t xml:space="preserve">: and whatsoever ye shall </w:t>
      </w:r>
      <w:r>
        <w:rPr>
          <w:b/>
          <w:i/>
          <w:color w:val="FF0000"/>
          <w:u w:val="single"/>
        </w:rPr>
        <w:t>loose on earth shall be loosed in heaven</w:t>
      </w:r>
      <w:r>
        <w:rPr>
          <w:b/>
          <w:i/>
          <w:color w:val="FF0000"/>
        </w:rPr>
        <w:t>.</w:t>
      </w:r>
      <w:r>
        <w:rPr>
          <w:b/>
          <w:i/>
        </w:rPr>
        <w:t xml:space="preserve"> 19 </w:t>
      </w:r>
      <w:r>
        <w:rPr>
          <w:b/>
          <w:i/>
          <w:color w:val="FF0000"/>
        </w:rPr>
        <w:t>Again I say unto you, That if two of you shall agree on earth as touching any thing that they shall ask, it shall be done for them of my Father which is in heaven.</w:t>
      </w:r>
      <w:r>
        <w:rPr>
          <w:b/>
          <w:i/>
        </w:rPr>
        <w:t xml:space="preserve"> 20 </w:t>
      </w:r>
      <w:r>
        <w:rPr>
          <w:b/>
          <w:i/>
          <w:color w:val="FF0000"/>
        </w:rPr>
        <w:t xml:space="preserve">For where two or three are gathered together in my name, there am I in the midst of them.” </w:t>
      </w:r>
      <w:r>
        <w:rPr>
          <w:color w:val="0000FF"/>
        </w:rPr>
        <w:t xml:space="preserve">I want to point out three things in these two passages: </w:t>
      </w:r>
    </w:p>
    <w:p>
      <w:pPr>
        <w:pStyle w:val="Normal"/>
        <w:numPr>
          <w:ilvl w:val="0"/>
          <w:numId w:val="3"/>
        </w:numPr>
        <w:autoSpaceDE w:val="false"/>
        <w:spacing w:before="0" w:after="180"/>
        <w:rPr/>
      </w:pPr>
      <w:r>
        <w:rPr>
          <w:color w:val="0000FF"/>
        </w:rPr>
        <w:t xml:space="preserve">The </w:t>
      </w:r>
      <w:r>
        <w:rPr>
          <w:color w:val="0000FF"/>
          <w:u w:val="single"/>
        </w:rPr>
        <w:t>Keys</w:t>
      </w:r>
      <w:r>
        <w:rPr/>
        <w:t xml:space="preserve"> – </w:t>
      </w:r>
      <w:r>
        <w:rPr>
          <w:color w:val="0000FF"/>
        </w:rPr>
        <w:t xml:space="preserve">Keys are always a </w:t>
      </w:r>
      <w:r>
        <w:rPr>
          <w:color w:val="0000FF"/>
          <w:u w:val="single"/>
        </w:rPr>
        <w:t>symbol</w:t>
      </w:r>
      <w:r>
        <w:rPr>
          <w:color w:val="0000FF"/>
        </w:rPr>
        <w:t xml:space="preserve"> of power and authority!</w:t>
      </w:r>
      <w:r>
        <w:rPr/>
        <w:t xml:space="preserve"> If one is in legal possession of keys he has the power and authority to come and go as he chooses! </w:t>
      </w:r>
    </w:p>
    <w:p>
      <w:pPr>
        <w:pStyle w:val="Normal"/>
        <w:numPr>
          <w:ilvl w:val="0"/>
          <w:numId w:val="3"/>
        </w:numPr>
        <w:autoSpaceDE w:val="false"/>
        <w:spacing w:before="0" w:after="180"/>
        <w:rPr/>
      </w:pPr>
      <w:r>
        <w:rPr>
          <w:color w:val="0000FF"/>
        </w:rPr>
        <w:t xml:space="preserve">The power to bind things in </w:t>
      </w:r>
      <w:r>
        <w:rPr>
          <w:color w:val="0000FF"/>
          <w:u w:val="single"/>
        </w:rPr>
        <w:t>Heaven</w:t>
      </w:r>
      <w:r>
        <w:rPr>
          <w:color w:val="0000FF"/>
        </w:rPr>
        <w:t xml:space="preserve"> and </w:t>
      </w:r>
      <w:r>
        <w:rPr>
          <w:color w:val="0000FF"/>
          <w:u w:val="single"/>
        </w:rPr>
        <w:t>Earth</w:t>
      </w:r>
      <w:r>
        <w:rPr/>
        <w:t xml:space="preserve"> – In this passage of Scripture Jesus leaves no doubt that what we bind on Earth will be bound in Heaven! What we bind in the natural will be bound in the spiritual.  </w:t>
      </w:r>
    </w:p>
    <w:p>
      <w:pPr>
        <w:pStyle w:val="Normal"/>
        <w:numPr>
          <w:ilvl w:val="0"/>
          <w:numId w:val="3"/>
        </w:numPr>
        <w:autoSpaceDE w:val="false"/>
        <w:spacing w:before="0" w:after="180"/>
        <w:rPr/>
      </w:pPr>
      <w:r>
        <w:rPr>
          <w:color w:val="0000FF"/>
        </w:rPr>
        <w:t xml:space="preserve">The power to loose things in </w:t>
      </w:r>
      <w:r>
        <w:rPr>
          <w:color w:val="0000FF"/>
          <w:u w:val="single"/>
        </w:rPr>
        <w:t>Heaven</w:t>
      </w:r>
      <w:r>
        <w:rPr>
          <w:color w:val="0000FF"/>
        </w:rPr>
        <w:t xml:space="preserve"> and </w:t>
      </w:r>
      <w:r>
        <w:rPr>
          <w:color w:val="0000FF"/>
          <w:u w:val="single"/>
        </w:rPr>
        <w:t>Earth</w:t>
      </w:r>
      <w:r>
        <w:rPr/>
        <w:t xml:space="preserve"> – Again, Jesus is very straightforward that it is up to us to determine what should be loosed in our lives and families. What ever we loose on Earth will be loosed in Heaven!  </w:t>
      </w:r>
    </w:p>
    <w:p>
      <w:pPr>
        <w:pStyle w:val="Normal"/>
        <w:autoSpaceDE w:val="false"/>
        <w:spacing w:before="0" w:after="180"/>
        <w:rPr/>
      </w:pPr>
      <w:r>
        <w:rPr/>
        <w:t xml:space="preserve">If we are not careful we will introduce bondages and loose things on our families by our own actions! (Anger, addictions, promiscuity, etc…)   </w:t>
      </w:r>
    </w:p>
    <w:p>
      <w:pPr>
        <w:pStyle w:val="Normal"/>
        <w:autoSpaceDE w:val="false"/>
        <w:spacing w:before="0" w:after="180"/>
        <w:rPr/>
      </w:pPr>
      <w:r>
        <w:rPr/>
        <w:t xml:space="preserve">We have been given the keys of authority to bind and loose not only in Earth but in Heaven by our Lord! </w:t>
      </w:r>
      <w:r>
        <w:rPr>
          <w:color w:val="0000FF"/>
        </w:rPr>
        <w:t>Matthew 28:18</w:t>
      </w:r>
      <w:r>
        <w:rPr/>
        <w:t xml:space="preserve"> (NKJV) </w:t>
      </w:r>
      <w:r>
        <w:rPr>
          <w:b/>
          <w:i/>
        </w:rPr>
        <w:t xml:space="preserve">“And Jesus came and spoke to them, saying, </w:t>
      </w:r>
      <w:r>
        <w:rPr>
          <w:b/>
          <w:i/>
          <w:color w:val="FF0000"/>
        </w:rPr>
        <w:t>“</w:t>
      </w:r>
      <w:r>
        <w:rPr>
          <w:b/>
          <w:i/>
          <w:color w:val="FF0000"/>
          <w:u w:val="single"/>
        </w:rPr>
        <w:t>All authority has been given to Me in heaven and on earth</w:t>
      </w:r>
      <w:r>
        <w:rPr>
          <w:b/>
          <w:i/>
          <w:color w:val="FF0000"/>
        </w:rPr>
        <w:t>.”</w:t>
      </w:r>
      <w:r>
        <w:rPr/>
        <w:t xml:space="preserve"> </w:t>
      </w:r>
      <w:r>
        <w:rPr>
          <w:color w:val="0000FF"/>
        </w:rPr>
        <w:t>Luke 10:19</w:t>
      </w:r>
      <w:r>
        <w:rPr/>
        <w:t xml:space="preserve"> (NKJV) </w:t>
      </w:r>
      <w:r>
        <w:rPr>
          <w:b/>
          <w:i/>
          <w:color w:val="FF0000"/>
        </w:rPr>
        <w:t xml:space="preserve">“Behold, </w:t>
      </w:r>
      <w:r>
        <w:rPr>
          <w:b/>
          <w:i/>
          <w:color w:val="FF0000"/>
          <w:u w:val="single"/>
        </w:rPr>
        <w:t>I give you the authority</w:t>
      </w:r>
      <w:r>
        <w:rPr>
          <w:b/>
          <w:i/>
          <w:color w:val="FF0000"/>
        </w:rPr>
        <w:t xml:space="preserve"> to trample on serpents and scorpions, and over all the power of the enemy, and nothing shall by any means hurt you.” </w:t>
      </w:r>
    </w:p>
    <w:p>
      <w:pPr>
        <w:pStyle w:val="Normal"/>
        <w:autoSpaceDE w:val="false"/>
        <w:spacing w:before="0" w:after="180"/>
        <w:rPr/>
      </w:pPr>
      <w:r>
        <w:rPr>
          <w:color w:val="0000FF"/>
        </w:rPr>
        <w:t xml:space="preserve">The weakest Christian is stronger than the most powerful </w:t>
      </w:r>
      <w:r>
        <w:rPr>
          <w:color w:val="0000FF"/>
          <w:u w:val="single"/>
        </w:rPr>
        <w:t>weapon</w:t>
      </w:r>
      <w:r>
        <w:rPr>
          <w:color w:val="0000FF"/>
        </w:rPr>
        <w:t xml:space="preserve"> Satan has available to him! </w:t>
      </w:r>
    </w:p>
    <w:p>
      <w:pPr>
        <w:pStyle w:val="Normal"/>
        <w:autoSpaceDE w:val="false"/>
        <w:spacing w:before="0" w:after="180"/>
        <w:rPr/>
      </w:pPr>
      <w:r>
        <w:rPr/>
        <w:t xml:space="preserve">The following is the end result of binding and loosing in the life of a loved one! </w:t>
      </w:r>
      <w:r>
        <w:rPr>
          <w:color w:val="0000FF"/>
        </w:rPr>
        <w:t>Hosea 1:5</w:t>
      </w:r>
      <w:r>
        <w:rPr/>
        <w:t xml:space="preserve"> (NLT) </w:t>
      </w:r>
      <w:r>
        <w:rPr>
          <w:b/>
          <w:i/>
        </w:rPr>
        <w:t xml:space="preserve">“… </w:t>
      </w:r>
      <w:r>
        <w:rPr>
          <w:b/>
          <w:i/>
          <w:u w:val="single"/>
        </w:rPr>
        <w:t>I will put an end to Israel’s independence</w:t>
      </w:r>
      <w:r>
        <w:rPr>
          <w:b/>
          <w:i/>
        </w:rPr>
        <w:t xml:space="preserve"> by breaking its military power in the Jezreel Valley.”</w:t>
      </w:r>
      <w:r>
        <w:rPr/>
        <w:t xml:space="preserve"> Hosea is being told that it is possible to bind and loose in the life of his companion! I challenge you to plead for the spiritual well being of your friends and loved ones! </w:t>
      </w:r>
    </w:p>
    <w:p>
      <w:pPr>
        <w:pStyle w:val="Normal"/>
        <w:autoSpaceDE w:val="false"/>
        <w:spacing w:before="0" w:after="180"/>
        <w:rPr/>
      </w:pPr>
      <w:r>
        <w:rPr/>
        <w:t xml:space="preserve">We should do what is necessary to bind and loose and stand on the following Scriptures,  </w:t>
      </w:r>
      <w:r>
        <w:rPr>
          <w:color w:val="0000FF"/>
        </w:rPr>
        <w:t>Psalm 103:17</w:t>
      </w:r>
      <w:r>
        <w:rPr/>
        <w:t xml:space="preserve"> (NKJV) </w:t>
      </w:r>
      <w:r>
        <w:rPr>
          <w:b/>
          <w:i/>
        </w:rPr>
        <w:t xml:space="preserve">“But the mercy of the </w:t>
      </w:r>
      <w:r>
        <w:rPr>
          <w:b/>
          <w:i/>
          <w:smallCaps/>
        </w:rPr>
        <w:t>Lord</w:t>
      </w:r>
      <w:r>
        <w:rPr>
          <w:b/>
          <w:i/>
        </w:rPr>
        <w:t xml:space="preserve"> </w:t>
      </w:r>
      <w:r>
        <w:rPr>
          <w:b/>
          <w:i/>
          <w:iCs/>
        </w:rPr>
        <w:t>is</w:t>
      </w:r>
      <w:r>
        <w:rPr>
          <w:b/>
          <w:i/>
        </w:rPr>
        <w:t xml:space="preserve"> from everlasting to everlasting On those who fear Him, And </w:t>
      </w:r>
      <w:r>
        <w:rPr>
          <w:b/>
          <w:i/>
          <w:u w:val="single"/>
        </w:rPr>
        <w:t>His righteousness to children’s children</w:t>
      </w:r>
      <w:r>
        <w:rPr>
          <w:b/>
          <w:i/>
        </w:rPr>
        <w:t xml:space="preserve">.”  </w:t>
      </w:r>
      <w:r>
        <w:rPr/>
        <w:t xml:space="preserve"> </w:t>
      </w:r>
      <w:r>
        <w:rPr>
          <w:color w:val="0000FF"/>
        </w:rPr>
        <w:t>Isaiah 49:24-25</w:t>
      </w:r>
      <w:r>
        <w:rPr/>
        <w:t xml:space="preserve"> (NLT</w:t>
      </w:r>
      <w:r>
        <w:rPr>
          <w:b/>
          <w:i/>
        </w:rPr>
        <w:t xml:space="preserve">) “Who can snatch the plunder of war from the hands of a warrior? Who can demand that a tyrant let his captives go? 25 But the </w:t>
      </w:r>
      <w:r>
        <w:rPr>
          <w:b/>
          <w:i/>
          <w:smallCaps/>
        </w:rPr>
        <w:t>Lord</w:t>
      </w:r>
      <w:r>
        <w:rPr>
          <w:b/>
          <w:i/>
        </w:rPr>
        <w:t xml:space="preserve"> says, “The captives of warriors will be released, and the plunder of tyrants will be retrieved. For I will fight those who fight you, and </w:t>
      </w:r>
      <w:r>
        <w:rPr>
          <w:b/>
          <w:i/>
          <w:u w:val="single"/>
        </w:rPr>
        <w:t>I will save your children</w:t>
      </w:r>
      <w:r>
        <w:rPr>
          <w:b/>
          <w:i/>
        </w:rPr>
        <w:t>.”</w:t>
      </w:r>
    </w:p>
    <w:p>
      <w:pPr>
        <w:pStyle w:val="Normal"/>
        <w:autoSpaceDE w:val="false"/>
        <w:spacing w:before="0" w:after="180"/>
        <w:rPr/>
      </w:pPr>
      <w:r>
        <w:rPr/>
        <w:t>Here is a school of thought that you will not hear very often as it relates to binding and loosing:</w:t>
      </w:r>
    </w:p>
    <w:p>
      <w:pPr>
        <w:pStyle w:val="Normal"/>
        <w:autoSpaceDE w:val="false"/>
        <w:spacing w:before="0" w:after="180"/>
        <w:rPr/>
      </w:pPr>
      <w:r>
        <w:rPr>
          <w:color w:val="0000FF"/>
        </w:rPr>
        <w:t>The word bind comes from the word “</w:t>
      </w:r>
      <w:r>
        <w:rPr>
          <w:i/>
          <w:color w:val="0000FF"/>
        </w:rPr>
        <w:t>qashar”</w:t>
      </w:r>
      <w:r>
        <w:rPr>
          <w:color w:val="0000FF"/>
        </w:rPr>
        <w:t xml:space="preserve"> which means to:</w:t>
      </w:r>
    </w:p>
    <w:p>
      <w:pPr>
        <w:pStyle w:val="Normal"/>
        <w:numPr>
          <w:ilvl w:val="0"/>
          <w:numId w:val="13"/>
        </w:numPr>
        <w:autoSpaceDE w:val="false"/>
        <w:spacing w:before="0" w:after="180"/>
        <w:rPr>
          <w:color w:val="0000FF"/>
        </w:rPr>
      </w:pPr>
      <w:r>
        <w:rPr>
          <w:color w:val="0000FF"/>
          <w:u w:val="single"/>
        </w:rPr>
        <w:t>Tie</w:t>
      </w:r>
      <w:r>
        <w:rPr>
          <w:color w:val="0000FF"/>
        </w:rPr>
        <w:t>…</w:t>
      </w:r>
    </w:p>
    <w:p>
      <w:pPr>
        <w:pStyle w:val="Normal"/>
        <w:numPr>
          <w:ilvl w:val="0"/>
          <w:numId w:val="13"/>
        </w:numPr>
        <w:autoSpaceDE w:val="false"/>
        <w:spacing w:before="0" w:after="180"/>
        <w:rPr>
          <w:color w:val="0000FF"/>
        </w:rPr>
      </w:pPr>
      <w:r>
        <w:rPr>
          <w:color w:val="0000FF"/>
          <w:u w:val="single"/>
        </w:rPr>
        <w:t>Gird</w:t>
      </w:r>
      <w:r>
        <w:rPr>
          <w:color w:val="0000FF"/>
        </w:rPr>
        <w:t>…</w:t>
      </w:r>
    </w:p>
    <w:p>
      <w:pPr>
        <w:pStyle w:val="Normal"/>
        <w:numPr>
          <w:ilvl w:val="0"/>
          <w:numId w:val="13"/>
        </w:numPr>
        <w:autoSpaceDE w:val="false"/>
        <w:spacing w:before="0" w:after="180"/>
        <w:rPr>
          <w:color w:val="0000FF"/>
        </w:rPr>
      </w:pPr>
      <w:r>
        <w:rPr>
          <w:color w:val="0000FF"/>
          <w:u w:val="single"/>
        </w:rPr>
        <w:t>Compact</w:t>
      </w:r>
      <w:r>
        <w:rPr>
          <w:color w:val="0000FF"/>
        </w:rPr>
        <w:t>…</w:t>
      </w:r>
    </w:p>
    <w:p>
      <w:pPr>
        <w:pStyle w:val="Normal"/>
        <w:numPr>
          <w:ilvl w:val="0"/>
          <w:numId w:val="13"/>
        </w:numPr>
        <w:autoSpaceDE w:val="false"/>
        <w:spacing w:before="0" w:after="180"/>
        <w:rPr>
          <w:color w:val="0000FF"/>
        </w:rPr>
      </w:pPr>
      <w:r>
        <w:rPr>
          <w:color w:val="0000FF"/>
          <w:u w:val="single"/>
        </w:rPr>
        <w:t>Join</w:t>
      </w:r>
      <w:r>
        <w:rPr>
          <w:color w:val="0000FF"/>
        </w:rPr>
        <w:t xml:space="preserve"> together…</w:t>
      </w:r>
    </w:p>
    <w:p>
      <w:pPr>
        <w:pStyle w:val="Normal"/>
        <w:numPr>
          <w:ilvl w:val="0"/>
          <w:numId w:val="13"/>
        </w:numPr>
        <w:autoSpaceDE w:val="false"/>
        <w:spacing w:before="0" w:after="180"/>
        <w:rPr>
          <w:color w:val="0000FF"/>
        </w:rPr>
      </w:pPr>
      <w:r>
        <w:rPr>
          <w:color w:val="0000FF"/>
          <w:u w:val="single"/>
        </w:rPr>
        <w:t>Knit</w:t>
      </w:r>
      <w:r>
        <w:rPr>
          <w:color w:val="0000FF"/>
        </w:rPr>
        <w:t xml:space="preserve"> together…</w:t>
      </w:r>
    </w:p>
    <w:p>
      <w:pPr>
        <w:pStyle w:val="Normal"/>
        <w:autoSpaceDE w:val="false"/>
        <w:spacing w:before="0" w:after="180"/>
        <w:rPr/>
      </w:pPr>
      <w:r>
        <w:rPr/>
        <w:t xml:space="preserve">This same word is used in </w:t>
      </w:r>
      <w:r>
        <w:rPr>
          <w:color w:val="0000FF"/>
        </w:rPr>
        <w:t>Proverbs 3:3</w:t>
      </w:r>
      <w:r>
        <w:rPr/>
        <w:t xml:space="preserve"> (NKJV) </w:t>
      </w:r>
      <w:r>
        <w:rPr>
          <w:b/>
          <w:i/>
        </w:rPr>
        <w:t xml:space="preserve">“Let not mercy and truth forsake you; </w:t>
      </w:r>
      <w:r>
        <w:rPr>
          <w:b/>
          <w:i/>
          <w:u w:val="single"/>
        </w:rPr>
        <w:t>Bind</w:t>
      </w:r>
      <w:r>
        <w:rPr>
          <w:b/>
          <w:i/>
        </w:rPr>
        <w:t xml:space="preserve"> them around your neck, </w:t>
      </w:r>
      <w:r>
        <w:rPr>
          <w:b/>
          <w:i/>
          <w:u w:val="single"/>
        </w:rPr>
        <w:t>Write</w:t>
      </w:r>
      <w:r>
        <w:rPr>
          <w:b/>
          <w:i/>
        </w:rPr>
        <w:t xml:space="preserve"> them on the tablet of your heart.” </w:t>
      </w:r>
      <w:r>
        <w:rPr>
          <w:color w:val="0000FF"/>
        </w:rPr>
        <w:t>Proverbs 6:20-21</w:t>
      </w:r>
      <w:r>
        <w:rPr/>
        <w:t xml:space="preserve"> (NKJV) </w:t>
      </w:r>
      <w:r>
        <w:rPr>
          <w:b/>
          <w:i/>
        </w:rPr>
        <w:t xml:space="preserve">“My son, keep your father’s command, And do not forsake the law of your mother. 21 </w:t>
      </w:r>
      <w:r>
        <w:rPr>
          <w:b/>
          <w:i/>
          <w:u w:val="single"/>
        </w:rPr>
        <w:t>Bind</w:t>
      </w:r>
      <w:r>
        <w:rPr>
          <w:b/>
          <w:i/>
        </w:rPr>
        <w:t xml:space="preserve"> them continually upon your heart; </w:t>
      </w:r>
      <w:r>
        <w:rPr>
          <w:b/>
          <w:i/>
          <w:u w:val="single"/>
        </w:rPr>
        <w:t>Tie</w:t>
      </w:r>
      <w:r>
        <w:rPr>
          <w:b/>
          <w:i/>
        </w:rPr>
        <w:t xml:space="preserve"> them around your neck.” </w:t>
      </w:r>
      <w:r>
        <w:rPr/>
        <w:t xml:space="preserve"> </w:t>
      </w:r>
      <w:r>
        <w:rPr>
          <w:color w:val="0000FF"/>
        </w:rPr>
        <w:t>Proverbs 7:2-3</w:t>
      </w:r>
      <w:r>
        <w:rPr/>
        <w:t xml:space="preserve"> (NKJV</w:t>
      </w:r>
      <w:r>
        <w:rPr>
          <w:b/>
          <w:i/>
        </w:rPr>
        <w:t xml:space="preserve">) “Keep my commands and live, And my law as the apple of your eye. 3 </w:t>
      </w:r>
      <w:r>
        <w:rPr>
          <w:b/>
          <w:i/>
          <w:u w:val="single"/>
        </w:rPr>
        <w:t>Bind</w:t>
      </w:r>
      <w:r>
        <w:rPr>
          <w:b/>
          <w:i/>
        </w:rPr>
        <w:t xml:space="preserve"> them on your fingers; </w:t>
      </w:r>
      <w:r>
        <w:rPr>
          <w:b/>
          <w:i/>
          <w:u w:val="single"/>
        </w:rPr>
        <w:t>Write</w:t>
      </w:r>
      <w:r>
        <w:rPr>
          <w:b/>
          <w:i/>
        </w:rPr>
        <w:t xml:space="preserve"> them on the tablet of your heart.”</w:t>
      </w:r>
    </w:p>
    <w:p>
      <w:pPr>
        <w:pStyle w:val="Normal"/>
        <w:autoSpaceDE w:val="false"/>
        <w:spacing w:before="0" w:after="180"/>
        <w:rPr/>
      </w:pPr>
      <w:r>
        <w:rPr/>
        <w:t xml:space="preserve">Look at this; </w:t>
      </w:r>
      <w:r>
        <w:rPr>
          <w:color w:val="0000FF"/>
        </w:rPr>
        <w:t>Isaiah</w:t>
      </w:r>
      <w:r>
        <w:rPr/>
        <w:t xml:space="preserve"> </w:t>
      </w:r>
      <w:r>
        <w:rPr>
          <w:color w:val="0000FF"/>
        </w:rPr>
        <w:t>61:1</w:t>
      </w:r>
      <w:r>
        <w:rPr/>
        <w:t xml:space="preserve"> (KJV) </w:t>
      </w:r>
      <w:r>
        <w:rPr>
          <w:b/>
          <w:i/>
        </w:rPr>
        <w:t xml:space="preserve">“The Spirit of the Lord GOD </w:t>
      </w:r>
      <w:r>
        <w:rPr>
          <w:b/>
          <w:i/>
          <w:iCs/>
        </w:rPr>
        <w:t>is</w:t>
      </w:r>
      <w:r>
        <w:rPr>
          <w:b/>
          <w:i/>
        </w:rPr>
        <w:t xml:space="preserve"> upon me; because the LORD hath anointed me to preach good tidings unto the meek; he hath sent me to </w:t>
      </w:r>
      <w:r>
        <w:rPr>
          <w:b/>
          <w:i/>
          <w:u w:val="single"/>
        </w:rPr>
        <w:t>bind</w:t>
      </w:r>
      <w:r>
        <w:rPr>
          <w:b/>
          <w:i/>
        </w:rPr>
        <w:t xml:space="preserve"> up the brokenhearted, to proclaim liberty to the captives, and the opening of the prison to </w:t>
      </w:r>
      <w:r>
        <w:rPr>
          <w:b/>
          <w:i/>
          <w:iCs/>
        </w:rPr>
        <w:t>them that are</w:t>
      </w:r>
      <w:r>
        <w:rPr>
          <w:b/>
          <w:i/>
        </w:rPr>
        <w:t xml:space="preserve"> </w:t>
      </w:r>
      <w:r>
        <w:rPr>
          <w:b/>
          <w:i/>
          <w:u w:val="single"/>
        </w:rPr>
        <w:t>bound</w:t>
      </w:r>
      <w:r>
        <w:rPr>
          <w:b/>
          <w:i/>
        </w:rPr>
        <w:t>.”</w:t>
      </w:r>
      <w:r>
        <w:rPr/>
        <w:t xml:space="preserve"> </w:t>
      </w:r>
      <w:r>
        <w:rPr>
          <w:color w:val="0000FF"/>
        </w:rPr>
        <w:t>The Hebrew word “</w:t>
      </w:r>
      <w:r>
        <w:rPr>
          <w:i/>
          <w:color w:val="0000FF"/>
        </w:rPr>
        <w:t>chabash”</w:t>
      </w:r>
      <w:r>
        <w:rPr>
          <w:color w:val="0000FF"/>
        </w:rPr>
        <w:t xml:space="preserve"> is used for the word </w:t>
      </w:r>
      <w:r>
        <w:rPr>
          <w:i/>
          <w:color w:val="0000FF"/>
        </w:rPr>
        <w:t>“bind”</w:t>
      </w:r>
      <w:r>
        <w:rPr>
          <w:color w:val="0000FF"/>
        </w:rPr>
        <w:t xml:space="preserve"> here and means to:</w:t>
      </w:r>
    </w:p>
    <w:p>
      <w:pPr>
        <w:pStyle w:val="Normal"/>
        <w:numPr>
          <w:ilvl w:val="0"/>
          <w:numId w:val="9"/>
        </w:numPr>
        <w:autoSpaceDE w:val="false"/>
        <w:spacing w:before="0" w:after="180"/>
        <w:rPr>
          <w:color w:val="0000FF"/>
        </w:rPr>
      </w:pPr>
      <w:r>
        <w:rPr>
          <w:color w:val="0000FF"/>
          <w:u w:val="single"/>
        </w:rPr>
        <w:t>Heal</w:t>
      </w:r>
      <w:r>
        <w:rPr>
          <w:color w:val="0000FF"/>
        </w:rPr>
        <w:t>…</w:t>
      </w:r>
    </w:p>
    <w:p>
      <w:pPr>
        <w:pStyle w:val="Normal"/>
        <w:numPr>
          <w:ilvl w:val="0"/>
          <w:numId w:val="9"/>
        </w:numPr>
        <w:autoSpaceDE w:val="false"/>
        <w:spacing w:before="0" w:after="180"/>
        <w:rPr>
          <w:color w:val="0000FF"/>
        </w:rPr>
      </w:pPr>
      <w:r>
        <w:rPr>
          <w:color w:val="0000FF"/>
          <w:u w:val="single"/>
        </w:rPr>
        <w:t>Bind</w:t>
      </w:r>
      <w:r>
        <w:rPr>
          <w:color w:val="0000FF"/>
        </w:rPr>
        <w:t xml:space="preserve"> up…</w:t>
      </w:r>
    </w:p>
    <w:p>
      <w:pPr>
        <w:pStyle w:val="Normal"/>
        <w:numPr>
          <w:ilvl w:val="0"/>
          <w:numId w:val="9"/>
        </w:numPr>
        <w:autoSpaceDE w:val="false"/>
        <w:spacing w:before="0" w:after="180"/>
        <w:rPr>
          <w:color w:val="0000FF"/>
        </w:rPr>
      </w:pPr>
      <w:r>
        <w:rPr>
          <w:color w:val="0000FF"/>
          <w:u w:val="single"/>
        </w:rPr>
        <w:t>Wrap</w:t>
      </w:r>
      <w:r>
        <w:rPr>
          <w:color w:val="0000FF"/>
        </w:rPr>
        <w:t xml:space="preserve"> about and hold together…</w:t>
      </w:r>
    </w:p>
    <w:p>
      <w:pPr>
        <w:pStyle w:val="Normal"/>
        <w:autoSpaceDE w:val="false"/>
        <w:spacing w:before="0" w:after="180"/>
        <w:rPr/>
      </w:pPr>
      <w:r>
        <w:rPr>
          <w:color w:val="0000FF"/>
        </w:rPr>
        <w:t xml:space="preserve">The Hebrew word  </w:t>
      </w:r>
      <w:r>
        <w:rPr>
          <w:i/>
          <w:color w:val="0000FF"/>
        </w:rPr>
        <w:t xml:space="preserve"> “acar” </w:t>
      </w:r>
      <w:r>
        <w:rPr>
          <w:color w:val="0000FF"/>
        </w:rPr>
        <w:t>is used for bound in this verse and means to:</w:t>
      </w:r>
    </w:p>
    <w:p>
      <w:pPr>
        <w:pStyle w:val="Normal"/>
        <w:numPr>
          <w:ilvl w:val="0"/>
          <w:numId w:val="2"/>
        </w:numPr>
        <w:autoSpaceDE w:val="false"/>
        <w:spacing w:before="0" w:after="180"/>
        <w:rPr>
          <w:color w:val="0000FF"/>
        </w:rPr>
      </w:pPr>
      <w:r>
        <w:rPr>
          <w:color w:val="0000FF"/>
        </w:rPr>
        <w:t xml:space="preserve">Be made a </w:t>
      </w:r>
      <w:r>
        <w:rPr>
          <w:color w:val="0000FF"/>
          <w:u w:val="single"/>
        </w:rPr>
        <w:t>prisoner</w:t>
      </w:r>
      <w:r>
        <w:rPr>
          <w:color w:val="0000FF"/>
        </w:rPr>
        <w:t>…</w:t>
      </w:r>
    </w:p>
    <w:p>
      <w:pPr>
        <w:pStyle w:val="Normal"/>
        <w:numPr>
          <w:ilvl w:val="0"/>
          <w:numId w:val="2"/>
        </w:numPr>
        <w:autoSpaceDE w:val="false"/>
        <w:spacing w:before="0" w:after="180"/>
        <w:rPr>
          <w:color w:val="0000FF"/>
        </w:rPr>
      </w:pPr>
      <w:r>
        <w:rPr>
          <w:color w:val="0000FF"/>
        </w:rPr>
        <w:t xml:space="preserve">Be held </w:t>
      </w:r>
      <w:r>
        <w:rPr>
          <w:color w:val="0000FF"/>
          <w:u w:val="single"/>
        </w:rPr>
        <w:t>fast</w:t>
      </w:r>
      <w:r>
        <w:rPr>
          <w:color w:val="0000FF"/>
        </w:rPr>
        <w:t>…</w:t>
      </w:r>
    </w:p>
    <w:p>
      <w:pPr>
        <w:pStyle w:val="Normal"/>
        <w:numPr>
          <w:ilvl w:val="0"/>
          <w:numId w:val="2"/>
        </w:numPr>
        <w:autoSpaceDE w:val="false"/>
        <w:spacing w:before="0" w:after="180"/>
        <w:rPr>
          <w:color w:val="0000FF"/>
        </w:rPr>
      </w:pPr>
      <w:r>
        <w:rPr>
          <w:color w:val="0000FF"/>
        </w:rPr>
        <w:t xml:space="preserve">Be </w:t>
      </w:r>
      <w:r>
        <w:rPr>
          <w:color w:val="0000FF"/>
          <w:u w:val="single"/>
        </w:rPr>
        <w:t>girded</w:t>
      </w:r>
      <w:r>
        <w:rPr>
          <w:color w:val="0000FF"/>
        </w:rPr>
        <w:t xml:space="preserve"> about…</w:t>
      </w:r>
    </w:p>
    <w:p>
      <w:pPr>
        <w:pStyle w:val="Normal"/>
        <w:numPr>
          <w:ilvl w:val="0"/>
          <w:numId w:val="2"/>
        </w:numPr>
        <w:autoSpaceDE w:val="false"/>
        <w:spacing w:before="0" w:after="180"/>
        <w:rPr>
          <w:color w:val="0000FF"/>
        </w:rPr>
      </w:pPr>
      <w:r>
        <w:rPr>
          <w:color w:val="0000FF"/>
        </w:rPr>
        <w:t xml:space="preserve">Be kept </w:t>
      </w:r>
      <w:r>
        <w:rPr>
          <w:color w:val="0000FF"/>
          <w:u w:val="single"/>
        </w:rPr>
        <w:t>harnessed</w:t>
      </w:r>
      <w:r>
        <w:rPr>
          <w:color w:val="0000FF"/>
        </w:rPr>
        <w:t xml:space="preserve"> to! </w:t>
      </w:r>
    </w:p>
    <w:p>
      <w:pPr>
        <w:pStyle w:val="Normal"/>
        <w:autoSpaceDE w:val="false"/>
        <w:spacing w:before="0" w:after="180"/>
        <w:rPr>
          <w:b/>
          <w:i/>
        </w:rPr>
      </w:pPr>
      <w:r>
        <w:rPr/>
        <w:t xml:space="preserve">This verse could read, </w:t>
      </w:r>
      <w:r>
        <w:rPr>
          <w:b/>
          <w:i/>
        </w:rPr>
        <w:t xml:space="preserve">“The Spirit of the Lord is upon me for the following reasons: To harness up the broken hearted to proclaim liberty to those who have been harnessed up; and the opening of the prison to those who have been harnessed up.” </w:t>
      </w:r>
    </w:p>
    <w:p>
      <w:pPr>
        <w:pStyle w:val="Normal"/>
        <w:rPr/>
      </w:pPr>
      <w:r>
        <w:rPr/>
        <w:t xml:space="preserve">The word bind also </w:t>
      </w:r>
      <w:r>
        <w:rPr>
          <w:i/>
        </w:rPr>
        <w:t>means “to cause to coalesce or unite to join together into one”!</w:t>
      </w:r>
      <w:r>
        <w:rPr/>
        <w:t xml:space="preserve"> Wow!</w:t>
      </w:r>
    </w:p>
    <w:p>
      <w:pPr>
        <w:pStyle w:val="Normal"/>
        <w:rPr/>
      </w:pPr>
      <w:r>
        <w:rPr/>
      </w:r>
    </w:p>
    <w:p>
      <w:pPr>
        <w:pStyle w:val="Normal"/>
        <w:rPr/>
      </w:pPr>
      <w:r>
        <w:rPr>
          <w:color w:val="0000FF"/>
        </w:rPr>
        <w:t>Matthew 16:19</w:t>
      </w:r>
      <w:r>
        <w:rPr/>
        <w:t xml:space="preserve"> (NKJV</w:t>
      </w:r>
      <w:r>
        <w:rPr>
          <w:b/>
          <w:i/>
        </w:rPr>
        <w:t xml:space="preserve">) </w:t>
      </w:r>
      <w:r>
        <w:rPr>
          <w:b/>
          <w:i/>
          <w:color w:val="FF0000"/>
        </w:rPr>
        <w:t xml:space="preserve">“I will give unto thee the keys of the kingdom of heaven: and whatsoever thou shalt </w:t>
      </w:r>
      <w:r>
        <w:rPr>
          <w:b/>
          <w:i/>
          <w:color w:val="FF0000"/>
          <w:u w:val="single"/>
        </w:rPr>
        <w:t>bind</w:t>
      </w:r>
      <w:r>
        <w:rPr>
          <w:b/>
          <w:i/>
          <w:color w:val="FF0000"/>
        </w:rPr>
        <w:t xml:space="preserve"> on earth shall be </w:t>
      </w:r>
      <w:r>
        <w:rPr>
          <w:b/>
          <w:i/>
          <w:color w:val="FF0000"/>
          <w:u w:val="single"/>
        </w:rPr>
        <w:t>bound</w:t>
      </w:r>
      <w:r>
        <w:rPr>
          <w:b/>
          <w:i/>
          <w:color w:val="FF0000"/>
        </w:rPr>
        <w:t xml:space="preserve"> in heaven: and whatsoever thou shalt loose on earth shall be loosed in heaven.”</w:t>
      </w:r>
      <w:r>
        <w:rPr/>
        <w:t xml:space="preserve"> </w:t>
      </w:r>
      <w:r>
        <w:rPr>
          <w:color w:val="0000FF"/>
        </w:rPr>
        <w:t xml:space="preserve">The Greek word for </w:t>
      </w:r>
      <w:r>
        <w:rPr>
          <w:b/>
          <w:i/>
          <w:color w:val="0000FF"/>
        </w:rPr>
        <w:t>“bind”</w:t>
      </w:r>
      <w:r>
        <w:rPr>
          <w:color w:val="0000FF"/>
        </w:rPr>
        <w:t xml:space="preserve"> and </w:t>
      </w:r>
      <w:r>
        <w:rPr>
          <w:b/>
          <w:i/>
          <w:color w:val="0000FF"/>
        </w:rPr>
        <w:t>“bound”</w:t>
      </w:r>
      <w:r>
        <w:rPr>
          <w:color w:val="0000FF"/>
        </w:rPr>
        <w:t xml:space="preserve"> here is </w:t>
      </w:r>
      <w:r>
        <w:rPr>
          <w:i/>
          <w:color w:val="0000FF"/>
        </w:rPr>
        <w:t>“deo”</w:t>
      </w:r>
      <w:r>
        <w:rPr>
          <w:color w:val="0000FF"/>
        </w:rPr>
        <w:t xml:space="preserve"> and means to:</w:t>
      </w:r>
    </w:p>
    <w:p>
      <w:pPr>
        <w:pStyle w:val="Normal"/>
        <w:numPr>
          <w:ilvl w:val="0"/>
          <w:numId w:val="25"/>
        </w:numPr>
        <w:rPr>
          <w:color w:val="0000FF"/>
        </w:rPr>
      </w:pPr>
      <w:r>
        <w:rPr>
          <w:color w:val="0000FF"/>
          <w:u w:val="single"/>
        </w:rPr>
        <w:t>Bind</w:t>
      </w:r>
      <w:r>
        <w:rPr>
          <w:color w:val="0000FF"/>
        </w:rPr>
        <w:t>…</w:t>
      </w:r>
    </w:p>
    <w:p>
      <w:pPr>
        <w:pStyle w:val="Normal"/>
        <w:numPr>
          <w:ilvl w:val="0"/>
          <w:numId w:val="25"/>
        </w:numPr>
        <w:rPr>
          <w:color w:val="0000FF"/>
        </w:rPr>
      </w:pPr>
      <w:r>
        <w:rPr>
          <w:color w:val="0000FF"/>
        </w:rPr>
        <w:t xml:space="preserve">Be in </w:t>
      </w:r>
      <w:r>
        <w:rPr>
          <w:color w:val="0000FF"/>
          <w:u w:val="single"/>
        </w:rPr>
        <w:t>bonds</w:t>
      </w:r>
      <w:r>
        <w:rPr>
          <w:color w:val="0000FF"/>
        </w:rPr>
        <w:t>…</w:t>
      </w:r>
    </w:p>
    <w:p>
      <w:pPr>
        <w:pStyle w:val="Normal"/>
        <w:numPr>
          <w:ilvl w:val="0"/>
          <w:numId w:val="25"/>
        </w:numPr>
        <w:rPr>
          <w:color w:val="0000FF"/>
        </w:rPr>
      </w:pPr>
      <w:r>
        <w:rPr>
          <w:color w:val="0000FF"/>
          <w:u w:val="single"/>
        </w:rPr>
        <w:t>Knit</w:t>
      </w:r>
      <w:r>
        <w:rPr>
          <w:color w:val="0000FF"/>
        </w:rPr>
        <w:t>…</w:t>
      </w:r>
    </w:p>
    <w:p>
      <w:pPr>
        <w:pStyle w:val="Normal"/>
        <w:numPr>
          <w:ilvl w:val="0"/>
          <w:numId w:val="25"/>
        </w:numPr>
        <w:rPr>
          <w:color w:val="0000FF"/>
        </w:rPr>
      </w:pPr>
      <w:r>
        <w:rPr>
          <w:color w:val="0000FF"/>
          <w:u w:val="single"/>
        </w:rPr>
        <w:t>Fasten</w:t>
      </w:r>
      <w:r>
        <w:rPr>
          <w:color w:val="0000FF"/>
        </w:rPr>
        <w:t>…</w:t>
      </w:r>
    </w:p>
    <w:p>
      <w:pPr>
        <w:pStyle w:val="Normal"/>
        <w:numPr>
          <w:ilvl w:val="0"/>
          <w:numId w:val="25"/>
        </w:numPr>
        <w:rPr>
          <w:color w:val="0000FF"/>
        </w:rPr>
      </w:pPr>
      <w:r>
        <w:rPr>
          <w:color w:val="0000FF"/>
          <w:u w:val="single"/>
        </w:rPr>
        <w:t>Tie</w:t>
      </w:r>
      <w:r>
        <w:rPr>
          <w:color w:val="0000FF"/>
        </w:rPr>
        <w:t xml:space="preserve"> or </w:t>
      </w:r>
      <w:r>
        <w:rPr>
          <w:color w:val="0000FF"/>
          <w:u w:val="single"/>
        </w:rPr>
        <w:t>wind</w:t>
      </w:r>
      <w:r>
        <w:rPr>
          <w:color w:val="0000FF"/>
        </w:rPr>
        <w:t>…</w:t>
      </w:r>
    </w:p>
    <w:p>
      <w:pPr>
        <w:pStyle w:val="Normal"/>
        <w:rPr>
          <w:color w:val="0000FF"/>
        </w:rPr>
      </w:pPr>
      <w:r>
        <w:rPr>
          <w:color w:val="0000FF"/>
        </w:rPr>
      </w:r>
    </w:p>
    <w:p>
      <w:pPr>
        <w:pStyle w:val="Normal"/>
        <w:rPr/>
      </w:pPr>
      <w:r>
        <w:rPr>
          <w:color w:val="0000FF"/>
        </w:rPr>
        <w:t xml:space="preserve">This word is related to </w:t>
      </w:r>
      <w:r>
        <w:rPr>
          <w:i/>
          <w:color w:val="0000FF"/>
        </w:rPr>
        <w:t>“deomai,”</w:t>
      </w:r>
      <w:r>
        <w:rPr>
          <w:color w:val="0000FF"/>
        </w:rPr>
        <w:t xml:space="preserve"> which means to:</w:t>
      </w:r>
    </w:p>
    <w:p>
      <w:pPr>
        <w:pStyle w:val="Normal"/>
        <w:numPr>
          <w:ilvl w:val="0"/>
          <w:numId w:val="14"/>
        </w:numPr>
        <w:rPr>
          <w:color w:val="0000FF"/>
        </w:rPr>
      </w:pPr>
      <w:r>
        <w:rPr>
          <w:color w:val="0000FF"/>
        </w:rPr>
        <w:t xml:space="preserve">Beg as in binding oneself to a </w:t>
      </w:r>
      <w:r>
        <w:rPr>
          <w:color w:val="0000FF"/>
          <w:u w:val="single"/>
        </w:rPr>
        <w:t>petition</w:t>
      </w:r>
      <w:r>
        <w:rPr>
          <w:color w:val="0000FF"/>
        </w:rPr>
        <w:t>…</w:t>
      </w:r>
    </w:p>
    <w:p>
      <w:pPr>
        <w:pStyle w:val="Normal"/>
        <w:numPr>
          <w:ilvl w:val="0"/>
          <w:numId w:val="14"/>
        </w:numPr>
        <w:rPr>
          <w:color w:val="0000FF"/>
        </w:rPr>
      </w:pPr>
      <w:r>
        <w:rPr>
          <w:color w:val="0000FF"/>
          <w:u w:val="single"/>
        </w:rPr>
        <w:t>Beseech</w:t>
      </w:r>
      <w:r>
        <w:rPr>
          <w:color w:val="0000FF"/>
        </w:rPr>
        <w:t>…</w:t>
      </w:r>
    </w:p>
    <w:p>
      <w:pPr>
        <w:pStyle w:val="Normal"/>
        <w:numPr>
          <w:ilvl w:val="0"/>
          <w:numId w:val="14"/>
        </w:numPr>
        <w:rPr>
          <w:color w:val="0000FF"/>
        </w:rPr>
      </w:pPr>
      <w:r>
        <w:rPr>
          <w:color w:val="0000FF"/>
        </w:rPr>
        <w:t xml:space="preserve">Make a request and </w:t>
      </w:r>
      <w:r>
        <w:rPr>
          <w:color w:val="0000FF"/>
          <w:u w:val="single"/>
        </w:rPr>
        <w:t>pray</w:t>
      </w:r>
      <w:r>
        <w:rPr>
          <w:color w:val="0000FF"/>
        </w:rPr>
        <w:t>…</w:t>
      </w:r>
    </w:p>
    <w:p>
      <w:pPr>
        <w:pStyle w:val="Normal"/>
        <w:rPr>
          <w:color w:val="0000FF"/>
        </w:rPr>
      </w:pPr>
      <w:r>
        <w:rPr>
          <w:color w:val="0000FF"/>
        </w:rPr>
      </w:r>
    </w:p>
    <w:p>
      <w:pPr>
        <w:pStyle w:val="Normal"/>
        <w:rPr/>
      </w:pPr>
      <w:r>
        <w:rPr/>
        <w:t xml:space="preserve">Wow! It is also compared to </w:t>
      </w:r>
      <w:r>
        <w:rPr>
          <w:i/>
        </w:rPr>
        <w:t>“dei”</w:t>
      </w:r>
      <w:r>
        <w:rPr/>
        <w:t xml:space="preserve"> and </w:t>
      </w:r>
      <w:r>
        <w:rPr>
          <w:i/>
        </w:rPr>
        <w:t xml:space="preserve">“deon” </w:t>
      </w:r>
      <w:r>
        <w:rPr/>
        <w:t xml:space="preserve">which means it is necessary. </w:t>
      </w:r>
    </w:p>
    <w:p>
      <w:pPr>
        <w:pStyle w:val="Normal"/>
        <w:rPr/>
      </w:pPr>
      <w:r>
        <w:rPr/>
      </w:r>
    </w:p>
    <w:p>
      <w:pPr>
        <w:pStyle w:val="Normal"/>
        <w:rPr/>
      </w:pPr>
      <w:r>
        <w:rPr/>
        <w:t xml:space="preserve">When Jesus suggested that we should bind a thing in earth so it can be bound in Heaven he is certainly suggesting more than just binding an evil spirit! Consider this… </w:t>
      </w:r>
    </w:p>
    <w:p>
      <w:pPr>
        <w:pStyle w:val="Normal"/>
        <w:rPr/>
      </w:pPr>
      <w:r>
        <w:rPr/>
      </w:r>
    </w:p>
    <w:p>
      <w:pPr>
        <w:pStyle w:val="Normal"/>
        <w:rPr/>
      </w:pPr>
      <w:r>
        <w:rPr>
          <w:i/>
        </w:rPr>
        <w:t xml:space="preserve">ILLUSTRATION: Use a backpack built for a child and a small child to illustrate this point. </w:t>
      </w:r>
    </w:p>
    <w:p>
      <w:pPr>
        <w:pStyle w:val="Normal"/>
        <w:rPr>
          <w:i/>
        </w:rPr>
      </w:pPr>
      <w:r>
        <w:rPr>
          <w:i/>
        </w:rPr>
      </w:r>
    </w:p>
    <w:p>
      <w:pPr>
        <w:pStyle w:val="Normal"/>
        <w:rPr/>
      </w:pPr>
      <w:r>
        <w:rPr/>
        <w:t xml:space="preserve">Wherever the parent goes the child goes! When the parent goes into the sunshine the child does exactly the same thing! Why? He is bound to the parent! </w:t>
      </w:r>
    </w:p>
    <w:p>
      <w:pPr>
        <w:pStyle w:val="Normal"/>
        <w:rPr/>
      </w:pPr>
      <w:r>
        <w:rPr/>
      </w:r>
    </w:p>
    <w:p>
      <w:pPr>
        <w:pStyle w:val="Normal"/>
        <w:rPr/>
      </w:pPr>
      <w:r>
        <w:rPr/>
        <w:t xml:space="preserve">When the parent enters a dangerous situation the child is in danger as well! Why? He is bound to his parent! </w:t>
      </w:r>
    </w:p>
    <w:p>
      <w:pPr>
        <w:pStyle w:val="Normal"/>
        <w:rPr/>
      </w:pPr>
      <w:r>
        <w:rPr/>
      </w:r>
    </w:p>
    <w:p>
      <w:pPr>
        <w:pStyle w:val="Normal"/>
        <w:rPr/>
      </w:pPr>
      <w:r>
        <w:rPr/>
        <w:t xml:space="preserve">The child becomes one with the parent even though it is in and of itself an individual! In such a case the child has a distinct personality of its own yet it is bound to and experiencing the wiser, more mature decision of its parent!    </w:t>
      </w:r>
    </w:p>
    <w:p>
      <w:pPr>
        <w:pStyle w:val="Normal"/>
        <w:rPr/>
      </w:pPr>
      <w:r>
        <w:rPr/>
      </w:r>
    </w:p>
    <w:p>
      <w:pPr>
        <w:pStyle w:val="Normal"/>
        <w:rPr/>
      </w:pPr>
      <w:r>
        <w:rPr/>
        <w:t xml:space="preserve">This is accomplished with our friends and relatives through prayer. We are to bind them to the Lord with the words of our prayers! I don’t think any of us are completely aware of the power of prayer! </w:t>
      </w:r>
    </w:p>
    <w:p>
      <w:pPr>
        <w:pStyle w:val="Normal"/>
        <w:rPr/>
      </w:pPr>
      <w:r>
        <w:rPr/>
      </w:r>
    </w:p>
    <w:p>
      <w:pPr>
        <w:pStyle w:val="Normal"/>
        <w:rPr/>
      </w:pPr>
      <w:r>
        <w:rPr/>
        <w:t xml:space="preserve">In Matthew 16 Jesus is attempting to make all of us aware of just how much influence we can bring to bear through prayer! </w:t>
      </w:r>
    </w:p>
    <w:p>
      <w:pPr>
        <w:pStyle w:val="Normal"/>
        <w:rPr/>
      </w:pPr>
      <w:r>
        <w:rPr/>
      </w:r>
    </w:p>
    <w:p>
      <w:pPr>
        <w:pStyle w:val="Normal"/>
        <w:rPr/>
      </w:pPr>
      <w:r>
        <w:rPr>
          <w:color w:val="0000FF"/>
        </w:rPr>
        <w:t xml:space="preserve">The Greek word for loose is </w:t>
      </w:r>
      <w:r>
        <w:rPr>
          <w:i/>
          <w:color w:val="0000FF"/>
        </w:rPr>
        <w:t xml:space="preserve">“luo” </w:t>
      </w:r>
      <w:r>
        <w:rPr>
          <w:color w:val="0000FF"/>
        </w:rPr>
        <w:t>and means to:</w:t>
      </w:r>
    </w:p>
    <w:p>
      <w:pPr>
        <w:pStyle w:val="Normal"/>
        <w:numPr>
          <w:ilvl w:val="0"/>
          <w:numId w:val="19"/>
        </w:numPr>
        <w:rPr>
          <w:color w:val="0000FF"/>
        </w:rPr>
      </w:pPr>
      <w:r>
        <w:rPr>
          <w:color w:val="0000FF"/>
          <w:u w:val="single"/>
        </w:rPr>
        <w:t>Break</w:t>
      </w:r>
      <w:r>
        <w:rPr>
          <w:color w:val="0000FF"/>
        </w:rPr>
        <w:t xml:space="preserve"> up…</w:t>
      </w:r>
    </w:p>
    <w:p>
      <w:pPr>
        <w:pStyle w:val="Normal"/>
        <w:numPr>
          <w:ilvl w:val="0"/>
          <w:numId w:val="19"/>
        </w:numPr>
        <w:rPr>
          <w:color w:val="0000FF"/>
        </w:rPr>
      </w:pPr>
      <w:r>
        <w:rPr>
          <w:color w:val="0000FF"/>
          <w:u w:val="single"/>
        </w:rPr>
        <w:t>Destroy</w:t>
      </w:r>
      <w:r>
        <w:rPr>
          <w:color w:val="0000FF"/>
        </w:rPr>
        <w:t>…</w:t>
      </w:r>
    </w:p>
    <w:p>
      <w:pPr>
        <w:pStyle w:val="Normal"/>
        <w:numPr>
          <w:ilvl w:val="0"/>
          <w:numId w:val="19"/>
        </w:numPr>
        <w:rPr>
          <w:color w:val="0000FF"/>
        </w:rPr>
      </w:pPr>
      <w:r>
        <w:rPr>
          <w:color w:val="0000FF"/>
          <w:u w:val="single"/>
        </w:rPr>
        <w:t>Dissolve</w:t>
      </w:r>
      <w:r>
        <w:rPr>
          <w:color w:val="0000FF"/>
        </w:rPr>
        <w:t>…</w:t>
      </w:r>
    </w:p>
    <w:p>
      <w:pPr>
        <w:pStyle w:val="Normal"/>
        <w:numPr>
          <w:ilvl w:val="0"/>
          <w:numId w:val="19"/>
        </w:numPr>
        <w:rPr>
          <w:color w:val="0000FF"/>
        </w:rPr>
      </w:pPr>
      <w:r>
        <w:rPr>
          <w:color w:val="0000FF"/>
          <w:u w:val="single"/>
        </w:rPr>
        <w:t>Melt</w:t>
      </w:r>
      <w:r>
        <w:rPr>
          <w:color w:val="0000FF"/>
        </w:rPr>
        <w:t xml:space="preserve"> and put off…</w:t>
      </w:r>
    </w:p>
    <w:p>
      <w:pPr>
        <w:pStyle w:val="Normal"/>
        <w:rPr>
          <w:color w:val="0000FF"/>
        </w:rPr>
      </w:pPr>
      <w:r>
        <w:rPr>
          <w:color w:val="0000FF"/>
        </w:rPr>
      </w:r>
    </w:p>
    <w:p>
      <w:pPr>
        <w:pStyle w:val="Normal"/>
        <w:rPr/>
      </w:pPr>
      <w:r>
        <w:rPr>
          <w:i/>
          <w:color w:val="0000FF"/>
        </w:rPr>
        <w:t>“</w:t>
      </w:r>
      <w:r>
        <w:rPr>
          <w:i/>
          <w:color w:val="0000FF"/>
        </w:rPr>
        <w:t xml:space="preserve">Luo” </w:t>
      </w:r>
      <w:r>
        <w:rPr>
          <w:color w:val="0000FF"/>
        </w:rPr>
        <w:t xml:space="preserve">is related to </w:t>
      </w:r>
      <w:r>
        <w:rPr>
          <w:i/>
          <w:color w:val="0000FF"/>
        </w:rPr>
        <w:t>“rhegnumi”</w:t>
      </w:r>
      <w:r>
        <w:rPr>
          <w:color w:val="0000FF"/>
        </w:rPr>
        <w:t xml:space="preserve"> and </w:t>
      </w:r>
      <w:r>
        <w:rPr>
          <w:i/>
          <w:color w:val="0000FF"/>
        </w:rPr>
        <w:t>“agnumi”</w:t>
      </w:r>
      <w:r>
        <w:rPr>
          <w:color w:val="0000FF"/>
        </w:rPr>
        <w:t xml:space="preserve"> which mean to:</w:t>
      </w:r>
    </w:p>
    <w:p>
      <w:pPr>
        <w:pStyle w:val="Normal"/>
        <w:numPr>
          <w:ilvl w:val="0"/>
          <w:numId w:val="29"/>
        </w:numPr>
        <w:rPr>
          <w:color w:val="0000FF"/>
        </w:rPr>
      </w:pPr>
      <w:r>
        <w:rPr>
          <w:color w:val="0000FF"/>
          <w:u w:val="single"/>
        </w:rPr>
        <w:t>Break</w:t>
      </w:r>
      <w:r>
        <w:rPr>
          <w:color w:val="0000FF"/>
        </w:rPr>
        <w:t>…</w:t>
      </w:r>
    </w:p>
    <w:p>
      <w:pPr>
        <w:pStyle w:val="Normal"/>
        <w:numPr>
          <w:ilvl w:val="0"/>
          <w:numId w:val="29"/>
        </w:numPr>
        <w:rPr>
          <w:color w:val="0000FF"/>
        </w:rPr>
      </w:pPr>
      <w:r>
        <w:rPr>
          <w:color w:val="0000FF"/>
          <w:u w:val="single"/>
        </w:rPr>
        <w:t>Wreck</w:t>
      </w:r>
      <w:r>
        <w:rPr>
          <w:color w:val="0000FF"/>
        </w:rPr>
        <w:t>…</w:t>
      </w:r>
    </w:p>
    <w:p>
      <w:pPr>
        <w:pStyle w:val="Normal"/>
        <w:numPr>
          <w:ilvl w:val="0"/>
          <w:numId w:val="29"/>
        </w:numPr>
        <w:rPr>
          <w:color w:val="0000FF"/>
        </w:rPr>
      </w:pPr>
      <w:r>
        <w:rPr>
          <w:color w:val="0000FF"/>
        </w:rPr>
        <w:t xml:space="preserve">Crack asunder by separation of its </w:t>
      </w:r>
      <w:r>
        <w:rPr>
          <w:color w:val="0000FF"/>
          <w:u w:val="single"/>
        </w:rPr>
        <w:t>parts</w:t>
      </w:r>
      <w:r>
        <w:rPr>
          <w:color w:val="0000FF"/>
        </w:rPr>
        <w:t>…</w:t>
      </w:r>
    </w:p>
    <w:p>
      <w:pPr>
        <w:pStyle w:val="Normal"/>
        <w:numPr>
          <w:ilvl w:val="0"/>
          <w:numId w:val="29"/>
        </w:numPr>
        <w:rPr>
          <w:color w:val="0000FF"/>
        </w:rPr>
      </w:pPr>
      <w:r>
        <w:rPr>
          <w:color w:val="0000FF"/>
        </w:rPr>
        <w:t xml:space="preserve">Shatter to minute </w:t>
      </w:r>
      <w:r>
        <w:rPr>
          <w:color w:val="0000FF"/>
          <w:u w:val="single"/>
        </w:rPr>
        <w:t>fragments</w:t>
      </w:r>
      <w:r>
        <w:rPr>
          <w:color w:val="0000FF"/>
        </w:rPr>
        <w:t>…</w:t>
      </w:r>
    </w:p>
    <w:p>
      <w:pPr>
        <w:pStyle w:val="Normal"/>
        <w:rPr>
          <w:color w:val="0000FF"/>
        </w:rPr>
      </w:pPr>
      <w:r>
        <w:rPr>
          <w:color w:val="0000FF"/>
        </w:rPr>
      </w:r>
    </w:p>
    <w:p>
      <w:pPr>
        <w:pStyle w:val="Normal"/>
        <w:rPr/>
      </w:pPr>
      <w:r>
        <w:rPr/>
        <w:t xml:space="preserve">Through prayer we certainly have the power to bind evil spirits from the life of our friends and relatives. </w:t>
      </w:r>
      <w:r>
        <w:rPr>
          <w:color w:val="0000FF"/>
        </w:rPr>
        <w:t>We should</w:t>
      </w:r>
      <w:r>
        <w:rPr/>
        <w:t xml:space="preserve"> also </w:t>
      </w:r>
      <w:r>
        <w:rPr>
          <w:color w:val="0000FF"/>
        </w:rPr>
        <w:t xml:space="preserve">bind our lost relatives and friends to the following things: </w:t>
      </w:r>
    </w:p>
    <w:p>
      <w:pPr>
        <w:pStyle w:val="Normal"/>
        <w:numPr>
          <w:ilvl w:val="0"/>
          <w:numId w:val="15"/>
        </w:numPr>
        <w:rPr>
          <w:color w:val="0000FF"/>
        </w:rPr>
      </w:pPr>
      <w:r>
        <w:rPr>
          <w:color w:val="0000FF"/>
        </w:rPr>
        <w:t xml:space="preserve">Their </w:t>
      </w:r>
      <w:r>
        <w:rPr>
          <w:color w:val="0000FF"/>
          <w:u w:val="single"/>
        </w:rPr>
        <w:t>will</w:t>
      </w:r>
      <w:r>
        <w:rPr>
          <w:color w:val="0000FF"/>
        </w:rPr>
        <w:t xml:space="preserve"> to His </w:t>
      </w:r>
      <w:r>
        <w:rPr>
          <w:color w:val="0000FF"/>
          <w:u w:val="single"/>
        </w:rPr>
        <w:t>will</w:t>
      </w:r>
      <w:r>
        <w:rPr>
          <w:color w:val="0000FF"/>
        </w:rPr>
        <w:t>…</w:t>
      </w:r>
    </w:p>
    <w:p>
      <w:pPr>
        <w:pStyle w:val="Normal"/>
        <w:numPr>
          <w:ilvl w:val="0"/>
          <w:numId w:val="15"/>
        </w:numPr>
        <w:rPr>
          <w:color w:val="0000FF"/>
        </w:rPr>
      </w:pPr>
      <w:r>
        <w:rPr>
          <w:color w:val="0000FF"/>
        </w:rPr>
        <w:t xml:space="preserve">Their </w:t>
      </w:r>
      <w:r>
        <w:rPr>
          <w:color w:val="0000FF"/>
          <w:u w:val="single"/>
        </w:rPr>
        <w:t>thoughts</w:t>
      </w:r>
      <w:r>
        <w:rPr>
          <w:color w:val="0000FF"/>
        </w:rPr>
        <w:t xml:space="preserve"> to His </w:t>
      </w:r>
      <w:r>
        <w:rPr>
          <w:color w:val="0000FF"/>
          <w:u w:val="single"/>
        </w:rPr>
        <w:t>thoughts</w:t>
      </w:r>
      <w:r>
        <w:rPr>
          <w:color w:val="0000FF"/>
        </w:rPr>
        <w:t xml:space="preserve">…  </w:t>
      </w:r>
    </w:p>
    <w:p>
      <w:pPr>
        <w:pStyle w:val="Normal"/>
        <w:numPr>
          <w:ilvl w:val="0"/>
          <w:numId w:val="15"/>
        </w:numPr>
        <w:rPr>
          <w:color w:val="0000FF"/>
        </w:rPr>
      </w:pPr>
      <w:r>
        <w:rPr>
          <w:color w:val="0000FF"/>
        </w:rPr>
        <w:t xml:space="preserve">Their </w:t>
      </w:r>
      <w:r>
        <w:rPr>
          <w:color w:val="0000FF"/>
          <w:u w:val="single"/>
        </w:rPr>
        <w:t>life</w:t>
      </w:r>
      <w:r>
        <w:rPr>
          <w:color w:val="0000FF"/>
        </w:rPr>
        <w:t xml:space="preserve"> to His </w:t>
      </w:r>
      <w:r>
        <w:rPr>
          <w:color w:val="0000FF"/>
          <w:u w:val="single"/>
        </w:rPr>
        <w:t>life</w:t>
      </w:r>
      <w:r>
        <w:rPr>
          <w:color w:val="0000FF"/>
        </w:rPr>
        <w:t>…</w:t>
      </w:r>
    </w:p>
    <w:p>
      <w:pPr>
        <w:pStyle w:val="Normal"/>
        <w:numPr>
          <w:ilvl w:val="0"/>
          <w:numId w:val="15"/>
        </w:numPr>
        <w:rPr>
          <w:color w:val="0000FF"/>
        </w:rPr>
      </w:pPr>
      <w:r>
        <w:rPr>
          <w:color w:val="0000FF"/>
        </w:rPr>
        <w:t xml:space="preserve">Their </w:t>
      </w:r>
      <w:r>
        <w:rPr>
          <w:color w:val="0000FF"/>
          <w:u w:val="single"/>
        </w:rPr>
        <w:t>mind</w:t>
      </w:r>
      <w:r>
        <w:rPr>
          <w:color w:val="0000FF"/>
        </w:rPr>
        <w:t xml:space="preserve"> to His </w:t>
      </w:r>
      <w:r>
        <w:rPr>
          <w:color w:val="0000FF"/>
          <w:u w:val="single"/>
        </w:rPr>
        <w:t>mind</w:t>
      </w:r>
      <w:r>
        <w:rPr>
          <w:color w:val="0000FF"/>
        </w:rPr>
        <w:t>…</w:t>
      </w:r>
    </w:p>
    <w:p>
      <w:pPr>
        <w:pStyle w:val="Normal"/>
        <w:numPr>
          <w:ilvl w:val="0"/>
          <w:numId w:val="15"/>
        </w:numPr>
        <w:rPr>
          <w:color w:val="0000FF"/>
        </w:rPr>
      </w:pPr>
      <w:r>
        <w:rPr>
          <w:color w:val="0000FF"/>
        </w:rPr>
        <w:t xml:space="preserve">Their </w:t>
      </w:r>
      <w:r>
        <w:rPr>
          <w:color w:val="0000FF"/>
          <w:u w:val="single"/>
        </w:rPr>
        <w:t>walk</w:t>
      </w:r>
      <w:r>
        <w:rPr>
          <w:color w:val="0000FF"/>
        </w:rPr>
        <w:t xml:space="preserve"> to His </w:t>
      </w:r>
      <w:r>
        <w:rPr>
          <w:color w:val="0000FF"/>
          <w:u w:val="single"/>
        </w:rPr>
        <w:t>walk</w:t>
      </w:r>
      <w:r>
        <w:rPr>
          <w:color w:val="0000FF"/>
        </w:rPr>
        <w:t>…</w:t>
      </w:r>
    </w:p>
    <w:p>
      <w:pPr>
        <w:pStyle w:val="Normal"/>
        <w:rPr>
          <w:color w:val="0000FF"/>
        </w:rPr>
      </w:pPr>
      <w:r>
        <w:rPr>
          <w:color w:val="0000FF"/>
        </w:rPr>
      </w:r>
    </w:p>
    <w:p>
      <w:pPr>
        <w:pStyle w:val="Normal"/>
        <w:rPr>
          <w:color w:val="0000FF"/>
        </w:rPr>
      </w:pPr>
      <w:r>
        <w:rPr>
          <w:color w:val="0000FF"/>
        </w:rPr>
        <w:t>We are to loose:</w:t>
      </w:r>
    </w:p>
    <w:p>
      <w:pPr>
        <w:pStyle w:val="Normal"/>
        <w:numPr>
          <w:ilvl w:val="0"/>
          <w:numId w:val="24"/>
        </w:numPr>
        <w:rPr>
          <w:color w:val="0000FF"/>
        </w:rPr>
      </w:pPr>
      <w:r>
        <w:rPr>
          <w:color w:val="0000FF"/>
        </w:rPr>
        <w:t xml:space="preserve">Sinful </w:t>
      </w:r>
      <w:r>
        <w:rPr>
          <w:color w:val="0000FF"/>
          <w:u w:val="single"/>
        </w:rPr>
        <w:t>practices</w:t>
      </w:r>
      <w:r>
        <w:rPr>
          <w:color w:val="0000FF"/>
        </w:rPr>
        <w:t>…</w:t>
      </w:r>
    </w:p>
    <w:p>
      <w:pPr>
        <w:pStyle w:val="Normal"/>
        <w:numPr>
          <w:ilvl w:val="0"/>
          <w:numId w:val="24"/>
        </w:numPr>
        <w:rPr>
          <w:color w:val="0000FF"/>
        </w:rPr>
      </w:pPr>
      <w:r>
        <w:rPr>
          <w:color w:val="0000FF"/>
        </w:rPr>
        <w:t xml:space="preserve">Wrong </w:t>
      </w:r>
      <w:r>
        <w:rPr>
          <w:color w:val="0000FF"/>
          <w:u w:val="single"/>
        </w:rPr>
        <w:t>attitudes</w:t>
      </w:r>
      <w:r>
        <w:rPr>
          <w:color w:val="0000FF"/>
        </w:rPr>
        <w:t>…</w:t>
      </w:r>
    </w:p>
    <w:p>
      <w:pPr>
        <w:pStyle w:val="Normal"/>
        <w:numPr>
          <w:ilvl w:val="0"/>
          <w:numId w:val="24"/>
        </w:numPr>
        <w:rPr>
          <w:color w:val="0000FF"/>
        </w:rPr>
      </w:pPr>
      <w:r>
        <w:rPr>
          <w:color w:val="0000FF"/>
        </w:rPr>
        <w:t xml:space="preserve">Wrong </w:t>
      </w:r>
      <w:r>
        <w:rPr>
          <w:color w:val="0000FF"/>
          <w:u w:val="single"/>
        </w:rPr>
        <w:t>words</w:t>
      </w:r>
      <w:r>
        <w:rPr>
          <w:color w:val="0000FF"/>
        </w:rPr>
        <w:t>…</w:t>
      </w:r>
    </w:p>
    <w:p>
      <w:pPr>
        <w:pStyle w:val="Normal"/>
        <w:numPr>
          <w:ilvl w:val="0"/>
          <w:numId w:val="24"/>
        </w:numPr>
        <w:rPr>
          <w:color w:val="0000FF"/>
        </w:rPr>
      </w:pPr>
      <w:r>
        <w:rPr>
          <w:color w:val="0000FF"/>
        </w:rPr>
        <w:t xml:space="preserve">Bad </w:t>
      </w:r>
      <w:r>
        <w:rPr>
          <w:color w:val="0000FF"/>
          <w:u w:val="single"/>
        </w:rPr>
        <w:t>habits</w:t>
      </w:r>
      <w:r>
        <w:rPr>
          <w:color w:val="0000FF"/>
        </w:rPr>
        <w:t>…</w:t>
      </w:r>
    </w:p>
    <w:p>
      <w:pPr>
        <w:pStyle w:val="Normal"/>
        <w:numPr>
          <w:ilvl w:val="0"/>
          <w:numId w:val="24"/>
        </w:numPr>
        <w:rPr>
          <w:color w:val="0000FF"/>
        </w:rPr>
      </w:pPr>
      <w:r>
        <w:rPr>
          <w:color w:val="0000FF"/>
        </w:rPr>
        <w:t>Un-</w:t>
      </w:r>
      <w:r>
        <w:rPr>
          <w:color w:val="0000FF"/>
          <w:u w:val="single"/>
        </w:rPr>
        <w:t>forgiveness</w:t>
      </w:r>
      <w:r>
        <w:rPr>
          <w:color w:val="0000FF"/>
        </w:rPr>
        <w:t>…</w:t>
      </w:r>
    </w:p>
    <w:p>
      <w:pPr>
        <w:pStyle w:val="Normal"/>
        <w:numPr>
          <w:ilvl w:val="0"/>
          <w:numId w:val="24"/>
        </w:numPr>
        <w:rPr>
          <w:color w:val="0000FF"/>
        </w:rPr>
      </w:pPr>
      <w:r>
        <w:rPr>
          <w:color w:val="0000FF"/>
        </w:rPr>
        <w:t>Self-</w:t>
      </w:r>
      <w:r>
        <w:rPr>
          <w:color w:val="0000FF"/>
          <w:u w:val="single"/>
        </w:rPr>
        <w:t>centeredness</w:t>
      </w:r>
      <w:r>
        <w:rPr>
          <w:color w:val="0000FF"/>
        </w:rPr>
        <w:t>…</w:t>
      </w:r>
    </w:p>
    <w:p>
      <w:pPr>
        <w:pStyle w:val="Normal"/>
        <w:numPr>
          <w:ilvl w:val="0"/>
          <w:numId w:val="24"/>
        </w:numPr>
        <w:rPr>
          <w:color w:val="0000FF"/>
        </w:rPr>
      </w:pPr>
      <w:r>
        <w:rPr>
          <w:color w:val="0000FF"/>
          <w:u w:val="single"/>
        </w:rPr>
        <w:t>Bitterness</w:t>
      </w:r>
      <w:r>
        <w:rPr>
          <w:color w:val="0000FF"/>
        </w:rPr>
        <w:t>…</w:t>
      </w:r>
    </w:p>
    <w:p>
      <w:pPr>
        <w:pStyle w:val="Normal"/>
        <w:numPr>
          <w:ilvl w:val="0"/>
          <w:numId w:val="24"/>
        </w:numPr>
        <w:rPr>
          <w:color w:val="0000FF"/>
        </w:rPr>
      </w:pPr>
      <w:r>
        <w:rPr>
          <w:color w:val="0000FF"/>
          <w:u w:val="single"/>
        </w:rPr>
        <w:t>Negativity</w:t>
      </w:r>
      <w:r>
        <w:rPr>
          <w:color w:val="0000FF"/>
        </w:rPr>
        <w:t>…</w:t>
      </w:r>
    </w:p>
    <w:p>
      <w:pPr>
        <w:pStyle w:val="Normal"/>
        <w:numPr>
          <w:ilvl w:val="0"/>
          <w:numId w:val="24"/>
        </w:numPr>
        <w:rPr>
          <w:color w:val="0000FF"/>
        </w:rPr>
      </w:pPr>
      <w:r>
        <w:rPr>
          <w:color w:val="0000FF"/>
          <w:u w:val="single"/>
        </w:rPr>
        <w:t>Wrong</w:t>
      </w:r>
      <w:r>
        <w:rPr>
          <w:color w:val="0000FF"/>
        </w:rPr>
        <w:t xml:space="preserve"> patterns of thinking…</w:t>
      </w:r>
    </w:p>
    <w:p>
      <w:pPr>
        <w:pStyle w:val="Normal"/>
        <w:rPr>
          <w:color w:val="0000FF"/>
        </w:rPr>
      </w:pPr>
      <w:r>
        <w:rPr>
          <w:color w:val="0000FF"/>
        </w:rPr>
      </w:r>
    </w:p>
    <w:p>
      <w:pPr>
        <w:pStyle w:val="Normal"/>
        <w:rPr/>
      </w:pPr>
      <w:r>
        <w:rPr/>
        <w:t>In addition we should be praying the following Scriptures:</w:t>
      </w:r>
    </w:p>
    <w:p>
      <w:pPr>
        <w:pStyle w:val="Normal"/>
        <w:autoSpaceDE w:val="false"/>
        <w:spacing w:before="0" w:after="180"/>
        <w:rPr/>
      </w:pPr>
      <w:r>
        <w:rPr>
          <w:color w:val="0000FF"/>
        </w:rPr>
        <w:t>Philippians 2:5</w:t>
      </w:r>
      <w:r>
        <w:rPr/>
        <w:t xml:space="preserve"> (NKJV) </w:t>
      </w:r>
      <w:r>
        <w:rPr>
          <w:b/>
          <w:i/>
        </w:rPr>
        <w:t>“</w:t>
      </w:r>
      <w:r>
        <w:rPr>
          <w:b/>
          <w:i/>
          <w:u w:val="single"/>
        </w:rPr>
        <w:t>Let this mind be in you</w:t>
      </w:r>
      <w:r>
        <w:rPr>
          <w:b/>
          <w:i/>
        </w:rPr>
        <w:t xml:space="preserve"> which was also in Christ Jesus.” </w:t>
      </w:r>
    </w:p>
    <w:p>
      <w:pPr>
        <w:pStyle w:val="Normal"/>
        <w:autoSpaceDE w:val="false"/>
        <w:spacing w:before="0" w:after="180"/>
        <w:rPr/>
      </w:pPr>
      <w:r>
        <w:rPr>
          <w:color w:val="0000FF"/>
        </w:rPr>
        <w:t>Matthew 6:9-10</w:t>
      </w:r>
      <w:r>
        <w:rPr/>
        <w:t xml:space="preserve"> (NKJV) </w:t>
      </w:r>
      <w:r>
        <w:rPr>
          <w:b/>
          <w:i/>
          <w:color w:val="FF0000"/>
        </w:rPr>
        <w:t xml:space="preserve">“In this manner, therefore, pray: Our Father in heaven,  Hallowed be Your name. </w:t>
      </w:r>
      <w:r>
        <w:rPr>
          <w:b/>
          <w:i/>
        </w:rPr>
        <w:t xml:space="preserve">10 </w:t>
      </w:r>
      <w:r>
        <w:rPr>
          <w:b/>
          <w:i/>
          <w:color w:val="FF0000"/>
          <w:u w:val="single"/>
        </w:rPr>
        <w:t>Your kingdom come. Your will be done</w:t>
      </w:r>
      <w:r>
        <w:rPr>
          <w:b/>
          <w:i/>
          <w:color w:val="FF0000"/>
        </w:rPr>
        <w:t xml:space="preserve"> On earth as </w:t>
      </w:r>
      <w:r>
        <w:rPr>
          <w:b/>
          <w:i/>
          <w:iCs/>
          <w:color w:val="FF0000"/>
        </w:rPr>
        <w:t>it</w:t>
      </w:r>
      <w:r>
        <w:rPr>
          <w:b/>
          <w:i/>
          <w:color w:val="FF0000"/>
        </w:rPr>
        <w:t xml:space="preserve"> </w:t>
      </w:r>
      <w:r>
        <w:rPr>
          <w:b/>
          <w:i/>
          <w:iCs/>
          <w:color w:val="FF0000"/>
        </w:rPr>
        <w:t>is</w:t>
      </w:r>
      <w:r>
        <w:rPr>
          <w:b/>
          <w:i/>
          <w:color w:val="FF0000"/>
        </w:rPr>
        <w:t xml:space="preserve"> in heaven.” </w:t>
      </w:r>
      <w:r>
        <w:rPr/>
        <w:t xml:space="preserve">We can ensure the cooperation of our will on earth with His will in heaven by the words of our mouth! </w:t>
      </w:r>
    </w:p>
    <w:p>
      <w:pPr>
        <w:pStyle w:val="Normal"/>
        <w:rPr>
          <w:b/>
          <w:color w:val="0000FF"/>
        </w:rPr>
      </w:pPr>
      <w:r>
        <w:rPr>
          <w:b/>
          <w:color w:val="0000FF"/>
        </w:rPr>
        <w:t>II. HEDGE UP THEIR LIFESTYLE WITH THORNS…</w:t>
      </w:r>
    </w:p>
    <w:p>
      <w:pPr>
        <w:pStyle w:val="Normal"/>
        <w:autoSpaceDE w:val="false"/>
        <w:spacing w:before="0" w:after="180"/>
        <w:rPr/>
      </w:pPr>
      <w:r>
        <w:rPr>
          <w:color w:val="0000FF"/>
        </w:rPr>
        <w:t>Hosea 2:5-7</w:t>
      </w:r>
      <w:r>
        <w:rPr/>
        <w:t xml:space="preserve"> (NKJV) </w:t>
      </w:r>
      <w:r>
        <w:rPr>
          <w:b/>
          <w:i/>
        </w:rPr>
        <w:t xml:space="preserve">“For their mother has played the harlot; She who conceived them has behaved shamefully. For she said, ‘I will go after my lovers, Who give </w:t>
      </w:r>
      <w:r>
        <w:rPr>
          <w:b/>
          <w:i/>
          <w:iCs/>
        </w:rPr>
        <w:t>me</w:t>
      </w:r>
      <w:r>
        <w:rPr>
          <w:b/>
          <w:i/>
        </w:rPr>
        <w:t xml:space="preserve"> my bread and my water, My wool and my linen, My oil and my drink.’ 6 “Therefore, behold, I will </w:t>
      </w:r>
      <w:r>
        <w:rPr>
          <w:b/>
          <w:i/>
          <w:u w:val="single"/>
        </w:rPr>
        <w:t>hedge up your way with thorns</w:t>
      </w:r>
      <w:r>
        <w:rPr>
          <w:b/>
          <w:i/>
        </w:rPr>
        <w:t xml:space="preserve">, And wall her in, So that she cannot find her paths. 7 She will chase her lovers, But not overtake them; Yes, she will seek them, but not find </w:t>
      </w:r>
      <w:r>
        <w:rPr>
          <w:b/>
          <w:i/>
          <w:iCs/>
        </w:rPr>
        <w:t>them</w:t>
      </w:r>
      <w:r>
        <w:rPr>
          <w:b/>
          <w:i/>
        </w:rPr>
        <w:t xml:space="preserve">. Then she will say, ‘I will go and return to my first husband, For then </w:t>
      </w:r>
      <w:r>
        <w:rPr>
          <w:b/>
          <w:i/>
          <w:iCs/>
        </w:rPr>
        <w:t>it</w:t>
      </w:r>
      <w:r>
        <w:rPr>
          <w:b/>
          <w:i/>
        </w:rPr>
        <w:t xml:space="preserve"> </w:t>
      </w:r>
      <w:r>
        <w:rPr>
          <w:b/>
          <w:i/>
          <w:iCs/>
        </w:rPr>
        <w:t>was</w:t>
      </w:r>
      <w:r>
        <w:rPr>
          <w:b/>
          <w:i/>
        </w:rPr>
        <w:t xml:space="preserve"> better for me than now.”</w:t>
      </w:r>
    </w:p>
    <w:p>
      <w:pPr>
        <w:pStyle w:val="Normal"/>
        <w:rPr>
          <w:color w:val="0000FF"/>
        </w:rPr>
      </w:pPr>
      <w:r>
        <w:rPr>
          <w:color w:val="0000FF"/>
        </w:rPr>
        <w:t>In this passage of Scripture several things are revealed:</w:t>
      </w:r>
    </w:p>
    <w:p>
      <w:pPr>
        <w:pStyle w:val="Normal"/>
        <w:numPr>
          <w:ilvl w:val="0"/>
          <w:numId w:val="20"/>
        </w:numPr>
        <w:rPr>
          <w:color w:val="0000FF"/>
        </w:rPr>
      </w:pPr>
      <w:r>
        <w:rPr>
          <w:color w:val="0000FF"/>
        </w:rPr>
        <w:t xml:space="preserve">Hosea’s wife has embarked upon a </w:t>
      </w:r>
      <w:r>
        <w:rPr>
          <w:color w:val="0000FF"/>
          <w:u w:val="single"/>
        </w:rPr>
        <w:t>sinful</w:t>
      </w:r>
      <w:r>
        <w:rPr>
          <w:color w:val="0000FF"/>
        </w:rPr>
        <w:t xml:space="preserve"> lifestyle…</w:t>
      </w:r>
    </w:p>
    <w:p>
      <w:pPr>
        <w:pStyle w:val="Normal"/>
        <w:numPr>
          <w:ilvl w:val="0"/>
          <w:numId w:val="20"/>
        </w:numPr>
        <w:rPr>
          <w:color w:val="0000FF"/>
        </w:rPr>
      </w:pPr>
      <w:r>
        <w:rPr>
          <w:color w:val="0000FF"/>
        </w:rPr>
        <w:t xml:space="preserve">Hosea loves his wife despite her </w:t>
      </w:r>
      <w:r>
        <w:rPr>
          <w:color w:val="0000FF"/>
          <w:u w:val="single"/>
        </w:rPr>
        <w:t>sinful</w:t>
      </w:r>
      <w:r>
        <w:rPr>
          <w:color w:val="0000FF"/>
        </w:rPr>
        <w:t xml:space="preserve"> condition…</w:t>
      </w:r>
    </w:p>
    <w:p>
      <w:pPr>
        <w:pStyle w:val="Normal"/>
        <w:numPr>
          <w:ilvl w:val="0"/>
          <w:numId w:val="20"/>
        </w:numPr>
        <w:rPr>
          <w:color w:val="0000FF"/>
        </w:rPr>
      </w:pPr>
      <w:r>
        <w:rPr>
          <w:color w:val="0000FF"/>
        </w:rPr>
        <w:t xml:space="preserve">Hosea comes up with a plan for his wife’s </w:t>
      </w:r>
      <w:r>
        <w:rPr>
          <w:color w:val="0000FF"/>
          <w:u w:val="single"/>
        </w:rPr>
        <w:t>deliverance</w:t>
      </w:r>
      <w:r>
        <w:rPr>
          <w:color w:val="0000FF"/>
        </w:rPr>
        <w:t>…</w:t>
      </w:r>
    </w:p>
    <w:p>
      <w:pPr>
        <w:pStyle w:val="Normal"/>
        <w:rPr>
          <w:color w:val="0000FF"/>
        </w:rPr>
      </w:pPr>
      <w:r>
        <w:rPr>
          <w:color w:val="0000FF"/>
        </w:rPr>
      </w:r>
    </w:p>
    <w:p>
      <w:pPr>
        <w:pStyle w:val="Normal"/>
        <w:rPr/>
      </w:pPr>
      <w:r>
        <w:rPr/>
        <w:t xml:space="preserve">Hosea’s plan for the deliverance of his wife was one that involved a prayer which if answered would make her miserable and difficult to live with. In the short term his life as well as hers would be extremely unpleasant, however, in the long term his prayers would pay great dividends. Hosea knew this was the only chance for reconciliation. Desperate times demand desperate measures! </w:t>
      </w:r>
    </w:p>
    <w:p>
      <w:pPr>
        <w:pStyle w:val="Normal"/>
        <w:rPr/>
      </w:pPr>
      <w:r>
        <w:rPr/>
      </w:r>
    </w:p>
    <w:p>
      <w:pPr>
        <w:pStyle w:val="Normal"/>
        <w:rPr/>
      </w:pPr>
      <w:r>
        <w:rPr/>
        <w:t xml:space="preserve">All of us have at times been associated with someone who was attempting to attain something which was extremely illusive. When a person’s pursuits are never rewarded with accomplishments the individual becomes frustrated and hard to get along with! </w:t>
      </w:r>
    </w:p>
    <w:p>
      <w:pPr>
        <w:pStyle w:val="Normal"/>
        <w:rPr/>
      </w:pPr>
      <w:r>
        <w:rPr/>
        <w:t xml:space="preserve"> </w:t>
      </w:r>
    </w:p>
    <w:p>
      <w:pPr>
        <w:pStyle w:val="Normal"/>
        <w:rPr/>
      </w:pPr>
      <w:r>
        <w:rPr/>
        <w:t>Hosea was actually praying for the pursuit of his wife’s sin to be unsuccessful and that she would become so frustrated with her lifestyle that she would realize her life with her husband and children was much better than her life in the street.</w:t>
      </w:r>
    </w:p>
    <w:p>
      <w:pPr>
        <w:pStyle w:val="Normal"/>
        <w:rPr/>
      </w:pPr>
      <w:r>
        <w:rPr/>
      </w:r>
    </w:p>
    <w:p>
      <w:pPr>
        <w:pStyle w:val="Normal"/>
        <w:rPr/>
      </w:pPr>
      <w:r>
        <w:rPr/>
        <w:t xml:space="preserve">This decision would prove to be critical to the reemergence of Hosea’s marriage. Hosea loved this woman! He was not so much interested in how he had been treated as he was in her eventual healing, deliverance and restoration. </w:t>
      </w:r>
    </w:p>
    <w:p>
      <w:pPr>
        <w:pStyle w:val="Normal"/>
        <w:rPr/>
      </w:pPr>
      <w:r>
        <w:rPr/>
      </w:r>
    </w:p>
    <w:p>
      <w:pPr>
        <w:pStyle w:val="Normal"/>
        <w:autoSpaceDE w:val="false"/>
        <w:spacing w:before="0" w:after="180"/>
        <w:rPr/>
      </w:pPr>
      <w:r>
        <w:rPr>
          <w:color w:val="0000FF"/>
        </w:rPr>
        <w:t xml:space="preserve">At this point in dealing with an individual who appears to be going head long into sin it is much easier to play the part of the </w:t>
      </w:r>
      <w:r>
        <w:rPr>
          <w:color w:val="0000FF"/>
          <w:u w:val="single"/>
        </w:rPr>
        <w:t>victim</w:t>
      </w:r>
      <w:r>
        <w:rPr>
          <w:color w:val="0000FF"/>
        </w:rPr>
        <w:t xml:space="preserve"> than the </w:t>
      </w:r>
      <w:r>
        <w:rPr>
          <w:color w:val="0000FF"/>
          <w:u w:val="single"/>
        </w:rPr>
        <w:t>liberator</w:t>
      </w:r>
      <w:r>
        <w:rPr>
          <w:color w:val="0000FF"/>
        </w:rPr>
        <w:t>.</w:t>
      </w:r>
      <w:r>
        <w:rPr/>
        <w:t xml:space="preserve"> It is easier to walk away than to stay and pray. </w:t>
      </w:r>
      <w:r>
        <w:rPr>
          <w:color w:val="0000FF"/>
        </w:rPr>
        <w:t>James 1:6-8</w:t>
      </w:r>
      <w:r>
        <w:rPr/>
        <w:t xml:space="preserve"> (NKJV) </w:t>
      </w:r>
      <w:r>
        <w:rPr>
          <w:b/>
          <w:i/>
        </w:rPr>
        <w:t xml:space="preserve">“But let him ask in faith, with no doubting, for </w:t>
      </w:r>
      <w:r>
        <w:rPr>
          <w:b/>
          <w:i/>
          <w:u w:val="single"/>
        </w:rPr>
        <w:t>he who doubts is like a wave of the sea driven and tossed by the wind.7 For let not that man suppose that he will receive anything from the Lord</w:t>
      </w:r>
      <w:r>
        <w:rPr>
          <w:b/>
          <w:i/>
        </w:rPr>
        <w:t xml:space="preserve">;8 </w:t>
      </w:r>
      <w:r>
        <w:rPr>
          <w:b/>
          <w:i/>
          <w:iCs/>
        </w:rPr>
        <w:t>he</w:t>
      </w:r>
      <w:r>
        <w:rPr>
          <w:b/>
          <w:i/>
        </w:rPr>
        <w:t xml:space="preserve"> </w:t>
      </w:r>
      <w:r>
        <w:rPr>
          <w:b/>
          <w:i/>
          <w:iCs/>
        </w:rPr>
        <w:t>is</w:t>
      </w:r>
      <w:r>
        <w:rPr>
          <w:b/>
          <w:i/>
        </w:rPr>
        <w:t xml:space="preserve"> a double-minded man, unstable in all his ways.”</w:t>
      </w:r>
    </w:p>
    <w:p>
      <w:pPr>
        <w:pStyle w:val="Normal"/>
        <w:rPr/>
      </w:pPr>
      <w:r>
        <w:rPr/>
        <w:t xml:space="preserve">Praying For and reaching the lost requires a large dose of persistence on the part of the intercessor. Patience! Patience! Patience!  </w:t>
      </w:r>
    </w:p>
    <w:p>
      <w:pPr>
        <w:pStyle w:val="Normal"/>
        <w:rPr/>
      </w:pPr>
      <w:r>
        <w:rPr/>
        <w:t xml:space="preserve"> </w:t>
      </w:r>
    </w:p>
    <w:p>
      <w:pPr>
        <w:pStyle w:val="Normal"/>
        <w:rPr/>
      </w:pPr>
      <w:r>
        <w:rPr/>
        <w:t>I would like to illustrate what Hosea is doing here by using an example from my childhood: I grew up eating turnip greens. Turnip greens and a few other staples kept us from starving quite a number of times. I consumed so many turnip greens in my adolescence that I thought I was going to need to tie coal oil rags around my ankles to keep the cut worms from eating me alive! I am a connoisseur of fine foods, this is apparent merely by appearance. Though I like most foods I do not care for turnip greens at all! When I am hungry I will eat just about anything that is set before me but I would probably opt for a fast if given the choice of turnip greens or nothing!</w:t>
      </w:r>
    </w:p>
    <w:p>
      <w:pPr>
        <w:pStyle w:val="Normal"/>
        <w:rPr/>
      </w:pPr>
      <w:r>
        <w:rPr/>
      </w:r>
    </w:p>
    <w:p>
      <w:pPr>
        <w:pStyle w:val="Normal"/>
        <w:rPr/>
      </w:pPr>
      <w:r>
        <w:rPr>
          <w:color w:val="0000FF"/>
        </w:rPr>
        <w:t xml:space="preserve">If a sinner is enjoying his </w:t>
      </w:r>
      <w:r>
        <w:rPr>
          <w:color w:val="0000FF"/>
          <w:u w:val="single"/>
        </w:rPr>
        <w:t>sin</w:t>
      </w:r>
      <w:r>
        <w:rPr>
          <w:color w:val="0000FF"/>
        </w:rPr>
        <w:t xml:space="preserve"> it is difficult to get the gospel to him. </w:t>
      </w:r>
      <w:r>
        <w:rPr/>
        <w:t>However,</w:t>
      </w:r>
      <w:r>
        <w:rPr>
          <w:color w:val="0000FF"/>
        </w:rPr>
        <w:t xml:space="preserve"> when the </w:t>
      </w:r>
      <w:r>
        <w:rPr>
          <w:color w:val="0000FF"/>
          <w:u w:val="single"/>
        </w:rPr>
        <w:t>sin</w:t>
      </w:r>
      <w:r>
        <w:rPr>
          <w:color w:val="0000FF"/>
        </w:rPr>
        <w:t xml:space="preserve"> loses its appeal he becomes far more receptive to the gospel. </w:t>
      </w:r>
      <w:r>
        <w:rPr/>
        <w:t>Like Hosea we should pray that when our loved ones pursue sin, it will be illusive and when acquired, it will not provide the thrill they anticipated.</w:t>
      </w:r>
    </w:p>
    <w:p>
      <w:pPr>
        <w:pStyle w:val="Normal"/>
        <w:rPr/>
      </w:pPr>
      <w:r>
        <w:rPr/>
      </w:r>
    </w:p>
    <w:p>
      <w:pPr>
        <w:pStyle w:val="Normal"/>
        <w:rPr/>
      </w:pPr>
      <w:r>
        <w:rPr/>
        <w:t>When the sinners’ sin becomes difficult to obtain and loses its flair the individual becomes frustrated with his life and begins looking for something which will be more fulfilling.</w:t>
      </w:r>
    </w:p>
    <w:p>
      <w:pPr>
        <w:pStyle w:val="Normal"/>
        <w:rPr/>
      </w:pPr>
      <w:r>
        <w:rPr/>
      </w:r>
    </w:p>
    <w:p>
      <w:pPr>
        <w:pStyle w:val="Normal"/>
        <w:rPr/>
      </w:pPr>
      <w:r>
        <w:rPr/>
        <w:t>At this point we begin to see an individual’s personality come into play:</w:t>
      </w:r>
    </w:p>
    <w:p>
      <w:pPr>
        <w:pStyle w:val="Normal"/>
        <w:numPr>
          <w:ilvl w:val="0"/>
          <w:numId w:val="5"/>
        </w:numPr>
        <w:rPr/>
      </w:pPr>
      <w:r>
        <w:rPr/>
        <w:t>Some individuals humble themselves and call upon God because they realize they are missing something that only He can provide…</w:t>
      </w:r>
    </w:p>
    <w:p>
      <w:pPr>
        <w:pStyle w:val="Normal"/>
        <w:numPr>
          <w:ilvl w:val="0"/>
          <w:numId w:val="5"/>
        </w:numPr>
        <w:rPr/>
      </w:pPr>
      <w:r>
        <w:rPr/>
        <w:t>Some individuals become hateful and spiteful because they are miserable and rather than turning to God they lash out at those who appear to have what they are lacking…</w:t>
      </w:r>
    </w:p>
    <w:p>
      <w:pPr>
        <w:pStyle w:val="Normal"/>
        <w:numPr>
          <w:ilvl w:val="0"/>
          <w:numId w:val="5"/>
        </w:numPr>
        <w:rPr/>
      </w:pPr>
      <w:r>
        <w:rPr/>
        <w:t>Other individuals slip further into sin in an attempt to desensitize numb their conscience not realizing that they have an eventual date with the Almighty…</w:t>
      </w:r>
    </w:p>
    <w:p>
      <w:pPr>
        <w:pStyle w:val="Normal"/>
        <w:rPr/>
      </w:pPr>
      <w:r>
        <w:rPr/>
      </w:r>
    </w:p>
    <w:p>
      <w:pPr>
        <w:pStyle w:val="Normal"/>
        <w:rPr>
          <w:color w:val="0000FF"/>
        </w:rPr>
      </w:pPr>
      <w:r>
        <w:rPr>
          <w:color w:val="0000FF"/>
        </w:rPr>
        <w:t>When a person becomes hateful and hard to get along with or goes deeper into a sinful lifestyle the intercessor experiences several emotions:</w:t>
      </w:r>
    </w:p>
    <w:p>
      <w:pPr>
        <w:pStyle w:val="Normal"/>
        <w:numPr>
          <w:ilvl w:val="0"/>
          <w:numId w:val="7"/>
        </w:numPr>
        <w:rPr>
          <w:color w:val="0000FF"/>
        </w:rPr>
      </w:pPr>
      <w:r>
        <w:rPr>
          <w:color w:val="0000FF"/>
          <w:u w:val="single"/>
        </w:rPr>
        <w:t>Anger</w:t>
      </w:r>
      <w:r>
        <w:rPr>
          <w:color w:val="0000FF"/>
        </w:rPr>
        <w:t xml:space="preserve"> – Take it out on the sinner thus driving them away…</w:t>
      </w:r>
    </w:p>
    <w:p>
      <w:pPr>
        <w:pStyle w:val="Normal"/>
        <w:numPr>
          <w:ilvl w:val="0"/>
          <w:numId w:val="7"/>
        </w:numPr>
        <w:rPr>
          <w:color w:val="0000FF"/>
        </w:rPr>
      </w:pPr>
      <w:r>
        <w:rPr>
          <w:color w:val="0000FF"/>
          <w:u w:val="single"/>
        </w:rPr>
        <w:t>Disgust</w:t>
      </w:r>
      <w:r>
        <w:rPr>
          <w:color w:val="0000FF"/>
        </w:rPr>
        <w:t xml:space="preserve"> – Difficulty in being in the person’s presence… </w:t>
      </w:r>
    </w:p>
    <w:p>
      <w:pPr>
        <w:pStyle w:val="Normal"/>
        <w:numPr>
          <w:ilvl w:val="0"/>
          <w:numId w:val="7"/>
        </w:numPr>
        <w:rPr>
          <w:color w:val="0000FF"/>
        </w:rPr>
      </w:pPr>
      <w:r>
        <w:rPr>
          <w:color w:val="0000FF"/>
          <w:u w:val="single"/>
        </w:rPr>
        <w:t>Discouragement</w:t>
      </w:r>
      <w:r>
        <w:rPr>
          <w:color w:val="0000FF"/>
        </w:rPr>
        <w:t xml:space="preserve"> - Quit praying…</w:t>
      </w:r>
    </w:p>
    <w:p>
      <w:pPr>
        <w:pStyle w:val="Normal"/>
        <w:rPr>
          <w:color w:val="0000FF"/>
        </w:rPr>
      </w:pPr>
      <w:r>
        <w:rPr>
          <w:color w:val="0000FF"/>
        </w:rPr>
      </w:r>
    </w:p>
    <w:p>
      <w:pPr>
        <w:pStyle w:val="Normal"/>
        <w:rPr/>
      </w:pPr>
      <w:r>
        <w:rPr/>
        <w:t>All of these emotions are normal! This is a reaction of the flesh! This is what the sinner and the world would expect us to do and when we react according to their expectations we begin a slow but steady loss of the tug-of-war which is going on in the spirit realm! (Use visual illustration of this)</w:t>
      </w:r>
    </w:p>
    <w:p>
      <w:pPr>
        <w:pStyle w:val="Normal"/>
        <w:rPr/>
      </w:pPr>
      <w:r>
        <w:rPr/>
      </w:r>
    </w:p>
    <w:p>
      <w:pPr>
        <w:pStyle w:val="Normal"/>
        <w:rPr/>
      </w:pPr>
      <w:r>
        <w:rPr/>
        <w:t xml:space="preserve">Hosea had every reason to be angry with Gomer! He had every right to be disgusted by the sight of her! He had every opportunity to become discouraged! But he did not do any of these things! Why? He knew the survival of his family depended on his faith and he was the only thread of hope the mother of his children had of a normal lifestyle! Why was this so important? </w:t>
      </w:r>
    </w:p>
    <w:p>
      <w:pPr>
        <w:pStyle w:val="Normal"/>
        <w:numPr>
          <w:ilvl w:val="0"/>
          <w:numId w:val="22"/>
        </w:numPr>
        <w:rPr/>
      </w:pPr>
      <w:r>
        <w:rPr/>
        <w:t xml:space="preserve">Gomer possessed an eternal soul! </w:t>
      </w:r>
    </w:p>
    <w:p>
      <w:pPr>
        <w:pStyle w:val="Normal"/>
        <w:numPr>
          <w:ilvl w:val="0"/>
          <w:numId w:val="22"/>
        </w:numPr>
        <w:rPr/>
      </w:pPr>
      <w:r>
        <w:rPr/>
        <w:t>Gomer was his wife and he had made a commitment to love her!</w:t>
      </w:r>
    </w:p>
    <w:p>
      <w:pPr>
        <w:pStyle w:val="Normal"/>
        <w:numPr>
          <w:ilvl w:val="0"/>
          <w:numId w:val="22"/>
        </w:numPr>
        <w:rPr/>
      </w:pPr>
      <w:r>
        <w:rPr/>
        <w:t xml:space="preserve">Gomer would influence his children and grandchildren for good or for bad!  </w:t>
      </w:r>
    </w:p>
    <w:p>
      <w:pPr>
        <w:pStyle w:val="Normal"/>
        <w:rPr/>
      </w:pPr>
      <w:r>
        <w:rPr/>
      </w:r>
    </w:p>
    <w:p>
      <w:pPr>
        <w:pStyle w:val="Normal"/>
        <w:rPr>
          <w:color w:val="0000FF"/>
        </w:rPr>
      </w:pPr>
      <w:r>
        <w:rPr>
          <w:color w:val="0000FF"/>
        </w:rPr>
        <w:t>As an intercessor for our family</w:t>
      </w:r>
      <w:r>
        <w:rPr/>
        <w:t xml:space="preserve"> and friends we should never allow the flesh to disrupt our spiritual purpose! Whatever the case, </w:t>
      </w:r>
      <w:r>
        <w:rPr>
          <w:color w:val="0000FF"/>
        </w:rPr>
        <w:t>we should:</w:t>
      </w:r>
    </w:p>
    <w:p>
      <w:pPr>
        <w:pStyle w:val="Normal"/>
        <w:numPr>
          <w:ilvl w:val="0"/>
          <w:numId w:val="23"/>
        </w:numPr>
        <w:rPr>
          <w:color w:val="0000FF"/>
        </w:rPr>
      </w:pPr>
      <w:r>
        <w:rPr>
          <w:color w:val="0000FF"/>
        </w:rPr>
        <w:t xml:space="preserve">Not allow ourselves to become </w:t>
      </w:r>
      <w:r>
        <w:rPr>
          <w:color w:val="0000FF"/>
          <w:u w:val="single"/>
        </w:rPr>
        <w:t>discouraged</w:t>
      </w:r>
      <w:r>
        <w:rPr>
          <w:color w:val="0000FF"/>
        </w:rPr>
        <w:t xml:space="preserve">... </w:t>
      </w:r>
    </w:p>
    <w:p>
      <w:pPr>
        <w:pStyle w:val="Normal"/>
        <w:numPr>
          <w:ilvl w:val="0"/>
          <w:numId w:val="23"/>
        </w:numPr>
        <w:rPr>
          <w:color w:val="0000FF"/>
        </w:rPr>
      </w:pPr>
      <w:r>
        <w:rPr>
          <w:color w:val="0000FF"/>
        </w:rPr>
        <w:t xml:space="preserve">Never quit </w:t>
      </w:r>
      <w:r>
        <w:rPr>
          <w:color w:val="0000FF"/>
          <w:u w:val="single"/>
        </w:rPr>
        <w:t>praying</w:t>
      </w:r>
      <w:r>
        <w:rPr>
          <w:color w:val="0000FF"/>
        </w:rPr>
        <w:t xml:space="preserve"> and </w:t>
      </w:r>
      <w:r>
        <w:rPr>
          <w:color w:val="0000FF"/>
          <w:u w:val="single"/>
        </w:rPr>
        <w:t>believing</w:t>
      </w:r>
      <w:r>
        <w:rPr>
          <w:color w:val="0000FF"/>
        </w:rPr>
        <w:t xml:space="preserve"> when things are going badly…</w:t>
      </w:r>
    </w:p>
    <w:p>
      <w:pPr>
        <w:pStyle w:val="Normal"/>
        <w:numPr>
          <w:ilvl w:val="0"/>
          <w:numId w:val="23"/>
        </w:numPr>
        <w:rPr>
          <w:color w:val="0000FF"/>
        </w:rPr>
      </w:pPr>
      <w:r>
        <w:rPr>
          <w:color w:val="0000FF"/>
        </w:rPr>
        <w:t xml:space="preserve">Not change our prayers when </w:t>
      </w:r>
      <w:r>
        <w:rPr>
          <w:color w:val="0000FF"/>
          <w:u w:val="single"/>
        </w:rPr>
        <w:t>difficulty</w:t>
      </w:r>
      <w:r>
        <w:rPr>
          <w:color w:val="0000FF"/>
        </w:rPr>
        <w:t xml:space="preserve"> hits our target…</w:t>
      </w:r>
    </w:p>
    <w:p>
      <w:pPr>
        <w:pStyle w:val="Normal"/>
        <w:rPr>
          <w:color w:val="0000FF"/>
        </w:rPr>
      </w:pPr>
      <w:r>
        <w:rPr>
          <w:color w:val="0000FF"/>
        </w:rPr>
      </w:r>
    </w:p>
    <w:p>
      <w:pPr>
        <w:pStyle w:val="Normal"/>
        <w:rPr/>
      </w:pPr>
      <w:r>
        <w:rPr/>
        <w:t xml:space="preserve">We should actually be encouraged when trouble or adversity comes to the one whom we have been praying for! We should be encouraged when they become frustrated, mean, or spiteful! </w:t>
      </w:r>
    </w:p>
    <w:p>
      <w:pPr>
        <w:pStyle w:val="Normal"/>
        <w:rPr/>
      </w:pPr>
      <w:r>
        <w:rPr/>
      </w:r>
    </w:p>
    <w:p>
      <w:pPr>
        <w:pStyle w:val="Normal"/>
        <w:rPr/>
      </w:pPr>
      <w:r>
        <w:rPr/>
        <w:t xml:space="preserve">Remember, Hosea was praying that God would place a wall of thorns around Gomers life so that when she attempted to cheat she would feel the prick and venom of the thorns! </w:t>
      </w:r>
      <w:r>
        <w:rPr>
          <w:color w:val="0000FF"/>
        </w:rPr>
        <w:t>The venom of the thorns could be:</w:t>
      </w:r>
    </w:p>
    <w:p>
      <w:pPr>
        <w:pStyle w:val="Normal"/>
        <w:numPr>
          <w:ilvl w:val="0"/>
          <w:numId w:val="17"/>
        </w:numPr>
        <w:rPr>
          <w:color w:val="0000FF"/>
        </w:rPr>
      </w:pPr>
      <w:r>
        <w:rPr>
          <w:color w:val="0000FF"/>
        </w:rPr>
        <w:t xml:space="preserve">The loss of a </w:t>
      </w:r>
      <w:r>
        <w:rPr>
          <w:color w:val="0000FF"/>
          <w:u w:val="single"/>
        </w:rPr>
        <w:t>job</w:t>
      </w:r>
      <w:r>
        <w:rPr>
          <w:color w:val="0000FF"/>
        </w:rPr>
        <w:t>…</w:t>
      </w:r>
    </w:p>
    <w:p>
      <w:pPr>
        <w:pStyle w:val="Normal"/>
        <w:numPr>
          <w:ilvl w:val="0"/>
          <w:numId w:val="17"/>
        </w:numPr>
        <w:rPr>
          <w:color w:val="0000FF"/>
        </w:rPr>
      </w:pPr>
      <w:r>
        <w:rPr>
          <w:color w:val="0000FF"/>
        </w:rPr>
        <w:t xml:space="preserve">A </w:t>
      </w:r>
      <w:r>
        <w:rPr>
          <w:color w:val="0000FF"/>
          <w:u w:val="single"/>
        </w:rPr>
        <w:t>financial</w:t>
      </w:r>
      <w:r>
        <w:rPr>
          <w:color w:val="0000FF"/>
        </w:rPr>
        <w:t xml:space="preserve"> reversal…</w:t>
      </w:r>
    </w:p>
    <w:p>
      <w:pPr>
        <w:pStyle w:val="Normal"/>
        <w:numPr>
          <w:ilvl w:val="0"/>
          <w:numId w:val="17"/>
        </w:numPr>
        <w:rPr>
          <w:color w:val="0000FF"/>
        </w:rPr>
      </w:pPr>
      <w:r>
        <w:rPr>
          <w:color w:val="0000FF"/>
          <w:u w:val="single"/>
        </w:rPr>
        <w:t>Health</w:t>
      </w:r>
      <w:r>
        <w:rPr>
          <w:color w:val="0000FF"/>
        </w:rPr>
        <w:t xml:space="preserve"> problems…</w:t>
      </w:r>
    </w:p>
    <w:p>
      <w:pPr>
        <w:pStyle w:val="Normal"/>
        <w:numPr>
          <w:ilvl w:val="0"/>
          <w:numId w:val="17"/>
        </w:numPr>
        <w:rPr>
          <w:color w:val="0000FF"/>
        </w:rPr>
      </w:pPr>
      <w:r>
        <w:rPr>
          <w:color w:val="0000FF"/>
        </w:rPr>
        <w:t xml:space="preserve">Rejection by </w:t>
      </w:r>
      <w:r>
        <w:rPr>
          <w:color w:val="0000FF"/>
          <w:u w:val="single"/>
        </w:rPr>
        <w:t>friends</w:t>
      </w:r>
      <w:r>
        <w:rPr>
          <w:color w:val="0000FF"/>
        </w:rPr>
        <w:t>…</w:t>
      </w:r>
    </w:p>
    <w:p>
      <w:pPr>
        <w:pStyle w:val="Normal"/>
        <w:numPr>
          <w:ilvl w:val="0"/>
          <w:numId w:val="17"/>
        </w:numPr>
        <w:rPr>
          <w:color w:val="0000FF"/>
        </w:rPr>
      </w:pPr>
      <w:r>
        <w:rPr>
          <w:color w:val="0000FF"/>
        </w:rPr>
        <w:t xml:space="preserve">A </w:t>
      </w:r>
      <w:r>
        <w:rPr>
          <w:color w:val="0000FF"/>
          <w:u w:val="single"/>
        </w:rPr>
        <w:t>turbulent</w:t>
      </w:r>
      <w:r>
        <w:rPr>
          <w:color w:val="0000FF"/>
        </w:rPr>
        <w:t xml:space="preserve"> relationship…</w:t>
      </w:r>
    </w:p>
    <w:p>
      <w:pPr>
        <w:pStyle w:val="Normal"/>
        <w:numPr>
          <w:ilvl w:val="0"/>
          <w:numId w:val="17"/>
        </w:numPr>
        <w:rPr>
          <w:color w:val="0000FF"/>
        </w:rPr>
      </w:pPr>
      <w:r>
        <w:rPr>
          <w:color w:val="0000FF"/>
        </w:rPr>
        <w:t xml:space="preserve">The </w:t>
      </w:r>
      <w:r>
        <w:rPr>
          <w:color w:val="0000FF"/>
          <w:u w:val="single"/>
        </w:rPr>
        <w:t>breakup</w:t>
      </w:r>
      <w:r>
        <w:rPr>
          <w:color w:val="0000FF"/>
        </w:rPr>
        <w:t xml:space="preserve"> of a long standing partnership… </w:t>
      </w:r>
    </w:p>
    <w:p>
      <w:pPr>
        <w:pStyle w:val="Normal"/>
        <w:rPr>
          <w:color w:val="0000FF"/>
        </w:rPr>
      </w:pPr>
      <w:r>
        <w:rPr>
          <w:color w:val="0000FF"/>
        </w:rPr>
      </w:r>
    </w:p>
    <w:p>
      <w:pPr>
        <w:pStyle w:val="Normal"/>
        <w:rPr/>
      </w:pPr>
      <w:r>
        <w:rPr>
          <w:color w:val="0000FF"/>
        </w:rPr>
        <w:t xml:space="preserve">In such a scenario it will not take long for a person to learn that their sin is </w:t>
      </w:r>
      <w:r>
        <w:rPr>
          <w:color w:val="0000FF"/>
          <w:u w:val="single"/>
        </w:rPr>
        <w:t>hurting</w:t>
      </w:r>
      <w:r>
        <w:rPr>
          <w:color w:val="0000FF"/>
        </w:rPr>
        <w:t xml:space="preserve"> them more than </w:t>
      </w:r>
      <w:r>
        <w:rPr>
          <w:color w:val="0000FF"/>
          <w:u w:val="single"/>
        </w:rPr>
        <w:t>helping</w:t>
      </w:r>
      <w:r>
        <w:rPr>
          <w:color w:val="0000FF"/>
        </w:rPr>
        <w:t xml:space="preserve"> them. When this occurs they are taking a </w:t>
      </w:r>
      <w:r>
        <w:rPr>
          <w:color w:val="0000FF"/>
          <w:u w:val="single"/>
        </w:rPr>
        <w:t>step</w:t>
      </w:r>
      <w:r>
        <w:rPr>
          <w:color w:val="0000FF"/>
        </w:rPr>
        <w:t xml:space="preserve"> toward God whether it looks like it or not! </w:t>
      </w:r>
    </w:p>
    <w:p>
      <w:pPr>
        <w:pStyle w:val="Normal"/>
        <w:rPr>
          <w:color w:val="0000FF"/>
        </w:rPr>
      </w:pPr>
      <w:r>
        <w:rPr>
          <w:color w:val="0000FF"/>
        </w:rPr>
      </w:r>
    </w:p>
    <w:p>
      <w:pPr>
        <w:pStyle w:val="Normal"/>
        <w:rPr/>
      </w:pPr>
      <w:r>
        <w:rPr/>
        <w:t>We should be encouraged because the Almighty is bringing the answers to our prayers to pass one piece at a time. He is arranging the circumstances of our loved ones lives so that they will turn to Him in a desperate attempt to straighten the affairs of their life!</w:t>
      </w:r>
    </w:p>
    <w:p>
      <w:pPr>
        <w:pStyle w:val="Normal"/>
        <w:rPr/>
      </w:pPr>
      <w:r>
        <w:rPr/>
        <w:t xml:space="preserve">   </w:t>
      </w:r>
    </w:p>
    <w:p>
      <w:pPr>
        <w:pStyle w:val="Normal"/>
        <w:rPr>
          <w:b/>
          <w:color w:val="0000FF"/>
        </w:rPr>
      </w:pPr>
      <w:r>
        <w:rPr>
          <w:b/>
          <w:color w:val="0000FF"/>
        </w:rPr>
        <w:t xml:space="preserve">III. CURSE NEGATIVE ASSOCIATIONS… </w:t>
      </w:r>
    </w:p>
    <w:p>
      <w:pPr>
        <w:pStyle w:val="Normal"/>
        <w:autoSpaceDE w:val="false"/>
        <w:spacing w:before="0" w:after="180"/>
        <w:rPr>
          <w:b/>
          <w:i/>
        </w:rPr>
      </w:pPr>
      <w:r>
        <w:rPr>
          <w:color w:val="0000FF"/>
        </w:rPr>
        <w:t>Hosea 2:7</w:t>
      </w:r>
      <w:r>
        <w:rPr/>
        <w:t xml:space="preserve"> (NKJV) </w:t>
      </w:r>
      <w:r>
        <w:rPr>
          <w:b/>
          <w:i/>
        </w:rPr>
        <w:t xml:space="preserve">“She will chase her lovers, </w:t>
      </w:r>
      <w:r>
        <w:rPr>
          <w:b/>
          <w:i/>
          <w:u w:val="single"/>
        </w:rPr>
        <w:t>But not overtake them</w:t>
      </w:r>
      <w:r>
        <w:rPr>
          <w:b/>
          <w:i/>
        </w:rPr>
        <w:t xml:space="preserve">; Yes, she will seek them, </w:t>
      </w:r>
      <w:r>
        <w:rPr>
          <w:b/>
          <w:i/>
          <w:u w:val="single"/>
        </w:rPr>
        <w:t xml:space="preserve">but not find </w:t>
      </w:r>
      <w:r>
        <w:rPr>
          <w:b/>
          <w:i/>
          <w:iCs/>
          <w:u w:val="single"/>
        </w:rPr>
        <w:t>them</w:t>
      </w:r>
      <w:r>
        <w:rPr>
          <w:b/>
          <w:i/>
        </w:rPr>
        <w:t xml:space="preserve">. Then she will say, ‘I will go and return to my first husband, For then </w:t>
      </w:r>
      <w:r>
        <w:rPr>
          <w:b/>
          <w:i/>
          <w:iCs/>
        </w:rPr>
        <w:t>it</w:t>
      </w:r>
      <w:r>
        <w:rPr>
          <w:b/>
          <w:i/>
        </w:rPr>
        <w:t xml:space="preserve"> </w:t>
      </w:r>
      <w:r>
        <w:rPr>
          <w:b/>
          <w:i/>
          <w:iCs/>
        </w:rPr>
        <w:t>was</w:t>
      </w:r>
      <w:r>
        <w:rPr>
          <w:b/>
          <w:i/>
        </w:rPr>
        <w:t xml:space="preserve"> better for me than now.”</w:t>
      </w:r>
    </w:p>
    <w:p>
      <w:pPr>
        <w:pStyle w:val="Normal"/>
        <w:autoSpaceDE w:val="false"/>
        <w:spacing w:before="0" w:after="180"/>
        <w:rPr/>
      </w:pPr>
      <w:r>
        <w:rPr/>
        <w:t xml:space="preserve">Peer pressure can be a positive influence or a negative influence. </w:t>
      </w:r>
      <w:r>
        <w:rPr>
          <w:color w:val="0000FF"/>
        </w:rPr>
        <w:t xml:space="preserve">Peer pressure as a </w:t>
      </w:r>
      <w:r>
        <w:rPr>
          <w:color w:val="0000FF"/>
          <w:u w:val="single"/>
        </w:rPr>
        <w:t>positive</w:t>
      </w:r>
      <w:r>
        <w:rPr>
          <w:color w:val="0000FF"/>
        </w:rPr>
        <w:t xml:space="preserve"> influence:</w:t>
      </w:r>
      <w:r>
        <w:rPr/>
        <w:t xml:space="preserve"> </w:t>
      </w:r>
    </w:p>
    <w:p>
      <w:pPr>
        <w:pStyle w:val="Normal"/>
        <w:numPr>
          <w:ilvl w:val="0"/>
          <w:numId w:val="26"/>
        </w:numPr>
        <w:autoSpaceDE w:val="false"/>
        <w:spacing w:before="0" w:after="180"/>
        <w:rPr/>
      </w:pPr>
      <w:r>
        <w:rPr>
          <w:color w:val="0000FF"/>
        </w:rPr>
        <w:t xml:space="preserve">The need for positive </w:t>
      </w:r>
      <w:r>
        <w:rPr>
          <w:color w:val="0000FF"/>
          <w:u w:val="single"/>
        </w:rPr>
        <w:t>companionship</w:t>
      </w:r>
      <w:r>
        <w:rPr>
          <w:color w:val="0000FF"/>
        </w:rPr>
        <w:t xml:space="preserve"> is seen in Gods original plan</w:t>
      </w:r>
      <w:r>
        <w:rPr/>
        <w:t xml:space="preserve"> </w:t>
      </w:r>
      <w:r>
        <w:rPr>
          <w:color w:val="0000FF"/>
        </w:rPr>
        <w:t>-</w:t>
      </w:r>
      <w:r>
        <w:rPr/>
        <w:t xml:space="preserve"> </w:t>
      </w:r>
      <w:r>
        <w:rPr>
          <w:color w:val="0000FF"/>
        </w:rPr>
        <w:t>Genesis 2:18</w:t>
      </w:r>
      <w:r>
        <w:rPr/>
        <w:t xml:space="preserve"> (NKJV) </w:t>
      </w:r>
      <w:r>
        <w:rPr>
          <w:b/>
          <w:i/>
        </w:rPr>
        <w:t xml:space="preserve">“And the </w:t>
      </w:r>
      <w:r>
        <w:rPr>
          <w:b/>
          <w:i/>
          <w:smallCaps/>
        </w:rPr>
        <w:t>Lord</w:t>
      </w:r>
      <w:r>
        <w:rPr>
          <w:b/>
          <w:i/>
        </w:rPr>
        <w:t xml:space="preserve"> God said, “</w:t>
      </w:r>
      <w:r>
        <w:rPr>
          <w:b/>
          <w:i/>
          <w:iCs/>
          <w:u w:val="single"/>
        </w:rPr>
        <w:t>It</w:t>
      </w:r>
      <w:r>
        <w:rPr>
          <w:b/>
          <w:i/>
          <w:u w:val="single"/>
        </w:rPr>
        <w:t xml:space="preserve"> </w:t>
      </w:r>
      <w:r>
        <w:rPr>
          <w:b/>
          <w:i/>
          <w:iCs/>
          <w:u w:val="single"/>
        </w:rPr>
        <w:t>is</w:t>
      </w:r>
      <w:r>
        <w:rPr>
          <w:b/>
          <w:i/>
          <w:u w:val="single"/>
        </w:rPr>
        <w:t xml:space="preserve"> not good that man should be alone</w:t>
      </w:r>
      <w:r>
        <w:rPr>
          <w:b/>
          <w:i/>
        </w:rPr>
        <w:t>; I will make him a helper comparable to him.”</w:t>
      </w:r>
      <w:r>
        <w:rPr/>
        <w:t xml:space="preserve"> (What can I get for a rib?)</w:t>
      </w:r>
    </w:p>
    <w:p>
      <w:pPr>
        <w:pStyle w:val="Normal"/>
        <w:numPr>
          <w:ilvl w:val="0"/>
          <w:numId w:val="26"/>
        </w:numPr>
        <w:autoSpaceDE w:val="false"/>
        <w:spacing w:before="0" w:after="180"/>
        <w:rPr>
          <w:b/>
          <w:i/>
        </w:rPr>
      </w:pPr>
      <w:r>
        <w:rPr>
          <w:color w:val="0000FF"/>
        </w:rPr>
        <w:t xml:space="preserve">This truth is clearly illustrated in the life of </w:t>
      </w:r>
      <w:r>
        <w:rPr>
          <w:color w:val="0000FF"/>
          <w:u w:val="single"/>
        </w:rPr>
        <w:t>Moses</w:t>
      </w:r>
      <w:r>
        <w:rPr/>
        <w:t xml:space="preserve"> </w:t>
      </w:r>
      <w:r>
        <w:rPr>
          <w:color w:val="0000FF"/>
        </w:rPr>
        <w:t>-</w:t>
      </w:r>
      <w:r>
        <w:rPr/>
        <w:t xml:space="preserve"> </w:t>
      </w:r>
      <w:r>
        <w:rPr>
          <w:color w:val="0000FF"/>
        </w:rPr>
        <w:t>Numbers 10:29-32</w:t>
      </w:r>
      <w:r>
        <w:rPr/>
        <w:t xml:space="preserve"> (NKJV) </w:t>
      </w:r>
      <w:r>
        <w:rPr>
          <w:b/>
          <w:i/>
        </w:rPr>
        <w:t xml:space="preserve">“Now Moses said to Hobab the son of Reuel </w:t>
      </w:r>
      <w:r>
        <w:rPr/>
        <w:t>(Ra-gu-el)</w:t>
      </w:r>
      <w:r>
        <w:rPr>
          <w:b/>
          <w:i/>
        </w:rPr>
        <w:t xml:space="preserve"> the Midianite, Moses’ father-in-law, “We are setting out for the place of which the </w:t>
      </w:r>
      <w:r>
        <w:rPr>
          <w:b/>
          <w:i/>
          <w:smallCaps/>
        </w:rPr>
        <w:t>Lord</w:t>
      </w:r>
      <w:r>
        <w:rPr>
          <w:b/>
          <w:i/>
        </w:rPr>
        <w:t xml:space="preserve"> said, ‘I will give it to you.’ </w:t>
      </w:r>
      <w:r>
        <w:rPr>
          <w:b/>
          <w:i/>
          <w:u w:val="single"/>
        </w:rPr>
        <w:t>Come with us, and we will treat you well</w:t>
      </w:r>
      <w:r>
        <w:rPr>
          <w:b/>
          <w:i/>
        </w:rPr>
        <w:t xml:space="preserve">; for the </w:t>
      </w:r>
      <w:r>
        <w:rPr>
          <w:b/>
          <w:i/>
          <w:smallCaps/>
        </w:rPr>
        <w:t>Lord</w:t>
      </w:r>
      <w:r>
        <w:rPr>
          <w:b/>
          <w:i/>
        </w:rPr>
        <w:t xml:space="preserve"> has promised good things to Israel.”30 And he said to him, “I will not go, but I will depart to my </w:t>
      </w:r>
      <w:r>
        <w:rPr>
          <w:b/>
          <w:i/>
          <w:iCs/>
        </w:rPr>
        <w:t>own</w:t>
      </w:r>
      <w:r>
        <w:rPr>
          <w:b/>
          <w:i/>
        </w:rPr>
        <w:t xml:space="preserve"> land and to my relatives.”31 So </w:t>
      </w:r>
      <w:r>
        <w:rPr>
          <w:b/>
          <w:i/>
          <w:iCs/>
        </w:rPr>
        <w:t>Moses</w:t>
      </w:r>
      <w:r>
        <w:rPr>
          <w:b/>
          <w:i/>
        </w:rPr>
        <w:t xml:space="preserve"> said, “Please do not leave, inasmuch as </w:t>
      </w:r>
      <w:r>
        <w:rPr>
          <w:b/>
          <w:i/>
          <w:u w:val="single"/>
        </w:rPr>
        <w:t>you know how we are to camp in the wilderness, and you can be our eyes</w:t>
      </w:r>
      <w:r>
        <w:rPr>
          <w:b/>
          <w:i/>
        </w:rPr>
        <w:t xml:space="preserve">.32 “And it shall be, if you go with us—indeed it shall be—that </w:t>
      </w:r>
      <w:r>
        <w:rPr>
          <w:b/>
          <w:i/>
          <w:u w:val="single"/>
        </w:rPr>
        <w:t xml:space="preserve">whatever good the </w:t>
      </w:r>
      <w:r>
        <w:rPr>
          <w:b/>
          <w:i/>
          <w:smallCaps/>
          <w:u w:val="single"/>
        </w:rPr>
        <w:t>Lord</w:t>
      </w:r>
      <w:r>
        <w:rPr>
          <w:b/>
          <w:i/>
          <w:u w:val="single"/>
        </w:rPr>
        <w:t xml:space="preserve"> will do to us, the same we will do to you</w:t>
      </w:r>
      <w:r>
        <w:rPr>
          <w:b/>
          <w:i/>
        </w:rPr>
        <w:t>.”</w:t>
      </w:r>
    </w:p>
    <w:p>
      <w:pPr>
        <w:pStyle w:val="Normal"/>
        <w:numPr>
          <w:ilvl w:val="0"/>
          <w:numId w:val="26"/>
        </w:numPr>
        <w:autoSpaceDE w:val="false"/>
        <w:spacing w:before="0" w:after="180"/>
        <w:rPr>
          <w:b/>
          <w:i/>
        </w:rPr>
      </w:pPr>
      <w:r>
        <w:rPr>
          <w:color w:val="0000FF"/>
        </w:rPr>
        <w:t xml:space="preserve">The companionship of good friends is encouraged by </w:t>
      </w:r>
      <w:r>
        <w:rPr>
          <w:color w:val="0000FF"/>
          <w:u w:val="single"/>
        </w:rPr>
        <w:t>Solomon</w:t>
      </w:r>
      <w:r>
        <w:rPr/>
        <w:t xml:space="preserve"> </w:t>
      </w:r>
      <w:r>
        <w:rPr>
          <w:color w:val="0000FF"/>
        </w:rPr>
        <w:t>- Ecclesiastes 4:9-10</w:t>
      </w:r>
      <w:r>
        <w:rPr/>
        <w:t xml:space="preserve"> (NKJV) </w:t>
      </w:r>
      <w:r>
        <w:rPr>
          <w:b/>
          <w:i/>
        </w:rPr>
        <w:t>“</w:t>
      </w:r>
      <w:r>
        <w:rPr>
          <w:b/>
          <w:i/>
          <w:u w:val="single"/>
        </w:rPr>
        <w:t xml:space="preserve">Two </w:t>
      </w:r>
      <w:r>
        <w:rPr>
          <w:b/>
          <w:i/>
          <w:iCs/>
          <w:u w:val="single"/>
        </w:rPr>
        <w:t>are</w:t>
      </w:r>
      <w:r>
        <w:rPr>
          <w:b/>
          <w:i/>
          <w:u w:val="single"/>
        </w:rPr>
        <w:t xml:space="preserve"> better than one</w:t>
      </w:r>
      <w:r>
        <w:rPr>
          <w:b/>
          <w:i/>
        </w:rPr>
        <w:t xml:space="preserve">, Because they have a good reward for their labor. 10 For if they fall, </w:t>
      </w:r>
      <w:r>
        <w:rPr>
          <w:b/>
          <w:i/>
          <w:u w:val="single"/>
        </w:rPr>
        <w:t>one will lift up his companion</w:t>
      </w:r>
      <w:r>
        <w:rPr>
          <w:b/>
          <w:i/>
        </w:rPr>
        <w:t xml:space="preserve">. But </w:t>
      </w:r>
      <w:r>
        <w:rPr>
          <w:b/>
          <w:i/>
          <w:u w:val="single"/>
        </w:rPr>
        <w:t xml:space="preserve">woe to him </w:t>
      </w:r>
      <w:r>
        <w:rPr>
          <w:b/>
          <w:i/>
          <w:iCs/>
          <w:u w:val="single"/>
        </w:rPr>
        <w:t>who</w:t>
      </w:r>
      <w:r>
        <w:rPr>
          <w:b/>
          <w:i/>
          <w:u w:val="single"/>
        </w:rPr>
        <w:t xml:space="preserve"> </w:t>
      </w:r>
      <w:r>
        <w:rPr>
          <w:b/>
          <w:i/>
          <w:iCs/>
          <w:u w:val="single"/>
        </w:rPr>
        <w:t>is</w:t>
      </w:r>
      <w:r>
        <w:rPr>
          <w:b/>
          <w:i/>
          <w:u w:val="single"/>
        </w:rPr>
        <w:t xml:space="preserve"> alone when he falls, For </w:t>
      </w:r>
      <w:r>
        <w:rPr>
          <w:b/>
          <w:i/>
          <w:iCs/>
          <w:u w:val="single"/>
        </w:rPr>
        <w:t>he</w:t>
      </w:r>
      <w:r>
        <w:rPr>
          <w:b/>
          <w:i/>
          <w:u w:val="single"/>
        </w:rPr>
        <w:t xml:space="preserve"> </w:t>
      </w:r>
      <w:r>
        <w:rPr>
          <w:b/>
          <w:i/>
          <w:iCs/>
          <w:u w:val="single"/>
        </w:rPr>
        <w:t>has</w:t>
      </w:r>
      <w:r>
        <w:rPr>
          <w:b/>
          <w:i/>
          <w:u w:val="single"/>
        </w:rPr>
        <w:t xml:space="preserve"> no one to help him up</w:t>
      </w:r>
      <w:r>
        <w:rPr>
          <w:b/>
          <w:i/>
        </w:rPr>
        <w:t>.”</w:t>
      </w:r>
    </w:p>
    <w:p>
      <w:pPr>
        <w:pStyle w:val="Normal"/>
        <w:numPr>
          <w:ilvl w:val="0"/>
          <w:numId w:val="26"/>
        </w:numPr>
        <w:autoSpaceDE w:val="false"/>
        <w:spacing w:before="0" w:after="180"/>
        <w:rPr>
          <w:b/>
          <w:i/>
        </w:rPr>
      </w:pPr>
      <w:r>
        <w:rPr>
          <w:color w:val="0000FF"/>
        </w:rPr>
        <w:t xml:space="preserve">Jesus recognized the need for </w:t>
      </w:r>
      <w:r>
        <w:rPr>
          <w:color w:val="0000FF"/>
          <w:u w:val="single"/>
        </w:rPr>
        <w:t>companionship</w:t>
      </w:r>
      <w:r>
        <w:rPr/>
        <w:t xml:space="preserve">; He called the twelve and did not go to the garden alone just before His crucifixion </w:t>
      </w:r>
      <w:r>
        <w:rPr>
          <w:color w:val="0000FF"/>
        </w:rPr>
        <w:t>- Matthew 26:37</w:t>
      </w:r>
      <w:r>
        <w:rPr/>
        <w:t xml:space="preserve"> (NKJV) </w:t>
      </w:r>
      <w:r>
        <w:rPr>
          <w:b/>
          <w:i/>
        </w:rPr>
        <w:t xml:space="preserve">“And He </w:t>
      </w:r>
      <w:r>
        <w:rPr>
          <w:b/>
          <w:i/>
          <w:u w:val="single"/>
        </w:rPr>
        <w:t>took with Him Peter and the two sons of Zebedee</w:t>
      </w:r>
      <w:r>
        <w:rPr>
          <w:b/>
          <w:i/>
        </w:rPr>
        <w:t>, and He began to be sorrowful and deeply distressed.”</w:t>
      </w:r>
    </w:p>
    <w:p>
      <w:pPr>
        <w:pStyle w:val="Normal"/>
        <w:numPr>
          <w:ilvl w:val="0"/>
          <w:numId w:val="26"/>
        </w:numPr>
        <w:autoSpaceDE w:val="false"/>
        <w:spacing w:before="0" w:after="180"/>
        <w:rPr/>
      </w:pPr>
      <w:r>
        <w:rPr>
          <w:color w:val="0000FF"/>
        </w:rPr>
        <w:t xml:space="preserve">The </w:t>
      </w:r>
      <w:r>
        <w:rPr>
          <w:color w:val="0000FF"/>
          <w:u w:val="single"/>
        </w:rPr>
        <w:t>seventy</w:t>
      </w:r>
      <w:r>
        <w:rPr>
          <w:color w:val="0000FF"/>
        </w:rPr>
        <w:t xml:space="preserve"> were sent forth in groups of two –  Luke 10:1</w:t>
      </w:r>
      <w:r>
        <w:rPr/>
        <w:t xml:space="preserve"> (NKJV) </w:t>
      </w:r>
      <w:r>
        <w:rPr>
          <w:b/>
          <w:i/>
        </w:rPr>
        <w:t xml:space="preserve">“After these things the Lord appointed seventy others also, and </w:t>
      </w:r>
      <w:r>
        <w:rPr>
          <w:b/>
          <w:i/>
          <w:u w:val="single"/>
        </w:rPr>
        <w:t>sent them two by two</w:t>
      </w:r>
      <w:r>
        <w:rPr>
          <w:b/>
          <w:i/>
        </w:rPr>
        <w:t xml:space="preserve"> before His face into every city and place where He Himself was about to go.”</w:t>
      </w:r>
    </w:p>
    <w:p>
      <w:pPr>
        <w:pStyle w:val="Normal"/>
        <w:numPr>
          <w:ilvl w:val="0"/>
          <w:numId w:val="26"/>
        </w:numPr>
        <w:autoSpaceDE w:val="false"/>
        <w:spacing w:before="0" w:after="180"/>
        <w:rPr>
          <w:b/>
          <w:i/>
        </w:rPr>
      </w:pPr>
      <w:r>
        <w:rPr>
          <w:color w:val="0000FF"/>
        </w:rPr>
        <w:t xml:space="preserve">The </w:t>
      </w:r>
      <w:r>
        <w:rPr>
          <w:color w:val="0000FF"/>
          <w:u w:val="single"/>
        </w:rPr>
        <w:t>early</w:t>
      </w:r>
      <w:r>
        <w:rPr>
          <w:color w:val="0000FF"/>
        </w:rPr>
        <w:t xml:space="preserve"> church recognized this important component as it relates to missionary service - Acts 13:1-3</w:t>
      </w:r>
      <w:r>
        <w:rPr/>
        <w:t xml:space="preserve"> (KJV) </w:t>
      </w:r>
      <w:r>
        <w:rPr>
          <w:b/>
          <w:i/>
        </w:rPr>
        <w:t xml:space="preserve">“Now there were in the church that was at Antioch certain prophets and teachers; as Barnabas, and Simeon that was called Niger, and Lucius of Cyrene, and Manaen, which had been brought up with Herod the tetrarch, and Saul.  2 As they ministered to the Lord, and fasted, the Holy Ghost said, </w:t>
      </w:r>
      <w:r>
        <w:rPr>
          <w:b/>
          <w:i/>
          <w:u w:val="single"/>
        </w:rPr>
        <w:t>Separate me Barnabas and Saul</w:t>
      </w:r>
      <w:r>
        <w:rPr>
          <w:b/>
          <w:i/>
        </w:rPr>
        <w:t xml:space="preserve"> for the work whereunto I have called them. 3 And when they had fasted and prayed, and laid </w:t>
      </w:r>
      <w:r>
        <w:rPr>
          <w:b/>
          <w:i/>
          <w:iCs/>
        </w:rPr>
        <w:t>their</w:t>
      </w:r>
      <w:r>
        <w:rPr>
          <w:b/>
          <w:i/>
        </w:rPr>
        <w:t xml:space="preserve"> hands on them, they sent </w:t>
      </w:r>
      <w:r>
        <w:rPr>
          <w:b/>
          <w:i/>
          <w:iCs/>
          <w:u w:val="single"/>
        </w:rPr>
        <w:t>them</w:t>
      </w:r>
      <w:r>
        <w:rPr>
          <w:b/>
          <w:i/>
        </w:rPr>
        <w:t xml:space="preserve"> away.”</w:t>
      </w:r>
    </w:p>
    <w:p>
      <w:pPr>
        <w:pStyle w:val="Normal"/>
        <w:numPr>
          <w:ilvl w:val="0"/>
          <w:numId w:val="26"/>
        </w:numPr>
        <w:autoSpaceDE w:val="false"/>
        <w:rPr/>
      </w:pPr>
      <w:r>
        <w:rPr>
          <w:color w:val="0000FF"/>
        </w:rPr>
        <w:t xml:space="preserve">We are commanded to develop </w:t>
      </w:r>
      <w:r>
        <w:rPr>
          <w:color w:val="0000FF"/>
          <w:u w:val="single"/>
        </w:rPr>
        <w:t>companionship</w:t>
      </w:r>
      <w:r>
        <w:rPr>
          <w:color w:val="0000FF"/>
        </w:rPr>
        <w:t xml:space="preserve"> - Hebrews 10:23-24</w:t>
      </w:r>
      <w:r>
        <w:rPr/>
        <w:t xml:space="preserve"> (KJV) </w:t>
      </w:r>
      <w:r>
        <w:rPr>
          <w:b/>
          <w:i/>
        </w:rPr>
        <w:t xml:space="preserve">“Let us hold fast the profession of </w:t>
      </w:r>
      <w:r>
        <w:rPr>
          <w:b/>
          <w:i/>
          <w:iCs/>
        </w:rPr>
        <w:t>our</w:t>
      </w:r>
      <w:r>
        <w:rPr>
          <w:b/>
          <w:i/>
        </w:rPr>
        <w:t xml:space="preserve"> faith without wavering; (for he </w:t>
      </w:r>
      <w:r>
        <w:rPr>
          <w:b/>
          <w:i/>
          <w:iCs/>
        </w:rPr>
        <w:t>is</w:t>
      </w:r>
      <w:r>
        <w:rPr>
          <w:b/>
          <w:i/>
        </w:rPr>
        <w:t xml:space="preserve"> faithful that promised;) 24 And let us consider one another to </w:t>
      </w:r>
      <w:r>
        <w:rPr>
          <w:b/>
          <w:i/>
          <w:u w:val="single"/>
        </w:rPr>
        <w:t>provoke unto love and to good works</w:t>
      </w:r>
      <w:r>
        <w:rPr>
          <w:b/>
          <w:i/>
        </w:rPr>
        <w:t>.”</w:t>
      </w:r>
      <w:r>
        <w:rPr/>
        <w:t xml:space="preserve"> </w:t>
      </w:r>
    </w:p>
    <w:p>
      <w:pPr>
        <w:pStyle w:val="Normal"/>
        <w:autoSpaceDE w:val="false"/>
        <w:spacing w:before="0" w:after="180"/>
        <w:rPr/>
      </w:pPr>
      <w:r>
        <w:rPr/>
      </w:r>
    </w:p>
    <w:p>
      <w:pPr>
        <w:pStyle w:val="Normal"/>
        <w:autoSpaceDE w:val="false"/>
        <w:spacing w:before="0" w:after="180"/>
        <w:rPr/>
      </w:pPr>
      <w:r>
        <w:rPr>
          <w:color w:val="0000FF"/>
        </w:rPr>
        <w:t xml:space="preserve">Peer pressure as a </w:t>
      </w:r>
      <w:r>
        <w:rPr>
          <w:color w:val="0000FF"/>
          <w:u w:val="single"/>
        </w:rPr>
        <w:t>negative</w:t>
      </w:r>
      <w:r>
        <w:rPr>
          <w:color w:val="0000FF"/>
        </w:rPr>
        <w:t xml:space="preserve"> influence: </w:t>
      </w:r>
    </w:p>
    <w:p>
      <w:pPr>
        <w:pStyle w:val="Normal"/>
        <w:numPr>
          <w:ilvl w:val="0"/>
          <w:numId w:val="27"/>
        </w:numPr>
        <w:autoSpaceDE w:val="false"/>
        <w:spacing w:before="0" w:after="180"/>
        <w:rPr/>
      </w:pPr>
      <w:r>
        <w:rPr>
          <w:color w:val="0000FF"/>
        </w:rPr>
        <w:t xml:space="preserve">Moses’ warning to the </w:t>
      </w:r>
      <w:r>
        <w:rPr>
          <w:color w:val="0000FF"/>
          <w:u w:val="single"/>
        </w:rPr>
        <w:t>Israelites</w:t>
      </w:r>
      <w:r>
        <w:rPr>
          <w:color w:val="0000FF"/>
        </w:rPr>
        <w:t xml:space="preserve"> -  Numbers 33:55</w:t>
      </w:r>
      <w:r>
        <w:rPr/>
        <w:t xml:space="preserve"> (NKJV) </w:t>
      </w:r>
      <w:r>
        <w:rPr>
          <w:b/>
          <w:i/>
        </w:rPr>
        <w:t xml:space="preserve">“But if you do not drive out the inhabitants of the land from before you, then it shall be that </w:t>
      </w:r>
      <w:r>
        <w:rPr>
          <w:b/>
          <w:i/>
          <w:u w:val="single"/>
        </w:rPr>
        <w:t xml:space="preserve">those whom you let remain </w:t>
      </w:r>
      <w:r>
        <w:rPr>
          <w:b/>
          <w:i/>
          <w:iCs/>
          <w:u w:val="single"/>
        </w:rPr>
        <w:t>shall</w:t>
      </w:r>
      <w:r>
        <w:rPr>
          <w:b/>
          <w:i/>
          <w:u w:val="single"/>
        </w:rPr>
        <w:t xml:space="preserve"> </w:t>
      </w:r>
      <w:r>
        <w:rPr>
          <w:b/>
          <w:i/>
          <w:iCs/>
          <w:u w:val="single"/>
        </w:rPr>
        <w:t>be</w:t>
      </w:r>
      <w:r>
        <w:rPr>
          <w:b/>
          <w:i/>
          <w:u w:val="single"/>
        </w:rPr>
        <w:t xml:space="preserve"> irritants in your eyes and thorns in your sides, and they shall harass you in the land where you dwell</w:t>
      </w:r>
      <w:r>
        <w:rPr>
          <w:b/>
          <w:i/>
        </w:rPr>
        <w:t xml:space="preserve">.”  </w:t>
      </w:r>
    </w:p>
    <w:p>
      <w:pPr>
        <w:pStyle w:val="Normal"/>
        <w:numPr>
          <w:ilvl w:val="0"/>
          <w:numId w:val="27"/>
        </w:numPr>
        <w:autoSpaceDE w:val="false"/>
        <w:spacing w:before="0" w:after="180"/>
        <w:rPr>
          <w:b/>
          <w:i/>
        </w:rPr>
      </w:pPr>
      <w:r>
        <w:rPr>
          <w:color w:val="0000FF"/>
        </w:rPr>
        <w:t xml:space="preserve">Gods warning to </w:t>
      </w:r>
      <w:r>
        <w:rPr>
          <w:color w:val="0000FF"/>
          <w:u w:val="single"/>
        </w:rPr>
        <w:t>Solomon</w:t>
      </w:r>
      <w:r>
        <w:rPr>
          <w:color w:val="0000FF"/>
        </w:rPr>
        <w:t xml:space="preserve"> - 1 Kings 11:2</w:t>
      </w:r>
      <w:r>
        <w:rPr/>
        <w:t xml:space="preserve"> (NKJV) </w:t>
      </w:r>
      <w:r>
        <w:rPr>
          <w:b/>
          <w:i/>
        </w:rPr>
        <w:t xml:space="preserve">“From the nations of whom the </w:t>
      </w:r>
      <w:r>
        <w:rPr>
          <w:b/>
          <w:i/>
          <w:smallCaps/>
        </w:rPr>
        <w:t>Lord</w:t>
      </w:r>
      <w:r>
        <w:rPr>
          <w:b/>
          <w:i/>
        </w:rPr>
        <w:t xml:space="preserve"> had said to the children of Israel, “You shall not intermarry with them, nor they with you. Surely </w:t>
      </w:r>
      <w:r>
        <w:rPr>
          <w:b/>
          <w:i/>
          <w:u w:val="single"/>
        </w:rPr>
        <w:t>they will turn away your hearts after their gods</w:t>
      </w:r>
      <w:r>
        <w:rPr>
          <w:b/>
          <w:i/>
        </w:rPr>
        <w:t xml:space="preserve">.” Solomon clung to these in love.”    </w:t>
      </w:r>
    </w:p>
    <w:p>
      <w:pPr>
        <w:pStyle w:val="Normal"/>
        <w:numPr>
          <w:ilvl w:val="0"/>
          <w:numId w:val="27"/>
        </w:numPr>
        <w:autoSpaceDE w:val="false"/>
        <w:spacing w:before="0" w:after="180"/>
        <w:rPr/>
      </w:pPr>
      <w:r>
        <w:rPr>
          <w:color w:val="0000FF"/>
        </w:rPr>
        <w:t xml:space="preserve">The judgment of </w:t>
      </w:r>
      <w:r>
        <w:rPr>
          <w:color w:val="0000FF"/>
          <w:u w:val="single"/>
        </w:rPr>
        <w:t>Hezekiah</w:t>
      </w:r>
      <w:r>
        <w:rPr>
          <w:color w:val="0000FF"/>
        </w:rPr>
        <w:t xml:space="preserve"> - 2 Chronicles 19:2</w:t>
      </w:r>
      <w:r>
        <w:rPr/>
        <w:t xml:space="preserve"> (NKJV) </w:t>
      </w:r>
      <w:r>
        <w:rPr>
          <w:b/>
          <w:i/>
        </w:rPr>
        <w:t xml:space="preserve">“And Jehu the son of Hanani the seer went out to meet him, and said to King Jehoshaphat, “Should you help the wicked and love those who hate the </w:t>
      </w:r>
      <w:r>
        <w:rPr>
          <w:b/>
          <w:i/>
          <w:smallCaps/>
        </w:rPr>
        <w:t>Lord</w:t>
      </w:r>
      <w:r>
        <w:rPr>
          <w:b/>
          <w:i/>
        </w:rPr>
        <w:t xml:space="preserve">? </w:t>
      </w:r>
      <w:r>
        <w:rPr>
          <w:b/>
          <w:i/>
          <w:u w:val="single"/>
        </w:rPr>
        <w:t xml:space="preserve">Therefore the wrath of the </w:t>
      </w:r>
      <w:r>
        <w:rPr>
          <w:b/>
          <w:i/>
          <w:smallCaps/>
          <w:u w:val="single"/>
        </w:rPr>
        <w:t>Lord</w:t>
      </w:r>
      <w:r>
        <w:rPr>
          <w:b/>
          <w:i/>
          <w:u w:val="single"/>
        </w:rPr>
        <w:t xml:space="preserve"> </w:t>
      </w:r>
      <w:r>
        <w:rPr>
          <w:b/>
          <w:i/>
          <w:iCs/>
          <w:u w:val="single"/>
        </w:rPr>
        <w:t>is</w:t>
      </w:r>
      <w:r>
        <w:rPr>
          <w:b/>
          <w:i/>
          <w:u w:val="single"/>
        </w:rPr>
        <w:t xml:space="preserve"> upon you</w:t>
      </w:r>
      <w:r>
        <w:rPr>
          <w:b/>
          <w:i/>
        </w:rPr>
        <w:t>.”</w:t>
      </w:r>
    </w:p>
    <w:p>
      <w:pPr>
        <w:pStyle w:val="Normal"/>
        <w:numPr>
          <w:ilvl w:val="0"/>
          <w:numId w:val="27"/>
        </w:numPr>
        <w:autoSpaceDE w:val="false"/>
        <w:spacing w:before="0" w:after="180"/>
        <w:rPr>
          <w:b/>
          <w:i/>
        </w:rPr>
      </w:pPr>
      <w:r>
        <w:rPr>
          <w:color w:val="0000FF"/>
          <w:u w:val="single"/>
        </w:rPr>
        <w:t>Peters’</w:t>
      </w:r>
      <w:r>
        <w:rPr>
          <w:color w:val="0000FF"/>
        </w:rPr>
        <w:t xml:space="preserve"> denial of Jesus - John 18:18</w:t>
      </w:r>
      <w:r>
        <w:rPr/>
        <w:t xml:space="preserve"> (NKJV) </w:t>
      </w:r>
      <w:r>
        <w:rPr>
          <w:b/>
          <w:i/>
        </w:rPr>
        <w:t xml:space="preserve">“Now the servants and officers who had made a fire of coals stood there, for it was cold, and they warmed themselves. And </w:t>
      </w:r>
      <w:r>
        <w:rPr>
          <w:b/>
          <w:i/>
          <w:u w:val="single"/>
        </w:rPr>
        <w:t>Peter stood with them and warmed himself</w:t>
      </w:r>
      <w:r>
        <w:rPr>
          <w:b/>
          <w:i/>
        </w:rPr>
        <w:t xml:space="preserve">.” </w:t>
      </w:r>
      <w:r>
        <w:rPr/>
        <w:t xml:space="preserve">John 18:25 (NKJV) </w:t>
      </w:r>
      <w:r>
        <w:rPr>
          <w:b/>
          <w:i/>
        </w:rPr>
        <w:t xml:space="preserve">“Now Simon </w:t>
      </w:r>
      <w:r>
        <w:rPr>
          <w:b/>
          <w:i/>
          <w:u w:val="single"/>
        </w:rPr>
        <w:t>Peter stood and warmed himself</w:t>
      </w:r>
      <w:r>
        <w:rPr>
          <w:b/>
          <w:i/>
        </w:rPr>
        <w:t xml:space="preserve">. Therefore they said to him, “You are not also </w:t>
      </w:r>
      <w:r>
        <w:rPr>
          <w:b/>
          <w:i/>
          <w:iCs/>
        </w:rPr>
        <w:t>one</w:t>
      </w:r>
      <w:r>
        <w:rPr>
          <w:b/>
          <w:i/>
        </w:rPr>
        <w:t xml:space="preserve"> of His disciples, are you?” He denied </w:t>
      </w:r>
      <w:r>
        <w:rPr>
          <w:b/>
          <w:i/>
          <w:iCs/>
        </w:rPr>
        <w:t>it</w:t>
      </w:r>
      <w:r>
        <w:rPr>
          <w:b/>
          <w:i/>
        </w:rPr>
        <w:t xml:space="preserve"> and said, “</w:t>
      </w:r>
      <w:r>
        <w:rPr>
          <w:b/>
          <w:i/>
          <w:u w:val="single"/>
        </w:rPr>
        <w:t>I am not</w:t>
      </w:r>
      <w:r>
        <w:rPr>
          <w:b/>
          <w:i/>
        </w:rPr>
        <w:t>!”</w:t>
      </w:r>
    </w:p>
    <w:p>
      <w:pPr>
        <w:pStyle w:val="Normal"/>
        <w:numPr>
          <w:ilvl w:val="0"/>
          <w:numId w:val="27"/>
        </w:numPr>
        <w:autoSpaceDE w:val="false"/>
        <w:spacing w:before="0" w:after="180"/>
        <w:rPr>
          <w:b/>
          <w:i/>
        </w:rPr>
      </w:pPr>
      <w:r>
        <w:rPr>
          <w:color w:val="0000FF"/>
        </w:rPr>
        <w:t xml:space="preserve">A word for the </w:t>
      </w:r>
      <w:r>
        <w:rPr>
          <w:color w:val="0000FF"/>
          <w:u w:val="single"/>
        </w:rPr>
        <w:t xml:space="preserve">wise </w:t>
      </w:r>
      <w:r>
        <w:rPr>
          <w:color w:val="0000FF"/>
        </w:rPr>
        <w:t>- Proverbs 28:7</w:t>
      </w:r>
      <w:r>
        <w:rPr/>
        <w:t xml:space="preserve"> (KJV) </w:t>
      </w:r>
      <w:r>
        <w:rPr>
          <w:b/>
          <w:i/>
        </w:rPr>
        <w:t xml:space="preserve">“Whoso keepeth the law </w:t>
      </w:r>
      <w:r>
        <w:rPr>
          <w:b/>
          <w:i/>
          <w:iCs/>
        </w:rPr>
        <w:t>is</w:t>
      </w:r>
      <w:r>
        <w:rPr>
          <w:b/>
          <w:i/>
        </w:rPr>
        <w:t xml:space="preserve"> a wise son: but </w:t>
      </w:r>
      <w:r>
        <w:rPr>
          <w:b/>
          <w:i/>
          <w:u w:val="single"/>
        </w:rPr>
        <w:t xml:space="preserve">he that is a companion of riotous </w:t>
      </w:r>
      <w:r>
        <w:rPr>
          <w:b/>
          <w:i/>
          <w:iCs/>
          <w:u w:val="single"/>
        </w:rPr>
        <w:t>men</w:t>
      </w:r>
      <w:r>
        <w:rPr>
          <w:b/>
          <w:i/>
          <w:u w:val="single"/>
        </w:rPr>
        <w:t xml:space="preserve"> shameth his father</w:t>
      </w:r>
      <w:r>
        <w:rPr>
          <w:b/>
          <w:i/>
        </w:rPr>
        <w:t>.”</w:t>
      </w:r>
      <w:r>
        <w:rPr/>
        <w:t xml:space="preserve"> </w:t>
      </w:r>
      <w:r>
        <w:rPr>
          <w:color w:val="0000FF"/>
        </w:rPr>
        <w:t>1 Corinthians 15:33</w:t>
      </w:r>
      <w:r>
        <w:rPr/>
        <w:t xml:space="preserve"> (NKJV) </w:t>
      </w:r>
      <w:r>
        <w:rPr>
          <w:b/>
          <w:i/>
        </w:rPr>
        <w:t>“Do not be deceived: “</w:t>
      </w:r>
      <w:r>
        <w:rPr>
          <w:b/>
          <w:i/>
          <w:u w:val="single"/>
        </w:rPr>
        <w:t>Evil company corrupts good habits</w:t>
      </w:r>
      <w:r>
        <w:rPr>
          <w:b/>
          <w:i/>
        </w:rPr>
        <w:t>.”</w:t>
      </w:r>
    </w:p>
    <w:p>
      <w:pPr>
        <w:pStyle w:val="Normal"/>
        <w:rPr/>
      </w:pPr>
      <w:r>
        <w:rPr>
          <w:color w:val="0000FF"/>
        </w:rPr>
        <w:t xml:space="preserve">Hosea recognized that as long as Gomer was able to connect with wicked influences it would be nearly impossible to free her from her </w:t>
      </w:r>
      <w:r>
        <w:rPr>
          <w:color w:val="0000FF"/>
          <w:u w:val="single"/>
        </w:rPr>
        <w:t>degenerate</w:t>
      </w:r>
      <w:r>
        <w:rPr>
          <w:color w:val="0000FF"/>
        </w:rPr>
        <w:t xml:space="preserve"> state.</w:t>
      </w:r>
      <w:r>
        <w:rPr/>
        <w:t xml:space="preserve"> He also recognized that if those who were exerting evil influence were to lose interest and leave his task of reconciliation would be made much easier. </w:t>
      </w:r>
    </w:p>
    <w:p>
      <w:pPr>
        <w:pStyle w:val="Normal"/>
        <w:rPr/>
      </w:pPr>
      <w:r>
        <w:rPr/>
      </w:r>
    </w:p>
    <w:p>
      <w:pPr>
        <w:pStyle w:val="Normal"/>
        <w:rPr/>
      </w:pPr>
      <w:r>
        <w:rPr/>
        <w:t xml:space="preserve">It will be difficult to win our loved ones if they are constantly hanging out with evil influences. </w:t>
      </w:r>
      <w:r>
        <w:rPr>
          <w:color w:val="0000FF"/>
        </w:rPr>
        <w:t>Our task then is to:</w:t>
      </w:r>
    </w:p>
    <w:p>
      <w:pPr>
        <w:pStyle w:val="Normal"/>
        <w:numPr>
          <w:ilvl w:val="0"/>
          <w:numId w:val="10"/>
        </w:numPr>
        <w:rPr>
          <w:color w:val="0000FF"/>
        </w:rPr>
      </w:pPr>
      <w:r>
        <w:rPr>
          <w:color w:val="0000FF"/>
        </w:rPr>
        <w:t xml:space="preserve">Pray against </w:t>
      </w:r>
      <w:r>
        <w:rPr>
          <w:color w:val="0000FF"/>
          <w:u w:val="single"/>
        </w:rPr>
        <w:t>evil</w:t>
      </w:r>
      <w:r>
        <w:rPr>
          <w:color w:val="0000FF"/>
        </w:rPr>
        <w:t xml:space="preserve"> associations…</w:t>
      </w:r>
    </w:p>
    <w:p>
      <w:pPr>
        <w:pStyle w:val="Normal"/>
        <w:numPr>
          <w:ilvl w:val="0"/>
          <w:numId w:val="10"/>
        </w:numPr>
        <w:rPr>
          <w:color w:val="0000FF"/>
        </w:rPr>
      </w:pPr>
      <w:r>
        <w:rPr>
          <w:color w:val="0000FF"/>
        </w:rPr>
        <w:t xml:space="preserve">Pray that those who are exerting evil influence would lose </w:t>
      </w:r>
      <w:r>
        <w:rPr>
          <w:color w:val="0000FF"/>
          <w:u w:val="single"/>
        </w:rPr>
        <w:t>interest</w:t>
      </w:r>
      <w:r>
        <w:rPr>
          <w:color w:val="0000FF"/>
        </w:rPr>
        <w:t xml:space="preserve"> and leave…</w:t>
      </w:r>
    </w:p>
    <w:p>
      <w:pPr>
        <w:pStyle w:val="Normal"/>
        <w:numPr>
          <w:ilvl w:val="0"/>
          <w:numId w:val="10"/>
        </w:numPr>
        <w:rPr>
          <w:color w:val="0000FF"/>
        </w:rPr>
      </w:pPr>
      <w:r>
        <w:rPr>
          <w:color w:val="0000FF"/>
        </w:rPr>
        <w:t xml:space="preserve">Pray that God will set them up with </w:t>
      </w:r>
      <w:r>
        <w:rPr>
          <w:color w:val="0000FF"/>
          <w:u w:val="single"/>
        </w:rPr>
        <w:t>Divine</w:t>
      </w:r>
      <w:r>
        <w:rPr>
          <w:color w:val="0000FF"/>
        </w:rPr>
        <w:t xml:space="preserve"> appointments with righteous people…</w:t>
      </w:r>
    </w:p>
    <w:p>
      <w:pPr>
        <w:pStyle w:val="Normal"/>
        <w:numPr>
          <w:ilvl w:val="0"/>
          <w:numId w:val="10"/>
        </w:numPr>
        <w:rPr>
          <w:color w:val="0000FF"/>
        </w:rPr>
      </w:pPr>
      <w:r>
        <w:rPr>
          <w:color w:val="0000FF"/>
        </w:rPr>
        <w:t xml:space="preserve">Pray that they would be able to make </w:t>
      </w:r>
      <w:r>
        <w:rPr>
          <w:color w:val="0000FF"/>
          <w:u w:val="single"/>
        </w:rPr>
        <w:t>friendship</w:t>
      </w:r>
      <w:r>
        <w:rPr>
          <w:color w:val="0000FF"/>
        </w:rPr>
        <w:t xml:space="preserve"> connections with people who bring positive peer pressure to the table…</w:t>
      </w:r>
      <w:r>
        <w:rPr/>
        <w:t xml:space="preserve"> </w:t>
      </w:r>
    </w:p>
    <w:p>
      <w:pPr>
        <w:pStyle w:val="Normal"/>
        <w:rPr>
          <w:color w:val="0000FF"/>
        </w:rPr>
      </w:pPr>
      <w:r>
        <w:rPr>
          <w:color w:val="0000FF"/>
        </w:rPr>
      </w:r>
    </w:p>
    <w:p>
      <w:pPr>
        <w:pStyle w:val="Normal"/>
        <w:rPr>
          <w:b/>
          <w:color w:val="0000FF"/>
        </w:rPr>
      </w:pPr>
      <w:r>
        <w:rPr>
          <w:b/>
          <w:color w:val="0000FF"/>
        </w:rPr>
        <w:t>IV. PREPARE FOR THEIR SALVATION…</w:t>
      </w:r>
    </w:p>
    <w:p>
      <w:pPr>
        <w:pStyle w:val="Normal"/>
        <w:autoSpaceDE w:val="false"/>
        <w:spacing w:before="0" w:after="180"/>
        <w:rPr/>
      </w:pPr>
      <w:r>
        <w:rPr/>
        <w:t xml:space="preserve">The text of verses 8-14 deals with the difficulty which Gomer will have to endure before her heart can be turned back to her husband, Hosea. During this time her mind is perverted and she is thinking her lovers are furnishing the sustenance for her life when in fact Hosea is the one who is providing for her every need. Is this not the same case scenario which we see spelled out in scrawling letters across the lives of those whom we love? </w:t>
      </w:r>
    </w:p>
    <w:p>
      <w:pPr>
        <w:pStyle w:val="Normal"/>
        <w:autoSpaceDE w:val="false"/>
        <w:spacing w:before="0" w:after="180"/>
        <w:rPr/>
      </w:pPr>
      <w:r>
        <w:rPr/>
        <w:t xml:space="preserve">Those who do not know Christ in a personal way always operate from the wrong assumption that they are having a terrific time and everything is going to be alright. </w:t>
      </w:r>
      <w:r>
        <w:rPr>
          <w:color w:val="0000FF"/>
        </w:rPr>
        <w:t xml:space="preserve">The scripture is very clear to point out the origin, path, and end result of </w:t>
      </w:r>
      <w:r>
        <w:rPr>
          <w:color w:val="0000FF"/>
          <w:u w:val="single"/>
        </w:rPr>
        <w:t>sin</w:t>
      </w:r>
      <w:r>
        <w:rPr>
          <w:color w:val="0000FF"/>
        </w:rPr>
        <w:t>.</w:t>
      </w:r>
      <w:r>
        <w:rPr/>
        <w:t xml:space="preserve"> </w:t>
      </w:r>
      <w:r>
        <w:rPr>
          <w:color w:val="0000FF"/>
        </w:rPr>
        <w:t>James 1:14-15</w:t>
      </w:r>
      <w:r>
        <w:rPr/>
        <w:t xml:space="preserve"> (KJV</w:t>
      </w:r>
      <w:r>
        <w:rPr>
          <w:b/>
          <w:i/>
        </w:rPr>
        <w:t xml:space="preserve">) “But every man is tempted, when he is drawn away of his own lust, and enticed. 15 Then when lust hath conceived, it bringeth forth sin: and sin, when it is finished, bringeth forth death.” </w:t>
      </w:r>
      <w:r>
        <w:rPr>
          <w:color w:val="0000FF"/>
        </w:rPr>
        <w:t>Galatians 6:7-8</w:t>
      </w:r>
      <w:r>
        <w:rPr/>
        <w:t xml:space="preserve"> (KJV) </w:t>
      </w:r>
      <w:r>
        <w:rPr>
          <w:b/>
          <w:i/>
        </w:rPr>
        <w:t>“Be not deceived; God is not mocked: for whatsoever a man soweth, that shall he also reap. 8 For he that soweth to his flesh shall of the flesh reap corruption; but he that soweth to the Spirit shall of the Spirit reap life everlasting.”</w:t>
      </w:r>
    </w:p>
    <w:p>
      <w:pPr>
        <w:pStyle w:val="Normal"/>
        <w:autoSpaceDE w:val="false"/>
        <w:spacing w:before="0" w:after="180"/>
        <w:rPr>
          <w:b/>
          <w:i/>
        </w:rPr>
      </w:pPr>
      <w:r>
        <w:rPr/>
        <w:t xml:space="preserve">In verse 14 something changes. The whole plot begins to thicken and out of hopelessness there is hope! </w:t>
      </w:r>
      <w:r>
        <w:rPr>
          <w:color w:val="0000FF"/>
        </w:rPr>
        <w:t>Hosea 2:14-23</w:t>
      </w:r>
      <w:r>
        <w:rPr/>
        <w:t xml:space="preserve"> (KJV) </w:t>
      </w:r>
      <w:r>
        <w:rPr>
          <w:b/>
          <w:i/>
        </w:rPr>
        <w:t xml:space="preserve">“Therefore, behold, I will allure her, and bring her into the wilderness, and speak comfortably unto her.  15 And I will give her her vineyards from thence, and the valley of </w:t>
      </w:r>
      <w:r>
        <w:rPr>
          <w:b/>
          <w:i/>
          <w:u w:val="single"/>
        </w:rPr>
        <w:t>Achor</w:t>
      </w:r>
      <w:r>
        <w:rPr>
          <w:b/>
          <w:i/>
        </w:rPr>
        <w:t xml:space="preserve"> for a door of hope: and she shall sing there, as in the days of her youth, and as in the day when she came up out of the land of Egypt. 16 And it shall be at that day, saith the LORD, </w:t>
      </w:r>
      <w:r>
        <w:rPr>
          <w:b/>
          <w:i/>
          <w:iCs/>
        </w:rPr>
        <w:t>that</w:t>
      </w:r>
      <w:r>
        <w:rPr>
          <w:b/>
          <w:i/>
        </w:rPr>
        <w:t xml:space="preserve"> thou shalt call me </w:t>
      </w:r>
      <w:r>
        <w:rPr>
          <w:b/>
          <w:i/>
          <w:u w:val="single"/>
        </w:rPr>
        <w:t>Ishi</w:t>
      </w:r>
      <w:r>
        <w:rPr>
          <w:b/>
          <w:i/>
        </w:rPr>
        <w:t xml:space="preserve">; and shalt call me no more </w:t>
      </w:r>
      <w:r>
        <w:rPr>
          <w:b/>
          <w:i/>
          <w:u w:val="single"/>
        </w:rPr>
        <w:t>Baali</w:t>
      </w:r>
      <w:r>
        <w:rPr>
          <w:b/>
          <w:i/>
        </w:rPr>
        <w:t xml:space="preserve">.   17 For </w:t>
      </w:r>
      <w:r>
        <w:rPr>
          <w:b/>
          <w:i/>
          <w:u w:val="single"/>
        </w:rPr>
        <w:t>I will take away the names of Baalim out of her mouth</w:t>
      </w:r>
      <w:r>
        <w:rPr>
          <w:b/>
          <w:i/>
        </w:rPr>
        <w:t xml:space="preserve">, and they shall no more be remembered by their name. 18 And in that day will I make a covenant for them with the beasts of the field, and with the fowls of heaven, and </w:t>
      </w:r>
      <w:r>
        <w:rPr>
          <w:b/>
          <w:i/>
          <w:iCs/>
        </w:rPr>
        <w:t>with</w:t>
      </w:r>
      <w:r>
        <w:rPr>
          <w:b/>
          <w:i/>
        </w:rPr>
        <w:t xml:space="preserve"> the creeping things of the ground: and I will break the bow and the sword and the battle out of the earth, and will make them to lie down safely. 19 And </w:t>
      </w:r>
      <w:r>
        <w:rPr>
          <w:b/>
          <w:i/>
          <w:u w:val="single"/>
        </w:rPr>
        <w:t>I will betroth thee unto me for ever</w:t>
      </w:r>
      <w:r>
        <w:rPr>
          <w:b/>
          <w:i/>
        </w:rPr>
        <w:t xml:space="preserve">; yea, I will betroth thee unto me in righteousness, and in judgment, and in lovingkindness, and in mercies. 20 </w:t>
      </w:r>
      <w:r>
        <w:rPr>
          <w:b/>
          <w:i/>
          <w:u w:val="single"/>
        </w:rPr>
        <w:t>I will even betroth thee unto me in faithfulness</w:t>
      </w:r>
      <w:r>
        <w:rPr>
          <w:b/>
          <w:i/>
        </w:rPr>
        <w:t xml:space="preserve">: and thou shalt know the LORD. 21 And it shall come to pass in that day, I will hear, saith the LORD, I will hear the heavens, and they shall hear the earth; 22 And the earth shall hear the corn, and the wine, and the oil; and they shall hear Jezreel. 23 And I will sow her unto me in the earth; and I will have mercy upon her that had not obtained mercy; and I will say to </w:t>
      </w:r>
      <w:r>
        <w:rPr>
          <w:b/>
          <w:i/>
          <w:iCs/>
        </w:rPr>
        <w:t>them which were</w:t>
      </w:r>
      <w:r>
        <w:rPr>
          <w:b/>
          <w:i/>
        </w:rPr>
        <w:t xml:space="preserve"> not my people, </w:t>
      </w:r>
      <w:r>
        <w:rPr>
          <w:b/>
          <w:i/>
          <w:u w:val="single"/>
        </w:rPr>
        <w:t xml:space="preserve">Thou </w:t>
      </w:r>
      <w:r>
        <w:rPr>
          <w:b/>
          <w:i/>
          <w:iCs/>
          <w:u w:val="single"/>
        </w:rPr>
        <w:t>art</w:t>
      </w:r>
      <w:r>
        <w:rPr>
          <w:b/>
          <w:i/>
          <w:u w:val="single"/>
        </w:rPr>
        <w:t xml:space="preserve"> my people; and they shall say, </w:t>
      </w:r>
      <w:r>
        <w:rPr>
          <w:b/>
          <w:i/>
          <w:iCs/>
          <w:u w:val="single"/>
        </w:rPr>
        <w:t>Thou art</w:t>
      </w:r>
      <w:r>
        <w:rPr>
          <w:b/>
          <w:i/>
          <w:u w:val="single"/>
        </w:rPr>
        <w:t xml:space="preserve"> my God</w:t>
      </w:r>
      <w:r>
        <w:rPr>
          <w:b/>
          <w:i/>
        </w:rPr>
        <w:t>.”</w:t>
      </w:r>
    </w:p>
    <w:p>
      <w:pPr>
        <w:pStyle w:val="Normal"/>
        <w:autoSpaceDE w:val="false"/>
        <w:rPr>
          <w:color w:val="0000FF"/>
        </w:rPr>
      </w:pPr>
      <w:r>
        <w:rPr>
          <w:color w:val="0000FF"/>
        </w:rPr>
        <w:t xml:space="preserve">Let’s do a little word study: </w:t>
      </w:r>
    </w:p>
    <w:p>
      <w:pPr>
        <w:pStyle w:val="Normal"/>
        <w:numPr>
          <w:ilvl w:val="0"/>
          <w:numId w:val="8"/>
        </w:numPr>
        <w:autoSpaceDE w:val="false"/>
        <w:rPr>
          <w:color w:val="0000FF"/>
        </w:rPr>
      </w:pPr>
      <w:r>
        <w:rPr>
          <w:color w:val="0000FF"/>
        </w:rPr>
        <w:t>Allure –</w:t>
      </w:r>
      <w:r>
        <w:rPr/>
        <w:t xml:space="preserve"> The Hebrew word is pathah (paw-thaw) and means </w:t>
      </w:r>
      <w:r>
        <w:rPr>
          <w:color w:val="0000FF"/>
        </w:rPr>
        <w:t xml:space="preserve">to be </w:t>
      </w:r>
      <w:r>
        <w:rPr>
          <w:color w:val="0000FF"/>
          <w:u w:val="single"/>
        </w:rPr>
        <w:t>enticed</w:t>
      </w:r>
      <w:r>
        <w:rPr>
          <w:color w:val="0000FF"/>
        </w:rPr>
        <w:t xml:space="preserve"> into a place of openness.</w:t>
      </w:r>
    </w:p>
    <w:p>
      <w:pPr>
        <w:pStyle w:val="Normal"/>
        <w:numPr>
          <w:ilvl w:val="0"/>
          <w:numId w:val="8"/>
        </w:numPr>
        <w:autoSpaceDE w:val="false"/>
        <w:rPr>
          <w:color w:val="0000FF"/>
        </w:rPr>
      </w:pPr>
      <w:r>
        <w:rPr>
          <w:color w:val="0000FF"/>
        </w:rPr>
        <w:t>Wilderness –</w:t>
      </w:r>
      <w:r>
        <w:rPr/>
        <w:t xml:space="preserve"> The Hebrew word is Midbar and means a desolate place. </w:t>
      </w:r>
      <w:r>
        <w:rPr>
          <w:color w:val="0000FF"/>
        </w:rPr>
        <w:t xml:space="preserve">A place of no </w:t>
      </w:r>
      <w:r>
        <w:rPr>
          <w:color w:val="0000FF"/>
          <w:u w:val="single"/>
        </w:rPr>
        <w:t>distractions</w:t>
      </w:r>
      <w:r>
        <w:rPr/>
        <w:t xml:space="preserve">. </w:t>
      </w:r>
    </w:p>
    <w:p>
      <w:pPr>
        <w:pStyle w:val="Normal"/>
        <w:numPr>
          <w:ilvl w:val="0"/>
          <w:numId w:val="8"/>
        </w:numPr>
        <w:autoSpaceDE w:val="false"/>
        <w:rPr>
          <w:color w:val="0000FF"/>
        </w:rPr>
      </w:pPr>
      <w:r>
        <w:rPr>
          <w:color w:val="0000FF"/>
        </w:rPr>
        <w:t>Achor –</w:t>
      </w:r>
      <w:r>
        <w:rPr/>
        <w:t xml:space="preserve"> The Hebrew word is Akowr (aw-kore), and means </w:t>
      </w:r>
      <w:r>
        <w:rPr>
          <w:color w:val="0000FF"/>
        </w:rPr>
        <w:t xml:space="preserve">the valley of </w:t>
      </w:r>
      <w:r>
        <w:rPr>
          <w:color w:val="0000FF"/>
          <w:u w:val="single"/>
        </w:rPr>
        <w:t>trouble</w:t>
      </w:r>
      <w:r>
        <w:rPr>
          <w:color w:val="0000FF"/>
        </w:rPr>
        <w:t>.</w:t>
      </w:r>
      <w:r>
        <w:rPr/>
        <w:t xml:space="preserve"> This is where Achan and his family were stoned to death.</w:t>
      </w:r>
    </w:p>
    <w:p>
      <w:pPr>
        <w:pStyle w:val="Normal"/>
        <w:numPr>
          <w:ilvl w:val="0"/>
          <w:numId w:val="8"/>
        </w:numPr>
        <w:autoSpaceDE w:val="false"/>
        <w:rPr>
          <w:color w:val="0000FF"/>
        </w:rPr>
      </w:pPr>
      <w:r>
        <w:rPr>
          <w:color w:val="0000FF"/>
        </w:rPr>
        <w:t>Ishi –</w:t>
      </w:r>
      <w:r>
        <w:rPr/>
        <w:t xml:space="preserve"> The Hebrew word is Iysh (eesh) and means </w:t>
      </w:r>
      <w:r>
        <w:rPr>
          <w:color w:val="0000FF"/>
          <w:u w:val="single"/>
        </w:rPr>
        <w:t>husband</w:t>
      </w:r>
      <w:r>
        <w:rPr>
          <w:color w:val="0000FF"/>
        </w:rPr>
        <w:t>.</w:t>
      </w:r>
    </w:p>
    <w:p>
      <w:pPr>
        <w:pStyle w:val="Normal"/>
        <w:numPr>
          <w:ilvl w:val="0"/>
          <w:numId w:val="8"/>
        </w:numPr>
        <w:autoSpaceDE w:val="false"/>
        <w:rPr>
          <w:color w:val="0000FF"/>
        </w:rPr>
      </w:pPr>
      <w:r>
        <w:rPr>
          <w:color w:val="0000FF"/>
        </w:rPr>
        <w:t>Baali –</w:t>
      </w:r>
      <w:r>
        <w:rPr/>
        <w:t xml:space="preserve"> The Hebrew word is Baaliy (Bah-alee) and  means </w:t>
      </w:r>
      <w:r>
        <w:rPr>
          <w:color w:val="0000FF"/>
          <w:u w:val="single"/>
        </w:rPr>
        <w:t>master</w:t>
      </w:r>
      <w:r>
        <w:rPr>
          <w:color w:val="0000FF"/>
        </w:rPr>
        <w:t>.</w:t>
      </w:r>
    </w:p>
    <w:p>
      <w:pPr>
        <w:pStyle w:val="Normal"/>
        <w:numPr>
          <w:ilvl w:val="0"/>
          <w:numId w:val="8"/>
        </w:numPr>
        <w:autoSpaceDE w:val="false"/>
        <w:rPr>
          <w:color w:val="0000FF"/>
        </w:rPr>
      </w:pPr>
      <w:r>
        <w:rPr>
          <w:color w:val="0000FF"/>
        </w:rPr>
        <w:t>Baalim –</w:t>
      </w:r>
      <w:r>
        <w:rPr/>
        <w:t xml:space="preserve"> The Hebrew word is Baal and means </w:t>
      </w:r>
      <w:r>
        <w:rPr>
          <w:color w:val="0000FF"/>
        </w:rPr>
        <w:t xml:space="preserve">supreme </w:t>
      </w:r>
      <w:r>
        <w:rPr>
          <w:color w:val="0000FF"/>
          <w:u w:val="single"/>
        </w:rPr>
        <w:t>male</w:t>
      </w:r>
      <w:r>
        <w:rPr>
          <w:color w:val="0000FF"/>
        </w:rPr>
        <w:t xml:space="preserve"> divinity </w:t>
      </w:r>
      <w:r>
        <w:rPr/>
        <w:t>of the Phoenicians or Canaanites.</w:t>
      </w:r>
    </w:p>
    <w:p>
      <w:pPr>
        <w:pStyle w:val="Normal"/>
        <w:numPr>
          <w:ilvl w:val="0"/>
          <w:numId w:val="8"/>
        </w:numPr>
        <w:autoSpaceDE w:val="false"/>
        <w:rPr>
          <w:color w:val="0000FF"/>
        </w:rPr>
      </w:pPr>
      <w:r>
        <w:rPr>
          <w:color w:val="0000FF"/>
        </w:rPr>
        <w:t>Betroth –</w:t>
      </w:r>
      <w:r>
        <w:rPr/>
        <w:t xml:space="preserve"> The Hebrew word is Aras (Are-ras) and means </w:t>
      </w:r>
      <w:r>
        <w:rPr>
          <w:color w:val="0000FF"/>
        </w:rPr>
        <w:t xml:space="preserve">to be </w:t>
      </w:r>
      <w:r>
        <w:rPr>
          <w:color w:val="0000FF"/>
          <w:u w:val="single"/>
        </w:rPr>
        <w:t>engaged</w:t>
      </w:r>
      <w:r>
        <w:rPr>
          <w:color w:val="0000FF"/>
        </w:rPr>
        <w:t>.</w:t>
      </w:r>
    </w:p>
    <w:p>
      <w:pPr>
        <w:pStyle w:val="Normal"/>
        <w:numPr>
          <w:ilvl w:val="0"/>
          <w:numId w:val="8"/>
        </w:numPr>
        <w:autoSpaceDE w:val="false"/>
        <w:rPr>
          <w:color w:val="0000FF"/>
        </w:rPr>
      </w:pPr>
      <w:r>
        <w:rPr>
          <w:color w:val="0000FF"/>
        </w:rPr>
        <w:t>Righteousness –</w:t>
      </w:r>
      <w:r>
        <w:rPr/>
        <w:t xml:space="preserve"> The Hebrew word is Tsedeq (say-deck) and means </w:t>
      </w:r>
      <w:r>
        <w:rPr>
          <w:color w:val="0000FF"/>
        </w:rPr>
        <w:t xml:space="preserve">that which is right just or </w:t>
      </w:r>
      <w:r>
        <w:rPr>
          <w:color w:val="0000FF"/>
          <w:u w:val="single"/>
        </w:rPr>
        <w:t>normal</w:t>
      </w:r>
      <w:r>
        <w:rPr>
          <w:color w:val="0000FF"/>
        </w:rPr>
        <w:t>.</w:t>
      </w:r>
    </w:p>
    <w:p>
      <w:pPr>
        <w:pStyle w:val="Normal"/>
        <w:numPr>
          <w:ilvl w:val="0"/>
          <w:numId w:val="8"/>
        </w:numPr>
        <w:autoSpaceDE w:val="false"/>
        <w:rPr>
          <w:color w:val="0000FF"/>
        </w:rPr>
      </w:pPr>
      <w:r>
        <w:rPr>
          <w:color w:val="0000FF"/>
        </w:rPr>
        <w:t>Justice –</w:t>
      </w:r>
      <w:r>
        <w:rPr/>
        <w:t xml:space="preserve"> The Hebrew word is Mispat (mish-pot) and means </w:t>
      </w:r>
      <w:r>
        <w:rPr>
          <w:color w:val="0000FF"/>
        </w:rPr>
        <w:t xml:space="preserve">the execution or carrying out of a </w:t>
      </w:r>
      <w:r>
        <w:rPr>
          <w:color w:val="0000FF"/>
          <w:u w:val="single"/>
        </w:rPr>
        <w:t>sentence</w:t>
      </w:r>
      <w:r>
        <w:rPr>
          <w:color w:val="0000FF"/>
        </w:rPr>
        <w:t>.</w:t>
      </w:r>
    </w:p>
    <w:p>
      <w:pPr>
        <w:pStyle w:val="Normal"/>
        <w:numPr>
          <w:ilvl w:val="0"/>
          <w:numId w:val="8"/>
        </w:numPr>
        <w:autoSpaceDE w:val="false"/>
        <w:rPr>
          <w:color w:val="0000FF"/>
        </w:rPr>
      </w:pPr>
      <w:r>
        <w:rPr>
          <w:color w:val="0000FF"/>
        </w:rPr>
        <w:t>Lovingkindness –</w:t>
      </w:r>
      <w:r>
        <w:rPr/>
        <w:t xml:space="preserve"> The Hebrew word is Ceced (hey-said) and means </w:t>
      </w:r>
      <w:r>
        <w:rPr>
          <w:color w:val="0000FF"/>
          <w:u w:val="single"/>
        </w:rPr>
        <w:t>goodness</w:t>
      </w:r>
      <w:r>
        <w:rPr>
          <w:color w:val="0000FF"/>
        </w:rPr>
        <w:t>.</w:t>
      </w:r>
    </w:p>
    <w:p>
      <w:pPr>
        <w:pStyle w:val="Normal"/>
        <w:numPr>
          <w:ilvl w:val="0"/>
          <w:numId w:val="8"/>
        </w:numPr>
        <w:autoSpaceDE w:val="false"/>
        <w:rPr>
          <w:color w:val="0000FF"/>
        </w:rPr>
      </w:pPr>
      <w:r>
        <w:rPr>
          <w:color w:val="0000FF"/>
        </w:rPr>
        <w:t>Mercies –</w:t>
      </w:r>
      <w:r>
        <w:rPr/>
        <w:t xml:space="preserve"> The Hebrew word Racham is (Rock-am) and means </w:t>
      </w:r>
      <w:r>
        <w:rPr>
          <w:color w:val="0000FF"/>
          <w:u w:val="single"/>
        </w:rPr>
        <w:t>compassion</w:t>
      </w:r>
      <w:r>
        <w:rPr>
          <w:color w:val="0000FF"/>
        </w:rPr>
        <w:t>.</w:t>
      </w:r>
    </w:p>
    <w:p>
      <w:pPr>
        <w:pStyle w:val="Normal"/>
        <w:numPr>
          <w:ilvl w:val="0"/>
          <w:numId w:val="8"/>
        </w:numPr>
        <w:autoSpaceDE w:val="false"/>
        <w:rPr>
          <w:color w:val="0000FF"/>
        </w:rPr>
      </w:pPr>
      <w:r>
        <w:rPr>
          <w:color w:val="0000FF"/>
        </w:rPr>
        <w:t>Faithfulness –</w:t>
      </w:r>
      <w:r>
        <w:rPr/>
        <w:t xml:space="preserve"> The Hebrew word is Emunaw (Em-o-naw) and means </w:t>
      </w:r>
      <w:r>
        <w:rPr>
          <w:color w:val="0000FF"/>
        </w:rPr>
        <w:t xml:space="preserve">steadfast </w:t>
      </w:r>
      <w:r>
        <w:rPr>
          <w:color w:val="0000FF"/>
          <w:u w:val="single"/>
        </w:rPr>
        <w:t>fidelity</w:t>
      </w:r>
      <w:r>
        <w:rPr>
          <w:color w:val="0000FF"/>
        </w:rPr>
        <w:t>.</w:t>
      </w:r>
      <w:r>
        <w:rPr/>
        <w:t xml:space="preserve">  </w:t>
      </w:r>
    </w:p>
    <w:p>
      <w:pPr>
        <w:pStyle w:val="Normal"/>
        <w:autoSpaceDE w:val="false"/>
        <w:rPr>
          <w:color w:val="0000FF"/>
        </w:rPr>
      </w:pPr>
      <w:r>
        <w:rPr>
          <w:color w:val="0000FF"/>
        </w:rPr>
      </w:r>
    </w:p>
    <w:p>
      <w:pPr>
        <w:pStyle w:val="Normal"/>
        <w:autoSpaceDE w:val="false"/>
        <w:rPr/>
      </w:pPr>
      <w:r>
        <w:rPr/>
        <w:t xml:space="preserve">Here is the plan Hosea develops: </w:t>
      </w:r>
    </w:p>
    <w:p>
      <w:pPr>
        <w:pStyle w:val="Normal"/>
        <w:numPr>
          <w:ilvl w:val="0"/>
          <w:numId w:val="12"/>
        </w:numPr>
        <w:autoSpaceDE w:val="false"/>
        <w:rPr>
          <w:b/>
          <w:i/>
        </w:rPr>
      </w:pPr>
      <w:r>
        <w:rPr/>
        <w:t xml:space="preserve">A plan for demonstrating the love of Christ. </w:t>
      </w:r>
      <w:r>
        <w:rPr>
          <w:b/>
          <w:i/>
        </w:rPr>
        <w:t xml:space="preserve">“I will </w:t>
      </w:r>
      <w:r>
        <w:rPr>
          <w:b/>
          <w:i/>
          <w:u w:val="single"/>
        </w:rPr>
        <w:t>allure</w:t>
      </w:r>
      <w:r>
        <w:rPr>
          <w:b/>
          <w:i/>
        </w:rPr>
        <w:t xml:space="preserve"> </w:t>
      </w:r>
      <w:r>
        <w:rPr/>
        <w:t>(entice her into a place of openness)</w:t>
      </w:r>
      <w:r>
        <w:rPr>
          <w:b/>
          <w:i/>
        </w:rPr>
        <w:t xml:space="preserve"> her…”</w:t>
      </w:r>
    </w:p>
    <w:p>
      <w:pPr>
        <w:pStyle w:val="Normal"/>
        <w:numPr>
          <w:ilvl w:val="0"/>
          <w:numId w:val="12"/>
        </w:numPr>
        <w:autoSpaceDE w:val="false"/>
        <w:rPr>
          <w:b/>
          <w:i/>
        </w:rPr>
      </w:pPr>
      <w:r>
        <w:rPr/>
        <w:t xml:space="preserve">A plan to lead her to a point of considering Christ. </w:t>
      </w:r>
      <w:r>
        <w:rPr>
          <w:b/>
          <w:i/>
        </w:rPr>
        <w:t xml:space="preserve">“I will bring her into the </w:t>
      </w:r>
      <w:r>
        <w:rPr>
          <w:b/>
          <w:i/>
          <w:u w:val="single"/>
        </w:rPr>
        <w:t xml:space="preserve">wilderness </w:t>
      </w:r>
      <w:r>
        <w:rPr/>
        <w:t>(a place with no distractions)</w:t>
      </w:r>
      <w:r>
        <w:rPr>
          <w:b/>
          <w:i/>
        </w:rPr>
        <w:t xml:space="preserve">…” </w:t>
      </w:r>
    </w:p>
    <w:p>
      <w:pPr>
        <w:pStyle w:val="Normal"/>
        <w:numPr>
          <w:ilvl w:val="0"/>
          <w:numId w:val="12"/>
        </w:numPr>
        <w:autoSpaceDE w:val="false"/>
        <w:rPr>
          <w:b/>
          <w:i/>
        </w:rPr>
      </w:pPr>
      <w:r>
        <w:rPr/>
        <w:t xml:space="preserve">A plan to show Gomer, who is facing unavoidable, inescapable judgment, this door of hope. </w:t>
      </w:r>
      <w:r>
        <w:rPr>
          <w:b/>
          <w:i/>
        </w:rPr>
        <w:t xml:space="preserve">“I will speak comfortably unto her. I will give her her vineyards from thence, and the valley of </w:t>
      </w:r>
      <w:r>
        <w:rPr>
          <w:b/>
          <w:i/>
          <w:u w:val="single"/>
        </w:rPr>
        <w:t>Achor</w:t>
      </w:r>
      <w:r>
        <w:rPr/>
        <w:t xml:space="preserve"> (Valley of trouble)</w:t>
      </w:r>
      <w:r>
        <w:rPr>
          <w:b/>
          <w:i/>
        </w:rPr>
        <w:t xml:space="preserve"> for a door of hope…”</w:t>
      </w:r>
    </w:p>
    <w:p>
      <w:pPr>
        <w:pStyle w:val="Normal"/>
        <w:numPr>
          <w:ilvl w:val="0"/>
          <w:numId w:val="12"/>
        </w:numPr>
        <w:autoSpaceDE w:val="false"/>
        <w:rPr>
          <w:b/>
          <w:i/>
        </w:rPr>
      </w:pPr>
      <w:r>
        <w:rPr/>
        <w:t xml:space="preserve">A plan to develop a relationship with his wife, which would be established on desire rather than law. </w:t>
      </w:r>
      <w:r>
        <w:rPr>
          <w:b/>
          <w:i/>
        </w:rPr>
        <w:t xml:space="preserve">“It shall be at that day, saith the LORD, </w:t>
      </w:r>
      <w:r>
        <w:rPr>
          <w:b/>
          <w:i/>
          <w:iCs/>
        </w:rPr>
        <w:t>that</w:t>
      </w:r>
      <w:r>
        <w:rPr>
          <w:b/>
          <w:i/>
        </w:rPr>
        <w:t xml:space="preserve"> thou shalt call me </w:t>
      </w:r>
      <w:r>
        <w:rPr>
          <w:b/>
          <w:i/>
          <w:u w:val="single"/>
        </w:rPr>
        <w:t>Ishi</w:t>
      </w:r>
      <w:r>
        <w:rPr/>
        <w:t xml:space="preserve"> (Husband) s</w:t>
      </w:r>
      <w:r>
        <w:rPr>
          <w:b/>
          <w:i/>
        </w:rPr>
        <w:t xml:space="preserve">he shall call me no more </w:t>
      </w:r>
      <w:r>
        <w:rPr>
          <w:b/>
          <w:i/>
          <w:u w:val="single"/>
        </w:rPr>
        <w:t>Baali</w:t>
      </w:r>
      <w:r>
        <w:rPr>
          <w:b/>
          <w:i/>
        </w:rPr>
        <w:t xml:space="preserve"> </w:t>
      </w:r>
      <w:r>
        <w:rPr/>
        <w:t>(Master)</w:t>
      </w:r>
      <w:r>
        <w:rPr>
          <w:b/>
          <w:i/>
        </w:rPr>
        <w:t>…”</w:t>
      </w:r>
    </w:p>
    <w:p>
      <w:pPr>
        <w:pStyle w:val="Normal"/>
        <w:numPr>
          <w:ilvl w:val="0"/>
          <w:numId w:val="12"/>
        </w:numPr>
        <w:autoSpaceDE w:val="false"/>
        <w:rPr>
          <w:b/>
          <w:i/>
        </w:rPr>
      </w:pPr>
      <w:r>
        <w:rPr/>
        <w:t xml:space="preserve">A plan to free her from the domination of the enemy which had held her captive for so long. </w:t>
      </w:r>
      <w:r>
        <w:rPr>
          <w:b/>
          <w:i/>
        </w:rPr>
        <w:t>“I will take away the names of</w:t>
      </w:r>
      <w:r>
        <w:rPr>
          <w:b/>
          <w:i/>
          <w:u w:val="single"/>
        </w:rPr>
        <w:t xml:space="preserve"> Baalim</w:t>
      </w:r>
      <w:r>
        <w:rPr/>
        <w:t>(Supreme male divinity)</w:t>
      </w:r>
      <w:r>
        <w:rPr>
          <w:b/>
          <w:i/>
          <w:u w:val="single"/>
        </w:rPr>
        <w:t xml:space="preserve"> </w:t>
      </w:r>
      <w:r>
        <w:rPr>
          <w:b/>
          <w:i/>
        </w:rPr>
        <w:t xml:space="preserve">out of her mouth, and they shall no more be remembered by their name...” </w:t>
      </w:r>
    </w:p>
    <w:p>
      <w:pPr>
        <w:pStyle w:val="Normal"/>
        <w:numPr>
          <w:ilvl w:val="0"/>
          <w:numId w:val="12"/>
        </w:numPr>
        <w:autoSpaceDE w:val="false"/>
        <w:rPr>
          <w:b/>
          <w:i/>
        </w:rPr>
      </w:pPr>
      <w:r>
        <w:rPr/>
        <w:t xml:space="preserve">A plan to romance her in an effort to win her favor. He also was planning to keep the romance alive on an ongoing basis. </w:t>
      </w:r>
      <w:r>
        <w:rPr>
          <w:b/>
          <w:i/>
        </w:rPr>
        <w:t xml:space="preserve">“I will </w:t>
      </w:r>
      <w:r>
        <w:rPr>
          <w:b/>
          <w:i/>
          <w:u w:val="single"/>
        </w:rPr>
        <w:t>betroth</w:t>
      </w:r>
      <w:r>
        <w:rPr>
          <w:b/>
          <w:i/>
        </w:rPr>
        <w:t xml:space="preserve"> thee unto me for ever…”</w:t>
      </w:r>
    </w:p>
    <w:p>
      <w:pPr>
        <w:pStyle w:val="Normal"/>
        <w:numPr>
          <w:ilvl w:val="0"/>
          <w:numId w:val="12"/>
        </w:numPr>
        <w:autoSpaceDE w:val="false"/>
        <w:rPr>
          <w:b/>
          <w:i/>
        </w:rPr>
      </w:pPr>
      <w:r>
        <w:rPr/>
        <w:t xml:space="preserve">A plan to build a relationship on all the right things.  </w:t>
      </w:r>
      <w:r>
        <w:rPr>
          <w:b/>
          <w:i/>
        </w:rPr>
        <w:t xml:space="preserve">“I will betroth thee unto me in </w:t>
      </w:r>
      <w:r>
        <w:rPr>
          <w:b/>
          <w:i/>
          <w:u w:val="single"/>
        </w:rPr>
        <w:t>righteousness</w:t>
      </w:r>
      <w:r>
        <w:rPr>
          <w:b/>
          <w:i/>
        </w:rPr>
        <w:t>…”</w:t>
      </w:r>
    </w:p>
    <w:p>
      <w:pPr>
        <w:pStyle w:val="Normal"/>
        <w:numPr>
          <w:ilvl w:val="0"/>
          <w:numId w:val="12"/>
        </w:numPr>
        <w:autoSpaceDE w:val="false"/>
        <w:rPr>
          <w:b/>
          <w:i/>
        </w:rPr>
      </w:pPr>
      <w:r>
        <w:rPr/>
        <w:t>A plan to forgive her rather than prosecute her.</w:t>
      </w:r>
      <w:r>
        <w:rPr>
          <w:b/>
          <w:i/>
        </w:rPr>
        <w:t xml:space="preserve"> “I will betroth her in </w:t>
      </w:r>
      <w:r>
        <w:rPr>
          <w:b/>
          <w:i/>
          <w:u w:val="single"/>
        </w:rPr>
        <w:t>justice</w:t>
      </w:r>
      <w:r>
        <w:rPr>
          <w:b/>
          <w:i/>
        </w:rPr>
        <w:t>…”</w:t>
      </w:r>
    </w:p>
    <w:p>
      <w:pPr>
        <w:pStyle w:val="Normal"/>
        <w:numPr>
          <w:ilvl w:val="0"/>
          <w:numId w:val="12"/>
        </w:numPr>
        <w:autoSpaceDE w:val="false"/>
        <w:rPr>
          <w:b/>
          <w:i/>
        </w:rPr>
      </w:pPr>
      <w:r>
        <w:rPr/>
        <w:t xml:space="preserve">A plan to return good for evil. </w:t>
      </w:r>
      <w:r>
        <w:rPr>
          <w:b/>
          <w:i/>
        </w:rPr>
        <w:t xml:space="preserve">“I will betroth thee unto me in </w:t>
      </w:r>
      <w:r>
        <w:rPr>
          <w:b/>
          <w:i/>
          <w:u w:val="single"/>
        </w:rPr>
        <w:t>lovingkindness</w:t>
      </w:r>
      <w:r>
        <w:rPr>
          <w:b/>
          <w:i/>
        </w:rPr>
        <w:t>…”</w:t>
      </w:r>
    </w:p>
    <w:p>
      <w:pPr>
        <w:pStyle w:val="Normal"/>
        <w:numPr>
          <w:ilvl w:val="0"/>
          <w:numId w:val="12"/>
        </w:numPr>
        <w:autoSpaceDE w:val="false"/>
        <w:rPr>
          <w:b/>
          <w:i/>
        </w:rPr>
      </w:pPr>
      <w:r>
        <w:rPr/>
        <w:t xml:space="preserve">A plan to grant his wife a pardon rather than a penalty.  </w:t>
      </w:r>
      <w:r>
        <w:rPr>
          <w:b/>
          <w:i/>
        </w:rPr>
        <w:t xml:space="preserve">“I will betroth thee unto me in </w:t>
      </w:r>
      <w:r>
        <w:rPr>
          <w:b/>
          <w:i/>
          <w:u w:val="single"/>
        </w:rPr>
        <w:t>mercies</w:t>
      </w:r>
      <w:r>
        <w:rPr>
          <w:b/>
          <w:i/>
        </w:rPr>
        <w:t>…”</w:t>
      </w:r>
    </w:p>
    <w:p>
      <w:pPr>
        <w:pStyle w:val="Normal"/>
        <w:numPr>
          <w:ilvl w:val="0"/>
          <w:numId w:val="12"/>
        </w:numPr>
        <w:autoSpaceDE w:val="false"/>
        <w:rPr>
          <w:b/>
          <w:i/>
        </w:rPr>
      </w:pPr>
      <w:r>
        <w:rPr/>
        <w:t xml:space="preserve">Plan to offer her steadfast fidelity. This is something she cannot expect to receive form the crowd she has been hanging around with. </w:t>
      </w:r>
      <w:r>
        <w:rPr>
          <w:b/>
          <w:i/>
        </w:rPr>
        <w:t xml:space="preserve">“I will even betroth thee unto me in </w:t>
      </w:r>
      <w:r>
        <w:rPr>
          <w:b/>
          <w:i/>
          <w:u w:val="single"/>
        </w:rPr>
        <w:t>faithfulness</w:t>
      </w:r>
      <w:r>
        <w:rPr>
          <w:b/>
          <w:i/>
        </w:rPr>
        <w:t>...”</w:t>
      </w:r>
    </w:p>
    <w:p>
      <w:pPr>
        <w:pStyle w:val="Normal"/>
        <w:autoSpaceDE w:val="false"/>
        <w:rPr>
          <w:b/>
          <w:i/>
        </w:rPr>
      </w:pPr>
      <w:r>
        <w:rPr>
          <w:b/>
          <w:i/>
        </w:rPr>
      </w:r>
    </w:p>
    <w:p>
      <w:pPr>
        <w:pStyle w:val="Normal"/>
        <w:rPr/>
      </w:pPr>
      <w:r>
        <w:rPr/>
        <w:t xml:space="preserve">Here is Hosea’s plan in a nutshell; </w:t>
      </w:r>
      <w:r>
        <w:rPr>
          <w:b/>
          <w:i/>
        </w:rPr>
        <w:t>“I will demonstrate love, and in so doing I will lead her to a place of no distractions so she can consider reconciliation.  I will reveal to her a door of hope and show her how she can receive deliverance from the bondage which has controlled her life. I will offer her a relationship built on desire and I will romance her and make a commitment to keep the romance alive on an ongoing basis.  I will offer her a romance built on the right things.  I will offer to forgiveness rather than prosecution; good rather than evil; pardon rather than penalty; and steadfast fidelity rather than a one night stand.”</w:t>
      </w:r>
    </w:p>
    <w:p>
      <w:pPr>
        <w:pStyle w:val="Normal"/>
        <w:rPr/>
      </w:pPr>
      <w:r>
        <w:rPr/>
      </w:r>
    </w:p>
    <w:p>
      <w:pPr>
        <w:pStyle w:val="Normal"/>
        <w:rPr/>
      </w:pPr>
      <w:r>
        <w:rPr/>
        <w:t xml:space="preserve">How could a person resist such a plan? The answer is that they cannot and that is just the point. </w:t>
      </w:r>
      <w:r>
        <w:rPr>
          <w:color w:val="0000FF"/>
        </w:rPr>
        <w:t xml:space="preserve">The first move to seeing our loved ones saved is that we will develop a plan which includes all of these </w:t>
      </w:r>
      <w:r>
        <w:rPr>
          <w:color w:val="0000FF"/>
          <w:u w:val="single"/>
        </w:rPr>
        <w:t>components</w:t>
      </w:r>
      <w:r>
        <w:rPr>
          <w:color w:val="0000FF"/>
        </w:rPr>
        <w:t xml:space="preserve">. </w:t>
      </w:r>
    </w:p>
    <w:p>
      <w:pPr>
        <w:pStyle w:val="Normal"/>
        <w:rPr>
          <w:color w:val="0000FF"/>
        </w:rPr>
      </w:pPr>
      <w:r>
        <w:rPr>
          <w:color w:val="0000FF"/>
        </w:rPr>
      </w:r>
    </w:p>
    <w:p>
      <w:pPr>
        <w:pStyle w:val="Normal"/>
        <w:rPr/>
      </w:pPr>
      <w:r>
        <w:rPr/>
        <w:t xml:space="preserve">How desperate are you to see the people you care about saved? Where is their salvation on your list of priorities? </w:t>
      </w:r>
    </w:p>
    <w:p>
      <w:pPr>
        <w:pStyle w:val="Normal"/>
        <w:rPr/>
      </w:pPr>
      <w:r>
        <w:rPr/>
      </w:r>
    </w:p>
    <w:p>
      <w:pPr>
        <w:pStyle w:val="Normal"/>
        <w:rPr/>
      </w:pPr>
      <w:r>
        <w:rPr/>
        <w:t xml:space="preserve">When you do all these things you can get ready, get ready, get ready, your loved ones are going to be saved. </w:t>
      </w:r>
      <w:r>
        <w:rPr>
          <w:color w:val="0000FF"/>
        </w:rPr>
        <w:t xml:space="preserve">Hosea and Gomers relationship was </w:t>
      </w:r>
      <w:r>
        <w:rPr>
          <w:color w:val="0000FF"/>
          <w:u w:val="single"/>
        </w:rPr>
        <w:t>restored</w:t>
      </w:r>
      <w:r>
        <w:rPr>
          <w:color w:val="0000FF"/>
        </w:rPr>
        <w:t xml:space="preserve">, Israel came back to </w:t>
      </w:r>
      <w:r>
        <w:rPr>
          <w:color w:val="0000FF"/>
          <w:u w:val="single"/>
        </w:rPr>
        <w:t>Jehovah</w:t>
      </w:r>
      <w:r>
        <w:rPr>
          <w:color w:val="0000FF"/>
        </w:rPr>
        <w:t xml:space="preserve">, and your loved ones are going to get </w:t>
      </w:r>
      <w:r>
        <w:rPr>
          <w:color w:val="0000FF"/>
          <w:u w:val="single"/>
        </w:rPr>
        <w:t>right</w:t>
      </w:r>
      <w:r>
        <w:rPr>
          <w:color w:val="0000FF"/>
        </w:rPr>
        <w:t xml:space="preserve">! </w:t>
      </w:r>
    </w:p>
    <w:p>
      <w:pPr>
        <w:pStyle w:val="Normal"/>
        <w:rPr/>
      </w:pPr>
      <w:r>
        <w:rPr/>
      </w:r>
    </w:p>
    <w:p>
      <w:pPr>
        <w:pStyle w:val="Normal"/>
        <w:rPr/>
      </w:pPr>
      <w:r>
        <w:rPr/>
        <w:t xml:space="preserve">One other thing before we finish this series; every time you pray you should visualize that individual getting saved and praise God with the intensity you plan to praise Him with when it actually happens. Praise always precedes victory.  </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sectPr>
      <w:type w:val="nextPage"/>
      <w:pgSz w:w="12240" w:h="15840"/>
      <w:pgMar w:left="1008" w:right="5040" w:gutter="0" w:header="0" w:top="720" w:footer="0" w:bottom="43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ourier New">
    <w:charset w:val="00" w:characterSet="windows-1252"/>
    <w:family w:val="modern"/>
    <w:pitch w:val="default"/>
  </w:font>
  <w:font w:name="Wingdings">
    <w:charset w:val="02"/>
    <w:family w:val="auto"/>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20"/>
        </w:tabs>
        <w:ind w:start="720" w:hanging="360"/>
      </w:pPr>
      <w:rPr>
        <w:rFonts w:ascii="Symbol" w:hAnsi="Symbol" w:cs="Symbol" w:hint="default"/>
      </w:rPr>
    </w:lvl>
  </w:abstractNum>
  <w:abstractNum w:abstractNumId="3">
    <w:lvl w:ilvl="0">
      <w:start w:val="1"/>
      <w:numFmt w:val="bullet"/>
      <w:lvlText w:val=""/>
      <w:lvlJc w:val="start"/>
      <w:pPr>
        <w:tabs>
          <w:tab w:val="num" w:pos="720"/>
        </w:tabs>
        <w:ind w:start="720" w:hanging="360"/>
      </w:pPr>
      <w:rPr>
        <w:rFonts w:ascii="Symbol" w:hAnsi="Symbol" w:cs="Symbol" w:hint="default"/>
      </w:rPr>
    </w:lvl>
  </w:abstractNum>
  <w:abstractNum w:abstractNumId="4">
    <w:lvl w:ilvl="0">
      <w:start w:val="1"/>
      <w:numFmt w:val="bullet"/>
      <w:lvlText w:val=""/>
      <w:lvlJc w:val="start"/>
      <w:pPr>
        <w:tabs>
          <w:tab w:val="num" w:pos="720"/>
        </w:tabs>
        <w:ind w:start="720" w:hanging="360"/>
      </w:pPr>
      <w:rPr>
        <w:rFonts w:ascii="Symbol" w:hAnsi="Symbol" w:cs="Symbol" w:hint="default"/>
      </w:rPr>
    </w:lvl>
  </w:abstractNum>
  <w:abstractNum w:abstractNumId="5">
    <w:lvl w:ilvl="0">
      <w:start w:val="1"/>
      <w:numFmt w:val="bullet"/>
      <w:lvlText w:val=""/>
      <w:lvlJc w:val="start"/>
      <w:pPr>
        <w:tabs>
          <w:tab w:val="num" w:pos="720"/>
        </w:tabs>
        <w:ind w:start="720" w:hanging="360"/>
      </w:pPr>
      <w:rPr>
        <w:rFonts w:ascii="Symbol" w:hAnsi="Symbol" w:cs="Symbol" w:hint="default"/>
      </w:rPr>
    </w:lvl>
  </w:abstractNum>
  <w:abstractNum w:abstractNumId="6">
    <w:lvl w:ilvl="0">
      <w:start w:val="1"/>
      <w:numFmt w:val="bullet"/>
      <w:lvlText w:val=""/>
      <w:lvlJc w:val="start"/>
      <w:pPr>
        <w:tabs>
          <w:tab w:val="num" w:pos="720"/>
        </w:tabs>
        <w:ind w:start="720" w:hanging="360"/>
      </w:pPr>
      <w:rPr>
        <w:rFonts w:ascii="Symbol" w:hAnsi="Symbol" w:cs="Symbol" w:hint="default"/>
      </w:rPr>
    </w:lvl>
  </w:abstractNum>
  <w:abstractNum w:abstractNumId="7">
    <w:lvl w:ilvl="0">
      <w:start w:val="1"/>
      <w:numFmt w:val="bullet"/>
      <w:lvlText w:val=""/>
      <w:lvlJc w:val="start"/>
      <w:pPr>
        <w:tabs>
          <w:tab w:val="num" w:pos="720"/>
        </w:tabs>
        <w:ind w:start="720" w:hanging="360"/>
      </w:pPr>
      <w:rPr>
        <w:rFonts w:ascii="Symbol" w:hAnsi="Symbol" w:cs="Symbol" w:hint="default"/>
      </w:rPr>
    </w:lvl>
  </w:abstractNum>
  <w:abstractNum w:abstractNumId="8">
    <w:lvl w:ilvl="0">
      <w:start w:val="1"/>
      <w:numFmt w:val="bullet"/>
      <w:lvlText w:val=""/>
      <w:lvlJc w:val="start"/>
      <w:pPr>
        <w:tabs>
          <w:tab w:val="num" w:pos="720"/>
        </w:tabs>
        <w:ind w:start="720" w:hanging="360"/>
      </w:pPr>
      <w:rPr>
        <w:rFonts w:ascii="Symbol" w:hAnsi="Symbol" w:cs="Symbol" w:hint="default"/>
      </w:rPr>
    </w:lvl>
  </w:abstractNum>
  <w:abstractNum w:abstractNumId="9">
    <w:lvl w:ilvl="0">
      <w:start w:val="1"/>
      <w:numFmt w:val="bullet"/>
      <w:lvlText w:val=""/>
      <w:lvlJc w:val="start"/>
      <w:pPr>
        <w:tabs>
          <w:tab w:val="num" w:pos="720"/>
        </w:tabs>
        <w:ind w:start="720" w:hanging="360"/>
      </w:pPr>
      <w:rPr>
        <w:rFonts w:ascii="Symbol" w:hAnsi="Symbol" w:cs="Symbol" w:hint="default"/>
      </w:rPr>
    </w:lvl>
  </w:abstractNum>
  <w:abstractNum w:abstractNumId="10">
    <w:lvl w:ilvl="0">
      <w:start w:val="1"/>
      <w:numFmt w:val="bullet"/>
      <w:lvlText w:val=""/>
      <w:lvlJc w:val="start"/>
      <w:pPr>
        <w:tabs>
          <w:tab w:val="num" w:pos="720"/>
        </w:tabs>
        <w:ind w:start="720" w:hanging="360"/>
      </w:pPr>
      <w:rPr>
        <w:rFonts w:ascii="Symbol" w:hAnsi="Symbol" w:cs="Symbol" w:hint="default"/>
      </w:rPr>
    </w:lvl>
  </w:abstractNum>
  <w:abstractNum w:abstractNumId="11">
    <w:lvl w:ilvl="0">
      <w:start w:val="1"/>
      <w:numFmt w:val="bullet"/>
      <w:lvlText w:val=""/>
      <w:lvlJc w:val="start"/>
      <w:pPr>
        <w:tabs>
          <w:tab w:val="num" w:pos="720"/>
        </w:tabs>
        <w:ind w:start="720" w:hanging="360"/>
      </w:pPr>
      <w:rPr>
        <w:rFonts w:ascii="Symbol" w:hAnsi="Symbol" w:cs="Symbol" w:hint="default"/>
      </w:rPr>
    </w:lvl>
  </w:abstractNum>
  <w:abstractNum w:abstractNumId="12">
    <w:lvl w:ilvl="0">
      <w:start w:val="1"/>
      <w:numFmt w:val="bullet"/>
      <w:lvlText w:val=""/>
      <w:lvlJc w:val="start"/>
      <w:pPr>
        <w:tabs>
          <w:tab w:val="num" w:pos="720"/>
        </w:tabs>
        <w:ind w:start="720" w:hanging="360"/>
      </w:pPr>
      <w:rPr>
        <w:rFonts w:ascii="Symbol" w:hAnsi="Symbol" w:cs="Symbol" w:hint="default"/>
      </w:rPr>
    </w:lvl>
  </w:abstractNum>
  <w:abstractNum w:abstractNumId="13">
    <w:lvl w:ilvl="0">
      <w:start w:val="1"/>
      <w:numFmt w:val="bullet"/>
      <w:lvlText w:val=""/>
      <w:lvlJc w:val="start"/>
      <w:pPr>
        <w:tabs>
          <w:tab w:val="num" w:pos="720"/>
        </w:tabs>
        <w:ind w:start="720" w:hanging="360"/>
      </w:pPr>
      <w:rPr>
        <w:rFonts w:ascii="Symbol" w:hAnsi="Symbol" w:cs="Symbol" w:hint="default"/>
      </w:rPr>
    </w:lvl>
  </w:abstractNum>
  <w:abstractNum w:abstractNumId="14">
    <w:lvl w:ilvl="0">
      <w:start w:val="1"/>
      <w:numFmt w:val="bullet"/>
      <w:lvlText w:val=""/>
      <w:lvlJc w:val="start"/>
      <w:pPr>
        <w:tabs>
          <w:tab w:val="num" w:pos="720"/>
        </w:tabs>
        <w:ind w:start="720" w:hanging="360"/>
      </w:pPr>
      <w:rPr>
        <w:rFonts w:ascii="Symbol" w:hAnsi="Symbol" w:cs="Symbol" w:hint="default"/>
      </w:rPr>
    </w:lvl>
  </w:abstractNum>
  <w:abstractNum w:abstractNumId="15">
    <w:lvl w:ilvl="0">
      <w:start w:val="1"/>
      <w:numFmt w:val="bullet"/>
      <w:lvlText w:val=""/>
      <w:lvlJc w:val="start"/>
      <w:pPr>
        <w:tabs>
          <w:tab w:val="num" w:pos="720"/>
        </w:tabs>
        <w:ind w:start="720" w:hanging="360"/>
      </w:pPr>
      <w:rPr>
        <w:rFonts w:ascii="Symbol" w:hAnsi="Symbol" w:cs="Symbol" w:hint="default"/>
      </w:rPr>
    </w:lvl>
  </w:abstractNum>
  <w:abstractNum w:abstractNumId="16">
    <w:lvl w:ilvl="0">
      <w:start w:val="1"/>
      <w:numFmt w:val="bullet"/>
      <w:lvlText w:val=""/>
      <w:lvlJc w:val="start"/>
      <w:pPr>
        <w:tabs>
          <w:tab w:val="num" w:pos="720"/>
        </w:tabs>
        <w:ind w:start="720" w:hanging="360"/>
      </w:pPr>
      <w:rPr>
        <w:rFonts w:ascii="Symbol" w:hAnsi="Symbol" w:cs="Symbol" w:hint="default"/>
      </w:rPr>
    </w:lvl>
  </w:abstractNum>
  <w:abstractNum w:abstractNumId="17">
    <w:lvl w:ilvl="0">
      <w:start w:val="1"/>
      <w:numFmt w:val="bullet"/>
      <w:lvlText w:val=""/>
      <w:lvlJc w:val="start"/>
      <w:pPr>
        <w:tabs>
          <w:tab w:val="num" w:pos="720"/>
        </w:tabs>
        <w:ind w:start="720" w:hanging="360"/>
      </w:pPr>
      <w:rPr>
        <w:rFonts w:ascii="Symbol" w:hAnsi="Symbol" w:cs="Symbol" w:hint="default"/>
      </w:rPr>
    </w:lvl>
  </w:abstractNum>
  <w:abstractNum w:abstractNumId="18">
    <w:lvl w:ilvl="0">
      <w:start w:val="1"/>
      <w:numFmt w:val="bullet"/>
      <w:lvlText w:val=""/>
      <w:lvlJc w:val="start"/>
      <w:pPr>
        <w:tabs>
          <w:tab w:val="num" w:pos="720"/>
        </w:tabs>
        <w:ind w:start="720" w:hanging="360"/>
      </w:pPr>
      <w:rPr>
        <w:rFonts w:ascii="Symbol" w:hAnsi="Symbol" w:cs="Symbol" w:hint="default"/>
      </w:rPr>
    </w:lvl>
  </w:abstractNum>
  <w:abstractNum w:abstractNumId="19">
    <w:lvl w:ilvl="0">
      <w:start w:val="1"/>
      <w:numFmt w:val="bullet"/>
      <w:lvlText w:val=""/>
      <w:lvlJc w:val="start"/>
      <w:pPr>
        <w:tabs>
          <w:tab w:val="num" w:pos="720"/>
        </w:tabs>
        <w:ind w:start="720" w:hanging="360"/>
      </w:pPr>
      <w:rPr>
        <w:rFonts w:ascii="Symbol" w:hAnsi="Symbol" w:cs="Symbol" w:hint="default"/>
      </w:rPr>
    </w:lvl>
  </w:abstractNum>
  <w:abstractNum w:abstractNumId="20">
    <w:lvl w:ilvl="0">
      <w:start w:val="1"/>
      <w:numFmt w:val="bullet"/>
      <w:lvlText w:val=""/>
      <w:lvlJc w:val="start"/>
      <w:pPr>
        <w:tabs>
          <w:tab w:val="num" w:pos="720"/>
        </w:tabs>
        <w:ind w:start="720" w:hanging="360"/>
      </w:pPr>
      <w:rPr>
        <w:rFonts w:ascii="Symbol" w:hAnsi="Symbol" w:cs="Symbol" w:hint="default"/>
      </w:rPr>
    </w:lvl>
  </w:abstractNum>
  <w:abstractNum w:abstractNumId="21">
    <w:lvl w:ilvl="0">
      <w:start w:val="1"/>
      <w:numFmt w:val="bullet"/>
      <w:lvlText w:val=""/>
      <w:lvlJc w:val="start"/>
      <w:pPr>
        <w:tabs>
          <w:tab w:val="num" w:pos="720"/>
        </w:tabs>
        <w:ind w:start="720" w:hanging="360"/>
      </w:pPr>
      <w:rPr>
        <w:rFonts w:ascii="Symbol" w:hAnsi="Symbol" w:cs="Symbol" w:hint="default"/>
      </w:rPr>
    </w:lvl>
  </w:abstractNum>
  <w:abstractNum w:abstractNumId="22">
    <w:lvl w:ilvl="0">
      <w:start w:val="1"/>
      <w:numFmt w:val="bullet"/>
      <w:lvlText w:val=""/>
      <w:lvlJc w:val="start"/>
      <w:pPr>
        <w:tabs>
          <w:tab w:val="num" w:pos="720"/>
        </w:tabs>
        <w:ind w:start="720" w:hanging="360"/>
      </w:pPr>
      <w:rPr>
        <w:rFonts w:ascii="Symbol" w:hAnsi="Symbol" w:cs="Symbol" w:hint="default"/>
      </w:rPr>
    </w:lvl>
  </w:abstractNum>
  <w:abstractNum w:abstractNumId="23">
    <w:lvl w:ilvl="0">
      <w:start w:val="1"/>
      <w:numFmt w:val="bullet"/>
      <w:lvlText w:val=""/>
      <w:lvlJc w:val="start"/>
      <w:pPr>
        <w:tabs>
          <w:tab w:val="num" w:pos="720"/>
        </w:tabs>
        <w:ind w:start="720" w:hanging="360"/>
      </w:pPr>
      <w:rPr>
        <w:rFonts w:ascii="Symbol" w:hAnsi="Symbol" w:cs="Symbol" w:hint="default"/>
      </w:rPr>
    </w:lvl>
  </w:abstractNum>
  <w:abstractNum w:abstractNumId="24">
    <w:lvl w:ilvl="0">
      <w:start w:val="1"/>
      <w:numFmt w:val="bullet"/>
      <w:lvlText w:val=""/>
      <w:lvlJc w:val="start"/>
      <w:pPr>
        <w:tabs>
          <w:tab w:val="num" w:pos="720"/>
        </w:tabs>
        <w:ind w:start="720" w:hanging="360"/>
      </w:pPr>
      <w:rPr>
        <w:rFonts w:ascii="Symbol" w:hAnsi="Symbol" w:cs="Symbol" w:hint="default"/>
      </w:rPr>
    </w:lvl>
  </w:abstractNum>
  <w:abstractNum w:abstractNumId="25">
    <w:lvl w:ilvl="0">
      <w:start w:val="1"/>
      <w:numFmt w:val="bullet"/>
      <w:lvlText w:val=""/>
      <w:lvlJc w:val="start"/>
      <w:pPr>
        <w:tabs>
          <w:tab w:val="num" w:pos="720"/>
        </w:tabs>
        <w:ind w:start="720" w:hanging="360"/>
      </w:pPr>
      <w:rPr>
        <w:rFonts w:ascii="Symbol" w:hAnsi="Symbol" w:cs="Symbol" w:hint="default"/>
      </w:rPr>
    </w:lvl>
  </w:abstractNum>
  <w:abstractNum w:abstractNumId="26">
    <w:lvl w:ilvl="0">
      <w:start w:val="1"/>
      <w:numFmt w:val="bullet"/>
      <w:lvlText w:val=""/>
      <w:lvlJc w:val="start"/>
      <w:pPr>
        <w:tabs>
          <w:tab w:val="num" w:pos="720"/>
        </w:tabs>
        <w:ind w:start="720" w:hanging="360"/>
      </w:pPr>
      <w:rPr>
        <w:rFonts w:ascii="Symbol" w:hAnsi="Symbol" w:cs="Symbol" w:hint="default"/>
      </w:rPr>
    </w:lvl>
  </w:abstractNum>
  <w:abstractNum w:abstractNumId="27">
    <w:lvl w:ilvl="0">
      <w:start w:val="1"/>
      <w:numFmt w:val="bullet"/>
      <w:lvlText w:val=""/>
      <w:lvlJc w:val="start"/>
      <w:pPr>
        <w:tabs>
          <w:tab w:val="num" w:pos="720"/>
        </w:tabs>
        <w:ind w:start="720" w:hanging="360"/>
      </w:pPr>
      <w:rPr>
        <w:rFonts w:ascii="Symbol" w:hAnsi="Symbol" w:cs="Symbol" w:hint="default"/>
      </w:rPr>
    </w:lvl>
  </w:abstractNum>
  <w:abstractNum w:abstractNumId="28">
    <w:lvl w:ilvl="0">
      <w:start w:val="1"/>
      <w:numFmt w:val="bullet"/>
      <w:lvlText w:val=""/>
      <w:lvlJc w:val="start"/>
      <w:pPr>
        <w:tabs>
          <w:tab w:val="num" w:pos="720"/>
        </w:tabs>
        <w:ind w:start="720" w:hanging="360"/>
      </w:pPr>
      <w:rPr>
        <w:rFonts w:ascii="Symbol" w:hAnsi="Symbol" w:cs="Symbol" w:hint="default"/>
      </w:rPr>
    </w:lvl>
  </w:abstractNum>
  <w:abstractNum w:abstractNumId="29">
    <w:lvl w:ilvl="0">
      <w:start w:val="1"/>
      <w:numFmt w:val="bullet"/>
      <w:lvlText w:val=""/>
      <w:lvlJc w:val="start"/>
      <w:pPr>
        <w:tabs>
          <w:tab w:val="num" w:pos="720"/>
        </w:tabs>
        <w:ind w:start="72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3">
    <w:name w:val="heading 3"/>
    <w:basedOn w:val="Normal"/>
    <w:next w:val="BodyText"/>
    <w:qFormat/>
    <w:pPr>
      <w:numPr>
        <w:ilvl w:val="2"/>
        <w:numId w:val="1"/>
      </w:numPr>
      <w:spacing w:before="280" w:after="280"/>
      <w:outlineLvl w:val="2"/>
    </w:pPr>
    <w:rPr>
      <w:b/>
      <w:bCs/>
      <w:sz w:val="25"/>
      <w:szCs w:val="25"/>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10z0">
    <w:name w:val="WW8Num10z0"/>
    <w:qFormat/>
    <w:rPr>
      <w:rFonts w:ascii="Symbol" w:hAnsi="Symbol" w:cs="Symbo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rFonts w:ascii="Symbol" w:hAnsi="Symbol" w:cs="Symbo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4z0">
    <w:name w:val="WW8Num14z0"/>
    <w:qFormat/>
    <w:rPr>
      <w:rFonts w:ascii="Symbol" w:hAnsi="Symbol" w:cs="Symbol"/>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7z0">
    <w:name w:val="WW8Num17z0"/>
    <w:qFormat/>
    <w:rPr>
      <w:rFonts w:ascii="Symbol" w:hAnsi="Symbol" w:cs="Symbol"/>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8z0">
    <w:name w:val="WW8Num18z0"/>
    <w:qFormat/>
    <w:rPr>
      <w:rFonts w:ascii="Symbol" w:hAnsi="Symbol" w:cs="Symbo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19z0">
    <w:name w:val="WW8Num19z0"/>
    <w:qFormat/>
    <w:rPr>
      <w:rFonts w:ascii="Symbol" w:hAnsi="Symbol" w:cs="Symbol"/>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20z0">
    <w:name w:val="WW8Num20z0"/>
    <w:qFormat/>
    <w:rPr>
      <w:rFonts w:ascii="Symbol" w:hAnsi="Symbol" w:cs="Symbol"/>
    </w:rPr>
  </w:style>
  <w:style w:type="character" w:styleId="WW8Num20z1">
    <w:name w:val="WW8Num20z1"/>
    <w:qFormat/>
    <w:rPr>
      <w:rFonts w:ascii="Courier New" w:hAnsi="Courier New" w:cs="Courier New"/>
    </w:rPr>
  </w:style>
  <w:style w:type="character" w:styleId="WW8Num20z2">
    <w:name w:val="WW8Num20z2"/>
    <w:qFormat/>
    <w:rPr>
      <w:rFonts w:ascii="Wingdings" w:hAnsi="Wingdings" w:cs="Wingdings"/>
    </w:rPr>
  </w:style>
  <w:style w:type="character" w:styleId="WW8Num21z0">
    <w:name w:val="WW8Num21z0"/>
    <w:qFormat/>
    <w:rPr>
      <w:rFonts w:ascii="Symbol" w:hAnsi="Symbol" w:cs="Symbol"/>
    </w:rPr>
  </w:style>
  <w:style w:type="character" w:styleId="WW8Num21z1">
    <w:name w:val="WW8Num21z1"/>
    <w:qFormat/>
    <w:rPr>
      <w:rFonts w:ascii="Courier New" w:hAnsi="Courier New" w:cs="Courier New"/>
    </w:rPr>
  </w:style>
  <w:style w:type="character" w:styleId="WW8Num21z2">
    <w:name w:val="WW8Num21z2"/>
    <w:qFormat/>
    <w:rPr>
      <w:rFonts w:ascii="Wingdings" w:hAnsi="Wingdings" w:cs="Wingdings"/>
    </w:rPr>
  </w:style>
  <w:style w:type="character" w:styleId="WW8Num22z0">
    <w:name w:val="WW8Num22z0"/>
    <w:qFormat/>
    <w:rPr>
      <w:rFonts w:ascii="Symbol" w:hAnsi="Symbol" w:cs="Symbol"/>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WW8Num23z0">
    <w:name w:val="WW8Num23z0"/>
    <w:qFormat/>
    <w:rPr>
      <w:rFonts w:ascii="Symbol" w:hAnsi="Symbol" w:cs="Symbol"/>
    </w:rPr>
  </w:style>
  <w:style w:type="character" w:styleId="WW8Num23z1">
    <w:name w:val="WW8Num23z1"/>
    <w:qFormat/>
    <w:rPr>
      <w:rFonts w:ascii="Courier New" w:hAnsi="Courier New" w:cs="Courier New"/>
    </w:rPr>
  </w:style>
  <w:style w:type="character" w:styleId="WW8Num23z2">
    <w:name w:val="WW8Num23z2"/>
    <w:qFormat/>
    <w:rPr>
      <w:rFonts w:ascii="Wingdings" w:hAnsi="Wingdings" w:cs="Wingdings"/>
    </w:rPr>
  </w:style>
  <w:style w:type="character" w:styleId="WW8Num24z0">
    <w:name w:val="WW8Num24z0"/>
    <w:qFormat/>
    <w:rPr>
      <w:rFonts w:ascii="Symbol" w:hAnsi="Symbol" w:cs="Symbol"/>
    </w:rPr>
  </w:style>
  <w:style w:type="character" w:styleId="WW8Num24z1">
    <w:name w:val="WW8Num24z1"/>
    <w:qFormat/>
    <w:rPr>
      <w:rFonts w:ascii="Courier New" w:hAnsi="Courier New" w:cs="Courier New"/>
    </w:rPr>
  </w:style>
  <w:style w:type="character" w:styleId="WW8Num24z2">
    <w:name w:val="WW8Num24z2"/>
    <w:qFormat/>
    <w:rPr>
      <w:rFonts w:ascii="Wingdings" w:hAnsi="Wingdings" w:cs="Wingdings"/>
    </w:rPr>
  </w:style>
  <w:style w:type="character" w:styleId="WW8Num25z0">
    <w:name w:val="WW8Num25z0"/>
    <w:qFormat/>
    <w:rPr>
      <w:rFonts w:ascii="Symbol" w:hAnsi="Symbol" w:cs="Symbol"/>
    </w:rPr>
  </w:style>
  <w:style w:type="character" w:styleId="WW8Num25z1">
    <w:name w:val="WW8Num25z1"/>
    <w:qFormat/>
    <w:rPr>
      <w:rFonts w:ascii="Courier New" w:hAnsi="Courier New" w:cs="Courier New"/>
    </w:rPr>
  </w:style>
  <w:style w:type="character" w:styleId="WW8Num25z2">
    <w:name w:val="WW8Num25z2"/>
    <w:qFormat/>
    <w:rPr>
      <w:rFonts w:ascii="Wingdings" w:hAnsi="Wingdings" w:cs="Wingdings"/>
    </w:rPr>
  </w:style>
  <w:style w:type="character" w:styleId="WW8Num26z0">
    <w:name w:val="WW8Num26z0"/>
    <w:qFormat/>
    <w:rPr>
      <w:rFonts w:ascii="Symbol" w:hAnsi="Symbol" w:cs="Symbol"/>
    </w:rPr>
  </w:style>
  <w:style w:type="character" w:styleId="WW8Num26z1">
    <w:name w:val="WW8Num26z1"/>
    <w:qFormat/>
    <w:rPr>
      <w:rFonts w:ascii="Courier New" w:hAnsi="Courier New" w:cs="Courier New"/>
    </w:rPr>
  </w:style>
  <w:style w:type="character" w:styleId="WW8Num26z2">
    <w:name w:val="WW8Num26z2"/>
    <w:qFormat/>
    <w:rPr>
      <w:rFonts w:ascii="Wingdings" w:hAnsi="Wingdings" w:cs="Wingdings"/>
    </w:rPr>
  </w:style>
  <w:style w:type="character" w:styleId="WW8Num27z0">
    <w:name w:val="WW8Num27z0"/>
    <w:qFormat/>
    <w:rPr>
      <w:rFonts w:ascii="Symbol" w:hAnsi="Symbol" w:cs="Symbol"/>
    </w:rPr>
  </w:style>
  <w:style w:type="character" w:styleId="WW8Num27z1">
    <w:name w:val="WW8Num27z1"/>
    <w:qFormat/>
    <w:rPr>
      <w:rFonts w:ascii="Courier New" w:hAnsi="Courier New" w:cs="Courier New"/>
    </w:rPr>
  </w:style>
  <w:style w:type="character" w:styleId="WW8Num27z2">
    <w:name w:val="WW8Num27z2"/>
    <w:qFormat/>
    <w:rPr>
      <w:rFonts w:ascii="Wingdings" w:hAnsi="Wingdings" w:cs="Wingdings"/>
    </w:rPr>
  </w:style>
  <w:style w:type="character" w:styleId="WW8Num28z0">
    <w:name w:val="WW8Num28z0"/>
    <w:qFormat/>
    <w:rPr>
      <w:rFonts w:ascii="Symbol" w:hAnsi="Symbol" w:cs="Symbol"/>
    </w:rPr>
  </w:style>
  <w:style w:type="character" w:styleId="WW8Num28z1">
    <w:name w:val="WW8Num28z1"/>
    <w:qFormat/>
    <w:rPr>
      <w:rFonts w:ascii="Courier New" w:hAnsi="Courier New" w:cs="Courier New"/>
    </w:rPr>
  </w:style>
  <w:style w:type="character" w:styleId="WW8Num28z2">
    <w:name w:val="WW8Num28z2"/>
    <w:qFormat/>
    <w:rPr>
      <w:rFonts w:ascii="Wingdings" w:hAnsi="Wingdings" w:cs="Wingdings"/>
    </w:rPr>
  </w:style>
  <w:style w:type="character" w:styleId="WW8Num29z0">
    <w:name w:val="WW8Num29z0"/>
    <w:qFormat/>
    <w:rPr>
      <w:rFonts w:ascii="Symbol" w:hAnsi="Symbol" w:cs="Symbol"/>
    </w:rPr>
  </w:style>
  <w:style w:type="character" w:styleId="WW8Num29z1">
    <w:name w:val="WW8Num29z1"/>
    <w:qFormat/>
    <w:rPr>
      <w:rFonts w:ascii="Courier New" w:hAnsi="Courier New" w:cs="Courier New"/>
    </w:rPr>
  </w:style>
  <w:style w:type="character" w:styleId="WW8Num29z2">
    <w:name w:val="WW8Num29z2"/>
    <w:qFormat/>
    <w:rPr>
      <w:rFonts w:ascii="Wingdings" w:hAnsi="Wingdings" w:cs="Wingdings"/>
    </w:rPr>
  </w:style>
  <w:style w:type="character" w:styleId="WW8Num31z0">
    <w:name w:val="WW8Num31z0"/>
    <w:qFormat/>
    <w:rPr>
      <w:rFonts w:ascii="Symbol" w:hAnsi="Symbol" w:cs="Symbol"/>
    </w:rPr>
  </w:style>
  <w:style w:type="character" w:styleId="WW8Num31z1">
    <w:name w:val="WW8Num31z1"/>
    <w:qFormat/>
    <w:rPr>
      <w:rFonts w:ascii="Courier New" w:hAnsi="Courier New" w:cs="Courier New"/>
    </w:rPr>
  </w:style>
  <w:style w:type="character" w:styleId="WW8Num31z2">
    <w:name w:val="WW8Num31z2"/>
    <w:qFormat/>
    <w:rPr>
      <w:rFonts w:ascii="Wingdings" w:hAnsi="Wingdings" w:cs="Wingdings"/>
    </w:rPr>
  </w:style>
  <w:style w:type="character" w:styleId="WW8Num32z0">
    <w:name w:val="WW8Num32z0"/>
    <w:qFormat/>
    <w:rPr>
      <w:rFonts w:ascii="Symbol" w:hAnsi="Symbol" w:cs="Symbol"/>
    </w:rPr>
  </w:style>
  <w:style w:type="character" w:styleId="WW8Num32z1">
    <w:name w:val="WW8Num32z1"/>
    <w:qFormat/>
    <w:rPr>
      <w:rFonts w:ascii="Courier New" w:hAnsi="Courier New" w:cs="Courier New"/>
    </w:rPr>
  </w:style>
  <w:style w:type="character" w:styleId="WW8Num32z2">
    <w:name w:val="WW8Num32z2"/>
    <w:qFormat/>
    <w:rPr>
      <w:rFonts w:ascii="Wingdings" w:hAnsi="Wingdings" w:cs="Wingdings"/>
    </w:rPr>
  </w:style>
  <w:style w:type="character" w:styleId="WW8Num33z0">
    <w:name w:val="WW8Num33z0"/>
    <w:qFormat/>
    <w:rPr>
      <w:rFonts w:ascii="Symbol" w:hAnsi="Symbol" w:cs="Symbol"/>
    </w:rPr>
  </w:style>
  <w:style w:type="character" w:styleId="WW8Num33z1">
    <w:name w:val="WW8Num33z1"/>
    <w:qFormat/>
    <w:rPr>
      <w:rFonts w:ascii="Courier New" w:hAnsi="Courier New" w:cs="Courier New"/>
    </w:rPr>
  </w:style>
  <w:style w:type="character" w:styleId="WW8Num33z2">
    <w:name w:val="WW8Num33z2"/>
    <w:qFormat/>
    <w:rPr>
      <w:rFonts w:ascii="Wingdings" w:hAnsi="Wingdings" w:cs="Wingdings"/>
    </w:rPr>
  </w:style>
  <w:style w:type="character" w:styleId="WW8Num34z0">
    <w:name w:val="WW8Num34z0"/>
    <w:qFormat/>
    <w:rPr>
      <w:rFonts w:ascii="Symbol" w:hAnsi="Symbol" w:cs="Symbol"/>
    </w:rPr>
  </w:style>
  <w:style w:type="character" w:styleId="WW8Num34z1">
    <w:name w:val="WW8Num34z1"/>
    <w:qFormat/>
    <w:rPr>
      <w:rFonts w:ascii="Courier New" w:hAnsi="Courier New" w:cs="Courier New"/>
    </w:rPr>
  </w:style>
  <w:style w:type="character" w:styleId="WW8Num34z2">
    <w:name w:val="WW8Num34z2"/>
    <w:qFormat/>
    <w:rPr>
      <w:rFonts w:ascii="Wingdings" w:hAnsi="Wingdings" w:cs="Wingdings"/>
    </w:rPr>
  </w:style>
  <w:style w:type="character" w:styleId="WW8Num35z0">
    <w:name w:val="WW8Num35z0"/>
    <w:qFormat/>
    <w:rPr>
      <w:rFonts w:ascii="Symbol" w:hAnsi="Symbol" w:cs="Symbol"/>
    </w:rPr>
  </w:style>
  <w:style w:type="character" w:styleId="WW8Num35z1">
    <w:name w:val="WW8Num35z1"/>
    <w:qFormat/>
    <w:rPr>
      <w:rFonts w:ascii="Courier New" w:hAnsi="Courier New" w:cs="Courier New"/>
    </w:rPr>
  </w:style>
  <w:style w:type="character" w:styleId="WW8Num35z2">
    <w:name w:val="WW8Num35z2"/>
    <w:qFormat/>
    <w:rPr>
      <w:rFonts w:ascii="Wingdings" w:hAnsi="Wingdings" w:cs="Wingdings"/>
    </w:rPr>
  </w:style>
  <w:style w:type="character" w:styleId="WW8Num36z0">
    <w:name w:val="WW8Num36z0"/>
    <w:qFormat/>
    <w:rPr>
      <w:rFonts w:ascii="Symbol" w:hAnsi="Symbol" w:cs="Symbol"/>
    </w:rPr>
  </w:style>
  <w:style w:type="character" w:styleId="WW8Num36z1">
    <w:name w:val="WW8Num36z1"/>
    <w:qFormat/>
    <w:rPr>
      <w:rFonts w:ascii="Courier New" w:hAnsi="Courier New" w:cs="Courier New"/>
    </w:rPr>
  </w:style>
  <w:style w:type="character" w:styleId="WW8Num36z2">
    <w:name w:val="WW8Num36z2"/>
    <w:qFormat/>
    <w:rPr>
      <w:rFonts w:ascii="Wingdings" w:hAnsi="Wingdings" w:cs="Wingdings"/>
    </w:rPr>
  </w:style>
  <w:style w:type="character" w:styleId="WW8Num37z0">
    <w:name w:val="WW8Num37z0"/>
    <w:qFormat/>
    <w:rPr>
      <w:rFonts w:ascii="Symbol" w:hAnsi="Symbol" w:cs="Symbol"/>
    </w:rPr>
  </w:style>
  <w:style w:type="character" w:styleId="WW8Num37z1">
    <w:name w:val="WW8Num37z1"/>
    <w:qFormat/>
    <w:rPr>
      <w:rFonts w:ascii="Courier New" w:hAnsi="Courier New" w:cs="Courier New"/>
    </w:rPr>
  </w:style>
  <w:style w:type="character" w:styleId="WW8Num37z2">
    <w:name w:val="WW8Num37z2"/>
    <w:qFormat/>
    <w:rPr>
      <w:rFonts w:ascii="Wingdings" w:hAnsi="Wingdings" w:cs="Wingdings"/>
    </w:rPr>
  </w:style>
  <w:style w:type="character" w:styleId="WW8Num38z0">
    <w:name w:val="WW8Num38z0"/>
    <w:qFormat/>
    <w:rPr>
      <w:rFonts w:ascii="Symbol" w:hAnsi="Symbol" w:cs="Symbol"/>
    </w:rPr>
  </w:style>
  <w:style w:type="character" w:styleId="WW8Num38z1">
    <w:name w:val="WW8Num38z1"/>
    <w:qFormat/>
    <w:rPr>
      <w:rFonts w:ascii="Courier New" w:hAnsi="Courier New" w:cs="Courier New"/>
    </w:rPr>
  </w:style>
  <w:style w:type="character" w:styleId="WW8Num38z2">
    <w:name w:val="WW8Num38z2"/>
    <w:qFormat/>
    <w:rPr>
      <w:rFonts w:ascii="Wingdings" w:hAnsi="Wingdings" w:cs="Wingdings"/>
    </w:rPr>
  </w:style>
  <w:style w:type="character" w:styleId="WW8Num39z0">
    <w:name w:val="WW8Num39z0"/>
    <w:qFormat/>
    <w:rPr>
      <w:rFonts w:ascii="Symbol" w:hAnsi="Symbol" w:cs="Symbol"/>
    </w:rPr>
  </w:style>
  <w:style w:type="character" w:styleId="WW8Num39z1">
    <w:name w:val="WW8Num39z1"/>
    <w:qFormat/>
    <w:rPr>
      <w:rFonts w:ascii="Courier New" w:hAnsi="Courier New" w:cs="Courier New"/>
    </w:rPr>
  </w:style>
  <w:style w:type="character" w:styleId="WW8Num39z2">
    <w:name w:val="WW8Num39z2"/>
    <w:qFormat/>
    <w:rPr>
      <w:rFonts w:ascii="Wingdings" w:hAnsi="Wingdings" w:cs="Wingdings"/>
    </w:rPr>
  </w:style>
  <w:style w:type="character" w:styleId="WW8Num40z0">
    <w:name w:val="WW8Num40z0"/>
    <w:qFormat/>
    <w:rPr>
      <w:rFonts w:ascii="Symbol" w:hAnsi="Symbol" w:cs="Symbol"/>
    </w:rPr>
  </w:style>
  <w:style w:type="character" w:styleId="WW8Num40z1">
    <w:name w:val="WW8Num40z1"/>
    <w:qFormat/>
    <w:rPr>
      <w:rFonts w:ascii="Courier New" w:hAnsi="Courier New" w:cs="Courier New"/>
    </w:rPr>
  </w:style>
  <w:style w:type="character" w:styleId="WW8Num40z2">
    <w:name w:val="WW8Num40z2"/>
    <w:qFormat/>
    <w:rPr>
      <w:rFonts w:ascii="Wingdings" w:hAnsi="Wingdings" w:cs="Wingdings"/>
    </w:rPr>
  </w:style>
  <w:style w:type="character" w:styleId="WW8Num41z0">
    <w:name w:val="WW8Num41z0"/>
    <w:qFormat/>
    <w:rPr>
      <w:rFonts w:ascii="Symbol" w:hAnsi="Symbol" w:cs="Symbol"/>
    </w:rPr>
  </w:style>
  <w:style w:type="character" w:styleId="WW8Num41z1">
    <w:name w:val="WW8Num41z1"/>
    <w:qFormat/>
    <w:rPr>
      <w:rFonts w:ascii="Courier New" w:hAnsi="Courier New" w:cs="Courier New"/>
    </w:rPr>
  </w:style>
  <w:style w:type="character" w:styleId="WW8Num41z2">
    <w:name w:val="WW8Num41z2"/>
    <w:qFormat/>
    <w:rPr>
      <w:rFonts w:ascii="Wingdings" w:hAnsi="Wingdings" w:cs="Wingdings"/>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 w:type="numbering" w:styleId="WW8Num41">
    <w:name w:val="WW8Num4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673</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2005-10-12T13:43:00Z</dcterms:created>
  <dc:creator>dnordin</dc:creator>
  <dc:description/>
  <dc:language>en-US</dc:language>
  <cp:lastModifiedBy>dnordin</cp:lastModifiedBy>
  <dcterms:modified xsi:type="dcterms:W3CDTF">2006-03-15T16:08:00Z</dcterms:modified>
  <cp:revision>47</cp:revision>
  <dc:subject/>
  <dc:title>In this series we will be learning how to pray for our loved ones more effectively</dc:title>
</cp:coreProperties>
</file>