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3018" w:rsidRDefault="00073018" w:rsidP="00073018">
      <w:pPr>
        <w:jc w:val="center"/>
        <w:rPr>
          <w:rFonts w:ascii="Times New Roman" w:hAnsi="Times New Roman"/>
          <w:b/>
          <w:color w:val="0000FF"/>
          <w:sz w:val="36"/>
          <w:szCs w:val="36"/>
        </w:rPr>
      </w:pPr>
      <w:r>
        <w:rPr>
          <w:rFonts w:ascii="Times New Roman" w:hAnsi="Times New Roman"/>
          <w:b/>
          <w:color w:val="0000FF"/>
          <w:sz w:val="36"/>
          <w:szCs w:val="36"/>
        </w:rPr>
        <w:t>THE REFILLING</w:t>
      </w:r>
    </w:p>
    <w:p w:rsidR="00073018" w:rsidRDefault="00073018" w:rsidP="00073018">
      <w:pPr>
        <w:rPr>
          <w:rFonts w:ascii="Times New Roman" w:hAnsi="Times New Roman"/>
          <w:sz w:val="32"/>
          <w:szCs w:val="32"/>
        </w:rPr>
      </w:pPr>
    </w:p>
    <w:p w:rsidR="00073018" w:rsidRDefault="00073018" w:rsidP="00073018">
      <w:pPr>
        <w:rPr>
          <w:rFonts w:ascii="Times New Roman" w:hAnsi="Times New Roman"/>
          <w:b/>
          <w:color w:val="0000FF"/>
          <w:sz w:val="32"/>
          <w:szCs w:val="32"/>
        </w:rPr>
      </w:pPr>
      <w:r>
        <w:rPr>
          <w:rFonts w:ascii="Times New Roman" w:hAnsi="Times New Roman"/>
          <w:b/>
          <w:color w:val="0000FF"/>
          <w:sz w:val="32"/>
          <w:szCs w:val="32"/>
        </w:rPr>
        <w:t>Blue denotes power point slide</w:t>
      </w:r>
    </w:p>
    <w:p w:rsidR="00073018" w:rsidRDefault="00073018" w:rsidP="00073018">
      <w:pPr>
        <w:rPr>
          <w:rFonts w:ascii="Times New Roman" w:hAnsi="Times New Roman"/>
          <w:b/>
          <w:color w:val="800000"/>
          <w:sz w:val="32"/>
          <w:szCs w:val="32"/>
        </w:rPr>
      </w:pPr>
      <w:r>
        <w:rPr>
          <w:rFonts w:ascii="Times New Roman" w:hAnsi="Times New Roman"/>
          <w:b/>
          <w:color w:val="800000"/>
          <w:sz w:val="32"/>
          <w:szCs w:val="32"/>
        </w:rPr>
        <w:t>Brown denotes instructions to technician</w:t>
      </w:r>
    </w:p>
    <w:p w:rsidR="00073018" w:rsidRDefault="00073018" w:rsidP="00073018">
      <w:pPr>
        <w:rPr>
          <w:rFonts w:ascii="Times New Roman" w:hAnsi="Times New Roman"/>
          <w:sz w:val="32"/>
          <w:szCs w:val="32"/>
        </w:rPr>
      </w:pPr>
    </w:p>
    <w:p w:rsidR="00073018" w:rsidRDefault="00073018" w:rsidP="00073018">
      <w:pPr>
        <w:rPr>
          <w:rFonts w:ascii="Times New Roman" w:hAnsi="Times New Roman"/>
          <w:b/>
          <w:i/>
          <w:sz w:val="32"/>
          <w:szCs w:val="32"/>
        </w:rPr>
      </w:pPr>
      <w:r>
        <w:rPr>
          <w:rFonts w:ascii="Times New Roman" w:hAnsi="Times New Roman"/>
          <w:b/>
          <w:sz w:val="32"/>
          <w:szCs w:val="32"/>
        </w:rPr>
        <w:t>TEXT:</w:t>
      </w:r>
      <w:r>
        <w:rPr>
          <w:rFonts w:ascii="Times New Roman" w:hAnsi="Times New Roman"/>
          <w:sz w:val="32"/>
          <w:szCs w:val="32"/>
        </w:rPr>
        <w:t xml:space="preserve">  Leviticus 24:1-4 (NKJV) </w:t>
      </w:r>
      <w:r>
        <w:rPr>
          <w:rFonts w:ascii="Times New Roman" w:hAnsi="Times New Roman"/>
          <w:b/>
          <w:i/>
          <w:sz w:val="32"/>
          <w:szCs w:val="32"/>
        </w:rPr>
        <w:t xml:space="preserve">“Then the LORD spoke to Moses, saying: </w:t>
      </w:r>
      <w:r>
        <w:rPr>
          <w:rFonts w:ascii="Times New Roman" w:hAnsi="Times New Roman"/>
          <w:b/>
          <w:i/>
          <w:sz w:val="32"/>
          <w:szCs w:val="32"/>
          <w:vertAlign w:val="superscript"/>
        </w:rPr>
        <w:t>2</w:t>
      </w:r>
      <w:r>
        <w:rPr>
          <w:rFonts w:ascii="Times New Roman" w:hAnsi="Times New Roman"/>
          <w:b/>
          <w:i/>
          <w:sz w:val="32"/>
          <w:szCs w:val="32"/>
        </w:rPr>
        <w:t xml:space="preserve"> “Command the children of Israel that they bring to you pure oil of pressed olives for the light, </w:t>
      </w:r>
      <w:r>
        <w:rPr>
          <w:rFonts w:ascii="Times New Roman" w:hAnsi="Times New Roman"/>
          <w:b/>
          <w:i/>
          <w:sz w:val="32"/>
          <w:szCs w:val="32"/>
          <w:u w:val="single"/>
        </w:rPr>
        <w:t>to make the lamps burn continually</w:t>
      </w:r>
      <w:r>
        <w:rPr>
          <w:rFonts w:ascii="Times New Roman" w:hAnsi="Times New Roman"/>
          <w:b/>
          <w:i/>
          <w:sz w:val="32"/>
          <w:szCs w:val="32"/>
        </w:rPr>
        <w:t xml:space="preserve">. </w:t>
      </w:r>
      <w:r>
        <w:rPr>
          <w:rFonts w:ascii="Times New Roman" w:hAnsi="Times New Roman"/>
          <w:b/>
          <w:i/>
          <w:sz w:val="32"/>
          <w:szCs w:val="32"/>
          <w:vertAlign w:val="superscript"/>
        </w:rPr>
        <w:t>3</w:t>
      </w:r>
      <w:r>
        <w:rPr>
          <w:rFonts w:ascii="Times New Roman" w:hAnsi="Times New Roman"/>
          <w:b/>
          <w:i/>
          <w:sz w:val="32"/>
          <w:szCs w:val="32"/>
        </w:rPr>
        <w:t xml:space="preserve"> Outside the veil of the Testimony, in the tabernacle of meeting, </w:t>
      </w:r>
      <w:r>
        <w:rPr>
          <w:rFonts w:ascii="Times New Roman" w:hAnsi="Times New Roman"/>
          <w:b/>
          <w:i/>
          <w:sz w:val="32"/>
          <w:szCs w:val="32"/>
          <w:u w:val="single"/>
        </w:rPr>
        <w:t>Aaron shall be in charge of it from evening until morning before the LORD continually</w:t>
      </w:r>
      <w:r>
        <w:rPr>
          <w:rFonts w:ascii="Times New Roman" w:hAnsi="Times New Roman"/>
          <w:b/>
          <w:i/>
          <w:sz w:val="32"/>
          <w:szCs w:val="32"/>
        </w:rPr>
        <w:t xml:space="preserve">; it shall be a statute forever in your generations. </w:t>
      </w:r>
      <w:r>
        <w:rPr>
          <w:rFonts w:ascii="Times New Roman" w:hAnsi="Times New Roman"/>
          <w:b/>
          <w:i/>
          <w:sz w:val="32"/>
          <w:szCs w:val="32"/>
          <w:vertAlign w:val="superscript"/>
        </w:rPr>
        <w:t>4</w:t>
      </w:r>
      <w:r>
        <w:rPr>
          <w:rFonts w:ascii="Times New Roman" w:hAnsi="Times New Roman"/>
          <w:b/>
          <w:i/>
          <w:sz w:val="32"/>
          <w:szCs w:val="32"/>
        </w:rPr>
        <w:t xml:space="preserve"> </w:t>
      </w:r>
      <w:r>
        <w:rPr>
          <w:rFonts w:ascii="Times New Roman" w:hAnsi="Times New Roman"/>
          <w:b/>
          <w:i/>
          <w:sz w:val="32"/>
          <w:szCs w:val="32"/>
          <w:u w:val="single"/>
        </w:rPr>
        <w:t>He shall be in charge of the lamps on the pure gold lamp stand before the LORD continually</w:t>
      </w:r>
      <w:r>
        <w:rPr>
          <w:rFonts w:ascii="Times New Roman" w:hAnsi="Times New Roman"/>
          <w:b/>
          <w:i/>
          <w:sz w:val="32"/>
          <w:szCs w:val="32"/>
        </w:rPr>
        <w:t>.”</w:t>
      </w:r>
    </w:p>
    <w:p w:rsidR="00073018" w:rsidRDefault="00073018" w:rsidP="00073018">
      <w:pPr>
        <w:rPr>
          <w:rFonts w:ascii="Times New Roman" w:hAnsi="Times New Roman"/>
          <w:sz w:val="32"/>
          <w:szCs w:val="32"/>
        </w:rPr>
      </w:pPr>
    </w:p>
    <w:p w:rsidR="00073018" w:rsidRDefault="00073018" w:rsidP="00073018">
      <w:pPr>
        <w:rPr>
          <w:rFonts w:ascii="Times New Roman" w:hAnsi="Times New Roman"/>
          <w:b/>
          <w:i/>
          <w:sz w:val="32"/>
          <w:szCs w:val="32"/>
        </w:rPr>
      </w:pPr>
      <w:r>
        <w:rPr>
          <w:rFonts w:ascii="Times New Roman" w:hAnsi="Times New Roman"/>
          <w:sz w:val="32"/>
          <w:szCs w:val="32"/>
        </w:rPr>
        <w:t xml:space="preserve">Numbers 4:16 (NKJV) </w:t>
      </w:r>
      <w:r>
        <w:rPr>
          <w:rFonts w:ascii="Times New Roman" w:hAnsi="Times New Roman"/>
          <w:b/>
          <w:i/>
          <w:sz w:val="32"/>
          <w:szCs w:val="32"/>
        </w:rPr>
        <w:t>“</w:t>
      </w:r>
      <w:r>
        <w:rPr>
          <w:rFonts w:ascii="Times New Roman" w:hAnsi="Times New Roman"/>
          <w:b/>
          <w:i/>
          <w:sz w:val="32"/>
          <w:szCs w:val="32"/>
          <w:u w:val="single"/>
        </w:rPr>
        <w:t>The appointed duty of Eleazar the son of Aaron the priest is the oil for the light</w:t>
      </w:r>
      <w:r>
        <w:rPr>
          <w:rFonts w:ascii="Times New Roman" w:hAnsi="Times New Roman"/>
          <w:b/>
          <w:i/>
          <w:sz w:val="32"/>
          <w:szCs w:val="32"/>
        </w:rPr>
        <w:t xml:space="preserve">, the sweet incense, the daily grain offering, the anointing oil, the oversight of all the tabernacle, of all that is in it, with the sanctuary and its furnishings.”  </w:t>
      </w:r>
    </w:p>
    <w:p w:rsidR="00073018" w:rsidRDefault="00073018" w:rsidP="00073018">
      <w:pPr>
        <w:rPr>
          <w:rFonts w:ascii="Times New Roman" w:hAnsi="Times New Roman"/>
          <w:sz w:val="32"/>
          <w:szCs w:val="32"/>
        </w:rPr>
      </w:pPr>
    </w:p>
    <w:p w:rsidR="00073018" w:rsidRDefault="00073018" w:rsidP="00073018">
      <w:pPr>
        <w:pStyle w:val="NormalWeb"/>
        <w:spacing w:before="2" w:after="2"/>
        <w:rPr>
          <w:rFonts w:ascii="Times New Roman" w:hAnsi="Times New Roman"/>
          <w:b/>
          <w:i/>
          <w:sz w:val="32"/>
          <w:szCs w:val="32"/>
        </w:rPr>
      </w:pPr>
      <w:r>
        <w:rPr>
          <w:rFonts w:ascii="Times New Roman" w:hAnsi="Times New Roman"/>
          <w:sz w:val="32"/>
          <w:szCs w:val="32"/>
        </w:rPr>
        <w:t xml:space="preserve">1 Samuel 3:1-3 (KJV) </w:t>
      </w:r>
      <w:r>
        <w:rPr>
          <w:rFonts w:ascii="Times New Roman" w:hAnsi="Times New Roman"/>
          <w:b/>
          <w:i/>
          <w:sz w:val="32"/>
          <w:szCs w:val="32"/>
        </w:rPr>
        <w:t>“And the child Samuel ministered unto the LORD before Eli. And the word of the LORD was precious in those days; there was no open vision.  </w:t>
      </w:r>
      <w:r>
        <w:rPr>
          <w:rFonts w:ascii="Times New Roman" w:hAnsi="Times New Roman"/>
          <w:b/>
          <w:i/>
          <w:sz w:val="32"/>
          <w:szCs w:val="32"/>
          <w:vertAlign w:val="superscript"/>
        </w:rPr>
        <w:t>2</w:t>
      </w:r>
      <w:r>
        <w:rPr>
          <w:rFonts w:ascii="Times New Roman" w:hAnsi="Times New Roman"/>
          <w:b/>
          <w:i/>
          <w:sz w:val="32"/>
          <w:szCs w:val="32"/>
        </w:rPr>
        <w:t xml:space="preserve">And it came to pass at that time, when Eli was laid down in his place, </w:t>
      </w:r>
      <w:r>
        <w:rPr>
          <w:rFonts w:ascii="Times New Roman" w:hAnsi="Times New Roman"/>
          <w:b/>
          <w:i/>
          <w:sz w:val="32"/>
          <w:szCs w:val="32"/>
          <w:u w:val="single"/>
        </w:rPr>
        <w:t>and his eyes began to wax dim, that he could not see</w:t>
      </w:r>
      <w:proofErr w:type="gramStart"/>
      <w:r>
        <w:rPr>
          <w:rFonts w:ascii="Times New Roman" w:hAnsi="Times New Roman"/>
          <w:b/>
          <w:i/>
          <w:sz w:val="32"/>
          <w:szCs w:val="32"/>
        </w:rPr>
        <w:t>;  </w:t>
      </w:r>
      <w:r>
        <w:rPr>
          <w:rFonts w:ascii="Times New Roman" w:hAnsi="Times New Roman"/>
          <w:b/>
          <w:i/>
          <w:sz w:val="32"/>
          <w:szCs w:val="32"/>
          <w:u w:val="single"/>
          <w:vertAlign w:val="superscript"/>
        </w:rPr>
        <w:t>3</w:t>
      </w:r>
      <w:r>
        <w:rPr>
          <w:rFonts w:ascii="Times New Roman" w:hAnsi="Times New Roman"/>
          <w:b/>
          <w:i/>
          <w:sz w:val="32"/>
          <w:szCs w:val="32"/>
          <w:u w:val="single"/>
        </w:rPr>
        <w:t>And</w:t>
      </w:r>
      <w:proofErr w:type="gramEnd"/>
      <w:r>
        <w:rPr>
          <w:rFonts w:ascii="Times New Roman" w:hAnsi="Times New Roman"/>
          <w:b/>
          <w:i/>
          <w:sz w:val="32"/>
          <w:szCs w:val="32"/>
          <w:u w:val="single"/>
        </w:rPr>
        <w:t xml:space="preserve"> ere the lamp of God went out in the temple</w:t>
      </w:r>
      <w:r>
        <w:rPr>
          <w:rFonts w:ascii="Times New Roman" w:hAnsi="Times New Roman"/>
          <w:b/>
          <w:i/>
          <w:sz w:val="32"/>
          <w:szCs w:val="32"/>
        </w:rPr>
        <w:t xml:space="preserve"> of the LORD, where the ark of God was…” </w:t>
      </w:r>
    </w:p>
    <w:p w:rsidR="00073018" w:rsidRDefault="00073018" w:rsidP="00073018">
      <w:pPr>
        <w:pStyle w:val="NormalWeb"/>
        <w:spacing w:before="2" w:after="2"/>
      </w:pPr>
    </w:p>
    <w:p w:rsidR="00073018" w:rsidRDefault="00073018" w:rsidP="00073018">
      <w:pPr>
        <w:pStyle w:val="NormalWeb"/>
        <w:spacing w:before="2" w:after="2"/>
      </w:pPr>
      <w:r>
        <w:rPr>
          <w:rFonts w:ascii="Times New Roman" w:hAnsi="Times New Roman"/>
          <w:sz w:val="32"/>
          <w:szCs w:val="32"/>
        </w:rPr>
        <w:t xml:space="preserve">  </w:t>
      </w:r>
    </w:p>
    <w:p w:rsidR="00073018" w:rsidRDefault="00073018" w:rsidP="00073018">
      <w:pPr>
        <w:rPr>
          <w:rFonts w:ascii="Times New Roman" w:hAnsi="Times New Roman"/>
          <w:b/>
          <w:color w:val="800000"/>
          <w:sz w:val="32"/>
          <w:szCs w:val="32"/>
        </w:rPr>
      </w:pPr>
      <w:r>
        <w:rPr>
          <w:rFonts w:ascii="Times New Roman" w:hAnsi="Times New Roman"/>
          <w:b/>
          <w:sz w:val="32"/>
          <w:szCs w:val="32"/>
        </w:rPr>
        <w:t>INTRO:</w:t>
      </w:r>
      <w:r>
        <w:rPr>
          <w:rFonts w:ascii="Times New Roman" w:hAnsi="Times New Roman"/>
          <w:sz w:val="32"/>
          <w:szCs w:val="32"/>
        </w:rPr>
        <w:t xml:space="preserve">  Today is Pentecost Sunday.  </w:t>
      </w:r>
      <w:r>
        <w:rPr>
          <w:rFonts w:ascii="Times New Roman" w:hAnsi="Times New Roman"/>
          <w:color w:val="0000FF"/>
          <w:sz w:val="32"/>
          <w:szCs w:val="32"/>
        </w:rPr>
        <w:t xml:space="preserve">Pentecost means fiftieth day:  </w:t>
      </w:r>
      <w:r>
        <w:rPr>
          <w:rFonts w:ascii="Times New Roman" w:hAnsi="Times New Roman"/>
          <w:b/>
          <w:color w:val="800000"/>
          <w:sz w:val="32"/>
          <w:szCs w:val="32"/>
        </w:rPr>
        <w:t>(PLACE ON THE SCREEN ONE AT A TIME)</w:t>
      </w:r>
    </w:p>
    <w:p w:rsidR="00073018" w:rsidRDefault="00073018" w:rsidP="00073018">
      <w:pPr>
        <w:pStyle w:val="ListParagraph"/>
        <w:numPr>
          <w:ilvl w:val="0"/>
          <w:numId w:val="14"/>
        </w:numPr>
        <w:rPr>
          <w:rFonts w:ascii="Times New Roman" w:hAnsi="Times New Roman"/>
          <w:color w:val="0000FF"/>
          <w:sz w:val="32"/>
          <w:szCs w:val="32"/>
        </w:rPr>
      </w:pPr>
      <w:r>
        <w:rPr>
          <w:rFonts w:ascii="Times New Roman" w:hAnsi="Times New Roman"/>
          <w:color w:val="0000FF"/>
          <w:sz w:val="32"/>
          <w:szCs w:val="32"/>
        </w:rPr>
        <w:t xml:space="preserve">Pentecost is historically and symbolically related to the Jewish Harvest Festival of Shavuot, which commemorates God giving the Ten Commandments fifty day’s after the Exodus.  </w:t>
      </w:r>
      <w:r>
        <w:rPr>
          <w:rFonts w:ascii="Times New Roman" w:hAnsi="Times New Roman"/>
          <w:sz w:val="32"/>
          <w:szCs w:val="32"/>
        </w:rPr>
        <w:t>The Harvest Festival of Shavuot is the equivalent of our Thanksgiving holiday.</w:t>
      </w:r>
      <w:r>
        <w:rPr>
          <w:rFonts w:ascii="Times New Roman" w:hAnsi="Times New Roman"/>
          <w:color w:val="0000FF"/>
          <w:sz w:val="32"/>
          <w:szCs w:val="32"/>
        </w:rPr>
        <w:t xml:space="preserve">  </w:t>
      </w:r>
    </w:p>
    <w:p w:rsidR="00073018" w:rsidRPr="00073018" w:rsidRDefault="00073018" w:rsidP="00073018">
      <w:pPr>
        <w:pStyle w:val="ListParagraph"/>
        <w:numPr>
          <w:ilvl w:val="0"/>
          <w:numId w:val="14"/>
        </w:numPr>
        <w:rPr>
          <w:rFonts w:ascii="Times New Roman" w:hAnsi="Times New Roman"/>
          <w:color w:val="0000FF"/>
          <w:sz w:val="32"/>
          <w:szCs w:val="32"/>
        </w:rPr>
      </w:pPr>
      <w:r w:rsidRPr="00073018">
        <w:rPr>
          <w:rFonts w:ascii="Times New Roman" w:hAnsi="Times New Roman" w:cs="Times New Roman"/>
          <w:color w:val="0000FF"/>
          <w:sz w:val="32"/>
          <w:szCs w:val="32"/>
        </w:rPr>
        <w:t xml:space="preserve">Pentecost is celebrated on the tenth day following ascension Thursday.  </w:t>
      </w:r>
      <w:r w:rsidRPr="00073018">
        <w:rPr>
          <w:rFonts w:ascii="Times New Roman" w:hAnsi="Times New Roman" w:cs="Times New Roman"/>
          <w:sz w:val="32"/>
          <w:szCs w:val="32"/>
        </w:rPr>
        <w:t xml:space="preserve">After the Resurrection Jesus walked the earth for forty days before ascending into Heaven from Bethany’s launching pad.  Ten day’s later the Holy Spirit was poured out in the Upper Room, thus the writer of Acts declared, </w:t>
      </w:r>
      <w:r w:rsidRPr="00073018">
        <w:rPr>
          <w:rFonts w:ascii="Times New Roman" w:hAnsi="Times New Roman" w:cs="Times New Roman"/>
          <w:b/>
          <w:i/>
          <w:sz w:val="32"/>
          <w:szCs w:val="32"/>
        </w:rPr>
        <w:t xml:space="preserve">“When the Day of Pentecost </w:t>
      </w:r>
      <w:r w:rsidRPr="00073018">
        <w:rPr>
          <w:rFonts w:ascii="Times New Roman" w:hAnsi="Times New Roman" w:cs="Times New Roman"/>
          <w:sz w:val="32"/>
          <w:szCs w:val="32"/>
        </w:rPr>
        <w:t xml:space="preserve">(Fiftieth day) </w:t>
      </w:r>
      <w:r>
        <w:rPr>
          <w:rFonts w:ascii="Times New Roman" w:hAnsi="Times New Roman" w:cs="Times New Roman"/>
          <w:b/>
          <w:i/>
          <w:sz w:val="32"/>
          <w:szCs w:val="32"/>
        </w:rPr>
        <w:t xml:space="preserve">was fully come…” </w:t>
      </w:r>
    </w:p>
    <w:p w:rsidR="00073018" w:rsidRPr="00073018" w:rsidRDefault="00073018" w:rsidP="00073018">
      <w:pPr>
        <w:pStyle w:val="ListParagraph"/>
        <w:numPr>
          <w:ilvl w:val="0"/>
          <w:numId w:val="14"/>
        </w:numPr>
        <w:rPr>
          <w:rFonts w:ascii="Times New Roman" w:hAnsi="Times New Roman"/>
          <w:color w:val="0000FF"/>
          <w:sz w:val="32"/>
          <w:szCs w:val="32"/>
        </w:rPr>
      </w:pPr>
      <w:r w:rsidRPr="00073018">
        <w:rPr>
          <w:rFonts w:ascii="Times New Roman" w:hAnsi="Times New Roman" w:cs="Times New Roman"/>
          <w:color w:val="0000FF"/>
          <w:sz w:val="32"/>
          <w:szCs w:val="32"/>
        </w:rPr>
        <w:t xml:space="preserve">Pentecost commemorates the descent of the Holy Spirit upon the Apostles and other followers of Jesus.  </w:t>
      </w:r>
      <w:r w:rsidRPr="00073018">
        <w:rPr>
          <w:rFonts w:ascii="Times New Roman" w:hAnsi="Times New Roman" w:cs="Times New Roman"/>
          <w:sz w:val="32"/>
          <w:szCs w:val="32"/>
        </w:rPr>
        <w:t xml:space="preserve">This outpouring happened in an Upper Room in Jerusalem, on the fiftieth day after the resurrection of Jesus.  </w:t>
      </w:r>
    </w:p>
    <w:p w:rsidR="00073018" w:rsidRPr="00073018" w:rsidRDefault="00073018" w:rsidP="00073018">
      <w:pPr>
        <w:pStyle w:val="ListParagraph"/>
        <w:numPr>
          <w:ilvl w:val="0"/>
          <w:numId w:val="14"/>
        </w:numPr>
        <w:rPr>
          <w:rFonts w:ascii="Times New Roman" w:hAnsi="Times New Roman"/>
          <w:color w:val="0000FF"/>
          <w:sz w:val="32"/>
          <w:szCs w:val="32"/>
        </w:rPr>
      </w:pPr>
      <w:r w:rsidRPr="00073018">
        <w:rPr>
          <w:rFonts w:ascii="Times New Roman" w:hAnsi="Times New Roman" w:cs="Times New Roman"/>
          <w:color w:val="0000FF"/>
          <w:sz w:val="32"/>
          <w:szCs w:val="32"/>
        </w:rPr>
        <w:t xml:space="preserve">Pentecost is the birthday of the New Testament Church.  </w:t>
      </w:r>
      <w:r w:rsidRPr="00073018">
        <w:rPr>
          <w:rFonts w:ascii="Times New Roman" w:hAnsi="Times New Roman" w:cs="Times New Roman"/>
          <w:sz w:val="32"/>
          <w:szCs w:val="32"/>
        </w:rPr>
        <w:t>The Church was not born until the outpouring of the Holy Spirit on the Day of Pentecost.</w:t>
      </w:r>
      <w:r w:rsidRPr="00073018">
        <w:rPr>
          <w:rFonts w:ascii="Times New Roman" w:hAnsi="Times New Roman" w:cs="Times New Roman"/>
          <w:color w:val="0000FF"/>
          <w:sz w:val="32"/>
          <w:szCs w:val="32"/>
        </w:rPr>
        <w:t xml:space="preserve">  </w:t>
      </w:r>
    </w:p>
    <w:p w:rsidR="00073018" w:rsidRDefault="00073018" w:rsidP="00073018">
      <w:pPr>
        <w:rPr>
          <w:rFonts w:ascii="Times New Roman" w:hAnsi="Times New Roman"/>
          <w:sz w:val="32"/>
          <w:szCs w:val="32"/>
        </w:rPr>
      </w:pPr>
    </w:p>
    <w:p w:rsidR="00073018" w:rsidRDefault="00073018" w:rsidP="00073018">
      <w:pPr>
        <w:rPr>
          <w:rFonts w:ascii="Times New Roman" w:hAnsi="Times New Roman"/>
          <w:sz w:val="32"/>
          <w:szCs w:val="32"/>
        </w:rPr>
      </w:pPr>
      <w:r>
        <w:rPr>
          <w:rFonts w:ascii="Times New Roman" w:hAnsi="Times New Roman"/>
          <w:sz w:val="32"/>
          <w:szCs w:val="32"/>
        </w:rPr>
        <w:t>Throughout the entirely of God’s Word we see the relationship between oil and the Holy Spirit.  This truth is so plain that even the non-Pentecostal writers’ commentaries draw a parallel between the two!</w:t>
      </w:r>
    </w:p>
    <w:p w:rsidR="00073018" w:rsidRDefault="00073018" w:rsidP="00073018">
      <w:pPr>
        <w:rPr>
          <w:rFonts w:ascii="Times New Roman" w:hAnsi="Times New Roman"/>
          <w:sz w:val="32"/>
          <w:szCs w:val="32"/>
        </w:rPr>
      </w:pPr>
    </w:p>
    <w:p w:rsidR="00073018" w:rsidRDefault="00073018" w:rsidP="00073018">
      <w:pPr>
        <w:rPr>
          <w:rFonts w:ascii="Times New Roman" w:hAnsi="Times New Roman"/>
          <w:b/>
          <w:color w:val="800000"/>
          <w:sz w:val="32"/>
          <w:szCs w:val="32"/>
        </w:rPr>
      </w:pPr>
      <w:r>
        <w:rPr>
          <w:rFonts w:ascii="Times New Roman" w:hAnsi="Times New Roman"/>
          <w:sz w:val="32"/>
          <w:szCs w:val="32"/>
        </w:rPr>
        <w:t xml:space="preserve">I have read to you a number of scriptures that emphasize </w:t>
      </w:r>
      <w:r>
        <w:rPr>
          <w:rFonts w:ascii="Times New Roman" w:hAnsi="Times New Roman"/>
          <w:color w:val="0000FF"/>
          <w:sz w:val="32"/>
          <w:szCs w:val="32"/>
        </w:rPr>
        <w:t xml:space="preserve">the importance of oil in Old Testament worship:  </w:t>
      </w:r>
      <w:r>
        <w:rPr>
          <w:rFonts w:ascii="Times New Roman" w:hAnsi="Times New Roman"/>
          <w:b/>
          <w:color w:val="800000"/>
          <w:sz w:val="32"/>
          <w:szCs w:val="32"/>
        </w:rPr>
        <w:t>(PLACE ON THE SCREEN ONE AT A TIME)</w:t>
      </w:r>
    </w:p>
    <w:p w:rsidR="00073018" w:rsidRDefault="00073018" w:rsidP="00073018">
      <w:pPr>
        <w:pStyle w:val="ListParagraph"/>
        <w:numPr>
          <w:ilvl w:val="0"/>
          <w:numId w:val="15"/>
        </w:numPr>
        <w:rPr>
          <w:rFonts w:ascii="Times New Roman" w:hAnsi="Times New Roman"/>
          <w:color w:val="0000FF"/>
          <w:sz w:val="32"/>
          <w:szCs w:val="32"/>
        </w:rPr>
      </w:pPr>
      <w:r>
        <w:rPr>
          <w:rFonts w:ascii="Times New Roman" w:hAnsi="Times New Roman"/>
          <w:color w:val="0000FF"/>
          <w:sz w:val="32"/>
          <w:szCs w:val="32"/>
        </w:rPr>
        <w:t>Oil was used to fuel the light…</w:t>
      </w:r>
    </w:p>
    <w:p w:rsidR="00073018" w:rsidRPr="00073018" w:rsidRDefault="00073018" w:rsidP="00073018">
      <w:pPr>
        <w:pStyle w:val="ListParagraph"/>
        <w:numPr>
          <w:ilvl w:val="0"/>
          <w:numId w:val="15"/>
        </w:numPr>
        <w:rPr>
          <w:rFonts w:ascii="Times New Roman" w:hAnsi="Times New Roman"/>
          <w:color w:val="0000FF"/>
          <w:sz w:val="32"/>
          <w:szCs w:val="32"/>
        </w:rPr>
      </w:pPr>
      <w:r w:rsidRPr="00073018">
        <w:rPr>
          <w:rFonts w:ascii="Times New Roman" w:hAnsi="Times New Roman" w:cs="Times New Roman"/>
          <w:color w:val="0000FF"/>
          <w:sz w:val="32"/>
          <w:szCs w:val="32"/>
        </w:rPr>
        <w:t>Oil was used to anoint individuals…</w:t>
      </w:r>
    </w:p>
    <w:p w:rsidR="00073018" w:rsidRPr="00073018" w:rsidRDefault="00073018" w:rsidP="00073018">
      <w:pPr>
        <w:pStyle w:val="ListParagraph"/>
        <w:numPr>
          <w:ilvl w:val="0"/>
          <w:numId w:val="15"/>
        </w:numPr>
        <w:rPr>
          <w:rFonts w:ascii="Times New Roman" w:hAnsi="Times New Roman"/>
          <w:color w:val="0000FF"/>
          <w:sz w:val="32"/>
          <w:szCs w:val="32"/>
        </w:rPr>
      </w:pPr>
      <w:r w:rsidRPr="00073018">
        <w:rPr>
          <w:rFonts w:ascii="Times New Roman" w:hAnsi="Times New Roman" w:cs="Times New Roman"/>
          <w:color w:val="0000FF"/>
          <w:sz w:val="32"/>
          <w:szCs w:val="32"/>
        </w:rPr>
        <w:t>Oil was used in the bread and the wafers…</w:t>
      </w:r>
    </w:p>
    <w:p w:rsidR="00073018" w:rsidRDefault="00073018" w:rsidP="00073018">
      <w:pPr>
        <w:rPr>
          <w:rFonts w:ascii="Times New Roman" w:hAnsi="Times New Roman"/>
          <w:color w:val="0000FF"/>
          <w:sz w:val="32"/>
          <w:szCs w:val="32"/>
        </w:rPr>
      </w:pPr>
    </w:p>
    <w:p w:rsidR="00073018" w:rsidRDefault="00073018" w:rsidP="00073018">
      <w:pPr>
        <w:rPr>
          <w:rFonts w:ascii="Times New Roman" w:hAnsi="Times New Roman"/>
          <w:sz w:val="32"/>
          <w:szCs w:val="32"/>
        </w:rPr>
      </w:pPr>
      <w:r>
        <w:rPr>
          <w:rFonts w:ascii="Times New Roman" w:hAnsi="Times New Roman"/>
          <w:sz w:val="32"/>
          <w:szCs w:val="32"/>
        </w:rPr>
        <w:t>When reading about Old Testament worship one is constantly confronted with the word oil!  You might say the Old Testament was a well-oiled machine.</w:t>
      </w:r>
    </w:p>
    <w:p w:rsidR="00073018" w:rsidRDefault="00073018" w:rsidP="00073018">
      <w:pPr>
        <w:rPr>
          <w:rFonts w:ascii="Times New Roman" w:hAnsi="Times New Roman"/>
          <w:sz w:val="32"/>
          <w:szCs w:val="32"/>
        </w:rPr>
      </w:pPr>
    </w:p>
    <w:p w:rsidR="00073018" w:rsidRDefault="00073018" w:rsidP="00073018">
      <w:pPr>
        <w:rPr>
          <w:rFonts w:ascii="Times New Roman" w:hAnsi="Times New Roman"/>
          <w:sz w:val="32"/>
          <w:szCs w:val="32"/>
        </w:rPr>
      </w:pPr>
      <w:r>
        <w:rPr>
          <w:rFonts w:ascii="Times New Roman" w:hAnsi="Times New Roman"/>
          <w:sz w:val="32"/>
          <w:szCs w:val="32"/>
        </w:rPr>
        <w:t xml:space="preserve">Oil is equally significant in the New Testament.  When studying the Bible one must keep in mind, oil always represents the Holy Spirit. </w:t>
      </w:r>
    </w:p>
    <w:p w:rsidR="00073018" w:rsidRDefault="00073018" w:rsidP="00073018">
      <w:pPr>
        <w:rPr>
          <w:rFonts w:ascii="Times New Roman" w:hAnsi="Times New Roman"/>
          <w:sz w:val="32"/>
          <w:szCs w:val="32"/>
        </w:rPr>
      </w:pPr>
    </w:p>
    <w:p w:rsidR="00073018" w:rsidRDefault="00073018" w:rsidP="00073018">
      <w:pPr>
        <w:rPr>
          <w:rFonts w:ascii="Times New Roman" w:hAnsi="Times New Roman"/>
          <w:sz w:val="32"/>
          <w:szCs w:val="32"/>
        </w:rPr>
      </w:pPr>
      <w:r>
        <w:rPr>
          <w:rFonts w:ascii="Times New Roman" w:hAnsi="Times New Roman"/>
          <w:sz w:val="32"/>
          <w:szCs w:val="32"/>
        </w:rPr>
        <w:t xml:space="preserve">One of the most important uses for oil in Old Testament worship was to keep the lamp burning in the place of worship. Notice Leviticus 24:2 (NKJV) </w:t>
      </w:r>
      <w:r>
        <w:rPr>
          <w:rFonts w:ascii="Times New Roman" w:hAnsi="Times New Roman"/>
          <w:b/>
          <w:i/>
          <w:sz w:val="32"/>
          <w:szCs w:val="32"/>
        </w:rPr>
        <w:t xml:space="preserve">“Command the children of Israel that they bring to you </w:t>
      </w:r>
      <w:r>
        <w:rPr>
          <w:rFonts w:ascii="Times New Roman" w:hAnsi="Times New Roman"/>
          <w:b/>
          <w:i/>
          <w:sz w:val="32"/>
          <w:szCs w:val="32"/>
          <w:u w:val="single"/>
        </w:rPr>
        <w:t>pure oil of pressed olives for the ligh</w:t>
      </w:r>
      <w:r>
        <w:rPr>
          <w:rFonts w:ascii="Times New Roman" w:hAnsi="Times New Roman"/>
          <w:b/>
          <w:i/>
          <w:sz w:val="32"/>
          <w:szCs w:val="32"/>
        </w:rPr>
        <w:t>t, to make the lamps burn continually.</w:t>
      </w:r>
      <w:r>
        <w:rPr>
          <w:rFonts w:ascii="Times New Roman" w:hAnsi="Times New Roman"/>
          <w:sz w:val="32"/>
          <w:szCs w:val="32"/>
        </w:rPr>
        <w:t xml:space="preserve">  This scripture tells us that the lamp was to burn continually.  The lamp was to be serviced in the mornings and in the evenings!  Where there is no oil, there is no light.</w:t>
      </w:r>
    </w:p>
    <w:p w:rsidR="00073018" w:rsidRDefault="00073018" w:rsidP="00073018">
      <w:pPr>
        <w:rPr>
          <w:rFonts w:ascii="Times New Roman" w:hAnsi="Times New Roman"/>
          <w:sz w:val="32"/>
          <w:szCs w:val="32"/>
        </w:rPr>
      </w:pPr>
    </w:p>
    <w:p w:rsidR="00073018" w:rsidRDefault="00073018" w:rsidP="00073018">
      <w:pPr>
        <w:rPr>
          <w:rFonts w:ascii="Times New Roman" w:hAnsi="Times New Roman"/>
          <w:sz w:val="32"/>
          <w:szCs w:val="32"/>
        </w:rPr>
      </w:pPr>
      <w:r>
        <w:rPr>
          <w:rFonts w:ascii="Times New Roman" w:hAnsi="Times New Roman"/>
          <w:sz w:val="32"/>
          <w:szCs w:val="32"/>
        </w:rPr>
        <w:t xml:space="preserve">Who was the responsible for making sure there was oil for the lamps in the Holy place?  Exodus 27:20-21 (NKJV) </w:t>
      </w:r>
      <w:r>
        <w:rPr>
          <w:rFonts w:ascii="Times New Roman" w:hAnsi="Times New Roman"/>
          <w:b/>
          <w:i/>
          <w:sz w:val="32"/>
          <w:szCs w:val="32"/>
        </w:rPr>
        <w:t xml:space="preserve">“And you shall command the children of Israel that they bring you pure oil of pressed olives for the light, to cause the lamp to burn continually. </w:t>
      </w:r>
      <w:r>
        <w:rPr>
          <w:rFonts w:ascii="Times New Roman" w:hAnsi="Times New Roman"/>
          <w:b/>
          <w:i/>
          <w:sz w:val="32"/>
          <w:szCs w:val="32"/>
          <w:vertAlign w:val="superscript"/>
        </w:rPr>
        <w:t>21</w:t>
      </w:r>
      <w:r>
        <w:rPr>
          <w:rFonts w:ascii="Times New Roman" w:hAnsi="Times New Roman"/>
          <w:b/>
          <w:i/>
          <w:sz w:val="32"/>
          <w:szCs w:val="32"/>
        </w:rPr>
        <w:t xml:space="preserve"> In the tabernacle of meeting, outside the </w:t>
      </w:r>
      <w:proofErr w:type="gramStart"/>
      <w:r>
        <w:rPr>
          <w:rFonts w:ascii="Times New Roman" w:hAnsi="Times New Roman"/>
          <w:b/>
          <w:i/>
          <w:sz w:val="32"/>
          <w:szCs w:val="32"/>
        </w:rPr>
        <w:t>veil which</w:t>
      </w:r>
      <w:proofErr w:type="gramEnd"/>
      <w:r>
        <w:rPr>
          <w:rFonts w:ascii="Times New Roman" w:hAnsi="Times New Roman"/>
          <w:b/>
          <w:i/>
          <w:sz w:val="32"/>
          <w:szCs w:val="32"/>
        </w:rPr>
        <w:t xml:space="preserve"> is before the Testimony, </w:t>
      </w:r>
      <w:r>
        <w:rPr>
          <w:rFonts w:ascii="Times New Roman" w:hAnsi="Times New Roman"/>
          <w:b/>
          <w:i/>
          <w:sz w:val="32"/>
          <w:szCs w:val="32"/>
          <w:u w:val="single"/>
        </w:rPr>
        <w:t>Aaron and his sons shall tend it from evening until morning before the LORD</w:t>
      </w:r>
      <w:r>
        <w:rPr>
          <w:rFonts w:ascii="Times New Roman" w:hAnsi="Times New Roman"/>
          <w:b/>
          <w:i/>
          <w:sz w:val="32"/>
          <w:szCs w:val="32"/>
        </w:rPr>
        <w:t>. It shall be a statute forever to their generations on behalf of the children of Israel.”</w:t>
      </w:r>
      <w:r>
        <w:rPr>
          <w:rFonts w:ascii="Times New Roman" w:hAnsi="Times New Roman"/>
          <w:sz w:val="32"/>
          <w:szCs w:val="32"/>
        </w:rPr>
        <w:t xml:space="preserve">  Let me make this a little clearer… Numbers 4:16 (NKJV) </w:t>
      </w:r>
      <w:r>
        <w:rPr>
          <w:rFonts w:ascii="Times New Roman" w:hAnsi="Times New Roman"/>
          <w:b/>
          <w:i/>
          <w:sz w:val="32"/>
          <w:szCs w:val="32"/>
        </w:rPr>
        <w:t>“</w:t>
      </w:r>
      <w:r>
        <w:rPr>
          <w:rFonts w:ascii="Times New Roman" w:hAnsi="Times New Roman"/>
          <w:b/>
          <w:i/>
          <w:sz w:val="32"/>
          <w:szCs w:val="32"/>
          <w:u w:val="single"/>
        </w:rPr>
        <w:t>The appointed duty of Eleazar the son of Aaron the priest is the oil for the light</w:t>
      </w:r>
      <w:r>
        <w:rPr>
          <w:rFonts w:ascii="Times New Roman" w:hAnsi="Times New Roman"/>
          <w:b/>
          <w:i/>
          <w:sz w:val="32"/>
          <w:szCs w:val="32"/>
        </w:rPr>
        <w:t>, the sweet incense, the daily grain offering, the anointing oil, the oversight of all the tabernacle, of all that is in it, with the sanctuary and its furnishings.”</w:t>
      </w:r>
    </w:p>
    <w:p w:rsidR="00073018" w:rsidRDefault="00073018" w:rsidP="00073018">
      <w:pPr>
        <w:rPr>
          <w:rFonts w:ascii="Times New Roman" w:hAnsi="Times New Roman"/>
          <w:sz w:val="32"/>
          <w:szCs w:val="32"/>
        </w:rPr>
      </w:pPr>
    </w:p>
    <w:p w:rsidR="00073018" w:rsidRDefault="00073018" w:rsidP="00073018">
      <w:pPr>
        <w:rPr>
          <w:rFonts w:ascii="Times New Roman" w:hAnsi="Times New Roman"/>
          <w:sz w:val="32"/>
          <w:szCs w:val="32"/>
        </w:rPr>
      </w:pPr>
      <w:r>
        <w:rPr>
          <w:rFonts w:ascii="Times New Roman" w:hAnsi="Times New Roman"/>
          <w:sz w:val="32"/>
          <w:szCs w:val="32"/>
        </w:rPr>
        <w:t xml:space="preserve">This scripture along with Exodus 27:21 makes us aware of the fact that upon Aaron, Eleazar and their successors was laid the responsibility for all the material and appliances for divine worship.  It was a special responsibility for the priest to see to the material for the daily meat offering, and especially to see to the incense and to the reservoir of oil!  Woe to the preacher who allows the oil to diminish in God’s house and among God’s people.  It is the responsibility of the preacher to keep the oil of the Holy Spirit flowing in the church and to consistently create a hunger among God’s people for the person and the work of the Holy Spirit in each of their lives.  </w:t>
      </w:r>
    </w:p>
    <w:p w:rsidR="00073018" w:rsidRDefault="00073018" w:rsidP="00073018">
      <w:pPr>
        <w:rPr>
          <w:rFonts w:ascii="Times New Roman" w:hAnsi="Times New Roman"/>
          <w:sz w:val="32"/>
          <w:szCs w:val="32"/>
        </w:rPr>
      </w:pPr>
    </w:p>
    <w:p w:rsidR="00073018" w:rsidRDefault="00073018" w:rsidP="00073018">
      <w:pPr>
        <w:rPr>
          <w:rFonts w:ascii="Times New Roman" w:hAnsi="Times New Roman"/>
          <w:sz w:val="32"/>
          <w:szCs w:val="32"/>
        </w:rPr>
      </w:pPr>
      <w:r>
        <w:rPr>
          <w:rFonts w:ascii="Times New Roman" w:hAnsi="Times New Roman"/>
          <w:sz w:val="32"/>
          <w:szCs w:val="32"/>
        </w:rPr>
        <w:t>Being filled is important, but continuing to be full is equally important!</w:t>
      </w:r>
    </w:p>
    <w:p w:rsidR="00073018" w:rsidRDefault="00073018" w:rsidP="00073018">
      <w:pPr>
        <w:rPr>
          <w:rFonts w:ascii="Times New Roman" w:hAnsi="Times New Roman"/>
          <w:sz w:val="32"/>
          <w:szCs w:val="32"/>
        </w:rPr>
      </w:pPr>
    </w:p>
    <w:p w:rsidR="00073018" w:rsidRDefault="00073018" w:rsidP="00073018">
      <w:pPr>
        <w:rPr>
          <w:rFonts w:ascii="Times New Roman" w:hAnsi="Times New Roman"/>
          <w:sz w:val="32"/>
          <w:szCs w:val="32"/>
        </w:rPr>
      </w:pPr>
      <w:r>
        <w:rPr>
          <w:rFonts w:ascii="Times New Roman" w:hAnsi="Times New Roman"/>
          <w:sz w:val="32"/>
          <w:szCs w:val="32"/>
        </w:rPr>
        <w:t xml:space="preserve">It is a fact that if the priest did not keep enough oil in the lamp the light would go out!  I want to draw a contrast between some people who failed to keep the oil flowing and some who made sure there was an adequate supply of oil.    </w:t>
      </w:r>
    </w:p>
    <w:p w:rsidR="00073018" w:rsidRDefault="00073018" w:rsidP="00073018">
      <w:pPr>
        <w:rPr>
          <w:rFonts w:ascii="Times New Roman" w:hAnsi="Times New Roman"/>
          <w:sz w:val="32"/>
          <w:szCs w:val="32"/>
        </w:rPr>
      </w:pPr>
    </w:p>
    <w:p w:rsidR="00073018" w:rsidRDefault="00073018" w:rsidP="00073018">
      <w:pPr>
        <w:rPr>
          <w:rFonts w:ascii="Times New Roman" w:hAnsi="Times New Roman"/>
          <w:b/>
          <w:sz w:val="36"/>
          <w:szCs w:val="36"/>
        </w:rPr>
      </w:pPr>
      <w:r>
        <w:rPr>
          <w:rFonts w:ascii="Times New Roman" w:hAnsi="Times New Roman"/>
          <w:b/>
          <w:sz w:val="36"/>
          <w:szCs w:val="36"/>
        </w:rPr>
        <w:t>I. ELI ALLOWED THE OIL TO RUN DRY…</w:t>
      </w:r>
    </w:p>
    <w:p w:rsidR="00073018" w:rsidRDefault="00073018" w:rsidP="00073018">
      <w:pPr>
        <w:rPr>
          <w:rFonts w:ascii="Times New Roman" w:hAnsi="Times New Roman" w:cs="Times New Roman"/>
          <w:b/>
          <w:color w:val="0000FF"/>
          <w:sz w:val="32"/>
          <w:szCs w:val="32"/>
        </w:rPr>
      </w:pPr>
      <w:r>
        <w:rPr>
          <w:rFonts w:ascii="Times New Roman" w:hAnsi="Times New Roman" w:cs="Times New Roman"/>
          <w:sz w:val="32"/>
          <w:szCs w:val="32"/>
        </w:rPr>
        <w:t xml:space="preserve">Eli was a Judge and High Priest in Israel.  Everything we know about Eli’s personal life points to the fact that he was a godly man!  However, there are </w:t>
      </w:r>
      <w:r>
        <w:rPr>
          <w:rFonts w:ascii="Times New Roman" w:hAnsi="Times New Roman" w:cs="Times New Roman"/>
          <w:color w:val="0000FF"/>
          <w:sz w:val="32"/>
          <w:szCs w:val="32"/>
        </w:rPr>
        <w:t xml:space="preserve">three alarming facts about Eli </w:t>
      </w:r>
      <w:r>
        <w:rPr>
          <w:rFonts w:ascii="Times New Roman" w:hAnsi="Times New Roman" w:cs="Times New Roman"/>
          <w:sz w:val="32"/>
          <w:szCs w:val="32"/>
        </w:rPr>
        <w:t xml:space="preserve">that I want to point out:  </w:t>
      </w:r>
      <w:r>
        <w:rPr>
          <w:rFonts w:ascii="Times New Roman" w:hAnsi="Times New Roman" w:cs="Times New Roman"/>
          <w:b/>
          <w:color w:val="800000"/>
          <w:sz w:val="32"/>
          <w:szCs w:val="32"/>
        </w:rPr>
        <w:t>(PLACE ON THE SCREEN ONE AT A TIME)</w:t>
      </w:r>
      <w:r>
        <w:rPr>
          <w:rFonts w:ascii="Times New Roman" w:hAnsi="Times New Roman" w:cs="Times New Roman"/>
          <w:b/>
          <w:color w:val="0000FF"/>
          <w:sz w:val="32"/>
          <w:szCs w:val="32"/>
        </w:rPr>
        <w:t xml:space="preserve"> </w:t>
      </w:r>
    </w:p>
    <w:p w:rsidR="00073018" w:rsidRPr="00073018" w:rsidRDefault="00073018" w:rsidP="00073018">
      <w:pPr>
        <w:pStyle w:val="ListParagraph"/>
        <w:numPr>
          <w:ilvl w:val="0"/>
          <w:numId w:val="16"/>
        </w:numPr>
        <w:rPr>
          <w:rFonts w:ascii="Times New Roman" w:hAnsi="Times New Roman" w:cs="Times New Roman"/>
          <w:b/>
          <w:color w:val="0000FF"/>
          <w:sz w:val="32"/>
          <w:szCs w:val="32"/>
        </w:rPr>
      </w:pPr>
      <w:r>
        <w:rPr>
          <w:rFonts w:ascii="Times New Roman" w:hAnsi="Times New Roman" w:cs="Times New Roman"/>
          <w:color w:val="0000FF"/>
          <w:sz w:val="32"/>
          <w:szCs w:val="32"/>
        </w:rPr>
        <w:t xml:space="preserve">Eli lost his vision… </w:t>
      </w:r>
      <w:r>
        <w:rPr>
          <w:rFonts w:ascii="Times New Roman" w:hAnsi="Times New Roman" w:cs="Times New Roman"/>
          <w:sz w:val="32"/>
          <w:szCs w:val="32"/>
        </w:rPr>
        <w:t xml:space="preserve">Notice 1 Samuel 3:2 (NKJV) </w:t>
      </w:r>
      <w:r>
        <w:rPr>
          <w:rFonts w:ascii="Times New Roman" w:hAnsi="Times New Roman"/>
          <w:b/>
          <w:i/>
          <w:sz w:val="32"/>
          <w:szCs w:val="32"/>
        </w:rPr>
        <w:t xml:space="preserve">“It came to pass at that time, when Eli was laid down in his place, </w:t>
      </w:r>
      <w:r>
        <w:rPr>
          <w:rFonts w:ascii="Times New Roman" w:hAnsi="Times New Roman"/>
          <w:b/>
          <w:i/>
          <w:sz w:val="32"/>
          <w:szCs w:val="32"/>
          <w:u w:val="single"/>
        </w:rPr>
        <w:t>and his eyes began to wax dim, that he could not see</w:t>
      </w:r>
      <w:r>
        <w:rPr>
          <w:rFonts w:ascii="Times New Roman" w:hAnsi="Times New Roman"/>
          <w:b/>
          <w:i/>
          <w:sz w:val="32"/>
          <w:szCs w:val="32"/>
        </w:rPr>
        <w:t>.”</w:t>
      </w:r>
      <w:r>
        <w:rPr>
          <w:rFonts w:ascii="Times New Roman" w:hAnsi="Times New Roman" w:cs="Times New Roman"/>
          <w:sz w:val="32"/>
          <w:szCs w:val="32"/>
        </w:rPr>
        <w:t xml:space="preserve">  I am not as sure he couldn’t see, as I am, he didn’t want to see!</w:t>
      </w:r>
      <w:r>
        <w:rPr>
          <w:rFonts w:ascii="Times New Roman" w:hAnsi="Times New Roman" w:cs="Times New Roman"/>
          <w:color w:val="0000FF"/>
          <w:sz w:val="32"/>
          <w:szCs w:val="32"/>
        </w:rPr>
        <w:t xml:space="preserve">  </w:t>
      </w:r>
      <w:r>
        <w:rPr>
          <w:rFonts w:ascii="Times New Roman" w:hAnsi="Times New Roman" w:cs="Times New Roman"/>
          <w:b/>
          <w:i/>
          <w:sz w:val="32"/>
          <w:szCs w:val="32"/>
        </w:rPr>
        <w:t>“Where there is no vision the people perish.”</w:t>
      </w:r>
    </w:p>
    <w:p w:rsidR="00073018" w:rsidRPr="00073018" w:rsidRDefault="00073018" w:rsidP="00073018">
      <w:pPr>
        <w:pStyle w:val="ListParagraph"/>
        <w:numPr>
          <w:ilvl w:val="0"/>
          <w:numId w:val="16"/>
        </w:numPr>
        <w:rPr>
          <w:rFonts w:ascii="Times New Roman" w:hAnsi="Times New Roman" w:cs="Times New Roman"/>
          <w:b/>
          <w:color w:val="0000FF"/>
          <w:sz w:val="32"/>
          <w:szCs w:val="32"/>
        </w:rPr>
      </w:pPr>
      <w:r w:rsidRPr="00073018">
        <w:rPr>
          <w:rFonts w:ascii="Times New Roman" w:hAnsi="Times New Roman" w:cs="Times New Roman"/>
          <w:color w:val="0000FF"/>
          <w:sz w:val="32"/>
          <w:szCs w:val="32"/>
        </w:rPr>
        <w:t xml:space="preserve">Eli failed to maintain godliness in his home as well as at the church...  </w:t>
      </w:r>
      <w:r w:rsidRPr="00073018">
        <w:rPr>
          <w:rFonts w:ascii="Times New Roman" w:hAnsi="Times New Roman" w:cs="Times New Roman"/>
          <w:sz w:val="32"/>
          <w:szCs w:val="32"/>
        </w:rPr>
        <w:t xml:space="preserve">Eli looked the other way while his sons committed fornication with the women who came to the temple!  (David did the same thing with Absalom!)   2 Samuel 18:33 (NKJV) </w:t>
      </w:r>
      <w:r w:rsidRPr="00073018">
        <w:rPr>
          <w:rFonts w:ascii="Times New Roman" w:hAnsi="Times New Roman" w:cs="Times New Roman"/>
          <w:b/>
          <w:i/>
          <w:sz w:val="32"/>
          <w:szCs w:val="32"/>
        </w:rPr>
        <w:t>“Then the king was deeply moved, and went up to the chamber over the gate, and wept. And as he went, he said thus: “O my son Absalom—my son, my son Absalom — if only I had died in your place! O Absalom my son, my son!”</w:t>
      </w:r>
    </w:p>
    <w:p w:rsidR="00073018" w:rsidRPr="00073018" w:rsidRDefault="00073018" w:rsidP="00073018">
      <w:pPr>
        <w:pStyle w:val="ListParagraph"/>
        <w:numPr>
          <w:ilvl w:val="0"/>
          <w:numId w:val="16"/>
        </w:numPr>
        <w:rPr>
          <w:rFonts w:ascii="Times New Roman" w:hAnsi="Times New Roman" w:cs="Times New Roman"/>
          <w:b/>
          <w:color w:val="0000FF"/>
          <w:sz w:val="32"/>
          <w:szCs w:val="32"/>
        </w:rPr>
      </w:pPr>
      <w:r w:rsidRPr="00073018">
        <w:rPr>
          <w:rFonts w:ascii="Times New Roman" w:hAnsi="Times New Roman" w:cs="Times New Roman"/>
          <w:color w:val="0000FF"/>
          <w:sz w:val="32"/>
          <w:szCs w:val="32"/>
        </w:rPr>
        <w:t xml:space="preserve">Eli allowed the oil to run dry… </w:t>
      </w:r>
      <w:r w:rsidRPr="00073018">
        <w:rPr>
          <w:rFonts w:ascii="Times New Roman" w:hAnsi="Times New Roman" w:cs="Times New Roman"/>
          <w:sz w:val="32"/>
          <w:szCs w:val="32"/>
        </w:rPr>
        <w:t>The most disturbing thing about Eli to me is pointed out in 1 Samuel 3:3 (NKJV) “</w:t>
      </w:r>
      <w:r w:rsidRPr="00073018">
        <w:rPr>
          <w:rFonts w:ascii="Times New Roman" w:hAnsi="Times New Roman" w:cs="Times New Roman"/>
          <w:b/>
          <w:i/>
          <w:sz w:val="32"/>
          <w:szCs w:val="32"/>
          <w:u w:val="single"/>
        </w:rPr>
        <w:t>And ere the lamp of God went out in the temple</w:t>
      </w:r>
      <w:r w:rsidRPr="00073018">
        <w:rPr>
          <w:rFonts w:ascii="Times New Roman" w:hAnsi="Times New Roman" w:cs="Times New Roman"/>
          <w:b/>
          <w:i/>
          <w:sz w:val="32"/>
          <w:szCs w:val="32"/>
        </w:rPr>
        <w:t xml:space="preserve"> of the LORD, where the ark of God was…”</w:t>
      </w:r>
    </w:p>
    <w:p w:rsidR="00073018" w:rsidRDefault="00073018" w:rsidP="00073018">
      <w:pPr>
        <w:rPr>
          <w:rFonts w:ascii="Times New Roman" w:hAnsi="Times New Roman" w:cs="Times New Roman"/>
          <w:sz w:val="32"/>
          <w:szCs w:val="32"/>
        </w:rPr>
      </w:pPr>
    </w:p>
    <w:p w:rsidR="00073018" w:rsidRDefault="00073018" w:rsidP="00073018">
      <w:pPr>
        <w:rPr>
          <w:rFonts w:ascii="Times New Roman" w:hAnsi="Times New Roman" w:cs="Times New Roman"/>
          <w:b/>
          <w:color w:val="800000"/>
          <w:sz w:val="32"/>
          <w:szCs w:val="32"/>
        </w:rPr>
      </w:pPr>
      <w:r>
        <w:rPr>
          <w:rFonts w:ascii="Times New Roman" w:hAnsi="Times New Roman" w:cs="Times New Roman"/>
          <w:sz w:val="32"/>
          <w:szCs w:val="32"/>
        </w:rPr>
        <w:t xml:space="preserve">Eli didn’t do his job!  He neglected the refilling!  It was literally impossible for the lamp to be refilled on it’s own!  Someone had to take care of it every morning and every evening!  The oil in our personal lives and places of worship is not going to be placed on automatic refill </w:t>
      </w:r>
      <w:r>
        <w:rPr>
          <w:rFonts w:ascii="Times New Roman" w:hAnsi="Times New Roman" w:cs="Times New Roman"/>
          <w:color w:val="0000FF"/>
          <w:sz w:val="32"/>
          <w:szCs w:val="32"/>
        </w:rPr>
        <w:t xml:space="preserve">we must take personal responsibility for the maintenance of the oil reservoir.  </w:t>
      </w:r>
      <w:r>
        <w:rPr>
          <w:rFonts w:ascii="Times New Roman" w:hAnsi="Times New Roman" w:cs="Times New Roman"/>
          <w:b/>
          <w:color w:val="800000"/>
          <w:sz w:val="32"/>
          <w:szCs w:val="32"/>
        </w:rPr>
        <w:t>(LEAVE ON THE SCREEN UNTIL NEXT SLIDE)</w:t>
      </w:r>
    </w:p>
    <w:p w:rsidR="00073018" w:rsidRDefault="00073018" w:rsidP="00073018">
      <w:pPr>
        <w:rPr>
          <w:rFonts w:ascii="Times New Roman" w:hAnsi="Times New Roman"/>
          <w:sz w:val="32"/>
          <w:szCs w:val="32"/>
        </w:rPr>
      </w:pPr>
    </w:p>
    <w:p w:rsidR="00073018" w:rsidRDefault="00073018" w:rsidP="00073018">
      <w:pPr>
        <w:rPr>
          <w:rFonts w:ascii="Times New Roman" w:hAnsi="Times New Roman"/>
          <w:sz w:val="32"/>
          <w:szCs w:val="32"/>
        </w:rPr>
      </w:pPr>
      <w:r>
        <w:rPr>
          <w:rFonts w:ascii="Times New Roman" w:hAnsi="Times New Roman"/>
          <w:sz w:val="32"/>
          <w:szCs w:val="32"/>
        </w:rPr>
        <w:t>Judgment came to the house of Eli and also to Israel because someone neglected the refilling!</w:t>
      </w:r>
    </w:p>
    <w:p w:rsidR="00073018" w:rsidRDefault="00073018" w:rsidP="00073018">
      <w:pPr>
        <w:rPr>
          <w:rFonts w:ascii="Times New Roman" w:hAnsi="Times New Roman" w:cs="Times New Roman"/>
          <w:b/>
          <w:i/>
          <w:sz w:val="32"/>
          <w:szCs w:val="32"/>
        </w:rPr>
      </w:pPr>
      <w:r>
        <w:rPr>
          <w:rFonts w:ascii="Times New Roman" w:hAnsi="Times New Roman" w:cs="Times New Roman"/>
          <w:sz w:val="32"/>
          <w:szCs w:val="32"/>
        </w:rPr>
        <w:t xml:space="preserve">1 Samuel 4:10-11 (NKJV) </w:t>
      </w:r>
      <w:r>
        <w:rPr>
          <w:rFonts w:ascii="Times New Roman" w:hAnsi="Times New Roman" w:cs="Times New Roman"/>
          <w:b/>
          <w:i/>
          <w:sz w:val="32"/>
          <w:szCs w:val="32"/>
        </w:rPr>
        <w:t>“</w:t>
      </w:r>
      <w:r>
        <w:rPr>
          <w:rFonts w:ascii="Times New Roman" w:hAnsi="Times New Roman"/>
          <w:b/>
          <w:i/>
          <w:sz w:val="32"/>
          <w:szCs w:val="32"/>
        </w:rPr>
        <w:t xml:space="preserve">So the Philistines fought, and Israel was defeated, and every man fled to his tent. There was a very great slaughter, and there fell of Israel thirty thousand foot soldiers. </w:t>
      </w:r>
      <w:r>
        <w:rPr>
          <w:rFonts w:ascii="Times New Roman" w:hAnsi="Times New Roman"/>
          <w:b/>
          <w:i/>
          <w:sz w:val="32"/>
          <w:szCs w:val="32"/>
          <w:vertAlign w:val="superscript"/>
        </w:rPr>
        <w:t>11</w:t>
      </w:r>
      <w:r>
        <w:rPr>
          <w:rFonts w:ascii="Times New Roman" w:hAnsi="Times New Roman"/>
          <w:b/>
          <w:i/>
          <w:sz w:val="32"/>
          <w:szCs w:val="32"/>
        </w:rPr>
        <w:t xml:space="preserve"> Also </w:t>
      </w:r>
      <w:r>
        <w:rPr>
          <w:rFonts w:ascii="Times New Roman" w:hAnsi="Times New Roman"/>
          <w:b/>
          <w:i/>
          <w:sz w:val="32"/>
          <w:szCs w:val="32"/>
          <w:u w:val="single"/>
        </w:rPr>
        <w:t>the ark of God was captured</w:t>
      </w:r>
      <w:r>
        <w:rPr>
          <w:rFonts w:ascii="Times New Roman" w:hAnsi="Times New Roman"/>
          <w:b/>
          <w:i/>
          <w:sz w:val="32"/>
          <w:szCs w:val="32"/>
        </w:rPr>
        <w:t xml:space="preserve">; and the two sons of Eli, </w:t>
      </w:r>
      <w:proofErr w:type="spellStart"/>
      <w:r>
        <w:rPr>
          <w:rFonts w:ascii="Times New Roman" w:hAnsi="Times New Roman"/>
          <w:b/>
          <w:i/>
          <w:sz w:val="32"/>
          <w:szCs w:val="32"/>
        </w:rPr>
        <w:t>Hophni</w:t>
      </w:r>
      <w:proofErr w:type="spellEnd"/>
      <w:r>
        <w:rPr>
          <w:rFonts w:ascii="Times New Roman" w:hAnsi="Times New Roman"/>
          <w:b/>
          <w:i/>
          <w:sz w:val="32"/>
          <w:szCs w:val="32"/>
        </w:rPr>
        <w:t xml:space="preserve"> and Phinehas, died.”</w:t>
      </w:r>
      <w:r>
        <w:rPr>
          <w:rFonts w:ascii="Times New Roman" w:hAnsi="Times New Roman" w:cs="Times New Roman"/>
          <w:b/>
          <w:i/>
          <w:sz w:val="32"/>
          <w:szCs w:val="32"/>
        </w:rPr>
        <w:t xml:space="preserve">  </w:t>
      </w:r>
      <w:r>
        <w:rPr>
          <w:rFonts w:ascii="Times New Roman" w:hAnsi="Times New Roman" w:cs="Times New Roman"/>
          <w:sz w:val="32"/>
          <w:szCs w:val="32"/>
        </w:rPr>
        <w:t xml:space="preserve">In one horrible day, Eli, his two sons, and his daughter-in-law died!  Before his daughter-in-law died, she named her son Ichabod.  The name Ichabod means </w:t>
      </w:r>
      <w:r>
        <w:rPr>
          <w:rFonts w:ascii="Times New Roman" w:hAnsi="Times New Roman" w:cs="Times New Roman"/>
          <w:i/>
          <w:sz w:val="32"/>
          <w:szCs w:val="32"/>
        </w:rPr>
        <w:t>“The Glory of the Lord has departed.”</w:t>
      </w:r>
    </w:p>
    <w:p w:rsidR="00073018" w:rsidRDefault="00073018" w:rsidP="00073018">
      <w:pPr>
        <w:rPr>
          <w:rFonts w:ascii="Times New Roman" w:hAnsi="Times New Roman" w:cs="Times New Roman"/>
          <w:sz w:val="32"/>
          <w:szCs w:val="32"/>
        </w:rPr>
      </w:pPr>
    </w:p>
    <w:p w:rsidR="00073018" w:rsidRDefault="00073018" w:rsidP="00073018">
      <w:pPr>
        <w:rPr>
          <w:rFonts w:ascii="Times New Roman" w:hAnsi="Times New Roman" w:cs="Times New Roman"/>
          <w:sz w:val="32"/>
          <w:szCs w:val="32"/>
        </w:rPr>
      </w:pPr>
      <w:r>
        <w:rPr>
          <w:rFonts w:ascii="Times New Roman" w:hAnsi="Times New Roman" w:cs="Times New Roman"/>
          <w:sz w:val="32"/>
          <w:szCs w:val="32"/>
        </w:rPr>
        <w:t>What a sad commentary on a family that could have been divinely blessed of the Lord, but someone failed to see the need for refilling the reservoir of oil.</w:t>
      </w:r>
    </w:p>
    <w:p w:rsidR="00073018" w:rsidRDefault="00073018" w:rsidP="00073018">
      <w:pPr>
        <w:rPr>
          <w:rFonts w:ascii="Times New Roman" w:hAnsi="Times New Roman" w:cs="Times New Roman"/>
          <w:sz w:val="32"/>
          <w:szCs w:val="32"/>
        </w:rPr>
      </w:pPr>
    </w:p>
    <w:p w:rsidR="00073018" w:rsidRDefault="00073018" w:rsidP="00073018">
      <w:pPr>
        <w:rPr>
          <w:rFonts w:ascii="Times New Roman" w:hAnsi="Times New Roman" w:cs="Times New Roman"/>
          <w:color w:val="0000FF"/>
          <w:sz w:val="32"/>
          <w:szCs w:val="32"/>
        </w:rPr>
      </w:pPr>
      <w:r>
        <w:rPr>
          <w:rFonts w:ascii="Times New Roman" w:hAnsi="Times New Roman" w:cs="Times New Roman"/>
          <w:color w:val="0000FF"/>
          <w:sz w:val="32"/>
          <w:szCs w:val="32"/>
        </w:rPr>
        <w:t>Woe to the person, parent, or pastor who fails to keep the reservoir of oil full!</w:t>
      </w:r>
    </w:p>
    <w:p w:rsidR="00073018" w:rsidRDefault="00073018" w:rsidP="00073018">
      <w:pPr>
        <w:rPr>
          <w:rFonts w:ascii="Times New Roman" w:hAnsi="Times New Roman"/>
          <w:sz w:val="32"/>
          <w:szCs w:val="32"/>
        </w:rPr>
      </w:pPr>
    </w:p>
    <w:p w:rsidR="00073018" w:rsidRDefault="00073018" w:rsidP="00073018">
      <w:pPr>
        <w:rPr>
          <w:rFonts w:ascii="Times New Roman" w:hAnsi="Times New Roman"/>
          <w:b/>
          <w:sz w:val="36"/>
          <w:szCs w:val="36"/>
        </w:rPr>
      </w:pPr>
      <w:r>
        <w:rPr>
          <w:rFonts w:ascii="Times New Roman" w:hAnsi="Times New Roman"/>
          <w:b/>
          <w:sz w:val="36"/>
          <w:szCs w:val="36"/>
        </w:rPr>
        <w:t>II. FIVE VIRGINS FAILED TO MAINTAIN AN ADEQUATE AMOUNT OF OIL WHILE FIVE VIRGINS HAD MORE THAN ENOUGH…</w:t>
      </w:r>
    </w:p>
    <w:p w:rsidR="00073018" w:rsidRDefault="00073018" w:rsidP="00073018">
      <w:pPr>
        <w:rPr>
          <w:rFonts w:ascii="Times New Roman" w:hAnsi="Times New Roman" w:cs="Times New Roman"/>
          <w:sz w:val="32"/>
          <w:szCs w:val="32"/>
        </w:rPr>
      </w:pPr>
      <w:r>
        <w:rPr>
          <w:rFonts w:ascii="Times New Roman" w:hAnsi="Times New Roman" w:cs="Times New Roman"/>
          <w:color w:val="0000FF"/>
          <w:sz w:val="32"/>
          <w:szCs w:val="32"/>
        </w:rPr>
        <w:t>Matthew 25:1-13</w:t>
      </w:r>
      <w:r>
        <w:rPr>
          <w:rFonts w:ascii="Times New Roman" w:hAnsi="Times New Roman" w:cs="Times New Roman"/>
          <w:sz w:val="32"/>
          <w:szCs w:val="32"/>
        </w:rPr>
        <w:t xml:space="preserve"> (NKJV) </w:t>
      </w:r>
      <w:r>
        <w:rPr>
          <w:rFonts w:ascii="Times New Roman" w:hAnsi="Times New Roman"/>
          <w:b/>
          <w:i/>
          <w:sz w:val="32"/>
          <w:szCs w:val="32"/>
        </w:rPr>
        <w:t xml:space="preserve">“Then the kingdom of heaven shall be likened to ten virgins who took their lamps and went out to meet the bridegroom. </w:t>
      </w:r>
      <w:r>
        <w:rPr>
          <w:rFonts w:ascii="Times New Roman" w:hAnsi="Times New Roman"/>
          <w:b/>
          <w:i/>
          <w:sz w:val="32"/>
          <w:szCs w:val="32"/>
          <w:vertAlign w:val="superscript"/>
        </w:rPr>
        <w:t>2</w:t>
      </w:r>
      <w:r>
        <w:rPr>
          <w:rFonts w:ascii="Times New Roman" w:hAnsi="Times New Roman"/>
          <w:b/>
          <w:i/>
          <w:sz w:val="32"/>
          <w:szCs w:val="32"/>
        </w:rPr>
        <w:t xml:space="preserve"> Now five of them were wise, and five were foolish. </w:t>
      </w:r>
      <w:r>
        <w:rPr>
          <w:rFonts w:ascii="Times New Roman" w:hAnsi="Times New Roman"/>
          <w:b/>
          <w:i/>
          <w:sz w:val="32"/>
          <w:szCs w:val="32"/>
          <w:vertAlign w:val="superscript"/>
        </w:rPr>
        <w:t>3</w:t>
      </w:r>
      <w:r>
        <w:rPr>
          <w:rFonts w:ascii="Times New Roman" w:hAnsi="Times New Roman"/>
          <w:b/>
          <w:i/>
          <w:sz w:val="32"/>
          <w:szCs w:val="32"/>
        </w:rPr>
        <w:t xml:space="preserve"> </w:t>
      </w:r>
      <w:r>
        <w:rPr>
          <w:rFonts w:ascii="Times New Roman" w:hAnsi="Times New Roman"/>
          <w:b/>
          <w:i/>
          <w:sz w:val="32"/>
          <w:szCs w:val="32"/>
          <w:u w:val="single"/>
        </w:rPr>
        <w:t>Those who were foolish took their lamps and took no oil with them</w:t>
      </w:r>
      <w:r>
        <w:rPr>
          <w:rFonts w:ascii="Times New Roman" w:hAnsi="Times New Roman"/>
          <w:b/>
          <w:i/>
          <w:sz w:val="32"/>
          <w:szCs w:val="32"/>
        </w:rPr>
        <w:t xml:space="preserve">, </w:t>
      </w:r>
      <w:r>
        <w:rPr>
          <w:rFonts w:ascii="Times New Roman" w:hAnsi="Times New Roman"/>
          <w:b/>
          <w:i/>
          <w:sz w:val="32"/>
          <w:szCs w:val="32"/>
          <w:vertAlign w:val="superscript"/>
        </w:rPr>
        <w:t>4</w:t>
      </w:r>
      <w:r>
        <w:rPr>
          <w:rFonts w:ascii="Times New Roman" w:hAnsi="Times New Roman"/>
          <w:b/>
          <w:i/>
          <w:sz w:val="32"/>
          <w:szCs w:val="32"/>
        </w:rPr>
        <w:t xml:space="preserve"> but </w:t>
      </w:r>
      <w:r>
        <w:rPr>
          <w:rFonts w:ascii="Times New Roman" w:hAnsi="Times New Roman"/>
          <w:b/>
          <w:i/>
          <w:sz w:val="32"/>
          <w:szCs w:val="32"/>
          <w:u w:val="single"/>
        </w:rPr>
        <w:t>the wise took oil in their vessels with their lamps</w:t>
      </w:r>
      <w:r>
        <w:rPr>
          <w:rFonts w:ascii="Times New Roman" w:hAnsi="Times New Roman"/>
          <w:b/>
          <w:i/>
          <w:sz w:val="32"/>
          <w:szCs w:val="32"/>
        </w:rPr>
        <w:t xml:space="preserve">. </w:t>
      </w:r>
      <w:r>
        <w:rPr>
          <w:rFonts w:ascii="Times New Roman" w:hAnsi="Times New Roman"/>
          <w:b/>
          <w:i/>
          <w:sz w:val="32"/>
          <w:szCs w:val="32"/>
          <w:vertAlign w:val="superscript"/>
        </w:rPr>
        <w:t>5</w:t>
      </w:r>
      <w:r>
        <w:rPr>
          <w:rFonts w:ascii="Times New Roman" w:hAnsi="Times New Roman"/>
          <w:b/>
          <w:i/>
          <w:sz w:val="32"/>
          <w:szCs w:val="32"/>
        </w:rPr>
        <w:t xml:space="preserve"> But while the bridegroom was delayed, they all slumbered and slept. </w:t>
      </w:r>
      <w:r>
        <w:rPr>
          <w:rFonts w:ascii="Times New Roman" w:hAnsi="Times New Roman"/>
          <w:b/>
          <w:i/>
          <w:sz w:val="32"/>
          <w:szCs w:val="32"/>
          <w:vertAlign w:val="superscript"/>
        </w:rPr>
        <w:t>6</w:t>
      </w:r>
      <w:r>
        <w:rPr>
          <w:rFonts w:ascii="Times New Roman" w:hAnsi="Times New Roman"/>
          <w:b/>
          <w:i/>
          <w:sz w:val="32"/>
          <w:szCs w:val="32"/>
        </w:rPr>
        <w:t xml:space="preserve"> “And at midnight a cry was heard: ‘Behold, the bridegroom is coming; go out to meet him!’ </w:t>
      </w:r>
      <w:r>
        <w:rPr>
          <w:rFonts w:ascii="Times New Roman" w:hAnsi="Times New Roman"/>
          <w:b/>
          <w:i/>
          <w:sz w:val="32"/>
          <w:szCs w:val="32"/>
          <w:vertAlign w:val="superscript"/>
        </w:rPr>
        <w:t>7</w:t>
      </w:r>
      <w:r>
        <w:rPr>
          <w:rFonts w:ascii="Times New Roman" w:hAnsi="Times New Roman"/>
          <w:b/>
          <w:i/>
          <w:sz w:val="32"/>
          <w:szCs w:val="32"/>
        </w:rPr>
        <w:t xml:space="preserve"> Then all those virgins arose and trimmed their lamps. </w:t>
      </w:r>
      <w:r>
        <w:rPr>
          <w:rFonts w:ascii="Times New Roman" w:hAnsi="Times New Roman"/>
          <w:b/>
          <w:i/>
          <w:sz w:val="32"/>
          <w:szCs w:val="32"/>
          <w:vertAlign w:val="superscript"/>
        </w:rPr>
        <w:t>8</w:t>
      </w:r>
      <w:r>
        <w:rPr>
          <w:rFonts w:ascii="Times New Roman" w:hAnsi="Times New Roman"/>
          <w:b/>
          <w:i/>
          <w:sz w:val="32"/>
          <w:szCs w:val="32"/>
        </w:rPr>
        <w:t xml:space="preserve"> And the foolish said to the wise, ‘Give us some of your oil, for our lamps are going out.’ </w:t>
      </w:r>
      <w:r>
        <w:rPr>
          <w:rFonts w:ascii="Times New Roman" w:hAnsi="Times New Roman"/>
          <w:b/>
          <w:i/>
          <w:sz w:val="32"/>
          <w:szCs w:val="32"/>
          <w:vertAlign w:val="superscript"/>
        </w:rPr>
        <w:t>9</w:t>
      </w:r>
      <w:r>
        <w:rPr>
          <w:rFonts w:ascii="Times New Roman" w:hAnsi="Times New Roman"/>
          <w:b/>
          <w:i/>
          <w:sz w:val="32"/>
          <w:szCs w:val="32"/>
        </w:rPr>
        <w:t xml:space="preserve"> But the wise answered, saying, ‘No, lest there should not be enough for us and you; but go rather to those who sell, and buy for yourselves.’ </w:t>
      </w:r>
      <w:r>
        <w:rPr>
          <w:rFonts w:ascii="Times New Roman" w:hAnsi="Times New Roman"/>
          <w:b/>
          <w:i/>
          <w:sz w:val="32"/>
          <w:szCs w:val="32"/>
          <w:vertAlign w:val="superscript"/>
        </w:rPr>
        <w:t>10</w:t>
      </w:r>
      <w:r>
        <w:rPr>
          <w:rFonts w:ascii="Times New Roman" w:hAnsi="Times New Roman"/>
          <w:b/>
          <w:i/>
          <w:sz w:val="32"/>
          <w:szCs w:val="32"/>
        </w:rPr>
        <w:t xml:space="preserve"> And while they went to buy, the bridegroom came, and those who were ready went in with him to the wedding; and the door was shut.  </w:t>
      </w:r>
      <w:r>
        <w:rPr>
          <w:rFonts w:ascii="Times New Roman" w:hAnsi="Times New Roman"/>
          <w:b/>
          <w:i/>
          <w:sz w:val="32"/>
          <w:szCs w:val="32"/>
          <w:vertAlign w:val="superscript"/>
        </w:rPr>
        <w:t>11</w:t>
      </w:r>
      <w:r>
        <w:rPr>
          <w:rFonts w:ascii="Times New Roman" w:hAnsi="Times New Roman"/>
          <w:b/>
          <w:i/>
          <w:sz w:val="32"/>
          <w:szCs w:val="32"/>
        </w:rPr>
        <w:t xml:space="preserve"> “Afterward the other virgins came also, saying, ‘Lord, Lord, open to us!’ </w:t>
      </w:r>
      <w:r>
        <w:rPr>
          <w:rFonts w:ascii="Times New Roman" w:hAnsi="Times New Roman"/>
          <w:b/>
          <w:i/>
          <w:sz w:val="32"/>
          <w:szCs w:val="32"/>
          <w:vertAlign w:val="superscript"/>
        </w:rPr>
        <w:t>12</w:t>
      </w:r>
      <w:r>
        <w:rPr>
          <w:rFonts w:ascii="Times New Roman" w:hAnsi="Times New Roman"/>
          <w:b/>
          <w:i/>
          <w:sz w:val="32"/>
          <w:szCs w:val="32"/>
        </w:rPr>
        <w:t xml:space="preserve"> But he answered and said, ‘Assuredly, I say to you, I do not know you.’  </w:t>
      </w:r>
      <w:r>
        <w:rPr>
          <w:rFonts w:ascii="Times New Roman" w:hAnsi="Times New Roman"/>
          <w:b/>
          <w:i/>
          <w:sz w:val="32"/>
          <w:szCs w:val="32"/>
          <w:vertAlign w:val="superscript"/>
        </w:rPr>
        <w:t>13</w:t>
      </w:r>
      <w:r>
        <w:rPr>
          <w:rFonts w:ascii="Times New Roman" w:hAnsi="Times New Roman"/>
          <w:b/>
          <w:i/>
          <w:sz w:val="32"/>
          <w:szCs w:val="32"/>
        </w:rPr>
        <w:t xml:space="preserve"> “Watch therefore, for you know neither the day nor the hour in which the Son of Man is coming.”</w:t>
      </w:r>
      <w:r>
        <w:rPr>
          <w:rFonts w:ascii="Times New Roman" w:hAnsi="Times New Roman" w:cs="Times New Roman"/>
          <w:sz w:val="32"/>
          <w:szCs w:val="32"/>
        </w:rPr>
        <w:t xml:space="preserve">  To me, the most astonishing thing about this passage of Scripture is that the most significant day in the lives of these ten virgins is their wedding day, yet, five of them were ill prepared!  They were not ready for the bridegroom for one reason; they had an insufficient amount of oil in their lamps, to go the distance!    </w:t>
      </w:r>
    </w:p>
    <w:p w:rsidR="00073018" w:rsidRDefault="00073018" w:rsidP="00073018">
      <w:pPr>
        <w:rPr>
          <w:rFonts w:ascii="Times New Roman" w:hAnsi="Times New Roman" w:cs="Times New Roman"/>
          <w:sz w:val="32"/>
          <w:szCs w:val="32"/>
        </w:rPr>
      </w:pPr>
    </w:p>
    <w:p w:rsidR="00073018" w:rsidRDefault="00073018" w:rsidP="00073018">
      <w:pPr>
        <w:rPr>
          <w:rFonts w:ascii="Times New Roman" w:hAnsi="Times New Roman" w:cs="Times New Roman"/>
          <w:b/>
          <w:color w:val="800000"/>
          <w:sz w:val="32"/>
          <w:szCs w:val="32"/>
        </w:rPr>
      </w:pPr>
      <w:r>
        <w:rPr>
          <w:rFonts w:ascii="Times New Roman" w:hAnsi="Times New Roman" w:cs="Times New Roman"/>
          <w:color w:val="0000FF"/>
          <w:sz w:val="32"/>
          <w:szCs w:val="32"/>
        </w:rPr>
        <w:t xml:space="preserve">One of the most significant features of being continually full of the Holy Spirit is endurance in the face of adversity!  </w:t>
      </w:r>
      <w:r>
        <w:rPr>
          <w:rFonts w:ascii="Times New Roman" w:hAnsi="Times New Roman" w:cs="Times New Roman"/>
          <w:b/>
          <w:color w:val="800000"/>
          <w:sz w:val="32"/>
          <w:szCs w:val="32"/>
        </w:rPr>
        <w:t>(LEAVE ON THE SCREEN UNTIL THE NEXT SLIDE)</w:t>
      </w:r>
    </w:p>
    <w:p w:rsidR="00073018" w:rsidRDefault="00073018" w:rsidP="00073018">
      <w:pPr>
        <w:rPr>
          <w:rFonts w:ascii="Times New Roman" w:hAnsi="Times New Roman" w:cs="Times New Roman"/>
          <w:sz w:val="32"/>
          <w:szCs w:val="32"/>
        </w:rPr>
      </w:pPr>
    </w:p>
    <w:p w:rsidR="00073018" w:rsidRDefault="00073018" w:rsidP="00073018">
      <w:pPr>
        <w:rPr>
          <w:rFonts w:ascii="Times New Roman" w:hAnsi="Times New Roman" w:cs="Times New Roman"/>
          <w:sz w:val="32"/>
          <w:szCs w:val="32"/>
        </w:rPr>
      </w:pPr>
      <w:r>
        <w:rPr>
          <w:rFonts w:ascii="Times New Roman" w:hAnsi="Times New Roman" w:cs="Times New Roman"/>
          <w:sz w:val="32"/>
          <w:szCs w:val="32"/>
        </w:rPr>
        <w:t xml:space="preserve">The reason the five foolish virgins failed to go the distance is because the oil level in their lamps was not a priority!  </w:t>
      </w:r>
    </w:p>
    <w:p w:rsidR="00073018" w:rsidRDefault="00073018" w:rsidP="00073018">
      <w:pPr>
        <w:rPr>
          <w:rFonts w:ascii="Times New Roman" w:hAnsi="Times New Roman" w:cs="Times New Roman"/>
          <w:sz w:val="32"/>
          <w:szCs w:val="32"/>
        </w:rPr>
      </w:pPr>
    </w:p>
    <w:p w:rsidR="00073018" w:rsidRDefault="00073018" w:rsidP="00073018">
      <w:pPr>
        <w:rPr>
          <w:rFonts w:ascii="Times New Roman" w:hAnsi="Times New Roman" w:cs="Times New Roman"/>
          <w:b/>
          <w:i/>
          <w:sz w:val="32"/>
          <w:szCs w:val="32"/>
        </w:rPr>
      </w:pPr>
      <w:r>
        <w:rPr>
          <w:rFonts w:ascii="Times New Roman" w:hAnsi="Times New Roman" w:cs="Times New Roman"/>
          <w:sz w:val="32"/>
          <w:szCs w:val="32"/>
        </w:rPr>
        <w:t xml:space="preserve">The virgins who had an adequate supply of oil are referred to in Scripture as </w:t>
      </w:r>
      <w:r>
        <w:rPr>
          <w:rFonts w:ascii="Times New Roman" w:hAnsi="Times New Roman" w:cs="Times New Roman"/>
          <w:b/>
          <w:i/>
          <w:sz w:val="32"/>
          <w:szCs w:val="32"/>
        </w:rPr>
        <w:t xml:space="preserve">“wise virgins.”  </w:t>
      </w:r>
    </w:p>
    <w:p w:rsidR="00073018" w:rsidRDefault="00073018" w:rsidP="00073018">
      <w:pPr>
        <w:rPr>
          <w:rFonts w:ascii="Times New Roman" w:hAnsi="Times New Roman" w:cs="Times New Roman"/>
          <w:sz w:val="32"/>
          <w:szCs w:val="32"/>
        </w:rPr>
      </w:pPr>
      <w:r>
        <w:rPr>
          <w:rFonts w:ascii="Times New Roman" w:hAnsi="Times New Roman" w:cs="Times New Roman"/>
          <w:sz w:val="32"/>
          <w:szCs w:val="32"/>
        </w:rPr>
        <w:t>The bridegroom is coming:</w:t>
      </w:r>
    </w:p>
    <w:p w:rsidR="00073018" w:rsidRDefault="00073018" w:rsidP="00073018">
      <w:pPr>
        <w:pStyle w:val="ListParagraph"/>
        <w:numPr>
          <w:ilvl w:val="0"/>
          <w:numId w:val="17"/>
        </w:numPr>
        <w:rPr>
          <w:rFonts w:ascii="Times New Roman" w:hAnsi="Times New Roman" w:cs="Times New Roman"/>
          <w:sz w:val="32"/>
          <w:szCs w:val="32"/>
        </w:rPr>
      </w:pPr>
      <w:r>
        <w:rPr>
          <w:rFonts w:ascii="Times New Roman" w:hAnsi="Times New Roman" w:cs="Times New Roman"/>
          <w:sz w:val="32"/>
          <w:szCs w:val="32"/>
        </w:rPr>
        <w:t>Wise parents are making sure the family has plenty oil…</w:t>
      </w:r>
    </w:p>
    <w:p w:rsidR="00073018" w:rsidRDefault="00073018" w:rsidP="00073018">
      <w:pPr>
        <w:pStyle w:val="ListParagraph"/>
        <w:numPr>
          <w:ilvl w:val="0"/>
          <w:numId w:val="17"/>
        </w:numPr>
        <w:rPr>
          <w:rFonts w:ascii="Times New Roman" w:hAnsi="Times New Roman" w:cs="Times New Roman"/>
          <w:sz w:val="32"/>
          <w:szCs w:val="32"/>
        </w:rPr>
      </w:pPr>
      <w:r w:rsidRPr="00073018">
        <w:rPr>
          <w:rFonts w:ascii="Times New Roman" w:hAnsi="Times New Roman" w:cs="Times New Roman"/>
          <w:sz w:val="32"/>
          <w:szCs w:val="32"/>
        </w:rPr>
        <w:t xml:space="preserve">Wise pastors are creating a sense of hunger among their parishioners…  </w:t>
      </w:r>
    </w:p>
    <w:p w:rsidR="00073018" w:rsidRDefault="00073018" w:rsidP="00073018">
      <w:pPr>
        <w:pStyle w:val="ListParagraph"/>
        <w:numPr>
          <w:ilvl w:val="0"/>
          <w:numId w:val="17"/>
        </w:numPr>
        <w:rPr>
          <w:rFonts w:ascii="Times New Roman" w:hAnsi="Times New Roman" w:cs="Times New Roman"/>
          <w:sz w:val="32"/>
          <w:szCs w:val="32"/>
        </w:rPr>
      </w:pPr>
      <w:r w:rsidRPr="00073018">
        <w:rPr>
          <w:rFonts w:ascii="Times New Roman" w:hAnsi="Times New Roman" w:cs="Times New Roman"/>
          <w:sz w:val="32"/>
          <w:szCs w:val="32"/>
        </w:rPr>
        <w:t>Wise saints are contending for the fullness of God…</w:t>
      </w:r>
    </w:p>
    <w:p w:rsidR="00073018" w:rsidRPr="00073018" w:rsidRDefault="00073018" w:rsidP="00073018">
      <w:pPr>
        <w:pStyle w:val="ListParagraph"/>
        <w:numPr>
          <w:ilvl w:val="0"/>
          <w:numId w:val="17"/>
        </w:numPr>
        <w:rPr>
          <w:rFonts w:ascii="Times New Roman" w:hAnsi="Times New Roman" w:cs="Times New Roman"/>
          <w:sz w:val="32"/>
          <w:szCs w:val="32"/>
        </w:rPr>
      </w:pPr>
      <w:r w:rsidRPr="00073018">
        <w:rPr>
          <w:rFonts w:ascii="Times New Roman" w:hAnsi="Times New Roman" w:cs="Times New Roman"/>
          <w:sz w:val="32"/>
          <w:szCs w:val="32"/>
        </w:rPr>
        <w:t xml:space="preserve">Wise churches are making room for the work of the Holy Spirit… </w:t>
      </w:r>
    </w:p>
    <w:p w:rsidR="00073018" w:rsidRDefault="00073018" w:rsidP="00073018">
      <w:pPr>
        <w:rPr>
          <w:rFonts w:ascii="Times New Roman" w:hAnsi="Times New Roman" w:cs="Times New Roman"/>
          <w:sz w:val="32"/>
          <w:szCs w:val="32"/>
        </w:rPr>
      </w:pPr>
    </w:p>
    <w:p w:rsidR="00073018" w:rsidRDefault="00073018" w:rsidP="00073018">
      <w:pPr>
        <w:rPr>
          <w:rFonts w:ascii="Times New Roman" w:hAnsi="Times New Roman" w:cs="Times New Roman"/>
          <w:sz w:val="32"/>
          <w:szCs w:val="32"/>
        </w:rPr>
      </w:pPr>
      <w:r>
        <w:rPr>
          <w:rFonts w:ascii="Times New Roman" w:hAnsi="Times New Roman" w:cs="Times New Roman"/>
          <w:sz w:val="32"/>
          <w:szCs w:val="32"/>
        </w:rPr>
        <w:t>Being continually full of the Holy Spirit is a bicycle a person, parent, pastor and church must continually pedal.</w:t>
      </w:r>
    </w:p>
    <w:p w:rsidR="00073018" w:rsidRDefault="00073018" w:rsidP="00073018">
      <w:pPr>
        <w:rPr>
          <w:rFonts w:ascii="Times New Roman" w:hAnsi="Times New Roman" w:cs="Times New Roman"/>
          <w:sz w:val="32"/>
          <w:szCs w:val="32"/>
        </w:rPr>
      </w:pPr>
    </w:p>
    <w:p w:rsidR="00073018" w:rsidRDefault="00073018" w:rsidP="00073018">
      <w:pPr>
        <w:rPr>
          <w:rFonts w:ascii="Times New Roman" w:hAnsi="Times New Roman" w:cs="Times New Roman"/>
          <w:sz w:val="32"/>
          <w:szCs w:val="32"/>
        </w:rPr>
      </w:pPr>
      <w:r>
        <w:rPr>
          <w:rFonts w:ascii="Times New Roman" w:hAnsi="Times New Roman" w:cs="Times New Roman"/>
          <w:sz w:val="32"/>
          <w:szCs w:val="32"/>
        </w:rPr>
        <w:t>I have predetermined to keep my lamp full and the “HOT” light on in my personal life  (</w:t>
      </w:r>
      <w:proofErr w:type="spellStart"/>
      <w:r>
        <w:rPr>
          <w:rFonts w:ascii="Times New Roman" w:hAnsi="Times New Roman" w:cs="Times New Roman"/>
          <w:sz w:val="32"/>
          <w:szCs w:val="32"/>
        </w:rPr>
        <w:t>Krispy</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Kreme</w:t>
      </w:r>
      <w:proofErr w:type="spellEnd"/>
      <w:r>
        <w:rPr>
          <w:rFonts w:ascii="Times New Roman" w:hAnsi="Times New Roman" w:cs="Times New Roman"/>
          <w:sz w:val="32"/>
          <w:szCs w:val="32"/>
        </w:rPr>
        <w:t xml:space="preserve"> HOT light)!</w:t>
      </w:r>
    </w:p>
    <w:p w:rsidR="00073018" w:rsidRDefault="00073018" w:rsidP="00073018">
      <w:pPr>
        <w:rPr>
          <w:rFonts w:ascii="Times New Roman" w:hAnsi="Times New Roman" w:cs="Times New Roman"/>
          <w:sz w:val="32"/>
          <w:szCs w:val="32"/>
        </w:rPr>
      </w:pPr>
    </w:p>
    <w:p w:rsidR="00073018" w:rsidRDefault="00073018" w:rsidP="00073018">
      <w:pPr>
        <w:rPr>
          <w:rFonts w:ascii="Times New Roman" w:hAnsi="Times New Roman" w:cs="Times New Roman"/>
          <w:sz w:val="32"/>
          <w:szCs w:val="32"/>
        </w:rPr>
      </w:pPr>
      <w:r>
        <w:rPr>
          <w:rFonts w:ascii="Times New Roman" w:hAnsi="Times New Roman" w:cs="Times New Roman"/>
          <w:sz w:val="32"/>
          <w:szCs w:val="32"/>
        </w:rPr>
        <w:t>I refuse for the Nordin family to miss their moment because we failed to be full of the oil of the Holy Spirit!</w:t>
      </w:r>
    </w:p>
    <w:p w:rsidR="00073018" w:rsidRDefault="00073018" w:rsidP="00073018">
      <w:pPr>
        <w:rPr>
          <w:rFonts w:ascii="Times New Roman" w:hAnsi="Times New Roman" w:cs="Times New Roman"/>
          <w:sz w:val="32"/>
          <w:szCs w:val="32"/>
        </w:rPr>
      </w:pPr>
    </w:p>
    <w:p w:rsidR="00073018" w:rsidRDefault="00073018" w:rsidP="00073018">
      <w:pPr>
        <w:rPr>
          <w:rFonts w:ascii="Times New Roman" w:hAnsi="Times New Roman" w:cs="Times New Roman"/>
          <w:sz w:val="32"/>
          <w:szCs w:val="32"/>
        </w:rPr>
      </w:pPr>
      <w:r>
        <w:rPr>
          <w:rFonts w:ascii="Times New Roman" w:hAnsi="Times New Roman" w:cs="Times New Roman"/>
          <w:sz w:val="32"/>
          <w:szCs w:val="32"/>
        </w:rPr>
        <w:t xml:space="preserve">CT Church will always be a Holy Ghost church as long as I have any influence in the direction of this great church! </w:t>
      </w:r>
    </w:p>
    <w:p w:rsidR="00073018" w:rsidRDefault="00073018" w:rsidP="00073018">
      <w:pPr>
        <w:rPr>
          <w:rFonts w:ascii="Times New Roman" w:hAnsi="Times New Roman"/>
          <w:sz w:val="32"/>
          <w:szCs w:val="32"/>
        </w:rPr>
      </w:pPr>
    </w:p>
    <w:p w:rsidR="00073018" w:rsidRDefault="00073018" w:rsidP="00073018">
      <w:pPr>
        <w:rPr>
          <w:rFonts w:ascii="Times New Roman" w:hAnsi="Times New Roman"/>
          <w:b/>
          <w:sz w:val="36"/>
          <w:szCs w:val="36"/>
        </w:rPr>
      </w:pPr>
      <w:r>
        <w:rPr>
          <w:rFonts w:ascii="Times New Roman" w:hAnsi="Times New Roman"/>
          <w:b/>
          <w:sz w:val="36"/>
          <w:szCs w:val="36"/>
        </w:rPr>
        <w:t>III. THE FIRST CENTURY CHURCH CONTINUED IN THE FULLNESS OF THE SPIRIT…</w:t>
      </w:r>
    </w:p>
    <w:p w:rsidR="00073018" w:rsidRDefault="00073018" w:rsidP="00073018">
      <w:pPr>
        <w:rPr>
          <w:rFonts w:ascii="Times New Roman" w:hAnsi="Times New Roman"/>
          <w:sz w:val="32"/>
          <w:szCs w:val="32"/>
        </w:rPr>
      </w:pPr>
      <w:r>
        <w:rPr>
          <w:rFonts w:ascii="Times New Roman" w:hAnsi="Times New Roman" w:cs="Times New Roman"/>
          <w:color w:val="0000FF"/>
          <w:sz w:val="32"/>
          <w:szCs w:val="32"/>
        </w:rPr>
        <w:t>Mark 16:19-20</w:t>
      </w:r>
      <w:r>
        <w:rPr>
          <w:rFonts w:ascii="Times New Roman" w:hAnsi="Times New Roman" w:cs="Times New Roman"/>
          <w:sz w:val="32"/>
          <w:szCs w:val="32"/>
        </w:rPr>
        <w:t xml:space="preserve"> (NKJV) </w:t>
      </w:r>
      <w:r>
        <w:rPr>
          <w:rFonts w:ascii="Times New Roman" w:hAnsi="Times New Roman" w:cs="Times New Roman"/>
          <w:b/>
          <w:i/>
          <w:sz w:val="32"/>
          <w:szCs w:val="32"/>
        </w:rPr>
        <w:t>“</w:t>
      </w:r>
      <w:r>
        <w:rPr>
          <w:rFonts w:ascii="Times New Roman" w:hAnsi="Times New Roman"/>
          <w:b/>
          <w:i/>
          <w:sz w:val="32"/>
          <w:szCs w:val="32"/>
        </w:rPr>
        <w:t xml:space="preserve">So then, after the Lord had spoken to them, He was received up into heaven, and sat down at the right hand of God. </w:t>
      </w:r>
      <w:r>
        <w:rPr>
          <w:rFonts w:ascii="Times New Roman" w:hAnsi="Times New Roman"/>
          <w:b/>
          <w:i/>
          <w:sz w:val="32"/>
          <w:szCs w:val="32"/>
          <w:vertAlign w:val="superscript"/>
        </w:rPr>
        <w:t>20</w:t>
      </w:r>
      <w:r>
        <w:rPr>
          <w:rFonts w:ascii="Times New Roman" w:hAnsi="Times New Roman"/>
          <w:b/>
          <w:i/>
          <w:sz w:val="32"/>
          <w:szCs w:val="32"/>
        </w:rPr>
        <w:t xml:space="preserve"> And they went out and preached everywhere, the Lord working with them and confirming the word through the accompanying signs. Amen.</w:t>
      </w:r>
    </w:p>
    <w:p w:rsidR="00073018" w:rsidRDefault="00073018" w:rsidP="00073018">
      <w:pPr>
        <w:rPr>
          <w:rFonts w:ascii="Times New Roman" w:hAnsi="Times New Roman" w:cs="Times New Roman"/>
          <w:sz w:val="32"/>
          <w:szCs w:val="32"/>
        </w:rPr>
      </w:pPr>
    </w:p>
    <w:p w:rsidR="00073018" w:rsidRDefault="00073018" w:rsidP="00073018">
      <w:pPr>
        <w:rPr>
          <w:rFonts w:ascii="Times New Roman" w:hAnsi="Times New Roman"/>
          <w:sz w:val="32"/>
          <w:szCs w:val="32"/>
        </w:rPr>
      </w:pPr>
      <w:r>
        <w:rPr>
          <w:rFonts w:ascii="Times New Roman" w:hAnsi="Times New Roman"/>
          <w:sz w:val="32"/>
          <w:szCs w:val="32"/>
        </w:rPr>
        <w:t xml:space="preserve">Before Pentecost the Disciples of Jesus were a group of wishy-washy, rag-tag misfits, but after Pentecost they were a determined band of men who stayed full of the Spirit and went the distance.  Though the winds of persecution were severe they took the word quit out of their vocabulary and </w:t>
      </w:r>
      <w:r>
        <w:rPr>
          <w:rFonts w:ascii="Times New Roman" w:hAnsi="Times New Roman"/>
          <w:b/>
          <w:i/>
          <w:sz w:val="32"/>
          <w:szCs w:val="32"/>
        </w:rPr>
        <w:t xml:space="preserve">“turned their world upside down!” </w:t>
      </w:r>
    </w:p>
    <w:p w:rsidR="00073018" w:rsidRDefault="00073018" w:rsidP="00073018">
      <w:pPr>
        <w:rPr>
          <w:rFonts w:ascii="Times New Roman" w:hAnsi="Times New Roman"/>
          <w:sz w:val="32"/>
          <w:szCs w:val="32"/>
        </w:rPr>
      </w:pPr>
    </w:p>
    <w:p w:rsidR="00073018" w:rsidRDefault="00073018" w:rsidP="00073018">
      <w:pPr>
        <w:rPr>
          <w:rFonts w:ascii="Times New Roman" w:hAnsi="Times New Roman"/>
          <w:sz w:val="32"/>
          <w:szCs w:val="32"/>
        </w:rPr>
      </w:pPr>
      <w:r>
        <w:rPr>
          <w:rFonts w:ascii="Times New Roman" w:hAnsi="Times New Roman"/>
          <w:sz w:val="32"/>
          <w:szCs w:val="32"/>
        </w:rPr>
        <w:t>Look at the results following this epic Pentecostal event in the Upper Room:</w:t>
      </w:r>
    </w:p>
    <w:p w:rsidR="00073018" w:rsidRDefault="00073018" w:rsidP="00073018">
      <w:pPr>
        <w:numPr>
          <w:ilvl w:val="0"/>
          <w:numId w:val="18"/>
        </w:numPr>
        <w:spacing w:line="240" w:lineRule="auto"/>
        <w:rPr>
          <w:rFonts w:ascii="Times New Roman" w:hAnsi="Times New Roman"/>
          <w:sz w:val="32"/>
          <w:szCs w:val="32"/>
        </w:rPr>
      </w:pPr>
      <w:r>
        <w:rPr>
          <w:rFonts w:ascii="Times New Roman" w:hAnsi="Times New Roman"/>
          <w:sz w:val="32"/>
          <w:szCs w:val="32"/>
        </w:rPr>
        <w:t>3,000 saved the first day… (Acts 2:37-38)</w:t>
      </w:r>
    </w:p>
    <w:p w:rsidR="00073018" w:rsidRDefault="00073018" w:rsidP="00073018">
      <w:pPr>
        <w:numPr>
          <w:ilvl w:val="0"/>
          <w:numId w:val="18"/>
        </w:numPr>
        <w:spacing w:line="240" w:lineRule="auto"/>
        <w:rPr>
          <w:rFonts w:ascii="Times New Roman" w:hAnsi="Times New Roman"/>
          <w:sz w:val="32"/>
          <w:szCs w:val="32"/>
        </w:rPr>
      </w:pPr>
      <w:r>
        <w:rPr>
          <w:rFonts w:ascii="Times New Roman" w:hAnsi="Times New Roman"/>
          <w:sz w:val="32"/>
          <w:szCs w:val="32"/>
        </w:rPr>
        <w:t>God added to the church daily such as should be saved… (Acts 2:47)</w:t>
      </w:r>
    </w:p>
    <w:p w:rsidR="00073018" w:rsidRDefault="00073018" w:rsidP="00073018">
      <w:pPr>
        <w:numPr>
          <w:ilvl w:val="0"/>
          <w:numId w:val="18"/>
        </w:numPr>
        <w:spacing w:line="240" w:lineRule="auto"/>
        <w:rPr>
          <w:rFonts w:ascii="Times New Roman" w:hAnsi="Times New Roman"/>
          <w:sz w:val="32"/>
          <w:szCs w:val="32"/>
        </w:rPr>
      </w:pPr>
      <w:r>
        <w:rPr>
          <w:rFonts w:ascii="Times New Roman" w:hAnsi="Times New Roman"/>
          <w:sz w:val="32"/>
          <w:szCs w:val="32"/>
        </w:rPr>
        <w:t>2,000 are saved at Solomon’s Porch… (Acts 3:1-4)</w:t>
      </w:r>
    </w:p>
    <w:p w:rsidR="00073018" w:rsidRDefault="00073018" w:rsidP="00073018">
      <w:pPr>
        <w:numPr>
          <w:ilvl w:val="0"/>
          <w:numId w:val="18"/>
        </w:numPr>
        <w:spacing w:line="240" w:lineRule="auto"/>
        <w:rPr>
          <w:rFonts w:ascii="Times New Roman" w:hAnsi="Times New Roman"/>
          <w:sz w:val="32"/>
          <w:szCs w:val="32"/>
        </w:rPr>
      </w:pPr>
      <w:r>
        <w:rPr>
          <w:rFonts w:ascii="Times New Roman" w:hAnsi="Times New Roman"/>
          <w:sz w:val="32"/>
          <w:szCs w:val="32"/>
        </w:rPr>
        <w:t>The Samaritans become Christians… (Acts 8:1-12)</w:t>
      </w:r>
    </w:p>
    <w:p w:rsidR="00073018" w:rsidRDefault="00073018" w:rsidP="00073018">
      <w:pPr>
        <w:numPr>
          <w:ilvl w:val="0"/>
          <w:numId w:val="18"/>
        </w:numPr>
        <w:spacing w:line="240" w:lineRule="auto"/>
        <w:rPr>
          <w:rFonts w:ascii="Times New Roman" w:hAnsi="Times New Roman"/>
          <w:sz w:val="32"/>
          <w:szCs w:val="32"/>
        </w:rPr>
      </w:pPr>
      <w:r>
        <w:rPr>
          <w:rFonts w:ascii="Times New Roman" w:hAnsi="Times New Roman"/>
          <w:sz w:val="32"/>
          <w:szCs w:val="32"/>
        </w:rPr>
        <w:t>Men and women were baptized following their conversion… (Acts 8:12-13)</w:t>
      </w:r>
    </w:p>
    <w:p w:rsidR="00073018" w:rsidRDefault="00073018" w:rsidP="00073018">
      <w:pPr>
        <w:numPr>
          <w:ilvl w:val="0"/>
          <w:numId w:val="18"/>
        </w:numPr>
        <w:spacing w:line="240" w:lineRule="auto"/>
        <w:rPr>
          <w:rFonts w:ascii="Times New Roman" w:hAnsi="Times New Roman"/>
          <w:sz w:val="32"/>
          <w:szCs w:val="32"/>
        </w:rPr>
      </w:pPr>
      <w:r>
        <w:rPr>
          <w:rFonts w:ascii="Times New Roman" w:hAnsi="Times New Roman"/>
          <w:sz w:val="32"/>
          <w:szCs w:val="32"/>
        </w:rPr>
        <w:t>The Ethiopian eunuch is converted… (Acts 8:36-39)</w:t>
      </w:r>
    </w:p>
    <w:p w:rsidR="00073018" w:rsidRDefault="00073018" w:rsidP="00073018">
      <w:pPr>
        <w:numPr>
          <w:ilvl w:val="0"/>
          <w:numId w:val="18"/>
        </w:numPr>
        <w:spacing w:line="240" w:lineRule="auto"/>
        <w:rPr>
          <w:rFonts w:ascii="Times New Roman" w:hAnsi="Times New Roman"/>
          <w:sz w:val="32"/>
          <w:szCs w:val="32"/>
        </w:rPr>
      </w:pPr>
      <w:r>
        <w:rPr>
          <w:rFonts w:ascii="Times New Roman" w:hAnsi="Times New Roman"/>
          <w:sz w:val="32"/>
          <w:szCs w:val="32"/>
        </w:rPr>
        <w:t>Saul (Paul) receives Christ… (Acts 9:18)</w:t>
      </w:r>
    </w:p>
    <w:p w:rsidR="00073018" w:rsidRDefault="00073018" w:rsidP="00073018">
      <w:pPr>
        <w:numPr>
          <w:ilvl w:val="0"/>
          <w:numId w:val="18"/>
        </w:numPr>
        <w:spacing w:line="240" w:lineRule="auto"/>
        <w:rPr>
          <w:rFonts w:ascii="Times New Roman" w:hAnsi="Times New Roman"/>
          <w:sz w:val="32"/>
          <w:szCs w:val="32"/>
        </w:rPr>
      </w:pPr>
      <w:r>
        <w:rPr>
          <w:rFonts w:ascii="Times New Roman" w:hAnsi="Times New Roman"/>
          <w:sz w:val="32"/>
          <w:szCs w:val="32"/>
        </w:rPr>
        <w:t>The household of Cornelius becomes Christians… (Acts 10:43)</w:t>
      </w:r>
    </w:p>
    <w:p w:rsidR="00073018" w:rsidRDefault="00073018" w:rsidP="00073018">
      <w:pPr>
        <w:numPr>
          <w:ilvl w:val="0"/>
          <w:numId w:val="18"/>
        </w:numPr>
        <w:spacing w:line="240" w:lineRule="auto"/>
        <w:rPr>
          <w:rFonts w:ascii="Times New Roman" w:hAnsi="Times New Roman"/>
          <w:sz w:val="32"/>
          <w:szCs w:val="32"/>
        </w:rPr>
      </w:pPr>
      <w:r>
        <w:rPr>
          <w:rFonts w:ascii="Times New Roman" w:hAnsi="Times New Roman"/>
          <w:sz w:val="32"/>
          <w:szCs w:val="32"/>
        </w:rPr>
        <w:t>The people of Antioch are converted… (Acts 11:19-21)</w:t>
      </w:r>
    </w:p>
    <w:p w:rsidR="00073018" w:rsidRDefault="00073018" w:rsidP="00073018">
      <w:pPr>
        <w:numPr>
          <w:ilvl w:val="0"/>
          <w:numId w:val="18"/>
        </w:numPr>
        <w:spacing w:line="240" w:lineRule="auto"/>
        <w:rPr>
          <w:rFonts w:ascii="Times New Roman" w:hAnsi="Times New Roman"/>
          <w:sz w:val="32"/>
          <w:szCs w:val="32"/>
        </w:rPr>
      </w:pPr>
      <w:r>
        <w:rPr>
          <w:rFonts w:ascii="Times New Roman" w:hAnsi="Times New Roman"/>
          <w:sz w:val="32"/>
          <w:szCs w:val="32"/>
        </w:rPr>
        <w:t>Sergius Paulus becomes a Christian… (Acts 13:4-12)</w:t>
      </w:r>
    </w:p>
    <w:p w:rsidR="00073018" w:rsidRDefault="00073018" w:rsidP="00073018">
      <w:pPr>
        <w:numPr>
          <w:ilvl w:val="0"/>
          <w:numId w:val="18"/>
        </w:numPr>
        <w:spacing w:line="240" w:lineRule="auto"/>
        <w:rPr>
          <w:rFonts w:ascii="Times New Roman" w:hAnsi="Times New Roman"/>
          <w:sz w:val="32"/>
          <w:szCs w:val="32"/>
        </w:rPr>
      </w:pPr>
      <w:r>
        <w:rPr>
          <w:rFonts w:ascii="Times New Roman" w:hAnsi="Times New Roman"/>
          <w:sz w:val="32"/>
          <w:szCs w:val="32"/>
        </w:rPr>
        <w:t xml:space="preserve">Many Jews and religious proselytes follow Paul and Barnabas at Antioch… (Acts 13:13-48) </w:t>
      </w:r>
    </w:p>
    <w:p w:rsidR="00073018" w:rsidRDefault="00073018" w:rsidP="00073018">
      <w:pPr>
        <w:numPr>
          <w:ilvl w:val="0"/>
          <w:numId w:val="18"/>
        </w:numPr>
        <w:spacing w:line="240" w:lineRule="auto"/>
        <w:rPr>
          <w:rFonts w:ascii="Times New Roman" w:hAnsi="Times New Roman"/>
          <w:sz w:val="32"/>
          <w:szCs w:val="32"/>
        </w:rPr>
      </w:pPr>
      <w:r>
        <w:rPr>
          <w:rFonts w:ascii="Times New Roman" w:hAnsi="Times New Roman"/>
          <w:sz w:val="32"/>
          <w:szCs w:val="32"/>
        </w:rPr>
        <w:t>A great multitude of individuals follow Christ at Iconium… (Acts 14:1)</w:t>
      </w:r>
    </w:p>
    <w:p w:rsidR="00073018" w:rsidRDefault="00073018" w:rsidP="00073018">
      <w:pPr>
        <w:numPr>
          <w:ilvl w:val="0"/>
          <w:numId w:val="18"/>
        </w:numPr>
        <w:spacing w:line="240" w:lineRule="auto"/>
        <w:rPr>
          <w:rFonts w:ascii="Times New Roman" w:hAnsi="Times New Roman"/>
          <w:sz w:val="32"/>
          <w:szCs w:val="32"/>
        </w:rPr>
      </w:pPr>
      <w:r>
        <w:rPr>
          <w:rFonts w:ascii="Times New Roman" w:hAnsi="Times New Roman"/>
          <w:sz w:val="32"/>
          <w:szCs w:val="32"/>
        </w:rPr>
        <w:t xml:space="preserve">An undetermined number of people make decisions for Christ at Lystra and Derbe… (Acts 14)  </w:t>
      </w:r>
    </w:p>
    <w:p w:rsidR="00073018" w:rsidRDefault="00073018" w:rsidP="00073018">
      <w:pPr>
        <w:numPr>
          <w:ilvl w:val="0"/>
          <w:numId w:val="18"/>
        </w:numPr>
        <w:spacing w:line="240" w:lineRule="auto"/>
        <w:rPr>
          <w:rFonts w:ascii="Times New Roman" w:hAnsi="Times New Roman"/>
          <w:sz w:val="32"/>
          <w:szCs w:val="32"/>
        </w:rPr>
      </w:pPr>
      <w:r>
        <w:rPr>
          <w:rFonts w:ascii="Times New Roman" w:hAnsi="Times New Roman"/>
          <w:sz w:val="32"/>
          <w:szCs w:val="32"/>
        </w:rPr>
        <w:t>The Philippian jailer and his family become followers of Christ… (Acts 16)</w:t>
      </w:r>
    </w:p>
    <w:p w:rsidR="00073018" w:rsidRDefault="00073018" w:rsidP="00073018">
      <w:pPr>
        <w:numPr>
          <w:ilvl w:val="0"/>
          <w:numId w:val="18"/>
        </w:numPr>
        <w:spacing w:line="240" w:lineRule="auto"/>
        <w:rPr>
          <w:rFonts w:ascii="Times New Roman" w:hAnsi="Times New Roman"/>
          <w:sz w:val="32"/>
          <w:szCs w:val="32"/>
        </w:rPr>
      </w:pPr>
      <w:r>
        <w:rPr>
          <w:rFonts w:ascii="Times New Roman" w:hAnsi="Times New Roman"/>
          <w:sz w:val="32"/>
          <w:szCs w:val="32"/>
        </w:rPr>
        <w:t>Lydia comes to faith in Christ… (Acts 16)</w:t>
      </w:r>
    </w:p>
    <w:p w:rsidR="00073018" w:rsidRDefault="00073018" w:rsidP="00073018">
      <w:pPr>
        <w:numPr>
          <w:ilvl w:val="0"/>
          <w:numId w:val="18"/>
        </w:numPr>
        <w:spacing w:line="240" w:lineRule="auto"/>
        <w:rPr>
          <w:rFonts w:ascii="Times New Roman" w:hAnsi="Times New Roman"/>
          <w:sz w:val="32"/>
          <w:szCs w:val="32"/>
        </w:rPr>
      </w:pPr>
      <w:r>
        <w:rPr>
          <w:rFonts w:ascii="Times New Roman" w:hAnsi="Times New Roman"/>
          <w:sz w:val="32"/>
          <w:szCs w:val="32"/>
        </w:rPr>
        <w:t>A great multitude of the Greeks and many of the leading women join themselves to the faith at Thessalonica… (Acts 17:1-‘</w:t>
      </w:r>
    </w:p>
    <w:p w:rsidR="00073018" w:rsidRDefault="00073018" w:rsidP="00073018">
      <w:pPr>
        <w:numPr>
          <w:ilvl w:val="0"/>
          <w:numId w:val="18"/>
        </w:numPr>
        <w:spacing w:line="240" w:lineRule="auto"/>
        <w:rPr>
          <w:rFonts w:ascii="Times New Roman" w:hAnsi="Times New Roman"/>
          <w:sz w:val="32"/>
          <w:szCs w:val="32"/>
        </w:rPr>
      </w:pPr>
      <w:r>
        <w:rPr>
          <w:rFonts w:ascii="Times New Roman" w:hAnsi="Times New Roman"/>
          <w:sz w:val="32"/>
          <w:szCs w:val="32"/>
        </w:rPr>
        <w:t xml:space="preserve">12) </w:t>
      </w:r>
    </w:p>
    <w:p w:rsidR="00073018" w:rsidRDefault="00073018" w:rsidP="00073018">
      <w:pPr>
        <w:numPr>
          <w:ilvl w:val="0"/>
          <w:numId w:val="18"/>
        </w:numPr>
        <w:spacing w:line="240" w:lineRule="auto"/>
        <w:rPr>
          <w:rFonts w:ascii="Times New Roman" w:hAnsi="Times New Roman"/>
          <w:sz w:val="32"/>
          <w:szCs w:val="32"/>
        </w:rPr>
      </w:pPr>
      <w:r>
        <w:rPr>
          <w:rFonts w:ascii="Times New Roman" w:hAnsi="Times New Roman"/>
          <w:sz w:val="32"/>
          <w:szCs w:val="32"/>
        </w:rPr>
        <w:t xml:space="preserve">The conversion of the Athenians at Mars Hill… (Acts 17:16-34) </w:t>
      </w:r>
    </w:p>
    <w:p w:rsidR="00073018" w:rsidRDefault="00073018" w:rsidP="00073018">
      <w:pPr>
        <w:numPr>
          <w:ilvl w:val="0"/>
          <w:numId w:val="18"/>
        </w:numPr>
        <w:spacing w:line="240" w:lineRule="auto"/>
        <w:rPr>
          <w:rFonts w:ascii="Times New Roman" w:hAnsi="Times New Roman"/>
          <w:sz w:val="32"/>
          <w:szCs w:val="32"/>
        </w:rPr>
      </w:pPr>
      <w:r>
        <w:rPr>
          <w:rFonts w:ascii="Times New Roman" w:hAnsi="Times New Roman"/>
          <w:sz w:val="32"/>
          <w:szCs w:val="32"/>
        </w:rPr>
        <w:t>Many Corinthian people are converted… (Acts 18:8)</w:t>
      </w:r>
    </w:p>
    <w:p w:rsidR="00073018" w:rsidRDefault="00073018" w:rsidP="00073018">
      <w:pPr>
        <w:numPr>
          <w:ilvl w:val="0"/>
          <w:numId w:val="18"/>
        </w:numPr>
        <w:spacing w:line="240" w:lineRule="auto"/>
        <w:rPr>
          <w:rFonts w:ascii="Times New Roman" w:hAnsi="Times New Roman"/>
          <w:sz w:val="32"/>
          <w:szCs w:val="32"/>
        </w:rPr>
      </w:pPr>
      <w:r>
        <w:rPr>
          <w:rFonts w:ascii="Times New Roman" w:hAnsi="Times New Roman"/>
          <w:sz w:val="32"/>
          <w:szCs w:val="32"/>
        </w:rPr>
        <w:t xml:space="preserve">At Corinth Aquila and Pricilla follow Jesus… (Acts 18:24-28)  </w:t>
      </w:r>
    </w:p>
    <w:p w:rsidR="00073018" w:rsidRDefault="00073018" w:rsidP="00073018">
      <w:pPr>
        <w:numPr>
          <w:ilvl w:val="0"/>
          <w:numId w:val="18"/>
        </w:numPr>
        <w:spacing w:line="240" w:lineRule="auto"/>
        <w:rPr>
          <w:rFonts w:ascii="Times New Roman" w:hAnsi="Times New Roman"/>
          <w:sz w:val="32"/>
          <w:szCs w:val="32"/>
        </w:rPr>
      </w:pPr>
      <w:r>
        <w:rPr>
          <w:rFonts w:ascii="Times New Roman" w:hAnsi="Times New Roman"/>
          <w:sz w:val="32"/>
          <w:szCs w:val="32"/>
        </w:rPr>
        <w:t>The twelve disciples of John the Baptist are converted… (Acts 19:1-10)</w:t>
      </w:r>
    </w:p>
    <w:p w:rsidR="00073018" w:rsidRDefault="00073018" w:rsidP="00073018">
      <w:pPr>
        <w:rPr>
          <w:rFonts w:ascii="Times New Roman" w:hAnsi="Times New Roman"/>
          <w:sz w:val="32"/>
          <w:szCs w:val="32"/>
        </w:rPr>
      </w:pPr>
    </w:p>
    <w:p w:rsidR="00073018" w:rsidRDefault="00073018" w:rsidP="00073018">
      <w:pPr>
        <w:rPr>
          <w:rFonts w:ascii="Times New Roman" w:hAnsi="Times New Roman"/>
          <w:b/>
          <w:color w:val="993300"/>
          <w:sz w:val="32"/>
          <w:szCs w:val="32"/>
        </w:rPr>
      </w:pPr>
      <w:r>
        <w:rPr>
          <w:rFonts w:ascii="Times New Roman" w:hAnsi="Times New Roman"/>
          <w:sz w:val="32"/>
          <w:szCs w:val="32"/>
        </w:rPr>
        <w:t xml:space="preserve">The first century Church was full of people who went the distance in spite of the odds.  </w:t>
      </w:r>
      <w:r>
        <w:rPr>
          <w:rFonts w:ascii="Times New Roman" w:hAnsi="Times New Roman"/>
          <w:color w:val="0000FF"/>
          <w:sz w:val="32"/>
          <w:szCs w:val="32"/>
        </w:rPr>
        <w:t xml:space="preserve">Look at the perseverance of the twelve disciples:  </w:t>
      </w:r>
      <w:r>
        <w:rPr>
          <w:rFonts w:ascii="Times New Roman" w:hAnsi="Times New Roman"/>
          <w:b/>
          <w:color w:val="993300"/>
          <w:sz w:val="32"/>
          <w:szCs w:val="32"/>
        </w:rPr>
        <w:t>(PLACE ON THE SCREEN ONE AT A TIME)</w:t>
      </w:r>
    </w:p>
    <w:p w:rsidR="00073018" w:rsidRDefault="00073018" w:rsidP="00073018">
      <w:pPr>
        <w:numPr>
          <w:ilvl w:val="0"/>
          <w:numId w:val="19"/>
        </w:numPr>
        <w:spacing w:line="240" w:lineRule="auto"/>
        <w:rPr>
          <w:rFonts w:ascii="Times New Roman" w:hAnsi="Times New Roman"/>
          <w:color w:val="0000FF"/>
          <w:sz w:val="32"/>
          <w:szCs w:val="32"/>
        </w:rPr>
      </w:pPr>
      <w:r>
        <w:rPr>
          <w:rFonts w:ascii="Times New Roman" w:hAnsi="Times New Roman"/>
          <w:color w:val="0000FF"/>
          <w:sz w:val="32"/>
          <w:szCs w:val="32"/>
        </w:rPr>
        <w:t>Andrew died on a cross</w:t>
      </w:r>
    </w:p>
    <w:p w:rsidR="00073018" w:rsidRDefault="00073018" w:rsidP="00073018">
      <w:pPr>
        <w:numPr>
          <w:ilvl w:val="0"/>
          <w:numId w:val="19"/>
        </w:numPr>
        <w:spacing w:line="240" w:lineRule="auto"/>
        <w:rPr>
          <w:rFonts w:ascii="Times New Roman" w:hAnsi="Times New Roman"/>
          <w:color w:val="0000FF"/>
          <w:sz w:val="32"/>
          <w:szCs w:val="32"/>
        </w:rPr>
      </w:pPr>
      <w:r>
        <w:rPr>
          <w:rFonts w:ascii="Times New Roman" w:hAnsi="Times New Roman"/>
          <w:color w:val="0000FF"/>
          <w:sz w:val="32"/>
          <w:szCs w:val="32"/>
        </w:rPr>
        <w:t>Simon was crucified</w:t>
      </w:r>
    </w:p>
    <w:p w:rsidR="00073018" w:rsidRDefault="00073018" w:rsidP="00073018">
      <w:pPr>
        <w:numPr>
          <w:ilvl w:val="0"/>
          <w:numId w:val="19"/>
        </w:numPr>
        <w:spacing w:line="240" w:lineRule="auto"/>
        <w:rPr>
          <w:rFonts w:ascii="Times New Roman" w:hAnsi="Times New Roman"/>
          <w:color w:val="0000FF"/>
          <w:sz w:val="32"/>
          <w:szCs w:val="32"/>
        </w:rPr>
      </w:pPr>
      <w:r>
        <w:rPr>
          <w:rFonts w:ascii="Times New Roman" w:hAnsi="Times New Roman"/>
          <w:color w:val="0000FF"/>
          <w:sz w:val="32"/>
          <w:szCs w:val="32"/>
        </w:rPr>
        <w:t>Bartholomew was flayed alive</w:t>
      </w:r>
    </w:p>
    <w:p w:rsidR="00073018" w:rsidRDefault="00073018" w:rsidP="00073018">
      <w:pPr>
        <w:numPr>
          <w:ilvl w:val="0"/>
          <w:numId w:val="19"/>
        </w:numPr>
        <w:spacing w:line="240" w:lineRule="auto"/>
        <w:rPr>
          <w:rFonts w:ascii="Times New Roman" w:hAnsi="Times New Roman"/>
          <w:color w:val="0000FF"/>
          <w:sz w:val="32"/>
          <w:szCs w:val="32"/>
        </w:rPr>
      </w:pPr>
      <w:r>
        <w:rPr>
          <w:rFonts w:ascii="Times New Roman" w:hAnsi="Times New Roman"/>
          <w:color w:val="0000FF"/>
          <w:sz w:val="32"/>
          <w:szCs w:val="32"/>
        </w:rPr>
        <w:t>James the son of Zebedee was beheaded</w:t>
      </w:r>
    </w:p>
    <w:p w:rsidR="00073018" w:rsidRDefault="00073018" w:rsidP="00073018">
      <w:pPr>
        <w:numPr>
          <w:ilvl w:val="0"/>
          <w:numId w:val="19"/>
        </w:numPr>
        <w:spacing w:line="240" w:lineRule="auto"/>
        <w:rPr>
          <w:rFonts w:ascii="Times New Roman" w:hAnsi="Times New Roman"/>
          <w:color w:val="0000FF"/>
          <w:sz w:val="32"/>
          <w:szCs w:val="32"/>
        </w:rPr>
      </w:pPr>
      <w:r>
        <w:rPr>
          <w:rFonts w:ascii="Times New Roman" w:hAnsi="Times New Roman"/>
          <w:color w:val="0000FF"/>
          <w:sz w:val="32"/>
          <w:szCs w:val="32"/>
        </w:rPr>
        <w:t xml:space="preserve">James the son of </w:t>
      </w:r>
      <w:proofErr w:type="spellStart"/>
      <w:r>
        <w:rPr>
          <w:rFonts w:ascii="Times New Roman" w:hAnsi="Times New Roman"/>
          <w:color w:val="0000FF"/>
          <w:sz w:val="32"/>
          <w:szCs w:val="32"/>
        </w:rPr>
        <w:t>Alphaeus</w:t>
      </w:r>
      <w:proofErr w:type="spellEnd"/>
      <w:r>
        <w:rPr>
          <w:rFonts w:ascii="Times New Roman" w:hAnsi="Times New Roman"/>
          <w:color w:val="0000FF"/>
          <w:sz w:val="32"/>
          <w:szCs w:val="32"/>
        </w:rPr>
        <w:t xml:space="preserve"> was beaten to death</w:t>
      </w:r>
    </w:p>
    <w:p w:rsidR="00073018" w:rsidRDefault="00073018" w:rsidP="00073018">
      <w:pPr>
        <w:numPr>
          <w:ilvl w:val="0"/>
          <w:numId w:val="19"/>
        </w:numPr>
        <w:spacing w:line="240" w:lineRule="auto"/>
        <w:rPr>
          <w:rFonts w:ascii="Times New Roman" w:hAnsi="Times New Roman"/>
          <w:color w:val="0000FF"/>
          <w:sz w:val="32"/>
          <w:szCs w:val="32"/>
        </w:rPr>
      </w:pPr>
      <w:r>
        <w:rPr>
          <w:rFonts w:ascii="Times New Roman" w:hAnsi="Times New Roman"/>
          <w:color w:val="0000FF"/>
          <w:sz w:val="32"/>
          <w:szCs w:val="32"/>
        </w:rPr>
        <w:t>Thomas was run through with a lance</w:t>
      </w:r>
    </w:p>
    <w:p w:rsidR="00073018" w:rsidRDefault="00073018" w:rsidP="00073018">
      <w:pPr>
        <w:numPr>
          <w:ilvl w:val="0"/>
          <w:numId w:val="19"/>
        </w:numPr>
        <w:spacing w:line="240" w:lineRule="auto"/>
        <w:rPr>
          <w:rFonts w:ascii="Times New Roman" w:hAnsi="Times New Roman"/>
          <w:color w:val="0000FF"/>
          <w:sz w:val="32"/>
          <w:szCs w:val="32"/>
        </w:rPr>
      </w:pPr>
      <w:r>
        <w:rPr>
          <w:rFonts w:ascii="Times New Roman" w:hAnsi="Times New Roman"/>
          <w:color w:val="0000FF"/>
          <w:sz w:val="32"/>
          <w:szCs w:val="32"/>
        </w:rPr>
        <w:t>Mathias was stoned and then beheaded</w:t>
      </w:r>
    </w:p>
    <w:p w:rsidR="00073018" w:rsidRDefault="00073018" w:rsidP="00073018">
      <w:pPr>
        <w:numPr>
          <w:ilvl w:val="0"/>
          <w:numId w:val="19"/>
        </w:numPr>
        <w:spacing w:line="240" w:lineRule="auto"/>
        <w:rPr>
          <w:rFonts w:ascii="Times New Roman" w:hAnsi="Times New Roman"/>
          <w:color w:val="0000FF"/>
          <w:sz w:val="32"/>
          <w:szCs w:val="32"/>
        </w:rPr>
      </w:pPr>
      <w:r>
        <w:rPr>
          <w:rFonts w:ascii="Times New Roman" w:hAnsi="Times New Roman"/>
          <w:color w:val="0000FF"/>
          <w:sz w:val="32"/>
          <w:szCs w:val="32"/>
        </w:rPr>
        <w:t>Matthew was slain by the sword</w:t>
      </w:r>
    </w:p>
    <w:p w:rsidR="00073018" w:rsidRDefault="00073018" w:rsidP="00073018">
      <w:pPr>
        <w:numPr>
          <w:ilvl w:val="0"/>
          <w:numId w:val="19"/>
        </w:numPr>
        <w:spacing w:line="240" w:lineRule="auto"/>
        <w:rPr>
          <w:rFonts w:ascii="Times New Roman" w:hAnsi="Times New Roman"/>
          <w:color w:val="0000FF"/>
          <w:sz w:val="32"/>
          <w:szCs w:val="32"/>
        </w:rPr>
      </w:pPr>
      <w:r>
        <w:rPr>
          <w:rFonts w:ascii="Times New Roman" w:hAnsi="Times New Roman"/>
          <w:color w:val="0000FF"/>
          <w:sz w:val="32"/>
          <w:szCs w:val="32"/>
        </w:rPr>
        <w:t>Peter was crucified upside down</w:t>
      </w:r>
    </w:p>
    <w:p w:rsidR="00073018" w:rsidRDefault="00073018" w:rsidP="00073018">
      <w:pPr>
        <w:numPr>
          <w:ilvl w:val="0"/>
          <w:numId w:val="19"/>
        </w:numPr>
        <w:spacing w:line="240" w:lineRule="auto"/>
        <w:rPr>
          <w:rFonts w:ascii="Times New Roman" w:hAnsi="Times New Roman"/>
          <w:color w:val="0000FF"/>
          <w:sz w:val="32"/>
          <w:szCs w:val="32"/>
        </w:rPr>
      </w:pPr>
      <w:r>
        <w:rPr>
          <w:rFonts w:ascii="Times New Roman" w:hAnsi="Times New Roman"/>
          <w:color w:val="0000FF"/>
          <w:sz w:val="32"/>
          <w:szCs w:val="32"/>
        </w:rPr>
        <w:t>Thaddeus was shot to death with arrows</w:t>
      </w:r>
    </w:p>
    <w:p w:rsidR="00073018" w:rsidRDefault="00073018" w:rsidP="00073018">
      <w:pPr>
        <w:numPr>
          <w:ilvl w:val="0"/>
          <w:numId w:val="19"/>
        </w:numPr>
        <w:spacing w:line="240" w:lineRule="auto"/>
        <w:rPr>
          <w:rFonts w:ascii="Times New Roman" w:hAnsi="Times New Roman"/>
          <w:color w:val="0000FF"/>
          <w:sz w:val="32"/>
          <w:szCs w:val="32"/>
        </w:rPr>
      </w:pPr>
      <w:r>
        <w:rPr>
          <w:rFonts w:ascii="Times New Roman" w:hAnsi="Times New Roman"/>
          <w:color w:val="0000FF"/>
          <w:sz w:val="32"/>
          <w:szCs w:val="32"/>
        </w:rPr>
        <w:t>Philip was hanged</w:t>
      </w:r>
    </w:p>
    <w:p w:rsidR="00073018" w:rsidRDefault="00073018" w:rsidP="00073018">
      <w:pPr>
        <w:numPr>
          <w:ilvl w:val="0"/>
          <w:numId w:val="19"/>
        </w:numPr>
        <w:spacing w:line="240" w:lineRule="auto"/>
        <w:rPr>
          <w:rFonts w:ascii="Times New Roman" w:hAnsi="Times New Roman"/>
          <w:color w:val="0000FF"/>
          <w:sz w:val="32"/>
          <w:szCs w:val="32"/>
        </w:rPr>
      </w:pPr>
      <w:r>
        <w:rPr>
          <w:rFonts w:ascii="Times New Roman" w:hAnsi="Times New Roman"/>
          <w:color w:val="0000FF"/>
          <w:sz w:val="32"/>
          <w:szCs w:val="32"/>
        </w:rPr>
        <w:t>Only John made it through alive but he was boiled in oil and exiled to a small island in the middle of the Mediterranean Sea</w:t>
      </w:r>
    </w:p>
    <w:p w:rsidR="00073018" w:rsidRDefault="00073018" w:rsidP="00073018">
      <w:pPr>
        <w:rPr>
          <w:rFonts w:ascii="Times New Roman" w:hAnsi="Times New Roman"/>
          <w:color w:val="000000"/>
          <w:sz w:val="32"/>
          <w:szCs w:val="32"/>
        </w:rPr>
      </w:pPr>
      <w:r>
        <w:rPr>
          <w:rFonts w:ascii="Times New Roman" w:hAnsi="Times New Roman"/>
          <w:color w:val="000000"/>
          <w:sz w:val="32"/>
          <w:szCs w:val="32"/>
        </w:rPr>
        <w:t xml:space="preserve">  </w:t>
      </w:r>
    </w:p>
    <w:p w:rsidR="00073018" w:rsidRDefault="00073018" w:rsidP="00073018">
      <w:pPr>
        <w:rPr>
          <w:rFonts w:ascii="Times New Roman" w:hAnsi="Times New Roman"/>
          <w:color w:val="000000"/>
          <w:sz w:val="32"/>
          <w:szCs w:val="32"/>
        </w:rPr>
      </w:pPr>
      <w:r>
        <w:rPr>
          <w:rFonts w:ascii="Times New Roman" w:hAnsi="Times New Roman"/>
          <w:color w:val="000000"/>
          <w:sz w:val="32"/>
          <w:szCs w:val="32"/>
        </w:rPr>
        <w:t xml:space="preserve">In these last days, the difference between success and failure will be the level of the oil of the Holy Spirit in the life of the believer.    </w:t>
      </w:r>
    </w:p>
    <w:p w:rsidR="00073018" w:rsidRDefault="00073018" w:rsidP="00073018">
      <w:pPr>
        <w:rPr>
          <w:rFonts w:ascii="Times New Roman" w:hAnsi="Times New Roman"/>
          <w:sz w:val="32"/>
          <w:szCs w:val="32"/>
        </w:rPr>
      </w:pPr>
    </w:p>
    <w:p w:rsidR="00073018" w:rsidRDefault="00073018" w:rsidP="00C66873">
      <w:pPr>
        <w:jc w:val="center"/>
        <w:rPr>
          <w:rFonts w:ascii="Times New Roman" w:hAnsi="Times New Roman"/>
          <w:b/>
          <w:color w:val="0000FF"/>
          <w:sz w:val="36"/>
        </w:rPr>
      </w:pPr>
    </w:p>
    <w:p w:rsidR="00073018" w:rsidRDefault="00073018" w:rsidP="00C66873">
      <w:pPr>
        <w:jc w:val="center"/>
        <w:rPr>
          <w:rFonts w:ascii="Times New Roman" w:hAnsi="Times New Roman"/>
          <w:b/>
          <w:color w:val="0000FF"/>
          <w:sz w:val="36"/>
        </w:rPr>
      </w:pPr>
    </w:p>
    <w:p w:rsidR="00C66873" w:rsidRPr="00FF34B8" w:rsidRDefault="00C66873" w:rsidP="00C66873">
      <w:pPr>
        <w:rPr>
          <w:rFonts w:ascii="Times New Roman" w:hAnsi="Times New Roman"/>
          <w:sz w:val="32"/>
        </w:rPr>
      </w:pPr>
    </w:p>
    <w:sectPr w:rsidR="00C66873" w:rsidRPr="00FF34B8" w:rsidSect="00C66873">
      <w:pgSz w:w="12240" w:h="15840"/>
      <w:pgMar w:top="720" w:right="5040" w:bottom="4320" w:left="1008" w:gutter="0"/>
      <w:noEndnote/>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B71D6"/>
    <w:multiLevelType w:val="hybridMultilevel"/>
    <w:tmpl w:val="8C122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A806F5"/>
    <w:multiLevelType w:val="hybridMultilevel"/>
    <w:tmpl w:val="16F63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66A9B"/>
    <w:multiLevelType w:val="hybridMultilevel"/>
    <w:tmpl w:val="48F693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D7F0E52"/>
    <w:multiLevelType w:val="hybridMultilevel"/>
    <w:tmpl w:val="3A4CF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5B2968"/>
    <w:multiLevelType w:val="hybridMultilevel"/>
    <w:tmpl w:val="58ECE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BA35EA"/>
    <w:multiLevelType w:val="hybridMultilevel"/>
    <w:tmpl w:val="1132EB9C"/>
    <w:lvl w:ilvl="0" w:tplc="8390AE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4FC2E7B"/>
    <w:multiLevelType w:val="hybridMultilevel"/>
    <w:tmpl w:val="AF48D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E5D6E05"/>
    <w:multiLevelType w:val="hybridMultilevel"/>
    <w:tmpl w:val="12B890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F796B6E"/>
    <w:multiLevelType w:val="hybridMultilevel"/>
    <w:tmpl w:val="4CCA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06C54BA"/>
    <w:multiLevelType w:val="hybridMultilevel"/>
    <w:tmpl w:val="46326B90"/>
    <w:lvl w:ilvl="0" w:tplc="8390AE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2842936"/>
    <w:multiLevelType w:val="hybridMultilevel"/>
    <w:tmpl w:val="C47E9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88460AF"/>
    <w:multiLevelType w:val="hybridMultilevel"/>
    <w:tmpl w:val="356E3D1A"/>
    <w:lvl w:ilvl="0" w:tplc="BFB2A45A">
      <w:start w:val="1"/>
      <w:numFmt w:val="upperRoman"/>
      <w:lvlText w:val="%1."/>
      <w:lvlJc w:val="left"/>
      <w:pPr>
        <w:ind w:left="1080" w:hanging="720"/>
      </w:pPr>
    </w:lvl>
    <w:lvl w:ilvl="1" w:tplc="04090019">
      <w:start w:val="1"/>
      <w:numFmt w:val="lowerLetter"/>
      <w:lvlText w:val="%2."/>
      <w:lvlJc w:val="left"/>
      <w:pPr>
        <w:ind w:left="1440" w:hanging="360"/>
      </w:pPr>
    </w:lvl>
    <w:lvl w:ilvl="2" w:tplc="A33E159A">
      <w:start w:val="1"/>
      <w:numFmt w:val="decimal"/>
      <w:lvlText w:val="%3."/>
      <w:lvlJc w:val="left"/>
      <w:pPr>
        <w:ind w:left="234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1"/>
  </w:num>
  <w:num w:numId="4">
    <w:abstractNumId w:val="3"/>
  </w:num>
  <w:num w:numId="5">
    <w:abstractNumId w:val="4"/>
  </w:num>
  <w:num w:numId="6">
    <w:abstractNumId w:val="9"/>
  </w:num>
  <w:num w:numId="7">
    <w:abstractNumId w:val="5"/>
  </w:num>
  <w:num w:numId="8">
    <w:abstractNumId w:val="0"/>
  </w:num>
  <w:num w:numId="9">
    <w:abstractNumId w:val="6"/>
  </w:num>
  <w:num w:numId="10">
    <w:abstractNumId w:val="8"/>
  </w:num>
  <w:num w:numId="11">
    <w:abstractNumId w:val="1"/>
  </w:num>
  <w:num w:numId="12">
    <w:abstractNumId w:val="7"/>
  </w:num>
  <w:num w:numId="13">
    <w:abstractNumId w:val="10"/>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C66873"/>
    <w:rsid w:val="00073018"/>
    <w:rsid w:val="000D2BFE"/>
    <w:rsid w:val="00297E1F"/>
    <w:rsid w:val="00365CA1"/>
    <w:rsid w:val="003D422E"/>
    <w:rsid w:val="00555F12"/>
    <w:rsid w:val="006D5C3C"/>
    <w:rsid w:val="0070541A"/>
    <w:rsid w:val="00775357"/>
    <w:rsid w:val="00802222"/>
    <w:rsid w:val="00865285"/>
    <w:rsid w:val="00905CD7"/>
    <w:rsid w:val="00995FF9"/>
    <w:rsid w:val="00AC4CFF"/>
    <w:rsid w:val="00C116B9"/>
    <w:rsid w:val="00C570A3"/>
    <w:rsid w:val="00C64B34"/>
    <w:rsid w:val="00C66873"/>
    <w:rsid w:val="00CE4DA2"/>
    <w:rsid w:val="00F81633"/>
    <w:rsid w:val="00FF34B8"/>
  </w:rsids>
  <m:mathPr>
    <m:mathFont m:val="Abadi MT Condensed Extra Bold"/>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66873"/>
    <w:pPr>
      <w:spacing w:line="276" w:lineRule="auto"/>
    </w:pPr>
    <w:rPr>
      <w:sz w:val="22"/>
      <w:szCs w:val="22"/>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ListParagraph">
    <w:name w:val="List Paragraph"/>
    <w:basedOn w:val="Normal"/>
    <w:uiPriority w:val="34"/>
    <w:rsid w:val="00C66873"/>
    <w:pPr>
      <w:ind w:left="720"/>
      <w:contextualSpacing/>
    </w:pPr>
  </w:style>
  <w:style w:type="character" w:styleId="Hyperlink">
    <w:name w:val="Hyperlink"/>
    <w:basedOn w:val="DefaultParagraphFont"/>
    <w:uiPriority w:val="99"/>
    <w:rsid w:val="00C66873"/>
    <w:rPr>
      <w:color w:val="0000FF"/>
      <w:u w:val="single"/>
    </w:rPr>
  </w:style>
  <w:style w:type="paragraph" w:styleId="NormalWeb">
    <w:name w:val="Normal (Web)"/>
    <w:basedOn w:val="Normal"/>
    <w:uiPriority w:val="99"/>
    <w:rsid w:val="00C66873"/>
    <w:pPr>
      <w:spacing w:beforeLines="1" w:afterLines="1" w:line="240" w:lineRule="auto"/>
    </w:pPr>
    <w:rPr>
      <w:rFonts w:ascii="Times" w:hAnsi="Times" w:cs="Times New Roman"/>
      <w:sz w:val="20"/>
      <w:szCs w:val="20"/>
    </w:rPr>
  </w:style>
  <w:style w:type="character" w:styleId="FollowedHyperlink">
    <w:name w:val="FollowedHyperlink"/>
    <w:basedOn w:val="DefaultParagraphFont"/>
    <w:uiPriority w:val="99"/>
    <w:unhideWhenUsed/>
    <w:rsid w:val="00C116B9"/>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660809908">
      <w:bodyDiv w:val="1"/>
      <w:marLeft w:val="0"/>
      <w:marRight w:val="0"/>
      <w:marTop w:val="0"/>
      <w:marBottom w:val="0"/>
      <w:divBdr>
        <w:top w:val="none" w:sz="0" w:space="0" w:color="auto"/>
        <w:left w:val="none" w:sz="0" w:space="0" w:color="auto"/>
        <w:bottom w:val="none" w:sz="0" w:space="0" w:color="auto"/>
        <w:right w:val="none" w:sz="0" w:space="0" w:color="auto"/>
      </w:divBdr>
    </w:div>
    <w:div w:id="788814525">
      <w:bodyDiv w:val="1"/>
      <w:marLeft w:val="0"/>
      <w:marRight w:val="0"/>
      <w:marTop w:val="0"/>
      <w:marBottom w:val="0"/>
      <w:divBdr>
        <w:top w:val="none" w:sz="0" w:space="0" w:color="auto"/>
        <w:left w:val="none" w:sz="0" w:space="0" w:color="auto"/>
        <w:bottom w:val="none" w:sz="0" w:space="0" w:color="auto"/>
        <w:right w:val="none" w:sz="0" w:space="0" w:color="auto"/>
      </w:divBdr>
    </w:div>
    <w:div w:id="148269687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TotalTime>
  <Pages>15</Pages>
  <Words>1926</Words>
  <Characters>10980</Characters>
  <Application>Microsoft Macintosh Word</Application>
  <DocSecurity>0</DocSecurity>
  <Lines>91</Lines>
  <Paragraphs>21</Paragraphs>
  <ScaleCrop>false</ScaleCrop>
  <Company>CT Church</Company>
  <LinksUpToDate>false</LinksUpToDate>
  <CharactersWithSpaces>13484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Don Nordin</cp:lastModifiedBy>
  <cp:revision>9</cp:revision>
  <dcterms:created xsi:type="dcterms:W3CDTF">2011-06-10T23:03:00Z</dcterms:created>
  <dcterms:modified xsi:type="dcterms:W3CDTF">2011-06-11T23:21:00Z</dcterms:modified>
</cp:coreProperties>
</file>