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b/>
          <w:color w:val="0000FF"/>
        </w:rPr>
      </w:pPr>
      <w:r>
        <w:rPr>
          <w:b/>
          <w:color w:val="0000FF"/>
        </w:rPr>
        <w:t xml:space="preserve">VIII. STRATEGY #8: TRUST GOD TO DELIVER IN HIS OWN UNIQUE WAY… </w:t>
      </w:r>
    </w:p>
    <w:p>
      <w:pPr>
        <w:pStyle w:val="Normal"/>
        <w:autoSpaceDE w:val="false"/>
        <w:spacing w:before="0" w:after="180"/>
        <w:rPr/>
      </w:pPr>
      <w:r>
        <w:rPr>
          <w:color w:val="0000FF"/>
        </w:rPr>
        <w:t>Exodus 14:21-22</w:t>
      </w:r>
      <w:r>
        <w:rPr/>
        <w:t xml:space="preserve"> (NKJV) </w:t>
      </w:r>
      <w:r>
        <w:rPr>
          <w:b/>
          <w:i/>
        </w:rPr>
        <w:t xml:space="preserve">“Then </w:t>
      </w:r>
      <w:r>
        <w:rPr>
          <w:b/>
          <w:i/>
          <w:u w:val="single"/>
        </w:rPr>
        <w:t>Moses stretched out his hand over the sea</w:t>
      </w:r>
      <w:r>
        <w:rPr>
          <w:b/>
          <w:i/>
        </w:rPr>
        <w:t xml:space="preserve">; and the </w:t>
      </w:r>
      <w:r>
        <w:rPr>
          <w:b/>
          <w:i/>
          <w:smallCaps/>
        </w:rPr>
        <w:t>Lord</w:t>
      </w:r>
      <w:r>
        <w:rPr>
          <w:b/>
          <w:i/>
        </w:rPr>
        <w:t xml:space="preserve"> caused the sea to go </w:t>
      </w:r>
      <w:r>
        <w:rPr>
          <w:b/>
          <w:i/>
          <w:iCs/>
        </w:rPr>
        <w:t>back</w:t>
      </w:r>
      <w:r>
        <w:rPr>
          <w:b/>
          <w:i/>
        </w:rPr>
        <w:t xml:space="preserve"> by a strong east wind all that night, and made the sea into dry </w:t>
      </w:r>
      <w:r>
        <w:rPr>
          <w:b/>
          <w:i/>
          <w:iCs/>
        </w:rPr>
        <w:t>land,</w:t>
      </w:r>
      <w:r>
        <w:rPr>
          <w:b/>
          <w:i/>
        </w:rPr>
        <w:t xml:space="preserve"> and the waters were divided.22 So the children of Israel went into the midst of the sea on the dry </w:t>
      </w:r>
      <w:r>
        <w:rPr>
          <w:b/>
          <w:i/>
          <w:iCs/>
        </w:rPr>
        <w:t>ground,</w:t>
      </w:r>
      <w:r>
        <w:rPr>
          <w:b/>
          <w:i/>
        </w:rPr>
        <w:t xml:space="preserve"> and the waters </w:t>
      </w:r>
      <w:r>
        <w:rPr>
          <w:b/>
          <w:i/>
          <w:iCs/>
        </w:rPr>
        <w:t>were</w:t>
      </w:r>
      <w:r>
        <w:rPr>
          <w:b/>
          <w:i/>
        </w:rPr>
        <w:t xml:space="preserve"> a wall to them on their right hand and on their left.” </w:t>
      </w:r>
      <w:r>
        <w:rPr/>
        <w:t xml:space="preserve"> </w:t>
      </w:r>
    </w:p>
    <w:p>
      <w:pPr>
        <w:pStyle w:val="Normal"/>
        <w:autoSpaceDE w:val="false"/>
        <w:spacing w:before="0" w:after="180"/>
        <w:rPr/>
      </w:pPr>
      <w:r>
        <w:rPr/>
        <w:t xml:space="preserve">Who besides God would think to dry out a sea using a man with an outstretched hand and an east wind? I would have used an earth quake, drought, volcano or a tsunami but God uses the outstretched hand of a man and an east wind! </w:t>
      </w:r>
      <w:r>
        <w:rPr>
          <w:color w:val="0000FF"/>
        </w:rPr>
        <w:t>B. H. Carroll</w:t>
      </w:r>
      <w:r>
        <w:rPr/>
        <w:t xml:space="preserve"> said </w:t>
      </w:r>
      <w:r>
        <w:rPr>
          <w:i/>
          <w:color w:val="0000FF"/>
        </w:rPr>
        <w:t>“There came a mighty wind like a wedge and split that sea open, clear to its center.”</w:t>
      </w:r>
      <w:r>
        <w:rPr>
          <w:color w:val="0000FF"/>
        </w:rPr>
        <w:t xml:space="preserve"> </w:t>
      </w:r>
    </w:p>
    <w:p>
      <w:pPr>
        <w:pStyle w:val="Normal"/>
        <w:jc w:val="both"/>
        <w:rPr/>
      </w:pPr>
      <w:r>
        <w:rPr/>
        <w:t>The Israelites, held stationary and silent between the sea and the sword! They watched in unbear</w:t>
        <w:softHyphen/>
        <w:t xml:space="preserve">able suspense as an old man by the name of Moses raised his rod over the imposing sea. An eastern wind suddenly began to howl from heaven, dividing a sea, the bottom of which had never before seen the light of day. </w:t>
      </w:r>
    </w:p>
    <w:p>
      <w:pPr>
        <w:pStyle w:val="Normal"/>
        <w:jc w:val="both"/>
        <w:rPr/>
      </w:pPr>
      <w:r>
        <w:rPr/>
      </w:r>
    </w:p>
    <w:p>
      <w:pPr>
        <w:pStyle w:val="Normal"/>
        <w:jc w:val="both"/>
        <w:rPr/>
      </w:pPr>
      <w:r>
        <w:rPr>
          <w:color w:val="0000FF"/>
        </w:rPr>
        <w:t>This wind began to batter tents and tenants as God set in place one of the greatest miracles of the Bible.</w:t>
      </w:r>
      <w:r>
        <w:rPr/>
        <w:t xml:space="preserve"> The crowd who was privileged to witness this act of God was mostly skeptical people. </w:t>
      </w:r>
    </w:p>
    <w:p>
      <w:pPr>
        <w:pStyle w:val="Normal"/>
        <w:jc w:val="both"/>
        <w:rPr/>
      </w:pPr>
      <w:r>
        <w:rPr/>
      </w:r>
    </w:p>
    <w:p>
      <w:pPr>
        <w:pStyle w:val="Normal"/>
        <w:jc w:val="both"/>
        <w:rPr/>
      </w:pPr>
      <w:r>
        <w:rPr/>
        <w:t xml:space="preserve">I am quite sure they watched in disbelief as the downdraft intensified, hit the water, and slowly plowed through the sea like a mighty turbo charged bulldozer. God provided an avenue of escape for His people, while setting a trap for the Egyptians. </w:t>
      </w:r>
      <w:r>
        <w:rPr>
          <w:color w:val="0000FF"/>
        </w:rPr>
        <w:t xml:space="preserve">The sea would become a gateway to the one and a graveyard to the other. </w:t>
      </w:r>
    </w:p>
    <w:p>
      <w:pPr>
        <w:pStyle w:val="Normal"/>
        <w:jc w:val="both"/>
        <w:rPr>
          <w:color w:val="0000FF"/>
        </w:rPr>
      </w:pPr>
      <w:r>
        <w:rPr>
          <w:color w:val="0000FF"/>
        </w:rPr>
      </w:r>
    </w:p>
    <w:p>
      <w:pPr>
        <w:pStyle w:val="Normal"/>
        <w:autoSpaceDE w:val="false"/>
        <w:spacing w:before="0" w:after="180"/>
        <w:rPr/>
      </w:pPr>
      <w:r>
        <w:rPr/>
        <w:t xml:space="preserve">Deliverance is Gods specialty! </w:t>
      </w:r>
      <w:r>
        <w:rPr>
          <w:color w:val="0000FF"/>
        </w:rPr>
        <w:t>Deuteronomy 23:14</w:t>
      </w:r>
      <w:r>
        <w:rPr/>
        <w:t xml:space="preserve"> (NKJV) </w:t>
      </w:r>
      <w:r>
        <w:rPr>
          <w:b/>
          <w:i/>
        </w:rPr>
        <w:t xml:space="preserve">“For the </w:t>
      </w:r>
      <w:r>
        <w:rPr>
          <w:b/>
          <w:i/>
          <w:smallCaps/>
        </w:rPr>
        <w:t>Lord</w:t>
      </w:r>
      <w:r>
        <w:rPr>
          <w:b/>
          <w:i/>
        </w:rPr>
        <w:t xml:space="preserve"> your God </w:t>
      </w:r>
      <w:r>
        <w:rPr>
          <w:b/>
          <w:i/>
          <w:u w:val="single"/>
        </w:rPr>
        <w:t>walks in the midst of your camp, to deliver you and give your enemies over to you</w:t>
      </w:r>
      <w:r>
        <w:rPr>
          <w:b/>
          <w:i/>
        </w:rPr>
        <w:t>; therefore your camp shall be holy, that He may see no unclean thing among you, and turn away from you.”</w:t>
      </w:r>
    </w:p>
    <w:p>
      <w:pPr>
        <w:pStyle w:val="Normal"/>
        <w:autoSpaceDE w:val="false"/>
        <w:spacing w:before="0" w:after="180"/>
        <w:rPr/>
      </w:pPr>
      <w:r>
        <w:rPr>
          <w:color w:val="0000FF"/>
        </w:rPr>
        <w:t>Psalm 34:19</w:t>
      </w:r>
      <w:r>
        <w:rPr/>
        <w:t xml:space="preserve"> (NLT) </w:t>
      </w:r>
      <w:r>
        <w:rPr>
          <w:b/>
          <w:i/>
        </w:rPr>
        <w:t xml:space="preserve">“The righteous face many troubles, but </w:t>
      </w:r>
      <w:r>
        <w:rPr>
          <w:b/>
          <w:i/>
          <w:u w:val="single"/>
        </w:rPr>
        <w:t xml:space="preserve">the </w:t>
      </w:r>
      <w:r>
        <w:rPr>
          <w:b/>
          <w:i/>
          <w:smallCaps/>
          <w:u w:val="single"/>
        </w:rPr>
        <w:t>Lord</w:t>
      </w:r>
      <w:r>
        <w:rPr>
          <w:b/>
          <w:i/>
          <w:u w:val="single"/>
        </w:rPr>
        <w:t xml:space="preserve"> rescues them from each and every one</w:t>
      </w:r>
      <w:r>
        <w:rPr>
          <w:b/>
          <w:i/>
        </w:rPr>
        <w:t>.”</w:t>
      </w:r>
    </w:p>
    <w:p>
      <w:pPr>
        <w:pStyle w:val="Normal"/>
        <w:autoSpaceDE w:val="false"/>
        <w:spacing w:before="0" w:after="180"/>
        <w:rPr/>
      </w:pPr>
      <w:r>
        <w:rPr>
          <w:color w:val="0000FF"/>
        </w:rPr>
        <w:t>Psalm 50:15</w:t>
      </w:r>
      <w:r>
        <w:rPr/>
        <w:t xml:space="preserve"> (NLT) </w:t>
      </w:r>
      <w:r>
        <w:rPr>
          <w:b/>
          <w:i/>
        </w:rPr>
        <w:t>“</w:t>
      </w:r>
      <w:r>
        <w:rPr>
          <w:b/>
          <w:i/>
          <w:u w:val="single"/>
        </w:rPr>
        <w:t>Trust me</w:t>
      </w:r>
      <w:r>
        <w:rPr>
          <w:b/>
          <w:i/>
        </w:rPr>
        <w:t xml:space="preserve"> in your times of trouble, and </w:t>
      </w:r>
      <w:r>
        <w:rPr>
          <w:b/>
          <w:i/>
          <w:u w:val="single"/>
        </w:rPr>
        <w:t>I will rescue you</w:t>
      </w:r>
      <w:r>
        <w:rPr>
          <w:b/>
          <w:i/>
        </w:rPr>
        <w:t>, and you will give me glory.”</w:t>
      </w:r>
    </w:p>
    <w:p>
      <w:pPr>
        <w:pStyle w:val="Normal"/>
        <w:autoSpaceDE w:val="false"/>
        <w:spacing w:before="0" w:after="180"/>
        <w:rPr/>
      </w:pPr>
      <w:r>
        <w:rPr>
          <w:color w:val="0000FF"/>
        </w:rPr>
        <w:t>2 Timothy 4:18</w:t>
      </w:r>
      <w:r>
        <w:rPr/>
        <w:t xml:space="preserve"> (NLT) </w:t>
      </w:r>
      <w:r>
        <w:rPr>
          <w:b/>
          <w:i/>
        </w:rPr>
        <w:t xml:space="preserve">“The Lord will </w:t>
      </w:r>
      <w:r>
        <w:rPr>
          <w:b/>
          <w:i/>
          <w:u w:val="single"/>
        </w:rPr>
        <w:t>deliver me from every evil attack</w:t>
      </w:r>
      <w:r>
        <w:rPr>
          <w:b/>
          <w:i/>
        </w:rPr>
        <w:t xml:space="preserve"> and will bring me safely to his heavenly Kingdom.”</w:t>
      </w:r>
    </w:p>
    <w:p>
      <w:pPr>
        <w:pStyle w:val="Normal"/>
        <w:jc w:val="both"/>
        <w:rPr>
          <w:color w:val="0000FF"/>
        </w:rPr>
      </w:pPr>
      <w:r>
        <w:rPr>
          <w:color w:val="0000FF"/>
        </w:rPr>
        <w:t>What does God deliver from?</w:t>
      </w:r>
    </w:p>
    <w:p>
      <w:pPr>
        <w:pStyle w:val="Normal"/>
        <w:numPr>
          <w:ilvl w:val="0"/>
          <w:numId w:val="2"/>
        </w:numPr>
        <w:jc w:val="both"/>
        <w:rPr>
          <w:color w:val="0000FF"/>
        </w:rPr>
      </w:pPr>
      <w:r>
        <w:rPr>
          <w:color w:val="0000FF"/>
        </w:rPr>
        <w:t>Sin…</w:t>
      </w:r>
    </w:p>
    <w:p>
      <w:pPr>
        <w:pStyle w:val="Normal"/>
        <w:numPr>
          <w:ilvl w:val="0"/>
          <w:numId w:val="2"/>
        </w:numPr>
        <w:jc w:val="both"/>
        <w:rPr>
          <w:color w:val="0000FF"/>
        </w:rPr>
      </w:pPr>
      <w:r>
        <w:rPr>
          <w:color w:val="0000FF"/>
        </w:rPr>
        <w:t>Habits and vices…</w:t>
      </w:r>
    </w:p>
    <w:p>
      <w:pPr>
        <w:pStyle w:val="Normal"/>
        <w:numPr>
          <w:ilvl w:val="0"/>
          <w:numId w:val="2"/>
        </w:numPr>
        <w:jc w:val="both"/>
        <w:rPr>
          <w:color w:val="0000FF"/>
        </w:rPr>
      </w:pPr>
      <w:r>
        <w:rPr>
          <w:color w:val="0000FF"/>
        </w:rPr>
        <w:t xml:space="preserve">Sickness and disease… </w:t>
      </w:r>
    </w:p>
    <w:p>
      <w:pPr>
        <w:pStyle w:val="Normal"/>
        <w:numPr>
          <w:ilvl w:val="0"/>
          <w:numId w:val="2"/>
        </w:numPr>
        <w:jc w:val="both"/>
        <w:rPr>
          <w:color w:val="0000FF"/>
        </w:rPr>
      </w:pPr>
      <w:r>
        <w:rPr>
          <w:color w:val="0000FF"/>
        </w:rPr>
        <w:t xml:space="preserve">Emotional difficulties… </w:t>
      </w:r>
    </w:p>
    <w:p>
      <w:pPr>
        <w:pStyle w:val="Normal"/>
        <w:numPr>
          <w:ilvl w:val="0"/>
          <w:numId w:val="2"/>
        </w:numPr>
        <w:jc w:val="both"/>
        <w:rPr>
          <w:color w:val="0000FF"/>
        </w:rPr>
      </w:pPr>
      <w:r>
        <w:rPr>
          <w:color w:val="0000FF"/>
        </w:rPr>
        <w:t>Relational stalemates…</w:t>
      </w:r>
    </w:p>
    <w:p>
      <w:pPr>
        <w:pStyle w:val="Normal"/>
        <w:numPr>
          <w:ilvl w:val="0"/>
          <w:numId w:val="2"/>
        </w:numPr>
        <w:jc w:val="both"/>
        <w:rPr>
          <w:color w:val="0000FF"/>
        </w:rPr>
      </w:pPr>
      <w:r>
        <w:rPr>
          <w:color w:val="0000FF"/>
        </w:rPr>
        <w:t xml:space="preserve">Financial problems… </w:t>
      </w:r>
    </w:p>
    <w:p>
      <w:pPr>
        <w:pStyle w:val="Normal"/>
        <w:jc w:val="both"/>
        <w:rPr/>
      </w:pPr>
      <w:r>
        <w:rPr/>
        <w:t xml:space="preserve"> </w:t>
      </w:r>
    </w:p>
    <w:p>
      <w:pPr>
        <w:pStyle w:val="Normal"/>
        <w:jc w:val="both"/>
        <w:rPr/>
      </w:pPr>
      <w:r>
        <w:rPr/>
        <w:t>While God is still in the miracle business we must remember, there is no such thing as a cookie cutter miracle with God! He doesn't have standardized, same-size-fits-all solutions to our diverse problems. He treats every situation as singular and special, and He designs a unique, tailor-made deliverance to every trial and tribulation.</w:t>
      </w:r>
    </w:p>
    <w:p>
      <w:pPr>
        <w:pStyle w:val="Normal"/>
        <w:jc w:val="both"/>
        <w:rPr/>
      </w:pPr>
      <w:r>
        <w:rPr/>
      </w:r>
    </w:p>
    <w:p>
      <w:pPr>
        <w:pStyle w:val="Normal"/>
        <w:jc w:val="both"/>
        <w:rPr/>
      </w:pPr>
      <w:r>
        <w:rPr>
          <w:color w:val="0000FF"/>
        </w:rPr>
        <w:t>Cameron Thompson</w:t>
      </w:r>
      <w:r>
        <w:rPr/>
        <w:t xml:space="preserve"> said, </w:t>
      </w:r>
      <w:r>
        <w:rPr>
          <w:i/>
          <w:color w:val="0000FF"/>
        </w:rPr>
        <w:t>"We have a God who begins with the impossible and goes on from there.”</w:t>
      </w:r>
      <w:r>
        <w:rPr>
          <w:i/>
        </w:rPr>
        <w:t xml:space="preserve"> </w:t>
      </w:r>
      <w:r>
        <w:rPr/>
        <w:t>In Matthew 14 Jesus fed five thousand men plus women and children with five loaves and two fish, then retrieved twelve baskets of fragments. Another account has him feeding four thousand men plus women and children with seven loaves and a few fish, then retrieving seven baskets of fragments. If you extrapolate those figures:</w:t>
      </w:r>
    </w:p>
    <w:p>
      <w:pPr>
        <w:pStyle w:val="Normal"/>
        <w:numPr>
          <w:ilvl w:val="0"/>
          <w:numId w:val="6"/>
        </w:numPr>
        <w:jc w:val="both"/>
        <w:rPr>
          <w:color w:val="0000FF"/>
        </w:rPr>
      </w:pPr>
      <w:r>
        <w:rPr>
          <w:color w:val="0000FF"/>
        </w:rPr>
        <w:t>7 Loaves feeds 4,000, yielding 7 baskets…</w:t>
      </w:r>
    </w:p>
    <w:p>
      <w:pPr>
        <w:pStyle w:val="Normal"/>
        <w:numPr>
          <w:ilvl w:val="0"/>
          <w:numId w:val="6"/>
        </w:numPr>
        <w:jc w:val="both"/>
        <w:rPr>
          <w:color w:val="0000FF"/>
        </w:rPr>
      </w:pPr>
      <w:r>
        <w:rPr>
          <w:color w:val="0000FF"/>
        </w:rPr>
        <w:t>6 Loaves feeds 4,500, yielding 9 ½ baskets…</w:t>
      </w:r>
    </w:p>
    <w:p>
      <w:pPr>
        <w:pStyle w:val="Normal"/>
        <w:numPr>
          <w:ilvl w:val="0"/>
          <w:numId w:val="6"/>
        </w:numPr>
        <w:jc w:val="both"/>
        <w:rPr>
          <w:color w:val="0000FF"/>
        </w:rPr>
      </w:pPr>
      <w:r>
        <w:rPr>
          <w:color w:val="0000FF"/>
        </w:rPr>
        <w:t>5 Loaves feeds 5,000, yielding 12 baskets…</w:t>
      </w:r>
    </w:p>
    <w:p>
      <w:pPr>
        <w:pStyle w:val="Normal"/>
        <w:numPr>
          <w:ilvl w:val="0"/>
          <w:numId w:val="6"/>
        </w:numPr>
        <w:jc w:val="both"/>
        <w:rPr>
          <w:color w:val="0000FF"/>
        </w:rPr>
      </w:pPr>
      <w:r>
        <w:rPr>
          <w:color w:val="0000FF"/>
        </w:rPr>
        <w:t>4 Loaves feeds 5,500, yielding 14 ½ baskets…</w:t>
      </w:r>
    </w:p>
    <w:p>
      <w:pPr>
        <w:pStyle w:val="Normal"/>
        <w:numPr>
          <w:ilvl w:val="0"/>
          <w:numId w:val="6"/>
        </w:numPr>
        <w:jc w:val="both"/>
        <w:rPr>
          <w:color w:val="0000FF"/>
        </w:rPr>
      </w:pPr>
      <w:r>
        <w:rPr>
          <w:color w:val="0000FF"/>
        </w:rPr>
        <w:t>3 Loaves feeds 6,000, yielding 17 baskets…</w:t>
      </w:r>
    </w:p>
    <w:p>
      <w:pPr>
        <w:pStyle w:val="Normal"/>
        <w:numPr>
          <w:ilvl w:val="0"/>
          <w:numId w:val="6"/>
        </w:numPr>
        <w:jc w:val="both"/>
        <w:rPr>
          <w:color w:val="0000FF"/>
        </w:rPr>
      </w:pPr>
      <w:r>
        <w:rPr>
          <w:color w:val="0000FF"/>
        </w:rPr>
        <w:t>2 Loaves feeds 6,500, yielding 19 ½ baskets…</w:t>
      </w:r>
    </w:p>
    <w:p>
      <w:pPr>
        <w:pStyle w:val="Normal"/>
        <w:numPr>
          <w:ilvl w:val="0"/>
          <w:numId w:val="6"/>
        </w:numPr>
        <w:jc w:val="both"/>
        <w:rPr>
          <w:color w:val="0000FF"/>
        </w:rPr>
      </w:pPr>
      <w:r>
        <w:rPr>
          <w:color w:val="0000FF"/>
        </w:rPr>
        <w:t>1 Loaf feeds 7,000, yielding 22 baskets…</w:t>
      </w:r>
    </w:p>
    <w:p>
      <w:pPr>
        <w:pStyle w:val="Normal"/>
        <w:jc w:val="both"/>
        <w:rPr>
          <w:color w:val="0000FF"/>
        </w:rPr>
      </w:pPr>
      <w:r>
        <w:rPr>
          <w:color w:val="0000FF"/>
        </w:rPr>
      </w:r>
    </w:p>
    <w:p>
      <w:pPr>
        <w:pStyle w:val="Normal"/>
        <w:autoSpaceDE w:val="false"/>
        <w:spacing w:before="0" w:after="180"/>
        <w:rPr/>
      </w:pPr>
      <w:r>
        <w:rPr/>
        <w:t xml:space="preserve">What would He do if He had nothing? Nothing is exactly what He made the world of!   </w:t>
      </w:r>
    </w:p>
    <w:p>
      <w:pPr>
        <w:pStyle w:val="Normal"/>
        <w:numPr>
          <w:ilvl w:val="0"/>
          <w:numId w:val="7"/>
        </w:numPr>
        <w:autoSpaceDE w:val="false"/>
        <w:spacing w:before="0" w:after="180"/>
        <w:rPr/>
      </w:pPr>
      <w:r>
        <w:rPr/>
        <w:t xml:space="preserve">God came from nowhere because there was nowhere to come from… </w:t>
      </w:r>
    </w:p>
    <w:p>
      <w:pPr>
        <w:pStyle w:val="Normal"/>
        <w:numPr>
          <w:ilvl w:val="0"/>
          <w:numId w:val="7"/>
        </w:numPr>
        <w:autoSpaceDE w:val="false"/>
        <w:spacing w:before="0" w:after="180"/>
        <w:rPr/>
      </w:pPr>
      <w:r>
        <w:rPr/>
        <w:t>God stood on nothing at creation because there was nothing to stand on…</w:t>
      </w:r>
    </w:p>
    <w:p>
      <w:pPr>
        <w:pStyle w:val="Normal"/>
        <w:numPr>
          <w:ilvl w:val="0"/>
          <w:numId w:val="8"/>
        </w:numPr>
        <w:jc w:val="both"/>
        <w:rPr/>
      </w:pPr>
      <w:r>
        <w:rPr/>
        <w:t>He reached out where there was nowhere to reach and hanged something upon nothing, spun the earth into orbit and told it to stay there and it did…</w:t>
      </w:r>
    </w:p>
    <w:p>
      <w:pPr>
        <w:pStyle w:val="Normal"/>
        <w:jc w:val="both"/>
        <w:rPr/>
      </w:pPr>
      <w:r>
        <w:rPr/>
      </w:r>
    </w:p>
    <w:p>
      <w:pPr>
        <w:pStyle w:val="Normal"/>
        <w:shd w:fill="FFFFFF" w:val="clear"/>
        <w:spacing w:lineRule="exact" w:line="238"/>
        <w:ind w:start="90" w:end="22"/>
        <w:jc w:val="both"/>
        <w:rPr/>
      </w:pPr>
      <w:r>
        <w:rPr>
          <w:color w:val="0000FF"/>
        </w:rPr>
        <w:t>Christopher Knight</w:t>
      </w:r>
      <w:r>
        <w:rPr/>
        <w:t xml:space="preserve"> </w:t>
      </w:r>
      <w:r>
        <w:rPr>
          <w:color w:val="0000FF"/>
        </w:rPr>
        <w:t>and Alan Butler</w:t>
      </w:r>
      <w:r>
        <w:rPr/>
        <w:t xml:space="preserve"> are two British researchers who are self proclaimed agnostics. They recently released a </w:t>
      </w:r>
      <w:r>
        <w:rPr>
          <w:color w:val="0000FF"/>
        </w:rPr>
        <w:t>book</w:t>
      </w:r>
      <w:r>
        <w:rPr/>
        <w:t xml:space="preserve"> called </w:t>
      </w:r>
      <w:r>
        <w:rPr>
          <w:i/>
          <w:color w:val="0000FF"/>
        </w:rPr>
        <w:t>“Who Built the Moon”</w:t>
      </w:r>
      <w:r>
        <w:rPr/>
        <w:t xml:space="preserve"> In this book they studied everything about the moon. They began with no religious prejudice, they just wanted to state every fact they could discern by studying the moon. The following is a list of their conclusions:</w:t>
      </w:r>
    </w:p>
    <w:p>
      <w:pPr>
        <w:pStyle w:val="Normal"/>
        <w:widowControl w:val="false"/>
        <w:numPr>
          <w:ilvl w:val="0"/>
          <w:numId w:val="8"/>
        </w:numPr>
        <w:shd w:fill="FFFFFF" w:val="clear"/>
        <w:tabs>
          <w:tab w:val="clear" w:pos="720"/>
          <w:tab w:val="left" w:pos="353" w:leader="none"/>
        </w:tabs>
        <w:autoSpaceDE w:val="false"/>
        <w:spacing w:lineRule="exact" w:line="274" w:before="259" w:after="0"/>
        <w:rPr>
          <w:spacing w:val="-21"/>
        </w:rPr>
      </w:pPr>
      <w:r>
        <w:rPr>
          <w:color w:val="0000FF"/>
        </w:rPr>
        <w:t>Orbital Paths</w:t>
      </w:r>
      <w:r>
        <w:rPr/>
        <w:t xml:space="preserve"> - The Earth revolves 366 times in one orbit. The Sun and the Earth is 366% larger than the Moon. Conversely, the Moon takes 27.32 days to orbit the Earth and is 27.32% of Earth's size. In 366 orbits of the Moon, the Earth experiences 10,000 days.</w:t>
      </w:r>
    </w:p>
    <w:p>
      <w:pPr>
        <w:pStyle w:val="Normal"/>
        <w:widowControl w:val="false"/>
        <w:numPr>
          <w:ilvl w:val="0"/>
          <w:numId w:val="8"/>
        </w:numPr>
        <w:shd w:fill="FFFFFF" w:val="clear"/>
        <w:tabs>
          <w:tab w:val="clear" w:pos="720"/>
          <w:tab w:val="left" w:pos="353" w:leader="none"/>
        </w:tabs>
        <w:autoSpaceDE w:val="false"/>
        <w:spacing w:lineRule="exact" w:line="288" w:before="259" w:after="0"/>
        <w:ind w:hanging="360" w:start="720" w:end="461"/>
        <w:rPr>
          <w:spacing w:val="-3"/>
        </w:rPr>
      </w:pPr>
      <w:r>
        <w:rPr>
          <w:color w:val="0000FF"/>
        </w:rPr>
        <w:t>Distances</w:t>
      </w:r>
      <w:r>
        <w:rPr/>
        <w:t xml:space="preserve"> - The Moon is 400 times closer to the Earth than the Sun and exactly 400 times smaller than the Sun.</w:t>
      </w:r>
    </w:p>
    <w:p>
      <w:pPr>
        <w:pStyle w:val="Normal"/>
        <w:widowControl w:val="false"/>
        <w:numPr>
          <w:ilvl w:val="0"/>
          <w:numId w:val="8"/>
        </w:numPr>
        <w:shd w:fill="FFFFFF" w:val="clear"/>
        <w:tabs>
          <w:tab w:val="clear" w:pos="720"/>
          <w:tab w:val="left" w:pos="353" w:leader="none"/>
        </w:tabs>
        <w:autoSpaceDE w:val="false"/>
        <w:spacing w:lineRule="exact" w:line="274" w:before="259" w:after="0"/>
        <w:rPr>
          <w:spacing w:val="-6"/>
        </w:rPr>
      </w:pPr>
      <w:r>
        <w:rPr>
          <w:color w:val="0000FF"/>
          <w:spacing w:val="-1"/>
        </w:rPr>
        <w:t>Conformity to Metric System</w:t>
      </w:r>
      <w:r>
        <w:rPr>
          <w:spacing w:val="-1"/>
        </w:rPr>
        <w:t xml:space="preserve"> - The metric system appears to have been created specifically to </w:t>
      </w:r>
      <w:r>
        <w:rPr/>
        <w:t xml:space="preserve">allow man to see more of the wonders of God. For example, the Earth is 109.3 times smaller </w:t>
      </w:r>
      <w:r>
        <w:rPr>
          <w:spacing w:val="-1"/>
        </w:rPr>
        <w:t xml:space="preserve">than the Sun, while the circumference of the Moon when measured in kilometers is 10,930 km. </w:t>
      </w:r>
      <w:r>
        <w:rPr/>
        <w:t>Also, the Moon is turning at exactly 1% of the Earth's spin, which gives a speed at the lunar equator of precisely 400 kilometers per hour.</w:t>
      </w:r>
    </w:p>
    <w:p>
      <w:pPr>
        <w:pStyle w:val="Normal"/>
        <w:widowControl w:val="false"/>
        <w:numPr>
          <w:ilvl w:val="0"/>
          <w:numId w:val="8"/>
        </w:numPr>
        <w:shd w:fill="FFFFFF" w:val="clear"/>
        <w:tabs>
          <w:tab w:val="clear" w:pos="720"/>
          <w:tab w:val="left" w:pos="353" w:leader="none"/>
        </w:tabs>
        <w:autoSpaceDE w:val="false"/>
        <w:spacing w:lineRule="exact" w:line="274" w:before="259" w:after="0"/>
        <w:rPr>
          <w:i/>
          <w:color w:val="0000FF"/>
        </w:rPr>
      </w:pPr>
      <w:r>
        <w:rPr>
          <w:color w:val="0000FF"/>
          <w:spacing w:val="-1"/>
        </w:rPr>
        <w:t xml:space="preserve">Conclusion – </w:t>
      </w:r>
      <w:r>
        <w:rPr>
          <w:i/>
          <w:color w:val="0000FF"/>
          <w:spacing w:val="-1"/>
        </w:rPr>
        <w:t xml:space="preserve">“There can be only </w:t>
      </w:r>
      <w:r>
        <w:rPr>
          <w:i/>
          <w:color w:val="0000FF"/>
        </w:rPr>
        <w:t xml:space="preserve">one logical explanation for the precision of these relationships. Some agency saw the life bearing potential of the Earth/Sun system and added the Moon to create and nurture life. </w:t>
      </w:r>
      <w:r>
        <w:rPr>
          <w:color w:val="0000FF"/>
        </w:rPr>
        <w:t xml:space="preserve"> </w:t>
      </w:r>
      <w:r>
        <w:rPr>
          <w:i/>
          <w:color w:val="0000FF"/>
        </w:rPr>
        <w:t xml:space="preserve">Where there </w:t>
      </w:r>
      <w:r>
        <w:rPr>
          <w:i/>
          <w:color w:val="0000FF"/>
          <w:spacing w:val="-3"/>
        </w:rPr>
        <w:t xml:space="preserve">should have been random, disconnected </w:t>
      </w:r>
      <w:r>
        <w:rPr>
          <w:i/>
          <w:color w:val="0000FF"/>
          <w:spacing w:val="-1"/>
        </w:rPr>
        <w:t>numbers there were beautifully harmo</w:t>
        <w:softHyphen/>
      </w:r>
      <w:r>
        <w:rPr>
          <w:i/>
          <w:color w:val="0000FF"/>
        </w:rPr>
        <w:t>nious relationships and repeating pat</w:t>
        <w:softHyphen/>
        <w:t>terns. It struck us as though we were looking at some kind of engineering blueprint involving the Earth and the Moon's interaction around the Sun."</w:t>
      </w:r>
    </w:p>
    <w:p>
      <w:pPr>
        <w:pStyle w:val="Normal"/>
        <w:jc w:val="both"/>
        <w:rPr/>
      </w:pPr>
      <w:r>
        <w:rPr/>
        <w:t xml:space="preserve"> </w:t>
      </w:r>
    </w:p>
    <w:p>
      <w:pPr>
        <w:pStyle w:val="Normal"/>
        <w:jc w:val="both"/>
        <w:rPr/>
      </w:pPr>
      <w:r>
        <w:rPr/>
        <w:t xml:space="preserve">When we think of miracles we think of instances like the splitting of the Red Sea. While we do believe in the providence of God, we oftentimes have a most difficult time waiting for the promise! </w:t>
      </w:r>
      <w:r>
        <w:rPr>
          <w:color w:val="0000FF"/>
        </w:rPr>
        <w:t>Hebrews 10:36</w:t>
      </w:r>
      <w:r>
        <w:rPr/>
        <w:t xml:space="preserve"> (KJV) </w:t>
      </w:r>
      <w:r>
        <w:rPr>
          <w:b/>
          <w:i/>
        </w:rPr>
        <w:t xml:space="preserve">“For ye have need of patience, that, after ye have done the will of God, </w:t>
      </w:r>
      <w:r>
        <w:rPr>
          <w:b/>
          <w:i/>
          <w:u w:val="single"/>
        </w:rPr>
        <w:t>ye might receive the promise</w:t>
      </w:r>
      <w:r>
        <w:rPr>
          <w:b/>
          <w:i/>
        </w:rPr>
        <w:t>.”</w:t>
      </w:r>
      <w:r>
        <w:rPr/>
        <w:t xml:space="preserve"> </w:t>
      </w:r>
      <w:r>
        <w:rPr>
          <w:color w:val="0000FF"/>
        </w:rPr>
        <w:t>Vance Havner</w:t>
      </w:r>
      <w:r>
        <w:rPr/>
        <w:t xml:space="preserve"> once said, </w:t>
      </w:r>
      <w:r>
        <w:rPr>
          <w:i/>
          <w:color w:val="0000FF"/>
        </w:rPr>
        <w:t>“God marks across some of our days, ‘Will explain later’.”</w:t>
      </w:r>
      <w:r>
        <w:rPr>
          <w:i/>
        </w:rPr>
        <w:t xml:space="preserve"> </w:t>
      </w:r>
    </w:p>
    <w:p>
      <w:pPr>
        <w:pStyle w:val="Normal"/>
        <w:jc w:val="both"/>
        <w:rPr>
          <w:color w:val="0000FF"/>
        </w:rPr>
      </w:pPr>
      <w:r>
        <w:rPr>
          <w:color w:val="0000FF"/>
        </w:rPr>
        <w:t>God delivers in at least three distinct ways:</w:t>
      </w:r>
    </w:p>
    <w:p>
      <w:pPr>
        <w:pStyle w:val="Normal"/>
        <w:numPr>
          <w:ilvl w:val="0"/>
          <w:numId w:val="5"/>
        </w:numPr>
        <w:jc w:val="both"/>
        <w:rPr/>
      </w:pPr>
      <w:r>
        <w:rPr>
          <w:color w:val="0000FF"/>
        </w:rPr>
        <w:t>Overtly</w:t>
      </w:r>
      <w:r>
        <w:rPr/>
        <w:t xml:space="preserve"> – This is an unmistakable, undeniable miracle…  </w:t>
      </w:r>
    </w:p>
    <w:p>
      <w:pPr>
        <w:pStyle w:val="Normal"/>
        <w:numPr>
          <w:ilvl w:val="0"/>
          <w:numId w:val="5"/>
        </w:numPr>
        <w:jc w:val="both"/>
        <w:rPr/>
      </w:pPr>
      <w:r>
        <w:rPr>
          <w:color w:val="0000FF"/>
        </w:rPr>
        <w:t>Covertly</w:t>
      </w:r>
      <w:r>
        <w:rPr/>
        <w:t xml:space="preserve"> – This occurs by providence or outside influence…</w:t>
      </w:r>
    </w:p>
    <w:p>
      <w:pPr>
        <w:pStyle w:val="Normal"/>
        <w:numPr>
          <w:ilvl w:val="0"/>
          <w:numId w:val="5"/>
        </w:numPr>
        <w:jc w:val="both"/>
        <w:rPr/>
      </w:pPr>
      <w:r>
        <w:rPr>
          <w:color w:val="0000FF"/>
        </w:rPr>
        <w:t>Mysteriously</w:t>
      </w:r>
      <w:r>
        <w:rPr/>
        <w:t xml:space="preserve"> – This is a deeper level of intervention than our minds can discern. At this level of deliverance He has been at work behind the scenes arranging hundreds of details and schedules to bring about Mysterious intervention at just the right moment! </w:t>
      </w:r>
    </w:p>
    <w:p>
      <w:pPr>
        <w:pStyle w:val="Normal"/>
        <w:jc w:val="both"/>
        <w:rPr/>
      </w:pPr>
      <w:r>
        <w:rPr/>
      </w:r>
    </w:p>
    <w:p>
      <w:pPr>
        <w:pStyle w:val="Normal"/>
        <w:jc w:val="both"/>
        <w:rPr/>
      </w:pPr>
      <w:r>
        <w:rPr/>
        <w:t xml:space="preserve">During the wilderness wandering of the Children of Israel God performed the miracle of provision so consistently that they assumed this was a normal way of life. When we read the story of Jehovah’s dealings with the Children of Israel we take for granted the miracle of His provision!  </w:t>
      </w:r>
      <w:r>
        <w:rPr>
          <w:color w:val="0000FF"/>
        </w:rPr>
        <w:t xml:space="preserve">Look at the daily miracle of provision: </w:t>
      </w:r>
    </w:p>
    <w:p>
      <w:pPr>
        <w:pStyle w:val="Normal"/>
        <w:numPr>
          <w:ilvl w:val="0"/>
          <w:numId w:val="1"/>
        </w:numPr>
        <w:rPr>
          <w:color w:val="0000FF"/>
        </w:rPr>
      </w:pPr>
      <w:r>
        <w:rPr>
          <w:color w:val="0000FF"/>
        </w:rPr>
        <w:t>The camp of Israel was two thirds the size of Rhode Island and covered 750 square miles…</w:t>
      </w:r>
    </w:p>
    <w:p>
      <w:pPr>
        <w:pStyle w:val="Normal"/>
        <w:numPr>
          <w:ilvl w:val="0"/>
          <w:numId w:val="1"/>
        </w:numPr>
        <w:rPr>
          <w:color w:val="0000FF"/>
        </w:rPr>
      </w:pPr>
      <w:r>
        <w:rPr>
          <w:color w:val="0000FF"/>
        </w:rPr>
        <w:t>God provided approximately 4,000 tons of food per day…</w:t>
      </w:r>
    </w:p>
    <w:p>
      <w:pPr>
        <w:pStyle w:val="Normal"/>
        <w:numPr>
          <w:ilvl w:val="0"/>
          <w:numId w:val="1"/>
        </w:numPr>
        <w:rPr>
          <w:color w:val="0000FF"/>
        </w:rPr>
      </w:pPr>
      <w:r>
        <w:rPr>
          <w:color w:val="0000FF"/>
        </w:rPr>
        <w:t>Transporting the food would require a freight train 2 miles long each day…</w:t>
      </w:r>
    </w:p>
    <w:p>
      <w:pPr>
        <w:pStyle w:val="Normal"/>
        <w:numPr>
          <w:ilvl w:val="0"/>
          <w:numId w:val="1"/>
        </w:numPr>
        <w:rPr>
          <w:color w:val="0000FF"/>
        </w:rPr>
      </w:pPr>
      <w:r>
        <w:rPr>
          <w:color w:val="0000FF"/>
        </w:rPr>
        <w:t xml:space="preserve">The cost of the food would be approximately $6,000,000.00 per day… </w:t>
      </w:r>
    </w:p>
    <w:p>
      <w:pPr>
        <w:pStyle w:val="Normal"/>
        <w:numPr>
          <w:ilvl w:val="0"/>
          <w:numId w:val="1"/>
        </w:numPr>
        <w:rPr>
          <w:color w:val="0000FF"/>
        </w:rPr>
      </w:pPr>
      <w:r>
        <w:rPr>
          <w:color w:val="0000FF"/>
        </w:rPr>
        <w:t>An adequate water supply would equate to 11,000,000 gallons per day…</w:t>
      </w:r>
    </w:p>
    <w:p>
      <w:pPr>
        <w:pStyle w:val="Normal"/>
        <w:numPr>
          <w:ilvl w:val="0"/>
          <w:numId w:val="1"/>
        </w:numPr>
        <w:rPr>
          <w:color w:val="0000FF"/>
        </w:rPr>
      </w:pPr>
      <w:r>
        <w:rPr>
          <w:color w:val="0000FF"/>
        </w:rPr>
        <w:t>The cost of water would be $60,000.00 per day…</w:t>
      </w:r>
    </w:p>
    <w:p>
      <w:pPr>
        <w:pStyle w:val="Normal"/>
        <w:numPr>
          <w:ilvl w:val="0"/>
          <w:numId w:val="1"/>
        </w:numPr>
        <w:rPr>
          <w:color w:val="0000FF"/>
        </w:rPr>
      </w:pPr>
      <w:r>
        <w:rPr>
          <w:color w:val="0000FF"/>
        </w:rPr>
        <w:t xml:space="preserve">Transporting the water would require a freight train 1,800 miles long each day… </w:t>
      </w:r>
    </w:p>
    <w:p>
      <w:pPr>
        <w:pStyle w:val="Normal"/>
        <w:rPr>
          <w:color w:val="0000FF"/>
        </w:rPr>
      </w:pPr>
      <w:r>
        <w:rPr>
          <w:color w:val="0000FF"/>
        </w:rPr>
      </w:r>
    </w:p>
    <w:p>
      <w:pPr>
        <w:pStyle w:val="Normal"/>
        <w:rPr>
          <w:color w:val="0000FF"/>
        </w:rPr>
      </w:pPr>
      <w:r>
        <w:rPr>
          <w:color w:val="0000FF"/>
        </w:rPr>
        <w:t>God provided for them for 40 years or 14,600 days! This required:</w:t>
      </w:r>
    </w:p>
    <w:p>
      <w:pPr>
        <w:pStyle w:val="Normal"/>
        <w:numPr>
          <w:ilvl w:val="0"/>
          <w:numId w:val="4"/>
        </w:numPr>
        <w:rPr>
          <w:color w:val="0000FF"/>
        </w:rPr>
      </w:pPr>
      <w:r>
        <w:rPr>
          <w:color w:val="0000FF"/>
        </w:rPr>
        <w:t>58,400,000 tons of food at a cost of $87,600,000,000.00…</w:t>
      </w:r>
    </w:p>
    <w:p>
      <w:pPr>
        <w:pStyle w:val="Normal"/>
        <w:numPr>
          <w:ilvl w:val="0"/>
          <w:numId w:val="4"/>
        </w:numPr>
        <w:rPr>
          <w:color w:val="0000FF"/>
        </w:rPr>
      </w:pPr>
      <w:r>
        <w:rPr>
          <w:color w:val="0000FF"/>
        </w:rPr>
        <w:t>160,600,000,000 gallons of water at a cost of $876,000,000.00…</w:t>
      </w:r>
    </w:p>
    <w:p>
      <w:pPr>
        <w:pStyle w:val="Normal"/>
        <w:numPr>
          <w:ilvl w:val="0"/>
          <w:numId w:val="4"/>
        </w:numPr>
        <w:rPr>
          <w:color w:val="0000FF"/>
        </w:rPr>
      </w:pPr>
      <w:r>
        <w:rPr>
          <w:color w:val="0000FF"/>
        </w:rPr>
        <w:t xml:space="preserve">Total cost of food and water would be $88,476,000,000.00… </w:t>
      </w:r>
    </w:p>
    <w:p>
      <w:pPr>
        <w:pStyle w:val="Normal"/>
        <w:numPr>
          <w:ilvl w:val="0"/>
          <w:numId w:val="4"/>
        </w:numPr>
        <w:rPr>
          <w:color w:val="0000FF"/>
        </w:rPr>
      </w:pPr>
      <w:r>
        <w:rPr>
          <w:color w:val="0000FF"/>
        </w:rPr>
        <w:t xml:space="preserve">Transportation for food and water would require a freight train 26,309,200 miles long and would reach around the world 106 times… </w:t>
      </w:r>
    </w:p>
    <w:p>
      <w:pPr>
        <w:pStyle w:val="Normal"/>
        <w:autoSpaceDE w:val="false"/>
        <w:spacing w:before="0" w:after="180"/>
        <w:rPr>
          <w:color w:val="0000FF"/>
        </w:rPr>
      </w:pPr>
      <w:r>
        <w:rPr>
          <w:color w:val="0000FF"/>
        </w:rPr>
      </w:r>
    </w:p>
    <w:p>
      <w:pPr>
        <w:pStyle w:val="Normal"/>
        <w:autoSpaceDE w:val="false"/>
        <w:spacing w:before="0" w:after="180"/>
        <w:rPr/>
      </w:pPr>
      <w:r>
        <w:rPr/>
        <w:t xml:space="preserve">If we think about how many people God has provided for throughout the history of humankind we will begin to appreciate the miracle of daily provision! </w:t>
      </w:r>
    </w:p>
    <w:p>
      <w:pPr>
        <w:pStyle w:val="Normal"/>
        <w:autoSpaceDE w:val="false"/>
        <w:spacing w:before="0" w:after="180"/>
        <w:rPr/>
      </w:pPr>
      <w:r>
        <w:rPr/>
        <w:t xml:space="preserve">Remember, in those instances where it appears God has lost the appointment of our deliverance in the shuffle of papers on His desk, He is actually on the job, working behind the scenes, providing the components necessary for our miracle! </w:t>
      </w:r>
    </w:p>
    <w:p>
      <w:pPr>
        <w:pStyle w:val="Normal"/>
        <w:autoSpaceDE w:val="false"/>
        <w:spacing w:before="0" w:after="180"/>
        <w:rPr/>
      </w:pPr>
      <w:r>
        <w:rPr/>
        <w:t>If we can just bring ourselves to trust in God, even though the going is a little tough, the end will turn out right for us, though for a time this may not appear to be so.</w:t>
      </w:r>
    </w:p>
    <w:p>
      <w:pPr>
        <w:pStyle w:val="Normal"/>
        <w:autoSpaceDE w:val="false"/>
        <w:spacing w:before="0" w:after="180"/>
        <w:rPr/>
      </w:pPr>
      <w:r>
        <w:rPr/>
        <w:t xml:space="preserve">In his last letter, the apostle Paul boasted, </w:t>
      </w:r>
      <w:r>
        <w:rPr>
          <w:color w:val="0000FF"/>
        </w:rPr>
        <w:t>2 Timothy 4:18</w:t>
      </w:r>
      <w:r>
        <w:rPr/>
        <w:t xml:space="preserve"> (NKJV) </w:t>
      </w:r>
      <w:r>
        <w:rPr>
          <w:b/>
          <w:i/>
        </w:rPr>
        <w:t xml:space="preserve">“And the Lord </w:t>
      </w:r>
      <w:r>
        <w:rPr>
          <w:b/>
          <w:i/>
          <w:u w:val="single"/>
        </w:rPr>
        <w:t>will deliver me</w:t>
      </w:r>
      <w:r>
        <w:rPr>
          <w:b/>
          <w:i/>
        </w:rPr>
        <w:t xml:space="preserve"> from every evil work and </w:t>
      </w:r>
      <w:r>
        <w:rPr>
          <w:b/>
          <w:i/>
          <w:u w:val="single"/>
        </w:rPr>
        <w:t xml:space="preserve">preserve </w:t>
      </w:r>
      <w:r>
        <w:rPr>
          <w:b/>
          <w:i/>
          <w:iCs/>
          <w:u w:val="single"/>
        </w:rPr>
        <w:t>me</w:t>
      </w:r>
      <w:r>
        <w:rPr>
          <w:b/>
          <w:i/>
        </w:rPr>
        <w:t xml:space="preserve"> for His heavenly kingdom. To Him </w:t>
      </w:r>
      <w:r>
        <w:rPr>
          <w:b/>
          <w:i/>
          <w:iCs/>
        </w:rPr>
        <w:t>be</w:t>
      </w:r>
      <w:r>
        <w:rPr>
          <w:b/>
          <w:i/>
        </w:rPr>
        <w:t xml:space="preserve"> glory forever and ever. Amen!”</w:t>
      </w:r>
      <w:r>
        <w:rPr/>
        <w:t xml:space="preserve"> Paul makes a statement of unwavering faith, yet he was beheaded days later, his body cast aside, and his head tossed into the grave after him. Did he miss it or have we missed something? We are so focused on our own relief that we often miss the greater good God has in mind for us! </w:t>
      </w:r>
    </w:p>
    <w:p>
      <w:pPr>
        <w:pStyle w:val="Normal"/>
        <w:jc w:val="both"/>
        <w:rPr>
          <w:color w:val="0000FF"/>
        </w:rPr>
      </w:pPr>
      <w:r>
        <w:rPr>
          <w:color w:val="0000FF"/>
        </w:rPr>
        <w:t>Paul was:</w:t>
      </w:r>
    </w:p>
    <w:p>
      <w:pPr>
        <w:pStyle w:val="Normal"/>
        <w:numPr>
          <w:ilvl w:val="0"/>
          <w:numId w:val="3"/>
        </w:numPr>
        <w:jc w:val="both"/>
        <w:rPr>
          <w:color w:val="0000FF"/>
        </w:rPr>
      </w:pPr>
      <w:r>
        <w:rPr>
          <w:color w:val="0000FF"/>
        </w:rPr>
        <w:t>Snatched away from the evil that sur</w:t>
        <w:softHyphen/>
        <w:t xml:space="preserve">rounded him… </w:t>
      </w:r>
    </w:p>
    <w:p>
      <w:pPr>
        <w:pStyle w:val="Normal"/>
        <w:numPr>
          <w:ilvl w:val="0"/>
          <w:numId w:val="3"/>
        </w:numPr>
        <w:jc w:val="both"/>
        <w:rPr>
          <w:color w:val="0000FF"/>
        </w:rPr>
      </w:pPr>
      <w:r>
        <w:rPr>
          <w:color w:val="0000FF"/>
        </w:rPr>
        <w:t>Removed from the tears that often filled his eyes…</w:t>
      </w:r>
    </w:p>
    <w:p>
      <w:pPr>
        <w:pStyle w:val="Normal"/>
        <w:numPr>
          <w:ilvl w:val="0"/>
          <w:numId w:val="3"/>
        </w:numPr>
        <w:jc w:val="both"/>
        <w:rPr>
          <w:color w:val="0000FF"/>
        </w:rPr>
      </w:pPr>
      <w:r>
        <w:rPr>
          <w:color w:val="0000FF"/>
        </w:rPr>
        <w:t xml:space="preserve">Freed from the pain of rejection inflicted upon him by his detractors… </w:t>
      </w:r>
    </w:p>
    <w:p>
      <w:pPr>
        <w:pStyle w:val="Normal"/>
        <w:numPr>
          <w:ilvl w:val="0"/>
          <w:numId w:val="3"/>
        </w:numPr>
        <w:jc w:val="both"/>
        <w:rPr>
          <w:color w:val="0000FF"/>
        </w:rPr>
      </w:pPr>
      <w:r>
        <w:rPr>
          <w:color w:val="0000FF"/>
        </w:rPr>
        <w:t xml:space="preserve">Healed from the pain of sickness…  </w:t>
      </w:r>
    </w:p>
    <w:p>
      <w:pPr>
        <w:pStyle w:val="Normal"/>
        <w:numPr>
          <w:ilvl w:val="0"/>
          <w:numId w:val="3"/>
        </w:numPr>
        <w:jc w:val="both"/>
        <w:rPr>
          <w:color w:val="0000FF"/>
        </w:rPr>
      </w:pPr>
      <w:r>
        <w:rPr>
          <w:color w:val="0000FF"/>
        </w:rPr>
        <w:t xml:space="preserve">Relieved from the stress of life and ministry… </w:t>
      </w:r>
    </w:p>
    <w:p>
      <w:pPr>
        <w:pStyle w:val="Normal"/>
        <w:jc w:val="both"/>
        <w:rPr>
          <w:color w:val="0000FF"/>
        </w:rPr>
      </w:pPr>
      <w:r>
        <w:rPr>
          <w:color w:val="0000FF"/>
        </w:rPr>
      </w:r>
    </w:p>
    <w:p>
      <w:pPr>
        <w:pStyle w:val="Normal"/>
        <w:autoSpaceDE w:val="false"/>
        <w:spacing w:before="0" w:after="180"/>
        <w:rPr/>
      </w:pPr>
      <w:r>
        <w:rPr/>
        <w:t xml:space="preserve">He was taken to a level where Satan could no longer harass him! At this level he would be in the presence of the Lord! </w:t>
      </w:r>
      <w:r>
        <w:rPr>
          <w:color w:val="0000FF"/>
        </w:rPr>
        <w:t>Philippians 1:21</w:t>
      </w:r>
      <w:r>
        <w:rPr/>
        <w:t xml:space="preserve"> (NKJV) </w:t>
      </w:r>
      <w:r>
        <w:rPr>
          <w:b/>
          <w:i/>
        </w:rPr>
        <w:t xml:space="preserve">“For to me, </w:t>
      </w:r>
      <w:r>
        <w:rPr>
          <w:b/>
          <w:i/>
          <w:u w:val="single"/>
        </w:rPr>
        <w:t xml:space="preserve">to live </w:t>
      </w:r>
      <w:r>
        <w:rPr>
          <w:b/>
          <w:i/>
          <w:iCs/>
          <w:u w:val="single"/>
        </w:rPr>
        <w:t>is</w:t>
      </w:r>
      <w:r>
        <w:rPr>
          <w:b/>
          <w:i/>
          <w:u w:val="single"/>
        </w:rPr>
        <w:t xml:space="preserve"> Christ</w:t>
      </w:r>
      <w:r>
        <w:rPr>
          <w:b/>
          <w:i/>
        </w:rPr>
        <w:t xml:space="preserve">, and </w:t>
      </w:r>
      <w:r>
        <w:rPr>
          <w:b/>
          <w:i/>
          <w:u w:val="single"/>
        </w:rPr>
        <w:t xml:space="preserve">to die </w:t>
      </w:r>
      <w:r>
        <w:rPr>
          <w:b/>
          <w:i/>
          <w:iCs/>
          <w:u w:val="single"/>
        </w:rPr>
        <w:t>is</w:t>
      </w:r>
      <w:r>
        <w:rPr>
          <w:b/>
          <w:i/>
          <w:u w:val="single"/>
        </w:rPr>
        <w:t xml:space="preserve"> gain</w:t>
      </w:r>
      <w:r>
        <w:rPr>
          <w:b/>
          <w:i/>
        </w:rPr>
        <w:t>.”</w:t>
      </w:r>
      <w:r>
        <w:rPr/>
        <w:t xml:space="preserve">  </w:t>
      </w:r>
      <w:r>
        <w:rPr>
          <w:color w:val="0000FF"/>
        </w:rPr>
        <w:t>2 Corinthians 5:6-8</w:t>
      </w:r>
      <w:r>
        <w:rPr/>
        <w:t xml:space="preserve"> (NKJV) </w:t>
      </w:r>
      <w:r>
        <w:rPr>
          <w:b/>
          <w:i/>
        </w:rPr>
        <w:t xml:space="preserve">“So </w:t>
      </w:r>
      <w:r>
        <w:rPr>
          <w:b/>
          <w:i/>
          <w:iCs/>
        </w:rPr>
        <w:t>we</w:t>
      </w:r>
      <w:r>
        <w:rPr>
          <w:b/>
          <w:i/>
        </w:rPr>
        <w:t xml:space="preserve"> </w:t>
      </w:r>
      <w:r>
        <w:rPr>
          <w:b/>
          <w:i/>
          <w:iCs/>
        </w:rPr>
        <w:t>are</w:t>
      </w:r>
      <w:r>
        <w:rPr>
          <w:b/>
          <w:i/>
        </w:rPr>
        <w:t xml:space="preserve"> always confident, knowing that </w:t>
      </w:r>
      <w:r>
        <w:rPr>
          <w:b/>
          <w:i/>
          <w:u w:val="single"/>
        </w:rPr>
        <w:t>while we are at home in the body we are absent from the Lord</w:t>
      </w:r>
      <w:r>
        <w:rPr>
          <w:b/>
          <w:i/>
        </w:rPr>
        <w:t xml:space="preserve">.7 For we walk by faith, not by sight.8 We are confident, yes, well pleased rather </w:t>
      </w:r>
      <w:r>
        <w:rPr>
          <w:b/>
          <w:i/>
          <w:u w:val="single"/>
        </w:rPr>
        <w:t>to be absent from the body and to be present with the Lord</w:t>
      </w:r>
      <w:r>
        <w:rPr>
          <w:b/>
          <w:i/>
        </w:rPr>
        <w:t>.”</w:t>
      </w:r>
    </w:p>
    <w:p>
      <w:pPr>
        <w:pStyle w:val="Normal"/>
        <w:jc w:val="both"/>
        <w:rPr/>
      </w:pPr>
      <w:r>
        <w:rPr/>
        <w:t xml:space="preserve">After the loss of his wife, </w:t>
      </w:r>
      <w:r>
        <w:rPr>
          <w:color w:val="0000FF"/>
        </w:rPr>
        <w:t>Vance Havner</w:t>
      </w:r>
      <w:r>
        <w:rPr/>
        <w:t xml:space="preserve"> said, </w:t>
      </w:r>
      <w:r>
        <w:rPr>
          <w:i/>
          <w:color w:val="0000FF"/>
        </w:rPr>
        <w:t>“When before the throne we stand in Him complete, all the riddles that puzzle us here will fall into place and we shall know in fulfillment what we now believe in faith— that all things work together for good in His eternal pur</w:t>
        <w:softHyphen/>
        <w:t>pose. No longer will we cry ‘My God, why?’ Instead, ‘alas’ will become ‘Alleluia,’ all question marks will be straightened into exclamation points, sorrow will change to singing, and pain will be lost in praise."</w:t>
      </w:r>
    </w:p>
    <w:p>
      <w:pPr>
        <w:pStyle w:val="Normal"/>
        <w:jc w:val="both"/>
        <w:rPr>
          <w:i/>
          <w:color w:val="0000FF"/>
        </w:rPr>
      </w:pPr>
      <w:r>
        <w:rPr>
          <w:i/>
          <w:color w:val="0000FF"/>
        </w:rPr>
      </w:r>
    </w:p>
    <w:p>
      <w:pPr>
        <w:pStyle w:val="Normal"/>
        <w:autoSpaceDE w:val="false"/>
        <w:spacing w:before="0" w:after="180"/>
        <w:rPr/>
      </w:pPr>
      <w:r>
        <w:rPr/>
        <w:t xml:space="preserve">In the vortex of God's mysterious ways the words of Jesus become much clearer. </w:t>
      </w:r>
      <w:r>
        <w:rPr>
          <w:color w:val="0000FF"/>
        </w:rPr>
        <w:t>John 13:7</w:t>
      </w:r>
      <w:r>
        <w:rPr/>
        <w:t xml:space="preserve"> (NKJV) </w:t>
      </w:r>
      <w:r>
        <w:rPr>
          <w:b/>
          <w:i/>
        </w:rPr>
        <w:t xml:space="preserve">“Jesus answered and said to him, </w:t>
      </w:r>
      <w:r>
        <w:rPr>
          <w:b/>
          <w:i/>
          <w:color w:val="FF0000"/>
        </w:rPr>
        <w:t>“</w:t>
      </w:r>
      <w:r>
        <w:rPr>
          <w:b/>
          <w:i/>
          <w:color w:val="FF0000"/>
          <w:u w:val="single"/>
        </w:rPr>
        <w:t>What I am doing you do not understand now, but you will know after this</w:t>
      </w:r>
      <w:r>
        <w:rPr>
          <w:b/>
          <w:i/>
          <w:color w:val="FF0000"/>
        </w:rPr>
        <w:t>.”</w:t>
      </w:r>
    </w:p>
    <w:p>
      <w:pPr>
        <w:pStyle w:val="Normal"/>
        <w:jc w:val="both"/>
        <w:rPr/>
      </w:pPr>
      <w:r>
        <w:rPr/>
      </w:r>
    </w:p>
    <w:p>
      <w:pPr>
        <w:pStyle w:val="Normal"/>
        <w:jc w:val="both"/>
        <w:rPr/>
      </w:pPr>
      <w:r>
        <w:rPr/>
        <w:t xml:space="preserve">He will save and deliver in His own unique way, whether miraculous, providential, or mysterious. He always does that for His children. That's His specialty. </w:t>
      </w:r>
    </w:p>
    <w:p>
      <w:pPr>
        <w:pStyle w:val="Normal"/>
        <w:rPr/>
      </w:pPr>
      <w:r>
        <w:rPr/>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2005-12-07T11:08:00Z</dcterms:created>
  <dc:creator>dnordin</dc:creator>
  <dc:description/>
  <dc:language>en-US</dc:language>
  <cp:lastModifiedBy>dnordin</cp:lastModifiedBy>
  <dcterms:modified xsi:type="dcterms:W3CDTF">2005-12-07T16:09:00Z</dcterms:modified>
  <cp:revision>3</cp:revision>
  <dc:subject/>
  <dc:title>VIII</dc:title>
</cp:coreProperties>
</file>