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FIND YOUR WHY</w:t>
      </w:r>
    </w:p>
    <w:p>
      <w:pPr>
        <w:pStyle w:val="Body"/>
        <w:jc w:val="center"/>
        <w:rPr>
          <w:rFonts w:ascii="Times New Roman" w:hAnsi="Times New Roman" w:cs="Times New Roman"/>
          <w:sz w:val="48"/>
          <w:szCs w:val="48"/>
        </w:rPr>
      </w:pPr>
      <w:r>
        <w:rPr>
          <w:rFonts w:cs="Times New Roman" w:ascii="Times New Roman" w:hAnsi="Times New Roman"/>
          <w:sz w:val="48"/>
          <w:szCs w:val="48"/>
        </w:rPr>
        <w:t xml:space="preserve">(Sermon Four)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Web"/>
        <w:rPr>
          <w:b/>
          <w:bCs/>
          <w:i/>
          <w:iCs/>
          <w:color w:val="000000"/>
          <w:sz w:val="48"/>
          <w:szCs w:val="48"/>
        </w:rPr>
      </w:pPr>
      <w:r>
        <w:rPr>
          <w:b/>
          <w:bCs/>
          <w:sz w:val="48"/>
          <w:szCs w:val="48"/>
        </w:rPr>
        <w:t xml:space="preserve">TEXT: </w:t>
      </w:r>
      <w:r>
        <w:rPr>
          <w:sz w:val="48"/>
          <w:szCs w:val="48"/>
        </w:rPr>
        <w:t xml:space="preserve">Luke 1:26-35 (NKJV) </w:t>
      </w:r>
      <w:r>
        <w:rPr>
          <w:b/>
          <w:bCs/>
          <w:i/>
          <w:iCs/>
          <w:sz w:val="48"/>
          <w:szCs w:val="48"/>
        </w:rPr>
        <w:t>“</w:t>
      </w:r>
      <w:r>
        <w:rPr>
          <w:rStyle w:val="text"/>
          <w:b/>
          <w:bCs/>
          <w:i/>
          <w:iCs/>
          <w:color w:val="000000"/>
          <w:sz w:val="48"/>
          <w:szCs w:val="48"/>
        </w:rPr>
        <w:t>Now in the sixth month the angel Gabriel was sent by God to a city of Galilee named Nazareth,</w:t>
      </w:r>
      <w:r>
        <w:rPr>
          <w:rStyle w:val="apple-converted-space"/>
          <w:rFonts w:eastAsia="Arial Unicode MS"/>
          <w:b/>
          <w:bCs/>
          <w:i/>
          <w:iCs/>
          <w:color w:val="000000"/>
          <w:sz w:val="48"/>
          <w:szCs w:val="48"/>
        </w:rPr>
        <w:t> </w:t>
      </w:r>
      <w:r>
        <w:rPr>
          <w:rStyle w:val="text"/>
          <w:b/>
          <w:bCs/>
          <w:i/>
          <w:iCs/>
          <w:color w:val="000000"/>
          <w:sz w:val="48"/>
          <w:szCs w:val="48"/>
          <w:vertAlign w:val="superscript"/>
        </w:rPr>
        <w:t>27 </w:t>
      </w:r>
      <w:r>
        <w:rPr>
          <w:rStyle w:val="text"/>
          <w:b/>
          <w:bCs/>
          <w:i/>
          <w:iCs/>
          <w:color w:val="000000"/>
          <w:sz w:val="48"/>
          <w:szCs w:val="48"/>
        </w:rPr>
        <w:t>to a virgin</w:t>
      </w:r>
      <w:r>
        <w:rPr>
          <w:rStyle w:val="apple-converted-space"/>
          <w:rFonts w:eastAsia="Arial Unicode MS"/>
          <w:b/>
          <w:bCs/>
          <w:i/>
          <w:iCs/>
          <w:color w:val="000000"/>
          <w:sz w:val="48"/>
          <w:szCs w:val="48"/>
        </w:rPr>
        <w:t> </w:t>
      </w:r>
      <w:r>
        <w:rPr>
          <w:rStyle w:val="text"/>
          <w:b/>
          <w:bCs/>
          <w:i/>
          <w:iCs/>
          <w:color w:val="000000"/>
          <w:sz w:val="48"/>
          <w:szCs w:val="48"/>
        </w:rPr>
        <w:t>betrothed to a man whose name was Joseph, of the house of David. The virgin’s name</w:t>
      </w:r>
      <w:r>
        <w:rPr>
          <w:rStyle w:val="apple-converted-space"/>
          <w:rFonts w:eastAsia="Arial Unicode MS"/>
          <w:b/>
          <w:bCs/>
          <w:i/>
          <w:iCs/>
          <w:color w:val="000000"/>
          <w:sz w:val="48"/>
          <w:szCs w:val="48"/>
        </w:rPr>
        <w:t> </w:t>
      </w:r>
      <w:r>
        <w:rPr>
          <w:rStyle w:val="text"/>
          <w:b/>
          <w:bCs/>
          <w:i/>
          <w:iCs/>
          <w:color w:val="000000"/>
          <w:sz w:val="48"/>
          <w:szCs w:val="48"/>
        </w:rPr>
        <w:t>was</w:t>
      </w:r>
      <w:r>
        <w:rPr>
          <w:rStyle w:val="apple-converted-space"/>
          <w:rFonts w:eastAsia="Arial Unicode MS"/>
          <w:b/>
          <w:bCs/>
          <w:i/>
          <w:iCs/>
          <w:color w:val="000000"/>
          <w:sz w:val="48"/>
          <w:szCs w:val="48"/>
        </w:rPr>
        <w:t> </w:t>
      </w:r>
      <w:r>
        <w:rPr>
          <w:rStyle w:val="text"/>
          <w:b/>
          <w:bCs/>
          <w:i/>
          <w:iCs/>
          <w:color w:val="000000"/>
          <w:sz w:val="48"/>
          <w:szCs w:val="48"/>
        </w:rPr>
        <w:t>Mary.</w:t>
      </w:r>
      <w:r>
        <w:rPr>
          <w:rStyle w:val="apple-converted-space"/>
          <w:rFonts w:eastAsia="Arial Unicode MS"/>
          <w:b/>
          <w:bCs/>
          <w:i/>
          <w:iCs/>
          <w:color w:val="000000"/>
          <w:sz w:val="48"/>
          <w:szCs w:val="48"/>
        </w:rPr>
        <w:t> </w:t>
      </w:r>
      <w:r>
        <w:rPr>
          <w:rStyle w:val="text"/>
          <w:b/>
          <w:bCs/>
          <w:i/>
          <w:iCs/>
          <w:color w:val="000000"/>
          <w:sz w:val="48"/>
          <w:szCs w:val="48"/>
          <w:vertAlign w:val="superscript"/>
        </w:rPr>
        <w:t>28 </w:t>
      </w:r>
      <w:r>
        <w:rPr>
          <w:rStyle w:val="text"/>
          <w:b/>
          <w:bCs/>
          <w:i/>
          <w:iCs/>
          <w:color w:val="000000"/>
          <w:sz w:val="48"/>
          <w:szCs w:val="48"/>
        </w:rPr>
        <w:t>And having come in, the angel said to her,</w:t>
      </w:r>
      <w:r>
        <w:rPr>
          <w:rStyle w:val="apple-converted-space"/>
          <w:rFonts w:eastAsia="Arial Unicode MS"/>
          <w:b/>
          <w:bCs/>
          <w:i/>
          <w:iCs/>
          <w:color w:val="000000"/>
          <w:sz w:val="48"/>
          <w:szCs w:val="48"/>
        </w:rPr>
        <w:t> </w:t>
      </w:r>
      <w:r>
        <w:rPr>
          <w:rStyle w:val="text"/>
          <w:b/>
          <w:bCs/>
          <w:i/>
          <w:iCs/>
          <w:color w:val="000000"/>
          <w:sz w:val="48"/>
          <w:szCs w:val="48"/>
        </w:rPr>
        <w:t>“Rejoice, highly favored one, the Lord</w:t>
      </w:r>
      <w:r>
        <w:rPr>
          <w:rStyle w:val="apple-converted-space"/>
          <w:rFonts w:eastAsia="Arial Unicode MS"/>
          <w:b/>
          <w:bCs/>
          <w:i/>
          <w:iCs/>
          <w:color w:val="000000"/>
          <w:sz w:val="48"/>
          <w:szCs w:val="48"/>
        </w:rPr>
        <w:t> </w:t>
      </w:r>
      <w:r>
        <w:rPr>
          <w:rStyle w:val="text"/>
          <w:b/>
          <w:bCs/>
          <w:i/>
          <w:iCs/>
          <w:color w:val="000000"/>
          <w:sz w:val="48"/>
          <w:szCs w:val="48"/>
        </w:rPr>
        <w:t>is</w:t>
      </w:r>
      <w:r>
        <w:rPr>
          <w:rStyle w:val="apple-converted-space"/>
          <w:rFonts w:eastAsia="Arial Unicode MS"/>
          <w:b/>
          <w:bCs/>
          <w:i/>
          <w:iCs/>
          <w:color w:val="000000"/>
          <w:sz w:val="48"/>
          <w:szCs w:val="48"/>
        </w:rPr>
        <w:t> </w:t>
      </w:r>
      <w:r>
        <w:rPr>
          <w:rStyle w:val="text"/>
          <w:b/>
          <w:bCs/>
          <w:i/>
          <w:iCs/>
          <w:color w:val="000000"/>
          <w:sz w:val="48"/>
          <w:szCs w:val="48"/>
        </w:rPr>
        <w:t>with you;</w:t>
      </w:r>
      <w:r>
        <w:rPr>
          <w:rStyle w:val="apple-converted-space"/>
          <w:rFonts w:eastAsia="Arial Unicode MS"/>
          <w:b/>
          <w:bCs/>
          <w:i/>
          <w:iCs/>
          <w:color w:val="000000"/>
          <w:sz w:val="48"/>
          <w:szCs w:val="48"/>
        </w:rPr>
        <w:t> </w:t>
      </w:r>
      <w:r>
        <w:rPr>
          <w:rStyle w:val="text"/>
          <w:b/>
          <w:bCs/>
          <w:i/>
          <w:iCs/>
          <w:color w:val="000000"/>
          <w:sz w:val="48"/>
          <w:szCs w:val="48"/>
        </w:rPr>
        <w:t>blessed</w:t>
      </w:r>
      <w:r>
        <w:rPr>
          <w:rStyle w:val="apple-converted-space"/>
          <w:rFonts w:eastAsia="Arial Unicode MS"/>
          <w:b/>
          <w:bCs/>
          <w:i/>
          <w:iCs/>
          <w:color w:val="000000"/>
          <w:sz w:val="48"/>
          <w:szCs w:val="48"/>
        </w:rPr>
        <w:t> </w:t>
      </w:r>
      <w:r>
        <w:rPr>
          <w:rStyle w:val="text"/>
          <w:b/>
          <w:bCs/>
          <w:i/>
          <w:iCs/>
          <w:color w:val="000000"/>
          <w:sz w:val="48"/>
          <w:szCs w:val="48"/>
        </w:rPr>
        <w:t>are you among women!”</w:t>
      </w:r>
      <w:r>
        <w:rPr>
          <w:b/>
          <w:bCs/>
          <w:i/>
          <w:iCs/>
          <w:color w:val="000000"/>
          <w:sz w:val="48"/>
          <w:szCs w:val="48"/>
        </w:rPr>
        <w:t xml:space="preserve"> </w:t>
      </w:r>
      <w:r>
        <w:rPr>
          <w:rStyle w:val="text"/>
          <w:b/>
          <w:bCs/>
          <w:i/>
          <w:iCs/>
          <w:color w:val="000000"/>
          <w:sz w:val="48"/>
          <w:szCs w:val="48"/>
          <w:vertAlign w:val="superscript"/>
        </w:rPr>
        <w:t>29 </w:t>
      </w:r>
      <w:r>
        <w:rPr>
          <w:rStyle w:val="text"/>
          <w:b/>
          <w:bCs/>
          <w:i/>
          <w:iCs/>
          <w:color w:val="000000"/>
          <w:sz w:val="48"/>
          <w:szCs w:val="48"/>
        </w:rPr>
        <w:t>But</w:t>
      </w:r>
      <w:r>
        <w:rPr>
          <w:rStyle w:val="apple-converted-space"/>
          <w:rFonts w:eastAsia="Arial Unicode MS"/>
          <w:b/>
          <w:bCs/>
          <w:i/>
          <w:iCs/>
          <w:color w:val="000000"/>
          <w:sz w:val="48"/>
          <w:szCs w:val="48"/>
        </w:rPr>
        <w:t> </w:t>
      </w:r>
      <w:r>
        <w:rPr>
          <w:rStyle w:val="text"/>
          <w:b/>
          <w:bCs/>
          <w:i/>
          <w:iCs/>
          <w:color w:val="000000"/>
          <w:sz w:val="48"/>
          <w:szCs w:val="48"/>
        </w:rPr>
        <w:t>when she saw</w:t>
      </w:r>
      <w:r>
        <w:rPr>
          <w:rStyle w:val="apple-converted-space"/>
          <w:rFonts w:eastAsia="Arial Unicode MS"/>
          <w:b/>
          <w:bCs/>
          <w:i/>
          <w:iCs/>
          <w:color w:val="000000"/>
          <w:sz w:val="48"/>
          <w:szCs w:val="48"/>
        </w:rPr>
        <w:t> </w:t>
      </w:r>
      <w:r>
        <w:rPr>
          <w:rStyle w:val="text"/>
          <w:b/>
          <w:bCs/>
          <w:i/>
          <w:iCs/>
          <w:color w:val="000000"/>
          <w:sz w:val="48"/>
          <w:szCs w:val="48"/>
        </w:rPr>
        <w:t>him,</w:t>
      </w:r>
      <w:r>
        <w:rPr>
          <w:rStyle w:val="apple-converted-space"/>
          <w:rFonts w:eastAsia="Arial Unicode MS"/>
          <w:b/>
          <w:bCs/>
          <w:i/>
          <w:iCs/>
          <w:color w:val="000000"/>
          <w:sz w:val="48"/>
          <w:szCs w:val="48"/>
        </w:rPr>
        <w:t> </w:t>
      </w:r>
      <w:r>
        <w:rPr>
          <w:rStyle w:val="text"/>
          <w:b/>
          <w:bCs/>
          <w:i/>
          <w:iCs/>
          <w:color w:val="000000"/>
          <w:sz w:val="48"/>
          <w:szCs w:val="48"/>
        </w:rPr>
        <w:t xml:space="preserve">she was troubled at his saying, and considered what manner of </w:t>
      </w:r>
      <w:r>
        <w:rPr>
          <w:rStyle w:val="text"/>
          <w:b/>
          <w:bCs/>
          <w:i/>
          <w:iCs/>
          <w:color w:val="000000"/>
          <w:sz w:val="48"/>
          <w:szCs w:val="48"/>
          <w:u w:val="single"/>
        </w:rPr>
        <w:t>greeting</w:t>
      </w:r>
      <w:r>
        <w:rPr>
          <w:rStyle w:val="text"/>
          <w:b/>
          <w:bCs/>
          <w:i/>
          <w:iCs/>
          <w:color w:val="000000"/>
          <w:sz w:val="48"/>
          <w:szCs w:val="48"/>
        </w:rPr>
        <w:t xml:space="preserve"> this was.</w:t>
      </w:r>
      <w:r>
        <w:rPr>
          <w:rStyle w:val="apple-converted-space"/>
          <w:rFonts w:eastAsia="Arial Unicode MS"/>
          <w:b/>
          <w:bCs/>
          <w:i/>
          <w:iCs/>
          <w:color w:val="000000"/>
          <w:sz w:val="48"/>
          <w:szCs w:val="48"/>
        </w:rPr>
        <w:t> </w:t>
      </w:r>
      <w:r>
        <w:rPr>
          <w:rStyle w:val="text"/>
          <w:b/>
          <w:bCs/>
          <w:i/>
          <w:iCs/>
          <w:color w:val="000000"/>
          <w:sz w:val="48"/>
          <w:szCs w:val="48"/>
          <w:vertAlign w:val="superscript"/>
        </w:rPr>
        <w:t>30 </w:t>
      </w:r>
      <w:r>
        <w:rPr>
          <w:rStyle w:val="text"/>
          <w:b/>
          <w:bCs/>
          <w:i/>
          <w:iCs/>
          <w:color w:val="000000"/>
          <w:sz w:val="48"/>
          <w:szCs w:val="48"/>
        </w:rPr>
        <w:t>Then the angel said to her, “Do not be afraid, Mary, for you have found</w:t>
      </w:r>
      <w:r>
        <w:rPr>
          <w:rStyle w:val="apple-converted-space"/>
          <w:rFonts w:eastAsia="Arial Unicode MS"/>
          <w:b/>
          <w:bCs/>
          <w:i/>
          <w:iCs/>
          <w:color w:val="000000"/>
          <w:sz w:val="48"/>
          <w:szCs w:val="48"/>
        </w:rPr>
        <w:t> </w:t>
      </w:r>
      <w:r>
        <w:rPr>
          <w:rStyle w:val="text"/>
          <w:b/>
          <w:bCs/>
          <w:i/>
          <w:iCs/>
          <w:color w:val="000000"/>
          <w:sz w:val="48"/>
          <w:szCs w:val="48"/>
          <w:u w:val="single"/>
        </w:rPr>
        <w:t>favor</w:t>
      </w:r>
      <w:r>
        <w:rPr>
          <w:rStyle w:val="text"/>
          <w:b/>
          <w:bCs/>
          <w:i/>
          <w:iCs/>
          <w:color w:val="000000"/>
          <w:sz w:val="48"/>
          <w:szCs w:val="48"/>
        </w:rPr>
        <w:t xml:space="preserve"> with God.</w:t>
      </w:r>
      <w:r>
        <w:rPr>
          <w:rStyle w:val="apple-converted-space"/>
          <w:rFonts w:eastAsia="Arial Unicode MS"/>
          <w:b/>
          <w:bCs/>
          <w:i/>
          <w:iCs/>
          <w:color w:val="000000"/>
          <w:sz w:val="48"/>
          <w:szCs w:val="48"/>
        </w:rPr>
        <w:t> </w:t>
      </w:r>
      <w:r>
        <w:rPr>
          <w:rStyle w:val="text"/>
          <w:b/>
          <w:bCs/>
          <w:i/>
          <w:iCs/>
          <w:color w:val="000000"/>
          <w:sz w:val="48"/>
          <w:szCs w:val="48"/>
          <w:vertAlign w:val="superscript"/>
        </w:rPr>
        <w:t>31 </w:t>
      </w:r>
      <w:r>
        <w:rPr>
          <w:rStyle w:val="text"/>
          <w:b/>
          <w:bCs/>
          <w:i/>
          <w:iCs/>
          <w:color w:val="000000"/>
          <w:sz w:val="48"/>
          <w:szCs w:val="48"/>
        </w:rPr>
        <w:t>And behold, you will conceive in your womb and bring forth a Son, and</w:t>
      </w:r>
      <w:r>
        <w:rPr>
          <w:rStyle w:val="apple-converted-space"/>
          <w:rFonts w:eastAsia="Arial Unicode MS"/>
          <w:b/>
          <w:bCs/>
          <w:i/>
          <w:iCs/>
          <w:color w:val="000000"/>
          <w:sz w:val="48"/>
          <w:szCs w:val="48"/>
        </w:rPr>
        <w:t> </w:t>
      </w:r>
      <w:r>
        <w:rPr>
          <w:rStyle w:val="text"/>
          <w:b/>
          <w:bCs/>
          <w:i/>
          <w:iCs/>
          <w:color w:val="000000"/>
          <w:sz w:val="48"/>
          <w:szCs w:val="48"/>
        </w:rPr>
        <w:t>shall call His name</w:t>
      </w:r>
      <w:r>
        <w:rPr>
          <w:rStyle w:val="apple-converted-space"/>
          <w:rFonts w:eastAsia="Arial Unicode MS"/>
          <w:b/>
          <w:bCs/>
          <w:i/>
          <w:iCs/>
          <w:color w:val="000000"/>
          <w:sz w:val="48"/>
          <w:szCs w:val="48"/>
        </w:rPr>
        <w:t> </w:t>
      </w:r>
      <w:r>
        <w:rPr>
          <w:rStyle w:val="small-caps"/>
          <w:b/>
          <w:bCs/>
          <w:i/>
          <w:iCs/>
          <w:color w:val="000000"/>
          <w:sz w:val="48"/>
          <w:szCs w:val="48"/>
        </w:rPr>
        <w:t>Jesus</w:t>
      </w:r>
      <w:r>
        <w:rPr>
          <w:rStyle w:val="text"/>
          <w:b/>
          <w:bCs/>
          <w:i/>
          <w:iCs/>
          <w:color w:val="000000"/>
          <w:sz w:val="48"/>
          <w:szCs w:val="48"/>
        </w:rPr>
        <w:t>.</w:t>
      </w:r>
      <w:r>
        <w:rPr>
          <w:rStyle w:val="apple-converted-space"/>
          <w:rFonts w:eastAsia="Arial Unicode MS"/>
          <w:b/>
          <w:bCs/>
          <w:i/>
          <w:iCs/>
          <w:color w:val="000000"/>
          <w:sz w:val="48"/>
          <w:szCs w:val="48"/>
        </w:rPr>
        <w:t> </w:t>
      </w:r>
      <w:r>
        <w:rPr>
          <w:rStyle w:val="text"/>
          <w:b/>
          <w:bCs/>
          <w:i/>
          <w:iCs/>
          <w:color w:val="000000"/>
          <w:sz w:val="48"/>
          <w:szCs w:val="48"/>
          <w:vertAlign w:val="superscript"/>
        </w:rPr>
        <w:t>32 </w:t>
      </w:r>
      <w:r>
        <w:rPr>
          <w:rStyle w:val="text"/>
          <w:b/>
          <w:bCs/>
          <w:i/>
          <w:iCs/>
          <w:color w:val="000000"/>
          <w:sz w:val="48"/>
          <w:szCs w:val="48"/>
        </w:rPr>
        <w:t>He will be great,</w:t>
      </w:r>
      <w:r>
        <w:rPr>
          <w:rStyle w:val="apple-converted-space"/>
          <w:rFonts w:eastAsia="Arial Unicode MS"/>
          <w:b/>
          <w:bCs/>
          <w:i/>
          <w:iCs/>
          <w:color w:val="000000"/>
          <w:sz w:val="48"/>
          <w:szCs w:val="48"/>
        </w:rPr>
        <w:t> </w:t>
      </w:r>
      <w:r>
        <w:rPr>
          <w:rStyle w:val="text"/>
          <w:b/>
          <w:bCs/>
          <w:i/>
          <w:iCs/>
          <w:color w:val="000000"/>
          <w:sz w:val="48"/>
          <w:szCs w:val="48"/>
        </w:rPr>
        <w:t>and will be called the Son of the Highest; and</w:t>
      </w:r>
      <w:r>
        <w:rPr>
          <w:rStyle w:val="apple-converted-space"/>
          <w:rFonts w:eastAsia="Arial Unicode MS"/>
          <w:b/>
          <w:bCs/>
          <w:i/>
          <w:iCs/>
          <w:color w:val="000000"/>
          <w:sz w:val="48"/>
          <w:szCs w:val="48"/>
        </w:rPr>
        <w:t> </w:t>
      </w:r>
      <w:r>
        <w:rPr>
          <w:rStyle w:val="text"/>
          <w:b/>
          <w:bCs/>
          <w:i/>
          <w:iCs/>
          <w:color w:val="000000"/>
          <w:sz w:val="48"/>
          <w:szCs w:val="48"/>
        </w:rPr>
        <w:t>the Lord God will give Him the</w:t>
      </w:r>
      <w:r>
        <w:rPr>
          <w:rStyle w:val="apple-converted-space"/>
          <w:rFonts w:eastAsia="Arial Unicode MS"/>
          <w:b/>
          <w:bCs/>
          <w:i/>
          <w:iCs/>
          <w:color w:val="000000"/>
          <w:sz w:val="48"/>
          <w:szCs w:val="48"/>
        </w:rPr>
        <w:t> </w:t>
      </w:r>
      <w:r>
        <w:rPr>
          <w:rStyle w:val="text"/>
          <w:b/>
          <w:bCs/>
          <w:i/>
          <w:iCs/>
          <w:color w:val="000000"/>
          <w:sz w:val="48"/>
          <w:szCs w:val="48"/>
        </w:rPr>
        <w:t>throne of His</w:t>
      </w:r>
      <w:r>
        <w:rPr>
          <w:rStyle w:val="apple-converted-space"/>
          <w:rFonts w:eastAsia="Arial Unicode MS"/>
          <w:b/>
          <w:bCs/>
          <w:i/>
          <w:iCs/>
          <w:color w:val="000000"/>
          <w:sz w:val="48"/>
          <w:szCs w:val="48"/>
        </w:rPr>
        <w:t> </w:t>
      </w:r>
      <w:r>
        <w:rPr>
          <w:rStyle w:val="text"/>
          <w:b/>
          <w:bCs/>
          <w:i/>
          <w:iCs/>
          <w:color w:val="000000"/>
          <w:sz w:val="48"/>
          <w:szCs w:val="48"/>
        </w:rPr>
        <w:t>father David.</w:t>
      </w:r>
      <w:r>
        <w:rPr>
          <w:rStyle w:val="apple-converted-space"/>
          <w:rFonts w:eastAsia="Arial Unicode MS"/>
          <w:b/>
          <w:bCs/>
          <w:i/>
          <w:iCs/>
          <w:color w:val="000000"/>
          <w:sz w:val="48"/>
          <w:szCs w:val="48"/>
        </w:rPr>
        <w:t> </w:t>
      </w:r>
      <w:r>
        <w:rPr>
          <w:rStyle w:val="text"/>
          <w:b/>
          <w:bCs/>
          <w:i/>
          <w:iCs/>
          <w:color w:val="000000"/>
          <w:sz w:val="48"/>
          <w:szCs w:val="48"/>
          <w:vertAlign w:val="superscript"/>
        </w:rPr>
        <w:t>33 </w:t>
      </w:r>
      <w:r>
        <w:rPr>
          <w:rStyle w:val="text"/>
          <w:b/>
          <w:bCs/>
          <w:i/>
          <w:iCs/>
          <w:color w:val="000000"/>
          <w:sz w:val="48"/>
          <w:szCs w:val="48"/>
        </w:rPr>
        <w:t>And He will reign over the house of Jacob forever, and of His kingdom there will be no end.”</w:t>
      </w:r>
      <w:r>
        <w:rPr>
          <w:b/>
          <w:bCs/>
          <w:i/>
          <w:iCs/>
          <w:color w:val="000000"/>
          <w:sz w:val="48"/>
          <w:szCs w:val="48"/>
        </w:rPr>
        <w:t xml:space="preserve"> </w:t>
      </w:r>
      <w:r>
        <w:rPr>
          <w:rStyle w:val="text"/>
          <w:b/>
          <w:bCs/>
          <w:i/>
          <w:iCs/>
          <w:color w:val="000000"/>
          <w:sz w:val="48"/>
          <w:szCs w:val="48"/>
          <w:vertAlign w:val="superscript"/>
        </w:rPr>
        <w:t>34 </w:t>
      </w:r>
      <w:r>
        <w:rPr>
          <w:rStyle w:val="text"/>
          <w:b/>
          <w:bCs/>
          <w:i/>
          <w:iCs/>
          <w:color w:val="000000"/>
          <w:sz w:val="48"/>
          <w:szCs w:val="48"/>
        </w:rPr>
        <w:t>Then Mary said to the angel, “How can this be, since I</w:t>
      </w:r>
      <w:r>
        <w:rPr>
          <w:rStyle w:val="apple-converted-space"/>
          <w:rFonts w:eastAsia="Arial Unicode MS"/>
          <w:b/>
          <w:bCs/>
          <w:i/>
          <w:iCs/>
          <w:color w:val="000000"/>
          <w:sz w:val="48"/>
          <w:szCs w:val="48"/>
        </w:rPr>
        <w:t> </w:t>
      </w:r>
      <w:r>
        <w:rPr>
          <w:rStyle w:val="text"/>
          <w:b/>
          <w:bCs/>
          <w:i/>
          <w:iCs/>
          <w:color w:val="000000"/>
          <w:sz w:val="48"/>
          <w:szCs w:val="48"/>
        </w:rPr>
        <w:t>do not know a man?”</w:t>
      </w:r>
      <w:r>
        <w:rPr>
          <w:b/>
          <w:bCs/>
          <w:i/>
          <w:iCs/>
          <w:color w:val="000000"/>
          <w:sz w:val="48"/>
          <w:szCs w:val="48"/>
        </w:rPr>
        <w:t xml:space="preserve"> </w:t>
      </w:r>
      <w:r>
        <w:rPr>
          <w:rStyle w:val="text"/>
          <w:b/>
          <w:bCs/>
          <w:i/>
          <w:iCs/>
          <w:color w:val="000000"/>
          <w:sz w:val="48"/>
          <w:szCs w:val="48"/>
          <w:vertAlign w:val="superscript"/>
        </w:rPr>
        <w:t>35 </w:t>
      </w:r>
      <w:r>
        <w:rPr>
          <w:rStyle w:val="text"/>
          <w:b/>
          <w:bCs/>
          <w:i/>
          <w:iCs/>
          <w:color w:val="000000"/>
          <w:sz w:val="48"/>
          <w:szCs w:val="48"/>
        </w:rPr>
        <w:t>And the angel answered and said to her,</w:t>
      </w:r>
      <w:r>
        <w:rPr>
          <w:rStyle w:val="apple-converted-space"/>
          <w:rFonts w:eastAsia="Arial Unicode MS"/>
          <w:b/>
          <w:bCs/>
          <w:i/>
          <w:iCs/>
          <w:color w:val="000000"/>
          <w:sz w:val="48"/>
          <w:szCs w:val="48"/>
        </w:rPr>
        <w:t> </w:t>
      </w:r>
      <w:r>
        <w:rPr>
          <w:rStyle w:val="text"/>
          <w:b/>
          <w:bCs/>
          <w:i/>
          <w:iCs/>
          <w:color w:val="000000"/>
          <w:sz w:val="48"/>
          <w:szCs w:val="48"/>
        </w:rPr>
        <w:t>“The</w:t>
      </w:r>
      <w:r>
        <w:rPr>
          <w:rStyle w:val="apple-converted-space"/>
          <w:rFonts w:eastAsia="Arial Unicode MS"/>
          <w:b/>
          <w:bCs/>
          <w:i/>
          <w:iCs/>
          <w:color w:val="000000"/>
          <w:sz w:val="48"/>
          <w:szCs w:val="48"/>
        </w:rPr>
        <w:t> </w:t>
      </w:r>
      <w:r>
        <w:rPr>
          <w:rStyle w:val="text"/>
          <w:b/>
          <w:bCs/>
          <w:i/>
          <w:iCs/>
          <w:color w:val="000000"/>
          <w:sz w:val="48"/>
          <w:szCs w:val="48"/>
        </w:rPr>
        <w:t>Holy Spirit will come upon you, and the power of the Highest will overshadow you; therefore, also, that Holy One who is to be born will be called</w:t>
      </w:r>
      <w:r>
        <w:rPr>
          <w:rStyle w:val="apple-converted-space"/>
          <w:rFonts w:eastAsia="Arial Unicode MS"/>
          <w:b/>
          <w:bCs/>
          <w:i/>
          <w:iCs/>
          <w:color w:val="000000"/>
          <w:sz w:val="48"/>
          <w:szCs w:val="48"/>
        </w:rPr>
        <w:t> </w:t>
      </w:r>
      <w:r>
        <w:rPr>
          <w:rStyle w:val="text"/>
          <w:b/>
          <w:bCs/>
          <w:i/>
          <w:iCs/>
          <w:color w:val="000000"/>
          <w:sz w:val="48"/>
          <w:szCs w:val="48"/>
        </w:rPr>
        <w:t>the Son of God.”</w:t>
      </w:r>
      <w:r>
        <w:rPr>
          <w:rStyle w:val="apple-converted-space"/>
          <w:rFonts w:eastAsia="Arial Unicode MS"/>
          <w:b/>
          <w:bCs/>
          <w:i/>
          <w:iCs/>
          <w:color w:val="000000"/>
          <w:sz w:val="48"/>
          <w:szCs w:val="48"/>
        </w:rPr>
        <w:t> </w:t>
      </w:r>
    </w:p>
    <w:p>
      <w:pPr>
        <w:pStyle w:val="Body"/>
        <w:rPr/>
      </w:pPr>
      <w:r>
        <w:rPr>
          <w:rFonts w:cs="Times New Roman" w:ascii="Times New Roman" w:hAnsi="Times New Roman"/>
          <w:b/>
          <w:bCs/>
          <w:sz w:val="48"/>
          <w:szCs w:val="48"/>
        </w:rPr>
        <w:t xml:space="preserve">INTRO: </w:t>
      </w:r>
      <w:r>
        <w:rPr>
          <w:rFonts w:cs="Times New Roman" w:ascii="Times New Roman" w:hAnsi="Times New Roman"/>
          <w:sz w:val="48"/>
          <w:szCs w:val="48"/>
        </w:rPr>
        <w:t>You may be wondering what in the world the Christmas story has to do with your “WHY”. There are three things in this passage that will determine whether we discover and live out our “WHY”:</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The Word for the Why…</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The Favor for the Why…</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The Obedience to live out the Why…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THE WORD FOR THE WHY</w:t>
      </w:r>
    </w:p>
    <w:p>
      <w:pPr>
        <w:pStyle w:val="Body"/>
        <w:rPr/>
      </w:pPr>
      <w:r>
        <w:rPr>
          <w:rFonts w:cs="Times New Roman" w:ascii="Times New Roman" w:hAnsi="Times New Roman"/>
          <w:sz w:val="48"/>
          <w:szCs w:val="48"/>
        </w:rPr>
        <w:t xml:space="preserve">In modern church culture everyone wants a Word from the Lord. Some people will travel half way around the world to get a Word from the Lord. </w:t>
      </w:r>
    </w:p>
    <w:p>
      <w:pPr>
        <w:pStyle w:val="Body"/>
        <w:rPr/>
      </w:pPr>
      <w:r>
        <w:rPr>
          <w:rFonts w:cs="Times New Roman" w:ascii="Times New Roman" w:hAnsi="Times New Roman"/>
          <w:sz w:val="48"/>
          <w:szCs w:val="48"/>
        </w:rPr>
        <w:t xml:space="preserve">Make no mistake about it, a Word from the Lord is essential to our “WHY”. There will be no “WHY” without a Word from the Lord.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I agree, that a Word from the Lord is important in various seasons of our lives, but the truth is we have His Word in writing – It is called the Bible:</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66 books…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1,189 chapters…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23,145 verses…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783,137 words…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1,050 commands…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8,810 promises… (7,487 are direct promises from God to humankind) </w:t>
      </w:r>
    </w:p>
    <w:p>
      <w:pPr>
        <w:pStyle w:val="Body"/>
        <w:rPr/>
      </w:pPr>
      <w:r>
        <w:rPr>
          <w:rFonts w:cs="Times New Roman" w:ascii="Times New Roman" w:hAnsi="Times New Roman"/>
          <w:sz w:val="48"/>
          <w:szCs w:val="48"/>
        </w:rPr>
        <w:t>When we need a Word, we should go to the written Word first. All other words we receive should do two things:</w:t>
      </w:r>
    </w:p>
    <w:p>
      <w:pPr>
        <w:pStyle w:val="Body"/>
        <w:numPr>
          <w:ilvl w:val="0"/>
          <w:numId w:val="8"/>
        </w:numPr>
        <w:rPr>
          <w:rFonts w:ascii="Times New Roman" w:hAnsi="Times New Roman" w:cs="Times New Roman"/>
          <w:sz w:val="48"/>
          <w:szCs w:val="48"/>
        </w:rPr>
      </w:pPr>
      <w:r>
        <w:rPr>
          <w:rFonts w:cs="Times New Roman" w:ascii="Times New Roman" w:hAnsi="Times New Roman"/>
          <w:sz w:val="48"/>
          <w:szCs w:val="48"/>
        </w:rPr>
        <w:t>Confirm what the Lord has already been saying to us…</w:t>
      </w:r>
    </w:p>
    <w:p>
      <w:pPr>
        <w:pStyle w:val="Body"/>
        <w:numPr>
          <w:ilvl w:val="0"/>
          <w:numId w:val="8"/>
        </w:numPr>
        <w:rPr>
          <w:rFonts w:ascii="Times New Roman" w:hAnsi="Times New Roman" w:cs="Times New Roman"/>
          <w:sz w:val="48"/>
          <w:szCs w:val="48"/>
        </w:rPr>
      </w:pPr>
      <w:r>
        <w:rPr>
          <w:rFonts w:cs="Times New Roman" w:ascii="Times New Roman" w:hAnsi="Times New Roman"/>
          <w:sz w:val="48"/>
          <w:szCs w:val="48"/>
        </w:rPr>
        <w:t xml:space="preserve">Agree with the Word He has already given to us in the Bible… </w:t>
      </w:r>
    </w:p>
    <w:p>
      <w:pPr>
        <w:pStyle w:val="Body"/>
        <w:rPr>
          <w:rFonts w:ascii="Times New Roman" w:hAnsi="Times New Roman" w:cs="Times New Roman"/>
          <w:sz w:val="48"/>
          <w:szCs w:val="48"/>
        </w:rPr>
      </w:pPr>
      <w:r>
        <w:rPr>
          <w:rFonts w:cs="Times New Roman" w:ascii="Times New Roman" w:hAnsi="Times New Roman"/>
          <w:sz w:val="48"/>
          <w:szCs w:val="48"/>
        </w:rPr>
        <w:t xml:space="preserve">Charles Spurgeon said, </w:t>
      </w:r>
      <w:r>
        <w:rPr>
          <w:rFonts w:cs="Times New Roman" w:ascii="Times New Roman" w:hAnsi="Times New Roman"/>
          <w:i/>
          <w:iCs/>
          <w:sz w:val="48"/>
          <w:szCs w:val="48"/>
        </w:rPr>
        <w:t>“A bible that is falling apart usually belongs to someone who is not.”</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When we have a word from the Lord, we should treat it as a sacred trust. Psalm 119:11 </w:t>
      </w:r>
      <w:r>
        <w:rPr>
          <w:rFonts w:cs="Times New Roman" w:ascii="Times New Roman" w:hAnsi="Times New Roman"/>
          <w:b/>
          <w:bCs/>
          <w:i/>
          <w:iCs/>
          <w:sz w:val="48"/>
          <w:szCs w:val="48"/>
        </w:rPr>
        <w:t xml:space="preserve">“Thy word have I hid in my heart that I might not sin against you.” </w:t>
      </w:r>
      <w:r>
        <w:rPr>
          <w:rFonts w:cs="Times New Roman" w:ascii="Times New Roman" w:hAnsi="Times New Roman"/>
          <w:sz w:val="48"/>
          <w:szCs w:val="48"/>
        </w:rPr>
        <w:t>Many people know the Word but continue to sin. If one can read and understand the Word, yet continue to sin, what is this scripture speaking of? Let’s break this scripture down a bit:</w:t>
      </w:r>
    </w:p>
    <w:p>
      <w:pPr>
        <w:pStyle w:val="Body"/>
        <w:numPr>
          <w:ilvl w:val="0"/>
          <w:numId w:val="4"/>
        </w:numPr>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 xml:space="preserve">Word” </w:t>
      </w:r>
      <w:r>
        <w:rPr>
          <w:rFonts w:cs="Times New Roman" w:ascii="Times New Roman" w:hAnsi="Times New Roman"/>
          <w:sz w:val="48"/>
          <w:szCs w:val="48"/>
        </w:rPr>
        <w:t>= Hebrew – Imrah – The Greek word is Rhema. These words are different than the Hebrew word Dabar, which in the Greek is Logos. Imrah is a personal, particular, whispered word. It is a secret conversation from the Lord’s lips, to our ears. These Hebrew and Greek words are not to be confused with the Hebrew word Dabar, which in Greek is Logos. Logos is a general word – Its principles are for all - The Commandments are a Dabar, Logos word – A Dabar, Logos word is a universal word – It is a written word - It is a</w:t>
      </w:r>
      <w:r>
        <w:rPr>
          <w:rFonts w:cs="Times New Roman" w:ascii="Times New Roman" w:hAnsi="Times New Roman"/>
          <w:sz w:val="48"/>
          <w:szCs w:val="48"/>
          <w:lang w:val="nl-NL"/>
        </w:rPr>
        <w:t xml:space="preserve"> word that must be proclaimed</w:t>
      </w:r>
      <w:r>
        <w:rPr>
          <w:rFonts w:cs="Times New Roman" w:ascii="Times New Roman" w:hAnsi="Times New Roman"/>
          <w:sz w:val="48"/>
          <w:szCs w:val="48"/>
        </w:rPr>
        <w:t xml:space="preserve">… Make no mistake about it, the Dabar, Logos word is powerful and must be center stage in the life of one who wishes to live out there “WHY”, but the Imrah, Rhema word has a powerful place as well for those who hope to discover and live out their “WHY”. Mary knew the Logos Word, but it was the Rhema Word that made this radical adjustment to her life, and caused her to live out her “WHY”.  </w:t>
      </w:r>
    </w:p>
    <w:p>
      <w:pPr>
        <w:pStyle w:val="Body"/>
        <w:numPr>
          <w:ilvl w:val="0"/>
          <w:numId w:val="4"/>
        </w:numPr>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 xml:space="preserve">Hid” </w:t>
      </w:r>
      <w:r>
        <w:rPr>
          <w:rFonts w:cs="Times New Roman" w:ascii="Times New Roman" w:hAnsi="Times New Roman"/>
          <w:sz w:val="48"/>
          <w:szCs w:val="48"/>
        </w:rPr>
        <w:t xml:space="preserve">= In the Hebrew this word is Taman and in the Greek it is Thesaurus - What is a thesaurus? It’s a treasury of words. A thesaurus is all the words in a language - The antonyms The synonyms -The nouns – The adjectives – The verbs – The Adverbs – </w:t>
      </w:r>
    </w:p>
    <w:p>
      <w:pPr>
        <w:pStyle w:val="Body"/>
        <w:ind w:start="720" w:end="0"/>
        <w:rPr>
          <w:rFonts w:ascii="Times New Roman" w:hAnsi="Times New Roman" w:cs="Times New Roman"/>
          <w:sz w:val="48"/>
          <w:szCs w:val="48"/>
        </w:rPr>
      </w:pPr>
      <w:r>
        <w:rPr>
          <w:rFonts w:cs="Times New Roman" w:ascii="Times New Roman" w:hAnsi="Times New Roman"/>
          <w:sz w:val="48"/>
          <w:szCs w:val="48"/>
        </w:rPr>
        <w:t xml:space="preserve">The writer is saying, </w:t>
      </w:r>
      <w:r>
        <w:rPr>
          <w:rFonts w:cs="Times New Roman" w:ascii="Times New Roman" w:hAnsi="Times New Roman"/>
          <w:i/>
          <w:iCs/>
          <w:sz w:val="48"/>
          <w:szCs w:val="48"/>
        </w:rPr>
        <w:t xml:space="preserve">“I take all of your Amrah, Rhema words and put them in the safety deposit box of my heart…” </w:t>
      </w:r>
      <w:r>
        <w:rPr>
          <w:rFonts w:cs="Times New Roman" w:ascii="Times New Roman" w:hAnsi="Times New Roman"/>
          <w:sz w:val="48"/>
          <w:szCs w:val="48"/>
        </w:rPr>
        <w:t xml:space="preserve">We don’t place junk in a safety deposit boxes, we place highly valuable documents in our safety deposit box – Susan and I keep a written copy of all Rhema words – They create a sacred echo.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The writer say’s, I do this so that I will not </w:t>
      </w:r>
      <w:r>
        <w:rPr>
          <w:rFonts w:cs="Times New Roman" w:ascii="Times New Roman" w:hAnsi="Times New Roman"/>
          <w:b/>
          <w:bCs/>
          <w:i/>
          <w:iCs/>
          <w:sz w:val="48"/>
          <w:szCs w:val="48"/>
        </w:rPr>
        <w:t xml:space="preserve">“Sin” </w:t>
      </w:r>
      <w:r>
        <w:rPr>
          <w:rFonts w:cs="Times New Roman" w:ascii="Times New Roman" w:hAnsi="Times New Roman"/>
          <w:sz w:val="48"/>
          <w:szCs w:val="48"/>
        </w:rPr>
        <w:t xml:space="preserve">against Him – </w:t>
      </w:r>
      <w:r>
        <w:rPr>
          <w:rFonts w:cs="Times New Roman" w:ascii="Times New Roman" w:hAnsi="Times New Roman"/>
          <w:b/>
          <w:bCs/>
          <w:sz w:val="48"/>
          <w:szCs w:val="48"/>
        </w:rPr>
        <w:t xml:space="preserve">“Sin” </w:t>
      </w:r>
      <w:r>
        <w:rPr>
          <w:rFonts w:cs="Times New Roman" w:ascii="Times New Roman" w:hAnsi="Times New Roman"/>
          <w:sz w:val="48"/>
          <w:szCs w:val="48"/>
        </w:rPr>
        <w:t xml:space="preserve">= The Hebrew word is Chatta, and in the Greek it is Hamartia – This simply means </w:t>
      </w:r>
      <w:r>
        <w:rPr>
          <w:rFonts w:cs="Times New Roman" w:ascii="Times New Roman" w:hAnsi="Times New Roman"/>
          <w:i/>
          <w:iCs/>
          <w:sz w:val="48"/>
          <w:szCs w:val="48"/>
        </w:rPr>
        <w:t xml:space="preserve">“To miss the mark.” </w:t>
      </w:r>
      <w:r>
        <w:rPr>
          <w:rFonts w:cs="Times New Roman" w:ascii="Times New Roman" w:hAnsi="Times New Roman"/>
          <w:sz w:val="48"/>
          <w:szCs w:val="48"/>
        </w:rPr>
        <w:t xml:space="preserve">  - We could paraphrase this scripture to say, </w:t>
      </w:r>
      <w:r>
        <w:rPr>
          <w:rFonts w:cs="Times New Roman" w:ascii="Times New Roman" w:hAnsi="Times New Roman"/>
          <w:i/>
          <w:iCs/>
          <w:sz w:val="48"/>
          <w:szCs w:val="48"/>
        </w:rPr>
        <w:t>“My divine design that you have spoken to me, I have treasured it in my innermost being, so that I might not miss the bullseye of your purpose and calling on my life, that you have declared to me.”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This scripture is saying that </w:t>
      </w:r>
      <w:r>
        <w:rPr>
          <w:rFonts w:cs="Times New Roman" w:ascii="Times New Roman" w:hAnsi="Times New Roman"/>
          <w:i/>
          <w:iCs/>
          <w:sz w:val="48"/>
          <w:szCs w:val="48"/>
        </w:rPr>
        <w:t xml:space="preserve">“If we treat His Word as a sacred trust, it will cause our lives to be directed into the purpose He has for us.” </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Mary treated the WORD from the angel as a sacred trust and it became the guiding principle for her life for the next thirty-five years!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THE FAVOR FOR THE WHY</w:t>
      </w:r>
    </w:p>
    <w:p>
      <w:pPr>
        <w:pStyle w:val="Body"/>
        <w:rPr/>
      </w:pPr>
      <w:r>
        <w:rPr>
          <w:rFonts w:cs="Times New Roman" w:ascii="Times New Roman" w:hAnsi="Times New Roman"/>
          <w:sz w:val="48"/>
          <w:szCs w:val="48"/>
        </w:rPr>
        <w:t xml:space="preserve">When Gabriel told Mary she was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highly favored”</w:t>
      </w:r>
      <w:r>
        <w:rPr>
          <w:rFonts w:cs="Times New Roman" w:ascii="Times New Roman" w:hAnsi="Times New Roman"/>
          <w:sz w:val="48"/>
          <w:szCs w:val="48"/>
        </w:rPr>
        <w:t xml:space="preserve"> he used the Greek word Charitoo. Charitoo means:</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Grace…</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Delight…</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Pleasure…</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Goodwill…</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Lovingkindness… </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t xml:space="preserve">The only other place this word is used is in Ephesians 1:6 </w:t>
      </w:r>
      <w:r>
        <w:rPr>
          <w:rFonts w:cs="Times New Roman" w:ascii="Times New Roman" w:hAnsi="Times New Roman"/>
          <w:b/>
          <w:bCs/>
          <w:i/>
          <w:iCs/>
          <w:sz w:val="48"/>
          <w:szCs w:val="48"/>
        </w:rPr>
        <w:t xml:space="preserve">“To the praise of his glorious grace, with which he has </w:t>
      </w:r>
      <w:r>
        <w:rPr>
          <w:rFonts w:cs="Times New Roman" w:ascii="Times New Roman" w:hAnsi="Times New Roman"/>
          <w:b/>
          <w:bCs/>
          <w:i/>
          <w:iCs/>
          <w:sz w:val="48"/>
          <w:szCs w:val="48"/>
          <w:u w:val="single"/>
        </w:rPr>
        <w:t>blessed</w:t>
      </w:r>
      <w:r>
        <w:rPr>
          <w:rFonts w:cs="Times New Roman" w:ascii="Times New Roman" w:hAnsi="Times New Roman"/>
          <w:b/>
          <w:bCs/>
          <w:i/>
          <w:iCs/>
          <w:sz w:val="48"/>
          <w:szCs w:val="48"/>
        </w:rPr>
        <w:t xml:space="preserve"> us in the Beloved.” </w:t>
      </w:r>
      <w:r>
        <w:rPr>
          <w:rFonts w:cs="Times New Roman" w:ascii="Times New Roman" w:hAnsi="Times New Roman"/>
          <w:sz w:val="48"/>
          <w:szCs w:val="48"/>
        </w:rPr>
        <w:t xml:space="preserve">We could paraphrase this to say, </w:t>
      </w:r>
      <w:r>
        <w:rPr>
          <w:rFonts w:cs="Times New Roman" w:ascii="Times New Roman" w:hAnsi="Times New Roman"/>
          <w:i/>
          <w:iCs/>
          <w:sz w:val="48"/>
          <w:szCs w:val="48"/>
        </w:rPr>
        <w:t xml:space="preserve">“Through His glorious grace, He has Charitooed us in the beloved.” </w:t>
      </w:r>
      <w:r>
        <w:rPr>
          <w:rFonts w:cs="Times New Roman" w:ascii="Times New Roman" w:hAnsi="Times New Roman"/>
          <w:sz w:val="48"/>
          <w:szCs w:val="48"/>
        </w:rPr>
        <w:t xml:space="preserve">Without offending our former or current Catholic friends, the same favor that was on Mary to become the vehicle that brought God’s purpose into the earth, is the exact same favor upon our “WHY”.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Have you ever thought of yourself as someone as special as Mary? If not, why not? We are just like Mary! We have been chosen to carry the seed of His purpose (Our WHY), and to birth it in the earth!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God has Charitooed us in Christ!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We have been chosen to carry our own Rhema word! That whispered, specific word, that we have hidden in my heart, and give birth to it in the earth!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We have been given the favor to carry out our “WHY”, the question is, will we?</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pPr>
      <w:r>
        <w:rPr>
          <w:rFonts w:cs="Times New Roman" w:ascii="Times New Roman" w:hAnsi="Times New Roman"/>
          <w:b/>
          <w:bCs/>
          <w:sz w:val="48"/>
          <w:szCs w:val="48"/>
        </w:rPr>
        <w:t>THE OBEDIENCE TO LIVE OUT THE WHY</w:t>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Notice that Mary </w:t>
      </w:r>
      <w:r>
        <w:rPr>
          <w:rFonts w:cs="Times New Roman" w:ascii="Times New Roman" w:hAnsi="Times New Roman"/>
          <w:sz w:val="48"/>
          <w:szCs w:val="48"/>
          <w:lang w:val="ar-SA"/>
        </w:rPr>
        <w:t>“</w:t>
      </w:r>
      <w:r>
        <w:rPr>
          <w:rFonts w:cs="Times New Roman" w:ascii="Times New Roman" w:hAnsi="Times New Roman"/>
          <w:b/>
          <w:bCs/>
          <w:i/>
          <w:iCs/>
          <w:sz w:val="48"/>
          <w:szCs w:val="48"/>
        </w:rPr>
        <w:t>Pondered this”</w:t>
      </w:r>
      <w:r>
        <w:rPr>
          <w:rFonts w:cs="Times New Roman" w:ascii="Times New Roman" w:hAnsi="Times New Roman"/>
          <w:sz w:val="48"/>
          <w:szCs w:val="48"/>
        </w:rPr>
        <w:t xml:space="preserve"> – Where? </w:t>
      </w:r>
      <w:r>
        <w:rPr>
          <w:rFonts w:cs="Times New Roman" w:ascii="Times New Roman" w:hAnsi="Times New Roman"/>
          <w:b/>
          <w:bCs/>
          <w:i/>
          <w:iCs/>
          <w:sz w:val="48"/>
          <w:szCs w:val="48"/>
        </w:rPr>
        <w:t>“In her heart!” “Thy word have I hid in my heart that I might not sin against thee.”</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Our hearts are where the battle for our “WHY” is won or lost! Once Mary </w:t>
      </w:r>
      <w:r>
        <w:rPr>
          <w:rFonts w:cs="Times New Roman" w:ascii="Times New Roman" w:hAnsi="Times New Roman"/>
          <w:b/>
          <w:bCs/>
          <w:i/>
          <w:iCs/>
          <w:sz w:val="48"/>
          <w:szCs w:val="48"/>
        </w:rPr>
        <w:t xml:space="preserve">“Pondered – Considered – this in her heart” </w:t>
      </w:r>
      <w:r>
        <w:rPr>
          <w:rFonts w:cs="Times New Roman" w:ascii="Times New Roman" w:hAnsi="Times New Roman"/>
          <w:sz w:val="48"/>
          <w:szCs w:val="48"/>
        </w:rPr>
        <w:t xml:space="preserve">she said, </w:t>
      </w:r>
      <w:r>
        <w:rPr>
          <w:rFonts w:cs="Times New Roman" w:ascii="Times New Roman" w:hAnsi="Times New Roman"/>
          <w:sz w:val="48"/>
          <w:szCs w:val="48"/>
          <w:lang w:val="ar-SA"/>
        </w:rPr>
        <w:t>“</w:t>
      </w:r>
      <w:r>
        <w:rPr>
          <w:rFonts w:cs="Times New Roman" w:ascii="Times New Roman" w:hAnsi="Times New Roman"/>
          <w:b/>
          <w:bCs/>
          <w:i/>
          <w:iCs/>
          <w:sz w:val="48"/>
          <w:szCs w:val="48"/>
        </w:rPr>
        <w:t xml:space="preserve">Be it unto me according to thy </w:t>
      </w:r>
      <w:r>
        <w:rPr>
          <w:rFonts w:cs="Times New Roman" w:ascii="Times New Roman" w:hAnsi="Times New Roman"/>
          <w:sz w:val="48"/>
          <w:szCs w:val="48"/>
        </w:rPr>
        <w:t>(Rhema)</w:t>
      </w:r>
      <w:r>
        <w:rPr>
          <w:rFonts w:cs="Times New Roman" w:ascii="Times New Roman" w:hAnsi="Times New Roman"/>
          <w:b/>
          <w:bCs/>
          <w:i/>
          <w:iCs/>
          <w:sz w:val="48"/>
          <w:szCs w:val="48"/>
        </w:rPr>
        <w:t xml:space="preserve"> Word....”</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No rhema word will ever be given without the  Dunamis to carry it out!!!!!!!!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The reason Mary pondered this in her heart is because she was</w:t>
      </w:r>
      <w:r>
        <w:rPr>
          <w:rFonts w:cs="Times New Roman" w:ascii="Times New Roman" w:hAnsi="Times New Roman"/>
          <w:b/>
          <w:bCs/>
          <w:i/>
          <w:iCs/>
          <w:sz w:val="48"/>
          <w:szCs w:val="48"/>
        </w:rPr>
        <w:t xml:space="preserve"> </w:t>
      </w:r>
      <w:r>
        <w:rPr>
          <w:rFonts w:cs="Times New Roman" w:ascii="Times New Roman" w:hAnsi="Times New Roman"/>
          <w:b/>
          <w:bCs/>
          <w:i/>
          <w:iCs/>
          <w:sz w:val="48"/>
          <w:szCs w:val="48"/>
          <w:lang w:val="ar-SA"/>
        </w:rPr>
        <w:t>“</w:t>
      </w:r>
      <w:r>
        <w:rPr>
          <w:rFonts w:cs="Times New Roman" w:ascii="Times New Roman" w:hAnsi="Times New Roman"/>
          <w:b/>
          <w:bCs/>
          <w:i/>
          <w:iCs/>
          <w:sz w:val="48"/>
          <w:szCs w:val="48"/>
          <w:lang w:val="fr-FR"/>
        </w:rPr>
        <w:t>troubled</w:t>
      </w:r>
      <w:r>
        <w:rPr>
          <w:rFonts w:cs="Times New Roman" w:ascii="Times New Roman" w:hAnsi="Times New Roman"/>
          <w:b/>
          <w:bCs/>
          <w:i/>
          <w:iCs/>
          <w:sz w:val="48"/>
          <w:szCs w:val="48"/>
        </w:rPr>
        <w:t>”</w:t>
      </w:r>
      <w:r>
        <w:rPr>
          <w:rFonts w:cs="Times New Roman" w:ascii="Times New Roman" w:hAnsi="Times New Roman"/>
          <w:sz w:val="48"/>
          <w:szCs w:val="48"/>
        </w:rPr>
        <w:t xml:space="preserve"> by the words the angel was speaking. This doesn’t mean she was upset by the words of the angel, it means </w:t>
      </w:r>
      <w:r>
        <w:rPr>
          <w:rFonts w:cs="Times New Roman" w:ascii="Times New Roman" w:hAnsi="Times New Roman"/>
          <w:i/>
          <w:iCs/>
          <w:sz w:val="48"/>
          <w:szCs w:val="48"/>
        </w:rPr>
        <w:t xml:space="preserve">“she was surprised to hear such extravagant words said to her and about her.” </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Mary was being asked to be obedient to an extravagant word being spoken over her life. Right here, she was being introduced to her “WHY”.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Think of this, Mary’s “WHY” would be to take on the role of the matriarch of the savior’s lineage! To be the mother to God, playing a role as the savior of the world! No pressure!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Mary didn’t have to:</w:t>
      </w:r>
    </w:p>
    <w:p>
      <w:pPr>
        <w:pStyle w:val="Body"/>
        <w:numPr>
          <w:ilvl w:val="0"/>
          <w:numId w:val="6"/>
        </w:numPr>
        <w:rPr>
          <w:rFonts w:ascii="Times New Roman" w:hAnsi="Times New Roman" w:cs="Times New Roman"/>
          <w:sz w:val="48"/>
          <w:szCs w:val="48"/>
        </w:rPr>
      </w:pPr>
      <w:r>
        <w:rPr>
          <w:rFonts w:cs="Times New Roman" w:ascii="Times New Roman" w:hAnsi="Times New Roman"/>
          <w:sz w:val="48"/>
          <w:szCs w:val="48"/>
        </w:rPr>
        <w:t>Pray concerning her decision…</w:t>
      </w:r>
    </w:p>
    <w:p>
      <w:pPr>
        <w:pStyle w:val="Body"/>
        <w:numPr>
          <w:ilvl w:val="0"/>
          <w:numId w:val="6"/>
        </w:numPr>
        <w:rPr>
          <w:rFonts w:ascii="Times New Roman" w:hAnsi="Times New Roman" w:cs="Times New Roman"/>
          <w:sz w:val="48"/>
          <w:szCs w:val="48"/>
        </w:rPr>
      </w:pPr>
      <w:r>
        <w:rPr>
          <w:rFonts w:cs="Times New Roman" w:ascii="Times New Roman" w:hAnsi="Times New Roman"/>
          <w:sz w:val="48"/>
          <w:szCs w:val="48"/>
        </w:rPr>
        <w:t>Council with the Rabbi…</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 xml:space="preserve">Get the intercessors involved…  </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Do any research to make her decision…</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Get back to the angel about it…</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Have a church business meeting to vote on it…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She simply became obedient to her “WHY”, and a peasant girl from Nazareth, who would have lived and died in obscurity, is made world famous by her “WHY”. Now 2,000 years later, I am preaching about her thousands of miles from Nazareth in the world class city of Houston, Texas.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Here is where we get involved… Everything we have talked about up until this point, God did on His own… We can all agree on the wonder of such an extravagant word being spoken over a peasant girl from Nazareth… BUT our “WHY” carries the Rhema Word from the same God!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We are chosen by Almighty God to carry out our own extravagant, Rhema Word, in the earth!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Do we know what that word is in our lives?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Do we want to know what that word is in our lives?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Are we willing to obediently to carry out the “WHY” no matter how extravagant it seems to be?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God has:</w:t>
      </w:r>
    </w:p>
    <w:p>
      <w:pPr>
        <w:pStyle w:val="Body"/>
        <w:rPr>
          <w:rFonts w:ascii="Times New Roman" w:hAnsi="Times New Roman" w:cs="Times New Roman"/>
          <w:sz w:val="48"/>
          <w:szCs w:val="48"/>
        </w:rPr>
      </w:pPr>
      <w:r>
        <w:rPr>
          <w:rFonts w:cs="Times New Roman" w:ascii="Times New Roman" w:hAnsi="Times New Roman"/>
          <w:sz w:val="48"/>
          <w:szCs w:val="48"/>
        </w:rPr>
        <w:t>A Word for our “WHY”…</w:t>
      </w:r>
    </w:p>
    <w:p>
      <w:pPr>
        <w:pStyle w:val="Body"/>
        <w:rPr>
          <w:rFonts w:ascii="Times New Roman" w:hAnsi="Times New Roman" w:cs="Times New Roman"/>
          <w:sz w:val="48"/>
          <w:szCs w:val="48"/>
        </w:rPr>
      </w:pPr>
      <w:r>
        <w:rPr>
          <w:rFonts w:cs="Times New Roman" w:ascii="Times New Roman" w:hAnsi="Times New Roman"/>
          <w:sz w:val="48"/>
          <w:szCs w:val="48"/>
        </w:rPr>
        <w:t>The Favor for our “WHY”…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The discovery of, and obedience to live out our “WHY” is totally on us!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CONCLUSION: </w:t>
      </w:r>
    </w:p>
    <w:p>
      <w:pPr>
        <w:pStyle w:val="Body"/>
        <w:rPr>
          <w:rFonts w:ascii="Times New Roman" w:hAnsi="Times New Roman" w:cs="Times New Roman"/>
          <w:sz w:val="48"/>
          <w:szCs w:val="48"/>
        </w:rPr>
      </w:pPr>
      <w:r>
        <w:rPr>
          <w:rFonts w:cs="Times New Roman" w:ascii="Times New Roman" w:hAnsi="Times New Roman"/>
          <w:sz w:val="48"/>
          <w:szCs w:val="48"/>
        </w:rPr>
        <w:t>Mary:</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 xml:space="preserve">Exhibited Faith… </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Received the Word from the angel…</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Endured suspicion and ridicule…</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Birthed the Word in due time…</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 xml:space="preserve">Walked out the process of raising Jesus… </w:t>
      </w:r>
    </w:p>
    <w:p>
      <w:pPr>
        <w:pStyle w:val="Body"/>
        <w:numPr>
          <w:ilvl w:val="0"/>
          <w:numId w:val="7"/>
        </w:numPr>
        <w:rPr>
          <w:rFonts w:ascii="Times New Roman" w:hAnsi="Times New Roman" w:cs="Times New Roman"/>
          <w:sz w:val="48"/>
          <w:szCs w:val="48"/>
        </w:rPr>
      </w:pPr>
      <w:r>
        <w:rPr>
          <w:rFonts w:cs="Times New Roman" w:ascii="Times New Roman" w:hAnsi="Times New Roman"/>
          <w:sz w:val="48"/>
          <w:szCs w:val="48"/>
        </w:rPr>
        <w:t xml:space="preserve">Never received a second Word from the angel…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Mary received one Word from the angel and followed if for 33 1/2 years! She never went to another meeting looking for someone to </w:t>
      </w:r>
      <w:r>
        <w:rPr>
          <w:rFonts w:cs="Times New Roman" w:ascii="Times New Roman" w:hAnsi="Times New Roman"/>
          <w:i/>
          <w:iCs/>
          <w:sz w:val="48"/>
          <w:szCs w:val="48"/>
        </w:rPr>
        <w:t>“confirm”</w:t>
      </w:r>
      <w:r>
        <w:rPr>
          <w:rFonts w:cs="Times New Roman" w:ascii="Times New Roman" w:hAnsi="Times New Roman"/>
          <w:sz w:val="48"/>
          <w:szCs w:val="48"/>
        </w:rPr>
        <w:t xml:space="preserve"> the word of the Lord to her!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How many words are we going to need before we discover our “WHY” and walk it out?  </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PMingLiU;新細明體"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CommentTextChar">
    <w:name w:val="Comment Text Char"/>
    <w:qFormat/>
    <w:rPr>
      <w:rFonts w:ascii="Times New Roman" w:hAnsi="Times New Roman" w:eastAsia="Arial Unicode MS" w:cs="Times New Roman"/>
      <w:sz w:val="20"/>
      <w:szCs w:val="20"/>
    </w:rPr>
  </w:style>
  <w:style w:type="character" w:styleId="CommentReference">
    <w:name w:val="Comment Reference"/>
    <w:qFormat/>
    <w:rPr>
      <w:sz w:val="16"/>
      <w:szCs w:val="16"/>
    </w:rPr>
  </w:style>
  <w:style w:type="character" w:styleId="BalloonTextChar">
    <w:name w:val="Balloon Text Char"/>
    <w:qFormat/>
    <w:rPr>
      <w:rFonts w:ascii="Times New Roman" w:hAnsi="Times New Roman" w:cs="Times New Roman"/>
      <w:sz w:val="18"/>
      <w:szCs w:val="18"/>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small-caps">
    <w:name w:val="small-cap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Default">
    <w:name w:val="Default"/>
    <w:qFormat/>
    <w:pPr>
      <w:widowControl/>
      <w:pBdr/>
      <w:bidi w:val="0"/>
      <w:spacing w:before="160" w:after="0"/>
    </w:pPr>
    <w:rPr>
      <w:rFonts w:ascii="Helvetica Neue;Helvetica Neue" w:hAnsi="Helvetica Neue;Helvetica Neue" w:eastAsia="Helvetica Neue;Helvetica Neue" w:cs="Helvetica Neue;Helvetica Neue"/>
      <w:color w:val="000000"/>
      <w:sz w:val="24"/>
      <w:szCs w:val="24"/>
      <w:lang w:val="en-US" w:bidi="ar-SA" w:eastAsia="zh-CN"/>
    </w:rPr>
  </w:style>
  <w:style w:type="paragraph" w:styleId="CommentText">
    <w:name w:val="Comment Text"/>
    <w:basedOn w:val="Normal"/>
    <w:qFormat/>
    <w:pPr>
      <w:pBdr/>
    </w:pPr>
    <w:rPr>
      <w:rFonts w:ascii="Times New Roman" w:hAnsi="Times New Roman" w:eastAsia="Arial Unicode MS" w:cs="Times New Roman"/>
      <w:sz w:val="20"/>
      <w:szCs w:val="20"/>
    </w:rPr>
  </w:style>
  <w:style w:type="paragraph" w:styleId="BalloonText">
    <w:name w:val="Balloon Text"/>
    <w:basedOn w:val="Normal"/>
    <w:qFormat/>
    <w:pPr/>
    <w:rPr>
      <w:rFonts w:ascii="Times New Roman" w:hAnsi="Times New Roman" w:cs="Times New Roman"/>
      <w:sz w:val="18"/>
      <w:szCs w:val="18"/>
    </w:rPr>
  </w:style>
  <w:style w:type="paragraph" w:styleId="NormalWeb">
    <w:name w:val="Normal (Web)"/>
    <w:basedOn w:val="Normal"/>
    <w:qFormat/>
    <w:pPr>
      <w:spacing w:before="280" w:after="280"/>
    </w:pPr>
    <w:rPr>
      <w:rFonts w:ascii="Times New Roman" w:hAnsi="Times New Roman" w:eastAsia="Times New Roman" w:cs="Times New Roma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2021-12-24T07:59:00Z</dcterms:created>
  <dc:creator>Steele Rohde</dc:creator>
  <dc:description/>
  <cp:keywords/>
  <dc:language>en-US</dc:language>
  <cp:lastModifiedBy>Steele Rohde</cp:lastModifiedBy>
  <dcterms:modified xsi:type="dcterms:W3CDTF">2021-12-24T10:56:00Z</dcterms:modified>
  <cp:revision>1</cp:revision>
  <dc:subject/>
  <dc:title/>
</cp:coreProperties>
</file>