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row"/>
        <w:numPr>
          <w:ilvl w:val="0"/>
          <w:numId w:val="1"/>
        </w:numPr>
        <w:spacing w:before="0" w:after="280"/>
        <w:rPr>
          <w:rFonts w:ascii="Segoe UI" w:hAnsi="Segoe UI" w:cs="Segoe UI"/>
          <w:color w:val="000000"/>
        </w:rPr>
      </w:pPr>
      <w:r>
        <w:rPr>
          <w:rFonts w:cs="Segoe UI" w:ascii="Segoe UI" w:hAnsi="Segoe UI"/>
          <w:b/>
          <w:bCs/>
          <w:color w:val="000000"/>
        </w:rPr>
        <w:t>John 1:14 And</w:t>
      </w:r>
      <w:r>
        <w:rPr>
          <w:rStyle w:val="apple-converted-space"/>
          <w:rFonts w:cs="Segoe UI" w:ascii="Segoe UI" w:hAnsi="Segoe UI"/>
          <w:color w:val="000000"/>
        </w:rPr>
        <w:t> </w:t>
      </w:r>
      <w:r>
        <w:rPr>
          <w:rFonts w:cs="Segoe UI" w:ascii="Segoe UI" w:hAnsi="Segoe UI"/>
          <w:color w:val="000000"/>
        </w:rPr>
        <w:t>the Word became flesh</w:t>
      </w:r>
      <w:r>
        <w:rPr>
          <w:rStyle w:val="apple-converted-space"/>
          <w:rFonts w:cs="Segoe UI" w:ascii="Segoe UI" w:hAnsi="Segoe UI"/>
          <w:color w:val="000000"/>
        </w:rPr>
        <w:t> </w:t>
      </w:r>
      <w:r>
        <w:rPr>
          <w:rFonts w:cs="Segoe UI" w:ascii="Segoe UI" w:hAnsi="Segoe UI"/>
          <w:b/>
          <w:bCs/>
          <w:color w:val="000000"/>
        </w:rPr>
        <w:t>and</w:t>
      </w:r>
      <w:r>
        <w:rPr>
          <w:rStyle w:val="apple-converted-space"/>
          <w:rFonts w:cs="Segoe UI" w:ascii="Segoe UI" w:hAnsi="Segoe UI"/>
          <w:color w:val="000000"/>
        </w:rPr>
        <w:t> </w:t>
      </w:r>
      <w:r>
        <w:rPr>
          <w:rFonts w:cs="Segoe UI" w:ascii="Segoe UI" w:hAnsi="Segoe UI"/>
          <w:color w:val="000000"/>
        </w:rPr>
        <w:t>dwelt among us,</w:t>
      </w:r>
      <w:r>
        <w:rPr>
          <w:rStyle w:val="apple-converted-space"/>
          <w:rFonts w:cs="Segoe UI" w:ascii="Segoe UI" w:hAnsi="Segoe UI"/>
          <w:color w:val="000000"/>
        </w:rPr>
        <w:t> </w:t>
      </w:r>
      <w:r>
        <w:rPr>
          <w:rFonts w:cs="Segoe UI" w:ascii="Segoe UI" w:hAnsi="Segoe UI"/>
          <w:b/>
          <w:bCs/>
          <w:color w:val="000000"/>
        </w:rPr>
        <w:t>and</w:t>
      </w:r>
      <w:r>
        <w:rPr>
          <w:rStyle w:val="apple-converted-space"/>
          <w:rFonts w:cs="Segoe UI" w:ascii="Segoe UI" w:hAnsi="Segoe UI"/>
          <w:color w:val="000000"/>
        </w:rPr>
        <w:t> </w:t>
      </w:r>
      <w:r>
        <w:rPr>
          <w:rFonts w:cs="Segoe UI" w:ascii="Segoe UI" w:hAnsi="Segoe UI"/>
          <w:color w:val="000000"/>
        </w:rPr>
        <w:t>we beheld His glory, the glory as of the only begotten of the Father, full of</w:t>
      </w:r>
      <w:r>
        <w:rPr>
          <w:rStyle w:val="apple-converted-space"/>
          <w:rFonts w:cs="Segoe UI" w:ascii="Segoe UI" w:hAnsi="Segoe UI"/>
          <w:color w:val="000000"/>
        </w:rPr>
        <w:t> </w:t>
      </w:r>
      <w:r>
        <w:rPr>
          <w:rFonts w:cs="Segoe UI" w:ascii="Segoe UI" w:hAnsi="Segoe UI"/>
          <w:b/>
          <w:bCs/>
          <w:color w:val="000000"/>
        </w:rPr>
        <w:t>grace</w:t>
      </w:r>
      <w:r>
        <w:rPr>
          <w:rStyle w:val="apple-converted-space"/>
          <w:rFonts w:cs="Segoe UI" w:ascii="Segoe UI" w:hAnsi="Segoe UI"/>
          <w:color w:val="000000"/>
        </w:rPr>
        <w:t> </w:t>
      </w:r>
      <w:r>
        <w:rPr>
          <w:rFonts w:cs="Segoe UI" w:ascii="Segoe UI" w:hAnsi="Segoe UI"/>
          <w:b/>
          <w:bCs/>
          <w:color w:val="000000"/>
        </w:rPr>
        <w:t>andtruth</w:t>
      </w:r>
      <w:r>
        <w:rPr>
          <w:rFonts w:cs="Segoe UI" w:ascii="Segoe UI" w:hAnsi="Segoe UI"/>
          <w:color w:val="000000"/>
        </w:rPr>
        <w:t>.</w:t>
      </w:r>
    </w:p>
    <w:p>
      <w:pPr>
        <w:pStyle w:val="row"/>
        <w:ind w:start="360" w:end="0"/>
        <w:rPr>
          <w:rFonts w:ascii="Segoe UI" w:hAnsi="Segoe UI" w:cs="Segoe UI"/>
          <w:color w:val="000000"/>
        </w:rPr>
      </w:pPr>
      <w:r>
        <w:rPr>
          <w:rFonts w:cs="Segoe UI" w:ascii="Segoe UI" w:hAnsi="Segoe UI"/>
          <w:color w:val="000000"/>
        </w:rPr>
        <w:t>Jesus came walking in grace and truth.</w:t>
      </w:r>
    </w:p>
    <w:p>
      <w:pPr>
        <w:pStyle w:val="row"/>
        <w:ind w:start="360" w:end="0"/>
        <w:rPr>
          <w:rFonts w:ascii="Segoe UI" w:hAnsi="Segoe UI" w:cs="Segoe UI"/>
          <w:color w:val="000000"/>
        </w:rPr>
      </w:pPr>
      <w:r>
        <w:rPr>
          <w:rFonts w:cs="Segoe UI" w:ascii="Segoe UI" w:hAnsi="Segoe UI"/>
          <w:color w:val="000000"/>
        </w:rPr>
        <w:t xml:space="preserve">If all one has is grace, they overlook everything and allow everything in their lives. No boundaries – A road ha shoulders for a reason – The shoulder of a road is there to rescue a driver from a ditch. </w:t>
      </w:r>
    </w:p>
    <w:p>
      <w:pPr>
        <w:pStyle w:val="row"/>
        <w:ind w:start="360" w:end="0"/>
        <w:rPr>
          <w:rFonts w:ascii="Segoe UI" w:hAnsi="Segoe UI" w:cs="Segoe UI"/>
          <w:color w:val="000000"/>
        </w:rPr>
      </w:pPr>
      <w:r>
        <w:rPr>
          <w:rFonts w:cs="Segoe UI" w:ascii="Segoe UI" w:hAnsi="Segoe UI"/>
          <w:color w:val="000000"/>
        </w:rPr>
        <w:t xml:space="preserve">Be careful to not be so grace filled that you cannot be called out, or that you cannot call others out. </w:t>
      </w:r>
    </w:p>
    <w:p>
      <w:pPr>
        <w:pStyle w:val="row"/>
        <w:ind w:start="360" w:end="0"/>
        <w:rPr>
          <w:rFonts w:ascii="Segoe UI" w:hAnsi="Segoe UI" w:cs="Segoe UI"/>
          <w:color w:val="000000"/>
        </w:rPr>
      </w:pPr>
      <w:r>
        <w:rPr>
          <w:rFonts w:cs="Segoe UI" w:ascii="Segoe UI" w:hAnsi="Segoe UI"/>
          <w:color w:val="000000"/>
        </w:rPr>
        <w:t>Jesus came full of grace and truth.</w:t>
      </w:r>
    </w:p>
    <w:p>
      <w:pPr>
        <w:pStyle w:val="row"/>
        <w:ind w:start="360" w:end="0"/>
        <w:rPr>
          <w:rFonts w:ascii="Segoe UI" w:hAnsi="Segoe UI" w:cs="Segoe UI"/>
          <w:color w:val="000000"/>
        </w:rPr>
      </w:pPr>
      <w:r>
        <w:rPr>
          <w:rFonts w:cs="Segoe UI" w:ascii="Segoe UI" w:hAnsi="Segoe UI"/>
          <w:color w:val="000000"/>
        </w:rPr>
        <w:t xml:space="preserve">What is truth? His Word is truth – We can know the Word and be Word wielding Christians and still be out of bounds. If all we have is truth we are dangerous. The truth is not supposed to be used to brutalize others, the truth will make us free! </w:t>
      </w:r>
    </w:p>
    <w:p>
      <w:pPr>
        <w:pStyle w:val="row"/>
        <w:ind w:start="360" w:end="0"/>
        <w:rPr>
          <w:rFonts w:ascii="Segoe UI" w:hAnsi="Segoe UI" w:cs="Segoe UI"/>
          <w:color w:val="000000"/>
        </w:rPr>
      </w:pPr>
      <w:r>
        <w:rPr>
          <w:rFonts w:cs="Segoe UI" w:ascii="Segoe UI" w:hAnsi="Segoe UI"/>
          <w:color w:val="000000"/>
        </w:rPr>
        <w:t xml:space="preserve">Ephesians 4:15 “Speak the truth in love…” Don’t just speak it, speak it in a life giving way. </w:t>
      </w:r>
    </w:p>
    <w:p>
      <w:pPr>
        <w:pStyle w:val="row"/>
        <w:ind w:start="360" w:end="0"/>
        <w:rPr>
          <w:rFonts w:ascii="Segoe UI" w:hAnsi="Segoe UI" w:cs="Segoe UI"/>
          <w:color w:val="000000"/>
        </w:rPr>
      </w:pPr>
      <w:r>
        <w:rPr>
          <w:rFonts w:cs="Segoe UI" w:ascii="Segoe UI" w:hAnsi="Segoe UI"/>
          <w:color w:val="000000"/>
        </w:rPr>
        <w:t xml:space="preserve">The message we preach and the life we live must be seasoned grace and truth! </w:t>
      </w:r>
    </w:p>
    <w:p>
      <w:pPr>
        <w:pStyle w:val="row"/>
        <w:ind w:start="360" w:end="0"/>
        <w:rPr>
          <w:rFonts w:ascii="Segoe UI" w:hAnsi="Segoe UI" w:cs="Segoe UI"/>
          <w:color w:val="000000"/>
        </w:rPr>
      </w:pPr>
      <w:r>
        <w:rPr>
          <w:rFonts w:cs="Segoe UI" w:ascii="Segoe UI" w:hAnsi="Segoe UI"/>
          <w:color w:val="000000"/>
        </w:rPr>
        <w:t xml:space="preserve">When speaking the word we must avoid extremes – Stay in the middle of the road – Stay away from religious fads, which lead to heresy. </w:t>
      </w:r>
    </w:p>
    <w:p>
      <w:pPr>
        <w:pStyle w:val="row"/>
        <w:ind w:start="360" w:end="0"/>
        <w:rPr>
          <w:rFonts w:ascii="Segoe UI" w:hAnsi="Segoe UI" w:cs="Segoe UI"/>
          <w:color w:val="000000"/>
        </w:rPr>
      </w:pPr>
      <w:r>
        <w:rPr>
          <w:rFonts w:cs="Segoe UI" w:ascii="Segoe UI" w:hAnsi="Segoe UI"/>
          <w:color w:val="000000"/>
        </w:rPr>
        <w:t xml:space="preserve">Difference between truth and honesty. </w:t>
      </w:r>
    </w:p>
    <w:p>
      <w:pPr>
        <w:pStyle w:val="row"/>
        <w:ind w:start="360" w:end="0"/>
        <w:rPr>
          <w:rFonts w:ascii="Segoe UI" w:hAnsi="Segoe UI" w:cs="Segoe UI"/>
          <w:color w:val="000000"/>
        </w:rPr>
      </w:pPr>
      <w:r>
        <w:rPr>
          <w:rFonts w:cs="Segoe UI" w:ascii="Segoe UI" w:hAnsi="Segoe UI"/>
          <w:color w:val="000000"/>
        </w:rPr>
      </w:r>
    </w:p>
    <w:p>
      <w:pPr>
        <w:pStyle w:val="row"/>
        <w:numPr>
          <w:ilvl w:val="0"/>
          <w:numId w:val="1"/>
        </w:numPr>
        <w:spacing w:before="280" w:after="280"/>
        <w:rPr>
          <w:rFonts w:ascii="Segoe UI" w:hAnsi="Segoe UI" w:cs="Segoe UI"/>
          <w:color w:val="952004"/>
        </w:rPr>
      </w:pPr>
      <w:hyperlink r:id="rId2">
        <w:r>
          <w:rPr>
            <w:rStyle w:val="Hyperlink"/>
            <w:rFonts w:cs="Segoe UI" w:ascii="Segoe UI" w:hAnsi="Segoe UI"/>
            <w:color w:val="952004"/>
          </w:rPr>
          <w:t>John 1:17</w:t>
        </w:r>
      </w:hyperlink>
    </w:p>
    <w:p>
      <w:pPr>
        <w:pStyle w:val="row"/>
        <w:ind w:start="720" w:end="0"/>
        <w:rPr>
          <w:rFonts w:ascii="Segoe UI" w:hAnsi="Segoe UI" w:cs="Segoe UI"/>
          <w:color w:val="000000"/>
        </w:rPr>
      </w:pPr>
      <w:r>
        <w:rPr>
          <w:rFonts w:cs="Segoe UI" w:ascii="Segoe UI" w:hAnsi="Segoe UI"/>
          <w:color w:val="000000"/>
        </w:rPr>
        <w:t>For the law was given through Moses,</w:t>
      </w:r>
      <w:r>
        <w:rPr>
          <w:rStyle w:val="apple-converted-space"/>
          <w:rFonts w:cs="Segoe UI" w:ascii="Segoe UI" w:hAnsi="Segoe UI"/>
          <w:color w:val="000000"/>
        </w:rPr>
        <w:t> </w:t>
      </w:r>
      <w:r>
        <w:rPr>
          <w:rFonts w:cs="Segoe UI" w:ascii="Segoe UI" w:hAnsi="Segoe UI"/>
          <w:i/>
          <w:iCs/>
          <w:color w:val="000000"/>
        </w:rPr>
        <w:t>but</w:t>
      </w:r>
      <w:r>
        <w:rPr>
          <w:rStyle w:val="apple-converted-space"/>
          <w:rFonts w:cs="Segoe UI" w:ascii="Segoe UI" w:hAnsi="Segoe UI"/>
          <w:color w:val="000000"/>
        </w:rPr>
        <w:t> </w:t>
      </w:r>
      <w:r>
        <w:rPr>
          <w:rFonts w:cs="Segoe UI" w:ascii="Segoe UI" w:hAnsi="Segoe UI"/>
          <w:b/>
          <w:bCs/>
          <w:color w:val="000000"/>
        </w:rPr>
        <w:t>grace</w:t>
      </w:r>
      <w:r>
        <w:rPr>
          <w:rStyle w:val="apple-converted-space"/>
          <w:rFonts w:cs="Segoe UI" w:ascii="Segoe UI" w:hAnsi="Segoe UI"/>
          <w:color w:val="000000"/>
        </w:rPr>
        <w:t> </w:t>
      </w:r>
      <w:r>
        <w:rPr>
          <w:rFonts w:cs="Segoe UI" w:ascii="Segoe UI" w:hAnsi="Segoe UI"/>
          <w:b/>
          <w:bCs/>
          <w:color w:val="000000"/>
        </w:rPr>
        <w:t>and</w:t>
      </w:r>
      <w:r>
        <w:rPr>
          <w:rStyle w:val="apple-converted-space"/>
          <w:rFonts w:cs="Segoe UI" w:ascii="Segoe UI" w:hAnsi="Segoe UI"/>
          <w:color w:val="000000"/>
        </w:rPr>
        <w:t> </w:t>
      </w:r>
      <w:r>
        <w:rPr>
          <w:rFonts w:cs="Segoe UI" w:ascii="Segoe UI" w:hAnsi="Segoe UI"/>
          <w:b/>
          <w:bCs/>
          <w:color w:val="000000"/>
        </w:rPr>
        <w:t>truth</w:t>
      </w:r>
      <w:r>
        <w:rPr>
          <w:rStyle w:val="apple-converted-space"/>
          <w:rFonts w:cs="Segoe UI" w:ascii="Segoe UI" w:hAnsi="Segoe UI"/>
          <w:color w:val="000000"/>
        </w:rPr>
        <w:t> </w:t>
      </w:r>
      <w:r>
        <w:rPr>
          <w:rFonts w:cs="Segoe UI" w:ascii="Segoe UI" w:hAnsi="Segoe UI"/>
          <w:color w:val="000000"/>
        </w:rPr>
        <w:t>came through Jesus Christ.</w:t>
      </w:r>
    </w:p>
    <w:p>
      <w:pPr>
        <w:pStyle w:val="row"/>
        <w:ind w:start="720" w:end="0"/>
        <w:rPr>
          <w:rFonts w:ascii="Segoe UI" w:hAnsi="Segoe UI" w:cs="Segoe UI"/>
          <w:color w:val="000000"/>
        </w:rPr>
      </w:pPr>
      <w:r>
        <w:rPr>
          <w:rFonts w:cs="Segoe UI" w:ascii="Segoe UI" w:hAnsi="Segoe UI"/>
          <w:color w:val="000000"/>
        </w:rPr>
        <w:t xml:space="preserve">Moses came off the mountain with the tables of the law written with the finger of God, on a cold hard tablet of stone. The people wanted it that way! </w:t>
      </w:r>
      <w:r>
        <w:rPr>
          <w:rFonts w:cs="Segoe UI" w:ascii="Segoe UI" w:hAnsi="Segoe UI"/>
          <w:i/>
          <w:iCs/>
          <w:color w:val="000000"/>
        </w:rPr>
        <w:t xml:space="preserve">“All that He requires we will do.” </w:t>
      </w:r>
      <w:r>
        <w:rPr>
          <w:rFonts w:cs="Segoe UI" w:ascii="Segoe UI" w:hAnsi="Segoe UI"/>
          <w:color w:val="000000"/>
        </w:rPr>
        <w:t xml:space="preserve">The people chose the harsh path of the law. </w:t>
      </w:r>
    </w:p>
    <w:p>
      <w:pPr>
        <w:pStyle w:val="row"/>
        <w:ind w:start="720" w:end="0"/>
        <w:rPr>
          <w:rFonts w:ascii="Segoe UI" w:hAnsi="Segoe UI" w:cs="Segoe UI"/>
          <w:color w:val="000000"/>
        </w:rPr>
      </w:pPr>
      <w:r>
        <w:rPr>
          <w:rFonts w:cs="Segoe UI" w:ascii="Segoe UI" w:hAnsi="Segoe UI"/>
          <w:color w:val="000000"/>
        </w:rPr>
        <w:t xml:space="preserve">When Jesus came He changed all of that – He brought grace and truth to the table! We seem to want to hold everyone else to the letter of the Law, but we want grace for ourselves! It doesn’t work that way! The law of sowing and reaping is in effect for everything we do! Everything! </w:t>
      </w:r>
    </w:p>
    <w:p>
      <w:pPr>
        <w:pStyle w:val="row"/>
        <w:ind w:start="720" w:end="0"/>
        <w:rPr>
          <w:rFonts w:ascii="Segoe UI" w:hAnsi="Segoe UI" w:cs="Segoe UI"/>
          <w:color w:val="000000"/>
        </w:rPr>
      </w:pPr>
      <w:r>
        <w:rPr>
          <w:rFonts w:cs="Segoe UI" w:ascii="Segoe UI" w:hAnsi="Segoe UI"/>
          <w:color w:val="000000"/>
        </w:rPr>
        <w:t xml:space="preserve">Let’s do our best to operate in grace and truth – That will make us seem more like Jesus! </w:t>
      </w:r>
    </w:p>
    <w:p>
      <w:pPr>
        <w:pStyle w:val="Normal"/>
        <w:rPr>
          <w:rFonts w:ascii="Segoe UI" w:hAnsi="Segoe UI" w:cs="Segoe UI"/>
          <w:color w:val="000000"/>
        </w:rPr>
      </w:pPr>
      <w:r>
        <w:rPr>
          <w:rFonts w:cs="Segoe UI" w:ascii="Segoe UI" w:hAnsi="Segoe UI"/>
          <w:color w:val="000000"/>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Segoe U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9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DengXian;等线" w:cs="Arial"/>
      <w:color w:val="auto"/>
      <w:sz w:val="24"/>
      <w:szCs w:val="24"/>
      <w:lang w:val="en-US" w:eastAsia="zh-CN" w:bidi="ar-SA"/>
    </w:rPr>
  </w:style>
  <w:style w:type="character" w:styleId="DefaultParagraphFont">
    <w:name w:val="Default Paragraph 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row">
    <w:name w:val="row"/>
    <w:basedOn w:val="Normal"/>
    <w:qFormat/>
    <w:pPr>
      <w:spacing w:before="280" w:after="280"/>
    </w:pPr>
    <w:rPr>
      <w:rFonts w:ascii="Times New Roman" w:hAnsi="Times New Roman" w:eastAsia="Times New Roman" w:cs="Times New Roma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iblegateway.com/passage/?search=John%201%3A17&amp;version=NKJV"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2024-08-06T16:30:00Z</dcterms:created>
  <dc:creator>Steele Rohde</dc:creator>
  <dc:description/>
  <cp:keywords/>
  <dc:language>en-US</dc:language>
  <cp:lastModifiedBy>Steele Rohde</cp:lastModifiedBy>
  <dcterms:modified xsi:type="dcterms:W3CDTF">2024-08-06T16:53:00Z</dcterms:modified>
  <cp:revision>1</cp:revision>
  <dc:subject/>
  <dc:title/>
</cp:coreProperties>
</file>