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6" w:rsidRDefault="0049212B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Vaciar papelera</w:t>
      </w:r>
    </w:p>
    <w:p w:rsidR="004020E6" w:rsidRDefault="0049212B">
      <w:r>
        <w:t>La parte de backend habría que crear un método que pasada una lista de documentos  los elimine de la BBDD con el método mencionado en eliminar archivo.</w:t>
      </w:r>
    </w:p>
    <w:p w:rsidR="004020E6" w:rsidRDefault="0049212B">
      <w:r>
        <w:t xml:space="preserve">En el frontend ha de crearse en la sección de Papelera el botón </w:t>
      </w:r>
      <w:r>
        <w:t>Vaciar papelera, como aparece en el mockup.</w:t>
      </w:r>
    </w:p>
    <w:p w:rsidR="004020E6" w:rsidRDefault="004020E6"/>
    <w:p w:rsidR="004020E6" w:rsidRDefault="004020E6"/>
    <w:sectPr w:rsidR="004020E6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12B" w:rsidRDefault="0049212B">
      <w:pPr>
        <w:spacing w:after="0" w:line="240" w:lineRule="auto"/>
      </w:pPr>
      <w:r>
        <w:separator/>
      </w:r>
    </w:p>
  </w:endnote>
  <w:endnote w:type="continuationSeparator" w:id="0">
    <w:p w:rsidR="0049212B" w:rsidRDefault="0049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12B" w:rsidRDefault="0049212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212B" w:rsidRDefault="0049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20E6"/>
    <w:rsid w:val="004020E6"/>
    <w:rsid w:val="0049212B"/>
    <w:rsid w:val="004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D3B28-ABF7-4CC3-BF07-77536566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spacing w:line="256" w:lineRule="auto"/>
      <w:ind w:left="72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dc:description/>
  <cp:lastModifiedBy>Juan Carlos Jaén Iglesias</cp:lastModifiedBy>
  <cp:revision>2</cp:revision>
  <dcterms:created xsi:type="dcterms:W3CDTF">2019-10-22T14:17:00Z</dcterms:created>
  <dcterms:modified xsi:type="dcterms:W3CDTF">2019-10-22T14:17:00Z</dcterms:modified>
</cp:coreProperties>
</file>