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81136" w14:textId="2A405456" w:rsidR="00215E0A" w:rsidRPr="00F44A38" w:rsidRDefault="00215E0A" w:rsidP="00215E0A">
      <w:pPr>
        <w:pStyle w:val="2"/>
        <w:rPr>
          <w:b/>
        </w:rPr>
      </w:pPr>
      <w:r w:rsidRPr="00215E0A">
        <w:rPr>
          <w:b/>
        </w:rPr>
        <w:t>Отчет к лабораторной работе №</w:t>
      </w:r>
      <w:r w:rsidR="001D55F0" w:rsidRPr="00F44A38">
        <w:rPr>
          <w:b/>
        </w:rPr>
        <w:t>5</w:t>
      </w:r>
    </w:p>
    <w:p w14:paraId="00F0242A" w14:textId="4507F604" w:rsidR="00F84740" w:rsidRPr="00F44A38" w:rsidRDefault="00F84740" w:rsidP="00F84740">
      <w:pPr>
        <w:rPr>
          <w:b/>
        </w:rPr>
      </w:pPr>
      <w:r w:rsidRPr="00F84740">
        <w:rPr>
          <w:b/>
        </w:rPr>
        <w:t>Задание №1</w:t>
      </w:r>
    </w:p>
    <w:p w14:paraId="737532E4" w14:textId="6F65F308" w:rsidR="001D55F0" w:rsidRPr="00F44A38" w:rsidRDefault="001D55F0" w:rsidP="001D55F0">
      <w:r>
        <w:rPr>
          <w:noProof/>
        </w:rPr>
        <w:drawing>
          <wp:anchor distT="0" distB="0" distL="114300" distR="114300" simplePos="0" relativeHeight="251660288" behindDoc="0" locked="0" layoutInCell="1" allowOverlap="1" wp14:anchorId="078AF063" wp14:editId="35296774">
            <wp:simplePos x="0" y="0"/>
            <wp:positionH relativeFrom="page">
              <wp:align>center</wp:align>
            </wp:positionH>
            <wp:positionV relativeFrom="paragraph">
              <wp:posOffset>5489575</wp:posOffset>
            </wp:positionV>
            <wp:extent cx="5657143" cy="2000000"/>
            <wp:effectExtent l="0" t="0" r="127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379DB3" wp14:editId="6FF7B242">
            <wp:simplePos x="0" y="0"/>
            <wp:positionH relativeFrom="page">
              <wp:align>center</wp:align>
            </wp:positionH>
            <wp:positionV relativeFrom="paragraph">
              <wp:posOffset>7569835</wp:posOffset>
            </wp:positionV>
            <wp:extent cx="5914286" cy="13238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F02509" wp14:editId="439023AA">
            <wp:simplePos x="0" y="0"/>
            <wp:positionH relativeFrom="page">
              <wp:align>center</wp:align>
            </wp:positionH>
            <wp:positionV relativeFrom="paragraph">
              <wp:posOffset>3660775</wp:posOffset>
            </wp:positionV>
            <wp:extent cx="5600000" cy="1733333"/>
            <wp:effectExtent l="0" t="0" r="127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4E4432" wp14:editId="440D9F12">
            <wp:simplePos x="0" y="0"/>
            <wp:positionH relativeFrom="page">
              <wp:align>center</wp:align>
            </wp:positionH>
            <wp:positionV relativeFrom="paragraph">
              <wp:posOffset>215900</wp:posOffset>
            </wp:positionV>
            <wp:extent cx="5940425" cy="333502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65473" w14:textId="6EDF2A3D" w:rsidR="001D55F0" w:rsidRDefault="00F84740" w:rsidP="00F84740">
      <w:pPr>
        <w:rPr>
          <w:b/>
        </w:rPr>
      </w:pPr>
      <w:r w:rsidRPr="00F84740">
        <w:rPr>
          <w:b/>
        </w:rPr>
        <w:lastRenderedPageBreak/>
        <w:t>Задание №2</w:t>
      </w:r>
    </w:p>
    <w:p w14:paraId="02644A91" w14:textId="7417338A" w:rsidR="00F84740" w:rsidRDefault="00F84740" w:rsidP="00F84740">
      <w:r>
        <w:t xml:space="preserve">Не смогу, нет возможности запустить на второй машине </w:t>
      </w:r>
      <w:proofErr w:type="spellStart"/>
      <w:r>
        <w:t>днс</w:t>
      </w:r>
      <w:proofErr w:type="spellEnd"/>
      <w:r>
        <w:t xml:space="preserve"> сервер, да и не будет толку </w:t>
      </w:r>
      <w:proofErr w:type="spellStart"/>
      <w:r>
        <w:t>тк</w:t>
      </w:r>
      <w:proofErr w:type="spellEnd"/>
      <w:r>
        <w:t xml:space="preserve"> </w:t>
      </w:r>
      <w:proofErr w:type="spellStart"/>
      <w:r>
        <w:t>днс</w:t>
      </w:r>
      <w:proofErr w:type="spellEnd"/>
      <w:r>
        <w:t xml:space="preserve"> заводится на локальный </w:t>
      </w:r>
      <w:proofErr w:type="spellStart"/>
      <w:r>
        <w:rPr>
          <w:lang w:val="en-US"/>
        </w:rPr>
        <w:t>ip</w:t>
      </w:r>
      <w:proofErr w:type="spellEnd"/>
      <w:r>
        <w:t xml:space="preserve"> адрес и во вне никак не прокидывается, поэтому мы не получим ответа.</w:t>
      </w:r>
    </w:p>
    <w:p w14:paraId="39211CAF" w14:textId="4656409D" w:rsidR="00F44A38" w:rsidRDefault="00F44A38" w:rsidP="00F84740"/>
    <w:p w14:paraId="75F9951C" w14:textId="3FE1C88E" w:rsidR="00F44A38" w:rsidRDefault="00F44A38" w:rsidP="00F44A38">
      <w:pPr>
        <w:pStyle w:val="2"/>
        <w:rPr>
          <w:b/>
        </w:rPr>
      </w:pPr>
      <w:r w:rsidRPr="00F44A38">
        <w:rPr>
          <w:b/>
        </w:rPr>
        <w:t>Контрольные вопросы</w:t>
      </w:r>
    </w:p>
    <w:p w14:paraId="2C4788DE" w14:textId="77777777" w:rsidR="00F44A38" w:rsidRDefault="00F44A38" w:rsidP="00F44A38">
      <w:r>
        <w:t>1. 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не является обязательным для установления соединения с другим компьютером, но упрощает процесс, так как позволяет использовать удобочитаемые имена доменов вместо IP-адресов. Однако для прямого установления соединения с другим компьютером можно использовать его IP-адрес.</w:t>
      </w:r>
    </w:p>
    <w:p w14:paraId="4F5A86DD" w14:textId="77777777" w:rsidR="00F44A38" w:rsidRDefault="00F44A38" w:rsidP="00F44A38"/>
    <w:p w14:paraId="5EF49A6F" w14:textId="77777777" w:rsidR="00F44A38" w:rsidRDefault="00F44A38" w:rsidP="00F44A38">
      <w:r>
        <w:t>2. Корневому DNS-серверу соответствует пустая метка. В DNS записях корневого уровня доменной системы (.) отмечаются все TLD-домены.</w:t>
      </w:r>
    </w:p>
    <w:p w14:paraId="68D57F78" w14:textId="77777777" w:rsidR="00F44A38" w:rsidRDefault="00F44A38" w:rsidP="00F44A38"/>
    <w:p w14:paraId="6188150E" w14:textId="77777777" w:rsidR="00F44A38" w:rsidRDefault="00F44A38" w:rsidP="00F44A38">
      <w:r>
        <w:t>3. Доменное имя tex.stackexchange.com содержит 4 метки:</w:t>
      </w:r>
    </w:p>
    <w:p w14:paraId="3C9C9A98" w14:textId="32B9FACE" w:rsidR="00F44A38" w:rsidRDefault="00F44A38" w:rsidP="00D729A9">
      <w:pPr>
        <w:pStyle w:val="a5"/>
        <w:numPr>
          <w:ilvl w:val="0"/>
          <w:numId w:val="5"/>
        </w:numPr>
      </w:pPr>
      <w:proofErr w:type="spellStart"/>
      <w:r>
        <w:t>com</w:t>
      </w:r>
      <w:proofErr w:type="spellEnd"/>
      <w:r>
        <w:t xml:space="preserve"> (верхний уровень доменной зоны)</w:t>
      </w:r>
      <w:bookmarkStart w:id="0" w:name="_GoBack"/>
      <w:bookmarkEnd w:id="0"/>
    </w:p>
    <w:p w14:paraId="5EE39142" w14:textId="37A23521" w:rsidR="00F44A38" w:rsidRDefault="00F44A38" w:rsidP="00D729A9">
      <w:pPr>
        <w:pStyle w:val="a5"/>
        <w:numPr>
          <w:ilvl w:val="0"/>
          <w:numId w:val="5"/>
        </w:numPr>
      </w:pPr>
      <w:proofErr w:type="spellStart"/>
      <w:r>
        <w:t>stackexchange</w:t>
      </w:r>
      <w:proofErr w:type="spellEnd"/>
      <w:r>
        <w:t xml:space="preserve"> (второй уровень доменной зоны)</w:t>
      </w:r>
    </w:p>
    <w:p w14:paraId="5B487B39" w14:textId="685EE870" w:rsidR="00F44A38" w:rsidRDefault="00F44A38" w:rsidP="00D729A9">
      <w:pPr>
        <w:pStyle w:val="a5"/>
        <w:numPr>
          <w:ilvl w:val="0"/>
          <w:numId w:val="5"/>
        </w:numPr>
      </w:pPr>
      <w:proofErr w:type="spellStart"/>
      <w:r>
        <w:t>tex</w:t>
      </w:r>
      <w:proofErr w:type="spellEnd"/>
      <w:r>
        <w:t xml:space="preserve"> (третий уровень доменной зоны)</w:t>
      </w:r>
    </w:p>
    <w:p w14:paraId="06AC2947" w14:textId="6F70F2C9" w:rsidR="00F44A38" w:rsidRDefault="00F44A38" w:rsidP="00D729A9">
      <w:pPr>
        <w:pStyle w:val="a5"/>
        <w:numPr>
          <w:ilvl w:val="0"/>
          <w:numId w:val="5"/>
        </w:numPr>
      </w:pPr>
      <w:r>
        <w:t>пустая метка (указывает на корневой домен)</w:t>
      </w:r>
    </w:p>
    <w:p w14:paraId="15B84E08" w14:textId="77777777" w:rsidR="00F44A38" w:rsidRDefault="00F44A38" w:rsidP="00F44A38"/>
    <w:p w14:paraId="5A963616" w14:textId="77777777" w:rsidR="00F44A38" w:rsidRDefault="00F44A38" w:rsidP="00F44A38">
      <w:r>
        <w:t xml:space="preserve">4. Делегация зон DNS позволяет передавать управление определенной </w:t>
      </w:r>
      <w:proofErr w:type="spellStart"/>
      <w:r>
        <w:t>поддоменной</w:t>
      </w:r>
      <w:proofErr w:type="spellEnd"/>
      <w:r>
        <w:t xml:space="preserve"> зоной другому DNS-серверу. Это полезно для децентрализации управления доменами и позволяет эффективнее организовывать информацию о доменных именах в сети, обеспечивая возможность распределения ответственности за управление </w:t>
      </w:r>
      <w:proofErr w:type="spellStart"/>
      <w:r>
        <w:t>поддоменами</w:t>
      </w:r>
      <w:proofErr w:type="spellEnd"/>
      <w:r>
        <w:t>.</w:t>
      </w:r>
    </w:p>
    <w:p w14:paraId="4FA5D823" w14:textId="77777777" w:rsidR="00F44A38" w:rsidRDefault="00F44A38" w:rsidP="00F44A38"/>
    <w:p w14:paraId="53D7D87C" w14:textId="28619101" w:rsidR="00F44A38" w:rsidRPr="00F44A38" w:rsidRDefault="00F44A38" w:rsidP="00F44A38">
      <w:r>
        <w:t xml:space="preserve">5. Авторитетные DNS-серверы (также известные как </w:t>
      </w:r>
      <w:proofErr w:type="spellStart"/>
      <w:r>
        <w:t>authoritative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>) содержат полную информацию о домене или зоне и являются источником правдивой информации об этой зоне. Они отвечают на запросы, касающиеся данных зон, за которые они отвечают, и их ответы считаются авторитетными. Это отличает их от кэширующих или рекурсивных DNS-серверов, которые запрашивают информацию у других серверов для обработки запросов.</w:t>
      </w:r>
    </w:p>
    <w:sectPr w:rsidR="00F44A38" w:rsidRPr="00F44A38" w:rsidSect="004B0F9E">
      <w:pgSz w:w="11906" w:h="16838"/>
      <w:pgMar w:top="1138" w:right="850" w:bottom="1138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2CB0"/>
    <w:multiLevelType w:val="hybridMultilevel"/>
    <w:tmpl w:val="A90CAB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E46388"/>
    <w:multiLevelType w:val="hybridMultilevel"/>
    <w:tmpl w:val="A82A05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B72394"/>
    <w:multiLevelType w:val="hybridMultilevel"/>
    <w:tmpl w:val="1F208B4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59C93875"/>
    <w:multiLevelType w:val="hybridMultilevel"/>
    <w:tmpl w:val="34EEE54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709D7813"/>
    <w:multiLevelType w:val="hybridMultilevel"/>
    <w:tmpl w:val="0076F7F0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11"/>
    <w:rsid w:val="0015113A"/>
    <w:rsid w:val="0019759F"/>
    <w:rsid w:val="001D55F0"/>
    <w:rsid w:val="00215E0A"/>
    <w:rsid w:val="003C7C11"/>
    <w:rsid w:val="00465448"/>
    <w:rsid w:val="004A3794"/>
    <w:rsid w:val="004B0F9E"/>
    <w:rsid w:val="007A5F34"/>
    <w:rsid w:val="00A13790"/>
    <w:rsid w:val="00CC4EC7"/>
    <w:rsid w:val="00CD6608"/>
    <w:rsid w:val="00D424CD"/>
    <w:rsid w:val="00D729A9"/>
    <w:rsid w:val="00EF0307"/>
    <w:rsid w:val="00F071D8"/>
    <w:rsid w:val="00F44A38"/>
    <w:rsid w:val="00F8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962A"/>
  <w15:chartTrackingRefBased/>
  <w15:docId w15:val="{1CEE383A-C0F1-4593-B129-AF64DD19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E0A"/>
    <w:pPr>
      <w:spacing w:after="0" w:line="360" w:lineRule="auto"/>
      <w:ind w:firstLine="425"/>
      <w:jc w:val="both"/>
    </w:pPr>
    <w:rPr>
      <w:rFonts w:ascii="Times New Roman" w:hAnsi="Times New Roman"/>
      <w:sz w:val="26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D55F0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55F0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a3">
    <w:name w:val="Subtitle"/>
    <w:basedOn w:val="a"/>
    <w:next w:val="a"/>
    <w:link w:val="a4"/>
    <w:uiPriority w:val="11"/>
    <w:qFormat/>
    <w:rsid w:val="00215E0A"/>
    <w:pPr>
      <w:numPr>
        <w:ilvl w:val="1"/>
      </w:numPr>
      <w:spacing w:after="160"/>
      <w:ind w:firstLine="425"/>
      <w:jc w:val="left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215E0A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a5">
    <w:name w:val="List Paragraph"/>
    <w:basedOn w:val="a"/>
    <w:uiPriority w:val="34"/>
    <w:qFormat/>
    <w:rsid w:val="00215E0A"/>
    <w:pPr>
      <w:ind w:left="720"/>
      <w:contextualSpacing/>
    </w:pPr>
  </w:style>
  <w:style w:type="table" w:styleId="a6">
    <w:name w:val="Table Grid"/>
    <w:basedOn w:val="a1"/>
    <w:uiPriority w:val="39"/>
    <w:rsid w:val="00CD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 рекнет</dc:creator>
  <cp:keywords/>
  <dc:description/>
  <cp:lastModifiedBy>тер рекнет</cp:lastModifiedBy>
  <cp:revision>9</cp:revision>
  <dcterms:created xsi:type="dcterms:W3CDTF">2023-10-27T06:27:00Z</dcterms:created>
  <dcterms:modified xsi:type="dcterms:W3CDTF">2023-12-04T21:16:00Z</dcterms:modified>
</cp:coreProperties>
</file>