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02D41" w14:textId="77777777" w:rsidR="00D8456A" w:rsidRDefault="00D8456A">
      <w:pPr>
        <w:pStyle w:val="p1"/>
      </w:pPr>
      <w:r>
        <w:rPr>
          <w:rStyle w:val="s1"/>
        </w:rPr>
        <w:t>=ЕСЛИ(G16&lt;80%;"А";ЕСЛИ(G16&lt;95%;"B";ЕСЛИ(G16&lt;101%;"С")))</w:t>
      </w:r>
    </w:p>
    <w:p w14:paraId="4CD31B77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ХОД решения:   </w:t>
      </w:r>
    </w:p>
    <w:p w14:paraId="59D194B2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1 Находим общее количество товаров за  месяца в </w:t>
      </w:r>
      <w:proofErr w:type="spellStart"/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столбце</w:t>
      </w:r>
      <w:proofErr w:type="spellEnd"/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 ИТОГО ()  </w:t>
      </w:r>
    </w:p>
    <w:p w14:paraId="58426327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2 Находим долю каждого товара (столбец )  </w:t>
      </w:r>
    </w:p>
    <w:p w14:paraId="05E2BDFE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3 Сортируем товары в порядке уменьшения доли  </w:t>
      </w:r>
    </w:p>
    <w:p w14:paraId="669F5F2F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4 Находим долю нарастающим итогом ()  </w:t>
      </w:r>
    </w:p>
    <w:p w14:paraId="0B138AD5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5 Товары с долей в пределах 80% присваиваем группу А. От 80 до 95% - группа В, остальные - С  </w:t>
      </w:r>
    </w:p>
    <w:p w14:paraId="07C1D16B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 заливаем соответствующим цветом ()  </w:t>
      </w:r>
    </w:p>
    <w:p w14:paraId="318BA6A7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6 Находим коэффициент вариации ()  </w:t>
      </w:r>
    </w:p>
    <w:p w14:paraId="558511A9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7 </w:t>
      </w:r>
      <w:proofErr w:type="spellStart"/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Распределем</w:t>
      </w:r>
      <w:proofErr w:type="spellEnd"/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 группы по </w:t>
      </w:r>
      <w:proofErr w:type="spellStart"/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xyz-анализу</w:t>
      </w:r>
      <w:proofErr w:type="spellEnd"/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 xml:space="preserve"> (до 11% - х, от 11 до 25% - группа y, остальные - z)  </w:t>
      </w:r>
    </w:p>
    <w:p w14:paraId="6D0354B0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8 Собираем названия групп вместе </w:t>
      </w:r>
    </w:p>
    <w:p w14:paraId="33D4CB0A" w14:textId="77777777" w:rsidR="00856BDE" w:rsidRPr="00856BDE" w:rsidRDefault="00856BDE" w:rsidP="00856BDE">
      <w:pPr>
        <w:spacing w:after="0" w:line="240" w:lineRule="auto"/>
        <w:divId w:val="1872454888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856BDE">
        <w:rPr>
          <w:rFonts w:ascii=".SFUI-Regular" w:hAnsi=".SFUI-Regular" w:cs="Times New Roman"/>
          <w:kern w:val="0"/>
          <w:sz w:val="18"/>
          <w:szCs w:val="18"/>
          <w14:ligatures w14:val="none"/>
        </w:rPr>
        <w:t>9. Вывод</w:t>
      </w:r>
    </w:p>
    <w:p w14:paraId="316B8D42" w14:textId="77777777" w:rsidR="00D8456A" w:rsidRDefault="00D8456A"/>
    <w:sectPr w:rsidR="00D84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SFUI-Regular">
    <w:altName w:val="Cambria"/>
    <w:panose1 w:val="020B0604020202020204"/>
    <w:charset w:val="00"/>
    <w:family w:val="roman"/>
    <w:pitch w:val="default"/>
  </w:font>
  <w:font w:name=".SF UI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6A"/>
    <w:rsid w:val="00856BDE"/>
    <w:rsid w:val="009910FA"/>
    <w:rsid w:val="00D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C7203"/>
  <w15:chartTrackingRefBased/>
  <w15:docId w15:val="{1DBEEEF3-787E-1146-9EDF-EB82A7F1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4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4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45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45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45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45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45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45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45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45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45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4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45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456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D8456A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8456A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85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4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Мигранов</dc:creator>
  <cp:keywords/>
  <dc:description/>
  <cp:lastModifiedBy>Амир Мигранов</cp:lastModifiedBy>
  <cp:revision>3</cp:revision>
  <dcterms:created xsi:type="dcterms:W3CDTF">2025-05-26T16:21:00Z</dcterms:created>
  <dcterms:modified xsi:type="dcterms:W3CDTF">2025-05-26T16:22:00Z</dcterms:modified>
</cp:coreProperties>
</file>