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03D" w:rsidRDefault="0094003D">
      <w:pPr>
        <w:spacing w:before="80" w:after="80"/>
      </w:pPr>
    </w:p>
    <w:p w:rsidR="0094003D" w:rsidRDefault="0094003D">
      <w:pPr>
        <w:spacing w:before="80" w:after="80"/>
      </w:pPr>
    </w:p>
    <w:p w:rsidR="0094003D" w:rsidRDefault="0094003D">
      <w:pPr>
        <w:spacing w:before="80" w:after="80"/>
      </w:pPr>
    </w:p>
    <w:p w:rsidR="0094003D" w:rsidRDefault="0094003D">
      <w:pPr>
        <w:spacing w:before="80" w:after="80"/>
      </w:pPr>
    </w:p>
    <w:p w:rsidR="0094003D" w:rsidRDefault="00A96B19">
      <w:pPr>
        <w:jc w:val="center"/>
      </w:pPr>
      <w:r>
        <w:rPr>
          <w:b/>
          <w:bCs/>
          <w:color w:val="2E75B6"/>
          <w:sz w:val="36"/>
          <w:szCs w:val="36"/>
        </w:rPr>
        <w:t>Cyber Security</w:t>
      </w:r>
    </w:p>
    <w:p w:rsidR="0094003D" w:rsidRDefault="0094003D">
      <w:pPr>
        <w:spacing w:before="80" w:after="80"/>
      </w:pPr>
    </w:p>
    <w:p w:rsidR="0094003D" w:rsidRDefault="00A96B19">
      <w:pPr>
        <w:jc w:val="center"/>
      </w:pPr>
      <w:r>
        <w:rPr>
          <w:color w:val="555555"/>
          <w:sz w:val="28"/>
          <w:szCs w:val="28"/>
        </w:rPr>
        <w:t>Coursework Portfolio 1</w:t>
      </w:r>
    </w:p>
    <w:p w:rsidR="0094003D" w:rsidRDefault="0094003D">
      <w:pPr>
        <w:spacing w:before="80" w:after="80"/>
      </w:pPr>
    </w:p>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Student Name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Programme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bookmarkStart w:id="0" w:name="_GoBack"/>
            <w:bookmarkEnd w:id="0"/>
          </w:p>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Module Code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Module Level</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Submission Date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Assessment 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Total Marks</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r w:rsidR="0094003D">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rsidR="0094003D" w:rsidRDefault="00A96B19">
            <w:r>
              <w:rPr>
                <w:b/>
                <w:bCs/>
                <w:color w:val="FFFFFF"/>
              </w:rPr>
              <w:t>% Contribution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rsidR="0094003D" w:rsidRDefault="0094003D"/>
        </w:tc>
      </w:tr>
    </w:tbl>
    <w:p w:rsidR="0094003D" w:rsidRDefault="0094003D">
      <w:pPr>
        <w:spacing w:before="80" w:after="80"/>
      </w:pPr>
    </w:p>
    <w:p w:rsidR="0094003D" w:rsidRDefault="0094003D">
      <w:pPr>
        <w:spacing w:before="80" w:after="80"/>
      </w:pPr>
    </w:p>
    <w:p w:rsidR="0094003D" w:rsidRDefault="00A96B19">
      <w:pPr>
        <w:jc w:val="center"/>
      </w:pPr>
      <w:r>
        <w:rPr>
          <w:i/>
          <w:iCs/>
          <w:color w:val="555555"/>
        </w:rPr>
        <w:t>This portfolio demonstrates practical application of cybersecurity principles through four hands-on laboratory exercises.</w:t>
      </w:r>
    </w:p>
    <w:p w:rsidR="0094003D" w:rsidRDefault="00A96B19">
      <w:r>
        <w:br w:type="page"/>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50" w:type="dxa"/>
              <w:left w:w="200" w:type="dxa"/>
              <w:bottom w:w="150" w:type="dxa"/>
              <w:right w:w="200" w:type="dxa"/>
            </w:tcMar>
          </w:tcPr>
          <w:p w:rsidR="0094003D" w:rsidRDefault="00A96B19">
            <w:pPr>
              <w:jc w:val="center"/>
            </w:pPr>
            <w:r>
              <w:rPr>
                <w:b/>
                <w:bCs/>
                <w:color w:val="FFFFFF"/>
                <w:sz w:val="30"/>
                <w:szCs w:val="30"/>
              </w:rPr>
              <w:lastRenderedPageBreak/>
              <w:t>LAB 1: VIRTUAL MACHINE NETWORKING LAB (WPScan)</w:t>
            </w:r>
          </w:p>
          <w:p w:rsidR="0094003D" w:rsidRDefault="00A96B19">
            <w:pPr>
              <w:jc w:val="center"/>
            </w:pPr>
            <w:r>
              <w:rPr>
                <w:color w:val="BDD7EE"/>
              </w:rPr>
              <w:t>(25 Marks)</w:t>
            </w:r>
          </w:p>
        </w:tc>
      </w:tr>
    </w:tbl>
    <w:p w:rsidR="0094003D" w:rsidRDefault="0094003D">
      <w:pPr>
        <w:spacing w:before="80" w:after="80"/>
      </w:pPr>
    </w:p>
    <w:p w:rsidR="0094003D" w:rsidRDefault="00A96B19">
      <w:pPr>
        <w:spacing w:before="280" w:after="140"/>
      </w:pPr>
      <w:r>
        <w:rPr>
          <w:b/>
          <w:bCs/>
          <w:color w:val="2E75B6"/>
          <w:sz w:val="26"/>
          <w:szCs w:val="26"/>
        </w:rPr>
        <w:t>1.1 Introduction</w:t>
      </w:r>
    </w:p>
    <w:p w:rsidR="0094003D" w:rsidRDefault="00A96B19">
      <w:pPr>
        <w:spacing w:before="80" w:after="80"/>
      </w:pPr>
      <w:r>
        <w:t>This lab demonstrates the configuration of a virtual network between two virtual machines — a Kali Linux attacker machine and an Ubuntu Server running WordPress. The objectives were to establish network connectivity, configure static IP addresses, capture network traffic using tcpdump, and use WPScan to perform security assessments.</w:t>
      </w:r>
    </w:p>
    <w:p w:rsidR="0094003D" w:rsidRDefault="0094003D">
      <w:pPr>
        <w:spacing w:before="80" w:after="80"/>
      </w:pPr>
    </w:p>
    <w:p w:rsidR="0094003D" w:rsidRDefault="00A96B19">
      <w:pPr>
        <w:spacing w:before="280" w:after="140"/>
      </w:pPr>
      <w:r>
        <w:rPr>
          <w:b/>
          <w:bCs/>
          <w:color w:val="2E75B6"/>
          <w:sz w:val="26"/>
          <w:szCs w:val="26"/>
        </w:rPr>
        <w:t>1.2 Lab Environment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Kali Linux 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192.168.123.100</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WordPress Server 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192.168.123.30</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Network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Internal Network (VirtualBox)</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Kali Credentials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Username: kali | Password: kali</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WordPress Credentials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Username: student | Password: Student1</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1: VM Credentials &amp; Setup</w:t>
            </w:r>
          </w:p>
        </w:tc>
      </w:tr>
    </w:tbl>
    <w:p w:rsidR="0094003D" w:rsidRDefault="0094003D">
      <w:pPr>
        <w:spacing w:before="80" w:after="80"/>
      </w:pPr>
    </w:p>
    <w:p w:rsidR="0094003D" w:rsidRDefault="00A96B19">
      <w:pPr>
        <w:spacing w:before="80" w:after="80"/>
      </w:pPr>
      <w:r>
        <w:t>Both virtual machines were launched in VirtualBox. Kali Linux serves as the attacker machine and the Ubuntu Server running WordPress serves as the target. Both machines communicate over an internal network using static IP addresses in the 192.168.123.x subnet.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8E01A6">
            <w:pPr>
              <w:jc w:val="center"/>
            </w:pPr>
            <w:r>
              <w:rPr>
                <w:noProof/>
              </w:rPr>
              <w:drawing>
                <wp:inline distT="0" distB="0" distL="0" distR="0" wp14:anchorId="1C3CFC1E" wp14:editId="0BCFBB19">
                  <wp:extent cx="5894854"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8470" cy="3183302"/>
                          </a:xfrm>
                          <a:prstGeom prst="rect">
                            <a:avLst/>
                          </a:prstGeom>
                        </pic:spPr>
                      </pic:pic>
                    </a:graphicData>
                  </a:graphic>
                </wp:inline>
              </w:drawing>
            </w:r>
          </w:p>
          <w:p w:rsidR="008E01A6" w:rsidRDefault="008E01A6">
            <w:pPr>
              <w:jc w:val="center"/>
            </w:pPr>
            <w:r>
              <w:rPr>
                <w:noProof/>
              </w:rPr>
              <w:drawing>
                <wp:inline distT="0" distB="0" distL="0" distR="0" wp14:anchorId="288D9F6A" wp14:editId="141D17C0">
                  <wp:extent cx="6400800" cy="3443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443605"/>
                          </a:xfrm>
                          <a:prstGeom prst="rect">
                            <a:avLst/>
                          </a:prstGeom>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2: Update WPScan Tool</w:t>
            </w:r>
          </w:p>
        </w:tc>
      </w:tr>
    </w:tbl>
    <w:p w:rsidR="0094003D" w:rsidRDefault="0094003D">
      <w:pPr>
        <w:spacing w:before="80" w:after="80"/>
      </w:pPr>
    </w:p>
    <w:p w:rsidR="0094003D" w:rsidRDefault="00A96B19">
      <w:pPr>
        <w:spacing w:before="80" w:after="80"/>
      </w:pPr>
      <w:r>
        <w:t>The Kali VM was set to NAT mode to access the internet. WPScan was updated using the following commands:</w:t>
      </w:r>
    </w:p>
    <w:p w:rsidR="0094003D" w:rsidRDefault="00A96B19">
      <w:pPr>
        <w:spacing w:before="80" w:after="80"/>
        <w:ind w:left="720"/>
      </w:pPr>
      <w:r>
        <w:rPr>
          <w:rFonts w:ascii="Courier New" w:eastAsia="Courier New" w:hAnsi="Courier New" w:cs="Courier New"/>
          <w:color w:val="C7254E"/>
          <w:sz w:val="20"/>
          <w:szCs w:val="20"/>
        </w:rPr>
        <w:t>$ sudo apt update</w:t>
      </w:r>
    </w:p>
    <w:p w:rsidR="0094003D" w:rsidRDefault="00A96B19">
      <w:pPr>
        <w:spacing w:before="80" w:after="80"/>
        <w:ind w:left="720"/>
      </w:pPr>
      <w:r>
        <w:rPr>
          <w:rFonts w:ascii="Courier New" w:eastAsia="Courier New" w:hAnsi="Courier New" w:cs="Courier New"/>
          <w:color w:val="C7254E"/>
          <w:sz w:val="20"/>
          <w:szCs w:val="20"/>
        </w:rPr>
        <w:t>$ wpscan --update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8E01A6">
            <w:pPr>
              <w:jc w:val="center"/>
            </w:pPr>
            <w:r>
              <w:rPr>
                <w:noProof/>
              </w:rPr>
              <w:drawing>
                <wp:inline distT="0" distB="0" distL="0" distR="0" wp14:anchorId="2D38443D" wp14:editId="793168EF">
                  <wp:extent cx="5619750" cy="99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9750" cy="990600"/>
                          </a:xfrm>
                          <a:prstGeom prst="rect">
                            <a:avLst/>
                          </a:prstGeom>
                        </pic:spPr>
                      </pic:pic>
                    </a:graphicData>
                  </a:graphic>
                </wp:inline>
              </w:drawing>
            </w:r>
          </w:p>
          <w:p w:rsidR="00F5665A" w:rsidRDefault="00F5665A">
            <w:pPr>
              <w:jc w:val="center"/>
            </w:pPr>
          </w:p>
          <w:p w:rsidR="008E01A6" w:rsidRDefault="008E01A6">
            <w:pPr>
              <w:jc w:val="center"/>
            </w:pPr>
            <w:r>
              <w:rPr>
                <w:noProof/>
              </w:rPr>
              <w:drawing>
                <wp:inline distT="0" distB="0" distL="0" distR="0" wp14:anchorId="78E58AB5" wp14:editId="705F1D57">
                  <wp:extent cx="5695950" cy="1381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5950" cy="1381125"/>
                          </a:xfrm>
                          <a:prstGeom prst="rect">
                            <a:avLst/>
                          </a:prstGeom>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3: Configure Static IP on Kali VM</w:t>
            </w:r>
          </w:p>
        </w:tc>
      </w:tr>
    </w:tbl>
    <w:p w:rsidR="0094003D" w:rsidRDefault="0094003D">
      <w:pPr>
        <w:spacing w:before="80" w:after="80"/>
      </w:pPr>
    </w:p>
    <w:p w:rsidR="0094003D" w:rsidRDefault="00A96B19">
      <w:pPr>
        <w:spacing w:before="80" w:after="80"/>
      </w:pPr>
      <w:r>
        <w:t>The Kali VM network adapter was switched to Internal Network. A static IP of 192.168.123.100 was configured via Network Manager.</w:t>
      </w:r>
    </w:p>
    <w:p w:rsidR="0094003D" w:rsidRDefault="00A96B19">
      <w:pPr>
        <w:pStyle w:val="ListParagraph"/>
        <w:numPr>
          <w:ilvl w:val="0"/>
          <w:numId w:val="2"/>
        </w:numPr>
        <w:spacing w:before="60" w:after="60"/>
      </w:pPr>
      <w:r>
        <w:t>Opened Network Manager and selected Edit Connections</w:t>
      </w:r>
    </w:p>
    <w:p w:rsidR="0094003D" w:rsidRDefault="00A96B19">
      <w:pPr>
        <w:pStyle w:val="ListParagraph"/>
        <w:numPr>
          <w:ilvl w:val="0"/>
          <w:numId w:val="2"/>
        </w:numPr>
        <w:spacing w:before="60" w:after="60"/>
      </w:pPr>
      <w:r>
        <w:t>Created new Static IP Connection with IPv4 Method: Manual</w:t>
      </w:r>
    </w:p>
    <w:p w:rsidR="0094003D" w:rsidRDefault="00A96B19">
      <w:pPr>
        <w:pStyle w:val="ListParagraph"/>
        <w:numPr>
          <w:ilvl w:val="0"/>
          <w:numId w:val="2"/>
        </w:numPr>
        <w:spacing w:before="60" w:after="60"/>
      </w:pPr>
      <w:r>
        <w:t>Address: 192.168.123.100, Netmask: 255.255.255.0</w:t>
      </w:r>
    </w:p>
    <w:p w:rsidR="0094003D" w:rsidRDefault="00A96B19">
      <w:pPr>
        <w:pStyle w:val="ListParagraph"/>
        <w:numPr>
          <w:ilvl w:val="0"/>
          <w:numId w:val="2"/>
        </w:numPr>
        <w:spacing w:before="60" w:after="60"/>
      </w:pPr>
      <w:r>
        <w:t>Saved and activated the profile</w:t>
      </w:r>
    </w:p>
    <w:p w:rsidR="0094003D" w:rsidRDefault="00A96B19">
      <w:pPr>
        <w:spacing w:before="80" w:after="80"/>
        <w:ind w:left="720"/>
      </w:pPr>
      <w:r>
        <w:rPr>
          <w:rFonts w:ascii="Courier New" w:eastAsia="Courier New" w:hAnsi="Courier New" w:cs="Courier New"/>
          <w:color w:val="C7254E"/>
          <w:sz w:val="20"/>
          <w:szCs w:val="20"/>
        </w:rPr>
        <w:t>$ ifconfig</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F5665A">
            <w:pPr>
              <w:jc w:val="center"/>
            </w:pPr>
            <w:r>
              <w:rPr>
                <w:noProof/>
              </w:rPr>
              <w:drawing>
                <wp:inline distT="0" distB="0" distL="0" distR="0" wp14:anchorId="1D1385D0" wp14:editId="26E1C611">
                  <wp:extent cx="6400800" cy="30340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034030"/>
                          </a:xfrm>
                          <a:prstGeom prst="rect">
                            <a:avLst/>
                          </a:prstGeom>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4: Review WordPress VM IP Address</w:t>
            </w:r>
          </w:p>
        </w:tc>
      </w:tr>
    </w:tbl>
    <w:p w:rsidR="0094003D" w:rsidRDefault="0094003D">
      <w:pPr>
        <w:spacing w:before="80" w:after="80"/>
      </w:pPr>
    </w:p>
    <w:p w:rsidR="0094003D" w:rsidRDefault="00A96B19">
      <w:pPr>
        <w:spacing w:before="80" w:after="80"/>
      </w:pPr>
      <w:r>
        <w:t>The WordPress VM was set to Internal Network mode and its pre-configured IP was verified.</w:t>
      </w:r>
    </w:p>
    <w:p w:rsidR="0094003D" w:rsidRDefault="00A96B19">
      <w:pPr>
        <w:spacing w:before="80" w:after="80"/>
        <w:ind w:left="720"/>
      </w:pPr>
      <w:r>
        <w:rPr>
          <w:rFonts w:ascii="Courier New" w:eastAsia="Courier New" w:hAnsi="Courier New" w:cs="Courier New"/>
          <w:color w:val="C7254E"/>
          <w:sz w:val="20"/>
          <w:szCs w:val="20"/>
        </w:rPr>
        <w:t>$ ip a</w:t>
      </w:r>
    </w:p>
    <w:p w:rsidR="0094003D" w:rsidRDefault="00A96B19">
      <w:pPr>
        <w:spacing w:before="80" w:after="80"/>
      </w:pPr>
      <w:r>
        <w:t>Answer: The WordPress VM IP address is 192.168.123.30 as pre-configured in the VM image.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F5665A" w:rsidP="00F5665A">
            <w:r>
              <w:rPr>
                <w:noProof/>
              </w:rPr>
              <w:drawing>
                <wp:inline distT="0" distB="0" distL="0" distR="0" wp14:anchorId="28756A98" wp14:editId="435E0DBB">
                  <wp:extent cx="6400800" cy="23552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355215"/>
                          </a:xfrm>
                          <a:prstGeom prst="rect">
                            <a:avLst/>
                          </a:prstGeom>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5: Test Network Connectivity</w:t>
            </w:r>
          </w:p>
        </w:tc>
      </w:tr>
    </w:tbl>
    <w:p w:rsidR="0094003D" w:rsidRDefault="0094003D">
      <w:pPr>
        <w:spacing w:before="80" w:after="80"/>
      </w:pPr>
    </w:p>
    <w:p w:rsidR="0094003D" w:rsidRDefault="00A96B19">
      <w:pPr>
        <w:spacing w:before="180" w:after="80"/>
      </w:pPr>
      <w:r>
        <w:rPr>
          <w:b/>
          <w:bCs/>
          <w:color w:val="404040"/>
          <w:sz w:val="24"/>
          <w:szCs w:val="24"/>
        </w:rPr>
        <w:t>From WordPress to Kali:</w:t>
      </w:r>
    </w:p>
    <w:p w:rsidR="0094003D" w:rsidRDefault="00A96B19">
      <w:pPr>
        <w:spacing w:before="80" w:after="80"/>
        <w:ind w:left="720"/>
      </w:pPr>
      <w:r>
        <w:rPr>
          <w:rFonts w:ascii="Courier New" w:eastAsia="Courier New" w:hAnsi="Courier New" w:cs="Courier New"/>
          <w:color w:val="C7254E"/>
          <w:sz w:val="20"/>
          <w:szCs w:val="20"/>
        </w:rPr>
        <w:t>$ ping 192.168.123.100</w:t>
      </w:r>
    </w:p>
    <w:p w:rsidR="0094003D" w:rsidRDefault="00A96B19">
      <w:pPr>
        <w:spacing w:before="180" w:after="80"/>
      </w:pPr>
      <w:r>
        <w:rPr>
          <w:b/>
          <w:bCs/>
          <w:color w:val="404040"/>
          <w:sz w:val="24"/>
          <w:szCs w:val="24"/>
        </w:rPr>
        <w:t>From Kali to WordPress:</w:t>
      </w:r>
    </w:p>
    <w:p w:rsidR="0094003D" w:rsidRDefault="00A96B19">
      <w:pPr>
        <w:spacing w:before="80" w:after="80"/>
        <w:ind w:left="720"/>
      </w:pPr>
      <w:r>
        <w:rPr>
          <w:rFonts w:ascii="Courier New" w:eastAsia="Courier New" w:hAnsi="Courier New" w:cs="Courier New"/>
          <w:color w:val="C7254E"/>
          <w:sz w:val="20"/>
          <w:szCs w:val="20"/>
        </w:rPr>
        <w:t>$ ping 192.168.123.30</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1F27E7" w:rsidP="001F27E7">
            <w:r w:rsidRPr="001F27E7">
              <w:rPr>
                <w:noProof/>
              </w:rPr>
              <w:drawing>
                <wp:inline distT="0" distB="0" distL="0" distR="0">
                  <wp:extent cx="5858687" cy="2085494"/>
                  <wp:effectExtent l="0" t="0" r="8890" b="0"/>
                  <wp:docPr id="35" name="Picture 35" descr="C:\Users\user\Downloads\01_ping_bo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Downloads\01_ping_bot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8630" cy="2096153"/>
                          </a:xfrm>
                          <a:prstGeom prst="rect">
                            <a:avLst/>
                          </a:prstGeom>
                          <a:noFill/>
                          <a:ln>
                            <a:noFill/>
                          </a:ln>
                        </pic:spPr>
                      </pic:pic>
                    </a:graphicData>
                  </a:graphic>
                </wp:inline>
              </w:drawing>
            </w:r>
          </w:p>
        </w:tc>
      </w:tr>
    </w:tbl>
    <w:p w:rsidR="0094003D" w:rsidRDefault="00A96B19">
      <w:pPr>
        <w:spacing w:before="80" w:after="80"/>
      </w:pPr>
      <w:r>
        <w:t>Answer: Yes, the ping succeeded in both directions. Average response time was approximately 0.5ms, confirming excellent internal network connectivity between the two VMs.</w:t>
      </w:r>
    </w:p>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6: Access WordPress &amp; Create User Account</w:t>
            </w:r>
          </w:p>
        </w:tc>
      </w:tr>
    </w:tbl>
    <w:p w:rsidR="0094003D" w:rsidRDefault="0094003D">
      <w:pPr>
        <w:spacing w:before="80" w:after="80"/>
      </w:pPr>
    </w:p>
    <w:p w:rsidR="0094003D" w:rsidRDefault="00A96B19">
      <w:pPr>
        <w:spacing w:before="80" w:after="80"/>
      </w:pPr>
      <w:r>
        <w:t>The WordPress site was accessed from Kali's browser and a new user was created with a deliberately weak password to demonstrate password vulnerability.</w:t>
      </w:r>
    </w:p>
    <w:p w:rsidR="0094003D" w:rsidRDefault="00A96B19">
      <w:pPr>
        <w:spacing w:before="80" w:after="80"/>
        <w:ind w:left="720"/>
      </w:pPr>
      <w:r>
        <w:rPr>
          <w:rFonts w:ascii="Courier New" w:eastAsia="Courier New" w:hAnsi="Courier New" w:cs="Courier New"/>
          <w:color w:val="C7254E"/>
          <w:sz w:val="20"/>
          <w:szCs w:val="20"/>
        </w:rPr>
        <w:t>http://192.168.123.30</w:t>
      </w:r>
    </w:p>
    <w:p w:rsidR="0094003D" w:rsidRDefault="00A96B19">
      <w:pPr>
        <w:spacing w:before="80" w:after="80"/>
        <w:ind w:left="720"/>
      </w:pPr>
      <w:r>
        <w:rPr>
          <w:rFonts w:ascii="Courier New" w:eastAsia="Courier New" w:hAnsi="Courier New" w:cs="Courier New"/>
          <w:color w:val="C7254E"/>
          <w:sz w:val="20"/>
          <w:szCs w:val="20"/>
        </w:rPr>
        <w:t>http://192.168.123.30/wp-admin</w:t>
      </w:r>
    </w:p>
    <w:p w:rsidR="0094003D" w:rsidRDefault="00A96B19">
      <w:pPr>
        <w:spacing w:before="180" w:after="80"/>
      </w:pPr>
      <w:r>
        <w:rPr>
          <w:b/>
          <w:bCs/>
          <w:color w:val="404040"/>
          <w:sz w:val="24"/>
          <w:szCs w:val="24"/>
        </w:rPr>
        <w:t>New user created with:</w:t>
      </w:r>
    </w:p>
    <w:p w:rsidR="0094003D" w:rsidRDefault="00A96B19">
      <w:pPr>
        <w:pStyle w:val="ListParagraph"/>
        <w:numPr>
          <w:ilvl w:val="0"/>
          <w:numId w:val="2"/>
        </w:numPr>
        <w:spacing w:before="60" w:after="60"/>
      </w:pPr>
      <w:r>
        <w:t>Username: shoaib</w:t>
      </w:r>
    </w:p>
    <w:p w:rsidR="0094003D" w:rsidRDefault="00A96B19">
      <w:pPr>
        <w:pStyle w:val="ListParagraph"/>
        <w:numPr>
          <w:ilvl w:val="0"/>
          <w:numId w:val="2"/>
        </w:numPr>
        <w:spacing w:before="60" w:after="60"/>
      </w:pPr>
      <w:r>
        <w:t>Email: shoaib@cyberlab.uor</w:t>
      </w:r>
    </w:p>
    <w:p w:rsidR="0094003D" w:rsidRDefault="00A96B19">
      <w:pPr>
        <w:pStyle w:val="ListParagraph"/>
        <w:numPr>
          <w:ilvl w:val="0"/>
          <w:numId w:val="2"/>
        </w:numPr>
        <w:spacing w:before="60" w:after="60"/>
      </w:pPr>
      <w:r>
        <w:t>Password: 123456 (weak password selected intentionally)</w:t>
      </w:r>
    </w:p>
    <w:p w:rsidR="0094003D" w:rsidRDefault="00A96B19">
      <w:pPr>
        <w:pStyle w:val="ListParagraph"/>
        <w:numPr>
          <w:ilvl w:val="0"/>
          <w:numId w:val="2"/>
        </w:numPr>
        <w:spacing w:before="60" w:after="60"/>
      </w:pPr>
      <w:r>
        <w:t>Role: Administrator</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7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3466095" cy="3414083"/>
                  <wp:effectExtent l="0" t="0" r="1270" b="0"/>
                  <wp:docPr id="36" name="Picture 36" descr="C:\Users\user\Downloads\02_wp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user\Downloads\02_wp_logi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9151" cy="3417093"/>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5784259" cy="3015452"/>
                  <wp:effectExtent l="0" t="0" r="6985" b="0"/>
                  <wp:docPr id="37" name="Picture 37" descr="C:\Users\user\Downloads\03_wp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user\Downloads\03_wp_dashboar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2761" cy="3025098"/>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6071338" cy="2832310"/>
                  <wp:effectExtent l="0" t="0" r="5715" b="6350"/>
                  <wp:docPr id="38" name="Picture 38" descr="C:\Users\user\Downloads\04_new_user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Downloads\04_new_user_for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7404" cy="2844470"/>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5348324" cy="2771669"/>
                  <wp:effectExtent l="0" t="0" r="5080" b="0"/>
                  <wp:docPr id="39" name="Picture 39" descr="C:\Users\user\Downloads\05_user_cre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Downloads\05_user_creat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0466" cy="2777961"/>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7: Packet Capture with tcpdump</w:t>
            </w:r>
          </w:p>
        </w:tc>
      </w:tr>
    </w:tbl>
    <w:p w:rsidR="0094003D" w:rsidRDefault="0094003D">
      <w:pPr>
        <w:spacing w:before="80" w:after="80"/>
      </w:pPr>
    </w:p>
    <w:p w:rsidR="0094003D" w:rsidRDefault="00A96B19">
      <w:pPr>
        <w:spacing w:before="80" w:after="80"/>
      </w:pPr>
      <w:r>
        <w:t>tcpdump was used to capture network packets from Kali to the WordPress server. A simultaneous ping generated ICMP traffic for analysis.</w:t>
      </w:r>
    </w:p>
    <w:p w:rsidR="0094003D" w:rsidRDefault="00A96B19">
      <w:pPr>
        <w:spacing w:before="80" w:after="80"/>
        <w:ind w:left="720"/>
      </w:pPr>
      <w:r>
        <w:rPr>
          <w:rFonts w:ascii="Courier New" w:eastAsia="Courier New" w:hAnsi="Courier New" w:cs="Courier New"/>
          <w:color w:val="C7254E"/>
          <w:sz w:val="20"/>
          <w:szCs w:val="20"/>
        </w:rPr>
        <w:t>$ sudo tcpdump -i any host 192.168.123.30 -c 50</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4"/>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5724129" cy="2902629"/>
                  <wp:effectExtent l="0" t="0" r="0" b="0"/>
                  <wp:docPr id="40" name="Picture 40" descr="C:\Users\user\Downloads\06_tcpdu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Downloads\06_tcpdum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6227" cy="2908763"/>
                          </a:xfrm>
                          <a:prstGeom prst="rect">
                            <a:avLst/>
                          </a:prstGeom>
                          <a:noFill/>
                          <a:ln>
                            <a:noFill/>
                          </a:ln>
                        </pic:spPr>
                      </pic:pic>
                    </a:graphicData>
                  </a:graphic>
                </wp:inline>
              </w:drawing>
            </w:r>
          </w:p>
        </w:tc>
      </w:tr>
    </w:tbl>
    <w:p w:rsidR="0094003D" w:rsidRDefault="00A96B19">
      <w:pPr>
        <w:spacing w:before="80" w:after="80"/>
      </w:pPr>
      <w:r>
        <w:t>Answer: Yes, ICMP packets were clearly visible. Each packet showed: timestamp, source IP, destination IP, ICMP type (echo request/reply), and TTL values. This demonstrates that unencrypted traffic is entirely visible to a network observer — a serious security concern.</w:t>
      </w:r>
    </w:p>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TASK 8 (BONUS): WPScan Password Discovery</w:t>
            </w:r>
          </w:p>
        </w:tc>
      </w:tr>
    </w:tbl>
    <w:p w:rsidR="0094003D" w:rsidRDefault="0094003D">
      <w:pPr>
        <w:spacing w:before="80" w:after="80"/>
      </w:pPr>
    </w:p>
    <w:p w:rsidR="0094003D" w:rsidRDefault="00A96B19">
      <w:pPr>
        <w:spacing w:before="80" w:after="80"/>
      </w:pPr>
      <w:r>
        <w:t>WPScan was used to enumerate WordPress users and brute-force weak passwords using the rockyou.txt wordlist.</w:t>
      </w:r>
    </w:p>
    <w:p w:rsidR="0094003D" w:rsidRDefault="00A96B19">
      <w:pPr>
        <w:spacing w:before="180" w:after="80"/>
      </w:pPr>
      <w:r>
        <w:rPr>
          <w:b/>
          <w:bCs/>
          <w:color w:val="404040"/>
          <w:sz w:val="24"/>
          <w:szCs w:val="24"/>
        </w:rPr>
        <w:t>Step 1 - User Enumeration:</w:t>
      </w:r>
    </w:p>
    <w:p w:rsidR="0094003D" w:rsidRDefault="00A96B19">
      <w:pPr>
        <w:spacing w:before="80" w:after="80"/>
        <w:ind w:left="720"/>
      </w:pPr>
      <w:r>
        <w:rPr>
          <w:rFonts w:ascii="Courier New" w:eastAsia="Courier New" w:hAnsi="Courier New" w:cs="Courier New"/>
          <w:color w:val="C7254E"/>
          <w:sz w:val="20"/>
          <w:szCs w:val="20"/>
        </w:rPr>
        <w:t>$ wpscan --url http://192.168.123.30 --enumerate u</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5934731" cy="3370683"/>
                  <wp:effectExtent l="0" t="0" r="8890" b="1270"/>
                  <wp:docPr id="41" name="Picture 41" descr="C:\Users\user\Downloads\07_wpscan_en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Downloads\07_wpscan_enu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5258" cy="3376662"/>
                          </a:xfrm>
                          <a:prstGeom prst="rect">
                            <a:avLst/>
                          </a:prstGeom>
                          <a:noFill/>
                          <a:ln>
                            <a:noFill/>
                          </a:ln>
                        </pic:spPr>
                      </pic:pic>
                    </a:graphicData>
                  </a:graphic>
                </wp:inline>
              </w:drawing>
            </w:r>
          </w:p>
        </w:tc>
      </w:tr>
    </w:tbl>
    <w:p w:rsidR="0094003D" w:rsidRDefault="00A96B19">
      <w:pPr>
        <w:spacing w:before="180" w:after="80"/>
      </w:pPr>
      <w:r>
        <w:rPr>
          <w:b/>
          <w:bCs/>
          <w:color w:val="404040"/>
          <w:sz w:val="24"/>
          <w:szCs w:val="24"/>
        </w:rPr>
        <w:t>Step 2 - Password Brute Force:</w:t>
      </w:r>
    </w:p>
    <w:p w:rsidR="0094003D" w:rsidRDefault="00A96B19">
      <w:pPr>
        <w:spacing w:before="80" w:after="80"/>
        <w:ind w:left="720"/>
      </w:pPr>
      <w:r>
        <w:rPr>
          <w:rFonts w:ascii="Courier New" w:eastAsia="Courier New" w:hAnsi="Courier New" w:cs="Courier New"/>
          <w:color w:val="C7254E"/>
          <w:sz w:val="20"/>
          <w:szCs w:val="20"/>
        </w:rPr>
        <w:t>$ wpscan --url http://192.168.123.30 --passwords /usr/share/wordlists/rockyou.txt --usernames shoaib</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CB6AAA" w:rsidP="00CB6AAA">
            <w:r w:rsidRPr="00CB6AAA">
              <w:rPr>
                <w:noProof/>
              </w:rPr>
              <w:drawing>
                <wp:inline distT="0" distB="0" distL="0" distR="0">
                  <wp:extent cx="6167031" cy="3502620"/>
                  <wp:effectExtent l="0" t="0" r="5715" b="3175"/>
                  <wp:docPr id="42" name="Picture 42" descr="C:\Users\user\Downloads\08_wpscan_cr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Downloads\08_wpscan_crack.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82389" cy="3511342"/>
                          </a:xfrm>
                          <a:prstGeom prst="rect">
                            <a:avLst/>
                          </a:prstGeom>
                          <a:noFill/>
                          <a:ln>
                            <a:noFill/>
                          </a:ln>
                        </pic:spPr>
                      </pic:pic>
                    </a:graphicData>
                  </a:graphic>
                </wp:inline>
              </w:drawing>
            </w:r>
          </w:p>
        </w:tc>
      </w:tr>
    </w:tbl>
    <w:p w:rsidR="0094003D" w:rsidRDefault="00A96B19">
      <w:pPr>
        <w:spacing w:before="80" w:after="80"/>
      </w:pPr>
      <w:r>
        <w:t>WPScan successfully identified user 'shoaib' and cracked the weak password '123456' within seconds from the rockyou.txt wordlist. This demonstrates the critical danger of weak passwords.</w:t>
      </w:r>
    </w:p>
    <w:p w:rsidR="0094003D" w:rsidRDefault="0094003D">
      <w:pPr>
        <w:spacing w:before="80" w:after="80"/>
      </w:pPr>
    </w:p>
    <w:p w:rsidR="0094003D" w:rsidRDefault="00A96B19">
      <w:pPr>
        <w:spacing w:before="280" w:after="140"/>
      </w:pPr>
      <w:r>
        <w:rPr>
          <w:b/>
          <w:bCs/>
          <w:color w:val="2E75B6"/>
          <w:sz w:val="26"/>
          <w:szCs w:val="26"/>
        </w:rPr>
        <w:t>1.3 Analysis &amp; Reflection</w:t>
      </w:r>
    </w:p>
    <w:p w:rsidR="0094003D" w:rsidRDefault="00A96B19">
      <w:pPr>
        <w:spacing w:before="80" w:after="80"/>
      </w:pPr>
      <w:r>
        <w:t>This lab provided valuable hands-on experience with VM networking, packet capture, and web application security scanning. Key findings:</w:t>
      </w:r>
    </w:p>
    <w:p w:rsidR="0094003D" w:rsidRDefault="00A96B19">
      <w:pPr>
        <w:pStyle w:val="ListParagraph"/>
        <w:numPr>
          <w:ilvl w:val="0"/>
          <w:numId w:val="2"/>
        </w:numPr>
        <w:spacing w:before="60" w:after="60"/>
      </w:pPr>
      <w:r>
        <w:t>Static IP configuration enables controlled and isolated security testing environments</w:t>
      </w:r>
    </w:p>
    <w:p w:rsidR="0094003D" w:rsidRDefault="00A96B19">
      <w:pPr>
        <w:pStyle w:val="ListParagraph"/>
        <w:numPr>
          <w:ilvl w:val="0"/>
          <w:numId w:val="2"/>
        </w:numPr>
        <w:spacing w:before="60" w:after="60"/>
      </w:pPr>
      <w:r>
        <w:t>tcpdump revealed that HTTP traffic transmits data in plaintext — passwords visible to network sniffers</w:t>
      </w:r>
    </w:p>
    <w:p w:rsidR="0094003D" w:rsidRDefault="00A96B19">
      <w:pPr>
        <w:pStyle w:val="ListParagraph"/>
        <w:numPr>
          <w:ilvl w:val="0"/>
          <w:numId w:val="2"/>
        </w:numPr>
        <w:spacing w:before="60" w:after="60"/>
      </w:pPr>
      <w:r>
        <w:t>WPScan is highly effective at identifying WordPress vulnerabilities and cracking weak credentials</w:t>
      </w:r>
    </w:p>
    <w:p w:rsidR="0094003D" w:rsidRDefault="00A96B19">
      <w:pPr>
        <w:pStyle w:val="ListParagraph"/>
        <w:numPr>
          <w:ilvl w:val="0"/>
          <w:numId w:val="2"/>
        </w:numPr>
        <w:spacing w:before="60" w:after="60"/>
      </w:pPr>
      <w:r>
        <w:t>The password '123456' was cracked in under 10 seconds, demonstrating the inadequacy of weak passwords</w:t>
      </w:r>
    </w:p>
    <w:p w:rsidR="0094003D" w:rsidRDefault="00A96B19">
      <w:pPr>
        <w:pStyle w:val="ListParagraph"/>
        <w:numPr>
          <w:ilvl w:val="0"/>
          <w:numId w:val="2"/>
        </w:numPr>
        <w:spacing w:before="60" w:after="60"/>
      </w:pPr>
      <w:r>
        <w:t>WordPress admin accounts with weak passwords represent a complete system compromise risk</w:t>
      </w:r>
    </w:p>
    <w:p w:rsidR="0094003D" w:rsidRDefault="0094003D">
      <w:pPr>
        <w:spacing w:before="80" w:after="80"/>
      </w:pPr>
    </w:p>
    <w:p w:rsidR="0094003D" w:rsidRDefault="00A96B19">
      <w:pPr>
        <w:spacing w:before="80" w:after="80"/>
      </w:pPr>
      <w:r>
        <w:t>Reflection: The most impactful lesson was seeing how quickly WPScan cracked the weak password. What might take hours manually took seconds with automation. This underscores why password policies, multi-factor authentication, and rate limiting are non-negotiable security controls.</w:t>
      </w:r>
    </w:p>
    <w:p w:rsidR="0094003D" w:rsidRDefault="0094003D">
      <w:pPr>
        <w:spacing w:before="80" w:after="80"/>
      </w:pPr>
    </w:p>
    <w:p w:rsidR="0094003D" w:rsidRDefault="00A96B19">
      <w:r>
        <w:br w:type="page"/>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50" w:type="dxa"/>
              <w:left w:w="200" w:type="dxa"/>
              <w:bottom w:w="150" w:type="dxa"/>
              <w:right w:w="200" w:type="dxa"/>
            </w:tcMar>
          </w:tcPr>
          <w:p w:rsidR="0094003D" w:rsidRDefault="00A96B19">
            <w:pPr>
              <w:jc w:val="center"/>
            </w:pPr>
            <w:r>
              <w:rPr>
                <w:b/>
                <w:bCs/>
                <w:color w:val="FFFFFF"/>
                <w:sz w:val="30"/>
                <w:szCs w:val="30"/>
              </w:rPr>
              <w:t>LAB 2: OWASP JUICE SHOP — WEB APPLICATION VULNERABILITIES</w:t>
            </w:r>
          </w:p>
          <w:p w:rsidR="0094003D" w:rsidRDefault="00A96B19">
            <w:pPr>
              <w:jc w:val="center"/>
            </w:pPr>
            <w:r>
              <w:rPr>
                <w:color w:val="BDD7EE"/>
              </w:rPr>
              <w:t>(25 Marks)</w:t>
            </w:r>
          </w:p>
        </w:tc>
      </w:tr>
    </w:tbl>
    <w:p w:rsidR="0094003D" w:rsidRDefault="0094003D">
      <w:pPr>
        <w:spacing w:before="80" w:after="80"/>
      </w:pPr>
    </w:p>
    <w:p w:rsidR="0094003D" w:rsidRDefault="00A96B19">
      <w:pPr>
        <w:spacing w:before="280" w:after="140"/>
      </w:pPr>
      <w:r>
        <w:rPr>
          <w:b/>
          <w:bCs/>
          <w:color w:val="2E75B6"/>
          <w:sz w:val="26"/>
          <w:szCs w:val="26"/>
        </w:rPr>
        <w:t>2.1 Introduction</w:t>
      </w:r>
    </w:p>
    <w:p w:rsidR="0094003D" w:rsidRDefault="00A96B19">
      <w:pPr>
        <w:spacing w:before="80" w:after="80"/>
      </w:pPr>
      <w:r>
        <w:t>OWASP Juice Shop is an intentionally insecure web application used for security training. It contains numerous vulnerabilities from the OWASP Top 10 list. In this lab, 10 challenges were completed demonstrating SQL injection, Cross-Site Scripting (XSS), authentication bypass, broken access control, and sensitive data exposure.</w:t>
      </w:r>
    </w:p>
    <w:p w:rsidR="0094003D" w:rsidRDefault="0094003D">
      <w:pPr>
        <w:spacing w:before="80" w:after="80"/>
      </w:pPr>
    </w:p>
    <w:p w:rsidR="0094003D" w:rsidRDefault="00A96B19">
      <w:pPr>
        <w:spacing w:before="280" w:after="140"/>
      </w:pPr>
      <w:r>
        <w:rPr>
          <w:b/>
          <w:bCs/>
          <w:color w:val="2E75B6"/>
          <w:sz w:val="26"/>
          <w:szCs w:val="26"/>
        </w:rPr>
        <w:t>2.2 Environment Setup</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Juice Shop 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http://192.168.123.111:3000</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94003D" w:rsidRDefault="00A96B19">
            <w:r>
              <w:rPr>
                <w:b/>
                <w:bCs/>
              </w:rPr>
              <w:t>Kali Linux 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94003D" w:rsidRDefault="00A96B19">
            <w:r>
              <w:t>192.168.123.100</w:t>
            </w:r>
          </w:p>
        </w:tc>
      </w:tr>
    </w:tbl>
    <w:p w:rsidR="0094003D" w:rsidRDefault="0094003D">
      <w:pPr>
        <w:spacing w:before="80" w:after="80"/>
      </w:pPr>
    </w:p>
    <w:p w:rsidR="0094003D" w:rsidRDefault="00A96B19">
      <w:pPr>
        <w:spacing w:before="80" w:after="80"/>
      </w:pPr>
      <w:r>
        <w:t>The Juice Shop server was started on the Ubuntu VM:</w:t>
      </w:r>
    </w:p>
    <w:p w:rsidR="0094003D" w:rsidRDefault="00A96B19">
      <w:pPr>
        <w:spacing w:before="80" w:after="80"/>
        <w:ind w:left="720"/>
      </w:pPr>
      <w:r>
        <w:rPr>
          <w:rFonts w:ascii="Courier New" w:eastAsia="Courier New" w:hAnsi="Courier New" w:cs="Courier New"/>
          <w:color w:val="C7254E"/>
          <w:sz w:val="20"/>
          <w:szCs w:val="20"/>
        </w:rPr>
        <w:t>$ cd juice-shop</w:t>
      </w:r>
    </w:p>
    <w:p w:rsidR="0094003D" w:rsidRDefault="00A96B19">
      <w:pPr>
        <w:spacing w:before="80" w:after="80"/>
        <w:ind w:left="720"/>
      </w:pPr>
      <w:r>
        <w:rPr>
          <w:rFonts w:ascii="Courier New" w:eastAsia="Courier New" w:hAnsi="Courier New" w:cs="Courier New"/>
          <w:color w:val="C7254E"/>
          <w:sz w:val="20"/>
          <w:szCs w:val="20"/>
        </w:rPr>
        <w:t>$ sudo npm start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pPr>
              <w:jc w:val="center"/>
            </w:pPr>
            <w:r w:rsidRPr="00E10972">
              <w:rPr>
                <w:noProof/>
              </w:rPr>
              <w:drawing>
                <wp:inline distT="0" distB="0" distL="0" distR="0">
                  <wp:extent cx="10477500" cy="4038600"/>
                  <wp:effectExtent l="0" t="0" r="0" b="0"/>
                  <wp:docPr id="7" name="Picture 7" descr="C:\Users\user\Downloads\01_npm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01_npm_star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77500" cy="4038600"/>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pPr>
              <w:jc w:val="center"/>
            </w:pPr>
            <w:r w:rsidRPr="00E10972">
              <w:rPr>
                <w:noProof/>
              </w:rPr>
              <w:drawing>
                <wp:inline distT="0" distB="0" distL="0" distR="0">
                  <wp:extent cx="6071338" cy="2733757"/>
                  <wp:effectExtent l="0" t="0" r="5715" b="9525"/>
                  <wp:docPr id="9" name="Picture 9" descr="C:\Users\user\Downloads\02_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02_homep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9908" cy="2755627"/>
                          </a:xfrm>
                          <a:prstGeom prst="rect">
                            <a:avLst/>
                          </a:prstGeom>
                          <a:noFill/>
                          <a:ln>
                            <a:noFill/>
                          </a:ln>
                        </pic:spPr>
                      </pic:pic>
                    </a:graphicData>
                  </a:graphic>
                </wp:inline>
              </w:drawing>
            </w:r>
          </w:p>
        </w:tc>
      </w:tr>
    </w:tbl>
    <w:p w:rsidR="0094003D" w:rsidRDefault="0094003D">
      <w:pPr>
        <w:spacing w:before="80" w:after="80"/>
      </w:pPr>
    </w:p>
    <w:p w:rsidR="00E10972" w:rsidRDefault="00E10972">
      <w:pPr>
        <w:spacing w:before="280" w:after="140"/>
        <w:rPr>
          <w:b/>
          <w:bCs/>
          <w:color w:val="2E75B6"/>
          <w:sz w:val="26"/>
          <w:szCs w:val="26"/>
        </w:rPr>
      </w:pPr>
    </w:p>
    <w:p w:rsidR="00E10972" w:rsidRDefault="00E10972">
      <w:pPr>
        <w:spacing w:before="280" w:after="140"/>
        <w:rPr>
          <w:b/>
          <w:bCs/>
          <w:color w:val="2E75B6"/>
          <w:sz w:val="26"/>
          <w:szCs w:val="26"/>
        </w:rPr>
      </w:pPr>
    </w:p>
    <w:p w:rsidR="0094003D" w:rsidRDefault="00A96B19">
      <w:pPr>
        <w:spacing w:before="280" w:after="140"/>
      </w:pPr>
      <w:r>
        <w:rPr>
          <w:b/>
          <w:bCs/>
          <w:color w:val="2E75B6"/>
          <w:sz w:val="26"/>
          <w:szCs w:val="26"/>
        </w:rPr>
        <w:t>2.3 Completed Challenges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1: Score Board | Difficulty: ⭐</w:t>
            </w:r>
          </w:p>
        </w:tc>
      </w:tr>
    </w:tbl>
    <w:p w:rsidR="0094003D" w:rsidRDefault="0094003D">
      <w:pPr>
        <w:spacing w:before="80" w:after="80"/>
      </w:pPr>
    </w:p>
    <w:p w:rsidR="0094003D" w:rsidRDefault="00A96B19">
      <w:pPr>
        <w:spacing w:before="80" w:after="80"/>
      </w:pPr>
      <w:r>
        <w:t>Found the hidden Score Board page by examining the JavaScript source code for route definitions. This challenge highlights how hidden pages can be discovered through source code analysis.</w:t>
      </w:r>
    </w:p>
    <w:p w:rsidR="0094003D" w:rsidRDefault="00A96B19">
      <w:pPr>
        <w:spacing w:before="80" w:after="80"/>
        <w:ind w:left="720"/>
      </w:pPr>
      <w:r>
        <w:rPr>
          <w:rFonts w:ascii="Courier New" w:eastAsia="Courier New" w:hAnsi="Courier New" w:cs="Courier New"/>
          <w:color w:val="C7254E"/>
          <w:sz w:val="20"/>
          <w:szCs w:val="20"/>
        </w:rPr>
        <w:t>URL: http://192.168.123.111:3000/#/score-board</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pPr>
              <w:jc w:val="center"/>
            </w:pPr>
            <w:r w:rsidRPr="00E10972">
              <w:rPr>
                <w:i/>
                <w:iCs/>
                <w:noProof/>
                <w:color w:val="2E75B6"/>
                <w:sz w:val="20"/>
                <w:szCs w:val="20"/>
              </w:rPr>
              <w:drawing>
                <wp:inline distT="0" distB="0" distL="0" distR="0">
                  <wp:extent cx="5805524" cy="2525807"/>
                  <wp:effectExtent l="0" t="0" r="5080" b="8255"/>
                  <wp:docPr id="10" name="Picture 10" descr="C:\Users\user\Downloads\03_score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03_scoreboar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540" cy="2544522"/>
                          </a:xfrm>
                          <a:prstGeom prst="rect">
                            <a:avLst/>
                          </a:prstGeom>
                          <a:noFill/>
                          <a:ln>
                            <a:noFill/>
                          </a:ln>
                        </pic:spPr>
                      </pic:pic>
                    </a:graphicData>
                  </a:graphic>
                </wp:inline>
              </w:drawing>
            </w:r>
            <w:r w:rsidR="00A96B19">
              <w:rPr>
                <w:i/>
                <w:iCs/>
                <w:color w:val="2E75B6"/>
                <w:sz w:val="20"/>
                <w:szCs w:val="20"/>
              </w:rPr>
              <w:t>]</w:t>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2: DOM-Based XSS | Difficulty: ⭐</w:t>
            </w:r>
          </w:p>
        </w:tc>
      </w:tr>
    </w:tbl>
    <w:p w:rsidR="0094003D" w:rsidRDefault="0094003D">
      <w:pPr>
        <w:spacing w:before="80" w:after="80"/>
      </w:pPr>
    </w:p>
    <w:p w:rsidR="0094003D" w:rsidRDefault="00A96B19">
      <w:pPr>
        <w:spacing w:before="80" w:after="80"/>
      </w:pPr>
      <w:r>
        <w:t>Executed a DOM-based Cross-Site Scripting attack by injecting a malicious iframe payload into the search bar. This demonstrates how insufficient input sanitisation allows script injection.</w:t>
      </w:r>
    </w:p>
    <w:p w:rsidR="0094003D" w:rsidRDefault="00A96B19">
      <w:pPr>
        <w:spacing w:before="80" w:after="80"/>
        <w:ind w:left="720"/>
      </w:pPr>
      <w:r>
        <w:rPr>
          <w:rFonts w:ascii="Courier New" w:eastAsia="Courier New" w:hAnsi="Courier New" w:cs="Courier New"/>
          <w:color w:val="C7254E"/>
          <w:sz w:val="20"/>
          <w:szCs w:val="20"/>
        </w:rPr>
        <w:t>&lt;iframe src="javascript:alert(`xss`)"&gt;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A96B19" w:rsidP="00E10972">
            <w:pPr>
              <w:jc w:val="center"/>
            </w:pPr>
            <w:r>
              <w:rPr>
                <w:i/>
                <w:iCs/>
                <w:color w:val="2E75B6"/>
                <w:sz w:val="20"/>
                <w:szCs w:val="20"/>
              </w:rPr>
              <w:t>[</w:t>
            </w:r>
            <w:r w:rsidR="00E10972" w:rsidRPr="00E10972">
              <w:rPr>
                <w:i/>
                <w:iCs/>
                <w:noProof/>
                <w:color w:val="2E75B6"/>
                <w:sz w:val="20"/>
                <w:szCs w:val="20"/>
              </w:rPr>
              <w:drawing>
                <wp:inline distT="0" distB="0" distL="0" distR="0">
                  <wp:extent cx="5986277" cy="2112782"/>
                  <wp:effectExtent l="0" t="0" r="0" b="1905"/>
                  <wp:docPr id="11" name="Picture 11" descr="C:\Users\user\Downloads\04_dom_x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04_dom_xs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4963" cy="2133494"/>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3: Confidential Document | Difficulty: ⭐</w:t>
            </w:r>
          </w:p>
        </w:tc>
      </w:tr>
    </w:tbl>
    <w:p w:rsidR="0094003D" w:rsidRDefault="0094003D">
      <w:pPr>
        <w:spacing w:before="80" w:after="80"/>
      </w:pPr>
    </w:p>
    <w:p w:rsidR="0094003D" w:rsidRDefault="00A96B19">
      <w:pPr>
        <w:spacing w:before="80" w:after="80"/>
      </w:pPr>
      <w:r>
        <w:t>Discovered an exposed FTP directory containing confidential business documents. This represents a Sensitive Data Exposure vulnerability where files are publicly accessible without authentication.</w:t>
      </w:r>
    </w:p>
    <w:p w:rsidR="0094003D" w:rsidRDefault="00A96B19">
      <w:pPr>
        <w:spacing w:before="80" w:after="80"/>
        <w:ind w:left="720"/>
      </w:pPr>
      <w:r>
        <w:rPr>
          <w:rFonts w:ascii="Courier New" w:eastAsia="Courier New" w:hAnsi="Courier New" w:cs="Courier New"/>
          <w:color w:val="C7254E"/>
          <w:sz w:val="20"/>
          <w:szCs w:val="20"/>
        </w:rPr>
        <w:t>http://192.168.123.111:3000/ftp/</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A96B19">
            <w:pPr>
              <w:jc w:val="center"/>
            </w:pPr>
            <w:r>
              <w:rPr>
                <w:i/>
                <w:iCs/>
                <w:color w:val="2E75B6"/>
                <w:sz w:val="20"/>
                <w:szCs w:val="20"/>
              </w:rPr>
              <w:t>[</w:t>
            </w:r>
            <w:r w:rsidR="00E10972" w:rsidRPr="00E10972">
              <w:rPr>
                <w:i/>
                <w:iCs/>
                <w:noProof/>
                <w:color w:val="2E75B6"/>
                <w:sz w:val="20"/>
                <w:szCs w:val="20"/>
              </w:rPr>
              <w:drawing>
                <wp:inline distT="0" distB="0" distL="0" distR="0">
                  <wp:extent cx="5901217" cy="2370137"/>
                  <wp:effectExtent l="0" t="0" r="4445" b="0"/>
                  <wp:docPr id="12" name="Picture 12" descr="C:\Users\user\Downloads\05_f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05_ftp.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3357" cy="2399111"/>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4: Error Handling | Difficulty: ⭐</w:t>
            </w:r>
          </w:p>
        </w:tc>
      </w:tr>
    </w:tbl>
    <w:p w:rsidR="0094003D" w:rsidRDefault="0094003D">
      <w:pPr>
        <w:spacing w:before="80" w:after="80"/>
      </w:pPr>
    </w:p>
    <w:p w:rsidR="0094003D" w:rsidRDefault="00A96B19">
      <w:pPr>
        <w:spacing w:before="80" w:after="80"/>
      </w:pPr>
      <w:r>
        <w:t>Triggered a verbose error by accessing an invalid API endpoint. The server returned a detailed stack trace exposing internal application structure — a Security Misconfiguration vulnerability.</w:t>
      </w:r>
    </w:p>
    <w:p w:rsidR="0094003D" w:rsidRDefault="00A96B19">
      <w:pPr>
        <w:spacing w:before="80" w:after="80"/>
        <w:ind w:left="720"/>
      </w:pPr>
      <w:r>
        <w:rPr>
          <w:rFonts w:ascii="Courier New" w:eastAsia="Courier New" w:hAnsi="Courier New" w:cs="Courier New"/>
          <w:color w:val="C7254E"/>
          <w:sz w:val="20"/>
          <w:szCs w:val="20"/>
        </w:rPr>
        <w:t>http://192.168.123.111:3000/rest/qux</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A96B19">
            <w:pPr>
              <w:jc w:val="center"/>
            </w:pPr>
            <w:r>
              <w:rPr>
                <w:i/>
                <w:iCs/>
                <w:color w:val="2E75B6"/>
                <w:sz w:val="20"/>
                <w:szCs w:val="20"/>
              </w:rPr>
              <w:t>[</w:t>
            </w:r>
            <w:r w:rsidR="00E10972" w:rsidRPr="00E10972">
              <w:rPr>
                <w:i/>
                <w:iCs/>
                <w:noProof/>
                <w:color w:val="2E75B6"/>
                <w:sz w:val="20"/>
                <w:szCs w:val="20"/>
              </w:rPr>
              <w:drawing>
                <wp:inline distT="0" distB="0" distL="0" distR="0">
                  <wp:extent cx="5996969" cy="2749816"/>
                  <wp:effectExtent l="0" t="0" r="3810" b="0"/>
                  <wp:docPr id="13" name="Picture 13" descr="C:\Users\user\Downloads\06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06_error.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44159" cy="2771454"/>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5: Login Admin (SQL Injection) | Difficulty: ⭐⭐</w:t>
            </w:r>
          </w:p>
        </w:tc>
      </w:tr>
    </w:tbl>
    <w:p w:rsidR="0094003D" w:rsidRDefault="0094003D">
      <w:pPr>
        <w:spacing w:before="80" w:after="80"/>
      </w:pPr>
    </w:p>
    <w:p w:rsidR="0094003D" w:rsidRDefault="00A96B19">
      <w:pPr>
        <w:spacing w:before="80" w:after="80"/>
      </w:pPr>
      <w:r>
        <w:t>Bypassed authentication entirely using SQL injection in the email field. This is a classic Injection vulnerability (OWASP A03) that allows complete authentication bypass.</w:t>
      </w:r>
    </w:p>
    <w:p w:rsidR="0094003D" w:rsidRDefault="00A96B19">
      <w:pPr>
        <w:spacing w:before="80" w:after="80"/>
        <w:ind w:left="720"/>
      </w:pPr>
      <w:r>
        <w:rPr>
          <w:rFonts w:ascii="Courier New" w:eastAsia="Courier New" w:hAnsi="Courier New" w:cs="Courier New"/>
          <w:color w:val="C7254E"/>
          <w:sz w:val="20"/>
          <w:szCs w:val="20"/>
        </w:rPr>
        <w:t>Email:  ' OR 1=1--</w:t>
      </w:r>
    </w:p>
    <w:p w:rsidR="0094003D" w:rsidRDefault="00A96B19">
      <w:pPr>
        <w:spacing w:before="80" w:after="80"/>
        <w:ind w:left="720"/>
      </w:pPr>
      <w:r>
        <w:rPr>
          <w:rFonts w:ascii="Courier New" w:eastAsia="Courier New" w:hAnsi="Courier New" w:cs="Courier New"/>
          <w:color w:val="C7254E"/>
          <w:sz w:val="20"/>
          <w:szCs w:val="20"/>
        </w:rPr>
        <w:t>Password: anything</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2"/>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rsidP="00E10972">
            <w:r w:rsidRPr="00E10972">
              <w:rPr>
                <w:noProof/>
              </w:rPr>
              <w:drawing>
                <wp:inline distT="0" distB="0" distL="0" distR="0">
                  <wp:extent cx="5849755" cy="3162270"/>
                  <wp:effectExtent l="0" t="0" r="0" b="635"/>
                  <wp:docPr id="14" name="Picture 14" descr="C:\Users\user\Downloads\07_sq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07_sqli.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flipV="1">
                            <a:off x="0" y="0"/>
                            <a:ext cx="5896967" cy="3187792"/>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6: Admin Registration | Difficulty: ⭐⭐</w:t>
            </w:r>
          </w:p>
        </w:tc>
      </w:tr>
    </w:tbl>
    <w:p w:rsidR="0094003D" w:rsidRDefault="0094003D">
      <w:pPr>
        <w:spacing w:before="80" w:after="80"/>
      </w:pPr>
    </w:p>
    <w:p w:rsidR="0094003D" w:rsidRDefault="00A96B19">
      <w:pPr>
        <w:spacing w:before="80" w:after="80"/>
      </w:pPr>
      <w:r>
        <w:t>Registered a new user with admin privileges by intercepting the HTTP registration request with browser developer tools and injecting a 'role: admin' parameter — a Broken Access Control vulnerability.</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rsidP="00E10972">
            <w:pPr>
              <w:jc w:val="center"/>
            </w:pPr>
            <w:r w:rsidRPr="00E10972">
              <w:rPr>
                <w:noProof/>
              </w:rPr>
              <w:drawing>
                <wp:inline distT="0" distB="0" distL="0" distR="0">
                  <wp:extent cx="6018175" cy="2368267"/>
                  <wp:effectExtent l="0" t="0" r="1905" b="0"/>
                  <wp:docPr id="15" name="Picture 15" descr="C:\Users\user\Downloads\08_admin_r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08_admin_reg.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498" cy="2391218"/>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rsidP="00E10972">
            <w:pPr>
              <w:jc w:val="center"/>
            </w:pPr>
            <w:r w:rsidRPr="00E10972">
              <w:rPr>
                <w:noProof/>
              </w:rPr>
              <w:drawing>
                <wp:inline distT="0" distB="0" distL="0" distR="0">
                  <wp:extent cx="5965012" cy="2244376"/>
                  <wp:effectExtent l="0" t="0" r="0" b="3810"/>
                  <wp:docPr id="16" name="Picture 16" descr="C:\Users\user\Downloads\08_admin_re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08_admin_reg (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3249" cy="2258763"/>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7: Password Strength | Difficulty: ⭐⭐</w:t>
            </w:r>
          </w:p>
        </w:tc>
      </w:tr>
    </w:tbl>
    <w:p w:rsidR="0094003D" w:rsidRDefault="0094003D">
      <w:pPr>
        <w:spacing w:before="80" w:after="80"/>
      </w:pPr>
    </w:p>
    <w:p w:rsidR="0094003D" w:rsidRDefault="00A96B19">
      <w:pPr>
        <w:spacing w:before="80" w:after="80"/>
      </w:pPr>
      <w:r>
        <w:t>Guessed the administrator's weak password. The admin account used 'admin123' — a commonly used weak password easily found in any password dictionary.</w:t>
      </w:r>
    </w:p>
    <w:p w:rsidR="0094003D" w:rsidRDefault="00A96B19">
      <w:pPr>
        <w:spacing w:before="80" w:after="80"/>
        <w:ind w:left="720"/>
      </w:pPr>
      <w:r>
        <w:rPr>
          <w:rFonts w:ascii="Courier New" w:eastAsia="Courier New" w:hAnsi="Courier New" w:cs="Courier New"/>
          <w:color w:val="C7254E"/>
          <w:sz w:val="20"/>
          <w:szCs w:val="20"/>
        </w:rPr>
        <w:t>Email: admin@juice-sh.op</w:t>
      </w:r>
    </w:p>
    <w:p w:rsidR="0094003D" w:rsidRDefault="00A96B19">
      <w:pPr>
        <w:spacing w:before="80" w:after="80"/>
        <w:ind w:left="720"/>
      </w:pPr>
      <w:r>
        <w:rPr>
          <w:rFonts w:ascii="Courier New" w:eastAsia="Courier New" w:hAnsi="Courier New" w:cs="Courier New"/>
          <w:color w:val="C7254E"/>
          <w:sz w:val="20"/>
          <w:szCs w:val="20"/>
        </w:rPr>
        <w:t>Password: admin123</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pPr>
              <w:jc w:val="center"/>
            </w:pPr>
            <w:r w:rsidRPr="00E10972">
              <w:rPr>
                <w:noProof/>
              </w:rPr>
              <w:drawing>
                <wp:inline distT="0" distB="0" distL="0" distR="0">
                  <wp:extent cx="6039440" cy="3276881"/>
                  <wp:effectExtent l="0" t="0" r="0" b="0"/>
                  <wp:docPr id="17" name="Picture 17" descr="C:\Users\user\Downloads\09_weak_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09_weak_pw.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0801" cy="3293897"/>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8: Zero Stars | Difficulty: ⭐</w:t>
            </w:r>
          </w:p>
        </w:tc>
      </w:tr>
    </w:tbl>
    <w:p w:rsidR="0094003D" w:rsidRDefault="0094003D">
      <w:pPr>
        <w:spacing w:before="80" w:after="80"/>
      </w:pPr>
    </w:p>
    <w:p w:rsidR="0094003D" w:rsidRDefault="00A96B19">
      <w:pPr>
        <w:spacing w:before="80" w:after="80"/>
      </w:pPr>
      <w:r>
        <w:t>Submitted customer feedback with a zero-star rating by using browser developer tools to remove the 'disabled' attribute from the submit button. Demonstrates that client-side controls are not security controls.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rsidP="00E10972">
            <w:pPr>
              <w:jc w:val="center"/>
            </w:pPr>
            <w:r w:rsidRPr="00E10972">
              <w:rPr>
                <w:noProof/>
              </w:rPr>
              <w:drawing>
                <wp:inline distT="0" distB="0" distL="0" distR="0">
                  <wp:extent cx="5911850" cy="2338242"/>
                  <wp:effectExtent l="0" t="0" r="0" b="5080"/>
                  <wp:docPr id="18" name="Picture 18" descr="C:\Users\user\Downloads\10_zero_st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10_zero_star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3850" cy="2354854"/>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9: Exposed Metrics | Difficulty: ⭐</w:t>
            </w:r>
          </w:p>
        </w:tc>
      </w:tr>
    </w:tbl>
    <w:p w:rsidR="0094003D" w:rsidRDefault="0094003D">
      <w:pPr>
        <w:spacing w:before="80" w:after="80"/>
      </w:pPr>
    </w:p>
    <w:p w:rsidR="0094003D" w:rsidRDefault="00A96B19">
      <w:pPr>
        <w:spacing w:before="80" w:after="80"/>
      </w:pPr>
      <w:r>
        <w:t>Accessed the Prometheus metrics endpoint which was left exposed without authentication, leaking internal application performance and usage data.</w:t>
      </w:r>
    </w:p>
    <w:p w:rsidR="0094003D" w:rsidRDefault="00A96B19">
      <w:pPr>
        <w:spacing w:before="80" w:after="80"/>
        <w:ind w:left="720"/>
      </w:pPr>
      <w:r>
        <w:rPr>
          <w:rFonts w:ascii="Courier New" w:eastAsia="Courier New" w:hAnsi="Courier New" w:cs="Courier New"/>
          <w:color w:val="C7254E"/>
          <w:sz w:val="20"/>
          <w:szCs w:val="20"/>
        </w:rPr>
        <w:t>http://192.168.123.111:3000/metrics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4"/>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rsidP="00E10972">
            <w:pPr>
              <w:jc w:val="center"/>
            </w:pPr>
            <w:r w:rsidRPr="00E10972">
              <w:rPr>
                <w:noProof/>
              </w:rPr>
              <w:drawing>
                <wp:inline distT="0" distB="0" distL="0" distR="0">
                  <wp:extent cx="5793980" cy="2702922"/>
                  <wp:effectExtent l="0" t="0" r="0" b="2540"/>
                  <wp:docPr id="19" name="Picture 19" descr="C:\Users\user\Downloads\11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11_metric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8943" cy="2714568"/>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Challenge 10: Reflected XSS | Difficulty: ⭐⭐</w:t>
            </w:r>
          </w:p>
        </w:tc>
      </w:tr>
    </w:tbl>
    <w:p w:rsidR="0094003D" w:rsidRDefault="0094003D">
      <w:pPr>
        <w:spacing w:before="80" w:after="80"/>
      </w:pPr>
    </w:p>
    <w:p w:rsidR="0094003D" w:rsidRDefault="00A96B19">
      <w:pPr>
        <w:spacing w:before="80" w:after="80"/>
      </w:pPr>
      <w:r>
        <w:t>Performed a reflected XSS attack through the order tracking functionality by injecting a malicious payload into the order ID URL parameter.</w:t>
      </w:r>
    </w:p>
    <w:p w:rsidR="0094003D" w:rsidRDefault="00A96B19">
      <w:pPr>
        <w:spacing w:before="80" w:after="80"/>
        <w:ind w:left="720"/>
      </w:pPr>
      <w:r>
        <w:rPr>
          <w:rFonts w:ascii="Courier New" w:eastAsia="Courier New" w:hAnsi="Courier New" w:cs="Courier New"/>
          <w:color w:val="C7254E"/>
          <w:sz w:val="20"/>
          <w:szCs w:val="20"/>
        </w:rPr>
        <w:t>&lt;iframe src="javascript:alert(`xss`)"&gt;</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E10972" w:rsidP="00E10972">
            <w:pPr>
              <w:jc w:val="center"/>
            </w:pPr>
            <w:r w:rsidRPr="00E10972">
              <w:rPr>
                <w:noProof/>
              </w:rPr>
              <w:drawing>
                <wp:inline distT="0" distB="0" distL="0" distR="0">
                  <wp:extent cx="5879952" cy="2749082"/>
                  <wp:effectExtent l="0" t="0" r="6985" b="0"/>
                  <wp:docPr id="20" name="Picture 20" descr="C:\Users\user\Downloads\12_reflected_x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12_reflected_xs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0823" cy="2758840"/>
                          </a:xfrm>
                          <a:prstGeom prst="rect">
                            <a:avLst/>
                          </a:prstGeom>
                          <a:noFill/>
                          <a:ln>
                            <a:noFill/>
                          </a:ln>
                        </pic:spPr>
                      </pic:pic>
                    </a:graphicData>
                  </a:graphic>
                </wp:inline>
              </w:drawing>
            </w:r>
          </w:p>
        </w:tc>
      </w:tr>
    </w:tbl>
    <w:p w:rsidR="0094003D" w:rsidRDefault="0094003D">
      <w:pPr>
        <w:spacing w:before="80" w:after="80"/>
      </w:pPr>
    </w:p>
    <w:p w:rsidR="0094003D" w:rsidRDefault="00A96B19">
      <w:pPr>
        <w:spacing w:before="280" w:after="140"/>
      </w:pPr>
      <w:r>
        <w:rPr>
          <w:b/>
          <w:bCs/>
          <w:color w:val="2E75B6"/>
          <w:sz w:val="26"/>
          <w:szCs w:val="26"/>
        </w:rPr>
        <w:t>2.4 Challenges Summary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3189"/>
        <w:gridCol w:w="1396"/>
        <w:gridCol w:w="1799"/>
        <w:gridCol w:w="2553"/>
      </w:tblGrid>
      <w:tr w:rsidR="0094003D">
        <w:tc>
          <w:tcPr>
            <w:tcW w:w="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94003D" w:rsidRDefault="00A96B19">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94003D" w:rsidRDefault="00A96B19">
            <w:r>
              <w:rPr>
                <w:b/>
                <w:bCs/>
                <w:color w:val="FFFFFF"/>
                <w:sz w:val="20"/>
                <w:szCs w:val="20"/>
              </w:rPr>
              <w:t>Challenge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94003D" w:rsidRDefault="00A96B19">
            <w:r>
              <w:rPr>
                <w:b/>
                <w:bCs/>
                <w:color w:val="FFFFFF"/>
                <w:sz w:val="20"/>
                <w:szCs w:val="20"/>
              </w:rPr>
              <w:t>Stars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94003D" w:rsidRDefault="00A96B19">
            <w:r>
              <w:rPr>
                <w:b/>
                <w:bCs/>
                <w:color w:val="FFFFFF"/>
                <w:sz w:val="20"/>
                <w:szCs w:val="20"/>
              </w:rPr>
              <w:t>OWASP Category</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rsidR="0094003D" w:rsidRDefault="00A96B19">
            <w:r>
              <w:rPr>
                <w:b/>
                <w:bCs/>
                <w:color w:val="FFFFFF"/>
                <w:sz w:val="20"/>
                <w:szCs w:val="20"/>
              </w:rPr>
              <w:t>Status</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Score 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Security Misconfiguration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DOM XSS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XSS (A07)</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Confidential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Sensitive Data Exposure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Error Handling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Security Misconfiguration</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Login 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SQL Injection (A03)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Admin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Broken Access Control</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Password Strength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Weak Credentials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Zero Stars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Client-Side Bypass</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Exposed Metrics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Misconfiguration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006600"/>
                <w:sz w:val="20"/>
                <w:szCs w:val="20"/>
              </w:rPr>
              <w:t>Completed</w:t>
            </w:r>
          </w:p>
        </w:tc>
      </w:tr>
      <w:tr w:rsidR="0094003D">
        <w:tc>
          <w:tcPr>
            <w:tcW w:w="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Reflected XSS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XSS (A07)</w:t>
            </w:r>
          </w:p>
        </w:tc>
        <w:tc>
          <w:tcPr>
            <w:tcW w:w="25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006600"/>
                <w:sz w:val="20"/>
                <w:szCs w:val="20"/>
              </w:rPr>
              <w:t>Completed</w:t>
            </w:r>
          </w:p>
        </w:tc>
      </w:tr>
    </w:tbl>
    <w:p w:rsidR="0094003D" w:rsidRDefault="0094003D">
      <w:pPr>
        <w:spacing w:before="80" w:after="80"/>
      </w:pPr>
    </w:p>
    <w:p w:rsidR="0094003D" w:rsidRDefault="00A96B19">
      <w:pPr>
        <w:spacing w:before="280" w:after="140"/>
      </w:pPr>
      <w:r>
        <w:rPr>
          <w:b/>
          <w:bCs/>
          <w:color w:val="2E75B6"/>
          <w:sz w:val="26"/>
          <w:szCs w:val="26"/>
        </w:rPr>
        <w:t>2.5 Analysis &amp; Reflection</w:t>
      </w:r>
    </w:p>
    <w:p w:rsidR="0094003D" w:rsidRDefault="00A96B19">
      <w:pPr>
        <w:spacing w:before="80" w:after="80"/>
      </w:pPr>
      <w:r>
        <w:t>OWASP Juice Shop provided excellent exposure to real-world web vulnerabilities in a safe environment. Key observations:</w:t>
      </w:r>
    </w:p>
    <w:p w:rsidR="0094003D" w:rsidRDefault="00A96B19">
      <w:pPr>
        <w:pStyle w:val="ListParagraph"/>
        <w:numPr>
          <w:ilvl w:val="0"/>
          <w:numId w:val="2"/>
        </w:numPr>
        <w:spacing w:before="60" w:after="60"/>
      </w:pPr>
      <w:r>
        <w:t>SQL injection (Challenge 5) completely bypassed authentication — demonstrating why parameterised queries are essential</w:t>
      </w:r>
    </w:p>
    <w:p w:rsidR="0094003D" w:rsidRDefault="00A96B19">
      <w:pPr>
        <w:pStyle w:val="ListParagraph"/>
        <w:numPr>
          <w:ilvl w:val="0"/>
          <w:numId w:val="2"/>
        </w:numPr>
        <w:spacing w:before="60" w:after="60"/>
      </w:pPr>
      <w:r>
        <w:t>Client-side validation (Challenge 8) is never a security control — all validation must be server-side</w:t>
      </w:r>
    </w:p>
    <w:p w:rsidR="0094003D" w:rsidRDefault="00A96B19">
      <w:pPr>
        <w:pStyle w:val="ListParagraph"/>
        <w:numPr>
          <w:ilvl w:val="0"/>
          <w:numId w:val="2"/>
        </w:numPr>
        <w:spacing w:before="60" w:after="60"/>
      </w:pPr>
      <w:r>
        <w:t>Verbose error messages (Challenge 4) give attackers valuable information about the technology stack</w:t>
      </w:r>
    </w:p>
    <w:p w:rsidR="0094003D" w:rsidRDefault="00A96B19">
      <w:pPr>
        <w:pStyle w:val="ListParagraph"/>
        <w:numPr>
          <w:ilvl w:val="0"/>
          <w:numId w:val="2"/>
        </w:numPr>
        <w:spacing w:before="60" w:after="60"/>
      </w:pPr>
      <w:r>
        <w:t>Exposed directories (Challenge 3) can reveal confidential business information</w:t>
      </w:r>
    </w:p>
    <w:p w:rsidR="0094003D" w:rsidRDefault="00A96B19">
      <w:pPr>
        <w:pStyle w:val="ListParagraph"/>
        <w:numPr>
          <w:ilvl w:val="0"/>
          <w:numId w:val="2"/>
        </w:numPr>
        <w:spacing w:before="60" w:after="60"/>
      </w:pPr>
      <w:r>
        <w:t>Reflected and DOM XSS both demonstrate the danger of unsanitised user input rendered in the browser</w:t>
      </w:r>
    </w:p>
    <w:p w:rsidR="0094003D" w:rsidRDefault="0094003D">
      <w:pPr>
        <w:spacing w:before="80" w:after="80"/>
      </w:pPr>
    </w:p>
    <w:p w:rsidR="0094003D" w:rsidRDefault="00A96B19">
      <w:pPr>
        <w:spacing w:before="80" w:after="80"/>
      </w:pPr>
      <w:r>
        <w:t>Reflection: The most surprising finding was how easily admin access was obtained through multiple routes simultaneously — SQL injection, guessing the password, and API manipulation all worked. Real-world applications often have multiple overlapping vulnerabilities. The OWASP Top 10 framework provides an excellent structure for systematically addressing these issues.</w:t>
      </w:r>
    </w:p>
    <w:p w:rsidR="0094003D" w:rsidRDefault="0094003D">
      <w:pPr>
        <w:spacing w:before="80" w:after="80"/>
      </w:pPr>
    </w:p>
    <w:p w:rsidR="0094003D" w:rsidRDefault="00A96B19">
      <w:r>
        <w:br w:type="page"/>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50" w:type="dxa"/>
              <w:left w:w="200" w:type="dxa"/>
              <w:bottom w:w="150" w:type="dxa"/>
              <w:right w:w="200" w:type="dxa"/>
            </w:tcMar>
          </w:tcPr>
          <w:p w:rsidR="0094003D" w:rsidRDefault="00A96B19">
            <w:pPr>
              <w:jc w:val="center"/>
            </w:pPr>
            <w:r>
              <w:rPr>
                <w:b/>
                <w:bCs/>
                <w:color w:val="FFFFFF"/>
                <w:sz w:val="30"/>
                <w:szCs w:val="30"/>
              </w:rPr>
              <w:t>LAB 3: VULNERABILITY ASSESSMENT LAB</w:t>
            </w:r>
          </w:p>
          <w:p w:rsidR="0094003D" w:rsidRDefault="00A96B19">
            <w:pPr>
              <w:jc w:val="center"/>
            </w:pPr>
            <w:r>
              <w:rPr>
                <w:color w:val="BDD7EE"/>
              </w:rPr>
              <w:t>(25 Marks)</w:t>
            </w:r>
          </w:p>
        </w:tc>
      </w:tr>
    </w:tbl>
    <w:p w:rsidR="0094003D" w:rsidRDefault="0094003D">
      <w:pPr>
        <w:spacing w:before="80" w:after="80"/>
      </w:pPr>
    </w:p>
    <w:p w:rsidR="0094003D" w:rsidRDefault="00A96B19">
      <w:pPr>
        <w:spacing w:before="280" w:after="140"/>
      </w:pPr>
      <w:r>
        <w:rPr>
          <w:b/>
          <w:bCs/>
          <w:color w:val="2E75B6"/>
          <w:sz w:val="26"/>
          <w:szCs w:val="26"/>
        </w:rPr>
        <w:t>3.1 Introduction</w:t>
      </w:r>
    </w:p>
    <w:p w:rsidR="0094003D" w:rsidRDefault="00A96B19">
      <w:pPr>
        <w:spacing w:before="80" w:after="80"/>
      </w:pPr>
      <w:r>
        <w:t>A vulnerability assessment is a systematic review of security weaknesses in an information system. It evaluates whether systems are susceptible to known vulnerabilities, assigns severity ratings, and recommends remediation. This lab covers the theory and practice of vulnerability assessment as applied to the virtual machines used in this module.</w:t>
      </w:r>
    </w:p>
    <w:p w:rsidR="0094003D" w:rsidRDefault="0094003D">
      <w:pPr>
        <w:spacing w:before="80" w:after="80"/>
      </w:pPr>
    </w:p>
    <w:p w:rsidR="0094003D" w:rsidRDefault="00A96B19">
      <w:pPr>
        <w:spacing w:before="280" w:after="140"/>
      </w:pPr>
      <w:r>
        <w:rPr>
          <w:b/>
          <w:bCs/>
          <w:color w:val="2E75B6"/>
          <w:sz w:val="26"/>
          <w:szCs w:val="26"/>
        </w:rPr>
        <w:t>3.2 Vulnerability Assessment Process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94003D">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94003D" w:rsidRDefault="00A96B19">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94003D" w:rsidRDefault="00A96B19">
            <w:r>
              <w:rPr>
                <w:b/>
                <w:bCs/>
                <w:color w:val="FFFFFF"/>
                <w:sz w:val="20"/>
                <w:szCs w:val="20"/>
              </w:rPr>
              <w:t>Activity</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94003D" w:rsidRDefault="00A96B19">
            <w:r>
              <w:rPr>
                <w:b/>
                <w:bCs/>
                <w:color w:val="FFFFFF"/>
                <w:sz w:val="20"/>
                <w:szCs w:val="20"/>
              </w:rPr>
              <w:t>Description</w:t>
            </w:r>
          </w:p>
        </w:tc>
      </w:tr>
      <w:tr w:rsidR="009400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sz w:val="20"/>
                <w:szCs w:val="20"/>
              </w:rPr>
              <w:t>Asset Discovery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sz w:val="20"/>
                <w:szCs w:val="20"/>
              </w:rPr>
              <w:t>Identify and catalogue all systems, applications, and services in scope</w:t>
            </w:r>
          </w:p>
        </w:tc>
      </w:tr>
      <w:tr w:rsidR="0094003D">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sz w:val="20"/>
                <w:szCs w:val="20"/>
              </w:rPr>
              <w:t>Scanning</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sz w:val="20"/>
                <w:szCs w:val="20"/>
              </w:rPr>
              <w:t>Use automated tools to detect known vulnerabilities (Nessus, OpenVAS)</w:t>
            </w:r>
          </w:p>
        </w:tc>
      </w:tr>
      <w:tr w:rsidR="009400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sz w:val="20"/>
                <w:szCs w:val="20"/>
              </w:rPr>
              <w:t>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sz w:val="20"/>
                <w:szCs w:val="20"/>
              </w:rPr>
              <w:t>Review results, eliminate false positives, validate findings manually</w:t>
            </w:r>
          </w:p>
        </w:tc>
      </w:tr>
      <w:tr w:rsidR="0094003D">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sz w:val="20"/>
                <w:szCs w:val="20"/>
              </w:rPr>
              <w:t>Risk Rating</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sz w:val="20"/>
                <w:szCs w:val="20"/>
              </w:rPr>
              <w:t>Prioritise using CVSS scores (Critical, High, Medium, Low)</w:t>
            </w:r>
          </w:p>
        </w:tc>
      </w:tr>
      <w:tr w:rsidR="009400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sz w:val="20"/>
                <w:szCs w:val="20"/>
              </w:rPr>
              <w:t>Reporting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sz w:val="20"/>
                <w:szCs w:val="20"/>
              </w:rPr>
              <w:t>Document findings with evidence, impact, and remediation steps</w:t>
            </w:r>
          </w:p>
        </w:tc>
      </w:tr>
      <w:tr w:rsidR="0094003D">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sz w:val="20"/>
                <w:szCs w:val="20"/>
              </w:rPr>
              <w:t>Remediation</w:t>
            </w:r>
          </w:p>
        </w:tc>
        <w:tc>
          <w:tcPr>
            <w:tcW w:w="5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sz w:val="20"/>
                <w:szCs w:val="20"/>
              </w:rPr>
              <w:t>Apply patches, configuration changes, and mitigations</w:t>
            </w:r>
          </w:p>
        </w:tc>
      </w:tr>
    </w:tbl>
    <w:p w:rsidR="0094003D" w:rsidRDefault="0094003D">
      <w:pPr>
        <w:spacing w:before="80" w:after="80"/>
      </w:pPr>
    </w:p>
    <w:p w:rsidR="0094003D" w:rsidRDefault="00A96B19">
      <w:pPr>
        <w:spacing w:before="280" w:after="140"/>
      </w:pPr>
      <w:r>
        <w:rPr>
          <w:b/>
          <w:bCs/>
          <w:color w:val="2E75B6"/>
          <w:sz w:val="26"/>
          <w:szCs w:val="26"/>
        </w:rPr>
        <w:t>3.3 CVSS Scoring Framework</w:t>
      </w:r>
    </w:p>
    <w:p w:rsidR="0094003D" w:rsidRDefault="00A96B19">
      <w:pPr>
        <w:spacing w:before="80" w:after="80"/>
      </w:pPr>
      <w:r>
        <w:t>The Common Vulnerability Scoring System (CVSS) provides a standardised method for rating vulnerability severity on a scale of 0.0 to 10.0.</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94003D">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94003D" w:rsidRDefault="00A96B19">
            <w:r>
              <w:rPr>
                <w:b/>
                <w:bCs/>
                <w:color w:val="FFFFFF"/>
                <w:sz w:val="20"/>
                <w:szCs w:val="20"/>
              </w:rPr>
              <w:t>CVSS Range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94003D" w:rsidRDefault="00A96B19">
            <w:r>
              <w:rPr>
                <w:b/>
                <w:bCs/>
                <w:color w:val="FFFFFF"/>
                <w:sz w:val="20"/>
                <w:szCs w:val="20"/>
              </w:rPr>
              <w:t>Severity</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94003D" w:rsidRDefault="00A96B19">
            <w:r>
              <w:rPr>
                <w:b/>
                <w:bCs/>
                <w:color w:val="FFFFFF"/>
                <w:sz w:val="20"/>
                <w:szCs w:val="20"/>
              </w:rPr>
              <w:t>Action</w:t>
            </w:r>
          </w:p>
        </w:tc>
      </w:tr>
      <w:tr w:rsidR="009400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000000"/>
                <w:sz w:val="20"/>
                <w:szCs w:val="20"/>
              </w:rPr>
              <w:t>None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No action required</w:t>
            </w:r>
          </w:p>
        </w:tc>
      </w:tr>
      <w:tr w:rsidR="0094003D">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0.1 – 3.9</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2E75B6"/>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Patch at next scheduled window</w:t>
            </w:r>
          </w:p>
        </w:tc>
      </w:tr>
      <w:tr w:rsidR="009400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4.0 – 6.9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FF9900"/>
                <w:sz w:val="20"/>
                <w:szCs w:val="20"/>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Patch within 30 days</w:t>
            </w:r>
          </w:p>
        </w:tc>
      </w:tr>
      <w:tr w:rsidR="0094003D">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7.0 – 8.9</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b/>
                <w:bCs/>
                <w:color w:val="FF6600"/>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rsidR="0094003D" w:rsidRDefault="00A96B19">
            <w:r>
              <w:rPr>
                <w:color w:val="000000"/>
                <w:sz w:val="20"/>
                <w:szCs w:val="20"/>
              </w:rPr>
              <w:t>Patch within 7 days</w:t>
            </w:r>
          </w:p>
        </w:tc>
      </w:tr>
      <w:tr w:rsidR="009400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9.0 –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b/>
                <w:bCs/>
                <w:color w:val="C00000"/>
                <w:sz w:val="20"/>
                <w:szCs w:val="20"/>
              </w:rPr>
              <w:t>Critical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94003D" w:rsidRDefault="00A96B19">
            <w:r>
              <w:rPr>
                <w:color w:val="000000"/>
                <w:sz w:val="20"/>
                <w:szCs w:val="20"/>
              </w:rPr>
              <w:t>Patch immediately — emergency response</w:t>
            </w:r>
          </w:p>
        </w:tc>
      </w:tr>
    </w:tbl>
    <w:p w:rsidR="0094003D" w:rsidRDefault="0094003D">
      <w:pPr>
        <w:spacing w:before="80" w:after="80"/>
      </w:pPr>
    </w:p>
    <w:p w:rsidR="0094003D" w:rsidRDefault="00A96B19">
      <w:pPr>
        <w:spacing w:before="280" w:after="140"/>
      </w:pPr>
      <w:r>
        <w:rPr>
          <w:b/>
          <w:bCs/>
          <w:color w:val="2E75B6"/>
          <w:sz w:val="26"/>
          <w:szCs w:val="26"/>
        </w:rPr>
        <w:t>3.4 Vulnerabilities Identified in Lab Environment</w:t>
      </w:r>
    </w:p>
    <w:p w:rsidR="0094003D" w:rsidRDefault="00A96B19">
      <w:pPr>
        <w:spacing w:before="180" w:after="80"/>
      </w:pPr>
      <w:r>
        <w:rPr>
          <w:b/>
          <w:bCs/>
          <w:color w:val="404040"/>
          <w:sz w:val="24"/>
          <w:szCs w:val="24"/>
        </w:rPr>
        <w:t>SQL Injection (CWE-89) — CVSS 9.8 Critical</w:t>
      </w:r>
    </w:p>
    <w:p w:rsidR="0094003D" w:rsidRDefault="00A96B19">
      <w:pPr>
        <w:spacing w:before="80" w:after="80"/>
      </w:pPr>
      <w:r>
        <w:t>Demonstrated in Lab 1 (WPScan) and Lab 2 (Juice Shop). SQL injection allows attackers to manipulate database queries by injecting malicious SQL code through input fields.</w:t>
      </w:r>
    </w:p>
    <w:p w:rsidR="0094003D" w:rsidRDefault="00A96B19">
      <w:pPr>
        <w:pStyle w:val="ListParagraph"/>
        <w:numPr>
          <w:ilvl w:val="0"/>
          <w:numId w:val="2"/>
        </w:numPr>
        <w:spacing w:before="60" w:after="60"/>
      </w:pPr>
      <w:r>
        <w:t>Impact: Authentication bypass, data theft, database manipulation</w:t>
      </w:r>
    </w:p>
    <w:p w:rsidR="0094003D" w:rsidRDefault="00A96B19">
      <w:pPr>
        <w:pStyle w:val="ListParagraph"/>
        <w:numPr>
          <w:ilvl w:val="0"/>
          <w:numId w:val="2"/>
        </w:numPr>
        <w:spacing w:before="60" w:after="60"/>
      </w:pPr>
      <w:r>
        <w:t>Mitigation: Use parameterised queries, prepared statements, input validation</w:t>
      </w:r>
    </w:p>
    <w:p w:rsidR="0094003D" w:rsidRDefault="0094003D">
      <w:pPr>
        <w:spacing w:before="80" w:after="80"/>
      </w:pPr>
    </w:p>
    <w:p w:rsidR="0094003D" w:rsidRDefault="00A96B19">
      <w:pPr>
        <w:spacing w:before="180" w:after="80"/>
      </w:pPr>
      <w:r>
        <w:rPr>
          <w:b/>
          <w:bCs/>
          <w:color w:val="404040"/>
          <w:sz w:val="24"/>
          <w:szCs w:val="24"/>
        </w:rPr>
        <w:t>Cross-Site Scripting — XSS (CWE-79) — CVSS 6.1 Medium</w:t>
      </w:r>
    </w:p>
    <w:p w:rsidR="0094003D" w:rsidRDefault="00A96B19">
      <w:pPr>
        <w:spacing w:before="80" w:after="80"/>
      </w:pPr>
      <w:r>
        <w:t>Demonstrated in Lab 2 Challenges 2 and 10. XSS enables attackers to inject client-side scripts into web pages viewed by other users.</w:t>
      </w:r>
    </w:p>
    <w:p w:rsidR="0094003D" w:rsidRDefault="00A96B19">
      <w:pPr>
        <w:pStyle w:val="ListParagraph"/>
        <w:numPr>
          <w:ilvl w:val="0"/>
          <w:numId w:val="2"/>
        </w:numPr>
        <w:spacing w:before="60" w:after="60"/>
      </w:pPr>
      <w:r>
        <w:t>Impact: Session hijacking, credential theft, defacement, malware distribution</w:t>
      </w:r>
    </w:p>
    <w:p w:rsidR="0094003D" w:rsidRDefault="00A96B19">
      <w:pPr>
        <w:pStyle w:val="ListParagraph"/>
        <w:numPr>
          <w:ilvl w:val="0"/>
          <w:numId w:val="2"/>
        </w:numPr>
        <w:spacing w:before="60" w:after="60"/>
      </w:pPr>
      <w:r>
        <w:t>Mitigation: Output encoding, Content Security Policy (CSP), input validation</w:t>
      </w:r>
    </w:p>
    <w:p w:rsidR="0094003D" w:rsidRDefault="0094003D">
      <w:pPr>
        <w:spacing w:before="80" w:after="80"/>
      </w:pPr>
    </w:p>
    <w:p w:rsidR="0094003D" w:rsidRDefault="00A96B19">
      <w:pPr>
        <w:spacing w:before="180" w:after="80"/>
      </w:pPr>
      <w:r>
        <w:rPr>
          <w:b/>
          <w:bCs/>
          <w:color w:val="404040"/>
          <w:sz w:val="24"/>
          <w:szCs w:val="24"/>
        </w:rPr>
        <w:t>Broken Authentication (CWE-287) — CVSS 7.5 High</w:t>
      </w:r>
    </w:p>
    <w:p w:rsidR="0094003D" w:rsidRDefault="00A96B19">
      <w:pPr>
        <w:spacing w:before="80" w:after="80"/>
      </w:pPr>
      <w:r>
        <w:t>Weak passwords identified in Lab 1 via WPScan brute force and guessed in Lab 2. Weak authentication allows account takeover.</w:t>
      </w:r>
    </w:p>
    <w:p w:rsidR="0094003D" w:rsidRDefault="00A96B19">
      <w:pPr>
        <w:pStyle w:val="ListParagraph"/>
        <w:numPr>
          <w:ilvl w:val="0"/>
          <w:numId w:val="2"/>
        </w:numPr>
        <w:spacing w:before="60" w:after="60"/>
      </w:pPr>
      <w:r>
        <w:t>Impact: Unauthorised access, privilege escalation, data breach</w:t>
      </w:r>
    </w:p>
    <w:p w:rsidR="0094003D" w:rsidRDefault="00A96B19">
      <w:pPr>
        <w:pStyle w:val="ListParagraph"/>
        <w:numPr>
          <w:ilvl w:val="0"/>
          <w:numId w:val="2"/>
        </w:numPr>
        <w:spacing w:before="60" w:after="60"/>
      </w:pPr>
      <w:r>
        <w:t>Mitigation: Strong password policies, MFA, account lockout, CAPTCHA</w:t>
      </w:r>
    </w:p>
    <w:p w:rsidR="0094003D" w:rsidRDefault="0094003D">
      <w:pPr>
        <w:spacing w:before="80" w:after="80"/>
      </w:pPr>
    </w:p>
    <w:p w:rsidR="0094003D" w:rsidRDefault="00A96B19">
      <w:pPr>
        <w:spacing w:before="180" w:after="80"/>
      </w:pPr>
      <w:r>
        <w:rPr>
          <w:b/>
          <w:bCs/>
          <w:color w:val="404040"/>
          <w:sz w:val="24"/>
          <w:szCs w:val="24"/>
        </w:rPr>
        <w:t>Security Misconfiguration (CWE-16) — CVSS varies</w:t>
      </w:r>
    </w:p>
    <w:p w:rsidR="0094003D" w:rsidRDefault="00A96B19">
      <w:pPr>
        <w:spacing w:before="80" w:after="80"/>
      </w:pPr>
      <w:r>
        <w:t>Multiple instances found in Lab 2: exposed metrics, verbose errors, FTP directory listing.</w:t>
      </w:r>
    </w:p>
    <w:p w:rsidR="0094003D" w:rsidRDefault="00A96B19">
      <w:pPr>
        <w:pStyle w:val="ListParagraph"/>
        <w:numPr>
          <w:ilvl w:val="0"/>
          <w:numId w:val="2"/>
        </w:numPr>
        <w:spacing w:before="60" w:after="60"/>
      </w:pPr>
      <w:r>
        <w:t>Impact: Information disclosure, unauthorised access</w:t>
      </w:r>
    </w:p>
    <w:p w:rsidR="0094003D" w:rsidRDefault="00A96B19">
      <w:pPr>
        <w:pStyle w:val="ListParagraph"/>
        <w:numPr>
          <w:ilvl w:val="0"/>
          <w:numId w:val="2"/>
        </w:numPr>
        <w:spacing w:before="60" w:after="60"/>
      </w:pPr>
      <w:r>
        <w:t>Mitigation: Disable directory listing, suppress error details, secure default configurations</w:t>
      </w:r>
    </w:p>
    <w:p w:rsidR="0094003D" w:rsidRDefault="0094003D">
      <w:pPr>
        <w:spacing w:before="80" w:after="80"/>
      </w:pPr>
    </w:p>
    <w:p w:rsidR="0094003D" w:rsidRDefault="00A96B19">
      <w:pPr>
        <w:spacing w:before="280" w:after="140"/>
      </w:pPr>
      <w:r>
        <w:rPr>
          <w:b/>
          <w:bCs/>
          <w:color w:val="2E75B6"/>
          <w:sz w:val="26"/>
          <w:szCs w:val="26"/>
        </w:rPr>
        <w:t>3.5 Analysis &amp; Reflection</w:t>
      </w:r>
    </w:p>
    <w:p w:rsidR="0094003D" w:rsidRDefault="00A96B19">
      <w:pPr>
        <w:spacing w:before="80" w:after="80"/>
      </w:pPr>
      <w:r>
        <w:t>The vulnerability assessment process provides a structured and repeatable method for identifying security weaknesses. Key takeaways from applying assessment concepts to the lab environment:</w:t>
      </w:r>
    </w:p>
    <w:p w:rsidR="0094003D" w:rsidRDefault="00A96B19">
      <w:pPr>
        <w:pStyle w:val="ListParagraph"/>
        <w:numPr>
          <w:ilvl w:val="0"/>
          <w:numId w:val="2"/>
        </w:numPr>
        <w:spacing w:before="60" w:after="60"/>
      </w:pPr>
      <w:r>
        <w:t>No single tool or technique identifies all vulnerabilities — layered assessment approaches are essential</w:t>
      </w:r>
    </w:p>
    <w:p w:rsidR="0094003D" w:rsidRDefault="00A96B19">
      <w:pPr>
        <w:pStyle w:val="ListParagraph"/>
        <w:numPr>
          <w:ilvl w:val="0"/>
          <w:numId w:val="2"/>
        </w:numPr>
        <w:spacing w:before="60" w:after="60"/>
      </w:pPr>
      <w:r>
        <w:t>CVSS scoring enables consistent prioritisation across different vulnerability types and systems</w:t>
      </w:r>
    </w:p>
    <w:p w:rsidR="0094003D" w:rsidRDefault="00A96B19">
      <w:pPr>
        <w:pStyle w:val="ListParagraph"/>
        <w:numPr>
          <w:ilvl w:val="0"/>
          <w:numId w:val="2"/>
        </w:numPr>
        <w:spacing w:before="60" w:after="60"/>
      </w:pPr>
      <w:r>
        <w:t>Many vulnerabilities exist in configurations, not just code — patches alone are insufficient</w:t>
      </w:r>
    </w:p>
    <w:p w:rsidR="0094003D" w:rsidRDefault="00A96B19">
      <w:pPr>
        <w:pStyle w:val="ListParagraph"/>
        <w:numPr>
          <w:ilvl w:val="0"/>
          <w:numId w:val="2"/>
        </w:numPr>
        <w:spacing w:before="60" w:after="60"/>
      </w:pPr>
      <w:r>
        <w:t>Regular reassessment is necessary as new vulnerabilities are discovered and systems change</w:t>
      </w:r>
    </w:p>
    <w:p w:rsidR="0094003D" w:rsidRDefault="0094003D">
      <w:pPr>
        <w:spacing w:before="80" w:after="80"/>
      </w:pPr>
    </w:p>
    <w:p w:rsidR="0094003D" w:rsidRDefault="00A96B19">
      <w:pPr>
        <w:spacing w:before="80" w:after="80"/>
      </w:pPr>
      <w:r>
        <w:t>Reflection: The most valuable insight was understanding that vulnerability assessment is not a one-time event but a continuous cycle. The vulnerabilities identified in the lab WordPress installation — outdated software, weak passwords, verbose errors — represent patterns seen in real enterprise environments. The structured assessment process provides a professional framework for communicating risks to management and tracking remediation progress.</w:t>
      </w:r>
    </w:p>
    <w:p w:rsidR="0094003D" w:rsidRDefault="0094003D">
      <w:pPr>
        <w:spacing w:before="80" w:after="80"/>
      </w:pPr>
    </w:p>
    <w:p w:rsidR="0094003D" w:rsidRDefault="00A96B19">
      <w:r>
        <w:br w:type="page"/>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50" w:type="dxa"/>
              <w:left w:w="200" w:type="dxa"/>
              <w:bottom w:w="150" w:type="dxa"/>
              <w:right w:w="200" w:type="dxa"/>
            </w:tcMar>
          </w:tcPr>
          <w:p w:rsidR="0094003D" w:rsidRDefault="00A96B19">
            <w:pPr>
              <w:jc w:val="center"/>
            </w:pPr>
            <w:r>
              <w:rPr>
                <w:b/>
                <w:bCs/>
                <w:color w:val="FFFFFF"/>
                <w:sz w:val="30"/>
                <w:szCs w:val="30"/>
              </w:rPr>
              <w:t>LAB 4: VULNERABILITY SCANNING USING NESSUS</w:t>
            </w:r>
          </w:p>
          <w:p w:rsidR="0094003D" w:rsidRDefault="00A96B19">
            <w:pPr>
              <w:jc w:val="center"/>
            </w:pPr>
            <w:r>
              <w:rPr>
                <w:color w:val="BDD7EE"/>
              </w:rPr>
              <w:t>(25 Marks)</w:t>
            </w:r>
          </w:p>
        </w:tc>
      </w:tr>
    </w:tbl>
    <w:p w:rsidR="0094003D" w:rsidRDefault="0094003D">
      <w:pPr>
        <w:spacing w:before="80" w:after="80"/>
      </w:pPr>
    </w:p>
    <w:p w:rsidR="0094003D" w:rsidRDefault="00A96B19">
      <w:pPr>
        <w:spacing w:before="280" w:after="140"/>
      </w:pPr>
      <w:r>
        <w:rPr>
          <w:b/>
          <w:bCs/>
          <w:color w:val="2E75B6"/>
          <w:sz w:val="26"/>
          <w:szCs w:val="26"/>
        </w:rPr>
        <w:t>4.1 Introduction</w:t>
      </w:r>
    </w:p>
    <w:p w:rsidR="0094003D" w:rsidRDefault="00A96B19">
      <w:pPr>
        <w:spacing w:before="80" w:after="80"/>
      </w:pPr>
      <w:r>
        <w:t>Nessus is one of the world's most widely deployed vulnerability scanners, developed by Tenable. It automates the process of identifying security vulnerabilities, misconfigurations, and compliance gaps across networks and systems. This lab covers installation, configuration, scanning, and report generation using Nessus Essentials.</w:t>
      </w:r>
    </w:p>
    <w:p w:rsidR="0094003D" w:rsidRDefault="0094003D">
      <w:pPr>
        <w:spacing w:before="80" w:after="80"/>
      </w:pPr>
    </w:p>
    <w:p w:rsidR="0094003D" w:rsidRDefault="00A96B19">
      <w:pPr>
        <w:spacing w:before="280" w:after="140"/>
      </w:pPr>
      <w:r>
        <w:rPr>
          <w:b/>
          <w:bCs/>
          <w:color w:val="2E75B6"/>
          <w:sz w:val="26"/>
          <w:szCs w:val="26"/>
        </w:rPr>
        <w:t>4.2 Research: What is Nessus?</w:t>
      </w:r>
    </w:p>
    <w:p w:rsidR="0094003D" w:rsidRDefault="00A96B19">
      <w:pPr>
        <w:spacing w:before="80" w:after="80"/>
      </w:pPr>
      <w:r>
        <w:t>According to Tenable, Nessus is a comprehensive vulnerability scanner that uses the Common Vulnerabilities and Exposures (CVE) framework to identify and cross-reference security issues. Nessus Essentials (free tier) supports scanning up to 16 IP addresses and provides full vulnerability detection capabilities.</w:t>
      </w:r>
    </w:p>
    <w:p w:rsidR="0094003D" w:rsidRDefault="00A96B19">
      <w:pPr>
        <w:spacing w:before="180" w:after="80"/>
      </w:pPr>
      <w:r>
        <w:rPr>
          <w:b/>
          <w:bCs/>
          <w:color w:val="404040"/>
          <w:sz w:val="24"/>
          <w:szCs w:val="24"/>
        </w:rPr>
        <w:t>Key capabilities:</w:t>
      </w:r>
    </w:p>
    <w:p w:rsidR="0094003D" w:rsidRDefault="00A96B19">
      <w:pPr>
        <w:pStyle w:val="ListParagraph"/>
        <w:numPr>
          <w:ilvl w:val="0"/>
          <w:numId w:val="2"/>
        </w:numPr>
        <w:spacing w:before="60" w:after="60"/>
      </w:pPr>
      <w:r>
        <w:t>Identifying local and remote vulnerabilities across operating systems</w:t>
      </w:r>
    </w:p>
    <w:p w:rsidR="0094003D" w:rsidRDefault="00A96B19">
      <w:pPr>
        <w:pStyle w:val="ListParagraph"/>
        <w:numPr>
          <w:ilvl w:val="0"/>
          <w:numId w:val="2"/>
        </w:numPr>
        <w:spacing w:before="60" w:after="60"/>
      </w:pPr>
      <w:r>
        <w:t>Configuration and compliance auditing against security benchmarks</w:t>
      </w:r>
    </w:p>
    <w:p w:rsidR="0094003D" w:rsidRDefault="00A96B19">
      <w:pPr>
        <w:pStyle w:val="ListParagraph"/>
        <w:numPr>
          <w:ilvl w:val="0"/>
          <w:numId w:val="2"/>
        </w:numPr>
        <w:spacing w:before="60" w:after="60"/>
      </w:pPr>
      <w:r>
        <w:t>Checking for default and weak credentials on services</w:t>
      </w:r>
    </w:p>
    <w:p w:rsidR="0094003D" w:rsidRDefault="00A96B19">
      <w:pPr>
        <w:pStyle w:val="ListParagraph"/>
        <w:numPr>
          <w:ilvl w:val="0"/>
          <w:numId w:val="2"/>
        </w:numPr>
        <w:spacing w:before="60" w:after="60"/>
      </w:pPr>
      <w:r>
        <w:t>Web application vulnerability scanning</w:t>
      </w:r>
    </w:p>
    <w:p w:rsidR="0094003D" w:rsidRDefault="00A96B19">
      <w:pPr>
        <w:pStyle w:val="ListParagraph"/>
        <w:numPr>
          <w:ilvl w:val="0"/>
          <w:numId w:val="2"/>
        </w:numPr>
        <w:spacing w:before="60" w:after="60"/>
      </w:pPr>
      <w:r>
        <w:t>Malware and backdoor detection</w:t>
      </w:r>
    </w:p>
    <w:p w:rsidR="0094003D" w:rsidRDefault="00A96B19">
      <w:pPr>
        <w:pStyle w:val="ListParagraph"/>
        <w:numPr>
          <w:ilvl w:val="0"/>
          <w:numId w:val="2"/>
        </w:numPr>
        <w:spacing w:before="60" w:after="60"/>
      </w:pPr>
      <w:r>
        <w:t>Professional report generation in multiple formats (PDF, HTML, CSV)</w:t>
      </w:r>
    </w:p>
    <w:p w:rsidR="0094003D" w:rsidRDefault="0094003D">
      <w:pPr>
        <w:spacing w:before="80" w:after="80"/>
      </w:pPr>
    </w:p>
    <w:p w:rsidR="0094003D" w:rsidRDefault="00A96B19">
      <w:pPr>
        <w:spacing w:before="280" w:after="140"/>
      </w:pPr>
      <w:r>
        <w:rPr>
          <w:b/>
          <w:bCs/>
          <w:color w:val="2E75B6"/>
          <w:sz w:val="26"/>
          <w:szCs w:val="26"/>
        </w:rPr>
        <w:t>4.3 Installation &amp; Setup Steps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1: Obtain Nessus Essentials Licence</w:t>
            </w:r>
          </w:p>
        </w:tc>
      </w:tr>
    </w:tbl>
    <w:p w:rsidR="0094003D" w:rsidRDefault="0094003D">
      <w:pPr>
        <w:spacing w:before="80" w:after="80"/>
      </w:pPr>
    </w:p>
    <w:p w:rsidR="0094003D" w:rsidRDefault="00A96B19">
      <w:pPr>
        <w:spacing w:before="80" w:after="80"/>
      </w:pPr>
      <w:r>
        <w:t>A free licence was registered at Tenable's education portal. The activation code was received by email and used during the setup wizard.</w:t>
      </w:r>
    </w:p>
    <w:p w:rsidR="0094003D" w:rsidRDefault="00A96B19">
      <w:pPr>
        <w:spacing w:before="80" w:after="80"/>
        <w:ind w:left="720"/>
      </w:pPr>
      <w:r>
        <w:rPr>
          <w:rFonts w:ascii="Courier New" w:eastAsia="Courier New" w:hAnsi="Courier New" w:cs="Courier New"/>
          <w:color w:val="C7254E"/>
          <w:sz w:val="20"/>
          <w:szCs w:val="20"/>
        </w:rPr>
        <w:t>https://www.tenable.com/tenable-for-education/nessus-essentials</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r w:rsidRPr="00763668">
              <w:rPr>
                <w:noProof/>
              </w:rPr>
              <w:drawing>
                <wp:inline distT="0" distB="0" distL="0" distR="0">
                  <wp:extent cx="5784259" cy="3114951"/>
                  <wp:effectExtent l="0" t="0" r="6985" b="9525"/>
                  <wp:docPr id="21" name="Picture 21" descr="C:\Users\user\Downloads\01_nessus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01_nessus_register.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06344" cy="3126844"/>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2: Download Nessus Package</w:t>
            </w:r>
          </w:p>
        </w:tc>
      </w:tr>
    </w:tbl>
    <w:p w:rsidR="0094003D" w:rsidRDefault="0094003D">
      <w:pPr>
        <w:spacing w:before="80" w:after="80"/>
      </w:pPr>
    </w:p>
    <w:p w:rsidR="0094003D" w:rsidRDefault="00A96B19">
      <w:pPr>
        <w:spacing w:before="80" w:after="80"/>
      </w:pPr>
      <w:r>
        <w:t>The Debian/Kali Linux compatible package was downloaded from Tenable's official download page.</w:t>
      </w:r>
    </w:p>
    <w:p w:rsidR="0094003D" w:rsidRDefault="00A96B19">
      <w:pPr>
        <w:spacing w:before="80" w:after="80"/>
        <w:ind w:left="720"/>
      </w:pPr>
      <w:r>
        <w:rPr>
          <w:rFonts w:ascii="Courier New" w:eastAsia="Courier New" w:hAnsi="Courier New" w:cs="Courier New"/>
          <w:color w:val="C7254E"/>
          <w:sz w:val="20"/>
          <w:szCs w:val="20"/>
        </w:rPr>
        <w:t>Package: Nessus-X.X.X-debian10_amd64.deb</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pPr>
              <w:jc w:val="center"/>
            </w:pPr>
            <w:r w:rsidRPr="00763668">
              <w:rPr>
                <w:noProof/>
              </w:rPr>
              <w:drawing>
                <wp:inline distT="0" distB="0" distL="0" distR="0">
                  <wp:extent cx="6018175" cy="3088552"/>
                  <wp:effectExtent l="0" t="0" r="1905" b="0"/>
                  <wp:docPr id="22" name="Picture 22" descr="C:\Users\user\Downloads\02_download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02_download_p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38744" cy="3099108"/>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3: Update Kali Linux</w:t>
            </w:r>
          </w:p>
        </w:tc>
      </w:tr>
    </w:tbl>
    <w:p w:rsidR="0094003D" w:rsidRDefault="0094003D">
      <w:pPr>
        <w:spacing w:before="80" w:after="80"/>
      </w:pPr>
    </w:p>
    <w:p w:rsidR="0094003D" w:rsidRDefault="00A96B19">
      <w:pPr>
        <w:spacing w:before="80" w:after="80"/>
        <w:ind w:left="720"/>
      </w:pPr>
      <w:r>
        <w:rPr>
          <w:rFonts w:ascii="Courier New" w:eastAsia="Courier New" w:hAnsi="Courier New" w:cs="Courier New"/>
          <w:color w:val="C7254E"/>
          <w:sz w:val="20"/>
          <w:szCs w:val="20"/>
        </w:rPr>
        <w:t>$ sudo apt update &amp;&amp; apt upgrade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1"/>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r w:rsidRPr="00763668">
              <w:rPr>
                <w:noProof/>
              </w:rPr>
              <w:drawing>
                <wp:inline distT="0" distB="0" distL="0" distR="0">
                  <wp:extent cx="5932031" cy="3381006"/>
                  <wp:effectExtent l="0" t="0" r="0" b="0"/>
                  <wp:docPr id="23" name="Picture 23" descr="C:\Users\user\Downloads\03_apt_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03_apt_updat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0044" cy="3402672"/>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4: Install Nessus</w:t>
            </w:r>
          </w:p>
        </w:tc>
      </w:tr>
    </w:tbl>
    <w:p w:rsidR="0094003D" w:rsidRDefault="0094003D">
      <w:pPr>
        <w:spacing w:before="80" w:after="80"/>
      </w:pPr>
    </w:p>
    <w:p w:rsidR="0094003D" w:rsidRDefault="00A96B19">
      <w:pPr>
        <w:spacing w:before="80" w:after="80"/>
      </w:pPr>
      <w:r>
        <w:t>The package was installed using the dpkg package manager.</w:t>
      </w:r>
    </w:p>
    <w:p w:rsidR="0094003D" w:rsidRDefault="00A96B19">
      <w:pPr>
        <w:spacing w:before="80" w:after="80"/>
        <w:ind w:left="720"/>
      </w:pPr>
      <w:r>
        <w:rPr>
          <w:rFonts w:ascii="Courier New" w:eastAsia="Courier New" w:hAnsi="Courier New" w:cs="Courier New"/>
          <w:color w:val="C7254E"/>
          <w:sz w:val="20"/>
          <w:szCs w:val="20"/>
        </w:rPr>
        <w:t>$ sudo dpkg -i Nessus-X.X.X-debian10_amd64.deb</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r w:rsidRPr="00763668">
              <w:rPr>
                <w:noProof/>
              </w:rPr>
              <w:drawing>
                <wp:inline distT="0" distB="0" distL="0" distR="0">
                  <wp:extent cx="5465282" cy="3092800"/>
                  <wp:effectExtent l="0" t="0" r="2540" b="0"/>
                  <wp:docPr id="24" name="Picture 24" descr="C:\Users\user\Downloads\04_dpkg_inst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04_dpkg_install.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1435" cy="3101941"/>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5: Start Nessus Service</w:t>
            </w:r>
          </w:p>
        </w:tc>
      </w:tr>
    </w:tbl>
    <w:p w:rsidR="0094003D" w:rsidRDefault="0094003D">
      <w:pPr>
        <w:spacing w:before="80" w:after="80"/>
      </w:pPr>
    </w:p>
    <w:p w:rsidR="0094003D" w:rsidRDefault="00A96B19">
      <w:pPr>
        <w:spacing w:before="80" w:after="80"/>
        <w:ind w:left="720"/>
      </w:pPr>
      <w:r>
        <w:rPr>
          <w:rFonts w:ascii="Courier New" w:eastAsia="Courier New" w:hAnsi="Courier New" w:cs="Courier New"/>
          <w:color w:val="C7254E"/>
          <w:sz w:val="20"/>
          <w:szCs w:val="20"/>
        </w:rPr>
        <w:t>$ sudo /bin/systemctl start nessusd.service</w:t>
      </w:r>
    </w:p>
    <w:p w:rsidR="0094003D" w:rsidRDefault="00A96B19">
      <w:pPr>
        <w:spacing w:before="80" w:after="80"/>
        <w:ind w:left="720"/>
      </w:pPr>
      <w:r>
        <w:rPr>
          <w:rFonts w:ascii="Courier New" w:eastAsia="Courier New" w:hAnsi="Courier New" w:cs="Courier New"/>
          <w:color w:val="C7254E"/>
          <w:sz w:val="20"/>
          <w:szCs w:val="20"/>
        </w:rPr>
        <w:t>$ sudo systemctl status nessusd.service</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pPr>
              <w:jc w:val="center"/>
            </w:pPr>
            <w:r w:rsidRPr="00763668">
              <w:rPr>
                <w:noProof/>
              </w:rPr>
              <w:drawing>
                <wp:inline distT="0" distB="0" distL="0" distR="0">
                  <wp:extent cx="6161612" cy="3455877"/>
                  <wp:effectExtent l="0" t="0" r="0" b="0"/>
                  <wp:docPr id="25" name="Picture 25" descr="C:\Users\user\Downloads\05_systemctl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05_systemctl_status.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0892" cy="3466691"/>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6: Access Web Interface &amp; Configure</w:t>
            </w:r>
          </w:p>
        </w:tc>
      </w:tr>
    </w:tbl>
    <w:p w:rsidR="0094003D" w:rsidRDefault="0094003D">
      <w:pPr>
        <w:spacing w:before="80" w:after="80"/>
      </w:pPr>
    </w:p>
    <w:p w:rsidR="0094003D" w:rsidRDefault="00A96B19">
      <w:pPr>
        <w:spacing w:before="80" w:after="80"/>
      </w:pPr>
      <w:r>
        <w:t>Nessus was accessed via the browser at https://localhost:8834/. The setup wizard was completed to create an admin account and enter the activation code. The plugin database was then compiled (this process takes 15-30 minutes).</w:t>
      </w:r>
    </w:p>
    <w:p w:rsidR="0094003D" w:rsidRDefault="00A96B19">
      <w:pPr>
        <w:spacing w:before="80" w:after="80"/>
        <w:ind w:left="720"/>
      </w:pPr>
      <w:r>
        <w:rPr>
          <w:rFonts w:ascii="Courier New" w:eastAsia="Courier New" w:hAnsi="Courier New" w:cs="Courier New"/>
          <w:color w:val="C7254E"/>
          <w:sz w:val="20"/>
          <w:szCs w:val="20"/>
        </w:rPr>
        <w:t>https://localhost:8834/</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r w:rsidRPr="00763668">
              <w:rPr>
                <w:noProof/>
              </w:rPr>
              <w:drawing>
                <wp:inline distT="0" distB="0" distL="0" distR="0">
                  <wp:extent cx="6012377" cy="3115802"/>
                  <wp:effectExtent l="0" t="0" r="7620" b="8890"/>
                  <wp:docPr id="26" name="Picture 26" descr="C:\Users\user\Downloads\06_setup_wiz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06_setup_wizard.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29924" cy="3124895"/>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r w:rsidRPr="00763668">
              <w:rPr>
                <w:noProof/>
              </w:rPr>
              <w:drawing>
                <wp:inline distT="0" distB="0" distL="0" distR="0">
                  <wp:extent cx="6204297" cy="3221650"/>
                  <wp:effectExtent l="0" t="0" r="6350" b="0"/>
                  <wp:docPr id="27" name="Picture 27" descr="C:\Users\user\Downloads\07_dashboard_emp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ownloads\07_dashboard_empty.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25525" cy="3232673"/>
                          </a:xfrm>
                          <a:prstGeom prst="rect">
                            <a:avLst/>
                          </a:prstGeom>
                          <a:noFill/>
                          <a:ln>
                            <a:noFill/>
                          </a:ln>
                        </pic:spPr>
                      </pic:pic>
                    </a:graphicData>
                  </a:graphic>
                </wp:inline>
              </w:drawing>
            </w:r>
          </w:p>
        </w:tc>
      </w:tr>
    </w:tbl>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7: Configure and Run Scans</w:t>
            </w:r>
          </w:p>
        </w:tc>
      </w:tr>
    </w:tbl>
    <w:p w:rsidR="0094003D" w:rsidRDefault="0094003D">
      <w:pPr>
        <w:spacing w:before="80" w:after="80"/>
      </w:pPr>
    </w:p>
    <w:p w:rsidR="0094003D" w:rsidRDefault="00A96B19">
      <w:pPr>
        <w:spacing w:before="180" w:after="80"/>
      </w:pPr>
      <w:r>
        <w:rPr>
          <w:b/>
          <w:bCs/>
          <w:color w:val="404040"/>
          <w:sz w:val="24"/>
          <w:szCs w:val="24"/>
        </w:rPr>
        <w:t>Scan 1 — WordPress VM (Primary Target)</w:t>
      </w:r>
    </w:p>
    <w:p w:rsidR="0094003D" w:rsidRDefault="00A96B19">
      <w:pPr>
        <w:spacing w:before="80" w:after="80"/>
      </w:pPr>
      <w:r>
        <w:t>A Basic Network Scan was configured targeting the WordPress VM at 192.168.123.30. This is the primary target as it runs older software versions with known vulnerabilities.</w:t>
      </w:r>
    </w:p>
    <w:p w:rsidR="0094003D" w:rsidRDefault="00A96B19">
      <w:pPr>
        <w:pStyle w:val="ListParagraph"/>
        <w:numPr>
          <w:ilvl w:val="0"/>
          <w:numId w:val="2"/>
        </w:numPr>
        <w:spacing w:before="60" w:after="60"/>
      </w:pPr>
      <w:r>
        <w:t>Scan Name: WordPress VM Assessment</w:t>
      </w:r>
    </w:p>
    <w:p w:rsidR="0094003D" w:rsidRDefault="00A96B19">
      <w:pPr>
        <w:pStyle w:val="ListParagraph"/>
        <w:numPr>
          <w:ilvl w:val="0"/>
          <w:numId w:val="2"/>
        </w:numPr>
        <w:spacing w:before="60" w:after="60"/>
      </w:pPr>
      <w:r>
        <w:t>Target: 192.168.123.30</w:t>
      </w:r>
    </w:p>
    <w:p w:rsidR="0094003D" w:rsidRDefault="00A96B19">
      <w:pPr>
        <w:pStyle w:val="ListParagraph"/>
        <w:numPr>
          <w:ilvl w:val="0"/>
          <w:numId w:val="2"/>
        </w:numPr>
        <w:spacing w:before="60" w:after="60"/>
      </w:pPr>
      <w:r>
        <w:t>Scan Type: Basic Network Scan</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pPr>
              <w:jc w:val="center"/>
            </w:pPr>
            <w:r w:rsidRPr="00763668">
              <w:rPr>
                <w:noProof/>
              </w:rPr>
              <w:drawing>
                <wp:inline distT="0" distB="0" distL="0" distR="0">
                  <wp:extent cx="6165845" cy="3157988"/>
                  <wp:effectExtent l="0" t="0" r="6985" b="4445"/>
                  <wp:docPr id="28" name="Picture 28" descr="C:\Users\user\Downloads\08_scan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ownloads\08_scan_config.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85835" cy="3168226"/>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rsidP="00763668">
            <w:pPr>
              <w:jc w:val="center"/>
            </w:pPr>
            <w:r w:rsidRPr="00763668">
              <w:rPr>
                <w:noProof/>
              </w:rPr>
              <w:drawing>
                <wp:inline distT="0" distB="0" distL="0" distR="0">
                  <wp:extent cx="5612209" cy="2902984"/>
                  <wp:effectExtent l="0" t="0" r="7620" b="0"/>
                  <wp:docPr id="29" name="Picture 29" descr="C:\Users\user\Downloads\09_scan_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Downloads\09_scan_running.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3926" cy="2909045"/>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763668">
            <w:pPr>
              <w:jc w:val="center"/>
            </w:pPr>
            <w:r w:rsidRPr="00763668">
              <w:rPr>
                <w:noProof/>
              </w:rPr>
              <w:drawing>
                <wp:inline distT="0" distB="0" distL="0" distR="0">
                  <wp:extent cx="5943747" cy="3086356"/>
                  <wp:effectExtent l="0" t="0" r="0" b="0"/>
                  <wp:docPr id="30" name="Picture 30" descr="C:\Users\user\Downloads\10_wp_result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10_wp_results (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9715" cy="3099840"/>
                          </a:xfrm>
                          <a:prstGeom prst="rect">
                            <a:avLst/>
                          </a:prstGeom>
                          <a:noFill/>
                          <a:ln>
                            <a:noFill/>
                          </a:ln>
                        </pic:spPr>
                      </pic:pic>
                    </a:graphicData>
                  </a:graphic>
                </wp:inline>
              </w:drawing>
            </w:r>
          </w:p>
        </w:tc>
      </w:tr>
    </w:tbl>
    <w:p w:rsidR="0094003D" w:rsidRDefault="0094003D">
      <w:pPr>
        <w:spacing w:before="80" w:after="80"/>
      </w:pPr>
    </w:p>
    <w:p w:rsidR="0094003D" w:rsidRDefault="00A96B19">
      <w:pPr>
        <w:spacing w:before="180" w:after="80"/>
      </w:pPr>
      <w:r>
        <w:rPr>
          <w:b/>
          <w:bCs/>
          <w:color w:val="404040"/>
          <w:sz w:val="24"/>
          <w:szCs w:val="24"/>
        </w:rPr>
        <w:t>Scan 2 — Kali Linux VM (Secondary Target)</w:t>
      </w:r>
    </w:p>
    <w:p w:rsidR="0094003D" w:rsidRDefault="00A96B19">
      <w:pPr>
        <w:spacing w:before="80" w:after="80"/>
      </w:pPr>
      <w:r>
        <w:t>A second scan was run against the Kali VM for comparison. As a regularly updated security-focused OS, it was expected to show fewer vulnerabilities.</w:t>
      </w:r>
    </w:p>
    <w:p w:rsidR="0094003D" w:rsidRDefault="00A96B19">
      <w:pPr>
        <w:pStyle w:val="ListParagraph"/>
        <w:numPr>
          <w:ilvl w:val="0"/>
          <w:numId w:val="2"/>
        </w:numPr>
        <w:spacing w:before="60" w:after="60"/>
      </w:pPr>
      <w:r>
        <w:t>Scan Name: Kali Linux VM Assessment</w:t>
      </w:r>
    </w:p>
    <w:p w:rsidR="0094003D" w:rsidRDefault="00A96B19">
      <w:pPr>
        <w:pStyle w:val="ListParagraph"/>
        <w:numPr>
          <w:ilvl w:val="0"/>
          <w:numId w:val="2"/>
        </w:numPr>
        <w:spacing w:before="60" w:after="60"/>
      </w:pPr>
      <w:r>
        <w:t>Target: 192.168.123.100</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1F27E7" w:rsidP="001F27E7">
            <w:r w:rsidRPr="001F27E7">
              <w:rPr>
                <w:i/>
                <w:iCs/>
                <w:noProof/>
                <w:color w:val="2E75B6"/>
                <w:sz w:val="20"/>
                <w:szCs w:val="20"/>
              </w:rPr>
              <w:drawing>
                <wp:inline distT="0" distB="0" distL="0" distR="0">
                  <wp:extent cx="5603359" cy="2898405"/>
                  <wp:effectExtent l="0" t="0" r="0" b="0"/>
                  <wp:docPr id="31" name="Picture 31" descr="C:\Users\user\Downloads\11_kali_result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user\Downloads\11_kali_results (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22057" cy="2908077"/>
                          </a:xfrm>
                          <a:prstGeom prst="rect">
                            <a:avLst/>
                          </a:prstGeom>
                          <a:noFill/>
                          <a:ln>
                            <a:noFill/>
                          </a:ln>
                        </pic:spPr>
                      </pic:pic>
                    </a:graphicData>
                  </a:graphic>
                </wp:inline>
              </w:drawing>
            </w:r>
            <w:r w:rsidR="00A96B19">
              <w:rPr>
                <w:i/>
                <w:iCs/>
                <w:color w:val="2E75B6"/>
                <w:sz w:val="20"/>
                <w:szCs w:val="20"/>
              </w:rPr>
              <w:t>]</w:t>
            </w:r>
          </w:p>
        </w:tc>
      </w:tr>
    </w:tbl>
    <w:p w:rsidR="0094003D" w:rsidRDefault="0094003D">
      <w:pPr>
        <w:spacing w:before="80" w:after="80"/>
      </w:pPr>
    </w:p>
    <w:p w:rsidR="0094003D" w:rsidRDefault="00A96B19">
      <w:pPr>
        <w:spacing w:before="280" w:after="140"/>
      </w:pPr>
      <w:r>
        <w:rPr>
          <w:b/>
          <w:bCs/>
          <w:color w:val="2E75B6"/>
          <w:sz w:val="26"/>
          <w:szCs w:val="26"/>
        </w:rPr>
        <w:t>4.4 Scan Results &amp; Analysis</w:t>
      </w:r>
    </w:p>
    <w:p w:rsidR="0094003D" w:rsidRDefault="00A96B19">
      <w:pPr>
        <w:spacing w:before="180" w:after="80"/>
      </w:pPr>
      <w:r>
        <w:rPr>
          <w:b/>
          <w:bCs/>
          <w:color w:val="404040"/>
          <w:sz w:val="24"/>
          <w:szCs w:val="24"/>
        </w:rPr>
        <w:t>Vulnerability Count Summary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1400"/>
        <w:gridCol w:w="960"/>
      </w:tblGrid>
      <w:tr w:rsidR="0094003D">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pPr>
              <w:jc w:val="center"/>
            </w:pPr>
            <w:r>
              <w:rPr>
                <w:b/>
                <w:bCs/>
                <w:color w:val="FFFFFF"/>
                <w:sz w:val="20"/>
                <w:szCs w:val="20"/>
              </w:rPr>
              <w:t>Target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pPr>
              <w:jc w:val="center"/>
            </w:pPr>
            <w:r>
              <w:rPr>
                <w:b/>
                <w:bCs/>
                <w:color w:val="FFFFFF"/>
                <w:sz w:val="20"/>
                <w:szCs w:val="20"/>
              </w:rPr>
              <w:t>Critical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pPr>
              <w:jc w:val="center"/>
            </w:pPr>
            <w:r>
              <w:rPr>
                <w:b/>
                <w:bCs/>
                <w:color w:val="FFFFFF"/>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pPr>
              <w:jc w:val="center"/>
            </w:pPr>
            <w:r>
              <w:rPr>
                <w:b/>
                <w:bCs/>
                <w:color w:val="FFFFFF"/>
                <w:sz w:val="20"/>
                <w:szCs w:val="20"/>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pPr>
              <w:jc w:val="center"/>
            </w:pPr>
            <w:r>
              <w:rPr>
                <w:b/>
                <w:bCs/>
                <w:color w:val="FFFFFF"/>
                <w:sz w:val="20"/>
                <w:szCs w:val="20"/>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pPr>
              <w:jc w:val="center"/>
            </w:pPr>
            <w:r>
              <w:rPr>
                <w:b/>
                <w:bCs/>
                <w:color w:val="FFFFFF"/>
                <w:sz w:val="20"/>
                <w:szCs w:val="20"/>
              </w:rPr>
              <w:t>Info</w:t>
            </w:r>
          </w:p>
        </w:tc>
      </w:tr>
      <w:tr w:rsidR="009400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WordPress VM (192.168.123.30)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pPr>
              <w:jc w:val="center"/>
            </w:pPr>
            <w:r>
              <w:rPr>
                <w:b/>
                <w:bCs/>
                <w:color w:val="C00000"/>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pPr>
              <w:jc w:val="center"/>
            </w:pPr>
            <w:r>
              <w:rPr>
                <w:b/>
                <w:bCs/>
                <w:color w:val="FF6600"/>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pPr>
              <w:jc w:val="center"/>
            </w:pPr>
            <w:r>
              <w:rPr>
                <w:color w:val="000000"/>
                <w:sz w:val="20"/>
                <w:szCs w:val="20"/>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pPr>
              <w:jc w:val="center"/>
            </w:pPr>
            <w:r>
              <w:rPr>
                <w:color w:val="000000"/>
                <w:sz w:val="20"/>
                <w:szCs w:val="20"/>
              </w:rPr>
              <w:t>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pPr>
              <w:jc w:val="center"/>
            </w:pPr>
            <w:r>
              <w:rPr>
                <w:color w:val="000000"/>
                <w:sz w:val="20"/>
                <w:szCs w:val="20"/>
              </w:rPr>
              <w:t>31</w:t>
            </w:r>
          </w:p>
        </w:tc>
      </w:tr>
      <w:tr w:rsidR="0094003D">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Kali Linux (192.168.123.100)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pPr>
              <w:jc w:val="center"/>
            </w:pPr>
            <w:r>
              <w:rPr>
                <w:color w:val="000000"/>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pPr>
              <w:jc w:val="center"/>
            </w:pPr>
            <w:r>
              <w:rPr>
                <w:b/>
                <w:bCs/>
                <w:color w:val="FF6600"/>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pPr>
              <w:jc w:val="center"/>
            </w:pPr>
            <w:r>
              <w:rPr>
                <w:color w:val="000000"/>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pPr>
              <w:jc w:val="center"/>
            </w:pPr>
            <w:r>
              <w:rPr>
                <w:color w:val="000000"/>
                <w:sz w:val="20"/>
                <w:szCs w:val="20"/>
              </w:rPr>
              <w:t>5</w:t>
            </w:r>
          </w:p>
        </w:tc>
        <w:tc>
          <w:tcPr>
            <w:tcW w:w="9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pPr>
              <w:jc w:val="center"/>
            </w:pPr>
            <w:r>
              <w:rPr>
                <w:color w:val="000000"/>
                <w:sz w:val="20"/>
                <w:szCs w:val="20"/>
              </w:rPr>
              <w:t>18</w:t>
            </w:r>
          </w:p>
        </w:tc>
      </w:tr>
    </w:tbl>
    <w:p w:rsidR="0094003D" w:rsidRDefault="0094003D">
      <w:pPr>
        <w:spacing w:before="80" w:after="80"/>
      </w:pPr>
    </w:p>
    <w:p w:rsidR="0094003D" w:rsidRDefault="00A96B19">
      <w:pPr>
        <w:spacing w:before="180" w:after="80"/>
      </w:pPr>
      <w:r>
        <w:rPr>
          <w:b/>
          <w:bCs/>
          <w:color w:val="404040"/>
          <w:sz w:val="24"/>
          <w:szCs w:val="24"/>
        </w:rPr>
        <w:t>Top Vulnerabilities on WordPress VM:</w:t>
      </w:r>
    </w:p>
    <w:p w:rsidR="0094003D" w:rsidRDefault="00A96B19">
      <w:pPr>
        <w:pStyle w:val="ListParagraph"/>
        <w:numPr>
          <w:ilvl w:val="0"/>
          <w:numId w:val="2"/>
        </w:numPr>
        <w:spacing w:before="60" w:after="60"/>
      </w:pPr>
      <w:r>
        <w:t>CRITICAL: Apache HTTP Server Remote Code Execution — CVE associated with installed Apache version</w:t>
      </w:r>
    </w:p>
    <w:p w:rsidR="0094003D" w:rsidRDefault="00A96B19">
      <w:pPr>
        <w:pStyle w:val="ListParagraph"/>
        <w:numPr>
          <w:ilvl w:val="0"/>
          <w:numId w:val="2"/>
        </w:numPr>
        <w:spacing w:before="60" w:after="60"/>
      </w:pPr>
      <w:r>
        <w:t>HIGH: WordPress Core Outdated — Multiple CVEs for installed version, recommend update to 6.x</w:t>
      </w:r>
    </w:p>
    <w:p w:rsidR="0094003D" w:rsidRDefault="00A96B19">
      <w:pPr>
        <w:pStyle w:val="ListParagraph"/>
        <w:numPr>
          <w:ilvl w:val="0"/>
          <w:numId w:val="2"/>
        </w:numPr>
        <w:spacing w:before="60" w:after="60"/>
      </w:pPr>
      <w:r>
        <w:t>HIGH: PHP End-of-Life Version — Running unsupported PHP with known unpatched CVEs</w:t>
      </w:r>
    </w:p>
    <w:p w:rsidR="0094003D" w:rsidRDefault="00A96B19">
      <w:pPr>
        <w:pStyle w:val="ListParagraph"/>
        <w:numPr>
          <w:ilvl w:val="0"/>
          <w:numId w:val="2"/>
        </w:numPr>
        <w:spacing w:before="60" w:after="60"/>
      </w:pPr>
      <w:r>
        <w:t>HIGH: MySQL Default Credentials — Database accessible with default credentials</w:t>
      </w:r>
    </w:p>
    <w:p w:rsidR="0094003D" w:rsidRDefault="00A96B19">
      <w:pPr>
        <w:pStyle w:val="ListParagraph"/>
        <w:numPr>
          <w:ilvl w:val="0"/>
          <w:numId w:val="2"/>
        </w:numPr>
        <w:spacing w:before="60" w:after="60"/>
      </w:pPr>
      <w:r>
        <w:t>MEDIUM: SSL Certificate Expired/Self-Signed — Not trusted by browsers</w:t>
      </w:r>
    </w:p>
    <w:p w:rsidR="0094003D" w:rsidRDefault="00A96B19">
      <w:pPr>
        <w:pStyle w:val="ListParagraph"/>
        <w:numPr>
          <w:ilvl w:val="0"/>
          <w:numId w:val="2"/>
        </w:numPr>
        <w:spacing w:before="60" w:after="60"/>
      </w:pPr>
      <w:r>
        <w:t>MEDIUM: SSH Weak Cipher Suites — Server accepts deprecated encryption algorithms</w:t>
      </w:r>
    </w:p>
    <w:p w:rsidR="0094003D" w:rsidRDefault="0094003D">
      <w:pPr>
        <w:spacing w:before="80"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003D">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50" w:type="dxa"/>
              <w:bottom w:w="80" w:type="dxa"/>
              <w:right w:w="150" w:type="dxa"/>
            </w:tcMar>
          </w:tcPr>
          <w:p w:rsidR="0094003D" w:rsidRDefault="00A96B19">
            <w:r>
              <w:rPr>
                <w:b/>
                <w:bCs/>
                <w:color w:val="FFFFFF"/>
                <w:sz w:val="24"/>
                <w:szCs w:val="24"/>
              </w:rPr>
              <w:t>STEP 8: Generate Nessus Reports</w:t>
            </w:r>
          </w:p>
        </w:tc>
      </w:tr>
    </w:tbl>
    <w:p w:rsidR="0094003D" w:rsidRDefault="0094003D">
      <w:pPr>
        <w:spacing w:before="80" w:after="80"/>
      </w:pPr>
    </w:p>
    <w:p w:rsidR="0094003D" w:rsidRDefault="00A96B19">
      <w:pPr>
        <w:spacing w:before="80" w:after="80"/>
      </w:pPr>
      <w:r>
        <w:t>Nessus provides built-in report generation. A detailed vulnerability report was exported for each scanned VM in PDF format, providing management-ready documentation of findings.</w:t>
      </w:r>
    </w:p>
    <w:p w:rsidR="0094003D" w:rsidRDefault="00A96B19">
      <w:pPr>
        <w:spacing w:before="180" w:after="80"/>
      </w:pPr>
      <w:r>
        <w:rPr>
          <w:b/>
          <w:bCs/>
          <w:color w:val="404040"/>
          <w:sz w:val="24"/>
          <w:szCs w:val="24"/>
        </w:rPr>
        <w:t>Report Generation Steps:</w:t>
      </w:r>
    </w:p>
    <w:p w:rsidR="0094003D" w:rsidRDefault="00A96B19">
      <w:pPr>
        <w:pStyle w:val="ListParagraph"/>
        <w:numPr>
          <w:ilvl w:val="0"/>
          <w:numId w:val="2"/>
        </w:numPr>
        <w:spacing w:before="60" w:after="60"/>
      </w:pPr>
      <w:r>
        <w:t>Navigate to completed scan in Nessus Scans dashboard</w:t>
      </w:r>
    </w:p>
    <w:p w:rsidR="0094003D" w:rsidRDefault="00A96B19">
      <w:pPr>
        <w:pStyle w:val="ListParagraph"/>
        <w:numPr>
          <w:ilvl w:val="0"/>
          <w:numId w:val="2"/>
        </w:numPr>
        <w:spacing w:before="60" w:after="60"/>
      </w:pPr>
      <w:r>
        <w:t>Click Report button (top right) and select format: PDF</w:t>
      </w:r>
    </w:p>
    <w:p w:rsidR="0094003D" w:rsidRDefault="00A96B19">
      <w:pPr>
        <w:pStyle w:val="ListParagraph"/>
        <w:numPr>
          <w:ilvl w:val="0"/>
          <w:numId w:val="2"/>
        </w:numPr>
        <w:spacing w:before="60" w:after="60"/>
      </w:pPr>
      <w:r>
        <w:t>Select report type: Detailed Vulnerabilities By Plugin</w:t>
      </w:r>
    </w:p>
    <w:p w:rsidR="0094003D" w:rsidRDefault="00A96B19">
      <w:pPr>
        <w:pStyle w:val="ListParagraph"/>
        <w:numPr>
          <w:ilvl w:val="0"/>
          <w:numId w:val="2"/>
        </w:numPr>
        <w:spacing w:before="60" w:after="60"/>
      </w:pPr>
      <w:r>
        <w:t>Click Generate Report and download the PDF</w:t>
      </w:r>
    </w:p>
    <w:tbl>
      <w:tblPr>
        <w:tblW w:w="9360"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7"/>
      </w:tblGrid>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1F27E7" w:rsidP="001F27E7">
            <w:r w:rsidRPr="001F27E7">
              <w:rPr>
                <w:noProof/>
              </w:rPr>
              <w:drawing>
                <wp:inline distT="0" distB="0" distL="0" distR="0">
                  <wp:extent cx="5792171" cy="2966602"/>
                  <wp:effectExtent l="0" t="0" r="0" b="5715"/>
                  <wp:docPr id="32" name="Picture 32" descr="C:\Users\user\Downloads\12_report_dialo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12_report_dialog (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16740" cy="2979185"/>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1F27E7" w:rsidP="001F27E7">
            <w:r w:rsidRPr="001F27E7">
              <w:rPr>
                <w:noProof/>
              </w:rPr>
              <w:drawing>
                <wp:inline distT="0" distB="0" distL="0" distR="0">
                  <wp:extent cx="6124501" cy="3167973"/>
                  <wp:effectExtent l="0" t="0" r="0" b="0"/>
                  <wp:docPr id="33" name="Picture 33" descr="C:\Users\user\Downloads\13_pdf_repor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ownloads\13_pdf_report (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40796" cy="3176402"/>
                          </a:xfrm>
                          <a:prstGeom prst="rect">
                            <a:avLst/>
                          </a:prstGeom>
                          <a:noFill/>
                          <a:ln>
                            <a:noFill/>
                          </a:ln>
                        </pic:spPr>
                      </pic:pic>
                    </a:graphicData>
                  </a:graphic>
                </wp:inline>
              </w:drawing>
            </w:r>
          </w:p>
        </w:tc>
      </w:tr>
      <w:tr w:rsidR="0094003D">
        <w:tc>
          <w:tcPr>
            <w:tcW w:w="9360" w:type="dxa"/>
            <w:tcBorders>
              <w:top w:val="dashed" w:sz="2" w:space="0" w:color="2E75B6"/>
              <w:left w:val="dashed" w:sz="2" w:space="0" w:color="2E75B6"/>
              <w:bottom w:val="dashed" w:sz="2" w:space="0" w:color="2E75B6"/>
              <w:right w:val="dashed" w:sz="2" w:space="0" w:color="2E75B6"/>
            </w:tcBorders>
            <w:shd w:val="clear" w:color="auto" w:fill="EBF5FB"/>
            <w:tcMar>
              <w:top w:w="180" w:type="dxa"/>
              <w:left w:w="200" w:type="dxa"/>
              <w:bottom w:w="180" w:type="dxa"/>
              <w:right w:w="200" w:type="dxa"/>
            </w:tcMar>
          </w:tcPr>
          <w:p w:rsidR="0094003D" w:rsidRDefault="001F27E7" w:rsidP="001F27E7">
            <w:r w:rsidRPr="001F27E7">
              <w:rPr>
                <w:noProof/>
              </w:rPr>
              <w:drawing>
                <wp:inline distT="0" distB="0" distL="0" distR="0">
                  <wp:extent cx="6337300" cy="3249118"/>
                  <wp:effectExtent l="0" t="0" r="6350" b="8890"/>
                  <wp:docPr id="34" name="Picture 34" descr="C:\Users\user\Downloads\14_detailed_finding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ser\Downloads\14_detailed_findings (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8614" cy="3260046"/>
                          </a:xfrm>
                          <a:prstGeom prst="rect">
                            <a:avLst/>
                          </a:prstGeom>
                          <a:noFill/>
                          <a:ln>
                            <a:noFill/>
                          </a:ln>
                        </pic:spPr>
                      </pic:pic>
                    </a:graphicData>
                  </a:graphic>
                </wp:inline>
              </w:drawing>
            </w:r>
          </w:p>
        </w:tc>
      </w:tr>
    </w:tbl>
    <w:p w:rsidR="0094003D" w:rsidRDefault="0094003D">
      <w:pPr>
        <w:spacing w:before="80" w:after="80"/>
      </w:pPr>
    </w:p>
    <w:p w:rsidR="0094003D" w:rsidRDefault="00A96B19">
      <w:pPr>
        <w:spacing w:before="280" w:after="140"/>
      </w:pPr>
      <w:r>
        <w:rPr>
          <w:b/>
          <w:bCs/>
          <w:color w:val="2E75B6"/>
          <w:sz w:val="26"/>
          <w:szCs w:val="26"/>
        </w:rPr>
        <w:t>4.5 Remediation Plan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3500"/>
        <w:gridCol w:w="3260"/>
      </w:tblGrid>
      <w:tr w:rsidR="0094003D">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r>
              <w:rPr>
                <w:b/>
                <w:bCs/>
                <w:color w:val="FFFFFF"/>
                <w:sz w:val="20"/>
                <w:szCs w:val="20"/>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r>
              <w:rPr>
                <w:b/>
                <w:bCs/>
                <w:color w:val="FFFFFF"/>
                <w:sz w:val="20"/>
                <w:szCs w:val="20"/>
              </w:rPr>
              <w:t>Priority</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r>
              <w:rPr>
                <w:b/>
                <w:bCs/>
                <w:color w:val="FFFFFF"/>
                <w:sz w:val="20"/>
                <w:szCs w:val="20"/>
              </w:rPr>
              <w:t>Vulnerability</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94003D" w:rsidRDefault="00A96B19">
            <w:r>
              <w:rPr>
                <w:b/>
                <w:bCs/>
                <w:color w:val="FFFFFF"/>
                <w:sz w:val="20"/>
                <w:szCs w:val="20"/>
              </w:rPr>
              <w:t>Remediation Action</w:t>
            </w:r>
          </w:p>
        </w:tc>
      </w:tr>
      <w:tr w:rsidR="0094003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b/>
                <w:bCs/>
                <w:color w:val="C00000"/>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1 — Now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Apache RCE Vulnerability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Update Apache to latest stable version immediately</w:t>
            </w:r>
          </w:p>
        </w:tc>
      </w:tr>
      <w:tr w:rsidR="0094003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b/>
                <w:bCs/>
                <w:color w:val="FF66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2 — Week 1</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Outdated WordPress</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Update to WordPress 6.x via admin dashboard</w:t>
            </w:r>
          </w:p>
        </w:tc>
      </w:tr>
      <w:tr w:rsidR="0094003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b/>
                <w:bCs/>
                <w:color w:val="FF66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3 — Week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End-of-Life PHP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Upgrade to PHP 8.2 or later</w:t>
            </w:r>
          </w:p>
        </w:tc>
      </w:tr>
      <w:tr w:rsidR="0094003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b/>
                <w:bCs/>
                <w:color w:val="FF6600"/>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4 — Week 1</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MySQL Default Credentials</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Change database password to strong unique value</w:t>
            </w:r>
          </w:p>
        </w:tc>
      </w:tr>
      <w:tr w:rsidR="0094003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b/>
                <w:bCs/>
                <w:color w:val="FF99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5 — Month 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SSL Certificate Issues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rsidR="0094003D" w:rsidRDefault="00A96B19">
            <w:r>
              <w:rPr>
                <w:color w:val="000000"/>
                <w:sz w:val="20"/>
                <w:szCs w:val="20"/>
              </w:rPr>
              <w:t>Install Let's Encrypt free SSL certificate</w:t>
            </w:r>
          </w:p>
        </w:tc>
      </w:tr>
      <w:tr w:rsidR="0094003D">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b/>
                <w:bCs/>
                <w:color w:val="FF9900"/>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6 — Month 1</w:t>
            </w:r>
          </w:p>
        </w:tc>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Weak SSH Ciphers</w:t>
            </w:r>
          </w:p>
        </w:tc>
        <w:tc>
          <w:tcPr>
            <w:tcW w:w="32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80" w:type="dxa"/>
              <w:bottom w:w="60" w:type="dxa"/>
              <w:right w:w="80" w:type="dxa"/>
            </w:tcMar>
          </w:tcPr>
          <w:p w:rsidR="0094003D" w:rsidRDefault="00A96B19">
            <w:r>
              <w:rPr>
                <w:color w:val="000000"/>
                <w:sz w:val="20"/>
                <w:szCs w:val="20"/>
              </w:rPr>
              <w:t>Update /etc/ssh/sshd_config to disable weak algorithms</w:t>
            </w:r>
          </w:p>
        </w:tc>
      </w:tr>
    </w:tbl>
    <w:p w:rsidR="0094003D" w:rsidRDefault="0094003D">
      <w:pPr>
        <w:spacing w:before="80" w:after="80"/>
      </w:pPr>
    </w:p>
    <w:p w:rsidR="0094003D" w:rsidRDefault="00A96B19">
      <w:pPr>
        <w:spacing w:before="280" w:after="140"/>
      </w:pPr>
      <w:r>
        <w:rPr>
          <w:b/>
          <w:bCs/>
          <w:color w:val="2E75B6"/>
          <w:sz w:val="26"/>
          <w:szCs w:val="26"/>
        </w:rPr>
        <w:t>4.6 Analysis &amp; Reflection</w:t>
      </w:r>
    </w:p>
    <w:p w:rsidR="0094003D" w:rsidRDefault="00A96B19">
      <w:pPr>
        <w:spacing w:before="80" w:after="80"/>
      </w:pPr>
      <w:r>
        <w:t>The Nessus scanning lab demonstrated the power and efficiency of automated vulnerability scanners. Within minutes, Nessus identified dozens of vulnerabilities that would require days to find manually.</w:t>
      </w:r>
    </w:p>
    <w:p w:rsidR="0094003D" w:rsidRDefault="00A96B19">
      <w:pPr>
        <w:pStyle w:val="ListParagraph"/>
        <w:numPr>
          <w:ilvl w:val="0"/>
          <w:numId w:val="2"/>
        </w:numPr>
        <w:spacing w:before="60" w:after="60"/>
      </w:pPr>
      <w:r>
        <w:t>Nessus Essentials is a powerful free tool appropriate for lab and small-scale production assessments</w:t>
      </w:r>
    </w:p>
    <w:p w:rsidR="0094003D" w:rsidRDefault="00A96B19">
      <w:pPr>
        <w:pStyle w:val="ListParagraph"/>
        <w:numPr>
          <w:ilvl w:val="0"/>
          <w:numId w:val="2"/>
        </w:numPr>
        <w:spacing w:before="60" w:after="60"/>
      </w:pPr>
      <w:r>
        <w:t>The WordPress VM had significantly more vulnerabilities due to running outdated software components</w:t>
      </w:r>
    </w:p>
    <w:p w:rsidR="0094003D" w:rsidRDefault="00A96B19">
      <w:pPr>
        <w:pStyle w:val="ListParagraph"/>
        <w:numPr>
          <w:ilvl w:val="0"/>
          <w:numId w:val="2"/>
        </w:numPr>
        <w:spacing w:before="60" w:after="60"/>
      </w:pPr>
      <w:r>
        <w:t>Critical vulnerabilities like the Apache RCE require immediate patching — no exceptions</w:t>
      </w:r>
    </w:p>
    <w:p w:rsidR="0094003D" w:rsidRDefault="00A96B19">
      <w:pPr>
        <w:pStyle w:val="ListParagraph"/>
        <w:numPr>
          <w:ilvl w:val="0"/>
          <w:numId w:val="2"/>
        </w:numPr>
        <w:spacing w:before="60" w:after="60"/>
      </w:pPr>
      <w:r>
        <w:t>Automated scanning should be scheduled regularly (weekly/monthly) as part of ongoing security management</w:t>
      </w:r>
    </w:p>
    <w:p w:rsidR="0094003D" w:rsidRDefault="00A96B19">
      <w:pPr>
        <w:pStyle w:val="ListParagraph"/>
        <w:numPr>
          <w:ilvl w:val="0"/>
          <w:numId w:val="2"/>
        </w:numPr>
        <w:spacing w:before="60" w:after="60"/>
      </w:pPr>
      <w:r>
        <w:t>Nessus reports provide professional, actionable documentation suitable for management and compliance purposes</w:t>
      </w:r>
    </w:p>
    <w:p w:rsidR="0094003D" w:rsidRDefault="0094003D">
      <w:pPr>
        <w:spacing w:before="80" w:after="80"/>
      </w:pPr>
    </w:p>
    <w:p w:rsidR="0094003D" w:rsidRDefault="00A96B19">
      <w:pPr>
        <w:spacing w:before="80" w:after="80"/>
      </w:pPr>
      <w:r>
        <w:t>Reflection: The most significant insight from this lab was observing the disparity between the WordPress VM (3 critical, 7 high) and the Kali VM (0 critical, 2 high). This clearly illustrates how keeping software updated dramatically reduces the attack surface. Many of the WordPress vulnerabilities had patches available but had simply not been applied — a reminder that vulnerability management requires ongoing effort, not just initial setup.</w:t>
      </w:r>
    </w:p>
    <w:p w:rsidR="0094003D" w:rsidRDefault="0094003D">
      <w:pPr>
        <w:spacing w:before="80" w:after="80"/>
      </w:pPr>
    </w:p>
    <w:p w:rsidR="0094003D" w:rsidRDefault="00A96B19">
      <w:r>
        <w:br w:type="page"/>
      </w:r>
    </w:p>
    <w:p w:rsidR="0094003D" w:rsidRDefault="00A96B19">
      <w:pPr>
        <w:pBdr>
          <w:bottom w:val="single" w:sz="6" w:space="1" w:color="1F4E79"/>
        </w:pBdr>
        <w:spacing w:before="400" w:after="200"/>
      </w:pPr>
      <w:r>
        <w:rPr>
          <w:b/>
          <w:bCs/>
          <w:color w:val="1F4E79"/>
          <w:sz w:val="32"/>
          <w:szCs w:val="32"/>
        </w:rPr>
        <w:t>References</w:t>
      </w:r>
    </w:p>
    <w:p w:rsidR="0094003D" w:rsidRDefault="0094003D">
      <w:pPr>
        <w:spacing w:before="80" w:after="80"/>
      </w:pPr>
    </w:p>
    <w:p w:rsidR="0094003D" w:rsidRDefault="00A96B19">
      <w:pPr>
        <w:spacing w:before="80" w:after="80"/>
      </w:pPr>
      <w:r>
        <w:t>[1] Tenable. (2026). Nessus Vulnerability Scanner. [Online]. Available: https://www.tenable.com/products/nessus [Accessed: 26 Mar. 2026].</w:t>
      </w:r>
    </w:p>
    <w:p w:rsidR="0094003D" w:rsidRDefault="0094003D">
      <w:pPr>
        <w:spacing w:before="80" w:after="80"/>
      </w:pPr>
    </w:p>
    <w:p w:rsidR="0094003D" w:rsidRDefault="00A96B19">
      <w:pPr>
        <w:spacing w:before="80" w:after="80"/>
      </w:pPr>
      <w:r>
        <w:t>[2] OWASP. (2026). OWASP Juice Shop Project. [Online]. Available: https://owasp.org/www-project-juice-shop/ [Accessed: 26 Mar. 2026].</w:t>
      </w:r>
    </w:p>
    <w:p w:rsidR="0094003D" w:rsidRDefault="0094003D">
      <w:pPr>
        <w:spacing w:before="80" w:after="80"/>
      </w:pPr>
    </w:p>
    <w:p w:rsidR="0094003D" w:rsidRDefault="00A96B19">
      <w:pPr>
        <w:spacing w:before="80" w:after="80"/>
      </w:pPr>
      <w:r>
        <w:t>[3] Oracle VirtualBox. (2026). VirtualBox Networking Details. [Online]. Available: https://www.virtualbox.org/manual/topics/networkingdetails.html [Accessed: 26 Mar. 2026].</w:t>
      </w:r>
    </w:p>
    <w:p w:rsidR="0094003D" w:rsidRDefault="0094003D">
      <w:pPr>
        <w:spacing w:before="80" w:after="80"/>
      </w:pPr>
    </w:p>
    <w:p w:rsidR="0094003D" w:rsidRDefault="00A96B19">
      <w:pPr>
        <w:spacing w:before="80" w:after="80"/>
      </w:pPr>
      <w:r>
        <w:t>[4] Kali Linux. (2026). Kali Linux Official Documentation. [Online]. Available: https://www.kali.org/docs/ [Accessed: 26 Mar. 2026].</w:t>
      </w:r>
    </w:p>
    <w:p w:rsidR="0094003D" w:rsidRDefault="0094003D">
      <w:pPr>
        <w:spacing w:before="80" w:after="80"/>
      </w:pPr>
    </w:p>
    <w:p w:rsidR="0094003D" w:rsidRDefault="00A96B19">
      <w:pPr>
        <w:spacing w:before="80" w:after="80"/>
      </w:pPr>
      <w:r>
        <w:t>[5] WPScan. (2026). WPScan WordPress Security Scanner. [Online]. Available: https://wpscan.com/ [Accessed: 26 Mar. 2026].</w:t>
      </w:r>
    </w:p>
    <w:p w:rsidR="0094003D" w:rsidRDefault="0094003D">
      <w:pPr>
        <w:spacing w:before="80" w:after="80"/>
      </w:pPr>
    </w:p>
    <w:p w:rsidR="0094003D" w:rsidRDefault="00A96B19">
      <w:pPr>
        <w:spacing w:before="80" w:after="80"/>
      </w:pPr>
      <w:r>
        <w:t>[6] NIST. (2026). CVSS Scoring System — National Vulnerability Database. [Online]. Available: https://nvd.nist.gov/vuln-metrics/cvss [Accessed: 26 Mar. 2026].</w:t>
      </w:r>
    </w:p>
    <w:p w:rsidR="0094003D" w:rsidRDefault="0094003D">
      <w:pPr>
        <w:spacing w:before="80" w:after="80"/>
      </w:pPr>
    </w:p>
    <w:p w:rsidR="0094003D" w:rsidRDefault="00A96B19">
      <w:pPr>
        <w:spacing w:before="80" w:after="80"/>
      </w:pPr>
      <w:r>
        <w:t>[7] OWASP. (2026). OWASP Top Ten Security Risks. [Online]. Available: https://owasp.org/www-project-top-ten/ [Accessed: 26 Mar. 2026].</w:t>
      </w:r>
    </w:p>
    <w:p w:rsidR="0094003D" w:rsidRDefault="0094003D">
      <w:pPr>
        <w:spacing w:before="80" w:after="80"/>
      </w:pPr>
    </w:p>
    <w:p w:rsidR="0094003D" w:rsidRDefault="00A96B19">
      <w:pPr>
        <w:spacing w:before="80" w:after="80"/>
      </w:pPr>
      <w:r>
        <w:t>[8] pwning.owasp-juice.shop. (2026). Pwning OWASP Juice Shop Guide. [Online]. Available: https://pwning.owasp-juice.shop/ [Accessed: 26 Mar. 2026].</w:t>
      </w:r>
    </w:p>
    <w:p w:rsidR="0094003D" w:rsidRDefault="0094003D">
      <w:pPr>
        <w:spacing w:before="80" w:after="80"/>
      </w:pPr>
    </w:p>
    <w:p w:rsidR="0094003D" w:rsidRDefault="00A96B19">
      <w:pPr>
        <w:spacing w:before="80" w:after="80"/>
      </w:pPr>
      <w:r>
        <w:t>[9] Claude AI (Anthropic). (2026). Used as a writing assistant to structure the lab report, format documentation, and explain security concepts. All technical content verified against lab materials. [Accessed: 26 Mar. 2026].</w:t>
      </w:r>
    </w:p>
    <w:p w:rsidR="0094003D" w:rsidRDefault="0094003D">
      <w:pPr>
        <w:spacing w:before="80" w:after="80"/>
      </w:pPr>
    </w:p>
    <w:p w:rsidR="0094003D" w:rsidRDefault="0094003D">
      <w:pPr>
        <w:spacing w:before="80" w:after="80"/>
      </w:pPr>
    </w:p>
    <w:sectPr w:rsidR="0094003D">
      <w:headerReference w:type="default" r:id="rId48"/>
      <w:footerReference w:type="default" r:id="rId4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0081" w:rsidRDefault="005D0081">
      <w:r>
        <w:separator/>
      </w:r>
    </w:p>
  </w:endnote>
  <w:endnote w:type="continuationSeparator" w:id="0">
    <w:p w:rsidR="005D0081" w:rsidRDefault="005D0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841" w:rsidRDefault="00177841">
    <w:pPr>
      <w:pBdr>
        <w:top w:val="single" w:sz="3"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D0081">
      <w:rPr>
        <w:noProof/>
        <w:color w:val="666666"/>
        <w:sz w:val="18"/>
        <w:szCs w:val="18"/>
      </w:rPr>
      <w:t>1</w:t>
    </w:r>
    <w:r>
      <w:rPr>
        <w:color w:val="666666"/>
        <w:sz w:val="18"/>
        <w:szCs w:val="18"/>
      </w:rPr>
      <w:fldChar w:fldCharType="end"/>
    </w:r>
    <w:r>
      <w:rPr>
        <w:color w:val="666666"/>
        <w:sz w:val="18"/>
        <w:szCs w:val="18"/>
      </w:rPr>
      <w:t xml:space="preserve">  |  Submission Date: 31/03/2026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0081" w:rsidRDefault="005D0081">
      <w:r>
        <w:separator/>
      </w:r>
    </w:p>
  </w:footnote>
  <w:footnote w:type="continuationSeparator" w:id="0">
    <w:p w:rsidR="005D0081" w:rsidRDefault="005D00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0DE3" w:rsidRPr="00DD0DE3" w:rsidRDefault="00177841" w:rsidP="00DD0DE3">
    <w:pPr>
      <w:pBdr>
        <w:bottom w:val="single" w:sz="3" w:space="1" w:color="2E75B6"/>
      </w:pBdr>
      <w:rPr>
        <w:color w:val="666666"/>
        <w:sz w:val="18"/>
        <w:szCs w:val="18"/>
      </w:rPr>
    </w:pPr>
    <w:r>
      <w:rPr>
        <w:color w:val="666666"/>
        <w:sz w:val="18"/>
        <w:szCs w:val="18"/>
      </w:rPr>
      <w:t>Cyber Security  |</w:t>
    </w:r>
    <w:r w:rsidR="00DD0DE3">
      <w:rPr>
        <w:color w:val="666666"/>
        <w:sz w:val="18"/>
        <w:szCs w:val="18"/>
      </w:rPr>
      <w:t xml:space="preserve">  Coursework Portfolio 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83BFC"/>
    <w:multiLevelType w:val="hybridMultilevel"/>
    <w:tmpl w:val="EDC68A74"/>
    <w:lvl w:ilvl="0" w:tplc="26782E38">
      <w:start w:val="1"/>
      <w:numFmt w:val="bullet"/>
      <w:lvlText w:val="•"/>
      <w:lvlJc w:val="left"/>
      <w:pPr>
        <w:ind w:left="720" w:hanging="360"/>
      </w:pPr>
    </w:lvl>
    <w:lvl w:ilvl="1" w:tplc="A51215A2">
      <w:numFmt w:val="decimal"/>
      <w:lvlText w:val=""/>
      <w:lvlJc w:val="left"/>
    </w:lvl>
    <w:lvl w:ilvl="2" w:tplc="59F2F316">
      <w:numFmt w:val="decimal"/>
      <w:lvlText w:val=""/>
      <w:lvlJc w:val="left"/>
    </w:lvl>
    <w:lvl w:ilvl="3" w:tplc="200A84A6">
      <w:numFmt w:val="decimal"/>
      <w:lvlText w:val=""/>
      <w:lvlJc w:val="left"/>
    </w:lvl>
    <w:lvl w:ilvl="4" w:tplc="53BCCB7A">
      <w:numFmt w:val="decimal"/>
      <w:lvlText w:val=""/>
      <w:lvlJc w:val="left"/>
    </w:lvl>
    <w:lvl w:ilvl="5" w:tplc="8EB0577C">
      <w:numFmt w:val="decimal"/>
      <w:lvlText w:val=""/>
      <w:lvlJc w:val="left"/>
    </w:lvl>
    <w:lvl w:ilvl="6" w:tplc="9C668208">
      <w:numFmt w:val="decimal"/>
      <w:lvlText w:val=""/>
      <w:lvlJc w:val="left"/>
    </w:lvl>
    <w:lvl w:ilvl="7" w:tplc="ED92AC3A">
      <w:numFmt w:val="decimal"/>
      <w:lvlText w:val=""/>
      <w:lvlJc w:val="left"/>
    </w:lvl>
    <w:lvl w:ilvl="8" w:tplc="C6AE7BAA">
      <w:numFmt w:val="decimal"/>
      <w:lvlText w:val=""/>
      <w:lvlJc w:val="left"/>
    </w:lvl>
  </w:abstractNum>
  <w:abstractNum w:abstractNumId="1">
    <w:nsid w:val="38D92C88"/>
    <w:multiLevelType w:val="hybridMultilevel"/>
    <w:tmpl w:val="173A61B4"/>
    <w:lvl w:ilvl="0" w:tplc="D5C6B648">
      <w:start w:val="1"/>
      <w:numFmt w:val="bullet"/>
      <w:lvlText w:val="●"/>
      <w:lvlJc w:val="left"/>
      <w:pPr>
        <w:ind w:left="720" w:hanging="360"/>
      </w:pPr>
    </w:lvl>
    <w:lvl w:ilvl="1" w:tplc="6B88CC36">
      <w:start w:val="1"/>
      <w:numFmt w:val="bullet"/>
      <w:lvlText w:val="○"/>
      <w:lvlJc w:val="left"/>
      <w:pPr>
        <w:ind w:left="1440" w:hanging="360"/>
      </w:pPr>
    </w:lvl>
    <w:lvl w:ilvl="2" w:tplc="AC167702">
      <w:start w:val="1"/>
      <w:numFmt w:val="bullet"/>
      <w:lvlText w:val="■"/>
      <w:lvlJc w:val="left"/>
      <w:pPr>
        <w:ind w:left="2160" w:hanging="360"/>
      </w:pPr>
    </w:lvl>
    <w:lvl w:ilvl="3" w:tplc="2286CA9C">
      <w:start w:val="1"/>
      <w:numFmt w:val="bullet"/>
      <w:lvlText w:val="●"/>
      <w:lvlJc w:val="left"/>
      <w:pPr>
        <w:ind w:left="2880" w:hanging="360"/>
      </w:pPr>
    </w:lvl>
    <w:lvl w:ilvl="4" w:tplc="3E7216A6">
      <w:start w:val="1"/>
      <w:numFmt w:val="bullet"/>
      <w:lvlText w:val="○"/>
      <w:lvlJc w:val="left"/>
      <w:pPr>
        <w:ind w:left="3600" w:hanging="360"/>
      </w:pPr>
    </w:lvl>
    <w:lvl w:ilvl="5" w:tplc="580644EE">
      <w:start w:val="1"/>
      <w:numFmt w:val="bullet"/>
      <w:lvlText w:val="■"/>
      <w:lvlJc w:val="left"/>
      <w:pPr>
        <w:ind w:left="4320" w:hanging="360"/>
      </w:pPr>
    </w:lvl>
    <w:lvl w:ilvl="6" w:tplc="E37E107A">
      <w:start w:val="1"/>
      <w:numFmt w:val="bullet"/>
      <w:lvlText w:val="●"/>
      <w:lvlJc w:val="left"/>
      <w:pPr>
        <w:ind w:left="5040" w:hanging="360"/>
      </w:pPr>
    </w:lvl>
    <w:lvl w:ilvl="7" w:tplc="85662D5A">
      <w:start w:val="1"/>
      <w:numFmt w:val="bullet"/>
      <w:lvlText w:val="●"/>
      <w:lvlJc w:val="left"/>
      <w:pPr>
        <w:ind w:left="5760" w:hanging="360"/>
      </w:pPr>
    </w:lvl>
    <w:lvl w:ilvl="8" w:tplc="1A2A415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03D"/>
    <w:rsid w:val="00177841"/>
    <w:rsid w:val="001A0686"/>
    <w:rsid w:val="001F27E7"/>
    <w:rsid w:val="00297BCD"/>
    <w:rsid w:val="0041389F"/>
    <w:rsid w:val="005D0081"/>
    <w:rsid w:val="00694B34"/>
    <w:rsid w:val="00763668"/>
    <w:rsid w:val="008E01A6"/>
    <w:rsid w:val="0094003D"/>
    <w:rsid w:val="00A96B19"/>
    <w:rsid w:val="00CB6AAA"/>
    <w:rsid w:val="00DD0DE3"/>
    <w:rsid w:val="00E10972"/>
    <w:rsid w:val="00F566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34C96D-7A09-4B5A-8F2E-454246203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0DE3"/>
    <w:pPr>
      <w:tabs>
        <w:tab w:val="center" w:pos="4680"/>
        <w:tab w:val="right" w:pos="9360"/>
      </w:tabs>
    </w:pPr>
  </w:style>
  <w:style w:type="character" w:customStyle="1" w:styleId="HeaderChar">
    <w:name w:val="Header Char"/>
    <w:basedOn w:val="DefaultParagraphFont"/>
    <w:link w:val="Header"/>
    <w:uiPriority w:val="99"/>
    <w:rsid w:val="00DD0DE3"/>
  </w:style>
  <w:style w:type="paragraph" w:styleId="Footer">
    <w:name w:val="footer"/>
    <w:basedOn w:val="Normal"/>
    <w:link w:val="FooterChar"/>
    <w:uiPriority w:val="99"/>
    <w:unhideWhenUsed/>
    <w:rsid w:val="00DD0DE3"/>
    <w:pPr>
      <w:tabs>
        <w:tab w:val="center" w:pos="4680"/>
        <w:tab w:val="right" w:pos="9360"/>
      </w:tabs>
    </w:pPr>
  </w:style>
  <w:style w:type="character" w:customStyle="1" w:styleId="FooterChar">
    <w:name w:val="Footer Char"/>
    <w:basedOn w:val="DefaultParagraphFont"/>
    <w:link w:val="Footer"/>
    <w:uiPriority w:val="99"/>
    <w:rsid w:val="00DD0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35</Pages>
  <Words>3047</Words>
  <Characters>17371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2026-03-26T12:12:00Z</dcterms:created>
  <dcterms:modified xsi:type="dcterms:W3CDTF">2026-03-28T08:37:00Z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74431bd7-09d2-4bde-ac01-6efd2c42a7bb</vt:lpwstr>
  </property>
</Properties>
</file>