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Perfectly Imperfect Email For Testing</w:t>
        <w:br/>
        <w:t>Generated: 2026-03-09 22:28:39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lang attribute present: en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Subject: FAIL - Subject is empty; Preheader: FAIL - Preheader missing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have alt text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Landmark/region issue: Ensures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Non-descriptive link text found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detected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images detected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unresolved SFMC tokens detected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responsive CSS detected: Missing meta viewport tag; No media queries found in &lt;style&gt; blocks; No fluid images detected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unsubscribe mechanism detected in email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2026-03-09T16:58:38Z</dcterms:created>
  <dc:creator>Apache POI</dc:creator>
</cp:coreProperties>
</file>