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Java 21 Features with Examples</w:t>
      </w:r>
    </w:p>
    <w:p>
      <w:pPr>
        <w:pStyle w:val="Heading2"/>
      </w:pPr>
      <w:r>
        <w:t>Virtual Threads</w:t>
      </w:r>
    </w:p>
    <w:p>
      <w:r>
        <w:t>Virtual threads are lightweight threads that improve scalability.</w:t>
        <w:br/>
        <w:br/>
        <w:t>Example:</w:t>
        <w:br/>
        <w:t>try (var executor = Executors.newVirtualThreadPerTaskExecutor()) {</w:t>
        <w:br/>
        <w:t xml:space="preserve">    executor.submit(() -&gt; System.out.println("Hello"));</w:t>
        <w:br/>
        <w:t>}</w:t>
        <w:br/>
      </w:r>
    </w:p>
    <w:p>
      <w:pPr>
        <w:pStyle w:val="Heading2"/>
      </w:pPr>
      <w:r>
        <w:t>Structured Concurrency</w:t>
      </w:r>
    </w:p>
    <w:p>
      <w:r>
        <w:t>Manages multiple tasks as a single unit.</w:t>
        <w:br/>
        <w:br/>
        <w:t>Example:</w:t>
        <w:br/>
        <w:t>try (var scope = new StructuredTaskScope.ShutdownOnFailure()) {</w:t>
        <w:br/>
        <w:t xml:space="preserve">    var f1 = scope.fork(() -&gt; task1());</w:t>
        <w:br/>
        <w:t xml:space="preserve">    var f2 = scope.fork(() -&gt; task2());</w:t>
        <w:br/>
        <w:t xml:space="preserve">    scope.join();</w:t>
        <w:br/>
        <w:t>}</w:t>
        <w:br/>
      </w:r>
    </w:p>
    <w:p>
      <w:pPr>
        <w:pStyle w:val="Heading2"/>
      </w:pPr>
      <w:r>
        <w:t>Pattern Matching for switch</w:t>
      </w:r>
    </w:p>
    <w:p>
      <w:r>
        <w:t>Switch supports types.</w:t>
        <w:br/>
        <w:br/>
        <w:t>Example:</w:t>
        <w:br/>
        <w:t>switch(obj) {</w:t>
        <w:br/>
        <w:t xml:space="preserve">    case String s -&gt; System.out.println(s);</w:t>
        <w:br/>
        <w:t xml:space="preserve">    case Integer i -&gt; System.out.println(i);</w:t>
        <w:br/>
        <w:t xml:space="preserve">    default -&gt; {}</w:t>
        <w:br/>
        <w:t>}</w:t>
        <w:br/>
      </w:r>
    </w:p>
    <w:p>
      <w:pPr>
        <w:pStyle w:val="Heading2"/>
      </w:pPr>
      <w:r>
        <w:t>Record Patterns</w:t>
      </w:r>
    </w:p>
    <w:p>
      <w:r>
        <w:t>Destructuring records.</w:t>
        <w:br/>
        <w:br/>
        <w:t>Example:</w:t>
        <w:br/>
        <w:t>record Person(String name, int age) {}</w:t>
        <w:br/>
        <w:t>if (obj instanceof Person(String name, int age)) {}</w:t>
        <w:br/>
      </w:r>
    </w:p>
    <w:p>
      <w:pPr>
        <w:pStyle w:val="Heading2"/>
      </w:pPr>
      <w:r>
        <w:t>Sequenced Collections</w:t>
      </w:r>
    </w:p>
    <w:p>
      <w:r>
        <w:t>Provides ordered access methods.</w:t>
        <w:br/>
        <w:br/>
        <w:t>Example:</w:t>
        <w:br/>
        <w:t>list.addFirst(10);</w:t>
        <w:br/>
        <w:t>list.addLast(20);</w:t>
        <w:br/>
      </w:r>
    </w:p>
    <w:p>
      <w:pPr>
        <w:pStyle w:val="Heading2"/>
      </w:pPr>
      <w:r>
        <w:t>String Templates (Preview)</w:t>
      </w:r>
    </w:p>
    <w:p>
      <w:r>
        <w:t>Embed expressions in strings.</w:t>
        <w:br/>
        <w:br/>
        <w:t>Example:</w:t>
        <w:br/>
        <w:t>STR."Name: \{name}"</w:t>
        <w:br/>
      </w:r>
    </w:p>
    <w:p>
      <w:pPr>
        <w:pStyle w:val="Heading2"/>
      </w:pPr>
      <w:r>
        <w:t>Scoped Values</w:t>
      </w:r>
    </w:p>
    <w:p>
      <w:r>
        <w:t>Safer alternative to ThreadLocal.</w:t>
        <w:br/>
        <w:br/>
        <w:t>Example:</w:t>
        <w:br/>
        <w:t>ScopedValue.where(USER, "admin").run(() -&gt; {});</w:t>
        <w:br/>
      </w:r>
    </w:p>
    <w:p>
      <w:pPr>
        <w:pStyle w:val="Heading2"/>
      </w:pPr>
      <w:r>
        <w:t>Foreign Function &amp; Memory API</w:t>
      </w:r>
    </w:p>
    <w:p>
      <w:r>
        <w:t>Safer native memory access.</w:t>
        <w:br/>
        <w:br/>
        <w:t>Example:</w:t>
        <w:br/>
        <w:t>Arena.ofAuto().allocate(100);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