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D04" w:rsidRDefault="00822581">
      <w:r>
        <w:t>test</w:t>
      </w:r>
      <w:bookmarkStart w:id="0" w:name="_GoBack"/>
      <w:bookmarkEnd w:id="0"/>
    </w:p>
    <w:sectPr w:rsidR="00607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NzaxMDMwMDewNDFW0lEKTi0uzszPAykwrAUAf3NKpCwAAAA="/>
  </w:docVars>
  <w:rsids>
    <w:rsidRoot w:val="00822581"/>
    <w:rsid w:val="00607D04"/>
    <w:rsid w:val="0082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1CA3"/>
  <w15:chartTrackingRefBased/>
  <w15:docId w15:val="{B129AD12-33E9-431A-A836-5B6D589C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Arthur Lawrence Staffing LLC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Khwaja</dc:creator>
  <cp:keywords/>
  <dc:description/>
  <cp:lastModifiedBy>Kazim Khwaja</cp:lastModifiedBy>
  <cp:revision>1</cp:revision>
  <dcterms:created xsi:type="dcterms:W3CDTF">2021-10-14T08:24:00Z</dcterms:created>
  <dcterms:modified xsi:type="dcterms:W3CDTF">2021-10-14T08:25:00Z</dcterms:modified>
</cp:coreProperties>
</file>