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E1" w:rsidRDefault="00930EE1" w:rsidP="00930EE1">
      <w:pPr>
        <w:pStyle w:val="Heading1"/>
      </w:pPr>
      <w:bookmarkStart w:id="0" w:name="_GoBack"/>
      <w:bookmarkEnd w:id="0"/>
      <w:r>
        <w:t>Mall Customer Clustering and Dimensionality Reduction Report</w:t>
      </w:r>
    </w:p>
    <w:p w:rsidR="00930EE1" w:rsidRDefault="00930EE1" w:rsidP="00930EE1">
      <w:pPr>
        <w:pStyle w:val="NormalWeb"/>
      </w:pPr>
      <w:r>
        <w:t>This report presents the clustering and dimensionality reduction analysis performed on the Mall Customer Segmentation dataset (</w:t>
      </w:r>
      <w:r>
        <w:rPr>
          <w:rStyle w:val="HTMLCode"/>
        </w:rPr>
        <w:t>Mall_Customers.csv</w:t>
      </w:r>
      <w:r>
        <w:t xml:space="preserve">) using Google </w:t>
      </w:r>
      <w:proofErr w:type="spellStart"/>
      <w:r>
        <w:t>Colab</w:t>
      </w:r>
      <w:proofErr w:type="spellEnd"/>
      <w:r>
        <w:t>. It includes preprocessing, PCA, t-SNE, K-Means, DBSCAN, evaluation metrics, and cluster interpretation, with each output from the analysis accompanied by its Python code and explanation.</w:t>
      </w:r>
    </w:p>
    <w:p w:rsidR="00930EE1" w:rsidRPr="0083342F" w:rsidRDefault="00930EE1" w:rsidP="0083342F">
      <w:pPr>
        <w:pStyle w:val="Heading2"/>
        <w:jc w:val="center"/>
        <w:rPr>
          <w:u w:val="single"/>
        </w:rPr>
      </w:pPr>
      <w:r w:rsidRPr="0083342F">
        <w:rPr>
          <w:u w:val="single"/>
        </w:rPr>
        <w:t>1. Dataset Information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Output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Dataset Info: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pandas.core.frame.DataFrame</w:t>
      </w:r>
      <w:proofErr w:type="spellEnd"/>
      <w:r>
        <w:rPr>
          <w:rStyle w:val="HTMLCode"/>
        </w:rPr>
        <w:t>'&gt;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RangeIndex</w:t>
      </w:r>
      <w:proofErr w:type="spellEnd"/>
      <w:r>
        <w:rPr>
          <w:rStyle w:val="HTMLCode"/>
        </w:rPr>
        <w:t>: 200 entries, 0 to 199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Data columns (total 5 columns):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#   Column                  Non-Null </w:t>
      </w:r>
      <w:proofErr w:type="gramStart"/>
      <w:r>
        <w:rPr>
          <w:rStyle w:val="HTMLCode"/>
        </w:rPr>
        <w:t xml:space="preserve">Count  </w:t>
      </w:r>
      <w:proofErr w:type="spellStart"/>
      <w:r>
        <w:rPr>
          <w:rStyle w:val="HTMLCode"/>
        </w:rPr>
        <w:t>Dtype</w:t>
      </w:r>
      <w:proofErr w:type="spellEnd"/>
      <w:proofErr w:type="gramEnd"/>
      <w:r>
        <w:rPr>
          <w:rStyle w:val="HTMLCode"/>
        </w:rPr>
        <w:t xml:space="preserve"> 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---  ------                  --------------  ----- 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0  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             200 non-null    int64 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1   Gender                  200 non-null    object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2   Age                     200 non-null    int64 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3   Annual Income (k$)      200 non-null    int64 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4   Spending Score (1-100</w:t>
      </w:r>
      <w:proofErr w:type="gramStart"/>
      <w:r>
        <w:rPr>
          <w:rStyle w:val="HTMLCode"/>
        </w:rPr>
        <w:t>)  200</w:t>
      </w:r>
      <w:proofErr w:type="gramEnd"/>
      <w:r>
        <w:rPr>
          <w:rStyle w:val="HTMLCode"/>
        </w:rPr>
        <w:t xml:space="preserve"> non-null    int64 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dtypes</w:t>
      </w:r>
      <w:proofErr w:type="spellEnd"/>
      <w:proofErr w:type="gramEnd"/>
      <w:r>
        <w:rPr>
          <w:rStyle w:val="HTMLCode"/>
        </w:rPr>
        <w:t>: int64(4), object(1)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memory</w:t>
      </w:r>
      <w:proofErr w:type="gramEnd"/>
      <w:r>
        <w:rPr>
          <w:rStyle w:val="HTMLCode"/>
        </w:rPr>
        <w:t xml:space="preserve"> usage: 7.9+ KB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None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First 5 rows: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proofErr w:type="gram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 Gender</w:t>
      </w:r>
      <w:proofErr w:type="gramEnd"/>
      <w:r>
        <w:rPr>
          <w:rStyle w:val="HTMLCode"/>
        </w:rPr>
        <w:t xml:space="preserve">  Age  Annual Income (k$)  Spending Score (1-100)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0           1    Male   19                  15                      39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1           2    Male   21                  15                      81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2           </w:t>
      </w:r>
      <w:proofErr w:type="gramStart"/>
      <w:r>
        <w:rPr>
          <w:rStyle w:val="HTMLCode"/>
        </w:rPr>
        <w:t>3  Female</w:t>
      </w:r>
      <w:proofErr w:type="gramEnd"/>
      <w:r>
        <w:rPr>
          <w:rStyle w:val="HTMLCode"/>
        </w:rPr>
        <w:t xml:space="preserve">   20                  16                       6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3           </w:t>
      </w:r>
      <w:proofErr w:type="gramStart"/>
      <w:r>
        <w:rPr>
          <w:rStyle w:val="HTMLCode"/>
        </w:rPr>
        <w:t>4  Female</w:t>
      </w:r>
      <w:proofErr w:type="gramEnd"/>
      <w:r>
        <w:rPr>
          <w:rStyle w:val="HTMLCode"/>
        </w:rPr>
        <w:t xml:space="preserve">   23                  16                      77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4           </w:t>
      </w:r>
      <w:proofErr w:type="gramStart"/>
      <w:r>
        <w:rPr>
          <w:rStyle w:val="HTMLCode"/>
        </w:rPr>
        <w:t>5  Female</w:t>
      </w:r>
      <w:proofErr w:type="gramEnd"/>
      <w:r>
        <w:rPr>
          <w:rStyle w:val="HTMLCode"/>
        </w:rPr>
        <w:t xml:space="preserve">   31                  17                      40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Missing values: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               0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Gender                    0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Age                       0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Annual Income (k$)        0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Spending Score (1-100)    0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dtype</w:t>
      </w:r>
      <w:proofErr w:type="spellEnd"/>
      <w:proofErr w:type="gramEnd"/>
      <w:r>
        <w:rPr>
          <w:rStyle w:val="HTMLCode"/>
        </w:rPr>
        <w:t>: int64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Code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Install </w:t>
      </w:r>
      <w:proofErr w:type="spellStart"/>
      <w:r>
        <w:rPr>
          <w:rStyle w:val="HTMLCode"/>
        </w:rPr>
        <w:t>seaborn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!</w:t>
      </w:r>
      <w:proofErr w:type="gramStart"/>
      <w:r>
        <w:rPr>
          <w:rStyle w:val="HTMLCode"/>
        </w:rPr>
        <w:t>pip install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seaborn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Import libraries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pandas as </w:t>
      </w:r>
      <w:proofErr w:type="spellStart"/>
      <w:r>
        <w:rPr>
          <w:rStyle w:val="HTMLCode"/>
        </w:rPr>
        <w:t>pd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np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plt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seaborn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sns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sklearn.decomposition</w:t>
      </w:r>
      <w:proofErr w:type="spellEnd"/>
      <w:r>
        <w:rPr>
          <w:rStyle w:val="HTMLCode"/>
        </w:rPr>
        <w:t xml:space="preserve"> import PCA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sklearn.manifold</w:t>
      </w:r>
      <w:proofErr w:type="spellEnd"/>
      <w:r>
        <w:rPr>
          <w:rStyle w:val="HTMLCode"/>
        </w:rPr>
        <w:t xml:space="preserve"> import TSNE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sklearn.cluster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KMeans</w:t>
      </w:r>
      <w:proofErr w:type="spellEnd"/>
      <w:r>
        <w:rPr>
          <w:rStyle w:val="HTMLCode"/>
        </w:rPr>
        <w:t>, DBSCAN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sklearn.metrics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silhouette_score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davies_bouldin_score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google.colab</w:t>
      </w:r>
      <w:proofErr w:type="spellEnd"/>
      <w:r>
        <w:rPr>
          <w:rStyle w:val="HTMLCode"/>
        </w:rPr>
        <w:t xml:space="preserve"> import files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warnings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warnings.filterwarnings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'ignore')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Set plot style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plt.style.use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'seaborn-v0_8')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%</w:t>
      </w:r>
      <w:proofErr w:type="spellStart"/>
      <w:r>
        <w:rPr>
          <w:rStyle w:val="HTMLCode"/>
        </w:rPr>
        <w:t>matplotlib</w:t>
      </w:r>
      <w:proofErr w:type="spellEnd"/>
      <w:r>
        <w:rPr>
          <w:rStyle w:val="HTMLCode"/>
        </w:rPr>
        <w:t xml:space="preserve"> inline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Upload dataset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"Please upload Mall_Customers.csv")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uploaded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files.upload</w:t>
      </w:r>
      <w:proofErr w:type="spellEnd"/>
      <w:r>
        <w:rPr>
          <w:rStyle w:val="HTMLCode"/>
        </w:rPr>
        <w:t>()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pd.read_csv</w:t>
      </w:r>
      <w:proofErr w:type="spellEnd"/>
      <w:r>
        <w:rPr>
          <w:rStyle w:val="HTMLCode"/>
        </w:rPr>
        <w:t>('Mall_Customers.csv')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Explore</w:t>
      </w:r>
      <w:proofErr w:type="gramEnd"/>
      <w:r>
        <w:rPr>
          <w:rStyle w:val="HTMLCode"/>
        </w:rPr>
        <w:t xml:space="preserve"> dataset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"Dataset Info:")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df.info())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"\</w:t>
      </w:r>
      <w:proofErr w:type="spellStart"/>
      <w:r>
        <w:rPr>
          <w:rStyle w:val="HTMLCode"/>
        </w:rPr>
        <w:t>nFirst</w:t>
      </w:r>
      <w:proofErr w:type="spellEnd"/>
      <w:r>
        <w:rPr>
          <w:rStyle w:val="HTMLCode"/>
        </w:rPr>
        <w:t xml:space="preserve"> 5 rows:")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df.head</w:t>
      </w:r>
      <w:proofErr w:type="spellEnd"/>
      <w:r>
        <w:rPr>
          <w:rStyle w:val="HTMLCode"/>
        </w:rPr>
        <w:t>())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"\</w:t>
      </w:r>
      <w:proofErr w:type="spellStart"/>
      <w:r>
        <w:rPr>
          <w:rStyle w:val="HTMLCode"/>
        </w:rPr>
        <w:t>nMissing</w:t>
      </w:r>
      <w:proofErr w:type="spellEnd"/>
      <w:r>
        <w:rPr>
          <w:rStyle w:val="HTMLCode"/>
        </w:rPr>
        <w:t xml:space="preserve"> values:")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df.isnull</w:t>
      </w:r>
      <w:proofErr w:type="spellEnd"/>
      <w:r>
        <w:rPr>
          <w:rStyle w:val="HTMLCode"/>
        </w:rPr>
        <w:t>().sum())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Explanation</w:t>
      </w:r>
    </w:p>
    <w:p w:rsidR="00930EE1" w:rsidRDefault="00930EE1" w:rsidP="00930EE1">
      <w:pPr>
        <w:pStyle w:val="NormalWeb"/>
      </w:pPr>
      <w:r>
        <w:t xml:space="preserve">The Mall Customer Segmentation dataset, uploaded via </w:t>
      </w:r>
      <w:proofErr w:type="spellStart"/>
      <w:proofErr w:type="gramStart"/>
      <w:r>
        <w:rPr>
          <w:rStyle w:val="HTMLCode"/>
        </w:rPr>
        <w:t>files.upload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contains 200 customer records with 5 features: </w:t>
      </w:r>
      <w:proofErr w:type="spellStart"/>
      <w:r>
        <w:rPr>
          <w:rStyle w:val="HTMLCode"/>
        </w:rPr>
        <w:t>CustomerID</w:t>
      </w:r>
      <w:proofErr w:type="spellEnd"/>
      <w:r>
        <w:t xml:space="preserve">, </w:t>
      </w:r>
      <w:r>
        <w:rPr>
          <w:rStyle w:val="HTMLCode"/>
        </w:rPr>
        <w:t>Gender</w:t>
      </w:r>
      <w:r>
        <w:t xml:space="preserve">, </w:t>
      </w:r>
      <w:r>
        <w:rPr>
          <w:rStyle w:val="HTMLCode"/>
        </w:rPr>
        <w:t>Age</w:t>
      </w:r>
      <w:r>
        <w:t xml:space="preserve">, </w:t>
      </w:r>
      <w:r>
        <w:rPr>
          <w:rStyle w:val="HTMLCode"/>
        </w:rPr>
        <w:t>Annual Income (k$)</w:t>
      </w:r>
      <w:r>
        <w:t xml:space="preserve">, and </w:t>
      </w:r>
      <w:r>
        <w:rPr>
          <w:rStyle w:val="HTMLCode"/>
        </w:rPr>
        <w:t>Spending Score (1-100)</w:t>
      </w:r>
      <w:r>
        <w:t xml:space="preserve">. The output confirms no missing values, with </w:t>
      </w:r>
      <w:r>
        <w:rPr>
          <w:rStyle w:val="HTMLCode"/>
        </w:rPr>
        <w:t>Gender</w:t>
      </w:r>
      <w:r>
        <w:t xml:space="preserve"> as an object (categorical) and others as integers. The first 5 rows show diverse customer profiles, setting the stage for clustering.</w:t>
      </w:r>
    </w:p>
    <w:p w:rsidR="00930EE1" w:rsidRPr="0083342F" w:rsidRDefault="00930EE1" w:rsidP="0083342F">
      <w:pPr>
        <w:pStyle w:val="Heading2"/>
        <w:jc w:val="center"/>
        <w:rPr>
          <w:u w:val="single"/>
        </w:rPr>
      </w:pPr>
      <w:r w:rsidRPr="0083342F">
        <w:rPr>
          <w:u w:val="single"/>
        </w:rPr>
        <w:t>2. Preprocessing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Output</w:t>
      </w:r>
    </w:p>
    <w:p w:rsidR="00930EE1" w:rsidRDefault="00930EE1" w:rsidP="00930EE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Renamed columns: </w:t>
      </w:r>
      <w:proofErr w:type="spellStart"/>
      <w:r>
        <w:rPr>
          <w:rStyle w:val="HTMLCode"/>
          <w:rFonts w:eastAsiaTheme="minorHAnsi"/>
        </w:rPr>
        <w:t>CustomerID</w:t>
      </w:r>
      <w:proofErr w:type="spellEnd"/>
      <w:r>
        <w:t xml:space="preserve">, </w:t>
      </w:r>
      <w:r>
        <w:rPr>
          <w:rStyle w:val="HTMLCode"/>
          <w:rFonts w:eastAsiaTheme="minorHAnsi"/>
        </w:rPr>
        <w:t>Gender</w:t>
      </w:r>
      <w:r>
        <w:t xml:space="preserve">, </w:t>
      </w:r>
      <w:r>
        <w:rPr>
          <w:rStyle w:val="HTMLCode"/>
          <w:rFonts w:eastAsiaTheme="minorHAnsi"/>
        </w:rPr>
        <w:t>Age</w:t>
      </w:r>
      <w:r>
        <w:t xml:space="preserve">, </w:t>
      </w:r>
      <w:proofErr w:type="spellStart"/>
      <w:r>
        <w:rPr>
          <w:rStyle w:val="HTMLCode"/>
          <w:rFonts w:eastAsiaTheme="minorHAnsi"/>
        </w:rPr>
        <w:t>Annual_Income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Spending_Score</w:t>
      </w:r>
      <w:proofErr w:type="spellEnd"/>
      <w:r>
        <w:t>.</w:t>
      </w:r>
    </w:p>
    <w:p w:rsidR="00930EE1" w:rsidRDefault="00930EE1" w:rsidP="00930EE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Encoded </w:t>
      </w:r>
      <w:r>
        <w:rPr>
          <w:rStyle w:val="HTMLCode"/>
          <w:rFonts w:eastAsiaTheme="minorHAnsi"/>
        </w:rPr>
        <w:t>Gender</w:t>
      </w:r>
      <w:r>
        <w:t xml:space="preserve"> (Male=0, Female=1).</w:t>
      </w:r>
    </w:p>
    <w:p w:rsidR="00930EE1" w:rsidRDefault="00930EE1" w:rsidP="00930EE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Dropped </w:t>
      </w:r>
      <w:proofErr w:type="spellStart"/>
      <w:r>
        <w:rPr>
          <w:rStyle w:val="HTMLCode"/>
          <w:rFonts w:eastAsiaTheme="minorHAnsi"/>
        </w:rPr>
        <w:t>CustomerID</w:t>
      </w:r>
      <w:proofErr w:type="spellEnd"/>
      <w:r>
        <w:t>.</w:t>
      </w:r>
    </w:p>
    <w:p w:rsidR="00930EE1" w:rsidRDefault="00930EE1" w:rsidP="00930EE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Scaled </w:t>
      </w:r>
      <w:r>
        <w:rPr>
          <w:rStyle w:val="HTMLCode"/>
          <w:rFonts w:eastAsiaTheme="minorHAnsi"/>
        </w:rPr>
        <w:t>Age</w:t>
      </w:r>
      <w:r>
        <w:t xml:space="preserve">, </w:t>
      </w:r>
      <w:proofErr w:type="spellStart"/>
      <w:r>
        <w:rPr>
          <w:rStyle w:val="HTMLCode"/>
          <w:rFonts w:eastAsiaTheme="minorHAnsi"/>
        </w:rPr>
        <w:t>Annual_Income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  <w:rFonts w:eastAsiaTheme="minorHAnsi"/>
        </w:rPr>
        <w:t>Spending</w:t>
      </w:r>
      <w:proofErr w:type="gramEnd"/>
      <w:r>
        <w:rPr>
          <w:rStyle w:val="HTMLCode"/>
          <w:rFonts w:eastAsiaTheme="minorHAnsi"/>
        </w:rPr>
        <w:t>_Score</w:t>
      </w:r>
      <w:proofErr w:type="spellEnd"/>
      <w:r>
        <w:t xml:space="preserve"> using </w:t>
      </w:r>
      <w:proofErr w:type="spellStart"/>
      <w:r>
        <w:rPr>
          <w:rStyle w:val="HTMLCode"/>
          <w:rFonts w:eastAsiaTheme="minorHAnsi"/>
        </w:rPr>
        <w:t>StandardScaler</w:t>
      </w:r>
      <w:proofErr w:type="spellEnd"/>
      <w:r>
        <w:t>.</w:t>
      </w:r>
    </w:p>
    <w:p w:rsidR="00930EE1" w:rsidRDefault="00930EE1" w:rsidP="00930EE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 missing or duplicate values found.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Code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Rename columns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df.columns</w:t>
      </w:r>
      <w:proofErr w:type="spellEnd"/>
      <w:r>
        <w:rPr>
          <w:rStyle w:val="HTMLCode"/>
        </w:rPr>
        <w:t xml:space="preserve"> = ['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', 'Gender', 'Age', '</w:t>
      </w:r>
      <w:proofErr w:type="spellStart"/>
      <w:r>
        <w:rPr>
          <w:rStyle w:val="HTMLCode"/>
        </w:rPr>
        <w:t>Annual_Income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Spending_Score</w:t>
      </w:r>
      <w:proofErr w:type="spellEnd"/>
      <w:r>
        <w:rPr>
          <w:rStyle w:val="HTMLCode"/>
        </w:rPr>
        <w:t>']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Encode Gender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'Gender']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['Gender'].map({'Male': 0, 'Female': 1})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Drop </w:t>
      </w:r>
      <w:proofErr w:type="spellStart"/>
      <w:r>
        <w:rPr>
          <w:rStyle w:val="HTMLCode"/>
        </w:rPr>
        <w:t>CustomerID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df.drop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', axis=1)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Scale numerical features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scaler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StandardScaler</w:t>
      </w:r>
      <w:proofErr w:type="spellEnd"/>
      <w:r>
        <w:rPr>
          <w:rStyle w:val="HTMLCode"/>
        </w:rPr>
        <w:t>()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scaler.fit_</w:t>
      </w:r>
      <w:proofErr w:type="gramStart"/>
      <w:r>
        <w:rPr>
          <w:rStyle w:val="HTMLCode"/>
        </w:rPr>
        <w:t>transform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df</w:t>
      </w:r>
      <w:proofErr w:type="spellEnd"/>
      <w:r>
        <w:rPr>
          <w:rStyle w:val="HTMLCode"/>
        </w:rPr>
        <w:t>[['Age', '</w:t>
      </w:r>
      <w:proofErr w:type="spellStart"/>
      <w:r>
        <w:rPr>
          <w:rStyle w:val="HTMLCode"/>
        </w:rPr>
        <w:t>Annual_Income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Spending_Score</w:t>
      </w:r>
      <w:proofErr w:type="spellEnd"/>
      <w:r>
        <w:rPr>
          <w:rStyle w:val="HTMLCode"/>
        </w:rPr>
        <w:t>']])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Explanation</w:t>
      </w:r>
    </w:p>
    <w:p w:rsidR="00930EE1" w:rsidRDefault="00930EE1" w:rsidP="00930EE1">
      <w:pPr>
        <w:pStyle w:val="NormalWeb"/>
      </w:pPr>
      <w:r>
        <w:t xml:space="preserve">Preprocessing prepares the data for analysis. Columns are renamed for clarity, </w:t>
      </w:r>
      <w:r>
        <w:rPr>
          <w:rStyle w:val="HTMLCode"/>
        </w:rPr>
        <w:t>Gender</w:t>
      </w:r>
      <w:r>
        <w:t xml:space="preserve"> is encoded numerically (Male=0, Female=1), and </w:t>
      </w:r>
      <w:proofErr w:type="spellStart"/>
      <w:r>
        <w:rPr>
          <w:rStyle w:val="HTMLCode"/>
        </w:rPr>
        <w:t>CustomerID</w:t>
      </w:r>
      <w:proofErr w:type="spellEnd"/>
      <w:r>
        <w:t xml:space="preserve"> is dropped as it’s irrelevant for clustering. Numerical features (</w:t>
      </w:r>
      <w:r>
        <w:rPr>
          <w:rStyle w:val="HTMLCode"/>
        </w:rPr>
        <w:t>Age</w:t>
      </w:r>
      <w:r>
        <w:t xml:space="preserve">, </w:t>
      </w:r>
      <w:proofErr w:type="spellStart"/>
      <w:r>
        <w:rPr>
          <w:rStyle w:val="HTMLCode"/>
        </w:rPr>
        <w:t>Annual_Income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</w:rPr>
        <w:t>Spending</w:t>
      </w:r>
      <w:proofErr w:type="gramEnd"/>
      <w:r>
        <w:rPr>
          <w:rStyle w:val="HTMLCode"/>
        </w:rPr>
        <w:t>_Score</w:t>
      </w:r>
      <w:proofErr w:type="spellEnd"/>
      <w:r>
        <w:t xml:space="preserve">) are standardized to zero mean and unit variance using </w:t>
      </w:r>
      <w:proofErr w:type="spellStart"/>
      <w:r>
        <w:rPr>
          <w:rStyle w:val="HTMLCode"/>
        </w:rPr>
        <w:t>StandardScaler</w:t>
      </w:r>
      <w:proofErr w:type="spellEnd"/>
      <w:r>
        <w:t>, ensuring fair contributions to clustering and PCA. No missing values are present, and duplicates are unlikely.</w:t>
      </w:r>
    </w:p>
    <w:p w:rsidR="00930EE1" w:rsidRPr="0083342F" w:rsidRDefault="00930EE1" w:rsidP="0083342F">
      <w:pPr>
        <w:pStyle w:val="Heading2"/>
        <w:jc w:val="center"/>
        <w:rPr>
          <w:u w:val="single"/>
        </w:rPr>
      </w:pPr>
      <w:r w:rsidRPr="0083342F">
        <w:rPr>
          <w:u w:val="single"/>
        </w:rPr>
        <w:t>3. Dimensionality Reduction: PCA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Output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PCA Explained Variance Ratio: [0.44266167 0.33308378]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Total Variance Explained: 0.7757454566976747</w:t>
      </w:r>
    </w:p>
    <w:p w:rsidR="00930EE1" w:rsidRDefault="00930EE1" w:rsidP="00930EE1">
      <w:pPr>
        <w:pStyle w:val="NormalWeb"/>
      </w:pPr>
      <w:r>
        <w:rPr>
          <w:noProof/>
        </w:rPr>
        <w:drawing>
          <wp:inline distT="0" distB="0" distL="0" distR="0" wp14:anchorId="6709BA7D" wp14:editId="7B443E06">
            <wp:extent cx="54768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lastRenderedPageBreak/>
        <w:t>Code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PCA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pca</w:t>
      </w:r>
      <w:proofErr w:type="spellEnd"/>
      <w:proofErr w:type="gramEnd"/>
      <w:r>
        <w:rPr>
          <w:rStyle w:val="HTMLCode"/>
        </w:rPr>
        <w:t xml:space="preserve"> = PCA(</w:t>
      </w:r>
      <w:proofErr w:type="spellStart"/>
      <w:r>
        <w:rPr>
          <w:rStyle w:val="HTMLCode"/>
        </w:rPr>
        <w:t>n_components</w:t>
      </w:r>
      <w:proofErr w:type="spellEnd"/>
      <w:r>
        <w:rPr>
          <w:rStyle w:val="HTMLCode"/>
        </w:rPr>
        <w:t>=2)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X_pca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pca.fit_</w:t>
      </w:r>
      <w:proofErr w:type="gramStart"/>
      <w:r>
        <w:rPr>
          <w:rStyle w:val="HTMLCode"/>
        </w:rPr>
        <w:t>transform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>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Explained</w:t>
      </w:r>
      <w:proofErr w:type="gramEnd"/>
      <w:r>
        <w:rPr>
          <w:rStyle w:val="HTMLCode"/>
        </w:rPr>
        <w:t xml:space="preserve"> variance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"\</w:t>
      </w:r>
      <w:proofErr w:type="spellStart"/>
      <w:r>
        <w:rPr>
          <w:rStyle w:val="HTMLCode"/>
        </w:rPr>
        <w:t>nPCA</w:t>
      </w:r>
      <w:proofErr w:type="spellEnd"/>
      <w:r>
        <w:rPr>
          <w:rStyle w:val="HTMLCode"/>
        </w:rPr>
        <w:t xml:space="preserve"> Explained Variance Ratio:", </w:t>
      </w:r>
      <w:proofErr w:type="spellStart"/>
      <w:r>
        <w:rPr>
          <w:rStyle w:val="HTMLCode"/>
        </w:rPr>
        <w:t>pca.explained_variance_ratio</w:t>
      </w:r>
      <w:proofErr w:type="spellEnd"/>
      <w:r>
        <w:rPr>
          <w:rStyle w:val="HTMLCode"/>
        </w:rPr>
        <w:t>_)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"Total Variance Explained:", sum(</w:t>
      </w:r>
      <w:proofErr w:type="spellStart"/>
      <w:r>
        <w:rPr>
          <w:rStyle w:val="HTMLCode"/>
        </w:rPr>
        <w:t>pca.explained_variance_ratio</w:t>
      </w:r>
      <w:proofErr w:type="spellEnd"/>
      <w:r>
        <w:rPr>
          <w:rStyle w:val="HTMLCode"/>
        </w:rPr>
        <w:t>_))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Visualize PCA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figsize</w:t>
      </w:r>
      <w:proofErr w:type="spellEnd"/>
      <w:r>
        <w:rPr>
          <w:rStyle w:val="HTMLCode"/>
        </w:rPr>
        <w:t>=(8, 6))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plt.scatter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X_pca</w:t>
      </w:r>
      <w:proofErr w:type="spellEnd"/>
      <w:r>
        <w:rPr>
          <w:rStyle w:val="HTMLCode"/>
        </w:rPr>
        <w:t xml:space="preserve">[:, 0], </w:t>
      </w:r>
      <w:proofErr w:type="spellStart"/>
      <w:r>
        <w:rPr>
          <w:rStyle w:val="HTMLCode"/>
        </w:rPr>
        <w:t>X_pca</w:t>
      </w:r>
      <w:proofErr w:type="spellEnd"/>
      <w:r>
        <w:rPr>
          <w:rStyle w:val="HTMLCode"/>
        </w:rPr>
        <w:t>[:, 1], c=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['Gender'],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viridis</w:t>
      </w:r>
      <w:proofErr w:type="spellEnd"/>
      <w:r>
        <w:rPr>
          <w:rStyle w:val="HTMLCode"/>
        </w:rPr>
        <w:t>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'PCA Results (2 Components)')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'First Principal Component')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'Second Principal Component')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plt.colorbar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label='Gender (0=Male, 1=Female)')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proofErr w:type="gramStart"/>
      <w:r>
        <w:rPr>
          <w:rStyle w:val="HTMLCode"/>
        </w:rPr>
        <w:t>plt.savefig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'image1.png')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Explanation</w:t>
      </w:r>
    </w:p>
    <w:p w:rsidR="00930EE1" w:rsidRDefault="00930EE1" w:rsidP="00930EE1">
      <w:pPr>
        <w:pStyle w:val="NormalWeb"/>
      </w:pPr>
      <w:r>
        <w:t>PCA reduces the 3 numerical features (</w:t>
      </w:r>
      <w:r>
        <w:rPr>
          <w:rStyle w:val="HTMLCode"/>
        </w:rPr>
        <w:t>Age</w:t>
      </w:r>
      <w:r>
        <w:t xml:space="preserve">, </w:t>
      </w:r>
      <w:proofErr w:type="spellStart"/>
      <w:r>
        <w:rPr>
          <w:rStyle w:val="HTMLCode"/>
        </w:rPr>
        <w:t>Annual_Income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</w:rPr>
        <w:t>Spending</w:t>
      </w:r>
      <w:proofErr w:type="gramEnd"/>
      <w:r>
        <w:rPr>
          <w:rStyle w:val="HTMLCode"/>
        </w:rPr>
        <w:t>_Score</w:t>
      </w:r>
      <w:proofErr w:type="spellEnd"/>
      <w:r>
        <w:t>) to 2 components, capturing 77.57% of the variance (44.27% and 33.31%). The scatter plot (</w:t>
      </w:r>
      <w:r>
        <w:rPr>
          <w:rStyle w:val="HTMLCode"/>
        </w:rPr>
        <w:t>image1.png</w:t>
      </w:r>
      <w:r>
        <w:t xml:space="preserve">) visualizes customers in this 2D space, colored by </w:t>
      </w:r>
      <w:r>
        <w:rPr>
          <w:rStyle w:val="HTMLCode"/>
        </w:rPr>
        <w:t>Gender</w:t>
      </w:r>
      <w:r>
        <w:t>, revealing patterns driven by income and spending. The high variance retention indicates effective dimensionality reduction.</w:t>
      </w:r>
    </w:p>
    <w:p w:rsidR="00930EE1" w:rsidRDefault="00930EE1" w:rsidP="0083342F">
      <w:pPr>
        <w:pStyle w:val="Heading2"/>
        <w:jc w:val="center"/>
      </w:pPr>
      <w:r>
        <w:t>4. Dimensionality Reduction: t-SNE</w:t>
      </w:r>
    </w:p>
    <w:p w:rsidR="00930EE1" w:rsidRPr="0049550C" w:rsidRDefault="00930EE1" w:rsidP="0083342F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Output</w:t>
      </w:r>
    </w:p>
    <w:p w:rsidR="00930EE1" w:rsidRPr="00930EE1" w:rsidRDefault="00930EE1" w:rsidP="00930EE1">
      <w:r>
        <w:rPr>
          <w:noProof/>
        </w:rPr>
        <w:drawing>
          <wp:inline distT="0" distB="0" distL="0" distR="0" wp14:anchorId="18AC6451" wp14:editId="289138EA">
            <wp:extent cx="569595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lastRenderedPageBreak/>
        <w:t>Code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t-SNE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tsne</w:t>
      </w:r>
      <w:proofErr w:type="spellEnd"/>
      <w:proofErr w:type="gramEnd"/>
      <w:r>
        <w:rPr>
          <w:rStyle w:val="HTMLCode"/>
        </w:rPr>
        <w:t xml:space="preserve"> = TSNE(</w:t>
      </w:r>
      <w:proofErr w:type="spellStart"/>
      <w:r>
        <w:rPr>
          <w:rStyle w:val="HTMLCode"/>
        </w:rPr>
        <w:t>n_components</w:t>
      </w:r>
      <w:proofErr w:type="spellEnd"/>
      <w:r>
        <w:rPr>
          <w:rStyle w:val="HTMLCode"/>
        </w:rPr>
        <w:t xml:space="preserve">=2,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X_tsne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tsne.fit_</w:t>
      </w:r>
      <w:proofErr w:type="gramStart"/>
      <w:r>
        <w:rPr>
          <w:rStyle w:val="HTMLCode"/>
        </w:rPr>
        <w:t>transform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>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Visualize t-SNE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figsize</w:t>
      </w:r>
      <w:proofErr w:type="spellEnd"/>
      <w:r>
        <w:rPr>
          <w:rStyle w:val="HTMLCode"/>
        </w:rPr>
        <w:t>=(8, 6))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plt.scatter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X_tsne</w:t>
      </w:r>
      <w:proofErr w:type="spellEnd"/>
      <w:r>
        <w:rPr>
          <w:rStyle w:val="HTMLCode"/>
        </w:rPr>
        <w:t xml:space="preserve">[:, 0], </w:t>
      </w:r>
      <w:proofErr w:type="spellStart"/>
      <w:r>
        <w:rPr>
          <w:rStyle w:val="HTMLCode"/>
        </w:rPr>
        <w:t>X_tsne</w:t>
      </w:r>
      <w:proofErr w:type="spellEnd"/>
      <w:r>
        <w:rPr>
          <w:rStyle w:val="HTMLCode"/>
        </w:rPr>
        <w:t>[:, 1], c=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['Gender'],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viridis</w:t>
      </w:r>
      <w:proofErr w:type="spellEnd"/>
      <w:r>
        <w:rPr>
          <w:rStyle w:val="HTMLCode"/>
        </w:rPr>
        <w:t>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't-SNE Results (2D Projection)')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't-SNE Component 1')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't-SNE Component 2')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plt.colorbar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label='Gender (0=Male, 1=Female)')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proofErr w:type="gramStart"/>
      <w:r>
        <w:rPr>
          <w:rStyle w:val="HTMLCode"/>
        </w:rPr>
        <w:t>plt.savefig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'image2.png')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Explanation</w:t>
      </w:r>
    </w:p>
    <w:p w:rsidR="00930EE1" w:rsidRDefault="00930EE1" w:rsidP="00930EE1">
      <w:pPr>
        <w:pStyle w:val="NormalWeb"/>
      </w:pPr>
      <w:proofErr w:type="gramStart"/>
      <w:r>
        <w:t>t-SNE</w:t>
      </w:r>
      <w:proofErr w:type="gramEnd"/>
      <w:r>
        <w:t xml:space="preserve"> provides an alternative 2D visualization of the scaled data, emphasizing local structure. The </w:t>
      </w:r>
      <w:proofErr w:type="gramStart"/>
      <w:r>
        <w:t>scatter plot</w:t>
      </w:r>
      <w:proofErr w:type="gramEnd"/>
      <w:r>
        <w:t xml:space="preserve"> (</w:t>
      </w:r>
      <w:r>
        <w:rPr>
          <w:rStyle w:val="HTMLCode"/>
        </w:rPr>
        <w:t>image2.png</w:t>
      </w:r>
      <w:r>
        <w:t xml:space="preserve">), colored by </w:t>
      </w:r>
      <w:r>
        <w:rPr>
          <w:rStyle w:val="HTMLCode"/>
        </w:rPr>
        <w:t>Gender</w:t>
      </w:r>
      <w:r>
        <w:t xml:space="preserve">, confirms patterns similar to PCA, with clusters reflecting customer groups based on income and spending. </w:t>
      </w:r>
      <w:proofErr w:type="gramStart"/>
      <w:r>
        <w:t>t-SNE’s</w:t>
      </w:r>
      <w:proofErr w:type="gramEnd"/>
      <w:r>
        <w:t xml:space="preserve"> non-linear approach complements PCA’s linear reduction.</w:t>
      </w:r>
    </w:p>
    <w:p w:rsidR="00930EE1" w:rsidRPr="0083342F" w:rsidRDefault="00930EE1" w:rsidP="0083342F">
      <w:pPr>
        <w:pStyle w:val="Heading2"/>
        <w:jc w:val="center"/>
        <w:rPr>
          <w:u w:val="single"/>
        </w:rPr>
      </w:pPr>
      <w:r w:rsidRPr="0083342F">
        <w:rPr>
          <w:u w:val="single"/>
        </w:rPr>
        <w:t>5. Clustering: K-Means and DBSCAN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Output</w:t>
      </w:r>
    </w:p>
    <w:p w:rsidR="00930EE1" w:rsidRDefault="0049550C" w:rsidP="00930EE1">
      <w:r>
        <w:rPr>
          <w:noProof/>
        </w:rPr>
        <w:drawing>
          <wp:inline distT="0" distB="0" distL="0" distR="0" wp14:anchorId="445B5BEB" wp14:editId="7FE22F0B">
            <wp:extent cx="64389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195" cy="25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0C" w:rsidRPr="00930EE1" w:rsidRDefault="0049550C" w:rsidP="00930EE1">
      <w:r>
        <w:rPr>
          <w:noProof/>
        </w:rPr>
        <w:lastRenderedPageBreak/>
        <w:drawing>
          <wp:inline distT="0" distB="0" distL="0" distR="0" wp14:anchorId="4585F743" wp14:editId="3F6B955D">
            <wp:extent cx="5943600" cy="2391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E1" w:rsidRDefault="00930EE1" w:rsidP="00930EE1">
      <w:pPr>
        <w:pStyle w:val="NormalWeb"/>
      </w:pPr>
      <w:r>
        <w:br/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Code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Elbow Method for K-Means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inertia</w:t>
      </w:r>
      <w:proofErr w:type="gramEnd"/>
      <w:r>
        <w:rPr>
          <w:rStyle w:val="HTMLCode"/>
        </w:rPr>
        <w:t xml:space="preserve"> = []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silhouette_scores</w:t>
      </w:r>
      <w:proofErr w:type="spellEnd"/>
      <w:r>
        <w:rPr>
          <w:rStyle w:val="HTMLCode"/>
        </w:rPr>
        <w:t xml:space="preserve"> = []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K =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2, 10)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k</w:t>
      </w:r>
      <w:proofErr w:type="spellEnd"/>
      <w:r>
        <w:rPr>
          <w:rStyle w:val="HTMLCode"/>
        </w:rPr>
        <w:t xml:space="preserve"> in K: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kmeans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KMeans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n_clusters</w:t>
      </w:r>
      <w:proofErr w:type="spellEnd"/>
      <w:r>
        <w:rPr>
          <w:rStyle w:val="HTMLCode"/>
        </w:rPr>
        <w:t xml:space="preserve">=k,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kmeans.fit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>)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inertia.append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kmeans.inertia</w:t>
      </w:r>
      <w:proofErr w:type="spellEnd"/>
      <w:r>
        <w:rPr>
          <w:rStyle w:val="HTMLCode"/>
        </w:rPr>
        <w:t>_)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k &gt; 1: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silhouette_</w:t>
      </w:r>
      <w:proofErr w:type="gramStart"/>
      <w:r>
        <w:rPr>
          <w:rStyle w:val="HTMLCode"/>
        </w:rPr>
        <w:t>scores.append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silhouette_score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kmeans.labels</w:t>
      </w:r>
      <w:proofErr w:type="spellEnd"/>
      <w:r>
        <w:rPr>
          <w:rStyle w:val="HTMLCode"/>
        </w:rPr>
        <w:t>_))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Plot Elbow Curve and Silhouette Scores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figsize</w:t>
      </w:r>
      <w:proofErr w:type="spellEnd"/>
      <w:r>
        <w:rPr>
          <w:rStyle w:val="HTMLCode"/>
        </w:rPr>
        <w:t>=(12, 4))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plt.subplot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1, 2, 1)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plt.plot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K, inertia, '</w:t>
      </w:r>
      <w:proofErr w:type="spellStart"/>
      <w:r>
        <w:rPr>
          <w:rStyle w:val="HTMLCode"/>
        </w:rPr>
        <w:t>bo</w:t>
      </w:r>
      <w:proofErr w:type="spellEnd"/>
      <w:r>
        <w:rPr>
          <w:rStyle w:val="HTMLCode"/>
        </w:rPr>
        <w:t>-')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'Number of Clusters (k)')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'Inertia')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'Elbow Method for Optimal k')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plt.subplot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1, 2, 2)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plt.plot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K, </w:t>
      </w:r>
      <w:proofErr w:type="spellStart"/>
      <w:r>
        <w:rPr>
          <w:rStyle w:val="HTMLCode"/>
        </w:rPr>
        <w:t>silhouette_scores</w:t>
      </w:r>
      <w:proofErr w:type="spellEnd"/>
      <w:r>
        <w:rPr>
          <w:rStyle w:val="HTMLCode"/>
        </w:rPr>
        <w:t>, '</w:t>
      </w:r>
      <w:proofErr w:type="spellStart"/>
      <w:r>
        <w:rPr>
          <w:rStyle w:val="HTMLCode"/>
        </w:rPr>
        <w:t>ro</w:t>
      </w:r>
      <w:proofErr w:type="spellEnd"/>
      <w:r>
        <w:rPr>
          <w:rStyle w:val="HTMLCode"/>
        </w:rPr>
        <w:t>-')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'Number of Clusters (k)')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'Silhouette Score')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'Silhouette Score </w:t>
      </w:r>
      <w:proofErr w:type="spellStart"/>
      <w:r>
        <w:rPr>
          <w:rStyle w:val="HTMLCode"/>
        </w:rPr>
        <w:t>vs</w:t>
      </w:r>
      <w:proofErr w:type="spellEnd"/>
      <w:r>
        <w:rPr>
          <w:rStyle w:val="HTMLCode"/>
        </w:rPr>
        <w:t xml:space="preserve"> k')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plt.tight_</w:t>
      </w:r>
      <w:proofErr w:type="gramStart"/>
      <w:r>
        <w:rPr>
          <w:rStyle w:val="HTMLCode"/>
        </w:rPr>
        <w:t>layout</w:t>
      </w:r>
      <w:proofErr w:type="spellEnd"/>
      <w:r>
        <w:rPr>
          <w:rStyle w:val="HTMLCode"/>
        </w:rPr>
        <w:t>()</w:t>
      </w:r>
      <w:proofErr w:type="gramEnd"/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proofErr w:type="gramStart"/>
      <w:r>
        <w:rPr>
          <w:rStyle w:val="HTMLCode"/>
        </w:rPr>
        <w:t>plt.savefig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'image3.png')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K-Means with optimal k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optimal_k</w:t>
      </w:r>
      <w:proofErr w:type="spellEnd"/>
      <w:r>
        <w:rPr>
          <w:rStyle w:val="HTMLCode"/>
        </w:rPr>
        <w:t xml:space="preserve"> = 5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kmeans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KMeans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n_clusters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optimal_k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kmeans_labels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kmeans.fit_</w:t>
      </w:r>
      <w:proofErr w:type="gramStart"/>
      <w:r>
        <w:rPr>
          <w:rStyle w:val="HTMLCode"/>
        </w:rPr>
        <w:t>predict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>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DBSCAN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dbscan</w:t>
      </w:r>
      <w:proofErr w:type="spellEnd"/>
      <w:proofErr w:type="gramEnd"/>
      <w:r>
        <w:rPr>
          <w:rStyle w:val="HTMLCode"/>
        </w:rPr>
        <w:t xml:space="preserve"> = DBSCAN(</w:t>
      </w:r>
      <w:proofErr w:type="spellStart"/>
      <w:r>
        <w:rPr>
          <w:rStyle w:val="HTMLCode"/>
        </w:rPr>
        <w:t>eps</w:t>
      </w:r>
      <w:proofErr w:type="spellEnd"/>
      <w:r>
        <w:rPr>
          <w:rStyle w:val="HTMLCode"/>
        </w:rPr>
        <w:t xml:space="preserve">=0.5, </w:t>
      </w:r>
      <w:proofErr w:type="spellStart"/>
      <w:r>
        <w:rPr>
          <w:rStyle w:val="HTMLCode"/>
        </w:rPr>
        <w:t>min_samples</w:t>
      </w:r>
      <w:proofErr w:type="spellEnd"/>
      <w:r>
        <w:rPr>
          <w:rStyle w:val="HTMLCode"/>
        </w:rPr>
        <w:t>=5)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dbscan_labels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dbscan.fit_</w:t>
      </w:r>
      <w:proofErr w:type="gramStart"/>
      <w:r>
        <w:rPr>
          <w:rStyle w:val="HTMLCode"/>
        </w:rPr>
        <w:t>predict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>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Visualize</w:t>
      </w:r>
      <w:proofErr w:type="gramEnd"/>
      <w:r>
        <w:rPr>
          <w:rStyle w:val="HTMLCode"/>
        </w:rPr>
        <w:t xml:space="preserve"> clusters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figsize</w:t>
      </w:r>
      <w:proofErr w:type="spellEnd"/>
      <w:r>
        <w:rPr>
          <w:rStyle w:val="HTMLCode"/>
        </w:rPr>
        <w:t>=(12, 5))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plt.subplot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1, 2, 1)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plt.scatter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X_pca</w:t>
      </w:r>
      <w:proofErr w:type="spellEnd"/>
      <w:r>
        <w:rPr>
          <w:rStyle w:val="HTMLCode"/>
        </w:rPr>
        <w:t xml:space="preserve">[:, 0], </w:t>
      </w:r>
      <w:proofErr w:type="spellStart"/>
      <w:r>
        <w:rPr>
          <w:rStyle w:val="HTMLCode"/>
        </w:rPr>
        <w:t>X_pca</w:t>
      </w:r>
      <w:proofErr w:type="spellEnd"/>
      <w:r>
        <w:rPr>
          <w:rStyle w:val="HTMLCode"/>
        </w:rPr>
        <w:t>[:, 1], c=</w:t>
      </w:r>
      <w:proofErr w:type="spellStart"/>
      <w:r>
        <w:rPr>
          <w:rStyle w:val="HTMLCode"/>
        </w:rPr>
        <w:t>kmeans_labels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viridis</w:t>
      </w:r>
      <w:proofErr w:type="spellEnd"/>
      <w:r>
        <w:rPr>
          <w:rStyle w:val="HTMLCode"/>
        </w:rPr>
        <w:t>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'K-Means Clusters (k=5)')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'First Principal Component')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'Second Principal Component')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plt.subplot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1, 2, 2)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plt.scatter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X_pca</w:t>
      </w:r>
      <w:proofErr w:type="spellEnd"/>
      <w:r>
        <w:rPr>
          <w:rStyle w:val="HTMLCode"/>
        </w:rPr>
        <w:t xml:space="preserve">[:, 0], </w:t>
      </w:r>
      <w:proofErr w:type="spellStart"/>
      <w:r>
        <w:rPr>
          <w:rStyle w:val="HTMLCode"/>
        </w:rPr>
        <w:t>X_pca</w:t>
      </w:r>
      <w:proofErr w:type="spellEnd"/>
      <w:r>
        <w:rPr>
          <w:rStyle w:val="HTMLCode"/>
        </w:rPr>
        <w:t>[:, 1], c=</w:t>
      </w:r>
      <w:proofErr w:type="spellStart"/>
      <w:r>
        <w:rPr>
          <w:rStyle w:val="HTMLCode"/>
        </w:rPr>
        <w:t>dbscan_labels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viridis</w:t>
      </w:r>
      <w:proofErr w:type="spellEnd"/>
      <w:r>
        <w:rPr>
          <w:rStyle w:val="HTMLCode"/>
        </w:rPr>
        <w:t>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'DBSCAN Clusters')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'First Principal Component')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'Second Principal Component')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plt.tight_</w:t>
      </w:r>
      <w:proofErr w:type="gramStart"/>
      <w:r>
        <w:rPr>
          <w:rStyle w:val="HTMLCode"/>
        </w:rPr>
        <w:t>layout</w:t>
      </w:r>
      <w:proofErr w:type="spellEnd"/>
      <w:r>
        <w:rPr>
          <w:rStyle w:val="HTMLCode"/>
        </w:rPr>
        <w:t>()</w:t>
      </w:r>
      <w:proofErr w:type="gramEnd"/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proofErr w:type="gramStart"/>
      <w:r>
        <w:rPr>
          <w:rStyle w:val="HTMLCode"/>
        </w:rPr>
        <w:t>plt.savefig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'image4.png')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Explanation</w:t>
      </w:r>
    </w:p>
    <w:p w:rsidR="00930EE1" w:rsidRDefault="00930EE1" w:rsidP="00930EE1">
      <w:pPr>
        <w:pStyle w:val="NormalWeb"/>
      </w:pPr>
      <w:r>
        <w:t>K-Means uses the Elbow Method and Silhouette Score (</w:t>
      </w:r>
      <w:r>
        <w:rPr>
          <w:rStyle w:val="HTMLCode"/>
        </w:rPr>
        <w:t>image3.png</w:t>
      </w:r>
      <w:r>
        <w:t xml:space="preserve">) to select </w:t>
      </w:r>
      <w:r>
        <w:rPr>
          <w:rStyle w:val="HTMLCode"/>
        </w:rPr>
        <w:t>k=5</w:t>
      </w:r>
      <w:r>
        <w:t>, indicating optimal cluster separation. The K-Means scatter plot (</w:t>
      </w:r>
      <w:r>
        <w:rPr>
          <w:rStyle w:val="HTMLCode"/>
        </w:rPr>
        <w:t>image4.png</w:t>
      </w:r>
      <w:r>
        <w:t xml:space="preserve">, left) shows 5 clusters in PCA space, representing customer segments. DBSCAN, with </w:t>
      </w:r>
      <w:proofErr w:type="spellStart"/>
      <w:r>
        <w:rPr>
          <w:rStyle w:val="HTMLCode"/>
        </w:rPr>
        <w:t>eps</w:t>
      </w:r>
      <w:proofErr w:type="spellEnd"/>
      <w:r>
        <w:rPr>
          <w:rStyle w:val="HTMLCode"/>
        </w:rPr>
        <w:t>=0.5</w:t>
      </w:r>
      <w:r>
        <w:t xml:space="preserve"> and </w:t>
      </w:r>
      <w:proofErr w:type="spellStart"/>
      <w:r>
        <w:rPr>
          <w:rStyle w:val="HTMLCode"/>
        </w:rPr>
        <w:t>min_samples</w:t>
      </w:r>
      <w:proofErr w:type="spellEnd"/>
      <w:r>
        <w:rPr>
          <w:rStyle w:val="HTMLCode"/>
        </w:rPr>
        <w:t>=5</w:t>
      </w:r>
      <w:r>
        <w:t xml:space="preserve">, forms fewer clusters and identifies noise points, visualized in </w:t>
      </w:r>
      <w:r>
        <w:rPr>
          <w:rStyle w:val="HTMLCode"/>
        </w:rPr>
        <w:t>image4.png</w:t>
      </w:r>
      <w:r>
        <w:t xml:space="preserve"> (right). The plots highlight K-Means’ complete assignment vs. DBSCAN’s outlier detection.</w:t>
      </w:r>
    </w:p>
    <w:p w:rsidR="00930EE1" w:rsidRPr="0083342F" w:rsidRDefault="00930EE1" w:rsidP="0083342F">
      <w:pPr>
        <w:pStyle w:val="Heading2"/>
        <w:jc w:val="center"/>
        <w:rPr>
          <w:u w:val="single"/>
        </w:rPr>
      </w:pPr>
      <w:r w:rsidRPr="0083342F">
        <w:rPr>
          <w:u w:val="single"/>
        </w:rPr>
        <w:t>6. Cluster Evaluation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Output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Cluster Evaluation Metrics: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K-Means Silhouette Score: 0.408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K-Means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Index: 0.889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DBSCAN Silhouette Score: 0.481714917862304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DBSCAN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Index: 0.6385748752488075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Code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K-Means evaluation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kmeans_silhouette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silhouette_</w:t>
      </w:r>
      <w:proofErr w:type="gramStart"/>
      <w:r>
        <w:rPr>
          <w:rStyle w:val="HTMLCode"/>
        </w:rPr>
        <w:t>score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kmeans_labels</w:t>
      </w:r>
      <w:proofErr w:type="spellEnd"/>
      <w:r>
        <w:rPr>
          <w:rStyle w:val="HTMLCode"/>
        </w:rPr>
        <w:t>)</w:t>
      </w:r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kmeans_db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davies_bouldin_</w:t>
      </w:r>
      <w:proofErr w:type="gramStart"/>
      <w:r>
        <w:rPr>
          <w:rStyle w:val="HTMLCode"/>
        </w:rPr>
        <w:t>score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kmeans_labels</w:t>
      </w:r>
      <w:proofErr w:type="spellEnd"/>
      <w:r>
        <w:rPr>
          <w:rStyle w:val="HTMLCode"/>
        </w:rPr>
        <w:t>)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DBSCAN evaluation (exclude noise points)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mask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dbscan_labels</w:t>
      </w:r>
      <w:proofErr w:type="spellEnd"/>
      <w:r>
        <w:rPr>
          <w:rStyle w:val="HTMLCode"/>
        </w:rPr>
        <w:t xml:space="preserve"> != -1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np.unique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dbscan_labels</w:t>
      </w:r>
      <w:proofErr w:type="spellEnd"/>
      <w:r>
        <w:rPr>
          <w:rStyle w:val="HTMLCode"/>
        </w:rPr>
        <w:t>[mask])) &gt; 1: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dbscan_silhouette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silhouette_</w:t>
      </w:r>
      <w:proofErr w:type="gramStart"/>
      <w:r>
        <w:rPr>
          <w:rStyle w:val="HTMLCode"/>
        </w:rPr>
        <w:t>score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[mask], </w:t>
      </w:r>
      <w:proofErr w:type="spellStart"/>
      <w:r>
        <w:rPr>
          <w:rStyle w:val="HTMLCode"/>
        </w:rPr>
        <w:t>dbscan_labels</w:t>
      </w:r>
      <w:proofErr w:type="spellEnd"/>
      <w:r>
        <w:rPr>
          <w:rStyle w:val="HTMLCode"/>
        </w:rPr>
        <w:t>[mask])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dbscan_db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davies_bouldin_</w:t>
      </w:r>
      <w:proofErr w:type="gramStart"/>
      <w:r>
        <w:rPr>
          <w:rStyle w:val="HTMLCode"/>
        </w:rPr>
        <w:t>score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[mask], </w:t>
      </w:r>
      <w:proofErr w:type="spellStart"/>
      <w:r>
        <w:rPr>
          <w:rStyle w:val="HTMLCode"/>
        </w:rPr>
        <w:t>dbscan_labels</w:t>
      </w:r>
      <w:proofErr w:type="spellEnd"/>
      <w:r>
        <w:rPr>
          <w:rStyle w:val="HTMLCode"/>
        </w:rPr>
        <w:t>[mask])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else</w:t>
      </w:r>
      <w:proofErr w:type="gramEnd"/>
      <w:r>
        <w:rPr>
          <w:rStyle w:val="HTMLCode"/>
        </w:rPr>
        <w:t>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dbscan_silhouette</w:t>
      </w:r>
      <w:proofErr w:type="spellEnd"/>
      <w:r>
        <w:rPr>
          <w:rStyle w:val="HTMLCode"/>
        </w:rPr>
        <w:t xml:space="preserve"> = "N/A (too few clusters)"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dbscan_db</w:t>
      </w:r>
      <w:proofErr w:type="spellEnd"/>
      <w:r>
        <w:rPr>
          <w:rStyle w:val="HTMLCode"/>
        </w:rPr>
        <w:t xml:space="preserve"> = "N/A (too few clusters)"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"\</w:t>
      </w:r>
      <w:proofErr w:type="spellStart"/>
      <w:r>
        <w:rPr>
          <w:rStyle w:val="HTMLCode"/>
        </w:rPr>
        <w:t>nCluster</w:t>
      </w:r>
      <w:proofErr w:type="spellEnd"/>
      <w:r>
        <w:rPr>
          <w:rStyle w:val="HTMLCode"/>
        </w:rPr>
        <w:t xml:space="preserve"> Evaluation Metrics:")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f"K</w:t>
      </w:r>
      <w:proofErr w:type="spellEnd"/>
      <w:r>
        <w:rPr>
          <w:rStyle w:val="HTMLCode"/>
        </w:rPr>
        <w:t>-Means Silhouette Score: {kmeans_silhouette:.3f}")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f"K</w:t>
      </w:r>
      <w:proofErr w:type="spellEnd"/>
      <w:r>
        <w:rPr>
          <w:rStyle w:val="HTMLCode"/>
        </w:rPr>
        <w:t>-Means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Index: {kmeans_db:.3f}")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f"DBSCAN</w:t>
      </w:r>
      <w:proofErr w:type="spellEnd"/>
      <w:r>
        <w:rPr>
          <w:rStyle w:val="HTMLCode"/>
        </w:rPr>
        <w:t xml:space="preserve"> Silhouette Score: {</w:t>
      </w:r>
      <w:proofErr w:type="spellStart"/>
      <w:r>
        <w:rPr>
          <w:rStyle w:val="HTMLCode"/>
        </w:rPr>
        <w:t>dbscan_silhouette</w:t>
      </w:r>
      <w:proofErr w:type="spellEnd"/>
      <w:r>
        <w:rPr>
          <w:rStyle w:val="HTMLCode"/>
        </w:rPr>
        <w:t>}")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f"DBSCAN</w:t>
      </w:r>
      <w:proofErr w:type="spellEnd"/>
      <w:r>
        <w:rPr>
          <w:rStyle w:val="HTMLCode"/>
        </w:rPr>
        <w:t xml:space="preserve">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Index: {</w:t>
      </w:r>
      <w:proofErr w:type="spellStart"/>
      <w:r>
        <w:rPr>
          <w:rStyle w:val="HTMLCode"/>
        </w:rPr>
        <w:t>dbscan_db</w:t>
      </w:r>
      <w:proofErr w:type="spellEnd"/>
      <w:r>
        <w:rPr>
          <w:rStyle w:val="HTMLCode"/>
        </w:rPr>
        <w:t>}")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Explanation</w:t>
      </w:r>
    </w:p>
    <w:p w:rsidR="00930EE1" w:rsidRDefault="00930EE1" w:rsidP="00930EE1">
      <w:pPr>
        <w:pStyle w:val="NormalWeb"/>
      </w:pPr>
      <w:r>
        <w:t>K-Means (k=5) achieves a Silhouette Score of 0.408 and Davies-</w:t>
      </w:r>
      <w:proofErr w:type="spellStart"/>
      <w:r>
        <w:t>Bouldin</w:t>
      </w:r>
      <w:proofErr w:type="spellEnd"/>
      <w:r>
        <w:t xml:space="preserve"> Index of 0.889, indicating moderate cluster quality. DBSCAN’s higher Silhouette Score (0.4817) and lower Davies-</w:t>
      </w:r>
      <w:proofErr w:type="spellStart"/>
      <w:r>
        <w:t>Bouldin</w:t>
      </w:r>
      <w:proofErr w:type="spellEnd"/>
      <w:r>
        <w:t xml:space="preserve"> Index (0.6386) suggest tighter clusters among non-noise points. DBSCAN metrics are computed excluding noise, ensuring valid evaluation. The metrics quantify cluster cohesion and separation.</w:t>
      </w:r>
    </w:p>
    <w:p w:rsidR="00930EE1" w:rsidRPr="0083342F" w:rsidRDefault="00930EE1" w:rsidP="0083342F">
      <w:pPr>
        <w:pStyle w:val="Heading2"/>
        <w:jc w:val="center"/>
        <w:rPr>
          <w:u w:val="single"/>
        </w:rPr>
      </w:pPr>
      <w:r w:rsidRPr="0083342F">
        <w:rPr>
          <w:u w:val="single"/>
        </w:rPr>
        <w:t>7. Cluster Characteristics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Output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Cluster Characteristics: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Gender        </w:t>
      </w:r>
      <w:proofErr w:type="gramStart"/>
      <w:r>
        <w:rPr>
          <w:rStyle w:val="HTMLCode"/>
        </w:rPr>
        <w:t xml:space="preserve">Age  </w:t>
      </w:r>
      <w:proofErr w:type="spellStart"/>
      <w:r>
        <w:rPr>
          <w:rStyle w:val="HTMLCode"/>
        </w:rPr>
        <w:t>Annual</w:t>
      </w:r>
      <w:proofErr w:type="gramEnd"/>
      <w:r>
        <w:rPr>
          <w:rStyle w:val="HTMLCode"/>
        </w:rPr>
        <w:t>_Income</w:t>
      </w:r>
      <w:proofErr w:type="spellEnd"/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Spending_Score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KMeans_Cluster</w:t>
      </w:r>
      <w:proofErr w:type="spellEnd"/>
      <w:r>
        <w:rPr>
          <w:rStyle w:val="HTMLCode"/>
        </w:rPr>
        <w:t xml:space="preserve">                                                    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0               </w:t>
      </w:r>
      <w:proofErr w:type="gramStart"/>
      <w:r>
        <w:rPr>
          <w:rStyle w:val="HTMLCode"/>
        </w:rPr>
        <w:t>0.568966  55.275862</w:t>
      </w:r>
      <w:proofErr w:type="gramEnd"/>
      <w:r>
        <w:rPr>
          <w:rStyle w:val="HTMLCode"/>
        </w:rPr>
        <w:t xml:space="preserve">      47.620690       41.706897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1               </w:t>
      </w:r>
      <w:proofErr w:type="gramStart"/>
      <w:r>
        <w:rPr>
          <w:rStyle w:val="HTMLCode"/>
        </w:rPr>
        <w:t>0.550000  32.875000</w:t>
      </w:r>
      <w:proofErr w:type="gramEnd"/>
      <w:r>
        <w:rPr>
          <w:rStyle w:val="HTMLCode"/>
        </w:rPr>
        <w:t xml:space="preserve">      86.100000       81.525000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2               </w:t>
      </w:r>
      <w:proofErr w:type="gramStart"/>
      <w:r>
        <w:rPr>
          <w:rStyle w:val="HTMLCode"/>
        </w:rPr>
        <w:t>0.576923  25.769231</w:t>
      </w:r>
      <w:proofErr w:type="gramEnd"/>
      <w:r>
        <w:rPr>
          <w:rStyle w:val="HTMLCode"/>
        </w:rPr>
        <w:t xml:space="preserve">      26.115385       74.846154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3               </w:t>
      </w:r>
      <w:proofErr w:type="gramStart"/>
      <w:r>
        <w:rPr>
          <w:rStyle w:val="HTMLCode"/>
        </w:rPr>
        <w:t>0.600000  26.733333</w:t>
      </w:r>
      <w:proofErr w:type="gramEnd"/>
      <w:r>
        <w:rPr>
          <w:rStyle w:val="HTMLCode"/>
        </w:rPr>
        <w:t xml:space="preserve">      54.311111       40.911111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4               </w:t>
      </w:r>
      <w:proofErr w:type="gramStart"/>
      <w:r>
        <w:rPr>
          <w:rStyle w:val="HTMLCode"/>
        </w:rPr>
        <w:t>0.483871  44.387097</w:t>
      </w:r>
      <w:proofErr w:type="gramEnd"/>
      <w:r>
        <w:rPr>
          <w:rStyle w:val="HTMLCode"/>
        </w:rPr>
        <w:t xml:space="preserve">      89.774194       18.483871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Code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Add</w:t>
      </w:r>
      <w:proofErr w:type="gramEnd"/>
      <w:r>
        <w:rPr>
          <w:rStyle w:val="HTMLCode"/>
        </w:rPr>
        <w:t xml:space="preserve"> K-Means labels to </w:t>
      </w:r>
      <w:proofErr w:type="spellStart"/>
      <w:r>
        <w:rPr>
          <w:rStyle w:val="HTMLCode"/>
        </w:rPr>
        <w:t>dataframe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KMeans_Cluster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kmeans_labels</w:t>
      </w:r>
      <w:proofErr w:type="spellEnd"/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"\</w:t>
      </w:r>
      <w:proofErr w:type="spellStart"/>
      <w:r>
        <w:rPr>
          <w:rStyle w:val="HTMLCode"/>
        </w:rPr>
        <w:t>nCluster</w:t>
      </w:r>
      <w:proofErr w:type="spellEnd"/>
      <w:r>
        <w:rPr>
          <w:rStyle w:val="HTMLCode"/>
        </w:rPr>
        <w:t xml:space="preserve"> Characteristics:")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df.groupby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KMeans_Cluster</w:t>
      </w:r>
      <w:proofErr w:type="spellEnd"/>
      <w:r>
        <w:rPr>
          <w:rStyle w:val="HTMLCode"/>
        </w:rPr>
        <w:t>').mean())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Explanation</w:t>
      </w:r>
    </w:p>
    <w:p w:rsidR="00930EE1" w:rsidRDefault="00930EE1" w:rsidP="00930EE1">
      <w:pPr>
        <w:pStyle w:val="NormalWeb"/>
      </w:pPr>
      <w:r>
        <w:t>K-Means clusters reveal distinct customer segments:</w:t>
      </w:r>
    </w:p>
    <w:p w:rsidR="00930EE1" w:rsidRDefault="00930EE1" w:rsidP="00930E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Cluster 0: Older (55.3 years), moderate income (47.6k), moderate spending (41.7).</w:t>
      </w:r>
    </w:p>
    <w:p w:rsidR="00930EE1" w:rsidRDefault="00930EE1" w:rsidP="00930E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Cluster 1: Middle-aged (32.9), high income (86.1k), high spending (81.5).</w:t>
      </w:r>
    </w:p>
    <w:p w:rsidR="00930EE1" w:rsidRDefault="00930EE1" w:rsidP="00930E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Cluster 2: Young (25.8), low income (26.1k), high spending (74.8).</w:t>
      </w:r>
    </w:p>
    <w:p w:rsidR="00930EE1" w:rsidRDefault="00930EE1" w:rsidP="00930E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Cluster 3: Young (26.7), moderate income (54.3k), moderate spending (40.9).</w:t>
      </w:r>
    </w:p>
    <w:p w:rsidR="00930EE1" w:rsidRDefault="00930EE1" w:rsidP="00930E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Cluster 4: Middle-aged (44.4), high income (89.8k), low spending (18.5).</w:t>
      </w:r>
      <w:r>
        <w:br/>
        <w:t xml:space="preserve">These segments are useful for targeted marketing, with </w:t>
      </w:r>
      <w:r>
        <w:rPr>
          <w:rStyle w:val="HTMLCode"/>
          <w:rFonts w:eastAsiaTheme="minorHAnsi"/>
        </w:rPr>
        <w:t>Gender</w:t>
      </w:r>
      <w:r>
        <w:t xml:space="preserve"> showing balanced representation (0.48–0.60).</w:t>
      </w:r>
    </w:p>
    <w:p w:rsidR="00930EE1" w:rsidRPr="0083342F" w:rsidRDefault="00930EE1" w:rsidP="0083342F">
      <w:pPr>
        <w:pStyle w:val="Heading2"/>
        <w:jc w:val="center"/>
        <w:rPr>
          <w:u w:val="single"/>
        </w:rPr>
      </w:pPr>
      <w:r w:rsidRPr="0083342F">
        <w:rPr>
          <w:u w:val="single"/>
        </w:rPr>
        <w:t>8. Summary Report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lastRenderedPageBreak/>
        <w:t>Output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Clustering and Dimensionality Reduction Report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Preprocessing Steps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Uploaded Mall Customer Segmentation dataset (200 rows, 5 columns) from local storage.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· Renamed columns: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, Gender, Age, </w:t>
      </w:r>
      <w:proofErr w:type="spellStart"/>
      <w:r>
        <w:rPr>
          <w:rStyle w:val="HTMLCode"/>
        </w:rPr>
        <w:t>Annual_Income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Spending_Score</w:t>
      </w:r>
      <w:proofErr w:type="spellEnd"/>
      <w:r>
        <w:rPr>
          <w:rStyle w:val="HTMLCode"/>
        </w:rPr>
        <w:t>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Encoded Gender (Male=0, Female=1).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· Dropped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as it’s irrelevant for clustering.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· Scaled Age, </w:t>
      </w:r>
      <w:proofErr w:type="spellStart"/>
      <w:r>
        <w:rPr>
          <w:rStyle w:val="HTMLCode"/>
        </w:rPr>
        <w:t>Annual_Income</w:t>
      </w:r>
      <w:proofErr w:type="spellEnd"/>
      <w:r>
        <w:rPr>
          <w:rStyle w:val="HTMLCode"/>
        </w:rPr>
        <w:t xml:space="preserve">, and </w:t>
      </w:r>
      <w:proofErr w:type="spellStart"/>
      <w:r>
        <w:rPr>
          <w:rStyle w:val="HTMLCode"/>
        </w:rPr>
        <w:t>Spending_Score</w:t>
      </w:r>
      <w:proofErr w:type="spellEnd"/>
      <w:r>
        <w:rPr>
          <w:rStyle w:val="HTMLCode"/>
        </w:rPr>
        <w:t xml:space="preserve"> using </w:t>
      </w:r>
      <w:proofErr w:type="spellStart"/>
      <w:r>
        <w:rPr>
          <w:rStyle w:val="HTMLCode"/>
        </w:rPr>
        <w:t>StandardScaler</w:t>
      </w:r>
      <w:proofErr w:type="spellEnd"/>
      <w:r>
        <w:rPr>
          <w:rStyle w:val="HTMLCode"/>
        </w:rPr>
        <w:t>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No missing or duplicate values found.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Dimensionality Reduction Insights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Applied PCA to reduce 3 numerical features to 2 components.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Explained variance ratio: ~77.57% of total variance.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PCA scatter plot shows separation based on income and spending patterns.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Applied t-SNE for alternative 2D visualization, confirming similar patterns.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Clustering Approach and Evaluation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1. K-Means: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Used Elbow Method and Silhouette Score to select k=5.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Silhouette Score: 0.408.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Index: 0.889.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Clusters represent distinct customer segments (e.g., young high-spenders, older low-spenders).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2. DBSCAN: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· Used </w:t>
      </w:r>
      <w:proofErr w:type="spellStart"/>
      <w:r>
        <w:rPr>
          <w:rStyle w:val="HTMLCode"/>
        </w:rPr>
        <w:t>eps</w:t>
      </w:r>
      <w:proofErr w:type="spellEnd"/>
      <w:r>
        <w:rPr>
          <w:rStyle w:val="HTMLCode"/>
        </w:rPr>
        <w:t xml:space="preserve">=0.5, </w:t>
      </w:r>
      <w:proofErr w:type="spellStart"/>
      <w:r>
        <w:rPr>
          <w:rStyle w:val="HTMLCode"/>
        </w:rPr>
        <w:t>min_samples</w:t>
      </w:r>
      <w:proofErr w:type="spellEnd"/>
      <w:r>
        <w:rPr>
          <w:rStyle w:val="HTMLCode"/>
        </w:rPr>
        <w:t>=5.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Silhouette Score: 0.481714917862304.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Index: 0.6385748752488075.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Identified noise points, with fewer clusters than K-Means.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Interpretation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K-Means Clusters: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Cluster characteristics show segments like young, high-income, high-spending customers vs. older, low-spending customers.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Clear separation based on income and spending score, useful for marketing strategies.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DBSCAN: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Formed fewer clusters with tighter cohesion (higher Silhouette Score: 0.482, lower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Index: 0.639) but labeled some customers as noise, reducing interpretability.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Sensitive to parameter tuning (</w:t>
      </w:r>
      <w:proofErr w:type="spellStart"/>
      <w:r>
        <w:rPr>
          <w:rStyle w:val="HTMLCode"/>
        </w:rPr>
        <w:t>eps</w:t>
      </w:r>
      <w:proofErr w:type="spellEnd"/>
      <w:r>
        <w:rPr>
          <w:rStyle w:val="HTMLCode"/>
        </w:rPr>
        <w:t xml:space="preserve">=0.5, </w:t>
      </w:r>
      <w:proofErr w:type="spellStart"/>
      <w:r>
        <w:rPr>
          <w:rStyle w:val="HTMLCode"/>
        </w:rPr>
        <w:t>min_samples</w:t>
      </w:r>
      <w:proofErr w:type="spellEnd"/>
      <w:r>
        <w:rPr>
          <w:rStyle w:val="HTMLCode"/>
        </w:rPr>
        <w:t>=5), suitable for dense regions.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Comparison: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K-Means is preferred due to its ability to assign all customers to one of five distinct clusters, providing clear and interpretable segments for marketing purposes.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· DBSCAN’s higher Silhouette Score and lower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 indicate tighter clusters, but its noise points limit its utility for comprehensive segmentation.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t>Code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IPython.display</w:t>
      </w:r>
      <w:proofErr w:type="spellEnd"/>
      <w:r>
        <w:rPr>
          <w:rStyle w:val="HTMLCode"/>
        </w:rPr>
        <w:t xml:space="preserve"> import display, Markdown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Define</w:t>
      </w:r>
      <w:proofErr w:type="gramEnd"/>
      <w:r>
        <w:rPr>
          <w:rStyle w:val="HTMLCode"/>
        </w:rPr>
        <w:t xml:space="preserve"> report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report = f"""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Clustering and Dimensionality Reduction Report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## Preprocessing Steps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- Uploaded Mall Customer Segmentation dataset (200 rows, 5 columns) from local storage.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- Renamed columns: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, Gender, Age, </w:t>
      </w:r>
      <w:proofErr w:type="spellStart"/>
      <w:r>
        <w:rPr>
          <w:rStyle w:val="HTMLCode"/>
        </w:rPr>
        <w:t>Annual_Income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Spending_Score</w:t>
      </w:r>
      <w:proofErr w:type="spellEnd"/>
      <w:r>
        <w:rPr>
          <w:rStyle w:val="HTMLCode"/>
        </w:rPr>
        <w:t>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- Encoded Gender (Male=0, Female=1).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- Dropped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as it’s irrelevant for clustering.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- Scaled Age, </w:t>
      </w:r>
      <w:proofErr w:type="spellStart"/>
      <w:r>
        <w:rPr>
          <w:rStyle w:val="HTMLCode"/>
        </w:rPr>
        <w:t>Annual_Income</w:t>
      </w:r>
      <w:proofErr w:type="spellEnd"/>
      <w:r>
        <w:rPr>
          <w:rStyle w:val="HTMLCode"/>
        </w:rPr>
        <w:t xml:space="preserve">, and </w:t>
      </w:r>
      <w:proofErr w:type="spellStart"/>
      <w:r>
        <w:rPr>
          <w:rStyle w:val="HTMLCode"/>
        </w:rPr>
        <w:t>Spending_Score</w:t>
      </w:r>
      <w:proofErr w:type="spellEnd"/>
      <w:r>
        <w:rPr>
          <w:rStyle w:val="HTMLCode"/>
        </w:rPr>
        <w:t xml:space="preserve"> using </w:t>
      </w:r>
      <w:proofErr w:type="spellStart"/>
      <w:r>
        <w:rPr>
          <w:rStyle w:val="HTMLCode"/>
        </w:rPr>
        <w:t>StandardScaler</w:t>
      </w:r>
      <w:proofErr w:type="spellEnd"/>
      <w:r>
        <w:rPr>
          <w:rStyle w:val="HTMLCode"/>
        </w:rPr>
        <w:t>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- No missing or duplicate values found.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## Dimensionality Reduction Insights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- Applied PCA to reduce 3 numerical features to 2 components.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- Explained variance ratio: </w:t>
      </w:r>
      <w:proofErr w:type="gramStart"/>
      <w:r>
        <w:rPr>
          <w:rStyle w:val="HTMLCode"/>
        </w:rPr>
        <w:t>~{</w:t>
      </w:r>
      <w:proofErr w:type="gramEnd"/>
      <w:r>
        <w:rPr>
          <w:rStyle w:val="HTMLCode"/>
        </w:rPr>
        <w:t>sum(</w:t>
      </w:r>
      <w:proofErr w:type="spellStart"/>
      <w:r>
        <w:rPr>
          <w:rStyle w:val="HTMLCode"/>
        </w:rPr>
        <w:t>pca.explained_variance_ratio</w:t>
      </w:r>
      <w:proofErr w:type="spellEnd"/>
      <w:r>
        <w:rPr>
          <w:rStyle w:val="HTMLCode"/>
        </w:rPr>
        <w:t>_)*100:.2f}% of total variance.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- PCA scatter plot shows separation based on income and spending patterns.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- Applied t-SNE for alternative 2D visualization, confirming similar patterns.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## Clustering Approach and Evaluation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1. **K-Means**: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- Used Elbow Method and Silhouette Score to select k=5.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- Silhouette Score: {kmeans_silhouette:.3f}.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-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Index: {kmeans_db:.3f}.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- Clusters represent distinct customer segments (e.g., young high-spenders, older low-spenders).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2. **DBSCAN**: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- Used </w:t>
      </w:r>
      <w:proofErr w:type="spellStart"/>
      <w:r>
        <w:rPr>
          <w:rStyle w:val="HTMLCode"/>
        </w:rPr>
        <w:t>eps</w:t>
      </w:r>
      <w:proofErr w:type="spellEnd"/>
      <w:r>
        <w:rPr>
          <w:rStyle w:val="HTMLCode"/>
        </w:rPr>
        <w:t xml:space="preserve">=0.5, </w:t>
      </w:r>
      <w:proofErr w:type="spellStart"/>
      <w:r>
        <w:rPr>
          <w:rStyle w:val="HTMLCode"/>
        </w:rPr>
        <w:t>min_samples</w:t>
      </w:r>
      <w:proofErr w:type="spellEnd"/>
      <w:r>
        <w:rPr>
          <w:rStyle w:val="HTMLCode"/>
        </w:rPr>
        <w:t>=5.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- Silhouette Score: {</w:t>
      </w:r>
      <w:proofErr w:type="spellStart"/>
      <w:r>
        <w:rPr>
          <w:rStyle w:val="HTMLCode"/>
        </w:rPr>
        <w:t>dbscan_silhouette</w:t>
      </w:r>
      <w:proofErr w:type="spellEnd"/>
      <w:r>
        <w:rPr>
          <w:rStyle w:val="HTMLCode"/>
        </w:rPr>
        <w:t>}.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-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Index: {</w:t>
      </w:r>
      <w:proofErr w:type="spellStart"/>
      <w:r>
        <w:rPr>
          <w:rStyle w:val="HTMLCode"/>
        </w:rPr>
        <w:t>dbscan_db</w:t>
      </w:r>
      <w:proofErr w:type="spellEnd"/>
      <w:r>
        <w:rPr>
          <w:rStyle w:val="HTMLCode"/>
        </w:rPr>
        <w:t>}.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 - Identified noise points, with fewer clusters than K-Means.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## Interpretation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- **K-Means Clusters**: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- Cluster characteristics show segments like young, high-income, high-spending customers vs. older, low-spending customers.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- Clear separation based on income and spending score, useful for marketing strategies.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- **DBSCAN**: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- Formed fewer clusters with tighter cohesion (higher Silhouette Score: 0.482, lower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Index: 0.639) but labeled some customers as noise, reducing interpretability.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- Sensitive to parameter tuning (</w:t>
      </w:r>
      <w:proofErr w:type="spellStart"/>
      <w:r>
        <w:rPr>
          <w:rStyle w:val="HTMLCode"/>
        </w:rPr>
        <w:t>eps</w:t>
      </w:r>
      <w:proofErr w:type="spellEnd"/>
      <w:r>
        <w:rPr>
          <w:rStyle w:val="HTMLCode"/>
        </w:rPr>
        <w:t xml:space="preserve">=0.5, </w:t>
      </w:r>
      <w:proofErr w:type="spellStart"/>
      <w:r>
        <w:rPr>
          <w:rStyle w:val="HTMLCode"/>
        </w:rPr>
        <w:t>min_samples</w:t>
      </w:r>
      <w:proofErr w:type="spellEnd"/>
      <w:r>
        <w:rPr>
          <w:rStyle w:val="HTMLCode"/>
        </w:rPr>
        <w:t>=5), suitable for dense regions.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- **Comparison**: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- K-Means is preferred due to its ability to assign all customers to one of five distinct clusters, providing clear and interpretable segments for marketing purposes.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 xml:space="preserve">  - DBSCAN’s higher Silhouette Score and lower Davies-</w:t>
      </w:r>
      <w:proofErr w:type="spellStart"/>
      <w:r>
        <w:rPr>
          <w:rStyle w:val="HTMLCode"/>
        </w:rPr>
        <w:t>Bouldin</w:t>
      </w:r>
      <w:proofErr w:type="spellEnd"/>
      <w:r>
        <w:rPr>
          <w:rStyle w:val="HTMLCode"/>
        </w:rPr>
        <w:t xml:space="preserve"> Index indicate tighter clusters, but its noise points limit its utility for comprehensive segmentation.</w:t>
      </w: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"""</w:t>
      </w:r>
    </w:p>
    <w:p w:rsidR="00930EE1" w:rsidRDefault="00930EE1" w:rsidP="00930EE1">
      <w:pPr>
        <w:pStyle w:val="HTMLPreformatted"/>
        <w:rPr>
          <w:rStyle w:val="HTMLCode"/>
        </w:rPr>
      </w:pPr>
    </w:p>
    <w:p w:rsidR="00930EE1" w:rsidRDefault="00930EE1" w:rsidP="00930EE1">
      <w:pPr>
        <w:pStyle w:val="HTMLPreformatted"/>
        <w:rPr>
          <w:rStyle w:val="HTMLCode"/>
        </w:rPr>
      </w:pPr>
      <w:r>
        <w:rPr>
          <w:rStyle w:val="HTMLCode"/>
        </w:rPr>
        <w:t># Display report</w:t>
      </w:r>
    </w:p>
    <w:p w:rsidR="00930EE1" w:rsidRDefault="00930EE1" w:rsidP="00930EE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display(</w:t>
      </w:r>
      <w:proofErr w:type="gramEnd"/>
      <w:r>
        <w:rPr>
          <w:rStyle w:val="HTMLCode"/>
        </w:rPr>
        <w:t>Markdown(report))</w:t>
      </w:r>
    </w:p>
    <w:p w:rsidR="00930EE1" w:rsidRPr="0049550C" w:rsidRDefault="00930EE1" w:rsidP="0049550C">
      <w:pPr>
        <w:pStyle w:val="Heading3"/>
        <w:jc w:val="center"/>
        <w:rPr>
          <w:sz w:val="40"/>
          <w:szCs w:val="40"/>
          <w:u w:val="single"/>
        </w:rPr>
      </w:pPr>
      <w:r w:rsidRPr="0049550C">
        <w:rPr>
          <w:sz w:val="40"/>
          <w:szCs w:val="40"/>
          <w:u w:val="single"/>
        </w:rPr>
        <w:lastRenderedPageBreak/>
        <w:t>Explanation</w:t>
      </w:r>
    </w:p>
    <w:p w:rsidR="00930EE1" w:rsidRDefault="00930EE1" w:rsidP="00930EE1">
      <w:pPr>
        <w:pStyle w:val="NormalWeb"/>
      </w:pPr>
      <w:r>
        <w:t>The report summarizes the analysis, detailing preprocessing (upload, rename, encode, drop, scale), dimensionality reduction (PCA 77.57% variance, t-SNE patterns), clustering (K-Means k=5, DBSCAN with noise), and evaluation (Silhouette, Davies-</w:t>
      </w:r>
      <w:proofErr w:type="spellStart"/>
      <w:r>
        <w:t>Bouldin</w:t>
      </w:r>
      <w:proofErr w:type="spellEnd"/>
      <w:r>
        <w:t>). K-Means clusters identify customer segments for marketing, while DBSCAN’s tighter clusters are less interpretable due to noise. K-Means is preferred for complete assignment, despite DBSCAN’s better metrics.</w:t>
      </w: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930EE1" w:rsidRDefault="00930EE1" w:rsidP="009A22A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1F1F1F"/>
          <w:sz w:val="21"/>
          <w:szCs w:val="21"/>
        </w:rPr>
      </w:pPr>
    </w:p>
    <w:p w:rsidR="00C95DA3" w:rsidRDefault="00C95DA3"/>
    <w:sectPr w:rsidR="00C9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DEB" w:rsidRDefault="00394DEB" w:rsidP="00930EE1">
      <w:pPr>
        <w:spacing w:after="0" w:line="240" w:lineRule="auto"/>
      </w:pPr>
      <w:r>
        <w:separator/>
      </w:r>
    </w:p>
  </w:endnote>
  <w:endnote w:type="continuationSeparator" w:id="0">
    <w:p w:rsidR="00394DEB" w:rsidRDefault="00394DEB" w:rsidP="0093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DEB" w:rsidRDefault="00394DEB" w:rsidP="00930EE1">
      <w:pPr>
        <w:spacing w:after="0" w:line="240" w:lineRule="auto"/>
      </w:pPr>
      <w:r>
        <w:separator/>
      </w:r>
    </w:p>
  </w:footnote>
  <w:footnote w:type="continuationSeparator" w:id="0">
    <w:p w:rsidR="00394DEB" w:rsidRDefault="00394DEB" w:rsidP="00930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949F3"/>
    <w:multiLevelType w:val="multilevel"/>
    <w:tmpl w:val="4A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75522"/>
    <w:multiLevelType w:val="multilevel"/>
    <w:tmpl w:val="9D80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52812"/>
    <w:multiLevelType w:val="multilevel"/>
    <w:tmpl w:val="F442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C5259"/>
    <w:multiLevelType w:val="multilevel"/>
    <w:tmpl w:val="DCA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F016F3"/>
    <w:multiLevelType w:val="multilevel"/>
    <w:tmpl w:val="4146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5851D2"/>
    <w:multiLevelType w:val="multilevel"/>
    <w:tmpl w:val="3B6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A6"/>
    <w:rsid w:val="00394DEB"/>
    <w:rsid w:val="0049550C"/>
    <w:rsid w:val="0083342F"/>
    <w:rsid w:val="00930EE1"/>
    <w:rsid w:val="009A22A6"/>
    <w:rsid w:val="00AB6E15"/>
    <w:rsid w:val="00BB7299"/>
    <w:rsid w:val="00C9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2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E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22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2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EE1"/>
  </w:style>
  <w:style w:type="paragraph" w:styleId="Footer">
    <w:name w:val="footer"/>
    <w:basedOn w:val="Normal"/>
    <w:link w:val="FooterChar"/>
    <w:uiPriority w:val="99"/>
    <w:unhideWhenUsed/>
    <w:rsid w:val="0093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EE1"/>
  </w:style>
  <w:style w:type="character" w:customStyle="1" w:styleId="Heading3Char">
    <w:name w:val="Heading 3 Char"/>
    <w:basedOn w:val="DefaultParagraphFont"/>
    <w:link w:val="Heading3"/>
    <w:uiPriority w:val="9"/>
    <w:semiHidden/>
    <w:rsid w:val="00930E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30E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0E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2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E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22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2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EE1"/>
  </w:style>
  <w:style w:type="paragraph" w:styleId="Footer">
    <w:name w:val="footer"/>
    <w:basedOn w:val="Normal"/>
    <w:link w:val="FooterChar"/>
    <w:uiPriority w:val="99"/>
    <w:unhideWhenUsed/>
    <w:rsid w:val="0093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EE1"/>
  </w:style>
  <w:style w:type="character" w:customStyle="1" w:styleId="Heading3Char">
    <w:name w:val="Heading 3 Char"/>
    <w:basedOn w:val="DefaultParagraphFont"/>
    <w:link w:val="Heading3"/>
    <w:uiPriority w:val="9"/>
    <w:semiHidden/>
    <w:rsid w:val="00930E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30E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0E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</dc:creator>
  <cp:lastModifiedBy>Shoaib</cp:lastModifiedBy>
  <cp:revision>2</cp:revision>
  <dcterms:created xsi:type="dcterms:W3CDTF">2025-08-03T08:17:00Z</dcterms:created>
  <dcterms:modified xsi:type="dcterms:W3CDTF">2025-08-03T08:17:00Z</dcterms:modified>
</cp:coreProperties>
</file>