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422" w:rsidRPr="00A94422" w:rsidRDefault="00A94422" w:rsidP="00A94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4422">
        <w:rPr>
          <w:rFonts w:ascii="Times New Roman" w:eastAsia="Times New Roman" w:hAnsi="Times New Roman" w:cs="Times New Roman"/>
          <w:b/>
          <w:bCs/>
          <w:sz w:val="36"/>
          <w:szCs w:val="27"/>
        </w:rPr>
        <w:t>Session Plan: Access Specifiers in Java</w:t>
      </w:r>
      <w:r w:rsidRPr="00A9442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94422" w:rsidRPr="00A94422" w:rsidRDefault="00246D7C" w:rsidP="00A9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4422" w:rsidRPr="00A94422" w:rsidRDefault="00A94422" w:rsidP="00A94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4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Introduction to Access Specifiers </w:t>
      </w:r>
    </w:p>
    <w:p w:rsidR="00A94422" w:rsidRPr="00A94422" w:rsidRDefault="00A94422" w:rsidP="00A944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A9442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94422">
        <w:rPr>
          <w:rFonts w:ascii="Times New Roman" w:eastAsia="Times New Roman" w:hAnsi="Times New Roman" w:cs="Times New Roman"/>
          <w:sz w:val="24"/>
          <w:szCs w:val="24"/>
        </w:rPr>
        <w:br/>
        <w:t>Access specifiers in Java determine the scope or visibility of classes, variables, constructors, and methods. They control access levels and ensure encapsulation.</w:t>
      </w:r>
    </w:p>
    <w:p w:rsidR="00A94422" w:rsidRPr="00A94422" w:rsidRDefault="00A94422" w:rsidP="00A944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Important?</w:t>
      </w:r>
      <w:r w:rsidRPr="00A9442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p w:rsidR="00A94422" w:rsidRPr="00A94422" w:rsidRDefault="00A94422" w:rsidP="00A944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sz w:val="24"/>
          <w:szCs w:val="24"/>
        </w:rPr>
        <w:t>Enhance security and data hiding.</w:t>
      </w:r>
    </w:p>
    <w:p w:rsidR="00A94422" w:rsidRPr="00A94422" w:rsidRDefault="00A94422" w:rsidP="00A944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sz w:val="24"/>
          <w:szCs w:val="24"/>
        </w:rPr>
        <w:t>Promote better code organization and maintainability.</w:t>
      </w:r>
    </w:p>
    <w:p w:rsidR="00A94422" w:rsidRPr="00A94422" w:rsidRDefault="00246D7C" w:rsidP="00A9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4422" w:rsidRPr="00A94422" w:rsidRDefault="00A94422" w:rsidP="00A94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4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Types of Access Specifiers </w:t>
      </w:r>
    </w:p>
    <w:p w:rsidR="00A94422" w:rsidRPr="00A94422" w:rsidRDefault="00A94422" w:rsidP="00A94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sz w:val="24"/>
          <w:szCs w:val="24"/>
        </w:rPr>
        <w:t>Introduce the four access specifiers, their scope, and an example for each.</w:t>
      </w:r>
    </w:p>
    <w:tbl>
      <w:tblPr>
        <w:tblW w:w="95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491"/>
        <w:gridCol w:w="1815"/>
        <w:gridCol w:w="3207"/>
        <w:gridCol w:w="1915"/>
      </w:tblGrid>
      <w:tr w:rsidR="0040025F" w:rsidRPr="00A94422" w:rsidTr="005B2836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A94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Within Class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Within Package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 (Different Package)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Outside Package</w:t>
            </w:r>
          </w:p>
        </w:tc>
      </w:tr>
      <w:tr w:rsidR="0040025F" w:rsidRPr="00A94422" w:rsidTr="005B2836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40025F" w:rsidRPr="00A94422" w:rsidTr="005B2836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40025F" w:rsidRPr="00A94422" w:rsidTr="005B2836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40025F" w:rsidRPr="00A94422" w:rsidTr="005B2836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94422" w:rsidRPr="00A94422" w:rsidRDefault="00A94422" w:rsidP="00A9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2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:rsidR="00A94422" w:rsidRPr="00A94422" w:rsidRDefault="00A94422" w:rsidP="00A944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A94422">
        <w:rPr>
          <w:rFonts w:ascii="Courier New" w:eastAsia="Times New Roman" w:hAnsi="Courier New" w:cs="Courier New"/>
          <w:b/>
          <w:bCs/>
          <w:sz w:val="20"/>
          <w:szCs w:val="20"/>
        </w:rPr>
        <w:t>private</w:t>
      </w:r>
    </w:p>
    <w:p w:rsidR="00A94422" w:rsidRPr="00A94422" w:rsidRDefault="00A94422" w:rsidP="00A94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A94422">
        <w:rPr>
          <w:rFonts w:ascii="Times New Roman" w:eastAsia="Times New Roman" w:hAnsi="Times New Roman" w:cs="Times New Roman"/>
          <w:sz w:val="24"/>
          <w:szCs w:val="24"/>
        </w:rPr>
        <w:t>: Accessible only within the class.</w:t>
      </w:r>
    </w:p>
    <w:p w:rsidR="00A94422" w:rsidRPr="00A94422" w:rsidRDefault="00A94422" w:rsidP="00A94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A944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java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57150</wp:posOffset>
                </wp:positionV>
                <wp:extent cx="4876800" cy="18097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0" cy="1809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E049AE" id="Rectangle 1" o:spid="_x0000_s1026" style="position:absolute;margin-left:18.75pt;margin-top:4.5pt;width:384pt;height:14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" filled="f" strokecolor="#1f3763 [1604]" strokeweight="1pt"/>
            </w:pict>
          </mc:Fallback>
        </mc:AlternateConten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class Example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private int number = 10;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private void </w:t>
      </w:r>
      <w:proofErr w:type="spellStart"/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showNumber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)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94422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>("Number: " + number);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public void </w:t>
      </w:r>
      <w:proofErr w:type="spellStart"/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accessPrivate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)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showNumber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); // Accessible within the same class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A94422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>)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Example </w:t>
      </w:r>
      <w:proofErr w:type="spellStart"/>
      <w:r w:rsidRPr="00A94422">
        <w:rPr>
          <w:rFonts w:ascii="Courier New" w:eastAsia="Times New Roman" w:hAnsi="Courier New" w:cs="Courier New"/>
          <w:sz w:val="20"/>
          <w:szCs w:val="20"/>
        </w:rPr>
        <w:t>example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Example(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);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example.accessPrivate</w:t>
      </w:r>
      <w:proofErr w:type="spellEnd"/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(); // Indirect access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example.showNumber</w:t>
      </w:r>
      <w:proofErr w:type="spellEnd"/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(); // Compilation error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}</w:t>
      </w:r>
    </w:p>
    <w:p w:rsidR="00A94422" w:rsidRPr="00A94422" w:rsidRDefault="00A94422" w:rsidP="00A944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>2. Default (No Modifier)</w:t>
      </w:r>
    </w:p>
    <w:p w:rsidR="00A94422" w:rsidRPr="00A94422" w:rsidRDefault="00A94422" w:rsidP="00A94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A94422">
        <w:rPr>
          <w:rFonts w:ascii="Times New Roman" w:eastAsia="Times New Roman" w:hAnsi="Times New Roman" w:cs="Times New Roman"/>
          <w:sz w:val="24"/>
          <w:szCs w:val="24"/>
        </w:rPr>
        <w:t>: Accessible within the same package.</w:t>
      </w:r>
    </w:p>
    <w:p w:rsidR="00A94422" w:rsidRPr="00A94422" w:rsidRDefault="00A94422" w:rsidP="00A94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A944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java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class Example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display(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)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94422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>("Default access modifier");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A94422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>)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Example </w:t>
      </w:r>
      <w:proofErr w:type="spellStart"/>
      <w:r w:rsidRPr="00A94422">
        <w:rPr>
          <w:rFonts w:ascii="Courier New" w:eastAsia="Times New Roman" w:hAnsi="Courier New" w:cs="Courier New"/>
          <w:sz w:val="20"/>
          <w:szCs w:val="20"/>
        </w:rPr>
        <w:t>example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Example(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);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example.display</w:t>
      </w:r>
      <w:proofErr w:type="spellEnd"/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(); // Accessible within the same package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}</w:t>
      </w:r>
    </w:p>
    <w:p w:rsidR="00A94422" w:rsidRPr="00A94422" w:rsidRDefault="00A94422" w:rsidP="00A944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A94422">
        <w:rPr>
          <w:rFonts w:ascii="Courier New" w:eastAsia="Times New Roman" w:hAnsi="Courier New" w:cs="Courier New"/>
          <w:b/>
          <w:bCs/>
          <w:sz w:val="20"/>
          <w:szCs w:val="20"/>
        </w:rPr>
        <w:t>protected</w:t>
      </w:r>
    </w:p>
    <w:p w:rsidR="00A94422" w:rsidRPr="00A94422" w:rsidRDefault="00A94422" w:rsidP="00A944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A94422">
        <w:rPr>
          <w:rFonts w:ascii="Times New Roman" w:eastAsia="Times New Roman" w:hAnsi="Times New Roman" w:cs="Times New Roman"/>
          <w:sz w:val="24"/>
          <w:szCs w:val="24"/>
        </w:rPr>
        <w:t>: Accessible within the same package and subclasses outside the package.</w:t>
      </w:r>
    </w:p>
    <w:p w:rsidR="00A94422" w:rsidRPr="00A94422" w:rsidRDefault="00A94422" w:rsidP="00A944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A944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java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package package1;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public class Parent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protected void </w:t>
      </w:r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show(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)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94422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>("Protected method");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package package2;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import package1.Parent;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public class Child extends Parent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accessProtected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)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show(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); // Accessible via inheritance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A94422">
        <w:rPr>
          <w:rFonts w:ascii="Courier New" w:eastAsia="Times New Roman" w:hAnsi="Courier New" w:cs="Courier New"/>
          <w:sz w:val="20"/>
          <w:szCs w:val="20"/>
        </w:rPr>
        <w:t>NonChild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)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Parent </w:t>
      </w:r>
      <w:proofErr w:type="spellStart"/>
      <w:r w:rsidRPr="00A94422">
        <w:rPr>
          <w:rFonts w:ascii="Courier New" w:eastAsia="Times New Roman" w:hAnsi="Courier New" w:cs="Courier New"/>
          <w:sz w:val="20"/>
          <w:szCs w:val="20"/>
        </w:rPr>
        <w:t>parent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Parent(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);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parent.show</w:t>
      </w:r>
      <w:proofErr w:type="spellEnd"/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(); // Compilation error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}</w:t>
      </w:r>
    </w:p>
    <w:p w:rsidR="00A94422" w:rsidRPr="00A94422" w:rsidRDefault="00A94422" w:rsidP="00A944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40130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. </w:t>
      </w:r>
      <w:r w:rsidRPr="0040130C">
        <w:rPr>
          <w:rFonts w:ascii="Courier New" w:eastAsia="Times New Roman" w:hAnsi="Courier New" w:cs="Courier New"/>
          <w:b/>
          <w:bCs/>
          <w:szCs w:val="20"/>
        </w:rPr>
        <w:t>public</w:t>
      </w:r>
    </w:p>
    <w:p w:rsidR="00A94422" w:rsidRPr="00A94422" w:rsidRDefault="00A94422" w:rsidP="00A944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A94422">
        <w:rPr>
          <w:rFonts w:ascii="Times New Roman" w:eastAsia="Times New Roman" w:hAnsi="Times New Roman" w:cs="Times New Roman"/>
          <w:sz w:val="24"/>
          <w:szCs w:val="24"/>
        </w:rPr>
        <w:t>: Accessible from anywhere.</w:t>
      </w:r>
    </w:p>
    <w:p w:rsidR="00A94422" w:rsidRPr="00A94422" w:rsidRDefault="00A94422" w:rsidP="00A944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42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A944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java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public class Example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show(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)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94422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>("Public method");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A94422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>) {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Example </w:t>
      </w:r>
      <w:proofErr w:type="spellStart"/>
      <w:r w:rsidRPr="00A94422">
        <w:rPr>
          <w:rFonts w:ascii="Courier New" w:eastAsia="Times New Roman" w:hAnsi="Courier New" w:cs="Courier New"/>
          <w:sz w:val="20"/>
          <w:szCs w:val="20"/>
        </w:rPr>
        <w:t>example</w:t>
      </w:r>
      <w:proofErr w:type="spellEnd"/>
      <w:r w:rsidRPr="00A94422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Example(</w:t>
      </w:r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);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94422">
        <w:rPr>
          <w:rFonts w:ascii="Courier New" w:eastAsia="Times New Roman" w:hAnsi="Courier New" w:cs="Courier New"/>
          <w:sz w:val="20"/>
          <w:szCs w:val="20"/>
        </w:rPr>
        <w:t>example.show</w:t>
      </w:r>
      <w:proofErr w:type="spellEnd"/>
      <w:proofErr w:type="gramEnd"/>
      <w:r w:rsidRPr="00A94422">
        <w:rPr>
          <w:rFonts w:ascii="Courier New" w:eastAsia="Times New Roman" w:hAnsi="Courier New" w:cs="Courier New"/>
          <w:sz w:val="20"/>
          <w:szCs w:val="20"/>
        </w:rPr>
        <w:t>(); // Accessible from any class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4422" w:rsidRPr="00A94422" w:rsidRDefault="00A94422" w:rsidP="00A9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94422">
        <w:rPr>
          <w:rFonts w:ascii="Courier New" w:eastAsia="Times New Roman" w:hAnsi="Courier New" w:cs="Courier New"/>
          <w:sz w:val="20"/>
          <w:szCs w:val="20"/>
        </w:rPr>
        <w:t>}</w:t>
      </w:r>
    </w:p>
    <w:p w:rsidR="00A94422" w:rsidRPr="00A94422" w:rsidRDefault="00246D7C" w:rsidP="00A9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90B35" w:rsidRDefault="00E90B35"/>
    <w:sectPr w:rsidR="00E90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6778A"/>
    <w:multiLevelType w:val="multilevel"/>
    <w:tmpl w:val="800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703B1"/>
    <w:multiLevelType w:val="multilevel"/>
    <w:tmpl w:val="962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E3E02"/>
    <w:multiLevelType w:val="multilevel"/>
    <w:tmpl w:val="178E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277CD"/>
    <w:multiLevelType w:val="multilevel"/>
    <w:tmpl w:val="A7A4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70CE5"/>
    <w:multiLevelType w:val="multilevel"/>
    <w:tmpl w:val="D78E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22"/>
    <w:rsid w:val="00246D7C"/>
    <w:rsid w:val="0040025F"/>
    <w:rsid w:val="0040130C"/>
    <w:rsid w:val="005B2836"/>
    <w:rsid w:val="00696BC3"/>
    <w:rsid w:val="007500BA"/>
    <w:rsid w:val="00A94422"/>
    <w:rsid w:val="00E9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2DF4"/>
  <w15:chartTrackingRefBased/>
  <w15:docId w15:val="{8D1369E5-1955-48BE-BB98-F6258B133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44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944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442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9442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944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44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42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94422"/>
  </w:style>
  <w:style w:type="character" w:customStyle="1" w:styleId="hljs-title">
    <w:name w:val="hljs-title"/>
    <w:basedOn w:val="DefaultParagraphFont"/>
    <w:rsid w:val="00A94422"/>
  </w:style>
  <w:style w:type="character" w:customStyle="1" w:styleId="hljs-type">
    <w:name w:val="hljs-type"/>
    <w:basedOn w:val="DefaultParagraphFont"/>
    <w:rsid w:val="00A94422"/>
  </w:style>
  <w:style w:type="character" w:customStyle="1" w:styleId="hljs-variable">
    <w:name w:val="hljs-variable"/>
    <w:basedOn w:val="DefaultParagraphFont"/>
    <w:rsid w:val="00A94422"/>
  </w:style>
  <w:style w:type="character" w:customStyle="1" w:styleId="hljs-operator">
    <w:name w:val="hljs-operator"/>
    <w:basedOn w:val="DefaultParagraphFont"/>
    <w:rsid w:val="00A94422"/>
  </w:style>
  <w:style w:type="character" w:customStyle="1" w:styleId="hljs-number">
    <w:name w:val="hljs-number"/>
    <w:basedOn w:val="DefaultParagraphFont"/>
    <w:rsid w:val="00A94422"/>
  </w:style>
  <w:style w:type="character" w:customStyle="1" w:styleId="hljs-params">
    <w:name w:val="hljs-params"/>
    <w:basedOn w:val="DefaultParagraphFont"/>
    <w:rsid w:val="00A94422"/>
  </w:style>
  <w:style w:type="character" w:customStyle="1" w:styleId="hljs-string">
    <w:name w:val="hljs-string"/>
    <w:basedOn w:val="DefaultParagraphFont"/>
    <w:rsid w:val="00A94422"/>
  </w:style>
  <w:style w:type="character" w:customStyle="1" w:styleId="hljs-comment">
    <w:name w:val="hljs-comment"/>
    <w:basedOn w:val="DefaultParagraphFont"/>
    <w:rsid w:val="00A94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7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4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95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0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1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Hustler</dc:creator>
  <cp:keywords/>
  <dc:description/>
  <cp:lastModifiedBy>Hustler</cp:lastModifiedBy>
  <cp:revision>7</cp:revision>
  <dcterms:created xsi:type="dcterms:W3CDTF">2024-11-28T06:47:00Z</dcterms:created>
  <dcterms:modified xsi:type="dcterms:W3CDTF">2024-11-30T07:12:00Z</dcterms:modified>
</cp:coreProperties>
</file>