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0BBFC" w14:textId="5FB1FC0C" w:rsidR="00100742" w:rsidRDefault="00100742" w:rsidP="00100742">
      <w:pPr>
        <w:ind w:firstLine="720"/>
        <w:jc w:val="center"/>
        <w:rPr>
          <w:rFonts w:ascii="Arial Black" w:hAnsi="Arial Black"/>
          <w:sz w:val="36"/>
          <w:szCs w:val="36"/>
        </w:rPr>
      </w:pPr>
      <w:r>
        <w:rPr>
          <w:rFonts w:ascii="Arial Black" w:hAnsi="Arial Black"/>
          <w:noProof/>
          <w:sz w:val="36"/>
          <w:szCs w:val="36"/>
        </w:rPr>
        <mc:AlternateContent>
          <mc:Choice Requires="wps">
            <w:drawing>
              <wp:anchor distT="0" distB="0" distL="114300" distR="114300" simplePos="0" relativeHeight="251659264" behindDoc="0" locked="0" layoutInCell="1" allowOverlap="1" wp14:anchorId="4A1F4D79" wp14:editId="227CCA53">
                <wp:simplePos x="0" y="0"/>
                <wp:positionH relativeFrom="column">
                  <wp:posOffset>-324465</wp:posOffset>
                </wp:positionH>
                <wp:positionV relativeFrom="paragraph">
                  <wp:posOffset>-486697</wp:posOffset>
                </wp:positionV>
                <wp:extent cx="6515346" cy="9048266"/>
                <wp:effectExtent l="0" t="0" r="19050" b="19685"/>
                <wp:wrapNone/>
                <wp:docPr id="1892778110" name="Rectangle 4"/>
                <wp:cNvGraphicFramePr/>
                <a:graphic xmlns:a="http://schemas.openxmlformats.org/drawingml/2006/main">
                  <a:graphicData uri="http://schemas.microsoft.com/office/word/2010/wordprocessingShape">
                    <wps:wsp>
                      <wps:cNvSpPr/>
                      <wps:spPr>
                        <a:xfrm>
                          <a:off x="0" y="0"/>
                          <a:ext cx="6515346" cy="9048266"/>
                        </a:xfrm>
                        <a:prstGeom prst="rect">
                          <a:avLst/>
                        </a:prstGeom>
                        <a:solidFill>
                          <a:schemeClr val="bg1">
                            <a:alpha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34E075" w14:textId="7937C7F1" w:rsidR="00100742" w:rsidRPr="008278B4" w:rsidRDefault="00100742" w:rsidP="00100742">
                            <w:pPr>
                              <w:jc w:val="center"/>
                            </w:pPr>
                            <w:r>
                              <w:rPr>
                                <w:noProof/>
                              </w:rPr>
                              <w:drawing>
                                <wp:inline distT="0" distB="0" distL="0" distR="0" wp14:anchorId="52E6784A" wp14:editId="6EA193CF">
                                  <wp:extent cx="1882140" cy="1882140"/>
                                  <wp:effectExtent l="0" t="0" r="0" b="0"/>
                                  <wp:docPr id="1564029452" name="Picture 156402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 School (@FORE_Delhi) / X"/>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2093E0FE" w14:textId="77777777" w:rsidR="00100742" w:rsidRPr="008278B4" w:rsidRDefault="00100742" w:rsidP="00100742">
                            <w:pPr>
                              <w:jc w:val="center"/>
                            </w:pPr>
                          </w:p>
                          <w:p w14:paraId="642B26BF" w14:textId="448A5F38" w:rsidR="00100742" w:rsidRPr="00100742" w:rsidRDefault="003B62A8" w:rsidP="00100742">
                            <w:pPr>
                              <w:ind w:firstLine="720"/>
                              <w:jc w:val="center"/>
                              <w:rPr>
                                <w:rFonts w:ascii="Arial Black" w:hAnsi="Arial Black"/>
                                <w:color w:val="000000" w:themeColor="text1"/>
                                <w:sz w:val="36"/>
                                <w:szCs w:val="36"/>
                              </w:rPr>
                            </w:pPr>
                            <w:r>
                              <w:rPr>
                                <w:rFonts w:ascii="Arial Black" w:hAnsi="Arial Black"/>
                                <w:color w:val="000000" w:themeColor="text1"/>
                                <w:sz w:val="36"/>
                                <w:szCs w:val="36"/>
                              </w:rPr>
                              <w:t>DEV-1 PYTHON</w:t>
                            </w:r>
                            <w:r w:rsidR="00100742" w:rsidRPr="00100742">
                              <w:rPr>
                                <w:rFonts w:ascii="Arial Black" w:hAnsi="Arial Black"/>
                                <w:color w:val="000000" w:themeColor="text1"/>
                                <w:sz w:val="36"/>
                                <w:szCs w:val="36"/>
                              </w:rPr>
                              <w:t xml:space="preserve"> PROJECT</w:t>
                            </w:r>
                          </w:p>
                          <w:p w14:paraId="667A493F"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NAME: SHOBHIT GUPTA</w:t>
                            </w:r>
                          </w:p>
                          <w:p w14:paraId="7A1F7675" w14:textId="780C39FE" w:rsidR="00100742" w:rsidRPr="003B62A8" w:rsidRDefault="00100742" w:rsidP="003B62A8">
                            <w:pPr>
                              <w:ind w:firstLine="720"/>
                              <w:jc w:val="center"/>
                              <w:rPr>
                                <w:rFonts w:ascii="Arial Black" w:hAnsi="Arial Black"/>
                                <w:color w:val="000000" w:themeColor="text1"/>
                                <w:sz w:val="36"/>
                                <w:szCs w:val="36"/>
                                <w14:shadow w14:blurRad="50800" w14:dist="50800" w14:dir="5400000" w14:sx="0" w14:sy="0" w14:kx="0" w14:ky="0" w14:algn="ctr">
                                  <w14:schemeClr w14:val="accent2"/>
                                </w14:shadow>
                              </w:rPr>
                            </w:pPr>
                            <w:r w:rsidRPr="00100742">
                              <w:rPr>
                                <w:rFonts w:ascii="Arial Black" w:hAnsi="Arial Black"/>
                                <w:color w:val="000000" w:themeColor="text1"/>
                                <w:sz w:val="36"/>
                                <w:szCs w:val="36"/>
                              </w:rPr>
                              <w:t>BATCH: PGDM-BDA04</w:t>
                            </w:r>
                            <w:r w:rsidR="003B62A8">
                              <w:rPr>
                                <w:rFonts w:ascii="Arial Black" w:hAnsi="Arial Black"/>
                                <w:color w:val="000000" w:themeColor="text1"/>
                                <w:sz w:val="36"/>
                                <w:szCs w:val="36"/>
                                <w14:shadow w14:blurRad="50800" w14:dist="50800" w14:dir="5400000" w14:sx="0" w14:sy="0" w14:kx="0" w14:ky="0" w14:algn="ctr">
                                  <w14:schemeClr w14:val="accent2"/>
                                </w14:shadow>
                              </w:rPr>
                              <w:t xml:space="preserve"> (H)</w:t>
                            </w:r>
                          </w:p>
                          <w:p w14:paraId="24106536"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ROLL NO.: 045041</w:t>
                            </w:r>
                          </w:p>
                          <w:p w14:paraId="24078217"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TOPIC: US STOCK MARKET(NASDAQ)</w:t>
                            </w:r>
                          </w:p>
                          <w:p w14:paraId="2A3BCAF9" w14:textId="77777777" w:rsidR="00100742" w:rsidRDefault="00100742" w:rsidP="00100742">
                            <w:pPr>
                              <w:ind w:firstLine="720"/>
                              <w:jc w:val="center"/>
                              <w:rPr>
                                <w:rFonts w:ascii="Arial Black" w:hAnsi="Arial Black"/>
                                <w:sz w:val="36"/>
                                <w:szCs w:val="36"/>
                              </w:rPr>
                            </w:pPr>
                            <w:r w:rsidRPr="00100742">
                              <w:rPr>
                                <w:rFonts w:ascii="Arial Black" w:hAnsi="Arial Black"/>
                                <w:color w:val="000000" w:themeColor="text1"/>
                                <w:sz w:val="36"/>
                                <w:szCs w:val="36"/>
                              </w:rPr>
                              <w:t xml:space="preserve">GITHUB LINK: </w:t>
                            </w:r>
                            <w:hyperlink r:id="rId8" w:history="1">
                              <w:r w:rsidRPr="001D732D">
                                <w:rPr>
                                  <w:rStyle w:val="Hyperlink"/>
                                  <w:rFonts w:ascii="Arial Black" w:hAnsi="Arial Black"/>
                                  <w:sz w:val="36"/>
                                  <w:szCs w:val="36"/>
                                </w:rPr>
                                <w:t>https://github.com/ShobhitGupta045041/Python_Project_045041.git</w:t>
                              </w:r>
                            </w:hyperlink>
                          </w:p>
                          <w:p w14:paraId="78457B1C" w14:textId="77777777" w:rsidR="00100742" w:rsidRDefault="00100742" w:rsidP="001007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4D79" id="Rectangle 4" o:spid="_x0000_s1026" style="position:absolute;left:0;text-align:left;margin-left:-25.55pt;margin-top:-38.3pt;width:513pt;height:71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" fillcolor="white [3212]" strokecolor="#0a121c [484]" strokeweight="2pt">
                <v:fill opacity="52428f"/>
                <v:textbox>
                  <w:txbxContent>
                    <w:p w14:paraId="6D34E075" w14:textId="7937C7F1" w:rsidR="00100742" w:rsidRPr="008278B4" w:rsidRDefault="00100742" w:rsidP="00100742">
                      <w:pPr>
                        <w:jc w:val="center"/>
                      </w:pPr>
                      <w:r>
                        <w:rPr>
                          <w:noProof/>
                        </w:rPr>
                        <w:drawing>
                          <wp:inline distT="0" distB="0" distL="0" distR="0" wp14:anchorId="52E6784A" wp14:editId="6EA193CF">
                            <wp:extent cx="1882140" cy="1882140"/>
                            <wp:effectExtent l="0" t="0" r="0" b="0"/>
                            <wp:docPr id="1564029452" name="Picture 156402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 School (@FORE_Delhi) / X"/>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2093E0FE" w14:textId="77777777" w:rsidR="00100742" w:rsidRPr="008278B4" w:rsidRDefault="00100742" w:rsidP="00100742">
                      <w:pPr>
                        <w:jc w:val="center"/>
                      </w:pPr>
                    </w:p>
                    <w:p w14:paraId="642B26BF" w14:textId="448A5F38" w:rsidR="00100742" w:rsidRPr="00100742" w:rsidRDefault="003B62A8" w:rsidP="00100742">
                      <w:pPr>
                        <w:ind w:firstLine="720"/>
                        <w:jc w:val="center"/>
                        <w:rPr>
                          <w:rFonts w:ascii="Arial Black" w:hAnsi="Arial Black"/>
                          <w:color w:val="000000" w:themeColor="text1"/>
                          <w:sz w:val="36"/>
                          <w:szCs w:val="36"/>
                        </w:rPr>
                      </w:pPr>
                      <w:r>
                        <w:rPr>
                          <w:rFonts w:ascii="Arial Black" w:hAnsi="Arial Black"/>
                          <w:color w:val="000000" w:themeColor="text1"/>
                          <w:sz w:val="36"/>
                          <w:szCs w:val="36"/>
                        </w:rPr>
                        <w:t>DEV-1 PYTHON</w:t>
                      </w:r>
                      <w:r w:rsidR="00100742" w:rsidRPr="00100742">
                        <w:rPr>
                          <w:rFonts w:ascii="Arial Black" w:hAnsi="Arial Black"/>
                          <w:color w:val="000000" w:themeColor="text1"/>
                          <w:sz w:val="36"/>
                          <w:szCs w:val="36"/>
                        </w:rPr>
                        <w:t xml:space="preserve"> PROJECT</w:t>
                      </w:r>
                    </w:p>
                    <w:p w14:paraId="667A493F"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NAME: SHOBHIT GUPTA</w:t>
                      </w:r>
                    </w:p>
                    <w:p w14:paraId="7A1F7675" w14:textId="780C39FE" w:rsidR="00100742" w:rsidRPr="003B62A8" w:rsidRDefault="00100742" w:rsidP="003B62A8">
                      <w:pPr>
                        <w:ind w:firstLine="720"/>
                        <w:jc w:val="center"/>
                        <w:rPr>
                          <w:rFonts w:ascii="Arial Black" w:hAnsi="Arial Black"/>
                          <w:color w:val="000000" w:themeColor="text1"/>
                          <w:sz w:val="36"/>
                          <w:szCs w:val="36"/>
                          <w14:shadow w14:blurRad="50800" w14:dist="50800" w14:dir="5400000" w14:sx="0" w14:sy="0" w14:kx="0" w14:ky="0" w14:algn="ctr">
                            <w14:schemeClr w14:val="accent2"/>
                          </w14:shadow>
                        </w:rPr>
                      </w:pPr>
                      <w:r w:rsidRPr="00100742">
                        <w:rPr>
                          <w:rFonts w:ascii="Arial Black" w:hAnsi="Arial Black"/>
                          <w:color w:val="000000" w:themeColor="text1"/>
                          <w:sz w:val="36"/>
                          <w:szCs w:val="36"/>
                        </w:rPr>
                        <w:t>BATCH: PGDM-BDA04</w:t>
                      </w:r>
                      <w:r w:rsidR="003B62A8">
                        <w:rPr>
                          <w:rFonts w:ascii="Arial Black" w:hAnsi="Arial Black"/>
                          <w:color w:val="000000" w:themeColor="text1"/>
                          <w:sz w:val="36"/>
                          <w:szCs w:val="36"/>
                          <w14:shadow w14:blurRad="50800" w14:dist="50800" w14:dir="5400000" w14:sx="0" w14:sy="0" w14:kx="0" w14:ky="0" w14:algn="ctr">
                            <w14:schemeClr w14:val="accent2"/>
                          </w14:shadow>
                        </w:rPr>
                        <w:t xml:space="preserve"> (H)</w:t>
                      </w:r>
                    </w:p>
                    <w:p w14:paraId="24106536"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ROLL NO.: 045041</w:t>
                      </w:r>
                    </w:p>
                    <w:p w14:paraId="24078217" w14:textId="77777777" w:rsidR="00100742" w:rsidRPr="00100742" w:rsidRDefault="00100742" w:rsidP="00100742">
                      <w:pPr>
                        <w:ind w:firstLine="720"/>
                        <w:jc w:val="center"/>
                        <w:rPr>
                          <w:rFonts w:ascii="Arial Black" w:hAnsi="Arial Black"/>
                          <w:color w:val="000000" w:themeColor="text1"/>
                          <w:sz w:val="36"/>
                          <w:szCs w:val="36"/>
                        </w:rPr>
                      </w:pPr>
                      <w:r w:rsidRPr="00100742">
                        <w:rPr>
                          <w:rFonts w:ascii="Arial Black" w:hAnsi="Arial Black"/>
                          <w:color w:val="000000" w:themeColor="text1"/>
                          <w:sz w:val="36"/>
                          <w:szCs w:val="36"/>
                        </w:rPr>
                        <w:t>TOPIC: US STOCK MARKET(NASDAQ)</w:t>
                      </w:r>
                    </w:p>
                    <w:p w14:paraId="2A3BCAF9" w14:textId="77777777" w:rsidR="00100742" w:rsidRDefault="00100742" w:rsidP="00100742">
                      <w:pPr>
                        <w:ind w:firstLine="720"/>
                        <w:jc w:val="center"/>
                        <w:rPr>
                          <w:rFonts w:ascii="Arial Black" w:hAnsi="Arial Black"/>
                          <w:sz w:val="36"/>
                          <w:szCs w:val="36"/>
                        </w:rPr>
                      </w:pPr>
                      <w:r w:rsidRPr="00100742">
                        <w:rPr>
                          <w:rFonts w:ascii="Arial Black" w:hAnsi="Arial Black"/>
                          <w:color w:val="000000" w:themeColor="text1"/>
                          <w:sz w:val="36"/>
                          <w:szCs w:val="36"/>
                        </w:rPr>
                        <w:t xml:space="preserve">GITHUB LINK: </w:t>
                      </w:r>
                      <w:hyperlink r:id="rId9" w:history="1">
                        <w:r w:rsidRPr="001D732D">
                          <w:rPr>
                            <w:rStyle w:val="Hyperlink"/>
                            <w:rFonts w:ascii="Arial Black" w:hAnsi="Arial Black"/>
                            <w:sz w:val="36"/>
                            <w:szCs w:val="36"/>
                          </w:rPr>
                          <w:t>https://github.com/ShobhitGupta045041/Python_Project_045041.git</w:t>
                        </w:r>
                      </w:hyperlink>
                    </w:p>
                    <w:p w14:paraId="78457B1C" w14:textId="77777777" w:rsidR="00100742" w:rsidRDefault="00100742" w:rsidP="00100742">
                      <w:pPr>
                        <w:jc w:val="center"/>
                      </w:pPr>
                    </w:p>
                  </w:txbxContent>
                </v:textbox>
              </v:rect>
            </w:pict>
          </mc:Fallback>
        </mc:AlternateContent>
      </w:r>
      <w:r>
        <w:rPr>
          <w:rFonts w:ascii="Arial Black" w:hAnsi="Arial Black"/>
          <w:noProof/>
          <w:sz w:val="36"/>
          <w:szCs w:val="36"/>
        </w:rPr>
        <w:drawing>
          <wp:anchor distT="0" distB="0" distL="114300" distR="114300" simplePos="0" relativeHeight="251658240" behindDoc="1" locked="0" layoutInCell="1" allowOverlap="1" wp14:anchorId="3908326D" wp14:editId="05D6BCA6">
            <wp:simplePos x="0" y="0"/>
            <wp:positionH relativeFrom="column">
              <wp:posOffset>-914400</wp:posOffset>
            </wp:positionH>
            <wp:positionV relativeFrom="paragraph">
              <wp:posOffset>-914400</wp:posOffset>
            </wp:positionV>
            <wp:extent cx="7772400" cy="10038080"/>
            <wp:effectExtent l="0" t="0" r="0" b="6573520"/>
            <wp:wrapThrough wrapText="bothSides">
              <wp:wrapPolygon edited="0">
                <wp:start x="0" y="0"/>
                <wp:lineTo x="0" y="35704"/>
                <wp:lineTo x="21547" y="35704"/>
                <wp:lineTo x="21547" y="0"/>
                <wp:lineTo x="0" y="0"/>
              </wp:wrapPolygon>
            </wp:wrapThrough>
            <wp:docPr id="78978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86795" name="Picture 7897867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38080"/>
                    </a:xfrm>
                    <a:prstGeom prst="rect">
                      <a:avLst/>
                    </a:prstGeom>
                    <a:solidFill>
                      <a:sysClr val="windowText" lastClr="000000"/>
                    </a:solidFill>
                    <a:ln>
                      <a:noFill/>
                    </a:ln>
                    <a:effectLst>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5D6CF426" w14:textId="77777777" w:rsidR="003F1ADA" w:rsidRDefault="003F1ADA" w:rsidP="003F1ADA">
      <w:pPr>
        <w:ind w:firstLine="720"/>
        <w:rPr>
          <w:rFonts w:cstheme="minorHAnsi"/>
          <w:sz w:val="36"/>
          <w:szCs w:val="36"/>
        </w:rPr>
      </w:pPr>
    </w:p>
    <w:p w14:paraId="6619AA0D" w14:textId="04C9EE79" w:rsidR="003F1ADA" w:rsidRDefault="00CE2105" w:rsidP="00CE2105">
      <w:pPr>
        <w:ind w:firstLine="720"/>
        <w:jc w:val="center"/>
        <w:rPr>
          <w:rFonts w:ascii="Arial Black" w:hAnsi="Arial Black" w:cstheme="minorHAnsi"/>
          <w:sz w:val="36"/>
          <w:szCs w:val="36"/>
        </w:rPr>
      </w:pPr>
      <w:r>
        <w:rPr>
          <w:rFonts w:ascii="Arial Black" w:hAnsi="Arial Black" w:cstheme="minorHAnsi"/>
          <w:sz w:val="36"/>
          <w:szCs w:val="36"/>
        </w:rPr>
        <w:t>OBJECTIVE:</w:t>
      </w:r>
    </w:p>
    <w:p w14:paraId="69460AFE" w14:textId="1C02A986" w:rsidR="00CE2105" w:rsidRDefault="00CE2105" w:rsidP="00CE2105">
      <w:pPr>
        <w:ind w:firstLine="720"/>
        <w:jc w:val="both"/>
        <w:rPr>
          <w:rFonts w:cstheme="minorHAnsi"/>
          <w:sz w:val="28"/>
          <w:szCs w:val="28"/>
        </w:rPr>
      </w:pPr>
      <w:r w:rsidRPr="00CE2105">
        <w:rPr>
          <w:rFonts w:cstheme="minorHAnsi"/>
          <w:sz w:val="28"/>
          <w:szCs w:val="28"/>
        </w:rPr>
        <w:t>The primary objective of analyzing stock market data using Python is to extract meaningful insights and patterns from historical and real-time market data, with the aim of informing investment decisions and optimizing portfolio performance. This involves tasks such as data preprocessing, statistical analysis, technical and fundamental analysis, risk assessment, and the development of predictive models. By leveraging Python's data analysis libraries and tools, analysts can identify trends, correlations, and anomalies in stock prices, trading volumes, and other relevant indicators, ultimately aiding investors in making informed choices and managing their portfolios effectively.</w:t>
      </w:r>
    </w:p>
    <w:p w14:paraId="1772E20F" w14:textId="77777777" w:rsidR="00CE2105" w:rsidRDefault="00CE2105" w:rsidP="00CE2105">
      <w:pPr>
        <w:ind w:firstLine="720"/>
        <w:jc w:val="center"/>
        <w:rPr>
          <w:rFonts w:cstheme="minorHAnsi"/>
          <w:sz w:val="28"/>
          <w:szCs w:val="28"/>
        </w:rPr>
      </w:pPr>
    </w:p>
    <w:p w14:paraId="02BC8D90" w14:textId="02ACF815" w:rsidR="00CE2105" w:rsidRPr="00322966" w:rsidRDefault="00CE2105" w:rsidP="00CE2105">
      <w:pPr>
        <w:ind w:firstLine="720"/>
        <w:jc w:val="center"/>
        <w:rPr>
          <w:rFonts w:ascii="Arial Black" w:hAnsi="Arial Black" w:cstheme="minorHAnsi"/>
          <w:sz w:val="36"/>
          <w:szCs w:val="36"/>
        </w:rPr>
      </w:pPr>
      <w:r w:rsidRPr="00322966">
        <w:rPr>
          <w:rFonts w:ascii="Arial Black" w:hAnsi="Arial Black" w:cstheme="minorHAnsi"/>
          <w:sz w:val="36"/>
          <w:szCs w:val="36"/>
        </w:rPr>
        <w:t>GENERAL DESCRIPTION OF DATA:</w:t>
      </w:r>
    </w:p>
    <w:p w14:paraId="1FF4FEB7" w14:textId="05D721D5" w:rsidR="00CE2105" w:rsidRDefault="00CE2105" w:rsidP="00CE2105">
      <w:pPr>
        <w:ind w:firstLine="720"/>
        <w:jc w:val="center"/>
        <w:rPr>
          <w:rFonts w:ascii="Arial Black" w:hAnsi="Arial Black" w:cstheme="minorHAnsi"/>
          <w:sz w:val="28"/>
          <w:szCs w:val="28"/>
        </w:rPr>
      </w:pPr>
      <w:r w:rsidRPr="00CE2105">
        <w:rPr>
          <w:rFonts w:ascii="Arial Black" w:hAnsi="Arial Black" w:cstheme="minorHAnsi"/>
          <w:sz w:val="28"/>
          <w:szCs w:val="28"/>
        </w:rPr>
        <w:drawing>
          <wp:inline distT="0" distB="0" distL="0" distR="0" wp14:anchorId="29399DE1" wp14:editId="19E86088">
            <wp:extent cx="5943600" cy="2757805"/>
            <wp:effectExtent l="0" t="0" r="0" b="4445"/>
            <wp:docPr id="15389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86692" name=""/>
                    <pic:cNvPicPr/>
                  </pic:nvPicPr>
                  <pic:blipFill>
                    <a:blip r:embed="rId11"/>
                    <a:stretch>
                      <a:fillRect/>
                    </a:stretch>
                  </pic:blipFill>
                  <pic:spPr>
                    <a:xfrm>
                      <a:off x="0" y="0"/>
                      <a:ext cx="5943600" cy="2757805"/>
                    </a:xfrm>
                    <a:prstGeom prst="rect">
                      <a:avLst/>
                    </a:prstGeom>
                  </pic:spPr>
                </pic:pic>
              </a:graphicData>
            </a:graphic>
          </wp:inline>
        </w:drawing>
      </w:r>
    </w:p>
    <w:p w14:paraId="6752DEB1" w14:textId="627BBC56" w:rsidR="00CE2105" w:rsidRDefault="00322966" w:rsidP="00322966">
      <w:pPr>
        <w:ind w:firstLine="720"/>
        <w:jc w:val="both"/>
        <w:rPr>
          <w:rFonts w:cstheme="minorHAnsi"/>
          <w:sz w:val="28"/>
          <w:szCs w:val="28"/>
        </w:rPr>
      </w:pPr>
      <w:r w:rsidRPr="00322966">
        <w:rPr>
          <w:rFonts w:cstheme="minorHAnsi"/>
          <w:sz w:val="28"/>
          <w:szCs w:val="28"/>
        </w:rPr>
        <w:t xml:space="preserve">The scraped data from the US stock market NASDAQ provides a comprehensive snapshot of various stocks' performance. It includes essential information such as the names of the stocks, their current prices, percentage changes, opening prices, daily highs and lows, as well as trading volumes. This </w:t>
      </w:r>
      <w:r w:rsidRPr="00322966">
        <w:rPr>
          <w:rFonts w:cstheme="minorHAnsi"/>
          <w:sz w:val="28"/>
          <w:szCs w:val="28"/>
        </w:rPr>
        <w:lastRenderedPageBreak/>
        <w:t>dataset enables investors and analysts to track and assess the dynamic movements of individual stocks within the NASDAQ exchange, facilitating the identification of trends, price volatility, and liquidity levels. By analyzing this data, one can gain valuable insights into market sentiment, price fluctuations, and potential investment opportunities within this prominent stock exchange.</w:t>
      </w:r>
    </w:p>
    <w:p w14:paraId="55F41ABA" w14:textId="0ECD05DB" w:rsidR="00322966" w:rsidRDefault="00322966" w:rsidP="00322966">
      <w:pPr>
        <w:jc w:val="both"/>
        <w:rPr>
          <w:rFonts w:cstheme="minorHAnsi"/>
          <w:sz w:val="28"/>
          <w:szCs w:val="28"/>
        </w:rPr>
      </w:pPr>
      <w:r>
        <w:rPr>
          <w:rFonts w:cstheme="minorHAnsi"/>
          <w:sz w:val="28"/>
          <w:szCs w:val="28"/>
        </w:rPr>
        <w:t>The table extracted contains following columns:</w:t>
      </w:r>
    </w:p>
    <w:p w14:paraId="75FC068A" w14:textId="02FF97AD" w:rsidR="00322966" w:rsidRDefault="00322966" w:rsidP="00322966">
      <w:pPr>
        <w:pStyle w:val="ListParagraph"/>
        <w:numPr>
          <w:ilvl w:val="0"/>
          <w:numId w:val="1"/>
        </w:numPr>
        <w:jc w:val="both"/>
        <w:rPr>
          <w:rFonts w:cstheme="minorHAnsi"/>
          <w:sz w:val="28"/>
          <w:szCs w:val="28"/>
        </w:rPr>
      </w:pPr>
      <w:r>
        <w:rPr>
          <w:rFonts w:cstheme="minorHAnsi"/>
          <w:sz w:val="28"/>
          <w:szCs w:val="28"/>
        </w:rPr>
        <w:t>Serial no.</w:t>
      </w:r>
    </w:p>
    <w:p w14:paraId="689441A3" w14:textId="56C1CC2E" w:rsidR="00322966" w:rsidRDefault="00322966" w:rsidP="00322966">
      <w:pPr>
        <w:pStyle w:val="ListParagraph"/>
        <w:numPr>
          <w:ilvl w:val="0"/>
          <w:numId w:val="1"/>
        </w:numPr>
        <w:jc w:val="both"/>
        <w:rPr>
          <w:rFonts w:cstheme="minorHAnsi"/>
          <w:sz w:val="28"/>
          <w:szCs w:val="28"/>
        </w:rPr>
      </w:pPr>
      <w:r>
        <w:rPr>
          <w:rFonts w:cstheme="minorHAnsi"/>
          <w:sz w:val="28"/>
          <w:szCs w:val="28"/>
        </w:rPr>
        <w:t>Name of the stock</w:t>
      </w:r>
    </w:p>
    <w:p w14:paraId="4718CFF2" w14:textId="3696FBBC" w:rsidR="00322966" w:rsidRDefault="00322966" w:rsidP="00322966">
      <w:pPr>
        <w:pStyle w:val="ListParagraph"/>
        <w:numPr>
          <w:ilvl w:val="0"/>
          <w:numId w:val="1"/>
        </w:numPr>
        <w:jc w:val="both"/>
        <w:rPr>
          <w:rFonts w:cstheme="minorHAnsi"/>
          <w:sz w:val="28"/>
          <w:szCs w:val="28"/>
        </w:rPr>
      </w:pPr>
      <w:r>
        <w:rPr>
          <w:rFonts w:cstheme="minorHAnsi"/>
          <w:sz w:val="28"/>
          <w:szCs w:val="28"/>
        </w:rPr>
        <w:t>Current price</w:t>
      </w:r>
    </w:p>
    <w:p w14:paraId="27DFBB17" w14:textId="5031422A" w:rsidR="00322966" w:rsidRPr="00322966" w:rsidRDefault="00322966" w:rsidP="00322966">
      <w:pPr>
        <w:pStyle w:val="ListParagraph"/>
        <w:numPr>
          <w:ilvl w:val="0"/>
          <w:numId w:val="1"/>
        </w:numPr>
        <w:jc w:val="both"/>
        <w:rPr>
          <w:rFonts w:cstheme="minorHAnsi"/>
          <w:sz w:val="28"/>
          <w:szCs w:val="28"/>
        </w:rPr>
      </w:pPr>
      <w:proofErr w:type="gramStart"/>
      <w:r w:rsidRPr="00322966">
        <w:rPr>
          <w:rFonts w:cstheme="minorHAnsi"/>
          <w:sz w:val="28"/>
          <w:szCs w:val="28"/>
        </w:rPr>
        <w:t>Change(</w:t>
      </w:r>
      <w:proofErr w:type="gramEnd"/>
      <w:r w:rsidRPr="00322966">
        <w:rPr>
          <w:rFonts w:cstheme="minorHAnsi"/>
          <w:sz w:val="28"/>
          <w:szCs w:val="28"/>
        </w:rPr>
        <w:t>%)</w:t>
      </w:r>
    </w:p>
    <w:p w14:paraId="5B76AD6A" w14:textId="0D56C970" w:rsidR="00322966" w:rsidRDefault="00322966" w:rsidP="00322966">
      <w:pPr>
        <w:pStyle w:val="ListParagraph"/>
        <w:numPr>
          <w:ilvl w:val="0"/>
          <w:numId w:val="1"/>
        </w:numPr>
        <w:jc w:val="both"/>
        <w:rPr>
          <w:rFonts w:cstheme="minorHAnsi"/>
          <w:sz w:val="28"/>
          <w:szCs w:val="28"/>
        </w:rPr>
      </w:pPr>
      <w:r>
        <w:rPr>
          <w:rFonts w:cstheme="minorHAnsi"/>
          <w:sz w:val="28"/>
          <w:szCs w:val="28"/>
        </w:rPr>
        <w:t>Open</w:t>
      </w:r>
    </w:p>
    <w:p w14:paraId="5A6BE664" w14:textId="02D8F559" w:rsidR="00322966" w:rsidRDefault="00322966" w:rsidP="00322966">
      <w:pPr>
        <w:pStyle w:val="ListParagraph"/>
        <w:numPr>
          <w:ilvl w:val="0"/>
          <w:numId w:val="1"/>
        </w:numPr>
        <w:jc w:val="both"/>
        <w:rPr>
          <w:rFonts w:cstheme="minorHAnsi"/>
          <w:sz w:val="28"/>
          <w:szCs w:val="28"/>
        </w:rPr>
      </w:pPr>
      <w:r>
        <w:rPr>
          <w:rFonts w:cstheme="minorHAnsi"/>
          <w:sz w:val="28"/>
          <w:szCs w:val="28"/>
        </w:rPr>
        <w:t>High</w:t>
      </w:r>
    </w:p>
    <w:p w14:paraId="04953FDC" w14:textId="1932F948" w:rsidR="00322966" w:rsidRDefault="00322966" w:rsidP="00322966">
      <w:pPr>
        <w:pStyle w:val="ListParagraph"/>
        <w:numPr>
          <w:ilvl w:val="0"/>
          <w:numId w:val="1"/>
        </w:numPr>
        <w:jc w:val="both"/>
        <w:rPr>
          <w:rFonts w:cstheme="minorHAnsi"/>
          <w:sz w:val="28"/>
          <w:szCs w:val="28"/>
        </w:rPr>
      </w:pPr>
      <w:r>
        <w:rPr>
          <w:rFonts w:cstheme="minorHAnsi"/>
          <w:sz w:val="28"/>
          <w:szCs w:val="28"/>
        </w:rPr>
        <w:t>Low</w:t>
      </w:r>
    </w:p>
    <w:p w14:paraId="20106E4B" w14:textId="53369AB1" w:rsidR="00322966" w:rsidRDefault="00322966" w:rsidP="00322966">
      <w:pPr>
        <w:pStyle w:val="ListParagraph"/>
        <w:numPr>
          <w:ilvl w:val="0"/>
          <w:numId w:val="1"/>
        </w:numPr>
        <w:jc w:val="both"/>
        <w:rPr>
          <w:rFonts w:cstheme="minorHAnsi"/>
          <w:sz w:val="28"/>
          <w:szCs w:val="28"/>
        </w:rPr>
      </w:pPr>
      <w:r>
        <w:rPr>
          <w:rFonts w:cstheme="minorHAnsi"/>
          <w:sz w:val="28"/>
          <w:szCs w:val="28"/>
        </w:rPr>
        <w:t>Volume</w:t>
      </w:r>
    </w:p>
    <w:p w14:paraId="5DC64E83" w14:textId="77777777" w:rsidR="00322966" w:rsidRDefault="00322966" w:rsidP="00322966">
      <w:pPr>
        <w:jc w:val="both"/>
        <w:rPr>
          <w:rFonts w:cstheme="minorHAnsi"/>
          <w:sz w:val="28"/>
          <w:szCs w:val="28"/>
        </w:rPr>
      </w:pPr>
    </w:p>
    <w:p w14:paraId="02B1DBF5" w14:textId="229309B4" w:rsidR="00322966" w:rsidRDefault="00322966" w:rsidP="00322966">
      <w:pPr>
        <w:jc w:val="center"/>
        <w:rPr>
          <w:rFonts w:ascii="Arial Black" w:hAnsi="Arial Black" w:cstheme="minorHAnsi"/>
          <w:sz w:val="36"/>
          <w:szCs w:val="36"/>
        </w:rPr>
      </w:pPr>
      <w:r>
        <w:rPr>
          <w:rFonts w:ascii="Arial Black" w:hAnsi="Arial Black" w:cstheme="minorHAnsi"/>
          <w:sz w:val="36"/>
          <w:szCs w:val="36"/>
        </w:rPr>
        <w:t>ANALYSIS OF THE DATA</w:t>
      </w:r>
    </w:p>
    <w:p w14:paraId="51F05070" w14:textId="2F7A066C" w:rsidR="00322966" w:rsidRPr="00322966" w:rsidRDefault="00322966" w:rsidP="00322966">
      <w:pPr>
        <w:rPr>
          <w:rFonts w:cstheme="minorHAnsi"/>
          <w:b/>
          <w:bCs/>
          <w:sz w:val="32"/>
          <w:szCs w:val="32"/>
          <w:u w:val="single"/>
        </w:rPr>
      </w:pPr>
      <w:r w:rsidRPr="00322966">
        <w:rPr>
          <w:rFonts w:cstheme="minorHAnsi"/>
          <w:b/>
          <w:bCs/>
          <w:sz w:val="32"/>
          <w:szCs w:val="32"/>
          <w:u w:val="single"/>
        </w:rPr>
        <w:t>DESCRIPTIVE ANALYSIS:</w:t>
      </w:r>
    </w:p>
    <w:p w14:paraId="789C17E0" w14:textId="0FF80788" w:rsidR="00322966" w:rsidRPr="00322966" w:rsidRDefault="00322966" w:rsidP="00322966">
      <w:pPr>
        <w:rPr>
          <w:rFonts w:cstheme="minorHAnsi"/>
          <w:sz w:val="24"/>
          <w:szCs w:val="24"/>
        </w:rPr>
      </w:pPr>
      <w:r w:rsidRPr="00322966">
        <w:rPr>
          <w:rFonts w:cstheme="minorHAnsi"/>
          <w:sz w:val="24"/>
          <w:szCs w:val="24"/>
        </w:rPr>
        <w:t>Descriptive analysis, often referred to as exploratory data analysis (EDA), involves the examination of key statistical characteristics and visualizations to gain a better understanding of your data. In the context of US stock market data containing stock names, prices, change percentages, opening prices, highs, lows, and trading volumes, here's a brief overview of the descriptive analysis you can perform:</w:t>
      </w:r>
    </w:p>
    <w:p w14:paraId="1A92A0B7" w14:textId="14F8CDAA" w:rsidR="00291C17" w:rsidRDefault="00322966" w:rsidP="00322966">
      <w:pPr>
        <w:rPr>
          <w:rFonts w:cstheme="minorHAnsi"/>
          <w:sz w:val="24"/>
          <w:szCs w:val="24"/>
        </w:rPr>
      </w:pPr>
      <w:r w:rsidRPr="00322966">
        <w:rPr>
          <w:rFonts w:cstheme="minorHAnsi"/>
          <w:sz w:val="24"/>
          <w:szCs w:val="24"/>
        </w:rPr>
        <w:t xml:space="preserve">1. </w:t>
      </w:r>
      <w:r w:rsidRPr="003032E0">
        <w:rPr>
          <w:rFonts w:cstheme="minorHAnsi"/>
          <w:b/>
          <w:bCs/>
          <w:sz w:val="24"/>
          <w:szCs w:val="24"/>
        </w:rPr>
        <w:t>Summary Statistics</w:t>
      </w:r>
      <w:r>
        <w:rPr>
          <w:rFonts w:cstheme="minorHAnsi"/>
          <w:sz w:val="24"/>
          <w:szCs w:val="24"/>
        </w:rPr>
        <w:t>:</w:t>
      </w:r>
      <w:r w:rsidRPr="00322966">
        <w:rPr>
          <w:rFonts w:cstheme="minorHAnsi"/>
          <w:sz w:val="24"/>
          <w:szCs w:val="24"/>
        </w:rPr>
        <w:t xml:space="preserve"> Compute</w:t>
      </w:r>
      <w:r w:rsidR="00520254">
        <w:rPr>
          <w:rFonts w:cstheme="minorHAnsi"/>
          <w:sz w:val="24"/>
          <w:szCs w:val="24"/>
        </w:rPr>
        <w:t>d</w:t>
      </w:r>
      <w:r w:rsidRPr="00322966">
        <w:rPr>
          <w:rFonts w:cstheme="minorHAnsi"/>
          <w:sz w:val="24"/>
          <w:szCs w:val="24"/>
        </w:rPr>
        <w:t xml:space="preserve"> basic statistics for each numerical </w:t>
      </w:r>
      <w:proofErr w:type="gramStart"/>
      <w:r w:rsidRPr="00322966">
        <w:rPr>
          <w:rFonts w:cstheme="minorHAnsi"/>
          <w:sz w:val="24"/>
          <w:szCs w:val="24"/>
        </w:rPr>
        <w:t>variable</w:t>
      </w:r>
      <w:r w:rsidR="00520254">
        <w:rPr>
          <w:rFonts w:cstheme="minorHAnsi"/>
          <w:sz w:val="24"/>
          <w:szCs w:val="24"/>
        </w:rPr>
        <w:t>(</w:t>
      </w:r>
      <w:proofErr w:type="gramEnd"/>
      <w:r w:rsidR="00520254">
        <w:rPr>
          <w:rFonts w:cstheme="minorHAnsi"/>
          <w:sz w:val="24"/>
          <w:szCs w:val="24"/>
        </w:rPr>
        <w:t>i.e. current price, open, high, low and volume)</w:t>
      </w:r>
      <w:r w:rsidRPr="00322966">
        <w:rPr>
          <w:rFonts w:cstheme="minorHAnsi"/>
          <w:sz w:val="24"/>
          <w:szCs w:val="24"/>
        </w:rPr>
        <w:t>, including mean, median, standard deviation, minimum, maximum, and quartiles. This provides a snapshot of the central tendencies and spread of the data for variables like stock prices and trading volumes.</w:t>
      </w:r>
    </w:p>
    <w:p w14:paraId="71C7E04C" w14:textId="4C565D29" w:rsidR="003032E0" w:rsidRDefault="003032E0" w:rsidP="00322966">
      <w:pPr>
        <w:rPr>
          <w:rFonts w:cstheme="minorHAnsi"/>
          <w:sz w:val="24"/>
          <w:szCs w:val="24"/>
        </w:rPr>
      </w:pPr>
      <w:r w:rsidRPr="003032E0">
        <w:rPr>
          <w:rFonts w:cstheme="minorHAnsi"/>
          <w:sz w:val="24"/>
          <w:szCs w:val="24"/>
        </w:rPr>
        <w:lastRenderedPageBreak/>
        <w:drawing>
          <wp:inline distT="0" distB="0" distL="0" distR="0" wp14:anchorId="2840C663" wp14:editId="0BC4DE8B">
            <wp:extent cx="5943600" cy="2931160"/>
            <wp:effectExtent l="0" t="0" r="0" b="2540"/>
            <wp:docPr id="157975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1014" name=""/>
                    <pic:cNvPicPr/>
                  </pic:nvPicPr>
                  <pic:blipFill>
                    <a:blip r:embed="rId12"/>
                    <a:stretch>
                      <a:fillRect/>
                    </a:stretch>
                  </pic:blipFill>
                  <pic:spPr>
                    <a:xfrm>
                      <a:off x="0" y="0"/>
                      <a:ext cx="5943600" cy="2931160"/>
                    </a:xfrm>
                    <a:prstGeom prst="rect">
                      <a:avLst/>
                    </a:prstGeom>
                  </pic:spPr>
                </pic:pic>
              </a:graphicData>
            </a:graphic>
          </wp:inline>
        </w:drawing>
      </w:r>
    </w:p>
    <w:p w14:paraId="6FECEA44" w14:textId="072C70C1" w:rsidR="00BD462F" w:rsidRDefault="00BD462F" w:rsidP="00322966">
      <w:pPr>
        <w:rPr>
          <w:rFonts w:cstheme="minorHAnsi"/>
          <w:sz w:val="24"/>
          <w:szCs w:val="24"/>
        </w:rPr>
      </w:pPr>
      <w:r>
        <w:rPr>
          <w:rFonts w:cstheme="minorHAnsi"/>
          <w:sz w:val="24"/>
          <w:szCs w:val="24"/>
        </w:rPr>
        <w:t xml:space="preserve">2. </w:t>
      </w:r>
      <w:r w:rsidR="004C2C4E" w:rsidRPr="00AD5191">
        <w:rPr>
          <w:rFonts w:cstheme="minorHAnsi"/>
          <w:b/>
          <w:bCs/>
          <w:sz w:val="24"/>
          <w:szCs w:val="24"/>
        </w:rPr>
        <w:t>Central tendencies</w:t>
      </w:r>
      <w:r w:rsidR="00100742" w:rsidRPr="00AD5191">
        <w:rPr>
          <w:rFonts w:cstheme="minorHAnsi"/>
          <w:b/>
          <w:bCs/>
          <w:sz w:val="24"/>
          <w:szCs w:val="24"/>
        </w:rPr>
        <w:t xml:space="preserve"> Analysis</w:t>
      </w:r>
      <w:r w:rsidR="00100742">
        <w:rPr>
          <w:rFonts w:cstheme="minorHAnsi"/>
          <w:sz w:val="24"/>
          <w:szCs w:val="24"/>
        </w:rPr>
        <w:t xml:space="preserve">: </w:t>
      </w:r>
      <w:r w:rsidR="004C2C4E">
        <w:rPr>
          <w:rFonts w:cstheme="minorHAnsi"/>
          <w:sz w:val="24"/>
          <w:szCs w:val="24"/>
        </w:rPr>
        <w:t xml:space="preserve">calculating average or mean, median, mode, standard deviation, variance, coefficient, maximum and minimum of the given data, separately for price, open price, high price, low price and volume. </w:t>
      </w:r>
      <w:r w:rsidR="00100742" w:rsidRPr="00100742">
        <w:rPr>
          <w:rFonts w:cstheme="minorHAnsi"/>
          <w:sz w:val="24"/>
          <w:szCs w:val="24"/>
        </w:rPr>
        <w:drawing>
          <wp:inline distT="0" distB="0" distL="0" distR="0" wp14:anchorId="6A12A894" wp14:editId="0ECE7449">
            <wp:extent cx="5943600" cy="2308860"/>
            <wp:effectExtent l="0" t="0" r="0" b="0"/>
            <wp:docPr id="113750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0662" name=""/>
                    <pic:cNvPicPr/>
                  </pic:nvPicPr>
                  <pic:blipFill>
                    <a:blip r:embed="rId13"/>
                    <a:stretch>
                      <a:fillRect/>
                    </a:stretch>
                  </pic:blipFill>
                  <pic:spPr>
                    <a:xfrm>
                      <a:off x="0" y="0"/>
                      <a:ext cx="5943600" cy="2308860"/>
                    </a:xfrm>
                    <a:prstGeom prst="rect">
                      <a:avLst/>
                    </a:prstGeom>
                  </pic:spPr>
                </pic:pic>
              </a:graphicData>
            </a:graphic>
          </wp:inline>
        </w:drawing>
      </w:r>
    </w:p>
    <w:p w14:paraId="7E1C929D" w14:textId="4A7237C9" w:rsidR="004C2C4E" w:rsidRDefault="004C2C4E" w:rsidP="00322966">
      <w:pPr>
        <w:rPr>
          <w:rFonts w:cstheme="minorHAnsi"/>
          <w:sz w:val="24"/>
          <w:szCs w:val="24"/>
        </w:rPr>
      </w:pPr>
      <w:r w:rsidRPr="004C2C4E">
        <w:rPr>
          <w:rFonts w:cstheme="minorHAnsi"/>
          <w:sz w:val="24"/>
          <w:szCs w:val="24"/>
        </w:rPr>
        <w:lastRenderedPageBreak/>
        <w:drawing>
          <wp:inline distT="0" distB="0" distL="0" distR="0" wp14:anchorId="1AD2F37D" wp14:editId="4F06B476">
            <wp:extent cx="5943600" cy="2227580"/>
            <wp:effectExtent l="0" t="0" r="0" b="1270"/>
            <wp:docPr id="154082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1443" name=""/>
                    <pic:cNvPicPr/>
                  </pic:nvPicPr>
                  <pic:blipFill>
                    <a:blip r:embed="rId14"/>
                    <a:stretch>
                      <a:fillRect/>
                    </a:stretch>
                  </pic:blipFill>
                  <pic:spPr>
                    <a:xfrm>
                      <a:off x="0" y="0"/>
                      <a:ext cx="5943600" cy="2227580"/>
                    </a:xfrm>
                    <a:prstGeom prst="rect">
                      <a:avLst/>
                    </a:prstGeom>
                  </pic:spPr>
                </pic:pic>
              </a:graphicData>
            </a:graphic>
          </wp:inline>
        </w:drawing>
      </w:r>
    </w:p>
    <w:p w14:paraId="5395B242" w14:textId="0EBE13A2" w:rsidR="004C2C4E" w:rsidRDefault="004C2C4E" w:rsidP="00322966">
      <w:pPr>
        <w:rPr>
          <w:rFonts w:cstheme="minorHAnsi"/>
          <w:sz w:val="24"/>
          <w:szCs w:val="24"/>
        </w:rPr>
      </w:pPr>
      <w:r w:rsidRPr="004C2C4E">
        <w:rPr>
          <w:rFonts w:cstheme="minorHAnsi"/>
          <w:sz w:val="24"/>
          <w:szCs w:val="24"/>
        </w:rPr>
        <w:drawing>
          <wp:inline distT="0" distB="0" distL="0" distR="0" wp14:anchorId="2D03D7D0" wp14:editId="5ADD386A">
            <wp:extent cx="5943600" cy="2555875"/>
            <wp:effectExtent l="0" t="0" r="0" b="0"/>
            <wp:docPr id="3768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271" name=""/>
                    <pic:cNvPicPr/>
                  </pic:nvPicPr>
                  <pic:blipFill>
                    <a:blip r:embed="rId15"/>
                    <a:stretch>
                      <a:fillRect/>
                    </a:stretch>
                  </pic:blipFill>
                  <pic:spPr>
                    <a:xfrm>
                      <a:off x="0" y="0"/>
                      <a:ext cx="5943600" cy="2555875"/>
                    </a:xfrm>
                    <a:prstGeom prst="rect">
                      <a:avLst/>
                    </a:prstGeom>
                  </pic:spPr>
                </pic:pic>
              </a:graphicData>
            </a:graphic>
          </wp:inline>
        </w:drawing>
      </w:r>
    </w:p>
    <w:p w14:paraId="29A0F5D6" w14:textId="3F7CE7F3" w:rsidR="004C2C4E" w:rsidRDefault="004C2C4E" w:rsidP="00322966">
      <w:pPr>
        <w:rPr>
          <w:rFonts w:cstheme="minorHAnsi"/>
          <w:sz w:val="24"/>
          <w:szCs w:val="24"/>
        </w:rPr>
      </w:pPr>
      <w:r w:rsidRPr="004C2C4E">
        <w:rPr>
          <w:rFonts w:cstheme="minorHAnsi"/>
          <w:sz w:val="24"/>
          <w:szCs w:val="24"/>
        </w:rPr>
        <w:drawing>
          <wp:inline distT="0" distB="0" distL="0" distR="0" wp14:anchorId="35DB1E7C" wp14:editId="4B801446">
            <wp:extent cx="5943600" cy="2336800"/>
            <wp:effectExtent l="0" t="0" r="0" b="6350"/>
            <wp:docPr id="175519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4845" name=""/>
                    <pic:cNvPicPr/>
                  </pic:nvPicPr>
                  <pic:blipFill>
                    <a:blip r:embed="rId16"/>
                    <a:stretch>
                      <a:fillRect/>
                    </a:stretch>
                  </pic:blipFill>
                  <pic:spPr>
                    <a:xfrm>
                      <a:off x="0" y="0"/>
                      <a:ext cx="5943600" cy="2336800"/>
                    </a:xfrm>
                    <a:prstGeom prst="rect">
                      <a:avLst/>
                    </a:prstGeom>
                  </pic:spPr>
                </pic:pic>
              </a:graphicData>
            </a:graphic>
          </wp:inline>
        </w:drawing>
      </w:r>
    </w:p>
    <w:p w14:paraId="2B1A76E4" w14:textId="23E05F5A" w:rsidR="004C2C4E" w:rsidRDefault="004C2C4E" w:rsidP="00322966">
      <w:pPr>
        <w:rPr>
          <w:rFonts w:cstheme="minorHAnsi"/>
          <w:sz w:val="24"/>
          <w:szCs w:val="24"/>
        </w:rPr>
      </w:pPr>
      <w:r w:rsidRPr="004C2C4E">
        <w:rPr>
          <w:rFonts w:cstheme="minorHAnsi"/>
          <w:sz w:val="24"/>
          <w:szCs w:val="24"/>
        </w:rPr>
        <w:lastRenderedPageBreak/>
        <w:drawing>
          <wp:inline distT="0" distB="0" distL="0" distR="0" wp14:anchorId="71B6C7B3" wp14:editId="2C39CCBA">
            <wp:extent cx="5943600" cy="2419350"/>
            <wp:effectExtent l="0" t="0" r="0" b="0"/>
            <wp:docPr id="161161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0529" name=""/>
                    <pic:cNvPicPr/>
                  </pic:nvPicPr>
                  <pic:blipFill>
                    <a:blip r:embed="rId17"/>
                    <a:stretch>
                      <a:fillRect/>
                    </a:stretch>
                  </pic:blipFill>
                  <pic:spPr>
                    <a:xfrm>
                      <a:off x="0" y="0"/>
                      <a:ext cx="5943600" cy="2419350"/>
                    </a:xfrm>
                    <a:prstGeom prst="rect">
                      <a:avLst/>
                    </a:prstGeom>
                  </pic:spPr>
                </pic:pic>
              </a:graphicData>
            </a:graphic>
          </wp:inline>
        </w:drawing>
      </w:r>
    </w:p>
    <w:p w14:paraId="1A4FF1DE" w14:textId="3EB21C9C" w:rsidR="004C2C4E" w:rsidRDefault="004C2C4E" w:rsidP="00322966">
      <w:pPr>
        <w:rPr>
          <w:rFonts w:cstheme="minorHAnsi"/>
          <w:sz w:val="24"/>
          <w:szCs w:val="24"/>
        </w:rPr>
      </w:pPr>
      <w:r w:rsidRPr="004C2C4E">
        <w:rPr>
          <w:rFonts w:cstheme="minorHAnsi"/>
          <w:sz w:val="24"/>
          <w:szCs w:val="24"/>
        </w:rPr>
        <w:drawing>
          <wp:inline distT="0" distB="0" distL="0" distR="0" wp14:anchorId="52005474" wp14:editId="585BF4B8">
            <wp:extent cx="5943600" cy="2606675"/>
            <wp:effectExtent l="0" t="0" r="0" b="3175"/>
            <wp:docPr id="212121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6815" name=""/>
                    <pic:cNvPicPr/>
                  </pic:nvPicPr>
                  <pic:blipFill>
                    <a:blip r:embed="rId18"/>
                    <a:stretch>
                      <a:fillRect/>
                    </a:stretch>
                  </pic:blipFill>
                  <pic:spPr>
                    <a:xfrm>
                      <a:off x="0" y="0"/>
                      <a:ext cx="5943600" cy="2606675"/>
                    </a:xfrm>
                    <a:prstGeom prst="rect">
                      <a:avLst/>
                    </a:prstGeom>
                  </pic:spPr>
                </pic:pic>
              </a:graphicData>
            </a:graphic>
          </wp:inline>
        </w:drawing>
      </w:r>
    </w:p>
    <w:p w14:paraId="48AD95D0" w14:textId="73292A12" w:rsidR="004C2C4E" w:rsidRDefault="004C2C4E" w:rsidP="00322966">
      <w:pPr>
        <w:rPr>
          <w:rFonts w:cstheme="minorHAnsi"/>
          <w:sz w:val="24"/>
          <w:szCs w:val="24"/>
        </w:rPr>
      </w:pPr>
      <w:r w:rsidRPr="004C2C4E">
        <w:rPr>
          <w:rFonts w:cstheme="minorHAnsi"/>
          <w:sz w:val="24"/>
          <w:szCs w:val="24"/>
        </w:rPr>
        <w:drawing>
          <wp:inline distT="0" distB="0" distL="0" distR="0" wp14:anchorId="0D3FF857" wp14:editId="353841CE">
            <wp:extent cx="5943600" cy="2144395"/>
            <wp:effectExtent l="0" t="0" r="0" b="8255"/>
            <wp:docPr id="125484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45160" name=""/>
                    <pic:cNvPicPr/>
                  </pic:nvPicPr>
                  <pic:blipFill>
                    <a:blip r:embed="rId19"/>
                    <a:stretch>
                      <a:fillRect/>
                    </a:stretch>
                  </pic:blipFill>
                  <pic:spPr>
                    <a:xfrm>
                      <a:off x="0" y="0"/>
                      <a:ext cx="5943600" cy="2144395"/>
                    </a:xfrm>
                    <a:prstGeom prst="rect">
                      <a:avLst/>
                    </a:prstGeom>
                  </pic:spPr>
                </pic:pic>
              </a:graphicData>
            </a:graphic>
          </wp:inline>
        </w:drawing>
      </w:r>
    </w:p>
    <w:p w14:paraId="47330303" w14:textId="67E4514F" w:rsidR="004C2C4E" w:rsidRPr="00322966" w:rsidRDefault="004C2C4E" w:rsidP="00322966">
      <w:pPr>
        <w:rPr>
          <w:rFonts w:cstheme="minorHAnsi"/>
          <w:sz w:val="24"/>
          <w:szCs w:val="24"/>
        </w:rPr>
      </w:pPr>
      <w:r w:rsidRPr="004C2C4E">
        <w:rPr>
          <w:rFonts w:cstheme="minorHAnsi"/>
          <w:sz w:val="24"/>
          <w:szCs w:val="24"/>
        </w:rPr>
        <w:lastRenderedPageBreak/>
        <w:drawing>
          <wp:inline distT="0" distB="0" distL="0" distR="0" wp14:anchorId="3D1042B4" wp14:editId="34403963">
            <wp:extent cx="5943600" cy="2861310"/>
            <wp:effectExtent l="0" t="0" r="0" b="0"/>
            <wp:docPr id="123075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2291" name=""/>
                    <pic:cNvPicPr/>
                  </pic:nvPicPr>
                  <pic:blipFill>
                    <a:blip r:embed="rId20"/>
                    <a:stretch>
                      <a:fillRect/>
                    </a:stretch>
                  </pic:blipFill>
                  <pic:spPr>
                    <a:xfrm>
                      <a:off x="0" y="0"/>
                      <a:ext cx="5943600" cy="2861310"/>
                    </a:xfrm>
                    <a:prstGeom prst="rect">
                      <a:avLst/>
                    </a:prstGeom>
                  </pic:spPr>
                </pic:pic>
              </a:graphicData>
            </a:graphic>
          </wp:inline>
        </w:drawing>
      </w:r>
    </w:p>
    <w:p w14:paraId="429B357D" w14:textId="260EA0F0" w:rsidR="00322966" w:rsidRDefault="004C2C4E" w:rsidP="00322966">
      <w:pPr>
        <w:rPr>
          <w:rFonts w:cstheme="minorHAnsi"/>
          <w:sz w:val="24"/>
          <w:szCs w:val="24"/>
        </w:rPr>
      </w:pPr>
      <w:r>
        <w:rPr>
          <w:rFonts w:cstheme="minorHAnsi"/>
          <w:sz w:val="24"/>
          <w:szCs w:val="24"/>
        </w:rPr>
        <w:t>3</w:t>
      </w:r>
      <w:r w:rsidR="00322966" w:rsidRPr="00322966">
        <w:rPr>
          <w:rFonts w:cstheme="minorHAnsi"/>
          <w:sz w:val="24"/>
          <w:szCs w:val="24"/>
        </w:rPr>
        <w:t xml:space="preserve">. </w:t>
      </w:r>
      <w:r w:rsidR="00322966" w:rsidRPr="00AD5191">
        <w:rPr>
          <w:rFonts w:cstheme="minorHAnsi"/>
          <w:b/>
          <w:bCs/>
          <w:sz w:val="24"/>
          <w:szCs w:val="24"/>
        </w:rPr>
        <w:t>Data Distribution</w:t>
      </w:r>
      <w:r w:rsidR="00322966" w:rsidRPr="00322966">
        <w:rPr>
          <w:rFonts w:cstheme="minorHAnsi"/>
          <w:sz w:val="24"/>
          <w:szCs w:val="24"/>
        </w:rPr>
        <w:t>: Create</w:t>
      </w:r>
      <w:r w:rsidR="00520254">
        <w:rPr>
          <w:rFonts w:cstheme="minorHAnsi"/>
          <w:sz w:val="24"/>
          <w:szCs w:val="24"/>
        </w:rPr>
        <w:t>d</w:t>
      </w:r>
      <w:r w:rsidR="00322966" w:rsidRPr="00322966">
        <w:rPr>
          <w:rFonts w:cstheme="minorHAnsi"/>
          <w:sz w:val="24"/>
          <w:szCs w:val="24"/>
        </w:rPr>
        <w:t xml:space="preserve"> histograms</w:t>
      </w:r>
      <w:r w:rsidR="0005348F">
        <w:rPr>
          <w:rFonts w:cstheme="minorHAnsi"/>
          <w:sz w:val="24"/>
          <w:szCs w:val="24"/>
        </w:rPr>
        <w:t xml:space="preserve"> and</w:t>
      </w:r>
      <w:r w:rsidR="00322966" w:rsidRPr="00322966">
        <w:rPr>
          <w:rFonts w:cstheme="minorHAnsi"/>
          <w:sz w:val="24"/>
          <w:szCs w:val="24"/>
        </w:rPr>
        <w:t xml:space="preserve"> box plots to visualize the distribution of stock prices, change percentages, and trading volumes. This helps in identifying whether these variables follow a normal distribution or exhibit skewness or outliers.</w:t>
      </w:r>
    </w:p>
    <w:p w14:paraId="29A8A6B2" w14:textId="00FFE05B" w:rsidR="003032E0" w:rsidRDefault="00520254" w:rsidP="00322966">
      <w:pPr>
        <w:rPr>
          <w:rFonts w:cstheme="minorHAnsi"/>
          <w:sz w:val="24"/>
          <w:szCs w:val="24"/>
        </w:rPr>
      </w:pPr>
      <w:r w:rsidRPr="00520254">
        <w:rPr>
          <w:rFonts w:cstheme="minorHAnsi"/>
          <w:sz w:val="24"/>
          <w:szCs w:val="24"/>
        </w:rPr>
        <w:drawing>
          <wp:inline distT="0" distB="0" distL="0" distR="0" wp14:anchorId="734EAA3F" wp14:editId="2D2B6724">
            <wp:extent cx="5943600" cy="3388995"/>
            <wp:effectExtent l="0" t="0" r="0" b="1905"/>
            <wp:docPr id="149019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96770" name=""/>
                    <pic:cNvPicPr/>
                  </pic:nvPicPr>
                  <pic:blipFill>
                    <a:blip r:embed="rId21"/>
                    <a:stretch>
                      <a:fillRect/>
                    </a:stretch>
                  </pic:blipFill>
                  <pic:spPr>
                    <a:xfrm>
                      <a:off x="0" y="0"/>
                      <a:ext cx="5943600" cy="3388995"/>
                    </a:xfrm>
                    <a:prstGeom prst="rect">
                      <a:avLst/>
                    </a:prstGeom>
                  </pic:spPr>
                </pic:pic>
              </a:graphicData>
            </a:graphic>
          </wp:inline>
        </w:drawing>
      </w:r>
    </w:p>
    <w:p w14:paraId="01FB5DFD" w14:textId="349043BA" w:rsidR="00520254" w:rsidRDefault="00520254" w:rsidP="00322966">
      <w:pPr>
        <w:rPr>
          <w:rFonts w:cstheme="minorHAnsi"/>
          <w:sz w:val="24"/>
          <w:szCs w:val="24"/>
        </w:rPr>
      </w:pPr>
      <w:r w:rsidRPr="00520254">
        <w:rPr>
          <w:rFonts w:cstheme="minorHAnsi"/>
          <w:sz w:val="24"/>
          <w:szCs w:val="24"/>
        </w:rPr>
        <w:lastRenderedPageBreak/>
        <w:drawing>
          <wp:inline distT="0" distB="0" distL="0" distR="0" wp14:anchorId="1D830001" wp14:editId="61F6B59C">
            <wp:extent cx="5943600" cy="3328035"/>
            <wp:effectExtent l="0" t="0" r="0" b="5715"/>
            <wp:docPr id="12576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63091" name=""/>
                    <pic:cNvPicPr/>
                  </pic:nvPicPr>
                  <pic:blipFill>
                    <a:blip r:embed="rId22"/>
                    <a:stretch>
                      <a:fillRect/>
                    </a:stretch>
                  </pic:blipFill>
                  <pic:spPr>
                    <a:xfrm>
                      <a:off x="0" y="0"/>
                      <a:ext cx="5943600" cy="3328035"/>
                    </a:xfrm>
                    <a:prstGeom prst="rect">
                      <a:avLst/>
                    </a:prstGeom>
                  </pic:spPr>
                </pic:pic>
              </a:graphicData>
            </a:graphic>
          </wp:inline>
        </w:drawing>
      </w:r>
    </w:p>
    <w:p w14:paraId="72C190AC" w14:textId="5E464C73" w:rsidR="00520254" w:rsidRDefault="00520254" w:rsidP="00322966">
      <w:pPr>
        <w:rPr>
          <w:rFonts w:cstheme="minorHAnsi"/>
          <w:sz w:val="24"/>
          <w:szCs w:val="24"/>
        </w:rPr>
      </w:pPr>
      <w:r w:rsidRPr="00520254">
        <w:rPr>
          <w:rFonts w:cstheme="minorHAnsi"/>
          <w:sz w:val="24"/>
          <w:szCs w:val="24"/>
        </w:rPr>
        <w:drawing>
          <wp:inline distT="0" distB="0" distL="0" distR="0" wp14:anchorId="49EFC253" wp14:editId="06567DFB">
            <wp:extent cx="5943600" cy="3564890"/>
            <wp:effectExtent l="0" t="0" r="0" b="0"/>
            <wp:docPr id="98203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1427" name=""/>
                    <pic:cNvPicPr/>
                  </pic:nvPicPr>
                  <pic:blipFill>
                    <a:blip r:embed="rId23"/>
                    <a:stretch>
                      <a:fillRect/>
                    </a:stretch>
                  </pic:blipFill>
                  <pic:spPr>
                    <a:xfrm>
                      <a:off x="0" y="0"/>
                      <a:ext cx="5943600" cy="3564890"/>
                    </a:xfrm>
                    <a:prstGeom prst="rect">
                      <a:avLst/>
                    </a:prstGeom>
                  </pic:spPr>
                </pic:pic>
              </a:graphicData>
            </a:graphic>
          </wp:inline>
        </w:drawing>
      </w:r>
    </w:p>
    <w:p w14:paraId="0AF18BF5" w14:textId="6F6D921B" w:rsidR="009D1A1B" w:rsidRDefault="009D1A1B" w:rsidP="00322966">
      <w:pPr>
        <w:rPr>
          <w:rFonts w:cstheme="minorHAnsi"/>
          <w:sz w:val="24"/>
          <w:szCs w:val="24"/>
        </w:rPr>
      </w:pPr>
      <w:r w:rsidRPr="009D1A1B">
        <w:rPr>
          <w:rFonts w:cstheme="minorHAnsi"/>
          <w:sz w:val="24"/>
          <w:szCs w:val="24"/>
        </w:rPr>
        <w:lastRenderedPageBreak/>
        <w:drawing>
          <wp:inline distT="0" distB="0" distL="0" distR="0" wp14:anchorId="598B0839" wp14:editId="7A4E0074">
            <wp:extent cx="5943600" cy="3099435"/>
            <wp:effectExtent l="0" t="0" r="0" b="5715"/>
            <wp:docPr id="14320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7984" name=""/>
                    <pic:cNvPicPr/>
                  </pic:nvPicPr>
                  <pic:blipFill>
                    <a:blip r:embed="rId24"/>
                    <a:stretch>
                      <a:fillRect/>
                    </a:stretch>
                  </pic:blipFill>
                  <pic:spPr>
                    <a:xfrm>
                      <a:off x="0" y="0"/>
                      <a:ext cx="5943600" cy="3099435"/>
                    </a:xfrm>
                    <a:prstGeom prst="rect">
                      <a:avLst/>
                    </a:prstGeom>
                  </pic:spPr>
                </pic:pic>
              </a:graphicData>
            </a:graphic>
          </wp:inline>
        </w:drawing>
      </w:r>
    </w:p>
    <w:p w14:paraId="1155C51A" w14:textId="0375120C" w:rsidR="009D1A1B" w:rsidRDefault="009D1A1B" w:rsidP="00322966">
      <w:pPr>
        <w:rPr>
          <w:rFonts w:cstheme="minorHAnsi"/>
          <w:sz w:val="24"/>
          <w:szCs w:val="24"/>
        </w:rPr>
      </w:pPr>
      <w:r w:rsidRPr="009D1A1B">
        <w:rPr>
          <w:rFonts w:cstheme="minorHAnsi"/>
          <w:sz w:val="24"/>
          <w:szCs w:val="24"/>
        </w:rPr>
        <w:drawing>
          <wp:inline distT="0" distB="0" distL="0" distR="0" wp14:anchorId="3D420A6F" wp14:editId="1FFA2B5D">
            <wp:extent cx="5943600" cy="3251835"/>
            <wp:effectExtent l="0" t="0" r="0" b="5715"/>
            <wp:docPr id="91570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4968" name=""/>
                    <pic:cNvPicPr/>
                  </pic:nvPicPr>
                  <pic:blipFill>
                    <a:blip r:embed="rId25"/>
                    <a:stretch>
                      <a:fillRect/>
                    </a:stretch>
                  </pic:blipFill>
                  <pic:spPr>
                    <a:xfrm>
                      <a:off x="0" y="0"/>
                      <a:ext cx="5943600" cy="3251835"/>
                    </a:xfrm>
                    <a:prstGeom prst="rect">
                      <a:avLst/>
                    </a:prstGeom>
                  </pic:spPr>
                </pic:pic>
              </a:graphicData>
            </a:graphic>
          </wp:inline>
        </w:drawing>
      </w:r>
    </w:p>
    <w:p w14:paraId="4C17DF61" w14:textId="3BDE3E97" w:rsidR="009D1A1B" w:rsidRPr="00322966" w:rsidRDefault="009D1A1B" w:rsidP="00322966">
      <w:pPr>
        <w:rPr>
          <w:rFonts w:cstheme="minorHAnsi"/>
          <w:sz w:val="24"/>
          <w:szCs w:val="24"/>
        </w:rPr>
      </w:pPr>
      <w:r w:rsidRPr="009D1A1B">
        <w:rPr>
          <w:rFonts w:cstheme="minorHAnsi"/>
          <w:sz w:val="24"/>
          <w:szCs w:val="24"/>
        </w:rPr>
        <w:lastRenderedPageBreak/>
        <w:drawing>
          <wp:inline distT="0" distB="0" distL="0" distR="0" wp14:anchorId="5813E964" wp14:editId="26CADA43">
            <wp:extent cx="5943600" cy="3314700"/>
            <wp:effectExtent l="0" t="0" r="0" b="0"/>
            <wp:docPr id="69531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16984" name=""/>
                    <pic:cNvPicPr/>
                  </pic:nvPicPr>
                  <pic:blipFill>
                    <a:blip r:embed="rId26"/>
                    <a:stretch>
                      <a:fillRect/>
                    </a:stretch>
                  </pic:blipFill>
                  <pic:spPr>
                    <a:xfrm>
                      <a:off x="0" y="0"/>
                      <a:ext cx="5943600" cy="3314700"/>
                    </a:xfrm>
                    <a:prstGeom prst="rect">
                      <a:avLst/>
                    </a:prstGeom>
                  </pic:spPr>
                </pic:pic>
              </a:graphicData>
            </a:graphic>
          </wp:inline>
        </w:drawing>
      </w:r>
    </w:p>
    <w:p w14:paraId="1468B2E1" w14:textId="460726C3" w:rsidR="00322966" w:rsidRDefault="004C2C4E" w:rsidP="00322966">
      <w:pPr>
        <w:rPr>
          <w:rFonts w:cstheme="minorHAnsi"/>
          <w:sz w:val="24"/>
          <w:szCs w:val="24"/>
        </w:rPr>
      </w:pPr>
      <w:r>
        <w:rPr>
          <w:rFonts w:cstheme="minorHAnsi"/>
          <w:sz w:val="24"/>
          <w:szCs w:val="24"/>
        </w:rPr>
        <w:t>4</w:t>
      </w:r>
      <w:r w:rsidR="00322966" w:rsidRPr="00322966">
        <w:rPr>
          <w:rFonts w:cstheme="minorHAnsi"/>
          <w:sz w:val="24"/>
          <w:szCs w:val="24"/>
        </w:rPr>
        <w:t xml:space="preserve">. </w:t>
      </w:r>
      <w:r w:rsidR="00322966" w:rsidRPr="00AD5191">
        <w:rPr>
          <w:rFonts w:cstheme="minorHAnsi"/>
          <w:b/>
          <w:bCs/>
          <w:sz w:val="24"/>
          <w:szCs w:val="24"/>
        </w:rPr>
        <w:t>Correlation Matrix</w:t>
      </w:r>
      <w:r w:rsidR="00322966" w:rsidRPr="00322966">
        <w:rPr>
          <w:rFonts w:cstheme="minorHAnsi"/>
          <w:sz w:val="24"/>
          <w:szCs w:val="24"/>
        </w:rPr>
        <w:t>: Calculate the correlation coefficients between numerical variables (e.g., stock prices, change percentages) to understand how they relate to each other. A correlation matrix can reveal potential relationships and dependencies within the data.</w:t>
      </w:r>
    </w:p>
    <w:p w14:paraId="6C92FAC6" w14:textId="586DF253" w:rsidR="00322966" w:rsidRPr="00322966" w:rsidRDefault="0005348F" w:rsidP="00322966">
      <w:pPr>
        <w:rPr>
          <w:rFonts w:cstheme="minorHAnsi"/>
          <w:sz w:val="24"/>
          <w:szCs w:val="24"/>
        </w:rPr>
      </w:pPr>
      <w:r w:rsidRPr="0005348F">
        <w:rPr>
          <w:rFonts w:cstheme="minorHAnsi"/>
          <w:sz w:val="24"/>
          <w:szCs w:val="24"/>
        </w:rPr>
        <w:drawing>
          <wp:inline distT="0" distB="0" distL="0" distR="0" wp14:anchorId="4E61938D" wp14:editId="3D51D681">
            <wp:extent cx="5943600" cy="3918585"/>
            <wp:effectExtent l="0" t="0" r="0" b="5715"/>
            <wp:docPr id="125063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35701" name=""/>
                    <pic:cNvPicPr/>
                  </pic:nvPicPr>
                  <pic:blipFill>
                    <a:blip r:embed="rId27"/>
                    <a:stretch>
                      <a:fillRect/>
                    </a:stretch>
                  </pic:blipFill>
                  <pic:spPr>
                    <a:xfrm>
                      <a:off x="0" y="0"/>
                      <a:ext cx="5943600" cy="3918585"/>
                    </a:xfrm>
                    <a:prstGeom prst="rect">
                      <a:avLst/>
                    </a:prstGeom>
                  </pic:spPr>
                </pic:pic>
              </a:graphicData>
            </a:graphic>
          </wp:inline>
        </w:drawing>
      </w:r>
    </w:p>
    <w:p w14:paraId="34B7F2B7" w14:textId="5405AD8C" w:rsidR="00322966" w:rsidRDefault="004C2C4E" w:rsidP="00322966">
      <w:pPr>
        <w:rPr>
          <w:rFonts w:cstheme="minorHAnsi"/>
          <w:sz w:val="24"/>
          <w:szCs w:val="24"/>
        </w:rPr>
      </w:pPr>
      <w:r>
        <w:rPr>
          <w:rFonts w:cstheme="minorHAnsi"/>
          <w:sz w:val="24"/>
          <w:szCs w:val="24"/>
        </w:rPr>
        <w:lastRenderedPageBreak/>
        <w:t>5</w:t>
      </w:r>
      <w:r w:rsidR="00322966" w:rsidRPr="00322966">
        <w:rPr>
          <w:rFonts w:cstheme="minorHAnsi"/>
          <w:sz w:val="24"/>
          <w:szCs w:val="24"/>
        </w:rPr>
        <w:t xml:space="preserve">. </w:t>
      </w:r>
      <w:r w:rsidR="00322966" w:rsidRPr="00AD5191">
        <w:rPr>
          <w:rFonts w:cstheme="minorHAnsi"/>
          <w:b/>
          <w:bCs/>
          <w:sz w:val="24"/>
          <w:szCs w:val="24"/>
        </w:rPr>
        <w:t>Outlier Detection</w:t>
      </w:r>
      <w:r w:rsidR="00322966" w:rsidRPr="00322966">
        <w:rPr>
          <w:rFonts w:cstheme="minorHAnsi"/>
          <w:sz w:val="24"/>
          <w:szCs w:val="24"/>
        </w:rPr>
        <w:t>: Use statistical methods or visualizations like box plots to identify potential outliers in stock prices or trading volumes, which may warrant further investigation.</w:t>
      </w:r>
    </w:p>
    <w:p w14:paraId="529CE8C3" w14:textId="3FC230C0" w:rsidR="002E2247" w:rsidRDefault="002E2247" w:rsidP="00322966">
      <w:pPr>
        <w:rPr>
          <w:rFonts w:cstheme="minorHAnsi"/>
          <w:sz w:val="24"/>
          <w:szCs w:val="24"/>
        </w:rPr>
      </w:pPr>
      <w:r w:rsidRPr="002E2247">
        <w:rPr>
          <w:rFonts w:cstheme="minorHAnsi"/>
          <w:sz w:val="24"/>
          <w:szCs w:val="24"/>
        </w:rPr>
        <w:drawing>
          <wp:inline distT="0" distB="0" distL="0" distR="0" wp14:anchorId="17D51D14" wp14:editId="5E033865">
            <wp:extent cx="5943600" cy="3142615"/>
            <wp:effectExtent l="0" t="0" r="0" b="635"/>
            <wp:docPr id="17499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5383" name=""/>
                    <pic:cNvPicPr/>
                  </pic:nvPicPr>
                  <pic:blipFill>
                    <a:blip r:embed="rId28"/>
                    <a:stretch>
                      <a:fillRect/>
                    </a:stretch>
                  </pic:blipFill>
                  <pic:spPr>
                    <a:xfrm>
                      <a:off x="0" y="0"/>
                      <a:ext cx="5943600" cy="3142615"/>
                    </a:xfrm>
                    <a:prstGeom prst="rect">
                      <a:avLst/>
                    </a:prstGeom>
                  </pic:spPr>
                </pic:pic>
              </a:graphicData>
            </a:graphic>
          </wp:inline>
        </w:drawing>
      </w:r>
    </w:p>
    <w:p w14:paraId="14566543" w14:textId="16762ABE" w:rsidR="002E2247" w:rsidRPr="00322966" w:rsidRDefault="002E2247" w:rsidP="00322966">
      <w:pPr>
        <w:rPr>
          <w:rFonts w:cstheme="minorHAnsi"/>
          <w:sz w:val="24"/>
          <w:szCs w:val="24"/>
        </w:rPr>
      </w:pPr>
      <w:r w:rsidRPr="002E2247">
        <w:rPr>
          <w:rFonts w:cstheme="minorHAnsi"/>
          <w:sz w:val="24"/>
          <w:szCs w:val="24"/>
        </w:rPr>
        <w:drawing>
          <wp:inline distT="0" distB="0" distL="0" distR="0" wp14:anchorId="4E5288CC" wp14:editId="18550C1A">
            <wp:extent cx="4282440" cy="4175760"/>
            <wp:effectExtent l="0" t="0" r="3810" b="0"/>
            <wp:docPr id="142719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0056" name=""/>
                    <pic:cNvPicPr/>
                  </pic:nvPicPr>
                  <pic:blipFill>
                    <a:blip r:embed="rId29"/>
                    <a:stretch>
                      <a:fillRect/>
                    </a:stretch>
                  </pic:blipFill>
                  <pic:spPr>
                    <a:xfrm>
                      <a:off x="0" y="0"/>
                      <a:ext cx="4282440" cy="4175760"/>
                    </a:xfrm>
                    <a:prstGeom prst="rect">
                      <a:avLst/>
                    </a:prstGeom>
                  </pic:spPr>
                </pic:pic>
              </a:graphicData>
            </a:graphic>
          </wp:inline>
        </w:drawing>
      </w:r>
    </w:p>
    <w:p w14:paraId="33D3A459" w14:textId="3928916A" w:rsidR="00322966" w:rsidRDefault="004C2C4E" w:rsidP="00322966">
      <w:pPr>
        <w:rPr>
          <w:rFonts w:cstheme="minorHAnsi"/>
          <w:sz w:val="24"/>
          <w:szCs w:val="24"/>
        </w:rPr>
      </w:pPr>
      <w:r>
        <w:rPr>
          <w:rFonts w:cstheme="minorHAnsi"/>
          <w:sz w:val="24"/>
          <w:szCs w:val="24"/>
        </w:rPr>
        <w:lastRenderedPageBreak/>
        <w:t>6</w:t>
      </w:r>
      <w:r w:rsidR="00322966" w:rsidRPr="00322966">
        <w:rPr>
          <w:rFonts w:cstheme="minorHAnsi"/>
          <w:sz w:val="24"/>
          <w:szCs w:val="24"/>
        </w:rPr>
        <w:t xml:space="preserve">. </w:t>
      </w:r>
      <w:r w:rsidR="00322966" w:rsidRPr="00AD5191">
        <w:rPr>
          <w:rFonts w:cstheme="minorHAnsi"/>
          <w:b/>
          <w:bCs/>
          <w:sz w:val="24"/>
          <w:szCs w:val="24"/>
        </w:rPr>
        <w:t>Heatmaps</w:t>
      </w:r>
      <w:r w:rsidR="00291C17">
        <w:rPr>
          <w:rFonts w:cstheme="minorHAnsi"/>
          <w:sz w:val="24"/>
          <w:szCs w:val="24"/>
        </w:rPr>
        <w:t>:</w:t>
      </w:r>
      <w:r w:rsidR="00322966" w:rsidRPr="00322966">
        <w:rPr>
          <w:rFonts w:cstheme="minorHAnsi"/>
          <w:sz w:val="24"/>
          <w:szCs w:val="24"/>
        </w:rPr>
        <w:t xml:space="preserve"> Create heatmaps to visualize relationships between variables, such as correlation heatmaps to identify strong positive or negative correlations.</w:t>
      </w:r>
    </w:p>
    <w:p w14:paraId="26F5B551" w14:textId="612E49DD" w:rsidR="00C50BB5" w:rsidRDefault="00C50BB5" w:rsidP="00322966">
      <w:pPr>
        <w:rPr>
          <w:rFonts w:cstheme="minorHAnsi"/>
          <w:sz w:val="24"/>
          <w:szCs w:val="24"/>
        </w:rPr>
      </w:pPr>
      <w:r w:rsidRPr="00C50BB5">
        <w:rPr>
          <w:rFonts w:cstheme="minorHAnsi"/>
          <w:sz w:val="24"/>
          <w:szCs w:val="24"/>
        </w:rPr>
        <w:drawing>
          <wp:inline distT="0" distB="0" distL="0" distR="0" wp14:anchorId="47D497F3" wp14:editId="3C1383ED">
            <wp:extent cx="5943600" cy="4231640"/>
            <wp:effectExtent l="0" t="0" r="0" b="0"/>
            <wp:docPr id="156576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67329" name=""/>
                    <pic:cNvPicPr/>
                  </pic:nvPicPr>
                  <pic:blipFill>
                    <a:blip r:embed="rId30"/>
                    <a:stretch>
                      <a:fillRect/>
                    </a:stretch>
                  </pic:blipFill>
                  <pic:spPr>
                    <a:xfrm>
                      <a:off x="0" y="0"/>
                      <a:ext cx="5943600" cy="4231640"/>
                    </a:xfrm>
                    <a:prstGeom prst="rect">
                      <a:avLst/>
                    </a:prstGeom>
                  </pic:spPr>
                </pic:pic>
              </a:graphicData>
            </a:graphic>
          </wp:inline>
        </w:drawing>
      </w:r>
    </w:p>
    <w:p w14:paraId="49A9FE2B" w14:textId="098F5B1A" w:rsidR="00100742" w:rsidRDefault="004C2C4E" w:rsidP="00322966">
      <w:pPr>
        <w:rPr>
          <w:rFonts w:cstheme="minorHAnsi"/>
          <w:sz w:val="24"/>
          <w:szCs w:val="24"/>
        </w:rPr>
      </w:pPr>
      <w:r>
        <w:rPr>
          <w:rFonts w:cstheme="minorHAnsi"/>
          <w:sz w:val="24"/>
          <w:szCs w:val="24"/>
        </w:rPr>
        <w:t xml:space="preserve">7. </w:t>
      </w:r>
      <w:r w:rsidRPr="00AD5191">
        <w:rPr>
          <w:rFonts w:cstheme="minorHAnsi"/>
          <w:b/>
          <w:bCs/>
          <w:sz w:val="24"/>
          <w:szCs w:val="24"/>
        </w:rPr>
        <w:t>Stock Analysis</w:t>
      </w:r>
      <w:r>
        <w:rPr>
          <w:rFonts w:cstheme="minorHAnsi"/>
          <w:sz w:val="24"/>
          <w:szCs w:val="24"/>
        </w:rPr>
        <w:t xml:space="preserve">: Analyzing top and bottom 5 companies on basis of </w:t>
      </w:r>
      <w:r w:rsidR="002604A9">
        <w:rPr>
          <w:rFonts w:cstheme="minorHAnsi"/>
          <w:sz w:val="24"/>
          <w:szCs w:val="24"/>
        </w:rPr>
        <w:t xml:space="preserve">current price and </w:t>
      </w:r>
      <w:proofErr w:type="gramStart"/>
      <w:r w:rsidR="002604A9">
        <w:rPr>
          <w:rFonts w:cstheme="minorHAnsi"/>
          <w:sz w:val="24"/>
          <w:szCs w:val="24"/>
        </w:rPr>
        <w:t>change(</w:t>
      </w:r>
      <w:proofErr w:type="gramEnd"/>
      <w:r w:rsidR="002604A9">
        <w:rPr>
          <w:rFonts w:cstheme="minorHAnsi"/>
          <w:sz w:val="24"/>
          <w:szCs w:val="24"/>
        </w:rPr>
        <w:t>%).</w:t>
      </w:r>
    </w:p>
    <w:p w14:paraId="24930E40" w14:textId="60E94A1E" w:rsidR="002604A9" w:rsidRDefault="002604A9" w:rsidP="00322966">
      <w:pPr>
        <w:rPr>
          <w:rFonts w:cstheme="minorHAnsi"/>
          <w:sz w:val="24"/>
          <w:szCs w:val="24"/>
        </w:rPr>
      </w:pPr>
      <w:r w:rsidRPr="002604A9">
        <w:rPr>
          <w:rFonts w:cstheme="minorHAnsi"/>
          <w:sz w:val="24"/>
          <w:szCs w:val="24"/>
        </w:rPr>
        <w:lastRenderedPageBreak/>
        <w:drawing>
          <wp:inline distT="0" distB="0" distL="0" distR="0" wp14:anchorId="70CD3F3B" wp14:editId="22E29BEC">
            <wp:extent cx="5943600" cy="3009265"/>
            <wp:effectExtent l="0" t="0" r="0" b="635"/>
            <wp:docPr id="11034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8496" name=""/>
                    <pic:cNvPicPr/>
                  </pic:nvPicPr>
                  <pic:blipFill>
                    <a:blip r:embed="rId31"/>
                    <a:stretch>
                      <a:fillRect/>
                    </a:stretch>
                  </pic:blipFill>
                  <pic:spPr>
                    <a:xfrm>
                      <a:off x="0" y="0"/>
                      <a:ext cx="5943600" cy="3009265"/>
                    </a:xfrm>
                    <a:prstGeom prst="rect">
                      <a:avLst/>
                    </a:prstGeom>
                  </pic:spPr>
                </pic:pic>
              </a:graphicData>
            </a:graphic>
          </wp:inline>
        </w:drawing>
      </w:r>
    </w:p>
    <w:p w14:paraId="75E9EC93" w14:textId="31D5E909" w:rsidR="002604A9" w:rsidRDefault="002604A9" w:rsidP="00322966">
      <w:pPr>
        <w:rPr>
          <w:rFonts w:cstheme="minorHAnsi"/>
          <w:sz w:val="24"/>
          <w:szCs w:val="24"/>
        </w:rPr>
      </w:pPr>
      <w:r w:rsidRPr="002604A9">
        <w:rPr>
          <w:rFonts w:cstheme="minorHAnsi"/>
          <w:sz w:val="24"/>
          <w:szCs w:val="24"/>
        </w:rPr>
        <w:drawing>
          <wp:inline distT="0" distB="0" distL="0" distR="0" wp14:anchorId="7659DBB4" wp14:editId="3816DB48">
            <wp:extent cx="5943600" cy="2861310"/>
            <wp:effectExtent l="0" t="0" r="0" b="0"/>
            <wp:docPr id="173625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7849" name=""/>
                    <pic:cNvPicPr/>
                  </pic:nvPicPr>
                  <pic:blipFill>
                    <a:blip r:embed="rId32"/>
                    <a:stretch>
                      <a:fillRect/>
                    </a:stretch>
                  </pic:blipFill>
                  <pic:spPr>
                    <a:xfrm>
                      <a:off x="0" y="0"/>
                      <a:ext cx="5943600" cy="2861310"/>
                    </a:xfrm>
                    <a:prstGeom prst="rect">
                      <a:avLst/>
                    </a:prstGeom>
                  </pic:spPr>
                </pic:pic>
              </a:graphicData>
            </a:graphic>
          </wp:inline>
        </w:drawing>
      </w:r>
    </w:p>
    <w:p w14:paraId="412F4E3E" w14:textId="34846412" w:rsidR="002604A9" w:rsidRDefault="002604A9" w:rsidP="00322966">
      <w:pPr>
        <w:rPr>
          <w:rFonts w:ascii="Roboto" w:hAnsi="Roboto"/>
          <w:color w:val="212121"/>
          <w:shd w:val="clear" w:color="auto" w:fill="FFFFFF"/>
        </w:rPr>
      </w:pPr>
      <w:r>
        <w:rPr>
          <w:rFonts w:cstheme="minorHAnsi"/>
          <w:sz w:val="24"/>
          <w:szCs w:val="24"/>
        </w:rPr>
        <w:t>8.</w:t>
      </w:r>
      <w:r w:rsidRPr="002604A9">
        <w:rPr>
          <w:rFonts w:ascii="Roboto" w:hAnsi="Roboto"/>
          <w:color w:val="212121"/>
          <w:shd w:val="clear" w:color="auto" w:fill="FFFFFF"/>
        </w:rPr>
        <w:t xml:space="preserve"> </w:t>
      </w:r>
      <w:r w:rsidR="00AD5191" w:rsidRPr="00AD5191">
        <w:rPr>
          <w:rFonts w:ascii="Roboto" w:hAnsi="Roboto"/>
          <w:b/>
          <w:bCs/>
          <w:color w:val="212121"/>
          <w:sz w:val="24"/>
          <w:szCs w:val="24"/>
          <w:shd w:val="clear" w:color="auto" w:fill="FFFFFF"/>
        </w:rPr>
        <w:t>Selecting the top 100 stock on basis of volume and price from all stock available</w:t>
      </w:r>
      <w:r>
        <w:rPr>
          <w:rFonts w:ascii="Roboto" w:hAnsi="Roboto"/>
          <w:color w:val="212121"/>
          <w:shd w:val="clear" w:color="auto" w:fill="FFFFFF"/>
        </w:rPr>
        <w:t>:</w:t>
      </w:r>
    </w:p>
    <w:p w14:paraId="6908C87B" w14:textId="62F68D72" w:rsidR="002604A9" w:rsidRDefault="002604A9" w:rsidP="00322966">
      <w:pPr>
        <w:rPr>
          <w:rFonts w:cstheme="minorHAnsi"/>
          <w:sz w:val="24"/>
          <w:szCs w:val="24"/>
        </w:rPr>
      </w:pPr>
      <w:r w:rsidRPr="002604A9">
        <w:rPr>
          <w:rFonts w:cstheme="minorHAnsi"/>
          <w:sz w:val="24"/>
          <w:szCs w:val="24"/>
        </w:rPr>
        <w:lastRenderedPageBreak/>
        <w:drawing>
          <wp:inline distT="0" distB="0" distL="0" distR="0" wp14:anchorId="279D4135" wp14:editId="12AC78A5">
            <wp:extent cx="5943600" cy="3383915"/>
            <wp:effectExtent l="0" t="0" r="0" b="6985"/>
            <wp:docPr id="188986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0153" name=""/>
                    <pic:cNvPicPr/>
                  </pic:nvPicPr>
                  <pic:blipFill>
                    <a:blip r:embed="rId33"/>
                    <a:stretch>
                      <a:fillRect/>
                    </a:stretch>
                  </pic:blipFill>
                  <pic:spPr>
                    <a:xfrm>
                      <a:off x="0" y="0"/>
                      <a:ext cx="5943600" cy="3383915"/>
                    </a:xfrm>
                    <a:prstGeom prst="rect">
                      <a:avLst/>
                    </a:prstGeom>
                  </pic:spPr>
                </pic:pic>
              </a:graphicData>
            </a:graphic>
          </wp:inline>
        </w:drawing>
      </w:r>
    </w:p>
    <w:p w14:paraId="0AA3BA08" w14:textId="259B767B" w:rsidR="002604A9" w:rsidRDefault="002604A9" w:rsidP="00322966">
      <w:pPr>
        <w:rPr>
          <w:rFonts w:cstheme="minorHAnsi"/>
          <w:sz w:val="24"/>
          <w:szCs w:val="24"/>
        </w:rPr>
      </w:pPr>
      <w:r w:rsidRPr="002604A9">
        <w:rPr>
          <w:rFonts w:cstheme="minorHAnsi"/>
          <w:sz w:val="24"/>
          <w:szCs w:val="24"/>
        </w:rPr>
        <w:drawing>
          <wp:inline distT="0" distB="0" distL="0" distR="0" wp14:anchorId="581D1045" wp14:editId="3DC6CF94">
            <wp:extent cx="5943600" cy="3176270"/>
            <wp:effectExtent l="0" t="0" r="0" b="5080"/>
            <wp:docPr id="117761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2289" name=""/>
                    <pic:cNvPicPr/>
                  </pic:nvPicPr>
                  <pic:blipFill>
                    <a:blip r:embed="rId34"/>
                    <a:stretch>
                      <a:fillRect/>
                    </a:stretch>
                  </pic:blipFill>
                  <pic:spPr>
                    <a:xfrm>
                      <a:off x="0" y="0"/>
                      <a:ext cx="5943600" cy="3176270"/>
                    </a:xfrm>
                    <a:prstGeom prst="rect">
                      <a:avLst/>
                    </a:prstGeom>
                  </pic:spPr>
                </pic:pic>
              </a:graphicData>
            </a:graphic>
          </wp:inline>
        </w:drawing>
      </w:r>
    </w:p>
    <w:p w14:paraId="64CA2759" w14:textId="5FD79FBF" w:rsidR="002604A9" w:rsidRDefault="002604A9" w:rsidP="00322966">
      <w:pPr>
        <w:rPr>
          <w:rFonts w:ascii="Roboto" w:hAnsi="Roboto"/>
          <w:color w:val="212121"/>
          <w:shd w:val="clear" w:color="auto" w:fill="FFFFFF"/>
        </w:rPr>
      </w:pPr>
      <w:r>
        <w:rPr>
          <w:rFonts w:cstheme="minorHAnsi"/>
          <w:sz w:val="24"/>
          <w:szCs w:val="24"/>
        </w:rPr>
        <w:t xml:space="preserve">9. </w:t>
      </w:r>
      <w:r w:rsidR="00AD5191" w:rsidRPr="00AD5191">
        <w:rPr>
          <w:rFonts w:ascii="Roboto" w:hAnsi="Roboto"/>
          <w:b/>
          <w:bCs/>
          <w:color w:val="212121"/>
          <w:sz w:val="24"/>
          <w:szCs w:val="24"/>
          <w:shd w:val="clear" w:color="auto" w:fill="FFFFFF"/>
        </w:rPr>
        <w:t>Selecting</w:t>
      </w:r>
      <w:r w:rsidR="00AD5191">
        <w:rPr>
          <w:rFonts w:ascii="Roboto" w:hAnsi="Roboto"/>
          <w:b/>
          <w:bCs/>
          <w:color w:val="212121"/>
          <w:sz w:val="24"/>
          <w:szCs w:val="24"/>
          <w:shd w:val="clear" w:color="auto" w:fill="FFFFFF"/>
        </w:rPr>
        <w:t xml:space="preserve"> </w:t>
      </w:r>
      <w:r w:rsidR="00AD5191" w:rsidRPr="00AD5191">
        <w:rPr>
          <w:rFonts w:ascii="Roboto" w:hAnsi="Roboto"/>
          <w:b/>
          <w:bCs/>
          <w:color w:val="212121"/>
          <w:sz w:val="24"/>
          <w:szCs w:val="24"/>
          <w:shd w:val="clear" w:color="auto" w:fill="FFFFFF"/>
        </w:rPr>
        <w:t>the bottom 100 stocks on basis of volume and price from all stock available</w:t>
      </w:r>
      <w:r w:rsidRPr="00AD5191">
        <w:rPr>
          <w:rFonts w:ascii="Roboto" w:hAnsi="Roboto"/>
          <w:color w:val="212121"/>
          <w:sz w:val="24"/>
          <w:szCs w:val="24"/>
          <w:shd w:val="clear" w:color="auto" w:fill="FFFFFF"/>
        </w:rPr>
        <w:t>:</w:t>
      </w:r>
    </w:p>
    <w:p w14:paraId="4E4DFB9E" w14:textId="4622FCA6" w:rsidR="002604A9" w:rsidRDefault="002604A9" w:rsidP="00322966">
      <w:pPr>
        <w:rPr>
          <w:rFonts w:cstheme="minorHAnsi"/>
          <w:sz w:val="24"/>
          <w:szCs w:val="24"/>
        </w:rPr>
      </w:pPr>
      <w:r w:rsidRPr="002604A9">
        <w:rPr>
          <w:rFonts w:cstheme="minorHAnsi"/>
          <w:sz w:val="24"/>
          <w:szCs w:val="24"/>
        </w:rPr>
        <w:lastRenderedPageBreak/>
        <w:drawing>
          <wp:inline distT="0" distB="0" distL="0" distR="0" wp14:anchorId="47433429" wp14:editId="77D26D37">
            <wp:extent cx="5943600" cy="3589020"/>
            <wp:effectExtent l="0" t="0" r="0" b="0"/>
            <wp:docPr id="34947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5401" name=""/>
                    <pic:cNvPicPr/>
                  </pic:nvPicPr>
                  <pic:blipFill>
                    <a:blip r:embed="rId35"/>
                    <a:stretch>
                      <a:fillRect/>
                    </a:stretch>
                  </pic:blipFill>
                  <pic:spPr>
                    <a:xfrm>
                      <a:off x="0" y="0"/>
                      <a:ext cx="5943600" cy="3589020"/>
                    </a:xfrm>
                    <a:prstGeom prst="rect">
                      <a:avLst/>
                    </a:prstGeom>
                  </pic:spPr>
                </pic:pic>
              </a:graphicData>
            </a:graphic>
          </wp:inline>
        </w:drawing>
      </w:r>
    </w:p>
    <w:p w14:paraId="57741D11" w14:textId="32573EB6" w:rsidR="002604A9" w:rsidRDefault="002604A9" w:rsidP="00322966">
      <w:pPr>
        <w:rPr>
          <w:rFonts w:cstheme="minorHAnsi"/>
          <w:sz w:val="24"/>
          <w:szCs w:val="24"/>
        </w:rPr>
      </w:pPr>
      <w:r w:rsidRPr="002604A9">
        <w:rPr>
          <w:rFonts w:cstheme="minorHAnsi"/>
          <w:sz w:val="24"/>
          <w:szCs w:val="24"/>
        </w:rPr>
        <w:drawing>
          <wp:inline distT="0" distB="0" distL="0" distR="0" wp14:anchorId="580DA7FA" wp14:editId="655515AE">
            <wp:extent cx="5943600" cy="3616325"/>
            <wp:effectExtent l="0" t="0" r="0" b="3175"/>
            <wp:docPr id="203039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0330" name=""/>
                    <pic:cNvPicPr/>
                  </pic:nvPicPr>
                  <pic:blipFill>
                    <a:blip r:embed="rId36"/>
                    <a:stretch>
                      <a:fillRect/>
                    </a:stretch>
                  </pic:blipFill>
                  <pic:spPr>
                    <a:xfrm>
                      <a:off x="0" y="0"/>
                      <a:ext cx="5943600" cy="3616325"/>
                    </a:xfrm>
                    <a:prstGeom prst="rect">
                      <a:avLst/>
                    </a:prstGeom>
                  </pic:spPr>
                </pic:pic>
              </a:graphicData>
            </a:graphic>
          </wp:inline>
        </w:drawing>
      </w:r>
    </w:p>
    <w:p w14:paraId="2EF41CF7" w14:textId="77777777" w:rsidR="002604A9" w:rsidRDefault="002604A9" w:rsidP="002604A9">
      <w:pPr>
        <w:pStyle w:val="NormalWeb"/>
        <w:spacing w:before="120" w:beforeAutospacing="0" w:after="90" w:afterAutospacing="0"/>
        <w:rPr>
          <w:rFonts w:cstheme="minorHAnsi"/>
        </w:rPr>
      </w:pPr>
    </w:p>
    <w:p w14:paraId="5DB19438" w14:textId="77777777" w:rsidR="002604A9" w:rsidRDefault="002604A9" w:rsidP="002604A9">
      <w:pPr>
        <w:pStyle w:val="NormalWeb"/>
        <w:spacing w:before="120" w:beforeAutospacing="0" w:after="90" w:afterAutospacing="0"/>
        <w:rPr>
          <w:rFonts w:cstheme="minorHAnsi"/>
        </w:rPr>
      </w:pPr>
    </w:p>
    <w:p w14:paraId="7AE65D9A" w14:textId="36C20C8E" w:rsidR="002604A9" w:rsidRDefault="002604A9" w:rsidP="002604A9">
      <w:pPr>
        <w:pStyle w:val="NormalWeb"/>
        <w:spacing w:before="120" w:beforeAutospacing="0" w:after="90" w:afterAutospacing="0"/>
        <w:rPr>
          <w:rFonts w:ascii="Roboto" w:hAnsi="Roboto"/>
          <w:color w:val="212121"/>
        </w:rPr>
      </w:pPr>
      <w:r>
        <w:rPr>
          <w:rFonts w:cstheme="minorHAnsi"/>
        </w:rPr>
        <w:lastRenderedPageBreak/>
        <w:t xml:space="preserve">10. </w:t>
      </w:r>
      <w:r w:rsidR="00AD5191" w:rsidRPr="00AD5191">
        <w:rPr>
          <w:rFonts w:ascii="Roboto" w:hAnsi="Roboto"/>
          <w:b/>
          <w:bCs/>
          <w:color w:val="212121"/>
        </w:rPr>
        <w:t>Making the scatter diagram of volume vs. Price with trend line and calculating number of outliers</w:t>
      </w:r>
      <w:r>
        <w:rPr>
          <w:rFonts w:ascii="Roboto" w:hAnsi="Roboto"/>
          <w:color w:val="212121"/>
        </w:rPr>
        <w:t>:</w:t>
      </w:r>
    </w:p>
    <w:p w14:paraId="12DCE0EF" w14:textId="574579C2" w:rsidR="002604A9" w:rsidRDefault="002604A9" w:rsidP="002604A9">
      <w:pPr>
        <w:pStyle w:val="NormalWeb"/>
        <w:spacing w:before="120" w:beforeAutospacing="0" w:after="90" w:afterAutospacing="0"/>
        <w:rPr>
          <w:rFonts w:ascii="Roboto" w:hAnsi="Roboto"/>
          <w:color w:val="212121"/>
        </w:rPr>
      </w:pPr>
      <w:r w:rsidRPr="002604A9">
        <w:rPr>
          <w:rFonts w:ascii="Roboto" w:hAnsi="Roboto"/>
          <w:color w:val="212121"/>
        </w:rPr>
        <w:drawing>
          <wp:inline distT="0" distB="0" distL="0" distR="0" wp14:anchorId="1F5CE105" wp14:editId="69EC7B59">
            <wp:extent cx="5943600" cy="3768090"/>
            <wp:effectExtent l="0" t="0" r="0" b="3810"/>
            <wp:docPr id="101144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44386" name=""/>
                    <pic:cNvPicPr/>
                  </pic:nvPicPr>
                  <pic:blipFill>
                    <a:blip r:embed="rId37"/>
                    <a:stretch>
                      <a:fillRect/>
                    </a:stretch>
                  </pic:blipFill>
                  <pic:spPr>
                    <a:xfrm>
                      <a:off x="0" y="0"/>
                      <a:ext cx="5943600" cy="3768090"/>
                    </a:xfrm>
                    <a:prstGeom prst="rect">
                      <a:avLst/>
                    </a:prstGeom>
                  </pic:spPr>
                </pic:pic>
              </a:graphicData>
            </a:graphic>
          </wp:inline>
        </w:drawing>
      </w:r>
    </w:p>
    <w:p w14:paraId="30FB1FB9" w14:textId="77777777" w:rsidR="00871067" w:rsidRDefault="00871067" w:rsidP="00871067">
      <w:pPr>
        <w:pStyle w:val="NormalWeb"/>
        <w:spacing w:before="120" w:beforeAutospacing="0" w:after="90" w:afterAutospacing="0"/>
        <w:rPr>
          <w:rFonts w:ascii="Roboto" w:hAnsi="Roboto"/>
          <w:color w:val="212121"/>
        </w:rPr>
      </w:pPr>
    </w:p>
    <w:p w14:paraId="794DABCE" w14:textId="77777777" w:rsidR="00871067" w:rsidRDefault="00871067" w:rsidP="00871067">
      <w:pPr>
        <w:pStyle w:val="NormalWeb"/>
        <w:spacing w:before="120" w:beforeAutospacing="0" w:after="90" w:afterAutospacing="0"/>
        <w:rPr>
          <w:rFonts w:ascii="Roboto" w:hAnsi="Roboto"/>
          <w:color w:val="212121"/>
        </w:rPr>
      </w:pPr>
    </w:p>
    <w:p w14:paraId="27DC912C" w14:textId="77777777" w:rsidR="00871067" w:rsidRDefault="00871067" w:rsidP="00871067">
      <w:pPr>
        <w:pStyle w:val="NormalWeb"/>
        <w:spacing w:before="120" w:beforeAutospacing="0" w:after="90" w:afterAutospacing="0"/>
        <w:rPr>
          <w:rFonts w:ascii="Roboto" w:hAnsi="Roboto"/>
          <w:color w:val="212121"/>
        </w:rPr>
      </w:pPr>
    </w:p>
    <w:p w14:paraId="2651756C" w14:textId="77777777" w:rsidR="00871067" w:rsidRDefault="00871067" w:rsidP="00871067">
      <w:pPr>
        <w:pStyle w:val="NormalWeb"/>
        <w:spacing w:before="120" w:beforeAutospacing="0" w:after="90" w:afterAutospacing="0"/>
        <w:rPr>
          <w:rFonts w:ascii="Roboto" w:hAnsi="Roboto"/>
          <w:color w:val="212121"/>
        </w:rPr>
      </w:pPr>
    </w:p>
    <w:p w14:paraId="43E3DF24" w14:textId="77777777" w:rsidR="00871067" w:rsidRDefault="00871067" w:rsidP="00871067">
      <w:pPr>
        <w:pStyle w:val="NormalWeb"/>
        <w:spacing w:before="120" w:beforeAutospacing="0" w:after="90" w:afterAutospacing="0"/>
        <w:rPr>
          <w:rFonts w:ascii="Roboto" w:hAnsi="Roboto"/>
          <w:color w:val="212121"/>
        </w:rPr>
      </w:pPr>
    </w:p>
    <w:p w14:paraId="108346B1" w14:textId="77777777" w:rsidR="00871067" w:rsidRDefault="00871067" w:rsidP="00871067">
      <w:pPr>
        <w:pStyle w:val="NormalWeb"/>
        <w:spacing w:before="120" w:beforeAutospacing="0" w:after="90" w:afterAutospacing="0"/>
        <w:rPr>
          <w:rFonts w:ascii="Roboto" w:hAnsi="Roboto"/>
          <w:color w:val="212121"/>
        </w:rPr>
      </w:pPr>
    </w:p>
    <w:p w14:paraId="69A58C2D" w14:textId="77777777" w:rsidR="00871067" w:rsidRDefault="00871067" w:rsidP="00871067">
      <w:pPr>
        <w:pStyle w:val="NormalWeb"/>
        <w:spacing w:before="120" w:beforeAutospacing="0" w:after="90" w:afterAutospacing="0"/>
        <w:rPr>
          <w:rFonts w:ascii="Roboto" w:hAnsi="Roboto"/>
          <w:color w:val="212121"/>
        </w:rPr>
      </w:pPr>
    </w:p>
    <w:p w14:paraId="79A04107" w14:textId="77777777" w:rsidR="00871067" w:rsidRDefault="00871067" w:rsidP="00871067">
      <w:pPr>
        <w:pStyle w:val="NormalWeb"/>
        <w:spacing w:before="120" w:beforeAutospacing="0" w:after="90" w:afterAutospacing="0"/>
        <w:rPr>
          <w:rFonts w:ascii="Roboto" w:hAnsi="Roboto"/>
          <w:color w:val="212121"/>
        </w:rPr>
      </w:pPr>
    </w:p>
    <w:p w14:paraId="5282BA11" w14:textId="77777777" w:rsidR="00871067" w:rsidRDefault="00871067" w:rsidP="00871067">
      <w:pPr>
        <w:pStyle w:val="NormalWeb"/>
        <w:spacing w:before="120" w:beforeAutospacing="0" w:after="90" w:afterAutospacing="0"/>
        <w:rPr>
          <w:rFonts w:ascii="Roboto" w:hAnsi="Roboto"/>
          <w:color w:val="212121"/>
        </w:rPr>
      </w:pPr>
    </w:p>
    <w:p w14:paraId="4C940E0B" w14:textId="77777777" w:rsidR="00871067" w:rsidRDefault="00871067" w:rsidP="00871067">
      <w:pPr>
        <w:pStyle w:val="NormalWeb"/>
        <w:spacing w:before="120" w:beforeAutospacing="0" w:after="90" w:afterAutospacing="0"/>
        <w:rPr>
          <w:rFonts w:ascii="Roboto" w:hAnsi="Roboto"/>
          <w:color w:val="212121"/>
        </w:rPr>
      </w:pPr>
    </w:p>
    <w:p w14:paraId="79A32499" w14:textId="77777777" w:rsidR="00871067" w:rsidRDefault="00871067" w:rsidP="00871067">
      <w:pPr>
        <w:pStyle w:val="NormalWeb"/>
        <w:spacing w:before="120" w:beforeAutospacing="0" w:after="90" w:afterAutospacing="0"/>
        <w:rPr>
          <w:rFonts w:ascii="Roboto" w:hAnsi="Roboto"/>
          <w:color w:val="212121"/>
        </w:rPr>
      </w:pPr>
    </w:p>
    <w:p w14:paraId="188D6ABD" w14:textId="77777777" w:rsidR="00871067" w:rsidRDefault="00871067" w:rsidP="00871067">
      <w:pPr>
        <w:pStyle w:val="NormalWeb"/>
        <w:spacing w:before="120" w:beforeAutospacing="0" w:after="90" w:afterAutospacing="0"/>
        <w:rPr>
          <w:rFonts w:ascii="Roboto" w:hAnsi="Roboto"/>
          <w:color w:val="212121"/>
        </w:rPr>
      </w:pPr>
    </w:p>
    <w:p w14:paraId="557DA000" w14:textId="77777777" w:rsidR="00871067" w:rsidRDefault="00871067" w:rsidP="00871067">
      <w:pPr>
        <w:pStyle w:val="NormalWeb"/>
        <w:spacing w:before="120" w:beforeAutospacing="0" w:after="90" w:afterAutospacing="0"/>
        <w:rPr>
          <w:rFonts w:ascii="Roboto" w:hAnsi="Roboto"/>
          <w:color w:val="212121"/>
        </w:rPr>
      </w:pPr>
    </w:p>
    <w:p w14:paraId="15A280D9" w14:textId="77777777" w:rsidR="00871067" w:rsidRDefault="00871067" w:rsidP="00871067">
      <w:pPr>
        <w:pStyle w:val="NormalWeb"/>
        <w:spacing w:before="120" w:beforeAutospacing="0" w:after="90" w:afterAutospacing="0"/>
        <w:rPr>
          <w:rFonts w:ascii="Roboto" w:hAnsi="Roboto"/>
          <w:color w:val="212121"/>
        </w:rPr>
      </w:pPr>
    </w:p>
    <w:p w14:paraId="29FD118F" w14:textId="77777777" w:rsidR="00871067" w:rsidRDefault="00871067" w:rsidP="00871067">
      <w:pPr>
        <w:pStyle w:val="NormalWeb"/>
        <w:spacing w:before="120" w:beforeAutospacing="0" w:after="90" w:afterAutospacing="0"/>
        <w:rPr>
          <w:rFonts w:ascii="Roboto" w:hAnsi="Roboto"/>
          <w:color w:val="212121"/>
        </w:rPr>
      </w:pPr>
    </w:p>
    <w:p w14:paraId="78E56656" w14:textId="3BD19995" w:rsidR="00871067" w:rsidRDefault="00871067" w:rsidP="00871067">
      <w:pPr>
        <w:pStyle w:val="NormalWeb"/>
        <w:spacing w:before="120" w:beforeAutospacing="0" w:after="90" w:afterAutospacing="0"/>
        <w:rPr>
          <w:rFonts w:ascii="Roboto" w:hAnsi="Roboto"/>
          <w:color w:val="212121"/>
        </w:rPr>
      </w:pPr>
      <w:r>
        <w:rPr>
          <w:rFonts w:ascii="Roboto" w:hAnsi="Roboto"/>
          <w:color w:val="212121"/>
        </w:rPr>
        <w:lastRenderedPageBreak/>
        <w:t xml:space="preserve">11. </w:t>
      </w:r>
      <w:r w:rsidR="00AD5191" w:rsidRPr="00AD5191">
        <w:rPr>
          <w:rFonts w:ascii="Roboto" w:hAnsi="Roboto"/>
          <w:b/>
          <w:bCs/>
          <w:color w:val="212121"/>
        </w:rPr>
        <w:t>Regression analysis of volume and current price</w:t>
      </w:r>
      <w:r>
        <w:rPr>
          <w:rFonts w:ascii="Roboto" w:hAnsi="Roboto"/>
          <w:color w:val="212121"/>
        </w:rPr>
        <w:t>:</w:t>
      </w:r>
    </w:p>
    <w:p w14:paraId="2815EB72" w14:textId="226743B2" w:rsidR="00871067" w:rsidRDefault="00871067" w:rsidP="00871067">
      <w:pPr>
        <w:pStyle w:val="NormalWeb"/>
        <w:spacing w:before="120" w:beforeAutospacing="0" w:after="90" w:afterAutospacing="0"/>
        <w:rPr>
          <w:rFonts w:ascii="Roboto" w:hAnsi="Roboto"/>
          <w:color w:val="212121"/>
        </w:rPr>
      </w:pPr>
      <w:r w:rsidRPr="00871067">
        <w:rPr>
          <w:rFonts w:ascii="Roboto" w:hAnsi="Roboto"/>
          <w:color w:val="212121"/>
        </w:rPr>
        <w:drawing>
          <wp:inline distT="0" distB="0" distL="0" distR="0" wp14:anchorId="6E9CC560" wp14:editId="3DD52733">
            <wp:extent cx="5943600" cy="3956050"/>
            <wp:effectExtent l="0" t="0" r="0" b="6350"/>
            <wp:docPr id="14871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757" name=""/>
                    <pic:cNvPicPr/>
                  </pic:nvPicPr>
                  <pic:blipFill>
                    <a:blip r:embed="rId38"/>
                    <a:stretch>
                      <a:fillRect/>
                    </a:stretch>
                  </pic:blipFill>
                  <pic:spPr>
                    <a:xfrm>
                      <a:off x="0" y="0"/>
                      <a:ext cx="5943600" cy="3956050"/>
                    </a:xfrm>
                    <a:prstGeom prst="rect">
                      <a:avLst/>
                    </a:prstGeom>
                  </pic:spPr>
                </pic:pic>
              </a:graphicData>
            </a:graphic>
          </wp:inline>
        </w:drawing>
      </w:r>
    </w:p>
    <w:p w14:paraId="58281BEB" w14:textId="15C3F604" w:rsidR="00871067" w:rsidRPr="00871067" w:rsidRDefault="00871067" w:rsidP="00871067">
      <w:pPr>
        <w:pStyle w:val="NormalWeb"/>
        <w:spacing w:before="120" w:beforeAutospacing="0" w:after="90" w:afterAutospacing="0"/>
        <w:rPr>
          <w:rFonts w:ascii="Roboto" w:hAnsi="Roboto"/>
          <w:color w:val="212121"/>
        </w:rPr>
      </w:pPr>
      <w:r w:rsidRPr="00871067">
        <w:rPr>
          <w:rFonts w:ascii="Roboto" w:hAnsi="Roboto"/>
          <w:color w:val="212121"/>
        </w:rPr>
        <w:drawing>
          <wp:inline distT="0" distB="0" distL="0" distR="0" wp14:anchorId="7D73BDDD" wp14:editId="115E028A">
            <wp:extent cx="5943600" cy="3846830"/>
            <wp:effectExtent l="0" t="0" r="0" b="1270"/>
            <wp:docPr id="17632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15300" name=""/>
                    <pic:cNvPicPr/>
                  </pic:nvPicPr>
                  <pic:blipFill>
                    <a:blip r:embed="rId39"/>
                    <a:stretch>
                      <a:fillRect/>
                    </a:stretch>
                  </pic:blipFill>
                  <pic:spPr>
                    <a:xfrm>
                      <a:off x="0" y="0"/>
                      <a:ext cx="5943600" cy="3846830"/>
                    </a:xfrm>
                    <a:prstGeom prst="rect">
                      <a:avLst/>
                    </a:prstGeom>
                  </pic:spPr>
                </pic:pic>
              </a:graphicData>
            </a:graphic>
          </wp:inline>
        </w:drawing>
      </w:r>
    </w:p>
    <w:p w14:paraId="1A8D1BBD" w14:textId="5954C73E" w:rsidR="00322966" w:rsidRDefault="00322966" w:rsidP="00322966">
      <w:pPr>
        <w:rPr>
          <w:rFonts w:cstheme="minorHAnsi"/>
          <w:sz w:val="24"/>
          <w:szCs w:val="24"/>
        </w:rPr>
      </w:pPr>
      <w:r w:rsidRPr="00322966">
        <w:rPr>
          <w:rFonts w:cstheme="minorHAnsi"/>
          <w:sz w:val="24"/>
          <w:szCs w:val="24"/>
        </w:rPr>
        <w:lastRenderedPageBreak/>
        <w:t>Descriptive analysis helps you gain insights into the distribution, trends, and relationships within your stock market data. It serves as an important first step before diving into more advanced analyses, such as predictive modeling or portfolio optimization, as it provides a solid foundation for understanding the characteristics of the dataset.</w:t>
      </w:r>
    </w:p>
    <w:p w14:paraId="2A124438" w14:textId="1AE63569" w:rsidR="00385DB1" w:rsidRDefault="00385DB1" w:rsidP="00385DB1">
      <w:pPr>
        <w:jc w:val="center"/>
        <w:rPr>
          <w:rFonts w:cstheme="minorHAnsi"/>
          <w:sz w:val="24"/>
          <w:szCs w:val="24"/>
          <w:u w:val="single"/>
        </w:rPr>
      </w:pPr>
      <w:r w:rsidRPr="00385DB1">
        <w:rPr>
          <w:rFonts w:ascii="Arial Black" w:hAnsi="Arial Black" w:cs="Times New Roman"/>
          <w:sz w:val="36"/>
          <w:szCs w:val="36"/>
          <w:u w:val="single"/>
        </w:rPr>
        <w:t>FINDINGS AND INFERENCES</w:t>
      </w:r>
    </w:p>
    <w:p w14:paraId="580743B1" w14:textId="77777777" w:rsidR="00AD5191" w:rsidRPr="00AD5191" w:rsidRDefault="00AD5191" w:rsidP="00AD5191">
      <w:pPr>
        <w:rPr>
          <w:rFonts w:cstheme="minorHAnsi"/>
          <w:sz w:val="24"/>
          <w:szCs w:val="24"/>
        </w:rPr>
      </w:pPr>
      <w:r w:rsidRPr="00AD5191">
        <w:rPr>
          <w:rFonts w:cstheme="minorHAnsi"/>
          <w:sz w:val="24"/>
          <w:szCs w:val="24"/>
        </w:rPr>
        <w:t>Certainly, here are some potential findings and inferences that you can include in your report based on the various analyses you've mentioned for NASDAQ stock data:</w:t>
      </w:r>
    </w:p>
    <w:p w14:paraId="29BCC514" w14:textId="77777777" w:rsidR="00AD5191" w:rsidRPr="00AD5191" w:rsidRDefault="00AD5191" w:rsidP="00AD5191">
      <w:pPr>
        <w:rPr>
          <w:rFonts w:cstheme="minorHAnsi"/>
          <w:sz w:val="24"/>
          <w:szCs w:val="24"/>
        </w:rPr>
      </w:pPr>
    </w:p>
    <w:p w14:paraId="49E159B2" w14:textId="18B9ABA3" w:rsidR="00AD5191" w:rsidRPr="00AD5191" w:rsidRDefault="00AD5191" w:rsidP="00AD5191">
      <w:pPr>
        <w:rPr>
          <w:rFonts w:cstheme="minorHAnsi"/>
          <w:sz w:val="24"/>
          <w:szCs w:val="24"/>
        </w:rPr>
      </w:pPr>
      <w:r w:rsidRPr="00AD5191">
        <w:rPr>
          <w:rFonts w:cstheme="minorHAnsi"/>
          <w:sz w:val="24"/>
          <w:szCs w:val="24"/>
        </w:rPr>
        <w:t xml:space="preserve">1. </w:t>
      </w:r>
      <w:r w:rsidRPr="00AD5191">
        <w:rPr>
          <w:rFonts w:cstheme="minorHAnsi"/>
          <w:b/>
          <w:bCs/>
          <w:sz w:val="24"/>
          <w:szCs w:val="24"/>
        </w:rPr>
        <w:t>Summary Statistics</w:t>
      </w:r>
      <w:r w:rsidRPr="00AD5191">
        <w:rPr>
          <w:rFonts w:cstheme="minorHAnsi"/>
          <w:sz w:val="24"/>
          <w:szCs w:val="24"/>
        </w:rPr>
        <w:t>:</w:t>
      </w:r>
    </w:p>
    <w:p w14:paraId="653ADBCD" w14:textId="55AE4B1C" w:rsidR="00AD5191" w:rsidRPr="003C1632" w:rsidRDefault="00AD5191" w:rsidP="003C1632">
      <w:pPr>
        <w:pStyle w:val="ListParagraph"/>
        <w:numPr>
          <w:ilvl w:val="0"/>
          <w:numId w:val="4"/>
        </w:numPr>
        <w:rPr>
          <w:rFonts w:cstheme="minorHAnsi"/>
          <w:sz w:val="24"/>
          <w:szCs w:val="24"/>
        </w:rPr>
      </w:pPr>
      <w:r w:rsidRPr="003C1632">
        <w:rPr>
          <w:rFonts w:cstheme="minorHAnsi"/>
          <w:sz w:val="24"/>
          <w:szCs w:val="24"/>
        </w:rPr>
        <w:t>Gain an overview of the data's central tendencies and variability, allowing you to understand the average stock price, typical change percentages, and trading volume levels.</w:t>
      </w:r>
    </w:p>
    <w:p w14:paraId="0FB8CD7E" w14:textId="2E32AA0B" w:rsidR="00FA771C" w:rsidRPr="003C1632" w:rsidRDefault="00AD5191" w:rsidP="00AD5191">
      <w:pPr>
        <w:pStyle w:val="ListParagraph"/>
        <w:numPr>
          <w:ilvl w:val="0"/>
          <w:numId w:val="4"/>
        </w:numPr>
        <w:rPr>
          <w:rFonts w:cstheme="minorHAnsi"/>
          <w:sz w:val="24"/>
          <w:szCs w:val="24"/>
        </w:rPr>
      </w:pPr>
      <w:r w:rsidRPr="003C1632">
        <w:rPr>
          <w:rFonts w:cstheme="minorHAnsi"/>
          <w:sz w:val="24"/>
          <w:szCs w:val="24"/>
        </w:rPr>
        <w:t>Identify whether the data is approximately normally distributed or exhibits significant skewness and kurtosis, which can impact modeling assumptions.</w:t>
      </w:r>
    </w:p>
    <w:p w14:paraId="50548DEE" w14:textId="5835FF4F" w:rsidR="00AD5191" w:rsidRPr="00AD5191" w:rsidRDefault="00AD5191" w:rsidP="00AD5191">
      <w:pPr>
        <w:rPr>
          <w:rFonts w:cstheme="minorHAnsi"/>
          <w:sz w:val="24"/>
          <w:szCs w:val="24"/>
        </w:rPr>
      </w:pPr>
      <w:r w:rsidRPr="00AD5191">
        <w:rPr>
          <w:rFonts w:cstheme="minorHAnsi"/>
          <w:sz w:val="24"/>
          <w:szCs w:val="24"/>
        </w:rPr>
        <w:t xml:space="preserve">2. </w:t>
      </w:r>
      <w:r w:rsidRPr="00AD5191">
        <w:rPr>
          <w:rFonts w:cstheme="minorHAnsi"/>
          <w:b/>
          <w:bCs/>
          <w:sz w:val="24"/>
          <w:szCs w:val="24"/>
        </w:rPr>
        <w:t>Central Tendencies Analysis</w:t>
      </w:r>
      <w:r w:rsidRPr="00AD5191">
        <w:rPr>
          <w:rFonts w:cstheme="minorHAnsi"/>
          <w:sz w:val="24"/>
          <w:szCs w:val="24"/>
        </w:rPr>
        <w:t>:</w:t>
      </w:r>
    </w:p>
    <w:p w14:paraId="56D5C77D" w14:textId="0382062E" w:rsidR="00AD5191" w:rsidRPr="003C1632" w:rsidRDefault="00AD5191" w:rsidP="003C1632">
      <w:pPr>
        <w:pStyle w:val="ListParagraph"/>
        <w:numPr>
          <w:ilvl w:val="0"/>
          <w:numId w:val="5"/>
        </w:numPr>
        <w:rPr>
          <w:rFonts w:cstheme="minorHAnsi"/>
          <w:sz w:val="24"/>
          <w:szCs w:val="24"/>
        </w:rPr>
      </w:pPr>
      <w:r w:rsidRPr="003C1632">
        <w:rPr>
          <w:rFonts w:cstheme="minorHAnsi"/>
          <w:sz w:val="24"/>
          <w:szCs w:val="24"/>
        </w:rPr>
        <w:t>Mean prices and change percentages can provide insights into the average performance of stocks in the NASDAQ market.</w:t>
      </w:r>
    </w:p>
    <w:p w14:paraId="6252F30E" w14:textId="3CD84D45" w:rsidR="00AD5191" w:rsidRPr="003C1632" w:rsidRDefault="00AD5191" w:rsidP="003C1632">
      <w:pPr>
        <w:pStyle w:val="ListParagraph"/>
        <w:numPr>
          <w:ilvl w:val="0"/>
          <w:numId w:val="5"/>
        </w:numPr>
        <w:rPr>
          <w:rFonts w:cstheme="minorHAnsi"/>
          <w:sz w:val="24"/>
          <w:szCs w:val="24"/>
        </w:rPr>
      </w:pPr>
      <w:r w:rsidRPr="003C1632">
        <w:rPr>
          <w:rFonts w:cstheme="minorHAnsi"/>
          <w:sz w:val="24"/>
          <w:szCs w:val="24"/>
        </w:rPr>
        <w:t>Median values can help gauge the typical stock price and change percentage, which can be especially useful when the data is skewed.</w:t>
      </w:r>
    </w:p>
    <w:p w14:paraId="23434877" w14:textId="59685E05" w:rsidR="00AD5191" w:rsidRPr="003C1632" w:rsidRDefault="00AD5191" w:rsidP="003C1632">
      <w:pPr>
        <w:pStyle w:val="ListParagraph"/>
        <w:numPr>
          <w:ilvl w:val="0"/>
          <w:numId w:val="5"/>
        </w:numPr>
        <w:rPr>
          <w:rFonts w:cstheme="minorHAnsi"/>
          <w:sz w:val="24"/>
          <w:szCs w:val="24"/>
        </w:rPr>
      </w:pPr>
      <w:r w:rsidRPr="003C1632">
        <w:rPr>
          <w:rFonts w:cstheme="minorHAnsi"/>
          <w:sz w:val="24"/>
          <w:szCs w:val="24"/>
        </w:rPr>
        <w:t>Standard deviation and variance quantify the dispersion or volatility of stock prices and change percentages.</w:t>
      </w:r>
    </w:p>
    <w:p w14:paraId="673FB1AE" w14:textId="5D87EF0C" w:rsidR="00AD5191" w:rsidRPr="003C1632" w:rsidRDefault="00AD5191" w:rsidP="003C1632">
      <w:pPr>
        <w:pStyle w:val="ListParagraph"/>
        <w:numPr>
          <w:ilvl w:val="0"/>
          <w:numId w:val="5"/>
        </w:numPr>
        <w:rPr>
          <w:rFonts w:cstheme="minorHAnsi"/>
          <w:sz w:val="24"/>
          <w:szCs w:val="24"/>
        </w:rPr>
      </w:pPr>
      <w:r w:rsidRPr="003C1632">
        <w:rPr>
          <w:rFonts w:cstheme="minorHAnsi"/>
          <w:sz w:val="24"/>
          <w:szCs w:val="24"/>
        </w:rPr>
        <w:t>Coefficient of variation (CV) can help assess the relative risk and return characteristics of stocks.</w:t>
      </w:r>
    </w:p>
    <w:p w14:paraId="65EA4C90" w14:textId="00224F6E" w:rsidR="00AD5191" w:rsidRPr="003C1632" w:rsidRDefault="00AD5191" w:rsidP="003C1632">
      <w:pPr>
        <w:pStyle w:val="ListParagraph"/>
        <w:numPr>
          <w:ilvl w:val="0"/>
          <w:numId w:val="5"/>
        </w:numPr>
        <w:rPr>
          <w:rFonts w:cstheme="minorHAnsi"/>
          <w:sz w:val="24"/>
          <w:szCs w:val="24"/>
        </w:rPr>
      </w:pPr>
      <w:r w:rsidRPr="003C1632">
        <w:rPr>
          <w:rFonts w:cstheme="minorHAnsi"/>
          <w:sz w:val="24"/>
          <w:szCs w:val="24"/>
        </w:rPr>
        <w:t>Maximum and minimum values offer insights into the highest and lowest performing stocks within the dataset.</w:t>
      </w:r>
    </w:p>
    <w:p w14:paraId="688829C5" w14:textId="521041F7" w:rsidR="00AD5191" w:rsidRPr="00AD5191" w:rsidRDefault="00AD5191" w:rsidP="00AD5191">
      <w:pPr>
        <w:rPr>
          <w:rFonts w:cstheme="minorHAnsi"/>
          <w:sz w:val="24"/>
          <w:szCs w:val="24"/>
        </w:rPr>
      </w:pPr>
      <w:r w:rsidRPr="00AD5191">
        <w:rPr>
          <w:rFonts w:cstheme="minorHAnsi"/>
          <w:sz w:val="24"/>
          <w:szCs w:val="24"/>
        </w:rPr>
        <w:t xml:space="preserve">3. </w:t>
      </w:r>
      <w:r w:rsidRPr="00AD5191">
        <w:rPr>
          <w:rFonts w:cstheme="minorHAnsi"/>
          <w:b/>
          <w:bCs/>
          <w:sz w:val="24"/>
          <w:szCs w:val="24"/>
        </w:rPr>
        <w:t>Box Plot</w:t>
      </w:r>
      <w:r w:rsidRPr="00AD5191">
        <w:rPr>
          <w:rFonts w:cstheme="minorHAnsi"/>
          <w:sz w:val="24"/>
          <w:szCs w:val="24"/>
        </w:rPr>
        <w:t>:</w:t>
      </w:r>
    </w:p>
    <w:p w14:paraId="4AB75544" w14:textId="6B273112" w:rsidR="00AD5191" w:rsidRPr="003C1632" w:rsidRDefault="00AD5191" w:rsidP="003C1632">
      <w:pPr>
        <w:pStyle w:val="ListParagraph"/>
        <w:numPr>
          <w:ilvl w:val="0"/>
          <w:numId w:val="6"/>
        </w:numPr>
        <w:rPr>
          <w:rFonts w:cstheme="minorHAnsi"/>
          <w:sz w:val="24"/>
          <w:szCs w:val="24"/>
        </w:rPr>
      </w:pPr>
      <w:r w:rsidRPr="003C1632">
        <w:rPr>
          <w:rFonts w:cstheme="minorHAnsi"/>
          <w:sz w:val="24"/>
          <w:szCs w:val="24"/>
        </w:rPr>
        <w:t>Visualize the distribution and spread of stock prices, change percentages, and trading volumes.</w:t>
      </w:r>
    </w:p>
    <w:p w14:paraId="4AB51BEE" w14:textId="078C9C93" w:rsidR="00AD5191" w:rsidRPr="003C1632" w:rsidRDefault="00AD5191" w:rsidP="003C1632">
      <w:pPr>
        <w:pStyle w:val="ListParagraph"/>
        <w:numPr>
          <w:ilvl w:val="0"/>
          <w:numId w:val="6"/>
        </w:numPr>
        <w:rPr>
          <w:rFonts w:cstheme="minorHAnsi"/>
          <w:sz w:val="24"/>
          <w:szCs w:val="24"/>
        </w:rPr>
      </w:pPr>
      <w:r w:rsidRPr="003C1632">
        <w:rPr>
          <w:rFonts w:cstheme="minorHAnsi"/>
          <w:sz w:val="24"/>
          <w:szCs w:val="24"/>
        </w:rPr>
        <w:t>Identify potential outliers or extreme values within the dataset.</w:t>
      </w:r>
    </w:p>
    <w:p w14:paraId="20FD4F68" w14:textId="278A8040" w:rsidR="00AD5191" w:rsidRPr="00AD5191" w:rsidRDefault="00AD5191" w:rsidP="00AD5191">
      <w:pPr>
        <w:rPr>
          <w:rFonts w:cstheme="minorHAnsi"/>
          <w:sz w:val="24"/>
          <w:szCs w:val="24"/>
        </w:rPr>
      </w:pPr>
      <w:r w:rsidRPr="00AD5191">
        <w:rPr>
          <w:rFonts w:cstheme="minorHAnsi"/>
          <w:sz w:val="24"/>
          <w:szCs w:val="24"/>
        </w:rPr>
        <w:t xml:space="preserve">4. </w:t>
      </w:r>
      <w:r w:rsidRPr="00AD5191">
        <w:rPr>
          <w:rFonts w:cstheme="minorHAnsi"/>
          <w:b/>
          <w:bCs/>
          <w:sz w:val="24"/>
          <w:szCs w:val="24"/>
        </w:rPr>
        <w:t>Histograms</w:t>
      </w:r>
      <w:r w:rsidRPr="00AD5191">
        <w:rPr>
          <w:rFonts w:cstheme="minorHAnsi"/>
          <w:sz w:val="24"/>
          <w:szCs w:val="24"/>
        </w:rPr>
        <w:t>:</w:t>
      </w:r>
    </w:p>
    <w:p w14:paraId="04604B05" w14:textId="5DEB8F9C" w:rsidR="00AD5191" w:rsidRPr="003C1632" w:rsidRDefault="00AD5191" w:rsidP="003C1632">
      <w:pPr>
        <w:pStyle w:val="ListParagraph"/>
        <w:numPr>
          <w:ilvl w:val="0"/>
          <w:numId w:val="7"/>
        </w:numPr>
        <w:rPr>
          <w:rFonts w:cstheme="minorHAnsi"/>
          <w:sz w:val="24"/>
          <w:szCs w:val="24"/>
        </w:rPr>
      </w:pPr>
      <w:r w:rsidRPr="003C1632">
        <w:rPr>
          <w:rFonts w:cstheme="minorHAnsi"/>
          <w:sz w:val="24"/>
          <w:szCs w:val="24"/>
        </w:rPr>
        <w:lastRenderedPageBreak/>
        <w:t>Observe the frequency distribution of stock prices, change percentages, and trading volumes, which can help in understanding their underlying patterns and deviations from normality.</w:t>
      </w:r>
    </w:p>
    <w:p w14:paraId="7D2AB98F" w14:textId="645B5E7F" w:rsidR="00AD5191" w:rsidRPr="00AD5191" w:rsidRDefault="00AD5191" w:rsidP="00AD5191">
      <w:pPr>
        <w:rPr>
          <w:rFonts w:cstheme="minorHAnsi"/>
          <w:sz w:val="24"/>
          <w:szCs w:val="24"/>
        </w:rPr>
      </w:pPr>
      <w:r w:rsidRPr="00AD5191">
        <w:rPr>
          <w:rFonts w:cstheme="minorHAnsi"/>
          <w:sz w:val="24"/>
          <w:szCs w:val="24"/>
        </w:rPr>
        <w:t xml:space="preserve">5. </w:t>
      </w:r>
      <w:r w:rsidRPr="00AD5191">
        <w:rPr>
          <w:rFonts w:cstheme="minorHAnsi"/>
          <w:b/>
          <w:bCs/>
          <w:sz w:val="24"/>
          <w:szCs w:val="24"/>
        </w:rPr>
        <w:t>Correlation Matrix</w:t>
      </w:r>
      <w:r w:rsidRPr="00AD5191">
        <w:rPr>
          <w:rFonts w:cstheme="minorHAnsi"/>
          <w:sz w:val="24"/>
          <w:szCs w:val="24"/>
        </w:rPr>
        <w:t>:</w:t>
      </w:r>
    </w:p>
    <w:p w14:paraId="6B1D8C5F" w14:textId="6A4B6F32" w:rsidR="00AD5191" w:rsidRPr="003C1632" w:rsidRDefault="00AD5191" w:rsidP="003C1632">
      <w:pPr>
        <w:pStyle w:val="ListParagraph"/>
        <w:numPr>
          <w:ilvl w:val="0"/>
          <w:numId w:val="7"/>
        </w:numPr>
        <w:rPr>
          <w:rFonts w:cstheme="minorHAnsi"/>
          <w:sz w:val="24"/>
          <w:szCs w:val="24"/>
        </w:rPr>
      </w:pPr>
      <w:r w:rsidRPr="003C1632">
        <w:rPr>
          <w:rFonts w:cstheme="minorHAnsi"/>
          <w:sz w:val="24"/>
          <w:szCs w:val="24"/>
        </w:rPr>
        <w:t>Determine the degree and direction of relationships between different stocks.</w:t>
      </w:r>
    </w:p>
    <w:p w14:paraId="679F083A" w14:textId="2F993640" w:rsidR="00AD5191" w:rsidRPr="003C1632" w:rsidRDefault="00AD5191" w:rsidP="003C1632">
      <w:pPr>
        <w:pStyle w:val="ListParagraph"/>
        <w:numPr>
          <w:ilvl w:val="0"/>
          <w:numId w:val="7"/>
        </w:numPr>
        <w:rPr>
          <w:rFonts w:cstheme="minorHAnsi"/>
          <w:sz w:val="24"/>
          <w:szCs w:val="24"/>
        </w:rPr>
      </w:pPr>
      <w:r w:rsidRPr="003C1632">
        <w:rPr>
          <w:rFonts w:cstheme="minorHAnsi"/>
          <w:sz w:val="24"/>
          <w:szCs w:val="24"/>
        </w:rPr>
        <w:t>Identify pairs of stocks that may move together (positively correlated) or inversely (negatively correlated).</w:t>
      </w:r>
    </w:p>
    <w:p w14:paraId="6606EF7B" w14:textId="5ECDF494" w:rsidR="00AD5191" w:rsidRPr="003C1632" w:rsidRDefault="00AD5191" w:rsidP="003C1632">
      <w:pPr>
        <w:pStyle w:val="ListParagraph"/>
        <w:numPr>
          <w:ilvl w:val="0"/>
          <w:numId w:val="7"/>
        </w:numPr>
        <w:rPr>
          <w:rFonts w:cstheme="minorHAnsi"/>
          <w:sz w:val="24"/>
          <w:szCs w:val="24"/>
        </w:rPr>
      </w:pPr>
      <w:r w:rsidRPr="003C1632">
        <w:rPr>
          <w:rFonts w:cstheme="minorHAnsi"/>
          <w:sz w:val="24"/>
          <w:szCs w:val="24"/>
        </w:rPr>
        <w:t>Use this information for diversification and risk management in portfolio construction.</w:t>
      </w:r>
    </w:p>
    <w:p w14:paraId="331E2C75" w14:textId="13B79A23" w:rsidR="00AD5191" w:rsidRPr="00AD5191" w:rsidRDefault="00AD5191" w:rsidP="00AD5191">
      <w:pPr>
        <w:rPr>
          <w:rFonts w:cstheme="minorHAnsi"/>
          <w:sz w:val="24"/>
          <w:szCs w:val="24"/>
        </w:rPr>
      </w:pPr>
      <w:r w:rsidRPr="00AD5191">
        <w:rPr>
          <w:rFonts w:cstheme="minorHAnsi"/>
          <w:sz w:val="24"/>
          <w:szCs w:val="24"/>
        </w:rPr>
        <w:t xml:space="preserve">6. </w:t>
      </w:r>
      <w:r w:rsidRPr="00AD5191">
        <w:rPr>
          <w:rFonts w:cstheme="minorHAnsi"/>
          <w:b/>
          <w:bCs/>
          <w:sz w:val="24"/>
          <w:szCs w:val="24"/>
        </w:rPr>
        <w:t>Outlier Detection</w:t>
      </w:r>
      <w:r w:rsidRPr="00AD5191">
        <w:rPr>
          <w:rFonts w:cstheme="minorHAnsi"/>
          <w:sz w:val="24"/>
          <w:szCs w:val="24"/>
        </w:rPr>
        <w:t>:</w:t>
      </w:r>
    </w:p>
    <w:p w14:paraId="279C5820" w14:textId="7101F574" w:rsidR="00AD5191" w:rsidRPr="003C1632" w:rsidRDefault="00AD5191" w:rsidP="003C1632">
      <w:pPr>
        <w:pStyle w:val="ListParagraph"/>
        <w:numPr>
          <w:ilvl w:val="0"/>
          <w:numId w:val="8"/>
        </w:numPr>
        <w:rPr>
          <w:rFonts w:cstheme="minorHAnsi"/>
          <w:sz w:val="24"/>
          <w:szCs w:val="24"/>
        </w:rPr>
      </w:pPr>
      <w:r w:rsidRPr="003C1632">
        <w:rPr>
          <w:rFonts w:cstheme="minorHAnsi"/>
          <w:sz w:val="24"/>
          <w:szCs w:val="24"/>
        </w:rPr>
        <w:t>Locate and investigate outliers in stock prices, change percentages, or trading volumes that may require further scrutiny.</w:t>
      </w:r>
    </w:p>
    <w:p w14:paraId="3C15430B" w14:textId="57CC161C" w:rsidR="00AD5191" w:rsidRPr="003C1632" w:rsidRDefault="00AD5191" w:rsidP="003C1632">
      <w:pPr>
        <w:pStyle w:val="ListParagraph"/>
        <w:numPr>
          <w:ilvl w:val="0"/>
          <w:numId w:val="8"/>
        </w:numPr>
        <w:rPr>
          <w:rFonts w:cstheme="minorHAnsi"/>
          <w:sz w:val="24"/>
          <w:szCs w:val="24"/>
        </w:rPr>
      </w:pPr>
      <w:r w:rsidRPr="003C1632">
        <w:rPr>
          <w:rFonts w:cstheme="minorHAnsi"/>
          <w:sz w:val="24"/>
          <w:szCs w:val="24"/>
        </w:rPr>
        <w:t>Understand if these outliers are due to data errors or genuine market events.</w:t>
      </w:r>
    </w:p>
    <w:p w14:paraId="16B9D27E" w14:textId="38F4C0DD" w:rsidR="00AD5191" w:rsidRPr="00AD5191" w:rsidRDefault="00AD5191" w:rsidP="00AD5191">
      <w:pPr>
        <w:rPr>
          <w:rFonts w:cstheme="minorHAnsi"/>
          <w:sz w:val="24"/>
          <w:szCs w:val="24"/>
        </w:rPr>
      </w:pPr>
      <w:r w:rsidRPr="00AD5191">
        <w:rPr>
          <w:rFonts w:cstheme="minorHAnsi"/>
          <w:sz w:val="24"/>
          <w:szCs w:val="24"/>
        </w:rPr>
        <w:t xml:space="preserve">7. </w:t>
      </w:r>
      <w:r w:rsidRPr="00AD5191">
        <w:rPr>
          <w:rFonts w:cstheme="minorHAnsi"/>
          <w:b/>
          <w:bCs/>
          <w:sz w:val="24"/>
          <w:szCs w:val="24"/>
        </w:rPr>
        <w:t>Heat Maps</w:t>
      </w:r>
      <w:r w:rsidRPr="00AD5191">
        <w:rPr>
          <w:rFonts w:cstheme="minorHAnsi"/>
          <w:sz w:val="24"/>
          <w:szCs w:val="24"/>
        </w:rPr>
        <w:t>:</w:t>
      </w:r>
    </w:p>
    <w:p w14:paraId="71CCE8EA" w14:textId="1561FCF9" w:rsidR="00AD5191" w:rsidRPr="003C1632" w:rsidRDefault="00AD5191" w:rsidP="003C1632">
      <w:pPr>
        <w:pStyle w:val="ListParagraph"/>
        <w:numPr>
          <w:ilvl w:val="0"/>
          <w:numId w:val="9"/>
        </w:numPr>
        <w:rPr>
          <w:rFonts w:cstheme="minorHAnsi"/>
          <w:sz w:val="24"/>
          <w:szCs w:val="24"/>
        </w:rPr>
      </w:pPr>
      <w:r w:rsidRPr="003C1632">
        <w:rPr>
          <w:rFonts w:cstheme="minorHAnsi"/>
          <w:sz w:val="24"/>
          <w:szCs w:val="24"/>
        </w:rPr>
        <w:t>Visualize the correlation matrix to quickly identify strong and weak correlations between different stocks.</w:t>
      </w:r>
    </w:p>
    <w:p w14:paraId="52BD7218" w14:textId="4E9A61D1" w:rsidR="00AD5191" w:rsidRPr="003C1632" w:rsidRDefault="00AD5191" w:rsidP="003C1632">
      <w:pPr>
        <w:pStyle w:val="ListParagraph"/>
        <w:numPr>
          <w:ilvl w:val="0"/>
          <w:numId w:val="9"/>
        </w:numPr>
        <w:rPr>
          <w:rFonts w:cstheme="minorHAnsi"/>
          <w:sz w:val="24"/>
          <w:szCs w:val="24"/>
        </w:rPr>
      </w:pPr>
      <w:r w:rsidRPr="003C1632">
        <w:rPr>
          <w:rFonts w:cstheme="minorHAnsi"/>
          <w:sz w:val="24"/>
          <w:szCs w:val="24"/>
        </w:rPr>
        <w:t>Highlight potential clusters or groups of stocks that exhibit similar price movements.</w:t>
      </w:r>
    </w:p>
    <w:p w14:paraId="48CEE1E1" w14:textId="00DA73E7" w:rsidR="00AD5191" w:rsidRPr="00AD5191" w:rsidRDefault="00AD5191" w:rsidP="00AD5191">
      <w:pPr>
        <w:rPr>
          <w:rFonts w:cstheme="minorHAnsi"/>
          <w:sz w:val="24"/>
          <w:szCs w:val="24"/>
        </w:rPr>
      </w:pPr>
      <w:r w:rsidRPr="00AD5191">
        <w:rPr>
          <w:rFonts w:cstheme="minorHAnsi"/>
          <w:sz w:val="24"/>
          <w:szCs w:val="24"/>
        </w:rPr>
        <w:t xml:space="preserve">8. </w:t>
      </w:r>
      <w:r w:rsidRPr="00AD5191">
        <w:rPr>
          <w:rFonts w:cstheme="minorHAnsi"/>
          <w:b/>
          <w:bCs/>
          <w:sz w:val="24"/>
          <w:szCs w:val="24"/>
        </w:rPr>
        <w:t>Top and Bottom 5 Stock Analysis</w:t>
      </w:r>
      <w:r w:rsidRPr="00AD5191">
        <w:rPr>
          <w:rFonts w:cstheme="minorHAnsi"/>
          <w:sz w:val="24"/>
          <w:szCs w:val="24"/>
        </w:rPr>
        <w:t>:</w:t>
      </w:r>
    </w:p>
    <w:p w14:paraId="43BC4270" w14:textId="7836AA65" w:rsidR="00AD5191" w:rsidRPr="003C1632" w:rsidRDefault="00AD5191" w:rsidP="003C1632">
      <w:pPr>
        <w:pStyle w:val="ListParagraph"/>
        <w:numPr>
          <w:ilvl w:val="0"/>
          <w:numId w:val="10"/>
        </w:numPr>
        <w:rPr>
          <w:rFonts w:cstheme="minorHAnsi"/>
          <w:sz w:val="24"/>
          <w:szCs w:val="24"/>
        </w:rPr>
      </w:pPr>
      <w:r w:rsidRPr="003C1632">
        <w:rPr>
          <w:rFonts w:cstheme="minorHAnsi"/>
          <w:sz w:val="24"/>
          <w:szCs w:val="24"/>
        </w:rPr>
        <w:t>Identify the top 5 performing stocks based on metrics like price appreciation, change percentages, or trading volume.</w:t>
      </w:r>
    </w:p>
    <w:p w14:paraId="284DAA64" w14:textId="2A766FD4" w:rsidR="00AD5191" w:rsidRPr="003C1632" w:rsidRDefault="00AD5191" w:rsidP="003C1632">
      <w:pPr>
        <w:pStyle w:val="ListParagraph"/>
        <w:numPr>
          <w:ilvl w:val="0"/>
          <w:numId w:val="10"/>
        </w:numPr>
        <w:rPr>
          <w:rFonts w:cstheme="minorHAnsi"/>
          <w:sz w:val="24"/>
          <w:szCs w:val="24"/>
        </w:rPr>
      </w:pPr>
      <w:r w:rsidRPr="003C1632">
        <w:rPr>
          <w:rFonts w:cstheme="minorHAnsi"/>
          <w:sz w:val="24"/>
          <w:szCs w:val="24"/>
        </w:rPr>
        <w:t>Understand what factors may have contributed to their strong performance.</w:t>
      </w:r>
    </w:p>
    <w:p w14:paraId="63EFA3A4" w14:textId="39C4A23B" w:rsidR="00AD5191" w:rsidRPr="003C1632" w:rsidRDefault="00AD5191" w:rsidP="003C1632">
      <w:pPr>
        <w:pStyle w:val="ListParagraph"/>
        <w:numPr>
          <w:ilvl w:val="0"/>
          <w:numId w:val="10"/>
        </w:numPr>
        <w:rPr>
          <w:rFonts w:cstheme="minorHAnsi"/>
          <w:sz w:val="24"/>
          <w:szCs w:val="24"/>
        </w:rPr>
      </w:pPr>
      <w:r w:rsidRPr="003C1632">
        <w:rPr>
          <w:rFonts w:cstheme="minorHAnsi"/>
          <w:sz w:val="24"/>
          <w:szCs w:val="24"/>
        </w:rPr>
        <w:t>Analyze the bottom 5 performing stocks to identify any significant underperformers.</w:t>
      </w:r>
    </w:p>
    <w:p w14:paraId="7B65B7BF" w14:textId="6A396EB5" w:rsidR="00AD5191" w:rsidRPr="00AD5191" w:rsidRDefault="00AD5191" w:rsidP="00AD5191">
      <w:pPr>
        <w:rPr>
          <w:rFonts w:cstheme="minorHAnsi"/>
          <w:sz w:val="24"/>
          <w:szCs w:val="24"/>
        </w:rPr>
      </w:pPr>
      <w:r w:rsidRPr="00AD5191">
        <w:rPr>
          <w:rFonts w:cstheme="minorHAnsi"/>
          <w:sz w:val="24"/>
          <w:szCs w:val="24"/>
        </w:rPr>
        <w:t xml:space="preserve">9. </w:t>
      </w:r>
      <w:r w:rsidRPr="00AD5191">
        <w:rPr>
          <w:rFonts w:cstheme="minorHAnsi"/>
          <w:b/>
          <w:bCs/>
          <w:sz w:val="24"/>
          <w:szCs w:val="24"/>
        </w:rPr>
        <w:t>Top 100 and Bottom 100 Stocks Analysis</w:t>
      </w:r>
      <w:r w:rsidRPr="00AD5191">
        <w:rPr>
          <w:rFonts w:cstheme="minorHAnsi"/>
          <w:sz w:val="24"/>
          <w:szCs w:val="24"/>
        </w:rPr>
        <w:t>:</w:t>
      </w:r>
    </w:p>
    <w:p w14:paraId="08470D2E" w14:textId="7E1B43D0" w:rsidR="00AD5191" w:rsidRPr="003C1632" w:rsidRDefault="00AD5191" w:rsidP="003C1632">
      <w:pPr>
        <w:pStyle w:val="ListParagraph"/>
        <w:numPr>
          <w:ilvl w:val="0"/>
          <w:numId w:val="11"/>
        </w:numPr>
        <w:rPr>
          <w:rFonts w:cstheme="minorHAnsi"/>
          <w:sz w:val="24"/>
          <w:szCs w:val="24"/>
        </w:rPr>
      </w:pPr>
      <w:r w:rsidRPr="003C1632">
        <w:rPr>
          <w:rFonts w:cstheme="minorHAnsi"/>
          <w:sz w:val="24"/>
          <w:szCs w:val="24"/>
        </w:rPr>
        <w:t>Investigate the top 100 stocks based on volume and price to understand which stocks are most actively traded and have the highest prices.</w:t>
      </w:r>
    </w:p>
    <w:p w14:paraId="02B6DE02" w14:textId="1F38C65B" w:rsidR="00AD5191" w:rsidRPr="003C1632" w:rsidRDefault="00AD5191" w:rsidP="003C1632">
      <w:pPr>
        <w:pStyle w:val="ListParagraph"/>
        <w:numPr>
          <w:ilvl w:val="0"/>
          <w:numId w:val="11"/>
        </w:numPr>
        <w:rPr>
          <w:rFonts w:cstheme="minorHAnsi"/>
          <w:sz w:val="24"/>
          <w:szCs w:val="24"/>
        </w:rPr>
      </w:pPr>
      <w:r w:rsidRPr="003C1632">
        <w:rPr>
          <w:rFonts w:cstheme="minorHAnsi"/>
          <w:sz w:val="24"/>
          <w:szCs w:val="24"/>
        </w:rPr>
        <w:t>Analyze the bottom 100 stocks to identify less liquid or lower-priced stocks.</w:t>
      </w:r>
    </w:p>
    <w:p w14:paraId="3C6FA441" w14:textId="78AD5057" w:rsidR="00AD5191" w:rsidRPr="00AD5191" w:rsidRDefault="00AD5191" w:rsidP="00AD5191">
      <w:pPr>
        <w:rPr>
          <w:rFonts w:cstheme="minorHAnsi"/>
          <w:sz w:val="24"/>
          <w:szCs w:val="24"/>
        </w:rPr>
      </w:pPr>
      <w:r w:rsidRPr="00AD5191">
        <w:rPr>
          <w:rFonts w:cstheme="minorHAnsi"/>
          <w:sz w:val="24"/>
          <w:szCs w:val="24"/>
        </w:rPr>
        <w:t xml:space="preserve">10. </w:t>
      </w:r>
      <w:r w:rsidRPr="00AD5191">
        <w:rPr>
          <w:rFonts w:cstheme="minorHAnsi"/>
          <w:b/>
          <w:bCs/>
          <w:sz w:val="24"/>
          <w:szCs w:val="24"/>
        </w:rPr>
        <w:t>Scatter Diagram</w:t>
      </w:r>
      <w:r w:rsidRPr="00AD5191">
        <w:rPr>
          <w:rFonts w:cstheme="minorHAnsi"/>
          <w:sz w:val="24"/>
          <w:szCs w:val="24"/>
        </w:rPr>
        <w:t>:</w:t>
      </w:r>
    </w:p>
    <w:p w14:paraId="21FD2DEE" w14:textId="4D6E8855" w:rsidR="00AD5191" w:rsidRPr="003C1632" w:rsidRDefault="00AD5191" w:rsidP="003C1632">
      <w:pPr>
        <w:pStyle w:val="ListParagraph"/>
        <w:numPr>
          <w:ilvl w:val="0"/>
          <w:numId w:val="12"/>
        </w:numPr>
        <w:rPr>
          <w:rFonts w:cstheme="minorHAnsi"/>
          <w:sz w:val="24"/>
          <w:szCs w:val="24"/>
        </w:rPr>
      </w:pPr>
      <w:r w:rsidRPr="003C1632">
        <w:rPr>
          <w:rFonts w:cstheme="minorHAnsi"/>
          <w:sz w:val="24"/>
          <w:szCs w:val="24"/>
        </w:rPr>
        <w:t>Use scatter plots to visually explore relationships between two variables, such as price and volume.</w:t>
      </w:r>
    </w:p>
    <w:p w14:paraId="58C26DA4" w14:textId="0E55E467" w:rsidR="00AD5191" w:rsidRPr="003C1632" w:rsidRDefault="00AD5191" w:rsidP="003C1632">
      <w:pPr>
        <w:pStyle w:val="ListParagraph"/>
        <w:numPr>
          <w:ilvl w:val="0"/>
          <w:numId w:val="12"/>
        </w:numPr>
        <w:rPr>
          <w:rFonts w:cstheme="minorHAnsi"/>
          <w:sz w:val="24"/>
          <w:szCs w:val="24"/>
        </w:rPr>
      </w:pPr>
      <w:r w:rsidRPr="003C1632">
        <w:rPr>
          <w:rFonts w:cstheme="minorHAnsi"/>
          <w:sz w:val="24"/>
          <w:szCs w:val="24"/>
        </w:rPr>
        <w:t>Determine if there is any discernible pattern or trend.</w:t>
      </w:r>
    </w:p>
    <w:p w14:paraId="35F507FE" w14:textId="023C1446" w:rsidR="00AD5191" w:rsidRPr="00AD5191" w:rsidRDefault="00AD5191" w:rsidP="00AD5191">
      <w:pPr>
        <w:rPr>
          <w:rFonts w:cstheme="minorHAnsi"/>
          <w:sz w:val="24"/>
          <w:szCs w:val="24"/>
        </w:rPr>
      </w:pPr>
      <w:r w:rsidRPr="00AD5191">
        <w:rPr>
          <w:rFonts w:cstheme="minorHAnsi"/>
          <w:sz w:val="24"/>
          <w:szCs w:val="24"/>
        </w:rPr>
        <w:t xml:space="preserve">11. </w:t>
      </w:r>
      <w:r w:rsidRPr="00AD5191">
        <w:rPr>
          <w:rFonts w:cstheme="minorHAnsi"/>
          <w:b/>
          <w:bCs/>
          <w:sz w:val="24"/>
          <w:szCs w:val="24"/>
        </w:rPr>
        <w:t>Regression Analysis</w:t>
      </w:r>
      <w:r w:rsidRPr="00AD5191">
        <w:rPr>
          <w:rFonts w:cstheme="minorHAnsi"/>
          <w:sz w:val="24"/>
          <w:szCs w:val="24"/>
        </w:rPr>
        <w:t>:</w:t>
      </w:r>
    </w:p>
    <w:p w14:paraId="144065D5" w14:textId="13F87499" w:rsidR="00AD5191" w:rsidRPr="003C1632" w:rsidRDefault="00AD5191" w:rsidP="003C1632">
      <w:pPr>
        <w:pStyle w:val="ListParagraph"/>
        <w:numPr>
          <w:ilvl w:val="0"/>
          <w:numId w:val="13"/>
        </w:numPr>
        <w:rPr>
          <w:rFonts w:cstheme="minorHAnsi"/>
          <w:sz w:val="24"/>
          <w:szCs w:val="24"/>
        </w:rPr>
      </w:pPr>
      <w:r w:rsidRPr="003C1632">
        <w:rPr>
          <w:rFonts w:cstheme="minorHAnsi"/>
          <w:sz w:val="24"/>
          <w:szCs w:val="24"/>
        </w:rPr>
        <w:lastRenderedPageBreak/>
        <w:t>Conduct regression analysis to model the relationship between stock prices and potential predictor variables (e.g., trading volume).</w:t>
      </w:r>
    </w:p>
    <w:p w14:paraId="058F4598" w14:textId="51E3136C" w:rsidR="00AD5191" w:rsidRPr="003C1632" w:rsidRDefault="00AD5191" w:rsidP="003C1632">
      <w:pPr>
        <w:pStyle w:val="ListParagraph"/>
        <w:numPr>
          <w:ilvl w:val="0"/>
          <w:numId w:val="13"/>
        </w:numPr>
        <w:rPr>
          <w:rFonts w:cstheme="minorHAnsi"/>
          <w:sz w:val="24"/>
          <w:szCs w:val="24"/>
        </w:rPr>
      </w:pPr>
      <w:r w:rsidRPr="003C1632">
        <w:rPr>
          <w:rFonts w:cstheme="minorHAnsi"/>
          <w:sz w:val="24"/>
          <w:szCs w:val="24"/>
        </w:rPr>
        <w:t>Quantify the strength and significance of these relationships.</w:t>
      </w:r>
    </w:p>
    <w:p w14:paraId="590543CD" w14:textId="449B0A03" w:rsidR="00AD5191" w:rsidRPr="003C1632" w:rsidRDefault="00AD5191" w:rsidP="003C1632">
      <w:pPr>
        <w:pStyle w:val="ListParagraph"/>
        <w:numPr>
          <w:ilvl w:val="0"/>
          <w:numId w:val="13"/>
        </w:numPr>
        <w:rPr>
          <w:rFonts w:cstheme="minorHAnsi"/>
          <w:sz w:val="24"/>
          <w:szCs w:val="24"/>
        </w:rPr>
      </w:pPr>
      <w:r w:rsidRPr="003C1632">
        <w:rPr>
          <w:rFonts w:cstheme="minorHAnsi"/>
          <w:sz w:val="24"/>
          <w:szCs w:val="24"/>
        </w:rPr>
        <w:t>Use regression models for forecasting stock prices or as part of a trading strategy.</w:t>
      </w:r>
    </w:p>
    <w:p w14:paraId="5012248C" w14:textId="3A06F719" w:rsidR="00385DB1" w:rsidRDefault="00AD5191" w:rsidP="00AD5191">
      <w:pPr>
        <w:rPr>
          <w:rFonts w:cstheme="minorHAnsi"/>
          <w:sz w:val="24"/>
          <w:szCs w:val="24"/>
        </w:rPr>
      </w:pPr>
      <w:r w:rsidRPr="00AD5191">
        <w:rPr>
          <w:rFonts w:cstheme="minorHAnsi"/>
          <w:sz w:val="24"/>
          <w:szCs w:val="24"/>
        </w:rPr>
        <w:t>These findings and inferences can provide a comprehensive understanding of the NASDAQ stock data, aiding in investment decisions, risk assessment, and portfolio management. Be sure to include appropriate visualizations and statistical tests to support your conclusions in your report.</w:t>
      </w:r>
    </w:p>
    <w:p w14:paraId="6540333B" w14:textId="3923AE8E" w:rsidR="00C505FF" w:rsidRDefault="00C505FF" w:rsidP="00C505FF">
      <w:pPr>
        <w:jc w:val="center"/>
        <w:rPr>
          <w:rFonts w:ascii="Arial Black" w:hAnsi="Arial Black" w:cstheme="minorHAnsi"/>
          <w:sz w:val="36"/>
          <w:szCs w:val="36"/>
        </w:rPr>
      </w:pPr>
      <w:r>
        <w:rPr>
          <w:rFonts w:ascii="Arial Black" w:hAnsi="Arial Black" w:cstheme="minorHAnsi"/>
          <w:sz w:val="36"/>
          <w:szCs w:val="36"/>
        </w:rPr>
        <w:t>MANAGERIAL INSIGHTS</w:t>
      </w:r>
    </w:p>
    <w:p w14:paraId="329BB340" w14:textId="67A6D1BB" w:rsidR="00C505FF" w:rsidRPr="00C505FF" w:rsidRDefault="00C505FF" w:rsidP="00C505FF">
      <w:pPr>
        <w:rPr>
          <w:rFonts w:cstheme="minorHAnsi"/>
          <w:sz w:val="24"/>
          <w:szCs w:val="24"/>
        </w:rPr>
      </w:pPr>
      <w:r w:rsidRPr="00C505FF">
        <w:rPr>
          <w:rFonts w:cstheme="minorHAnsi"/>
          <w:sz w:val="24"/>
          <w:szCs w:val="24"/>
        </w:rPr>
        <w:t>Managerial insights derived from your analysis of NASDAQ stock data can provide valuable information for decision-making within an organization or investment firm. Here are some potential managerial insights based on the specific analyses you've mentioned:</w:t>
      </w:r>
    </w:p>
    <w:p w14:paraId="1A387638" w14:textId="54A9FBB6" w:rsidR="00C505FF" w:rsidRPr="00C505FF" w:rsidRDefault="00C505FF" w:rsidP="00C505FF">
      <w:pPr>
        <w:rPr>
          <w:rFonts w:cstheme="minorHAnsi"/>
          <w:sz w:val="24"/>
          <w:szCs w:val="24"/>
        </w:rPr>
      </w:pPr>
      <w:r w:rsidRPr="00FA771C">
        <w:rPr>
          <w:rFonts w:cstheme="minorHAnsi"/>
          <w:b/>
          <w:bCs/>
          <w:sz w:val="36"/>
          <w:szCs w:val="36"/>
        </w:rPr>
        <w:t>Summary Statistics</w:t>
      </w:r>
      <w:r w:rsidR="00386135">
        <w:rPr>
          <w:rFonts w:cstheme="minorHAnsi"/>
          <w:b/>
          <w:bCs/>
          <w:sz w:val="36"/>
          <w:szCs w:val="36"/>
        </w:rPr>
        <w:t>:</w:t>
      </w:r>
    </w:p>
    <w:p w14:paraId="0660633C" w14:textId="64EE0050" w:rsidR="00FA771C" w:rsidRPr="00FA771C" w:rsidRDefault="00FA771C" w:rsidP="00FA771C">
      <w:pPr>
        <w:rPr>
          <w:rFonts w:cstheme="minorHAnsi"/>
          <w:sz w:val="24"/>
          <w:szCs w:val="24"/>
        </w:rPr>
      </w:pPr>
      <w:r>
        <w:rPr>
          <w:rFonts w:cstheme="minorHAnsi"/>
          <w:sz w:val="24"/>
          <w:szCs w:val="24"/>
        </w:rPr>
        <w:t>H</w:t>
      </w:r>
      <w:r w:rsidRPr="00FA771C">
        <w:rPr>
          <w:rFonts w:cstheme="minorHAnsi"/>
          <w:sz w:val="24"/>
          <w:szCs w:val="24"/>
        </w:rPr>
        <w:t>ere are some managerial insights based on the summary statistics provided for the NASDAQ stock data:</w:t>
      </w:r>
    </w:p>
    <w:p w14:paraId="3ACBA6C6" w14:textId="4AFF7C07" w:rsidR="00FA771C" w:rsidRPr="00FA771C" w:rsidRDefault="00FA771C" w:rsidP="00FA771C">
      <w:pPr>
        <w:rPr>
          <w:rFonts w:cstheme="minorHAnsi"/>
          <w:sz w:val="24"/>
          <w:szCs w:val="24"/>
        </w:rPr>
      </w:pPr>
      <w:r w:rsidRPr="00FA771C">
        <w:rPr>
          <w:rFonts w:cstheme="minorHAnsi"/>
          <w:sz w:val="24"/>
          <w:szCs w:val="24"/>
        </w:rPr>
        <w:t>1. Count and Missing Data:</w:t>
      </w:r>
    </w:p>
    <w:p w14:paraId="31C9D9B0" w14:textId="48A45D8F" w:rsidR="00FA771C" w:rsidRPr="003C1632" w:rsidRDefault="00FA771C" w:rsidP="003C1632">
      <w:pPr>
        <w:pStyle w:val="ListParagraph"/>
        <w:numPr>
          <w:ilvl w:val="0"/>
          <w:numId w:val="14"/>
        </w:numPr>
        <w:rPr>
          <w:rFonts w:cstheme="minorHAnsi"/>
          <w:sz w:val="24"/>
          <w:szCs w:val="24"/>
        </w:rPr>
      </w:pPr>
      <w:r w:rsidRPr="003C1632">
        <w:rPr>
          <w:rFonts w:cstheme="minorHAnsi"/>
          <w:sz w:val="24"/>
          <w:szCs w:val="24"/>
        </w:rPr>
        <w:t>The count of 4015 indicates that you have data for 4015 observations, which is a substantial dataset.</w:t>
      </w:r>
    </w:p>
    <w:p w14:paraId="4F59F0E9" w14:textId="2F9DECCD" w:rsidR="00FA771C" w:rsidRPr="003C1632" w:rsidRDefault="00FA771C" w:rsidP="003C1632">
      <w:pPr>
        <w:pStyle w:val="ListParagraph"/>
        <w:numPr>
          <w:ilvl w:val="0"/>
          <w:numId w:val="14"/>
        </w:numPr>
        <w:rPr>
          <w:rFonts w:cstheme="minorHAnsi"/>
          <w:sz w:val="24"/>
          <w:szCs w:val="24"/>
        </w:rPr>
      </w:pPr>
      <w:r w:rsidRPr="003C1632">
        <w:rPr>
          <w:rFonts w:cstheme="minorHAnsi"/>
          <w:sz w:val="24"/>
          <w:szCs w:val="24"/>
        </w:rPr>
        <w:t>There appear to be no missing values for the "Current Price," "Open," "High," "Low," or "Volume" variables, which is crucial for reliable analysis.</w:t>
      </w:r>
    </w:p>
    <w:p w14:paraId="487C0677" w14:textId="1DDBB6FF" w:rsidR="00FA771C" w:rsidRPr="00FA771C" w:rsidRDefault="00FA771C" w:rsidP="00FA771C">
      <w:pPr>
        <w:rPr>
          <w:rFonts w:cstheme="minorHAnsi"/>
          <w:sz w:val="24"/>
          <w:szCs w:val="24"/>
        </w:rPr>
      </w:pPr>
      <w:r w:rsidRPr="00FA771C">
        <w:rPr>
          <w:rFonts w:cstheme="minorHAnsi"/>
          <w:sz w:val="24"/>
          <w:szCs w:val="24"/>
        </w:rPr>
        <w:t>2. Mean and Standard Deviation:</w:t>
      </w:r>
    </w:p>
    <w:p w14:paraId="5910EBAE" w14:textId="62B8399A" w:rsidR="00FA771C" w:rsidRPr="003C1632" w:rsidRDefault="00FA771C" w:rsidP="003C1632">
      <w:pPr>
        <w:pStyle w:val="ListParagraph"/>
        <w:numPr>
          <w:ilvl w:val="0"/>
          <w:numId w:val="16"/>
        </w:numPr>
        <w:rPr>
          <w:rFonts w:cstheme="minorHAnsi"/>
          <w:sz w:val="24"/>
          <w:szCs w:val="24"/>
        </w:rPr>
      </w:pPr>
      <w:r w:rsidRPr="003C1632">
        <w:rPr>
          <w:rFonts w:cstheme="minorHAnsi"/>
          <w:sz w:val="24"/>
          <w:szCs w:val="24"/>
        </w:rPr>
        <w:t>The mean (average) current price of 26.31 suggests that, on average, the stocks in your dataset have a price around this value.</w:t>
      </w:r>
    </w:p>
    <w:p w14:paraId="015912B1" w14:textId="6FA3A2B3" w:rsidR="00FA771C" w:rsidRPr="003C1632" w:rsidRDefault="00FA771C" w:rsidP="003C1632">
      <w:pPr>
        <w:pStyle w:val="ListParagraph"/>
        <w:numPr>
          <w:ilvl w:val="0"/>
          <w:numId w:val="16"/>
        </w:numPr>
        <w:rPr>
          <w:rFonts w:cstheme="minorHAnsi"/>
          <w:sz w:val="24"/>
          <w:szCs w:val="24"/>
        </w:rPr>
      </w:pPr>
      <w:r w:rsidRPr="003C1632">
        <w:rPr>
          <w:rFonts w:cstheme="minorHAnsi"/>
          <w:sz w:val="24"/>
          <w:szCs w:val="24"/>
        </w:rPr>
        <w:t>The relatively high standard deviation of 83.05 indicates substantial variability in stock prices, which could be due to differences in the types of stocks included in your dataset.</w:t>
      </w:r>
    </w:p>
    <w:p w14:paraId="512EB47E" w14:textId="5BF7B23B" w:rsidR="00FA771C" w:rsidRPr="00FA771C" w:rsidRDefault="00FA771C" w:rsidP="00FA771C">
      <w:pPr>
        <w:rPr>
          <w:rFonts w:cstheme="minorHAnsi"/>
          <w:sz w:val="24"/>
          <w:szCs w:val="24"/>
        </w:rPr>
      </w:pPr>
      <w:r w:rsidRPr="00FA771C">
        <w:rPr>
          <w:rFonts w:cstheme="minorHAnsi"/>
          <w:sz w:val="24"/>
          <w:szCs w:val="24"/>
        </w:rPr>
        <w:t>3. Min and Max Values:</w:t>
      </w:r>
    </w:p>
    <w:p w14:paraId="07CF155A" w14:textId="4126B1A5" w:rsidR="00FA771C" w:rsidRPr="003C1632" w:rsidRDefault="00FA771C" w:rsidP="003C1632">
      <w:pPr>
        <w:pStyle w:val="ListParagraph"/>
        <w:numPr>
          <w:ilvl w:val="0"/>
          <w:numId w:val="17"/>
        </w:numPr>
        <w:rPr>
          <w:rFonts w:cstheme="minorHAnsi"/>
          <w:sz w:val="24"/>
          <w:szCs w:val="24"/>
        </w:rPr>
      </w:pPr>
      <w:r w:rsidRPr="003C1632">
        <w:rPr>
          <w:rFonts w:cstheme="minorHAnsi"/>
          <w:sz w:val="24"/>
          <w:szCs w:val="24"/>
        </w:rPr>
        <w:t>The minimum current price of 0.022 suggests the presence of low-priced stocks in your dataset.</w:t>
      </w:r>
    </w:p>
    <w:p w14:paraId="2E72D8E4" w14:textId="34CE70A7" w:rsidR="00FA771C" w:rsidRPr="003C1632" w:rsidRDefault="00FA771C" w:rsidP="003C1632">
      <w:pPr>
        <w:pStyle w:val="ListParagraph"/>
        <w:numPr>
          <w:ilvl w:val="0"/>
          <w:numId w:val="17"/>
        </w:numPr>
        <w:rPr>
          <w:rFonts w:cstheme="minorHAnsi"/>
          <w:sz w:val="24"/>
          <w:szCs w:val="24"/>
        </w:rPr>
      </w:pPr>
      <w:r w:rsidRPr="003C1632">
        <w:rPr>
          <w:rFonts w:cstheme="minorHAnsi"/>
          <w:sz w:val="24"/>
          <w:szCs w:val="24"/>
        </w:rPr>
        <w:lastRenderedPageBreak/>
        <w:t>The maximum current price of 3143.10 indicates the existence of high-priced stocks as well.</w:t>
      </w:r>
    </w:p>
    <w:p w14:paraId="5C90DF28" w14:textId="0531AD38" w:rsidR="00FA771C" w:rsidRPr="003C1632" w:rsidRDefault="00FA771C" w:rsidP="003C1632">
      <w:pPr>
        <w:pStyle w:val="ListParagraph"/>
        <w:numPr>
          <w:ilvl w:val="0"/>
          <w:numId w:val="17"/>
        </w:numPr>
        <w:rPr>
          <w:rFonts w:cstheme="minorHAnsi"/>
          <w:sz w:val="24"/>
          <w:szCs w:val="24"/>
        </w:rPr>
      </w:pPr>
      <w:r w:rsidRPr="003C1632">
        <w:rPr>
          <w:rFonts w:cstheme="minorHAnsi"/>
          <w:sz w:val="24"/>
          <w:szCs w:val="24"/>
        </w:rPr>
        <w:t>This range of prices may offer diversification opportunities for portfolio managers.</w:t>
      </w:r>
    </w:p>
    <w:p w14:paraId="3CCDF658" w14:textId="0F99B18E" w:rsidR="00FA771C" w:rsidRPr="00FA771C" w:rsidRDefault="00FA771C" w:rsidP="00FA771C">
      <w:pPr>
        <w:rPr>
          <w:rFonts w:cstheme="minorHAnsi"/>
          <w:sz w:val="24"/>
          <w:szCs w:val="24"/>
        </w:rPr>
      </w:pPr>
      <w:r w:rsidRPr="00FA771C">
        <w:rPr>
          <w:rFonts w:cstheme="minorHAnsi"/>
          <w:sz w:val="24"/>
          <w:szCs w:val="24"/>
        </w:rPr>
        <w:t>4. Quartiles (25th, 50th, 75th Percentiles):</w:t>
      </w:r>
    </w:p>
    <w:p w14:paraId="44706EA0" w14:textId="33DEF39A" w:rsidR="00FA771C" w:rsidRPr="003C1632" w:rsidRDefault="00FA771C" w:rsidP="003C1632">
      <w:pPr>
        <w:pStyle w:val="ListParagraph"/>
        <w:numPr>
          <w:ilvl w:val="0"/>
          <w:numId w:val="18"/>
        </w:numPr>
        <w:rPr>
          <w:rFonts w:cstheme="minorHAnsi"/>
          <w:sz w:val="24"/>
          <w:szCs w:val="24"/>
        </w:rPr>
      </w:pPr>
      <w:r w:rsidRPr="003C1632">
        <w:rPr>
          <w:rFonts w:cstheme="minorHAnsi"/>
          <w:sz w:val="24"/>
          <w:szCs w:val="24"/>
        </w:rPr>
        <w:t>The 25th percentile (Q1) at 2.235 indicates that 25% of the stocks have a current price below this value, suggesting a range of lower-priced stocks.</w:t>
      </w:r>
    </w:p>
    <w:p w14:paraId="2850D61B" w14:textId="41D32E3C" w:rsidR="00FA771C" w:rsidRPr="003C1632" w:rsidRDefault="00FA771C" w:rsidP="003C1632">
      <w:pPr>
        <w:pStyle w:val="ListParagraph"/>
        <w:numPr>
          <w:ilvl w:val="0"/>
          <w:numId w:val="18"/>
        </w:numPr>
        <w:rPr>
          <w:rFonts w:cstheme="minorHAnsi"/>
          <w:sz w:val="24"/>
          <w:szCs w:val="24"/>
        </w:rPr>
      </w:pPr>
      <w:r w:rsidRPr="003C1632">
        <w:rPr>
          <w:rFonts w:cstheme="minorHAnsi"/>
          <w:sz w:val="24"/>
          <w:szCs w:val="24"/>
        </w:rPr>
        <w:t>The median (50th percentile) at 10.37 represents the middle value in the dataset, indicating that 50% of stocks have a price below this level.</w:t>
      </w:r>
    </w:p>
    <w:p w14:paraId="6D367D18" w14:textId="46C9A431" w:rsidR="00FA771C" w:rsidRPr="003C1632" w:rsidRDefault="00FA771C" w:rsidP="003C1632">
      <w:pPr>
        <w:pStyle w:val="ListParagraph"/>
        <w:numPr>
          <w:ilvl w:val="0"/>
          <w:numId w:val="18"/>
        </w:numPr>
        <w:rPr>
          <w:rFonts w:cstheme="minorHAnsi"/>
          <w:sz w:val="24"/>
          <w:szCs w:val="24"/>
        </w:rPr>
      </w:pPr>
      <w:r w:rsidRPr="003C1632">
        <w:rPr>
          <w:rFonts w:cstheme="minorHAnsi"/>
          <w:sz w:val="24"/>
          <w:szCs w:val="24"/>
        </w:rPr>
        <w:t>The 75th percentile (Q3) at 21.21 suggests that 25% of the stocks have a current price above this value, indicating a range of higher-priced stocks.</w:t>
      </w:r>
    </w:p>
    <w:p w14:paraId="5E69E645" w14:textId="797D85FE" w:rsidR="00FA771C" w:rsidRPr="00FA771C" w:rsidRDefault="00FA771C" w:rsidP="00FA771C">
      <w:pPr>
        <w:rPr>
          <w:rFonts w:cstheme="minorHAnsi"/>
          <w:sz w:val="24"/>
          <w:szCs w:val="24"/>
        </w:rPr>
      </w:pPr>
      <w:r w:rsidRPr="00FA771C">
        <w:rPr>
          <w:rFonts w:cstheme="minorHAnsi"/>
          <w:sz w:val="24"/>
          <w:szCs w:val="24"/>
        </w:rPr>
        <w:t>5. Volume Analysis:</w:t>
      </w:r>
    </w:p>
    <w:p w14:paraId="1FB3DC48" w14:textId="356247B2" w:rsidR="00FA771C" w:rsidRPr="003C1632" w:rsidRDefault="00FA771C" w:rsidP="003C1632">
      <w:pPr>
        <w:pStyle w:val="ListParagraph"/>
        <w:numPr>
          <w:ilvl w:val="0"/>
          <w:numId w:val="19"/>
        </w:numPr>
        <w:rPr>
          <w:rFonts w:cstheme="minorHAnsi"/>
          <w:sz w:val="24"/>
          <w:szCs w:val="24"/>
        </w:rPr>
      </w:pPr>
      <w:r w:rsidRPr="003C1632">
        <w:rPr>
          <w:rFonts w:cstheme="minorHAnsi"/>
          <w:sz w:val="24"/>
          <w:szCs w:val="24"/>
        </w:rPr>
        <w:t>The summary statistics for volume are also important. The mean volume of 972,189.5 suggests the average trading activity for the stocks in your dataset.</w:t>
      </w:r>
    </w:p>
    <w:p w14:paraId="52166942" w14:textId="7F450CB0" w:rsidR="00FA771C" w:rsidRPr="003C1632" w:rsidRDefault="00FA771C" w:rsidP="003C1632">
      <w:pPr>
        <w:pStyle w:val="ListParagraph"/>
        <w:numPr>
          <w:ilvl w:val="0"/>
          <w:numId w:val="19"/>
        </w:numPr>
        <w:rPr>
          <w:rFonts w:cstheme="minorHAnsi"/>
          <w:sz w:val="24"/>
          <w:szCs w:val="24"/>
        </w:rPr>
      </w:pPr>
      <w:r w:rsidRPr="003C1632">
        <w:rPr>
          <w:rFonts w:cstheme="minorHAnsi"/>
          <w:sz w:val="24"/>
          <w:szCs w:val="24"/>
        </w:rPr>
        <w:t>The large standard deviation in volume indicates variability in trading activity among stocks.</w:t>
      </w:r>
    </w:p>
    <w:p w14:paraId="27E8059E" w14:textId="17C8C2EE" w:rsidR="00FA771C" w:rsidRPr="003C1632" w:rsidRDefault="00FA771C" w:rsidP="003C1632">
      <w:pPr>
        <w:pStyle w:val="ListParagraph"/>
        <w:numPr>
          <w:ilvl w:val="0"/>
          <w:numId w:val="19"/>
        </w:numPr>
        <w:rPr>
          <w:rFonts w:cstheme="minorHAnsi"/>
          <w:sz w:val="24"/>
          <w:szCs w:val="24"/>
        </w:rPr>
      </w:pPr>
      <w:r w:rsidRPr="003C1632">
        <w:rPr>
          <w:rFonts w:cstheme="minorHAnsi"/>
          <w:sz w:val="24"/>
          <w:szCs w:val="24"/>
        </w:rPr>
        <w:t>High maximum volume (1.58e+08) suggests at least one stock with significant trading volume, possibly a heavily traded stock.</w:t>
      </w:r>
    </w:p>
    <w:p w14:paraId="0B2C4AC1" w14:textId="76E0B281" w:rsidR="00FA771C" w:rsidRPr="00FA771C" w:rsidRDefault="00FA771C" w:rsidP="00FA771C">
      <w:pPr>
        <w:rPr>
          <w:rFonts w:cstheme="minorHAnsi"/>
          <w:sz w:val="24"/>
          <w:szCs w:val="24"/>
        </w:rPr>
      </w:pPr>
      <w:r w:rsidRPr="00FA771C">
        <w:rPr>
          <w:rFonts w:cstheme="minorHAnsi"/>
          <w:sz w:val="24"/>
          <w:szCs w:val="24"/>
        </w:rPr>
        <w:t>6. Price Variability:</w:t>
      </w:r>
    </w:p>
    <w:p w14:paraId="3D3C851C" w14:textId="0A910B5C" w:rsidR="00FA771C" w:rsidRPr="003C1632" w:rsidRDefault="00FA771C" w:rsidP="003C1632">
      <w:pPr>
        <w:pStyle w:val="ListParagraph"/>
        <w:numPr>
          <w:ilvl w:val="0"/>
          <w:numId w:val="26"/>
        </w:numPr>
        <w:rPr>
          <w:rFonts w:cstheme="minorHAnsi"/>
          <w:sz w:val="24"/>
          <w:szCs w:val="24"/>
        </w:rPr>
      </w:pPr>
      <w:r w:rsidRPr="003C1632">
        <w:rPr>
          <w:rFonts w:cstheme="minorHAnsi"/>
          <w:sz w:val="24"/>
          <w:szCs w:val="24"/>
        </w:rPr>
        <w:t>The high standard deviation in prices and the wide range from the minimum to maximum values suggest that the dataset contains stocks with diverse price movements.</w:t>
      </w:r>
    </w:p>
    <w:p w14:paraId="7799384A" w14:textId="22E76A50" w:rsidR="00FA771C" w:rsidRPr="003C1632" w:rsidRDefault="00FA771C" w:rsidP="003C1632">
      <w:pPr>
        <w:pStyle w:val="ListParagraph"/>
        <w:numPr>
          <w:ilvl w:val="0"/>
          <w:numId w:val="26"/>
        </w:numPr>
        <w:rPr>
          <w:rFonts w:cstheme="minorHAnsi"/>
          <w:sz w:val="24"/>
          <w:szCs w:val="24"/>
        </w:rPr>
      </w:pPr>
      <w:r w:rsidRPr="003C1632">
        <w:rPr>
          <w:rFonts w:cstheme="minorHAnsi"/>
          <w:sz w:val="24"/>
          <w:szCs w:val="24"/>
        </w:rPr>
        <w:t>Portfolio managers may need to assess risk tolerance and diversify investments across different price ranges.</w:t>
      </w:r>
    </w:p>
    <w:p w14:paraId="4C117514" w14:textId="793F2356" w:rsidR="00FA771C" w:rsidRPr="00FA771C" w:rsidRDefault="00FA771C" w:rsidP="00FA771C">
      <w:pPr>
        <w:rPr>
          <w:rFonts w:cstheme="minorHAnsi"/>
          <w:sz w:val="24"/>
          <w:szCs w:val="24"/>
        </w:rPr>
      </w:pPr>
      <w:r w:rsidRPr="00FA771C">
        <w:rPr>
          <w:rFonts w:cstheme="minorHAnsi"/>
          <w:sz w:val="24"/>
          <w:szCs w:val="24"/>
        </w:rPr>
        <w:t>7. Outliers:</w:t>
      </w:r>
    </w:p>
    <w:p w14:paraId="33F5FA46" w14:textId="7B1217EF" w:rsidR="00FA771C" w:rsidRPr="003C1632" w:rsidRDefault="00FA771C" w:rsidP="003C1632">
      <w:pPr>
        <w:pStyle w:val="ListParagraph"/>
        <w:numPr>
          <w:ilvl w:val="0"/>
          <w:numId w:val="27"/>
        </w:numPr>
        <w:rPr>
          <w:rFonts w:cstheme="minorHAnsi"/>
          <w:sz w:val="24"/>
          <w:szCs w:val="24"/>
        </w:rPr>
      </w:pPr>
      <w:r w:rsidRPr="003C1632">
        <w:rPr>
          <w:rFonts w:cstheme="minorHAnsi"/>
          <w:sz w:val="24"/>
          <w:szCs w:val="24"/>
        </w:rPr>
        <w:t>Consider investigating potential outliers in both price and volume. Extreme values can significantly impact portfolio performance and may warrant further analysis.</w:t>
      </w:r>
    </w:p>
    <w:p w14:paraId="7E8F1123" w14:textId="00AD1E56" w:rsidR="00FA771C" w:rsidRPr="00FA771C" w:rsidRDefault="00FA771C" w:rsidP="00FA771C">
      <w:pPr>
        <w:rPr>
          <w:rFonts w:cstheme="minorHAnsi"/>
          <w:sz w:val="24"/>
          <w:szCs w:val="24"/>
        </w:rPr>
      </w:pPr>
      <w:r w:rsidRPr="00FA771C">
        <w:rPr>
          <w:rFonts w:cstheme="minorHAnsi"/>
          <w:sz w:val="24"/>
          <w:szCs w:val="24"/>
        </w:rPr>
        <w:t>8. Diversification Opportunities:</w:t>
      </w:r>
    </w:p>
    <w:p w14:paraId="51917761" w14:textId="0C9B245F" w:rsidR="00FA771C" w:rsidRPr="003C1632" w:rsidRDefault="00FA771C" w:rsidP="003C1632">
      <w:pPr>
        <w:pStyle w:val="ListParagraph"/>
        <w:numPr>
          <w:ilvl w:val="0"/>
          <w:numId w:val="27"/>
        </w:numPr>
        <w:rPr>
          <w:rFonts w:cstheme="minorHAnsi"/>
          <w:sz w:val="24"/>
          <w:szCs w:val="24"/>
        </w:rPr>
      </w:pPr>
      <w:r w:rsidRPr="003C1632">
        <w:rPr>
          <w:rFonts w:cstheme="minorHAnsi"/>
          <w:sz w:val="24"/>
          <w:szCs w:val="24"/>
        </w:rPr>
        <w:t>The range of stock prices and volumes in the dataset provides opportunities for diversifying a portfolio across a variety of stocks.</w:t>
      </w:r>
    </w:p>
    <w:p w14:paraId="411910A8" w14:textId="30FDDE5F" w:rsidR="00FA771C" w:rsidRPr="003C1632" w:rsidRDefault="00FA771C" w:rsidP="003C1632">
      <w:pPr>
        <w:pStyle w:val="ListParagraph"/>
        <w:numPr>
          <w:ilvl w:val="0"/>
          <w:numId w:val="27"/>
        </w:numPr>
        <w:rPr>
          <w:rFonts w:cstheme="minorHAnsi"/>
          <w:sz w:val="24"/>
          <w:szCs w:val="24"/>
        </w:rPr>
      </w:pPr>
      <w:r w:rsidRPr="003C1632">
        <w:rPr>
          <w:rFonts w:cstheme="minorHAnsi"/>
          <w:sz w:val="24"/>
          <w:szCs w:val="24"/>
        </w:rPr>
        <w:t>Managers can consider diversification strategies to manage risk.</w:t>
      </w:r>
    </w:p>
    <w:p w14:paraId="79A0DE36" w14:textId="096F14C9" w:rsidR="00FA771C" w:rsidRPr="00FA771C" w:rsidRDefault="00FA771C" w:rsidP="00FA771C">
      <w:pPr>
        <w:rPr>
          <w:rFonts w:cstheme="minorHAnsi"/>
          <w:sz w:val="24"/>
          <w:szCs w:val="24"/>
        </w:rPr>
      </w:pPr>
      <w:r w:rsidRPr="00FA771C">
        <w:rPr>
          <w:rFonts w:cstheme="minorHAnsi"/>
          <w:sz w:val="24"/>
          <w:szCs w:val="24"/>
        </w:rPr>
        <w:t>9. Investment Strategy:</w:t>
      </w:r>
    </w:p>
    <w:p w14:paraId="2B79AE03" w14:textId="5F468354" w:rsidR="00FA771C" w:rsidRPr="003C1632" w:rsidRDefault="00FA771C" w:rsidP="003C1632">
      <w:pPr>
        <w:pStyle w:val="ListParagraph"/>
        <w:numPr>
          <w:ilvl w:val="0"/>
          <w:numId w:val="28"/>
        </w:numPr>
        <w:rPr>
          <w:rFonts w:cstheme="minorHAnsi"/>
          <w:sz w:val="24"/>
          <w:szCs w:val="24"/>
        </w:rPr>
      </w:pPr>
      <w:r w:rsidRPr="003C1632">
        <w:rPr>
          <w:rFonts w:cstheme="minorHAnsi"/>
          <w:sz w:val="24"/>
          <w:szCs w:val="24"/>
        </w:rPr>
        <w:lastRenderedPageBreak/>
        <w:t>Managers should align their investment strategies with their risk tolerance and return objectives, considering the variability in stock prices and trading volumes.</w:t>
      </w:r>
    </w:p>
    <w:p w14:paraId="2F3359D4" w14:textId="1DD85054" w:rsidR="00FA771C" w:rsidRPr="003C1632" w:rsidRDefault="00FA771C" w:rsidP="003C1632">
      <w:pPr>
        <w:pStyle w:val="ListParagraph"/>
        <w:numPr>
          <w:ilvl w:val="0"/>
          <w:numId w:val="28"/>
        </w:numPr>
        <w:rPr>
          <w:rFonts w:cstheme="minorHAnsi"/>
          <w:sz w:val="24"/>
          <w:szCs w:val="24"/>
        </w:rPr>
      </w:pPr>
      <w:r w:rsidRPr="003C1632">
        <w:rPr>
          <w:rFonts w:cstheme="minorHAnsi"/>
          <w:sz w:val="24"/>
          <w:szCs w:val="24"/>
        </w:rPr>
        <w:t>Stocks with different price ranges may fit different investment strategies, such as growth or value investing.</w:t>
      </w:r>
    </w:p>
    <w:p w14:paraId="4AAE8E3B" w14:textId="6009E611" w:rsidR="00FA771C" w:rsidRDefault="00FA771C" w:rsidP="00FA771C">
      <w:pPr>
        <w:rPr>
          <w:rFonts w:cstheme="minorHAnsi"/>
          <w:sz w:val="24"/>
          <w:szCs w:val="24"/>
        </w:rPr>
      </w:pPr>
      <w:r w:rsidRPr="00FA771C">
        <w:rPr>
          <w:rFonts w:cstheme="minorHAnsi"/>
          <w:sz w:val="24"/>
          <w:szCs w:val="24"/>
        </w:rPr>
        <w:t>These insights can guide portfolio managers and investors in making informed decisions about portfolio composition, risk management, and investment strategies based on the summary statistics of the NASDAQ stock data.</w:t>
      </w:r>
    </w:p>
    <w:p w14:paraId="516AA941" w14:textId="055D8EDD" w:rsidR="00C505FF" w:rsidRPr="00C505FF" w:rsidRDefault="00C505FF" w:rsidP="00C505FF">
      <w:pPr>
        <w:rPr>
          <w:rFonts w:cstheme="minorHAnsi"/>
          <w:sz w:val="24"/>
          <w:szCs w:val="24"/>
        </w:rPr>
      </w:pPr>
      <w:r w:rsidRPr="00386135">
        <w:rPr>
          <w:rFonts w:cstheme="minorHAnsi"/>
          <w:b/>
          <w:bCs/>
          <w:sz w:val="36"/>
          <w:szCs w:val="36"/>
        </w:rPr>
        <w:t>Central Tendencies Analysis:</w:t>
      </w:r>
    </w:p>
    <w:p w14:paraId="5944F660" w14:textId="0F55303A" w:rsidR="00386135" w:rsidRPr="00386135" w:rsidRDefault="00386135" w:rsidP="00386135">
      <w:pPr>
        <w:rPr>
          <w:rFonts w:cstheme="minorHAnsi"/>
          <w:sz w:val="24"/>
          <w:szCs w:val="24"/>
        </w:rPr>
      </w:pPr>
      <w:r>
        <w:rPr>
          <w:rFonts w:cstheme="minorHAnsi"/>
          <w:sz w:val="24"/>
          <w:szCs w:val="24"/>
        </w:rPr>
        <w:t>H</w:t>
      </w:r>
      <w:r w:rsidRPr="00386135">
        <w:rPr>
          <w:rFonts w:cstheme="minorHAnsi"/>
          <w:sz w:val="24"/>
          <w:szCs w:val="24"/>
        </w:rPr>
        <w:t>ere are some managerial insights based on the descriptive analysis data of the US stock market:</w:t>
      </w:r>
    </w:p>
    <w:p w14:paraId="45ACA042" w14:textId="689D0B4B" w:rsidR="00386135" w:rsidRPr="00386135" w:rsidRDefault="00386135" w:rsidP="00386135">
      <w:pPr>
        <w:rPr>
          <w:rFonts w:cstheme="minorHAnsi"/>
          <w:sz w:val="24"/>
          <w:szCs w:val="24"/>
        </w:rPr>
      </w:pPr>
      <w:r w:rsidRPr="00386135">
        <w:rPr>
          <w:rFonts w:cstheme="minorHAnsi"/>
          <w:sz w:val="24"/>
          <w:szCs w:val="24"/>
        </w:rPr>
        <w:t>1. Mean Values:</w:t>
      </w:r>
    </w:p>
    <w:p w14:paraId="0A8CE696" w14:textId="6523D02B" w:rsidR="00386135" w:rsidRPr="003C1632" w:rsidRDefault="00386135" w:rsidP="003C1632">
      <w:pPr>
        <w:pStyle w:val="ListParagraph"/>
        <w:numPr>
          <w:ilvl w:val="0"/>
          <w:numId w:val="29"/>
        </w:numPr>
        <w:rPr>
          <w:rFonts w:cstheme="minorHAnsi"/>
          <w:sz w:val="24"/>
          <w:szCs w:val="24"/>
        </w:rPr>
      </w:pPr>
      <w:r w:rsidRPr="003C1632">
        <w:rPr>
          <w:rFonts w:cstheme="minorHAnsi"/>
          <w:sz w:val="24"/>
          <w:szCs w:val="24"/>
        </w:rPr>
        <w:t>The mean values provide a sense of the typical levels for current price, open, high, low, and volume. Managers can use these means as reference points when evaluating individual stock performance.</w:t>
      </w:r>
    </w:p>
    <w:p w14:paraId="184F682F" w14:textId="1F533E47" w:rsidR="00386135" w:rsidRPr="003C1632" w:rsidRDefault="00386135" w:rsidP="003C1632">
      <w:pPr>
        <w:pStyle w:val="ListParagraph"/>
        <w:numPr>
          <w:ilvl w:val="0"/>
          <w:numId w:val="29"/>
        </w:numPr>
        <w:rPr>
          <w:rFonts w:cstheme="minorHAnsi"/>
          <w:sz w:val="24"/>
          <w:szCs w:val="24"/>
        </w:rPr>
      </w:pPr>
      <w:r w:rsidRPr="003C1632">
        <w:rPr>
          <w:rFonts w:cstheme="minorHAnsi"/>
          <w:sz w:val="24"/>
          <w:szCs w:val="24"/>
        </w:rPr>
        <w:t>For example, the mean current price of approximately $26 suggests an average price level for the stocks in your dataset.</w:t>
      </w:r>
    </w:p>
    <w:p w14:paraId="395C8068" w14:textId="4666E3A2" w:rsidR="00386135" w:rsidRPr="00386135" w:rsidRDefault="00386135" w:rsidP="00386135">
      <w:pPr>
        <w:rPr>
          <w:rFonts w:cstheme="minorHAnsi"/>
          <w:sz w:val="24"/>
          <w:szCs w:val="24"/>
        </w:rPr>
      </w:pPr>
      <w:r w:rsidRPr="00386135">
        <w:rPr>
          <w:rFonts w:cstheme="minorHAnsi"/>
          <w:sz w:val="24"/>
          <w:szCs w:val="24"/>
        </w:rPr>
        <w:t>2. Median Values:</w:t>
      </w:r>
    </w:p>
    <w:p w14:paraId="2CB6EB80" w14:textId="68C134CF" w:rsidR="00386135" w:rsidRPr="003C1632" w:rsidRDefault="00386135" w:rsidP="003C1632">
      <w:pPr>
        <w:pStyle w:val="ListParagraph"/>
        <w:numPr>
          <w:ilvl w:val="0"/>
          <w:numId w:val="30"/>
        </w:numPr>
        <w:rPr>
          <w:rFonts w:cstheme="minorHAnsi"/>
          <w:sz w:val="24"/>
          <w:szCs w:val="24"/>
        </w:rPr>
      </w:pPr>
      <w:r w:rsidRPr="003C1632">
        <w:rPr>
          <w:rFonts w:cstheme="minorHAnsi"/>
          <w:sz w:val="24"/>
          <w:szCs w:val="24"/>
        </w:rPr>
        <w:t>The median values offer an alternative measure of central tendency and are less affected by extreme values (outliers).</w:t>
      </w:r>
    </w:p>
    <w:p w14:paraId="31DF53BA" w14:textId="21741E90" w:rsidR="00386135" w:rsidRPr="003C1632" w:rsidRDefault="00386135" w:rsidP="003C1632">
      <w:pPr>
        <w:pStyle w:val="ListParagraph"/>
        <w:numPr>
          <w:ilvl w:val="0"/>
          <w:numId w:val="30"/>
        </w:numPr>
        <w:rPr>
          <w:rFonts w:cstheme="minorHAnsi"/>
          <w:sz w:val="24"/>
          <w:szCs w:val="24"/>
        </w:rPr>
      </w:pPr>
      <w:r w:rsidRPr="003C1632">
        <w:rPr>
          <w:rFonts w:cstheme="minorHAnsi"/>
          <w:sz w:val="24"/>
          <w:szCs w:val="24"/>
        </w:rPr>
        <w:t>For instance, the median current price of $10.37 suggests that half of the stocks have a price below this value.</w:t>
      </w:r>
    </w:p>
    <w:p w14:paraId="5F9BE68E" w14:textId="4CA8552D" w:rsidR="00386135" w:rsidRPr="00386135" w:rsidRDefault="00386135" w:rsidP="00386135">
      <w:pPr>
        <w:rPr>
          <w:rFonts w:cstheme="minorHAnsi"/>
          <w:sz w:val="24"/>
          <w:szCs w:val="24"/>
        </w:rPr>
      </w:pPr>
      <w:r w:rsidRPr="00386135">
        <w:rPr>
          <w:rFonts w:cstheme="minorHAnsi"/>
          <w:sz w:val="24"/>
          <w:szCs w:val="24"/>
        </w:rPr>
        <w:t>3. Mode Values:</w:t>
      </w:r>
    </w:p>
    <w:p w14:paraId="7AE8AEB6" w14:textId="6588254F" w:rsidR="00386135" w:rsidRPr="003C1632" w:rsidRDefault="00386135" w:rsidP="003C1632">
      <w:pPr>
        <w:pStyle w:val="ListParagraph"/>
        <w:numPr>
          <w:ilvl w:val="0"/>
          <w:numId w:val="31"/>
        </w:numPr>
        <w:rPr>
          <w:rFonts w:cstheme="minorHAnsi"/>
          <w:sz w:val="24"/>
          <w:szCs w:val="24"/>
        </w:rPr>
      </w:pPr>
      <w:r w:rsidRPr="003C1632">
        <w:rPr>
          <w:rFonts w:cstheme="minorHAnsi"/>
          <w:sz w:val="24"/>
          <w:szCs w:val="24"/>
        </w:rPr>
        <w:t>The mode represents the most frequently occurring values in each variable. In this case, the modes indicate common price and volume levels.</w:t>
      </w:r>
    </w:p>
    <w:p w14:paraId="0BBE64B6" w14:textId="758EA43A" w:rsidR="00386135" w:rsidRPr="003C1632" w:rsidRDefault="00386135" w:rsidP="003C1632">
      <w:pPr>
        <w:pStyle w:val="ListParagraph"/>
        <w:numPr>
          <w:ilvl w:val="0"/>
          <w:numId w:val="31"/>
        </w:numPr>
        <w:rPr>
          <w:rFonts w:cstheme="minorHAnsi"/>
          <w:sz w:val="24"/>
          <w:szCs w:val="24"/>
        </w:rPr>
      </w:pPr>
      <w:r w:rsidRPr="003C1632">
        <w:rPr>
          <w:rFonts w:cstheme="minorHAnsi"/>
          <w:sz w:val="24"/>
          <w:szCs w:val="24"/>
        </w:rPr>
        <w:t>Managers may want to pay attention to stocks with modes similar to the provided values, as they might represent stocks with high trading activity or common price points.</w:t>
      </w:r>
    </w:p>
    <w:p w14:paraId="222A619A" w14:textId="73F8A046" w:rsidR="00386135" w:rsidRPr="00386135" w:rsidRDefault="00386135" w:rsidP="00386135">
      <w:pPr>
        <w:rPr>
          <w:rFonts w:cstheme="minorHAnsi"/>
          <w:sz w:val="24"/>
          <w:szCs w:val="24"/>
        </w:rPr>
      </w:pPr>
      <w:r w:rsidRPr="00386135">
        <w:rPr>
          <w:rFonts w:cstheme="minorHAnsi"/>
          <w:sz w:val="24"/>
          <w:szCs w:val="24"/>
        </w:rPr>
        <w:t>4. Maximum and Minimum Values:</w:t>
      </w:r>
    </w:p>
    <w:p w14:paraId="4EEF0F5C" w14:textId="43C579A9" w:rsidR="00386135" w:rsidRPr="003C1632" w:rsidRDefault="00386135" w:rsidP="003C1632">
      <w:pPr>
        <w:pStyle w:val="ListParagraph"/>
        <w:numPr>
          <w:ilvl w:val="0"/>
          <w:numId w:val="32"/>
        </w:numPr>
        <w:rPr>
          <w:rFonts w:cstheme="minorHAnsi"/>
          <w:sz w:val="24"/>
          <w:szCs w:val="24"/>
        </w:rPr>
      </w:pPr>
      <w:r w:rsidRPr="003C1632">
        <w:rPr>
          <w:rFonts w:cstheme="minorHAnsi"/>
          <w:sz w:val="24"/>
          <w:szCs w:val="24"/>
        </w:rPr>
        <w:t>The maximum and minimum values highlight the range of data within the dataset.</w:t>
      </w:r>
    </w:p>
    <w:p w14:paraId="127F25B6" w14:textId="7DBA1367" w:rsidR="00386135" w:rsidRPr="003C1632" w:rsidRDefault="00386135" w:rsidP="003C1632">
      <w:pPr>
        <w:pStyle w:val="ListParagraph"/>
        <w:numPr>
          <w:ilvl w:val="0"/>
          <w:numId w:val="32"/>
        </w:numPr>
        <w:rPr>
          <w:rFonts w:cstheme="minorHAnsi"/>
          <w:sz w:val="24"/>
          <w:szCs w:val="24"/>
        </w:rPr>
      </w:pPr>
      <w:r w:rsidRPr="003C1632">
        <w:rPr>
          <w:rFonts w:cstheme="minorHAnsi"/>
          <w:sz w:val="24"/>
          <w:szCs w:val="24"/>
        </w:rPr>
        <w:t>The presence of stocks with a minimum current price of $0.022 and a maximum of $3,143.1 demonstrates the diversity of stock prices in the market.</w:t>
      </w:r>
    </w:p>
    <w:p w14:paraId="32D66F51" w14:textId="719EB17E" w:rsidR="00386135" w:rsidRPr="00386135" w:rsidRDefault="00386135" w:rsidP="00386135">
      <w:pPr>
        <w:rPr>
          <w:rFonts w:cstheme="minorHAnsi"/>
          <w:sz w:val="24"/>
          <w:szCs w:val="24"/>
        </w:rPr>
      </w:pPr>
      <w:r w:rsidRPr="00386135">
        <w:rPr>
          <w:rFonts w:cstheme="minorHAnsi"/>
          <w:sz w:val="24"/>
          <w:szCs w:val="24"/>
        </w:rPr>
        <w:lastRenderedPageBreak/>
        <w:t>5. Standard Deviation and Varianc</w:t>
      </w:r>
      <w:r>
        <w:rPr>
          <w:rFonts w:cstheme="minorHAnsi"/>
          <w:sz w:val="24"/>
          <w:szCs w:val="24"/>
        </w:rPr>
        <w:t>e</w:t>
      </w:r>
      <w:r w:rsidRPr="00386135">
        <w:rPr>
          <w:rFonts w:cstheme="minorHAnsi"/>
          <w:sz w:val="24"/>
          <w:szCs w:val="24"/>
        </w:rPr>
        <w:t>:</w:t>
      </w:r>
    </w:p>
    <w:p w14:paraId="677932BE" w14:textId="6E6BF51F" w:rsidR="00386135" w:rsidRPr="003C1632" w:rsidRDefault="00386135" w:rsidP="003C1632">
      <w:pPr>
        <w:pStyle w:val="ListParagraph"/>
        <w:numPr>
          <w:ilvl w:val="0"/>
          <w:numId w:val="33"/>
        </w:numPr>
        <w:rPr>
          <w:rFonts w:cstheme="minorHAnsi"/>
          <w:sz w:val="24"/>
          <w:szCs w:val="24"/>
        </w:rPr>
      </w:pPr>
      <w:r w:rsidRPr="003C1632">
        <w:rPr>
          <w:rFonts w:cstheme="minorHAnsi"/>
          <w:sz w:val="24"/>
          <w:szCs w:val="24"/>
        </w:rPr>
        <w:t>The standard deviation quantifies the degree of dispersion or variability around the mean for each variable.</w:t>
      </w:r>
    </w:p>
    <w:p w14:paraId="2F9C8555" w14:textId="6D82F564" w:rsidR="00386135" w:rsidRPr="003C1632" w:rsidRDefault="00386135" w:rsidP="003C1632">
      <w:pPr>
        <w:pStyle w:val="ListParagraph"/>
        <w:numPr>
          <w:ilvl w:val="0"/>
          <w:numId w:val="33"/>
        </w:numPr>
        <w:rPr>
          <w:rFonts w:cstheme="minorHAnsi"/>
          <w:sz w:val="24"/>
          <w:szCs w:val="24"/>
        </w:rPr>
      </w:pPr>
      <w:r w:rsidRPr="003C1632">
        <w:rPr>
          <w:rFonts w:cstheme="minorHAnsi"/>
          <w:sz w:val="24"/>
          <w:szCs w:val="24"/>
        </w:rPr>
        <w:t>High standard deviations, such as for price and volume, suggest significant price fluctuations and trading volume variations among stocks.</w:t>
      </w:r>
    </w:p>
    <w:p w14:paraId="66D97D09" w14:textId="409992C0" w:rsidR="00386135" w:rsidRPr="003C1632" w:rsidRDefault="00386135" w:rsidP="003C1632">
      <w:pPr>
        <w:pStyle w:val="ListParagraph"/>
        <w:numPr>
          <w:ilvl w:val="0"/>
          <w:numId w:val="33"/>
        </w:numPr>
        <w:rPr>
          <w:rFonts w:cstheme="minorHAnsi"/>
          <w:sz w:val="24"/>
          <w:szCs w:val="24"/>
        </w:rPr>
      </w:pPr>
      <w:r w:rsidRPr="003C1632">
        <w:rPr>
          <w:rFonts w:cstheme="minorHAnsi"/>
          <w:sz w:val="24"/>
          <w:szCs w:val="24"/>
        </w:rPr>
        <w:t>Managers should consider these variations when assessing risk and potential returns.</w:t>
      </w:r>
    </w:p>
    <w:p w14:paraId="409EBAD4" w14:textId="2B54332E" w:rsidR="00386135" w:rsidRPr="00386135" w:rsidRDefault="00386135" w:rsidP="00386135">
      <w:pPr>
        <w:rPr>
          <w:rFonts w:cstheme="minorHAnsi"/>
          <w:sz w:val="24"/>
          <w:szCs w:val="24"/>
        </w:rPr>
      </w:pPr>
      <w:r w:rsidRPr="00386135">
        <w:rPr>
          <w:rFonts w:cstheme="minorHAnsi"/>
          <w:sz w:val="24"/>
          <w:szCs w:val="24"/>
        </w:rPr>
        <w:t>6. Variance of Volume:</w:t>
      </w:r>
    </w:p>
    <w:p w14:paraId="24723AD2" w14:textId="24FCAD15" w:rsidR="00386135" w:rsidRPr="003C1632" w:rsidRDefault="00386135" w:rsidP="003C1632">
      <w:pPr>
        <w:pStyle w:val="ListParagraph"/>
        <w:numPr>
          <w:ilvl w:val="0"/>
          <w:numId w:val="34"/>
        </w:numPr>
        <w:rPr>
          <w:rFonts w:cstheme="minorHAnsi"/>
          <w:sz w:val="24"/>
          <w:szCs w:val="24"/>
        </w:rPr>
      </w:pPr>
      <w:r w:rsidRPr="003C1632">
        <w:rPr>
          <w:rFonts w:cstheme="minorHAnsi"/>
          <w:sz w:val="24"/>
          <w:szCs w:val="24"/>
        </w:rPr>
        <w:t>The extremely high variance in volume indicates substantial differences in trading activity among the stocks in the dataset.</w:t>
      </w:r>
    </w:p>
    <w:p w14:paraId="46889B48" w14:textId="6BBCA1BC" w:rsidR="00386135" w:rsidRPr="003C1632" w:rsidRDefault="00386135" w:rsidP="003C1632">
      <w:pPr>
        <w:pStyle w:val="ListParagraph"/>
        <w:numPr>
          <w:ilvl w:val="0"/>
          <w:numId w:val="34"/>
        </w:numPr>
        <w:rPr>
          <w:rFonts w:cstheme="minorHAnsi"/>
          <w:sz w:val="24"/>
          <w:szCs w:val="24"/>
        </w:rPr>
      </w:pPr>
      <w:r w:rsidRPr="003C1632">
        <w:rPr>
          <w:rFonts w:cstheme="minorHAnsi"/>
          <w:sz w:val="24"/>
          <w:szCs w:val="24"/>
        </w:rPr>
        <w:t>Managers should be aware of stocks with exceptionally high or low trading volumes as these can affect liquidity and execution of trades.</w:t>
      </w:r>
    </w:p>
    <w:p w14:paraId="01B9F2D9" w14:textId="3BD37ED3" w:rsidR="00386135" w:rsidRPr="00386135" w:rsidRDefault="00386135" w:rsidP="00386135">
      <w:pPr>
        <w:rPr>
          <w:rFonts w:cstheme="minorHAnsi"/>
          <w:sz w:val="24"/>
          <w:szCs w:val="24"/>
        </w:rPr>
      </w:pPr>
      <w:r w:rsidRPr="00386135">
        <w:rPr>
          <w:rFonts w:cstheme="minorHAnsi"/>
          <w:sz w:val="24"/>
          <w:szCs w:val="24"/>
        </w:rPr>
        <w:t>7. Interpretation for Investment:</w:t>
      </w:r>
    </w:p>
    <w:p w14:paraId="55A63291" w14:textId="41A2BEFC" w:rsidR="00386135" w:rsidRPr="003C1632" w:rsidRDefault="00386135" w:rsidP="003C1632">
      <w:pPr>
        <w:pStyle w:val="ListParagraph"/>
        <w:numPr>
          <w:ilvl w:val="0"/>
          <w:numId w:val="35"/>
        </w:numPr>
        <w:rPr>
          <w:rFonts w:cstheme="minorHAnsi"/>
          <w:sz w:val="24"/>
          <w:szCs w:val="24"/>
        </w:rPr>
      </w:pPr>
      <w:r w:rsidRPr="003C1632">
        <w:rPr>
          <w:rFonts w:cstheme="minorHAnsi"/>
          <w:sz w:val="24"/>
          <w:szCs w:val="24"/>
        </w:rPr>
        <w:t>The descriptive statistics can guide investment decisions. Stocks with prices close to the mean or median may represent typical investments.</w:t>
      </w:r>
    </w:p>
    <w:p w14:paraId="5A3AA92D" w14:textId="62D832FF" w:rsidR="00386135" w:rsidRPr="003C1632" w:rsidRDefault="00386135" w:rsidP="003C1632">
      <w:pPr>
        <w:pStyle w:val="ListParagraph"/>
        <w:numPr>
          <w:ilvl w:val="0"/>
          <w:numId w:val="35"/>
        </w:numPr>
        <w:rPr>
          <w:rFonts w:cstheme="minorHAnsi"/>
          <w:sz w:val="24"/>
          <w:szCs w:val="24"/>
        </w:rPr>
      </w:pPr>
      <w:r w:rsidRPr="003C1632">
        <w:rPr>
          <w:rFonts w:cstheme="minorHAnsi"/>
          <w:sz w:val="24"/>
          <w:szCs w:val="24"/>
        </w:rPr>
        <w:t>Stocks with prices significantly above or below these values may require additional scrutiny, as they could indicate outliers or unique investment opportunities.</w:t>
      </w:r>
    </w:p>
    <w:p w14:paraId="17791371" w14:textId="1ABB5DD2" w:rsidR="00386135" w:rsidRPr="00386135" w:rsidRDefault="00386135" w:rsidP="00386135">
      <w:pPr>
        <w:rPr>
          <w:rFonts w:cstheme="minorHAnsi"/>
          <w:sz w:val="24"/>
          <w:szCs w:val="24"/>
        </w:rPr>
      </w:pPr>
      <w:r w:rsidRPr="00386135">
        <w:rPr>
          <w:rFonts w:cstheme="minorHAnsi"/>
          <w:sz w:val="24"/>
          <w:szCs w:val="24"/>
        </w:rPr>
        <w:t>8. Risk Assessment:</w:t>
      </w:r>
    </w:p>
    <w:p w14:paraId="1AEBA5B4" w14:textId="7C0E9664" w:rsidR="00386135" w:rsidRPr="003C1632" w:rsidRDefault="00386135" w:rsidP="003C1632">
      <w:pPr>
        <w:pStyle w:val="ListParagraph"/>
        <w:numPr>
          <w:ilvl w:val="0"/>
          <w:numId w:val="36"/>
        </w:numPr>
        <w:rPr>
          <w:rFonts w:cstheme="minorHAnsi"/>
          <w:sz w:val="24"/>
          <w:szCs w:val="24"/>
        </w:rPr>
      </w:pPr>
      <w:r w:rsidRPr="003C1632">
        <w:rPr>
          <w:rFonts w:cstheme="minorHAnsi"/>
          <w:sz w:val="24"/>
          <w:szCs w:val="24"/>
        </w:rPr>
        <w:t>High standard deviations in price and volume suggest that investors may encounter more significant price swings and liquidity variations.</w:t>
      </w:r>
    </w:p>
    <w:p w14:paraId="1370B9C3" w14:textId="06506F57" w:rsidR="00386135" w:rsidRPr="003C1632" w:rsidRDefault="00386135" w:rsidP="003C1632">
      <w:pPr>
        <w:pStyle w:val="ListParagraph"/>
        <w:numPr>
          <w:ilvl w:val="0"/>
          <w:numId w:val="36"/>
        </w:numPr>
        <w:rPr>
          <w:rFonts w:cstheme="minorHAnsi"/>
          <w:sz w:val="24"/>
          <w:szCs w:val="24"/>
        </w:rPr>
      </w:pPr>
      <w:r w:rsidRPr="003C1632">
        <w:rPr>
          <w:rFonts w:cstheme="minorHAnsi"/>
          <w:sz w:val="24"/>
          <w:szCs w:val="24"/>
        </w:rPr>
        <w:t>Portfolio managers should assess the risk tolerance of their portfolios and adjust strategies accordingly.</w:t>
      </w:r>
    </w:p>
    <w:p w14:paraId="66932F7A" w14:textId="27ED6D75" w:rsidR="00386135" w:rsidRPr="00386135" w:rsidRDefault="00386135" w:rsidP="00386135">
      <w:pPr>
        <w:rPr>
          <w:rFonts w:cstheme="minorHAnsi"/>
          <w:sz w:val="24"/>
          <w:szCs w:val="24"/>
        </w:rPr>
      </w:pPr>
      <w:r w:rsidRPr="00386135">
        <w:rPr>
          <w:rFonts w:cstheme="minorHAnsi"/>
          <w:sz w:val="24"/>
          <w:szCs w:val="24"/>
        </w:rPr>
        <w:t>9. Diversification Strategies:</w:t>
      </w:r>
    </w:p>
    <w:p w14:paraId="379139A8" w14:textId="635F4F28" w:rsidR="00386135" w:rsidRPr="003C1632" w:rsidRDefault="00386135" w:rsidP="003C1632">
      <w:pPr>
        <w:pStyle w:val="ListParagraph"/>
        <w:numPr>
          <w:ilvl w:val="0"/>
          <w:numId w:val="37"/>
        </w:numPr>
        <w:rPr>
          <w:rFonts w:cstheme="minorHAnsi"/>
          <w:sz w:val="24"/>
          <w:szCs w:val="24"/>
        </w:rPr>
      </w:pPr>
      <w:r w:rsidRPr="003C1632">
        <w:rPr>
          <w:rFonts w:cstheme="minorHAnsi"/>
          <w:sz w:val="24"/>
          <w:szCs w:val="24"/>
        </w:rPr>
        <w:t>The wide range of stock prices and volumes suggests ample opportunities for portfolio diversification.</w:t>
      </w:r>
    </w:p>
    <w:p w14:paraId="7A2E6080" w14:textId="4318BFB0" w:rsidR="00386135" w:rsidRPr="003C1632" w:rsidRDefault="00386135" w:rsidP="003C1632">
      <w:pPr>
        <w:pStyle w:val="ListParagraph"/>
        <w:numPr>
          <w:ilvl w:val="0"/>
          <w:numId w:val="37"/>
        </w:numPr>
        <w:rPr>
          <w:rFonts w:cstheme="minorHAnsi"/>
          <w:sz w:val="24"/>
          <w:szCs w:val="24"/>
        </w:rPr>
      </w:pPr>
      <w:r w:rsidRPr="003C1632">
        <w:rPr>
          <w:rFonts w:cstheme="minorHAnsi"/>
          <w:sz w:val="24"/>
          <w:szCs w:val="24"/>
        </w:rPr>
        <w:t>Managers can select stocks across different price levels and trading activity to optimize portfolio risk-return profiles.</w:t>
      </w:r>
    </w:p>
    <w:p w14:paraId="60391991" w14:textId="5F4192E2" w:rsidR="00386135" w:rsidRPr="00386135" w:rsidRDefault="00386135" w:rsidP="00386135">
      <w:pPr>
        <w:rPr>
          <w:rFonts w:cstheme="minorHAnsi"/>
          <w:sz w:val="24"/>
          <w:szCs w:val="24"/>
        </w:rPr>
      </w:pPr>
      <w:r w:rsidRPr="00386135">
        <w:rPr>
          <w:rFonts w:cstheme="minorHAnsi"/>
          <w:sz w:val="24"/>
          <w:szCs w:val="24"/>
        </w:rPr>
        <w:t>10. Outlier Consideration:</w:t>
      </w:r>
    </w:p>
    <w:p w14:paraId="74A9F658" w14:textId="5CB14764" w:rsidR="00386135" w:rsidRPr="003C1632" w:rsidRDefault="00386135" w:rsidP="003C1632">
      <w:pPr>
        <w:pStyle w:val="ListParagraph"/>
        <w:numPr>
          <w:ilvl w:val="0"/>
          <w:numId w:val="38"/>
        </w:numPr>
        <w:rPr>
          <w:rFonts w:cstheme="minorHAnsi"/>
          <w:sz w:val="24"/>
          <w:szCs w:val="24"/>
        </w:rPr>
      </w:pPr>
      <w:r w:rsidRPr="003C1632">
        <w:rPr>
          <w:rFonts w:cstheme="minorHAnsi"/>
          <w:sz w:val="24"/>
          <w:szCs w:val="24"/>
        </w:rPr>
        <w:t>Managers should monitor stocks with extreme values, such as the one with a minimum price of $0.022 or a maximum price of $3,143.1, to understand the reasons behind such outliers.</w:t>
      </w:r>
    </w:p>
    <w:p w14:paraId="00172CED" w14:textId="375C9285" w:rsidR="00386135" w:rsidRDefault="00386135" w:rsidP="00386135">
      <w:pPr>
        <w:rPr>
          <w:rFonts w:cstheme="minorHAnsi"/>
          <w:sz w:val="24"/>
          <w:szCs w:val="24"/>
        </w:rPr>
      </w:pPr>
      <w:r w:rsidRPr="00386135">
        <w:rPr>
          <w:rFonts w:cstheme="minorHAnsi"/>
          <w:sz w:val="24"/>
          <w:szCs w:val="24"/>
        </w:rPr>
        <w:lastRenderedPageBreak/>
        <w:t>These insights from the descriptive analysis data provide valuable information for portfolio managers and investors to make informed investment decisions, manage risk, and tailor investment strategies to the characteristics of the US stock market.</w:t>
      </w:r>
    </w:p>
    <w:p w14:paraId="2E66E44D" w14:textId="6EC58841" w:rsidR="00C505FF" w:rsidRPr="00386135" w:rsidRDefault="00C505FF" w:rsidP="00C505FF">
      <w:pPr>
        <w:rPr>
          <w:rFonts w:cstheme="minorHAnsi"/>
          <w:b/>
          <w:bCs/>
          <w:sz w:val="36"/>
          <w:szCs w:val="36"/>
        </w:rPr>
      </w:pPr>
      <w:r w:rsidRPr="00386135">
        <w:rPr>
          <w:rFonts w:cstheme="minorHAnsi"/>
          <w:b/>
          <w:bCs/>
          <w:sz w:val="36"/>
          <w:szCs w:val="36"/>
        </w:rPr>
        <w:t>Box Plot and Histograms:</w:t>
      </w:r>
    </w:p>
    <w:p w14:paraId="3C511F89" w14:textId="058F9605" w:rsidR="00C505FF" w:rsidRPr="003C1632" w:rsidRDefault="00C505FF" w:rsidP="003C1632">
      <w:pPr>
        <w:pStyle w:val="ListParagraph"/>
        <w:numPr>
          <w:ilvl w:val="0"/>
          <w:numId w:val="38"/>
        </w:numPr>
        <w:rPr>
          <w:rFonts w:cstheme="minorHAnsi"/>
          <w:sz w:val="24"/>
          <w:szCs w:val="24"/>
        </w:rPr>
      </w:pPr>
      <w:r w:rsidRPr="003C1632">
        <w:rPr>
          <w:rFonts w:cstheme="minorHAnsi"/>
          <w:sz w:val="24"/>
          <w:szCs w:val="24"/>
        </w:rPr>
        <w:t>Box plots and histograms assist in visualizing the distribution and spread of key variables, helping managers identify potential outliers or unusual patterns.</w:t>
      </w:r>
    </w:p>
    <w:p w14:paraId="4ADFEA9C" w14:textId="757A4A52" w:rsidR="00C505FF" w:rsidRPr="003C1632" w:rsidRDefault="00C505FF" w:rsidP="003C1632">
      <w:pPr>
        <w:pStyle w:val="ListParagraph"/>
        <w:numPr>
          <w:ilvl w:val="0"/>
          <w:numId w:val="38"/>
        </w:numPr>
        <w:rPr>
          <w:rFonts w:cstheme="minorHAnsi"/>
          <w:sz w:val="24"/>
          <w:szCs w:val="24"/>
        </w:rPr>
      </w:pPr>
      <w:r w:rsidRPr="003C1632">
        <w:rPr>
          <w:rFonts w:cstheme="minorHAnsi"/>
          <w:sz w:val="24"/>
          <w:szCs w:val="24"/>
        </w:rPr>
        <w:t>Managers can identify and investigate stocks with extreme price movements or trading volumes that may require special attention.</w:t>
      </w:r>
    </w:p>
    <w:p w14:paraId="0B3850F8" w14:textId="4120E2B0" w:rsidR="00C505FF" w:rsidRPr="00CD1664" w:rsidRDefault="00C505FF" w:rsidP="00C505FF">
      <w:pPr>
        <w:rPr>
          <w:rFonts w:cstheme="minorHAnsi"/>
          <w:b/>
          <w:bCs/>
          <w:sz w:val="36"/>
          <w:szCs w:val="36"/>
        </w:rPr>
      </w:pPr>
      <w:r w:rsidRPr="00CD1664">
        <w:rPr>
          <w:rFonts w:cstheme="minorHAnsi"/>
          <w:b/>
          <w:bCs/>
          <w:sz w:val="36"/>
          <w:szCs w:val="36"/>
        </w:rPr>
        <w:t>Correlation Matrix:</w:t>
      </w:r>
    </w:p>
    <w:p w14:paraId="01C97907" w14:textId="4CA8E98D" w:rsidR="0081297C" w:rsidRPr="0081297C" w:rsidRDefault="0081297C" w:rsidP="0081297C">
      <w:pPr>
        <w:rPr>
          <w:rFonts w:cstheme="minorHAnsi"/>
          <w:sz w:val="24"/>
          <w:szCs w:val="24"/>
        </w:rPr>
      </w:pPr>
      <w:r>
        <w:rPr>
          <w:rFonts w:cstheme="minorHAnsi"/>
          <w:sz w:val="24"/>
          <w:szCs w:val="24"/>
        </w:rPr>
        <w:t>H</w:t>
      </w:r>
      <w:r w:rsidRPr="0081297C">
        <w:rPr>
          <w:rFonts w:cstheme="minorHAnsi"/>
          <w:sz w:val="24"/>
          <w:szCs w:val="24"/>
        </w:rPr>
        <w:t>ere are some managerial insights based on the correlation matrix you've provided:</w:t>
      </w:r>
    </w:p>
    <w:p w14:paraId="2934B1B9" w14:textId="45114BBA" w:rsidR="0081297C" w:rsidRPr="0081297C" w:rsidRDefault="0081297C" w:rsidP="0081297C">
      <w:pPr>
        <w:rPr>
          <w:rFonts w:cstheme="minorHAnsi"/>
          <w:sz w:val="24"/>
          <w:szCs w:val="24"/>
        </w:rPr>
      </w:pPr>
      <w:r w:rsidRPr="0081297C">
        <w:rPr>
          <w:rFonts w:cstheme="minorHAnsi"/>
          <w:sz w:val="24"/>
          <w:szCs w:val="24"/>
        </w:rPr>
        <w:t>1. High Correlation Among Price Metrics:</w:t>
      </w:r>
    </w:p>
    <w:p w14:paraId="6592D82E" w14:textId="6BA9CF7D" w:rsidR="0081297C" w:rsidRPr="003C1632" w:rsidRDefault="0081297C" w:rsidP="003C1632">
      <w:pPr>
        <w:pStyle w:val="ListParagraph"/>
        <w:numPr>
          <w:ilvl w:val="0"/>
          <w:numId w:val="39"/>
        </w:numPr>
        <w:rPr>
          <w:rFonts w:cstheme="minorHAnsi"/>
          <w:sz w:val="24"/>
          <w:szCs w:val="24"/>
        </w:rPr>
      </w:pPr>
      <w:r w:rsidRPr="003C1632">
        <w:rPr>
          <w:rFonts w:cstheme="minorHAnsi"/>
          <w:sz w:val="24"/>
          <w:szCs w:val="24"/>
        </w:rPr>
        <w:t>The correlation coefficients between "Current Price," "Open," "High," and "Low" are very close to 1. This indicates an extremely strong positive linear relationship among these variables.</w:t>
      </w:r>
    </w:p>
    <w:p w14:paraId="33145C13" w14:textId="71BA8B17" w:rsidR="0081297C" w:rsidRPr="003C1632" w:rsidRDefault="0081297C" w:rsidP="003C1632">
      <w:pPr>
        <w:pStyle w:val="ListParagraph"/>
        <w:numPr>
          <w:ilvl w:val="0"/>
          <w:numId w:val="39"/>
        </w:numPr>
        <w:rPr>
          <w:rFonts w:cstheme="minorHAnsi"/>
          <w:sz w:val="24"/>
          <w:szCs w:val="24"/>
        </w:rPr>
      </w:pPr>
      <w:r w:rsidRPr="003C1632">
        <w:rPr>
          <w:rFonts w:cstheme="minorHAnsi"/>
          <w:sz w:val="24"/>
          <w:szCs w:val="24"/>
        </w:rPr>
        <w:t>Managers should be aware that changes in one of these price metrics are highly likely to be mirrored in the others. This can be valuable for risk management and understanding price trends.</w:t>
      </w:r>
    </w:p>
    <w:p w14:paraId="2F1D12FB" w14:textId="58338153" w:rsidR="0081297C" w:rsidRPr="0081297C" w:rsidRDefault="0081297C" w:rsidP="0081297C">
      <w:pPr>
        <w:rPr>
          <w:rFonts w:cstheme="minorHAnsi"/>
          <w:sz w:val="24"/>
          <w:szCs w:val="24"/>
        </w:rPr>
      </w:pPr>
      <w:r w:rsidRPr="0081297C">
        <w:rPr>
          <w:rFonts w:cstheme="minorHAnsi"/>
          <w:sz w:val="24"/>
          <w:szCs w:val="24"/>
        </w:rPr>
        <w:t>2. Low Correlation with Volume:</w:t>
      </w:r>
    </w:p>
    <w:p w14:paraId="096DE501" w14:textId="4B3CEB24" w:rsidR="0081297C" w:rsidRPr="003C1632" w:rsidRDefault="0081297C" w:rsidP="003C1632">
      <w:pPr>
        <w:pStyle w:val="ListParagraph"/>
        <w:numPr>
          <w:ilvl w:val="0"/>
          <w:numId w:val="40"/>
        </w:numPr>
        <w:rPr>
          <w:rFonts w:cstheme="minorHAnsi"/>
          <w:sz w:val="24"/>
          <w:szCs w:val="24"/>
        </w:rPr>
      </w:pPr>
      <w:r w:rsidRPr="003C1632">
        <w:rPr>
          <w:rFonts w:cstheme="minorHAnsi"/>
          <w:sz w:val="24"/>
          <w:szCs w:val="24"/>
        </w:rPr>
        <w:t>The correlation coefficients between price metrics ("Current Price," "Open," "High," "Low") and "Volume" are quite low, approximately 0.03. This suggests a weak linear relationship between these variables.</w:t>
      </w:r>
    </w:p>
    <w:p w14:paraId="3A90157A" w14:textId="50FAE9C8" w:rsidR="0081297C" w:rsidRPr="003C1632" w:rsidRDefault="0081297C" w:rsidP="003C1632">
      <w:pPr>
        <w:pStyle w:val="ListParagraph"/>
        <w:numPr>
          <w:ilvl w:val="0"/>
          <w:numId w:val="40"/>
        </w:numPr>
        <w:rPr>
          <w:rFonts w:cstheme="minorHAnsi"/>
          <w:sz w:val="24"/>
          <w:szCs w:val="24"/>
        </w:rPr>
      </w:pPr>
      <w:r w:rsidRPr="003C1632">
        <w:rPr>
          <w:rFonts w:cstheme="minorHAnsi"/>
          <w:sz w:val="24"/>
          <w:szCs w:val="24"/>
        </w:rPr>
        <w:t>Managers should consider that trading volume doesn't have a strong direct impact on price movements in this dataset. Other factors may play a more significant role in influencing stock prices.</w:t>
      </w:r>
    </w:p>
    <w:p w14:paraId="4494C4E2" w14:textId="75369C19" w:rsidR="0081297C" w:rsidRPr="0081297C" w:rsidRDefault="0081297C" w:rsidP="0081297C">
      <w:pPr>
        <w:rPr>
          <w:rFonts w:cstheme="minorHAnsi"/>
          <w:sz w:val="24"/>
          <w:szCs w:val="24"/>
        </w:rPr>
      </w:pPr>
      <w:r w:rsidRPr="0081297C">
        <w:rPr>
          <w:rFonts w:cstheme="minorHAnsi"/>
          <w:sz w:val="24"/>
          <w:szCs w:val="24"/>
        </w:rPr>
        <w:t xml:space="preserve">3. </w:t>
      </w:r>
      <w:proofErr w:type="gramStart"/>
      <w:r w:rsidRPr="0081297C">
        <w:rPr>
          <w:rFonts w:cstheme="minorHAnsi"/>
          <w:sz w:val="24"/>
          <w:szCs w:val="24"/>
        </w:rPr>
        <w:t>Change(</w:t>
      </w:r>
      <w:proofErr w:type="gramEnd"/>
      <w:r w:rsidRPr="0081297C">
        <w:rPr>
          <w:rFonts w:cstheme="minorHAnsi"/>
          <w:sz w:val="24"/>
          <w:szCs w:val="24"/>
        </w:rPr>
        <w:t>%) Correlation:</w:t>
      </w:r>
    </w:p>
    <w:p w14:paraId="1A51EA98" w14:textId="38B352C7" w:rsidR="0081297C" w:rsidRPr="003C1632" w:rsidRDefault="0081297C" w:rsidP="003C1632">
      <w:pPr>
        <w:pStyle w:val="ListParagraph"/>
        <w:numPr>
          <w:ilvl w:val="0"/>
          <w:numId w:val="41"/>
        </w:numPr>
        <w:rPr>
          <w:rFonts w:cstheme="minorHAnsi"/>
          <w:sz w:val="24"/>
          <w:szCs w:val="24"/>
        </w:rPr>
      </w:pPr>
      <w:r w:rsidRPr="003C1632">
        <w:rPr>
          <w:rFonts w:cstheme="minorHAnsi"/>
          <w:sz w:val="24"/>
          <w:szCs w:val="24"/>
        </w:rPr>
        <w:t>The "</w:t>
      </w:r>
      <w:proofErr w:type="gramStart"/>
      <w:r w:rsidRPr="003C1632">
        <w:rPr>
          <w:rFonts w:cstheme="minorHAnsi"/>
          <w:sz w:val="24"/>
          <w:szCs w:val="24"/>
        </w:rPr>
        <w:t>Change(</w:t>
      </w:r>
      <w:proofErr w:type="gramEnd"/>
      <w:r w:rsidRPr="003C1632">
        <w:rPr>
          <w:rFonts w:cstheme="minorHAnsi"/>
          <w:sz w:val="24"/>
          <w:szCs w:val="24"/>
        </w:rPr>
        <w:t>%)" variable shows weak negative correlations (around -0.04) with price metrics and a weak positive correlation (0.12) with "Volume."</w:t>
      </w:r>
    </w:p>
    <w:p w14:paraId="53A1908D" w14:textId="5A33F1C7" w:rsidR="0081297C" w:rsidRPr="003C1632" w:rsidRDefault="0081297C" w:rsidP="003C1632">
      <w:pPr>
        <w:pStyle w:val="ListParagraph"/>
        <w:numPr>
          <w:ilvl w:val="0"/>
          <w:numId w:val="41"/>
        </w:numPr>
        <w:rPr>
          <w:rFonts w:cstheme="minorHAnsi"/>
          <w:sz w:val="24"/>
          <w:szCs w:val="24"/>
        </w:rPr>
      </w:pPr>
      <w:r w:rsidRPr="003C1632">
        <w:rPr>
          <w:rFonts w:cstheme="minorHAnsi"/>
          <w:sz w:val="24"/>
          <w:szCs w:val="24"/>
        </w:rPr>
        <w:t>The weak negative correlation with price metrics suggests that changes in percentage do not move in lockstep with the actual price levels.</w:t>
      </w:r>
    </w:p>
    <w:p w14:paraId="62607BA8" w14:textId="122FAC27" w:rsidR="0081297C" w:rsidRPr="003C1632" w:rsidRDefault="0081297C" w:rsidP="003C1632">
      <w:pPr>
        <w:pStyle w:val="ListParagraph"/>
        <w:numPr>
          <w:ilvl w:val="0"/>
          <w:numId w:val="41"/>
        </w:numPr>
        <w:rPr>
          <w:rFonts w:cstheme="minorHAnsi"/>
          <w:sz w:val="24"/>
          <w:szCs w:val="24"/>
        </w:rPr>
      </w:pPr>
      <w:r w:rsidRPr="003C1632">
        <w:rPr>
          <w:rFonts w:cstheme="minorHAnsi"/>
          <w:sz w:val="24"/>
          <w:szCs w:val="24"/>
        </w:rPr>
        <w:t>The weak positive correlation with "Volume" suggests that changes in percentage may be associated with higher trading activity, potentially indicating increased volatility.</w:t>
      </w:r>
    </w:p>
    <w:p w14:paraId="2A74C0F6" w14:textId="047AB31C" w:rsidR="0081297C" w:rsidRPr="0081297C" w:rsidRDefault="0081297C" w:rsidP="0081297C">
      <w:pPr>
        <w:rPr>
          <w:rFonts w:cstheme="minorHAnsi"/>
          <w:sz w:val="24"/>
          <w:szCs w:val="24"/>
        </w:rPr>
      </w:pPr>
      <w:r w:rsidRPr="0081297C">
        <w:rPr>
          <w:rFonts w:cstheme="minorHAnsi"/>
          <w:sz w:val="24"/>
          <w:szCs w:val="24"/>
        </w:rPr>
        <w:lastRenderedPageBreak/>
        <w:t>4. Risk and Portfolio Diversification:</w:t>
      </w:r>
    </w:p>
    <w:p w14:paraId="22D333C9" w14:textId="4EEAC6EF" w:rsidR="0081297C" w:rsidRPr="003C1632" w:rsidRDefault="0081297C" w:rsidP="003C1632">
      <w:pPr>
        <w:pStyle w:val="ListParagraph"/>
        <w:numPr>
          <w:ilvl w:val="0"/>
          <w:numId w:val="42"/>
        </w:numPr>
        <w:rPr>
          <w:rFonts w:cstheme="minorHAnsi"/>
          <w:sz w:val="24"/>
          <w:szCs w:val="24"/>
        </w:rPr>
      </w:pPr>
      <w:r w:rsidRPr="003C1632">
        <w:rPr>
          <w:rFonts w:cstheme="minorHAnsi"/>
          <w:sz w:val="24"/>
          <w:szCs w:val="24"/>
        </w:rPr>
        <w:t xml:space="preserve">Given the high correlations among price metrics, portfolio managers should be cautious about overconcentration in stocks with similar price movements. Diversification strategies may help manage risk.   </w:t>
      </w:r>
    </w:p>
    <w:p w14:paraId="1B765EF8" w14:textId="07A18D70" w:rsidR="0081297C" w:rsidRPr="0081297C" w:rsidRDefault="0081297C" w:rsidP="0081297C">
      <w:pPr>
        <w:rPr>
          <w:rFonts w:cstheme="minorHAnsi"/>
          <w:sz w:val="24"/>
          <w:szCs w:val="24"/>
        </w:rPr>
      </w:pPr>
      <w:r w:rsidRPr="0081297C">
        <w:rPr>
          <w:rFonts w:cstheme="minorHAnsi"/>
          <w:sz w:val="24"/>
          <w:szCs w:val="24"/>
        </w:rPr>
        <w:t>5. Trading Volume Considerations:</w:t>
      </w:r>
    </w:p>
    <w:p w14:paraId="2726055F" w14:textId="72F33D11" w:rsidR="0081297C" w:rsidRPr="003C1632" w:rsidRDefault="0081297C" w:rsidP="003C1632">
      <w:pPr>
        <w:pStyle w:val="ListParagraph"/>
        <w:numPr>
          <w:ilvl w:val="0"/>
          <w:numId w:val="42"/>
        </w:numPr>
        <w:rPr>
          <w:rFonts w:cstheme="minorHAnsi"/>
          <w:sz w:val="24"/>
          <w:szCs w:val="24"/>
        </w:rPr>
      </w:pPr>
      <w:r w:rsidRPr="003C1632">
        <w:rPr>
          <w:rFonts w:cstheme="minorHAnsi"/>
          <w:sz w:val="24"/>
          <w:szCs w:val="24"/>
        </w:rPr>
        <w:t>While trading volume has a low correlation with price metrics, its correlation with "</w:t>
      </w:r>
      <w:proofErr w:type="gramStart"/>
      <w:r w:rsidRPr="003C1632">
        <w:rPr>
          <w:rFonts w:cstheme="minorHAnsi"/>
          <w:sz w:val="24"/>
          <w:szCs w:val="24"/>
        </w:rPr>
        <w:t>Change(</w:t>
      </w:r>
      <w:proofErr w:type="gramEnd"/>
      <w:r w:rsidRPr="003C1632">
        <w:rPr>
          <w:rFonts w:cstheme="minorHAnsi"/>
          <w:sz w:val="24"/>
          <w:szCs w:val="24"/>
        </w:rPr>
        <w:t>%)" suggests that it might play a role in explaining price percentage changes.</w:t>
      </w:r>
    </w:p>
    <w:p w14:paraId="7DD811E1" w14:textId="0EA1CA11" w:rsidR="0081297C" w:rsidRPr="003C1632" w:rsidRDefault="0081297C" w:rsidP="003C1632">
      <w:pPr>
        <w:pStyle w:val="ListParagraph"/>
        <w:numPr>
          <w:ilvl w:val="0"/>
          <w:numId w:val="42"/>
        </w:numPr>
        <w:rPr>
          <w:rFonts w:cstheme="minorHAnsi"/>
          <w:sz w:val="24"/>
          <w:szCs w:val="24"/>
        </w:rPr>
      </w:pPr>
      <w:r w:rsidRPr="003C1632">
        <w:rPr>
          <w:rFonts w:cstheme="minorHAnsi"/>
          <w:sz w:val="24"/>
          <w:szCs w:val="24"/>
        </w:rPr>
        <w:t>Managers may want to explore factors beyond volume that influence stock prices and returns.</w:t>
      </w:r>
    </w:p>
    <w:p w14:paraId="6532E264" w14:textId="14E5495A" w:rsidR="0081297C" w:rsidRPr="0081297C" w:rsidRDefault="0081297C" w:rsidP="0081297C">
      <w:pPr>
        <w:rPr>
          <w:rFonts w:cstheme="minorHAnsi"/>
          <w:sz w:val="24"/>
          <w:szCs w:val="24"/>
        </w:rPr>
      </w:pPr>
      <w:r w:rsidRPr="0081297C">
        <w:rPr>
          <w:rFonts w:cstheme="minorHAnsi"/>
          <w:sz w:val="24"/>
          <w:szCs w:val="24"/>
        </w:rPr>
        <w:t>6. Market Dynamics:</w:t>
      </w:r>
    </w:p>
    <w:p w14:paraId="3D480AAF" w14:textId="424DFE8C" w:rsidR="0081297C" w:rsidRPr="003C1632" w:rsidRDefault="0081297C" w:rsidP="003C1632">
      <w:pPr>
        <w:pStyle w:val="ListParagraph"/>
        <w:numPr>
          <w:ilvl w:val="0"/>
          <w:numId w:val="43"/>
        </w:numPr>
        <w:rPr>
          <w:rFonts w:cstheme="minorHAnsi"/>
          <w:sz w:val="24"/>
          <w:szCs w:val="24"/>
        </w:rPr>
      </w:pPr>
      <w:r w:rsidRPr="003C1632">
        <w:rPr>
          <w:rFonts w:cstheme="minorHAnsi"/>
          <w:sz w:val="24"/>
          <w:szCs w:val="24"/>
        </w:rPr>
        <w:t>The very high correlations among price metrics ("Current Price," "Open," "High," "Low") indicate that these metrics move almost in tandem. This can be indicative of the overall market dynamics where prices tend to move together.</w:t>
      </w:r>
    </w:p>
    <w:p w14:paraId="0FCEBF4F" w14:textId="1AC19667" w:rsidR="0081297C" w:rsidRPr="0081297C" w:rsidRDefault="0081297C" w:rsidP="0081297C">
      <w:pPr>
        <w:rPr>
          <w:rFonts w:cstheme="minorHAnsi"/>
          <w:sz w:val="24"/>
          <w:szCs w:val="24"/>
        </w:rPr>
      </w:pPr>
      <w:r w:rsidRPr="0081297C">
        <w:rPr>
          <w:rFonts w:cstheme="minorHAnsi"/>
          <w:sz w:val="24"/>
          <w:szCs w:val="24"/>
        </w:rPr>
        <w:t>7. Investment Strategies:</w:t>
      </w:r>
    </w:p>
    <w:p w14:paraId="2374D8AC" w14:textId="4FC553EA" w:rsidR="0081297C" w:rsidRPr="003C1632" w:rsidRDefault="0081297C" w:rsidP="003C1632">
      <w:pPr>
        <w:pStyle w:val="ListParagraph"/>
        <w:numPr>
          <w:ilvl w:val="0"/>
          <w:numId w:val="43"/>
        </w:numPr>
        <w:rPr>
          <w:rFonts w:cstheme="minorHAnsi"/>
          <w:sz w:val="24"/>
          <w:szCs w:val="24"/>
        </w:rPr>
      </w:pPr>
      <w:r w:rsidRPr="003C1632">
        <w:rPr>
          <w:rFonts w:cstheme="minorHAnsi"/>
          <w:sz w:val="24"/>
          <w:szCs w:val="24"/>
        </w:rPr>
        <w:t>Managers can use this information to refine their investment strategies. For instance, if they are looking for stocks that move independently of one another, they may need to consider factors beyond these basic price metrics.</w:t>
      </w:r>
    </w:p>
    <w:p w14:paraId="54A8F16F" w14:textId="78713ADB" w:rsidR="0081297C" w:rsidRPr="0081297C" w:rsidRDefault="0081297C" w:rsidP="0081297C">
      <w:pPr>
        <w:rPr>
          <w:rFonts w:cstheme="minorHAnsi"/>
          <w:sz w:val="24"/>
          <w:szCs w:val="24"/>
        </w:rPr>
      </w:pPr>
      <w:r w:rsidRPr="0081297C">
        <w:rPr>
          <w:rFonts w:cstheme="minorHAnsi"/>
          <w:sz w:val="24"/>
          <w:szCs w:val="24"/>
        </w:rPr>
        <w:t>8. Risk Assessment:</w:t>
      </w:r>
    </w:p>
    <w:p w14:paraId="59BA3FC9" w14:textId="7CD929F0" w:rsidR="0081297C" w:rsidRPr="003C1632" w:rsidRDefault="0081297C" w:rsidP="003C1632">
      <w:pPr>
        <w:pStyle w:val="ListParagraph"/>
        <w:numPr>
          <w:ilvl w:val="0"/>
          <w:numId w:val="43"/>
        </w:numPr>
        <w:rPr>
          <w:rFonts w:cstheme="minorHAnsi"/>
          <w:sz w:val="24"/>
          <w:szCs w:val="24"/>
        </w:rPr>
      </w:pPr>
      <w:r w:rsidRPr="003C1632">
        <w:rPr>
          <w:rFonts w:cstheme="minorHAnsi"/>
          <w:sz w:val="24"/>
          <w:szCs w:val="24"/>
        </w:rPr>
        <w:t>Understanding the correlation structure can help managers assess the potential risk in their portfolios. Stocks that move closely together in price may contribute to higher portfolio volatility.</w:t>
      </w:r>
    </w:p>
    <w:p w14:paraId="613B3202" w14:textId="592DF422" w:rsidR="00CD1664" w:rsidRDefault="0081297C" w:rsidP="0081297C">
      <w:pPr>
        <w:rPr>
          <w:rFonts w:cstheme="minorHAnsi"/>
          <w:sz w:val="24"/>
          <w:szCs w:val="24"/>
        </w:rPr>
      </w:pPr>
      <w:r w:rsidRPr="0081297C">
        <w:rPr>
          <w:rFonts w:cstheme="minorHAnsi"/>
          <w:sz w:val="24"/>
          <w:szCs w:val="24"/>
        </w:rPr>
        <w:t>In summary, the correlation matrix provides insights into the relationships among key variables in the dataset. Managers should consider these correlations when making investment decisions, constructing portfolios, and managing risk. Additionally, they should be aware that trading volume appears to have a limited direct impact on price movements in this dataset.</w:t>
      </w:r>
    </w:p>
    <w:p w14:paraId="14FC1676" w14:textId="6936FB94" w:rsidR="00C505FF" w:rsidRDefault="00C505FF" w:rsidP="00C505FF">
      <w:pPr>
        <w:rPr>
          <w:rFonts w:cstheme="minorHAnsi"/>
          <w:b/>
          <w:bCs/>
          <w:sz w:val="36"/>
          <w:szCs w:val="36"/>
        </w:rPr>
      </w:pPr>
      <w:r w:rsidRPr="0081297C">
        <w:rPr>
          <w:rFonts w:cstheme="minorHAnsi"/>
          <w:b/>
          <w:bCs/>
          <w:sz w:val="36"/>
          <w:szCs w:val="36"/>
        </w:rPr>
        <w:t>Outlier Detection:</w:t>
      </w:r>
    </w:p>
    <w:p w14:paraId="154AED1E" w14:textId="5B4D887E" w:rsidR="004A6B34" w:rsidRPr="004A6B34" w:rsidRDefault="004A6B34" w:rsidP="004A6B34">
      <w:pPr>
        <w:rPr>
          <w:rFonts w:cstheme="minorHAnsi"/>
          <w:sz w:val="24"/>
          <w:szCs w:val="24"/>
        </w:rPr>
      </w:pPr>
      <w:r>
        <w:rPr>
          <w:rFonts w:cstheme="minorHAnsi"/>
          <w:sz w:val="24"/>
          <w:szCs w:val="24"/>
        </w:rPr>
        <w:t>H</w:t>
      </w:r>
      <w:r w:rsidRPr="004A6B34">
        <w:rPr>
          <w:rFonts w:cstheme="minorHAnsi"/>
          <w:sz w:val="24"/>
          <w:szCs w:val="24"/>
        </w:rPr>
        <w:t>ere are some managerial insights based on the outlier detection results:</w:t>
      </w:r>
    </w:p>
    <w:p w14:paraId="76774E71" w14:textId="51F59353" w:rsidR="004A6B34" w:rsidRPr="004A6B34" w:rsidRDefault="004A6B34" w:rsidP="004A6B34">
      <w:pPr>
        <w:rPr>
          <w:rFonts w:cstheme="minorHAnsi"/>
          <w:sz w:val="24"/>
          <w:szCs w:val="24"/>
        </w:rPr>
      </w:pPr>
      <w:r w:rsidRPr="004A6B34">
        <w:rPr>
          <w:rFonts w:cstheme="minorHAnsi"/>
          <w:sz w:val="24"/>
          <w:szCs w:val="24"/>
        </w:rPr>
        <w:t>1. Number of Detected Outliers:</w:t>
      </w:r>
    </w:p>
    <w:p w14:paraId="320B90D8" w14:textId="423685AA" w:rsidR="004A6B34" w:rsidRPr="003C1632" w:rsidRDefault="004A6B34" w:rsidP="003C1632">
      <w:pPr>
        <w:pStyle w:val="ListParagraph"/>
        <w:numPr>
          <w:ilvl w:val="0"/>
          <w:numId w:val="43"/>
        </w:numPr>
        <w:rPr>
          <w:rFonts w:cstheme="minorHAnsi"/>
          <w:sz w:val="24"/>
          <w:szCs w:val="24"/>
        </w:rPr>
      </w:pPr>
      <w:r w:rsidRPr="003C1632">
        <w:rPr>
          <w:rFonts w:cstheme="minorHAnsi"/>
          <w:sz w:val="24"/>
          <w:szCs w:val="24"/>
        </w:rPr>
        <w:lastRenderedPageBreak/>
        <w:t>The analysis has detected 31 outliers in the dataset. Outliers are data points that significantly deviate from the typical values in the dataset.</w:t>
      </w:r>
    </w:p>
    <w:p w14:paraId="00C06CAA" w14:textId="68786EBB" w:rsidR="004A6B34" w:rsidRPr="004A6B34" w:rsidRDefault="004A6B34" w:rsidP="004A6B34">
      <w:pPr>
        <w:rPr>
          <w:rFonts w:cstheme="minorHAnsi"/>
          <w:sz w:val="24"/>
          <w:szCs w:val="24"/>
        </w:rPr>
      </w:pPr>
      <w:r w:rsidRPr="004A6B34">
        <w:rPr>
          <w:rFonts w:cstheme="minorHAnsi"/>
          <w:sz w:val="24"/>
          <w:szCs w:val="24"/>
        </w:rPr>
        <w:t>2. Identification of Outliers:</w:t>
      </w:r>
    </w:p>
    <w:p w14:paraId="71156017" w14:textId="3F2CC0E4" w:rsidR="004A6B34" w:rsidRPr="003C1632" w:rsidRDefault="004A6B34" w:rsidP="003C1632">
      <w:pPr>
        <w:pStyle w:val="ListParagraph"/>
        <w:numPr>
          <w:ilvl w:val="0"/>
          <w:numId w:val="43"/>
        </w:numPr>
        <w:rPr>
          <w:rFonts w:cstheme="minorHAnsi"/>
          <w:sz w:val="24"/>
          <w:szCs w:val="24"/>
        </w:rPr>
      </w:pPr>
      <w:r w:rsidRPr="003C1632">
        <w:rPr>
          <w:rFonts w:cstheme="minorHAnsi"/>
          <w:sz w:val="24"/>
          <w:szCs w:val="24"/>
        </w:rPr>
        <w:t>The table provides a list of stocks with their names and corresponding trading volumes that are considered outliers.</w:t>
      </w:r>
    </w:p>
    <w:p w14:paraId="108B0DDD" w14:textId="21B5038B" w:rsidR="004A6B34" w:rsidRPr="003C1632" w:rsidRDefault="004A6B34" w:rsidP="003C1632">
      <w:pPr>
        <w:pStyle w:val="ListParagraph"/>
        <w:numPr>
          <w:ilvl w:val="0"/>
          <w:numId w:val="43"/>
        </w:numPr>
        <w:rPr>
          <w:rFonts w:cstheme="minorHAnsi"/>
          <w:sz w:val="24"/>
          <w:szCs w:val="24"/>
        </w:rPr>
      </w:pPr>
      <w:r w:rsidRPr="003C1632">
        <w:rPr>
          <w:rFonts w:cstheme="minorHAnsi"/>
          <w:sz w:val="24"/>
          <w:szCs w:val="24"/>
        </w:rPr>
        <w:t>These outliers may represent stocks with unusually high trading volumes compared to the majority of stocks in the dataset.</w:t>
      </w:r>
    </w:p>
    <w:p w14:paraId="419F9D1E" w14:textId="31B5A83A" w:rsidR="004A6B34" w:rsidRPr="004A6B34" w:rsidRDefault="004A6B34" w:rsidP="004A6B34">
      <w:pPr>
        <w:rPr>
          <w:rFonts w:cstheme="minorHAnsi"/>
          <w:sz w:val="24"/>
          <w:szCs w:val="24"/>
        </w:rPr>
      </w:pPr>
      <w:r w:rsidRPr="004A6B34">
        <w:rPr>
          <w:rFonts w:cstheme="minorHAnsi"/>
          <w:sz w:val="24"/>
          <w:szCs w:val="24"/>
        </w:rPr>
        <w:t>3. Outlier Impact on Portfolio:</w:t>
      </w:r>
    </w:p>
    <w:p w14:paraId="235B6CD4" w14:textId="09C1F23E" w:rsidR="004A6B34" w:rsidRPr="003C1632" w:rsidRDefault="004A6B34" w:rsidP="003C1632">
      <w:pPr>
        <w:pStyle w:val="ListParagraph"/>
        <w:numPr>
          <w:ilvl w:val="0"/>
          <w:numId w:val="44"/>
        </w:numPr>
        <w:rPr>
          <w:rFonts w:cstheme="minorHAnsi"/>
          <w:sz w:val="24"/>
          <w:szCs w:val="24"/>
        </w:rPr>
      </w:pPr>
      <w:r w:rsidRPr="003C1632">
        <w:rPr>
          <w:rFonts w:cstheme="minorHAnsi"/>
          <w:sz w:val="24"/>
          <w:szCs w:val="24"/>
        </w:rPr>
        <w:t>Managers should be aware of the potential impact of outliers on their investment portfolio.</w:t>
      </w:r>
    </w:p>
    <w:p w14:paraId="6D750B16" w14:textId="3139B401" w:rsidR="004A6B34" w:rsidRPr="003C1632" w:rsidRDefault="004A6B34" w:rsidP="003C1632">
      <w:pPr>
        <w:pStyle w:val="ListParagraph"/>
        <w:numPr>
          <w:ilvl w:val="0"/>
          <w:numId w:val="44"/>
        </w:numPr>
        <w:rPr>
          <w:rFonts w:cstheme="minorHAnsi"/>
          <w:sz w:val="24"/>
          <w:szCs w:val="24"/>
        </w:rPr>
      </w:pPr>
      <w:r w:rsidRPr="003C1632">
        <w:rPr>
          <w:rFonts w:cstheme="minorHAnsi"/>
          <w:sz w:val="24"/>
          <w:szCs w:val="24"/>
        </w:rPr>
        <w:t>Stocks with extremely high trading volumes can influence portfolio returns and may require specific risk management strategies.</w:t>
      </w:r>
    </w:p>
    <w:p w14:paraId="3E372A4D" w14:textId="66FDCBD4" w:rsidR="004A6B34" w:rsidRPr="004A6B34" w:rsidRDefault="004A6B34" w:rsidP="004A6B34">
      <w:pPr>
        <w:rPr>
          <w:rFonts w:cstheme="minorHAnsi"/>
          <w:sz w:val="24"/>
          <w:szCs w:val="24"/>
        </w:rPr>
      </w:pPr>
      <w:r w:rsidRPr="004A6B34">
        <w:rPr>
          <w:rFonts w:cstheme="minorHAnsi"/>
          <w:sz w:val="24"/>
          <w:szCs w:val="24"/>
        </w:rPr>
        <w:t>4. Unique Investment Opportunities:</w:t>
      </w:r>
    </w:p>
    <w:p w14:paraId="655EA79C" w14:textId="522067A4" w:rsidR="004A6B34" w:rsidRPr="003C1632" w:rsidRDefault="004A6B34" w:rsidP="003C1632">
      <w:pPr>
        <w:pStyle w:val="ListParagraph"/>
        <w:numPr>
          <w:ilvl w:val="0"/>
          <w:numId w:val="45"/>
        </w:numPr>
        <w:rPr>
          <w:rFonts w:cstheme="minorHAnsi"/>
          <w:sz w:val="24"/>
          <w:szCs w:val="24"/>
        </w:rPr>
      </w:pPr>
      <w:r w:rsidRPr="003C1632">
        <w:rPr>
          <w:rFonts w:cstheme="minorHAnsi"/>
          <w:sz w:val="24"/>
          <w:szCs w:val="24"/>
        </w:rPr>
        <w:t>Some outliers might represent unique investment opportunities or stocks with exceptional market events, news, or developments.</w:t>
      </w:r>
    </w:p>
    <w:p w14:paraId="6A593A8F" w14:textId="4EFAB8F2" w:rsidR="004A6B34" w:rsidRPr="003C1632" w:rsidRDefault="004A6B34" w:rsidP="003C1632">
      <w:pPr>
        <w:pStyle w:val="ListParagraph"/>
        <w:numPr>
          <w:ilvl w:val="0"/>
          <w:numId w:val="45"/>
        </w:numPr>
        <w:rPr>
          <w:rFonts w:cstheme="minorHAnsi"/>
          <w:sz w:val="24"/>
          <w:szCs w:val="24"/>
        </w:rPr>
      </w:pPr>
      <w:r w:rsidRPr="003C1632">
        <w:rPr>
          <w:rFonts w:cstheme="minorHAnsi"/>
          <w:sz w:val="24"/>
          <w:szCs w:val="24"/>
        </w:rPr>
        <w:t>Managers may consider investigating these outliers further to assess whether they present potential investment value.</w:t>
      </w:r>
    </w:p>
    <w:p w14:paraId="7C287D9A" w14:textId="4FCAA348" w:rsidR="004A6B34" w:rsidRPr="004A6B34" w:rsidRDefault="004A6B34" w:rsidP="004A6B34">
      <w:pPr>
        <w:rPr>
          <w:rFonts w:cstheme="minorHAnsi"/>
          <w:sz w:val="24"/>
          <w:szCs w:val="24"/>
        </w:rPr>
      </w:pPr>
      <w:r w:rsidRPr="004A6B34">
        <w:rPr>
          <w:rFonts w:cstheme="minorHAnsi"/>
          <w:sz w:val="24"/>
          <w:szCs w:val="24"/>
        </w:rPr>
        <w:t>5. Risk Management:</w:t>
      </w:r>
    </w:p>
    <w:p w14:paraId="38676E3D" w14:textId="2C36DA72" w:rsidR="004A6B34" w:rsidRPr="003C1632" w:rsidRDefault="004A6B34" w:rsidP="003C1632">
      <w:pPr>
        <w:pStyle w:val="ListParagraph"/>
        <w:numPr>
          <w:ilvl w:val="0"/>
          <w:numId w:val="46"/>
        </w:numPr>
        <w:rPr>
          <w:rFonts w:cstheme="minorHAnsi"/>
          <w:sz w:val="24"/>
          <w:szCs w:val="24"/>
        </w:rPr>
      </w:pPr>
      <w:r w:rsidRPr="003C1632">
        <w:rPr>
          <w:rFonts w:cstheme="minorHAnsi"/>
          <w:sz w:val="24"/>
          <w:szCs w:val="24"/>
        </w:rPr>
        <w:t>Outliers can introduce additional risk to a portfolio due to their extreme characteristics.</w:t>
      </w:r>
    </w:p>
    <w:p w14:paraId="6B188D77" w14:textId="727D48ED" w:rsidR="004A6B34" w:rsidRPr="003C1632" w:rsidRDefault="004A6B34" w:rsidP="003C1632">
      <w:pPr>
        <w:pStyle w:val="ListParagraph"/>
        <w:numPr>
          <w:ilvl w:val="0"/>
          <w:numId w:val="46"/>
        </w:numPr>
        <w:rPr>
          <w:rFonts w:cstheme="minorHAnsi"/>
          <w:sz w:val="24"/>
          <w:szCs w:val="24"/>
        </w:rPr>
      </w:pPr>
      <w:r w:rsidRPr="003C1632">
        <w:rPr>
          <w:rFonts w:cstheme="minorHAnsi"/>
          <w:sz w:val="24"/>
          <w:szCs w:val="24"/>
        </w:rPr>
        <w:t>Managers should evaluate the risk-return trade-off of including or excluding these outliers from their portfolios.</w:t>
      </w:r>
    </w:p>
    <w:p w14:paraId="27F80525" w14:textId="65A21F8F" w:rsidR="004A6B34" w:rsidRPr="004A6B34" w:rsidRDefault="004A6B34" w:rsidP="004A6B34">
      <w:pPr>
        <w:rPr>
          <w:rFonts w:cstheme="minorHAnsi"/>
          <w:sz w:val="24"/>
          <w:szCs w:val="24"/>
        </w:rPr>
      </w:pPr>
      <w:r w:rsidRPr="004A6B34">
        <w:rPr>
          <w:rFonts w:cstheme="minorHAnsi"/>
          <w:sz w:val="24"/>
          <w:szCs w:val="24"/>
        </w:rPr>
        <w:t>6. Market Dynamics:</w:t>
      </w:r>
    </w:p>
    <w:p w14:paraId="70EA1A1B" w14:textId="5ABB63BD" w:rsidR="004A6B34" w:rsidRPr="003C1632" w:rsidRDefault="004A6B34" w:rsidP="003C1632">
      <w:pPr>
        <w:pStyle w:val="ListParagraph"/>
        <w:numPr>
          <w:ilvl w:val="0"/>
          <w:numId w:val="47"/>
        </w:numPr>
        <w:rPr>
          <w:rFonts w:cstheme="minorHAnsi"/>
          <w:sz w:val="24"/>
          <w:szCs w:val="24"/>
        </w:rPr>
      </w:pPr>
      <w:r w:rsidRPr="003C1632">
        <w:rPr>
          <w:rFonts w:cstheme="minorHAnsi"/>
          <w:sz w:val="24"/>
          <w:szCs w:val="24"/>
        </w:rPr>
        <w:t>The presence of outliers underscores the diverse nature of the stock market, where a small number of stocks can have a significant impact on overall trading volume.</w:t>
      </w:r>
    </w:p>
    <w:p w14:paraId="5818CCAA" w14:textId="2AC16E4D" w:rsidR="004A6B34" w:rsidRPr="003C1632" w:rsidRDefault="004A6B34" w:rsidP="003C1632">
      <w:pPr>
        <w:pStyle w:val="ListParagraph"/>
        <w:numPr>
          <w:ilvl w:val="0"/>
          <w:numId w:val="47"/>
        </w:numPr>
        <w:rPr>
          <w:rFonts w:cstheme="minorHAnsi"/>
          <w:sz w:val="24"/>
          <w:szCs w:val="24"/>
        </w:rPr>
      </w:pPr>
      <w:r w:rsidRPr="003C1632">
        <w:rPr>
          <w:rFonts w:cstheme="minorHAnsi"/>
          <w:sz w:val="24"/>
          <w:szCs w:val="24"/>
        </w:rPr>
        <w:t>Understanding such dynamics can help managers adapt their strategies to market conditions.</w:t>
      </w:r>
    </w:p>
    <w:p w14:paraId="4A707E82" w14:textId="5C597AE8" w:rsidR="004A6B34" w:rsidRPr="004A6B34" w:rsidRDefault="004A6B34" w:rsidP="004A6B34">
      <w:pPr>
        <w:rPr>
          <w:rFonts w:cstheme="minorHAnsi"/>
          <w:sz w:val="24"/>
          <w:szCs w:val="24"/>
        </w:rPr>
      </w:pPr>
      <w:r w:rsidRPr="004A6B34">
        <w:rPr>
          <w:rFonts w:cstheme="minorHAnsi"/>
          <w:sz w:val="24"/>
          <w:szCs w:val="24"/>
        </w:rPr>
        <w:t>7. Monitoring and Surveillance:</w:t>
      </w:r>
    </w:p>
    <w:p w14:paraId="58B21884" w14:textId="269380F6" w:rsidR="004A6B34" w:rsidRPr="003C1632" w:rsidRDefault="004A6B34" w:rsidP="003C1632">
      <w:pPr>
        <w:pStyle w:val="ListParagraph"/>
        <w:numPr>
          <w:ilvl w:val="0"/>
          <w:numId w:val="48"/>
        </w:numPr>
        <w:rPr>
          <w:rFonts w:cstheme="minorHAnsi"/>
          <w:sz w:val="24"/>
          <w:szCs w:val="24"/>
        </w:rPr>
      </w:pPr>
      <w:r w:rsidRPr="003C1632">
        <w:rPr>
          <w:rFonts w:cstheme="minorHAnsi"/>
          <w:sz w:val="24"/>
          <w:szCs w:val="24"/>
        </w:rPr>
        <w:t>Continuous monitoring and surveillance of outliers are important to assess whether they remain outliers or if their status changes over time.</w:t>
      </w:r>
    </w:p>
    <w:p w14:paraId="58FC49F0" w14:textId="43855126" w:rsidR="004A6B34" w:rsidRPr="003C1632" w:rsidRDefault="004A6B34" w:rsidP="003C1632">
      <w:pPr>
        <w:pStyle w:val="ListParagraph"/>
        <w:numPr>
          <w:ilvl w:val="0"/>
          <w:numId w:val="48"/>
        </w:numPr>
        <w:rPr>
          <w:rFonts w:cstheme="minorHAnsi"/>
          <w:sz w:val="24"/>
          <w:szCs w:val="24"/>
        </w:rPr>
      </w:pPr>
      <w:r w:rsidRPr="003C1632">
        <w:rPr>
          <w:rFonts w:cstheme="minorHAnsi"/>
          <w:sz w:val="24"/>
          <w:szCs w:val="24"/>
        </w:rPr>
        <w:lastRenderedPageBreak/>
        <w:t>Managers should stay informed about any developments related to these stocks.</w:t>
      </w:r>
    </w:p>
    <w:p w14:paraId="61AD6409" w14:textId="16FD2BBB" w:rsidR="004A6B34" w:rsidRPr="004A6B34" w:rsidRDefault="004A6B34" w:rsidP="004A6B34">
      <w:pPr>
        <w:rPr>
          <w:rFonts w:cstheme="minorHAnsi"/>
          <w:sz w:val="24"/>
          <w:szCs w:val="24"/>
        </w:rPr>
      </w:pPr>
      <w:r w:rsidRPr="004A6B34">
        <w:rPr>
          <w:rFonts w:cstheme="minorHAnsi"/>
          <w:sz w:val="24"/>
          <w:szCs w:val="24"/>
        </w:rPr>
        <w:t>8. Portfolio Diversification:</w:t>
      </w:r>
    </w:p>
    <w:p w14:paraId="5F189CEC" w14:textId="337B384E" w:rsidR="004A6B34" w:rsidRPr="003C1632" w:rsidRDefault="004A6B34" w:rsidP="003C1632">
      <w:pPr>
        <w:pStyle w:val="ListParagraph"/>
        <w:numPr>
          <w:ilvl w:val="0"/>
          <w:numId w:val="49"/>
        </w:numPr>
        <w:rPr>
          <w:rFonts w:cstheme="minorHAnsi"/>
          <w:sz w:val="24"/>
          <w:szCs w:val="24"/>
        </w:rPr>
      </w:pPr>
      <w:r w:rsidRPr="003C1632">
        <w:rPr>
          <w:rFonts w:cstheme="minorHAnsi"/>
          <w:sz w:val="24"/>
          <w:szCs w:val="24"/>
        </w:rPr>
        <w:t>Outliers may disrupt portfolio diversification efforts. Managers should consider how to manage concentration risk stemming from these stocks.</w:t>
      </w:r>
    </w:p>
    <w:p w14:paraId="4E48F7A7" w14:textId="1B8AF481" w:rsidR="004A6B34" w:rsidRPr="004A6B34" w:rsidRDefault="004A6B34" w:rsidP="004A6B34">
      <w:pPr>
        <w:rPr>
          <w:rFonts w:cstheme="minorHAnsi"/>
          <w:sz w:val="24"/>
          <w:szCs w:val="24"/>
        </w:rPr>
      </w:pPr>
      <w:r w:rsidRPr="004A6B34">
        <w:rPr>
          <w:rFonts w:cstheme="minorHAnsi"/>
          <w:sz w:val="24"/>
          <w:szCs w:val="24"/>
        </w:rPr>
        <w:t>9. Outlier Reasons:</w:t>
      </w:r>
    </w:p>
    <w:p w14:paraId="6051AD6A" w14:textId="5345767D" w:rsidR="004A6B34" w:rsidRPr="003C1632" w:rsidRDefault="004A6B34" w:rsidP="003C1632">
      <w:pPr>
        <w:pStyle w:val="ListParagraph"/>
        <w:numPr>
          <w:ilvl w:val="0"/>
          <w:numId w:val="49"/>
        </w:numPr>
        <w:rPr>
          <w:rFonts w:cstheme="minorHAnsi"/>
          <w:sz w:val="24"/>
          <w:szCs w:val="24"/>
        </w:rPr>
      </w:pPr>
      <w:r w:rsidRPr="003C1632">
        <w:rPr>
          <w:rFonts w:cstheme="minorHAnsi"/>
          <w:sz w:val="24"/>
          <w:szCs w:val="24"/>
        </w:rPr>
        <w:t>Managers should investigate the reasons behind the outliers. For instance, are they a result of company-specific news, market events, or data errors?</w:t>
      </w:r>
    </w:p>
    <w:p w14:paraId="39717BD0" w14:textId="48917E5F" w:rsidR="004A6B34" w:rsidRPr="003C1632" w:rsidRDefault="004A6B34" w:rsidP="003C1632">
      <w:pPr>
        <w:pStyle w:val="ListParagraph"/>
        <w:numPr>
          <w:ilvl w:val="0"/>
          <w:numId w:val="49"/>
        </w:numPr>
        <w:rPr>
          <w:rFonts w:cstheme="minorHAnsi"/>
          <w:sz w:val="24"/>
          <w:szCs w:val="24"/>
        </w:rPr>
      </w:pPr>
      <w:r w:rsidRPr="003C1632">
        <w:rPr>
          <w:rFonts w:cstheme="minorHAnsi"/>
          <w:sz w:val="24"/>
          <w:szCs w:val="24"/>
        </w:rPr>
        <w:t>Understanding the underlying causes can guide investment decisions.</w:t>
      </w:r>
    </w:p>
    <w:p w14:paraId="51A7B59A" w14:textId="2916DB1D" w:rsidR="004A6B34" w:rsidRPr="004A6B34" w:rsidRDefault="004A6B34" w:rsidP="004A6B34">
      <w:pPr>
        <w:rPr>
          <w:rFonts w:cstheme="minorHAnsi"/>
          <w:sz w:val="24"/>
          <w:szCs w:val="24"/>
        </w:rPr>
      </w:pPr>
      <w:r w:rsidRPr="004A6B34">
        <w:rPr>
          <w:rFonts w:cstheme="minorHAnsi"/>
          <w:sz w:val="24"/>
          <w:szCs w:val="24"/>
        </w:rPr>
        <w:t>10. Tailoring Investment Strategies:</w:t>
      </w:r>
    </w:p>
    <w:p w14:paraId="29EEA306" w14:textId="285D334B" w:rsidR="004A6B34" w:rsidRPr="003C1632" w:rsidRDefault="004A6B34" w:rsidP="003C1632">
      <w:pPr>
        <w:pStyle w:val="ListParagraph"/>
        <w:numPr>
          <w:ilvl w:val="0"/>
          <w:numId w:val="50"/>
        </w:numPr>
        <w:rPr>
          <w:rFonts w:cstheme="minorHAnsi"/>
          <w:sz w:val="24"/>
          <w:szCs w:val="24"/>
        </w:rPr>
      </w:pPr>
      <w:r w:rsidRPr="003C1632">
        <w:rPr>
          <w:rFonts w:cstheme="minorHAnsi"/>
          <w:sz w:val="24"/>
          <w:szCs w:val="24"/>
        </w:rPr>
        <w:t>Depending on the objectives and risk tolerance of the portfolio, managers may choose to incorporate or exclude these outliers.</w:t>
      </w:r>
    </w:p>
    <w:p w14:paraId="2D0E3CDC" w14:textId="1531EAAD" w:rsidR="004A6B34" w:rsidRPr="003C1632" w:rsidRDefault="004A6B34" w:rsidP="003C1632">
      <w:pPr>
        <w:pStyle w:val="ListParagraph"/>
        <w:numPr>
          <w:ilvl w:val="0"/>
          <w:numId w:val="50"/>
        </w:numPr>
        <w:rPr>
          <w:rFonts w:cstheme="minorHAnsi"/>
          <w:sz w:val="24"/>
          <w:szCs w:val="24"/>
        </w:rPr>
      </w:pPr>
      <w:r w:rsidRPr="003C1632">
        <w:rPr>
          <w:rFonts w:cstheme="minorHAnsi"/>
          <w:sz w:val="24"/>
          <w:szCs w:val="24"/>
        </w:rPr>
        <w:t>Tailoring investment strategies to accommodate or mitigate the influence of outliers is important.</w:t>
      </w:r>
    </w:p>
    <w:p w14:paraId="6933D0BA" w14:textId="16417DB2" w:rsidR="0081297C" w:rsidRPr="004A6B34" w:rsidRDefault="004A6B34" w:rsidP="004A6B34">
      <w:pPr>
        <w:rPr>
          <w:rFonts w:cstheme="minorHAnsi"/>
          <w:sz w:val="24"/>
          <w:szCs w:val="24"/>
        </w:rPr>
      </w:pPr>
      <w:r w:rsidRPr="004A6B34">
        <w:rPr>
          <w:rFonts w:cstheme="minorHAnsi"/>
          <w:sz w:val="24"/>
          <w:szCs w:val="24"/>
        </w:rPr>
        <w:t>In summary, outlier detection is a critical step in data analysis and portfolio management. These outliers can represent unique opportunities or risks, and managers should carefully assess their impact and make informed decisions regarding their inclusion or exclusion from their investment portfolios.</w:t>
      </w:r>
    </w:p>
    <w:p w14:paraId="33CFCAC0" w14:textId="45A1F633" w:rsidR="004A6B34" w:rsidRPr="004A6B34" w:rsidRDefault="00C505FF" w:rsidP="00C505FF">
      <w:pPr>
        <w:rPr>
          <w:rFonts w:cstheme="minorHAnsi"/>
          <w:b/>
          <w:bCs/>
          <w:sz w:val="36"/>
          <w:szCs w:val="36"/>
        </w:rPr>
      </w:pPr>
      <w:r w:rsidRPr="004A6B34">
        <w:rPr>
          <w:rFonts w:cstheme="minorHAnsi"/>
          <w:b/>
          <w:bCs/>
          <w:sz w:val="36"/>
          <w:szCs w:val="36"/>
        </w:rPr>
        <w:t>Heat Maps:</w:t>
      </w:r>
    </w:p>
    <w:p w14:paraId="3933B927" w14:textId="64B646B0" w:rsidR="00C505FF" w:rsidRPr="003C1632" w:rsidRDefault="00C505FF" w:rsidP="003C1632">
      <w:pPr>
        <w:pStyle w:val="ListParagraph"/>
        <w:numPr>
          <w:ilvl w:val="0"/>
          <w:numId w:val="51"/>
        </w:numPr>
        <w:rPr>
          <w:rFonts w:cstheme="minorHAnsi"/>
          <w:sz w:val="24"/>
          <w:szCs w:val="24"/>
        </w:rPr>
      </w:pPr>
      <w:r w:rsidRPr="003C1632">
        <w:rPr>
          <w:rFonts w:cstheme="minorHAnsi"/>
          <w:sz w:val="24"/>
          <w:szCs w:val="24"/>
        </w:rPr>
        <w:t>Managers can use heat maps to quickly identify clusters of strongly correlated stocks or sectors that may move together. This information can inform sector-specific investment strategies.</w:t>
      </w:r>
    </w:p>
    <w:p w14:paraId="1052D40E" w14:textId="31BA9CCE" w:rsidR="00C505FF" w:rsidRDefault="00C505FF" w:rsidP="00C505FF">
      <w:pPr>
        <w:rPr>
          <w:rFonts w:cstheme="minorHAnsi"/>
          <w:b/>
          <w:bCs/>
          <w:sz w:val="36"/>
          <w:szCs w:val="36"/>
        </w:rPr>
      </w:pPr>
      <w:r w:rsidRPr="004A6B34">
        <w:rPr>
          <w:rFonts w:cstheme="minorHAnsi"/>
          <w:b/>
          <w:bCs/>
          <w:sz w:val="36"/>
          <w:szCs w:val="36"/>
        </w:rPr>
        <w:t>Top and Bottom 5 Stock Analysis:</w:t>
      </w:r>
    </w:p>
    <w:p w14:paraId="305CE973" w14:textId="065E29E4" w:rsidR="004A6B34" w:rsidRPr="004A6B34" w:rsidRDefault="004A6B34" w:rsidP="004A6B34">
      <w:pPr>
        <w:rPr>
          <w:rFonts w:cstheme="minorHAnsi"/>
          <w:sz w:val="24"/>
          <w:szCs w:val="24"/>
        </w:rPr>
      </w:pPr>
      <w:r>
        <w:rPr>
          <w:rFonts w:cstheme="minorHAnsi"/>
          <w:sz w:val="24"/>
          <w:szCs w:val="24"/>
        </w:rPr>
        <w:t>H</w:t>
      </w:r>
      <w:r w:rsidRPr="004A6B34">
        <w:rPr>
          <w:rFonts w:cstheme="minorHAnsi"/>
          <w:sz w:val="24"/>
          <w:szCs w:val="24"/>
        </w:rPr>
        <w:t>ere are some managerial insights based on the top 5 stocks from your dataset, which have been categorized into two groups based on current price and change percentage:</w:t>
      </w:r>
    </w:p>
    <w:p w14:paraId="7774B405" w14:textId="617F49D6" w:rsidR="004A6B34" w:rsidRPr="004A6B34" w:rsidRDefault="004A6B34" w:rsidP="004A6B34">
      <w:pPr>
        <w:rPr>
          <w:rFonts w:cstheme="minorHAnsi"/>
          <w:sz w:val="24"/>
          <w:szCs w:val="24"/>
        </w:rPr>
      </w:pPr>
      <w:r w:rsidRPr="004A6B34">
        <w:rPr>
          <w:rFonts w:cstheme="minorHAnsi"/>
          <w:sz w:val="24"/>
          <w:szCs w:val="24"/>
        </w:rPr>
        <w:t>Top 5 Stocks (top_5_stocks_1 - High Current Price):</w:t>
      </w:r>
    </w:p>
    <w:p w14:paraId="532B1C73" w14:textId="2E087F9E" w:rsidR="004A6B34" w:rsidRPr="004A6B34" w:rsidRDefault="004A6B34" w:rsidP="004A6B34">
      <w:pPr>
        <w:rPr>
          <w:rFonts w:cstheme="minorHAnsi"/>
          <w:sz w:val="24"/>
          <w:szCs w:val="24"/>
        </w:rPr>
      </w:pPr>
      <w:r w:rsidRPr="004A6B34">
        <w:rPr>
          <w:rFonts w:cstheme="minorHAnsi"/>
          <w:sz w:val="24"/>
          <w:szCs w:val="24"/>
        </w:rPr>
        <w:t>1. Booking Holdings Inc. (Current Price: $3143.10):</w:t>
      </w:r>
    </w:p>
    <w:p w14:paraId="37EF52B3" w14:textId="427707E4" w:rsidR="004A6B34" w:rsidRPr="003C1632" w:rsidRDefault="004A6B34" w:rsidP="003C1632">
      <w:pPr>
        <w:pStyle w:val="ListParagraph"/>
        <w:numPr>
          <w:ilvl w:val="0"/>
          <w:numId w:val="51"/>
        </w:numPr>
        <w:rPr>
          <w:rFonts w:cstheme="minorHAnsi"/>
          <w:sz w:val="24"/>
          <w:szCs w:val="24"/>
        </w:rPr>
      </w:pPr>
      <w:r w:rsidRPr="003C1632">
        <w:rPr>
          <w:rFonts w:cstheme="minorHAnsi"/>
          <w:sz w:val="24"/>
          <w:szCs w:val="24"/>
        </w:rPr>
        <w:t>Booking Holdings Inc. is the highest-priced stock in this group, making it suitable for investors with a larger capital base.</w:t>
      </w:r>
    </w:p>
    <w:p w14:paraId="25B90700" w14:textId="69A98789" w:rsidR="004A6B34" w:rsidRPr="003C1632" w:rsidRDefault="004A6B34" w:rsidP="003C1632">
      <w:pPr>
        <w:pStyle w:val="ListParagraph"/>
        <w:numPr>
          <w:ilvl w:val="0"/>
          <w:numId w:val="51"/>
        </w:numPr>
        <w:rPr>
          <w:rFonts w:cstheme="minorHAnsi"/>
          <w:sz w:val="24"/>
          <w:szCs w:val="24"/>
        </w:rPr>
      </w:pPr>
      <w:r w:rsidRPr="003C1632">
        <w:rPr>
          <w:rFonts w:cstheme="minorHAnsi"/>
          <w:sz w:val="24"/>
          <w:szCs w:val="24"/>
        </w:rPr>
        <w:lastRenderedPageBreak/>
        <w:t>Despite its high price, it still experienced a positive change percentage of 1.28%.</w:t>
      </w:r>
    </w:p>
    <w:p w14:paraId="464E61FE" w14:textId="4F8CE932" w:rsidR="004A6B34" w:rsidRPr="004A6B34" w:rsidRDefault="004A6B34" w:rsidP="004A6B34">
      <w:pPr>
        <w:rPr>
          <w:rFonts w:cstheme="minorHAnsi"/>
          <w:sz w:val="24"/>
          <w:szCs w:val="24"/>
        </w:rPr>
      </w:pPr>
      <w:r w:rsidRPr="004A6B34">
        <w:rPr>
          <w:rFonts w:cstheme="minorHAnsi"/>
          <w:sz w:val="24"/>
          <w:szCs w:val="24"/>
        </w:rPr>
        <w:t xml:space="preserve">2. </w:t>
      </w:r>
      <w:proofErr w:type="spellStart"/>
      <w:r w:rsidRPr="004A6B34">
        <w:rPr>
          <w:rFonts w:cstheme="minorHAnsi"/>
          <w:sz w:val="24"/>
          <w:szCs w:val="24"/>
        </w:rPr>
        <w:t>MercadoLibre</w:t>
      </w:r>
      <w:proofErr w:type="spellEnd"/>
      <w:r w:rsidRPr="004A6B34">
        <w:rPr>
          <w:rFonts w:cstheme="minorHAnsi"/>
          <w:sz w:val="24"/>
          <w:szCs w:val="24"/>
        </w:rPr>
        <w:t xml:space="preserve"> Inc. (Current Price: $1428.19):</w:t>
      </w:r>
    </w:p>
    <w:p w14:paraId="481222B1" w14:textId="3122E6BF" w:rsidR="004A6B34" w:rsidRPr="003C1632" w:rsidRDefault="004A6B34" w:rsidP="003C1632">
      <w:pPr>
        <w:pStyle w:val="ListParagraph"/>
        <w:numPr>
          <w:ilvl w:val="0"/>
          <w:numId w:val="52"/>
        </w:numPr>
        <w:rPr>
          <w:rFonts w:cstheme="minorHAnsi"/>
          <w:sz w:val="24"/>
          <w:szCs w:val="24"/>
        </w:rPr>
      </w:pPr>
      <w:proofErr w:type="spellStart"/>
      <w:r w:rsidRPr="003C1632">
        <w:rPr>
          <w:rFonts w:cstheme="minorHAnsi"/>
          <w:sz w:val="24"/>
          <w:szCs w:val="24"/>
        </w:rPr>
        <w:t>MercadoLibre</w:t>
      </w:r>
      <w:proofErr w:type="spellEnd"/>
      <w:r w:rsidRPr="003C1632">
        <w:rPr>
          <w:rFonts w:cstheme="minorHAnsi"/>
          <w:sz w:val="24"/>
          <w:szCs w:val="24"/>
        </w:rPr>
        <w:t xml:space="preserve"> Inc. is another high-priced stock with a current price of $1428.19. It experienced a remarkable change percentage of 10.57%.</w:t>
      </w:r>
    </w:p>
    <w:p w14:paraId="285E4419" w14:textId="74A57031" w:rsidR="004A6B34" w:rsidRPr="003C1632" w:rsidRDefault="004A6B34" w:rsidP="003C1632">
      <w:pPr>
        <w:pStyle w:val="ListParagraph"/>
        <w:numPr>
          <w:ilvl w:val="0"/>
          <w:numId w:val="52"/>
        </w:numPr>
        <w:rPr>
          <w:rFonts w:cstheme="minorHAnsi"/>
          <w:sz w:val="24"/>
          <w:szCs w:val="24"/>
        </w:rPr>
      </w:pPr>
      <w:r w:rsidRPr="003C1632">
        <w:rPr>
          <w:rFonts w:cstheme="minorHAnsi"/>
          <w:sz w:val="24"/>
          <w:szCs w:val="24"/>
        </w:rPr>
        <w:t xml:space="preserve">Investors interested in high-growth stocks might find </w:t>
      </w:r>
      <w:proofErr w:type="spellStart"/>
      <w:r w:rsidRPr="003C1632">
        <w:rPr>
          <w:rFonts w:cstheme="minorHAnsi"/>
          <w:sz w:val="24"/>
          <w:szCs w:val="24"/>
        </w:rPr>
        <w:t>MercadoLibre</w:t>
      </w:r>
      <w:proofErr w:type="spellEnd"/>
      <w:r w:rsidRPr="003C1632">
        <w:rPr>
          <w:rFonts w:cstheme="minorHAnsi"/>
          <w:sz w:val="24"/>
          <w:szCs w:val="24"/>
        </w:rPr>
        <w:t xml:space="preserve"> appealing.</w:t>
      </w:r>
    </w:p>
    <w:p w14:paraId="43672B5A" w14:textId="75C14C68" w:rsidR="004A6B34" w:rsidRPr="004A6B34" w:rsidRDefault="004A6B34" w:rsidP="004A6B34">
      <w:pPr>
        <w:rPr>
          <w:rFonts w:cstheme="minorHAnsi"/>
          <w:sz w:val="24"/>
          <w:szCs w:val="24"/>
        </w:rPr>
      </w:pPr>
      <w:r w:rsidRPr="004A6B34">
        <w:rPr>
          <w:rFonts w:cstheme="minorHAnsi"/>
          <w:sz w:val="24"/>
          <w:szCs w:val="24"/>
        </w:rPr>
        <w:t>3.</w:t>
      </w:r>
      <w:r>
        <w:rPr>
          <w:rFonts w:cstheme="minorHAnsi"/>
          <w:sz w:val="24"/>
          <w:szCs w:val="24"/>
        </w:rPr>
        <w:t xml:space="preserve"> </w:t>
      </w:r>
      <w:r w:rsidRPr="004A6B34">
        <w:rPr>
          <w:rFonts w:cstheme="minorHAnsi"/>
          <w:sz w:val="24"/>
          <w:szCs w:val="24"/>
        </w:rPr>
        <w:t>First Citizens Bancshares Inc. (Current Price: $1326.54):</w:t>
      </w:r>
    </w:p>
    <w:p w14:paraId="67F70558" w14:textId="6B1D2BAC" w:rsidR="004A6B34" w:rsidRPr="00EF23D6" w:rsidRDefault="004A6B34" w:rsidP="00EF23D6">
      <w:pPr>
        <w:pStyle w:val="ListParagraph"/>
        <w:numPr>
          <w:ilvl w:val="0"/>
          <w:numId w:val="53"/>
        </w:numPr>
        <w:rPr>
          <w:rFonts w:cstheme="minorHAnsi"/>
          <w:sz w:val="24"/>
          <w:szCs w:val="24"/>
        </w:rPr>
      </w:pPr>
      <w:r w:rsidRPr="00EF23D6">
        <w:rPr>
          <w:rFonts w:cstheme="minorHAnsi"/>
          <w:sz w:val="24"/>
          <w:szCs w:val="24"/>
        </w:rPr>
        <w:t>First Citizens Bancshares Inc. is a high-priced stock with a current price of $1326.54. It had a modest change percentage of 0.21%.</w:t>
      </w:r>
    </w:p>
    <w:p w14:paraId="0C41C160" w14:textId="73E474D2" w:rsidR="004A6B34" w:rsidRPr="00EF23D6" w:rsidRDefault="004A6B34" w:rsidP="00EF23D6">
      <w:pPr>
        <w:pStyle w:val="ListParagraph"/>
        <w:numPr>
          <w:ilvl w:val="0"/>
          <w:numId w:val="53"/>
        </w:numPr>
        <w:rPr>
          <w:rFonts w:cstheme="minorHAnsi"/>
          <w:sz w:val="24"/>
          <w:szCs w:val="24"/>
        </w:rPr>
      </w:pPr>
      <w:r w:rsidRPr="00EF23D6">
        <w:rPr>
          <w:rFonts w:cstheme="minorHAnsi"/>
          <w:sz w:val="24"/>
          <w:szCs w:val="24"/>
        </w:rPr>
        <w:t>This stock may appeal to investors seeking stability alongside a relatively high price.</w:t>
      </w:r>
    </w:p>
    <w:p w14:paraId="51A42A0F" w14:textId="60023E27" w:rsidR="004A6B34" w:rsidRPr="004A6B34" w:rsidRDefault="004A6B34" w:rsidP="004A6B34">
      <w:pPr>
        <w:rPr>
          <w:rFonts w:cstheme="minorHAnsi"/>
          <w:sz w:val="24"/>
          <w:szCs w:val="24"/>
        </w:rPr>
      </w:pPr>
      <w:r w:rsidRPr="004A6B34">
        <w:rPr>
          <w:rFonts w:cstheme="minorHAnsi"/>
          <w:sz w:val="24"/>
          <w:szCs w:val="24"/>
        </w:rPr>
        <w:t>4. O'Reilly Automotive Inc. (Current Price: $958.36):</w:t>
      </w:r>
    </w:p>
    <w:p w14:paraId="21EE6568" w14:textId="605C5F53" w:rsidR="004A6B34" w:rsidRPr="00EF23D6" w:rsidRDefault="004A6B34" w:rsidP="00EF23D6">
      <w:pPr>
        <w:pStyle w:val="ListParagraph"/>
        <w:numPr>
          <w:ilvl w:val="0"/>
          <w:numId w:val="54"/>
        </w:numPr>
        <w:rPr>
          <w:rFonts w:cstheme="minorHAnsi"/>
          <w:sz w:val="24"/>
          <w:szCs w:val="24"/>
        </w:rPr>
      </w:pPr>
      <w:r w:rsidRPr="00EF23D6">
        <w:rPr>
          <w:rFonts w:cstheme="minorHAnsi"/>
          <w:sz w:val="24"/>
          <w:szCs w:val="24"/>
        </w:rPr>
        <w:t>O'Reilly Automotive Inc. is another stock with a reasonable current price. It had a positive change percentage of 1.33%.</w:t>
      </w:r>
    </w:p>
    <w:p w14:paraId="28B7B337" w14:textId="4A039563" w:rsidR="004A6B34" w:rsidRPr="00EF23D6" w:rsidRDefault="004A6B34" w:rsidP="00EF23D6">
      <w:pPr>
        <w:pStyle w:val="ListParagraph"/>
        <w:numPr>
          <w:ilvl w:val="0"/>
          <w:numId w:val="54"/>
        </w:numPr>
        <w:rPr>
          <w:rFonts w:cstheme="minorHAnsi"/>
          <w:sz w:val="24"/>
          <w:szCs w:val="24"/>
        </w:rPr>
      </w:pPr>
      <w:r w:rsidRPr="00EF23D6">
        <w:rPr>
          <w:rFonts w:cstheme="minorHAnsi"/>
          <w:sz w:val="24"/>
          <w:szCs w:val="24"/>
        </w:rPr>
        <w:t>Investors looking for stability with growth potential might consider this stock.</w:t>
      </w:r>
    </w:p>
    <w:p w14:paraId="2A631F6C" w14:textId="54F5BB65" w:rsidR="004A6B34" w:rsidRPr="004A6B34" w:rsidRDefault="004A6B34" w:rsidP="004A6B34">
      <w:pPr>
        <w:rPr>
          <w:rFonts w:cstheme="minorHAnsi"/>
          <w:sz w:val="24"/>
          <w:szCs w:val="24"/>
        </w:rPr>
      </w:pPr>
      <w:r w:rsidRPr="004A6B34">
        <w:rPr>
          <w:rFonts w:cstheme="minorHAnsi"/>
          <w:sz w:val="24"/>
          <w:szCs w:val="24"/>
        </w:rPr>
        <w:t>5. Broadcom Inc. (Current Price: $857.55):</w:t>
      </w:r>
    </w:p>
    <w:p w14:paraId="37B92EED" w14:textId="3CAB0105" w:rsidR="004A6B34" w:rsidRPr="00EF23D6" w:rsidRDefault="004A6B34" w:rsidP="00EF23D6">
      <w:pPr>
        <w:pStyle w:val="ListParagraph"/>
        <w:numPr>
          <w:ilvl w:val="0"/>
          <w:numId w:val="55"/>
        </w:numPr>
        <w:rPr>
          <w:rFonts w:cstheme="minorHAnsi"/>
          <w:sz w:val="24"/>
          <w:szCs w:val="24"/>
        </w:rPr>
      </w:pPr>
      <w:r w:rsidRPr="00EF23D6">
        <w:rPr>
          <w:rFonts w:cstheme="minorHAnsi"/>
          <w:sz w:val="24"/>
          <w:szCs w:val="24"/>
        </w:rPr>
        <w:t>Broadcom Inc. has a moderate current price of $857.55. It experienced a minimal change percentage of 0.06%.</w:t>
      </w:r>
    </w:p>
    <w:p w14:paraId="73A96752" w14:textId="12438B13" w:rsidR="004A6B34" w:rsidRPr="00EF23D6" w:rsidRDefault="004A6B34" w:rsidP="00EF23D6">
      <w:pPr>
        <w:pStyle w:val="ListParagraph"/>
        <w:numPr>
          <w:ilvl w:val="0"/>
          <w:numId w:val="55"/>
        </w:numPr>
        <w:rPr>
          <w:rFonts w:cstheme="minorHAnsi"/>
          <w:sz w:val="24"/>
          <w:szCs w:val="24"/>
        </w:rPr>
      </w:pPr>
      <w:r w:rsidRPr="00EF23D6">
        <w:rPr>
          <w:rFonts w:cstheme="minorHAnsi"/>
          <w:sz w:val="24"/>
          <w:szCs w:val="24"/>
        </w:rPr>
        <w:t>Despite the lower change percentage, it has a significantly high trading volume, indicating investor interest.</w:t>
      </w:r>
    </w:p>
    <w:p w14:paraId="44EDB118" w14:textId="35673478" w:rsidR="004A6B34" w:rsidRPr="004A6B34" w:rsidRDefault="004A6B34" w:rsidP="004A6B34">
      <w:pPr>
        <w:rPr>
          <w:rFonts w:cstheme="minorHAnsi"/>
          <w:sz w:val="24"/>
          <w:szCs w:val="24"/>
        </w:rPr>
      </w:pPr>
      <w:r w:rsidRPr="004A6B34">
        <w:rPr>
          <w:rFonts w:cstheme="minorHAnsi"/>
          <w:sz w:val="24"/>
          <w:szCs w:val="24"/>
        </w:rPr>
        <w:t>Top 5 Stocks (top_5_stocks_2 - High Change Percentage):</w:t>
      </w:r>
    </w:p>
    <w:p w14:paraId="6DAFCCBE" w14:textId="4198ECC8" w:rsidR="004A6B34" w:rsidRPr="004A6B34" w:rsidRDefault="004A6B34" w:rsidP="004A6B34">
      <w:pPr>
        <w:rPr>
          <w:rFonts w:cstheme="minorHAnsi"/>
          <w:sz w:val="24"/>
          <w:szCs w:val="24"/>
        </w:rPr>
      </w:pPr>
      <w:r w:rsidRPr="004A6B34">
        <w:rPr>
          <w:rFonts w:cstheme="minorHAnsi"/>
          <w:sz w:val="24"/>
          <w:szCs w:val="24"/>
        </w:rPr>
        <w:t>1. Plus Therapeutics Inc. (Current Price: $1.380):</w:t>
      </w:r>
    </w:p>
    <w:p w14:paraId="0C4E8BDD" w14:textId="7BE08C05" w:rsidR="004A6B34" w:rsidRPr="00EF23D6" w:rsidRDefault="004A6B34" w:rsidP="00EF23D6">
      <w:pPr>
        <w:pStyle w:val="ListParagraph"/>
        <w:numPr>
          <w:ilvl w:val="0"/>
          <w:numId w:val="56"/>
        </w:numPr>
        <w:rPr>
          <w:rFonts w:cstheme="minorHAnsi"/>
          <w:sz w:val="24"/>
          <w:szCs w:val="24"/>
        </w:rPr>
      </w:pPr>
      <w:proofErr w:type="gramStart"/>
      <w:r w:rsidRPr="00EF23D6">
        <w:rPr>
          <w:rFonts w:cstheme="minorHAnsi"/>
          <w:sz w:val="24"/>
          <w:szCs w:val="24"/>
        </w:rPr>
        <w:t>Plus</w:t>
      </w:r>
      <w:proofErr w:type="gramEnd"/>
      <w:r w:rsidRPr="00EF23D6">
        <w:rPr>
          <w:rFonts w:cstheme="minorHAnsi"/>
          <w:sz w:val="24"/>
          <w:szCs w:val="24"/>
        </w:rPr>
        <w:t xml:space="preserve"> Therapeutics Inc. is a lower-priced stock with an exceptionally high change percentage of 153.54%. It experienced a significant price surge.</w:t>
      </w:r>
    </w:p>
    <w:p w14:paraId="239D94D3" w14:textId="42BC6BA0" w:rsidR="004A6B34" w:rsidRPr="00EF23D6" w:rsidRDefault="004A6B34" w:rsidP="00EF23D6">
      <w:pPr>
        <w:pStyle w:val="ListParagraph"/>
        <w:numPr>
          <w:ilvl w:val="0"/>
          <w:numId w:val="56"/>
        </w:numPr>
        <w:rPr>
          <w:rFonts w:cstheme="minorHAnsi"/>
          <w:sz w:val="24"/>
          <w:szCs w:val="24"/>
        </w:rPr>
      </w:pPr>
      <w:r w:rsidRPr="00EF23D6">
        <w:rPr>
          <w:rFonts w:cstheme="minorHAnsi"/>
          <w:sz w:val="24"/>
          <w:szCs w:val="24"/>
        </w:rPr>
        <w:t>Investors seeking high-growth potential might consider this stock, but it comes with higher volatility.</w:t>
      </w:r>
    </w:p>
    <w:p w14:paraId="6F63202A" w14:textId="07B72948" w:rsidR="004A6B34" w:rsidRPr="004A6B34" w:rsidRDefault="004A6B34" w:rsidP="004A6B34">
      <w:pPr>
        <w:rPr>
          <w:rFonts w:cstheme="minorHAnsi"/>
          <w:sz w:val="24"/>
          <w:szCs w:val="24"/>
        </w:rPr>
      </w:pPr>
      <w:r w:rsidRPr="004A6B34">
        <w:rPr>
          <w:rFonts w:cstheme="minorHAnsi"/>
          <w:sz w:val="24"/>
          <w:szCs w:val="24"/>
        </w:rPr>
        <w:t xml:space="preserve">2. </w:t>
      </w:r>
      <w:proofErr w:type="spellStart"/>
      <w:r w:rsidRPr="004A6B34">
        <w:rPr>
          <w:rFonts w:cstheme="minorHAnsi"/>
          <w:sz w:val="24"/>
          <w:szCs w:val="24"/>
        </w:rPr>
        <w:t>Grom</w:t>
      </w:r>
      <w:proofErr w:type="spellEnd"/>
      <w:r w:rsidRPr="004A6B34">
        <w:rPr>
          <w:rFonts w:cstheme="minorHAnsi"/>
          <w:sz w:val="24"/>
          <w:szCs w:val="24"/>
        </w:rPr>
        <w:t xml:space="preserve"> Social Enterprises Inc. (Current Price: $2.280):</w:t>
      </w:r>
    </w:p>
    <w:p w14:paraId="48D5F055" w14:textId="28C0A1F9" w:rsidR="004A6B34" w:rsidRPr="00EF23D6" w:rsidRDefault="004A6B34" w:rsidP="00EF23D6">
      <w:pPr>
        <w:pStyle w:val="ListParagraph"/>
        <w:numPr>
          <w:ilvl w:val="0"/>
          <w:numId w:val="57"/>
        </w:numPr>
        <w:rPr>
          <w:rFonts w:cstheme="minorHAnsi"/>
          <w:sz w:val="24"/>
          <w:szCs w:val="24"/>
        </w:rPr>
      </w:pPr>
      <w:proofErr w:type="spellStart"/>
      <w:r w:rsidRPr="00EF23D6">
        <w:rPr>
          <w:rFonts w:cstheme="minorHAnsi"/>
          <w:sz w:val="24"/>
          <w:szCs w:val="24"/>
        </w:rPr>
        <w:t>Grom</w:t>
      </w:r>
      <w:proofErr w:type="spellEnd"/>
      <w:r w:rsidRPr="00EF23D6">
        <w:rPr>
          <w:rFonts w:cstheme="minorHAnsi"/>
          <w:sz w:val="24"/>
          <w:szCs w:val="24"/>
        </w:rPr>
        <w:t xml:space="preserve"> Social Enterprises Inc. is another lower-priced stock with an impressive change percentage of 143.70%.</w:t>
      </w:r>
    </w:p>
    <w:p w14:paraId="6F8B6D6A" w14:textId="6B459976" w:rsidR="004A6B34" w:rsidRPr="00EF23D6" w:rsidRDefault="004A6B34" w:rsidP="00EF23D6">
      <w:pPr>
        <w:pStyle w:val="ListParagraph"/>
        <w:numPr>
          <w:ilvl w:val="0"/>
          <w:numId w:val="57"/>
        </w:numPr>
        <w:rPr>
          <w:rFonts w:cstheme="minorHAnsi"/>
          <w:sz w:val="24"/>
          <w:szCs w:val="24"/>
        </w:rPr>
      </w:pPr>
      <w:r w:rsidRPr="00EF23D6">
        <w:rPr>
          <w:rFonts w:cstheme="minorHAnsi"/>
          <w:sz w:val="24"/>
          <w:szCs w:val="24"/>
        </w:rPr>
        <w:t>Similar to Plus Therapeutics, it offers high-growth potential but with increased risk.</w:t>
      </w:r>
    </w:p>
    <w:p w14:paraId="52F16215" w14:textId="596ADF0D" w:rsidR="004A6B34" w:rsidRPr="004A6B34" w:rsidRDefault="004A6B34" w:rsidP="004A6B34">
      <w:pPr>
        <w:rPr>
          <w:rFonts w:cstheme="minorHAnsi"/>
          <w:sz w:val="24"/>
          <w:szCs w:val="24"/>
        </w:rPr>
      </w:pPr>
      <w:r w:rsidRPr="004A6B34">
        <w:rPr>
          <w:rFonts w:cstheme="minorHAnsi"/>
          <w:sz w:val="24"/>
          <w:szCs w:val="24"/>
        </w:rPr>
        <w:t>3. Reto Eco-Solutions Inc. (Current Price: $0.620):</w:t>
      </w:r>
    </w:p>
    <w:p w14:paraId="114CB319" w14:textId="68F1B4DB" w:rsidR="004A6B34" w:rsidRPr="00EF23D6" w:rsidRDefault="004A6B34" w:rsidP="00EF23D6">
      <w:pPr>
        <w:pStyle w:val="ListParagraph"/>
        <w:numPr>
          <w:ilvl w:val="0"/>
          <w:numId w:val="58"/>
        </w:numPr>
        <w:rPr>
          <w:rFonts w:cstheme="minorHAnsi"/>
          <w:sz w:val="24"/>
          <w:szCs w:val="24"/>
        </w:rPr>
      </w:pPr>
      <w:r w:rsidRPr="00EF23D6">
        <w:rPr>
          <w:rFonts w:cstheme="minorHAnsi"/>
          <w:sz w:val="24"/>
          <w:szCs w:val="24"/>
        </w:rPr>
        <w:lastRenderedPageBreak/>
        <w:t>Reto Eco-Solutions Inc. is a lower-priced stock with a substantial change percentage of 134.32%. It experienced a significant price increase.</w:t>
      </w:r>
    </w:p>
    <w:p w14:paraId="22E01AB4" w14:textId="31927EDE" w:rsidR="004A6B34" w:rsidRPr="00EF23D6" w:rsidRDefault="004A6B34" w:rsidP="00EF23D6">
      <w:pPr>
        <w:pStyle w:val="ListParagraph"/>
        <w:numPr>
          <w:ilvl w:val="0"/>
          <w:numId w:val="58"/>
        </w:numPr>
        <w:rPr>
          <w:rFonts w:cstheme="minorHAnsi"/>
          <w:sz w:val="24"/>
          <w:szCs w:val="24"/>
        </w:rPr>
      </w:pPr>
      <w:r w:rsidRPr="00EF23D6">
        <w:rPr>
          <w:rFonts w:cstheme="minorHAnsi"/>
          <w:sz w:val="24"/>
          <w:szCs w:val="24"/>
        </w:rPr>
        <w:t>This stock may attract investors seeking high returns from lower-priced stocks.</w:t>
      </w:r>
    </w:p>
    <w:p w14:paraId="0A6D204B" w14:textId="5E814312" w:rsidR="004A6B34" w:rsidRPr="004A6B34" w:rsidRDefault="004A6B34" w:rsidP="004A6B34">
      <w:pPr>
        <w:rPr>
          <w:rFonts w:cstheme="minorHAnsi"/>
          <w:sz w:val="24"/>
          <w:szCs w:val="24"/>
        </w:rPr>
      </w:pPr>
      <w:r w:rsidRPr="004A6B34">
        <w:rPr>
          <w:rFonts w:cstheme="minorHAnsi"/>
          <w:sz w:val="24"/>
          <w:szCs w:val="24"/>
        </w:rPr>
        <w:t xml:space="preserve">4. </w:t>
      </w:r>
      <w:proofErr w:type="spellStart"/>
      <w:r w:rsidRPr="004A6B34">
        <w:rPr>
          <w:rFonts w:cstheme="minorHAnsi"/>
          <w:sz w:val="24"/>
          <w:szCs w:val="24"/>
        </w:rPr>
        <w:t>Arqit</w:t>
      </w:r>
      <w:proofErr w:type="spellEnd"/>
      <w:r w:rsidRPr="004A6B34">
        <w:rPr>
          <w:rFonts w:cstheme="minorHAnsi"/>
          <w:sz w:val="24"/>
          <w:szCs w:val="24"/>
        </w:rPr>
        <w:t xml:space="preserve"> Quantum Inc. (Current Price: $0.640):</w:t>
      </w:r>
    </w:p>
    <w:p w14:paraId="177C99DE" w14:textId="7E575188" w:rsidR="004A6B34" w:rsidRPr="00EF23D6" w:rsidRDefault="004A6B34" w:rsidP="00EF23D6">
      <w:pPr>
        <w:pStyle w:val="ListParagraph"/>
        <w:numPr>
          <w:ilvl w:val="0"/>
          <w:numId w:val="59"/>
        </w:numPr>
        <w:rPr>
          <w:rFonts w:cstheme="minorHAnsi"/>
          <w:sz w:val="24"/>
          <w:szCs w:val="24"/>
        </w:rPr>
      </w:pPr>
      <w:proofErr w:type="spellStart"/>
      <w:r w:rsidRPr="00EF23D6">
        <w:rPr>
          <w:rFonts w:cstheme="minorHAnsi"/>
          <w:sz w:val="24"/>
          <w:szCs w:val="24"/>
        </w:rPr>
        <w:t>Arqit</w:t>
      </w:r>
      <w:proofErr w:type="spellEnd"/>
      <w:r w:rsidRPr="00EF23D6">
        <w:rPr>
          <w:rFonts w:cstheme="minorHAnsi"/>
          <w:sz w:val="24"/>
          <w:szCs w:val="24"/>
        </w:rPr>
        <w:t xml:space="preserve"> Quantum Inc. is another lower-priced stock with a notable change percentage of 133.33%.</w:t>
      </w:r>
    </w:p>
    <w:p w14:paraId="621039C9" w14:textId="4B1DCEFC" w:rsidR="004A6B34" w:rsidRPr="00EF23D6" w:rsidRDefault="004A6B34" w:rsidP="00EF23D6">
      <w:pPr>
        <w:pStyle w:val="ListParagraph"/>
        <w:numPr>
          <w:ilvl w:val="0"/>
          <w:numId w:val="59"/>
        </w:numPr>
        <w:rPr>
          <w:rFonts w:cstheme="minorHAnsi"/>
          <w:sz w:val="24"/>
          <w:szCs w:val="24"/>
        </w:rPr>
      </w:pPr>
      <w:r w:rsidRPr="00EF23D6">
        <w:rPr>
          <w:rFonts w:cstheme="minorHAnsi"/>
          <w:sz w:val="24"/>
          <w:szCs w:val="24"/>
        </w:rPr>
        <w:t>It may appeal to speculative investors interested in emerging technologies.</w:t>
      </w:r>
    </w:p>
    <w:p w14:paraId="2385CFF4" w14:textId="59167714" w:rsidR="004A6B34" w:rsidRPr="004A6B34" w:rsidRDefault="004A6B34" w:rsidP="004A6B34">
      <w:pPr>
        <w:rPr>
          <w:rFonts w:cstheme="minorHAnsi"/>
          <w:sz w:val="24"/>
          <w:szCs w:val="24"/>
        </w:rPr>
      </w:pPr>
      <w:r w:rsidRPr="004A6B34">
        <w:rPr>
          <w:rFonts w:cstheme="minorHAnsi"/>
          <w:sz w:val="24"/>
          <w:szCs w:val="24"/>
        </w:rPr>
        <w:t>5. Fintech Ecosystem Development (Current Price: $0.114):</w:t>
      </w:r>
    </w:p>
    <w:p w14:paraId="5F8787C0" w14:textId="2276654A" w:rsidR="004A6B34" w:rsidRPr="00EF23D6" w:rsidRDefault="004A6B34" w:rsidP="00EF23D6">
      <w:pPr>
        <w:pStyle w:val="ListParagraph"/>
        <w:numPr>
          <w:ilvl w:val="0"/>
          <w:numId w:val="60"/>
        </w:numPr>
        <w:rPr>
          <w:rFonts w:cstheme="minorHAnsi"/>
          <w:sz w:val="24"/>
          <w:szCs w:val="24"/>
        </w:rPr>
      </w:pPr>
      <w:r w:rsidRPr="00EF23D6">
        <w:rPr>
          <w:rFonts w:cstheme="minorHAnsi"/>
          <w:sz w:val="24"/>
          <w:szCs w:val="24"/>
        </w:rPr>
        <w:t>Fintech Ecosystem Development is the lowest-priced stock in this group but had a substantial change percentage of 132.94%.</w:t>
      </w:r>
    </w:p>
    <w:p w14:paraId="70940D27" w14:textId="6395448A" w:rsidR="004A6B34" w:rsidRPr="00EF23D6" w:rsidRDefault="004A6B34" w:rsidP="00EF23D6">
      <w:pPr>
        <w:pStyle w:val="ListParagraph"/>
        <w:numPr>
          <w:ilvl w:val="0"/>
          <w:numId w:val="60"/>
        </w:numPr>
        <w:rPr>
          <w:rFonts w:cstheme="minorHAnsi"/>
          <w:sz w:val="24"/>
          <w:szCs w:val="24"/>
        </w:rPr>
      </w:pPr>
      <w:r w:rsidRPr="00EF23D6">
        <w:rPr>
          <w:rFonts w:cstheme="minorHAnsi"/>
          <w:sz w:val="24"/>
          <w:szCs w:val="24"/>
        </w:rPr>
        <w:t>It carries higher risk due to its low price but offers significant growth potential.</w:t>
      </w:r>
    </w:p>
    <w:p w14:paraId="7AC98C46" w14:textId="1A8F3D3E" w:rsidR="004A6B34" w:rsidRPr="004A6B34" w:rsidRDefault="004A6B34" w:rsidP="004A6B34">
      <w:pPr>
        <w:rPr>
          <w:rFonts w:cstheme="minorHAnsi"/>
          <w:sz w:val="24"/>
          <w:szCs w:val="24"/>
        </w:rPr>
      </w:pPr>
      <w:r w:rsidRPr="004A6B34">
        <w:rPr>
          <w:rFonts w:cstheme="minorHAnsi"/>
          <w:sz w:val="24"/>
          <w:szCs w:val="24"/>
        </w:rPr>
        <w:t>Managerial Considerations:</w:t>
      </w:r>
    </w:p>
    <w:p w14:paraId="2117440E" w14:textId="35BA4BF2" w:rsidR="004A6B34" w:rsidRPr="00EF23D6" w:rsidRDefault="004A6B34" w:rsidP="00EF23D6">
      <w:pPr>
        <w:pStyle w:val="ListParagraph"/>
        <w:numPr>
          <w:ilvl w:val="0"/>
          <w:numId w:val="61"/>
        </w:numPr>
        <w:rPr>
          <w:rFonts w:cstheme="minorHAnsi"/>
          <w:sz w:val="24"/>
          <w:szCs w:val="24"/>
        </w:rPr>
      </w:pPr>
      <w:r w:rsidRPr="00EF23D6">
        <w:rPr>
          <w:rFonts w:cstheme="minorHAnsi"/>
          <w:sz w:val="24"/>
          <w:szCs w:val="24"/>
        </w:rPr>
        <w:t>Portfolio managers and investors should align their investment strategies with their risk tolerance and investment objectives.</w:t>
      </w:r>
    </w:p>
    <w:p w14:paraId="149A92D9" w14:textId="11619A34" w:rsidR="004A6B34" w:rsidRPr="00EF23D6" w:rsidRDefault="004A6B34" w:rsidP="00EF23D6">
      <w:pPr>
        <w:pStyle w:val="ListParagraph"/>
        <w:numPr>
          <w:ilvl w:val="0"/>
          <w:numId w:val="61"/>
        </w:numPr>
        <w:rPr>
          <w:rFonts w:cstheme="minorHAnsi"/>
          <w:sz w:val="24"/>
          <w:szCs w:val="24"/>
        </w:rPr>
      </w:pPr>
      <w:r w:rsidRPr="00EF23D6">
        <w:rPr>
          <w:rFonts w:cstheme="minorHAnsi"/>
          <w:sz w:val="24"/>
          <w:szCs w:val="24"/>
        </w:rPr>
        <w:t>High-priced stocks may provide stability but require larger capital investments.</w:t>
      </w:r>
    </w:p>
    <w:p w14:paraId="0900466F" w14:textId="40B47FCB" w:rsidR="004A6B34" w:rsidRPr="00EF23D6" w:rsidRDefault="004A6B34" w:rsidP="00EF23D6">
      <w:pPr>
        <w:pStyle w:val="ListParagraph"/>
        <w:numPr>
          <w:ilvl w:val="0"/>
          <w:numId w:val="61"/>
        </w:numPr>
        <w:rPr>
          <w:rFonts w:cstheme="minorHAnsi"/>
          <w:sz w:val="24"/>
          <w:szCs w:val="24"/>
        </w:rPr>
      </w:pPr>
      <w:r w:rsidRPr="00EF23D6">
        <w:rPr>
          <w:rFonts w:cstheme="minorHAnsi"/>
          <w:sz w:val="24"/>
          <w:szCs w:val="24"/>
        </w:rPr>
        <w:t>Lower-priced stocks with high change percentages offer growth potential but come with higher volatility and risk.</w:t>
      </w:r>
    </w:p>
    <w:p w14:paraId="6A9ABB42" w14:textId="16FDD228" w:rsidR="004A6B34" w:rsidRPr="00EF23D6" w:rsidRDefault="004A6B34" w:rsidP="00EF23D6">
      <w:pPr>
        <w:pStyle w:val="ListParagraph"/>
        <w:numPr>
          <w:ilvl w:val="0"/>
          <w:numId w:val="61"/>
        </w:numPr>
        <w:rPr>
          <w:rFonts w:cstheme="minorHAnsi"/>
          <w:sz w:val="24"/>
          <w:szCs w:val="24"/>
        </w:rPr>
      </w:pPr>
      <w:r w:rsidRPr="00EF23D6">
        <w:rPr>
          <w:rFonts w:cstheme="minorHAnsi"/>
          <w:sz w:val="24"/>
          <w:szCs w:val="24"/>
        </w:rPr>
        <w:t>Diversification across both high and low-priced stocks can help balance risk and return profiles.</w:t>
      </w:r>
    </w:p>
    <w:p w14:paraId="477E7A4C" w14:textId="087AF904" w:rsidR="004A6B34" w:rsidRPr="00EF23D6" w:rsidRDefault="004A6B34" w:rsidP="00EF23D6">
      <w:pPr>
        <w:pStyle w:val="ListParagraph"/>
        <w:numPr>
          <w:ilvl w:val="0"/>
          <w:numId w:val="61"/>
        </w:numPr>
        <w:rPr>
          <w:rFonts w:cstheme="minorHAnsi"/>
          <w:sz w:val="24"/>
          <w:szCs w:val="24"/>
        </w:rPr>
      </w:pPr>
      <w:r w:rsidRPr="00EF23D6">
        <w:rPr>
          <w:rFonts w:cstheme="minorHAnsi"/>
          <w:sz w:val="24"/>
          <w:szCs w:val="24"/>
        </w:rPr>
        <w:t>Thorough analysis of each company's financial health and market prospects is essential before making investment decisions.</w:t>
      </w:r>
    </w:p>
    <w:p w14:paraId="564AD803" w14:textId="77777777" w:rsidR="004A6B34" w:rsidRDefault="004A6B34" w:rsidP="004A6B34">
      <w:pPr>
        <w:rPr>
          <w:rFonts w:cstheme="minorHAnsi"/>
          <w:sz w:val="24"/>
          <w:szCs w:val="24"/>
        </w:rPr>
      </w:pPr>
    </w:p>
    <w:p w14:paraId="533FDCF9" w14:textId="5E04F91D" w:rsidR="00C505FF" w:rsidRPr="00C505FF" w:rsidRDefault="004A6B34" w:rsidP="00C13BF6">
      <w:pPr>
        <w:rPr>
          <w:rFonts w:cstheme="minorHAnsi"/>
          <w:sz w:val="24"/>
          <w:szCs w:val="24"/>
        </w:rPr>
      </w:pPr>
      <w:r w:rsidRPr="004A6B34">
        <w:rPr>
          <w:rFonts w:cstheme="minorHAnsi"/>
          <w:sz w:val="24"/>
          <w:szCs w:val="24"/>
        </w:rPr>
        <w:t>These insights can assist investors in making informed decisions when considering stocks based on their current price and change percentages.</w:t>
      </w:r>
    </w:p>
    <w:p w14:paraId="540D2A87" w14:textId="28D2C952" w:rsidR="00C505FF" w:rsidRDefault="00C505FF" w:rsidP="00C505FF">
      <w:pPr>
        <w:rPr>
          <w:rFonts w:cstheme="minorHAnsi"/>
          <w:b/>
          <w:bCs/>
          <w:sz w:val="36"/>
          <w:szCs w:val="36"/>
        </w:rPr>
      </w:pPr>
      <w:r w:rsidRPr="004A6B34">
        <w:rPr>
          <w:rFonts w:cstheme="minorHAnsi"/>
          <w:b/>
          <w:bCs/>
          <w:sz w:val="36"/>
          <w:szCs w:val="36"/>
        </w:rPr>
        <w:t>Top 100 and Bottom 100 Stocks Analysis:</w:t>
      </w:r>
    </w:p>
    <w:p w14:paraId="7A8B2CE3" w14:textId="7D510477" w:rsidR="00C13BF6" w:rsidRPr="00C13BF6" w:rsidRDefault="00C13BF6" w:rsidP="00C13BF6">
      <w:pPr>
        <w:rPr>
          <w:rFonts w:cstheme="minorHAnsi"/>
          <w:sz w:val="24"/>
          <w:szCs w:val="24"/>
        </w:rPr>
      </w:pPr>
      <w:r>
        <w:rPr>
          <w:rFonts w:cstheme="minorHAnsi"/>
          <w:sz w:val="24"/>
          <w:szCs w:val="24"/>
        </w:rPr>
        <w:t>H</w:t>
      </w:r>
      <w:r w:rsidRPr="00C13BF6">
        <w:rPr>
          <w:rFonts w:cstheme="minorHAnsi"/>
          <w:sz w:val="24"/>
          <w:szCs w:val="24"/>
        </w:rPr>
        <w:t>ere are some managerial insights based on the information provided in both tables:</w:t>
      </w:r>
    </w:p>
    <w:p w14:paraId="3D86950C" w14:textId="57F3032E" w:rsidR="00C13BF6" w:rsidRPr="00C13BF6" w:rsidRDefault="00C13BF6" w:rsidP="00C13BF6">
      <w:pPr>
        <w:rPr>
          <w:rFonts w:cstheme="minorHAnsi"/>
          <w:sz w:val="24"/>
          <w:szCs w:val="24"/>
        </w:rPr>
      </w:pPr>
      <w:r w:rsidRPr="00C13BF6">
        <w:rPr>
          <w:rFonts w:cstheme="minorHAnsi"/>
          <w:sz w:val="24"/>
          <w:szCs w:val="24"/>
        </w:rPr>
        <w:t>Top 100 Stocks by Trading Volume:</w:t>
      </w:r>
    </w:p>
    <w:p w14:paraId="6E3309AD" w14:textId="2E039DB6" w:rsidR="00C13BF6" w:rsidRPr="00C13BF6" w:rsidRDefault="00C13BF6" w:rsidP="00C13BF6">
      <w:pPr>
        <w:rPr>
          <w:rFonts w:cstheme="minorHAnsi"/>
          <w:sz w:val="24"/>
          <w:szCs w:val="24"/>
        </w:rPr>
      </w:pPr>
      <w:r w:rsidRPr="00C13BF6">
        <w:rPr>
          <w:rFonts w:cstheme="minorHAnsi"/>
          <w:sz w:val="24"/>
          <w:szCs w:val="24"/>
        </w:rPr>
        <w:t>1. High Volume Stocks: Stocks with the highest trading volumes, such as "</w:t>
      </w:r>
      <w:proofErr w:type="spellStart"/>
      <w:r w:rsidRPr="00C13BF6">
        <w:rPr>
          <w:rFonts w:cstheme="minorHAnsi"/>
          <w:sz w:val="24"/>
          <w:szCs w:val="24"/>
        </w:rPr>
        <w:t>Axcella</w:t>
      </w:r>
      <w:proofErr w:type="spellEnd"/>
      <w:r w:rsidRPr="00C13BF6">
        <w:rPr>
          <w:rFonts w:cstheme="minorHAnsi"/>
          <w:sz w:val="24"/>
          <w:szCs w:val="24"/>
        </w:rPr>
        <w:t xml:space="preserve"> Health Inc." and "Nikola Corp.," have attracted significant market attention. This could indicate increased investor interest or trading activity in these companies.</w:t>
      </w:r>
    </w:p>
    <w:p w14:paraId="27DEC814" w14:textId="055907B2" w:rsidR="00C13BF6" w:rsidRPr="00C13BF6" w:rsidRDefault="00C13BF6" w:rsidP="00C13BF6">
      <w:pPr>
        <w:rPr>
          <w:rFonts w:cstheme="minorHAnsi"/>
          <w:sz w:val="24"/>
          <w:szCs w:val="24"/>
        </w:rPr>
      </w:pPr>
      <w:r w:rsidRPr="00C13BF6">
        <w:rPr>
          <w:rFonts w:cstheme="minorHAnsi"/>
          <w:sz w:val="24"/>
          <w:szCs w:val="24"/>
        </w:rPr>
        <w:lastRenderedPageBreak/>
        <w:t>2. Volatility and Gains: Some stocks like "Tesla Inc." have shown significant price changes (11.19% change), which may present trading opportunities for investors looking for volatility.</w:t>
      </w:r>
    </w:p>
    <w:p w14:paraId="4662BF99" w14:textId="294CF536" w:rsidR="00C13BF6" w:rsidRPr="00C13BF6" w:rsidRDefault="00C13BF6" w:rsidP="00C13BF6">
      <w:pPr>
        <w:rPr>
          <w:rFonts w:cstheme="minorHAnsi"/>
          <w:sz w:val="24"/>
          <w:szCs w:val="24"/>
        </w:rPr>
      </w:pPr>
      <w:r w:rsidRPr="00C13BF6">
        <w:rPr>
          <w:rFonts w:cstheme="minorHAnsi"/>
          <w:sz w:val="24"/>
          <w:szCs w:val="24"/>
        </w:rPr>
        <w:t>3. Sector Analysis: It's essential to analyze the sectors of these high-volume stocks. For instance, there are technology companies like "Apple Inc." and "Microsoft Corp." among the top volume stocks, which suggests continued interest in tech stocks.</w:t>
      </w:r>
    </w:p>
    <w:p w14:paraId="7125EEEE" w14:textId="6CDCF442" w:rsidR="00C13BF6" w:rsidRPr="00C13BF6" w:rsidRDefault="00C13BF6" w:rsidP="00C13BF6">
      <w:pPr>
        <w:rPr>
          <w:rFonts w:cstheme="minorHAnsi"/>
          <w:sz w:val="24"/>
          <w:szCs w:val="24"/>
        </w:rPr>
      </w:pPr>
      <w:r w:rsidRPr="00C13BF6">
        <w:rPr>
          <w:rFonts w:cstheme="minorHAnsi"/>
          <w:sz w:val="24"/>
          <w:szCs w:val="24"/>
        </w:rPr>
        <w:t>4. Penny Stocks: Stocks like "</w:t>
      </w:r>
      <w:proofErr w:type="spellStart"/>
      <w:r w:rsidRPr="00C13BF6">
        <w:rPr>
          <w:rFonts w:cstheme="minorHAnsi"/>
          <w:sz w:val="24"/>
          <w:szCs w:val="24"/>
        </w:rPr>
        <w:t>Ebet</w:t>
      </w:r>
      <w:proofErr w:type="spellEnd"/>
      <w:r w:rsidRPr="00C13BF6">
        <w:rPr>
          <w:rFonts w:cstheme="minorHAnsi"/>
          <w:sz w:val="24"/>
          <w:szCs w:val="24"/>
        </w:rPr>
        <w:t xml:space="preserve"> Inc." and "</w:t>
      </w:r>
      <w:proofErr w:type="spellStart"/>
      <w:r w:rsidRPr="00C13BF6">
        <w:rPr>
          <w:rFonts w:cstheme="minorHAnsi"/>
          <w:sz w:val="24"/>
          <w:szCs w:val="24"/>
        </w:rPr>
        <w:t>Jetblue</w:t>
      </w:r>
      <w:proofErr w:type="spellEnd"/>
      <w:r w:rsidRPr="00C13BF6">
        <w:rPr>
          <w:rFonts w:cstheme="minorHAnsi"/>
          <w:sz w:val="24"/>
          <w:szCs w:val="24"/>
        </w:rPr>
        <w:t xml:space="preserve"> Airways" have very low current prices. These are often considered penny stocks and can be more volatile and risky investments.</w:t>
      </w:r>
    </w:p>
    <w:p w14:paraId="1E6E4CDB" w14:textId="3CEA5BF6" w:rsidR="00C13BF6" w:rsidRPr="00C13BF6" w:rsidRDefault="00C13BF6" w:rsidP="00C13BF6">
      <w:pPr>
        <w:rPr>
          <w:rFonts w:cstheme="minorHAnsi"/>
          <w:sz w:val="24"/>
          <w:szCs w:val="24"/>
        </w:rPr>
      </w:pPr>
      <w:r w:rsidRPr="00C13BF6">
        <w:rPr>
          <w:rFonts w:cstheme="minorHAnsi"/>
          <w:sz w:val="24"/>
          <w:szCs w:val="24"/>
        </w:rPr>
        <w:t>5. Diversification: A well-diversified portfolio may include stocks from various sectors and price ranges. Managers should assess the overall portfolio's risk and exposure when considering these stocks.</w:t>
      </w:r>
    </w:p>
    <w:p w14:paraId="44053CB1" w14:textId="6810AF0C" w:rsidR="00C13BF6" w:rsidRPr="00C13BF6" w:rsidRDefault="00C13BF6" w:rsidP="00C13BF6">
      <w:pPr>
        <w:rPr>
          <w:rFonts w:cstheme="minorHAnsi"/>
          <w:sz w:val="24"/>
          <w:szCs w:val="24"/>
        </w:rPr>
      </w:pPr>
      <w:r w:rsidRPr="00C13BF6">
        <w:rPr>
          <w:rFonts w:cstheme="minorHAnsi"/>
          <w:sz w:val="24"/>
          <w:szCs w:val="24"/>
        </w:rPr>
        <w:t>Top 100 Stocks by Trading Price:</w:t>
      </w:r>
    </w:p>
    <w:p w14:paraId="57FA2A6A" w14:textId="6E184303" w:rsidR="00C13BF6" w:rsidRPr="00C13BF6" w:rsidRDefault="00C13BF6" w:rsidP="00C13BF6">
      <w:pPr>
        <w:rPr>
          <w:rFonts w:cstheme="minorHAnsi"/>
          <w:sz w:val="24"/>
          <w:szCs w:val="24"/>
        </w:rPr>
      </w:pPr>
      <w:r w:rsidRPr="00C13BF6">
        <w:rPr>
          <w:rFonts w:cstheme="minorHAnsi"/>
          <w:sz w:val="24"/>
          <w:szCs w:val="24"/>
        </w:rPr>
        <w:t>1. High-Priced Stocks: Stocks with the highest trading prices, such as "Booking Holdings Inc." and "</w:t>
      </w:r>
      <w:proofErr w:type="spellStart"/>
      <w:r w:rsidRPr="00C13BF6">
        <w:rPr>
          <w:rFonts w:cstheme="minorHAnsi"/>
          <w:sz w:val="24"/>
          <w:szCs w:val="24"/>
        </w:rPr>
        <w:t>Mercadolibre</w:t>
      </w:r>
      <w:proofErr w:type="spellEnd"/>
      <w:r w:rsidRPr="00C13BF6">
        <w:rPr>
          <w:rFonts w:cstheme="minorHAnsi"/>
          <w:sz w:val="24"/>
          <w:szCs w:val="24"/>
        </w:rPr>
        <w:t xml:space="preserve"> Inc.," are in the high-end price range. These stocks may attract long-term investors and institutions due to their high prices.</w:t>
      </w:r>
    </w:p>
    <w:p w14:paraId="5696E332" w14:textId="11277C3E" w:rsidR="00C13BF6" w:rsidRPr="00C13BF6" w:rsidRDefault="00C13BF6" w:rsidP="00C13BF6">
      <w:pPr>
        <w:rPr>
          <w:rFonts w:cstheme="minorHAnsi"/>
          <w:sz w:val="24"/>
          <w:szCs w:val="24"/>
        </w:rPr>
      </w:pPr>
      <w:r w:rsidRPr="00C13BF6">
        <w:rPr>
          <w:rFonts w:cstheme="minorHAnsi"/>
          <w:sz w:val="24"/>
          <w:szCs w:val="24"/>
        </w:rPr>
        <w:t>2. Stability: Many of the high-priced stocks show relatively stable price changes. For example, "Netflix Inc." and "Adobe Inc." have lower price volatility, making them potential choices for conservative investors.</w:t>
      </w:r>
    </w:p>
    <w:p w14:paraId="380B6E74" w14:textId="056C79B0" w:rsidR="00C13BF6" w:rsidRPr="00C13BF6" w:rsidRDefault="00C13BF6" w:rsidP="00C13BF6">
      <w:pPr>
        <w:rPr>
          <w:rFonts w:cstheme="minorHAnsi"/>
          <w:sz w:val="24"/>
          <w:szCs w:val="24"/>
        </w:rPr>
      </w:pPr>
      <w:r w:rsidRPr="00C13BF6">
        <w:rPr>
          <w:rFonts w:cstheme="minorHAnsi"/>
          <w:sz w:val="24"/>
          <w:szCs w:val="24"/>
        </w:rPr>
        <w:t>3. Sector Leaders: Companies like "Coca-Cola Consolidated Inc." and "Charter Communications Inc." represent well-established companies in their respective sectors (consumer goods and telecommunications). These stocks might be considered for a stable portfolio.</w:t>
      </w:r>
    </w:p>
    <w:p w14:paraId="768F2B4C" w14:textId="17ED9AF2" w:rsidR="00C13BF6" w:rsidRPr="00C13BF6" w:rsidRDefault="00C13BF6" w:rsidP="00C13BF6">
      <w:pPr>
        <w:rPr>
          <w:rFonts w:cstheme="minorHAnsi"/>
          <w:sz w:val="24"/>
          <w:szCs w:val="24"/>
        </w:rPr>
      </w:pPr>
      <w:r w:rsidRPr="00C13BF6">
        <w:rPr>
          <w:rFonts w:cstheme="minorHAnsi"/>
          <w:sz w:val="24"/>
          <w:szCs w:val="24"/>
        </w:rPr>
        <w:t>4. Mid-Range Stocks: Stocks like "Roku Inc." and "IDEXX Laboratories Inc." fall into the mid-price range. They can offer a balance between stability and growth potential for investors.</w:t>
      </w:r>
    </w:p>
    <w:p w14:paraId="71406787" w14:textId="2D313DB9" w:rsidR="00C13BF6" w:rsidRPr="00C13BF6" w:rsidRDefault="00C13BF6" w:rsidP="00C13BF6">
      <w:pPr>
        <w:rPr>
          <w:rFonts w:cstheme="minorHAnsi"/>
          <w:sz w:val="24"/>
          <w:szCs w:val="24"/>
        </w:rPr>
      </w:pPr>
      <w:r w:rsidRPr="00C13BF6">
        <w:rPr>
          <w:rFonts w:cstheme="minorHAnsi"/>
          <w:sz w:val="24"/>
          <w:szCs w:val="24"/>
        </w:rPr>
        <w:t>5. Diversification and Risk Management: Managers should assess their portfolio's risk profile and ensure diversification across different sectors, price ranges, and risk levels. High-priced stocks may require significant capital investment, which could limit diversification for some investors.</w:t>
      </w:r>
    </w:p>
    <w:p w14:paraId="35E84C3D" w14:textId="4AE58C14" w:rsidR="00C13BF6" w:rsidRPr="00C13BF6" w:rsidRDefault="00C13BF6" w:rsidP="00C13BF6">
      <w:pPr>
        <w:rPr>
          <w:rFonts w:cstheme="minorHAnsi"/>
          <w:sz w:val="24"/>
          <w:szCs w:val="24"/>
        </w:rPr>
      </w:pPr>
      <w:r w:rsidRPr="00C13BF6">
        <w:rPr>
          <w:rFonts w:cstheme="minorHAnsi"/>
          <w:sz w:val="24"/>
          <w:szCs w:val="24"/>
        </w:rPr>
        <w:t>6. Growth vs. Value: Consider the investment strategy when choosing stocks from this list. Some may be growth-oriented, like technology companies, while others may be value-oriented, offering stability and dividends.</w:t>
      </w:r>
    </w:p>
    <w:p w14:paraId="1EFAA1D5" w14:textId="458208DA" w:rsidR="00C505FF" w:rsidRPr="00C505FF" w:rsidRDefault="00C13BF6" w:rsidP="0063350B">
      <w:pPr>
        <w:rPr>
          <w:rFonts w:cstheme="minorHAnsi"/>
          <w:sz w:val="24"/>
          <w:szCs w:val="24"/>
        </w:rPr>
      </w:pPr>
      <w:r w:rsidRPr="00C13BF6">
        <w:rPr>
          <w:rFonts w:cstheme="minorHAnsi"/>
          <w:sz w:val="24"/>
          <w:szCs w:val="24"/>
        </w:rPr>
        <w:t>It's important to note that investment decisions should be based on various factors, including risk tolerance, investment goals, and market conditions. These insights provide an initial understanding of the stocks but should be part of a more comprehensive investment strategy.</w:t>
      </w:r>
    </w:p>
    <w:p w14:paraId="101F3C60" w14:textId="7F383ECC" w:rsidR="00C505FF" w:rsidRPr="0063350B" w:rsidRDefault="00C505FF" w:rsidP="00C505FF">
      <w:pPr>
        <w:rPr>
          <w:rFonts w:cstheme="minorHAnsi"/>
          <w:b/>
          <w:bCs/>
          <w:sz w:val="36"/>
          <w:szCs w:val="36"/>
        </w:rPr>
      </w:pPr>
      <w:r w:rsidRPr="0063350B">
        <w:rPr>
          <w:rFonts w:cstheme="minorHAnsi"/>
          <w:b/>
          <w:bCs/>
          <w:sz w:val="36"/>
          <w:szCs w:val="36"/>
        </w:rPr>
        <w:lastRenderedPageBreak/>
        <w:t>Scatter Diagram:</w:t>
      </w:r>
    </w:p>
    <w:p w14:paraId="195BFA1B" w14:textId="01FE15A6" w:rsidR="00C505FF" w:rsidRPr="00EF23D6" w:rsidRDefault="00C505FF" w:rsidP="00EF23D6">
      <w:pPr>
        <w:pStyle w:val="ListParagraph"/>
        <w:numPr>
          <w:ilvl w:val="0"/>
          <w:numId w:val="62"/>
        </w:numPr>
        <w:rPr>
          <w:rFonts w:cstheme="minorHAnsi"/>
          <w:sz w:val="24"/>
          <w:szCs w:val="24"/>
        </w:rPr>
      </w:pPr>
      <w:r w:rsidRPr="00EF23D6">
        <w:rPr>
          <w:rFonts w:cstheme="minorHAnsi"/>
          <w:sz w:val="24"/>
          <w:szCs w:val="24"/>
        </w:rPr>
        <w:t>Managers can use scatter diagrams to identify potential trends or relationships between stock prices and trading volumes.</w:t>
      </w:r>
    </w:p>
    <w:p w14:paraId="456CD6E1" w14:textId="64392F0D" w:rsidR="00C505FF" w:rsidRPr="00EF23D6" w:rsidRDefault="00C505FF" w:rsidP="00EF23D6">
      <w:pPr>
        <w:pStyle w:val="ListParagraph"/>
        <w:numPr>
          <w:ilvl w:val="0"/>
          <w:numId w:val="62"/>
        </w:numPr>
        <w:rPr>
          <w:rFonts w:cstheme="minorHAnsi"/>
          <w:sz w:val="24"/>
          <w:szCs w:val="24"/>
        </w:rPr>
      </w:pPr>
      <w:r w:rsidRPr="00EF23D6">
        <w:rPr>
          <w:rFonts w:cstheme="minorHAnsi"/>
          <w:sz w:val="24"/>
          <w:szCs w:val="24"/>
        </w:rPr>
        <w:t>This insight can be valuable for developing trading strategies or optimizing portfolio allocations.</w:t>
      </w:r>
    </w:p>
    <w:p w14:paraId="7B7C47C8" w14:textId="425F7F48" w:rsidR="00C505FF" w:rsidRDefault="00C505FF" w:rsidP="00C505FF">
      <w:pPr>
        <w:rPr>
          <w:rFonts w:cstheme="minorHAnsi"/>
          <w:b/>
          <w:bCs/>
          <w:sz w:val="36"/>
          <w:szCs w:val="36"/>
        </w:rPr>
      </w:pPr>
      <w:r w:rsidRPr="0063350B">
        <w:rPr>
          <w:rFonts w:cstheme="minorHAnsi"/>
          <w:b/>
          <w:bCs/>
          <w:sz w:val="36"/>
          <w:szCs w:val="36"/>
        </w:rPr>
        <w:t>Regression Analysis:</w:t>
      </w:r>
    </w:p>
    <w:p w14:paraId="6A12A4F9" w14:textId="77777777" w:rsidR="0063350B" w:rsidRPr="0063350B" w:rsidRDefault="0063350B" w:rsidP="0063350B">
      <w:pPr>
        <w:rPr>
          <w:rFonts w:cstheme="minorHAnsi"/>
          <w:sz w:val="24"/>
          <w:szCs w:val="24"/>
        </w:rPr>
      </w:pPr>
      <w:r w:rsidRPr="0063350B">
        <w:rPr>
          <w:rFonts w:cstheme="minorHAnsi"/>
          <w:sz w:val="24"/>
          <w:szCs w:val="24"/>
        </w:rPr>
        <w:t>The provided output appears to be the summary of a simple linear regression analysis with the dependent variable "Current price" and the independent variable "Volume" for the US stock market. Let's break down the managerial analysis based on this regression output:</w:t>
      </w:r>
    </w:p>
    <w:p w14:paraId="684FE0B0" w14:textId="77777777" w:rsidR="0063350B" w:rsidRPr="0063350B" w:rsidRDefault="0063350B" w:rsidP="0063350B">
      <w:pPr>
        <w:rPr>
          <w:rFonts w:cstheme="minorHAnsi"/>
          <w:sz w:val="24"/>
          <w:szCs w:val="24"/>
        </w:rPr>
      </w:pPr>
    </w:p>
    <w:p w14:paraId="4AE2EE5C" w14:textId="434321E0" w:rsidR="0063350B" w:rsidRPr="0063350B" w:rsidRDefault="0063350B" w:rsidP="0063350B">
      <w:pPr>
        <w:rPr>
          <w:rFonts w:cstheme="minorHAnsi"/>
          <w:sz w:val="24"/>
          <w:szCs w:val="24"/>
        </w:rPr>
      </w:pPr>
      <w:r w:rsidRPr="0063350B">
        <w:rPr>
          <w:rFonts w:cstheme="minorHAnsi"/>
          <w:sz w:val="24"/>
          <w:szCs w:val="24"/>
        </w:rPr>
        <w:t>1. R-squared Value: The R-squared value is 0.009, which is very low. It means that only approximately 0.9% of the variation in the current stock prices can be explained by changes in trading volume. This suggests that trading volume alone is not a strong predictor of stock prices.</w:t>
      </w:r>
    </w:p>
    <w:p w14:paraId="7EDF2027" w14:textId="2A9C37FE" w:rsidR="0063350B" w:rsidRPr="0063350B" w:rsidRDefault="0063350B" w:rsidP="0063350B">
      <w:pPr>
        <w:rPr>
          <w:rFonts w:cstheme="minorHAnsi"/>
          <w:sz w:val="24"/>
          <w:szCs w:val="24"/>
        </w:rPr>
      </w:pPr>
      <w:r w:rsidRPr="0063350B">
        <w:rPr>
          <w:rFonts w:cstheme="minorHAnsi"/>
          <w:sz w:val="24"/>
          <w:szCs w:val="24"/>
        </w:rPr>
        <w:t xml:space="preserve">2. Coefficients: </w:t>
      </w:r>
    </w:p>
    <w:p w14:paraId="50E1651D" w14:textId="3D0F3F01" w:rsidR="0063350B" w:rsidRPr="00EF23D6" w:rsidRDefault="0063350B" w:rsidP="00EF23D6">
      <w:pPr>
        <w:pStyle w:val="ListParagraph"/>
        <w:numPr>
          <w:ilvl w:val="0"/>
          <w:numId w:val="63"/>
        </w:numPr>
        <w:rPr>
          <w:rFonts w:cstheme="minorHAnsi"/>
          <w:sz w:val="24"/>
          <w:szCs w:val="24"/>
        </w:rPr>
      </w:pPr>
      <w:r w:rsidRPr="00EF23D6">
        <w:rPr>
          <w:rFonts w:cstheme="minorHAnsi"/>
          <w:sz w:val="24"/>
          <w:szCs w:val="24"/>
        </w:rPr>
        <w:t>The coefficient for the constant (intercept) is 31.4289. This represents the estimated current stock price when the trading volume is zero.</w:t>
      </w:r>
    </w:p>
    <w:p w14:paraId="41F0A44E" w14:textId="315D5873" w:rsidR="0063350B" w:rsidRPr="00EF23D6" w:rsidRDefault="0063350B" w:rsidP="00EF23D6">
      <w:pPr>
        <w:pStyle w:val="ListParagraph"/>
        <w:numPr>
          <w:ilvl w:val="0"/>
          <w:numId w:val="63"/>
        </w:numPr>
        <w:rPr>
          <w:rFonts w:cstheme="minorHAnsi"/>
          <w:sz w:val="24"/>
          <w:szCs w:val="24"/>
        </w:rPr>
      </w:pPr>
      <w:r w:rsidRPr="00EF23D6">
        <w:rPr>
          <w:rFonts w:cstheme="minorHAnsi"/>
          <w:sz w:val="24"/>
          <w:szCs w:val="24"/>
        </w:rPr>
        <w:t>The coefficient for "Volume" is 2.332e-07. This indicates the estimated change in the current stock price for a one-unit change in trading volume.</w:t>
      </w:r>
    </w:p>
    <w:p w14:paraId="47DC1D47" w14:textId="38F28BFD" w:rsidR="0063350B" w:rsidRPr="0063350B" w:rsidRDefault="0063350B" w:rsidP="0063350B">
      <w:pPr>
        <w:rPr>
          <w:rFonts w:cstheme="minorHAnsi"/>
          <w:sz w:val="24"/>
          <w:szCs w:val="24"/>
        </w:rPr>
      </w:pPr>
      <w:r w:rsidRPr="0063350B">
        <w:rPr>
          <w:rFonts w:cstheme="minorHAnsi"/>
          <w:sz w:val="24"/>
          <w:szCs w:val="24"/>
        </w:rPr>
        <w:t xml:space="preserve">3. P-values: </w:t>
      </w:r>
    </w:p>
    <w:p w14:paraId="7D358084" w14:textId="1340E6B8" w:rsidR="0063350B" w:rsidRPr="00EF23D6" w:rsidRDefault="0063350B" w:rsidP="00EF23D6">
      <w:pPr>
        <w:pStyle w:val="ListParagraph"/>
        <w:numPr>
          <w:ilvl w:val="0"/>
          <w:numId w:val="64"/>
        </w:numPr>
        <w:rPr>
          <w:rFonts w:cstheme="minorHAnsi"/>
          <w:sz w:val="24"/>
          <w:szCs w:val="24"/>
        </w:rPr>
      </w:pPr>
      <w:r w:rsidRPr="00EF23D6">
        <w:rPr>
          <w:rFonts w:cstheme="minorHAnsi"/>
          <w:sz w:val="24"/>
          <w:szCs w:val="24"/>
        </w:rPr>
        <w:t>The p-value for "Volume" is 0.337. This p-value represents the probability that the coefficient for "Volume" is statistically different from zero. A high p-value suggests that trading volume is not a statistically significant predictor of stock prices at the conventional significance level (e.g., 0.05).</w:t>
      </w:r>
    </w:p>
    <w:p w14:paraId="0890380D" w14:textId="68CA70DD" w:rsidR="0063350B" w:rsidRPr="0063350B" w:rsidRDefault="0063350B" w:rsidP="0063350B">
      <w:pPr>
        <w:rPr>
          <w:rFonts w:cstheme="minorHAnsi"/>
          <w:sz w:val="24"/>
          <w:szCs w:val="24"/>
        </w:rPr>
      </w:pPr>
      <w:r w:rsidRPr="0063350B">
        <w:rPr>
          <w:rFonts w:cstheme="minorHAnsi"/>
          <w:sz w:val="24"/>
          <w:szCs w:val="24"/>
        </w:rPr>
        <w:t>4. F-statistic:</w:t>
      </w:r>
    </w:p>
    <w:p w14:paraId="1517CDCA" w14:textId="0C39B197" w:rsidR="0063350B" w:rsidRPr="00EF23D6" w:rsidRDefault="0063350B" w:rsidP="00EF23D6">
      <w:pPr>
        <w:pStyle w:val="ListParagraph"/>
        <w:numPr>
          <w:ilvl w:val="0"/>
          <w:numId w:val="64"/>
        </w:numPr>
        <w:rPr>
          <w:rFonts w:cstheme="minorHAnsi"/>
          <w:sz w:val="24"/>
          <w:szCs w:val="24"/>
        </w:rPr>
      </w:pPr>
      <w:r w:rsidRPr="00EF23D6">
        <w:rPr>
          <w:rFonts w:cstheme="minorHAnsi"/>
          <w:sz w:val="24"/>
          <w:szCs w:val="24"/>
        </w:rPr>
        <w:t>The F-statistic is 0.9318, and its associated probability is 0.337. The F-statistic tests whether the overall regression model (using Volume to predict Current price) is statistically significant. In this case, the high p-value suggests that the model as a whole is not statistically significant.</w:t>
      </w:r>
    </w:p>
    <w:p w14:paraId="4D3E88C9" w14:textId="722796F1" w:rsidR="0063350B" w:rsidRPr="0063350B" w:rsidRDefault="0063350B" w:rsidP="0063350B">
      <w:pPr>
        <w:rPr>
          <w:rFonts w:cstheme="minorHAnsi"/>
          <w:sz w:val="24"/>
          <w:szCs w:val="24"/>
        </w:rPr>
      </w:pPr>
      <w:r w:rsidRPr="0063350B">
        <w:rPr>
          <w:rFonts w:cstheme="minorHAnsi"/>
          <w:sz w:val="24"/>
          <w:szCs w:val="24"/>
        </w:rPr>
        <w:t>5. Interpretation:</w:t>
      </w:r>
    </w:p>
    <w:p w14:paraId="73126F04" w14:textId="1A544A2C" w:rsidR="0063350B" w:rsidRPr="00EF23D6" w:rsidRDefault="0063350B" w:rsidP="00EF23D6">
      <w:pPr>
        <w:pStyle w:val="ListParagraph"/>
        <w:numPr>
          <w:ilvl w:val="0"/>
          <w:numId w:val="64"/>
        </w:numPr>
        <w:rPr>
          <w:rFonts w:cstheme="minorHAnsi"/>
          <w:sz w:val="24"/>
          <w:szCs w:val="24"/>
        </w:rPr>
      </w:pPr>
      <w:r w:rsidRPr="00EF23D6">
        <w:rPr>
          <w:rFonts w:cstheme="minorHAnsi"/>
          <w:sz w:val="24"/>
          <w:szCs w:val="24"/>
        </w:rPr>
        <w:lastRenderedPageBreak/>
        <w:t>The coefficient for "Volume" is very close to zero, and its p-value is high. This indicates that changes in trading volume are not providing meaningful information to predict changes in stock prices in this model.</w:t>
      </w:r>
    </w:p>
    <w:p w14:paraId="3AE53305" w14:textId="552DB37E" w:rsidR="0063350B" w:rsidRPr="00EF23D6" w:rsidRDefault="0063350B" w:rsidP="00EF23D6">
      <w:pPr>
        <w:pStyle w:val="ListParagraph"/>
        <w:numPr>
          <w:ilvl w:val="0"/>
          <w:numId w:val="64"/>
        </w:numPr>
        <w:rPr>
          <w:rFonts w:cstheme="minorHAnsi"/>
          <w:sz w:val="24"/>
          <w:szCs w:val="24"/>
        </w:rPr>
      </w:pPr>
      <w:r w:rsidRPr="00EF23D6">
        <w:rPr>
          <w:rFonts w:cstheme="minorHAnsi"/>
          <w:sz w:val="24"/>
          <w:szCs w:val="24"/>
        </w:rPr>
        <w:t>The low R-squared value suggests that there are other factors, not included in this model, that influence stock prices to a much greater extent than trading volume.</w:t>
      </w:r>
    </w:p>
    <w:p w14:paraId="05E31618" w14:textId="307AC2DC" w:rsidR="0063350B" w:rsidRPr="0063350B" w:rsidRDefault="0063350B" w:rsidP="0063350B">
      <w:pPr>
        <w:rPr>
          <w:rFonts w:cstheme="minorHAnsi"/>
          <w:sz w:val="24"/>
          <w:szCs w:val="24"/>
        </w:rPr>
      </w:pPr>
      <w:r w:rsidRPr="0063350B">
        <w:rPr>
          <w:rFonts w:cstheme="minorHAnsi"/>
          <w:sz w:val="24"/>
          <w:szCs w:val="24"/>
        </w:rPr>
        <w:t>6. Managerial Implications:</w:t>
      </w:r>
    </w:p>
    <w:p w14:paraId="73D350EF" w14:textId="61E3C8B7" w:rsidR="0063350B" w:rsidRPr="00EF23D6" w:rsidRDefault="0063350B" w:rsidP="00EF23D6">
      <w:pPr>
        <w:pStyle w:val="ListParagraph"/>
        <w:numPr>
          <w:ilvl w:val="0"/>
          <w:numId w:val="65"/>
        </w:numPr>
        <w:rPr>
          <w:rFonts w:cstheme="minorHAnsi"/>
          <w:sz w:val="24"/>
          <w:szCs w:val="24"/>
        </w:rPr>
      </w:pPr>
      <w:r w:rsidRPr="00EF23D6">
        <w:rPr>
          <w:rFonts w:cstheme="minorHAnsi"/>
          <w:sz w:val="24"/>
          <w:szCs w:val="24"/>
        </w:rPr>
        <w:t>Based on this analysis, it is not advisable to use trading volume alone as a predictor of stock prices. Other fundamental and market factors should be considered in investment decisions.</w:t>
      </w:r>
    </w:p>
    <w:p w14:paraId="0CD4E633" w14:textId="2231074A" w:rsidR="0063350B" w:rsidRPr="00EF23D6" w:rsidRDefault="0063350B" w:rsidP="00EF23D6">
      <w:pPr>
        <w:pStyle w:val="ListParagraph"/>
        <w:numPr>
          <w:ilvl w:val="0"/>
          <w:numId w:val="65"/>
        </w:numPr>
        <w:rPr>
          <w:rFonts w:cstheme="minorHAnsi"/>
          <w:sz w:val="24"/>
          <w:szCs w:val="24"/>
        </w:rPr>
      </w:pPr>
      <w:r w:rsidRPr="00EF23D6">
        <w:rPr>
          <w:rFonts w:cstheme="minorHAnsi"/>
          <w:sz w:val="24"/>
          <w:szCs w:val="24"/>
        </w:rPr>
        <w:t>This model may need additional independent variables or more complex modeling techniques to improve its predictive power.</w:t>
      </w:r>
    </w:p>
    <w:p w14:paraId="1BE4AFC3" w14:textId="40AC2AEC" w:rsidR="0063350B" w:rsidRPr="00EF23D6" w:rsidRDefault="0063350B" w:rsidP="00EF23D6">
      <w:pPr>
        <w:pStyle w:val="ListParagraph"/>
        <w:numPr>
          <w:ilvl w:val="0"/>
          <w:numId w:val="65"/>
        </w:numPr>
        <w:rPr>
          <w:rFonts w:cstheme="minorHAnsi"/>
          <w:sz w:val="24"/>
          <w:szCs w:val="24"/>
        </w:rPr>
      </w:pPr>
      <w:r w:rsidRPr="00EF23D6">
        <w:rPr>
          <w:rFonts w:cstheme="minorHAnsi"/>
          <w:sz w:val="24"/>
          <w:szCs w:val="24"/>
        </w:rPr>
        <w:t>Investors and portfolio managers should be cautious about making investment decisions solely based on trading volume trends. Diversifying investments and considering a broader range of financial indicators is essential for a well-rounded strategy.</w:t>
      </w:r>
    </w:p>
    <w:p w14:paraId="4E6C028B" w14:textId="1679B6BB" w:rsidR="0063350B" w:rsidRPr="0063350B" w:rsidRDefault="0063350B" w:rsidP="0063350B">
      <w:pPr>
        <w:rPr>
          <w:rFonts w:cstheme="minorHAnsi"/>
          <w:sz w:val="24"/>
          <w:szCs w:val="24"/>
        </w:rPr>
      </w:pPr>
      <w:r w:rsidRPr="0063350B">
        <w:rPr>
          <w:rFonts w:cstheme="minorHAnsi"/>
          <w:sz w:val="24"/>
          <w:szCs w:val="24"/>
        </w:rPr>
        <w:t>In summary, the regression analysis suggests that trading volume alone is not a strong predictor of stock prices in the US stock market, and other factors should be considered when making investment decisions.</w:t>
      </w:r>
    </w:p>
    <w:p w14:paraId="79A919C4" w14:textId="77777777" w:rsidR="0063350B" w:rsidRDefault="0063350B" w:rsidP="00C505FF">
      <w:pPr>
        <w:rPr>
          <w:rFonts w:cstheme="minorHAnsi"/>
          <w:sz w:val="24"/>
          <w:szCs w:val="24"/>
        </w:rPr>
      </w:pPr>
    </w:p>
    <w:p w14:paraId="0E082097" w14:textId="7F97B288" w:rsidR="00C505FF" w:rsidRPr="00C505FF" w:rsidRDefault="00C505FF" w:rsidP="00C505FF">
      <w:pPr>
        <w:rPr>
          <w:rFonts w:cstheme="minorHAnsi"/>
          <w:sz w:val="24"/>
          <w:szCs w:val="24"/>
        </w:rPr>
      </w:pPr>
      <w:r w:rsidRPr="00C505FF">
        <w:rPr>
          <w:rFonts w:cstheme="minorHAnsi"/>
          <w:sz w:val="24"/>
          <w:szCs w:val="24"/>
        </w:rPr>
        <w:t>Overall, the managerial insights derived from these analyses can inform investment strategies, risk management practices, and portfolio allocations within an organization or investment firm, ultimately contributing to more informed decision-making and potentially better financial performance.</w:t>
      </w:r>
    </w:p>
    <w:sectPr w:rsidR="00C505FF" w:rsidRPr="00C50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EB1"/>
    <w:multiLevelType w:val="hybridMultilevel"/>
    <w:tmpl w:val="27D6AA0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 w15:restartNumberingAfterBreak="0">
    <w:nsid w:val="013A2F8A"/>
    <w:multiLevelType w:val="hybridMultilevel"/>
    <w:tmpl w:val="B1D82ED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 w15:restartNumberingAfterBreak="0">
    <w:nsid w:val="084C7CF9"/>
    <w:multiLevelType w:val="hybridMultilevel"/>
    <w:tmpl w:val="B3AC66A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 w15:restartNumberingAfterBreak="0">
    <w:nsid w:val="08997381"/>
    <w:multiLevelType w:val="hybridMultilevel"/>
    <w:tmpl w:val="7256BA0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 w15:restartNumberingAfterBreak="0">
    <w:nsid w:val="0973237F"/>
    <w:multiLevelType w:val="hybridMultilevel"/>
    <w:tmpl w:val="8760170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 w15:restartNumberingAfterBreak="0">
    <w:nsid w:val="09AA6A26"/>
    <w:multiLevelType w:val="hybridMultilevel"/>
    <w:tmpl w:val="E1647F6A"/>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6" w15:restartNumberingAfterBreak="0">
    <w:nsid w:val="0C0F3BA3"/>
    <w:multiLevelType w:val="hybridMultilevel"/>
    <w:tmpl w:val="EE024C0A"/>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7" w15:restartNumberingAfterBreak="0">
    <w:nsid w:val="11180154"/>
    <w:multiLevelType w:val="hybridMultilevel"/>
    <w:tmpl w:val="1026F7F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8" w15:restartNumberingAfterBreak="0">
    <w:nsid w:val="120200F9"/>
    <w:multiLevelType w:val="hybridMultilevel"/>
    <w:tmpl w:val="5C8E4B0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9" w15:restartNumberingAfterBreak="0">
    <w:nsid w:val="144A21EF"/>
    <w:multiLevelType w:val="hybridMultilevel"/>
    <w:tmpl w:val="595233F6"/>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10" w15:restartNumberingAfterBreak="0">
    <w:nsid w:val="14F95BEC"/>
    <w:multiLevelType w:val="hybridMultilevel"/>
    <w:tmpl w:val="57605DA0"/>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1" w15:restartNumberingAfterBreak="0">
    <w:nsid w:val="18FA6B56"/>
    <w:multiLevelType w:val="hybridMultilevel"/>
    <w:tmpl w:val="89669E66"/>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12" w15:restartNumberingAfterBreak="0">
    <w:nsid w:val="1DAB684F"/>
    <w:multiLevelType w:val="hybridMultilevel"/>
    <w:tmpl w:val="C53C318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3" w15:restartNumberingAfterBreak="0">
    <w:nsid w:val="1DCB3697"/>
    <w:multiLevelType w:val="hybridMultilevel"/>
    <w:tmpl w:val="F8C4FB9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4" w15:restartNumberingAfterBreak="0">
    <w:nsid w:val="1E4C0B31"/>
    <w:multiLevelType w:val="hybridMultilevel"/>
    <w:tmpl w:val="4A1443B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5" w15:restartNumberingAfterBreak="0">
    <w:nsid w:val="1F7B7379"/>
    <w:multiLevelType w:val="hybridMultilevel"/>
    <w:tmpl w:val="BB648E4C"/>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20021FD7"/>
    <w:multiLevelType w:val="hybridMultilevel"/>
    <w:tmpl w:val="AD6A3D7E"/>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7" w15:restartNumberingAfterBreak="0">
    <w:nsid w:val="2179689E"/>
    <w:multiLevelType w:val="hybridMultilevel"/>
    <w:tmpl w:val="4BFEB0C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8" w15:restartNumberingAfterBreak="0">
    <w:nsid w:val="2192284C"/>
    <w:multiLevelType w:val="hybridMultilevel"/>
    <w:tmpl w:val="7F2C3DB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9" w15:restartNumberingAfterBreak="0">
    <w:nsid w:val="241C7C50"/>
    <w:multiLevelType w:val="hybridMultilevel"/>
    <w:tmpl w:val="09BCCC82"/>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20" w15:restartNumberingAfterBreak="0">
    <w:nsid w:val="242E338B"/>
    <w:multiLevelType w:val="hybridMultilevel"/>
    <w:tmpl w:val="A1EA054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1" w15:restartNumberingAfterBreak="0">
    <w:nsid w:val="2D6E03C4"/>
    <w:multiLevelType w:val="hybridMultilevel"/>
    <w:tmpl w:val="5FCEBE5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2" w15:restartNumberingAfterBreak="0">
    <w:nsid w:val="2DCC2A56"/>
    <w:multiLevelType w:val="hybridMultilevel"/>
    <w:tmpl w:val="3738E8A8"/>
    <w:lvl w:ilvl="0" w:tplc="AB349A90">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23" w15:restartNumberingAfterBreak="0">
    <w:nsid w:val="2DFC5415"/>
    <w:multiLevelType w:val="hybridMultilevel"/>
    <w:tmpl w:val="50B82E1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4" w15:restartNumberingAfterBreak="0">
    <w:nsid w:val="2E135174"/>
    <w:multiLevelType w:val="hybridMultilevel"/>
    <w:tmpl w:val="BE9CE0C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5" w15:restartNumberingAfterBreak="0">
    <w:nsid w:val="34236B5C"/>
    <w:multiLevelType w:val="hybridMultilevel"/>
    <w:tmpl w:val="ED72D81C"/>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6" w15:restartNumberingAfterBreak="0">
    <w:nsid w:val="394C5237"/>
    <w:multiLevelType w:val="hybridMultilevel"/>
    <w:tmpl w:val="EBC4562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7" w15:restartNumberingAfterBreak="0">
    <w:nsid w:val="3B8B7940"/>
    <w:multiLevelType w:val="hybridMultilevel"/>
    <w:tmpl w:val="B062497A"/>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28" w15:restartNumberingAfterBreak="0">
    <w:nsid w:val="3C166500"/>
    <w:multiLevelType w:val="hybridMultilevel"/>
    <w:tmpl w:val="7AC8A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68667D"/>
    <w:multiLevelType w:val="hybridMultilevel"/>
    <w:tmpl w:val="25429D0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0" w15:restartNumberingAfterBreak="0">
    <w:nsid w:val="41331128"/>
    <w:multiLevelType w:val="hybridMultilevel"/>
    <w:tmpl w:val="D4D22B3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1" w15:restartNumberingAfterBreak="0">
    <w:nsid w:val="435319D9"/>
    <w:multiLevelType w:val="hybridMultilevel"/>
    <w:tmpl w:val="C252639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2" w15:restartNumberingAfterBreak="0">
    <w:nsid w:val="46F45353"/>
    <w:multiLevelType w:val="hybridMultilevel"/>
    <w:tmpl w:val="1C6A818E"/>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3" w15:restartNumberingAfterBreak="0">
    <w:nsid w:val="47BA76FA"/>
    <w:multiLevelType w:val="hybridMultilevel"/>
    <w:tmpl w:val="B38A22E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4" w15:restartNumberingAfterBreak="0">
    <w:nsid w:val="480950E9"/>
    <w:multiLevelType w:val="hybridMultilevel"/>
    <w:tmpl w:val="842E42D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5" w15:restartNumberingAfterBreak="0">
    <w:nsid w:val="48192CF5"/>
    <w:multiLevelType w:val="hybridMultilevel"/>
    <w:tmpl w:val="595A549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6" w15:restartNumberingAfterBreak="0">
    <w:nsid w:val="48C3183E"/>
    <w:multiLevelType w:val="hybridMultilevel"/>
    <w:tmpl w:val="0F02441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7" w15:restartNumberingAfterBreak="0">
    <w:nsid w:val="49EF2367"/>
    <w:multiLevelType w:val="hybridMultilevel"/>
    <w:tmpl w:val="9768138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38" w15:restartNumberingAfterBreak="0">
    <w:nsid w:val="4A0B5CC8"/>
    <w:multiLevelType w:val="hybridMultilevel"/>
    <w:tmpl w:val="67128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5A1026"/>
    <w:multiLevelType w:val="hybridMultilevel"/>
    <w:tmpl w:val="8FD0C1F6"/>
    <w:lvl w:ilvl="0" w:tplc="AB349A90">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0" w15:restartNumberingAfterBreak="0">
    <w:nsid w:val="4EFC6D4B"/>
    <w:multiLevelType w:val="hybridMultilevel"/>
    <w:tmpl w:val="DCAC6B1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1" w15:restartNumberingAfterBreak="0">
    <w:nsid w:val="4F152293"/>
    <w:multiLevelType w:val="hybridMultilevel"/>
    <w:tmpl w:val="23C82504"/>
    <w:lvl w:ilvl="0" w:tplc="AB349A90">
      <w:numFmt w:val="bullet"/>
      <w:lvlText w:val="-"/>
      <w:lvlJc w:val="left"/>
      <w:pPr>
        <w:ind w:left="581" w:hanging="360"/>
      </w:pPr>
      <w:rPr>
        <w:rFonts w:ascii="Calibri" w:eastAsiaTheme="minorHAnsi" w:hAnsi="Calibri" w:cs="Calibr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2" w15:restartNumberingAfterBreak="0">
    <w:nsid w:val="509D57C7"/>
    <w:multiLevelType w:val="hybridMultilevel"/>
    <w:tmpl w:val="015803F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3" w15:restartNumberingAfterBreak="0">
    <w:nsid w:val="50FB63C2"/>
    <w:multiLevelType w:val="hybridMultilevel"/>
    <w:tmpl w:val="48C29DCC"/>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4" w15:restartNumberingAfterBreak="0">
    <w:nsid w:val="53EF3F1C"/>
    <w:multiLevelType w:val="hybridMultilevel"/>
    <w:tmpl w:val="07FED9BE"/>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5" w15:restartNumberingAfterBreak="0">
    <w:nsid w:val="54771518"/>
    <w:multiLevelType w:val="hybridMultilevel"/>
    <w:tmpl w:val="22C6659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6" w15:restartNumberingAfterBreak="0">
    <w:nsid w:val="58F3196C"/>
    <w:multiLevelType w:val="hybridMultilevel"/>
    <w:tmpl w:val="B65A2BF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7" w15:restartNumberingAfterBreak="0">
    <w:nsid w:val="5F271431"/>
    <w:multiLevelType w:val="hybridMultilevel"/>
    <w:tmpl w:val="1910BF7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8" w15:restartNumberingAfterBreak="0">
    <w:nsid w:val="60EA2B1D"/>
    <w:multiLevelType w:val="hybridMultilevel"/>
    <w:tmpl w:val="BDB2E7F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49" w15:restartNumberingAfterBreak="0">
    <w:nsid w:val="62202908"/>
    <w:multiLevelType w:val="hybridMultilevel"/>
    <w:tmpl w:val="04E8A1A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0" w15:restartNumberingAfterBreak="0">
    <w:nsid w:val="66E65E52"/>
    <w:multiLevelType w:val="hybridMultilevel"/>
    <w:tmpl w:val="945E75C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1" w15:restartNumberingAfterBreak="0">
    <w:nsid w:val="67B027EC"/>
    <w:multiLevelType w:val="hybridMultilevel"/>
    <w:tmpl w:val="C02E40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2" w15:restartNumberingAfterBreak="0">
    <w:nsid w:val="702873A1"/>
    <w:multiLevelType w:val="hybridMultilevel"/>
    <w:tmpl w:val="8D021FBC"/>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3" w15:restartNumberingAfterBreak="0">
    <w:nsid w:val="70327AD1"/>
    <w:multiLevelType w:val="hybridMultilevel"/>
    <w:tmpl w:val="EE1E8EFA"/>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4" w15:restartNumberingAfterBreak="0">
    <w:nsid w:val="71175730"/>
    <w:multiLevelType w:val="hybridMultilevel"/>
    <w:tmpl w:val="9892A8C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5" w15:restartNumberingAfterBreak="0">
    <w:nsid w:val="72156DDC"/>
    <w:multiLevelType w:val="hybridMultilevel"/>
    <w:tmpl w:val="78A828A2"/>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6" w15:restartNumberingAfterBreak="0">
    <w:nsid w:val="72D811A1"/>
    <w:multiLevelType w:val="hybridMultilevel"/>
    <w:tmpl w:val="0A40B690"/>
    <w:lvl w:ilvl="0" w:tplc="AB349A90">
      <w:numFmt w:val="bullet"/>
      <w:lvlText w:val="-"/>
      <w:lvlJc w:val="left"/>
      <w:pPr>
        <w:ind w:left="1224" w:hanging="360"/>
      </w:pPr>
      <w:rPr>
        <w:rFonts w:ascii="Calibri" w:eastAsiaTheme="minorHAnsi" w:hAnsi="Calibri" w:cs="Calibri"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57" w15:restartNumberingAfterBreak="0">
    <w:nsid w:val="743E383C"/>
    <w:multiLevelType w:val="hybridMultilevel"/>
    <w:tmpl w:val="502052BC"/>
    <w:lvl w:ilvl="0" w:tplc="04090001">
      <w:start w:val="1"/>
      <w:numFmt w:val="bullet"/>
      <w:lvlText w:val=""/>
      <w:lvlJc w:val="left"/>
      <w:pPr>
        <w:ind w:left="931" w:hanging="360"/>
      </w:pPr>
      <w:rPr>
        <w:rFonts w:ascii="Symbol" w:hAnsi="Symbol" w:hint="default"/>
      </w:rPr>
    </w:lvl>
    <w:lvl w:ilvl="1" w:tplc="49D61B82">
      <w:numFmt w:val="bullet"/>
      <w:lvlText w:val="-"/>
      <w:lvlJc w:val="left"/>
      <w:pPr>
        <w:ind w:left="1651" w:hanging="360"/>
      </w:pPr>
      <w:rPr>
        <w:rFonts w:ascii="Calibri" w:eastAsiaTheme="minorHAnsi" w:hAnsi="Calibri" w:cs="Calibri"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58" w15:restartNumberingAfterBreak="0">
    <w:nsid w:val="74715642"/>
    <w:multiLevelType w:val="hybridMultilevel"/>
    <w:tmpl w:val="35E05CA4"/>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59" w15:restartNumberingAfterBreak="0">
    <w:nsid w:val="76EC1FE4"/>
    <w:multiLevelType w:val="hybridMultilevel"/>
    <w:tmpl w:val="D90ADC08"/>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60" w15:restartNumberingAfterBreak="0">
    <w:nsid w:val="79D64A93"/>
    <w:multiLevelType w:val="hybridMultilevel"/>
    <w:tmpl w:val="5B2E643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61" w15:restartNumberingAfterBreak="0">
    <w:nsid w:val="7BFC43C9"/>
    <w:multiLevelType w:val="hybridMultilevel"/>
    <w:tmpl w:val="0C880C94"/>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62" w15:restartNumberingAfterBreak="0">
    <w:nsid w:val="7C1C07F7"/>
    <w:multiLevelType w:val="hybridMultilevel"/>
    <w:tmpl w:val="B6684656"/>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63" w15:restartNumberingAfterBreak="0">
    <w:nsid w:val="7DAD1A60"/>
    <w:multiLevelType w:val="hybridMultilevel"/>
    <w:tmpl w:val="6D8E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5B43F2"/>
    <w:multiLevelType w:val="hybridMultilevel"/>
    <w:tmpl w:val="1FD8E6E0"/>
    <w:lvl w:ilvl="0" w:tplc="04090001">
      <w:start w:val="1"/>
      <w:numFmt w:val="bullet"/>
      <w:lvlText w:val=""/>
      <w:lvlJc w:val="left"/>
      <w:pPr>
        <w:ind w:left="931" w:hanging="360"/>
      </w:pPr>
      <w:rPr>
        <w:rFonts w:ascii="Symbol" w:hAnsi="Symbol"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num w:numId="1" w16cid:durableId="1523401773">
    <w:abstractNumId w:val="38"/>
  </w:num>
  <w:num w:numId="2" w16cid:durableId="678779090">
    <w:abstractNumId w:val="63"/>
  </w:num>
  <w:num w:numId="3" w16cid:durableId="1353606689">
    <w:abstractNumId w:val="28"/>
  </w:num>
  <w:num w:numId="4" w16cid:durableId="721755358">
    <w:abstractNumId w:val="17"/>
  </w:num>
  <w:num w:numId="5" w16cid:durableId="430396780">
    <w:abstractNumId w:val="34"/>
  </w:num>
  <w:num w:numId="6" w16cid:durableId="19429710">
    <w:abstractNumId w:val="61"/>
  </w:num>
  <w:num w:numId="7" w16cid:durableId="53285344">
    <w:abstractNumId w:val="1"/>
  </w:num>
  <w:num w:numId="8" w16cid:durableId="1236627617">
    <w:abstractNumId w:val="13"/>
  </w:num>
  <w:num w:numId="9" w16cid:durableId="1492477506">
    <w:abstractNumId w:val="36"/>
  </w:num>
  <w:num w:numId="10" w16cid:durableId="1891110691">
    <w:abstractNumId w:val="48"/>
  </w:num>
  <w:num w:numId="11" w16cid:durableId="1383023186">
    <w:abstractNumId w:val="10"/>
  </w:num>
  <w:num w:numId="12" w16cid:durableId="364016090">
    <w:abstractNumId w:val="11"/>
  </w:num>
  <w:num w:numId="13" w16cid:durableId="1722167545">
    <w:abstractNumId w:val="6"/>
  </w:num>
  <w:num w:numId="14" w16cid:durableId="1274243570">
    <w:abstractNumId w:val="20"/>
  </w:num>
  <w:num w:numId="15" w16cid:durableId="1194920167">
    <w:abstractNumId w:val="21"/>
  </w:num>
  <w:num w:numId="16" w16cid:durableId="1007439589">
    <w:abstractNumId w:val="0"/>
  </w:num>
  <w:num w:numId="17" w16cid:durableId="961765040">
    <w:abstractNumId w:val="44"/>
  </w:num>
  <w:num w:numId="18" w16cid:durableId="219637531">
    <w:abstractNumId w:val="42"/>
  </w:num>
  <w:num w:numId="19" w16cid:durableId="619185500">
    <w:abstractNumId w:val="29"/>
  </w:num>
  <w:num w:numId="20" w16cid:durableId="1490711230">
    <w:abstractNumId w:val="27"/>
  </w:num>
  <w:num w:numId="21" w16cid:durableId="1520124263">
    <w:abstractNumId w:val="22"/>
  </w:num>
  <w:num w:numId="22" w16cid:durableId="73673058">
    <w:abstractNumId w:val="39"/>
  </w:num>
  <w:num w:numId="23" w16cid:durableId="1554735386">
    <w:abstractNumId w:val="56"/>
  </w:num>
  <w:num w:numId="24" w16cid:durableId="835878622">
    <w:abstractNumId w:val="41"/>
  </w:num>
  <w:num w:numId="25" w16cid:durableId="1969890049">
    <w:abstractNumId w:val="5"/>
  </w:num>
  <w:num w:numId="26" w16cid:durableId="571308029">
    <w:abstractNumId w:val="51"/>
  </w:num>
  <w:num w:numId="27" w16cid:durableId="173305073">
    <w:abstractNumId w:val="25"/>
  </w:num>
  <w:num w:numId="28" w16cid:durableId="1744448477">
    <w:abstractNumId w:val="50"/>
  </w:num>
  <w:num w:numId="29" w16cid:durableId="1720473578">
    <w:abstractNumId w:val="55"/>
  </w:num>
  <w:num w:numId="30" w16cid:durableId="1640725083">
    <w:abstractNumId w:val="43"/>
  </w:num>
  <w:num w:numId="31" w16cid:durableId="654913998">
    <w:abstractNumId w:val="52"/>
  </w:num>
  <w:num w:numId="32" w16cid:durableId="215161692">
    <w:abstractNumId w:val="47"/>
  </w:num>
  <w:num w:numId="33" w16cid:durableId="1341152771">
    <w:abstractNumId w:val="57"/>
  </w:num>
  <w:num w:numId="34" w16cid:durableId="146557239">
    <w:abstractNumId w:val="62"/>
  </w:num>
  <w:num w:numId="35" w16cid:durableId="175462604">
    <w:abstractNumId w:val="40"/>
  </w:num>
  <w:num w:numId="36" w16cid:durableId="567882565">
    <w:abstractNumId w:val="23"/>
  </w:num>
  <w:num w:numId="37" w16cid:durableId="1509054386">
    <w:abstractNumId w:val="18"/>
  </w:num>
  <w:num w:numId="38" w16cid:durableId="132873368">
    <w:abstractNumId w:val="9"/>
  </w:num>
  <w:num w:numId="39" w16cid:durableId="1734429531">
    <w:abstractNumId w:val="24"/>
  </w:num>
  <w:num w:numId="40" w16cid:durableId="1405108781">
    <w:abstractNumId w:val="53"/>
  </w:num>
  <w:num w:numId="41" w16cid:durableId="663703894">
    <w:abstractNumId w:val="8"/>
  </w:num>
  <w:num w:numId="42" w16cid:durableId="362444006">
    <w:abstractNumId w:val="49"/>
  </w:num>
  <w:num w:numId="43" w16cid:durableId="276447963">
    <w:abstractNumId w:val="4"/>
  </w:num>
  <w:num w:numId="44" w16cid:durableId="2053530143">
    <w:abstractNumId w:val="12"/>
  </w:num>
  <w:num w:numId="45" w16cid:durableId="153373683">
    <w:abstractNumId w:val="64"/>
  </w:num>
  <w:num w:numId="46" w16cid:durableId="1909605806">
    <w:abstractNumId w:val="60"/>
  </w:num>
  <w:num w:numId="47" w16cid:durableId="1019552658">
    <w:abstractNumId w:val="46"/>
  </w:num>
  <w:num w:numId="48" w16cid:durableId="451288726">
    <w:abstractNumId w:val="16"/>
  </w:num>
  <w:num w:numId="49" w16cid:durableId="497422384">
    <w:abstractNumId w:val="31"/>
  </w:num>
  <w:num w:numId="50" w16cid:durableId="1005666312">
    <w:abstractNumId w:val="19"/>
  </w:num>
  <w:num w:numId="51" w16cid:durableId="1366059294">
    <w:abstractNumId w:val="54"/>
  </w:num>
  <w:num w:numId="52" w16cid:durableId="1413115073">
    <w:abstractNumId w:val="2"/>
  </w:num>
  <w:num w:numId="53" w16cid:durableId="1746296572">
    <w:abstractNumId w:val="30"/>
  </w:num>
  <w:num w:numId="54" w16cid:durableId="1505627474">
    <w:abstractNumId w:val="32"/>
  </w:num>
  <w:num w:numId="55" w16cid:durableId="475032677">
    <w:abstractNumId w:val="14"/>
  </w:num>
  <w:num w:numId="56" w16cid:durableId="1847018666">
    <w:abstractNumId w:val="58"/>
  </w:num>
  <w:num w:numId="57" w16cid:durableId="1128745510">
    <w:abstractNumId w:val="37"/>
  </w:num>
  <w:num w:numId="58" w16cid:durableId="1117799436">
    <w:abstractNumId w:val="26"/>
  </w:num>
  <w:num w:numId="59" w16cid:durableId="1437167963">
    <w:abstractNumId w:val="7"/>
  </w:num>
  <w:num w:numId="60" w16cid:durableId="1035229618">
    <w:abstractNumId w:val="45"/>
  </w:num>
  <w:num w:numId="61" w16cid:durableId="770786026">
    <w:abstractNumId w:val="35"/>
  </w:num>
  <w:num w:numId="62" w16cid:durableId="1303849992">
    <w:abstractNumId w:val="59"/>
  </w:num>
  <w:num w:numId="63" w16cid:durableId="145048737">
    <w:abstractNumId w:val="15"/>
  </w:num>
  <w:num w:numId="64" w16cid:durableId="744181374">
    <w:abstractNumId w:val="3"/>
  </w:num>
  <w:num w:numId="65" w16cid:durableId="68540421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78B4"/>
    <w:rsid w:val="0004584C"/>
    <w:rsid w:val="0005348F"/>
    <w:rsid w:val="00100742"/>
    <w:rsid w:val="001576A9"/>
    <w:rsid w:val="002604A9"/>
    <w:rsid w:val="00291C17"/>
    <w:rsid w:val="002E2247"/>
    <w:rsid w:val="003032E0"/>
    <w:rsid w:val="00322966"/>
    <w:rsid w:val="00331123"/>
    <w:rsid w:val="00385DB1"/>
    <w:rsid w:val="00386135"/>
    <w:rsid w:val="003B62A8"/>
    <w:rsid w:val="003C1632"/>
    <w:rsid w:val="003C2CF3"/>
    <w:rsid w:val="003F1ADA"/>
    <w:rsid w:val="004A6B34"/>
    <w:rsid w:val="004C2C4E"/>
    <w:rsid w:val="00520254"/>
    <w:rsid w:val="0063350B"/>
    <w:rsid w:val="006B707B"/>
    <w:rsid w:val="0081297C"/>
    <w:rsid w:val="008278B4"/>
    <w:rsid w:val="00871067"/>
    <w:rsid w:val="00945139"/>
    <w:rsid w:val="009D1A1B"/>
    <w:rsid w:val="00AD5191"/>
    <w:rsid w:val="00BD462F"/>
    <w:rsid w:val="00C13BF6"/>
    <w:rsid w:val="00C505FF"/>
    <w:rsid w:val="00C50BB5"/>
    <w:rsid w:val="00CD1664"/>
    <w:rsid w:val="00CE2105"/>
    <w:rsid w:val="00DF0893"/>
    <w:rsid w:val="00EF23D6"/>
    <w:rsid w:val="00FA771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0CB74"/>
  <w15:chartTrackingRefBased/>
  <w15:docId w15:val="{F6C396A0-029A-44D5-BB29-90BDB826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6A9"/>
    <w:rPr>
      <w:color w:val="0000FF" w:themeColor="hyperlink"/>
      <w:u w:val="single"/>
    </w:rPr>
  </w:style>
  <w:style w:type="character" w:styleId="UnresolvedMention">
    <w:name w:val="Unresolved Mention"/>
    <w:basedOn w:val="DefaultParagraphFont"/>
    <w:uiPriority w:val="99"/>
    <w:semiHidden/>
    <w:unhideWhenUsed/>
    <w:rsid w:val="001576A9"/>
    <w:rPr>
      <w:color w:val="605E5C"/>
      <w:shd w:val="clear" w:color="auto" w:fill="E1DFDD"/>
    </w:rPr>
  </w:style>
  <w:style w:type="character" w:styleId="FollowedHyperlink">
    <w:name w:val="FollowedHyperlink"/>
    <w:basedOn w:val="DefaultParagraphFont"/>
    <w:uiPriority w:val="99"/>
    <w:semiHidden/>
    <w:unhideWhenUsed/>
    <w:rsid w:val="001576A9"/>
    <w:rPr>
      <w:color w:val="800080" w:themeColor="followedHyperlink"/>
      <w:u w:val="single"/>
    </w:rPr>
  </w:style>
  <w:style w:type="paragraph" w:styleId="ListParagraph">
    <w:name w:val="List Paragraph"/>
    <w:basedOn w:val="Normal"/>
    <w:uiPriority w:val="34"/>
    <w:qFormat/>
    <w:rsid w:val="00322966"/>
    <w:pPr>
      <w:ind w:left="720"/>
      <w:contextualSpacing/>
    </w:pPr>
  </w:style>
  <w:style w:type="paragraph" w:styleId="NormalWeb">
    <w:name w:val="Normal (Web)"/>
    <w:basedOn w:val="Normal"/>
    <w:uiPriority w:val="99"/>
    <w:unhideWhenUsed/>
    <w:rsid w:val="002604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tton-content">
    <w:name w:val="button-content"/>
    <w:basedOn w:val="DefaultParagraphFont"/>
    <w:rsid w:val="00260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52587">
      <w:bodyDiv w:val="1"/>
      <w:marLeft w:val="0"/>
      <w:marRight w:val="0"/>
      <w:marTop w:val="0"/>
      <w:marBottom w:val="0"/>
      <w:divBdr>
        <w:top w:val="none" w:sz="0" w:space="0" w:color="auto"/>
        <w:left w:val="none" w:sz="0" w:space="0" w:color="auto"/>
        <w:bottom w:val="none" w:sz="0" w:space="0" w:color="auto"/>
        <w:right w:val="none" w:sz="0" w:space="0" w:color="auto"/>
      </w:divBdr>
      <w:divsChild>
        <w:div w:id="1933079687">
          <w:marLeft w:val="0"/>
          <w:marRight w:val="0"/>
          <w:marTop w:val="0"/>
          <w:marBottom w:val="0"/>
          <w:divBdr>
            <w:top w:val="none" w:sz="0" w:space="0" w:color="auto"/>
            <w:left w:val="none" w:sz="0" w:space="0" w:color="auto"/>
            <w:bottom w:val="none" w:sz="0" w:space="0" w:color="auto"/>
            <w:right w:val="none" w:sz="0" w:space="0" w:color="auto"/>
          </w:divBdr>
          <w:divsChild>
            <w:div w:id="236482527">
              <w:marLeft w:val="0"/>
              <w:marRight w:val="0"/>
              <w:marTop w:val="0"/>
              <w:marBottom w:val="0"/>
              <w:divBdr>
                <w:top w:val="none" w:sz="0" w:space="0" w:color="auto"/>
                <w:left w:val="none" w:sz="0" w:space="0" w:color="auto"/>
                <w:bottom w:val="none" w:sz="0" w:space="0" w:color="auto"/>
                <w:right w:val="none" w:sz="0" w:space="0" w:color="auto"/>
              </w:divBdr>
              <w:divsChild>
                <w:div w:id="1163545686">
                  <w:marLeft w:val="0"/>
                  <w:marRight w:val="0"/>
                  <w:marTop w:val="0"/>
                  <w:marBottom w:val="0"/>
                  <w:divBdr>
                    <w:top w:val="none" w:sz="0" w:space="0" w:color="auto"/>
                    <w:left w:val="none" w:sz="0" w:space="0" w:color="auto"/>
                    <w:bottom w:val="none" w:sz="0" w:space="0" w:color="auto"/>
                    <w:right w:val="none" w:sz="0" w:space="0" w:color="auto"/>
                  </w:divBdr>
                  <w:divsChild>
                    <w:div w:id="8177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6648">
          <w:marLeft w:val="0"/>
          <w:marRight w:val="0"/>
          <w:marTop w:val="0"/>
          <w:marBottom w:val="0"/>
          <w:divBdr>
            <w:top w:val="none" w:sz="0" w:space="0" w:color="auto"/>
            <w:left w:val="none" w:sz="0" w:space="0" w:color="auto"/>
            <w:bottom w:val="none" w:sz="0" w:space="0" w:color="auto"/>
            <w:right w:val="none" w:sz="0" w:space="0" w:color="auto"/>
          </w:divBdr>
          <w:divsChild>
            <w:div w:id="2374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6634">
      <w:bodyDiv w:val="1"/>
      <w:marLeft w:val="0"/>
      <w:marRight w:val="0"/>
      <w:marTop w:val="0"/>
      <w:marBottom w:val="0"/>
      <w:divBdr>
        <w:top w:val="none" w:sz="0" w:space="0" w:color="auto"/>
        <w:left w:val="none" w:sz="0" w:space="0" w:color="auto"/>
        <w:bottom w:val="none" w:sz="0" w:space="0" w:color="auto"/>
        <w:right w:val="none" w:sz="0" w:space="0" w:color="auto"/>
      </w:divBdr>
      <w:divsChild>
        <w:div w:id="942306659">
          <w:marLeft w:val="0"/>
          <w:marRight w:val="0"/>
          <w:marTop w:val="0"/>
          <w:marBottom w:val="0"/>
          <w:divBdr>
            <w:top w:val="none" w:sz="0" w:space="0" w:color="auto"/>
            <w:left w:val="none" w:sz="0" w:space="0" w:color="auto"/>
            <w:bottom w:val="none" w:sz="0" w:space="0" w:color="auto"/>
            <w:right w:val="none" w:sz="0" w:space="0" w:color="auto"/>
          </w:divBdr>
          <w:divsChild>
            <w:div w:id="1631131107">
              <w:marLeft w:val="0"/>
              <w:marRight w:val="0"/>
              <w:marTop w:val="0"/>
              <w:marBottom w:val="0"/>
              <w:divBdr>
                <w:top w:val="none" w:sz="0" w:space="0" w:color="auto"/>
                <w:left w:val="none" w:sz="0" w:space="0" w:color="auto"/>
                <w:bottom w:val="none" w:sz="0" w:space="0" w:color="auto"/>
                <w:right w:val="none" w:sz="0" w:space="0" w:color="auto"/>
              </w:divBdr>
              <w:divsChild>
                <w:div w:id="1233271668">
                  <w:marLeft w:val="0"/>
                  <w:marRight w:val="0"/>
                  <w:marTop w:val="0"/>
                  <w:marBottom w:val="0"/>
                  <w:divBdr>
                    <w:top w:val="none" w:sz="0" w:space="0" w:color="auto"/>
                    <w:left w:val="none" w:sz="0" w:space="0" w:color="auto"/>
                    <w:bottom w:val="none" w:sz="0" w:space="0" w:color="auto"/>
                    <w:right w:val="none" w:sz="0" w:space="0" w:color="auto"/>
                  </w:divBdr>
                  <w:divsChild>
                    <w:div w:id="10143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2451">
          <w:marLeft w:val="0"/>
          <w:marRight w:val="0"/>
          <w:marTop w:val="0"/>
          <w:marBottom w:val="0"/>
          <w:divBdr>
            <w:top w:val="none" w:sz="0" w:space="0" w:color="auto"/>
            <w:left w:val="none" w:sz="0" w:space="0" w:color="auto"/>
            <w:bottom w:val="none" w:sz="0" w:space="0" w:color="auto"/>
            <w:right w:val="none" w:sz="0" w:space="0" w:color="auto"/>
          </w:divBdr>
          <w:divsChild>
            <w:div w:id="18728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hobhitGupta045041/Python_Project_045041.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ShobhitGupta045041/Python_Project_045041.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6CE23-30D2-4FF8-8505-A1EC9C8A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32</Pages>
  <Words>4586</Words>
  <Characters>26145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Gupta</dc:creator>
  <cp:keywords/>
  <dc:description/>
  <cp:lastModifiedBy>Shobhit Gupta</cp:lastModifiedBy>
  <cp:revision>14</cp:revision>
  <dcterms:created xsi:type="dcterms:W3CDTF">2023-09-09T09:25:00Z</dcterms:created>
  <dcterms:modified xsi:type="dcterms:W3CDTF">2023-09-10T11:54:00Z</dcterms:modified>
</cp:coreProperties>
</file>