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CE09F9" w14:textId="77777777" w:rsidR="009B755F" w:rsidRPr="009B755F" w:rsidRDefault="009B755F" w:rsidP="009B755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b/>
          <w:bCs/>
          <w:sz w:val="24"/>
          <w:szCs w:val="24"/>
          <w:lang w:val="en-US"/>
        </w:rPr>
        <w:t>Exercise 11: Online Bookstore - Integrating Spring Boot Actuator</w:t>
      </w:r>
    </w:p>
    <w:p w14:paraId="75617D61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b/>
          <w:bCs/>
          <w:sz w:val="24"/>
          <w:szCs w:val="24"/>
          <w:lang w:val="en-US"/>
        </w:rPr>
        <w:t>Business Scenario:</w:t>
      </w:r>
      <w:r w:rsidRPr="009B755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3813EFF8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sz w:val="24"/>
          <w:szCs w:val="24"/>
          <w:lang w:val="en-US"/>
        </w:rPr>
        <w:t>Monitor and manage your bookstore's RESTful services using Spring Boot Actuator.</w:t>
      </w:r>
    </w:p>
    <w:p w14:paraId="6FE9CF23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b/>
          <w:bCs/>
          <w:sz w:val="24"/>
          <w:szCs w:val="24"/>
          <w:lang w:val="en-US"/>
        </w:rPr>
        <w:t>Instructions:</w:t>
      </w:r>
    </w:p>
    <w:p w14:paraId="77BC6DF1" w14:textId="77777777" w:rsidR="009B755F" w:rsidRPr="009B755F" w:rsidRDefault="009B755F" w:rsidP="009B75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Actuator Dependency:</w:t>
      </w:r>
    </w:p>
    <w:p w14:paraId="12D2BD0D" w14:textId="77777777" w:rsidR="009B755F" w:rsidRPr="009B755F" w:rsidRDefault="009B755F" w:rsidP="009B755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sz w:val="24"/>
          <w:szCs w:val="24"/>
          <w:lang w:val="en-US"/>
        </w:rPr>
        <w:t>Include the Spring Boot Actuator dependency in your project.</w:t>
      </w:r>
    </w:p>
    <w:p w14:paraId="39AB50FF" w14:textId="77777777" w:rsidR="009B755F" w:rsidRPr="009B755F" w:rsidRDefault="009B755F" w:rsidP="009B75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b/>
          <w:bCs/>
          <w:sz w:val="24"/>
          <w:szCs w:val="24"/>
          <w:lang w:val="en-US"/>
        </w:rPr>
        <w:t>Expose Actuator Endpoints:</w:t>
      </w:r>
    </w:p>
    <w:p w14:paraId="7C4F2618" w14:textId="77777777" w:rsidR="009B755F" w:rsidRPr="009B755F" w:rsidRDefault="009B755F" w:rsidP="009B755F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sz w:val="24"/>
          <w:szCs w:val="24"/>
          <w:lang w:val="en-US"/>
        </w:rPr>
        <w:t>Enable and customize Actuator endpoints.</w:t>
      </w:r>
    </w:p>
    <w:p w14:paraId="0375504C" w14:textId="77777777" w:rsidR="009B755F" w:rsidRPr="009B755F" w:rsidRDefault="009B755F" w:rsidP="009B755F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b/>
          <w:bCs/>
          <w:sz w:val="24"/>
          <w:szCs w:val="24"/>
          <w:lang w:val="en-US"/>
        </w:rPr>
        <w:t>Custom Metrics:</w:t>
      </w:r>
    </w:p>
    <w:p w14:paraId="0EF81F41" w14:textId="4696248A" w:rsidR="00375B16" w:rsidRDefault="009B755F" w:rsidP="009B755F">
      <w:pPr>
        <w:ind w:left="720"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9B755F">
        <w:rPr>
          <w:rFonts w:ascii="Times New Roman" w:hAnsi="Times New Roman" w:cs="Times New Roman"/>
          <w:sz w:val="24"/>
          <w:szCs w:val="24"/>
          <w:lang w:val="en-US"/>
        </w:rPr>
        <w:t>Expose custom metrics for monitoring your application</w:t>
      </w:r>
    </w:p>
    <w:p w14:paraId="212A0245" w14:textId="77777777" w:rsidR="009B755F" w:rsidRDefault="009B755F" w:rsidP="009B755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F61437" w14:textId="0B8399D2" w:rsidR="009B755F" w:rsidRDefault="009B755F" w:rsidP="009B755F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pom.xml</w:t>
      </w:r>
    </w:p>
    <w:p w14:paraId="18F0DC29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&lt;dependency&gt;</w:t>
      </w:r>
    </w:p>
    <w:p w14:paraId="6B3ADA3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9B755F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9B755F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&gt;</w:t>
      </w:r>
    </w:p>
    <w:p w14:paraId="4BD39C6C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&lt;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&gt;spring-boot-starter-actuator&lt;/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&gt;</w:t>
      </w:r>
    </w:p>
    <w:p w14:paraId="709ECA67" w14:textId="1024A6B1" w:rsid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&lt;/dependency&gt;</w:t>
      </w:r>
    </w:p>
    <w:p w14:paraId="5FB354C8" w14:textId="77777777" w:rsid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0E65415E" w14:textId="716938E3" w:rsidR="009B755F" w:rsidRDefault="009B755F" w:rsidP="009B75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application.properties</w:t>
      </w:r>
      <w:proofErr w:type="spellEnd"/>
      <w:proofErr w:type="gramEnd"/>
    </w:p>
    <w:p w14:paraId="6D40A9C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# Enable all Actuator endpoints</w:t>
      </w:r>
    </w:p>
    <w:p w14:paraId="64BF325A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management.endpoints.web.exposure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.include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=*</w:t>
      </w:r>
    </w:p>
    <w:p w14:paraId="15FBA3E7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71CB9C66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# Customize the base path for Actuator endpoints</w:t>
      </w:r>
    </w:p>
    <w:p w14:paraId="2B3BD9D6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management.endpoints.web.base</w:t>
      </w:r>
      <w:proofErr w:type="spellEnd"/>
      <w:proofErr w:type="gramEnd"/>
      <w:r w:rsidRPr="009B755F">
        <w:rPr>
          <w:rFonts w:ascii="Times New Roman" w:hAnsi="Times New Roman" w:cs="Times New Roman"/>
          <w:sz w:val="24"/>
          <w:szCs w:val="24"/>
        </w:rPr>
        <w:t>-path=/actuator</w:t>
      </w:r>
    </w:p>
    <w:p w14:paraId="3220A60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298F5395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# Customize the server port for Actuator</w:t>
      </w:r>
    </w:p>
    <w:p w14:paraId="7A865590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management.server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.port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=8081</w:t>
      </w:r>
    </w:p>
    <w:p w14:paraId="0E8D7EBC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6543AAD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# Enable specific endpoints (e.g., health, info)</w:t>
      </w:r>
    </w:p>
    <w:p w14:paraId="6FFEE5C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.health.enabled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=true</w:t>
      </w:r>
    </w:p>
    <w:p w14:paraId="20C303E7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management.endpoint.info.enabled</w:t>
      </w:r>
      <w:proofErr w:type="spellEnd"/>
      <w:proofErr w:type="gramEnd"/>
      <w:r w:rsidRPr="009B755F">
        <w:rPr>
          <w:rFonts w:ascii="Times New Roman" w:hAnsi="Times New Roman" w:cs="Times New Roman"/>
          <w:sz w:val="24"/>
          <w:szCs w:val="24"/>
        </w:rPr>
        <w:t>=true</w:t>
      </w:r>
    </w:p>
    <w:p w14:paraId="74797654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72BD644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# Example: Security configuration (if necessary)</w:t>
      </w:r>
    </w:p>
    <w:p w14:paraId="7BA5BDFB" w14:textId="66BE04D6" w:rsid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#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management.endpoint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.shutdown.enabled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=true</w:t>
      </w:r>
    </w:p>
    <w:p w14:paraId="187286A9" w14:textId="77777777" w:rsid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1FF58A60" w14:textId="2629DDF3" w:rsidR="009B755F" w:rsidRPr="009B755F" w:rsidRDefault="009B755F" w:rsidP="009B75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B755F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CustomMetricsService</w:t>
      </w:r>
      <w:r w:rsidRPr="009B755F">
        <w:rPr>
          <w:rFonts w:ascii="Times New Roman" w:hAnsi="Times New Roman" w:cs="Times New Roman"/>
          <w:b/>
          <w:bCs/>
          <w:sz w:val="24"/>
          <w:szCs w:val="24"/>
          <w:u w:val="single"/>
        </w:rPr>
        <w:t>.java</w:t>
      </w:r>
    </w:p>
    <w:p w14:paraId="5D4E03A5" w14:textId="3A4C6618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755F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.metrics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14EEB580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24B599D6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io.micrometer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.core.instrument.MeterRegistry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65DB7245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2EBB9E81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6EBC81B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50CA4FC8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javax.annotation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.PostConstruct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7C638BF0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11FC5FB1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@Service</w:t>
      </w:r>
    </w:p>
    <w:p w14:paraId="19EFB330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CustomMetricsService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BBA0085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49B2BE1D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private final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MeterRegistry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meterRegistry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69344988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15F5CEE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12106937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CustomMetricsService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9B755F">
        <w:rPr>
          <w:rFonts w:ascii="Times New Roman" w:hAnsi="Times New Roman" w:cs="Times New Roman"/>
          <w:sz w:val="24"/>
          <w:szCs w:val="24"/>
        </w:rPr>
        <w:t>MeterRegistry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meterRegistry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) {</w:t>
      </w:r>
    </w:p>
    <w:p w14:paraId="1AA113E9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this.meterRegistry</w:t>
      </w:r>
      <w:proofErr w:type="spellEnd"/>
      <w:proofErr w:type="gramEnd"/>
      <w:r w:rsidRPr="009B75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meterRegistry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30859C93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10D47F75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432A6CF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@PostConstruct</w:t>
      </w:r>
    </w:p>
    <w:p w14:paraId="4DA41CAC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initMetrics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) {</w:t>
      </w:r>
    </w:p>
    <w:p w14:paraId="2BECC881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// Custom metric example: counting the number of books added</w:t>
      </w:r>
    </w:p>
    <w:p w14:paraId="35D4C46C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meterRegistry.counter("</w:t>
      </w:r>
      <w:proofErr w:type="gramStart"/>
      <w:r w:rsidRPr="009B755F">
        <w:rPr>
          <w:rFonts w:ascii="Times New Roman" w:hAnsi="Times New Roman" w:cs="Times New Roman"/>
          <w:sz w:val="24"/>
          <w:szCs w:val="24"/>
        </w:rPr>
        <w:t>bookstore.books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.added.count").increment(0);</w:t>
      </w:r>
    </w:p>
    <w:p w14:paraId="3E80289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55A316E1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// Another example: gauge to monitor the number of active users</w:t>
      </w:r>
    </w:p>
    <w:p w14:paraId="6CB19BA3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meterRegistry.gauge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bookstore.users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.active.count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", 0);</w:t>
      </w:r>
    </w:p>
    <w:p w14:paraId="74ACBD9D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1F3248D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07CDFA16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incrementBookCount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) {</w:t>
      </w:r>
    </w:p>
    <w:p w14:paraId="03FFCEB3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meterRegistry.counter("</w:t>
      </w:r>
      <w:proofErr w:type="gramStart"/>
      <w:r w:rsidRPr="009B755F">
        <w:rPr>
          <w:rFonts w:ascii="Times New Roman" w:hAnsi="Times New Roman" w:cs="Times New Roman"/>
          <w:sz w:val="24"/>
          <w:szCs w:val="24"/>
        </w:rPr>
        <w:t>bookstore.books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.added.count").increment();</w:t>
      </w:r>
    </w:p>
    <w:p w14:paraId="07A95F0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7B04E24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11B27B72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updateActiveUserCount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int count) {</w:t>
      </w:r>
    </w:p>
    <w:p w14:paraId="07367904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meterRegistry.gauge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("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bookstore.users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.active.count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", count);</w:t>
      </w:r>
    </w:p>
    <w:p w14:paraId="4FCD558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5959370A" w14:textId="13583741" w:rsid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}</w:t>
      </w:r>
    </w:p>
    <w:p w14:paraId="6493C1C8" w14:textId="77777777" w:rsid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64C3857E" w14:textId="25179151" w:rsidR="009B755F" w:rsidRDefault="009B755F" w:rsidP="009B755F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BookService.java</w:t>
      </w:r>
    </w:p>
    <w:p w14:paraId="2DA1E983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755F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37882107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7C67EC98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755F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.metrics.CustomMetricsService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39EC885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com.</w:t>
      </w:r>
      <w:proofErr w:type="gramStart"/>
      <w:r w:rsidRPr="009B755F">
        <w:rPr>
          <w:rFonts w:ascii="Times New Roman" w:hAnsi="Times New Roman" w:cs="Times New Roman"/>
          <w:sz w:val="24"/>
          <w:szCs w:val="24"/>
        </w:rPr>
        <w:t>example.bookstoreapi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.model.Book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42384F72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.beans.factory.annotation.Autowired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054CA554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.stereotype.Service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686F43FB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0F8FE46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1E3B072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598F6AE4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6E049E58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@Service</w:t>
      </w:r>
    </w:p>
    <w:p w14:paraId="423B76ED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E4E3DBB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1AA334C2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private List&lt;Book&gt; books = new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9B755F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);</w:t>
      </w:r>
    </w:p>
    <w:p w14:paraId="022BB9D7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62852BE5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@Autowired</w:t>
      </w:r>
    </w:p>
    <w:p w14:paraId="29F1D247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CustomMetricsService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customMetricsService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3D1CAF5B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10800D6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Long id) {</w:t>
      </w:r>
    </w:p>
    <w:p w14:paraId="1B8FE07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books.stream</w:t>
      </w:r>
      <w:proofErr w:type="spellEnd"/>
      <w:proofErr w:type="gramEnd"/>
      <w:r w:rsidRPr="009B755F">
        <w:rPr>
          <w:rFonts w:ascii="Times New Roman" w:hAnsi="Times New Roman" w:cs="Times New Roman"/>
          <w:sz w:val="24"/>
          <w:szCs w:val="24"/>
        </w:rPr>
        <w:t xml:space="preserve">().filter(book -&gt;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().equals(id)).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findFirst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orElse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(null);</w:t>
      </w:r>
    </w:p>
    <w:p w14:paraId="79A43011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AD4E467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444B105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List&lt;Book&gt;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getAllBooks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) {</w:t>
      </w:r>
    </w:p>
    <w:p w14:paraId="0EBFD4E5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return books;</w:t>
      </w:r>
    </w:p>
    <w:p w14:paraId="70571A7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8A07B03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1F9C0C1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createBook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Book book) {</w:t>
      </w:r>
    </w:p>
    <w:p w14:paraId="40898F33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books.add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(book);</w:t>
      </w:r>
    </w:p>
    <w:p w14:paraId="7847691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customMetricsService.incrementBookCount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(); // Increment the custom book count metric</w:t>
      </w:r>
    </w:p>
    <w:p w14:paraId="6698C30B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return book;</w:t>
      </w:r>
    </w:p>
    <w:p w14:paraId="0D7F75B5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14:paraId="6DD36C21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62E823D9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Book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updateBook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Long id, Book book) {</w:t>
      </w:r>
    </w:p>
    <w:p w14:paraId="7EB43164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Book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getBookById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(id);</w:t>
      </w:r>
    </w:p>
    <w:p w14:paraId="61D7C94E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= null) {</w:t>
      </w:r>
    </w:p>
    <w:p w14:paraId="2E529878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existingBook.setTitle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book.getTitle</w:t>
      </w:r>
      <w:proofErr w:type="spellEnd"/>
      <w:proofErr w:type="gramEnd"/>
      <w:r w:rsidRPr="009B755F">
        <w:rPr>
          <w:rFonts w:ascii="Times New Roman" w:hAnsi="Times New Roman" w:cs="Times New Roman"/>
          <w:sz w:val="24"/>
          <w:szCs w:val="24"/>
        </w:rPr>
        <w:t>());</w:t>
      </w:r>
    </w:p>
    <w:p w14:paraId="31AFF2FC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existingBook.setAuthor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book.getAuthor</w:t>
      </w:r>
      <w:proofErr w:type="spellEnd"/>
      <w:proofErr w:type="gramEnd"/>
      <w:r w:rsidRPr="009B755F">
        <w:rPr>
          <w:rFonts w:ascii="Times New Roman" w:hAnsi="Times New Roman" w:cs="Times New Roman"/>
          <w:sz w:val="24"/>
          <w:szCs w:val="24"/>
        </w:rPr>
        <w:t>());</w:t>
      </w:r>
    </w:p>
    <w:p w14:paraId="46097AA6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4B3089F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existingBook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;</w:t>
      </w:r>
    </w:p>
    <w:p w14:paraId="135E9F32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DF624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</w:p>
    <w:p w14:paraId="22A886AA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deleteBook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B755F">
        <w:rPr>
          <w:rFonts w:ascii="Times New Roman" w:hAnsi="Times New Roman" w:cs="Times New Roman"/>
          <w:sz w:val="24"/>
          <w:szCs w:val="24"/>
        </w:rPr>
        <w:t>Long id) {</w:t>
      </w:r>
    </w:p>
    <w:p w14:paraId="3642FB74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9B755F">
        <w:rPr>
          <w:rFonts w:ascii="Times New Roman" w:hAnsi="Times New Roman" w:cs="Times New Roman"/>
          <w:sz w:val="24"/>
          <w:szCs w:val="24"/>
        </w:rPr>
        <w:t>books.removeIf</w:t>
      </w:r>
      <w:proofErr w:type="spellEnd"/>
      <w:proofErr w:type="gramEnd"/>
      <w:r w:rsidRPr="009B755F">
        <w:rPr>
          <w:rFonts w:ascii="Times New Roman" w:hAnsi="Times New Roman" w:cs="Times New Roman"/>
          <w:sz w:val="24"/>
          <w:szCs w:val="24"/>
        </w:rPr>
        <w:t xml:space="preserve">(book -&gt; </w:t>
      </w:r>
      <w:proofErr w:type="spellStart"/>
      <w:r w:rsidRPr="009B755F">
        <w:rPr>
          <w:rFonts w:ascii="Times New Roman" w:hAnsi="Times New Roman" w:cs="Times New Roman"/>
          <w:sz w:val="24"/>
          <w:szCs w:val="24"/>
        </w:rPr>
        <w:t>book.getId</w:t>
      </w:r>
      <w:proofErr w:type="spellEnd"/>
      <w:r w:rsidRPr="009B755F">
        <w:rPr>
          <w:rFonts w:ascii="Times New Roman" w:hAnsi="Times New Roman" w:cs="Times New Roman"/>
          <w:sz w:val="24"/>
          <w:szCs w:val="24"/>
        </w:rPr>
        <w:t>().equals(id));</w:t>
      </w:r>
    </w:p>
    <w:p w14:paraId="42B566DC" w14:textId="77777777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C7D8D6D" w14:textId="4437D7F8" w:rsidR="009B755F" w:rsidRPr="009B755F" w:rsidRDefault="009B755F" w:rsidP="009B755F">
      <w:pPr>
        <w:rPr>
          <w:rFonts w:ascii="Times New Roman" w:hAnsi="Times New Roman" w:cs="Times New Roman"/>
          <w:sz w:val="24"/>
          <w:szCs w:val="24"/>
        </w:rPr>
      </w:pPr>
      <w:r w:rsidRPr="009B755F">
        <w:rPr>
          <w:rFonts w:ascii="Times New Roman" w:hAnsi="Times New Roman" w:cs="Times New Roman"/>
          <w:sz w:val="24"/>
          <w:szCs w:val="24"/>
        </w:rPr>
        <w:t>}</w:t>
      </w:r>
    </w:p>
    <w:sectPr w:rsidR="009B755F" w:rsidRPr="009B755F" w:rsidSect="009B755F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7970DA"/>
    <w:multiLevelType w:val="multilevel"/>
    <w:tmpl w:val="59D0F7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049440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5F"/>
    <w:rsid w:val="00375B16"/>
    <w:rsid w:val="00583920"/>
    <w:rsid w:val="009B7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3861"/>
  <w15:chartTrackingRefBased/>
  <w15:docId w15:val="{E3D45EA5-A472-4684-A9AD-1C848D6C2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77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Shobika R J</dc:creator>
  <cp:keywords/>
  <dc:description/>
  <cp:lastModifiedBy>Shobika R J</cp:lastModifiedBy>
  <cp:revision>1</cp:revision>
  <dcterms:created xsi:type="dcterms:W3CDTF">2024-08-26T10:16:00Z</dcterms:created>
  <dcterms:modified xsi:type="dcterms:W3CDTF">2024-08-26T10:21:00Z</dcterms:modified>
</cp:coreProperties>
</file>