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EC9D" w14:textId="77777777" w:rsidR="009F4001" w:rsidRDefault="00000000">
      <w:pPr>
        <w:pStyle w:val="Title"/>
        <w:jc w:val="center"/>
      </w:pPr>
      <w:r>
        <w:t>Future Path Caseworker Scenario</w:t>
      </w:r>
    </w:p>
    <w:p w14:paraId="35E73E98" w14:textId="77777777" w:rsidR="009F4001" w:rsidRDefault="00000000">
      <w:pPr>
        <w:jc w:val="center"/>
      </w:pPr>
      <w:r>
        <w:rPr>
          <w:i/>
          <w:color w:val="505050"/>
          <w:sz w:val="24"/>
        </w:rPr>
        <w:t>Using the Future Path AI Assistant to Support a Youth Transition Plan</w:t>
      </w:r>
    </w:p>
    <w:p w14:paraId="035914EE" w14:textId="77777777" w:rsidR="009F4001" w:rsidRDefault="00000000">
      <w:pPr>
        <w:jc w:val="center"/>
      </w:pPr>
      <w:r>
        <w:rPr>
          <w:noProof/>
        </w:rPr>
        <w:drawing>
          <wp:inline distT="0" distB="0" distL="0" distR="0" wp14:anchorId="662EE519" wp14:editId="31E893FD">
            <wp:extent cx="3337267" cy="3554233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1 at 3.02.13 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0731" cy="358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9B6C" w14:textId="77777777" w:rsidR="009F4001" w:rsidRDefault="00000000">
      <w:pPr>
        <w:jc w:val="center"/>
      </w:pPr>
      <w:r>
        <w:rPr>
          <w:i/>
          <w:sz w:val="16"/>
        </w:rPr>
        <w:t>Sample Future Path youth transition profile used for this scenario.</w:t>
      </w:r>
    </w:p>
    <w:p w14:paraId="794B311C" w14:textId="77777777" w:rsidR="009F4001" w:rsidRDefault="00000000">
      <w:pPr>
        <w:pStyle w:val="Heading1"/>
      </w:pPr>
      <w:r>
        <w:t>Scenario Overview</w:t>
      </w:r>
    </w:p>
    <w:p w14:paraId="54A7E5D3" w14:textId="77777777" w:rsidR="009F4001" w:rsidRDefault="00000000">
      <w:r>
        <w:rPr>
          <w:b/>
        </w:rPr>
        <w:t xml:space="preserve">Youth Profile: </w:t>
      </w:r>
      <w:r>
        <w:t>Amara Johnson is a 17-year-old young adult in New Castle County, Delaware. She is 6 months away from aging out of care and has been flagged as high risk with a risk score of 82/100. This scenario shows how a caseworker could use Future Path and the Future Path AI Assistant from intake review through transition planning and follow-up.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F4001" w14:paraId="54716355" w14:textId="77777777">
        <w:trPr>
          <w:jc w:val="center"/>
        </w:trPr>
        <w:tc>
          <w:tcPr>
            <w:tcW w:w="5328" w:type="dxa"/>
            <w:shd w:val="clear" w:color="auto" w:fill="0B3558"/>
            <w:vAlign w:val="center"/>
          </w:tcPr>
          <w:p w14:paraId="4828A3A6" w14:textId="77777777" w:rsidR="009F4001" w:rsidRDefault="00000000">
            <w:r>
              <w:rPr>
                <w:b/>
                <w:color w:val="FFFFFF"/>
                <w:sz w:val="14"/>
              </w:rPr>
              <w:t>Profile Area</w:t>
            </w:r>
          </w:p>
        </w:tc>
        <w:tc>
          <w:tcPr>
            <w:tcW w:w="5328" w:type="dxa"/>
            <w:shd w:val="clear" w:color="auto" w:fill="0B3558"/>
            <w:vAlign w:val="center"/>
          </w:tcPr>
          <w:p w14:paraId="5A1AE288" w14:textId="77777777" w:rsidR="009F4001" w:rsidRDefault="00000000">
            <w:r>
              <w:rPr>
                <w:b/>
                <w:color w:val="FFFFFF"/>
                <w:sz w:val="14"/>
              </w:rPr>
              <w:t>Current Status</w:t>
            </w:r>
          </w:p>
        </w:tc>
      </w:tr>
      <w:tr w:rsidR="009F4001" w14:paraId="29F503F4" w14:textId="77777777">
        <w:trPr>
          <w:jc w:val="center"/>
        </w:trPr>
        <w:tc>
          <w:tcPr>
            <w:tcW w:w="5328" w:type="dxa"/>
            <w:vAlign w:val="center"/>
          </w:tcPr>
          <w:p w14:paraId="1CFC8B3F" w14:textId="77777777" w:rsidR="009F4001" w:rsidRDefault="00000000">
            <w:r>
              <w:rPr>
                <w:sz w:val="14"/>
              </w:rPr>
              <w:t>Caseworker Assigned</w:t>
            </w:r>
          </w:p>
        </w:tc>
        <w:tc>
          <w:tcPr>
            <w:tcW w:w="5328" w:type="dxa"/>
            <w:vAlign w:val="center"/>
          </w:tcPr>
          <w:p w14:paraId="1F76C1C9" w14:textId="77777777" w:rsidR="009F4001" w:rsidRDefault="00000000">
            <w:r>
              <w:rPr>
                <w:sz w:val="14"/>
              </w:rPr>
              <w:t>Denise Carter, Youth Transition Caseworker</w:t>
            </w:r>
          </w:p>
        </w:tc>
      </w:tr>
      <w:tr w:rsidR="009F4001" w14:paraId="611FA86F" w14:textId="77777777">
        <w:trPr>
          <w:jc w:val="center"/>
        </w:trPr>
        <w:tc>
          <w:tcPr>
            <w:tcW w:w="5328" w:type="dxa"/>
            <w:vAlign w:val="center"/>
          </w:tcPr>
          <w:p w14:paraId="37A56981" w14:textId="77777777" w:rsidR="009F4001" w:rsidRDefault="00000000">
            <w:r>
              <w:rPr>
                <w:sz w:val="14"/>
              </w:rPr>
              <w:t>Assigned Youth</w:t>
            </w:r>
          </w:p>
        </w:tc>
        <w:tc>
          <w:tcPr>
            <w:tcW w:w="5328" w:type="dxa"/>
            <w:vAlign w:val="center"/>
          </w:tcPr>
          <w:p w14:paraId="5FCD46BD" w14:textId="77777777" w:rsidR="009F4001" w:rsidRDefault="00000000">
            <w:r>
              <w:rPr>
                <w:sz w:val="14"/>
              </w:rPr>
              <w:t>Amara Johnson</w:t>
            </w:r>
          </w:p>
        </w:tc>
      </w:tr>
      <w:tr w:rsidR="009F4001" w14:paraId="297185D1" w14:textId="77777777">
        <w:trPr>
          <w:jc w:val="center"/>
        </w:trPr>
        <w:tc>
          <w:tcPr>
            <w:tcW w:w="5328" w:type="dxa"/>
            <w:vAlign w:val="center"/>
          </w:tcPr>
          <w:p w14:paraId="168D9A1F" w14:textId="77777777" w:rsidR="009F4001" w:rsidRDefault="00000000">
            <w:r>
              <w:rPr>
                <w:sz w:val="14"/>
              </w:rPr>
              <w:t>Age / Transition Timeline</w:t>
            </w:r>
          </w:p>
        </w:tc>
        <w:tc>
          <w:tcPr>
            <w:tcW w:w="5328" w:type="dxa"/>
            <w:vAlign w:val="center"/>
          </w:tcPr>
          <w:p w14:paraId="515E4B09" w14:textId="77777777" w:rsidR="009F4001" w:rsidRDefault="00000000">
            <w:r>
              <w:rPr>
                <w:sz w:val="14"/>
              </w:rPr>
              <w:t>17 years, 6 months; aging out in 6 months</w:t>
            </w:r>
          </w:p>
        </w:tc>
      </w:tr>
      <w:tr w:rsidR="009F4001" w14:paraId="0704BB7B" w14:textId="77777777">
        <w:trPr>
          <w:jc w:val="center"/>
        </w:trPr>
        <w:tc>
          <w:tcPr>
            <w:tcW w:w="5328" w:type="dxa"/>
            <w:vAlign w:val="center"/>
          </w:tcPr>
          <w:p w14:paraId="03276BD6" w14:textId="77777777" w:rsidR="009F4001" w:rsidRDefault="00000000">
            <w:r>
              <w:rPr>
                <w:sz w:val="14"/>
              </w:rPr>
              <w:t>Education</w:t>
            </w:r>
          </w:p>
        </w:tc>
        <w:tc>
          <w:tcPr>
            <w:tcW w:w="5328" w:type="dxa"/>
            <w:vAlign w:val="center"/>
          </w:tcPr>
          <w:p w14:paraId="1A609A1B" w14:textId="77777777" w:rsidR="009F4001" w:rsidRDefault="00000000">
            <w:r>
              <w:rPr>
                <w:sz w:val="14"/>
              </w:rPr>
              <w:t>12th grade; on track to graduate</w:t>
            </w:r>
          </w:p>
        </w:tc>
      </w:tr>
      <w:tr w:rsidR="009F4001" w14:paraId="2DEC520A" w14:textId="77777777">
        <w:trPr>
          <w:jc w:val="center"/>
        </w:trPr>
        <w:tc>
          <w:tcPr>
            <w:tcW w:w="5328" w:type="dxa"/>
            <w:vAlign w:val="center"/>
          </w:tcPr>
          <w:p w14:paraId="5B99149B" w14:textId="77777777" w:rsidR="009F4001" w:rsidRDefault="00000000">
            <w:r>
              <w:rPr>
                <w:sz w:val="14"/>
              </w:rPr>
              <w:t>Employment</w:t>
            </w:r>
          </w:p>
        </w:tc>
        <w:tc>
          <w:tcPr>
            <w:tcW w:w="5328" w:type="dxa"/>
            <w:vAlign w:val="center"/>
          </w:tcPr>
          <w:p w14:paraId="1AB85D9F" w14:textId="77777777" w:rsidR="009F4001" w:rsidRDefault="00000000">
            <w:r>
              <w:rPr>
                <w:sz w:val="14"/>
              </w:rPr>
              <w:t>Part-time grocery cashier, 12 hours/week</w:t>
            </w:r>
          </w:p>
        </w:tc>
      </w:tr>
      <w:tr w:rsidR="009F4001" w14:paraId="27E8F9A9" w14:textId="77777777">
        <w:trPr>
          <w:jc w:val="center"/>
        </w:trPr>
        <w:tc>
          <w:tcPr>
            <w:tcW w:w="5328" w:type="dxa"/>
            <w:vAlign w:val="center"/>
          </w:tcPr>
          <w:p w14:paraId="5E1402BA" w14:textId="77777777" w:rsidR="009F4001" w:rsidRDefault="00000000">
            <w:r>
              <w:rPr>
                <w:sz w:val="14"/>
              </w:rPr>
              <w:t>Current Placement</w:t>
            </w:r>
          </w:p>
        </w:tc>
        <w:tc>
          <w:tcPr>
            <w:tcW w:w="5328" w:type="dxa"/>
            <w:vAlign w:val="center"/>
          </w:tcPr>
          <w:p w14:paraId="40B98325" w14:textId="77777777" w:rsidR="009F4001" w:rsidRDefault="00000000">
            <w:r>
              <w:rPr>
                <w:sz w:val="14"/>
              </w:rPr>
              <w:t>Licensed foster home</w:t>
            </w:r>
          </w:p>
        </w:tc>
      </w:tr>
      <w:tr w:rsidR="009F4001" w14:paraId="7EBB71E8" w14:textId="77777777">
        <w:trPr>
          <w:jc w:val="center"/>
        </w:trPr>
        <w:tc>
          <w:tcPr>
            <w:tcW w:w="5328" w:type="dxa"/>
            <w:vAlign w:val="center"/>
          </w:tcPr>
          <w:p w14:paraId="2FBE8C5B" w14:textId="77777777" w:rsidR="009F4001" w:rsidRDefault="00000000">
            <w:r>
              <w:rPr>
                <w:sz w:val="14"/>
              </w:rPr>
              <w:t>Risk Level</w:t>
            </w:r>
          </w:p>
        </w:tc>
        <w:tc>
          <w:tcPr>
            <w:tcW w:w="5328" w:type="dxa"/>
            <w:vAlign w:val="center"/>
          </w:tcPr>
          <w:p w14:paraId="3C1B4F3C" w14:textId="77777777" w:rsidR="009F4001" w:rsidRDefault="00000000">
            <w:r>
              <w:rPr>
                <w:sz w:val="14"/>
              </w:rPr>
              <w:t>High - 82/100</w:t>
            </w:r>
          </w:p>
        </w:tc>
      </w:tr>
    </w:tbl>
    <w:p w14:paraId="780DCB90" w14:textId="77777777" w:rsidR="009F4001" w:rsidRDefault="00000000">
      <w:pPr>
        <w:pStyle w:val="Heading1"/>
      </w:pPr>
      <w:r>
        <w:t>Primary Needs and Alerts</w:t>
      </w:r>
    </w:p>
    <w:p w14:paraId="44473DEF" w14:textId="77777777" w:rsidR="009F4001" w:rsidRDefault="00000000">
      <w:pPr>
        <w:pStyle w:val="ListBullet"/>
      </w:pPr>
      <w:r>
        <w:t>No stable housing plan after age 18.</w:t>
      </w:r>
    </w:p>
    <w:p w14:paraId="7C1FE5F1" w14:textId="77777777" w:rsidR="009F4001" w:rsidRDefault="00000000">
      <w:pPr>
        <w:pStyle w:val="ListBullet"/>
      </w:pPr>
      <w:r>
        <w:t>Needs transition counseling for anxiety and trauma.</w:t>
      </w:r>
    </w:p>
    <w:p w14:paraId="6EC552DF" w14:textId="77777777" w:rsidR="009F4001" w:rsidRDefault="00000000">
      <w:pPr>
        <w:pStyle w:val="ListBullet"/>
      </w:pPr>
      <w:r>
        <w:t>Interested in CNA training or a Delaware Tech pathway.</w:t>
      </w:r>
    </w:p>
    <w:p w14:paraId="23092CAD" w14:textId="77777777" w:rsidR="009F4001" w:rsidRDefault="00000000">
      <w:pPr>
        <w:pStyle w:val="ListBullet"/>
      </w:pPr>
      <w:r>
        <w:t>Needs budgeting, job coaching, and bank account setup.</w:t>
      </w:r>
    </w:p>
    <w:p w14:paraId="32039F79" w14:textId="77777777" w:rsidR="009F4001" w:rsidRDefault="00000000">
      <w:pPr>
        <w:pStyle w:val="ListBullet"/>
      </w:pPr>
      <w:r>
        <w:t>Needs adult primary care transfer and asthma medication continuity.</w:t>
      </w:r>
    </w:p>
    <w:p w14:paraId="5009A864" w14:textId="77777777" w:rsidR="009F4001" w:rsidRDefault="00000000">
      <w:pPr>
        <w:pStyle w:val="ListBullet"/>
      </w:pPr>
      <w:r>
        <w:t>Needs state ID replacement.</w:t>
      </w:r>
    </w:p>
    <w:p w14:paraId="1D8DF074" w14:textId="77777777" w:rsidR="009F4001" w:rsidRDefault="00000000">
      <w:pPr>
        <w:pStyle w:val="Heading1"/>
      </w:pPr>
      <w:r>
        <w:t>Start-to-End Caseworker Workflow</w:t>
      </w:r>
    </w:p>
    <w:p w14:paraId="694E49BC" w14:textId="77777777" w:rsidR="009F4001" w:rsidRDefault="00000000">
      <w:r>
        <w:rPr>
          <w:b/>
          <w:color w:val="007878"/>
        </w:rPr>
        <w:t>Step 1: Review the Youth Profile</w:t>
      </w:r>
      <w:r>
        <w:br/>
        <w:t>Denise opens Amara’s Future Path profile, verifies demographic and transition information, and checks the current risk level, risk score, documents, services, and next actions.</w:t>
      </w:r>
    </w:p>
    <w:p w14:paraId="7B6FA8F4" w14:textId="77777777" w:rsidR="009F4001" w:rsidRDefault="00000000">
      <w:r>
        <w:rPr>
          <w:b/>
          <w:color w:val="007878"/>
        </w:rPr>
        <w:t>Step 2: Confirm Priority Needs</w:t>
      </w:r>
      <w:r>
        <w:br/>
        <w:t>Denise reviews the Primary Needs / Alerts section and identifies housing, documents, healthcare, counseling, and education planning as top priorities.</w:t>
      </w:r>
    </w:p>
    <w:p w14:paraId="05B19BEB" w14:textId="77777777" w:rsidR="009F4001" w:rsidRDefault="00000000">
      <w:r>
        <w:rPr>
          <w:b/>
          <w:color w:val="007878"/>
        </w:rPr>
        <w:lastRenderedPageBreak/>
        <w:t>Step 3: Start the Future Path AI Assistant</w:t>
      </w:r>
      <w:r>
        <w:br/>
        <w:t>Denise launches the AI Assistant to complete a structured intake session with Amara. The assistant asks targeted questions and records the responses.</w:t>
      </w:r>
    </w:p>
    <w:p w14:paraId="09B742D8" w14:textId="77777777" w:rsidR="009F4001" w:rsidRDefault="00000000">
      <w:r>
        <w:rPr>
          <w:b/>
          <w:color w:val="007878"/>
        </w:rPr>
        <w:t>Step 4: Review AI Summary</w:t>
      </w:r>
      <w:r>
        <w:br/>
        <w:t>The assistant summarizes Amara’s top needs, risk areas, and recommended resource categories.</w:t>
      </w:r>
    </w:p>
    <w:p w14:paraId="568BFBFC" w14:textId="77777777" w:rsidR="009F4001" w:rsidRDefault="00000000">
      <w:r>
        <w:rPr>
          <w:b/>
          <w:color w:val="007878"/>
        </w:rPr>
        <w:t>Step 5: Build the Action Plan</w:t>
      </w:r>
      <w:r>
        <w:br/>
        <w:t>Denise uses professional judgment to approve recommendations and create a 30/60/90-day transition plan.</w:t>
      </w:r>
    </w:p>
    <w:p w14:paraId="534ED022" w14:textId="77777777" w:rsidR="009F4001" w:rsidRDefault="00000000">
      <w:r>
        <w:rPr>
          <w:b/>
          <w:color w:val="007878"/>
        </w:rPr>
        <w:t>Step 6: Track Follow-Up</w:t>
      </w:r>
      <w:r>
        <w:br/>
        <w:t>Denise updates task statuses in Future Path so progress can be tracked and risk can be reassessed over time.</w:t>
      </w:r>
    </w:p>
    <w:p w14:paraId="11937D2C" w14:textId="77777777" w:rsidR="009F4001" w:rsidRDefault="00000000">
      <w:pPr>
        <w:pStyle w:val="Heading1"/>
      </w:pPr>
      <w:r>
        <w:t>Future Path AI Assistant Intake Session</w:t>
      </w:r>
    </w:p>
    <w:p w14:paraId="6235CC23" w14:textId="77777777" w:rsidR="009F4001" w:rsidRDefault="00000000">
      <w:r>
        <w:t>The assistant asks 7-10 questions to identify needs and recommend resources. The questions are structured so answers can be saved to the database and used by the risk score and recommendation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9F4001" w14:paraId="7211F5A2" w14:textId="77777777">
        <w:trPr>
          <w:jc w:val="center"/>
        </w:trPr>
        <w:tc>
          <w:tcPr>
            <w:tcW w:w="3552" w:type="dxa"/>
            <w:shd w:val="clear" w:color="auto" w:fill="0B3558"/>
            <w:vAlign w:val="center"/>
          </w:tcPr>
          <w:p w14:paraId="44E53BAC" w14:textId="77777777" w:rsidR="009F4001" w:rsidRDefault="00000000">
            <w:r>
              <w:rPr>
                <w:b/>
                <w:color w:val="FFFFFF"/>
                <w:sz w:val="14"/>
              </w:rPr>
              <w:t>Question Area</w:t>
            </w:r>
          </w:p>
        </w:tc>
        <w:tc>
          <w:tcPr>
            <w:tcW w:w="3552" w:type="dxa"/>
            <w:shd w:val="clear" w:color="auto" w:fill="0B3558"/>
            <w:vAlign w:val="center"/>
          </w:tcPr>
          <w:p w14:paraId="292F10F9" w14:textId="77777777" w:rsidR="009F4001" w:rsidRDefault="00000000">
            <w:r>
              <w:rPr>
                <w:b/>
                <w:color w:val="FFFFFF"/>
                <w:sz w:val="14"/>
              </w:rPr>
              <w:t>Sample Answer</w:t>
            </w:r>
          </w:p>
        </w:tc>
        <w:tc>
          <w:tcPr>
            <w:tcW w:w="3552" w:type="dxa"/>
            <w:shd w:val="clear" w:color="auto" w:fill="0B3558"/>
            <w:vAlign w:val="center"/>
          </w:tcPr>
          <w:p w14:paraId="0DAAF1FB" w14:textId="77777777" w:rsidR="009F4001" w:rsidRDefault="00000000">
            <w:r>
              <w:rPr>
                <w:b/>
                <w:color w:val="FFFFFF"/>
                <w:sz w:val="14"/>
              </w:rPr>
              <w:t>AI Assistant Action</w:t>
            </w:r>
          </w:p>
        </w:tc>
      </w:tr>
      <w:tr w:rsidR="009F4001" w14:paraId="1BC67AC0" w14:textId="77777777">
        <w:trPr>
          <w:jc w:val="center"/>
        </w:trPr>
        <w:tc>
          <w:tcPr>
            <w:tcW w:w="3552" w:type="dxa"/>
            <w:vAlign w:val="center"/>
          </w:tcPr>
          <w:p w14:paraId="360944AF" w14:textId="77777777" w:rsidR="009F4001" w:rsidRDefault="00000000">
            <w:r>
              <w:rPr>
                <w:sz w:val="14"/>
              </w:rPr>
              <w:t>Housing</w:t>
            </w:r>
          </w:p>
        </w:tc>
        <w:tc>
          <w:tcPr>
            <w:tcW w:w="3552" w:type="dxa"/>
            <w:vAlign w:val="center"/>
          </w:tcPr>
          <w:p w14:paraId="1C9CB894" w14:textId="77777777" w:rsidR="009F4001" w:rsidRDefault="00000000">
            <w:r>
              <w:rPr>
                <w:sz w:val="14"/>
              </w:rPr>
              <w:t>No confirmed housing after age 18; may stay with aunt but not official.</w:t>
            </w:r>
          </w:p>
        </w:tc>
        <w:tc>
          <w:tcPr>
            <w:tcW w:w="3552" w:type="dxa"/>
            <w:vAlign w:val="center"/>
          </w:tcPr>
          <w:p w14:paraId="4361D8C9" w14:textId="77777777" w:rsidR="009F4001" w:rsidRDefault="00000000">
            <w:r>
              <w:rPr>
                <w:sz w:val="14"/>
              </w:rPr>
              <w:t>Flags housing as urgent and recommends housing assistance and transitional planning.</w:t>
            </w:r>
          </w:p>
        </w:tc>
      </w:tr>
      <w:tr w:rsidR="009F4001" w14:paraId="392E0305" w14:textId="77777777">
        <w:trPr>
          <w:jc w:val="center"/>
        </w:trPr>
        <w:tc>
          <w:tcPr>
            <w:tcW w:w="3552" w:type="dxa"/>
            <w:vAlign w:val="center"/>
          </w:tcPr>
          <w:p w14:paraId="285FE886" w14:textId="77777777" w:rsidR="009F4001" w:rsidRDefault="00000000">
            <w:r>
              <w:rPr>
                <w:sz w:val="14"/>
              </w:rPr>
              <w:t>Employment</w:t>
            </w:r>
          </w:p>
        </w:tc>
        <w:tc>
          <w:tcPr>
            <w:tcW w:w="3552" w:type="dxa"/>
            <w:vAlign w:val="center"/>
          </w:tcPr>
          <w:p w14:paraId="02682F2E" w14:textId="77777777" w:rsidR="009F4001" w:rsidRDefault="00000000">
            <w:r>
              <w:rPr>
                <w:sz w:val="14"/>
              </w:rPr>
              <w:t>Works part-time at a grocery store, about 12 hours/week.</w:t>
            </w:r>
          </w:p>
        </w:tc>
        <w:tc>
          <w:tcPr>
            <w:tcW w:w="3552" w:type="dxa"/>
            <w:vAlign w:val="center"/>
          </w:tcPr>
          <w:p w14:paraId="71E6AAA9" w14:textId="77777777" w:rsidR="009F4001" w:rsidRDefault="00000000">
            <w:r>
              <w:rPr>
                <w:sz w:val="14"/>
              </w:rPr>
              <w:t>Marks partial stability; recommends job coaching and career pathway support.</w:t>
            </w:r>
          </w:p>
        </w:tc>
      </w:tr>
      <w:tr w:rsidR="009F4001" w14:paraId="39F80A59" w14:textId="77777777">
        <w:trPr>
          <w:jc w:val="center"/>
        </w:trPr>
        <w:tc>
          <w:tcPr>
            <w:tcW w:w="3552" w:type="dxa"/>
            <w:vAlign w:val="center"/>
          </w:tcPr>
          <w:p w14:paraId="35369755" w14:textId="77777777" w:rsidR="009F4001" w:rsidRDefault="00000000">
            <w:r>
              <w:rPr>
                <w:sz w:val="14"/>
              </w:rPr>
              <w:t>Education</w:t>
            </w:r>
          </w:p>
        </w:tc>
        <w:tc>
          <w:tcPr>
            <w:tcW w:w="3552" w:type="dxa"/>
            <w:vAlign w:val="center"/>
          </w:tcPr>
          <w:p w14:paraId="0A585A6B" w14:textId="77777777" w:rsidR="009F4001" w:rsidRDefault="00000000">
            <w:r>
              <w:rPr>
                <w:sz w:val="14"/>
              </w:rPr>
              <w:t>Interested in CNA training or Delaware Tech.</w:t>
            </w:r>
          </w:p>
        </w:tc>
        <w:tc>
          <w:tcPr>
            <w:tcW w:w="3552" w:type="dxa"/>
            <w:vAlign w:val="center"/>
          </w:tcPr>
          <w:p w14:paraId="7A9179BC" w14:textId="77777777" w:rsidR="009F4001" w:rsidRDefault="00000000">
            <w:r>
              <w:rPr>
                <w:sz w:val="14"/>
              </w:rPr>
              <w:t>Recommends Delaware Tuition Waiver, CNA pathway, and education planning appointment.</w:t>
            </w:r>
          </w:p>
        </w:tc>
      </w:tr>
      <w:tr w:rsidR="009F4001" w14:paraId="393E3341" w14:textId="77777777">
        <w:trPr>
          <w:jc w:val="center"/>
        </w:trPr>
        <w:tc>
          <w:tcPr>
            <w:tcW w:w="3552" w:type="dxa"/>
            <w:vAlign w:val="center"/>
          </w:tcPr>
          <w:p w14:paraId="7BB1C521" w14:textId="77777777" w:rsidR="009F4001" w:rsidRDefault="00000000">
            <w:r>
              <w:rPr>
                <w:sz w:val="14"/>
              </w:rPr>
              <w:t>Transportation</w:t>
            </w:r>
          </w:p>
        </w:tc>
        <w:tc>
          <w:tcPr>
            <w:tcW w:w="3552" w:type="dxa"/>
            <w:vAlign w:val="center"/>
          </w:tcPr>
          <w:p w14:paraId="6DE48A28" w14:textId="77777777" w:rsidR="009F4001" w:rsidRDefault="00000000">
            <w:r>
              <w:rPr>
                <w:sz w:val="14"/>
              </w:rPr>
              <w:t>Uses DART bus, but reliability is a challenge.</w:t>
            </w:r>
          </w:p>
        </w:tc>
        <w:tc>
          <w:tcPr>
            <w:tcW w:w="3552" w:type="dxa"/>
            <w:vAlign w:val="center"/>
          </w:tcPr>
          <w:p w14:paraId="73951471" w14:textId="77777777" w:rsidR="009F4001" w:rsidRDefault="00000000">
            <w:r>
              <w:rPr>
                <w:sz w:val="14"/>
              </w:rPr>
              <w:t>Flags transportation as a moderate barrier and recommends transportation assistance.</w:t>
            </w:r>
          </w:p>
        </w:tc>
      </w:tr>
      <w:tr w:rsidR="009F4001" w14:paraId="06A79DF9" w14:textId="77777777">
        <w:trPr>
          <w:jc w:val="center"/>
        </w:trPr>
        <w:tc>
          <w:tcPr>
            <w:tcW w:w="3552" w:type="dxa"/>
            <w:vAlign w:val="center"/>
          </w:tcPr>
          <w:p w14:paraId="2241165D" w14:textId="77777777" w:rsidR="009F4001" w:rsidRDefault="00000000">
            <w:r>
              <w:rPr>
                <w:sz w:val="14"/>
              </w:rPr>
              <w:t>Documents</w:t>
            </w:r>
          </w:p>
        </w:tc>
        <w:tc>
          <w:tcPr>
            <w:tcW w:w="3552" w:type="dxa"/>
            <w:vAlign w:val="center"/>
          </w:tcPr>
          <w:p w14:paraId="3603A7C8" w14:textId="77777777" w:rsidR="009F4001" w:rsidRDefault="00000000">
            <w:r>
              <w:rPr>
                <w:sz w:val="14"/>
              </w:rPr>
              <w:t>Birth certificate verified; needs replacement state ID.</w:t>
            </w:r>
          </w:p>
        </w:tc>
        <w:tc>
          <w:tcPr>
            <w:tcW w:w="3552" w:type="dxa"/>
            <w:vAlign w:val="center"/>
          </w:tcPr>
          <w:p w14:paraId="45486DC3" w14:textId="77777777" w:rsidR="009F4001" w:rsidRDefault="00000000">
            <w:r>
              <w:rPr>
                <w:sz w:val="14"/>
              </w:rPr>
              <w:t>Creates urgent ID/document readiness task.</w:t>
            </w:r>
          </w:p>
        </w:tc>
      </w:tr>
      <w:tr w:rsidR="009F4001" w14:paraId="6510853A" w14:textId="77777777">
        <w:trPr>
          <w:jc w:val="center"/>
        </w:trPr>
        <w:tc>
          <w:tcPr>
            <w:tcW w:w="3552" w:type="dxa"/>
            <w:vAlign w:val="center"/>
          </w:tcPr>
          <w:p w14:paraId="6763FB8C" w14:textId="77777777" w:rsidR="009F4001" w:rsidRDefault="00000000">
            <w:r>
              <w:rPr>
                <w:sz w:val="14"/>
              </w:rPr>
              <w:t>Health</w:t>
            </w:r>
          </w:p>
        </w:tc>
        <w:tc>
          <w:tcPr>
            <w:tcW w:w="3552" w:type="dxa"/>
            <w:vAlign w:val="center"/>
          </w:tcPr>
          <w:p w14:paraId="01B61C81" w14:textId="77777777" w:rsidR="009F4001" w:rsidRDefault="00000000">
            <w:r>
              <w:rPr>
                <w:sz w:val="14"/>
              </w:rPr>
              <w:t>Needs asthma medication continuity and adult primary care transfer.</w:t>
            </w:r>
          </w:p>
        </w:tc>
        <w:tc>
          <w:tcPr>
            <w:tcW w:w="3552" w:type="dxa"/>
            <w:vAlign w:val="center"/>
          </w:tcPr>
          <w:p w14:paraId="427030E4" w14:textId="77777777" w:rsidR="009F4001" w:rsidRDefault="00000000">
            <w:r>
              <w:rPr>
                <w:sz w:val="14"/>
              </w:rPr>
              <w:t>Recommends Medicaid continuity, adult primary care, and medication planning.</w:t>
            </w:r>
          </w:p>
        </w:tc>
      </w:tr>
      <w:tr w:rsidR="009F4001" w14:paraId="61F27619" w14:textId="77777777">
        <w:trPr>
          <w:jc w:val="center"/>
        </w:trPr>
        <w:tc>
          <w:tcPr>
            <w:tcW w:w="3552" w:type="dxa"/>
            <w:vAlign w:val="center"/>
          </w:tcPr>
          <w:p w14:paraId="45D3F037" w14:textId="77777777" w:rsidR="009F4001" w:rsidRDefault="00000000">
            <w:r>
              <w:rPr>
                <w:sz w:val="14"/>
              </w:rPr>
              <w:t>Counseling</w:t>
            </w:r>
          </w:p>
        </w:tc>
        <w:tc>
          <w:tcPr>
            <w:tcW w:w="3552" w:type="dxa"/>
            <w:vAlign w:val="center"/>
          </w:tcPr>
          <w:p w14:paraId="6EB34844" w14:textId="77777777" w:rsidR="009F4001" w:rsidRDefault="00000000">
            <w:r>
              <w:rPr>
                <w:sz w:val="14"/>
              </w:rPr>
              <w:t>Anxiety about aging out and transition uncertainty.</w:t>
            </w:r>
          </w:p>
        </w:tc>
        <w:tc>
          <w:tcPr>
            <w:tcW w:w="3552" w:type="dxa"/>
            <w:vAlign w:val="center"/>
          </w:tcPr>
          <w:p w14:paraId="6EE8542F" w14:textId="77777777" w:rsidR="009F4001" w:rsidRDefault="00000000">
            <w:r>
              <w:rPr>
                <w:sz w:val="14"/>
              </w:rPr>
              <w:t>Flags counseling as a high-priority support need.</w:t>
            </w:r>
          </w:p>
        </w:tc>
      </w:tr>
      <w:tr w:rsidR="009F4001" w14:paraId="33927CE2" w14:textId="77777777">
        <w:trPr>
          <w:jc w:val="center"/>
        </w:trPr>
        <w:tc>
          <w:tcPr>
            <w:tcW w:w="3552" w:type="dxa"/>
            <w:vAlign w:val="center"/>
          </w:tcPr>
          <w:p w14:paraId="2DA993FF" w14:textId="77777777" w:rsidR="009F4001" w:rsidRDefault="00000000">
            <w:r>
              <w:rPr>
                <w:sz w:val="14"/>
              </w:rPr>
              <w:t>Support Network</w:t>
            </w:r>
          </w:p>
        </w:tc>
        <w:tc>
          <w:tcPr>
            <w:tcW w:w="3552" w:type="dxa"/>
            <w:vAlign w:val="center"/>
          </w:tcPr>
          <w:p w14:paraId="5D9F5B3A" w14:textId="77777777" w:rsidR="009F4001" w:rsidRDefault="00000000">
            <w:r>
              <w:rPr>
                <w:sz w:val="14"/>
              </w:rPr>
              <w:t>Aunt, school counselor, and caseworker.</w:t>
            </w:r>
          </w:p>
        </w:tc>
        <w:tc>
          <w:tcPr>
            <w:tcW w:w="3552" w:type="dxa"/>
            <w:vAlign w:val="center"/>
          </w:tcPr>
          <w:p w14:paraId="457BA5BF" w14:textId="77777777" w:rsidR="009F4001" w:rsidRDefault="00000000">
            <w:r>
              <w:rPr>
                <w:sz w:val="14"/>
              </w:rPr>
              <w:t>Marks support network as present but needing a formal transition meeting.</w:t>
            </w:r>
          </w:p>
        </w:tc>
      </w:tr>
      <w:tr w:rsidR="009F4001" w14:paraId="6A4BD8ED" w14:textId="77777777">
        <w:trPr>
          <w:jc w:val="center"/>
        </w:trPr>
        <w:tc>
          <w:tcPr>
            <w:tcW w:w="3552" w:type="dxa"/>
            <w:vAlign w:val="center"/>
          </w:tcPr>
          <w:p w14:paraId="15CDC48B" w14:textId="77777777" w:rsidR="009F4001" w:rsidRDefault="00000000">
            <w:r>
              <w:rPr>
                <w:sz w:val="14"/>
              </w:rPr>
              <w:t>Financial Readiness</w:t>
            </w:r>
          </w:p>
        </w:tc>
        <w:tc>
          <w:tcPr>
            <w:tcW w:w="3552" w:type="dxa"/>
            <w:vAlign w:val="center"/>
          </w:tcPr>
          <w:p w14:paraId="11F9C531" w14:textId="77777777" w:rsidR="009F4001" w:rsidRDefault="00000000">
            <w:r>
              <w:rPr>
                <w:sz w:val="14"/>
              </w:rPr>
              <w:t>Needs help with budgeting, bank account, and job coaching.</w:t>
            </w:r>
          </w:p>
        </w:tc>
        <w:tc>
          <w:tcPr>
            <w:tcW w:w="3552" w:type="dxa"/>
            <w:vAlign w:val="center"/>
          </w:tcPr>
          <w:p w14:paraId="360EA139" w14:textId="77777777" w:rsidR="009F4001" w:rsidRDefault="00000000">
            <w:r>
              <w:rPr>
                <w:sz w:val="14"/>
              </w:rPr>
              <w:t>Recommends financial literacy and bank account setup support.</w:t>
            </w:r>
          </w:p>
        </w:tc>
      </w:tr>
      <w:tr w:rsidR="009F4001" w14:paraId="0D460690" w14:textId="77777777">
        <w:trPr>
          <w:jc w:val="center"/>
        </w:trPr>
        <w:tc>
          <w:tcPr>
            <w:tcW w:w="3552" w:type="dxa"/>
            <w:vAlign w:val="center"/>
          </w:tcPr>
          <w:p w14:paraId="7ACDF867" w14:textId="77777777" w:rsidR="009F4001" w:rsidRDefault="00000000">
            <w:r>
              <w:rPr>
                <w:sz w:val="14"/>
              </w:rPr>
              <w:t>Primary Need</w:t>
            </w:r>
          </w:p>
        </w:tc>
        <w:tc>
          <w:tcPr>
            <w:tcW w:w="3552" w:type="dxa"/>
            <w:vAlign w:val="center"/>
          </w:tcPr>
          <w:p w14:paraId="4ABF6E5E" w14:textId="77777777" w:rsidR="009F4001" w:rsidRDefault="00000000">
            <w:r>
              <w:rPr>
                <w:sz w:val="14"/>
              </w:rPr>
              <w:t>Housing is the biggest concern.</w:t>
            </w:r>
          </w:p>
        </w:tc>
        <w:tc>
          <w:tcPr>
            <w:tcW w:w="3552" w:type="dxa"/>
            <w:vAlign w:val="center"/>
          </w:tcPr>
          <w:p w14:paraId="2CF9FC05" w14:textId="77777777" w:rsidR="009F4001" w:rsidRDefault="00000000">
            <w:r>
              <w:rPr>
                <w:sz w:val="14"/>
              </w:rPr>
              <w:t>Sets housing stability as the top priority.</w:t>
            </w:r>
          </w:p>
        </w:tc>
      </w:tr>
    </w:tbl>
    <w:p w14:paraId="5276855F" w14:textId="77777777" w:rsidR="009F4001" w:rsidRDefault="00000000">
      <w:pPr>
        <w:pStyle w:val="Heading1"/>
      </w:pPr>
      <w:r>
        <w:t>AI Assistant Summary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F4001" w14:paraId="3A0282B9" w14:textId="77777777">
        <w:trPr>
          <w:jc w:val="center"/>
        </w:trPr>
        <w:tc>
          <w:tcPr>
            <w:tcW w:w="5328" w:type="dxa"/>
            <w:shd w:val="clear" w:color="auto" w:fill="0B3558"/>
            <w:vAlign w:val="center"/>
          </w:tcPr>
          <w:p w14:paraId="27E77D28" w14:textId="77777777" w:rsidR="009F4001" w:rsidRDefault="00000000">
            <w:r>
              <w:rPr>
                <w:b/>
                <w:color w:val="FFFFFF"/>
                <w:sz w:val="14"/>
              </w:rPr>
              <w:t>Summary Item</w:t>
            </w:r>
          </w:p>
        </w:tc>
        <w:tc>
          <w:tcPr>
            <w:tcW w:w="5328" w:type="dxa"/>
            <w:shd w:val="clear" w:color="auto" w:fill="0B3558"/>
            <w:vAlign w:val="center"/>
          </w:tcPr>
          <w:p w14:paraId="76B933BB" w14:textId="77777777" w:rsidR="009F4001" w:rsidRDefault="00000000">
            <w:r>
              <w:rPr>
                <w:b/>
                <w:color w:val="FFFFFF"/>
                <w:sz w:val="14"/>
              </w:rPr>
              <w:t>Result</w:t>
            </w:r>
          </w:p>
        </w:tc>
      </w:tr>
      <w:tr w:rsidR="009F4001" w14:paraId="23E6C91A" w14:textId="77777777">
        <w:trPr>
          <w:jc w:val="center"/>
        </w:trPr>
        <w:tc>
          <w:tcPr>
            <w:tcW w:w="5328" w:type="dxa"/>
            <w:vAlign w:val="center"/>
          </w:tcPr>
          <w:p w14:paraId="0D5DBB5E" w14:textId="77777777" w:rsidR="009F4001" w:rsidRDefault="00000000">
            <w:r>
              <w:rPr>
                <w:sz w:val="14"/>
              </w:rPr>
              <w:t>Overall Risk Level</w:t>
            </w:r>
          </w:p>
        </w:tc>
        <w:tc>
          <w:tcPr>
            <w:tcW w:w="5328" w:type="dxa"/>
            <w:vAlign w:val="center"/>
          </w:tcPr>
          <w:p w14:paraId="5FE9B58D" w14:textId="77777777" w:rsidR="009F4001" w:rsidRDefault="00000000">
            <w:r>
              <w:rPr>
                <w:sz w:val="14"/>
              </w:rPr>
              <w:t>High</w:t>
            </w:r>
          </w:p>
        </w:tc>
      </w:tr>
      <w:tr w:rsidR="009F4001" w14:paraId="4BA9EB32" w14:textId="77777777">
        <w:trPr>
          <w:jc w:val="center"/>
        </w:trPr>
        <w:tc>
          <w:tcPr>
            <w:tcW w:w="5328" w:type="dxa"/>
            <w:vAlign w:val="center"/>
          </w:tcPr>
          <w:p w14:paraId="67BDACFB" w14:textId="77777777" w:rsidR="009F4001" w:rsidRDefault="00000000">
            <w:r>
              <w:rPr>
                <w:sz w:val="14"/>
              </w:rPr>
              <w:t>Top Need</w:t>
            </w:r>
          </w:p>
        </w:tc>
        <w:tc>
          <w:tcPr>
            <w:tcW w:w="5328" w:type="dxa"/>
            <w:vAlign w:val="center"/>
          </w:tcPr>
          <w:p w14:paraId="72A1FE69" w14:textId="77777777" w:rsidR="009F4001" w:rsidRDefault="00000000">
            <w:r>
              <w:rPr>
                <w:sz w:val="14"/>
              </w:rPr>
              <w:t>Housing stability</w:t>
            </w:r>
          </w:p>
        </w:tc>
      </w:tr>
      <w:tr w:rsidR="009F4001" w14:paraId="429300AF" w14:textId="77777777">
        <w:trPr>
          <w:jc w:val="center"/>
        </w:trPr>
        <w:tc>
          <w:tcPr>
            <w:tcW w:w="5328" w:type="dxa"/>
            <w:vAlign w:val="center"/>
          </w:tcPr>
          <w:p w14:paraId="50B0A9F7" w14:textId="77777777" w:rsidR="009F4001" w:rsidRDefault="00000000">
            <w:r>
              <w:rPr>
                <w:sz w:val="14"/>
              </w:rPr>
              <w:t>Secondary Needs</w:t>
            </w:r>
          </w:p>
        </w:tc>
        <w:tc>
          <w:tcPr>
            <w:tcW w:w="5328" w:type="dxa"/>
            <w:vAlign w:val="center"/>
          </w:tcPr>
          <w:p w14:paraId="2475498A" w14:textId="77777777" w:rsidR="009F4001" w:rsidRDefault="00000000">
            <w:r>
              <w:rPr>
                <w:sz w:val="14"/>
              </w:rPr>
              <w:t>Counseling, education planning, documents, healthcare continuity, financial readiness</w:t>
            </w:r>
          </w:p>
        </w:tc>
      </w:tr>
      <w:tr w:rsidR="009F4001" w14:paraId="4586A336" w14:textId="77777777">
        <w:trPr>
          <w:jc w:val="center"/>
        </w:trPr>
        <w:tc>
          <w:tcPr>
            <w:tcW w:w="5328" w:type="dxa"/>
            <w:vAlign w:val="center"/>
          </w:tcPr>
          <w:p w14:paraId="1C8E1357" w14:textId="77777777" w:rsidR="009F4001" w:rsidRDefault="00000000">
            <w:r>
              <w:rPr>
                <w:sz w:val="14"/>
              </w:rPr>
              <w:t>Priority Focus</w:t>
            </w:r>
          </w:p>
        </w:tc>
        <w:tc>
          <w:tcPr>
            <w:tcW w:w="5328" w:type="dxa"/>
            <w:vAlign w:val="center"/>
          </w:tcPr>
          <w:p w14:paraId="1188BB50" w14:textId="77777777" w:rsidR="009F4001" w:rsidRDefault="00000000">
            <w:r>
              <w:rPr>
                <w:sz w:val="14"/>
              </w:rPr>
              <w:t>Confirm housing plan before age 18 and connect Amara to independent living supports</w:t>
            </w:r>
          </w:p>
        </w:tc>
      </w:tr>
    </w:tbl>
    <w:p w14:paraId="59301C77" w14:textId="77777777" w:rsidR="009F4001" w:rsidRDefault="00000000">
      <w:pPr>
        <w:pStyle w:val="Heading1"/>
      </w:pPr>
      <w:r>
        <w:t>Recommended Resource Assignments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9F4001" w14:paraId="6D85CE2D" w14:textId="77777777">
        <w:trPr>
          <w:jc w:val="center"/>
        </w:trPr>
        <w:tc>
          <w:tcPr>
            <w:tcW w:w="3552" w:type="dxa"/>
            <w:shd w:val="clear" w:color="auto" w:fill="0B3558"/>
            <w:vAlign w:val="center"/>
          </w:tcPr>
          <w:p w14:paraId="25C0F6DF" w14:textId="77777777" w:rsidR="009F4001" w:rsidRDefault="00000000">
            <w:r>
              <w:rPr>
                <w:b/>
                <w:color w:val="FFFFFF"/>
                <w:sz w:val="14"/>
              </w:rPr>
              <w:t>Need</w:t>
            </w:r>
          </w:p>
        </w:tc>
        <w:tc>
          <w:tcPr>
            <w:tcW w:w="3552" w:type="dxa"/>
            <w:shd w:val="clear" w:color="auto" w:fill="0B3558"/>
            <w:vAlign w:val="center"/>
          </w:tcPr>
          <w:p w14:paraId="76CB833A" w14:textId="77777777" w:rsidR="009F4001" w:rsidRDefault="00000000">
            <w:r>
              <w:rPr>
                <w:b/>
                <w:color w:val="FFFFFF"/>
                <w:sz w:val="14"/>
              </w:rPr>
              <w:t>Recommended Resource</w:t>
            </w:r>
          </w:p>
        </w:tc>
        <w:tc>
          <w:tcPr>
            <w:tcW w:w="3552" w:type="dxa"/>
            <w:shd w:val="clear" w:color="auto" w:fill="0B3558"/>
            <w:vAlign w:val="center"/>
          </w:tcPr>
          <w:p w14:paraId="78764D71" w14:textId="77777777" w:rsidR="009F4001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</w:tr>
      <w:tr w:rsidR="009F4001" w14:paraId="1AA70873" w14:textId="77777777">
        <w:trPr>
          <w:jc w:val="center"/>
        </w:trPr>
        <w:tc>
          <w:tcPr>
            <w:tcW w:w="3552" w:type="dxa"/>
            <w:vAlign w:val="center"/>
          </w:tcPr>
          <w:p w14:paraId="4143845E" w14:textId="77777777" w:rsidR="009F4001" w:rsidRDefault="00000000">
            <w:r>
              <w:rPr>
                <w:sz w:val="14"/>
              </w:rPr>
              <w:t>Housing</w:t>
            </w:r>
          </w:p>
        </w:tc>
        <w:tc>
          <w:tcPr>
            <w:tcW w:w="3552" w:type="dxa"/>
            <w:vAlign w:val="center"/>
          </w:tcPr>
          <w:p w14:paraId="5639D2E7" w14:textId="77777777" w:rsidR="009F4001" w:rsidRDefault="00000000">
            <w:r>
              <w:rPr>
                <w:sz w:val="14"/>
              </w:rPr>
              <w:t>DSCYF Independent Living Services</w:t>
            </w:r>
          </w:p>
        </w:tc>
        <w:tc>
          <w:tcPr>
            <w:tcW w:w="3552" w:type="dxa"/>
            <w:vAlign w:val="center"/>
          </w:tcPr>
          <w:p w14:paraId="035CD013" w14:textId="77777777" w:rsidR="009F4001" w:rsidRDefault="00000000">
            <w:r>
              <w:rPr>
                <w:sz w:val="14"/>
              </w:rPr>
              <w:t>High</w:t>
            </w:r>
          </w:p>
        </w:tc>
      </w:tr>
      <w:tr w:rsidR="009F4001" w14:paraId="10ADB8BD" w14:textId="77777777">
        <w:trPr>
          <w:jc w:val="center"/>
        </w:trPr>
        <w:tc>
          <w:tcPr>
            <w:tcW w:w="3552" w:type="dxa"/>
            <w:vAlign w:val="center"/>
          </w:tcPr>
          <w:p w14:paraId="14FBE950" w14:textId="77777777" w:rsidR="009F4001" w:rsidRDefault="00000000">
            <w:r>
              <w:rPr>
                <w:sz w:val="14"/>
              </w:rPr>
              <w:t>Housing</w:t>
            </w:r>
          </w:p>
        </w:tc>
        <w:tc>
          <w:tcPr>
            <w:tcW w:w="3552" w:type="dxa"/>
            <w:vAlign w:val="center"/>
          </w:tcPr>
          <w:p w14:paraId="1F326B1F" w14:textId="77777777" w:rsidR="009F4001" w:rsidRDefault="00000000">
            <w:r>
              <w:rPr>
                <w:sz w:val="14"/>
              </w:rPr>
              <w:t>Aftercare / ASSIST 18-21</w:t>
            </w:r>
          </w:p>
        </w:tc>
        <w:tc>
          <w:tcPr>
            <w:tcW w:w="3552" w:type="dxa"/>
            <w:vAlign w:val="center"/>
          </w:tcPr>
          <w:p w14:paraId="6C443B8E" w14:textId="77777777" w:rsidR="009F4001" w:rsidRDefault="00000000">
            <w:r>
              <w:rPr>
                <w:sz w:val="14"/>
              </w:rPr>
              <w:t>High</w:t>
            </w:r>
          </w:p>
        </w:tc>
      </w:tr>
      <w:tr w:rsidR="009F4001" w14:paraId="0093FF6A" w14:textId="77777777">
        <w:trPr>
          <w:jc w:val="center"/>
        </w:trPr>
        <w:tc>
          <w:tcPr>
            <w:tcW w:w="3552" w:type="dxa"/>
            <w:vAlign w:val="center"/>
          </w:tcPr>
          <w:p w14:paraId="7394F1C4" w14:textId="77777777" w:rsidR="009F4001" w:rsidRDefault="00000000">
            <w:r>
              <w:rPr>
                <w:sz w:val="14"/>
              </w:rPr>
              <w:t>Education</w:t>
            </w:r>
          </w:p>
        </w:tc>
        <w:tc>
          <w:tcPr>
            <w:tcW w:w="3552" w:type="dxa"/>
            <w:vAlign w:val="center"/>
          </w:tcPr>
          <w:p w14:paraId="340BD481" w14:textId="77777777" w:rsidR="009F4001" w:rsidRDefault="00000000">
            <w:r>
              <w:rPr>
                <w:sz w:val="14"/>
              </w:rPr>
              <w:t>Delaware Tuition Waiver</w:t>
            </w:r>
          </w:p>
        </w:tc>
        <w:tc>
          <w:tcPr>
            <w:tcW w:w="3552" w:type="dxa"/>
            <w:vAlign w:val="center"/>
          </w:tcPr>
          <w:p w14:paraId="44E42CB5" w14:textId="77777777" w:rsidR="009F4001" w:rsidRDefault="00000000">
            <w:r>
              <w:rPr>
                <w:sz w:val="14"/>
              </w:rPr>
              <w:t>High</w:t>
            </w:r>
          </w:p>
        </w:tc>
      </w:tr>
      <w:tr w:rsidR="009F4001" w14:paraId="45F5F958" w14:textId="77777777">
        <w:trPr>
          <w:jc w:val="center"/>
        </w:trPr>
        <w:tc>
          <w:tcPr>
            <w:tcW w:w="3552" w:type="dxa"/>
            <w:vAlign w:val="center"/>
          </w:tcPr>
          <w:p w14:paraId="48BA28F3" w14:textId="77777777" w:rsidR="009F4001" w:rsidRDefault="00000000">
            <w:r>
              <w:rPr>
                <w:sz w:val="14"/>
              </w:rPr>
              <w:t>Employment</w:t>
            </w:r>
          </w:p>
        </w:tc>
        <w:tc>
          <w:tcPr>
            <w:tcW w:w="3552" w:type="dxa"/>
            <w:vAlign w:val="center"/>
          </w:tcPr>
          <w:p w14:paraId="28C1C8E6" w14:textId="77777777" w:rsidR="009F4001" w:rsidRDefault="00000000">
            <w:r>
              <w:rPr>
                <w:sz w:val="14"/>
              </w:rPr>
              <w:t>Employment &amp; Resume Support</w:t>
            </w:r>
          </w:p>
        </w:tc>
        <w:tc>
          <w:tcPr>
            <w:tcW w:w="3552" w:type="dxa"/>
            <w:vAlign w:val="center"/>
          </w:tcPr>
          <w:p w14:paraId="2D44DD99" w14:textId="77777777" w:rsidR="009F4001" w:rsidRDefault="00000000">
            <w:r>
              <w:rPr>
                <w:sz w:val="14"/>
              </w:rPr>
              <w:t>Medium</w:t>
            </w:r>
          </w:p>
        </w:tc>
      </w:tr>
      <w:tr w:rsidR="009F4001" w14:paraId="28D00D39" w14:textId="77777777">
        <w:trPr>
          <w:jc w:val="center"/>
        </w:trPr>
        <w:tc>
          <w:tcPr>
            <w:tcW w:w="3552" w:type="dxa"/>
            <w:vAlign w:val="center"/>
          </w:tcPr>
          <w:p w14:paraId="086B78BE" w14:textId="77777777" w:rsidR="009F4001" w:rsidRDefault="00000000">
            <w:r>
              <w:rPr>
                <w:sz w:val="14"/>
              </w:rPr>
              <w:t>Counseling</w:t>
            </w:r>
          </w:p>
        </w:tc>
        <w:tc>
          <w:tcPr>
            <w:tcW w:w="3552" w:type="dxa"/>
            <w:vAlign w:val="center"/>
          </w:tcPr>
          <w:p w14:paraId="1E03C759" w14:textId="77777777" w:rsidR="009F4001" w:rsidRDefault="00000000">
            <w:r>
              <w:rPr>
                <w:sz w:val="14"/>
              </w:rPr>
              <w:t>Mental Health Counseling</w:t>
            </w:r>
          </w:p>
        </w:tc>
        <w:tc>
          <w:tcPr>
            <w:tcW w:w="3552" w:type="dxa"/>
            <w:vAlign w:val="center"/>
          </w:tcPr>
          <w:p w14:paraId="12036F43" w14:textId="77777777" w:rsidR="009F4001" w:rsidRDefault="00000000">
            <w:r>
              <w:rPr>
                <w:sz w:val="14"/>
              </w:rPr>
              <w:t>High</w:t>
            </w:r>
          </w:p>
        </w:tc>
      </w:tr>
      <w:tr w:rsidR="009F4001" w14:paraId="056DBE9E" w14:textId="77777777">
        <w:trPr>
          <w:jc w:val="center"/>
        </w:trPr>
        <w:tc>
          <w:tcPr>
            <w:tcW w:w="3552" w:type="dxa"/>
            <w:vAlign w:val="center"/>
          </w:tcPr>
          <w:p w14:paraId="5097F9CE" w14:textId="77777777" w:rsidR="009F4001" w:rsidRDefault="00000000">
            <w:r>
              <w:rPr>
                <w:sz w:val="14"/>
              </w:rPr>
              <w:t>Transportation</w:t>
            </w:r>
          </w:p>
        </w:tc>
        <w:tc>
          <w:tcPr>
            <w:tcW w:w="3552" w:type="dxa"/>
            <w:vAlign w:val="center"/>
          </w:tcPr>
          <w:p w14:paraId="71573338" w14:textId="77777777" w:rsidR="009F4001" w:rsidRDefault="00000000">
            <w:r>
              <w:rPr>
                <w:sz w:val="14"/>
              </w:rPr>
              <w:t>Transportation Assistance</w:t>
            </w:r>
          </w:p>
        </w:tc>
        <w:tc>
          <w:tcPr>
            <w:tcW w:w="3552" w:type="dxa"/>
            <w:vAlign w:val="center"/>
          </w:tcPr>
          <w:p w14:paraId="3954CDF3" w14:textId="77777777" w:rsidR="009F4001" w:rsidRDefault="00000000">
            <w:r>
              <w:rPr>
                <w:sz w:val="14"/>
              </w:rPr>
              <w:t>Medium</w:t>
            </w:r>
          </w:p>
        </w:tc>
      </w:tr>
      <w:tr w:rsidR="009F4001" w14:paraId="3D539992" w14:textId="77777777">
        <w:trPr>
          <w:jc w:val="center"/>
        </w:trPr>
        <w:tc>
          <w:tcPr>
            <w:tcW w:w="3552" w:type="dxa"/>
            <w:vAlign w:val="center"/>
          </w:tcPr>
          <w:p w14:paraId="5E3676FB" w14:textId="77777777" w:rsidR="009F4001" w:rsidRDefault="00000000">
            <w:r>
              <w:rPr>
                <w:sz w:val="14"/>
              </w:rPr>
              <w:t>Documents</w:t>
            </w:r>
          </w:p>
        </w:tc>
        <w:tc>
          <w:tcPr>
            <w:tcW w:w="3552" w:type="dxa"/>
            <w:vAlign w:val="center"/>
          </w:tcPr>
          <w:p w14:paraId="6A7F753D" w14:textId="77777777" w:rsidR="009F4001" w:rsidRDefault="00000000">
            <w:r>
              <w:rPr>
                <w:sz w:val="14"/>
              </w:rPr>
              <w:t>ID / Document Readiness</w:t>
            </w:r>
          </w:p>
        </w:tc>
        <w:tc>
          <w:tcPr>
            <w:tcW w:w="3552" w:type="dxa"/>
            <w:vAlign w:val="center"/>
          </w:tcPr>
          <w:p w14:paraId="36C1A13E" w14:textId="77777777" w:rsidR="009F4001" w:rsidRDefault="00000000">
            <w:r>
              <w:rPr>
                <w:sz w:val="14"/>
              </w:rPr>
              <w:t>High</w:t>
            </w:r>
          </w:p>
        </w:tc>
      </w:tr>
      <w:tr w:rsidR="009F4001" w14:paraId="384FF840" w14:textId="77777777">
        <w:trPr>
          <w:jc w:val="center"/>
        </w:trPr>
        <w:tc>
          <w:tcPr>
            <w:tcW w:w="3552" w:type="dxa"/>
            <w:vAlign w:val="center"/>
          </w:tcPr>
          <w:p w14:paraId="4B374BE8" w14:textId="77777777" w:rsidR="009F4001" w:rsidRDefault="00000000">
            <w:r>
              <w:rPr>
                <w:sz w:val="14"/>
              </w:rPr>
              <w:t>Life Skills</w:t>
            </w:r>
          </w:p>
        </w:tc>
        <w:tc>
          <w:tcPr>
            <w:tcW w:w="3552" w:type="dxa"/>
            <w:vAlign w:val="center"/>
          </w:tcPr>
          <w:p w14:paraId="2367E344" w14:textId="77777777" w:rsidR="009F4001" w:rsidRDefault="00000000">
            <w:r>
              <w:rPr>
                <w:sz w:val="14"/>
              </w:rPr>
              <w:t>People’s Place or Life Lines Program</w:t>
            </w:r>
          </w:p>
        </w:tc>
        <w:tc>
          <w:tcPr>
            <w:tcW w:w="3552" w:type="dxa"/>
            <w:vAlign w:val="center"/>
          </w:tcPr>
          <w:p w14:paraId="63867554" w14:textId="77777777" w:rsidR="009F4001" w:rsidRDefault="00000000">
            <w:r>
              <w:rPr>
                <w:sz w:val="14"/>
              </w:rPr>
              <w:t>Medium</w:t>
            </w:r>
          </w:p>
        </w:tc>
      </w:tr>
    </w:tbl>
    <w:p w14:paraId="46DEF3C1" w14:textId="77777777" w:rsidR="00935722" w:rsidRDefault="00935722">
      <w:pPr>
        <w:pStyle w:val="Heading1"/>
      </w:pPr>
    </w:p>
    <w:p w14:paraId="6EF375D4" w14:textId="292D388B" w:rsidR="009F4001" w:rsidRDefault="00000000">
      <w:pPr>
        <w:pStyle w:val="Heading1"/>
      </w:pPr>
      <w:r>
        <w:t>30/60/90-Day Transition Action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9F4001" w14:paraId="46C3E88C" w14:textId="77777777">
        <w:trPr>
          <w:jc w:val="center"/>
        </w:trPr>
        <w:tc>
          <w:tcPr>
            <w:tcW w:w="2664" w:type="dxa"/>
            <w:shd w:val="clear" w:color="auto" w:fill="0B3558"/>
            <w:vAlign w:val="center"/>
          </w:tcPr>
          <w:p w14:paraId="0CFC4A44" w14:textId="77777777" w:rsidR="009F4001" w:rsidRDefault="00000000">
            <w:r>
              <w:rPr>
                <w:b/>
                <w:color w:val="FFFFFF"/>
                <w:sz w:val="14"/>
              </w:rPr>
              <w:t>Timeline</w:t>
            </w:r>
          </w:p>
        </w:tc>
        <w:tc>
          <w:tcPr>
            <w:tcW w:w="2664" w:type="dxa"/>
            <w:shd w:val="clear" w:color="auto" w:fill="0B3558"/>
            <w:vAlign w:val="center"/>
          </w:tcPr>
          <w:p w14:paraId="45B9DD1B" w14:textId="77777777" w:rsidR="009F4001" w:rsidRDefault="00000000">
            <w:r>
              <w:rPr>
                <w:b/>
                <w:color w:val="FFFFFF"/>
                <w:sz w:val="14"/>
              </w:rPr>
              <w:t>Main Focus</w:t>
            </w:r>
          </w:p>
        </w:tc>
        <w:tc>
          <w:tcPr>
            <w:tcW w:w="2664" w:type="dxa"/>
            <w:shd w:val="clear" w:color="auto" w:fill="0B3558"/>
            <w:vAlign w:val="center"/>
          </w:tcPr>
          <w:p w14:paraId="06643CD0" w14:textId="77777777" w:rsidR="009F4001" w:rsidRDefault="00000000">
            <w:r>
              <w:rPr>
                <w:b/>
                <w:color w:val="FFFFFF"/>
                <w:sz w:val="14"/>
              </w:rPr>
              <w:t>Caseworker Actions</w:t>
            </w:r>
          </w:p>
        </w:tc>
        <w:tc>
          <w:tcPr>
            <w:tcW w:w="2664" w:type="dxa"/>
            <w:shd w:val="clear" w:color="auto" w:fill="0B3558"/>
            <w:vAlign w:val="center"/>
          </w:tcPr>
          <w:p w14:paraId="4E7DAF89" w14:textId="77777777" w:rsidR="009F4001" w:rsidRDefault="00000000">
            <w:r>
              <w:rPr>
                <w:b/>
                <w:color w:val="FFFFFF"/>
                <w:sz w:val="14"/>
              </w:rPr>
              <w:t>Expected Outcome</w:t>
            </w:r>
          </w:p>
        </w:tc>
      </w:tr>
      <w:tr w:rsidR="009F4001" w14:paraId="1E1FE57E" w14:textId="77777777">
        <w:trPr>
          <w:jc w:val="center"/>
        </w:trPr>
        <w:tc>
          <w:tcPr>
            <w:tcW w:w="2664" w:type="dxa"/>
            <w:vAlign w:val="center"/>
          </w:tcPr>
          <w:p w14:paraId="64BD0B2A" w14:textId="77777777" w:rsidR="009F4001" w:rsidRDefault="00000000">
            <w:r>
              <w:rPr>
                <w:sz w:val="14"/>
              </w:rPr>
              <w:t>First 30 Days</w:t>
            </w:r>
          </w:p>
        </w:tc>
        <w:tc>
          <w:tcPr>
            <w:tcW w:w="2664" w:type="dxa"/>
            <w:vAlign w:val="center"/>
          </w:tcPr>
          <w:p w14:paraId="43622EF6" w14:textId="77777777" w:rsidR="009F4001" w:rsidRDefault="00000000">
            <w:r>
              <w:rPr>
                <w:sz w:val="14"/>
              </w:rPr>
              <w:t>Urgent stability</w:t>
            </w:r>
          </w:p>
        </w:tc>
        <w:tc>
          <w:tcPr>
            <w:tcW w:w="2664" w:type="dxa"/>
            <w:vAlign w:val="center"/>
          </w:tcPr>
          <w:p w14:paraId="28B07201" w14:textId="77777777" w:rsidR="009F4001" w:rsidRDefault="00000000">
            <w:r>
              <w:rPr>
                <w:sz w:val="14"/>
              </w:rPr>
              <w:t>Confirm possible housing with aunt; contact independent living services; start Aftercare / ASSIST referral; begin state ID replacement; schedule counseling continuation; confirm Medicaid and asthma medication coverage.</w:t>
            </w:r>
          </w:p>
        </w:tc>
        <w:tc>
          <w:tcPr>
            <w:tcW w:w="2664" w:type="dxa"/>
            <w:vAlign w:val="center"/>
          </w:tcPr>
          <w:p w14:paraId="141253A7" w14:textId="77777777" w:rsidR="009F4001" w:rsidRDefault="00000000">
            <w:r>
              <w:rPr>
                <w:sz w:val="14"/>
              </w:rPr>
              <w:t>Housing planning meeting is scheduled, ID replacement is started, and health/counseling continuity is confirmed.</w:t>
            </w:r>
          </w:p>
        </w:tc>
      </w:tr>
      <w:tr w:rsidR="009F4001" w14:paraId="7D87B8D4" w14:textId="77777777">
        <w:trPr>
          <w:jc w:val="center"/>
        </w:trPr>
        <w:tc>
          <w:tcPr>
            <w:tcW w:w="2664" w:type="dxa"/>
            <w:vAlign w:val="center"/>
          </w:tcPr>
          <w:p w14:paraId="48B3D29D" w14:textId="77777777" w:rsidR="009F4001" w:rsidRDefault="00000000">
            <w:r>
              <w:rPr>
                <w:sz w:val="14"/>
              </w:rPr>
              <w:t>Days 31-60</w:t>
            </w:r>
          </w:p>
        </w:tc>
        <w:tc>
          <w:tcPr>
            <w:tcW w:w="2664" w:type="dxa"/>
            <w:vAlign w:val="center"/>
          </w:tcPr>
          <w:p w14:paraId="35A3A196" w14:textId="77777777" w:rsidR="009F4001" w:rsidRDefault="00000000">
            <w:r>
              <w:rPr>
                <w:sz w:val="14"/>
              </w:rPr>
              <w:t>Education and employment pathway</w:t>
            </w:r>
          </w:p>
        </w:tc>
        <w:tc>
          <w:tcPr>
            <w:tcW w:w="2664" w:type="dxa"/>
            <w:vAlign w:val="center"/>
          </w:tcPr>
          <w:p w14:paraId="617AB515" w14:textId="77777777" w:rsidR="009F4001" w:rsidRDefault="00000000">
            <w:r>
              <w:rPr>
                <w:sz w:val="14"/>
              </w:rPr>
              <w:t xml:space="preserve">Schedule Delaware Tech or CNA information session; review tuition waiver eligibility; create resume; </w:t>
            </w:r>
            <w:r>
              <w:rPr>
                <w:sz w:val="14"/>
              </w:rPr>
              <w:lastRenderedPageBreak/>
              <w:t>connect to job coaching; open bank account; build monthly budget; review transportation needs.</w:t>
            </w:r>
          </w:p>
        </w:tc>
        <w:tc>
          <w:tcPr>
            <w:tcW w:w="2664" w:type="dxa"/>
            <w:vAlign w:val="center"/>
          </w:tcPr>
          <w:p w14:paraId="3B81CC4F" w14:textId="77777777" w:rsidR="009F4001" w:rsidRDefault="00000000">
            <w:r>
              <w:rPr>
                <w:sz w:val="14"/>
              </w:rPr>
              <w:lastRenderedPageBreak/>
              <w:t>Amara has a career pathway started, financial readiness support in place, and transportation barriers identified.</w:t>
            </w:r>
          </w:p>
        </w:tc>
      </w:tr>
      <w:tr w:rsidR="009F4001" w14:paraId="00533C93" w14:textId="77777777">
        <w:trPr>
          <w:jc w:val="center"/>
        </w:trPr>
        <w:tc>
          <w:tcPr>
            <w:tcW w:w="2664" w:type="dxa"/>
            <w:vAlign w:val="center"/>
          </w:tcPr>
          <w:p w14:paraId="5ACA9DD1" w14:textId="77777777" w:rsidR="009F4001" w:rsidRDefault="00000000">
            <w:r>
              <w:rPr>
                <w:sz w:val="14"/>
              </w:rPr>
              <w:t>Days 61-90</w:t>
            </w:r>
          </w:p>
        </w:tc>
        <w:tc>
          <w:tcPr>
            <w:tcW w:w="2664" w:type="dxa"/>
            <w:vAlign w:val="center"/>
          </w:tcPr>
          <w:p w14:paraId="2A153E0F" w14:textId="77777777" w:rsidR="009F4001" w:rsidRDefault="00000000">
            <w:r>
              <w:rPr>
                <w:sz w:val="14"/>
              </w:rPr>
              <w:t>Final transition readiness</w:t>
            </w:r>
          </w:p>
        </w:tc>
        <w:tc>
          <w:tcPr>
            <w:tcW w:w="2664" w:type="dxa"/>
            <w:vAlign w:val="center"/>
          </w:tcPr>
          <w:p w14:paraId="0BFA84D8" w14:textId="77777777" w:rsidR="009F4001" w:rsidRDefault="00000000">
            <w:r>
              <w:rPr>
                <w:sz w:val="14"/>
              </w:rPr>
              <w:t>Confirm housing arrangement in writing; confirm adult primary care provider; confirm counseling continuation; confirm education/training plan; confirm ID completion; review safety and support contacts.</w:t>
            </w:r>
          </w:p>
        </w:tc>
        <w:tc>
          <w:tcPr>
            <w:tcW w:w="2664" w:type="dxa"/>
            <w:vAlign w:val="center"/>
          </w:tcPr>
          <w:p w14:paraId="24C6F935" w14:textId="77777777" w:rsidR="009F4001" w:rsidRDefault="00000000">
            <w:r>
              <w:rPr>
                <w:sz w:val="14"/>
              </w:rPr>
              <w:t>Amara has a documented transition plan before aging out, with resources assigned and follow-up dates scheduled.</w:t>
            </w:r>
          </w:p>
        </w:tc>
      </w:tr>
    </w:tbl>
    <w:p w14:paraId="14479079" w14:textId="77777777" w:rsidR="009F4001" w:rsidRDefault="00000000">
      <w:pPr>
        <w:pStyle w:val="Heading1"/>
      </w:pPr>
      <w:r>
        <w:t>Follow-Up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3"/>
        <w:gridCol w:w="5403"/>
      </w:tblGrid>
      <w:tr w:rsidR="009F4001" w14:paraId="7CB4EF26" w14:textId="77777777" w:rsidTr="00935722">
        <w:trPr>
          <w:trHeight w:val="336"/>
          <w:jc w:val="center"/>
        </w:trPr>
        <w:tc>
          <w:tcPr>
            <w:tcW w:w="5403" w:type="dxa"/>
            <w:shd w:val="clear" w:color="auto" w:fill="0B3558"/>
            <w:vAlign w:val="center"/>
          </w:tcPr>
          <w:p w14:paraId="187E26DC" w14:textId="77777777" w:rsidR="009F4001" w:rsidRDefault="00000000"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w="5403" w:type="dxa"/>
            <w:shd w:val="clear" w:color="auto" w:fill="0B3558"/>
            <w:vAlign w:val="center"/>
          </w:tcPr>
          <w:p w14:paraId="3AA590E8" w14:textId="77777777" w:rsidR="009F4001" w:rsidRDefault="00000000">
            <w:r>
              <w:rPr>
                <w:b/>
                <w:color w:val="FFFFFF"/>
                <w:sz w:val="14"/>
              </w:rPr>
              <w:t>Status</w:t>
            </w:r>
          </w:p>
        </w:tc>
      </w:tr>
      <w:tr w:rsidR="009F4001" w14:paraId="0038E357" w14:textId="77777777" w:rsidTr="00935722">
        <w:trPr>
          <w:trHeight w:val="315"/>
          <w:jc w:val="center"/>
        </w:trPr>
        <w:tc>
          <w:tcPr>
            <w:tcW w:w="5403" w:type="dxa"/>
            <w:vAlign w:val="center"/>
          </w:tcPr>
          <w:p w14:paraId="4447732D" w14:textId="77777777" w:rsidR="009F4001" w:rsidRDefault="00000000">
            <w:r>
              <w:rPr>
                <w:sz w:val="14"/>
              </w:rPr>
              <w:t>Housing referral queued</w:t>
            </w:r>
          </w:p>
        </w:tc>
        <w:tc>
          <w:tcPr>
            <w:tcW w:w="5403" w:type="dxa"/>
            <w:vAlign w:val="center"/>
          </w:tcPr>
          <w:p w14:paraId="041A4E42" w14:textId="77777777" w:rsidR="009F4001" w:rsidRDefault="00000000">
            <w:r>
              <w:rPr>
                <w:sz w:val="14"/>
              </w:rPr>
              <w:t>In progress</w:t>
            </w:r>
          </w:p>
        </w:tc>
      </w:tr>
      <w:tr w:rsidR="009F4001" w14:paraId="3A2A41E1" w14:textId="77777777" w:rsidTr="00935722">
        <w:trPr>
          <w:trHeight w:val="336"/>
          <w:jc w:val="center"/>
        </w:trPr>
        <w:tc>
          <w:tcPr>
            <w:tcW w:w="5403" w:type="dxa"/>
            <w:vAlign w:val="center"/>
          </w:tcPr>
          <w:p w14:paraId="21763E46" w14:textId="77777777" w:rsidR="009F4001" w:rsidRDefault="00000000">
            <w:r>
              <w:rPr>
                <w:sz w:val="14"/>
              </w:rPr>
              <w:t>Education planning appointment</w:t>
            </w:r>
          </w:p>
        </w:tc>
        <w:tc>
          <w:tcPr>
            <w:tcW w:w="5403" w:type="dxa"/>
            <w:vAlign w:val="center"/>
          </w:tcPr>
          <w:p w14:paraId="503FC9B7" w14:textId="77777777" w:rsidR="009F4001" w:rsidRDefault="00000000">
            <w:r>
              <w:rPr>
                <w:sz w:val="14"/>
              </w:rPr>
              <w:t>Pending</w:t>
            </w:r>
          </w:p>
        </w:tc>
      </w:tr>
      <w:tr w:rsidR="009F4001" w14:paraId="50DF4AA8" w14:textId="77777777" w:rsidTr="00935722">
        <w:trPr>
          <w:trHeight w:val="336"/>
          <w:jc w:val="center"/>
        </w:trPr>
        <w:tc>
          <w:tcPr>
            <w:tcW w:w="5403" w:type="dxa"/>
            <w:vAlign w:val="center"/>
          </w:tcPr>
          <w:p w14:paraId="022E2AC3" w14:textId="77777777" w:rsidR="009F4001" w:rsidRDefault="00000000">
            <w:r>
              <w:rPr>
                <w:sz w:val="14"/>
              </w:rPr>
              <w:t>Counseling continuation</w:t>
            </w:r>
          </w:p>
        </w:tc>
        <w:tc>
          <w:tcPr>
            <w:tcW w:w="5403" w:type="dxa"/>
            <w:vAlign w:val="center"/>
          </w:tcPr>
          <w:p w14:paraId="402B1C09" w14:textId="77777777" w:rsidR="009F4001" w:rsidRDefault="00000000">
            <w:r>
              <w:rPr>
                <w:sz w:val="14"/>
              </w:rPr>
              <w:t>Needed</w:t>
            </w:r>
          </w:p>
        </w:tc>
      </w:tr>
      <w:tr w:rsidR="009F4001" w14:paraId="5AFB6C39" w14:textId="77777777" w:rsidTr="00935722">
        <w:trPr>
          <w:trHeight w:val="315"/>
          <w:jc w:val="center"/>
        </w:trPr>
        <w:tc>
          <w:tcPr>
            <w:tcW w:w="5403" w:type="dxa"/>
            <w:vAlign w:val="center"/>
          </w:tcPr>
          <w:p w14:paraId="213FE128" w14:textId="77777777" w:rsidR="009F4001" w:rsidRDefault="00000000">
            <w:r>
              <w:rPr>
                <w:sz w:val="14"/>
              </w:rPr>
              <w:t>State ID replacement</w:t>
            </w:r>
          </w:p>
        </w:tc>
        <w:tc>
          <w:tcPr>
            <w:tcW w:w="5403" w:type="dxa"/>
            <w:vAlign w:val="center"/>
          </w:tcPr>
          <w:p w14:paraId="2AAD7201" w14:textId="77777777" w:rsidR="009F4001" w:rsidRDefault="00000000">
            <w:r>
              <w:rPr>
                <w:sz w:val="14"/>
              </w:rPr>
              <w:t>Open</w:t>
            </w:r>
          </w:p>
        </w:tc>
      </w:tr>
      <w:tr w:rsidR="009F4001" w14:paraId="59F76417" w14:textId="77777777" w:rsidTr="00935722">
        <w:trPr>
          <w:trHeight w:val="336"/>
          <w:jc w:val="center"/>
        </w:trPr>
        <w:tc>
          <w:tcPr>
            <w:tcW w:w="5403" w:type="dxa"/>
            <w:vAlign w:val="center"/>
          </w:tcPr>
          <w:p w14:paraId="7A73BB11" w14:textId="77777777" w:rsidR="009F4001" w:rsidRDefault="00000000">
            <w:r>
              <w:rPr>
                <w:sz w:val="14"/>
              </w:rPr>
              <w:t>Follow-up review</w:t>
            </w:r>
          </w:p>
        </w:tc>
        <w:tc>
          <w:tcPr>
            <w:tcW w:w="5403" w:type="dxa"/>
            <w:vAlign w:val="center"/>
          </w:tcPr>
          <w:p w14:paraId="44DC7EC0" w14:textId="77777777" w:rsidR="009F4001" w:rsidRDefault="00000000">
            <w:r>
              <w:rPr>
                <w:sz w:val="14"/>
              </w:rPr>
              <w:t>05/15/26</w:t>
            </w:r>
          </w:p>
        </w:tc>
      </w:tr>
    </w:tbl>
    <w:p w14:paraId="02C7A61E" w14:textId="77777777" w:rsidR="009F4001" w:rsidRDefault="00000000">
      <w:pPr>
        <w:pStyle w:val="Heading1"/>
      </w:pPr>
      <w:r>
        <w:t>How the AI Assistant Supports the Caseworker</w:t>
      </w:r>
    </w:p>
    <w:p w14:paraId="403C859F" w14:textId="77777777" w:rsidR="009F4001" w:rsidRDefault="00000000">
      <w:pPr>
        <w:pStyle w:val="ListBullet"/>
      </w:pPr>
      <w:r>
        <w:t>Asks structured intake questions so important needs are not missed.</w:t>
      </w:r>
    </w:p>
    <w:p w14:paraId="6CDEEB7E" w14:textId="77777777" w:rsidR="009F4001" w:rsidRDefault="00000000">
      <w:pPr>
        <w:pStyle w:val="ListBullet"/>
      </w:pPr>
      <w:r>
        <w:t>Saves answers to the database for review and reporting.</w:t>
      </w:r>
    </w:p>
    <w:p w14:paraId="3EFD4399" w14:textId="77777777" w:rsidR="009F4001" w:rsidRDefault="00000000">
      <w:pPr>
        <w:pStyle w:val="ListBullet"/>
      </w:pPr>
      <w:r>
        <w:t>Identifies urgent needs such as housing, safety, documents, and healthcare continuity.</w:t>
      </w:r>
    </w:p>
    <w:p w14:paraId="151723F8" w14:textId="77777777" w:rsidR="009F4001" w:rsidRDefault="00000000">
      <w:pPr>
        <w:pStyle w:val="ListBullet"/>
      </w:pPr>
      <w:r>
        <w:t>Assigns risk points and updates risk categories.</w:t>
      </w:r>
    </w:p>
    <w:p w14:paraId="33CB9D56" w14:textId="77777777" w:rsidR="009F4001" w:rsidRDefault="00000000">
      <w:pPr>
        <w:pStyle w:val="ListBullet"/>
      </w:pPr>
      <w:r>
        <w:t>Recommends resources based on answers and youth profile data.</w:t>
      </w:r>
    </w:p>
    <w:p w14:paraId="255FC795" w14:textId="77777777" w:rsidR="009F4001" w:rsidRDefault="00000000">
      <w:pPr>
        <w:pStyle w:val="ListBullet"/>
      </w:pPr>
      <w:r>
        <w:t>Creates case summaries, supervisor notes, and follow-up checklists.</w:t>
      </w:r>
    </w:p>
    <w:p w14:paraId="667862B6" w14:textId="77777777" w:rsidR="009F4001" w:rsidRDefault="00000000">
      <w:pPr>
        <w:pStyle w:val="ListBullet"/>
      </w:pPr>
      <w:r>
        <w:t>Supports caseworker decision-making without replacing professional judgment.</w:t>
      </w:r>
    </w:p>
    <w:p w14:paraId="336FDA2D" w14:textId="77777777" w:rsidR="009F4001" w:rsidRDefault="00000000">
      <w:pPr>
        <w:pStyle w:val="Heading1"/>
      </w:pPr>
      <w:r>
        <w:t>Demo Talking Point</w:t>
      </w:r>
    </w:p>
    <w:p w14:paraId="6511C610" w14:textId="77777777" w:rsidR="009F4001" w:rsidRDefault="00000000">
      <w:r>
        <w:rPr>
          <w:b/>
          <w:color w:val="B40000"/>
        </w:rPr>
        <w:t xml:space="preserve">Important: </w:t>
      </w:r>
      <w:r>
        <w:t>The Future Path AI Assistant is a decision-support tool. It does not replace the caseworker. It helps organize intake answers, identify risk areas, recommend resources, and support follow-up planning while the caseworker remains responsible for final decisions and human judgment.</w:t>
      </w:r>
    </w:p>
    <w:p w14:paraId="75E84C38" w14:textId="77777777" w:rsidR="009F4001" w:rsidRDefault="00000000">
      <w:pPr>
        <w:pStyle w:val="Heading1"/>
      </w:pPr>
      <w:r>
        <w:t>End-of-Scenario Outcome</w:t>
      </w:r>
    </w:p>
    <w:p w14:paraId="6BC0FC93" w14:textId="77777777" w:rsidR="009F4001" w:rsidRDefault="00000000">
      <w:pPr>
        <w:pStyle w:val="ListBullet"/>
      </w:pPr>
      <w:r>
        <w:t>Denise completes Amara’s AI Assistant intake.</w:t>
      </w:r>
    </w:p>
    <w:p w14:paraId="65A67362" w14:textId="77777777" w:rsidR="009F4001" w:rsidRDefault="00000000">
      <w:pPr>
        <w:pStyle w:val="ListBullet"/>
      </w:pPr>
      <w:r>
        <w:t>The case shows a high-risk score with housing as the top priority.</w:t>
      </w:r>
    </w:p>
    <w:p w14:paraId="3DA56AAA" w14:textId="77777777" w:rsidR="009F4001" w:rsidRDefault="00000000">
      <w:pPr>
        <w:pStyle w:val="ListBullet"/>
      </w:pPr>
      <w:r>
        <w:t>Recommended resources are assigned and reviewed.</w:t>
      </w:r>
    </w:p>
    <w:p w14:paraId="0DF9E376" w14:textId="77777777" w:rsidR="009F4001" w:rsidRDefault="00000000">
      <w:pPr>
        <w:pStyle w:val="ListBullet"/>
      </w:pPr>
      <w:r>
        <w:t>A 30/60/90-day transition plan is created.</w:t>
      </w:r>
    </w:p>
    <w:p w14:paraId="4697E854" w14:textId="77777777" w:rsidR="009F4001" w:rsidRDefault="00000000">
      <w:pPr>
        <w:pStyle w:val="ListBullet"/>
      </w:pPr>
      <w:r>
        <w:t>Follow-up tasks are tracked in the Future Path dashboard.</w:t>
      </w:r>
    </w:p>
    <w:p w14:paraId="4CB8BCC6" w14:textId="77777777" w:rsidR="009F4001" w:rsidRDefault="00000000">
      <w:pPr>
        <w:pStyle w:val="ListBullet"/>
      </w:pPr>
      <w:r>
        <w:t>Amara has a clearer path toward stability before aging out.</w:t>
      </w:r>
    </w:p>
    <w:sectPr w:rsidR="009F4001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21EA1" w14:textId="77777777" w:rsidR="00BA13E4" w:rsidRDefault="00BA13E4">
      <w:pPr>
        <w:spacing w:after="0" w:line="240" w:lineRule="auto"/>
      </w:pPr>
      <w:r>
        <w:separator/>
      </w:r>
    </w:p>
  </w:endnote>
  <w:endnote w:type="continuationSeparator" w:id="0">
    <w:p w14:paraId="3B14A5FD" w14:textId="77777777" w:rsidR="00BA13E4" w:rsidRDefault="00BA1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8F46" w14:textId="77777777" w:rsidR="009F4001" w:rsidRDefault="00000000">
    <w:pPr>
      <w:pStyle w:val="Footer"/>
      <w:jc w:val="center"/>
    </w:pPr>
    <w:r>
      <w:rPr>
        <w:color w:val="646464"/>
        <w:sz w:val="16"/>
      </w:rPr>
      <w:t>Future Path - Scenario document for educational demonstration only. Sample data is fictional.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F6996" w14:textId="77777777" w:rsidR="00BA13E4" w:rsidRDefault="00BA13E4">
      <w:pPr>
        <w:spacing w:after="0" w:line="240" w:lineRule="auto"/>
      </w:pPr>
      <w:r>
        <w:separator/>
      </w:r>
    </w:p>
  </w:footnote>
  <w:footnote w:type="continuationSeparator" w:id="0">
    <w:p w14:paraId="60D4DBA9" w14:textId="77777777" w:rsidR="00BA13E4" w:rsidRDefault="00BA1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E7AE" w14:textId="77777777" w:rsidR="009F4001" w:rsidRDefault="00000000">
    <w:pPr>
      <w:pStyle w:val="Header"/>
      <w:jc w:val="right"/>
    </w:pPr>
    <w:r>
      <w:rPr>
        <w:color w:val="595959"/>
        <w:sz w:val="18"/>
      </w:rPr>
      <w:t>Future Path | Caseworker Scenario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466772">
    <w:abstractNumId w:val="8"/>
  </w:num>
  <w:num w:numId="2" w16cid:durableId="1866021520">
    <w:abstractNumId w:val="6"/>
  </w:num>
  <w:num w:numId="3" w16cid:durableId="864364508">
    <w:abstractNumId w:val="5"/>
  </w:num>
  <w:num w:numId="4" w16cid:durableId="1020427795">
    <w:abstractNumId w:val="4"/>
  </w:num>
  <w:num w:numId="5" w16cid:durableId="251668473">
    <w:abstractNumId w:val="7"/>
  </w:num>
  <w:num w:numId="6" w16cid:durableId="2001350061">
    <w:abstractNumId w:val="3"/>
  </w:num>
  <w:num w:numId="7" w16cid:durableId="618535708">
    <w:abstractNumId w:val="2"/>
  </w:num>
  <w:num w:numId="8" w16cid:durableId="1549537238">
    <w:abstractNumId w:val="1"/>
  </w:num>
  <w:num w:numId="9" w16cid:durableId="112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A31"/>
    <w:rsid w:val="0029639D"/>
    <w:rsid w:val="002A7FB4"/>
    <w:rsid w:val="00326F90"/>
    <w:rsid w:val="0038380D"/>
    <w:rsid w:val="00935722"/>
    <w:rsid w:val="009F4001"/>
    <w:rsid w:val="00AA1D8D"/>
    <w:rsid w:val="00B47730"/>
    <w:rsid w:val="00BA13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F5CB2"/>
  <w14:defaultImageDpi w14:val="300"/>
  <w15:docId w15:val="{381DDF7F-BDE1-E74A-847B-1BB9A574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B355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078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0B35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35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993</Words>
  <Characters>6124</Characters>
  <Application>Microsoft Office Word</Application>
  <DocSecurity>0</DocSecurity>
  <Lines>211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Shocka Holmes</cp:lastModifiedBy>
  <cp:revision>2</cp:revision>
  <cp:lastPrinted>2026-06-01T20:11:00Z</cp:lastPrinted>
  <dcterms:created xsi:type="dcterms:W3CDTF">2013-12-23T23:15:00Z</dcterms:created>
  <dcterms:modified xsi:type="dcterms:W3CDTF">2026-06-02T00:08:00Z</dcterms:modified>
  <cp:category/>
</cp:coreProperties>
</file>