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B515" w14:textId="77777777" w:rsidR="001437C5" w:rsidRDefault="004428FC" w:rsidP="004F7ED4">
      <w:pPr>
        <w:pStyle w:val="Header"/>
        <w:pBdr>
          <w:bottom w:val="none" w:sz="0" w:space="0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C6F3" wp14:editId="51811D36">
                <wp:simplePos x="0" y="0"/>
                <wp:positionH relativeFrom="column">
                  <wp:posOffset>2058670</wp:posOffset>
                </wp:positionH>
                <wp:positionV relativeFrom="paragraph">
                  <wp:posOffset>-117475</wp:posOffset>
                </wp:positionV>
                <wp:extent cx="4114800" cy="384175"/>
                <wp:effectExtent l="127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8EF5" w14:textId="67ED36A5" w:rsidR="007817C0" w:rsidRPr="007817C0" w:rsidRDefault="003649DE" w:rsidP="007817C0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color w:val="021A32"/>
                                <w:sz w:val="36"/>
                              </w:rPr>
                              <w:t>Lashod Jones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4C6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.1pt;margin-top:-9.25pt;width:324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" filled="f" stroked="f">
                <v:textbox inset="0,0,0,0">
                  <w:txbxContent>
                    <w:p w14:paraId="79B68EF5" w14:textId="67ED36A5" w:rsidR="007817C0" w:rsidRPr="007817C0" w:rsidRDefault="003649DE" w:rsidP="007817C0">
                      <w:pPr>
                        <w:jc w:val="righ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color w:val="021A32"/>
                          <w:sz w:val="36"/>
                        </w:rPr>
                        <w:t>Lashod Jones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A7EA7" wp14:editId="01E9A4F0">
                <wp:simplePos x="0" y="0"/>
                <wp:positionH relativeFrom="column">
                  <wp:posOffset>-227330</wp:posOffset>
                </wp:positionH>
                <wp:positionV relativeFrom="paragraph">
                  <wp:posOffset>266700</wp:posOffset>
                </wp:positionV>
                <wp:extent cx="6400800" cy="0"/>
                <wp:effectExtent l="10795" t="9525" r="825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2B362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pt,21pt" to="486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" strokecolor="#ccc" strokeweight="1pt">
                <v:fill o:detectmouseclick="t"/>
                <v:shadow opacity="22938f" offset="0"/>
              </v:line>
            </w:pict>
          </mc:Fallback>
        </mc:AlternateContent>
      </w:r>
      <w:r w:rsidR="00501EE5">
        <w:rPr>
          <w:noProof/>
        </w:rPr>
        <w:drawing>
          <wp:anchor distT="0" distB="0" distL="114300" distR="114300" simplePos="0" relativeHeight="251662336" behindDoc="0" locked="0" layoutInCell="1" allowOverlap="1" wp14:anchorId="7B693D9C" wp14:editId="0F6D933F">
            <wp:simplePos x="0" y="0"/>
            <wp:positionH relativeFrom="column">
              <wp:posOffset>-923925</wp:posOffset>
            </wp:positionH>
            <wp:positionV relativeFrom="paragraph">
              <wp:posOffset>-895350</wp:posOffset>
            </wp:positionV>
            <wp:extent cx="7791450" cy="13748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mTreatment_Logo_Top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939" cy="13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A56C" w14:textId="77777777" w:rsidR="00501EE5" w:rsidRPr="00501EE5" w:rsidRDefault="00501EE5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"/>
          <w:szCs w:val="22"/>
        </w:rPr>
      </w:pPr>
    </w:p>
    <w:p w14:paraId="17DADBF4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Professional Summary</w:t>
      </w:r>
    </w:p>
    <w:p w14:paraId="1188AD7E" w14:textId="67A7DC6D" w:rsidR="003649DE" w:rsidRPr="003649DE" w:rsidRDefault="003649DE" w:rsidP="003649DE">
      <w:pPr>
        <w:widowControl w:val="0"/>
        <w:autoSpaceDE w:val="0"/>
        <w:autoSpaceDN w:val="0"/>
        <w:adjustRightInd w:val="0"/>
        <w:spacing w:line="288" w:lineRule="auto"/>
        <w:ind w:right="180"/>
        <w:textAlignment w:val="center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 xml:space="preserve">Accomplished and </w:t>
      </w:r>
      <w:r w:rsidR="000A41BC">
        <w:rPr>
          <w:color w:val="000000"/>
          <w:sz w:val="22"/>
          <w:szCs w:val="22"/>
        </w:rPr>
        <w:t>solution-focused</w:t>
      </w:r>
      <w:r w:rsidRPr="003649DE">
        <w:rPr>
          <w:color w:val="000000"/>
          <w:sz w:val="22"/>
          <w:szCs w:val="22"/>
        </w:rPr>
        <w:t xml:space="preserve"> professional with </w:t>
      </w:r>
      <w:r w:rsidR="000A41BC">
        <w:rPr>
          <w:color w:val="000000"/>
          <w:sz w:val="22"/>
          <w:szCs w:val="22"/>
        </w:rPr>
        <w:t>10 years of</w:t>
      </w:r>
      <w:r w:rsidRPr="003649DE">
        <w:rPr>
          <w:color w:val="000000"/>
          <w:sz w:val="22"/>
          <w:szCs w:val="22"/>
        </w:rPr>
        <w:t xml:space="preserve"> experience providing technical</w:t>
      </w:r>
      <w:r w:rsidR="000A41BC">
        <w:rPr>
          <w:color w:val="000000"/>
          <w:sz w:val="22"/>
          <w:szCs w:val="22"/>
        </w:rPr>
        <w:t xml:space="preserve"> support and resolving end-user issues pertaining to computer hardware/software.</w:t>
      </w:r>
    </w:p>
    <w:p w14:paraId="03FDA4C0" w14:textId="47E6CB52" w:rsidR="007C5CFC" w:rsidRPr="003649DE" w:rsidRDefault="003649DE" w:rsidP="003649DE">
      <w:pPr>
        <w:widowControl w:val="0"/>
        <w:autoSpaceDE w:val="0"/>
        <w:autoSpaceDN w:val="0"/>
        <w:adjustRightInd w:val="0"/>
        <w:spacing w:line="288" w:lineRule="auto"/>
        <w:ind w:right="180"/>
        <w:textAlignment w:val="center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Proven expertise</w:t>
      </w:r>
      <w:r w:rsidR="000A41BC">
        <w:rPr>
          <w:color w:val="000000"/>
          <w:sz w:val="22"/>
          <w:szCs w:val="22"/>
        </w:rPr>
        <w:t xml:space="preserve"> and track record</w:t>
      </w:r>
      <w:r w:rsidRPr="003649DE">
        <w:rPr>
          <w:color w:val="000000"/>
          <w:sz w:val="22"/>
          <w:szCs w:val="22"/>
        </w:rPr>
        <w:t xml:space="preserve"> </w:t>
      </w:r>
      <w:r w:rsidR="000A41BC">
        <w:rPr>
          <w:color w:val="000000"/>
          <w:sz w:val="22"/>
          <w:szCs w:val="22"/>
        </w:rPr>
        <w:t>of</w:t>
      </w:r>
      <w:r w:rsidRPr="003649DE">
        <w:rPr>
          <w:color w:val="000000"/>
          <w:sz w:val="22"/>
          <w:szCs w:val="22"/>
        </w:rPr>
        <w:t xml:space="preserve"> maintaining signal support systems and terminal devices, troubleshooting nonoperational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communications systems, performing preventive maintenance checks and services on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communications systems, and preparing maintenance for unit level signal support.</w:t>
      </w:r>
    </w:p>
    <w:p w14:paraId="54A0064C" w14:textId="77777777" w:rsidR="003649DE" w:rsidRDefault="003649DE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</w:p>
    <w:p w14:paraId="34A60476" w14:textId="2374D870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Technical Skills</w:t>
      </w:r>
    </w:p>
    <w:p w14:paraId="4A288327" w14:textId="0AC5CA79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 xml:space="preserve">Excel at </w:t>
      </w:r>
      <w:r w:rsidR="003717C0">
        <w:rPr>
          <w:color w:val="000000"/>
          <w:sz w:val="22"/>
          <w:szCs w:val="22"/>
        </w:rPr>
        <w:t>i</w:t>
      </w:r>
      <w:r w:rsidRPr="003649DE">
        <w:rPr>
          <w:color w:val="000000"/>
          <w:sz w:val="22"/>
          <w:szCs w:val="22"/>
        </w:rPr>
        <w:t>mplementing and troubleshooting information service and radio communications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 xml:space="preserve">systems, </w:t>
      </w:r>
      <w:r w:rsidR="000A41BC">
        <w:rPr>
          <w:color w:val="000000"/>
          <w:sz w:val="22"/>
          <w:szCs w:val="22"/>
        </w:rPr>
        <w:t xml:space="preserve">Cyber Security Solutions </w:t>
      </w:r>
      <w:r w:rsidRPr="003649DE">
        <w:rPr>
          <w:color w:val="000000"/>
          <w:sz w:val="22"/>
          <w:szCs w:val="22"/>
        </w:rPr>
        <w:t>within an organization</w:t>
      </w:r>
    </w:p>
    <w:p w14:paraId="0F3C58C8" w14:textId="21CB6245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Instrumental in installing and configuring software, hardware, and system, resolving</w:t>
      </w:r>
    </w:p>
    <w:p w14:paraId="1926B824" w14:textId="451591FE" w:rsidR="003649DE" w:rsidRPr="003649DE" w:rsidRDefault="003649DE" w:rsidP="003649DE">
      <w:pPr>
        <w:ind w:left="720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network/system issues, and monitoring network status</w:t>
      </w:r>
    </w:p>
    <w:p w14:paraId="73470BBC" w14:textId="764B449A" w:rsidR="003717C0" w:rsidRDefault="000A41BC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Operating Systems:</w:t>
      </w:r>
      <w:r w:rsidR="003649DE" w:rsidRPr="003649DE">
        <w:rPr>
          <w:color w:val="000000"/>
          <w:sz w:val="22"/>
          <w:szCs w:val="22"/>
        </w:rPr>
        <w:t xml:space="preserve"> Windows 7</w:t>
      </w:r>
      <w:r>
        <w:rPr>
          <w:color w:val="000000"/>
          <w:sz w:val="22"/>
          <w:szCs w:val="22"/>
        </w:rPr>
        <w:t>/10/11</w:t>
      </w:r>
      <w:r w:rsidR="003649DE" w:rsidRPr="003649DE">
        <w:rPr>
          <w:color w:val="000000"/>
          <w:sz w:val="22"/>
          <w:szCs w:val="22"/>
        </w:rPr>
        <w:t>, Microsoft Office 2013, and Internet Explorer 11</w:t>
      </w:r>
    </w:p>
    <w:p w14:paraId="3F26F660" w14:textId="3A471C64" w:rsidR="003649DE" w:rsidRPr="003649DE" w:rsidRDefault="000A41BC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3649DE" w:rsidRPr="003649DE">
        <w:rPr>
          <w:color w:val="000000"/>
          <w:sz w:val="22"/>
          <w:szCs w:val="22"/>
        </w:rPr>
        <w:t>trong</w:t>
      </w:r>
      <w:r w:rsidR="003649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written and verbal </w:t>
      </w:r>
      <w:r w:rsidR="003649DE" w:rsidRPr="003649DE">
        <w:rPr>
          <w:color w:val="000000"/>
          <w:sz w:val="22"/>
          <w:szCs w:val="22"/>
        </w:rPr>
        <w:t>communication, analytical, and problem-solving skill</w:t>
      </w:r>
      <w:r w:rsidR="003717C0">
        <w:rPr>
          <w:color w:val="000000"/>
          <w:sz w:val="22"/>
          <w:szCs w:val="22"/>
        </w:rPr>
        <w:t>s</w:t>
      </w:r>
    </w:p>
    <w:p w14:paraId="54C6A667" w14:textId="1F84C967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System Installation &amp; Maintenance</w:t>
      </w:r>
    </w:p>
    <w:p w14:paraId="63EA9BFA" w14:textId="77E32022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Customer Service Management</w:t>
      </w:r>
    </w:p>
    <w:p w14:paraId="3A6EA880" w14:textId="41DF0E37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Wi-Fi network maintenance</w:t>
      </w:r>
    </w:p>
    <w:p w14:paraId="424318CE" w14:textId="486B0381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Continuous Process Improvement</w:t>
      </w:r>
    </w:p>
    <w:p w14:paraId="231B7CAA" w14:textId="7E1DBF11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Active Directory</w:t>
      </w:r>
    </w:p>
    <w:p w14:paraId="17F502E1" w14:textId="21648E6B" w:rsidR="004F7ED4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Switches &amp; Routers</w:t>
      </w:r>
    </w:p>
    <w:p w14:paraId="07ED0FD4" w14:textId="77777777" w:rsidR="003649DE" w:rsidRDefault="003649DE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</w:p>
    <w:p w14:paraId="2D7C37A6" w14:textId="529A63A2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Professional Experience</w:t>
      </w:r>
    </w:p>
    <w:p w14:paraId="413BEB03" w14:textId="42E117EB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Naval Information Warfare Center Atlantic</w:t>
      </w:r>
    </w:p>
    <w:p w14:paraId="74E4DA68" w14:textId="7C15518D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Subscriber Engagement Team Analyst</w:t>
      </w:r>
    </w:p>
    <w:p w14:paraId="58E6941E" w14:textId="66D2ACF1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June 2020 </w:t>
      </w:r>
      <w:r w:rsidR="00BC2EE0">
        <w:rPr>
          <w:b/>
          <w:bCs/>
          <w:color w:val="auto"/>
          <w:sz w:val="22"/>
          <w:szCs w:val="22"/>
        </w:rPr>
        <w:t>– Present</w:t>
      </w:r>
    </w:p>
    <w:p w14:paraId="4B0019BF" w14:textId="1DDE3FCA" w:rsidR="00BC2EE0" w:rsidRDefault="00BC2EE0" w:rsidP="00BC2EE0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North Charleston, SC</w:t>
      </w:r>
    </w:p>
    <w:p w14:paraId="53D8D63F" w14:textId="1D3EA3E3" w:rsidR="00BC2EE0" w:rsidRPr="00BC2EE0" w:rsidRDefault="00BC2EE0" w:rsidP="00BC2EE0">
      <w:pPr>
        <w:pStyle w:val="ListParagraph"/>
        <w:numPr>
          <w:ilvl w:val="0"/>
          <w:numId w:val="20"/>
        </w:numPr>
        <w:rPr>
          <w:b/>
          <w:bCs/>
          <w:color w:val="auto"/>
          <w:sz w:val="22"/>
          <w:szCs w:val="22"/>
        </w:rPr>
      </w:pPr>
      <w:r w:rsidRPr="00BC2EE0">
        <w:rPr>
          <w:color w:val="auto"/>
          <w:sz w:val="22"/>
          <w:szCs w:val="22"/>
        </w:rPr>
        <w:t xml:space="preserve">Track, understand and aggregate Computer Network Defense (CND) Tool Compliance and report </w:t>
      </w:r>
      <w:r w:rsidR="006F2C99">
        <w:rPr>
          <w:color w:val="auto"/>
          <w:sz w:val="22"/>
          <w:szCs w:val="22"/>
        </w:rPr>
        <w:t>findings</w:t>
      </w:r>
      <w:r w:rsidRPr="00BC2EE0">
        <w:rPr>
          <w:color w:val="auto"/>
          <w:sz w:val="22"/>
          <w:szCs w:val="22"/>
        </w:rPr>
        <w:t xml:space="preserve"> verbally and in writing.</w:t>
      </w:r>
    </w:p>
    <w:p w14:paraId="2F1D2C94" w14:textId="6BA8081A" w:rsidR="00BC2EE0" w:rsidRPr="00BC2EE0" w:rsidRDefault="00BC2EE0" w:rsidP="00BC2EE0">
      <w:pPr>
        <w:pStyle w:val="ListParagraph"/>
        <w:numPr>
          <w:ilvl w:val="0"/>
          <w:numId w:val="19"/>
        </w:num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Provide updates to senior leadership on the current status of current activities and upcoming actions.</w:t>
      </w:r>
    </w:p>
    <w:p w14:paraId="2ED61686" w14:textId="04FE9474" w:rsidR="00BC2EE0" w:rsidRPr="00BC2EE0" w:rsidRDefault="00BC2EE0" w:rsidP="00BC2EE0">
      <w:pPr>
        <w:pStyle w:val="ListParagraph"/>
        <w:numPr>
          <w:ilvl w:val="0"/>
          <w:numId w:val="19"/>
        </w:num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Locate gaps and inefficiencies, actively recommend process and management improvements.</w:t>
      </w:r>
    </w:p>
    <w:p w14:paraId="753305DC" w14:textId="77777777" w:rsidR="00044045" w:rsidRDefault="00044045" w:rsidP="00245341">
      <w:pPr>
        <w:rPr>
          <w:b/>
          <w:bCs/>
          <w:color w:val="auto"/>
          <w:sz w:val="22"/>
          <w:szCs w:val="22"/>
        </w:rPr>
      </w:pPr>
    </w:p>
    <w:p w14:paraId="116FA0D7" w14:textId="67D86F4F" w:rsidR="00245341" w:rsidRPr="00052E0D" w:rsidRDefault="00D4499C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United States Army</w:t>
      </w:r>
    </w:p>
    <w:p w14:paraId="2FD761DE" w14:textId="77777777" w:rsidR="00D4499C" w:rsidRDefault="00D4499C" w:rsidP="00245341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Battalion S6 Team Chief</w:t>
      </w:r>
    </w:p>
    <w:p w14:paraId="2256FF8F" w14:textId="3615B5C1" w:rsidR="00052E0D" w:rsidRPr="00052E0D" w:rsidRDefault="00D4499C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June 2019</w:t>
      </w:r>
      <w:r w:rsidR="00052E0D" w:rsidRPr="00052E0D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Present</w:t>
      </w:r>
    </w:p>
    <w:p w14:paraId="529B8641" w14:textId="77777777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Fort Stewart, GA &amp; Fort Hood, TX</w:t>
      </w:r>
    </w:p>
    <w:p w14:paraId="318AF37D" w14:textId="77777777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Develop and implement policies and procedures for the battalion regarding communications.</w:t>
      </w:r>
    </w:p>
    <w:p w14:paraId="6B5EB540" w14:textId="45DAD10C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lastRenderedPageBreak/>
        <w:t>Advise the commander and staff on all communications related issues. Establish and maintain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networks within the battalion. Coordinate with signal units for communications support.</w:t>
      </w:r>
    </w:p>
    <w:p w14:paraId="0FD4363D" w14:textId="08E57DF9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Accomplished 90% communication readiness rate by maintaining 100+ Battalion FM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communications platforms.</w:t>
      </w:r>
    </w:p>
    <w:p w14:paraId="121EEF8A" w14:textId="30484614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Delivered technical advice and maintained signal support systems for commanders, staff, and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subordinates.</w:t>
      </w:r>
    </w:p>
    <w:p w14:paraId="352085BB" w14:textId="63FFE016" w:rsidR="00245341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Utilized computer systems to control and monitor network status during battlefield and normal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day-to-day operations.</w:t>
      </w:r>
    </w:p>
    <w:p w14:paraId="055FB157" w14:textId="77777777" w:rsidR="003717C0" w:rsidRDefault="003717C0" w:rsidP="00D4499C">
      <w:pPr>
        <w:rPr>
          <w:bCs/>
          <w:color w:val="auto"/>
          <w:sz w:val="22"/>
          <w:szCs w:val="22"/>
        </w:rPr>
      </w:pPr>
    </w:p>
    <w:p w14:paraId="123309E6" w14:textId="1D3C6CEF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Company Communication NCOIC</w:t>
      </w:r>
    </w:p>
    <w:p w14:paraId="6AB53D59" w14:textId="404A8544" w:rsidR="00D4499C" w:rsidRDefault="00D4499C" w:rsidP="00D4499C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May 2017</w:t>
      </w:r>
      <w:r w:rsidRPr="00052E0D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June 2019</w:t>
      </w:r>
    </w:p>
    <w:p w14:paraId="3B3D2C35" w14:textId="77777777" w:rsidR="006F2C99" w:rsidRDefault="00D4499C" w:rsidP="003717C0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Provided guidance on multiple projects by delivering continuous support and assistance to peers</w:t>
      </w:r>
      <w:r w:rsidR="003717C0">
        <w:rPr>
          <w:color w:val="auto"/>
          <w:sz w:val="22"/>
          <w:szCs w:val="22"/>
        </w:rPr>
        <w:t xml:space="preserve"> </w:t>
      </w:r>
      <w:r w:rsidRPr="003717C0">
        <w:rPr>
          <w:color w:val="auto"/>
          <w:sz w:val="22"/>
          <w:szCs w:val="22"/>
        </w:rPr>
        <w:t>and technical teams.</w:t>
      </w:r>
    </w:p>
    <w:p w14:paraId="73A09F4D" w14:textId="34D5BF00" w:rsidR="00D4499C" w:rsidRPr="003717C0" w:rsidRDefault="00D4499C" w:rsidP="003717C0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3717C0">
        <w:rPr>
          <w:color w:val="auto"/>
          <w:sz w:val="22"/>
          <w:szCs w:val="22"/>
        </w:rPr>
        <w:t>Led operator and organizational maintenance of communication equipment.</w:t>
      </w:r>
    </w:p>
    <w:p w14:paraId="05E76164" w14:textId="22DDEA87" w:rsid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Accomplished the zero percent loss in two-year by maintaining the accountability and serviceability of sensitive equipment valued at over $1.7M.</w:t>
      </w:r>
    </w:p>
    <w:p w14:paraId="3707D886" w14:textId="77777777" w:rsidR="00D4499C" w:rsidRP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Managed, maintained, and updated desktop systems and laptops for new employees by</w:t>
      </w:r>
    </w:p>
    <w:p w14:paraId="7D39E5F0" w14:textId="601D022B" w:rsid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installing required software and configuring with server.</w:t>
      </w:r>
    </w:p>
    <w:p w14:paraId="53E92621" w14:textId="2FA9B41D" w:rsidR="00D4499C" w:rsidRDefault="00D4499C" w:rsidP="00D4499C">
      <w:pPr>
        <w:rPr>
          <w:color w:val="auto"/>
          <w:sz w:val="22"/>
          <w:szCs w:val="22"/>
        </w:rPr>
      </w:pPr>
    </w:p>
    <w:p w14:paraId="7C8AF424" w14:textId="77777777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Help Desk Support Specialist</w:t>
      </w:r>
    </w:p>
    <w:p w14:paraId="1C6F8C90" w14:textId="3EE990D6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Ma</w:t>
      </w:r>
      <w:r>
        <w:rPr>
          <w:b/>
          <w:bCs/>
          <w:color w:val="auto"/>
          <w:sz w:val="22"/>
          <w:szCs w:val="22"/>
        </w:rPr>
        <w:t>rch</w:t>
      </w:r>
      <w:r w:rsidRPr="00D4499C">
        <w:rPr>
          <w:b/>
          <w:bCs/>
          <w:color w:val="auto"/>
          <w:sz w:val="22"/>
          <w:szCs w:val="22"/>
        </w:rPr>
        <w:t xml:space="preserve"> 201</w:t>
      </w:r>
      <w:r>
        <w:rPr>
          <w:b/>
          <w:bCs/>
          <w:color w:val="auto"/>
          <w:sz w:val="22"/>
          <w:szCs w:val="22"/>
        </w:rPr>
        <w:t>3</w:t>
      </w:r>
      <w:r w:rsidRPr="00D4499C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May 2017</w:t>
      </w:r>
    </w:p>
    <w:p w14:paraId="4D339161" w14:textId="77777777" w:rsid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Performed day-to-day maintenance of computer systems to ensure smooth flow of network</w:t>
      </w:r>
      <w:r>
        <w:rPr>
          <w:color w:val="auto"/>
          <w:sz w:val="22"/>
          <w:szCs w:val="22"/>
        </w:rPr>
        <w:t xml:space="preserve"> </w:t>
      </w:r>
      <w:r w:rsidRPr="00D4499C">
        <w:rPr>
          <w:color w:val="auto"/>
          <w:sz w:val="22"/>
          <w:szCs w:val="22"/>
        </w:rPr>
        <w:t xml:space="preserve">processes. </w:t>
      </w:r>
    </w:p>
    <w:p w14:paraId="4735AC57" w14:textId="0642D6B5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Played an active role as the communications-section team chief for an organization consisting of more than 400 personnel.</w:t>
      </w:r>
    </w:p>
    <w:p w14:paraId="712165A9" w14:textId="69490AFB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Identified and resolved system issues by troubleshooting software/hardware and</w:t>
      </w:r>
    </w:p>
    <w:p w14:paraId="2945FF5B" w14:textId="434C201E" w:rsidR="00D4499C" w:rsidRPr="00D4499C" w:rsidRDefault="00D4499C" w:rsidP="003717C0">
      <w:pPr>
        <w:pStyle w:val="ListParagraph"/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communicating with end-user</w:t>
      </w:r>
      <w:r w:rsidR="003717C0">
        <w:rPr>
          <w:color w:val="auto"/>
          <w:sz w:val="22"/>
          <w:szCs w:val="22"/>
        </w:rPr>
        <w:t>s</w:t>
      </w:r>
      <w:r w:rsidRPr="00D4499C">
        <w:rPr>
          <w:color w:val="auto"/>
          <w:sz w:val="22"/>
          <w:szCs w:val="22"/>
        </w:rPr>
        <w:t>.</w:t>
      </w:r>
    </w:p>
    <w:p w14:paraId="7D61FC61" w14:textId="079C8349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Provided best solution according to the requirements and delivering technology-related</w:t>
      </w:r>
    </w:p>
    <w:p w14:paraId="216625B4" w14:textId="331C0987" w:rsidR="00D4499C" w:rsidRPr="00D4499C" w:rsidRDefault="00D4499C" w:rsidP="00D4499C">
      <w:pPr>
        <w:pStyle w:val="ListParagraph"/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information to individuals for increasing knowledge.</w:t>
      </w:r>
    </w:p>
    <w:p w14:paraId="652DF6DC" w14:textId="77777777" w:rsidR="00D4499C" w:rsidRPr="00D4499C" w:rsidRDefault="00D4499C" w:rsidP="00D4499C">
      <w:pPr>
        <w:rPr>
          <w:color w:val="auto"/>
          <w:sz w:val="22"/>
          <w:szCs w:val="22"/>
        </w:rPr>
      </w:pPr>
    </w:p>
    <w:p w14:paraId="7A39573E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Certifications and Training</w:t>
      </w:r>
    </w:p>
    <w:p w14:paraId="04D4D58C" w14:textId="0538C646" w:rsidR="004F7ED4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Professional Training: </w:t>
      </w:r>
    </w:p>
    <w:p w14:paraId="40EDB49A" w14:textId="77777777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Advanced Leaders Course, 2019</w:t>
      </w:r>
    </w:p>
    <w:p w14:paraId="7A364CD6" w14:textId="5F176BF9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AN-PRC 150 Radio Course, 2019</w:t>
      </w:r>
    </w:p>
    <w:p w14:paraId="102EA63B" w14:textId="365CE0E1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CompTIA Security Plus 80 Hour Course, 2017</w:t>
      </w:r>
    </w:p>
    <w:p w14:paraId="68ABDBE8" w14:textId="41CECFBE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Basic Leaders Course, 2016</w:t>
      </w:r>
    </w:p>
    <w:p w14:paraId="24202F25" w14:textId="685F0C22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Fiber Optics Technician Course, 2014</w:t>
      </w:r>
    </w:p>
    <w:p w14:paraId="01BD6C72" w14:textId="30FDF190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Advanced Individual Training, 2013</w:t>
      </w:r>
    </w:p>
    <w:p w14:paraId="6E1B0FEB" w14:textId="2EE583B2" w:rsid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CompTIA Security Plus 40 Hour Course, 2013</w:t>
      </w:r>
    </w:p>
    <w:p w14:paraId="291BA571" w14:textId="1771E7FF" w:rsidR="006F2C99" w:rsidRDefault="006F2C99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NuCamp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5FA1C28" w14:textId="425EE0D0" w:rsidR="00D4499C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Awards: </w:t>
      </w:r>
    </w:p>
    <w:p w14:paraId="515FEF3E" w14:textId="77777777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Army Accommodation Medal (x2)</w:t>
      </w:r>
    </w:p>
    <w:p w14:paraId="6869FF9B" w14:textId="25D65E25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Army Achievement Medal (x3)</w:t>
      </w:r>
    </w:p>
    <w:p w14:paraId="457FBC9E" w14:textId="46157F5B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Good Conduct Medal (x2)</w:t>
      </w:r>
    </w:p>
    <w:p w14:paraId="1679A951" w14:textId="189AD59D" w:rsidR="00E333D7" w:rsidRPr="00E333D7" w:rsidRDefault="00D4499C" w:rsidP="00E333D7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Certificate of Achievement (x2)</w:t>
      </w:r>
    </w:p>
    <w:p w14:paraId="2F4B0E65" w14:textId="77777777" w:rsidR="00D4499C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Licensure:</w:t>
      </w:r>
    </w:p>
    <w:p w14:paraId="5D08A0EF" w14:textId="232174AD" w:rsidR="00D4499C" w:rsidRDefault="00D4499C" w:rsidP="00D4499C">
      <w:pPr>
        <w:pStyle w:val="ListParagraph"/>
        <w:numPr>
          <w:ilvl w:val="0"/>
          <w:numId w:val="17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Staff Sergeant Rank with DoD Secret Clearance</w:t>
      </w:r>
      <w:r w:rsidR="00E333D7">
        <w:rPr>
          <w:color w:val="auto"/>
          <w:sz w:val="22"/>
          <w:szCs w:val="22"/>
        </w:rPr>
        <w:t xml:space="preserve"> </w:t>
      </w:r>
    </w:p>
    <w:p w14:paraId="65E8490B" w14:textId="0523185D" w:rsidR="00E333D7" w:rsidRPr="00D4499C" w:rsidRDefault="00E333D7" w:rsidP="00D4499C">
      <w:pPr>
        <w:pStyle w:val="ListParagraph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Security Plus Certification License Verification #</w:t>
      </w:r>
      <w:r>
        <w:t>7CYTFT1FSDQ112K8</w:t>
      </w:r>
    </w:p>
    <w:p w14:paraId="7410FE40" w14:textId="77777777" w:rsidR="004F7ED4" w:rsidRPr="004F7ED4" w:rsidRDefault="004F7ED4" w:rsidP="004F7ED4">
      <w:pPr>
        <w:pStyle w:val="ListParagraph"/>
        <w:rPr>
          <w:color w:val="auto"/>
          <w:sz w:val="22"/>
          <w:szCs w:val="22"/>
        </w:rPr>
      </w:pPr>
    </w:p>
    <w:p w14:paraId="4AF6C566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Education</w:t>
      </w:r>
    </w:p>
    <w:p w14:paraId="77FFC679" w14:textId="52223F2A" w:rsidR="00052E0D" w:rsidRDefault="00D4499C" w:rsidP="00052E0D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Central Texas College—Killeen, TX</w:t>
      </w:r>
    </w:p>
    <w:p w14:paraId="2669191A" w14:textId="78B0CADD" w:rsidR="000A1AD1" w:rsidRDefault="00D4499C" w:rsidP="00052E0D">
      <w:p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Associate of Arts in General Studies</w:t>
      </w:r>
    </w:p>
    <w:p w14:paraId="35EB9E2E" w14:textId="3F6FDE5F" w:rsidR="00D4499C" w:rsidRDefault="00D4499C" w:rsidP="00052E0D">
      <w:r>
        <w:rPr>
          <w:color w:val="auto"/>
          <w:sz w:val="22"/>
          <w:szCs w:val="22"/>
        </w:rPr>
        <w:t>2017</w:t>
      </w:r>
    </w:p>
    <w:sectPr w:rsidR="00D4499C" w:rsidSect="001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F71"/>
    <w:multiLevelType w:val="hybridMultilevel"/>
    <w:tmpl w:val="D04EC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C3B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006"/>
    <w:multiLevelType w:val="hybridMultilevel"/>
    <w:tmpl w:val="536E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5B8"/>
    <w:multiLevelType w:val="hybridMultilevel"/>
    <w:tmpl w:val="56A80670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2F4FC">
      <w:numFmt w:val="bullet"/>
      <w:lvlText w:val=""/>
      <w:lvlJc w:val="left"/>
      <w:pPr>
        <w:ind w:left="2920" w:hanging="400"/>
      </w:pPr>
      <w:rPr>
        <w:rFonts w:ascii="Symbol" w:eastAsia="Times New Roman" w:hAnsi="Symbol" w:cs="Times New Roman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439"/>
    <w:multiLevelType w:val="hybridMultilevel"/>
    <w:tmpl w:val="580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E3F05"/>
    <w:multiLevelType w:val="hybridMultilevel"/>
    <w:tmpl w:val="E4F0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3CA4"/>
    <w:multiLevelType w:val="hybridMultilevel"/>
    <w:tmpl w:val="62A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3BFD"/>
    <w:multiLevelType w:val="hybridMultilevel"/>
    <w:tmpl w:val="2982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B4051"/>
    <w:multiLevelType w:val="hybridMultilevel"/>
    <w:tmpl w:val="637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22D2"/>
    <w:multiLevelType w:val="hybridMultilevel"/>
    <w:tmpl w:val="11CAD534"/>
    <w:lvl w:ilvl="0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97350"/>
    <w:multiLevelType w:val="hybridMultilevel"/>
    <w:tmpl w:val="37CA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33769"/>
    <w:multiLevelType w:val="hybridMultilevel"/>
    <w:tmpl w:val="80D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E1E02"/>
    <w:multiLevelType w:val="hybridMultilevel"/>
    <w:tmpl w:val="D5385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F57A8"/>
    <w:multiLevelType w:val="hybridMultilevel"/>
    <w:tmpl w:val="332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CF9"/>
    <w:multiLevelType w:val="hybridMultilevel"/>
    <w:tmpl w:val="7C06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5D0B"/>
    <w:multiLevelType w:val="hybridMultilevel"/>
    <w:tmpl w:val="5BA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B28"/>
    <w:multiLevelType w:val="hybridMultilevel"/>
    <w:tmpl w:val="74D6B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E73C20"/>
    <w:multiLevelType w:val="hybridMultilevel"/>
    <w:tmpl w:val="B52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1DF0"/>
    <w:multiLevelType w:val="hybridMultilevel"/>
    <w:tmpl w:val="60F6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8271F"/>
    <w:multiLevelType w:val="hybridMultilevel"/>
    <w:tmpl w:val="32CE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319B2"/>
    <w:multiLevelType w:val="hybridMultilevel"/>
    <w:tmpl w:val="E5FA48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5541977">
    <w:abstractNumId w:val="11"/>
  </w:num>
  <w:num w:numId="2" w16cid:durableId="1884170045">
    <w:abstractNumId w:val="0"/>
  </w:num>
  <w:num w:numId="3" w16cid:durableId="736318715">
    <w:abstractNumId w:val="10"/>
  </w:num>
  <w:num w:numId="4" w16cid:durableId="1979914321">
    <w:abstractNumId w:val="5"/>
  </w:num>
  <w:num w:numId="5" w16cid:durableId="1251743783">
    <w:abstractNumId w:val="2"/>
  </w:num>
  <w:num w:numId="6" w16cid:durableId="1573538358">
    <w:abstractNumId w:val="8"/>
  </w:num>
  <w:num w:numId="7" w16cid:durableId="406224308">
    <w:abstractNumId w:val="15"/>
  </w:num>
  <w:num w:numId="8" w16cid:durableId="2068797165">
    <w:abstractNumId w:val="13"/>
  </w:num>
  <w:num w:numId="9" w16cid:durableId="181823394">
    <w:abstractNumId w:val="1"/>
  </w:num>
  <w:num w:numId="10" w16cid:durableId="269165072">
    <w:abstractNumId w:val="9"/>
  </w:num>
  <w:num w:numId="11" w16cid:durableId="908658754">
    <w:abstractNumId w:val="6"/>
  </w:num>
  <w:num w:numId="12" w16cid:durableId="1247687920">
    <w:abstractNumId w:val="3"/>
  </w:num>
  <w:num w:numId="13" w16cid:durableId="1526289492">
    <w:abstractNumId w:val="17"/>
  </w:num>
  <w:num w:numId="14" w16cid:durableId="1964268880">
    <w:abstractNumId w:val="4"/>
  </w:num>
  <w:num w:numId="15" w16cid:durableId="393551409">
    <w:abstractNumId w:val="14"/>
  </w:num>
  <w:num w:numId="16" w16cid:durableId="1603488309">
    <w:abstractNumId w:val="19"/>
  </w:num>
  <w:num w:numId="17" w16cid:durableId="720054377">
    <w:abstractNumId w:val="7"/>
  </w:num>
  <w:num w:numId="18" w16cid:durableId="1840579640">
    <w:abstractNumId w:val="16"/>
  </w:num>
  <w:num w:numId="19" w16cid:durableId="2003776637">
    <w:abstractNumId w:val="12"/>
  </w:num>
  <w:num w:numId="20" w16cid:durableId="1534269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0"/>
    <w:rsid w:val="00044045"/>
    <w:rsid w:val="00052E0D"/>
    <w:rsid w:val="000A1AD1"/>
    <w:rsid w:val="000A41BC"/>
    <w:rsid w:val="001437C5"/>
    <w:rsid w:val="001D32F1"/>
    <w:rsid w:val="0023444F"/>
    <w:rsid w:val="00245341"/>
    <w:rsid w:val="003649DE"/>
    <w:rsid w:val="003717C0"/>
    <w:rsid w:val="003F47F5"/>
    <w:rsid w:val="004428FC"/>
    <w:rsid w:val="00463120"/>
    <w:rsid w:val="00491BF2"/>
    <w:rsid w:val="004F7ED4"/>
    <w:rsid w:val="00501EE5"/>
    <w:rsid w:val="005118F3"/>
    <w:rsid w:val="00520AAD"/>
    <w:rsid w:val="00533E18"/>
    <w:rsid w:val="005358C8"/>
    <w:rsid w:val="005538DE"/>
    <w:rsid w:val="005F21C5"/>
    <w:rsid w:val="00643434"/>
    <w:rsid w:val="00660DA9"/>
    <w:rsid w:val="006F2C99"/>
    <w:rsid w:val="006F389A"/>
    <w:rsid w:val="00707E1A"/>
    <w:rsid w:val="007449CE"/>
    <w:rsid w:val="00760317"/>
    <w:rsid w:val="007817C0"/>
    <w:rsid w:val="007B0BB4"/>
    <w:rsid w:val="007B6A19"/>
    <w:rsid w:val="007C4B0A"/>
    <w:rsid w:val="007C5CFC"/>
    <w:rsid w:val="00834AB2"/>
    <w:rsid w:val="008466C6"/>
    <w:rsid w:val="00865E76"/>
    <w:rsid w:val="008A46AD"/>
    <w:rsid w:val="008B3743"/>
    <w:rsid w:val="00905FC1"/>
    <w:rsid w:val="00A4457C"/>
    <w:rsid w:val="00A61545"/>
    <w:rsid w:val="00A94FF5"/>
    <w:rsid w:val="00B40BB2"/>
    <w:rsid w:val="00BC2EE0"/>
    <w:rsid w:val="00BC4044"/>
    <w:rsid w:val="00D4499C"/>
    <w:rsid w:val="00DE65FE"/>
    <w:rsid w:val="00E07978"/>
    <w:rsid w:val="00E31232"/>
    <w:rsid w:val="00E32C9B"/>
    <w:rsid w:val="00E333D7"/>
    <w:rsid w:val="00E63912"/>
    <w:rsid w:val="00F718A7"/>
    <w:rsid w:val="00F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95FC"/>
  <w15:docId w15:val="{C04E8460-26E1-464C-B165-BDD8EBCB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C0"/>
    <w:pPr>
      <w:spacing w:after="0" w:line="240" w:lineRule="auto"/>
    </w:pPr>
    <w:rPr>
      <w:rFonts w:ascii="Arial" w:eastAsia="Arial" w:hAnsi="Arial" w:cs="Times New Roman"/>
      <w:color w:val="666666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7C0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240" w:after="120" w:line="288" w:lineRule="auto"/>
      <w:ind w:right="180"/>
      <w:textAlignment w:val="center"/>
      <w:outlineLvl w:val="0"/>
    </w:pPr>
    <w:rPr>
      <w:rFonts w:cs="Times-Roman"/>
      <w:b/>
      <w:color w:val="00769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817C0"/>
    <w:rPr>
      <w:rFonts w:ascii="Arial" w:eastAsia="Arial" w:hAnsi="Arial" w:cs="Times-Roman"/>
      <w:b/>
      <w:color w:val="007698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Allegis User</dc:creator>
  <cp:keywords/>
  <dc:description/>
  <cp:lastModifiedBy>Lashod Jones</cp:lastModifiedBy>
  <cp:revision>3</cp:revision>
  <dcterms:created xsi:type="dcterms:W3CDTF">2024-05-19T19:13:00Z</dcterms:created>
  <dcterms:modified xsi:type="dcterms:W3CDTF">2024-05-19T19:16:00Z</dcterms:modified>
</cp:coreProperties>
</file>