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3C3DEF" w14:textId="77777777" w:rsidR="00D97B12" w:rsidRPr="00D97B12" w:rsidRDefault="00D97B12" w:rsidP="00D97B12">
      <w:pPr>
        <w:jc w:val="center"/>
        <w:rPr>
          <w:sz w:val="24"/>
          <w:szCs w:val="24"/>
        </w:rPr>
      </w:pPr>
      <w:r w:rsidRPr="00D97B12">
        <w:rPr>
          <w:rFonts w:hint="eastAsia"/>
          <w:sz w:val="24"/>
          <w:szCs w:val="24"/>
        </w:rPr>
        <w:t>Министерство</w:t>
      </w:r>
      <w:r w:rsidRPr="00D97B12">
        <w:rPr>
          <w:sz w:val="24"/>
          <w:szCs w:val="24"/>
        </w:rPr>
        <w:t xml:space="preserve"> науки и высшего образования Российской Федерации</w:t>
      </w:r>
    </w:p>
    <w:p w14:paraId="2020A908" w14:textId="77777777" w:rsidR="00D97B12" w:rsidRPr="00D97B12" w:rsidRDefault="00D97B12" w:rsidP="00D97B12">
      <w:pPr>
        <w:jc w:val="center"/>
        <w:rPr>
          <w:sz w:val="24"/>
          <w:szCs w:val="24"/>
        </w:rPr>
      </w:pPr>
      <w:r w:rsidRPr="00D97B12">
        <w:rPr>
          <w:rFonts w:hint="eastAsia"/>
          <w:sz w:val="24"/>
          <w:szCs w:val="24"/>
        </w:rPr>
        <w:t>НАЦИОНАЛЬНЫЙ</w:t>
      </w:r>
      <w:r w:rsidRPr="00D97B12">
        <w:rPr>
          <w:sz w:val="24"/>
          <w:szCs w:val="24"/>
        </w:rPr>
        <w:t xml:space="preserve"> ИССЛЕДОВАТЕЛЬСКИЙ</w:t>
      </w:r>
    </w:p>
    <w:p w14:paraId="20015C05" w14:textId="77777777" w:rsidR="00D97B12" w:rsidRPr="00D97B12" w:rsidRDefault="00D97B12" w:rsidP="00D97B12">
      <w:pPr>
        <w:jc w:val="center"/>
        <w:rPr>
          <w:sz w:val="24"/>
          <w:szCs w:val="24"/>
        </w:rPr>
      </w:pPr>
      <w:r w:rsidRPr="00D97B12">
        <w:rPr>
          <w:rFonts w:hint="eastAsia"/>
          <w:sz w:val="24"/>
          <w:szCs w:val="24"/>
        </w:rPr>
        <w:t>ТОМСКИЙ</w:t>
      </w:r>
      <w:r w:rsidRPr="00D97B12">
        <w:rPr>
          <w:sz w:val="24"/>
          <w:szCs w:val="24"/>
        </w:rPr>
        <w:t xml:space="preserve"> ГОСУДАРСТВЕННЫЙ УНИВЕРСИТЕТ (НИ ТГУ)</w:t>
      </w:r>
    </w:p>
    <w:p w14:paraId="6F33E38F" w14:textId="77777777" w:rsidR="00D97B12" w:rsidRPr="00D97B12" w:rsidRDefault="00D97B12" w:rsidP="00D97B12">
      <w:pPr>
        <w:jc w:val="center"/>
        <w:rPr>
          <w:sz w:val="24"/>
          <w:szCs w:val="24"/>
        </w:rPr>
      </w:pPr>
      <w:r w:rsidRPr="00D97B12">
        <w:rPr>
          <w:sz w:val="24"/>
          <w:szCs w:val="24"/>
        </w:rPr>
        <w:t>Институт прикладной математики и компьютерных наук</w:t>
      </w:r>
    </w:p>
    <w:p w14:paraId="34ADEA8C" w14:textId="77777777" w:rsidR="00D97B12" w:rsidRPr="00D97B12" w:rsidRDefault="00D97B12" w:rsidP="00D97B12">
      <w:pPr>
        <w:jc w:val="center"/>
        <w:rPr>
          <w:sz w:val="24"/>
          <w:szCs w:val="24"/>
        </w:rPr>
      </w:pPr>
    </w:p>
    <w:p w14:paraId="0F0BD19B" w14:textId="77777777" w:rsidR="00D97B12" w:rsidRPr="00D97B12" w:rsidRDefault="00D97B12" w:rsidP="00D97B12">
      <w:pPr>
        <w:jc w:val="center"/>
        <w:rPr>
          <w:sz w:val="24"/>
          <w:szCs w:val="24"/>
        </w:rPr>
      </w:pPr>
    </w:p>
    <w:p w14:paraId="5374EB7E" w14:textId="77777777" w:rsidR="00D97B12" w:rsidRPr="00D97B12" w:rsidRDefault="00D97B12" w:rsidP="00D97B12">
      <w:pPr>
        <w:jc w:val="center"/>
        <w:rPr>
          <w:sz w:val="24"/>
          <w:szCs w:val="24"/>
        </w:rPr>
      </w:pPr>
    </w:p>
    <w:p w14:paraId="477B25DA" w14:textId="77777777" w:rsidR="00D97B12" w:rsidRPr="00D97B12" w:rsidRDefault="00D97B12" w:rsidP="00D97B12">
      <w:pPr>
        <w:jc w:val="center"/>
        <w:rPr>
          <w:sz w:val="24"/>
          <w:szCs w:val="24"/>
        </w:rPr>
      </w:pPr>
    </w:p>
    <w:p w14:paraId="5A67F74F" w14:textId="77777777" w:rsidR="00D97B12" w:rsidRPr="00D97B12" w:rsidRDefault="00D97B12" w:rsidP="00D97B12">
      <w:pPr>
        <w:jc w:val="center"/>
        <w:rPr>
          <w:sz w:val="24"/>
          <w:szCs w:val="24"/>
        </w:rPr>
      </w:pPr>
    </w:p>
    <w:p w14:paraId="618766BE" w14:textId="77777777" w:rsidR="00D97B12" w:rsidRPr="00D97B12" w:rsidRDefault="00D97B12" w:rsidP="00D97B12">
      <w:pPr>
        <w:jc w:val="center"/>
        <w:rPr>
          <w:sz w:val="24"/>
          <w:szCs w:val="24"/>
        </w:rPr>
      </w:pPr>
    </w:p>
    <w:p w14:paraId="227D6715" w14:textId="77777777" w:rsidR="00D97B12" w:rsidRPr="00D97B12" w:rsidRDefault="00D97B12" w:rsidP="00D97B12">
      <w:pPr>
        <w:jc w:val="center"/>
        <w:rPr>
          <w:sz w:val="24"/>
          <w:szCs w:val="24"/>
        </w:rPr>
      </w:pPr>
    </w:p>
    <w:p w14:paraId="3FE86539" w14:textId="77777777" w:rsidR="00D97B12" w:rsidRPr="00D97B12" w:rsidRDefault="00D97B12" w:rsidP="00D97B12">
      <w:pPr>
        <w:jc w:val="center"/>
        <w:rPr>
          <w:sz w:val="24"/>
          <w:szCs w:val="24"/>
        </w:rPr>
      </w:pPr>
    </w:p>
    <w:p w14:paraId="51801851" w14:textId="77777777" w:rsidR="00D97B12" w:rsidRPr="00D97B12" w:rsidRDefault="00D97B12" w:rsidP="00D97B12">
      <w:pPr>
        <w:jc w:val="center"/>
        <w:rPr>
          <w:sz w:val="24"/>
          <w:szCs w:val="24"/>
        </w:rPr>
      </w:pPr>
    </w:p>
    <w:p w14:paraId="3A31C8BF" w14:textId="77777777" w:rsidR="00D97B12" w:rsidRPr="00D97B12" w:rsidRDefault="00D97B12" w:rsidP="00D97B12">
      <w:pPr>
        <w:jc w:val="center"/>
        <w:rPr>
          <w:sz w:val="24"/>
          <w:szCs w:val="24"/>
        </w:rPr>
      </w:pPr>
    </w:p>
    <w:p w14:paraId="22EF21C1" w14:textId="77777777" w:rsidR="00D97B12" w:rsidRPr="00D97B12" w:rsidRDefault="00D97B12" w:rsidP="00D97B12">
      <w:pPr>
        <w:jc w:val="center"/>
        <w:rPr>
          <w:sz w:val="24"/>
          <w:szCs w:val="24"/>
        </w:rPr>
      </w:pPr>
    </w:p>
    <w:p w14:paraId="4AEE9ED6" w14:textId="77777777" w:rsidR="00D97B12" w:rsidRPr="00D97B12" w:rsidRDefault="00D97B12" w:rsidP="00D97B12">
      <w:pPr>
        <w:jc w:val="center"/>
        <w:rPr>
          <w:sz w:val="24"/>
          <w:szCs w:val="24"/>
        </w:rPr>
      </w:pPr>
    </w:p>
    <w:p w14:paraId="3F505AA6" w14:textId="77777777" w:rsidR="00D97B12" w:rsidRPr="00D97B12" w:rsidRDefault="00D97B12" w:rsidP="00D97B12">
      <w:pPr>
        <w:jc w:val="center"/>
        <w:rPr>
          <w:sz w:val="24"/>
          <w:szCs w:val="24"/>
        </w:rPr>
      </w:pPr>
    </w:p>
    <w:p w14:paraId="08B26328" w14:textId="77777777" w:rsidR="00D97B12" w:rsidRPr="00D97B12" w:rsidRDefault="00D97B12" w:rsidP="00D97B12">
      <w:pPr>
        <w:jc w:val="center"/>
        <w:rPr>
          <w:sz w:val="24"/>
          <w:szCs w:val="24"/>
        </w:rPr>
      </w:pPr>
      <w:r w:rsidRPr="00D97B12">
        <w:rPr>
          <w:sz w:val="24"/>
          <w:szCs w:val="24"/>
        </w:rPr>
        <w:t>Отчет</w:t>
      </w:r>
    </w:p>
    <w:p w14:paraId="3E92A8A2" w14:textId="77777777" w:rsidR="00D97B12" w:rsidRPr="00D97B12" w:rsidRDefault="00D97B12" w:rsidP="00D97B12">
      <w:pPr>
        <w:jc w:val="center"/>
        <w:rPr>
          <w:sz w:val="24"/>
          <w:szCs w:val="24"/>
        </w:rPr>
      </w:pPr>
    </w:p>
    <w:p w14:paraId="1B5C240C" w14:textId="4D8D180E" w:rsidR="00D97B12" w:rsidRPr="00D97B12" w:rsidRDefault="00D97B12" w:rsidP="00D97B12">
      <w:pPr>
        <w:jc w:val="center"/>
        <w:rPr>
          <w:sz w:val="24"/>
          <w:szCs w:val="24"/>
        </w:rPr>
      </w:pPr>
      <w:r w:rsidRPr="00D97B12">
        <w:rPr>
          <w:sz w:val="24"/>
          <w:szCs w:val="24"/>
        </w:rPr>
        <w:t>«</w:t>
      </w:r>
      <w:r w:rsidR="00573AEF">
        <w:rPr>
          <w:b/>
          <w:bCs/>
          <w:sz w:val="24"/>
          <w:szCs w:val="24"/>
        </w:rPr>
        <w:t>3</w:t>
      </w:r>
      <w:r w:rsidRPr="00D97B12">
        <w:rPr>
          <w:b/>
          <w:bCs/>
          <w:sz w:val="24"/>
          <w:szCs w:val="24"/>
        </w:rPr>
        <w:t xml:space="preserve"> лабораторная работа</w:t>
      </w:r>
      <w:r w:rsidRPr="00D97B12">
        <w:rPr>
          <w:sz w:val="24"/>
          <w:szCs w:val="24"/>
        </w:rPr>
        <w:t>»</w:t>
      </w:r>
    </w:p>
    <w:p w14:paraId="38DFA7FE" w14:textId="77777777" w:rsidR="00D97B12" w:rsidRPr="00D97B12" w:rsidRDefault="00D97B12" w:rsidP="00D97B12">
      <w:pPr>
        <w:jc w:val="center"/>
        <w:rPr>
          <w:sz w:val="24"/>
          <w:szCs w:val="24"/>
        </w:rPr>
      </w:pPr>
    </w:p>
    <w:p w14:paraId="773C879F" w14:textId="6A801B68" w:rsidR="00D97B12" w:rsidRPr="00D97B12" w:rsidRDefault="00D97B12" w:rsidP="00D97B12">
      <w:pPr>
        <w:jc w:val="center"/>
        <w:rPr>
          <w:sz w:val="24"/>
          <w:szCs w:val="24"/>
        </w:rPr>
      </w:pPr>
      <w:r w:rsidRPr="00D97B12">
        <w:rPr>
          <w:sz w:val="24"/>
          <w:szCs w:val="24"/>
        </w:rPr>
        <w:t>по дисциплине «</w:t>
      </w:r>
      <w:r w:rsidR="00283718">
        <w:rPr>
          <w:sz w:val="24"/>
          <w:szCs w:val="24"/>
        </w:rPr>
        <w:t>Системы виртуализации и контейнеризации</w:t>
      </w:r>
      <w:r w:rsidRPr="00D97B12">
        <w:rPr>
          <w:sz w:val="24"/>
          <w:szCs w:val="24"/>
        </w:rPr>
        <w:t>»</w:t>
      </w:r>
    </w:p>
    <w:p w14:paraId="682BE27C" w14:textId="77777777" w:rsidR="00D97B12" w:rsidRPr="00D97B12" w:rsidRDefault="00D97B12" w:rsidP="00D97B12">
      <w:pPr>
        <w:jc w:val="center"/>
        <w:rPr>
          <w:sz w:val="24"/>
          <w:szCs w:val="24"/>
        </w:rPr>
      </w:pPr>
    </w:p>
    <w:p w14:paraId="769C9579" w14:textId="77777777" w:rsidR="00D97B12" w:rsidRPr="00D97B12" w:rsidRDefault="00D97B12" w:rsidP="00D97B12">
      <w:pPr>
        <w:jc w:val="center"/>
        <w:rPr>
          <w:sz w:val="24"/>
          <w:szCs w:val="24"/>
        </w:rPr>
      </w:pPr>
    </w:p>
    <w:p w14:paraId="701F2868" w14:textId="77777777" w:rsidR="00D97B12" w:rsidRPr="00D97B12" w:rsidRDefault="00D97B12" w:rsidP="00D97B12">
      <w:pPr>
        <w:jc w:val="center"/>
        <w:rPr>
          <w:sz w:val="24"/>
          <w:szCs w:val="24"/>
        </w:rPr>
      </w:pPr>
    </w:p>
    <w:p w14:paraId="765E1BE2" w14:textId="77777777" w:rsidR="00D97B12" w:rsidRPr="00D97B12" w:rsidRDefault="00D97B12" w:rsidP="00D97B12">
      <w:pPr>
        <w:jc w:val="center"/>
        <w:rPr>
          <w:sz w:val="24"/>
          <w:szCs w:val="24"/>
        </w:rPr>
      </w:pPr>
    </w:p>
    <w:p w14:paraId="1360A1EB" w14:textId="77777777" w:rsidR="00D97B12" w:rsidRPr="00D97B12" w:rsidRDefault="00D97B12" w:rsidP="00D97B12">
      <w:pPr>
        <w:jc w:val="center"/>
        <w:rPr>
          <w:sz w:val="24"/>
          <w:szCs w:val="24"/>
        </w:rPr>
      </w:pPr>
    </w:p>
    <w:p w14:paraId="7D306EBD" w14:textId="77777777" w:rsidR="00D97B12" w:rsidRPr="00D97B12" w:rsidRDefault="00D97B12" w:rsidP="00D97B12">
      <w:pPr>
        <w:jc w:val="center"/>
        <w:rPr>
          <w:sz w:val="24"/>
          <w:szCs w:val="24"/>
        </w:rPr>
      </w:pPr>
    </w:p>
    <w:p w14:paraId="4615359B" w14:textId="77777777" w:rsidR="00D97B12" w:rsidRPr="00D97B12" w:rsidRDefault="00D97B12" w:rsidP="00D97B12">
      <w:pPr>
        <w:jc w:val="center"/>
        <w:rPr>
          <w:sz w:val="24"/>
          <w:szCs w:val="24"/>
        </w:rPr>
      </w:pPr>
    </w:p>
    <w:p w14:paraId="36B65958" w14:textId="77777777" w:rsidR="00D97B12" w:rsidRPr="00D97B12" w:rsidRDefault="00D97B12" w:rsidP="00D97B12">
      <w:pPr>
        <w:jc w:val="center"/>
        <w:rPr>
          <w:sz w:val="24"/>
          <w:szCs w:val="24"/>
        </w:rPr>
      </w:pPr>
    </w:p>
    <w:p w14:paraId="0C8E5D3D" w14:textId="77777777" w:rsidR="00D97B12" w:rsidRPr="00D97B12" w:rsidRDefault="00D97B12" w:rsidP="00D97B12">
      <w:pPr>
        <w:jc w:val="center"/>
        <w:rPr>
          <w:sz w:val="24"/>
          <w:szCs w:val="24"/>
        </w:rPr>
      </w:pPr>
    </w:p>
    <w:p w14:paraId="4C9B9F96" w14:textId="77777777" w:rsidR="00D97B12" w:rsidRPr="00D97B12" w:rsidRDefault="00D97B12" w:rsidP="00D97B12">
      <w:pPr>
        <w:jc w:val="center"/>
        <w:rPr>
          <w:sz w:val="24"/>
          <w:szCs w:val="24"/>
        </w:rPr>
      </w:pPr>
    </w:p>
    <w:p w14:paraId="094620B3" w14:textId="77777777" w:rsidR="00D97B12" w:rsidRPr="00D97B12" w:rsidRDefault="00D97B12" w:rsidP="00D97B12">
      <w:pPr>
        <w:jc w:val="center"/>
        <w:rPr>
          <w:sz w:val="24"/>
          <w:szCs w:val="24"/>
        </w:rPr>
      </w:pPr>
    </w:p>
    <w:p w14:paraId="62613962" w14:textId="77777777" w:rsidR="00D97B12" w:rsidRPr="00D97B12" w:rsidRDefault="00D97B12" w:rsidP="00D97B12">
      <w:pPr>
        <w:jc w:val="center"/>
        <w:rPr>
          <w:sz w:val="24"/>
          <w:szCs w:val="24"/>
        </w:rPr>
      </w:pPr>
    </w:p>
    <w:p w14:paraId="46E353F2" w14:textId="77777777" w:rsidR="00D97B12" w:rsidRPr="00D97B12" w:rsidRDefault="00D97B12" w:rsidP="00D97B12">
      <w:pPr>
        <w:jc w:val="center"/>
        <w:rPr>
          <w:sz w:val="24"/>
          <w:szCs w:val="24"/>
        </w:rPr>
      </w:pPr>
    </w:p>
    <w:p w14:paraId="1A18419C" w14:textId="77777777" w:rsidR="00D97B12" w:rsidRPr="00D97B12" w:rsidRDefault="00D97B12" w:rsidP="00D97B12">
      <w:pPr>
        <w:jc w:val="center"/>
        <w:rPr>
          <w:sz w:val="24"/>
          <w:szCs w:val="24"/>
        </w:rPr>
      </w:pPr>
    </w:p>
    <w:p w14:paraId="2F99B738" w14:textId="77777777" w:rsidR="00D97B12" w:rsidRPr="00D97B12" w:rsidRDefault="00D97B12" w:rsidP="00D97B12">
      <w:pPr>
        <w:ind w:left="5387"/>
        <w:rPr>
          <w:sz w:val="24"/>
          <w:szCs w:val="24"/>
        </w:rPr>
      </w:pPr>
    </w:p>
    <w:p w14:paraId="3716A601" w14:textId="77777777" w:rsidR="00D97B12" w:rsidRPr="00D97B12" w:rsidRDefault="00D97B12" w:rsidP="00D97B12">
      <w:pPr>
        <w:ind w:left="5387"/>
        <w:rPr>
          <w:sz w:val="24"/>
          <w:szCs w:val="24"/>
        </w:rPr>
      </w:pPr>
    </w:p>
    <w:p w14:paraId="7AEB32DA" w14:textId="77777777" w:rsidR="00D97B12" w:rsidRPr="00D97B12" w:rsidRDefault="00D97B12" w:rsidP="00D97B12">
      <w:pPr>
        <w:ind w:left="5387"/>
        <w:rPr>
          <w:sz w:val="24"/>
          <w:szCs w:val="24"/>
        </w:rPr>
      </w:pPr>
      <w:r w:rsidRPr="00D97B12">
        <w:rPr>
          <w:sz w:val="24"/>
          <w:szCs w:val="24"/>
        </w:rPr>
        <w:t>Выполнил:</w:t>
      </w:r>
    </w:p>
    <w:p w14:paraId="2C0AC1C5" w14:textId="77777777" w:rsidR="00D97B12" w:rsidRPr="00D97B12" w:rsidRDefault="00D97B12" w:rsidP="00D97B12">
      <w:pPr>
        <w:ind w:left="5387"/>
        <w:rPr>
          <w:sz w:val="24"/>
          <w:szCs w:val="24"/>
        </w:rPr>
      </w:pPr>
      <w:r w:rsidRPr="00D97B12">
        <w:rPr>
          <w:rFonts w:hint="eastAsia"/>
          <w:sz w:val="24"/>
          <w:szCs w:val="24"/>
        </w:rPr>
        <w:t>студент</w:t>
      </w:r>
      <w:r w:rsidRPr="00D97B12">
        <w:rPr>
          <w:sz w:val="24"/>
          <w:szCs w:val="24"/>
        </w:rPr>
        <w:t xml:space="preserve"> группы № </w:t>
      </w:r>
      <w:r w:rsidRPr="00D97B12">
        <w:rPr>
          <w:sz w:val="24"/>
          <w:szCs w:val="24"/>
          <w:u w:val="single"/>
        </w:rPr>
        <w:t xml:space="preserve">932305           </w:t>
      </w:r>
    </w:p>
    <w:p w14:paraId="33B85DB0" w14:textId="77777777" w:rsidR="00D97B12" w:rsidRPr="00D97B12" w:rsidRDefault="00D97B12" w:rsidP="00D97B12">
      <w:pPr>
        <w:ind w:left="5387"/>
        <w:rPr>
          <w:sz w:val="24"/>
          <w:szCs w:val="24"/>
        </w:rPr>
      </w:pPr>
      <w:r w:rsidRPr="00D97B12">
        <w:rPr>
          <w:sz w:val="24"/>
          <w:szCs w:val="24"/>
        </w:rPr>
        <w:t>Икромжонов Шодиёрбек Шахбозбег Угли</w:t>
      </w:r>
    </w:p>
    <w:p w14:paraId="42EEE87A" w14:textId="77777777" w:rsidR="00D97B12" w:rsidRPr="00D97B12" w:rsidRDefault="00D97B12" w:rsidP="00D97B12">
      <w:pPr>
        <w:ind w:left="5387"/>
        <w:rPr>
          <w:sz w:val="24"/>
          <w:szCs w:val="24"/>
        </w:rPr>
      </w:pPr>
    </w:p>
    <w:p w14:paraId="62596B5B" w14:textId="77777777" w:rsidR="00D97B12" w:rsidRPr="00D97B12" w:rsidRDefault="00D97B12" w:rsidP="00D97B12">
      <w:pPr>
        <w:ind w:left="5387"/>
        <w:rPr>
          <w:sz w:val="24"/>
          <w:szCs w:val="24"/>
        </w:rPr>
      </w:pPr>
      <w:r w:rsidRPr="00D97B12">
        <w:rPr>
          <w:sz w:val="24"/>
          <w:szCs w:val="24"/>
        </w:rPr>
        <w:t>Проверил:</w:t>
      </w:r>
    </w:p>
    <w:p w14:paraId="1B787680" w14:textId="77777777" w:rsidR="00D97B12" w:rsidRPr="00D97B12" w:rsidRDefault="00D97B12" w:rsidP="00D97B12">
      <w:pPr>
        <w:ind w:left="5387"/>
        <w:rPr>
          <w:sz w:val="24"/>
          <w:szCs w:val="24"/>
        </w:rPr>
      </w:pPr>
      <w:r w:rsidRPr="00D97B12">
        <w:rPr>
          <w:rFonts w:hint="eastAsia"/>
          <w:sz w:val="24"/>
          <w:szCs w:val="24"/>
        </w:rPr>
        <w:t>Преподаватель</w:t>
      </w:r>
    </w:p>
    <w:p w14:paraId="7766CA50" w14:textId="77777777" w:rsidR="00D97B12" w:rsidRPr="00D97B12" w:rsidRDefault="00D97B12" w:rsidP="00D97B12">
      <w:pPr>
        <w:ind w:left="5387"/>
        <w:rPr>
          <w:sz w:val="24"/>
          <w:szCs w:val="24"/>
          <w:u w:val="double"/>
        </w:rPr>
      </w:pPr>
      <w:r w:rsidRPr="00D97B12">
        <w:rPr>
          <w:sz w:val="24"/>
          <w:szCs w:val="24"/>
          <w:u w:val="double"/>
        </w:rPr>
        <w:t xml:space="preserve">Шкуркин Алексей Сергеевич </w:t>
      </w:r>
    </w:p>
    <w:p w14:paraId="3D6C59A5" w14:textId="77777777" w:rsidR="00D97B12" w:rsidRPr="00D97B12" w:rsidRDefault="00D97B12" w:rsidP="00D97B12">
      <w:pPr>
        <w:ind w:left="5387"/>
        <w:rPr>
          <w:sz w:val="24"/>
          <w:szCs w:val="24"/>
        </w:rPr>
      </w:pPr>
    </w:p>
    <w:p w14:paraId="00B7EF14" w14:textId="77777777" w:rsidR="00D97B12" w:rsidRPr="00D97B12" w:rsidRDefault="00D97B12" w:rsidP="00D97B12">
      <w:pPr>
        <w:rPr>
          <w:sz w:val="24"/>
          <w:szCs w:val="24"/>
        </w:rPr>
      </w:pPr>
    </w:p>
    <w:p w14:paraId="2B5B8777" w14:textId="77777777" w:rsidR="00D97B12" w:rsidRPr="00D97B12" w:rsidRDefault="00D97B12" w:rsidP="00D97B12">
      <w:pPr>
        <w:rPr>
          <w:sz w:val="24"/>
          <w:szCs w:val="24"/>
        </w:rPr>
      </w:pPr>
    </w:p>
    <w:p w14:paraId="7168B8B8" w14:textId="5983640A" w:rsidR="00D97B12" w:rsidRPr="00D97B12" w:rsidRDefault="00D97B12" w:rsidP="00D97B12">
      <w:pPr>
        <w:jc w:val="center"/>
        <w:rPr>
          <w:sz w:val="24"/>
          <w:szCs w:val="24"/>
        </w:rPr>
      </w:pPr>
      <w:r w:rsidRPr="00D97B12">
        <w:rPr>
          <w:rFonts w:hint="eastAsia"/>
          <w:sz w:val="24"/>
          <w:szCs w:val="24"/>
        </w:rPr>
        <w:t>Томск –</w:t>
      </w:r>
      <w:r w:rsidRPr="00D97B12">
        <w:rPr>
          <w:sz w:val="24"/>
          <w:szCs w:val="24"/>
        </w:rPr>
        <w:t xml:space="preserve"> 2026</w:t>
      </w:r>
    </w:p>
    <w:p w14:paraId="0E653F0B" w14:textId="360EA6D4" w:rsidR="00716133" w:rsidRPr="00283718" w:rsidRDefault="00990A61">
      <w:pPr>
        <w:spacing w:before="240" w:after="120"/>
        <w:jc w:val="center"/>
      </w:pPr>
      <w:r>
        <w:rPr>
          <w:b/>
          <w:bCs/>
          <w:sz w:val="28"/>
          <w:szCs w:val="28"/>
        </w:rPr>
        <w:lastRenderedPageBreak/>
        <w:t xml:space="preserve">1. </w:t>
      </w:r>
      <w:r w:rsidR="00283718">
        <w:rPr>
          <w:b/>
          <w:bCs/>
          <w:sz w:val="28"/>
          <w:szCs w:val="28"/>
        </w:rPr>
        <w:t xml:space="preserve">Описание </w:t>
      </w:r>
      <w:r w:rsidR="001E19CD">
        <w:rPr>
          <w:b/>
          <w:bCs/>
          <w:sz w:val="28"/>
          <w:szCs w:val="28"/>
        </w:rPr>
        <w:t>используемой системы</w:t>
      </w:r>
    </w:p>
    <w:p w14:paraId="5D303B59" w14:textId="56C4326C" w:rsidR="00716133" w:rsidRPr="001E19CD" w:rsidRDefault="001E19CD">
      <w:pPr>
        <w:spacing w:after="120" w:line="276" w:lineRule="auto"/>
        <w:ind w:firstLine="72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>Remote</w:t>
      </w:r>
      <w:r w:rsidRPr="001E19CD"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Desktop</w:t>
      </w:r>
      <w:r w:rsidRPr="001E19CD"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Services</w:t>
      </w:r>
      <w:r w:rsidRPr="001E19CD">
        <w:rPr>
          <w:sz w:val="24"/>
          <w:szCs w:val="24"/>
        </w:rPr>
        <w:t xml:space="preserve"> (</w:t>
      </w:r>
      <w:r>
        <w:rPr>
          <w:sz w:val="24"/>
          <w:szCs w:val="24"/>
          <w:lang w:val="en-US"/>
        </w:rPr>
        <w:t>RDS</w:t>
      </w:r>
      <w:r w:rsidRPr="001E19CD">
        <w:rPr>
          <w:sz w:val="24"/>
          <w:szCs w:val="24"/>
        </w:rPr>
        <w:t xml:space="preserve">) – </w:t>
      </w:r>
      <w:r>
        <w:rPr>
          <w:sz w:val="24"/>
          <w:szCs w:val="24"/>
        </w:rPr>
        <w:t>роль</w:t>
      </w:r>
      <w:r w:rsidRPr="001E19CD"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Windows</w:t>
      </w:r>
      <w:r w:rsidRPr="001E19CD"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Server</w:t>
      </w:r>
      <w:r w:rsidRPr="001E19CD">
        <w:rPr>
          <w:sz w:val="24"/>
          <w:szCs w:val="24"/>
        </w:rPr>
        <w:t xml:space="preserve">, </w:t>
      </w:r>
      <w:r>
        <w:rPr>
          <w:sz w:val="24"/>
          <w:szCs w:val="24"/>
        </w:rPr>
        <w:t>позволяющая</w:t>
      </w:r>
      <w:r w:rsidRPr="001E19CD">
        <w:rPr>
          <w:sz w:val="24"/>
          <w:szCs w:val="24"/>
        </w:rPr>
        <w:t xml:space="preserve"> </w:t>
      </w:r>
      <w:r>
        <w:rPr>
          <w:sz w:val="24"/>
          <w:szCs w:val="24"/>
        </w:rPr>
        <w:t>пользователям</w:t>
      </w:r>
      <w:r w:rsidRPr="001E19CD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подключаться к удаленному рабочему столу или приложениям по протоколу </w:t>
      </w:r>
      <w:r>
        <w:rPr>
          <w:sz w:val="24"/>
          <w:szCs w:val="24"/>
          <w:lang w:val="en-US"/>
        </w:rPr>
        <w:t>RDP</w:t>
      </w:r>
      <w:r>
        <w:rPr>
          <w:sz w:val="24"/>
          <w:szCs w:val="24"/>
        </w:rPr>
        <w:t xml:space="preserve">. В данной работе использовался </w:t>
      </w:r>
      <w:r>
        <w:rPr>
          <w:sz w:val="24"/>
          <w:szCs w:val="24"/>
          <w:lang w:val="en-US"/>
        </w:rPr>
        <w:t>Windows</w:t>
      </w:r>
      <w:r w:rsidRPr="001E19CD"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Server</w:t>
      </w:r>
      <w:r w:rsidRPr="001E19CD">
        <w:rPr>
          <w:sz w:val="24"/>
          <w:szCs w:val="24"/>
        </w:rPr>
        <w:t xml:space="preserve"> 2019 </w:t>
      </w:r>
      <w:r>
        <w:rPr>
          <w:sz w:val="24"/>
          <w:szCs w:val="24"/>
          <w:lang w:val="en-US"/>
        </w:rPr>
        <w:t>Standard</w:t>
      </w:r>
      <w:r w:rsidRPr="001E19CD"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Evaluation</w:t>
      </w:r>
      <w:r>
        <w:rPr>
          <w:sz w:val="24"/>
          <w:szCs w:val="24"/>
        </w:rPr>
        <w:t>, развернутый в виртуальной машине</w:t>
      </w:r>
      <w:r w:rsidR="00283718" w:rsidRPr="001E19CD">
        <w:rPr>
          <w:sz w:val="24"/>
          <w:szCs w:val="24"/>
        </w:rPr>
        <w:t>.</w:t>
      </w:r>
      <w:r>
        <w:rPr>
          <w:sz w:val="24"/>
          <w:szCs w:val="24"/>
        </w:rPr>
        <w:t xml:space="preserve"> На сервере была установлена роль </w:t>
      </w:r>
      <w:r w:rsidRPr="001E19CD">
        <w:rPr>
          <w:sz w:val="24"/>
          <w:szCs w:val="24"/>
        </w:rPr>
        <w:t>“</w:t>
      </w:r>
      <w:r>
        <w:rPr>
          <w:sz w:val="24"/>
          <w:szCs w:val="24"/>
        </w:rPr>
        <w:t>Службы удаленных рабочих столов</w:t>
      </w:r>
      <w:r w:rsidRPr="001E19CD">
        <w:rPr>
          <w:sz w:val="24"/>
          <w:szCs w:val="24"/>
        </w:rPr>
        <w:t>”</w:t>
      </w:r>
      <w:r>
        <w:rPr>
          <w:sz w:val="24"/>
          <w:szCs w:val="24"/>
        </w:rPr>
        <w:t xml:space="preserve"> с компонентом </w:t>
      </w:r>
      <w:r>
        <w:rPr>
          <w:sz w:val="24"/>
          <w:szCs w:val="24"/>
          <w:lang w:val="en-US"/>
        </w:rPr>
        <w:t>Remote</w:t>
      </w:r>
      <w:r w:rsidRPr="001E19CD"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Desktop</w:t>
      </w:r>
      <w:r w:rsidRPr="001E19CD"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Session</w:t>
      </w:r>
      <w:r w:rsidRPr="001E19CD"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Host</w:t>
      </w:r>
      <w:r>
        <w:rPr>
          <w:sz w:val="24"/>
          <w:szCs w:val="24"/>
        </w:rPr>
        <w:t>.</w:t>
      </w:r>
    </w:p>
    <w:p w14:paraId="1E61A192" w14:textId="64F7AC9B" w:rsidR="00716133" w:rsidRPr="00283718" w:rsidRDefault="00990A61">
      <w:pPr>
        <w:spacing w:before="240" w:after="120"/>
        <w:jc w:val="center"/>
      </w:pPr>
      <w:r w:rsidRPr="00283718">
        <w:rPr>
          <w:b/>
          <w:bCs/>
          <w:sz w:val="28"/>
          <w:szCs w:val="28"/>
        </w:rPr>
        <w:t xml:space="preserve">2. </w:t>
      </w:r>
      <w:r w:rsidR="001E19CD">
        <w:rPr>
          <w:b/>
          <w:bCs/>
          <w:sz w:val="28"/>
          <w:szCs w:val="28"/>
        </w:rPr>
        <w:t>Этапы развертывания</w:t>
      </w:r>
      <w:r w:rsidR="008D739E">
        <w:rPr>
          <w:b/>
          <w:bCs/>
          <w:sz w:val="28"/>
          <w:szCs w:val="28"/>
        </w:rPr>
        <w:t xml:space="preserve"> </w:t>
      </w:r>
    </w:p>
    <w:p w14:paraId="355C4256" w14:textId="1EBBFDB9" w:rsidR="0095151F" w:rsidRPr="00573AEF" w:rsidRDefault="001E19CD" w:rsidP="001E19CD">
      <w:pPr>
        <w:spacing w:after="120" w:line="276" w:lineRule="auto"/>
        <w:ind w:left="720"/>
        <w:jc w:val="both"/>
        <w:rPr>
          <w:sz w:val="24"/>
          <w:szCs w:val="24"/>
        </w:rPr>
      </w:pPr>
      <w:r w:rsidRPr="00573AEF">
        <w:rPr>
          <w:sz w:val="24"/>
          <w:szCs w:val="24"/>
        </w:rPr>
        <w:t xml:space="preserve">Шаг 1 – установка роли </w:t>
      </w:r>
      <w:r>
        <w:rPr>
          <w:sz w:val="24"/>
          <w:szCs w:val="24"/>
          <w:lang w:val="en-US"/>
        </w:rPr>
        <w:t>RDS</w:t>
      </w:r>
    </w:p>
    <w:p w14:paraId="2D016199" w14:textId="2175AF5A" w:rsidR="001E19CD" w:rsidRPr="006F6284" w:rsidRDefault="001E19CD" w:rsidP="001E19CD">
      <w:pPr>
        <w:spacing w:after="120" w:line="276" w:lineRule="auto"/>
        <w:ind w:left="720"/>
        <w:jc w:val="both"/>
        <w:rPr>
          <w:sz w:val="24"/>
          <w:szCs w:val="24"/>
          <w:lang w:val="en-US"/>
        </w:rPr>
      </w:pPr>
      <w:r w:rsidRPr="00573AEF">
        <w:rPr>
          <w:sz w:val="24"/>
          <w:szCs w:val="24"/>
        </w:rPr>
        <w:t xml:space="preserve">В Диспетчере серверов через мастер добавления ролей и компонентов была установлена роль “Службы удаленных рабочих столов” с компонентом </w:t>
      </w:r>
      <w:r>
        <w:rPr>
          <w:sz w:val="24"/>
          <w:szCs w:val="24"/>
          <w:lang w:val="en-US"/>
        </w:rPr>
        <w:t>Remote</w:t>
      </w:r>
      <w:r w:rsidRPr="00573AEF"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Desktop</w:t>
      </w:r>
      <w:r w:rsidRPr="00573AEF"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Session</w:t>
      </w:r>
      <w:r w:rsidRPr="00573AEF"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Host</w:t>
      </w:r>
      <w:r w:rsidRPr="00573AEF">
        <w:rPr>
          <w:sz w:val="24"/>
          <w:szCs w:val="24"/>
        </w:rPr>
        <w:t xml:space="preserve">. </w:t>
      </w:r>
      <w:r w:rsidRPr="006F6284">
        <w:rPr>
          <w:sz w:val="24"/>
          <w:szCs w:val="24"/>
          <w:lang w:val="en-US"/>
        </w:rPr>
        <w:t>После завершения установки сервер был перезагружен</w:t>
      </w:r>
    </w:p>
    <w:tbl>
      <w:tblPr>
        <w:tblStyle w:val="ac"/>
        <w:tblW w:w="0" w:type="auto"/>
        <w:tblInd w:w="10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991"/>
      </w:tblGrid>
      <w:tr w:rsidR="0095151F" w14:paraId="6B3474C5" w14:textId="77777777" w:rsidTr="0095151F">
        <w:tc>
          <w:tcPr>
            <w:tcW w:w="9061" w:type="dxa"/>
          </w:tcPr>
          <w:p w14:paraId="6720AA5C" w14:textId="6EA4D30C" w:rsidR="0095151F" w:rsidRPr="0095151F" w:rsidRDefault="001E19CD" w:rsidP="0095151F">
            <w:pPr>
              <w:pStyle w:val="a4"/>
              <w:spacing w:after="120" w:line="276" w:lineRule="auto"/>
              <w:jc w:val="both"/>
              <w:rPr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2F0EF71F" wp14:editId="307AB5FF">
                  <wp:extent cx="5760085" cy="3860165"/>
                  <wp:effectExtent l="0" t="0" r="0" b="6985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60085" cy="38601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5151F" w14:paraId="37A724EC" w14:textId="77777777" w:rsidTr="0095151F">
        <w:tc>
          <w:tcPr>
            <w:tcW w:w="9061" w:type="dxa"/>
          </w:tcPr>
          <w:p w14:paraId="342AD68E" w14:textId="77777777" w:rsidR="0095151F" w:rsidRDefault="001E19CD" w:rsidP="0095151F">
            <w:pPr>
              <w:pStyle w:val="a4"/>
              <w:spacing w:after="12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Процесс установки роли </w:t>
            </w:r>
            <w:r>
              <w:rPr>
                <w:sz w:val="24"/>
                <w:szCs w:val="24"/>
                <w:lang w:val="en-US"/>
              </w:rPr>
              <w:t>RDS</w:t>
            </w:r>
            <w:r w:rsidRPr="001E19CD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–</w:t>
            </w:r>
            <w:r w:rsidRPr="001E19CD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ход установки компонентов</w:t>
            </w:r>
          </w:p>
          <w:p w14:paraId="21B18293" w14:textId="4DE8FA26" w:rsidR="001E19CD" w:rsidRDefault="001E19CD" w:rsidP="001E19CD">
            <w:pPr>
              <w:pStyle w:val="a4"/>
              <w:spacing w:after="12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Шаг 2 – </w:t>
            </w:r>
            <w:r w:rsidR="006F6284">
              <w:rPr>
                <w:sz w:val="24"/>
                <w:szCs w:val="24"/>
              </w:rPr>
              <w:t>н</w:t>
            </w:r>
            <w:r>
              <w:rPr>
                <w:sz w:val="24"/>
                <w:szCs w:val="24"/>
              </w:rPr>
              <w:t>астройка сервера</w:t>
            </w:r>
          </w:p>
          <w:p w14:paraId="12AA9049" w14:textId="77777777" w:rsidR="001E19CD" w:rsidRDefault="001E19CD" w:rsidP="001E19CD">
            <w:pPr>
              <w:pStyle w:val="a4"/>
              <w:spacing w:after="12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В реестре были внесены изменения для разрешения входящих </w:t>
            </w:r>
            <w:r>
              <w:rPr>
                <w:sz w:val="24"/>
                <w:szCs w:val="24"/>
                <w:lang w:val="en-US"/>
              </w:rPr>
              <w:t>RDP</w:t>
            </w:r>
            <w:r w:rsidRPr="001E19CD">
              <w:rPr>
                <w:sz w:val="24"/>
                <w:szCs w:val="24"/>
              </w:rPr>
              <w:t>-</w:t>
            </w:r>
            <w:r>
              <w:rPr>
                <w:sz w:val="24"/>
                <w:szCs w:val="24"/>
              </w:rPr>
              <w:t>подключений</w:t>
            </w:r>
            <w:r w:rsidRPr="001E19CD">
              <w:rPr>
                <w:sz w:val="24"/>
                <w:szCs w:val="24"/>
              </w:rPr>
              <w:t>: reg add "HKLM\System\CurrentControlSet\Control\Terminal Server" /v fDenyTSConnections /t REG_DWORD /d 0 /f</w:t>
            </w:r>
          </w:p>
          <w:p w14:paraId="3295E7B8" w14:textId="77777777" w:rsidR="006F6284" w:rsidRDefault="006F6284" w:rsidP="001E19CD">
            <w:pPr>
              <w:pStyle w:val="a4"/>
              <w:spacing w:after="12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Создан пользователь </w:t>
            </w:r>
            <w:r>
              <w:rPr>
                <w:sz w:val="24"/>
                <w:szCs w:val="24"/>
                <w:lang w:val="en-US"/>
              </w:rPr>
              <w:t>rdpuser</w:t>
            </w:r>
            <w:r w:rsidRPr="006F6284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и добавлен в группу </w:t>
            </w:r>
            <w:r w:rsidRPr="006F6284">
              <w:rPr>
                <w:sz w:val="24"/>
                <w:szCs w:val="24"/>
              </w:rPr>
              <w:t>“</w:t>
            </w:r>
            <w:r>
              <w:rPr>
                <w:sz w:val="24"/>
                <w:szCs w:val="24"/>
              </w:rPr>
              <w:t>Пользователи удаленного рабочего стола</w:t>
            </w:r>
            <w:r w:rsidRPr="006F6284">
              <w:rPr>
                <w:sz w:val="24"/>
                <w:szCs w:val="24"/>
              </w:rPr>
              <w:t>”</w:t>
            </w:r>
            <w:r>
              <w:rPr>
                <w:sz w:val="24"/>
                <w:szCs w:val="24"/>
              </w:rPr>
              <w:t>.</w:t>
            </w:r>
          </w:p>
          <w:p w14:paraId="63A09902" w14:textId="77777777" w:rsidR="006F6284" w:rsidRPr="00573AEF" w:rsidRDefault="006F6284" w:rsidP="001E19CD">
            <w:pPr>
              <w:pStyle w:val="a4"/>
              <w:spacing w:after="12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Шаг 3 – подключение по </w:t>
            </w:r>
            <w:r>
              <w:rPr>
                <w:sz w:val="24"/>
                <w:szCs w:val="24"/>
                <w:lang w:val="en-US"/>
              </w:rPr>
              <w:t>RDP</w:t>
            </w:r>
          </w:p>
          <w:p w14:paraId="487E6732" w14:textId="77777777" w:rsidR="006F6284" w:rsidRDefault="006F6284" w:rsidP="001E19CD">
            <w:pPr>
              <w:pStyle w:val="a4"/>
              <w:spacing w:after="12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 xml:space="preserve">Подключение выполнено с помощью клиента </w:t>
            </w:r>
            <w:r>
              <w:rPr>
                <w:sz w:val="24"/>
                <w:szCs w:val="24"/>
                <w:lang w:val="en-US"/>
              </w:rPr>
              <w:t>mstsc</w:t>
            </w:r>
            <w:r w:rsidRPr="006F6284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по адресу 127.0.0.1. При подключении появилось предупреждение о сертификате, которое было принято.</w:t>
            </w:r>
          </w:p>
          <w:tbl>
            <w:tblPr>
              <w:tblStyle w:val="ac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7775"/>
            </w:tblGrid>
            <w:tr w:rsidR="006F6284" w14:paraId="5A6552F8" w14:textId="77777777" w:rsidTr="006F6284">
              <w:tc>
                <w:tcPr>
                  <w:tcW w:w="7765" w:type="dxa"/>
                </w:tcPr>
                <w:p w14:paraId="423084D9" w14:textId="6FC04705" w:rsidR="006F6284" w:rsidRDefault="006F6284" w:rsidP="001E19CD">
                  <w:pPr>
                    <w:pStyle w:val="a4"/>
                    <w:spacing w:after="120" w:line="276" w:lineRule="auto"/>
                    <w:rPr>
                      <w:sz w:val="24"/>
                      <w:szCs w:val="24"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45DF2BDD" wp14:editId="4F8300BE">
                        <wp:extent cx="5760085" cy="3952240"/>
                        <wp:effectExtent l="0" t="0" r="0" b="0"/>
                        <wp:docPr id="6" name="Рисунок 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60085" cy="395224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6F6284" w14:paraId="60D9197B" w14:textId="77777777" w:rsidTr="006F6284">
              <w:tc>
                <w:tcPr>
                  <w:tcW w:w="7765" w:type="dxa"/>
                </w:tcPr>
                <w:p w14:paraId="7C2CE1A3" w14:textId="3BAE5DD2" w:rsidR="006F6284" w:rsidRPr="006F6284" w:rsidRDefault="006F6284" w:rsidP="006F6284">
                  <w:pPr>
                    <w:pStyle w:val="a4"/>
                    <w:spacing w:after="120" w:line="276" w:lineRule="auto"/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 xml:space="preserve">Предупреждение о сертификате безопасности при </w:t>
                  </w:r>
                  <w:r>
                    <w:rPr>
                      <w:sz w:val="24"/>
                      <w:szCs w:val="24"/>
                      <w:lang w:val="en-US"/>
                    </w:rPr>
                    <w:t>RDP</w:t>
                  </w:r>
                  <w:r>
                    <w:rPr>
                      <w:sz w:val="24"/>
                      <w:szCs w:val="24"/>
                    </w:rPr>
                    <w:t xml:space="preserve"> подключении</w:t>
                  </w:r>
                </w:p>
              </w:tc>
            </w:tr>
          </w:tbl>
          <w:p w14:paraId="5670923D" w14:textId="2C2CA9E4" w:rsidR="006F6284" w:rsidRPr="006F6284" w:rsidRDefault="006F6284" w:rsidP="001E19CD">
            <w:pPr>
              <w:pStyle w:val="a4"/>
              <w:spacing w:after="120" w:line="276" w:lineRule="auto"/>
              <w:rPr>
                <w:sz w:val="24"/>
                <w:szCs w:val="24"/>
              </w:rPr>
            </w:pPr>
          </w:p>
        </w:tc>
      </w:tr>
      <w:tr w:rsidR="006F6284" w14:paraId="145C4A53" w14:textId="77777777" w:rsidTr="0095151F">
        <w:tc>
          <w:tcPr>
            <w:tcW w:w="9061" w:type="dxa"/>
          </w:tcPr>
          <w:p w14:paraId="6A4831E2" w14:textId="77777777" w:rsidR="006F6284" w:rsidRDefault="006F6284" w:rsidP="006F6284">
            <w:pPr>
              <w:pStyle w:val="a4"/>
              <w:spacing w:after="12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 xml:space="preserve">После подтверждения устпновлено успешное </w:t>
            </w:r>
            <w:r>
              <w:rPr>
                <w:sz w:val="24"/>
                <w:szCs w:val="24"/>
                <w:lang w:val="en-US"/>
              </w:rPr>
              <w:t>RDP</w:t>
            </w:r>
            <w:r w:rsidRPr="006F6284">
              <w:rPr>
                <w:sz w:val="24"/>
                <w:szCs w:val="24"/>
              </w:rPr>
              <w:t>-</w:t>
            </w:r>
            <w:r>
              <w:rPr>
                <w:sz w:val="24"/>
                <w:szCs w:val="24"/>
              </w:rPr>
              <w:t>соединение с сервером.</w:t>
            </w:r>
          </w:p>
          <w:tbl>
            <w:tblPr>
              <w:tblStyle w:val="ac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7775"/>
            </w:tblGrid>
            <w:tr w:rsidR="006F6284" w14:paraId="6EA514FB" w14:textId="77777777" w:rsidTr="006F6284">
              <w:tc>
                <w:tcPr>
                  <w:tcW w:w="7765" w:type="dxa"/>
                </w:tcPr>
                <w:p w14:paraId="136040DD" w14:textId="48E7F94F" w:rsidR="006F6284" w:rsidRDefault="006F6284" w:rsidP="006F6284">
                  <w:pPr>
                    <w:pStyle w:val="a4"/>
                    <w:spacing w:after="120" w:line="276" w:lineRule="auto"/>
                    <w:rPr>
                      <w:sz w:val="24"/>
                      <w:szCs w:val="24"/>
                    </w:rPr>
                  </w:pPr>
                  <w:r>
                    <w:rPr>
                      <w:noProof/>
                    </w:rPr>
                    <w:lastRenderedPageBreak/>
                    <w:drawing>
                      <wp:inline distT="0" distB="0" distL="0" distR="0" wp14:anchorId="69CC524C" wp14:editId="3534E2A7">
                        <wp:extent cx="5760085" cy="3876040"/>
                        <wp:effectExtent l="0" t="0" r="0" b="0"/>
                        <wp:docPr id="10" name="Рисунок 1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60085" cy="387604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6F6284" w14:paraId="28DD3F5B" w14:textId="77777777" w:rsidTr="006F6284">
              <w:tc>
                <w:tcPr>
                  <w:tcW w:w="7765" w:type="dxa"/>
                </w:tcPr>
                <w:p w14:paraId="4E22D1F3" w14:textId="63F03008" w:rsidR="006F6284" w:rsidRPr="006F6284" w:rsidRDefault="006F6284" w:rsidP="006F6284">
                  <w:pPr>
                    <w:pStyle w:val="a4"/>
                    <w:spacing w:after="120" w:line="276" w:lineRule="auto"/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 xml:space="preserve">Рабочий стол в </w:t>
                  </w:r>
                  <w:r>
                    <w:rPr>
                      <w:sz w:val="24"/>
                      <w:szCs w:val="24"/>
                      <w:lang w:val="en-US"/>
                    </w:rPr>
                    <w:t>RDP</w:t>
                  </w:r>
                  <w:r w:rsidRPr="006F6284">
                    <w:rPr>
                      <w:sz w:val="24"/>
                      <w:szCs w:val="24"/>
                    </w:rPr>
                    <w:t xml:space="preserve"> </w:t>
                  </w:r>
                  <w:r>
                    <w:rPr>
                      <w:sz w:val="24"/>
                      <w:szCs w:val="24"/>
                    </w:rPr>
                    <w:t>сессии</w:t>
                  </w:r>
                </w:p>
              </w:tc>
            </w:tr>
          </w:tbl>
          <w:p w14:paraId="7DAA967E" w14:textId="0AC608B1" w:rsidR="006F6284" w:rsidRPr="006F6284" w:rsidRDefault="006F6284" w:rsidP="006F6284">
            <w:pPr>
              <w:pStyle w:val="a4"/>
              <w:spacing w:after="120" w:line="276" w:lineRule="auto"/>
              <w:rPr>
                <w:sz w:val="24"/>
                <w:szCs w:val="24"/>
              </w:rPr>
            </w:pPr>
          </w:p>
        </w:tc>
      </w:tr>
    </w:tbl>
    <w:p w14:paraId="043D5531" w14:textId="77777777" w:rsidR="00D97B12" w:rsidRDefault="00D97B12" w:rsidP="0095151F">
      <w:pPr>
        <w:spacing w:after="120" w:line="276" w:lineRule="auto"/>
        <w:jc w:val="both"/>
      </w:pPr>
    </w:p>
    <w:p w14:paraId="38E3835E" w14:textId="590439A5" w:rsidR="004313B0" w:rsidRPr="0095151F" w:rsidRDefault="004313B0" w:rsidP="004313B0">
      <w:pPr>
        <w:spacing w:before="240" w:after="12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3. </w:t>
      </w:r>
      <w:r w:rsidR="006F6284">
        <w:rPr>
          <w:b/>
          <w:bCs/>
          <w:sz w:val="28"/>
          <w:szCs w:val="28"/>
        </w:rPr>
        <w:t>Ответы на вопросы</w:t>
      </w:r>
    </w:p>
    <w:p w14:paraId="59F75155" w14:textId="77777777" w:rsidR="006F6284" w:rsidRPr="00573AEF" w:rsidRDefault="006F6284" w:rsidP="006F6284">
      <w:pPr>
        <w:spacing w:after="120" w:line="276" w:lineRule="auto"/>
        <w:ind w:firstLine="720"/>
        <w:jc w:val="both"/>
        <w:rPr>
          <w:sz w:val="24"/>
          <w:szCs w:val="24"/>
        </w:rPr>
      </w:pPr>
      <w:r w:rsidRPr="00573AEF">
        <w:rPr>
          <w:b/>
          <w:bCs/>
          <w:sz w:val="24"/>
          <w:szCs w:val="24"/>
        </w:rPr>
        <w:t>Вопрос 1. Основной протокол взаимодействия с клиентами. Преимущества и недостатки.</w:t>
      </w:r>
    </w:p>
    <w:p w14:paraId="7FF80BF5" w14:textId="77777777" w:rsidR="006F6284" w:rsidRPr="00573AEF" w:rsidRDefault="006F6284" w:rsidP="006F6284">
      <w:pPr>
        <w:spacing w:after="120" w:line="276" w:lineRule="auto"/>
        <w:ind w:firstLine="720"/>
        <w:jc w:val="both"/>
        <w:rPr>
          <w:sz w:val="24"/>
          <w:szCs w:val="24"/>
        </w:rPr>
      </w:pPr>
      <w:r w:rsidRPr="00573AEF">
        <w:rPr>
          <w:sz w:val="24"/>
          <w:szCs w:val="24"/>
        </w:rPr>
        <w:t xml:space="preserve">Основной протокол </w:t>
      </w:r>
      <w:r w:rsidRPr="006F6284">
        <w:rPr>
          <w:sz w:val="24"/>
          <w:szCs w:val="24"/>
          <w:lang w:val="en-US"/>
        </w:rPr>
        <w:t>RDS</w:t>
      </w:r>
      <w:r w:rsidRPr="00573AEF">
        <w:rPr>
          <w:sz w:val="24"/>
          <w:szCs w:val="24"/>
        </w:rPr>
        <w:t xml:space="preserve"> — </w:t>
      </w:r>
      <w:r w:rsidRPr="006F6284">
        <w:rPr>
          <w:sz w:val="24"/>
          <w:szCs w:val="24"/>
          <w:lang w:val="en-US"/>
        </w:rPr>
        <w:t>RDP</w:t>
      </w:r>
      <w:r w:rsidRPr="00573AEF">
        <w:rPr>
          <w:sz w:val="24"/>
          <w:szCs w:val="24"/>
        </w:rPr>
        <w:t xml:space="preserve"> (</w:t>
      </w:r>
      <w:r w:rsidRPr="006F6284">
        <w:rPr>
          <w:sz w:val="24"/>
          <w:szCs w:val="24"/>
          <w:lang w:val="en-US"/>
        </w:rPr>
        <w:t>Remote</w:t>
      </w:r>
      <w:r w:rsidRPr="00573AEF">
        <w:rPr>
          <w:sz w:val="24"/>
          <w:szCs w:val="24"/>
        </w:rPr>
        <w:t xml:space="preserve"> </w:t>
      </w:r>
      <w:r w:rsidRPr="006F6284">
        <w:rPr>
          <w:sz w:val="24"/>
          <w:szCs w:val="24"/>
          <w:lang w:val="en-US"/>
        </w:rPr>
        <w:t>Desktop</w:t>
      </w:r>
      <w:r w:rsidRPr="00573AEF">
        <w:rPr>
          <w:sz w:val="24"/>
          <w:szCs w:val="24"/>
        </w:rPr>
        <w:t xml:space="preserve"> </w:t>
      </w:r>
      <w:r w:rsidRPr="006F6284">
        <w:rPr>
          <w:sz w:val="24"/>
          <w:szCs w:val="24"/>
          <w:lang w:val="en-US"/>
        </w:rPr>
        <w:t>Protocol</w:t>
      </w:r>
      <w:r w:rsidRPr="00573AEF">
        <w:rPr>
          <w:sz w:val="24"/>
          <w:szCs w:val="24"/>
        </w:rPr>
        <w:t xml:space="preserve">), разработанный </w:t>
      </w:r>
      <w:r w:rsidRPr="006F6284">
        <w:rPr>
          <w:sz w:val="24"/>
          <w:szCs w:val="24"/>
          <w:lang w:val="en-US"/>
        </w:rPr>
        <w:t>Microsoft</w:t>
      </w:r>
      <w:r w:rsidRPr="00573AEF">
        <w:rPr>
          <w:sz w:val="24"/>
          <w:szCs w:val="24"/>
        </w:rPr>
        <w:t>. Работает на порту 3389/</w:t>
      </w:r>
      <w:r w:rsidRPr="006F6284">
        <w:rPr>
          <w:sz w:val="24"/>
          <w:szCs w:val="24"/>
          <w:lang w:val="en-US"/>
        </w:rPr>
        <w:t>TCP</w:t>
      </w:r>
      <w:r w:rsidRPr="00573AEF">
        <w:rPr>
          <w:sz w:val="24"/>
          <w:szCs w:val="24"/>
        </w:rPr>
        <w:t>.</w:t>
      </w:r>
    </w:p>
    <w:p w14:paraId="69EFAD4A" w14:textId="77777777" w:rsidR="006F6284" w:rsidRPr="00573AEF" w:rsidRDefault="006F6284" w:rsidP="006F6284">
      <w:pPr>
        <w:spacing w:after="120" w:line="276" w:lineRule="auto"/>
        <w:ind w:firstLine="720"/>
        <w:jc w:val="both"/>
        <w:rPr>
          <w:sz w:val="24"/>
          <w:szCs w:val="24"/>
        </w:rPr>
      </w:pPr>
      <w:r w:rsidRPr="00573AEF">
        <w:rPr>
          <w:sz w:val="24"/>
          <w:szCs w:val="24"/>
        </w:rPr>
        <w:t xml:space="preserve">Преимущества: встроен во все версии </w:t>
      </w:r>
      <w:r w:rsidRPr="006F6284">
        <w:rPr>
          <w:sz w:val="24"/>
          <w:szCs w:val="24"/>
          <w:lang w:val="en-US"/>
        </w:rPr>
        <w:t>Windows</w:t>
      </w:r>
      <w:r w:rsidRPr="00573AEF">
        <w:rPr>
          <w:sz w:val="24"/>
          <w:szCs w:val="24"/>
        </w:rPr>
        <w:t xml:space="preserve">, не требует установки дополнительного ПО на клиенте, поддерживает сжатие трафика, перенаправление устройств (принтеры, диски, звук), работает через </w:t>
      </w:r>
      <w:r w:rsidRPr="006F6284">
        <w:rPr>
          <w:sz w:val="24"/>
          <w:szCs w:val="24"/>
          <w:lang w:val="en-US"/>
        </w:rPr>
        <w:t>NAT</w:t>
      </w:r>
      <w:r w:rsidRPr="00573AEF">
        <w:rPr>
          <w:sz w:val="24"/>
          <w:szCs w:val="24"/>
        </w:rPr>
        <w:t xml:space="preserve"> и файрволы.</w:t>
      </w:r>
    </w:p>
    <w:p w14:paraId="2AD7D051" w14:textId="77777777" w:rsidR="006F6284" w:rsidRPr="00573AEF" w:rsidRDefault="006F6284" w:rsidP="006F6284">
      <w:pPr>
        <w:spacing w:after="120" w:line="276" w:lineRule="auto"/>
        <w:ind w:firstLine="720"/>
        <w:jc w:val="both"/>
        <w:rPr>
          <w:sz w:val="24"/>
          <w:szCs w:val="24"/>
        </w:rPr>
      </w:pPr>
      <w:r w:rsidRPr="00573AEF">
        <w:rPr>
          <w:sz w:val="24"/>
          <w:szCs w:val="24"/>
        </w:rPr>
        <w:t>Недостатки: при нестабильном или медленном соединении качество работы значительно снижается; исторически содержал уязвимости (</w:t>
      </w:r>
      <w:r w:rsidRPr="006F6284">
        <w:rPr>
          <w:sz w:val="24"/>
          <w:szCs w:val="24"/>
          <w:lang w:val="en-US"/>
        </w:rPr>
        <w:t>BlueKeep</w:t>
      </w:r>
      <w:r w:rsidRPr="00573AEF">
        <w:rPr>
          <w:sz w:val="24"/>
          <w:szCs w:val="24"/>
        </w:rPr>
        <w:t xml:space="preserve">, </w:t>
      </w:r>
      <w:r w:rsidRPr="006F6284">
        <w:rPr>
          <w:sz w:val="24"/>
          <w:szCs w:val="24"/>
          <w:lang w:val="en-US"/>
        </w:rPr>
        <w:t>DejaBlue</w:t>
      </w:r>
      <w:r w:rsidRPr="00573AEF">
        <w:rPr>
          <w:sz w:val="24"/>
          <w:szCs w:val="24"/>
        </w:rPr>
        <w:t>); без шифрования (</w:t>
      </w:r>
      <w:r w:rsidRPr="006F6284">
        <w:rPr>
          <w:sz w:val="24"/>
          <w:szCs w:val="24"/>
          <w:lang w:val="en-US"/>
        </w:rPr>
        <w:t>NLA</w:t>
      </w:r>
      <w:r w:rsidRPr="00573AEF">
        <w:rPr>
          <w:sz w:val="24"/>
          <w:szCs w:val="24"/>
        </w:rPr>
        <w:t>) подвержен атакам типа «человек посередине».</w:t>
      </w:r>
    </w:p>
    <w:p w14:paraId="345F8480" w14:textId="77777777" w:rsidR="006F6284" w:rsidRPr="00573AEF" w:rsidRDefault="006F6284" w:rsidP="006F6284">
      <w:pPr>
        <w:spacing w:after="120" w:line="276" w:lineRule="auto"/>
        <w:ind w:firstLine="720"/>
        <w:jc w:val="both"/>
        <w:rPr>
          <w:sz w:val="24"/>
          <w:szCs w:val="24"/>
        </w:rPr>
      </w:pPr>
      <w:r w:rsidRPr="00573AEF">
        <w:rPr>
          <w:b/>
          <w:bCs/>
          <w:sz w:val="24"/>
          <w:szCs w:val="24"/>
        </w:rPr>
        <w:t xml:space="preserve">Вопрос 2. Что лучше — </w:t>
      </w:r>
      <w:r w:rsidRPr="006F6284">
        <w:rPr>
          <w:b/>
          <w:bCs/>
          <w:sz w:val="24"/>
          <w:szCs w:val="24"/>
          <w:lang w:val="en-US"/>
        </w:rPr>
        <w:t>RDS</w:t>
      </w:r>
      <w:r w:rsidRPr="00573AEF">
        <w:rPr>
          <w:b/>
          <w:bCs/>
          <w:sz w:val="24"/>
          <w:szCs w:val="24"/>
        </w:rPr>
        <w:t xml:space="preserve"> или </w:t>
      </w:r>
      <w:r w:rsidRPr="006F6284">
        <w:rPr>
          <w:b/>
          <w:bCs/>
          <w:sz w:val="24"/>
          <w:szCs w:val="24"/>
          <w:lang w:val="en-US"/>
        </w:rPr>
        <w:t>VDI</w:t>
      </w:r>
      <w:r w:rsidRPr="00573AEF">
        <w:rPr>
          <w:b/>
          <w:bCs/>
          <w:sz w:val="24"/>
          <w:szCs w:val="24"/>
        </w:rPr>
        <w:t>?</w:t>
      </w:r>
    </w:p>
    <w:p w14:paraId="4F6AEA81" w14:textId="77777777" w:rsidR="006F6284" w:rsidRPr="00573AEF" w:rsidRDefault="006F6284" w:rsidP="006F6284">
      <w:pPr>
        <w:spacing w:after="120" w:line="276" w:lineRule="auto"/>
        <w:ind w:firstLine="720"/>
        <w:jc w:val="both"/>
        <w:rPr>
          <w:sz w:val="24"/>
          <w:szCs w:val="24"/>
        </w:rPr>
      </w:pPr>
      <w:r w:rsidRPr="006F6284">
        <w:rPr>
          <w:sz w:val="24"/>
          <w:szCs w:val="24"/>
          <w:lang w:val="en-US"/>
        </w:rPr>
        <w:t>RDS</w:t>
      </w:r>
      <w:r w:rsidRPr="00573AEF">
        <w:rPr>
          <w:sz w:val="24"/>
          <w:szCs w:val="24"/>
        </w:rPr>
        <w:t xml:space="preserve"> предпочтительнее для массового офисного использования: несколько пользователей работают на одном сервере в изолированных сессиях, что экономит ресурсы. </w:t>
      </w:r>
      <w:r w:rsidRPr="006F6284">
        <w:rPr>
          <w:sz w:val="24"/>
          <w:szCs w:val="24"/>
          <w:lang w:val="en-US"/>
        </w:rPr>
        <w:t>VDI</w:t>
      </w:r>
      <w:r w:rsidRPr="00573AEF">
        <w:rPr>
          <w:sz w:val="24"/>
          <w:szCs w:val="24"/>
        </w:rPr>
        <w:t xml:space="preserve"> (</w:t>
      </w:r>
      <w:r w:rsidRPr="006F6284">
        <w:rPr>
          <w:sz w:val="24"/>
          <w:szCs w:val="24"/>
          <w:lang w:val="en-US"/>
        </w:rPr>
        <w:t>Virtual</w:t>
      </w:r>
      <w:r w:rsidRPr="00573AEF">
        <w:rPr>
          <w:sz w:val="24"/>
          <w:szCs w:val="24"/>
        </w:rPr>
        <w:t xml:space="preserve"> </w:t>
      </w:r>
      <w:r w:rsidRPr="006F6284">
        <w:rPr>
          <w:sz w:val="24"/>
          <w:szCs w:val="24"/>
          <w:lang w:val="en-US"/>
        </w:rPr>
        <w:t>Desktop</w:t>
      </w:r>
      <w:r w:rsidRPr="00573AEF">
        <w:rPr>
          <w:sz w:val="24"/>
          <w:szCs w:val="24"/>
        </w:rPr>
        <w:t xml:space="preserve"> </w:t>
      </w:r>
      <w:r w:rsidRPr="006F6284">
        <w:rPr>
          <w:sz w:val="24"/>
          <w:szCs w:val="24"/>
          <w:lang w:val="en-US"/>
        </w:rPr>
        <w:t>Infrastructure</w:t>
      </w:r>
      <w:r w:rsidRPr="00573AEF">
        <w:rPr>
          <w:sz w:val="24"/>
          <w:szCs w:val="24"/>
        </w:rPr>
        <w:t xml:space="preserve">) лучше подходит для задач, требующих индивидуальной конфигурации рабочего места — каждый пользователь получает отдельную виртуальную машину. </w:t>
      </w:r>
      <w:r w:rsidRPr="006F6284">
        <w:rPr>
          <w:sz w:val="24"/>
          <w:szCs w:val="24"/>
          <w:lang w:val="en-US"/>
        </w:rPr>
        <w:t>VDI</w:t>
      </w:r>
      <w:r w:rsidRPr="00573AEF">
        <w:rPr>
          <w:sz w:val="24"/>
          <w:szCs w:val="24"/>
        </w:rPr>
        <w:t xml:space="preserve"> более гибкая, но значительно дороже в обслуживании и требует больше ресурсов.</w:t>
      </w:r>
    </w:p>
    <w:p w14:paraId="53B3460E" w14:textId="77777777" w:rsidR="006F6284" w:rsidRPr="00573AEF" w:rsidRDefault="006F6284" w:rsidP="006F6284">
      <w:pPr>
        <w:spacing w:after="120" w:line="276" w:lineRule="auto"/>
        <w:ind w:firstLine="720"/>
        <w:jc w:val="both"/>
        <w:rPr>
          <w:sz w:val="24"/>
          <w:szCs w:val="24"/>
        </w:rPr>
      </w:pPr>
      <w:r w:rsidRPr="00573AEF">
        <w:rPr>
          <w:sz w:val="24"/>
          <w:szCs w:val="24"/>
        </w:rPr>
        <w:lastRenderedPageBreak/>
        <w:t xml:space="preserve">На мой взгляд, для большинства организаций с типовыми задачами (офис, документооборот) </w:t>
      </w:r>
      <w:r w:rsidRPr="006F6284">
        <w:rPr>
          <w:sz w:val="24"/>
          <w:szCs w:val="24"/>
          <w:lang w:val="en-US"/>
        </w:rPr>
        <w:t>RDS</w:t>
      </w:r>
      <w:r w:rsidRPr="00573AEF">
        <w:rPr>
          <w:sz w:val="24"/>
          <w:szCs w:val="24"/>
        </w:rPr>
        <w:t xml:space="preserve"> экономически выгоднее и проще в администрировании.</w:t>
      </w:r>
    </w:p>
    <w:p w14:paraId="1F937635" w14:textId="77777777" w:rsidR="006F6284" w:rsidRPr="00573AEF" w:rsidRDefault="006F6284" w:rsidP="006F6284">
      <w:pPr>
        <w:spacing w:after="120" w:line="276" w:lineRule="auto"/>
        <w:ind w:firstLine="720"/>
        <w:jc w:val="both"/>
        <w:rPr>
          <w:sz w:val="24"/>
          <w:szCs w:val="24"/>
        </w:rPr>
      </w:pPr>
      <w:r w:rsidRPr="00573AEF">
        <w:rPr>
          <w:b/>
          <w:bCs/>
          <w:sz w:val="24"/>
          <w:szCs w:val="24"/>
        </w:rPr>
        <w:t>Вопрос 3. Безопасность текущего сеанса. Вектор атаки.</w:t>
      </w:r>
    </w:p>
    <w:p w14:paraId="772A910A" w14:textId="77777777" w:rsidR="006F6284" w:rsidRPr="00573AEF" w:rsidRDefault="006F6284" w:rsidP="006F6284">
      <w:pPr>
        <w:spacing w:after="120" w:line="276" w:lineRule="auto"/>
        <w:ind w:firstLine="720"/>
        <w:jc w:val="both"/>
        <w:rPr>
          <w:sz w:val="24"/>
          <w:szCs w:val="24"/>
        </w:rPr>
      </w:pPr>
      <w:r w:rsidRPr="00573AEF">
        <w:rPr>
          <w:sz w:val="24"/>
          <w:szCs w:val="24"/>
        </w:rPr>
        <w:t>Текущий сеанс имеет умеренный уровень безопасности. Используется самоподписанный сертификат, что означает отсутствие проверки подлинности сервера — возможна атака типа «человек посередине» (</w:t>
      </w:r>
      <w:r w:rsidRPr="006F6284">
        <w:rPr>
          <w:sz w:val="24"/>
          <w:szCs w:val="24"/>
          <w:lang w:val="en-US"/>
        </w:rPr>
        <w:t>MITM</w:t>
      </w:r>
      <w:r w:rsidRPr="00573AEF">
        <w:rPr>
          <w:sz w:val="24"/>
          <w:szCs w:val="24"/>
        </w:rPr>
        <w:t>).</w:t>
      </w:r>
    </w:p>
    <w:p w14:paraId="370B18E8" w14:textId="77777777" w:rsidR="006F6284" w:rsidRPr="00573AEF" w:rsidRDefault="006F6284" w:rsidP="006F6284">
      <w:pPr>
        <w:spacing w:after="120" w:line="276" w:lineRule="auto"/>
        <w:ind w:firstLine="720"/>
        <w:jc w:val="both"/>
        <w:rPr>
          <w:sz w:val="24"/>
          <w:szCs w:val="24"/>
        </w:rPr>
      </w:pPr>
      <w:r w:rsidRPr="00573AEF">
        <w:rPr>
          <w:sz w:val="24"/>
          <w:szCs w:val="24"/>
        </w:rPr>
        <w:t xml:space="preserve">Возможный вектор атаки в одной локальной сети: злоумышленник запускает </w:t>
      </w:r>
      <w:r w:rsidRPr="006F6284">
        <w:rPr>
          <w:sz w:val="24"/>
          <w:szCs w:val="24"/>
          <w:lang w:val="en-US"/>
        </w:rPr>
        <w:t>ARP</w:t>
      </w:r>
      <w:r w:rsidRPr="00573AEF">
        <w:rPr>
          <w:sz w:val="24"/>
          <w:szCs w:val="24"/>
        </w:rPr>
        <w:t>-</w:t>
      </w:r>
      <w:r w:rsidRPr="006F6284">
        <w:rPr>
          <w:sz w:val="24"/>
          <w:szCs w:val="24"/>
          <w:lang w:val="en-US"/>
        </w:rPr>
        <w:t>spoofing</w:t>
      </w:r>
      <w:r w:rsidRPr="00573AEF">
        <w:rPr>
          <w:sz w:val="24"/>
          <w:szCs w:val="24"/>
        </w:rPr>
        <w:t xml:space="preserve"> между клиентом и сервером, перехватывает </w:t>
      </w:r>
      <w:r w:rsidRPr="006F6284">
        <w:rPr>
          <w:sz w:val="24"/>
          <w:szCs w:val="24"/>
          <w:lang w:val="en-US"/>
        </w:rPr>
        <w:t>RDP</w:t>
      </w:r>
      <w:r w:rsidRPr="00573AEF">
        <w:rPr>
          <w:sz w:val="24"/>
          <w:szCs w:val="24"/>
        </w:rPr>
        <w:t xml:space="preserve">-трафик. При отсутствии </w:t>
      </w:r>
      <w:r w:rsidRPr="006F6284">
        <w:rPr>
          <w:sz w:val="24"/>
          <w:szCs w:val="24"/>
          <w:lang w:val="en-US"/>
        </w:rPr>
        <w:t>NLA</w:t>
      </w:r>
      <w:r w:rsidRPr="00573AEF">
        <w:rPr>
          <w:sz w:val="24"/>
          <w:szCs w:val="24"/>
        </w:rPr>
        <w:t xml:space="preserve"> (</w:t>
      </w:r>
      <w:r w:rsidRPr="006F6284">
        <w:rPr>
          <w:sz w:val="24"/>
          <w:szCs w:val="24"/>
          <w:lang w:val="en-US"/>
        </w:rPr>
        <w:t>Network</w:t>
      </w:r>
      <w:r w:rsidRPr="00573AEF">
        <w:rPr>
          <w:sz w:val="24"/>
          <w:szCs w:val="24"/>
        </w:rPr>
        <w:t xml:space="preserve"> </w:t>
      </w:r>
      <w:r w:rsidRPr="006F6284">
        <w:rPr>
          <w:sz w:val="24"/>
          <w:szCs w:val="24"/>
          <w:lang w:val="en-US"/>
        </w:rPr>
        <w:t>Level</w:t>
      </w:r>
      <w:r w:rsidRPr="00573AEF">
        <w:rPr>
          <w:sz w:val="24"/>
          <w:szCs w:val="24"/>
        </w:rPr>
        <w:t xml:space="preserve"> </w:t>
      </w:r>
      <w:r w:rsidRPr="006F6284">
        <w:rPr>
          <w:sz w:val="24"/>
          <w:szCs w:val="24"/>
          <w:lang w:val="en-US"/>
        </w:rPr>
        <w:t>Authentication</w:t>
      </w:r>
      <w:r w:rsidRPr="00573AEF">
        <w:rPr>
          <w:sz w:val="24"/>
          <w:szCs w:val="24"/>
        </w:rPr>
        <w:t>) возможен перехват учётных данных. Дополнительно — брутфорс пароля на порт 3389, так как в текущей конфигурации не настроена политика блокировки учётных записей.</w:t>
      </w:r>
    </w:p>
    <w:p w14:paraId="3FC741E4" w14:textId="77777777" w:rsidR="006F6284" w:rsidRPr="00573AEF" w:rsidRDefault="006F6284" w:rsidP="006F6284">
      <w:pPr>
        <w:spacing w:after="120" w:line="276" w:lineRule="auto"/>
        <w:ind w:firstLine="720"/>
        <w:jc w:val="both"/>
        <w:rPr>
          <w:sz w:val="24"/>
          <w:szCs w:val="24"/>
        </w:rPr>
      </w:pPr>
      <w:r w:rsidRPr="00573AEF">
        <w:rPr>
          <w:b/>
          <w:bCs/>
          <w:sz w:val="24"/>
          <w:szCs w:val="24"/>
        </w:rPr>
        <w:t>Вопрос 4. Экономическая выгода и лицензирование.</w:t>
      </w:r>
    </w:p>
    <w:p w14:paraId="5A3797DA" w14:textId="77777777" w:rsidR="006F6284" w:rsidRPr="00573AEF" w:rsidRDefault="006F6284" w:rsidP="006F6284">
      <w:pPr>
        <w:spacing w:after="120" w:line="276" w:lineRule="auto"/>
        <w:ind w:firstLine="720"/>
        <w:jc w:val="both"/>
        <w:rPr>
          <w:sz w:val="24"/>
          <w:szCs w:val="24"/>
        </w:rPr>
      </w:pPr>
      <w:r w:rsidRPr="00573AEF">
        <w:rPr>
          <w:sz w:val="24"/>
          <w:szCs w:val="24"/>
        </w:rPr>
        <w:t>Для офисной работы (</w:t>
      </w:r>
      <w:r w:rsidRPr="006F6284">
        <w:rPr>
          <w:sz w:val="24"/>
          <w:szCs w:val="24"/>
          <w:lang w:val="en-US"/>
        </w:rPr>
        <w:t>MS</w:t>
      </w:r>
      <w:r w:rsidRPr="00573AEF">
        <w:rPr>
          <w:sz w:val="24"/>
          <w:szCs w:val="24"/>
        </w:rPr>
        <w:t xml:space="preserve"> </w:t>
      </w:r>
      <w:r w:rsidRPr="006F6284">
        <w:rPr>
          <w:sz w:val="24"/>
          <w:szCs w:val="24"/>
          <w:lang w:val="en-US"/>
        </w:rPr>
        <w:t>Office</w:t>
      </w:r>
      <w:r w:rsidRPr="00573AEF">
        <w:rPr>
          <w:sz w:val="24"/>
          <w:szCs w:val="24"/>
        </w:rPr>
        <w:t xml:space="preserve">, документооборот) экономически выгоднее </w:t>
      </w:r>
      <w:r w:rsidRPr="006F6284">
        <w:rPr>
          <w:sz w:val="24"/>
          <w:szCs w:val="24"/>
          <w:lang w:val="en-US"/>
        </w:rPr>
        <w:t>RDS</w:t>
      </w:r>
      <w:r w:rsidRPr="00573AEF">
        <w:rPr>
          <w:sz w:val="24"/>
          <w:szCs w:val="24"/>
        </w:rPr>
        <w:t xml:space="preserve"> — один мощный сервер обслуживает множество пользователей, лицензирование осуществляется через </w:t>
      </w:r>
      <w:r w:rsidRPr="006F6284">
        <w:rPr>
          <w:sz w:val="24"/>
          <w:szCs w:val="24"/>
          <w:lang w:val="en-US"/>
        </w:rPr>
        <w:t>RDS</w:t>
      </w:r>
      <w:r w:rsidRPr="00573AEF">
        <w:rPr>
          <w:sz w:val="24"/>
          <w:szCs w:val="24"/>
        </w:rPr>
        <w:t xml:space="preserve"> </w:t>
      </w:r>
      <w:r w:rsidRPr="006F6284">
        <w:rPr>
          <w:sz w:val="24"/>
          <w:szCs w:val="24"/>
          <w:lang w:val="en-US"/>
        </w:rPr>
        <w:t>CAL</w:t>
      </w:r>
      <w:r w:rsidRPr="00573AEF">
        <w:rPr>
          <w:sz w:val="24"/>
          <w:szCs w:val="24"/>
        </w:rPr>
        <w:t xml:space="preserve"> (</w:t>
      </w:r>
      <w:r w:rsidRPr="006F6284">
        <w:rPr>
          <w:sz w:val="24"/>
          <w:szCs w:val="24"/>
          <w:lang w:val="en-US"/>
        </w:rPr>
        <w:t>Client</w:t>
      </w:r>
      <w:r w:rsidRPr="00573AEF">
        <w:rPr>
          <w:sz w:val="24"/>
          <w:szCs w:val="24"/>
        </w:rPr>
        <w:t xml:space="preserve"> </w:t>
      </w:r>
      <w:r w:rsidRPr="006F6284">
        <w:rPr>
          <w:sz w:val="24"/>
          <w:szCs w:val="24"/>
          <w:lang w:val="en-US"/>
        </w:rPr>
        <w:t>Access</w:t>
      </w:r>
      <w:r w:rsidRPr="00573AEF">
        <w:rPr>
          <w:sz w:val="24"/>
          <w:szCs w:val="24"/>
        </w:rPr>
        <w:t xml:space="preserve"> </w:t>
      </w:r>
      <w:r w:rsidRPr="006F6284">
        <w:rPr>
          <w:sz w:val="24"/>
          <w:szCs w:val="24"/>
          <w:lang w:val="en-US"/>
        </w:rPr>
        <w:t>License</w:t>
      </w:r>
      <w:r w:rsidRPr="00573AEF">
        <w:rPr>
          <w:sz w:val="24"/>
          <w:szCs w:val="24"/>
        </w:rPr>
        <w:t>) — по одной лицензии на пользователя или устройство. Это значительно дешевле, чем покупка отдельных ОС и ПО для каждого ПК.</w:t>
      </w:r>
    </w:p>
    <w:p w14:paraId="21C95FBD" w14:textId="77777777" w:rsidR="006F6284" w:rsidRPr="00573AEF" w:rsidRDefault="006F6284" w:rsidP="006F6284">
      <w:pPr>
        <w:spacing w:after="120" w:line="276" w:lineRule="auto"/>
        <w:ind w:firstLine="720"/>
        <w:jc w:val="both"/>
        <w:rPr>
          <w:sz w:val="24"/>
          <w:szCs w:val="24"/>
        </w:rPr>
      </w:pPr>
      <w:r w:rsidRPr="00573AEF">
        <w:rPr>
          <w:sz w:val="24"/>
          <w:szCs w:val="24"/>
        </w:rPr>
        <w:t xml:space="preserve">Для </w:t>
      </w:r>
      <w:r w:rsidRPr="006F6284">
        <w:rPr>
          <w:sz w:val="24"/>
          <w:szCs w:val="24"/>
          <w:lang w:val="en-US"/>
        </w:rPr>
        <w:t>SCADA</w:t>
      </w:r>
      <w:r w:rsidRPr="00573AEF">
        <w:rPr>
          <w:sz w:val="24"/>
          <w:szCs w:val="24"/>
        </w:rPr>
        <w:t>/САПР/</w:t>
      </w:r>
      <w:r w:rsidRPr="006F6284">
        <w:rPr>
          <w:sz w:val="24"/>
          <w:szCs w:val="24"/>
          <w:lang w:val="en-US"/>
        </w:rPr>
        <w:t>CAD</w:t>
      </w:r>
      <w:r w:rsidRPr="00573AEF">
        <w:rPr>
          <w:sz w:val="24"/>
          <w:szCs w:val="24"/>
        </w:rPr>
        <w:t xml:space="preserve">-систем предпочтительнее </w:t>
      </w:r>
      <w:r w:rsidRPr="006F6284">
        <w:rPr>
          <w:sz w:val="24"/>
          <w:szCs w:val="24"/>
          <w:lang w:val="en-US"/>
        </w:rPr>
        <w:t>VDI</w:t>
      </w:r>
      <w:r w:rsidRPr="00573AEF">
        <w:rPr>
          <w:sz w:val="24"/>
          <w:szCs w:val="24"/>
        </w:rPr>
        <w:t xml:space="preserve"> — такие приложения требуют выделенных ресурсов </w:t>
      </w:r>
      <w:r w:rsidRPr="006F6284">
        <w:rPr>
          <w:sz w:val="24"/>
          <w:szCs w:val="24"/>
          <w:lang w:val="en-US"/>
        </w:rPr>
        <w:t>GPU</w:t>
      </w:r>
      <w:r w:rsidRPr="00573AEF">
        <w:rPr>
          <w:sz w:val="24"/>
          <w:szCs w:val="24"/>
        </w:rPr>
        <w:t>, специфических драйверов и индивидуальной конфигурации. Лицензирование — через именные или конкурентные лицензии на ПО (зависит от вендора).</w:t>
      </w:r>
    </w:p>
    <w:p w14:paraId="31C26CF5" w14:textId="0BF4DE8C" w:rsidR="008C307F" w:rsidRPr="00573AEF" w:rsidRDefault="006F6284" w:rsidP="006F6284">
      <w:pPr>
        <w:spacing w:after="120" w:line="276" w:lineRule="auto"/>
        <w:ind w:firstLine="720"/>
        <w:jc w:val="both"/>
        <w:rPr>
          <w:sz w:val="24"/>
          <w:szCs w:val="24"/>
        </w:rPr>
      </w:pPr>
      <w:r w:rsidRPr="00573AEF">
        <w:rPr>
          <w:sz w:val="24"/>
          <w:szCs w:val="24"/>
        </w:rPr>
        <w:t>Для данной системы (</w:t>
      </w:r>
      <w:r w:rsidRPr="006F6284">
        <w:rPr>
          <w:sz w:val="24"/>
          <w:szCs w:val="24"/>
          <w:lang w:val="en-US"/>
        </w:rPr>
        <w:t>RDS</w:t>
      </w:r>
      <w:r w:rsidRPr="00573AEF">
        <w:rPr>
          <w:sz w:val="24"/>
          <w:szCs w:val="24"/>
        </w:rPr>
        <w:t xml:space="preserve">) выбираю лицензирование </w:t>
      </w:r>
      <w:r w:rsidRPr="00573AEF">
        <w:rPr>
          <w:b/>
          <w:bCs/>
          <w:sz w:val="24"/>
          <w:szCs w:val="24"/>
        </w:rPr>
        <w:t>по пользователям (</w:t>
      </w:r>
      <w:r w:rsidRPr="006F6284">
        <w:rPr>
          <w:b/>
          <w:bCs/>
          <w:sz w:val="24"/>
          <w:szCs w:val="24"/>
          <w:lang w:val="en-US"/>
        </w:rPr>
        <w:t>Per</w:t>
      </w:r>
      <w:r w:rsidRPr="00573AEF">
        <w:rPr>
          <w:b/>
          <w:bCs/>
          <w:sz w:val="24"/>
          <w:szCs w:val="24"/>
        </w:rPr>
        <w:t xml:space="preserve"> </w:t>
      </w:r>
      <w:r w:rsidRPr="006F6284">
        <w:rPr>
          <w:b/>
          <w:bCs/>
          <w:sz w:val="24"/>
          <w:szCs w:val="24"/>
          <w:lang w:val="en-US"/>
        </w:rPr>
        <w:t>User</w:t>
      </w:r>
      <w:r w:rsidRPr="00573AEF">
        <w:rPr>
          <w:b/>
          <w:bCs/>
          <w:sz w:val="24"/>
          <w:szCs w:val="24"/>
        </w:rPr>
        <w:t xml:space="preserve"> </w:t>
      </w:r>
      <w:r w:rsidRPr="006F6284">
        <w:rPr>
          <w:b/>
          <w:bCs/>
          <w:sz w:val="24"/>
          <w:szCs w:val="24"/>
          <w:lang w:val="en-US"/>
        </w:rPr>
        <w:t>CAL</w:t>
      </w:r>
      <w:r w:rsidRPr="00573AEF">
        <w:rPr>
          <w:b/>
          <w:bCs/>
          <w:sz w:val="24"/>
          <w:szCs w:val="24"/>
        </w:rPr>
        <w:t>)</w:t>
      </w:r>
      <w:r w:rsidRPr="00573AEF">
        <w:rPr>
          <w:sz w:val="24"/>
          <w:szCs w:val="24"/>
        </w:rPr>
        <w:t xml:space="preserve"> — это удобнее при мобильных сотрудниках, которые подключаются с разных устройств.</w:t>
      </w:r>
    </w:p>
    <w:p w14:paraId="0A7C83E4" w14:textId="6EA201B8" w:rsidR="008C307F" w:rsidRPr="006F6284" w:rsidRDefault="008C307F" w:rsidP="006F6284">
      <w:pPr>
        <w:pStyle w:val="a4"/>
        <w:numPr>
          <w:ilvl w:val="0"/>
          <w:numId w:val="9"/>
        </w:numPr>
        <w:spacing w:after="120" w:line="276" w:lineRule="auto"/>
        <w:jc w:val="center"/>
        <w:rPr>
          <w:b/>
          <w:bCs/>
          <w:sz w:val="28"/>
          <w:szCs w:val="28"/>
        </w:rPr>
      </w:pPr>
      <w:r w:rsidRPr="006F6284">
        <w:rPr>
          <w:b/>
          <w:bCs/>
          <w:sz w:val="28"/>
          <w:szCs w:val="28"/>
        </w:rPr>
        <w:t>Выводы</w:t>
      </w:r>
    </w:p>
    <w:p w14:paraId="216FC355" w14:textId="0D7CAEC6" w:rsidR="008C307F" w:rsidRPr="00573AEF" w:rsidRDefault="006F6284" w:rsidP="006F6284">
      <w:pPr>
        <w:spacing w:after="120" w:line="276" w:lineRule="auto"/>
        <w:ind w:firstLine="720"/>
        <w:jc w:val="both"/>
        <w:rPr>
          <w:sz w:val="24"/>
          <w:szCs w:val="24"/>
        </w:rPr>
      </w:pPr>
      <w:r w:rsidRPr="00573AEF">
        <w:rPr>
          <w:sz w:val="24"/>
          <w:szCs w:val="24"/>
        </w:rPr>
        <w:t xml:space="preserve">В ходе работы была развёрнута роль </w:t>
      </w:r>
      <w:r w:rsidRPr="006F6284">
        <w:rPr>
          <w:sz w:val="24"/>
          <w:szCs w:val="24"/>
          <w:lang w:val="en-US"/>
        </w:rPr>
        <w:t>Remote</w:t>
      </w:r>
      <w:r w:rsidRPr="00573AEF">
        <w:rPr>
          <w:sz w:val="24"/>
          <w:szCs w:val="24"/>
        </w:rPr>
        <w:t xml:space="preserve"> </w:t>
      </w:r>
      <w:r w:rsidRPr="006F6284">
        <w:rPr>
          <w:sz w:val="24"/>
          <w:szCs w:val="24"/>
          <w:lang w:val="en-US"/>
        </w:rPr>
        <w:t>Desktop</w:t>
      </w:r>
      <w:r w:rsidRPr="00573AEF">
        <w:rPr>
          <w:sz w:val="24"/>
          <w:szCs w:val="24"/>
        </w:rPr>
        <w:t xml:space="preserve"> </w:t>
      </w:r>
      <w:r w:rsidRPr="006F6284">
        <w:rPr>
          <w:sz w:val="24"/>
          <w:szCs w:val="24"/>
          <w:lang w:val="en-US"/>
        </w:rPr>
        <w:t>Services</w:t>
      </w:r>
      <w:r w:rsidRPr="00573AEF">
        <w:rPr>
          <w:sz w:val="24"/>
          <w:szCs w:val="24"/>
        </w:rPr>
        <w:t xml:space="preserve"> на </w:t>
      </w:r>
      <w:r w:rsidRPr="006F6284">
        <w:rPr>
          <w:sz w:val="24"/>
          <w:szCs w:val="24"/>
          <w:lang w:val="en-US"/>
        </w:rPr>
        <w:t>Windows</w:t>
      </w:r>
      <w:r w:rsidRPr="00573AEF">
        <w:rPr>
          <w:sz w:val="24"/>
          <w:szCs w:val="24"/>
        </w:rPr>
        <w:t xml:space="preserve"> </w:t>
      </w:r>
      <w:r w:rsidRPr="006F6284">
        <w:rPr>
          <w:sz w:val="24"/>
          <w:szCs w:val="24"/>
          <w:lang w:val="en-US"/>
        </w:rPr>
        <w:t>Server</w:t>
      </w:r>
      <w:r w:rsidRPr="00573AEF">
        <w:rPr>
          <w:sz w:val="24"/>
          <w:szCs w:val="24"/>
        </w:rPr>
        <w:t xml:space="preserve"> 2019. Установлен компонент </w:t>
      </w:r>
      <w:r w:rsidRPr="006F6284">
        <w:rPr>
          <w:sz w:val="24"/>
          <w:szCs w:val="24"/>
          <w:lang w:val="en-US"/>
        </w:rPr>
        <w:t>Remote</w:t>
      </w:r>
      <w:r w:rsidRPr="00573AEF">
        <w:rPr>
          <w:sz w:val="24"/>
          <w:szCs w:val="24"/>
        </w:rPr>
        <w:t xml:space="preserve"> </w:t>
      </w:r>
      <w:r w:rsidRPr="006F6284">
        <w:rPr>
          <w:sz w:val="24"/>
          <w:szCs w:val="24"/>
          <w:lang w:val="en-US"/>
        </w:rPr>
        <w:t>Desktop</w:t>
      </w:r>
      <w:r w:rsidRPr="00573AEF">
        <w:rPr>
          <w:sz w:val="24"/>
          <w:szCs w:val="24"/>
        </w:rPr>
        <w:t xml:space="preserve"> </w:t>
      </w:r>
      <w:r w:rsidRPr="006F6284">
        <w:rPr>
          <w:sz w:val="24"/>
          <w:szCs w:val="24"/>
          <w:lang w:val="en-US"/>
        </w:rPr>
        <w:t>Session</w:t>
      </w:r>
      <w:r w:rsidRPr="00573AEF">
        <w:rPr>
          <w:sz w:val="24"/>
          <w:szCs w:val="24"/>
        </w:rPr>
        <w:t xml:space="preserve"> </w:t>
      </w:r>
      <w:r w:rsidRPr="006F6284">
        <w:rPr>
          <w:sz w:val="24"/>
          <w:szCs w:val="24"/>
          <w:lang w:val="en-US"/>
        </w:rPr>
        <w:t>Host</w:t>
      </w:r>
      <w:r w:rsidRPr="00573AEF">
        <w:rPr>
          <w:sz w:val="24"/>
          <w:szCs w:val="24"/>
        </w:rPr>
        <w:t xml:space="preserve">, настроены права доступа, выполнено успешное </w:t>
      </w:r>
      <w:r w:rsidRPr="006F6284">
        <w:rPr>
          <w:sz w:val="24"/>
          <w:szCs w:val="24"/>
          <w:lang w:val="en-US"/>
        </w:rPr>
        <w:t>RDP</w:t>
      </w:r>
      <w:r w:rsidRPr="00573AEF">
        <w:rPr>
          <w:sz w:val="24"/>
          <w:szCs w:val="24"/>
        </w:rPr>
        <w:t xml:space="preserve">-подключение к серверу. Изучены основные принципы работы </w:t>
      </w:r>
      <w:r w:rsidRPr="006F6284">
        <w:rPr>
          <w:sz w:val="24"/>
          <w:szCs w:val="24"/>
          <w:lang w:val="en-US"/>
        </w:rPr>
        <w:t>RDS</w:t>
      </w:r>
      <w:r w:rsidRPr="00573AEF">
        <w:rPr>
          <w:sz w:val="24"/>
          <w:szCs w:val="24"/>
        </w:rPr>
        <w:t xml:space="preserve">, протокол </w:t>
      </w:r>
      <w:r w:rsidRPr="006F6284">
        <w:rPr>
          <w:sz w:val="24"/>
          <w:szCs w:val="24"/>
          <w:lang w:val="en-US"/>
        </w:rPr>
        <w:t>RDP</w:t>
      </w:r>
      <w:r w:rsidRPr="00573AEF">
        <w:rPr>
          <w:sz w:val="24"/>
          <w:szCs w:val="24"/>
        </w:rPr>
        <w:t>, вопросы безопасности и лицензирования</w:t>
      </w:r>
      <w:r w:rsidR="008C307F" w:rsidRPr="00573AEF">
        <w:rPr>
          <w:sz w:val="24"/>
          <w:szCs w:val="24"/>
        </w:rPr>
        <w:t>.</w:t>
      </w:r>
    </w:p>
    <w:sectPr w:rsidR="008C307F" w:rsidRPr="00573AEF">
      <w:pgSz w:w="11906" w:h="16838"/>
      <w:pgMar w:top="1701" w:right="1134" w:bottom="1134" w:left="1701" w:header="708" w:footer="708" w:gutter="0"/>
      <w:pgNumType w:start="1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8F5442"/>
    <w:multiLevelType w:val="multilevel"/>
    <w:tmpl w:val="53F09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2E419F"/>
    <w:multiLevelType w:val="hybridMultilevel"/>
    <w:tmpl w:val="DE4C8DBC"/>
    <w:lvl w:ilvl="0" w:tplc="C15C643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FBC2132"/>
    <w:multiLevelType w:val="hybridMultilevel"/>
    <w:tmpl w:val="C50602DE"/>
    <w:lvl w:ilvl="0" w:tplc="32320E38">
      <w:start w:val="1"/>
      <w:numFmt w:val="decimal"/>
      <w:lvlText w:val="%1."/>
      <w:lvlJc w:val="left"/>
      <w:pPr>
        <w:ind w:left="11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0" w:hanging="360"/>
      </w:pPr>
    </w:lvl>
    <w:lvl w:ilvl="2" w:tplc="0419001B" w:tentative="1">
      <w:start w:val="1"/>
      <w:numFmt w:val="lowerRoman"/>
      <w:lvlText w:val="%3."/>
      <w:lvlJc w:val="right"/>
      <w:pPr>
        <w:ind w:left="2580" w:hanging="180"/>
      </w:pPr>
    </w:lvl>
    <w:lvl w:ilvl="3" w:tplc="0419000F" w:tentative="1">
      <w:start w:val="1"/>
      <w:numFmt w:val="decimal"/>
      <w:lvlText w:val="%4."/>
      <w:lvlJc w:val="left"/>
      <w:pPr>
        <w:ind w:left="3300" w:hanging="360"/>
      </w:pPr>
    </w:lvl>
    <w:lvl w:ilvl="4" w:tplc="04190019" w:tentative="1">
      <w:start w:val="1"/>
      <w:numFmt w:val="lowerLetter"/>
      <w:lvlText w:val="%5."/>
      <w:lvlJc w:val="left"/>
      <w:pPr>
        <w:ind w:left="4020" w:hanging="360"/>
      </w:pPr>
    </w:lvl>
    <w:lvl w:ilvl="5" w:tplc="0419001B" w:tentative="1">
      <w:start w:val="1"/>
      <w:numFmt w:val="lowerRoman"/>
      <w:lvlText w:val="%6."/>
      <w:lvlJc w:val="right"/>
      <w:pPr>
        <w:ind w:left="4740" w:hanging="180"/>
      </w:pPr>
    </w:lvl>
    <w:lvl w:ilvl="6" w:tplc="0419000F" w:tentative="1">
      <w:start w:val="1"/>
      <w:numFmt w:val="decimal"/>
      <w:lvlText w:val="%7."/>
      <w:lvlJc w:val="left"/>
      <w:pPr>
        <w:ind w:left="5460" w:hanging="360"/>
      </w:pPr>
    </w:lvl>
    <w:lvl w:ilvl="7" w:tplc="04190019" w:tentative="1">
      <w:start w:val="1"/>
      <w:numFmt w:val="lowerLetter"/>
      <w:lvlText w:val="%8."/>
      <w:lvlJc w:val="left"/>
      <w:pPr>
        <w:ind w:left="6180" w:hanging="360"/>
      </w:pPr>
    </w:lvl>
    <w:lvl w:ilvl="8" w:tplc="041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3" w15:restartNumberingAfterBreak="0">
    <w:nsid w:val="246439DE"/>
    <w:multiLevelType w:val="hybridMultilevel"/>
    <w:tmpl w:val="5B66BD64"/>
    <w:lvl w:ilvl="0" w:tplc="AF12CF8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2AC87CEF"/>
    <w:multiLevelType w:val="hybridMultilevel"/>
    <w:tmpl w:val="6C0A5164"/>
    <w:lvl w:ilvl="0" w:tplc="CD98C216">
      <w:start w:val="1"/>
      <w:numFmt w:val="bullet"/>
      <w:lvlText w:val="●"/>
      <w:lvlJc w:val="left"/>
      <w:pPr>
        <w:ind w:left="720" w:hanging="360"/>
      </w:pPr>
    </w:lvl>
    <w:lvl w:ilvl="1" w:tplc="528EA4EA">
      <w:start w:val="1"/>
      <w:numFmt w:val="bullet"/>
      <w:lvlText w:val="○"/>
      <w:lvlJc w:val="left"/>
      <w:pPr>
        <w:ind w:left="1440" w:hanging="360"/>
      </w:pPr>
    </w:lvl>
    <w:lvl w:ilvl="2" w:tplc="1884FD58">
      <w:start w:val="1"/>
      <w:numFmt w:val="bullet"/>
      <w:lvlText w:val="■"/>
      <w:lvlJc w:val="left"/>
      <w:pPr>
        <w:ind w:left="2160" w:hanging="360"/>
      </w:pPr>
    </w:lvl>
    <w:lvl w:ilvl="3" w:tplc="B3A2EED6">
      <w:start w:val="1"/>
      <w:numFmt w:val="bullet"/>
      <w:lvlText w:val="●"/>
      <w:lvlJc w:val="left"/>
      <w:pPr>
        <w:ind w:left="2880" w:hanging="360"/>
      </w:pPr>
    </w:lvl>
    <w:lvl w:ilvl="4" w:tplc="366A07D2">
      <w:start w:val="1"/>
      <w:numFmt w:val="bullet"/>
      <w:lvlText w:val="○"/>
      <w:lvlJc w:val="left"/>
      <w:pPr>
        <w:ind w:left="3600" w:hanging="360"/>
      </w:pPr>
    </w:lvl>
    <w:lvl w:ilvl="5" w:tplc="6966E268">
      <w:start w:val="1"/>
      <w:numFmt w:val="bullet"/>
      <w:lvlText w:val="■"/>
      <w:lvlJc w:val="left"/>
      <w:pPr>
        <w:ind w:left="4320" w:hanging="360"/>
      </w:pPr>
    </w:lvl>
    <w:lvl w:ilvl="6" w:tplc="60563CA8">
      <w:start w:val="1"/>
      <w:numFmt w:val="bullet"/>
      <w:lvlText w:val="●"/>
      <w:lvlJc w:val="left"/>
      <w:pPr>
        <w:ind w:left="5040" w:hanging="360"/>
      </w:pPr>
    </w:lvl>
    <w:lvl w:ilvl="7" w:tplc="8CF4E226">
      <w:start w:val="1"/>
      <w:numFmt w:val="bullet"/>
      <w:lvlText w:val="●"/>
      <w:lvlJc w:val="left"/>
      <w:pPr>
        <w:ind w:left="5760" w:hanging="360"/>
      </w:pPr>
    </w:lvl>
    <w:lvl w:ilvl="8" w:tplc="8E9221CA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2B132BA1"/>
    <w:multiLevelType w:val="hybridMultilevel"/>
    <w:tmpl w:val="A64E996C"/>
    <w:lvl w:ilvl="0" w:tplc="214CCAEE">
      <w:start w:val="1"/>
      <w:numFmt w:val="decimal"/>
      <w:lvlText w:val="%1."/>
      <w:lvlJc w:val="left"/>
      <w:pPr>
        <w:ind w:left="1070" w:hanging="360"/>
      </w:pPr>
      <w:rPr>
        <w:rFonts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6" w15:restartNumberingAfterBreak="0">
    <w:nsid w:val="582835FA"/>
    <w:multiLevelType w:val="hybridMultilevel"/>
    <w:tmpl w:val="99B09826"/>
    <w:lvl w:ilvl="0" w:tplc="72000B08">
      <w:start w:val="4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5E372D41"/>
    <w:multiLevelType w:val="hybridMultilevel"/>
    <w:tmpl w:val="33D01866"/>
    <w:lvl w:ilvl="0" w:tplc="8090BA8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7A5859C0"/>
    <w:multiLevelType w:val="hybridMultilevel"/>
    <w:tmpl w:val="06F40B7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  <w:lvlOverride w:ilvl="0">
      <w:startOverride w:val="1"/>
    </w:lvlOverride>
  </w:num>
  <w:num w:numId="2">
    <w:abstractNumId w:val="1"/>
  </w:num>
  <w:num w:numId="3">
    <w:abstractNumId w:val="3"/>
  </w:num>
  <w:num w:numId="4">
    <w:abstractNumId w:val="7"/>
  </w:num>
  <w:num w:numId="5">
    <w:abstractNumId w:val="2"/>
  </w:num>
  <w:num w:numId="6">
    <w:abstractNumId w:val="5"/>
  </w:num>
  <w:num w:numId="7">
    <w:abstractNumId w:val="8"/>
  </w:num>
  <w:num w:numId="8">
    <w:abstractNumId w:val="0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6133"/>
    <w:rsid w:val="000B7E9F"/>
    <w:rsid w:val="001D6EA3"/>
    <w:rsid w:val="001E19CD"/>
    <w:rsid w:val="00283718"/>
    <w:rsid w:val="004313B0"/>
    <w:rsid w:val="00573AEF"/>
    <w:rsid w:val="0059766B"/>
    <w:rsid w:val="00626829"/>
    <w:rsid w:val="006F6284"/>
    <w:rsid w:val="00716133"/>
    <w:rsid w:val="00722BF1"/>
    <w:rsid w:val="00840699"/>
    <w:rsid w:val="008C307F"/>
    <w:rsid w:val="008D739E"/>
    <w:rsid w:val="0095151F"/>
    <w:rsid w:val="00990A61"/>
    <w:rsid w:val="00BC1AB5"/>
    <w:rsid w:val="00D97B12"/>
    <w:rsid w:val="00EA4D8A"/>
    <w:rsid w:val="00FE45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AFCB54"/>
  <w15:docId w15:val="{BF85981B-C8E4-484F-B83A-80BAE3DD86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313B0"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table" w:styleId="ac">
    <w:name w:val="Table Grid"/>
    <w:basedOn w:val="a1"/>
    <w:uiPriority w:val="39"/>
    <w:rsid w:val="00D97B1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ont-claude-response-body">
    <w:name w:val="font-claude-response-body"/>
    <w:basedOn w:val="a"/>
    <w:rsid w:val="00FE457B"/>
    <w:pPr>
      <w:spacing w:before="100" w:beforeAutospacing="1" w:after="100" w:afterAutospacing="1"/>
    </w:pPr>
    <w:rPr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FE457B"/>
    <w:rPr>
      <w:rFonts w:ascii="Courier New" w:eastAsia="Times New Roman" w:hAnsi="Courier New" w:cs="Courier New"/>
      <w:sz w:val="20"/>
      <w:szCs w:val="20"/>
    </w:rPr>
  </w:style>
  <w:style w:type="character" w:styleId="ad">
    <w:name w:val="Strong"/>
    <w:basedOn w:val="a0"/>
    <w:uiPriority w:val="22"/>
    <w:qFormat/>
    <w:rsid w:val="00EA4D8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673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12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37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25DFB3-BDFB-4D08-8F6E-2F9A148EA7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704</Words>
  <Characters>4014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Алекс Уелан</cp:lastModifiedBy>
  <cp:revision>3</cp:revision>
  <dcterms:created xsi:type="dcterms:W3CDTF">2026-05-10T20:00:00Z</dcterms:created>
  <dcterms:modified xsi:type="dcterms:W3CDTF">2026-05-10T21:57:00Z</dcterms:modified>
</cp:coreProperties>
</file>