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4BD2" w14:textId="50A6A533" w:rsidR="006E5352" w:rsidRDefault="006E5352">
      <w:r>
        <w:t>Implemented mandatory 3 and 1,2,5 tasks from optional</w:t>
      </w:r>
    </w:p>
    <w:p w14:paraId="241C77D6" w14:textId="77777777" w:rsidR="006E5352" w:rsidRDefault="006E5352"/>
    <w:p w14:paraId="3D586C48" w14:textId="79DA7648" w:rsidR="006E5352" w:rsidRDefault="006E5352">
      <w:r>
        <w:rPr>
          <w:noProof/>
        </w:rPr>
        <w:drawing>
          <wp:inline distT="0" distB="0" distL="0" distR="0" wp14:anchorId="4CF8A74F" wp14:editId="03134ED9">
            <wp:extent cx="57315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52"/>
    <w:rsid w:val="006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6A74"/>
  <w15:chartTrackingRefBased/>
  <w15:docId w15:val="{AD5FB1E4-AE2F-4A72-9922-97081DE8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1</cp:revision>
  <dcterms:created xsi:type="dcterms:W3CDTF">2022-09-28T18:17:00Z</dcterms:created>
  <dcterms:modified xsi:type="dcterms:W3CDTF">2022-09-28T18:20:00Z</dcterms:modified>
</cp:coreProperties>
</file>