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1CD26" w14:textId="1ADA9CE0" w:rsidR="007540DC" w:rsidRPr="007A1E4E" w:rsidRDefault="002E5154" w:rsidP="00A567EB">
      <w:pPr>
        <w:spacing w:after="200" w:line="360" w:lineRule="auto"/>
        <w:jc w:val="center"/>
        <w:rPr>
          <w:rFonts w:asciiTheme="minorBidi" w:eastAsia="Times New Roman" w:hAnsiTheme="minorBidi"/>
          <w:sz w:val="32"/>
          <w:szCs w:val="32"/>
        </w:rPr>
      </w:pPr>
      <w:bookmarkStart w:id="0" w:name="_Hlk1498910"/>
      <w:r>
        <w:rPr>
          <w:rFonts w:asciiTheme="minorBidi" w:eastAsia="Times New Roman" w:hAnsiTheme="minorBidi"/>
          <w:sz w:val="32"/>
          <w:szCs w:val="32"/>
        </w:rPr>
        <w:t>OUTLINE</w:t>
      </w:r>
    </w:p>
    <w:p w14:paraId="68EA40E8" w14:textId="3561F781" w:rsidR="007540DC" w:rsidRPr="008E45C9" w:rsidRDefault="006B0B6F" w:rsidP="006B0B6F">
      <w:pPr>
        <w:spacing w:after="200" w:line="360" w:lineRule="auto"/>
        <w:jc w:val="center"/>
        <w:rPr>
          <w:rFonts w:asciiTheme="majorBidi" w:eastAsia="Times New Roman" w:hAnsiTheme="majorBidi" w:cstheme="majorBidi"/>
        </w:rPr>
      </w:pPr>
      <w:r w:rsidRPr="006B0B6F">
        <w:rPr>
          <w:rFonts w:asciiTheme="minorBidi" w:eastAsia="Calibri" w:hAnsiTheme="minorBidi"/>
          <w:sz w:val="28"/>
          <w:szCs w:val="28"/>
        </w:rPr>
        <w:t>Pendekatan Deep learning attentive recurrent network dengan model compression dan quantization untuk mengurangi kebisingan agar meningkatkan kejelasan suara manusia</w:t>
      </w:r>
    </w:p>
    <w:p w14:paraId="1E5A18CC" w14:textId="6E31073F" w:rsidR="007540DC" w:rsidRPr="008E45C9" w:rsidRDefault="007A1E4E" w:rsidP="00A567EB">
      <w:pPr>
        <w:spacing w:after="200" w:line="360" w:lineRule="auto"/>
        <w:jc w:val="center"/>
        <w:rPr>
          <w:rFonts w:asciiTheme="majorBidi" w:eastAsia="Calibri" w:hAnsiTheme="majorBidi" w:cstheme="majorBidi"/>
        </w:rPr>
      </w:pPr>
      <w:bookmarkStart w:id="1" w:name="_Hlk510710899"/>
      <w:bookmarkEnd w:id="1"/>
      <w:r>
        <w:rPr>
          <w:rFonts w:ascii="Tahoma" w:hAnsi="Tahoma" w:cs="Tahoma"/>
          <w:noProof/>
          <w:color w:val="000000"/>
        </w:rPr>
        <w:drawing>
          <wp:inline distT="0" distB="0" distL="0" distR="0" wp14:anchorId="69EFDD71" wp14:editId="54D440EB">
            <wp:extent cx="3322320" cy="3322320"/>
            <wp:effectExtent l="0" t="0" r="0" b="0"/>
            <wp:docPr id="7" name="Picture 5" descr="Logo 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2.jpg"/>
                    <pic:cNvPicPr/>
                  </pic:nvPicPr>
                  <pic:blipFill>
                    <a:blip r:embed="rId8">
                      <a:clrChange>
                        <a:clrFrom>
                          <a:srgbClr val="FDFDFD"/>
                        </a:clrFrom>
                        <a:clrTo>
                          <a:srgbClr val="FDFDFD">
                            <a:alpha val="0"/>
                          </a:srgbClr>
                        </a:clrTo>
                      </a:clrChange>
                    </a:blip>
                    <a:stretch>
                      <a:fillRect/>
                    </a:stretch>
                  </pic:blipFill>
                  <pic:spPr>
                    <a:xfrm>
                      <a:off x="0" y="0"/>
                      <a:ext cx="3322320" cy="3322320"/>
                    </a:xfrm>
                    <a:prstGeom prst="rect">
                      <a:avLst/>
                    </a:prstGeom>
                  </pic:spPr>
                </pic:pic>
              </a:graphicData>
            </a:graphic>
          </wp:inline>
        </w:drawing>
      </w:r>
    </w:p>
    <w:p w14:paraId="017612DE" w14:textId="77777777" w:rsidR="007540DC" w:rsidRPr="008E45C9" w:rsidRDefault="007540DC" w:rsidP="00A567EB">
      <w:pPr>
        <w:spacing w:after="200" w:line="360" w:lineRule="auto"/>
        <w:rPr>
          <w:rFonts w:asciiTheme="majorBidi" w:eastAsia="Calibri" w:hAnsiTheme="majorBidi" w:cstheme="majorBidi"/>
        </w:rPr>
      </w:pPr>
    </w:p>
    <w:p w14:paraId="0EB7DE9A" w14:textId="5764D0E6" w:rsidR="007540DC" w:rsidRPr="007A1E4E" w:rsidRDefault="007540DC" w:rsidP="00A567EB">
      <w:pPr>
        <w:spacing w:after="200" w:line="360" w:lineRule="auto"/>
        <w:jc w:val="center"/>
        <w:rPr>
          <w:rFonts w:asciiTheme="majorBidi" w:eastAsia="Calibri" w:hAnsiTheme="majorBidi" w:cstheme="majorBidi"/>
          <w:sz w:val="28"/>
          <w:szCs w:val="28"/>
        </w:rPr>
      </w:pPr>
      <w:r w:rsidRPr="007A1E4E">
        <w:rPr>
          <w:rFonts w:asciiTheme="majorBidi" w:eastAsia="Calibri" w:hAnsiTheme="majorBidi" w:cstheme="majorBidi"/>
          <w:sz w:val="28"/>
          <w:szCs w:val="28"/>
        </w:rPr>
        <w:t>RESEARCH</w:t>
      </w:r>
    </w:p>
    <w:p w14:paraId="3EE3649E" w14:textId="41E9AA22" w:rsidR="007540DC" w:rsidRPr="007A1E4E" w:rsidRDefault="006B0B6F" w:rsidP="00A567EB">
      <w:pPr>
        <w:spacing w:after="200" w:line="360" w:lineRule="auto"/>
        <w:jc w:val="center"/>
        <w:rPr>
          <w:rFonts w:asciiTheme="majorBidi" w:eastAsia="Calibri" w:hAnsiTheme="majorBidi" w:cstheme="majorBidi"/>
          <w:i/>
        </w:rPr>
      </w:pPr>
      <w:r>
        <w:rPr>
          <w:rFonts w:asciiTheme="majorBidi" w:eastAsia="Calibri" w:hAnsiTheme="majorBidi" w:cstheme="majorBidi"/>
          <w:i/>
        </w:rPr>
        <w:t>Shofyan</w:t>
      </w:r>
    </w:p>
    <w:p w14:paraId="30FC8A50" w14:textId="77777777" w:rsidR="006B0B6F" w:rsidRDefault="006B0B6F" w:rsidP="006B0B6F">
      <w:pPr>
        <w:jc w:val="center"/>
        <w:rPr>
          <w:b/>
        </w:rPr>
      </w:pPr>
      <w:r w:rsidRPr="00010ECF">
        <w:rPr>
          <w:i/>
          <w:sz w:val="28"/>
          <w:szCs w:val="28"/>
        </w:rPr>
        <w:t>2301980064</w:t>
      </w:r>
    </w:p>
    <w:p w14:paraId="2B679CC2" w14:textId="77777777" w:rsidR="007A1E4E" w:rsidRPr="007A1E4E" w:rsidRDefault="007A1E4E" w:rsidP="00A567EB">
      <w:pPr>
        <w:spacing w:after="200" w:line="360" w:lineRule="auto"/>
        <w:jc w:val="center"/>
        <w:rPr>
          <w:rFonts w:asciiTheme="majorBidi" w:eastAsia="Calibri" w:hAnsiTheme="majorBidi" w:cstheme="majorBidi"/>
        </w:rPr>
      </w:pPr>
    </w:p>
    <w:p w14:paraId="28D772F6"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Program Pascasarjana Ilmu Komputer</w:t>
      </w:r>
    </w:p>
    <w:p w14:paraId="6C620495"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PROGRAM STUDI TEKNIK INFORMATIKA JENJANG S2</w:t>
      </w:r>
    </w:p>
    <w:p w14:paraId="0756B155"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UNIVERSITAS BINA NUSANTARA</w:t>
      </w:r>
    </w:p>
    <w:p w14:paraId="23DDBE41" w14:textId="77777777" w:rsidR="007540DC" w:rsidRPr="007A1E4E" w:rsidRDefault="007540DC" w:rsidP="00A567EB">
      <w:pPr>
        <w:spacing w:after="0" w:line="360" w:lineRule="auto"/>
        <w:jc w:val="center"/>
        <w:rPr>
          <w:rFonts w:asciiTheme="majorBidi" w:eastAsia="Calibri" w:hAnsiTheme="majorBidi" w:cstheme="majorBidi"/>
        </w:rPr>
      </w:pPr>
      <w:r w:rsidRPr="007A1E4E">
        <w:rPr>
          <w:rFonts w:asciiTheme="majorBidi" w:eastAsia="Calibri" w:hAnsiTheme="majorBidi" w:cstheme="majorBidi"/>
        </w:rPr>
        <w:t>JAKARTA</w:t>
      </w:r>
    </w:p>
    <w:p w14:paraId="4EECDAC0" w14:textId="0003A77F" w:rsidR="007A1E4E" w:rsidRDefault="006B0B6F" w:rsidP="00A567EB">
      <w:pPr>
        <w:spacing w:after="0" w:line="360" w:lineRule="auto"/>
        <w:jc w:val="center"/>
        <w:rPr>
          <w:rFonts w:asciiTheme="majorBidi" w:eastAsia="Calibri" w:hAnsiTheme="majorBidi" w:cstheme="majorBidi"/>
        </w:rPr>
        <w:sectPr w:rsidR="007A1E4E" w:rsidSect="00814542">
          <w:headerReference w:type="default" r:id="rId9"/>
          <w:footerReference w:type="default" r:id="rId10"/>
          <w:headerReference w:type="first" r:id="rId11"/>
          <w:footerReference w:type="first" r:id="rId12"/>
          <w:pgSz w:w="11906" w:h="16838" w:code="9"/>
          <w:pgMar w:top="1728" w:right="1728" w:bottom="1728" w:left="2160" w:header="720" w:footer="720" w:gutter="0"/>
          <w:pgNumType w:fmt="lowerRoman" w:start="0"/>
          <w:cols w:space="720"/>
          <w:titlePg/>
          <w:docGrid w:linePitch="360"/>
        </w:sectPr>
      </w:pPr>
      <w:r>
        <w:rPr>
          <w:rFonts w:asciiTheme="majorBidi" w:eastAsia="Calibri" w:hAnsiTheme="majorBidi" w:cstheme="majorBidi"/>
        </w:rPr>
        <w:t>2022</w:t>
      </w:r>
    </w:p>
    <w:bookmarkEnd w:id="0"/>
    <w:p w14:paraId="724AE893" w14:textId="65051EEB" w:rsidR="00017BC1" w:rsidRDefault="00017BC1" w:rsidP="00017BC1"/>
    <w:p w14:paraId="73860751" w14:textId="4407EF81" w:rsidR="00D95D13" w:rsidRPr="008E45C9" w:rsidRDefault="00D95D13" w:rsidP="002E5154">
      <w:pPr>
        <w:pStyle w:val="Heading2"/>
        <w:numPr>
          <w:ilvl w:val="1"/>
          <w:numId w:val="16"/>
        </w:numPr>
        <w:tabs>
          <w:tab w:val="left" w:pos="426"/>
        </w:tabs>
        <w:ind w:left="0"/>
      </w:pPr>
      <w:bookmarkStart w:id="2" w:name="_Toc7084776"/>
      <w:r w:rsidRPr="008E45C9">
        <w:t>Latar Belakang</w:t>
      </w:r>
      <w:bookmarkEnd w:id="2"/>
    </w:p>
    <w:p w14:paraId="276B4B18" w14:textId="77777777" w:rsidR="002E5154" w:rsidRDefault="002E5154" w:rsidP="002E5154">
      <w:pPr>
        <w:widowControl w:val="0"/>
        <w:autoSpaceDE w:val="0"/>
        <w:autoSpaceDN w:val="0"/>
        <w:adjustRightInd w:val="0"/>
        <w:spacing w:after="0" w:line="480" w:lineRule="auto"/>
        <w:ind w:firstLine="720"/>
        <w:jc w:val="both"/>
        <w:rPr>
          <w:rFonts w:asciiTheme="majorBidi" w:hAnsiTheme="majorBidi" w:cstheme="majorBidi"/>
        </w:rPr>
      </w:pPr>
    </w:p>
    <w:p w14:paraId="504D534C" w14:textId="773FBF35" w:rsidR="006B0B6F" w:rsidRPr="006B0B6F" w:rsidRDefault="006B0B6F" w:rsidP="006B0B6F">
      <w:pPr>
        <w:tabs>
          <w:tab w:val="left" w:pos="810"/>
        </w:tabs>
        <w:spacing w:line="480" w:lineRule="auto"/>
        <w:jc w:val="both"/>
        <w:rPr>
          <w:rFonts w:asciiTheme="majorBidi" w:hAnsiTheme="majorBidi" w:cstheme="majorBidi"/>
          <w:lang w:val="en-ID"/>
        </w:rPr>
      </w:pPr>
      <w:bookmarkStart w:id="3" w:name="_Hlk1499479"/>
      <w:r>
        <w:rPr>
          <w:rFonts w:asciiTheme="majorBidi" w:hAnsiTheme="majorBidi" w:cstheme="majorBidi"/>
          <w:lang w:val="en-ID"/>
        </w:rPr>
        <w:tab/>
      </w:r>
      <w:r w:rsidRPr="006B0B6F">
        <w:rPr>
          <w:rFonts w:asciiTheme="majorBidi" w:hAnsiTheme="majorBidi" w:cstheme="majorBidi"/>
          <w:lang w:val="en-ID"/>
        </w:rPr>
        <w:t xml:space="preserve">Pandemi </w:t>
      </w:r>
      <w:r w:rsidRPr="006B0B6F">
        <w:rPr>
          <w:rFonts w:asciiTheme="majorBidi" w:hAnsiTheme="majorBidi" w:cstheme="majorBidi"/>
          <w:i/>
          <w:iCs/>
          <w:lang w:val="en-ID"/>
        </w:rPr>
        <w:t>Covid-19</w:t>
      </w:r>
      <w:r w:rsidRPr="006B0B6F">
        <w:rPr>
          <w:rFonts w:asciiTheme="majorBidi" w:hAnsiTheme="majorBidi" w:cstheme="majorBidi"/>
          <w:lang w:val="en-ID"/>
        </w:rPr>
        <w:t xml:space="preserve"> pada akhirnya mengubah cara bekerja yang sebelumnya betatap muka langsung di kantor, kini harus bekerja dari rumah (</w:t>
      </w:r>
      <w:r w:rsidRPr="006B0B6F">
        <w:rPr>
          <w:rFonts w:asciiTheme="majorBidi" w:hAnsiTheme="majorBidi" w:cstheme="majorBidi"/>
          <w:i/>
          <w:iCs/>
          <w:lang w:val="en-ID"/>
        </w:rPr>
        <w:t>Work from Home</w:t>
      </w:r>
      <w:r w:rsidRPr="006B0B6F">
        <w:rPr>
          <w:rFonts w:asciiTheme="majorBidi" w:hAnsiTheme="majorBidi" w:cstheme="majorBidi"/>
          <w:lang w:val="en-ID"/>
        </w:rPr>
        <w:t xml:space="preserve">), komunikasi menggunakan media </w:t>
      </w:r>
      <w:r w:rsidRPr="006B0B6F">
        <w:rPr>
          <w:rFonts w:asciiTheme="majorBidi" w:hAnsiTheme="majorBidi" w:cstheme="majorBidi"/>
          <w:i/>
          <w:iCs/>
          <w:lang w:val="en-ID"/>
        </w:rPr>
        <w:t xml:space="preserve">video call </w:t>
      </w:r>
      <w:r w:rsidRPr="006B0B6F">
        <w:rPr>
          <w:rFonts w:asciiTheme="majorBidi" w:hAnsiTheme="majorBidi" w:cstheme="majorBidi"/>
          <w:lang w:val="en-ID"/>
        </w:rPr>
        <w:t xml:space="preserve">sudah menjadi bagian dari koordinasi dengan rekan kerja. Keadaan ruangan dirumah tidak seperti di kantor yang sudah diatur sedemikian rupa sehingga bebas dari gannguan suara seperti kendaraan yang lewat, anak kecil yang teriak, suara pedagang asongan menjajakan makanan, suara tetangga sedang memperbaiki rumah dan lain lain. Hal ini menimbulkan gangguan suara ketika berkomunikasi dengan rekan kerja. Pada kasus ini kita membutuhkan penghilang kebisingan suara ketika bekomunikasi sehingga pesan yang disampaikan dapat diterima dengan jelas. </w:t>
      </w:r>
    </w:p>
    <w:p w14:paraId="4181693E" w14:textId="63973AAE" w:rsidR="006B0B6F" w:rsidRPr="006B0B6F" w:rsidRDefault="006B0B6F" w:rsidP="006B0B6F">
      <w:pPr>
        <w:tabs>
          <w:tab w:val="left" w:pos="810"/>
        </w:tabs>
        <w:spacing w:line="480" w:lineRule="auto"/>
        <w:jc w:val="both"/>
        <w:rPr>
          <w:rFonts w:asciiTheme="majorBidi" w:hAnsiTheme="majorBidi" w:cstheme="majorBidi"/>
          <w:lang w:val="en-ID"/>
        </w:rPr>
      </w:pPr>
      <w:r>
        <w:rPr>
          <w:rFonts w:asciiTheme="majorBidi" w:hAnsiTheme="majorBidi" w:cstheme="majorBidi"/>
          <w:lang w:val="en-ID"/>
        </w:rPr>
        <w:tab/>
      </w:r>
      <w:r w:rsidRPr="006B0B6F">
        <w:rPr>
          <w:rFonts w:asciiTheme="majorBidi" w:hAnsiTheme="majorBidi" w:cstheme="majorBidi"/>
          <w:lang w:val="en-ID"/>
        </w:rPr>
        <w:t xml:space="preserve">Pendekatan statistika dalam menghilangkan kebisingan sudah menjadi masalah yang menarik bagi para peneliti mulai dari metode </w:t>
      </w:r>
      <w:r w:rsidRPr="006B0B6F">
        <w:rPr>
          <w:rFonts w:asciiTheme="majorBidi" w:hAnsiTheme="majorBidi" w:cstheme="majorBidi"/>
          <w:i/>
          <w:iCs/>
          <w:lang w:val="en-ID"/>
        </w:rPr>
        <w:t xml:space="preserve">Wiener filtering </w:t>
      </w:r>
      <w:r w:rsidRPr="006B0B6F">
        <w:rPr>
          <w:rFonts w:asciiTheme="majorBidi" w:hAnsiTheme="majorBidi" w:cstheme="majorBidi"/>
          <w:lang w:val="en-ID"/>
        </w:rPr>
        <w:t xml:space="preserve">(Scalart, 1996), </w:t>
      </w:r>
      <w:r w:rsidRPr="006B0B6F">
        <w:rPr>
          <w:rFonts w:asciiTheme="majorBidi" w:hAnsiTheme="majorBidi" w:cstheme="majorBidi"/>
          <w:i/>
          <w:iCs/>
          <w:lang w:val="en-ID"/>
        </w:rPr>
        <w:t xml:space="preserve">minimum mean-square error short-time spectral amplitude </w:t>
      </w:r>
      <w:r w:rsidRPr="006B0B6F">
        <w:rPr>
          <w:rFonts w:asciiTheme="majorBidi" w:hAnsiTheme="majorBidi" w:cstheme="majorBidi"/>
          <w:lang w:val="en-ID"/>
        </w:rPr>
        <w:t xml:space="preserve">(MMSE-STSA) </w:t>
      </w:r>
      <w:r w:rsidRPr="006B0B6F">
        <w:rPr>
          <w:rFonts w:asciiTheme="majorBidi" w:hAnsiTheme="majorBidi" w:cstheme="majorBidi"/>
          <w:i/>
          <w:iCs/>
          <w:lang w:val="en-ID"/>
        </w:rPr>
        <w:t>estimator</w:t>
      </w:r>
      <w:r w:rsidRPr="006B0B6F">
        <w:rPr>
          <w:rFonts w:asciiTheme="majorBidi" w:hAnsiTheme="majorBidi" w:cstheme="majorBidi"/>
          <w:lang w:val="en-ID"/>
        </w:rPr>
        <w:t xml:space="preserve"> (Ephraim, 1984), dan </w:t>
      </w:r>
      <w:r w:rsidRPr="006B0B6F">
        <w:rPr>
          <w:rFonts w:asciiTheme="majorBidi" w:hAnsiTheme="majorBidi" w:cstheme="majorBidi"/>
          <w:i/>
          <w:iCs/>
          <w:lang w:val="en-ID"/>
        </w:rPr>
        <w:t>MMSE log-spectral amplitude</w:t>
      </w:r>
      <w:r w:rsidRPr="006B0B6F">
        <w:rPr>
          <w:rFonts w:asciiTheme="majorBidi" w:hAnsiTheme="majorBidi" w:cstheme="majorBidi"/>
          <w:lang w:val="en-ID"/>
        </w:rPr>
        <w:t xml:space="preserve"> (MMSE-LSA) </w:t>
      </w:r>
      <w:r w:rsidRPr="006B0B6F">
        <w:rPr>
          <w:rFonts w:asciiTheme="majorBidi" w:hAnsiTheme="majorBidi" w:cstheme="majorBidi"/>
          <w:i/>
          <w:iCs/>
          <w:lang w:val="en-ID"/>
        </w:rPr>
        <w:t>estimator</w:t>
      </w:r>
      <w:r w:rsidRPr="006B0B6F">
        <w:rPr>
          <w:rFonts w:asciiTheme="majorBidi" w:hAnsiTheme="majorBidi" w:cstheme="majorBidi"/>
          <w:lang w:val="en-ID"/>
        </w:rPr>
        <w:t xml:space="preserve"> (Epraim, 1985). Metode ini sering dibuat degan beberapa asumsi yang mendasar stasioner, dan tidak memiliki kemampuan untuk menangani kebisingan non-stasioner (Zhang, 2019). </w:t>
      </w:r>
    </w:p>
    <w:p w14:paraId="1CAF592D" w14:textId="3BB30ABD" w:rsidR="006B0B6F" w:rsidRPr="006B0B6F" w:rsidRDefault="006B0B6F" w:rsidP="006B0B6F">
      <w:pPr>
        <w:tabs>
          <w:tab w:val="left" w:pos="810"/>
        </w:tabs>
        <w:spacing w:line="480" w:lineRule="auto"/>
        <w:jc w:val="both"/>
        <w:rPr>
          <w:rFonts w:asciiTheme="majorBidi" w:hAnsiTheme="majorBidi" w:cstheme="majorBidi"/>
          <w:lang w:val="en-ID"/>
        </w:rPr>
      </w:pPr>
      <w:r>
        <w:rPr>
          <w:rFonts w:asciiTheme="majorBidi" w:hAnsiTheme="majorBidi" w:cstheme="majorBidi"/>
          <w:lang w:val="en-ID"/>
        </w:rPr>
        <w:tab/>
      </w:r>
      <w:r w:rsidRPr="006B0B6F">
        <w:rPr>
          <w:rFonts w:asciiTheme="majorBidi" w:hAnsiTheme="majorBidi" w:cstheme="majorBidi"/>
          <w:lang w:val="en-ID"/>
        </w:rPr>
        <w:t xml:space="preserve">Dalam beberapa tahun terakhir, metode peningkatan kualitas suara manusia </w:t>
      </w:r>
      <w:r w:rsidRPr="006B0B6F">
        <w:rPr>
          <w:rFonts w:asciiTheme="majorBidi" w:hAnsiTheme="majorBidi" w:cstheme="majorBidi"/>
          <w:i/>
          <w:iCs/>
          <w:lang w:val="en-ID"/>
        </w:rPr>
        <w:t xml:space="preserve">supervised </w:t>
      </w:r>
      <w:r w:rsidRPr="006B0B6F">
        <w:rPr>
          <w:rFonts w:asciiTheme="majorBidi" w:hAnsiTheme="majorBidi" w:cstheme="majorBidi"/>
          <w:lang w:val="en-ID"/>
        </w:rPr>
        <w:t xml:space="preserve">berbasis </w:t>
      </w:r>
      <w:r w:rsidRPr="006B0B6F">
        <w:rPr>
          <w:rFonts w:asciiTheme="majorBidi" w:hAnsiTheme="majorBidi" w:cstheme="majorBidi"/>
          <w:i/>
          <w:iCs/>
          <w:lang w:val="en-ID"/>
        </w:rPr>
        <w:t xml:space="preserve">deep neural network </w:t>
      </w:r>
      <w:r w:rsidRPr="006B0B6F">
        <w:rPr>
          <w:rFonts w:asciiTheme="majorBidi" w:hAnsiTheme="majorBidi" w:cstheme="majorBidi"/>
          <w:lang w:val="en-ID"/>
        </w:rPr>
        <w:t xml:space="preserve">(DNN) telah menunjukkan kemajuan besar. Dalam metode peningkatan kualitas suara manusia yang </w:t>
      </w:r>
      <w:r w:rsidRPr="006B0B6F">
        <w:rPr>
          <w:rFonts w:asciiTheme="majorBidi" w:hAnsiTheme="majorBidi" w:cstheme="majorBidi"/>
          <w:i/>
          <w:iCs/>
          <w:lang w:val="en-ID"/>
        </w:rPr>
        <w:t>supervised</w:t>
      </w:r>
      <w:r w:rsidRPr="006B0B6F">
        <w:rPr>
          <w:rFonts w:asciiTheme="majorBidi" w:hAnsiTheme="majorBidi" w:cstheme="majorBidi"/>
          <w:lang w:val="en-ID"/>
        </w:rPr>
        <w:t xml:space="preserve">, desain target pelatihan memainkan peran penting. Banyak metode DNN telah diadopsi dari </w:t>
      </w:r>
      <w:r w:rsidRPr="006B0B6F">
        <w:rPr>
          <w:rFonts w:asciiTheme="majorBidi" w:hAnsiTheme="majorBidi" w:cstheme="majorBidi"/>
          <w:lang w:val="en-ID"/>
        </w:rPr>
        <w:lastRenderedPageBreak/>
        <w:t xml:space="preserve">pemrosesan gambar, ada perbedaan penting antara domain pada audio. Sampel audio mentah membentuk sinyal deret waktu satu dimensi yang pada dasarnya berbeda dari gambar yang membentuk dua dimensi. Sinyal audio biasanya diubah menjadi representasi waktu-frekuensi dua dimensi untuk diproses, tetapi dua sumbu, waktu dan frekuensi, tidak homogen seperti sumbu horizontal dan vertikal dalam sebuah gambar. Gambar adalah </w:t>
      </w:r>
      <w:r w:rsidRPr="006B0B6F">
        <w:rPr>
          <w:rFonts w:asciiTheme="majorBidi" w:hAnsiTheme="majorBidi" w:cstheme="majorBidi"/>
          <w:i/>
          <w:iCs/>
          <w:lang w:val="en-ID"/>
        </w:rPr>
        <w:t>snapshot</w:t>
      </w:r>
      <w:r w:rsidRPr="006B0B6F">
        <w:rPr>
          <w:rFonts w:asciiTheme="majorBidi" w:hAnsiTheme="majorBidi" w:cstheme="majorBidi"/>
          <w:lang w:val="en-ID"/>
        </w:rPr>
        <w:t xml:space="preserve"> instan dari target dan sering dianalisis secara keseluruhan atau sebagian dengan sedikit batasan urutan; namun sinyal audio harus dipelajari secara berurutan dalam urutan kronologis (Purwins, 2019). Properti ini memunculkan solusi khusus audio yang berdasarkan urutan waktu.</w:t>
      </w:r>
    </w:p>
    <w:p w14:paraId="0DFCCB2C" w14:textId="5EAFD338" w:rsidR="006B0B6F" w:rsidRPr="006B0B6F" w:rsidRDefault="006B0B6F" w:rsidP="006B0B6F">
      <w:pPr>
        <w:tabs>
          <w:tab w:val="left" w:pos="810"/>
        </w:tabs>
        <w:spacing w:line="480" w:lineRule="auto"/>
        <w:jc w:val="both"/>
        <w:rPr>
          <w:rFonts w:asciiTheme="majorBidi" w:hAnsiTheme="majorBidi" w:cstheme="majorBidi"/>
          <w:lang w:val="en-ID"/>
        </w:rPr>
      </w:pPr>
      <w:r>
        <w:rPr>
          <w:rFonts w:asciiTheme="majorBidi" w:hAnsiTheme="majorBidi" w:cstheme="majorBidi"/>
          <w:lang w:val="en-ID"/>
        </w:rPr>
        <w:tab/>
      </w:r>
      <w:r w:rsidRPr="006B0B6F">
        <w:rPr>
          <w:rFonts w:asciiTheme="majorBidi" w:hAnsiTheme="majorBidi" w:cstheme="majorBidi"/>
          <w:lang w:val="en-ID"/>
        </w:rPr>
        <w:t xml:space="preserve">Pendekatan metode </w:t>
      </w:r>
      <w:r w:rsidRPr="006B0B6F">
        <w:rPr>
          <w:rFonts w:asciiTheme="majorBidi" w:hAnsiTheme="majorBidi" w:cstheme="majorBidi"/>
          <w:i/>
          <w:iCs/>
          <w:lang w:val="en-ID"/>
        </w:rPr>
        <w:t>convolutional recurrent neural network</w:t>
      </w:r>
      <w:r w:rsidRPr="006B0B6F">
        <w:rPr>
          <w:rFonts w:asciiTheme="majorBidi" w:hAnsiTheme="majorBidi" w:cstheme="majorBidi"/>
          <w:lang w:val="en-ID"/>
        </w:rPr>
        <w:t xml:space="preserve"> (Tan, 2018) untuk memisahkan kebisingan membutuhkan banyak biaya baik dari sumber daya komputasi maupun penggunaan </w:t>
      </w:r>
      <w:r w:rsidRPr="006B0B6F">
        <w:rPr>
          <w:rFonts w:asciiTheme="majorBidi" w:hAnsiTheme="majorBidi" w:cstheme="majorBidi"/>
          <w:i/>
          <w:iCs/>
          <w:lang w:val="en-ID"/>
        </w:rPr>
        <w:t xml:space="preserve">memory </w:t>
      </w:r>
      <w:r w:rsidRPr="006B0B6F">
        <w:rPr>
          <w:rFonts w:asciiTheme="majorBidi" w:hAnsiTheme="majorBidi" w:cstheme="majorBidi"/>
          <w:lang w:val="en-ID"/>
        </w:rPr>
        <w:t xml:space="preserve">(Tan, 2021).  Baru-baru ini, model yang disebut </w:t>
      </w:r>
      <w:r w:rsidRPr="006B0B6F">
        <w:rPr>
          <w:rFonts w:asciiTheme="majorBidi" w:hAnsiTheme="majorBidi" w:cstheme="majorBidi"/>
          <w:i/>
          <w:iCs/>
          <w:lang w:val="en-ID"/>
        </w:rPr>
        <w:t>temporal convolutional network</w:t>
      </w:r>
      <w:r w:rsidRPr="006B0B6F">
        <w:rPr>
          <w:rFonts w:asciiTheme="majorBidi" w:hAnsiTheme="majorBidi" w:cstheme="majorBidi"/>
          <w:lang w:val="en-ID"/>
        </w:rPr>
        <w:t xml:space="preserve"> (TCN) (Shaojie, 2018), yang menggunakan pembelajaran residual yang digabungkan dengan unit konvolusi yang melebar, dapat menangkap ketergantungan kontekstual jangka panjang dan mengungguli penelitian , (Jitong, 2017)  yang mengusulkan penggunaan </w:t>
      </w:r>
      <w:r w:rsidRPr="006B0B6F">
        <w:rPr>
          <w:rFonts w:asciiTheme="majorBidi" w:hAnsiTheme="majorBidi" w:cstheme="majorBidi"/>
          <w:i/>
          <w:iCs/>
          <w:lang w:val="en-ID"/>
        </w:rPr>
        <w:t>recurrent neural network</w:t>
      </w:r>
      <w:r w:rsidRPr="006B0B6F">
        <w:rPr>
          <w:rFonts w:asciiTheme="majorBidi" w:hAnsiTheme="majorBidi" w:cstheme="majorBidi"/>
          <w:lang w:val="en-ID"/>
        </w:rPr>
        <w:t xml:space="preserve"> (RNN) dengan empat </w:t>
      </w:r>
      <w:r w:rsidRPr="006B0B6F">
        <w:rPr>
          <w:rFonts w:asciiTheme="majorBidi" w:hAnsiTheme="majorBidi" w:cstheme="majorBidi"/>
          <w:i/>
          <w:iCs/>
          <w:lang w:val="en-ID"/>
        </w:rPr>
        <w:t>hidden long shortterm memory</w:t>
      </w:r>
      <w:r w:rsidRPr="006B0B6F">
        <w:rPr>
          <w:rFonts w:asciiTheme="majorBidi" w:hAnsiTheme="majorBidi" w:cstheme="majorBidi"/>
          <w:lang w:val="en-ID"/>
        </w:rPr>
        <w:t xml:space="preserve"> (LSTM). Penggunaan metode TCN ini juga membutuhkan tenaga komputasi yang besar dan juga </w:t>
      </w:r>
      <w:r w:rsidRPr="006B0B6F">
        <w:rPr>
          <w:rFonts w:asciiTheme="majorBidi" w:hAnsiTheme="majorBidi" w:cstheme="majorBidi"/>
          <w:i/>
          <w:iCs/>
          <w:lang w:val="en-ID"/>
        </w:rPr>
        <w:t xml:space="preserve">memory </w:t>
      </w:r>
      <w:r w:rsidRPr="006B0B6F">
        <w:rPr>
          <w:rFonts w:asciiTheme="majorBidi" w:hAnsiTheme="majorBidi" w:cstheme="majorBidi"/>
          <w:lang w:val="en-ID"/>
        </w:rPr>
        <w:t xml:space="preserve"> yang banyak. Penelitian kali ini mengusulkan kompresi pada metode TCN tanpa mengurangi kualitas secara signifikan dengan mengkompresi hidden layer TCN</w:t>
      </w:r>
    </w:p>
    <w:p w14:paraId="551EDD17" w14:textId="1A46EE07" w:rsidR="002E5154" w:rsidRDefault="002E5154" w:rsidP="00347B05">
      <w:pPr>
        <w:tabs>
          <w:tab w:val="left" w:pos="810"/>
        </w:tabs>
        <w:spacing w:line="480" w:lineRule="auto"/>
        <w:jc w:val="both"/>
        <w:rPr>
          <w:rFonts w:asciiTheme="majorBidi" w:hAnsiTheme="majorBidi" w:cstheme="majorBidi"/>
        </w:rPr>
      </w:pPr>
    </w:p>
    <w:p w14:paraId="2E263E7D" w14:textId="77777777" w:rsidR="006B0B6F" w:rsidRDefault="006B0B6F" w:rsidP="00347B05">
      <w:pPr>
        <w:tabs>
          <w:tab w:val="left" w:pos="810"/>
        </w:tabs>
        <w:spacing w:line="480" w:lineRule="auto"/>
        <w:jc w:val="both"/>
        <w:rPr>
          <w:rFonts w:asciiTheme="majorBidi" w:hAnsiTheme="majorBidi" w:cstheme="majorBidi"/>
        </w:rPr>
      </w:pPr>
    </w:p>
    <w:p w14:paraId="70FAF527" w14:textId="60D39C47" w:rsidR="00D95D13" w:rsidRDefault="00D95D13" w:rsidP="002E5154">
      <w:pPr>
        <w:pStyle w:val="Heading2"/>
        <w:numPr>
          <w:ilvl w:val="1"/>
          <w:numId w:val="16"/>
        </w:numPr>
        <w:tabs>
          <w:tab w:val="left" w:pos="426"/>
        </w:tabs>
        <w:ind w:left="0"/>
      </w:pPr>
      <w:bookmarkStart w:id="4" w:name="_Toc7084777"/>
      <w:bookmarkEnd w:id="3"/>
      <w:r w:rsidRPr="008E45C9">
        <w:lastRenderedPageBreak/>
        <w:t xml:space="preserve">Rumusan Masalah </w:t>
      </w:r>
      <w:bookmarkEnd w:id="4"/>
    </w:p>
    <w:p w14:paraId="311F4582" w14:textId="77777777" w:rsidR="002E5154" w:rsidRPr="002E5154" w:rsidRDefault="002E5154" w:rsidP="002E5154"/>
    <w:p w14:paraId="03387B96" w14:textId="77777777" w:rsidR="006B0B6F" w:rsidRDefault="002E5154" w:rsidP="006B0B6F">
      <w:pPr>
        <w:pStyle w:val="ListParagraph"/>
        <w:ind w:left="0" w:firstLine="709"/>
        <w:rPr>
          <w:color w:val="000000"/>
        </w:rPr>
      </w:pPr>
      <w:r>
        <w:rPr>
          <w:rFonts w:asciiTheme="majorBidi" w:hAnsiTheme="majorBidi" w:cstheme="majorBidi"/>
        </w:rPr>
        <w:tab/>
      </w:r>
      <w:r w:rsidR="006B0B6F">
        <w:rPr>
          <w:color w:val="000000"/>
        </w:rPr>
        <w:t>Mengacu pada temuan masalah pada latar belakang di atas maka berikut adalah rumusan masalah dalam penelitian  ini adalah:</w:t>
      </w:r>
    </w:p>
    <w:p w14:paraId="28E9D5ED" w14:textId="77777777" w:rsidR="006B0B6F" w:rsidRPr="00C94A1B" w:rsidRDefault="006B0B6F" w:rsidP="006B0B6F">
      <w:pPr>
        <w:pStyle w:val="ListParagraph"/>
        <w:numPr>
          <w:ilvl w:val="6"/>
          <w:numId w:val="32"/>
        </w:numPr>
        <w:spacing w:after="0" w:line="480" w:lineRule="auto"/>
        <w:ind w:left="709"/>
        <w:jc w:val="both"/>
        <w:rPr>
          <w:rFonts w:eastAsia="Times New Roman"/>
        </w:rPr>
      </w:pPr>
      <w:r w:rsidRPr="006B7B99">
        <w:rPr>
          <w:rFonts w:eastAsia="Times New Roman"/>
        </w:rPr>
        <w:t>Bagaimana membuat model</w:t>
      </w:r>
      <w:r w:rsidRPr="00C94A1B">
        <w:rPr>
          <w:rFonts w:eastAsia="Times New Roman"/>
          <w:i/>
          <w:iCs/>
        </w:rPr>
        <w:t xml:space="preserve"> deep learning </w:t>
      </w:r>
      <w:r w:rsidRPr="00C94A1B">
        <w:rPr>
          <w:i/>
          <w:iCs/>
        </w:rPr>
        <w:t>attentive recurrent network</w:t>
      </w:r>
      <w:r>
        <w:rPr>
          <w:i/>
          <w:iCs/>
        </w:rPr>
        <w:t xml:space="preserve"> </w:t>
      </w:r>
      <w:r>
        <w:t xml:space="preserve">yang lebih efisien pada penggunaan </w:t>
      </w:r>
      <w:r w:rsidRPr="00C94A1B">
        <w:rPr>
          <w:i/>
          <w:iCs/>
        </w:rPr>
        <w:t>resource</w:t>
      </w:r>
      <w:r w:rsidRPr="006B7B99">
        <w:rPr>
          <w:rFonts w:eastAsia="Times New Roman"/>
        </w:rPr>
        <w:t xml:space="preserve"> </w:t>
      </w:r>
      <w:r>
        <w:rPr>
          <w:rFonts w:eastAsia="Times New Roman"/>
        </w:rPr>
        <w:t xml:space="preserve">dengan </w:t>
      </w:r>
      <w:r>
        <w:rPr>
          <w:rFonts w:eastAsia="Times New Roman"/>
          <w:i/>
          <w:iCs/>
        </w:rPr>
        <w:t xml:space="preserve">model compression </w:t>
      </w:r>
      <w:r>
        <w:rPr>
          <w:rFonts w:eastAsia="Times New Roman"/>
        </w:rPr>
        <w:t xml:space="preserve">dan </w:t>
      </w:r>
      <w:r>
        <w:rPr>
          <w:rFonts w:eastAsia="Times New Roman"/>
          <w:i/>
          <w:iCs/>
        </w:rPr>
        <w:t>quantization</w:t>
      </w:r>
      <w:r>
        <w:rPr>
          <w:rFonts w:eastAsia="Times New Roman"/>
        </w:rPr>
        <w:t xml:space="preserve">  </w:t>
      </w:r>
      <w:r w:rsidRPr="006B7B99">
        <w:rPr>
          <w:rFonts w:eastAsia="Times New Roman"/>
        </w:rPr>
        <w:t xml:space="preserve">dalam </w:t>
      </w:r>
      <w:r>
        <w:t>mengurangi kebisingan dan meningkatkan kualitas suara manusia</w:t>
      </w:r>
      <w:r w:rsidRPr="006B7B99">
        <w:rPr>
          <w:rFonts w:eastAsia="Times New Roman"/>
        </w:rPr>
        <w:t>?</w:t>
      </w:r>
    </w:p>
    <w:p w14:paraId="01B0056E" w14:textId="2DC0B3ED" w:rsidR="002E5154" w:rsidRDefault="002E5154" w:rsidP="006B0B6F">
      <w:pPr>
        <w:tabs>
          <w:tab w:val="left" w:pos="810"/>
        </w:tabs>
        <w:spacing w:line="480" w:lineRule="auto"/>
        <w:jc w:val="both"/>
        <w:rPr>
          <w:rFonts w:asciiTheme="majorBidi" w:hAnsiTheme="majorBidi" w:cstheme="majorBidi"/>
        </w:rPr>
      </w:pPr>
    </w:p>
    <w:p w14:paraId="7B1DEAA7" w14:textId="3D028628" w:rsidR="00D95D13" w:rsidRDefault="00D95D13" w:rsidP="002E5154">
      <w:pPr>
        <w:pStyle w:val="Heading2"/>
        <w:numPr>
          <w:ilvl w:val="1"/>
          <w:numId w:val="16"/>
        </w:numPr>
        <w:tabs>
          <w:tab w:val="left" w:pos="426"/>
        </w:tabs>
        <w:ind w:left="0"/>
      </w:pPr>
      <w:bookmarkStart w:id="5" w:name="_Toc7084778"/>
      <w:r w:rsidRPr="008E45C9">
        <w:t>Tujuan Penelitian</w:t>
      </w:r>
      <w:bookmarkEnd w:id="5"/>
      <w:r w:rsidRPr="008E45C9">
        <w:t xml:space="preserve"> </w:t>
      </w:r>
    </w:p>
    <w:p w14:paraId="57F39531" w14:textId="77777777" w:rsidR="002E5154" w:rsidRDefault="002E5154" w:rsidP="002E5154">
      <w:pPr>
        <w:tabs>
          <w:tab w:val="left" w:pos="270"/>
        </w:tabs>
        <w:spacing w:line="480" w:lineRule="auto"/>
        <w:jc w:val="both"/>
      </w:pPr>
    </w:p>
    <w:p w14:paraId="45C00C51" w14:textId="36AF4CCC" w:rsidR="00D95D13" w:rsidRPr="00BC6CB7" w:rsidRDefault="002E5154" w:rsidP="002E5154">
      <w:pPr>
        <w:tabs>
          <w:tab w:val="left" w:pos="270"/>
        </w:tabs>
        <w:spacing w:line="480" w:lineRule="auto"/>
        <w:jc w:val="both"/>
        <w:rPr>
          <w:rFonts w:asciiTheme="majorBidi" w:hAnsiTheme="majorBidi" w:cstheme="majorBidi"/>
        </w:rPr>
      </w:pPr>
      <w:r>
        <w:tab/>
      </w:r>
      <w:r w:rsidR="008D1EA8">
        <w:rPr>
          <w:rFonts w:asciiTheme="majorBidi" w:hAnsiTheme="majorBidi" w:cstheme="majorBidi"/>
        </w:rPr>
        <w:t>Berdasarkan perumusan masalah di atas, t</w:t>
      </w:r>
      <w:r w:rsidR="00D95D13" w:rsidRPr="00BC6CB7">
        <w:rPr>
          <w:rFonts w:asciiTheme="majorBidi" w:hAnsiTheme="majorBidi" w:cstheme="majorBidi"/>
        </w:rPr>
        <w:t xml:space="preserve">ujuan penelitian </w:t>
      </w:r>
      <w:r w:rsidR="00BD1CB8">
        <w:rPr>
          <w:rFonts w:asciiTheme="majorBidi" w:hAnsiTheme="majorBidi" w:cstheme="majorBidi"/>
        </w:rPr>
        <w:t>disusun sebagai berikut</w:t>
      </w:r>
      <w:r w:rsidR="00D95D13" w:rsidRPr="00BC6CB7">
        <w:rPr>
          <w:rFonts w:asciiTheme="majorBidi" w:hAnsiTheme="majorBidi" w:cstheme="majorBidi"/>
        </w:rPr>
        <w:t xml:space="preserve">: </w:t>
      </w:r>
    </w:p>
    <w:p w14:paraId="24C2CD0F" w14:textId="77777777" w:rsidR="006B0B6F" w:rsidRPr="00AA1223" w:rsidRDefault="006B0B6F" w:rsidP="006B0B6F">
      <w:pPr>
        <w:pStyle w:val="ListParagraph"/>
        <w:numPr>
          <w:ilvl w:val="0"/>
          <w:numId w:val="34"/>
        </w:numPr>
        <w:spacing w:after="0" w:line="480" w:lineRule="auto"/>
        <w:ind w:left="709"/>
        <w:jc w:val="both"/>
        <w:rPr>
          <w:lang w:val="id-ID"/>
        </w:rPr>
      </w:pPr>
      <w:r w:rsidRPr="00AA1223">
        <w:rPr>
          <w:lang w:val="id-ID"/>
        </w:rPr>
        <w:t xml:space="preserve">Mengembangkan sistem </w:t>
      </w:r>
      <w:r>
        <w:t>pengurangan kebisingan dan peningkatan kualitas suara manusia</w:t>
      </w:r>
      <w:r w:rsidRPr="00AA1223">
        <w:rPr>
          <w:lang w:val="id-ID"/>
        </w:rPr>
        <w:t xml:space="preserve"> dengan penggunaan </w:t>
      </w:r>
      <w:r w:rsidRPr="00C94A1B">
        <w:rPr>
          <w:rFonts w:eastAsia="Times New Roman"/>
          <w:i/>
          <w:iCs/>
        </w:rPr>
        <w:t xml:space="preserve">deep learning </w:t>
      </w:r>
      <w:r w:rsidRPr="00C94A1B">
        <w:rPr>
          <w:i/>
          <w:iCs/>
        </w:rPr>
        <w:t>attentive recurrent network</w:t>
      </w:r>
      <w:r>
        <w:rPr>
          <w:i/>
          <w:iCs/>
        </w:rPr>
        <w:t xml:space="preserve"> </w:t>
      </w:r>
      <w:r>
        <w:rPr>
          <w:rFonts w:eastAsia="Times New Roman"/>
        </w:rPr>
        <w:t xml:space="preserve">dengan </w:t>
      </w:r>
      <w:r>
        <w:rPr>
          <w:rFonts w:eastAsia="Times New Roman"/>
          <w:i/>
          <w:iCs/>
        </w:rPr>
        <w:t xml:space="preserve">model compression </w:t>
      </w:r>
      <w:r>
        <w:rPr>
          <w:rFonts w:eastAsia="Times New Roman"/>
        </w:rPr>
        <w:t xml:space="preserve">dan </w:t>
      </w:r>
      <w:r>
        <w:rPr>
          <w:rFonts w:eastAsia="Times New Roman"/>
          <w:i/>
          <w:iCs/>
        </w:rPr>
        <w:t xml:space="preserve">quantization </w:t>
      </w:r>
      <w:r>
        <w:rPr>
          <w:rFonts w:eastAsia="Times New Roman"/>
        </w:rPr>
        <w:t>agar dapat digunakan pada kasus nyata di kehidupan sehari-hari</w:t>
      </w:r>
    </w:p>
    <w:p w14:paraId="13AE4C23" w14:textId="77777777" w:rsidR="004052E0" w:rsidRDefault="004052E0" w:rsidP="004052E0">
      <w:pPr>
        <w:pStyle w:val="ListParagraph"/>
        <w:spacing w:line="480" w:lineRule="auto"/>
        <w:ind w:left="810"/>
        <w:jc w:val="both"/>
        <w:rPr>
          <w:rFonts w:asciiTheme="majorBidi" w:hAnsiTheme="majorBidi" w:cstheme="majorBidi"/>
        </w:rPr>
      </w:pPr>
    </w:p>
    <w:p w14:paraId="5A01267C" w14:textId="041E8BC8" w:rsidR="00D95D13" w:rsidRPr="008E45C9" w:rsidRDefault="00D95D13" w:rsidP="002E5154">
      <w:pPr>
        <w:pStyle w:val="Heading2"/>
        <w:numPr>
          <w:ilvl w:val="1"/>
          <w:numId w:val="16"/>
        </w:numPr>
        <w:tabs>
          <w:tab w:val="left" w:pos="426"/>
        </w:tabs>
        <w:ind w:left="0"/>
      </w:pPr>
      <w:bookmarkStart w:id="6" w:name="_Toc7084779"/>
      <w:r w:rsidRPr="008E45C9">
        <w:t>Manfaat Penelitian</w:t>
      </w:r>
      <w:bookmarkEnd w:id="6"/>
      <w:r w:rsidRPr="008E45C9">
        <w:t xml:space="preserve"> </w:t>
      </w:r>
    </w:p>
    <w:p w14:paraId="418126D9" w14:textId="77777777" w:rsidR="002E5154" w:rsidRDefault="002E5154" w:rsidP="002E5154">
      <w:pPr>
        <w:tabs>
          <w:tab w:val="left" w:pos="270"/>
        </w:tabs>
        <w:spacing w:line="480" w:lineRule="auto"/>
        <w:ind w:firstLine="360"/>
        <w:jc w:val="both"/>
        <w:rPr>
          <w:rFonts w:asciiTheme="majorBidi" w:hAnsiTheme="majorBidi" w:cstheme="majorBidi"/>
        </w:rPr>
      </w:pPr>
    </w:p>
    <w:p w14:paraId="792E47E6" w14:textId="17AD7161" w:rsidR="00D95D13" w:rsidRPr="008E45C9" w:rsidRDefault="002E5154" w:rsidP="002E5154">
      <w:pPr>
        <w:tabs>
          <w:tab w:val="left" w:pos="709"/>
        </w:tabs>
        <w:spacing w:line="480" w:lineRule="auto"/>
        <w:jc w:val="both"/>
        <w:rPr>
          <w:rFonts w:asciiTheme="majorBidi" w:hAnsiTheme="majorBidi" w:cstheme="majorBidi"/>
        </w:rPr>
      </w:pPr>
      <w:r>
        <w:rPr>
          <w:rFonts w:asciiTheme="majorBidi" w:hAnsiTheme="majorBidi" w:cstheme="majorBidi"/>
        </w:rPr>
        <w:tab/>
      </w:r>
      <w:r w:rsidR="00C01CEB">
        <w:rPr>
          <w:rFonts w:asciiTheme="majorBidi" w:hAnsiTheme="majorBidi" w:cstheme="majorBidi"/>
        </w:rPr>
        <w:t xml:space="preserve">Dari penelitian yang dilakukan diharapkan </w:t>
      </w:r>
      <w:r w:rsidR="00E86B6F">
        <w:rPr>
          <w:rFonts w:asciiTheme="majorBidi" w:hAnsiTheme="majorBidi" w:cstheme="majorBidi"/>
        </w:rPr>
        <w:t>memberikan kontribusi manfaat sebagai berikut</w:t>
      </w:r>
      <w:r w:rsidR="00D95D13" w:rsidRPr="008E45C9">
        <w:rPr>
          <w:rFonts w:asciiTheme="majorBidi" w:hAnsiTheme="majorBidi" w:cstheme="majorBidi"/>
        </w:rPr>
        <w:t xml:space="preserve">: </w:t>
      </w:r>
    </w:p>
    <w:p w14:paraId="56EEC501" w14:textId="77777777" w:rsidR="006B0B6F" w:rsidRPr="004F3CB7" w:rsidRDefault="006B0B6F" w:rsidP="006B0B6F">
      <w:pPr>
        <w:pStyle w:val="ListParagraph"/>
        <w:numPr>
          <w:ilvl w:val="0"/>
          <w:numId w:val="37"/>
        </w:numPr>
        <w:spacing w:after="0" w:line="480" w:lineRule="auto"/>
        <w:ind w:left="709"/>
        <w:jc w:val="both"/>
        <w:rPr>
          <w:lang w:val="id-ID"/>
        </w:rPr>
      </w:pPr>
      <w:r w:rsidRPr="00AA1223">
        <w:rPr>
          <w:lang w:val="id-ID"/>
        </w:rPr>
        <w:t xml:space="preserve">Memberikan rancangan dan arsitektur model untuk </w:t>
      </w:r>
      <w:r>
        <w:t xml:space="preserve">pengurangan kebisingan dan peningkatan kualitas suara manusia yang dapat diimplementasikan dikehidupan sehari hari. </w:t>
      </w:r>
    </w:p>
    <w:p w14:paraId="210896C0" w14:textId="77777777" w:rsidR="006B0B6F" w:rsidRPr="004F3CB7" w:rsidRDefault="006B0B6F" w:rsidP="006B0B6F">
      <w:pPr>
        <w:pStyle w:val="ListParagraph"/>
        <w:numPr>
          <w:ilvl w:val="0"/>
          <w:numId w:val="37"/>
        </w:numPr>
        <w:spacing w:after="0" w:line="480" w:lineRule="auto"/>
        <w:ind w:left="709"/>
        <w:jc w:val="both"/>
        <w:rPr>
          <w:lang w:val="id-ID"/>
        </w:rPr>
      </w:pPr>
      <w:r>
        <w:lastRenderedPageBreak/>
        <w:t xml:space="preserve">Menambah kejelasan suara manusia ketika pertemuan menggunakan </w:t>
      </w:r>
      <w:r w:rsidRPr="004F3CB7">
        <w:rPr>
          <w:i/>
          <w:iCs/>
        </w:rPr>
        <w:t xml:space="preserve">video </w:t>
      </w:r>
      <w:r w:rsidRPr="00134AF6">
        <w:rPr>
          <w:i/>
          <w:iCs/>
        </w:rPr>
        <w:t xml:space="preserve">conference </w:t>
      </w:r>
      <w:r>
        <w:t>walaupun ada kebisingan suara.</w:t>
      </w:r>
    </w:p>
    <w:p w14:paraId="46F7A62A" w14:textId="77777777" w:rsidR="002E5154" w:rsidRPr="008E45C9" w:rsidRDefault="002E5154" w:rsidP="002E5154">
      <w:pPr>
        <w:pStyle w:val="ListParagraph"/>
        <w:spacing w:line="480" w:lineRule="auto"/>
        <w:ind w:left="810"/>
        <w:jc w:val="both"/>
        <w:rPr>
          <w:rFonts w:asciiTheme="majorBidi" w:hAnsiTheme="majorBidi" w:cstheme="majorBidi"/>
        </w:rPr>
      </w:pPr>
    </w:p>
    <w:p w14:paraId="0B93B1CA" w14:textId="7D88AAF1" w:rsidR="00D95D13" w:rsidRDefault="00D95D13" w:rsidP="002E5154">
      <w:pPr>
        <w:pStyle w:val="Heading2"/>
        <w:numPr>
          <w:ilvl w:val="1"/>
          <w:numId w:val="16"/>
        </w:numPr>
        <w:tabs>
          <w:tab w:val="left" w:pos="426"/>
        </w:tabs>
        <w:ind w:left="0"/>
      </w:pPr>
      <w:bookmarkStart w:id="7" w:name="_Toc7084780"/>
      <w:r w:rsidRPr="008E45C9">
        <w:t>Ruang Lingkup</w:t>
      </w:r>
      <w:bookmarkEnd w:id="7"/>
      <w:r w:rsidRPr="008E45C9">
        <w:t xml:space="preserve"> </w:t>
      </w:r>
    </w:p>
    <w:p w14:paraId="7F12DC3A" w14:textId="77777777" w:rsidR="002E5154" w:rsidRPr="002E5154" w:rsidRDefault="002E5154" w:rsidP="002E5154"/>
    <w:p w14:paraId="7EE0458F" w14:textId="77777777" w:rsidR="006B0B6F" w:rsidRPr="00134AF6" w:rsidRDefault="002E5154" w:rsidP="006B0B6F">
      <w:pPr>
        <w:ind w:firstLine="709"/>
      </w:pPr>
      <w:r>
        <w:rPr>
          <w:rFonts w:asciiTheme="majorBidi" w:hAnsiTheme="majorBidi" w:cstheme="majorBidi"/>
        </w:rPr>
        <w:tab/>
      </w:r>
      <w:r w:rsidR="006B0B6F">
        <w:t>Ruang lingkup penelitian ini adalah:</w:t>
      </w:r>
    </w:p>
    <w:p w14:paraId="7CD970E9" w14:textId="77777777" w:rsidR="006B0B6F" w:rsidRPr="00B23D51" w:rsidRDefault="006B0B6F" w:rsidP="006B0B6F">
      <w:pPr>
        <w:pStyle w:val="ListParagraph"/>
        <w:numPr>
          <w:ilvl w:val="0"/>
          <w:numId w:val="36"/>
        </w:numPr>
        <w:spacing w:after="0" w:line="480" w:lineRule="auto"/>
        <w:ind w:left="360"/>
        <w:jc w:val="both"/>
        <w:rPr>
          <w:lang w:val="id-ID"/>
        </w:rPr>
      </w:pPr>
      <w:r>
        <w:t xml:space="preserve">Sumber suara berasar dari </w:t>
      </w:r>
      <w:r>
        <w:rPr>
          <w:i/>
          <w:iCs/>
        </w:rPr>
        <w:t xml:space="preserve">monaural </w:t>
      </w:r>
      <w:r w:rsidRPr="00775499">
        <w:t>(satu</w:t>
      </w:r>
      <w:r w:rsidRPr="00775499">
        <w:rPr>
          <w:i/>
          <w:iCs/>
        </w:rPr>
        <w:t>-</w:t>
      </w:r>
      <w:r>
        <w:t xml:space="preserve">mikropon) </w:t>
      </w:r>
    </w:p>
    <w:p w14:paraId="3CCDA57D" w14:textId="77777777" w:rsidR="006B0B6F" w:rsidRPr="00134AF6" w:rsidRDefault="006B0B6F" w:rsidP="006B0B6F">
      <w:pPr>
        <w:pStyle w:val="ListParagraph"/>
        <w:numPr>
          <w:ilvl w:val="0"/>
          <w:numId w:val="36"/>
        </w:numPr>
        <w:spacing w:after="0" w:line="480" w:lineRule="auto"/>
        <w:ind w:left="360"/>
        <w:jc w:val="both"/>
        <w:rPr>
          <w:lang w:val="id-ID"/>
        </w:rPr>
      </w:pPr>
      <w:r>
        <w:t>Suara kebisingan dibuat dengan menggabungkan suara manusia dengan sumber suara kebisingan</w:t>
      </w:r>
    </w:p>
    <w:p w14:paraId="38527637" w14:textId="77777777" w:rsidR="006B0B6F" w:rsidRPr="00816CCE" w:rsidRDefault="006B0B6F" w:rsidP="006B0B6F">
      <w:pPr>
        <w:pStyle w:val="ListParagraph"/>
        <w:numPr>
          <w:ilvl w:val="0"/>
          <w:numId w:val="36"/>
        </w:numPr>
        <w:spacing w:after="0" w:line="480" w:lineRule="auto"/>
        <w:ind w:left="360"/>
        <w:jc w:val="both"/>
        <w:rPr>
          <w:lang w:val="id-ID"/>
        </w:rPr>
      </w:pPr>
      <w:r>
        <w:t>Dataset yang digunakan diambil dari Librispeech (</w:t>
      </w:r>
      <w:r w:rsidRPr="000618E6">
        <w:t>Panayotov</w:t>
      </w:r>
      <w:r>
        <w:t>, 2015)</w:t>
      </w:r>
    </w:p>
    <w:p w14:paraId="6700BA7F" w14:textId="4E8DF299" w:rsidR="002E5154" w:rsidRDefault="002E5154" w:rsidP="006B0B6F">
      <w:pPr>
        <w:tabs>
          <w:tab w:val="left" w:pos="709"/>
        </w:tabs>
        <w:spacing w:line="480" w:lineRule="auto"/>
        <w:jc w:val="both"/>
        <w:rPr>
          <w:rFonts w:asciiTheme="majorBidi" w:hAnsiTheme="majorBidi" w:cstheme="majorBidi"/>
        </w:rPr>
      </w:pPr>
    </w:p>
    <w:p w14:paraId="520B54C5" w14:textId="1096B474" w:rsidR="00576CA6" w:rsidRPr="008E45C9" w:rsidRDefault="002E5154" w:rsidP="002E5154">
      <w:pPr>
        <w:pStyle w:val="Heading2"/>
        <w:numPr>
          <w:ilvl w:val="1"/>
          <w:numId w:val="16"/>
        </w:numPr>
        <w:tabs>
          <w:tab w:val="left" w:pos="426"/>
        </w:tabs>
        <w:ind w:left="0"/>
      </w:pPr>
      <w:r>
        <w:t>Metodologi Penelitian</w:t>
      </w:r>
    </w:p>
    <w:p w14:paraId="2CC81243" w14:textId="77777777" w:rsidR="0068524B" w:rsidRDefault="0068524B" w:rsidP="006B0B6F">
      <w:pPr>
        <w:spacing w:line="480" w:lineRule="auto"/>
        <w:jc w:val="both"/>
        <w:rPr>
          <w:rFonts w:asciiTheme="majorBidi" w:hAnsiTheme="majorBidi" w:cstheme="majorBidi"/>
        </w:rPr>
      </w:pPr>
    </w:p>
    <w:p w14:paraId="66EDC19A" w14:textId="43E46A1F" w:rsidR="006B0B6F" w:rsidRDefault="002E5154" w:rsidP="006B0B6F">
      <w:pPr>
        <w:spacing w:line="480" w:lineRule="auto"/>
        <w:jc w:val="both"/>
      </w:pPr>
      <w:r>
        <w:rPr>
          <w:rFonts w:asciiTheme="majorBidi" w:hAnsiTheme="majorBidi" w:cstheme="majorBidi"/>
        </w:rPr>
        <w:tab/>
      </w:r>
      <w:r w:rsidR="006B0B6F">
        <w:t xml:space="preserve">Pengurangan kebisingan dan meningkatkan kejelasan suara merupakan aspek penting yang dapat digunakan di banyak bidang. Teknologi ini dapat diterapkan di berbagai bidang pekerjaan misalnya pada </w:t>
      </w:r>
      <w:r w:rsidR="006B0B6F">
        <w:rPr>
          <w:i/>
          <w:iCs/>
        </w:rPr>
        <w:t>video call meeting</w:t>
      </w:r>
      <w:r w:rsidR="006B0B6F">
        <w:t>. Penelitian tentang Pengurangan kebisingan dan meningkatkan kejelasan suara telah ada sejak lama. Ada banyak model yang ada untuk mendeteksi kebisingan suara. Penelitian ini bertujuan untuk menghasilkan model yang lebih baik dari beberapa model yang ada dari segi efektifitas dan penggunaan ongkos komputasi.</w:t>
      </w:r>
    </w:p>
    <w:p w14:paraId="4A292E9A" w14:textId="3E156514" w:rsidR="006B0B6F" w:rsidRDefault="006B0B6F" w:rsidP="006B0B6F">
      <w:pPr>
        <w:spacing w:line="480" w:lineRule="auto"/>
        <w:ind w:firstLine="720"/>
        <w:jc w:val="both"/>
      </w:pPr>
      <w:r>
        <w:t xml:space="preserve">Model yang diusulkan menggunakan </w:t>
      </w:r>
      <w:r w:rsidRPr="009079B4">
        <w:rPr>
          <w:i/>
          <w:iCs/>
        </w:rPr>
        <w:t>Deep learning</w:t>
      </w:r>
      <w:r>
        <w:t xml:space="preserve"> dengan kombinasi ekstraksi tingkat fitur dari dataset yang berbeda karena metode yang diusulkan memiliki kemungkinan untuk mengungguli kinerja dari model yang diusulkan sebelumnya . Garis besar penelitian dapat dilihat pada Gambar 3</w:t>
      </w:r>
    </w:p>
    <w:p w14:paraId="28ED94E0" w14:textId="77777777" w:rsidR="006B0B6F" w:rsidRDefault="006B0B6F" w:rsidP="006B0B6F">
      <w:pPr>
        <w:keepNext/>
        <w:jc w:val="center"/>
      </w:pPr>
      <w:r>
        <w:rPr>
          <w:noProof/>
        </w:rPr>
        <w:lastRenderedPageBreak/>
        <w:drawing>
          <wp:inline distT="0" distB="0" distL="0" distR="0" wp14:anchorId="251F1E2D" wp14:editId="35D57A5E">
            <wp:extent cx="2461895" cy="2660751"/>
            <wp:effectExtent l="0" t="0" r="1905"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10427" t="7574" r="12934" b="6814"/>
                    <a:stretch/>
                  </pic:blipFill>
                  <pic:spPr bwMode="auto">
                    <a:xfrm>
                      <a:off x="0" y="0"/>
                      <a:ext cx="2500993" cy="2703007"/>
                    </a:xfrm>
                    <a:prstGeom prst="rect">
                      <a:avLst/>
                    </a:prstGeom>
                    <a:ln>
                      <a:noFill/>
                    </a:ln>
                    <a:extLst>
                      <a:ext uri="{53640926-AAD7-44D8-BBD7-CCE9431645EC}">
                        <a14:shadowObscured xmlns:a14="http://schemas.microsoft.com/office/drawing/2010/main"/>
                      </a:ext>
                    </a:extLst>
                  </pic:spPr>
                </pic:pic>
              </a:graphicData>
            </a:graphic>
          </wp:inline>
        </w:drawing>
      </w:r>
    </w:p>
    <w:p w14:paraId="3D75216D" w14:textId="55D37D71" w:rsidR="006B0B6F" w:rsidRPr="006B0B6F" w:rsidRDefault="006B0B6F" w:rsidP="006B0B6F">
      <w:pPr>
        <w:pStyle w:val="Caption"/>
        <w:jc w:val="center"/>
        <w:rPr>
          <w:i w:val="0"/>
          <w:iCs w:val="0"/>
        </w:rPr>
      </w:pPr>
      <w:bookmarkStart w:id="8" w:name="_Toc101738484"/>
      <w:r w:rsidRPr="006B0B6F">
        <w:rPr>
          <w:i w:val="0"/>
          <w:iCs w:val="0"/>
          <w:color w:val="000000" w:themeColor="text1"/>
        </w:rPr>
        <w:t xml:space="preserve">Gambar </w:t>
      </w:r>
      <w:r w:rsidRPr="006B0B6F">
        <w:rPr>
          <w:i w:val="0"/>
          <w:iCs w:val="0"/>
          <w:color w:val="000000" w:themeColor="text1"/>
        </w:rPr>
        <w:t>1</w:t>
      </w:r>
      <w:r w:rsidRPr="006B0B6F">
        <w:rPr>
          <w:i w:val="0"/>
          <w:iCs w:val="0"/>
          <w:color w:val="000000" w:themeColor="text1"/>
        </w:rPr>
        <w:t xml:space="preserve"> Metode Penelitian</w:t>
      </w:r>
      <w:bookmarkEnd w:id="8"/>
    </w:p>
    <w:p w14:paraId="379BE5B9" w14:textId="5215D068" w:rsidR="00987DAB" w:rsidRDefault="002D2573" w:rsidP="006B0B6F">
      <w:pPr>
        <w:pStyle w:val="ListParagraph"/>
        <w:tabs>
          <w:tab w:val="left" w:pos="450"/>
        </w:tabs>
        <w:spacing w:line="480" w:lineRule="auto"/>
        <w:ind w:left="0"/>
        <w:jc w:val="both"/>
        <w:rPr>
          <w:rFonts w:asciiTheme="majorBidi" w:hAnsiTheme="majorBidi" w:cstheme="majorBidi"/>
        </w:rPr>
      </w:pPr>
      <w:r>
        <w:rPr>
          <w:rFonts w:asciiTheme="majorBidi" w:hAnsiTheme="majorBidi" w:cstheme="majorBidi"/>
        </w:rPr>
        <w:tab/>
      </w:r>
    </w:p>
    <w:p w14:paraId="27CBA6C4" w14:textId="56B1690B" w:rsidR="006B0B6F" w:rsidRDefault="006B0B6F" w:rsidP="0068524B">
      <w:pPr>
        <w:pStyle w:val="Heading3"/>
        <w:numPr>
          <w:ilvl w:val="1"/>
          <w:numId w:val="40"/>
        </w:numPr>
        <w:ind w:left="709"/>
      </w:pPr>
      <w:bookmarkStart w:id="9" w:name="_Toc104728519"/>
      <w:r w:rsidRPr="00863C79">
        <w:t>Pengumpulan dan Prapemrosesan Dataset</w:t>
      </w:r>
      <w:bookmarkEnd w:id="9"/>
      <w:r w:rsidRPr="00863C79">
        <w:t xml:space="preserve"> </w:t>
      </w:r>
    </w:p>
    <w:p w14:paraId="6F179D91" w14:textId="77777777" w:rsidR="0068524B" w:rsidRPr="0068524B" w:rsidRDefault="0068524B" w:rsidP="0068524B">
      <w:pPr>
        <w:spacing w:after="0"/>
      </w:pPr>
    </w:p>
    <w:p w14:paraId="4AC96925" w14:textId="68854FCC" w:rsidR="006B0B6F" w:rsidRPr="006B0B6F" w:rsidRDefault="006B0B6F" w:rsidP="0068524B">
      <w:pPr>
        <w:spacing w:line="360" w:lineRule="auto"/>
        <w:ind w:firstLine="709"/>
        <w:jc w:val="both"/>
        <w:rPr>
          <w:rFonts w:asciiTheme="majorBidi" w:hAnsiTheme="majorBidi" w:cstheme="majorBidi"/>
        </w:rPr>
      </w:pPr>
      <w:r w:rsidRPr="006B0B6F">
        <w:rPr>
          <w:rFonts w:asciiTheme="majorBidi" w:hAnsiTheme="majorBidi" w:cstheme="majorBidi"/>
        </w:rPr>
        <w:t>Kami mengevaluasi semua model dengan cara independen speaker, noise, dan corpus. Kami menggunakan semua ucapan dari set pelatihan korpus LibriSpeech (</w:t>
      </w:r>
      <w:r w:rsidRPr="006B0B6F">
        <w:rPr>
          <w:rFonts w:asciiTheme="majorBidi" w:hAnsiTheme="majorBidi" w:cstheme="majorBidi"/>
          <w:lang w:val="en-ID"/>
        </w:rPr>
        <w:t>Panayotov, 2015</w:t>
      </w:r>
      <w:r w:rsidRPr="006B0B6F">
        <w:rPr>
          <w:rFonts w:asciiTheme="majorBidi" w:hAnsiTheme="majorBidi" w:cstheme="majorBidi"/>
        </w:rPr>
        <w:t xml:space="preserve">) untuk menghasilkan campuran pelatihan. Ini terdiri dari sekitar 280 ribu ucapan pidato lebih dari 2000 pembicara. LibriSpeech telah terbukti menjadi korpus yang efektif untuk generalisasi lintas korpus karena direkam oleh banyak sukarelawan di seluruh dunia, dan karenanya terdiri dari ucapan-ucapan yang direkam dalam kondisi akustik yang berbeda. Ucapan pelatihan yang bising dihasilkan secara online selama pelatihan dengan cara berikut. Untuk setiap sampel dalam kelompok tertentu, kami secara acak mengambil sampel ucapan ucapan, mengekstrak potongan acak 4 detik darinya, dan menambahkan potongan acak kebisingan ke dalamnya dengan </w:t>
      </w:r>
      <w:r w:rsidRPr="006B0B6F">
        <w:rPr>
          <w:rFonts w:asciiTheme="majorBidi" w:hAnsiTheme="majorBidi" w:cstheme="majorBidi"/>
          <w:i/>
          <w:iCs/>
        </w:rPr>
        <w:t>signal to noise ratio</w:t>
      </w:r>
      <w:r w:rsidRPr="006B0B6F">
        <w:rPr>
          <w:rFonts w:asciiTheme="majorBidi" w:hAnsiTheme="majorBidi" w:cstheme="majorBidi"/>
        </w:rPr>
        <w:t xml:space="preserve"> (SNR) acak dari {−5, 4, 3, 2, 1, 0} dB. Pidato sampel digunakan tidak berubah jika durasinya lebih kecil dari 4 detik. Satu set</w:t>
      </w:r>
      <w:r w:rsidRPr="006B0B6F">
        <w:rPr>
          <w:rFonts w:asciiTheme="majorBidi" w:hAnsiTheme="majorBidi" w:cstheme="majorBidi"/>
          <w:lang w:val="en-ID"/>
        </w:rPr>
        <w:t xml:space="preserve"> </w:t>
      </w:r>
      <w:r w:rsidRPr="006B0B6F">
        <w:rPr>
          <w:rFonts w:asciiTheme="majorBidi" w:hAnsiTheme="majorBidi" w:cstheme="majorBidi"/>
        </w:rPr>
        <w:t>224 suara non-suara manusia dari perpustakaan efek suara (docbox.etsi.org) digunakan sebagai suara pelatihan.</w:t>
      </w:r>
    </w:p>
    <w:p w14:paraId="2BD39645" w14:textId="1D72D039" w:rsid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Semua model dievaluasi pada tiga corpora yang berbeda: WSJ-SI-84 (WSJ) (Paul </w:t>
      </w:r>
      <w:r w:rsidRPr="006B0B6F">
        <w:rPr>
          <w:rFonts w:asciiTheme="majorBidi" w:hAnsiTheme="majorBidi" w:cstheme="majorBidi"/>
          <w:lang w:val="en-ID"/>
        </w:rPr>
        <w:t>dkk</w:t>
      </w:r>
      <w:r w:rsidRPr="006B0B6F">
        <w:rPr>
          <w:rFonts w:asciiTheme="majorBidi" w:hAnsiTheme="majorBidi" w:cstheme="majorBidi"/>
        </w:rPr>
        <w:t xml:space="preserve">, </w:t>
      </w:r>
      <w:r w:rsidRPr="006B0B6F">
        <w:rPr>
          <w:rFonts w:asciiTheme="majorBidi" w:hAnsiTheme="majorBidi" w:cstheme="majorBidi"/>
          <w:lang w:val="en-ID"/>
        </w:rPr>
        <w:t>1992</w:t>
      </w:r>
      <w:r w:rsidRPr="006B0B6F">
        <w:rPr>
          <w:rFonts w:asciiTheme="majorBidi" w:hAnsiTheme="majorBidi" w:cstheme="majorBidi"/>
        </w:rPr>
        <w:t>), TIMIT (</w:t>
      </w:r>
      <w:r w:rsidRPr="006B0B6F">
        <w:rPr>
          <w:rFonts w:asciiTheme="majorBidi" w:hAnsiTheme="majorBidi" w:cstheme="majorBidi"/>
          <w:lang w:val="en-ID"/>
        </w:rPr>
        <w:t>Garofolo, 1993</w:t>
      </w:r>
      <w:r w:rsidRPr="006B0B6F">
        <w:rPr>
          <w:rFonts w:asciiTheme="majorBidi" w:hAnsiTheme="majorBidi" w:cstheme="majorBidi"/>
        </w:rPr>
        <w:t>), dan IEEE (</w:t>
      </w:r>
      <w:r w:rsidRPr="006B0B6F">
        <w:rPr>
          <w:rFonts w:asciiTheme="majorBidi" w:hAnsiTheme="majorBidi" w:cstheme="majorBidi"/>
          <w:lang w:val="en-ID"/>
        </w:rPr>
        <w:t>Rothauser, 1996</w:t>
      </w:r>
      <w:r w:rsidRPr="006B0B6F">
        <w:rPr>
          <w:rFonts w:asciiTheme="majorBidi" w:hAnsiTheme="majorBidi" w:cstheme="majorBidi"/>
        </w:rPr>
        <w:t xml:space="preserve">), yang tidak digunakan selama pelatihan. Kami menggunakan ucapan satu pembicara pria dan </w:t>
      </w:r>
      <w:r w:rsidRPr="006B0B6F">
        <w:rPr>
          <w:rFonts w:asciiTheme="majorBidi" w:hAnsiTheme="majorBidi" w:cstheme="majorBidi"/>
        </w:rPr>
        <w:lastRenderedPageBreak/>
        <w:t>satu pembicara wanita dari IEEE. Perangkat tes WSJ terdiri dari 150 ucapan dari 6 pembicara yang berbeda. Set tes TIMIT terdiri dari 192 ucapan di set tes inti. IEEE Pria dan IEEE Wanita masing-masing terdiri dari 144 ucapan yang dipilih secara acak. Kami menghasilkan ucapan berisik menggunakan empat jenis suara yang berbeda: celoteh, kafetaria, pabrik, dan mesin, tidak ada yang digunakan selama pelatihan. Ucapan uji dihasilkan pada 6 SNR berbeda 5, 2, 0, 2, dan 5 dB</w:t>
      </w:r>
    </w:p>
    <w:p w14:paraId="58AACFFB" w14:textId="77777777" w:rsidR="0068524B" w:rsidRPr="006B0B6F" w:rsidRDefault="0068524B" w:rsidP="0068524B">
      <w:pPr>
        <w:tabs>
          <w:tab w:val="center" w:pos="3930"/>
        </w:tabs>
        <w:spacing w:line="360" w:lineRule="auto"/>
        <w:jc w:val="both"/>
        <w:rPr>
          <w:rFonts w:asciiTheme="majorBidi" w:hAnsiTheme="majorBidi" w:cstheme="majorBidi"/>
        </w:rPr>
      </w:pPr>
    </w:p>
    <w:p w14:paraId="1451B3FE" w14:textId="51FA21D3" w:rsidR="0068524B" w:rsidRDefault="006B0B6F" w:rsidP="0068524B">
      <w:pPr>
        <w:pStyle w:val="Heading3"/>
        <w:numPr>
          <w:ilvl w:val="1"/>
          <w:numId w:val="40"/>
        </w:numPr>
        <w:ind w:left="567" w:hanging="567"/>
      </w:pPr>
      <w:bookmarkStart w:id="10" w:name="_Toc104728520"/>
      <w:r w:rsidRPr="006B0B6F">
        <w:t>Ekstraksi Fitur</w:t>
      </w:r>
      <w:bookmarkEnd w:id="10"/>
    </w:p>
    <w:p w14:paraId="03F08E72" w14:textId="77777777" w:rsidR="0068524B" w:rsidRPr="0068524B" w:rsidRDefault="0068524B" w:rsidP="0068524B">
      <w:pPr>
        <w:spacing w:after="0" w:line="240" w:lineRule="auto"/>
      </w:pPr>
    </w:p>
    <w:p w14:paraId="6BBD75E9" w14:textId="3A4C38E2" w:rsidR="006B0B6F" w:rsidRPr="006B0B6F" w:rsidRDefault="0068524B" w:rsidP="0068524B">
      <w:pPr>
        <w:tabs>
          <w:tab w:val="center" w:pos="3930"/>
        </w:tabs>
        <w:spacing w:line="360" w:lineRule="auto"/>
        <w:ind w:firstLine="567"/>
        <w:jc w:val="both"/>
        <w:rPr>
          <w:rFonts w:asciiTheme="majorBidi" w:hAnsiTheme="majorBidi" w:cstheme="majorBidi"/>
        </w:rPr>
      </w:pPr>
      <w:r>
        <w:rPr>
          <w:rFonts w:asciiTheme="majorBidi" w:hAnsiTheme="majorBidi" w:cstheme="majorBidi"/>
        </w:rPr>
        <w:tab/>
      </w:r>
      <w:r w:rsidR="006B0B6F" w:rsidRPr="006B0B6F">
        <w:rPr>
          <w:rFonts w:asciiTheme="majorBidi" w:hAnsiTheme="majorBidi" w:cstheme="majorBidi"/>
        </w:rPr>
        <w:t xml:space="preserve">Sinyal suara bising x didefinisikan sebagai jumlah dari sinyal suara bersih s dan sinyal suara n, digambarkan dengan Persamaan </w:t>
      </w:r>
      <w:r>
        <w:rPr>
          <w:rFonts w:asciiTheme="majorBidi" w:hAnsiTheme="majorBidi" w:cstheme="majorBidi"/>
        </w:rPr>
        <w:t>6</w:t>
      </w:r>
      <w:r w:rsidR="006B0B6F" w:rsidRPr="006B0B6F">
        <w:rPr>
          <w:rFonts w:asciiTheme="majorBidi" w:hAnsiTheme="majorBidi" w:cstheme="majorBidi"/>
        </w:rPr>
        <w:t>.1</w:t>
      </w:r>
    </w:p>
    <w:p w14:paraId="5E614F86" w14:textId="77777777" w:rsidR="006B0B6F" w:rsidRPr="006B0B6F" w:rsidRDefault="006B0B6F" w:rsidP="0068524B">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t>x=s+n</w:t>
      </w:r>
    </w:p>
    <w:p w14:paraId="5634A677" w14:textId="3D77E2BE" w:rsidR="006B0B6F" w:rsidRPr="006B0B6F" w:rsidRDefault="006B0B6F" w:rsidP="0068524B">
      <w:pPr>
        <w:tabs>
          <w:tab w:val="center" w:pos="3930"/>
        </w:tabs>
        <w:spacing w:line="360" w:lineRule="auto"/>
        <w:jc w:val="center"/>
        <w:rPr>
          <w:rFonts w:asciiTheme="majorBidi" w:hAnsiTheme="majorBidi" w:cstheme="majorBidi"/>
          <w:lang w:val="en-ID"/>
        </w:rPr>
      </w:pPr>
      <w:bookmarkStart w:id="11" w:name="_Toc104728538"/>
      <w:r w:rsidRPr="006B0B6F">
        <w:rPr>
          <w:rFonts w:asciiTheme="majorBidi" w:hAnsiTheme="majorBidi" w:cstheme="majorBidi"/>
          <w:lang w:val="en-ID"/>
        </w:rPr>
        <w:t xml:space="preserve">Persamaan </w:t>
      </w:r>
      <w:r w:rsidR="0068524B">
        <w:rPr>
          <w:rFonts w:asciiTheme="majorBidi" w:hAnsiTheme="majorBidi" w:cstheme="majorBidi"/>
          <w:lang w:val="en-ID"/>
        </w:rPr>
        <w:t>6</w:t>
      </w:r>
      <w:r w:rsidRPr="006B0B6F">
        <w:rPr>
          <w:rFonts w:asciiTheme="majorBidi" w:hAnsiTheme="majorBidi" w:cstheme="majorBidi"/>
          <w:lang w:val="en-ID"/>
        </w:rPr>
        <w:t>.</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SEQ Persamaan \* ARABIC \s 1 </w:instrText>
      </w:r>
      <w:r w:rsidRPr="006B0B6F">
        <w:rPr>
          <w:rFonts w:asciiTheme="majorBidi" w:hAnsiTheme="majorBidi" w:cstheme="majorBidi"/>
          <w:lang w:val="en-ID"/>
        </w:rPr>
        <w:fldChar w:fldCharType="separate"/>
      </w:r>
      <w:r w:rsidRPr="006B0B6F">
        <w:rPr>
          <w:rFonts w:asciiTheme="majorBidi" w:hAnsiTheme="majorBidi" w:cstheme="majorBidi"/>
          <w:lang w:val="en-ID"/>
        </w:rPr>
        <w:t>1</w:t>
      </w:r>
      <w:r w:rsidRPr="006B0B6F">
        <w:rPr>
          <w:rFonts w:asciiTheme="majorBidi" w:hAnsiTheme="majorBidi" w:cstheme="majorBidi"/>
        </w:rPr>
        <w:fldChar w:fldCharType="end"/>
      </w:r>
      <w:r w:rsidRPr="006B0B6F">
        <w:rPr>
          <w:rFonts w:asciiTheme="majorBidi" w:hAnsiTheme="majorBidi" w:cstheme="majorBidi"/>
          <w:lang w:val="en-ID"/>
        </w:rPr>
        <w:t xml:space="preserve"> Sinyal suara bising</w:t>
      </w:r>
      <w:bookmarkEnd w:id="11"/>
    </w:p>
    <w:p w14:paraId="3CE2F474" w14:textId="7AFE927E"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{x,s,n} RM×1, dan M adalah jumlah sampel dalam sinyal suara. Algoritme peningkatan suara manusia bertujuan untuk mendapatkan perkiraan yang mendekati, s, dari s yang diberikan x.Tujuan dari algoritma peningkatan ucapan domain waktu adalah untuk menghitung s langsung dari x daripada menggunakan representasi T-F dari x. Peningkatan suara manusia domain waktu menggunakan DNN dapat dirumuskan sebagai Persamaan </w:t>
      </w:r>
      <w:r w:rsidR="0068524B">
        <w:rPr>
          <w:rFonts w:asciiTheme="majorBidi" w:hAnsiTheme="majorBidi" w:cstheme="majorBidi"/>
        </w:rPr>
        <w:t>6</w:t>
      </w:r>
      <w:r w:rsidRPr="006B0B6F">
        <w:rPr>
          <w:rFonts w:asciiTheme="majorBidi" w:hAnsiTheme="majorBidi" w:cstheme="majorBidi"/>
        </w:rPr>
        <w:t>.2</w:t>
      </w:r>
    </w:p>
    <w:p w14:paraId="69C8DC15" w14:textId="34110AC3" w:rsidR="006B0B6F" w:rsidRPr="006B0B6F" w:rsidRDefault="006B0B6F" w:rsidP="0068524B">
      <w:pPr>
        <w:tabs>
          <w:tab w:val="center" w:pos="3930"/>
        </w:tabs>
        <w:spacing w:line="360" w:lineRule="auto"/>
        <w:jc w:val="center"/>
        <w:rPr>
          <w:rFonts w:asciiTheme="majorBidi" w:hAnsiTheme="majorBidi" w:cstheme="majorBidi"/>
          <w:lang w:val="en-ID"/>
        </w:rPr>
      </w:pPr>
      <m:oMath>
        <m:acc>
          <m:accPr>
            <m:ctrlPr>
              <w:rPr>
                <w:rFonts w:ascii="Cambria Math" w:hAnsi="Cambria Math" w:cstheme="majorBidi"/>
                <w:i/>
                <w:lang w:val="en-ID"/>
              </w:rPr>
            </m:ctrlPr>
          </m:accPr>
          <m:e>
            <m:r>
              <w:rPr>
                <w:rFonts w:ascii="Cambria Math" w:hAnsi="Cambria Math" w:cstheme="majorBidi"/>
                <w:lang w:val="en-ID"/>
              </w:rPr>
              <m:t>s</m:t>
            </m:r>
          </m:e>
        </m:acc>
      </m:oMath>
      <w:r w:rsidRPr="006B0B6F">
        <w:rPr>
          <w:rFonts w:asciiTheme="majorBidi" w:hAnsiTheme="majorBidi" w:cstheme="majorBidi"/>
          <w:lang w:val="en-ID"/>
        </w:rPr>
        <w:t>=fθ(x)</w:t>
      </w:r>
    </w:p>
    <w:p w14:paraId="59AFF894" w14:textId="22D7A792" w:rsidR="006B0B6F" w:rsidRPr="006B0B6F" w:rsidRDefault="006B0B6F" w:rsidP="0068524B">
      <w:pPr>
        <w:tabs>
          <w:tab w:val="center" w:pos="3930"/>
        </w:tabs>
        <w:spacing w:line="360" w:lineRule="auto"/>
        <w:jc w:val="center"/>
        <w:rPr>
          <w:rFonts w:asciiTheme="majorBidi" w:hAnsiTheme="majorBidi" w:cstheme="majorBidi"/>
          <w:lang w:val="en-ID"/>
        </w:rPr>
      </w:pPr>
      <w:bookmarkStart w:id="12" w:name="_Toc104728539"/>
      <w:r w:rsidRPr="006B0B6F">
        <w:rPr>
          <w:rFonts w:asciiTheme="majorBidi" w:hAnsiTheme="majorBidi" w:cstheme="majorBidi"/>
          <w:lang w:val="en-ID"/>
        </w:rPr>
        <w:t xml:space="preserve">Persamaan </w:t>
      </w:r>
      <w:r w:rsidR="0068524B">
        <w:rPr>
          <w:rFonts w:asciiTheme="majorBidi" w:hAnsiTheme="majorBidi" w:cstheme="majorBidi"/>
          <w:lang w:val="en-ID"/>
        </w:rPr>
        <w:t>6</w:t>
      </w:r>
      <w:r w:rsidRPr="006B0B6F">
        <w:rPr>
          <w:rFonts w:asciiTheme="majorBidi" w:hAnsiTheme="majorBidi" w:cstheme="majorBidi"/>
          <w:lang w:val="en-ID"/>
        </w:rPr>
        <w:t>.</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SEQ Persamaan \* ARABIC \s 1 </w:instrText>
      </w:r>
      <w:r w:rsidRPr="006B0B6F">
        <w:rPr>
          <w:rFonts w:asciiTheme="majorBidi" w:hAnsiTheme="majorBidi" w:cstheme="majorBidi"/>
          <w:lang w:val="en-ID"/>
        </w:rPr>
        <w:fldChar w:fldCharType="separate"/>
      </w:r>
      <w:r w:rsidRPr="006B0B6F">
        <w:rPr>
          <w:rFonts w:asciiTheme="majorBidi" w:hAnsiTheme="majorBidi" w:cstheme="majorBidi"/>
          <w:lang w:val="en-ID"/>
        </w:rPr>
        <w:t>2</w:t>
      </w:r>
      <w:r w:rsidRPr="006B0B6F">
        <w:rPr>
          <w:rFonts w:asciiTheme="majorBidi" w:hAnsiTheme="majorBidi" w:cstheme="majorBidi"/>
        </w:rPr>
        <w:fldChar w:fldCharType="end"/>
      </w:r>
      <w:r w:rsidRPr="006B0B6F">
        <w:rPr>
          <w:rFonts w:asciiTheme="majorBidi" w:hAnsiTheme="majorBidi" w:cstheme="majorBidi"/>
          <w:lang w:val="en-ID"/>
        </w:rPr>
        <w:t xml:space="preserve"> Peningkatan suara manusia domain waktu</w:t>
      </w:r>
      <w:bookmarkEnd w:id="12"/>
    </w:p>
    <w:p w14:paraId="4EE035A2" w14:textId="77777777"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di mana fθ menunjukkan fungsi yang diwakili oleh DNN diparametrisasi oleh θ</w:t>
      </w:r>
    </w:p>
    <w:p w14:paraId="0A7668F6" w14:textId="443F9160" w:rsid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Secara umum, algoritma peningkatan suara dirancang untuk memproses bingkai sinyal suara. Diberikan sinyal noise x, pertama-tama dipotong menjadi bingkai yang tumpang tindih yang kemudian diproses pada tingkat bingkai oleh model peningkatan suara. Biarkan X RT ×L menunjukkan matriks yang berisi bingkai sinyal x dan xt RL×1 bingkai ke-t. xt didefinisikan sebagai Persamaan </w:t>
      </w:r>
      <w:r w:rsidR="0068524B">
        <w:rPr>
          <w:rFonts w:asciiTheme="majorBidi" w:hAnsiTheme="majorBidi" w:cstheme="majorBidi"/>
        </w:rPr>
        <w:t>6</w:t>
      </w:r>
      <w:r w:rsidRPr="006B0B6F">
        <w:rPr>
          <w:rFonts w:asciiTheme="majorBidi" w:hAnsiTheme="majorBidi" w:cstheme="majorBidi"/>
        </w:rPr>
        <w:t>.3</w:t>
      </w:r>
    </w:p>
    <w:p w14:paraId="380E95B0" w14:textId="77777777" w:rsidR="0068524B" w:rsidRPr="006B0B6F" w:rsidRDefault="0068524B" w:rsidP="0068524B">
      <w:pPr>
        <w:tabs>
          <w:tab w:val="center" w:pos="3930"/>
        </w:tabs>
        <w:spacing w:line="360" w:lineRule="auto"/>
        <w:jc w:val="both"/>
        <w:rPr>
          <w:rFonts w:asciiTheme="majorBidi" w:hAnsiTheme="majorBidi" w:cstheme="majorBidi"/>
        </w:rPr>
      </w:pPr>
    </w:p>
    <w:p w14:paraId="7BA5686D" w14:textId="77777777" w:rsidR="006B0B6F" w:rsidRPr="006B0B6F" w:rsidRDefault="006B0B6F" w:rsidP="0068524B">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lastRenderedPageBreak/>
        <w:t>xt[k]=x[(t−1)·J+k], k=0,···,L−1</w:t>
      </w:r>
    </w:p>
    <w:p w14:paraId="13A40D3E" w14:textId="2FDCDAD2" w:rsidR="006B0B6F" w:rsidRPr="006B0B6F" w:rsidRDefault="006B0B6F" w:rsidP="0068524B">
      <w:pPr>
        <w:tabs>
          <w:tab w:val="center" w:pos="3930"/>
        </w:tabs>
        <w:spacing w:line="360" w:lineRule="auto"/>
        <w:jc w:val="center"/>
        <w:rPr>
          <w:rFonts w:asciiTheme="majorBidi" w:hAnsiTheme="majorBidi" w:cstheme="majorBidi"/>
        </w:rPr>
      </w:pPr>
      <w:bookmarkStart w:id="13" w:name="_Toc104728540"/>
      <w:r w:rsidRPr="006B0B6F">
        <w:rPr>
          <w:rFonts w:asciiTheme="majorBidi" w:hAnsiTheme="majorBidi" w:cstheme="majorBidi"/>
          <w:lang w:val="en-ID"/>
        </w:rPr>
        <w:t xml:space="preserve">Persamaan </w:t>
      </w:r>
      <w:r w:rsidR="0068524B">
        <w:rPr>
          <w:rFonts w:asciiTheme="majorBidi" w:hAnsiTheme="majorBidi" w:cstheme="majorBidi"/>
          <w:lang w:val="en-ID"/>
        </w:rPr>
        <w:t>6</w:t>
      </w:r>
      <w:r w:rsidRPr="006B0B6F">
        <w:rPr>
          <w:rFonts w:asciiTheme="majorBidi" w:hAnsiTheme="majorBidi" w:cstheme="majorBidi"/>
          <w:lang w:val="en-ID"/>
        </w:rPr>
        <w:t>.</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SEQ Persamaan \* ARABIC \s 1 </w:instrText>
      </w:r>
      <w:r w:rsidRPr="006B0B6F">
        <w:rPr>
          <w:rFonts w:asciiTheme="majorBidi" w:hAnsiTheme="majorBidi" w:cstheme="majorBidi"/>
          <w:lang w:val="en-ID"/>
        </w:rPr>
        <w:fldChar w:fldCharType="separate"/>
      </w:r>
      <w:r w:rsidRPr="006B0B6F">
        <w:rPr>
          <w:rFonts w:asciiTheme="majorBidi" w:hAnsiTheme="majorBidi" w:cstheme="majorBidi"/>
          <w:lang w:val="en-ID"/>
        </w:rPr>
        <w:t>3</w:t>
      </w:r>
      <w:r w:rsidRPr="006B0B6F">
        <w:rPr>
          <w:rFonts w:asciiTheme="majorBidi" w:hAnsiTheme="majorBidi" w:cstheme="majorBidi"/>
        </w:rPr>
        <w:fldChar w:fldCharType="end"/>
      </w:r>
      <w:r w:rsidRPr="006B0B6F">
        <w:rPr>
          <w:rFonts w:asciiTheme="majorBidi" w:hAnsiTheme="majorBidi" w:cstheme="majorBidi"/>
          <w:lang w:val="en-ID"/>
        </w:rPr>
        <w:t xml:space="preserve"> Matriks berisi bingkai sinyal</w:t>
      </w:r>
      <w:bookmarkEnd w:id="13"/>
    </w:p>
    <w:p w14:paraId="179CCFE1" w14:textId="53A86F11"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di mana T adalah jumlah bingkai, L adalah panjang bingkai, dan J adalah pergeseran bingkai. T diberikan oleh M , di mana menunjukkan J fungsi langit-langit. x diisi dengan nol jika M tidak habis dibagi J. Pemrosesan bingkai menggunakan DNN dapat didefinisikan sebagai Persamaan </w:t>
      </w:r>
      <w:r w:rsidR="0068524B">
        <w:rPr>
          <w:rFonts w:asciiTheme="majorBidi" w:hAnsiTheme="majorBidi" w:cstheme="majorBidi"/>
        </w:rPr>
        <w:t>6</w:t>
      </w:r>
      <w:r w:rsidRPr="006B0B6F">
        <w:rPr>
          <w:rFonts w:asciiTheme="majorBidi" w:hAnsiTheme="majorBidi" w:cstheme="majorBidi"/>
        </w:rPr>
        <w:t>.4</w:t>
      </w:r>
    </w:p>
    <w:p w14:paraId="75DFA1BC" w14:textId="1FDC2E0F" w:rsidR="006B0B6F" w:rsidRPr="006B0B6F" w:rsidRDefault="006B0B6F" w:rsidP="0068524B">
      <w:pPr>
        <w:tabs>
          <w:tab w:val="center" w:pos="3930"/>
        </w:tabs>
        <w:spacing w:line="360" w:lineRule="auto"/>
        <w:jc w:val="center"/>
        <w:rPr>
          <w:rFonts w:asciiTheme="majorBidi" w:hAnsiTheme="majorBidi" w:cstheme="majorBidi"/>
          <w:lang w:val="en-ID"/>
        </w:rPr>
      </w:pPr>
      <m:oMath>
        <m:acc>
          <m:accPr>
            <m:ctrlPr>
              <w:rPr>
                <w:rFonts w:ascii="Cambria Math" w:hAnsi="Cambria Math" w:cstheme="majorBidi"/>
                <w:i/>
                <w:lang w:val="en-ID"/>
              </w:rPr>
            </m:ctrlPr>
          </m:accPr>
          <m:e>
            <m:r>
              <w:rPr>
                <w:rFonts w:ascii="Cambria Math" w:hAnsi="Cambria Math" w:cstheme="majorBidi"/>
                <w:lang w:val="en-ID"/>
              </w:rPr>
              <m:t>s</m:t>
            </m:r>
          </m:e>
        </m:acc>
      </m:oMath>
      <w:r w:rsidRPr="006B0B6F">
        <w:rPr>
          <w:rFonts w:asciiTheme="majorBidi" w:hAnsiTheme="majorBidi" w:cstheme="majorBidi"/>
          <w:lang w:val="en-ID"/>
        </w:rPr>
        <w:t>t = fθ(xt−T1,··· ,xt−1,xt,xt+1,··· ,xt+T2)</w:t>
      </w:r>
    </w:p>
    <w:p w14:paraId="1F4C8F94" w14:textId="1576E38C" w:rsidR="006B0B6F" w:rsidRPr="006B0B6F" w:rsidRDefault="006B0B6F" w:rsidP="0068524B">
      <w:pPr>
        <w:tabs>
          <w:tab w:val="center" w:pos="3930"/>
        </w:tabs>
        <w:spacing w:line="360" w:lineRule="auto"/>
        <w:jc w:val="center"/>
        <w:rPr>
          <w:rFonts w:asciiTheme="majorBidi" w:hAnsiTheme="majorBidi" w:cstheme="majorBidi"/>
          <w:lang w:val="en-ID"/>
        </w:rPr>
      </w:pPr>
      <w:bookmarkStart w:id="14" w:name="_Toc104728541"/>
      <w:r w:rsidRPr="006B0B6F">
        <w:rPr>
          <w:rFonts w:asciiTheme="majorBidi" w:hAnsiTheme="majorBidi" w:cstheme="majorBidi"/>
          <w:lang w:val="en-ID"/>
        </w:rPr>
        <w:t xml:space="preserve">Persamaan </w:t>
      </w:r>
      <w:r w:rsidR="0068524B">
        <w:rPr>
          <w:rFonts w:asciiTheme="majorBidi" w:hAnsiTheme="majorBidi" w:cstheme="majorBidi"/>
          <w:lang w:val="en-ID"/>
        </w:rPr>
        <w:t>6</w:t>
      </w:r>
      <w:r w:rsidRPr="006B0B6F">
        <w:rPr>
          <w:rFonts w:asciiTheme="majorBidi" w:hAnsiTheme="majorBidi" w:cstheme="majorBidi"/>
          <w:lang w:val="en-ID"/>
        </w:rPr>
        <w:t>.</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SEQ Persamaan \* ARABIC \s 1 </w:instrText>
      </w:r>
      <w:r w:rsidRPr="006B0B6F">
        <w:rPr>
          <w:rFonts w:asciiTheme="majorBidi" w:hAnsiTheme="majorBidi" w:cstheme="majorBidi"/>
          <w:lang w:val="en-ID"/>
        </w:rPr>
        <w:fldChar w:fldCharType="separate"/>
      </w:r>
      <w:r w:rsidRPr="006B0B6F">
        <w:rPr>
          <w:rFonts w:asciiTheme="majorBidi" w:hAnsiTheme="majorBidi" w:cstheme="majorBidi"/>
          <w:lang w:val="en-ID"/>
        </w:rPr>
        <w:t>4</w:t>
      </w:r>
      <w:r w:rsidRPr="006B0B6F">
        <w:rPr>
          <w:rFonts w:asciiTheme="majorBidi" w:hAnsiTheme="majorBidi" w:cstheme="majorBidi"/>
        </w:rPr>
        <w:fldChar w:fldCharType="end"/>
      </w:r>
      <w:r w:rsidRPr="006B0B6F">
        <w:rPr>
          <w:rFonts w:asciiTheme="majorBidi" w:hAnsiTheme="majorBidi" w:cstheme="majorBidi"/>
          <w:lang w:val="en-ID"/>
        </w:rPr>
        <w:t xml:space="preserve"> Pemrosessan binkai</w:t>
      </w:r>
      <w:bookmarkEnd w:id="14"/>
    </w:p>
    <w:p w14:paraId="6D80E413" w14:textId="4877404F" w:rsidR="006B0B6F" w:rsidRP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t xml:space="preserve">di mana </w:t>
      </w:r>
      <m:oMath>
        <m:acc>
          <m:accPr>
            <m:ctrlPr>
              <w:rPr>
                <w:rFonts w:ascii="Cambria Math" w:hAnsi="Cambria Math" w:cstheme="majorBidi"/>
                <w:i/>
                <w:lang w:val="en-ID"/>
              </w:rPr>
            </m:ctrlPr>
          </m:accPr>
          <m:e>
            <m:r>
              <w:rPr>
                <w:rFonts w:ascii="Cambria Math" w:hAnsi="Cambria Math" w:cstheme="majorBidi"/>
                <w:lang w:val="en-ID"/>
              </w:rPr>
              <m:t>s</m:t>
            </m:r>
          </m:e>
        </m:acc>
      </m:oMath>
      <w:r w:rsidRPr="006B0B6F">
        <w:rPr>
          <w:rFonts w:asciiTheme="majorBidi" w:hAnsiTheme="majorBidi" w:cstheme="majorBidi"/>
          <w:lang w:val="en-ID"/>
        </w:rPr>
        <w:t>t dihitung menggunakan xt, T1 frame masa lalu, dan T2 masa depan bingkai.</w:t>
      </w:r>
      <w:r w:rsidR="0068524B">
        <w:rPr>
          <w:rFonts w:asciiTheme="majorBidi" w:hAnsiTheme="majorBidi" w:cstheme="majorBidi"/>
          <w:lang w:val="en-ID"/>
        </w:rPr>
        <w:t xml:space="preserve"> </w:t>
      </w:r>
      <w:r w:rsidRPr="006B0B6F">
        <w:rPr>
          <w:rFonts w:asciiTheme="majorBidi" w:hAnsiTheme="majorBidi" w:cstheme="majorBidi"/>
          <w:lang w:val="en-ID"/>
        </w:rPr>
        <w:tab/>
        <w:t xml:space="preserve">Algoritme peningkatan ucapan tingkat bingkai dianggap kausal jika estimasi dari s bingkai yang diberikan dihitung menggunakan bingkai yang bising pada waktu yang kurang dari atau sama dengan t. Untuk peningkatan bicara kausal dimodifikasi sebagaimana digambarkan pada Persamaan </w:t>
      </w:r>
      <w:r w:rsidR="0068524B">
        <w:rPr>
          <w:rFonts w:asciiTheme="majorBidi" w:hAnsiTheme="majorBidi" w:cstheme="majorBidi"/>
          <w:lang w:val="en-ID"/>
        </w:rPr>
        <w:t>6</w:t>
      </w:r>
      <w:r w:rsidRPr="006B0B6F">
        <w:rPr>
          <w:rFonts w:asciiTheme="majorBidi" w:hAnsiTheme="majorBidi" w:cstheme="majorBidi"/>
          <w:lang w:val="en-ID"/>
        </w:rPr>
        <w:t>.5</w:t>
      </w:r>
    </w:p>
    <w:p w14:paraId="04BA8ED6" w14:textId="655BFAC5" w:rsidR="006B0B6F" w:rsidRPr="006B0B6F" w:rsidRDefault="006B0B6F" w:rsidP="0068524B">
      <w:pPr>
        <w:tabs>
          <w:tab w:val="center" w:pos="3930"/>
        </w:tabs>
        <w:spacing w:line="360" w:lineRule="auto"/>
        <w:jc w:val="center"/>
        <w:rPr>
          <w:rFonts w:asciiTheme="majorBidi" w:hAnsiTheme="majorBidi" w:cstheme="majorBidi"/>
          <w:lang w:val="en-ID"/>
        </w:rPr>
      </w:pPr>
      <m:oMath>
        <m:acc>
          <m:accPr>
            <m:ctrlPr>
              <w:rPr>
                <w:rFonts w:ascii="Cambria Math" w:hAnsi="Cambria Math" w:cstheme="majorBidi"/>
                <w:i/>
                <w:lang w:val="en-ID"/>
              </w:rPr>
            </m:ctrlPr>
          </m:accPr>
          <m:e>
            <m:r>
              <w:rPr>
                <w:rFonts w:ascii="Cambria Math" w:hAnsi="Cambria Math" w:cstheme="majorBidi"/>
                <w:lang w:val="en-ID"/>
              </w:rPr>
              <m:t>s</m:t>
            </m:r>
          </m:e>
        </m:acc>
      </m:oMath>
      <w:r w:rsidRPr="006B0B6F">
        <w:rPr>
          <w:rFonts w:asciiTheme="majorBidi" w:hAnsiTheme="majorBidi" w:cstheme="majorBidi"/>
          <w:lang w:val="en-ID"/>
        </w:rPr>
        <w:t>t =fθ(xt−T1,···,xt−1,xt)</w:t>
      </w:r>
    </w:p>
    <w:p w14:paraId="04066ACF" w14:textId="4D798B89" w:rsidR="006B0B6F" w:rsidRPr="006B0B6F" w:rsidRDefault="006B0B6F" w:rsidP="0068524B">
      <w:pPr>
        <w:tabs>
          <w:tab w:val="center" w:pos="3930"/>
        </w:tabs>
        <w:spacing w:line="360" w:lineRule="auto"/>
        <w:jc w:val="center"/>
        <w:rPr>
          <w:rFonts w:asciiTheme="majorBidi" w:hAnsiTheme="majorBidi" w:cstheme="majorBidi"/>
          <w:lang w:val="en-ID"/>
        </w:rPr>
      </w:pPr>
      <w:bookmarkStart w:id="15" w:name="_Toc104728542"/>
      <w:r w:rsidRPr="006B0B6F">
        <w:rPr>
          <w:rFonts w:asciiTheme="majorBidi" w:hAnsiTheme="majorBidi" w:cstheme="majorBidi"/>
          <w:lang w:val="en-ID"/>
        </w:rPr>
        <w:t xml:space="preserve">Persamaan </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STYLEREF 1 \s </w:instrText>
      </w:r>
      <w:r w:rsidRPr="006B0B6F">
        <w:rPr>
          <w:rFonts w:asciiTheme="majorBidi" w:hAnsiTheme="majorBidi" w:cstheme="majorBidi"/>
          <w:lang w:val="en-ID"/>
        </w:rPr>
        <w:fldChar w:fldCharType="separate"/>
      </w:r>
      <w:r w:rsidRPr="006B0B6F">
        <w:rPr>
          <w:rFonts w:asciiTheme="majorBidi" w:hAnsiTheme="majorBidi" w:cstheme="majorBidi"/>
          <w:lang w:val="en-ID"/>
        </w:rPr>
        <w:t>3</w:t>
      </w:r>
      <w:r w:rsidRPr="006B0B6F">
        <w:rPr>
          <w:rFonts w:asciiTheme="majorBidi" w:hAnsiTheme="majorBidi" w:cstheme="majorBidi"/>
        </w:rPr>
        <w:fldChar w:fldCharType="end"/>
      </w:r>
      <w:r w:rsidRPr="006B0B6F">
        <w:rPr>
          <w:rFonts w:asciiTheme="majorBidi" w:hAnsiTheme="majorBidi" w:cstheme="majorBidi"/>
          <w:lang w:val="en-ID"/>
        </w:rPr>
        <w:t>.</w:t>
      </w:r>
      <w:r w:rsidR="0068524B">
        <w:rPr>
          <w:rFonts w:asciiTheme="majorBidi" w:hAnsiTheme="majorBidi" w:cstheme="majorBidi"/>
          <w:lang w:val="en-ID"/>
        </w:rPr>
        <w:t>6</w:t>
      </w:r>
      <w:r w:rsidRPr="006B0B6F">
        <w:rPr>
          <w:rFonts w:asciiTheme="majorBidi" w:hAnsiTheme="majorBidi" w:cstheme="majorBidi"/>
          <w:lang w:val="en-ID"/>
        </w:rPr>
        <w:t xml:space="preserve"> Peningkatan bicara kausal</w:t>
      </w:r>
      <w:bookmarkEnd w:id="15"/>
    </w:p>
    <w:p w14:paraId="053C2A1F" w14:textId="490C9720" w:rsid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t xml:space="preserve">di mana </w:t>
      </w:r>
      <m:oMath>
        <m:acc>
          <m:accPr>
            <m:ctrlPr>
              <w:rPr>
                <w:rFonts w:ascii="Cambria Math" w:hAnsi="Cambria Math" w:cstheme="majorBidi"/>
                <w:i/>
                <w:lang w:val="en-ID"/>
              </w:rPr>
            </m:ctrlPr>
          </m:accPr>
          <m:e>
            <m:r>
              <w:rPr>
                <w:rFonts w:ascii="Cambria Math" w:hAnsi="Cambria Math" w:cstheme="majorBidi"/>
                <w:lang w:val="en-ID"/>
              </w:rPr>
              <m:t>s</m:t>
            </m:r>
          </m:e>
        </m:acc>
      </m:oMath>
      <w:r w:rsidRPr="006B0B6F">
        <w:rPr>
          <w:rFonts w:asciiTheme="majorBidi" w:hAnsiTheme="majorBidi" w:cstheme="majorBidi"/>
          <w:lang w:val="en-ID"/>
        </w:rPr>
        <w:t>t dihitung menggunakan xt dan T1 melewati frame. Kausalitas adalah persyaratan yang diperlukan untuk peningkatan kemampuan berbicara secara real-time. Lebih lanjut, kami mengamati bahwa algoritme kausal menunjukkan degradasi yang lebih besar pada korpora yang tidak terlatih dibandingkan dengan algoritme non-kausal yang sesuai. Oleh karena itu, kami juga mengembangkan dan membandingkan algoritma kausal.</w:t>
      </w:r>
    </w:p>
    <w:p w14:paraId="030E8018" w14:textId="77777777" w:rsidR="0068524B" w:rsidRPr="006B0B6F" w:rsidRDefault="0068524B" w:rsidP="0068524B">
      <w:pPr>
        <w:tabs>
          <w:tab w:val="center" w:pos="3930"/>
        </w:tabs>
        <w:spacing w:line="360" w:lineRule="auto"/>
        <w:jc w:val="both"/>
        <w:rPr>
          <w:rFonts w:asciiTheme="majorBidi" w:hAnsiTheme="majorBidi" w:cstheme="majorBidi"/>
        </w:rPr>
      </w:pPr>
    </w:p>
    <w:p w14:paraId="7E5A4678" w14:textId="77777777" w:rsidR="0068524B" w:rsidRDefault="006B0B6F" w:rsidP="0068524B">
      <w:pPr>
        <w:pStyle w:val="Heading3"/>
        <w:numPr>
          <w:ilvl w:val="1"/>
          <w:numId w:val="40"/>
        </w:numPr>
        <w:ind w:left="567" w:hanging="578"/>
      </w:pPr>
      <w:bookmarkStart w:id="16" w:name="_Toc104728521"/>
      <w:r w:rsidRPr="006B0B6F">
        <w:t>Pemisahan Data</w:t>
      </w:r>
      <w:bookmarkEnd w:id="16"/>
    </w:p>
    <w:p w14:paraId="59DC6F8D" w14:textId="0651774C" w:rsidR="0068524B" w:rsidRPr="0068524B" w:rsidRDefault="0068524B" w:rsidP="0068524B">
      <w:pPr>
        <w:spacing w:after="0"/>
        <w:rPr>
          <w:rFonts w:ascii="Arial" w:hAnsi="Arial"/>
        </w:rPr>
      </w:pPr>
      <w:r w:rsidRPr="0068524B">
        <w:tab/>
      </w:r>
    </w:p>
    <w:p w14:paraId="5EB9EDDE" w14:textId="4C79E8AE" w:rsidR="006B0B6F" w:rsidRPr="006B0B6F" w:rsidRDefault="006B0B6F" w:rsidP="0068524B">
      <w:pPr>
        <w:spacing w:line="360" w:lineRule="auto"/>
        <w:ind w:firstLine="567"/>
        <w:jc w:val="both"/>
        <w:rPr>
          <w:rFonts w:asciiTheme="majorBidi" w:hAnsiTheme="majorBidi" w:cstheme="majorBidi"/>
        </w:rPr>
      </w:pPr>
      <w:r w:rsidRPr="006B0B6F">
        <w:rPr>
          <w:rFonts w:asciiTheme="majorBidi" w:hAnsiTheme="majorBidi" w:cstheme="majorBidi"/>
        </w:rPr>
        <w:t xml:space="preserve">Dataset yang digunakan oleh model dipisahkan menjadi set data splitting. Penelitian ini mengikuti metode tradisional dengan membagi dataset menjadi tujuan pelatihan dan pengujian. Langkah pertama dari pemisahan data adalah mengacak dataset untuk membuat data yang lebih merata. Setelah itu, kami membagi kereta dan menguji dengan rasio 8:2, 8 untuk kereta dan 2 untuk validasi untuk menghindari </w:t>
      </w:r>
      <w:r w:rsidRPr="006B0B6F">
        <w:rPr>
          <w:rFonts w:asciiTheme="majorBidi" w:hAnsiTheme="majorBidi" w:cstheme="majorBidi"/>
        </w:rPr>
        <w:lastRenderedPageBreak/>
        <w:t>overfitting atau underfitting. Rasio 8:2 diterapkan untuk semua model yang diusulkan.</w:t>
      </w:r>
    </w:p>
    <w:p w14:paraId="1DE74C2C" w14:textId="3B18A239" w:rsidR="006B0B6F" w:rsidRPr="006B0B6F" w:rsidRDefault="006B0B6F" w:rsidP="0068524B">
      <w:pPr>
        <w:pStyle w:val="Heading3"/>
        <w:numPr>
          <w:ilvl w:val="1"/>
          <w:numId w:val="40"/>
        </w:numPr>
        <w:ind w:left="709"/>
        <w:rPr>
          <w:lang w:val="en-ID"/>
        </w:rPr>
      </w:pPr>
      <w:bookmarkStart w:id="17" w:name="_Toc104728522"/>
      <w:r w:rsidRPr="006B0B6F">
        <w:t xml:space="preserve">Permodelan </w:t>
      </w:r>
      <w:r w:rsidRPr="006B0B6F">
        <w:rPr>
          <w:lang w:val="en-ID"/>
        </w:rPr>
        <w:t>Attentive Recurrent Network</w:t>
      </w:r>
      <w:bookmarkEnd w:id="17"/>
      <w:r w:rsidRPr="006B0B6F">
        <w:rPr>
          <w:lang w:val="en-ID"/>
        </w:rPr>
        <w:t xml:space="preserve"> </w:t>
      </w:r>
    </w:p>
    <w:p w14:paraId="4D61E463" w14:textId="77777777" w:rsidR="006B0B6F" w:rsidRP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t>Sebuah diagram blok ARN diberikan pada Gambar 3.2. Blok bangunan ARN adalah normalisasi lapisan, RNN, blok self-attention, dan blok feedforward. Selanjutnya, kami menjelaskan blok bangunan ini satu per satu.</w:t>
      </w:r>
    </w:p>
    <w:p w14:paraId="3F8390D7" w14:textId="77777777" w:rsidR="006B0B6F" w:rsidRP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INCLUDEPICTURE "/var/folders/mp/kxjfc9sj7qlf4jps19rl9q9h0000gp/T/com.microsoft.Word/WebArchiveCopyPasteTempFiles/page3image6554016" \* MERGEFORMATINET </w:instrText>
      </w:r>
      <w:r w:rsidRPr="006B0B6F">
        <w:rPr>
          <w:rFonts w:asciiTheme="majorBidi" w:hAnsiTheme="majorBidi" w:cstheme="majorBidi"/>
          <w:lang w:val="en-ID"/>
        </w:rPr>
        <w:fldChar w:fldCharType="separate"/>
      </w:r>
      <w:r w:rsidRPr="006B0B6F">
        <w:rPr>
          <w:rFonts w:asciiTheme="majorBidi" w:hAnsiTheme="majorBidi" w:cstheme="majorBidi"/>
          <w:lang w:val="en-ID"/>
        </w:rPr>
        <w:drawing>
          <wp:inline distT="0" distB="0" distL="0" distR="0" wp14:anchorId="7FB423B1" wp14:editId="3CCA4572">
            <wp:extent cx="4949310" cy="959668"/>
            <wp:effectExtent l="0" t="0" r="3810" b="5715"/>
            <wp:docPr id="16" name="Picture 16" descr="page3image655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65540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8122" cy="973011"/>
                    </a:xfrm>
                    <a:prstGeom prst="rect">
                      <a:avLst/>
                    </a:prstGeom>
                    <a:noFill/>
                    <a:ln>
                      <a:noFill/>
                    </a:ln>
                  </pic:spPr>
                </pic:pic>
              </a:graphicData>
            </a:graphic>
          </wp:inline>
        </w:drawing>
      </w:r>
      <w:r w:rsidRPr="006B0B6F">
        <w:rPr>
          <w:rFonts w:asciiTheme="majorBidi" w:hAnsiTheme="majorBidi" w:cstheme="majorBidi"/>
        </w:rPr>
        <w:fldChar w:fldCharType="end"/>
      </w:r>
    </w:p>
    <w:p w14:paraId="35587102" w14:textId="2191A9A9" w:rsidR="006B0B6F" w:rsidRPr="006B0B6F" w:rsidRDefault="006B0B6F" w:rsidP="0068524B">
      <w:pPr>
        <w:tabs>
          <w:tab w:val="center" w:pos="3930"/>
        </w:tabs>
        <w:spacing w:line="360" w:lineRule="auto"/>
        <w:jc w:val="both"/>
        <w:rPr>
          <w:rFonts w:asciiTheme="majorBidi" w:hAnsiTheme="majorBidi" w:cstheme="majorBidi"/>
          <w:iCs/>
        </w:rPr>
      </w:pPr>
      <w:bookmarkStart w:id="18" w:name="_Toc101738485"/>
      <w:r w:rsidRPr="006B0B6F">
        <w:rPr>
          <w:rFonts w:asciiTheme="majorBidi" w:hAnsiTheme="majorBidi" w:cstheme="majorBidi"/>
          <w:iCs/>
        </w:rPr>
        <w:t xml:space="preserve">Gambar </w:t>
      </w:r>
      <w:r w:rsidR="003D6E47">
        <w:rPr>
          <w:rFonts w:asciiTheme="majorBidi" w:hAnsiTheme="majorBidi" w:cstheme="majorBidi"/>
          <w:iCs/>
        </w:rPr>
        <w:t>6</w:t>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Gambar \* ARABIC \s 1 </w:instrText>
      </w:r>
      <w:r w:rsidRPr="006B0B6F">
        <w:rPr>
          <w:rFonts w:asciiTheme="majorBidi" w:hAnsiTheme="majorBidi" w:cstheme="majorBidi"/>
          <w:iCs/>
        </w:rPr>
        <w:fldChar w:fldCharType="separate"/>
      </w:r>
      <w:r w:rsidRPr="006B0B6F">
        <w:rPr>
          <w:rFonts w:asciiTheme="majorBidi" w:hAnsiTheme="majorBidi" w:cstheme="majorBidi"/>
          <w:iCs/>
        </w:rPr>
        <w:t>2</w:t>
      </w:r>
      <w:r w:rsidRPr="006B0B6F">
        <w:rPr>
          <w:rFonts w:asciiTheme="majorBidi" w:hAnsiTheme="majorBidi" w:cstheme="majorBidi"/>
        </w:rPr>
        <w:fldChar w:fldCharType="end"/>
      </w:r>
      <w:r w:rsidRPr="006B0B6F">
        <w:rPr>
          <w:rFonts w:asciiTheme="majorBidi" w:hAnsiTheme="majorBidi" w:cstheme="majorBidi"/>
          <w:iCs/>
        </w:rPr>
        <w:t xml:space="preserve"> Diagram ARN.</w:t>
      </w:r>
      <w:bookmarkEnd w:id="18"/>
      <w:r w:rsidRPr="006B0B6F">
        <w:rPr>
          <w:rFonts w:asciiTheme="majorBidi" w:hAnsiTheme="majorBidi" w:cstheme="majorBidi"/>
          <w:iCs/>
        </w:rPr>
        <w:t xml:space="preserve"> </w:t>
      </w:r>
    </w:p>
    <w:p w14:paraId="1CF41898" w14:textId="77777777" w:rsidR="006B0B6F" w:rsidRPr="006B0B6F" w:rsidRDefault="006B0B6F" w:rsidP="0068524B">
      <w:pPr>
        <w:numPr>
          <w:ilvl w:val="2"/>
          <w:numId w:val="38"/>
        </w:numPr>
        <w:tabs>
          <w:tab w:val="center" w:pos="3930"/>
        </w:tabs>
        <w:spacing w:line="360" w:lineRule="auto"/>
        <w:jc w:val="both"/>
        <w:rPr>
          <w:rFonts w:asciiTheme="majorBidi" w:hAnsiTheme="majorBidi" w:cstheme="majorBidi"/>
          <w:b/>
          <w:i/>
          <w:iCs/>
        </w:rPr>
      </w:pPr>
      <w:bookmarkStart w:id="19" w:name="_Toc104728523"/>
      <w:r w:rsidRPr="006B0B6F">
        <w:rPr>
          <w:rFonts w:asciiTheme="majorBidi" w:hAnsiTheme="majorBidi" w:cstheme="majorBidi"/>
          <w:b/>
          <w:i/>
          <w:iCs/>
        </w:rPr>
        <w:t>Layer Normalization</w:t>
      </w:r>
      <w:bookmarkEnd w:id="19"/>
      <w:r w:rsidRPr="006B0B6F">
        <w:rPr>
          <w:rFonts w:asciiTheme="majorBidi" w:hAnsiTheme="majorBidi" w:cstheme="majorBidi"/>
          <w:b/>
          <w:i/>
          <w:iCs/>
        </w:rPr>
        <w:t xml:space="preserve"> </w:t>
      </w:r>
    </w:p>
    <w:p w14:paraId="5B6041E7" w14:textId="07D1C8D7"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i/>
          <w:iCs/>
        </w:rPr>
        <w:t>Layer Normalization</w:t>
      </w:r>
      <w:r w:rsidRPr="006B0B6F">
        <w:rPr>
          <w:rFonts w:asciiTheme="majorBidi" w:hAnsiTheme="majorBidi" w:cstheme="majorBidi"/>
        </w:rPr>
        <w:t xml:space="preserve"> adalah teknik normalisasi populer yang digunakan dalam DNN untuk meningkatkan generalisasi dan memfasilitasi pelatihan yang lebih cepat (Ba, 2016).  Hal ini diusulkan sebagai alternatif untuk normalisasi </w:t>
      </w:r>
      <w:r w:rsidRPr="006B0B6F">
        <w:rPr>
          <w:rFonts w:asciiTheme="majorBidi" w:hAnsiTheme="majorBidi" w:cstheme="majorBidi"/>
          <w:i/>
          <w:iCs/>
        </w:rPr>
        <w:t>batch</w:t>
      </w:r>
      <w:r w:rsidRPr="006B0B6F">
        <w:rPr>
          <w:rFonts w:asciiTheme="majorBidi" w:hAnsiTheme="majorBidi" w:cstheme="majorBidi"/>
        </w:rPr>
        <w:t xml:space="preserve"> (</w:t>
      </w:r>
      <w:r w:rsidRPr="006B0B6F">
        <w:rPr>
          <w:rFonts w:asciiTheme="majorBidi" w:hAnsiTheme="majorBidi" w:cstheme="majorBidi"/>
          <w:lang w:val="en-ID"/>
        </w:rPr>
        <w:t>Ioffe, 2015</w:t>
      </w:r>
      <w:r w:rsidRPr="006B0B6F">
        <w:rPr>
          <w:rFonts w:asciiTheme="majorBidi" w:hAnsiTheme="majorBidi" w:cstheme="majorBidi"/>
        </w:rPr>
        <w:t xml:space="preserve">), yang ditemukan lebih sensitif terhadap pelatihan </w:t>
      </w:r>
      <w:r w:rsidRPr="006B0B6F">
        <w:rPr>
          <w:rFonts w:asciiTheme="majorBidi" w:hAnsiTheme="majorBidi" w:cstheme="majorBidi"/>
          <w:i/>
          <w:iCs/>
        </w:rPr>
        <w:t>batch</w:t>
      </w:r>
      <w:r w:rsidRPr="006B0B6F">
        <w:rPr>
          <w:rFonts w:asciiTheme="majorBidi" w:hAnsiTheme="majorBidi" w:cstheme="majorBidi"/>
        </w:rPr>
        <w:t xml:space="preserve"> sebagaimana digambarkan di Persamaan </w:t>
      </w:r>
      <w:r w:rsidR="003D6E47">
        <w:rPr>
          <w:rFonts w:asciiTheme="majorBidi" w:hAnsiTheme="majorBidi" w:cstheme="majorBidi"/>
        </w:rPr>
        <w:t>6</w:t>
      </w:r>
      <w:r w:rsidRPr="006B0B6F">
        <w:rPr>
          <w:rFonts w:asciiTheme="majorBidi" w:hAnsiTheme="majorBidi" w:cstheme="majorBidi"/>
        </w:rPr>
        <w:t>.6</w:t>
      </w:r>
    </w:p>
    <w:p w14:paraId="16CD2E16"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drawing>
          <wp:inline distT="0" distB="0" distL="0" distR="0" wp14:anchorId="36D701E7" wp14:editId="7170CC70">
            <wp:extent cx="3096285" cy="551612"/>
            <wp:effectExtent l="0" t="0" r="254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04180" cy="588649"/>
                    </a:xfrm>
                    <a:prstGeom prst="rect">
                      <a:avLst/>
                    </a:prstGeom>
                  </pic:spPr>
                </pic:pic>
              </a:graphicData>
            </a:graphic>
          </wp:inline>
        </w:drawing>
      </w:r>
    </w:p>
    <w:p w14:paraId="586DBC6F" w14:textId="1D1E4C7B" w:rsidR="006B0B6F" w:rsidRPr="006B0B6F" w:rsidRDefault="006B0B6F" w:rsidP="003D6E47">
      <w:pPr>
        <w:tabs>
          <w:tab w:val="center" w:pos="3930"/>
        </w:tabs>
        <w:spacing w:line="360" w:lineRule="auto"/>
        <w:jc w:val="center"/>
        <w:rPr>
          <w:rFonts w:asciiTheme="majorBidi" w:hAnsiTheme="majorBidi" w:cstheme="majorBidi"/>
          <w:i/>
          <w:iCs/>
          <w:lang w:val="en-ID"/>
        </w:rPr>
      </w:pPr>
      <w:bookmarkStart w:id="20" w:name="_Toc104728543"/>
      <w:r w:rsidRPr="006B0B6F">
        <w:rPr>
          <w:rFonts w:asciiTheme="majorBidi" w:hAnsiTheme="majorBidi" w:cstheme="majorBidi"/>
          <w:lang w:val="en-ID"/>
        </w:rPr>
        <w:t xml:space="preserve">Persamaan </w:t>
      </w:r>
      <w:r w:rsidR="003D6E47">
        <w:rPr>
          <w:rFonts w:asciiTheme="majorBidi" w:hAnsiTheme="majorBidi" w:cstheme="majorBidi"/>
          <w:lang w:val="en-ID"/>
        </w:rPr>
        <w:t>6</w:t>
      </w:r>
      <w:r w:rsidRPr="006B0B6F">
        <w:rPr>
          <w:rFonts w:asciiTheme="majorBidi" w:hAnsiTheme="majorBidi" w:cstheme="majorBidi"/>
          <w:lang w:val="en-ID"/>
        </w:rPr>
        <w:t>.</w:t>
      </w: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SEQ Persamaan \* ARABIC \s 1 </w:instrText>
      </w:r>
      <w:r w:rsidRPr="006B0B6F">
        <w:rPr>
          <w:rFonts w:asciiTheme="majorBidi" w:hAnsiTheme="majorBidi" w:cstheme="majorBidi"/>
          <w:lang w:val="en-ID"/>
        </w:rPr>
        <w:fldChar w:fldCharType="separate"/>
      </w:r>
      <w:r w:rsidRPr="006B0B6F">
        <w:rPr>
          <w:rFonts w:asciiTheme="majorBidi" w:hAnsiTheme="majorBidi" w:cstheme="majorBidi"/>
          <w:lang w:val="en-ID"/>
        </w:rPr>
        <w:t>6</w:t>
      </w:r>
      <w:r w:rsidRPr="006B0B6F">
        <w:rPr>
          <w:rFonts w:asciiTheme="majorBidi" w:hAnsiTheme="majorBidi" w:cstheme="majorBidi"/>
        </w:rPr>
        <w:fldChar w:fldCharType="end"/>
      </w:r>
      <w:r w:rsidRPr="006B0B6F">
        <w:rPr>
          <w:rFonts w:asciiTheme="majorBidi" w:hAnsiTheme="majorBidi" w:cstheme="majorBidi"/>
          <w:lang w:val="en-ID"/>
        </w:rPr>
        <w:t xml:space="preserve"> </w:t>
      </w:r>
      <w:r w:rsidRPr="006B0B6F">
        <w:rPr>
          <w:rFonts w:asciiTheme="majorBidi" w:hAnsiTheme="majorBidi" w:cstheme="majorBidi"/>
          <w:i/>
          <w:iCs/>
          <w:lang w:val="en-ID"/>
        </w:rPr>
        <w:t>Layer normalization</w:t>
      </w:r>
      <w:bookmarkEnd w:id="20"/>
    </w:p>
    <w:p w14:paraId="04E2E23E" w14:textId="16129455" w:rsid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t xml:space="preserve">dimana </w:t>
      </w:r>
      <m:oMath>
        <m:r>
          <w:rPr>
            <w:rFonts w:ascii="Cambria Math" w:hAnsi="Cambria Math" w:cstheme="majorBidi"/>
            <w:lang w:val="en-ID"/>
          </w:rPr>
          <m:t>μ</m:t>
        </m:r>
      </m:oMath>
      <w:r w:rsidRPr="006B0B6F">
        <w:rPr>
          <w:rFonts w:asciiTheme="majorBidi" w:hAnsiTheme="majorBidi" w:cstheme="majorBidi"/>
          <w:vertAlign w:val="subscript"/>
          <w:lang w:val="en-ID"/>
        </w:rPr>
        <w:t>xt</w:t>
      </w:r>
      <w:r w:rsidRPr="006B0B6F">
        <w:rPr>
          <w:rFonts w:asciiTheme="majorBidi" w:hAnsiTheme="majorBidi" w:cstheme="majorBidi"/>
          <w:lang w:val="en-ID"/>
        </w:rPr>
        <w:t xml:space="preserve"> dan </w:t>
      </w:r>
      <m:oMath>
        <m:sSub>
          <m:sSubPr>
            <m:ctrlPr>
              <w:rPr>
                <w:rFonts w:ascii="Cambria Math" w:hAnsi="Cambria Math" w:cstheme="majorBidi"/>
                <w:i/>
                <w:lang w:val="en-ID"/>
              </w:rPr>
            </m:ctrlPr>
          </m:sSubPr>
          <m:e>
            <m:sSup>
              <m:sSupPr>
                <m:ctrlPr>
                  <w:rPr>
                    <w:rFonts w:ascii="Cambria Math" w:hAnsi="Cambria Math" w:cstheme="majorBidi"/>
                    <w:i/>
                    <w:lang w:val="en-ID"/>
                  </w:rPr>
                </m:ctrlPr>
              </m:sSupPr>
              <m:e>
                <m:r>
                  <w:rPr>
                    <w:rFonts w:ascii="Cambria Math" w:hAnsi="Cambria Math" w:cstheme="majorBidi"/>
                    <w:lang w:val="en-ID"/>
                  </w:rPr>
                  <m:t>σ</m:t>
                </m:r>
              </m:e>
              <m:sup>
                <m:r>
                  <w:rPr>
                    <w:rFonts w:ascii="Cambria Math" w:hAnsi="Cambria Math" w:cstheme="majorBidi"/>
                    <w:lang w:val="en-ID"/>
                  </w:rPr>
                  <m:t>2</m:t>
                </m:r>
              </m:sup>
            </m:sSup>
          </m:e>
          <m:sub>
            <m:r>
              <w:rPr>
                <w:rFonts w:ascii="Cambria Math" w:hAnsi="Cambria Math" w:cstheme="majorBidi"/>
                <w:lang w:val="en-ID"/>
              </w:rPr>
              <m:t>xt</m:t>
            </m:r>
          </m:sub>
        </m:sSub>
      </m:oMath>
      <w:r w:rsidRPr="006B0B6F">
        <w:rPr>
          <w:rFonts w:asciiTheme="majorBidi" w:hAnsiTheme="majorBidi" w:cstheme="majorBidi"/>
          <w:lang w:val="en-ID"/>
        </w:rPr>
        <w:t xml:space="preserve"> , berturut-turut adalah mean dan varians dari </w:t>
      </w:r>
      <m:oMath>
        <m:r>
          <w:rPr>
            <w:rFonts w:ascii="Cambria Math" w:hAnsi="Cambria Math" w:cstheme="majorBidi"/>
            <w:lang w:val="en-ID"/>
          </w:rPr>
          <m:t>xt</m:t>
        </m:r>
      </m:oMath>
      <w:r w:rsidRPr="006B0B6F">
        <w:rPr>
          <w:rFonts w:asciiTheme="majorBidi" w:hAnsiTheme="majorBidi" w:cstheme="majorBidi"/>
          <w:lang w:val="en-ID"/>
        </w:rPr>
        <w:t xml:space="preserve">. Simbol </w:t>
      </w:r>
      <m:oMath>
        <m:r>
          <w:rPr>
            <w:rFonts w:ascii="Cambria Math" w:hAnsi="Cambria Math" w:cstheme="majorBidi"/>
            <w:lang w:val="en-ID"/>
          </w:rPr>
          <m:t xml:space="preserve">γ </m:t>
        </m:r>
      </m:oMath>
      <w:r w:rsidRPr="006B0B6F">
        <w:rPr>
          <w:rFonts w:asciiTheme="majorBidi" w:hAnsiTheme="majorBidi" w:cstheme="majorBidi"/>
          <w:lang w:val="en-ID"/>
        </w:rPr>
        <w:t xml:space="preserve">dan </w:t>
      </w:r>
      <m:oMath>
        <m:r>
          <w:rPr>
            <w:rFonts w:ascii="Cambria Math" w:hAnsi="Cambria Math" w:cstheme="majorBidi"/>
            <w:lang w:val="en-ID"/>
          </w:rPr>
          <m:t>β</m:t>
        </m:r>
      </m:oMath>
      <w:r w:rsidRPr="006B0B6F">
        <w:rPr>
          <w:rFonts w:asciiTheme="majorBidi" w:hAnsiTheme="majorBidi" w:cstheme="majorBidi"/>
          <w:lang w:val="en-ID"/>
        </w:rPr>
        <w:t xml:space="preserve"> adalah parameter yang dapat dilatih dengan ukuran yang sama dengan xt, </w:t>
      </w:r>
      <w:r w:rsidRPr="006B0B6F">
        <w:rPr>
          <w:rFonts w:ascii="Cambria Math" w:hAnsi="Cambria Math" w:cs="Cambria Math"/>
          <w:lang w:val="en-ID"/>
        </w:rPr>
        <w:t>⊙</w:t>
      </w:r>
      <w:r w:rsidRPr="006B0B6F">
        <w:rPr>
          <w:rFonts w:asciiTheme="majorBidi" w:hAnsiTheme="majorBidi" w:cstheme="majorBidi"/>
          <w:lang w:val="en-ID"/>
        </w:rPr>
        <w:t xml:space="preserve"> menunjukkan perkalian elemen, dan adalah konstanta positif kecil yang digunakan untuk menghindari pembagian dengan nol. Menunjukkan perkalian elemen, dan adalah konstanta positif kecil yang digunakan untuk menghindari pembagian dengan nol.</w:t>
      </w:r>
    </w:p>
    <w:p w14:paraId="61D14B81" w14:textId="354A90C5" w:rsidR="003D6E47" w:rsidRDefault="003D6E47" w:rsidP="0068524B">
      <w:pPr>
        <w:tabs>
          <w:tab w:val="center" w:pos="3930"/>
        </w:tabs>
        <w:spacing w:line="360" w:lineRule="auto"/>
        <w:jc w:val="both"/>
        <w:rPr>
          <w:rFonts w:asciiTheme="majorBidi" w:hAnsiTheme="majorBidi" w:cstheme="majorBidi"/>
          <w:lang w:val="en-ID"/>
        </w:rPr>
      </w:pPr>
    </w:p>
    <w:p w14:paraId="08A0A78B" w14:textId="77777777" w:rsidR="003D6E47" w:rsidRPr="006B0B6F" w:rsidRDefault="003D6E47" w:rsidP="0068524B">
      <w:pPr>
        <w:tabs>
          <w:tab w:val="center" w:pos="3930"/>
        </w:tabs>
        <w:spacing w:line="360" w:lineRule="auto"/>
        <w:jc w:val="both"/>
        <w:rPr>
          <w:rFonts w:asciiTheme="majorBidi" w:hAnsiTheme="majorBidi" w:cstheme="majorBidi"/>
          <w:lang w:val="en-ID"/>
        </w:rPr>
      </w:pPr>
    </w:p>
    <w:p w14:paraId="0F0E17ED" w14:textId="77777777" w:rsidR="006B0B6F" w:rsidRPr="006B0B6F" w:rsidRDefault="006B0B6F" w:rsidP="0068524B">
      <w:pPr>
        <w:numPr>
          <w:ilvl w:val="2"/>
          <w:numId w:val="38"/>
        </w:numPr>
        <w:tabs>
          <w:tab w:val="center" w:pos="3930"/>
        </w:tabs>
        <w:spacing w:line="360" w:lineRule="auto"/>
        <w:jc w:val="both"/>
        <w:rPr>
          <w:rFonts w:asciiTheme="majorBidi" w:hAnsiTheme="majorBidi" w:cstheme="majorBidi"/>
          <w:b/>
        </w:rPr>
      </w:pPr>
      <w:bookmarkStart w:id="21" w:name="_Toc104728524"/>
      <w:r w:rsidRPr="006B0B6F">
        <w:rPr>
          <w:rFonts w:asciiTheme="majorBidi" w:hAnsiTheme="majorBidi" w:cstheme="majorBidi"/>
          <w:b/>
        </w:rPr>
        <w:lastRenderedPageBreak/>
        <w:t>Recurrent Neural Network</w:t>
      </w:r>
      <w:bookmarkEnd w:id="21"/>
      <w:r w:rsidRPr="006B0B6F">
        <w:rPr>
          <w:rFonts w:asciiTheme="majorBidi" w:hAnsiTheme="majorBidi" w:cstheme="majorBidi"/>
          <w:b/>
        </w:rPr>
        <w:t xml:space="preserve"> </w:t>
      </w:r>
    </w:p>
    <w:p w14:paraId="2AB8A9CE" w14:textId="178DD943"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Kami menggunakan </w:t>
      </w:r>
      <w:r w:rsidRPr="006B0B6F">
        <w:rPr>
          <w:rFonts w:asciiTheme="majorBidi" w:hAnsiTheme="majorBidi" w:cstheme="majorBidi"/>
          <w:i/>
          <w:iCs/>
          <w:lang w:val="en-ID"/>
        </w:rPr>
        <w:t>long short-term memory</w:t>
      </w:r>
      <w:r w:rsidRPr="006B0B6F">
        <w:rPr>
          <w:rFonts w:asciiTheme="majorBidi" w:hAnsiTheme="majorBidi" w:cstheme="majorBidi"/>
          <w:lang w:val="en-ID"/>
        </w:rPr>
        <w:t xml:space="preserve"> </w:t>
      </w:r>
      <w:r w:rsidRPr="006B0B6F">
        <w:rPr>
          <w:rFonts w:asciiTheme="majorBidi" w:hAnsiTheme="majorBidi" w:cstheme="majorBidi"/>
        </w:rPr>
        <w:t xml:space="preserve">(LSTM) RNN di ARN. Sebuah diagram ilustrasi dari LSTM ditunjukkan pada Gambar. </w:t>
      </w:r>
      <w:r w:rsidR="003D6E47">
        <w:rPr>
          <w:rFonts w:asciiTheme="majorBidi" w:hAnsiTheme="majorBidi" w:cstheme="majorBidi"/>
        </w:rPr>
        <w:t>6</w:t>
      </w:r>
      <w:r w:rsidRPr="006B0B6F">
        <w:rPr>
          <w:rFonts w:asciiTheme="majorBidi" w:hAnsiTheme="majorBidi" w:cstheme="majorBidi"/>
        </w:rPr>
        <w:t>.3.</w:t>
      </w:r>
    </w:p>
    <w:p w14:paraId="0956FAFD"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INCLUDEPICTURE "/var/folders/mp/kxjfc9sj7qlf4jps19rl9q9h0000gp/T/com.microsoft.Word/WebArchiveCopyPasteTempFiles/page4image6721808" \* MERGEFORMATINET </w:instrText>
      </w:r>
      <w:r w:rsidRPr="006B0B6F">
        <w:rPr>
          <w:rFonts w:asciiTheme="majorBidi" w:hAnsiTheme="majorBidi" w:cstheme="majorBidi"/>
          <w:lang w:val="en-ID"/>
        </w:rPr>
        <w:fldChar w:fldCharType="separate"/>
      </w:r>
      <w:r w:rsidRPr="006B0B6F">
        <w:rPr>
          <w:rFonts w:asciiTheme="majorBidi" w:hAnsiTheme="majorBidi" w:cstheme="majorBidi"/>
          <w:lang w:val="en-ID"/>
        </w:rPr>
        <w:drawing>
          <wp:inline distT="0" distB="0" distL="0" distR="0" wp14:anchorId="0F5FD682" wp14:editId="6AB4E967">
            <wp:extent cx="3400881" cy="1801640"/>
            <wp:effectExtent l="0" t="0" r="3175" b="1905"/>
            <wp:docPr id="22" name="Picture 22" descr="page4image672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4image67218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1788" cy="1828608"/>
                    </a:xfrm>
                    <a:prstGeom prst="rect">
                      <a:avLst/>
                    </a:prstGeom>
                    <a:noFill/>
                    <a:ln>
                      <a:noFill/>
                    </a:ln>
                  </pic:spPr>
                </pic:pic>
              </a:graphicData>
            </a:graphic>
          </wp:inline>
        </w:drawing>
      </w:r>
      <w:r w:rsidRPr="006B0B6F">
        <w:rPr>
          <w:rFonts w:asciiTheme="majorBidi" w:hAnsiTheme="majorBidi" w:cstheme="majorBidi"/>
        </w:rPr>
        <w:fldChar w:fldCharType="end"/>
      </w:r>
    </w:p>
    <w:p w14:paraId="68E76365" w14:textId="726CFDF2" w:rsidR="006B0B6F" w:rsidRPr="006B0B6F" w:rsidRDefault="006B0B6F" w:rsidP="003D6E47">
      <w:pPr>
        <w:tabs>
          <w:tab w:val="center" w:pos="3930"/>
        </w:tabs>
        <w:spacing w:line="360" w:lineRule="auto"/>
        <w:jc w:val="center"/>
        <w:rPr>
          <w:rFonts w:asciiTheme="majorBidi" w:hAnsiTheme="majorBidi" w:cstheme="majorBidi"/>
          <w:iCs/>
        </w:rPr>
      </w:pPr>
      <w:bookmarkStart w:id="22" w:name="_Toc101738486"/>
      <w:r w:rsidRPr="006B0B6F">
        <w:rPr>
          <w:rFonts w:asciiTheme="majorBidi" w:hAnsiTheme="majorBidi" w:cstheme="majorBidi"/>
          <w:iCs/>
        </w:rPr>
        <w:t xml:space="preserve">Gambar </w:t>
      </w:r>
      <w:r w:rsidR="003D6E47">
        <w:rPr>
          <w:rFonts w:asciiTheme="majorBidi" w:hAnsiTheme="majorBidi" w:cstheme="majorBidi"/>
          <w:iCs/>
        </w:rPr>
        <w:t>6</w:t>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Gambar \* ARABIC \s 1 </w:instrText>
      </w:r>
      <w:r w:rsidRPr="006B0B6F">
        <w:rPr>
          <w:rFonts w:asciiTheme="majorBidi" w:hAnsiTheme="majorBidi" w:cstheme="majorBidi"/>
          <w:iCs/>
        </w:rPr>
        <w:fldChar w:fldCharType="separate"/>
      </w:r>
      <w:r w:rsidRPr="006B0B6F">
        <w:rPr>
          <w:rFonts w:asciiTheme="majorBidi" w:hAnsiTheme="majorBidi" w:cstheme="majorBidi"/>
          <w:iCs/>
        </w:rPr>
        <w:t>3</w:t>
      </w:r>
      <w:r w:rsidRPr="006B0B6F">
        <w:rPr>
          <w:rFonts w:asciiTheme="majorBidi" w:hAnsiTheme="majorBidi" w:cstheme="majorBidi"/>
        </w:rPr>
        <w:fldChar w:fldCharType="end"/>
      </w:r>
      <w:r w:rsidRPr="006B0B6F">
        <w:rPr>
          <w:rFonts w:asciiTheme="majorBidi" w:hAnsiTheme="majorBidi" w:cstheme="majorBidi"/>
          <w:iCs/>
        </w:rPr>
        <w:t xml:space="preserve"> Diagram ilustrasi dari LSTM</w:t>
      </w:r>
      <w:bookmarkEnd w:id="22"/>
    </w:p>
    <w:p w14:paraId="0FDD0F55" w14:textId="49A2C819"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 Diberikan urutan vektor input {x1,··· ,xt−1,xt,xt+1,··· ,xT}, keadaan tersembunyi pada waktu t,  h</w:t>
      </w:r>
      <w:r w:rsidRPr="006B0B6F">
        <w:rPr>
          <w:rFonts w:asciiTheme="majorBidi" w:hAnsiTheme="majorBidi" w:cstheme="majorBidi"/>
          <w:vertAlign w:val="subscript"/>
        </w:rPr>
        <w:t>t</w:t>
      </w:r>
      <w:r w:rsidRPr="006B0B6F">
        <w:rPr>
          <w:rFonts w:asciiTheme="majorBidi" w:hAnsiTheme="majorBidi" w:cstheme="majorBidi"/>
        </w:rPr>
        <w:t xml:space="preserve"> ,dihitung sebagai Persamaan </w:t>
      </w:r>
      <w:r w:rsidR="003D6E47">
        <w:rPr>
          <w:rFonts w:asciiTheme="majorBidi" w:hAnsiTheme="majorBidi" w:cstheme="majorBidi"/>
        </w:rPr>
        <w:t>6</w:t>
      </w:r>
      <w:r w:rsidRPr="006B0B6F">
        <w:rPr>
          <w:rFonts w:asciiTheme="majorBidi" w:hAnsiTheme="majorBidi" w:cstheme="majorBidi"/>
        </w:rPr>
        <w:t>.7</w:t>
      </w:r>
    </w:p>
    <w:p w14:paraId="2EA1EA19"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rPr>
        <w:drawing>
          <wp:inline distT="0" distB="0" distL="0" distR="0" wp14:anchorId="396B0CC1" wp14:editId="5AD51703">
            <wp:extent cx="2489703" cy="18686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0398" cy="1891647"/>
                    </a:xfrm>
                    <a:prstGeom prst="rect">
                      <a:avLst/>
                    </a:prstGeom>
                  </pic:spPr>
                </pic:pic>
              </a:graphicData>
            </a:graphic>
          </wp:inline>
        </w:drawing>
      </w:r>
    </w:p>
    <w:p w14:paraId="149EA018" w14:textId="1C6C98D9" w:rsidR="006B0B6F" w:rsidRPr="006B0B6F" w:rsidRDefault="006B0B6F" w:rsidP="003D6E47">
      <w:pPr>
        <w:tabs>
          <w:tab w:val="center" w:pos="3930"/>
        </w:tabs>
        <w:spacing w:line="360" w:lineRule="auto"/>
        <w:jc w:val="center"/>
        <w:rPr>
          <w:rFonts w:asciiTheme="majorBidi" w:hAnsiTheme="majorBidi" w:cstheme="majorBidi"/>
          <w:iCs/>
        </w:rPr>
      </w:pPr>
      <w:bookmarkStart w:id="23" w:name="_Toc104728544"/>
      <w:r w:rsidRPr="006B0B6F">
        <w:rPr>
          <w:rFonts w:asciiTheme="majorBidi" w:hAnsiTheme="majorBidi" w:cstheme="majorBidi"/>
          <w:iCs/>
        </w:rPr>
        <w:t xml:space="preserve">Persamaan </w:t>
      </w:r>
      <w:r w:rsidR="003D6E47">
        <w:rPr>
          <w:rFonts w:asciiTheme="majorBidi" w:hAnsiTheme="majorBidi" w:cstheme="majorBidi"/>
          <w:iCs/>
        </w:rPr>
        <w:t>6</w:t>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Persamaan \* ARABIC \s 1 </w:instrText>
      </w:r>
      <w:r w:rsidRPr="006B0B6F">
        <w:rPr>
          <w:rFonts w:asciiTheme="majorBidi" w:hAnsiTheme="majorBidi" w:cstheme="majorBidi"/>
          <w:iCs/>
        </w:rPr>
        <w:fldChar w:fldCharType="separate"/>
      </w:r>
      <w:r w:rsidRPr="006B0B6F">
        <w:rPr>
          <w:rFonts w:asciiTheme="majorBidi" w:hAnsiTheme="majorBidi" w:cstheme="majorBidi"/>
          <w:iCs/>
        </w:rPr>
        <w:t>7</w:t>
      </w:r>
      <w:r w:rsidRPr="006B0B6F">
        <w:rPr>
          <w:rFonts w:asciiTheme="majorBidi" w:hAnsiTheme="majorBidi" w:cstheme="majorBidi"/>
        </w:rPr>
        <w:fldChar w:fldCharType="end"/>
      </w:r>
      <w:r w:rsidRPr="006B0B6F">
        <w:rPr>
          <w:rFonts w:asciiTheme="majorBidi" w:hAnsiTheme="majorBidi" w:cstheme="majorBidi"/>
          <w:iCs/>
        </w:rPr>
        <w:t xml:space="preserve"> Tanh(s)</w:t>
      </w:r>
      <w:bookmarkEnd w:id="23"/>
    </w:p>
    <w:p w14:paraId="2470787C" w14:textId="0D309028" w:rsid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Di mana xt, gt, dan ct masing-masing mewakili input, input blok, dan status memori (sel) pada waktu t. Selain itu, ft, dan ot masing-masing adalah gerbang yang dikenal sebagai gerbang input, gerbang lupa dan gerbang keluaran. W dan b menunjukkan bobot dan bias yang dapat dilatih.</w:t>
      </w:r>
    </w:p>
    <w:p w14:paraId="1B170169" w14:textId="5C9DD96E" w:rsidR="003D6E47" w:rsidRDefault="003D6E47" w:rsidP="0068524B">
      <w:pPr>
        <w:tabs>
          <w:tab w:val="center" w:pos="3930"/>
        </w:tabs>
        <w:spacing w:line="360" w:lineRule="auto"/>
        <w:jc w:val="both"/>
        <w:rPr>
          <w:rFonts w:asciiTheme="majorBidi" w:hAnsiTheme="majorBidi" w:cstheme="majorBidi"/>
        </w:rPr>
      </w:pPr>
    </w:p>
    <w:p w14:paraId="2EAB4B52" w14:textId="153AF83B" w:rsidR="003D6E47" w:rsidRDefault="003D6E47" w:rsidP="0068524B">
      <w:pPr>
        <w:tabs>
          <w:tab w:val="center" w:pos="3930"/>
        </w:tabs>
        <w:spacing w:line="360" w:lineRule="auto"/>
        <w:jc w:val="both"/>
        <w:rPr>
          <w:rFonts w:asciiTheme="majorBidi" w:hAnsiTheme="majorBidi" w:cstheme="majorBidi"/>
        </w:rPr>
      </w:pPr>
    </w:p>
    <w:p w14:paraId="1251993F" w14:textId="77777777" w:rsidR="003D6E47" w:rsidRPr="006B0B6F" w:rsidRDefault="003D6E47" w:rsidP="0068524B">
      <w:pPr>
        <w:tabs>
          <w:tab w:val="center" w:pos="3930"/>
        </w:tabs>
        <w:spacing w:line="360" w:lineRule="auto"/>
        <w:jc w:val="both"/>
        <w:rPr>
          <w:rFonts w:asciiTheme="majorBidi" w:hAnsiTheme="majorBidi" w:cstheme="majorBidi"/>
        </w:rPr>
      </w:pPr>
    </w:p>
    <w:p w14:paraId="09CAF6A1" w14:textId="2E692BC9" w:rsidR="006B0B6F" w:rsidRPr="006B0B6F" w:rsidRDefault="006B0B6F" w:rsidP="003D6E47">
      <w:pPr>
        <w:numPr>
          <w:ilvl w:val="2"/>
          <w:numId w:val="38"/>
        </w:numPr>
        <w:tabs>
          <w:tab w:val="center" w:pos="3930"/>
        </w:tabs>
        <w:spacing w:line="360" w:lineRule="auto"/>
        <w:ind w:left="142"/>
        <w:jc w:val="center"/>
        <w:rPr>
          <w:rFonts w:asciiTheme="majorBidi" w:hAnsiTheme="majorBidi" w:cstheme="majorBidi"/>
          <w:b/>
        </w:rPr>
      </w:pPr>
      <w:bookmarkStart w:id="24" w:name="_Toc104728525"/>
      <w:r w:rsidRPr="006B0B6F">
        <w:rPr>
          <w:rFonts w:asciiTheme="majorBidi" w:hAnsiTheme="majorBidi" w:cstheme="majorBidi"/>
          <w:b/>
        </w:rPr>
        <w:lastRenderedPageBreak/>
        <w:t>Self-attention Block</w:t>
      </w:r>
      <w:bookmarkEnd w:id="24"/>
    </w:p>
    <w:p w14:paraId="4A644033" w14:textId="501D4E4F"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Mekanisme </w:t>
      </w:r>
      <w:r w:rsidRPr="006B0B6F">
        <w:rPr>
          <w:rFonts w:asciiTheme="majorBidi" w:hAnsiTheme="majorBidi" w:cstheme="majorBidi"/>
          <w:i/>
          <w:iCs/>
        </w:rPr>
        <w:t>self attention</w:t>
      </w:r>
      <w:r w:rsidRPr="006B0B6F">
        <w:rPr>
          <w:rFonts w:asciiTheme="majorBidi" w:hAnsiTheme="majorBidi" w:cstheme="majorBidi"/>
        </w:rPr>
        <w:t xml:space="preserve"> didefinisikan menggunakan tiga komponen: kunci K RT×R, nilai V RT×S, dan kueri Q RT×R. Pertama, skor korelasi antara pasangan baris dari Q dan K, {Qi,Kj}, dimana i,j {1,···,T}, dihitung dengan menggunakan Persamaan</w:t>
      </w:r>
      <w:r w:rsidR="003D6E47">
        <w:rPr>
          <w:rFonts w:asciiTheme="majorBidi" w:hAnsiTheme="majorBidi" w:cstheme="majorBidi"/>
        </w:rPr>
        <w:t> 6</w:t>
      </w:r>
      <w:r w:rsidRPr="006B0B6F">
        <w:rPr>
          <w:rFonts w:asciiTheme="majorBidi" w:hAnsiTheme="majorBidi" w:cstheme="majorBidi"/>
        </w:rPr>
        <w:t>.8</w:t>
      </w:r>
    </w:p>
    <w:p w14:paraId="02FFC9D6"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t>W = QKT</w:t>
      </w:r>
    </w:p>
    <w:p w14:paraId="29EEBA09" w14:textId="31D1C3F4" w:rsidR="006B0B6F" w:rsidRPr="006B0B6F" w:rsidRDefault="006B0B6F" w:rsidP="003D6E47">
      <w:pPr>
        <w:tabs>
          <w:tab w:val="center" w:pos="3930"/>
        </w:tabs>
        <w:spacing w:line="360" w:lineRule="auto"/>
        <w:jc w:val="center"/>
        <w:rPr>
          <w:rFonts w:asciiTheme="majorBidi" w:hAnsiTheme="majorBidi" w:cstheme="majorBidi"/>
          <w:i/>
        </w:rPr>
      </w:pPr>
      <w:bookmarkStart w:id="25" w:name="_Toc104728545"/>
      <w:r w:rsidRPr="006B0B6F">
        <w:rPr>
          <w:rFonts w:asciiTheme="majorBidi" w:hAnsiTheme="majorBidi" w:cstheme="majorBidi"/>
          <w:iCs/>
        </w:rPr>
        <w:t xml:space="preserve">Persamaan </w:t>
      </w:r>
      <w:r w:rsidR="003D6E47">
        <w:rPr>
          <w:rFonts w:asciiTheme="majorBidi" w:hAnsiTheme="majorBidi" w:cstheme="majorBidi"/>
          <w:iCs/>
        </w:rPr>
        <w:t>6</w:t>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Persamaan \* ARABIC \s 1 </w:instrText>
      </w:r>
      <w:r w:rsidRPr="006B0B6F">
        <w:rPr>
          <w:rFonts w:asciiTheme="majorBidi" w:hAnsiTheme="majorBidi" w:cstheme="majorBidi"/>
          <w:iCs/>
        </w:rPr>
        <w:fldChar w:fldCharType="separate"/>
      </w:r>
      <w:r w:rsidRPr="006B0B6F">
        <w:rPr>
          <w:rFonts w:asciiTheme="majorBidi" w:hAnsiTheme="majorBidi" w:cstheme="majorBidi"/>
          <w:iCs/>
        </w:rPr>
        <w:t>8</w:t>
      </w:r>
      <w:r w:rsidRPr="006B0B6F">
        <w:rPr>
          <w:rFonts w:asciiTheme="majorBidi" w:hAnsiTheme="majorBidi" w:cstheme="majorBidi"/>
        </w:rPr>
        <w:fldChar w:fldCharType="end"/>
      </w:r>
      <w:r w:rsidRPr="006B0B6F">
        <w:rPr>
          <w:rFonts w:asciiTheme="majorBidi" w:hAnsiTheme="majorBidi" w:cstheme="majorBidi"/>
          <w:iCs/>
        </w:rPr>
        <w:t xml:space="preserve"> </w:t>
      </w:r>
      <w:r w:rsidRPr="006B0B6F">
        <w:rPr>
          <w:rFonts w:asciiTheme="majorBidi" w:hAnsiTheme="majorBidi" w:cstheme="majorBidi"/>
          <w:i/>
        </w:rPr>
        <w:t>Correlation score</w:t>
      </w:r>
      <w:bookmarkEnd w:id="25"/>
    </w:p>
    <w:p w14:paraId="4663B3F4" w14:textId="21513171"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Output akhir dari </w:t>
      </w:r>
      <w:r w:rsidRPr="006B0B6F">
        <w:rPr>
          <w:rFonts w:asciiTheme="majorBidi" w:hAnsiTheme="majorBidi" w:cstheme="majorBidi"/>
          <w:i/>
          <w:iCs/>
        </w:rPr>
        <w:t>self attention block</w:t>
      </w:r>
      <w:r w:rsidRPr="006B0B6F">
        <w:rPr>
          <w:rFonts w:asciiTheme="majorBidi" w:hAnsiTheme="majorBidi" w:cstheme="majorBidi"/>
        </w:rPr>
        <w:t xml:space="preserve"> dihitung dengan Persamaan </w:t>
      </w:r>
      <w:r w:rsidR="003D6E47">
        <w:rPr>
          <w:rFonts w:asciiTheme="majorBidi" w:hAnsiTheme="majorBidi" w:cstheme="majorBidi"/>
        </w:rPr>
        <w:t>6</w:t>
      </w:r>
      <w:r w:rsidRPr="006B0B6F">
        <w:rPr>
          <w:rFonts w:asciiTheme="majorBidi" w:hAnsiTheme="majorBidi" w:cstheme="majorBidi"/>
        </w:rPr>
        <w:t xml:space="preserve">.9 dengan lapisan </w:t>
      </w:r>
      <w:r w:rsidRPr="006B0B6F">
        <w:rPr>
          <w:rFonts w:asciiTheme="majorBidi" w:hAnsiTheme="majorBidi" w:cstheme="majorBidi"/>
          <w:i/>
          <w:iCs/>
        </w:rPr>
        <w:t xml:space="preserve">softmax </w:t>
      </w:r>
      <w:r w:rsidRPr="006B0B6F">
        <w:rPr>
          <w:rFonts w:asciiTheme="majorBidi" w:hAnsiTheme="majorBidi" w:cstheme="majorBidi"/>
        </w:rPr>
        <w:t xml:space="preserve"> yang di representasikan dengan Persamaan </w:t>
      </w:r>
      <w:r w:rsidR="003D6E47">
        <w:rPr>
          <w:rFonts w:asciiTheme="majorBidi" w:hAnsiTheme="majorBidi" w:cstheme="majorBidi"/>
        </w:rPr>
        <w:t>6</w:t>
      </w:r>
      <w:r w:rsidRPr="006B0B6F">
        <w:rPr>
          <w:rFonts w:asciiTheme="majorBidi" w:hAnsiTheme="majorBidi" w:cstheme="majorBidi"/>
        </w:rPr>
        <w:t xml:space="preserve">.10 </w:t>
      </w:r>
    </w:p>
    <w:p w14:paraId="79FB6976"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rPr>
        <w:drawing>
          <wp:inline distT="0" distB="0" distL="0" distR="0" wp14:anchorId="3BE0B232" wp14:editId="3620F56B">
            <wp:extent cx="933995" cy="452673"/>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80432" cy="475179"/>
                    </a:xfrm>
                    <a:prstGeom prst="rect">
                      <a:avLst/>
                    </a:prstGeom>
                  </pic:spPr>
                </pic:pic>
              </a:graphicData>
            </a:graphic>
          </wp:inline>
        </w:drawing>
      </w:r>
    </w:p>
    <w:p w14:paraId="3D09BB32" w14:textId="77777777" w:rsidR="006B0B6F" w:rsidRPr="006B0B6F" w:rsidRDefault="006B0B6F" w:rsidP="003D6E47">
      <w:pPr>
        <w:tabs>
          <w:tab w:val="center" w:pos="3930"/>
        </w:tabs>
        <w:spacing w:line="360" w:lineRule="auto"/>
        <w:jc w:val="center"/>
        <w:rPr>
          <w:rFonts w:asciiTheme="majorBidi" w:hAnsiTheme="majorBidi" w:cstheme="majorBidi"/>
          <w:i/>
        </w:rPr>
      </w:pPr>
      <w:bookmarkStart w:id="26" w:name="_Toc104728546"/>
      <w:r w:rsidRPr="006B0B6F">
        <w:rPr>
          <w:rFonts w:asciiTheme="majorBidi" w:hAnsiTheme="majorBidi" w:cstheme="majorBidi"/>
          <w:iCs/>
        </w:rPr>
        <w:t xml:space="preserve">Persamaan </w:t>
      </w:r>
      <w:r w:rsidRPr="006B0B6F">
        <w:rPr>
          <w:rFonts w:asciiTheme="majorBidi" w:hAnsiTheme="majorBidi" w:cstheme="majorBidi"/>
          <w:iCs/>
        </w:rPr>
        <w:fldChar w:fldCharType="begin"/>
      </w:r>
      <w:r w:rsidRPr="006B0B6F">
        <w:rPr>
          <w:rFonts w:asciiTheme="majorBidi" w:hAnsiTheme="majorBidi" w:cstheme="majorBidi"/>
          <w:iCs/>
        </w:rPr>
        <w:instrText xml:space="preserve"> STYLEREF 1 \s </w:instrText>
      </w:r>
      <w:r w:rsidRPr="006B0B6F">
        <w:rPr>
          <w:rFonts w:asciiTheme="majorBidi" w:hAnsiTheme="majorBidi" w:cstheme="majorBidi"/>
          <w:iCs/>
        </w:rPr>
        <w:fldChar w:fldCharType="separate"/>
      </w:r>
      <w:r w:rsidRPr="006B0B6F">
        <w:rPr>
          <w:rFonts w:asciiTheme="majorBidi" w:hAnsiTheme="majorBidi" w:cstheme="majorBidi"/>
          <w:iCs/>
        </w:rPr>
        <w:t>3</w:t>
      </w:r>
      <w:r w:rsidRPr="006B0B6F">
        <w:rPr>
          <w:rFonts w:asciiTheme="majorBidi" w:hAnsiTheme="majorBidi" w:cstheme="majorBidi"/>
        </w:rPr>
        <w:fldChar w:fldCharType="end"/>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Persamaan \* ARABIC \s 1 </w:instrText>
      </w:r>
      <w:r w:rsidRPr="006B0B6F">
        <w:rPr>
          <w:rFonts w:asciiTheme="majorBidi" w:hAnsiTheme="majorBidi" w:cstheme="majorBidi"/>
          <w:iCs/>
        </w:rPr>
        <w:fldChar w:fldCharType="separate"/>
      </w:r>
      <w:r w:rsidRPr="006B0B6F">
        <w:rPr>
          <w:rFonts w:asciiTheme="majorBidi" w:hAnsiTheme="majorBidi" w:cstheme="majorBidi"/>
          <w:iCs/>
        </w:rPr>
        <w:t>9</w:t>
      </w:r>
      <w:r w:rsidRPr="006B0B6F">
        <w:rPr>
          <w:rFonts w:asciiTheme="majorBidi" w:hAnsiTheme="majorBidi" w:cstheme="majorBidi"/>
        </w:rPr>
        <w:fldChar w:fldCharType="end"/>
      </w:r>
      <w:r w:rsidRPr="006B0B6F">
        <w:rPr>
          <w:rFonts w:asciiTheme="majorBidi" w:hAnsiTheme="majorBidi" w:cstheme="majorBidi"/>
          <w:iCs/>
        </w:rPr>
        <w:t xml:space="preserve"> </w:t>
      </w:r>
      <w:r w:rsidRPr="006B0B6F">
        <w:rPr>
          <w:rFonts w:asciiTheme="majorBidi" w:hAnsiTheme="majorBidi" w:cstheme="majorBidi"/>
          <w:i/>
        </w:rPr>
        <w:t>Output self attention block</w:t>
      </w:r>
      <w:bookmarkEnd w:id="26"/>
    </w:p>
    <w:p w14:paraId="395F3339" w14:textId="77777777" w:rsidR="006B0B6F" w:rsidRPr="006B0B6F" w:rsidRDefault="006B0B6F" w:rsidP="003D6E47">
      <w:pPr>
        <w:tabs>
          <w:tab w:val="center" w:pos="3930"/>
        </w:tabs>
        <w:spacing w:line="360" w:lineRule="auto"/>
        <w:jc w:val="center"/>
        <w:rPr>
          <w:rFonts w:asciiTheme="majorBidi" w:hAnsiTheme="majorBidi" w:cstheme="majorBidi"/>
          <w:lang w:val="en-ID"/>
        </w:rPr>
      </w:pPr>
      <w:r w:rsidRPr="006B0B6F">
        <w:rPr>
          <w:rFonts w:asciiTheme="majorBidi" w:hAnsiTheme="majorBidi" w:cstheme="majorBidi"/>
          <w:lang w:val="en-ID"/>
        </w:rPr>
        <w:t>A = Softmax(W ′)V ′</w:t>
      </w:r>
    </w:p>
    <w:p w14:paraId="143CE52E" w14:textId="03A3E24E" w:rsidR="006B0B6F" w:rsidRDefault="006B0B6F" w:rsidP="003D6E47">
      <w:pPr>
        <w:tabs>
          <w:tab w:val="center" w:pos="3930"/>
        </w:tabs>
        <w:spacing w:line="360" w:lineRule="auto"/>
        <w:jc w:val="center"/>
        <w:rPr>
          <w:rFonts w:asciiTheme="majorBidi" w:hAnsiTheme="majorBidi" w:cstheme="majorBidi"/>
          <w:i/>
        </w:rPr>
      </w:pPr>
      <w:bookmarkStart w:id="27" w:name="_Toc104728547"/>
      <w:r w:rsidRPr="006B0B6F">
        <w:rPr>
          <w:rFonts w:asciiTheme="majorBidi" w:hAnsiTheme="majorBidi" w:cstheme="majorBidi"/>
          <w:iCs/>
        </w:rPr>
        <w:t xml:space="preserve">Persamaan </w:t>
      </w:r>
      <w:r w:rsidRPr="006B0B6F">
        <w:rPr>
          <w:rFonts w:asciiTheme="majorBidi" w:hAnsiTheme="majorBidi" w:cstheme="majorBidi"/>
          <w:iCs/>
        </w:rPr>
        <w:fldChar w:fldCharType="begin"/>
      </w:r>
      <w:r w:rsidRPr="006B0B6F">
        <w:rPr>
          <w:rFonts w:asciiTheme="majorBidi" w:hAnsiTheme="majorBidi" w:cstheme="majorBidi"/>
          <w:iCs/>
        </w:rPr>
        <w:instrText xml:space="preserve"> STYLEREF 1 \s </w:instrText>
      </w:r>
      <w:r w:rsidRPr="006B0B6F">
        <w:rPr>
          <w:rFonts w:asciiTheme="majorBidi" w:hAnsiTheme="majorBidi" w:cstheme="majorBidi"/>
          <w:iCs/>
        </w:rPr>
        <w:fldChar w:fldCharType="separate"/>
      </w:r>
      <w:r w:rsidRPr="006B0B6F">
        <w:rPr>
          <w:rFonts w:asciiTheme="majorBidi" w:hAnsiTheme="majorBidi" w:cstheme="majorBidi"/>
          <w:iCs/>
        </w:rPr>
        <w:t>3</w:t>
      </w:r>
      <w:r w:rsidRPr="006B0B6F">
        <w:rPr>
          <w:rFonts w:asciiTheme="majorBidi" w:hAnsiTheme="majorBidi" w:cstheme="majorBidi"/>
        </w:rPr>
        <w:fldChar w:fldCharType="end"/>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Persamaan \* ARABIC \s 1 </w:instrText>
      </w:r>
      <w:r w:rsidRPr="006B0B6F">
        <w:rPr>
          <w:rFonts w:asciiTheme="majorBidi" w:hAnsiTheme="majorBidi" w:cstheme="majorBidi"/>
          <w:iCs/>
        </w:rPr>
        <w:fldChar w:fldCharType="separate"/>
      </w:r>
      <w:r w:rsidRPr="006B0B6F">
        <w:rPr>
          <w:rFonts w:asciiTheme="majorBidi" w:hAnsiTheme="majorBidi" w:cstheme="majorBidi"/>
          <w:iCs/>
        </w:rPr>
        <w:t>10</w:t>
      </w:r>
      <w:r w:rsidRPr="006B0B6F">
        <w:rPr>
          <w:rFonts w:asciiTheme="majorBidi" w:hAnsiTheme="majorBidi" w:cstheme="majorBidi"/>
        </w:rPr>
        <w:fldChar w:fldCharType="end"/>
      </w:r>
      <w:r w:rsidRPr="006B0B6F">
        <w:rPr>
          <w:rFonts w:asciiTheme="majorBidi" w:hAnsiTheme="majorBidi" w:cstheme="majorBidi"/>
          <w:iCs/>
        </w:rPr>
        <w:t xml:space="preserve"> </w:t>
      </w:r>
      <w:r w:rsidRPr="006B0B6F">
        <w:rPr>
          <w:rFonts w:asciiTheme="majorBidi" w:hAnsiTheme="majorBidi" w:cstheme="majorBidi"/>
          <w:i/>
        </w:rPr>
        <w:t>Softmax</w:t>
      </w:r>
      <w:bookmarkEnd w:id="27"/>
    </w:p>
    <w:p w14:paraId="412D830F" w14:textId="77777777" w:rsidR="003D6E47" w:rsidRPr="006B0B6F" w:rsidRDefault="003D6E47" w:rsidP="003D6E47">
      <w:pPr>
        <w:tabs>
          <w:tab w:val="center" w:pos="3930"/>
        </w:tabs>
        <w:spacing w:line="360" w:lineRule="auto"/>
        <w:jc w:val="center"/>
        <w:rPr>
          <w:rFonts w:asciiTheme="majorBidi" w:hAnsiTheme="majorBidi" w:cstheme="majorBidi"/>
          <w:i/>
        </w:rPr>
      </w:pPr>
    </w:p>
    <w:p w14:paraId="7F30D685" w14:textId="42E26E07" w:rsidR="006B0B6F" w:rsidRPr="006B0B6F" w:rsidRDefault="006B0B6F" w:rsidP="003D6E47">
      <w:pPr>
        <w:numPr>
          <w:ilvl w:val="2"/>
          <w:numId w:val="38"/>
        </w:numPr>
        <w:tabs>
          <w:tab w:val="center" w:pos="3930"/>
        </w:tabs>
        <w:spacing w:line="360" w:lineRule="auto"/>
        <w:ind w:left="284" w:hanging="284"/>
        <w:jc w:val="center"/>
        <w:rPr>
          <w:rFonts w:asciiTheme="majorBidi" w:hAnsiTheme="majorBidi" w:cstheme="majorBidi"/>
          <w:b/>
        </w:rPr>
      </w:pPr>
      <w:bookmarkStart w:id="28" w:name="_Toc104728526"/>
      <w:r w:rsidRPr="006B0B6F">
        <w:rPr>
          <w:rFonts w:asciiTheme="majorBidi" w:hAnsiTheme="majorBidi" w:cstheme="majorBidi"/>
          <w:b/>
        </w:rPr>
        <w:t>Feedforward Block</w:t>
      </w:r>
      <w:bookmarkEnd w:id="28"/>
    </w:p>
    <w:p w14:paraId="0FA2B118" w14:textId="2DDFD989" w:rsidR="006B0B6F" w:rsidRPr="006B0B6F" w:rsidRDefault="006B0B6F" w:rsidP="0068524B">
      <w:pPr>
        <w:tabs>
          <w:tab w:val="center" w:pos="3930"/>
        </w:tabs>
        <w:spacing w:line="360" w:lineRule="auto"/>
        <w:jc w:val="both"/>
        <w:rPr>
          <w:rFonts w:asciiTheme="majorBidi" w:hAnsiTheme="majorBidi" w:cstheme="majorBidi"/>
        </w:rPr>
      </w:pPr>
      <w:r w:rsidRPr="006B0B6F">
        <w:rPr>
          <w:rFonts w:asciiTheme="majorBidi" w:hAnsiTheme="majorBidi" w:cstheme="majorBidi"/>
        </w:rPr>
        <w:t xml:space="preserve">Blok feedforward di ARN ditunjukkan pada Gambar </w:t>
      </w:r>
      <w:r w:rsidR="003D6E47">
        <w:rPr>
          <w:rFonts w:asciiTheme="majorBidi" w:hAnsiTheme="majorBidi" w:cstheme="majorBidi"/>
        </w:rPr>
        <w:t>6</w:t>
      </w:r>
      <w:r w:rsidRPr="006B0B6F">
        <w:rPr>
          <w:rFonts w:asciiTheme="majorBidi" w:hAnsiTheme="majorBidi" w:cstheme="majorBidi"/>
        </w:rPr>
        <w:t>.4. Sebuah input yang diberikan dari ukuran N diproyeksikan ke ukuran 4N menggunakan lapisan linier, yang diikuti oleh unit linier kesalahan Gaussian (GELU) [50] dan lapisan putus sekolah [51]. Akhirnya, keluaran berukuran 4N dibagi menjadi empat vektor berukuran N, yang dijumlahkan untuk mendapatkan keluaran akhir.</w:t>
      </w:r>
    </w:p>
    <w:p w14:paraId="6F709419" w14:textId="77777777" w:rsidR="006B0B6F" w:rsidRP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fldChar w:fldCharType="begin"/>
      </w:r>
      <w:r w:rsidRPr="006B0B6F">
        <w:rPr>
          <w:rFonts w:asciiTheme="majorBidi" w:hAnsiTheme="majorBidi" w:cstheme="majorBidi"/>
          <w:lang w:val="en-ID"/>
        </w:rPr>
        <w:instrText xml:space="preserve"> INCLUDEPICTURE "/var/folders/mp/kxjfc9sj7qlf4jps19rl9q9h0000gp/T/com.microsoft.Word/WebArchiveCopyPasteTempFiles/page4image6391840" \* MERGEFORMATINET </w:instrText>
      </w:r>
      <w:r w:rsidRPr="006B0B6F">
        <w:rPr>
          <w:rFonts w:asciiTheme="majorBidi" w:hAnsiTheme="majorBidi" w:cstheme="majorBidi"/>
          <w:lang w:val="en-ID"/>
        </w:rPr>
        <w:fldChar w:fldCharType="separate"/>
      </w:r>
      <w:r w:rsidRPr="006B0B6F">
        <w:rPr>
          <w:rFonts w:asciiTheme="majorBidi" w:hAnsiTheme="majorBidi" w:cstheme="majorBidi"/>
          <w:lang w:val="en-ID"/>
        </w:rPr>
        <w:drawing>
          <wp:inline distT="0" distB="0" distL="0" distR="0" wp14:anchorId="2973C7C3" wp14:editId="59C35F07">
            <wp:extent cx="3427792" cy="425513"/>
            <wp:effectExtent l="0" t="0" r="1270" b="6350"/>
            <wp:docPr id="18" name="Picture 18" descr="page4image639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63918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8598" cy="439268"/>
                    </a:xfrm>
                    <a:prstGeom prst="rect">
                      <a:avLst/>
                    </a:prstGeom>
                    <a:noFill/>
                    <a:ln>
                      <a:noFill/>
                    </a:ln>
                  </pic:spPr>
                </pic:pic>
              </a:graphicData>
            </a:graphic>
          </wp:inline>
        </w:drawing>
      </w:r>
      <w:r w:rsidRPr="006B0B6F">
        <w:rPr>
          <w:rFonts w:asciiTheme="majorBidi" w:hAnsiTheme="majorBidi" w:cstheme="majorBidi"/>
        </w:rPr>
        <w:fldChar w:fldCharType="end"/>
      </w:r>
    </w:p>
    <w:p w14:paraId="4CEE6DA1" w14:textId="77777777" w:rsidR="006B0B6F" w:rsidRPr="006B0B6F" w:rsidRDefault="006B0B6F" w:rsidP="0068524B">
      <w:pPr>
        <w:tabs>
          <w:tab w:val="center" w:pos="3930"/>
        </w:tabs>
        <w:spacing w:line="360" w:lineRule="auto"/>
        <w:jc w:val="both"/>
        <w:rPr>
          <w:rFonts w:asciiTheme="majorBidi" w:hAnsiTheme="majorBidi" w:cstheme="majorBidi"/>
          <w:lang w:val="en-ID"/>
        </w:rPr>
      </w:pPr>
    </w:p>
    <w:p w14:paraId="71F09EB7" w14:textId="16119958" w:rsidR="006B0B6F" w:rsidRPr="006B0B6F" w:rsidRDefault="006B0B6F" w:rsidP="0068524B">
      <w:pPr>
        <w:tabs>
          <w:tab w:val="center" w:pos="3930"/>
        </w:tabs>
        <w:spacing w:line="360" w:lineRule="auto"/>
        <w:jc w:val="both"/>
        <w:rPr>
          <w:rFonts w:asciiTheme="majorBidi" w:hAnsiTheme="majorBidi" w:cstheme="majorBidi"/>
          <w:i/>
        </w:rPr>
      </w:pPr>
      <w:bookmarkStart w:id="29" w:name="_Toc101738487"/>
      <w:r w:rsidRPr="006B0B6F">
        <w:rPr>
          <w:rFonts w:asciiTheme="majorBidi" w:hAnsiTheme="majorBidi" w:cstheme="majorBidi"/>
          <w:iCs/>
        </w:rPr>
        <w:t xml:space="preserve">Gambar </w:t>
      </w:r>
      <w:r w:rsidR="003D6E47">
        <w:rPr>
          <w:rFonts w:asciiTheme="majorBidi" w:hAnsiTheme="majorBidi" w:cstheme="majorBidi"/>
          <w:iCs/>
        </w:rPr>
        <w:t>6</w:t>
      </w:r>
      <w:r w:rsidRPr="006B0B6F">
        <w:rPr>
          <w:rFonts w:asciiTheme="majorBidi" w:hAnsiTheme="majorBidi" w:cstheme="majorBidi"/>
          <w:iCs/>
        </w:rPr>
        <w:t>.</w:t>
      </w:r>
      <w:r w:rsidRPr="006B0B6F">
        <w:rPr>
          <w:rFonts w:asciiTheme="majorBidi" w:hAnsiTheme="majorBidi" w:cstheme="majorBidi"/>
          <w:iCs/>
        </w:rPr>
        <w:fldChar w:fldCharType="begin"/>
      </w:r>
      <w:r w:rsidRPr="006B0B6F">
        <w:rPr>
          <w:rFonts w:asciiTheme="majorBidi" w:hAnsiTheme="majorBidi" w:cstheme="majorBidi"/>
          <w:iCs/>
        </w:rPr>
        <w:instrText xml:space="preserve"> SEQ Gambar \* ARABIC \s 1 </w:instrText>
      </w:r>
      <w:r w:rsidRPr="006B0B6F">
        <w:rPr>
          <w:rFonts w:asciiTheme="majorBidi" w:hAnsiTheme="majorBidi" w:cstheme="majorBidi"/>
          <w:iCs/>
        </w:rPr>
        <w:fldChar w:fldCharType="separate"/>
      </w:r>
      <w:r w:rsidRPr="006B0B6F">
        <w:rPr>
          <w:rFonts w:asciiTheme="majorBidi" w:hAnsiTheme="majorBidi" w:cstheme="majorBidi"/>
          <w:iCs/>
        </w:rPr>
        <w:t>4</w:t>
      </w:r>
      <w:r w:rsidRPr="006B0B6F">
        <w:rPr>
          <w:rFonts w:asciiTheme="majorBidi" w:hAnsiTheme="majorBidi" w:cstheme="majorBidi"/>
        </w:rPr>
        <w:fldChar w:fldCharType="end"/>
      </w:r>
      <w:r w:rsidRPr="006B0B6F">
        <w:rPr>
          <w:rFonts w:asciiTheme="majorBidi" w:hAnsiTheme="majorBidi" w:cstheme="majorBidi"/>
          <w:iCs/>
        </w:rPr>
        <w:t xml:space="preserve"> </w:t>
      </w:r>
      <w:r w:rsidRPr="006B0B6F">
        <w:rPr>
          <w:rFonts w:asciiTheme="majorBidi" w:hAnsiTheme="majorBidi" w:cstheme="majorBidi"/>
          <w:i/>
        </w:rPr>
        <w:t>Feedforward Block</w:t>
      </w:r>
      <w:bookmarkEnd w:id="29"/>
    </w:p>
    <w:p w14:paraId="3705BB88" w14:textId="77777777" w:rsidR="006B0B6F" w:rsidRPr="006B0B6F" w:rsidRDefault="006B0B6F" w:rsidP="0068524B">
      <w:pPr>
        <w:tabs>
          <w:tab w:val="center" w:pos="3930"/>
        </w:tabs>
        <w:spacing w:line="360" w:lineRule="auto"/>
        <w:jc w:val="both"/>
        <w:rPr>
          <w:rFonts w:asciiTheme="majorBidi" w:hAnsiTheme="majorBidi" w:cstheme="majorBidi"/>
          <w:lang w:val="en-ID"/>
        </w:rPr>
      </w:pPr>
      <w:r w:rsidRPr="006B0B6F">
        <w:rPr>
          <w:rFonts w:asciiTheme="majorBidi" w:hAnsiTheme="majorBidi" w:cstheme="majorBidi"/>
          <w:lang w:val="en-ID"/>
        </w:rPr>
        <w:lastRenderedPageBreak/>
        <w:t xml:space="preserve">Dengan blok bangunan yang dijelaskan, kami sekarang menyajikan aliran pemrosesan ARN yang ditunjukkan pada Gambar. 1. Input ke ARN pertama-tama dinormalisasi dan kemudian diproses menggunakan RNN. Output dari RNN dinormalisasi menggunakan dua normalisasi lapisan paralel. Aliran pertama digunakan sebagai Q dan aliran kedua digunakan sebagai K dan V untuk blok perhatian berikut. Output dari blok perhatian ditambahkan ke Q untuk membentuk koneksi residual. Sekali lagi, output dinormalisasi menggunakan dua normalisasi lapisan paralel. Aliran pertama diproses menggunakan blok </w:t>
      </w:r>
      <w:r w:rsidRPr="006B0B6F">
        <w:rPr>
          <w:rFonts w:asciiTheme="majorBidi" w:hAnsiTheme="majorBidi" w:cstheme="majorBidi"/>
          <w:i/>
          <w:iCs/>
          <w:lang w:val="en-ID"/>
        </w:rPr>
        <w:t>feed forward</w:t>
      </w:r>
      <w:r w:rsidRPr="006B0B6F">
        <w:rPr>
          <w:rFonts w:asciiTheme="majorBidi" w:hAnsiTheme="majorBidi" w:cstheme="majorBidi"/>
          <w:lang w:val="en-ID"/>
        </w:rPr>
        <w:t xml:space="preserve"> dan aliran kedua ditambahkan ke </w:t>
      </w:r>
      <w:r w:rsidRPr="006B0B6F">
        <w:rPr>
          <w:rFonts w:asciiTheme="majorBidi" w:hAnsiTheme="majorBidi" w:cstheme="majorBidi"/>
          <w:i/>
          <w:iCs/>
          <w:lang w:val="en-ID"/>
        </w:rPr>
        <w:t>output blok feed forward</w:t>
      </w:r>
      <w:r w:rsidRPr="006B0B6F">
        <w:rPr>
          <w:rFonts w:asciiTheme="majorBidi" w:hAnsiTheme="majorBidi" w:cstheme="majorBidi"/>
          <w:lang w:val="en-ID"/>
        </w:rPr>
        <w:t xml:space="preserve"> untuk membentuk sambungan sisa.</w:t>
      </w:r>
    </w:p>
    <w:p w14:paraId="71F81D5B" w14:textId="379F7D36" w:rsidR="006B0B6F" w:rsidRDefault="006B0B6F" w:rsidP="003D6E47">
      <w:pPr>
        <w:pStyle w:val="Heading3"/>
        <w:numPr>
          <w:ilvl w:val="1"/>
          <w:numId w:val="40"/>
        </w:numPr>
        <w:ind w:left="567" w:hanging="567"/>
      </w:pPr>
      <w:bookmarkStart w:id="30" w:name="_Toc104728527"/>
      <w:r w:rsidRPr="006B0B6F">
        <w:t>Klasifikasi dan Evaluasi</w:t>
      </w:r>
      <w:bookmarkEnd w:id="30"/>
    </w:p>
    <w:p w14:paraId="7C9354AF" w14:textId="77777777" w:rsidR="003D6E47" w:rsidRPr="003D6E47" w:rsidRDefault="003D6E47" w:rsidP="0065398F">
      <w:pPr>
        <w:spacing w:after="0"/>
      </w:pPr>
    </w:p>
    <w:p w14:paraId="568B1ACD" w14:textId="0A6C1A3C" w:rsidR="006B0B6F" w:rsidRPr="006B0B6F" w:rsidRDefault="0068524B" w:rsidP="0065398F">
      <w:pPr>
        <w:tabs>
          <w:tab w:val="center" w:pos="3930"/>
        </w:tabs>
        <w:spacing w:line="360" w:lineRule="auto"/>
        <w:ind w:firstLine="567"/>
        <w:jc w:val="both"/>
        <w:rPr>
          <w:rFonts w:asciiTheme="majorBidi" w:hAnsiTheme="majorBidi" w:cstheme="majorBidi"/>
        </w:rPr>
      </w:pPr>
      <w:r>
        <w:rPr>
          <w:rFonts w:asciiTheme="majorBidi" w:hAnsiTheme="majorBidi" w:cstheme="majorBidi"/>
        </w:rPr>
        <w:tab/>
      </w:r>
      <w:r w:rsidR="006B0B6F" w:rsidRPr="006B0B6F">
        <w:rPr>
          <w:rFonts w:asciiTheme="majorBidi" w:hAnsiTheme="majorBidi" w:cstheme="majorBidi"/>
        </w:rPr>
        <w:t xml:space="preserve">Kami menggunakan </w:t>
      </w:r>
      <w:r w:rsidR="006B0B6F" w:rsidRPr="006B0B6F">
        <w:rPr>
          <w:rFonts w:asciiTheme="majorBidi" w:hAnsiTheme="majorBidi" w:cstheme="majorBidi"/>
          <w:i/>
          <w:iCs/>
        </w:rPr>
        <w:t>short-time objective intelligibility</w:t>
      </w:r>
      <w:r w:rsidR="006B0B6F" w:rsidRPr="006B0B6F">
        <w:rPr>
          <w:rFonts w:asciiTheme="majorBidi" w:hAnsiTheme="majorBidi" w:cstheme="majorBidi"/>
        </w:rPr>
        <w:t xml:space="preserve"> (STOI) dan erceptual evaluation of speech quality (PESQ) sebagai metrik evaluasi untuk membandingkan model yang dilatih di Librispeech. STOI memiliki kisaran tipikal [0, 1], yang secara kasar mewakili persen benar. PESQ memiliki rentang [−0.5,4.5], di mana skor yang lebih tinggi menunjukkan kualitas ucapan yang lebih baik. Kedua metrik tersebut biasanya digunakan untuk mengevaluasi algoritma peningkatan bicara</w:t>
      </w:r>
    </w:p>
    <w:p w14:paraId="3190164C" w14:textId="77777777" w:rsidR="006B0B6F" w:rsidRPr="006B0B6F" w:rsidRDefault="006B0B6F" w:rsidP="006B0B6F">
      <w:pPr>
        <w:tabs>
          <w:tab w:val="center" w:pos="3930"/>
        </w:tabs>
        <w:spacing w:line="360" w:lineRule="auto"/>
        <w:rPr>
          <w:rFonts w:asciiTheme="majorBidi" w:hAnsiTheme="majorBidi" w:cstheme="majorBidi"/>
        </w:rPr>
      </w:pPr>
    </w:p>
    <w:p w14:paraId="585B6918" w14:textId="359E8DA4" w:rsidR="003317D0" w:rsidRDefault="003317D0" w:rsidP="00A567EB">
      <w:pPr>
        <w:tabs>
          <w:tab w:val="center" w:pos="3930"/>
        </w:tabs>
        <w:spacing w:line="360" w:lineRule="auto"/>
        <w:rPr>
          <w:rFonts w:asciiTheme="majorBidi" w:hAnsiTheme="majorBidi" w:cstheme="majorBidi"/>
        </w:rPr>
        <w:sectPr w:rsidR="003317D0" w:rsidSect="007A1E4E">
          <w:pgSz w:w="11906" w:h="16838" w:code="9"/>
          <w:pgMar w:top="1728" w:right="1728" w:bottom="1728" w:left="2160" w:header="720" w:footer="720" w:gutter="0"/>
          <w:cols w:space="720"/>
          <w:titlePg/>
          <w:docGrid w:linePitch="360"/>
        </w:sectPr>
      </w:pPr>
    </w:p>
    <w:p w14:paraId="537AEECB" w14:textId="609B513C" w:rsidR="003171EF" w:rsidRPr="008E45C9" w:rsidRDefault="0085168C" w:rsidP="00A567EB">
      <w:pPr>
        <w:pStyle w:val="Heading1"/>
        <w:numPr>
          <w:ilvl w:val="0"/>
          <w:numId w:val="0"/>
        </w:numPr>
        <w:spacing w:line="360" w:lineRule="auto"/>
        <w:jc w:val="center"/>
        <w:rPr>
          <w:rFonts w:asciiTheme="majorBidi" w:hAnsiTheme="majorBidi"/>
          <w:b w:val="0"/>
          <w:bCs/>
          <w:szCs w:val="24"/>
        </w:rPr>
      </w:pPr>
      <w:bookmarkStart w:id="31" w:name="_Toc7084815"/>
      <w:r w:rsidRPr="008E45C9">
        <w:rPr>
          <w:rFonts w:asciiTheme="majorBidi" w:hAnsiTheme="majorBidi"/>
          <w:bCs/>
          <w:szCs w:val="24"/>
        </w:rPr>
        <w:lastRenderedPageBreak/>
        <w:t>DAFTAR PUSTAKA</w:t>
      </w:r>
      <w:bookmarkEnd w:id="31"/>
    </w:p>
    <w:p w14:paraId="46D74815" w14:textId="77777777" w:rsidR="0085168C" w:rsidRPr="008E45C9" w:rsidRDefault="0085168C" w:rsidP="00A567EB">
      <w:pPr>
        <w:spacing w:line="360" w:lineRule="auto"/>
        <w:rPr>
          <w:rFonts w:asciiTheme="majorBidi" w:hAnsiTheme="majorBidi" w:cstheme="majorBidi"/>
        </w:rPr>
      </w:pPr>
    </w:p>
    <w:bookmarkStart w:id="32" w:name="_Hlk1501776"/>
    <w:p w14:paraId="04CFB849" w14:textId="386156CF" w:rsidR="000A5966" w:rsidRPr="000A5966" w:rsidRDefault="00265D3A" w:rsidP="002E5154">
      <w:pPr>
        <w:widowControl w:val="0"/>
        <w:autoSpaceDE w:val="0"/>
        <w:autoSpaceDN w:val="0"/>
        <w:adjustRightInd w:val="0"/>
        <w:spacing w:line="360" w:lineRule="auto"/>
        <w:ind w:left="567" w:hanging="567"/>
        <w:jc w:val="both"/>
        <w:rPr>
          <w:noProof/>
        </w:rPr>
      </w:pPr>
      <w:r w:rsidRPr="008E45C9">
        <w:rPr>
          <w:rFonts w:asciiTheme="majorBidi" w:hAnsiTheme="majorBidi" w:cstheme="majorBidi"/>
        </w:rPr>
        <w:fldChar w:fldCharType="begin" w:fldLock="1"/>
      </w:r>
      <w:r w:rsidRPr="008E45C9">
        <w:rPr>
          <w:rFonts w:asciiTheme="majorBidi" w:hAnsiTheme="majorBidi" w:cstheme="majorBidi"/>
        </w:rPr>
        <w:instrText xml:space="preserve">ADDIN Mendeley Bibliography CSL_BIBLIOGRAPHY </w:instrText>
      </w:r>
      <w:r w:rsidRPr="008E45C9">
        <w:rPr>
          <w:rFonts w:asciiTheme="majorBidi" w:hAnsiTheme="majorBidi" w:cstheme="majorBidi"/>
        </w:rPr>
        <w:fldChar w:fldCharType="separate"/>
      </w:r>
      <w:r w:rsidR="000A5966" w:rsidRPr="000A5966">
        <w:rPr>
          <w:noProof/>
        </w:rPr>
        <w:t xml:space="preserve">Agrios, G. N. (1988). </w:t>
      </w:r>
      <w:r w:rsidR="000A5966" w:rsidRPr="000A5966">
        <w:rPr>
          <w:i/>
          <w:iCs/>
          <w:noProof/>
        </w:rPr>
        <w:t>Plat Pathology</w:t>
      </w:r>
      <w:r w:rsidR="000A5966" w:rsidRPr="000A5966">
        <w:rPr>
          <w:noProof/>
        </w:rPr>
        <w:t xml:space="preserve"> (Third; G. N. Agrios, Ed.). https://doi.org/https://doi.org/10.1016/C2012-0-01423-8</w:t>
      </w:r>
    </w:p>
    <w:p w14:paraId="2FDD80B8"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Brahimi, M., Arsenovic, M., Laraba, S., Sladojevic, S., Boukhalfa, K., &amp; Moussaoui, A. (2018). Deep Learning for Plant Diseases: Detection and Saliency Map Visualisation. </w:t>
      </w:r>
      <w:r w:rsidRPr="000A5966">
        <w:rPr>
          <w:i/>
          <w:iCs/>
          <w:noProof/>
        </w:rPr>
        <w:t>Computational Economics</w:t>
      </w:r>
      <w:r w:rsidRPr="000A5966">
        <w:rPr>
          <w:noProof/>
        </w:rPr>
        <w:t>, 1–21. https://doi.org/10.1007/978-3-319-90403-0_6</w:t>
      </w:r>
    </w:p>
    <w:p w14:paraId="5F9FCF2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Brahimi, M., Boukhalfa, K., &amp; Moussaoui, A. (2017). Deep Learning for Tomato Diseases: Classification and Symptoms Visualization. </w:t>
      </w:r>
      <w:r w:rsidRPr="000A5966">
        <w:rPr>
          <w:i/>
          <w:iCs/>
          <w:noProof/>
        </w:rPr>
        <w:t>Applied Artificial Intelligence</w:t>
      </w:r>
      <w:r w:rsidRPr="000A5966">
        <w:rPr>
          <w:noProof/>
        </w:rPr>
        <w:t xml:space="preserve">, </w:t>
      </w:r>
      <w:r w:rsidRPr="000A5966">
        <w:rPr>
          <w:i/>
          <w:iCs/>
          <w:noProof/>
        </w:rPr>
        <w:t>31</w:t>
      </w:r>
      <w:r w:rsidRPr="000A5966">
        <w:rPr>
          <w:noProof/>
        </w:rPr>
        <w:t>(4), 299–315. https://doi.org/10.1080/08839514.2017.1315516</w:t>
      </w:r>
    </w:p>
    <w:p w14:paraId="10DB3A3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Cao, Q., Balasubramanian, N., &amp; Balasubramanian, A. (2017). </w:t>
      </w:r>
      <w:r w:rsidRPr="000A5966">
        <w:rPr>
          <w:i/>
          <w:iCs/>
          <w:noProof/>
        </w:rPr>
        <w:t>MobiRNN: Efficient Recurrent Neural Network Execution on Mobile GPU</w:t>
      </w:r>
      <w:r w:rsidRPr="000A5966">
        <w:rPr>
          <w:noProof/>
        </w:rPr>
        <w:t>. 1–6. https://doi.org/10.1145/3089801.3089804</w:t>
      </w:r>
    </w:p>
    <w:p w14:paraId="45549C5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Castro, W., Oblitas, J., Maicelo, J., &amp; Avila-George, H. (2018). Evaluation of Expert Systems Techniques for Classifying Different Stages of Coffee Rust Infection in Hyperspectral Images. </w:t>
      </w:r>
      <w:r w:rsidRPr="000A5966">
        <w:rPr>
          <w:i/>
          <w:iCs/>
          <w:noProof/>
        </w:rPr>
        <w:t>International Journal of Computational Intelligence Systems</w:t>
      </w:r>
      <w:r w:rsidRPr="000A5966">
        <w:rPr>
          <w:noProof/>
        </w:rPr>
        <w:t xml:space="preserve">, </w:t>
      </w:r>
      <w:r w:rsidRPr="000A5966">
        <w:rPr>
          <w:i/>
          <w:iCs/>
          <w:noProof/>
        </w:rPr>
        <w:t>11</w:t>
      </w:r>
      <w:r w:rsidRPr="000A5966">
        <w:rPr>
          <w:noProof/>
        </w:rPr>
        <w:t>(1), 86. https://doi.org/10.2991/ijcis.11.1.8</w:t>
      </w:r>
    </w:p>
    <w:p w14:paraId="59FF2320"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Chemura, A., Mutanga, O., &amp; Dube, T. (2016). Separability of coffee leaf rust infection levels with machine learning methods at Sentinel-2 MSI spectral resolutions. </w:t>
      </w:r>
      <w:r w:rsidRPr="000A5966">
        <w:rPr>
          <w:i/>
          <w:iCs/>
          <w:noProof/>
        </w:rPr>
        <w:t>Precision Agriculture</w:t>
      </w:r>
      <w:r w:rsidRPr="000A5966">
        <w:rPr>
          <w:noProof/>
        </w:rPr>
        <w:t xml:space="preserve">, </w:t>
      </w:r>
      <w:r w:rsidRPr="000A5966">
        <w:rPr>
          <w:i/>
          <w:iCs/>
          <w:noProof/>
        </w:rPr>
        <w:t>18</w:t>
      </w:r>
      <w:r w:rsidRPr="000A5966">
        <w:rPr>
          <w:noProof/>
        </w:rPr>
        <w:t>(5), 859–881. https://doi.org/10.1007/s11119-016-9495-0</w:t>
      </w:r>
    </w:p>
    <w:p w14:paraId="2BF37B30"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Chemura, A., Mutanga, O., Sibanda, M., &amp; Chidoko, P. (2018). Machine learning prediction of coffee rust severity on leaves using spectroradiometer data. </w:t>
      </w:r>
      <w:r w:rsidRPr="000A5966">
        <w:rPr>
          <w:i/>
          <w:iCs/>
          <w:noProof/>
        </w:rPr>
        <w:t>Tropical Plant Pathology</w:t>
      </w:r>
      <w:r w:rsidRPr="000A5966">
        <w:rPr>
          <w:noProof/>
        </w:rPr>
        <w:t xml:space="preserve">, </w:t>
      </w:r>
      <w:r w:rsidRPr="000A5966">
        <w:rPr>
          <w:i/>
          <w:iCs/>
          <w:noProof/>
        </w:rPr>
        <w:t>43</w:t>
      </w:r>
      <w:r w:rsidRPr="000A5966">
        <w:rPr>
          <w:noProof/>
        </w:rPr>
        <w:t>(2), 117–127. https://doi.org/10.1007/s40858-017-0187-8</w:t>
      </w:r>
    </w:p>
    <w:p w14:paraId="36C99DE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Ferentinos, K. P. (2018). Deep learning models for plant disease detection and diagnosis. </w:t>
      </w:r>
      <w:r w:rsidRPr="000A5966">
        <w:rPr>
          <w:i/>
          <w:iCs/>
          <w:noProof/>
        </w:rPr>
        <w:t>Computers and Electronics in Agriculture</w:t>
      </w:r>
      <w:r w:rsidRPr="000A5966">
        <w:rPr>
          <w:noProof/>
        </w:rPr>
        <w:t xml:space="preserve">, </w:t>
      </w:r>
      <w:r w:rsidRPr="000A5966">
        <w:rPr>
          <w:i/>
          <w:iCs/>
          <w:noProof/>
        </w:rPr>
        <w:t>145</w:t>
      </w:r>
      <w:r w:rsidRPr="000A5966">
        <w:rPr>
          <w:noProof/>
        </w:rPr>
        <w:t xml:space="preserve">(September 2017), </w:t>
      </w:r>
      <w:r w:rsidRPr="000A5966">
        <w:rPr>
          <w:noProof/>
        </w:rPr>
        <w:lastRenderedPageBreak/>
        <w:t>311–318. https://doi.org/10.1016/j.compag.2018.01.009</w:t>
      </w:r>
    </w:p>
    <w:p w14:paraId="6FBA987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Garcia, J., &amp; Barbedo, A. (2018). Impact of dataset size and variety on the effectiveness of deep learning and transfer learning for plant disease classification. </w:t>
      </w:r>
      <w:r w:rsidRPr="000A5966">
        <w:rPr>
          <w:i/>
          <w:iCs/>
          <w:noProof/>
        </w:rPr>
        <w:t>Computers and Electronics in Agriculture</w:t>
      </w:r>
      <w:r w:rsidRPr="000A5966">
        <w:rPr>
          <w:noProof/>
        </w:rPr>
        <w:t xml:space="preserve">, </w:t>
      </w:r>
      <w:r w:rsidRPr="000A5966">
        <w:rPr>
          <w:i/>
          <w:iCs/>
          <w:noProof/>
        </w:rPr>
        <w:t>153</w:t>
      </w:r>
      <w:r w:rsidRPr="000A5966">
        <w:rPr>
          <w:noProof/>
        </w:rPr>
        <w:t>(August), 46–53. https://doi.org/10.1016/j.compag.2018.08.013</w:t>
      </w:r>
    </w:p>
    <w:p w14:paraId="6478750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Goodfellow, I., Bengio, Y., &amp; Courville, A. (2013). </w:t>
      </w:r>
      <w:r w:rsidRPr="000A5966">
        <w:rPr>
          <w:i/>
          <w:iCs/>
          <w:noProof/>
        </w:rPr>
        <w:t>Deep Learning</w:t>
      </w:r>
      <w:r w:rsidRPr="000A5966">
        <w:rPr>
          <w:noProof/>
        </w:rPr>
        <w:t>. Retrieved from www.deeplearningbook.org</w:t>
      </w:r>
    </w:p>
    <w:p w14:paraId="7C2F9A4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Gould, S., Fulton, R., &amp; Koller, D. (2009). Decomposing a Scene into Geometric and Semantically Consistent Regions. </w:t>
      </w:r>
      <w:r w:rsidRPr="000A5966">
        <w:rPr>
          <w:i/>
          <w:iCs/>
          <w:noProof/>
        </w:rPr>
        <w:t>International Conference on Computer Vision (ICCV)</w:t>
      </w:r>
      <w:r w:rsidRPr="000A5966">
        <w:rPr>
          <w:noProof/>
        </w:rPr>
        <w:t>, (Iccv). https://doi.org/10.1109/ICCV.2009.5459211</w:t>
      </w:r>
    </w:p>
    <w:p w14:paraId="493EDA8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Ham, M., Moon, J. J., Lim, G., Song, W., Jung, J., Ahn, H., … Kim, H.-S. (2019). </w:t>
      </w:r>
      <w:r w:rsidRPr="000A5966">
        <w:rPr>
          <w:i/>
          <w:iCs/>
          <w:noProof/>
        </w:rPr>
        <w:t>NNStreamer: Stream Processing Paradigm for Neural Networks, Toward Efficient Development and Execution of On-Device AI Applications</w:t>
      </w:r>
      <w:r w:rsidRPr="000A5966">
        <w:rPr>
          <w:noProof/>
        </w:rPr>
        <w:t>. Retrieved from http://arxiv.org/abs/1901.04985</w:t>
      </w:r>
    </w:p>
    <w:p w14:paraId="0B53532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He, K., Zhang, X., Ren, S., &amp; Sun, J. (2016). Identity mappings in deep residual networks. </w:t>
      </w:r>
      <w:r w:rsidRPr="000A5966">
        <w:rPr>
          <w:i/>
          <w:iCs/>
          <w:noProof/>
        </w:rPr>
        <w:t>Lecture Notes in Computer Science (Including Subseries Lecture Notes in Artificial Intelligence and Lecture Notes in Bioinformatics)</w:t>
      </w:r>
      <w:r w:rsidRPr="000A5966">
        <w:rPr>
          <w:noProof/>
        </w:rPr>
        <w:t xml:space="preserve">, </w:t>
      </w:r>
      <w:r w:rsidRPr="000A5966">
        <w:rPr>
          <w:i/>
          <w:iCs/>
          <w:noProof/>
        </w:rPr>
        <w:t>9908 LNCS</w:t>
      </w:r>
      <w:r w:rsidRPr="000A5966">
        <w:rPr>
          <w:noProof/>
        </w:rPr>
        <w:t>, 630–645. https://doi.org/10.1007/978-3-319-46493-0_38</w:t>
      </w:r>
    </w:p>
    <w:p w14:paraId="16A8CEC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Howard, A. G., Zhu, M., Chen, B., Kalenichenko, D., Wang, W., Weyand, T., … Adam, H. (2017). </w:t>
      </w:r>
      <w:r w:rsidRPr="000A5966">
        <w:rPr>
          <w:i/>
          <w:iCs/>
          <w:noProof/>
        </w:rPr>
        <w:t>MobileNets: Efficient Convolutional Neural Networks for Mobile Vision Applications</w:t>
      </w:r>
      <w:r w:rsidRPr="000A5966">
        <w:rPr>
          <w:noProof/>
        </w:rPr>
        <w:t>. https://doi.org/10.1016/S1507-1367(10)60022-3</w:t>
      </w:r>
    </w:p>
    <w:p w14:paraId="6511DEE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Hughes, D. P., &amp; Salathe, M. (2015). An open access repository of images on plant health to enable the development of mobile disease diagnostics. </w:t>
      </w:r>
      <w:r w:rsidRPr="000A5966">
        <w:rPr>
          <w:i/>
          <w:iCs/>
          <w:noProof/>
        </w:rPr>
        <w:t>ArXiv</w:t>
      </w:r>
      <w:r w:rsidRPr="000A5966">
        <w:rPr>
          <w:noProof/>
        </w:rPr>
        <w:t>. https://doi.org/10.1111/1755-0998.12237</w:t>
      </w:r>
    </w:p>
    <w:p w14:paraId="79A0C3E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Huynh, L. N., Lee, Y., &amp; Balan, R. K. (2017). DeepMon: Mobile GPU-based Deep Learning Framework for Continuous Vision Applications. </w:t>
      </w:r>
      <w:r w:rsidRPr="000A5966">
        <w:rPr>
          <w:i/>
          <w:iCs/>
          <w:noProof/>
        </w:rPr>
        <w:t>Proceedings of the 15th Annual International Conference on Mobile Systems, Applications, and Services - MobiSys ’17</w:t>
      </w:r>
      <w:r w:rsidRPr="000A5966">
        <w:rPr>
          <w:noProof/>
        </w:rPr>
        <w:t>, 82–95. https://doi.org/10.1145/3081333.3081360</w:t>
      </w:r>
    </w:p>
    <w:p w14:paraId="2788E836"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Karpathy, A. (2018). CS231n Convolutional Neural Networks for Visual </w:t>
      </w:r>
      <w:r w:rsidRPr="000A5966">
        <w:rPr>
          <w:noProof/>
        </w:rPr>
        <w:lastRenderedPageBreak/>
        <w:t>Recognition. Retrieved from http://cs231n.github.io/convolutional-networks/</w:t>
      </w:r>
    </w:p>
    <w:p w14:paraId="4A41315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KOMINFO. (2017). Rayakan Hari Kopi, Kemenperin Terus Tingkatkan Ekspor Kopi Nasional. Retrieved December 15, 2018, from https://kominfo.go.id/content/detail/10775/rayakan-hari-kopi-kemenperin-terus-tingkatkan-ekspor-kopi-nasional/0/artikel_gpr</w:t>
      </w:r>
    </w:p>
    <w:p w14:paraId="420F9D25"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Krizhevsky, A., Sutskever, I., &amp; Hinton, G. E. (2012). </w:t>
      </w:r>
      <w:r w:rsidRPr="000A5966">
        <w:rPr>
          <w:i/>
          <w:iCs/>
          <w:noProof/>
        </w:rPr>
        <w:t>ImageNet Classification with Deep Convolutional Neural Networks</w:t>
      </w:r>
      <w:r w:rsidRPr="000A5966">
        <w:rPr>
          <w:noProof/>
        </w:rPr>
        <w:t xml:space="preserve">. </w:t>
      </w:r>
      <w:r w:rsidRPr="000A5966">
        <w:rPr>
          <w:i/>
          <w:iCs/>
          <w:noProof/>
        </w:rPr>
        <w:t>12</w:t>
      </w:r>
      <w:r w:rsidRPr="000A5966">
        <w:rPr>
          <w:noProof/>
        </w:rPr>
        <w:t>, 04015009. https://doi.org/10.1061/(ASCE)GT.1943-5606.0001284</w:t>
      </w:r>
    </w:p>
    <w:p w14:paraId="6C0C5E8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(1989). Generalization and network design strategies. </w:t>
      </w:r>
      <w:r w:rsidRPr="000A5966">
        <w:rPr>
          <w:i/>
          <w:iCs/>
          <w:noProof/>
        </w:rPr>
        <w:t>Univ. of Toronto</w:t>
      </w:r>
      <w:r w:rsidRPr="000A5966">
        <w:rPr>
          <w:noProof/>
        </w:rPr>
        <w:t>, 143–155. https://doi.org/10.1242/jeb.02092</w:t>
      </w:r>
    </w:p>
    <w:p w14:paraId="3193ECF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&amp; Bengio, Y. (1995). </w:t>
      </w:r>
      <w:r w:rsidRPr="000A5966">
        <w:rPr>
          <w:i/>
          <w:iCs/>
          <w:noProof/>
        </w:rPr>
        <w:t>Convolutional Networks for Images, Speech, and Time-Series</w:t>
      </w:r>
      <w:r w:rsidRPr="000A5966">
        <w:rPr>
          <w:noProof/>
        </w:rPr>
        <w:t>. (November). Retrieved from internal-pdf://189.226.74.163/Convolutional Networks for Images, Speech, and.pdf</w:t>
      </w:r>
    </w:p>
    <w:p w14:paraId="12F76E5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Lecun, Y., Bengio, Y., &amp; Hinton, G. (2015). </w:t>
      </w:r>
      <w:r w:rsidRPr="000A5966">
        <w:rPr>
          <w:i/>
          <w:iCs/>
          <w:noProof/>
        </w:rPr>
        <w:t>Deep learning</w:t>
      </w:r>
      <w:r w:rsidRPr="000A5966">
        <w:rPr>
          <w:noProof/>
        </w:rPr>
        <w:t xml:space="preserve">. </w:t>
      </w:r>
      <w:r w:rsidRPr="000A5966">
        <w:rPr>
          <w:i/>
          <w:iCs/>
          <w:noProof/>
        </w:rPr>
        <w:t>521</w:t>
      </w:r>
      <w:r w:rsidRPr="000A5966">
        <w:rPr>
          <w:noProof/>
        </w:rPr>
        <w:t>. https://doi.org/10.1038/nature14539</w:t>
      </w:r>
    </w:p>
    <w:p w14:paraId="3951D86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Liu, C., Zoph, B., Neumann, M., Shlens, J., Hua, W., Li, L. J., … Murphy, K. (2018). Progressive Neural Architecture Search. </w:t>
      </w:r>
      <w:r w:rsidRPr="000A5966">
        <w:rPr>
          <w:i/>
          <w:iCs/>
          <w:noProof/>
        </w:rPr>
        <w:t>Lecture Notes in Computer Science (Including Subseries Lecture Notes in Artificial Intelligence and Lecture Notes in Bioinformatics)</w:t>
      </w:r>
      <w:r w:rsidRPr="000A5966">
        <w:rPr>
          <w:noProof/>
        </w:rPr>
        <w:t xml:space="preserve">, </w:t>
      </w:r>
      <w:r w:rsidRPr="000A5966">
        <w:rPr>
          <w:i/>
          <w:iCs/>
          <w:noProof/>
        </w:rPr>
        <w:t>11205 LNCS</w:t>
      </w:r>
      <w:r w:rsidRPr="000A5966">
        <w:rPr>
          <w:noProof/>
        </w:rPr>
        <w:t>, 19–35. https://doi.org/10.1007/978-3-030-01246-5_2</w:t>
      </w:r>
    </w:p>
    <w:p w14:paraId="13E8A3F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Loussaief, S., &amp; Abdelkrim, A. (2018). Convolutional Neural Network Hyper-Parameters Optimization based on Genetic Algorithms. </w:t>
      </w:r>
      <w:r w:rsidRPr="000A5966">
        <w:rPr>
          <w:i/>
          <w:iCs/>
          <w:noProof/>
        </w:rPr>
        <w:t>International Journal of Advanced Computer Science and Applications</w:t>
      </w:r>
      <w:r w:rsidRPr="000A5966">
        <w:rPr>
          <w:noProof/>
        </w:rPr>
        <w:t xml:space="preserve">, </w:t>
      </w:r>
      <w:r w:rsidRPr="000A5966">
        <w:rPr>
          <w:i/>
          <w:iCs/>
          <w:noProof/>
        </w:rPr>
        <w:t>9</w:t>
      </w:r>
      <w:r w:rsidRPr="000A5966">
        <w:rPr>
          <w:noProof/>
        </w:rPr>
        <w:t>(10), 252–266. https://doi.org/10.14569/ijacsa.2018.091031</w:t>
      </w:r>
    </w:p>
    <w:p w14:paraId="5EE80B4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Mahfud, &amp; Cholil, M. (2012). </w:t>
      </w:r>
      <w:r w:rsidRPr="000A5966">
        <w:rPr>
          <w:i/>
          <w:iCs/>
          <w:noProof/>
        </w:rPr>
        <w:t>Teknologi dan Strategi Pengendalian Penyakit Karat Daun Untuk Meningkatkan produksi Kopi Nasional</w:t>
      </w:r>
      <w:r w:rsidRPr="000A5966">
        <w:rPr>
          <w:noProof/>
        </w:rPr>
        <w:t xml:space="preserve">. </w:t>
      </w:r>
      <w:r w:rsidRPr="000A5966">
        <w:rPr>
          <w:i/>
          <w:iCs/>
          <w:noProof/>
        </w:rPr>
        <w:t>5</w:t>
      </w:r>
      <w:r w:rsidRPr="000A5966">
        <w:rPr>
          <w:noProof/>
        </w:rPr>
        <w:t>(1), 44–57.</w:t>
      </w:r>
    </w:p>
    <w:p w14:paraId="0706ACD8"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Mahfud, M., Siti, N., Ismiyati, &amp; Ardiansyah. (2010). Kajian penerapan teknologi produksi pada usahatani kopi robusta di lokasi prima tani kabupaten pasuruan. </w:t>
      </w:r>
      <w:r w:rsidRPr="000A5966">
        <w:rPr>
          <w:i/>
          <w:iCs/>
          <w:noProof/>
        </w:rPr>
        <w:t>Jurnal Pengkajian Dan Pengembangan Teknologi Pertanian</w:t>
      </w:r>
      <w:r w:rsidRPr="000A5966">
        <w:rPr>
          <w:noProof/>
        </w:rPr>
        <w:t xml:space="preserve">, </w:t>
      </w:r>
      <w:r w:rsidRPr="000A5966">
        <w:rPr>
          <w:i/>
          <w:iCs/>
          <w:noProof/>
        </w:rPr>
        <w:t>13</w:t>
      </w:r>
      <w:r w:rsidRPr="000A5966">
        <w:rPr>
          <w:noProof/>
        </w:rPr>
        <w:t>(2), 141–147.</w:t>
      </w:r>
    </w:p>
    <w:p w14:paraId="26219776"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lastRenderedPageBreak/>
        <w:t xml:space="preserve">Mengistu, A. D., Alemayehu, D. M., &amp; Mengistu, S. G. (2016). Ethiopian Coffee Plant Diseases Recognition Based on Imaging and Machine Learning Techniques. </w:t>
      </w:r>
      <w:r w:rsidRPr="000A5966">
        <w:rPr>
          <w:i/>
          <w:iCs/>
          <w:noProof/>
        </w:rPr>
        <w:t>International Journal of Database Theory and Application</w:t>
      </w:r>
      <w:r w:rsidRPr="000A5966">
        <w:rPr>
          <w:noProof/>
        </w:rPr>
        <w:t xml:space="preserve">, </w:t>
      </w:r>
      <w:r w:rsidRPr="000A5966">
        <w:rPr>
          <w:i/>
          <w:iCs/>
          <w:noProof/>
        </w:rPr>
        <w:t>9</w:t>
      </w:r>
      <w:r w:rsidRPr="000A5966">
        <w:rPr>
          <w:noProof/>
        </w:rPr>
        <w:t>(4), 79–88. https://doi.org/10.14257/ijdta.2016.9.4.07</w:t>
      </w:r>
    </w:p>
    <w:p w14:paraId="71BC5E29"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Mohanty, S. P., Hughes, D. P., &amp; Salathé, M. (2016). </w:t>
      </w:r>
      <w:r w:rsidRPr="000A5966">
        <w:rPr>
          <w:i/>
          <w:iCs/>
          <w:noProof/>
        </w:rPr>
        <w:t>Using Deep Learning for Image-Based Plant Disease Detection</w:t>
      </w:r>
      <w:r w:rsidRPr="000A5966">
        <w:rPr>
          <w:noProof/>
        </w:rPr>
        <w:t xml:space="preserve">. </w:t>
      </w:r>
      <w:r w:rsidRPr="000A5966">
        <w:rPr>
          <w:i/>
          <w:iCs/>
          <w:noProof/>
        </w:rPr>
        <w:t>7</w:t>
      </w:r>
      <w:r w:rsidRPr="000A5966">
        <w:rPr>
          <w:noProof/>
        </w:rPr>
        <w:t>(September), 1–10. https://doi.org/10.3389/fpls.2016.01419</w:t>
      </w:r>
    </w:p>
    <w:p w14:paraId="627531FE"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Salar, S., Oskouei, L., Golestani, H., &amp; Hashemi, M. (2016). CNNdroid : GPU-Accelerated Execution of Trained Deep Convolutional Neural Networks on Android Comparing Mobile and Desktop GPUs. </w:t>
      </w:r>
      <w:r w:rsidRPr="000A5966">
        <w:rPr>
          <w:i/>
          <w:iCs/>
          <w:noProof/>
        </w:rPr>
        <w:t>Proceedings of the 24th ACM International Conference on Multimedia</w:t>
      </w:r>
      <w:r w:rsidRPr="000A5966">
        <w:rPr>
          <w:noProof/>
        </w:rPr>
        <w:t>, 1201–1205. https://doi.org/10.1145/2964284.2973801</w:t>
      </w:r>
    </w:p>
    <w:p w14:paraId="450BDB14"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Simonyan, K., &amp; Zisserman, A. (2015). Very Deep Convolutional Network For Large-Scale Image Recognation. </w:t>
      </w:r>
      <w:r w:rsidRPr="000A5966">
        <w:rPr>
          <w:i/>
          <w:iCs/>
          <w:noProof/>
        </w:rPr>
        <w:t>ICLR 2015: Very Deep Convolutional Network For Large-Scale Image Recognation</w:t>
      </w:r>
      <w:r w:rsidRPr="000A5966">
        <w:rPr>
          <w:noProof/>
        </w:rPr>
        <w:t>. https://doi.org/10.2146/ajhp170251</w:t>
      </w:r>
    </w:p>
    <w:p w14:paraId="72E06721"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Sladojevic, S., Arsenovic, M., Anderla, A., Culibrk, D., &amp; Stefanovic, D. (2016). Deep Neural Networks Based Recognition of Plant Diseases by Leaf Image Classification. </w:t>
      </w:r>
      <w:r w:rsidRPr="000A5966">
        <w:rPr>
          <w:i/>
          <w:iCs/>
          <w:noProof/>
        </w:rPr>
        <w:t>Computational Intelligence and Neuroscience</w:t>
      </w:r>
      <w:r w:rsidRPr="000A5966">
        <w:rPr>
          <w:noProof/>
        </w:rPr>
        <w:t xml:space="preserve">, </w:t>
      </w:r>
      <w:r w:rsidRPr="000A5966">
        <w:rPr>
          <w:i/>
          <w:iCs/>
          <w:noProof/>
        </w:rPr>
        <w:t>2016</w:t>
      </w:r>
      <w:r w:rsidRPr="000A5966">
        <w:rPr>
          <w:noProof/>
        </w:rPr>
        <w:t>, 11. https://doi.org/10.1155/2016/3289801</w:t>
      </w:r>
    </w:p>
    <w:p w14:paraId="25E1472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Sugiarti, L. (2017). </w:t>
      </w:r>
      <w:r w:rsidRPr="000A5966">
        <w:rPr>
          <w:i/>
          <w:iCs/>
          <w:noProof/>
        </w:rPr>
        <w:t>Analisis Tingkat Keparahan Penyakit Karat Winaya Mukti Tanjungsari</w:t>
      </w:r>
      <w:r w:rsidRPr="000A5966">
        <w:rPr>
          <w:noProof/>
        </w:rPr>
        <w:t xml:space="preserve">. </w:t>
      </w:r>
      <w:r w:rsidRPr="000A5966">
        <w:rPr>
          <w:i/>
          <w:iCs/>
          <w:noProof/>
        </w:rPr>
        <w:t>1</w:t>
      </w:r>
      <w:r w:rsidRPr="000A5966">
        <w:rPr>
          <w:noProof/>
        </w:rPr>
        <w:t>(2), 80–89.</w:t>
      </w:r>
    </w:p>
    <w:p w14:paraId="4E73D892"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Suhartono, D., Aditya, W., Lestari, M., &amp; Yasin, M. (2013). Expert System in Detecting Coffee Plant Diseases. </w:t>
      </w:r>
      <w:r w:rsidRPr="000A5966">
        <w:rPr>
          <w:i/>
          <w:iCs/>
          <w:noProof/>
        </w:rPr>
        <w:t>International Journal of Electrical Energy</w:t>
      </w:r>
      <w:r w:rsidRPr="000A5966">
        <w:rPr>
          <w:noProof/>
        </w:rPr>
        <w:t xml:space="preserve">, </w:t>
      </w:r>
      <w:r w:rsidRPr="000A5966">
        <w:rPr>
          <w:i/>
          <w:iCs/>
          <w:noProof/>
        </w:rPr>
        <w:t>1</w:t>
      </w:r>
      <w:r w:rsidRPr="000A5966">
        <w:rPr>
          <w:noProof/>
        </w:rPr>
        <w:t>(3), 156–162. https://doi.org/10.12720/ijoee.1.3.156-162</w:t>
      </w:r>
    </w:p>
    <w:p w14:paraId="4D48295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Szegedy, C., Ioffe, S., Vanchouke, V., &amp; Alemi, A. (2016). Inception-v4, Inception-ResNet and the Impact of Residual Connections on Learning. </w:t>
      </w:r>
      <w:r w:rsidRPr="000A5966">
        <w:rPr>
          <w:i/>
          <w:iCs/>
          <w:noProof/>
        </w:rPr>
        <w:t>Journal of Urology</w:t>
      </w:r>
      <w:r w:rsidRPr="000A5966">
        <w:rPr>
          <w:noProof/>
        </w:rPr>
        <w:t>. https://doi.org/10.1016/S0022-5347(17)50340-7</w:t>
      </w:r>
    </w:p>
    <w:p w14:paraId="6467A3D5"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Szegedy, C., Liu, W., Jia, Y., Sermanet, P., Pierre, S., Reed, S., … Andrew, R. </w:t>
      </w:r>
      <w:r w:rsidRPr="000A5966">
        <w:rPr>
          <w:noProof/>
        </w:rPr>
        <w:lastRenderedPageBreak/>
        <w:t xml:space="preserve">(2015). Going Deeper with Convolutions. </w:t>
      </w:r>
      <w:r w:rsidRPr="000A5966">
        <w:rPr>
          <w:i/>
          <w:iCs/>
          <w:noProof/>
        </w:rPr>
        <w:t>Proceedings of the IEEE Conference on Computer Vision and Pattern Recognition</w:t>
      </w:r>
      <w:r w:rsidRPr="000A5966">
        <w:rPr>
          <w:noProof/>
        </w:rPr>
        <w:t>, 1–9. https://doi.org/10.1002/jctb.4820</w:t>
      </w:r>
    </w:p>
    <w:p w14:paraId="7705146B"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Tan, M., Chen, B., Pang, R., Vasudevan, V., &amp; Le, Q. V. (2018). </w:t>
      </w:r>
      <w:r w:rsidRPr="000A5966">
        <w:rPr>
          <w:i/>
          <w:iCs/>
          <w:noProof/>
        </w:rPr>
        <w:t>MnasNet: Platform-Aware Neural Architecture Search for Mobile</w:t>
      </w:r>
      <w:r w:rsidRPr="000A5966">
        <w:rPr>
          <w:noProof/>
        </w:rPr>
        <w:t>. Retrieved from http://arxiv.org/abs/1807.11626</w:t>
      </w:r>
    </w:p>
    <w:p w14:paraId="18ED383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Vanetti, M. (2007). Confusion Matrix Online Calculator. Retrieved April 27, 2019, from Confusion Matrix Online Calculator website: http://www.marcovanetti.com/pages/cfmatrix/?noc=8%0A</w:t>
      </w:r>
    </w:p>
    <w:p w14:paraId="5F93879A"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Yanai, K., Tanno, R., &amp; Okamoto, K. (2016). </w:t>
      </w:r>
      <w:r w:rsidRPr="000A5966">
        <w:rPr>
          <w:i/>
          <w:iCs/>
          <w:noProof/>
        </w:rPr>
        <w:t>Efficient Mobile Implementation of A CNN-based Object Recognition System</w:t>
      </w:r>
      <w:r w:rsidRPr="000A5966">
        <w:rPr>
          <w:noProof/>
        </w:rPr>
        <w:t>. 362–366. https://doi.org/10.1145/2964284.2967243</w:t>
      </w:r>
    </w:p>
    <w:p w14:paraId="39C5FA0F"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Zhang, X., Qiao, Y., Meng, F., Fan, C., &amp; Zhang, M. (2018). Identification of maize leaf diseases using improved deep convolutional neural networks. </w:t>
      </w:r>
      <w:r w:rsidRPr="000A5966">
        <w:rPr>
          <w:i/>
          <w:iCs/>
          <w:noProof/>
        </w:rPr>
        <w:t>IEEE Access</w:t>
      </w:r>
      <w:r w:rsidRPr="000A5966">
        <w:rPr>
          <w:noProof/>
        </w:rPr>
        <w:t xml:space="preserve">, </w:t>
      </w:r>
      <w:r w:rsidRPr="000A5966">
        <w:rPr>
          <w:i/>
          <w:iCs/>
          <w:noProof/>
        </w:rPr>
        <w:t>6</w:t>
      </w:r>
      <w:r w:rsidRPr="000A5966">
        <w:rPr>
          <w:noProof/>
        </w:rPr>
        <w:t>, 30370–30377. https://doi.org/10.1109/ACCESS.2018.2844405</w:t>
      </w:r>
    </w:p>
    <w:p w14:paraId="7B16E67D" w14:textId="77777777" w:rsidR="000A5966" w:rsidRPr="000A5966" w:rsidRDefault="000A5966" w:rsidP="002E5154">
      <w:pPr>
        <w:widowControl w:val="0"/>
        <w:autoSpaceDE w:val="0"/>
        <w:autoSpaceDN w:val="0"/>
        <w:adjustRightInd w:val="0"/>
        <w:spacing w:line="360" w:lineRule="auto"/>
        <w:ind w:left="567" w:hanging="567"/>
        <w:jc w:val="both"/>
        <w:rPr>
          <w:noProof/>
        </w:rPr>
      </w:pPr>
      <w:r w:rsidRPr="000A5966">
        <w:rPr>
          <w:noProof/>
        </w:rPr>
        <w:t xml:space="preserve">Zoph, B., Vasudevan, V., Shlens, J., &amp; Le, Q. V. (2017). </w:t>
      </w:r>
      <w:r w:rsidRPr="000A5966">
        <w:rPr>
          <w:i/>
          <w:iCs/>
          <w:noProof/>
        </w:rPr>
        <w:t>Learning Transferable Architectures for Scalable Image Recognition</w:t>
      </w:r>
      <w:r w:rsidRPr="000A5966">
        <w:rPr>
          <w:noProof/>
        </w:rPr>
        <w:t>. https://doi.org/10.1044/1092-4388(2002/060</w:t>
      </w:r>
    </w:p>
    <w:p w14:paraId="7A1CADFA" w14:textId="0AA89777" w:rsidR="004134D1" w:rsidRPr="008E45C9" w:rsidRDefault="00265D3A" w:rsidP="002D2A2C">
      <w:pPr>
        <w:widowControl w:val="0"/>
        <w:autoSpaceDE w:val="0"/>
        <w:autoSpaceDN w:val="0"/>
        <w:adjustRightInd w:val="0"/>
        <w:spacing w:line="360" w:lineRule="auto"/>
        <w:jc w:val="both"/>
        <w:rPr>
          <w:rFonts w:asciiTheme="majorBidi" w:hAnsiTheme="majorBidi" w:cstheme="majorBidi"/>
        </w:rPr>
      </w:pPr>
      <w:r w:rsidRPr="008E45C9">
        <w:rPr>
          <w:rFonts w:asciiTheme="majorBidi" w:hAnsiTheme="majorBidi" w:cstheme="majorBidi"/>
        </w:rPr>
        <w:fldChar w:fldCharType="end"/>
      </w:r>
      <w:bookmarkEnd w:id="32"/>
    </w:p>
    <w:sectPr w:rsidR="004134D1" w:rsidRPr="008E45C9" w:rsidSect="007A1E4E">
      <w:pgSz w:w="11906" w:h="16838" w:code="9"/>
      <w:pgMar w:top="1728" w:right="1728" w:bottom="1728"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33C4E" w14:textId="77777777" w:rsidR="00551AB8" w:rsidRDefault="00551AB8" w:rsidP="00715F4F">
      <w:pPr>
        <w:spacing w:after="0" w:line="240" w:lineRule="auto"/>
      </w:pPr>
      <w:r>
        <w:separator/>
      </w:r>
    </w:p>
  </w:endnote>
  <w:endnote w:type="continuationSeparator" w:id="0">
    <w:p w14:paraId="6D71EB57" w14:textId="77777777" w:rsidR="00551AB8" w:rsidRDefault="00551AB8" w:rsidP="00715F4F">
      <w:pPr>
        <w:spacing w:after="0" w:line="240" w:lineRule="auto"/>
      </w:pPr>
      <w:r>
        <w:continuationSeparator/>
      </w:r>
    </w:p>
  </w:endnote>
  <w:endnote w:type="continuationNotice" w:id="1">
    <w:p w14:paraId="2DFEC97F" w14:textId="77777777" w:rsidR="00551AB8" w:rsidRDefault="00551A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7CA0B" w14:textId="1B51266D" w:rsidR="0033321B" w:rsidRDefault="0033321B">
    <w:pPr>
      <w:pStyle w:val="Footer"/>
      <w:jc w:val="center"/>
    </w:pPr>
  </w:p>
  <w:p w14:paraId="151ADBE2" w14:textId="6C6E8A77" w:rsidR="0033321B" w:rsidRPr="008E74A7" w:rsidRDefault="0033321B" w:rsidP="007540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158814"/>
      <w:docPartObj>
        <w:docPartGallery w:val="Page Numbers (Bottom of Page)"/>
        <w:docPartUnique/>
      </w:docPartObj>
    </w:sdtPr>
    <w:sdtEndPr>
      <w:rPr>
        <w:noProof/>
      </w:rPr>
    </w:sdtEndPr>
    <w:sdtContent>
      <w:p w14:paraId="4F140096" w14:textId="0F7A19CC" w:rsidR="0033321B" w:rsidRDefault="003332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715150" w14:textId="7384F766" w:rsidR="0033321B" w:rsidRDefault="0033321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F1046" w14:textId="77777777" w:rsidR="00551AB8" w:rsidRDefault="00551AB8" w:rsidP="00715F4F">
      <w:pPr>
        <w:spacing w:after="0" w:line="240" w:lineRule="auto"/>
      </w:pPr>
      <w:r>
        <w:separator/>
      </w:r>
    </w:p>
  </w:footnote>
  <w:footnote w:type="continuationSeparator" w:id="0">
    <w:p w14:paraId="29F68EC5" w14:textId="77777777" w:rsidR="00551AB8" w:rsidRDefault="00551AB8" w:rsidP="00715F4F">
      <w:pPr>
        <w:spacing w:after="0" w:line="240" w:lineRule="auto"/>
      </w:pPr>
      <w:r>
        <w:continuationSeparator/>
      </w:r>
    </w:p>
  </w:footnote>
  <w:footnote w:type="continuationNotice" w:id="1">
    <w:p w14:paraId="2BCD6D92" w14:textId="77777777" w:rsidR="00551AB8" w:rsidRDefault="00551A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983724"/>
      <w:docPartObj>
        <w:docPartGallery w:val="Page Numbers (Top of Page)"/>
        <w:docPartUnique/>
      </w:docPartObj>
    </w:sdtPr>
    <w:sdtEndPr>
      <w:rPr>
        <w:noProof/>
      </w:rPr>
    </w:sdtEndPr>
    <w:sdtContent>
      <w:p w14:paraId="39105877" w14:textId="06B1F51B" w:rsidR="0033321B" w:rsidRDefault="003332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E246B9" w14:textId="77777777" w:rsidR="0033321B" w:rsidRPr="001E17C4" w:rsidRDefault="0033321B" w:rsidP="007A1E4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4ACF" w14:textId="357D334B" w:rsidR="0033321B" w:rsidRDefault="0033321B">
    <w:pPr>
      <w:pStyle w:val="Header"/>
      <w:jc w:val="center"/>
    </w:pPr>
  </w:p>
  <w:p w14:paraId="343E4649" w14:textId="77777777" w:rsidR="0033321B" w:rsidRDefault="00333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BBE"/>
    <w:multiLevelType w:val="hybridMultilevel"/>
    <w:tmpl w:val="950C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41621"/>
    <w:multiLevelType w:val="hybridMultilevel"/>
    <w:tmpl w:val="832EF376"/>
    <w:lvl w:ilvl="0" w:tplc="BAD057A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7364F1B"/>
    <w:multiLevelType w:val="hybridMultilevel"/>
    <w:tmpl w:val="15326E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964784"/>
    <w:multiLevelType w:val="hybridMultilevel"/>
    <w:tmpl w:val="9A400AD0"/>
    <w:lvl w:ilvl="0" w:tplc="1EDC1FD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19501D"/>
    <w:multiLevelType w:val="hybridMultilevel"/>
    <w:tmpl w:val="850E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5409E"/>
    <w:multiLevelType w:val="hybridMultilevel"/>
    <w:tmpl w:val="5AC249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6117F"/>
    <w:multiLevelType w:val="hybridMultilevel"/>
    <w:tmpl w:val="B4ACD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D24778"/>
    <w:multiLevelType w:val="multilevel"/>
    <w:tmpl w:val="F5AC5380"/>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899621E"/>
    <w:multiLevelType w:val="hybridMultilevel"/>
    <w:tmpl w:val="E472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749FF"/>
    <w:multiLevelType w:val="multilevel"/>
    <w:tmpl w:val="D4EAC68A"/>
    <w:lvl w:ilvl="0">
      <w:start w:val="1"/>
      <w:numFmt w:val="decimal"/>
      <w:lvlText w:val="%1."/>
      <w:lvlJc w:val="left"/>
      <w:pPr>
        <w:ind w:left="432" w:hanging="432"/>
      </w:pPr>
      <w:rPr>
        <w:rFonts w:hint="default"/>
        <w:b/>
      </w:rPr>
    </w:lvl>
    <w:lvl w:ilvl="1">
      <w:start w:val="1"/>
      <w:numFmt w:val="decimal"/>
      <w:lvlText w:val="%1.%2."/>
      <w:lvlJc w:val="left"/>
      <w:pPr>
        <w:ind w:left="225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0" w15:restartNumberingAfterBreak="0">
    <w:nsid w:val="1F221B3C"/>
    <w:multiLevelType w:val="hybridMultilevel"/>
    <w:tmpl w:val="FC364E0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2BE52ED6"/>
    <w:multiLevelType w:val="hybridMultilevel"/>
    <w:tmpl w:val="E8B063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DEB3B9D"/>
    <w:multiLevelType w:val="hybridMultilevel"/>
    <w:tmpl w:val="4A589B30"/>
    <w:lvl w:ilvl="0" w:tplc="DEDE85EE">
      <w:start w:val="3"/>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33400"/>
    <w:multiLevelType w:val="hybridMultilevel"/>
    <w:tmpl w:val="54082E56"/>
    <w:lvl w:ilvl="0" w:tplc="F44484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02546AD"/>
    <w:multiLevelType w:val="hybridMultilevel"/>
    <w:tmpl w:val="0F6E57F6"/>
    <w:lvl w:ilvl="0" w:tplc="9208A1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975949"/>
    <w:multiLevelType w:val="hybridMultilevel"/>
    <w:tmpl w:val="2EA6F5B6"/>
    <w:lvl w:ilvl="0" w:tplc="EA2076C2">
      <w:start w:val="2"/>
      <w:numFmt w:val="bullet"/>
      <w:lvlText w:val="-"/>
      <w:lvlJc w:val="left"/>
      <w:pPr>
        <w:ind w:left="810" w:hanging="360"/>
      </w:pPr>
      <w:rPr>
        <w:rFonts w:ascii="Calibri" w:eastAsiaTheme="minorHAnsi"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14560B8"/>
    <w:multiLevelType w:val="multilevel"/>
    <w:tmpl w:val="0E7CF152"/>
    <w:name w:val="HeadTesis2"/>
    <w:lvl w:ilvl="0">
      <w:start w:val="1"/>
      <w:numFmt w:val="upperRoman"/>
      <w:suff w:val="nothing"/>
      <w:lvlText w:val="BAB %1."/>
      <w:lvlJc w:val="left"/>
      <w:pPr>
        <w:ind w:left="4046" w:hanging="360"/>
      </w:pPr>
      <w:rPr>
        <w:rFonts w:hint="default"/>
      </w:rPr>
    </w:lvl>
    <w:lvl w:ilvl="1">
      <w:start w:val="1"/>
      <w:numFmt w:val="decimal"/>
      <w:isLgl/>
      <w:suff w:val="nothing"/>
      <w:lvlText w:val="%1.%2"/>
      <w:lvlJc w:val="left"/>
      <w:pPr>
        <w:ind w:left="720" w:hanging="360"/>
      </w:pPr>
      <w:rPr>
        <w:rFonts w:hint="default"/>
      </w:rPr>
    </w:lvl>
    <w:lvl w:ilvl="2">
      <w:start w:val="1"/>
      <w:numFmt w:val="decimal"/>
      <w:lvlRestart w:val="1"/>
      <w:isLgl/>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A5037D"/>
    <w:multiLevelType w:val="hybridMultilevel"/>
    <w:tmpl w:val="117E5FAA"/>
    <w:lvl w:ilvl="0" w:tplc="74E28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D69C7"/>
    <w:multiLevelType w:val="hybridMultilevel"/>
    <w:tmpl w:val="EC68F394"/>
    <w:lvl w:ilvl="0" w:tplc="594E9AA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2E6A2F"/>
    <w:multiLevelType w:val="multilevel"/>
    <w:tmpl w:val="AA5291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5582A52"/>
    <w:multiLevelType w:val="multilevel"/>
    <w:tmpl w:val="7BE2120C"/>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A43A68"/>
    <w:multiLevelType w:val="hybridMultilevel"/>
    <w:tmpl w:val="A65EF362"/>
    <w:lvl w:ilvl="0" w:tplc="DF5EB8C4">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460452"/>
    <w:multiLevelType w:val="hybridMultilevel"/>
    <w:tmpl w:val="DE143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C03BB"/>
    <w:multiLevelType w:val="multilevel"/>
    <w:tmpl w:val="26DEA0A6"/>
    <w:lvl w:ilvl="0">
      <w:start w:val="1"/>
      <w:numFmt w:val="decimal"/>
      <w:pStyle w:val="Heading1"/>
      <w:suff w:val="space"/>
      <w:lvlText w:val="BAB %1"/>
      <w:lvlJc w:val="left"/>
      <w:pPr>
        <w:ind w:left="0" w:firstLine="0"/>
      </w:pPr>
      <w:rPr>
        <w:rFonts w:ascii="Arial" w:hAnsi="Arial" w:cs="Arial" w:hint="default"/>
        <w:b/>
        <w:i w:val="0"/>
        <w:sz w:val="32"/>
      </w:rPr>
    </w:lvl>
    <w:lvl w:ilvl="1">
      <w:start w:val="1"/>
      <w:numFmt w:val="decimal"/>
      <w:lvlText w:val="%2."/>
      <w:lvlJc w:val="left"/>
      <w:pPr>
        <w:ind w:left="5954" w:firstLine="0"/>
      </w:pPr>
      <w:rPr>
        <w:rFonts w:hint="default"/>
        <w:b/>
        <w:bCs/>
        <w:i w:val="0"/>
        <w:iCs w:val="0"/>
        <w:sz w:val="28"/>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584" w:hanging="864"/>
      </w:pPr>
      <w:rPr>
        <w:rFonts w:hint="default"/>
        <w:i w:val="0"/>
        <w:iCs/>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0AA052B"/>
    <w:multiLevelType w:val="hybridMultilevel"/>
    <w:tmpl w:val="D304C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2D5C90"/>
    <w:multiLevelType w:val="multilevel"/>
    <w:tmpl w:val="A2A04CD0"/>
    <w:lvl w:ilvl="0">
      <w:start w:val="2"/>
      <w:numFmt w:val="decimal"/>
      <w:lvlText w:val="%1."/>
      <w:lvlJc w:val="left"/>
      <w:pPr>
        <w:ind w:left="360" w:hanging="360"/>
      </w:pPr>
      <w:rPr>
        <w:rFonts w:hint="default"/>
      </w:rPr>
    </w:lvl>
    <w:lvl w:ilvl="1">
      <w:start w:val="2"/>
      <w:numFmt w:val="decimal"/>
      <w:lvlText w:val="%1.%2."/>
      <w:lvlJc w:val="left"/>
      <w:pPr>
        <w:ind w:left="36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2D08C1"/>
    <w:multiLevelType w:val="hybridMultilevel"/>
    <w:tmpl w:val="F6302786"/>
    <w:lvl w:ilvl="0" w:tplc="04090017">
      <w:start w:val="2"/>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17E43"/>
    <w:multiLevelType w:val="hybridMultilevel"/>
    <w:tmpl w:val="3286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90A4C"/>
    <w:multiLevelType w:val="hybridMultilevel"/>
    <w:tmpl w:val="32BE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971E5"/>
    <w:multiLevelType w:val="hybridMultilevel"/>
    <w:tmpl w:val="F89E6F7E"/>
    <w:lvl w:ilvl="0" w:tplc="2C1C7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593EC5"/>
    <w:multiLevelType w:val="multilevel"/>
    <w:tmpl w:val="96FEF45A"/>
    <w:lvl w:ilvl="0">
      <w:start w:val="6"/>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3A16587"/>
    <w:multiLevelType w:val="hybridMultilevel"/>
    <w:tmpl w:val="B91290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2" w15:restartNumberingAfterBreak="0">
    <w:nsid w:val="6A1E4094"/>
    <w:multiLevelType w:val="hybridMultilevel"/>
    <w:tmpl w:val="3AAEB4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B34E8D"/>
    <w:multiLevelType w:val="hybridMultilevel"/>
    <w:tmpl w:val="39607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686447"/>
    <w:multiLevelType w:val="multilevel"/>
    <w:tmpl w:val="0C626210"/>
    <w:lvl w:ilvl="0">
      <w:start w:val="1"/>
      <w:numFmt w:val="decimal"/>
      <w:suff w:val="space"/>
      <w:lvlText w:val="BAB %1"/>
      <w:lvlJc w:val="left"/>
      <w:pPr>
        <w:ind w:left="432" w:hanging="432"/>
      </w:pPr>
      <w:rPr>
        <w:rFonts w:hint="default"/>
      </w:rPr>
    </w:lvl>
    <w:lvl w:ilvl="1">
      <w:start w:val="1"/>
      <w:numFmt w:val="decimal"/>
      <w:suff w:val="space"/>
      <w:lvlText w:val="%1.%2"/>
      <w:lvlJc w:val="left"/>
      <w:pPr>
        <w:ind w:left="0" w:firstLine="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B135DF7"/>
    <w:multiLevelType w:val="multilevel"/>
    <w:tmpl w:val="2E2CC7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561789242">
    <w:abstractNumId w:val="9"/>
  </w:num>
  <w:num w:numId="2" w16cid:durableId="446697400">
    <w:abstractNumId w:val="15"/>
  </w:num>
  <w:num w:numId="3" w16cid:durableId="8147383">
    <w:abstractNumId w:val="17"/>
  </w:num>
  <w:num w:numId="4" w16cid:durableId="1362052562">
    <w:abstractNumId w:val="19"/>
  </w:num>
  <w:num w:numId="5" w16cid:durableId="1607270874">
    <w:abstractNumId w:val="25"/>
  </w:num>
  <w:num w:numId="6" w16cid:durableId="1746225150">
    <w:abstractNumId w:val="0"/>
  </w:num>
  <w:num w:numId="7" w16cid:durableId="1419907127">
    <w:abstractNumId w:val="11"/>
  </w:num>
  <w:num w:numId="8" w16cid:durableId="1291981409">
    <w:abstractNumId w:val="14"/>
  </w:num>
  <w:num w:numId="9" w16cid:durableId="1934316495">
    <w:abstractNumId w:val="12"/>
  </w:num>
  <w:num w:numId="10" w16cid:durableId="1229534183">
    <w:abstractNumId w:val="20"/>
  </w:num>
  <w:num w:numId="11" w16cid:durableId="148447973">
    <w:abstractNumId w:val="4"/>
  </w:num>
  <w:num w:numId="12" w16cid:durableId="991374251">
    <w:abstractNumId w:val="7"/>
  </w:num>
  <w:num w:numId="13" w16cid:durableId="1696152440">
    <w:abstractNumId w:val="35"/>
  </w:num>
  <w:num w:numId="14" w16cid:durableId="333387555">
    <w:abstractNumId w:val="23"/>
  </w:num>
  <w:num w:numId="15" w16cid:durableId="364066647">
    <w:abstractNumId w:val="23"/>
  </w:num>
  <w:num w:numId="16" w16cid:durableId="270744761">
    <w:abstractNumId w:val="23"/>
  </w:num>
  <w:num w:numId="17" w16cid:durableId="1720937656">
    <w:abstractNumId w:val="34"/>
  </w:num>
  <w:num w:numId="18" w16cid:durableId="1964578011">
    <w:abstractNumId w:val="23"/>
    <w:lvlOverride w:ilvl="0">
      <w:lvl w:ilvl="0">
        <w:start w:val="1"/>
        <w:numFmt w:val="decimal"/>
        <w:pStyle w:val="Heading1"/>
        <w:suff w:val="space"/>
        <w:lvlText w:val="BAB %1"/>
        <w:lvlJc w:val="left"/>
        <w:pPr>
          <w:ind w:left="0" w:firstLine="0"/>
        </w:pPr>
        <w:rPr>
          <w:rFonts w:ascii="Arial" w:hAnsi="Arial" w:cs="Times New Roman" w:hint="default"/>
          <w:b/>
          <w:i w:val="0"/>
          <w:sz w:val="32"/>
        </w:rPr>
      </w:lvl>
    </w:lvlOverride>
    <w:lvlOverride w:ilvl="1">
      <w:lvl w:ilvl="1">
        <w:start w:val="1"/>
        <w:numFmt w:val="decimal"/>
        <w:suff w:val="space"/>
        <w:lvlText w:val="%1.%2"/>
        <w:lvlJc w:val="left"/>
        <w:pPr>
          <w:ind w:left="90" w:firstLine="0"/>
        </w:pPr>
        <w:rPr>
          <w:rFonts w:hint="default"/>
          <w:b/>
          <w:bCs/>
          <w:i w:val="0"/>
          <w:iCs w:val="0"/>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856698062">
    <w:abstractNumId w:val="6"/>
  </w:num>
  <w:num w:numId="20" w16cid:durableId="763847005">
    <w:abstractNumId w:val="1"/>
  </w:num>
  <w:num w:numId="21" w16cid:durableId="1298955806">
    <w:abstractNumId w:val="28"/>
  </w:num>
  <w:num w:numId="22" w16cid:durableId="2036228420">
    <w:abstractNumId w:val="29"/>
  </w:num>
  <w:num w:numId="23" w16cid:durableId="332344658">
    <w:abstractNumId w:val="24"/>
  </w:num>
  <w:num w:numId="24" w16cid:durableId="810363114">
    <w:abstractNumId w:val="8"/>
  </w:num>
  <w:num w:numId="25" w16cid:durableId="1340549152">
    <w:abstractNumId w:val="27"/>
  </w:num>
  <w:num w:numId="26" w16cid:durableId="546451955">
    <w:abstractNumId w:val="33"/>
  </w:num>
  <w:num w:numId="27" w16cid:durableId="1303577323">
    <w:abstractNumId w:val="22"/>
  </w:num>
  <w:num w:numId="28" w16cid:durableId="231283508">
    <w:abstractNumId w:val="5"/>
  </w:num>
  <w:num w:numId="29" w16cid:durableId="13073490">
    <w:abstractNumId w:val="26"/>
  </w:num>
  <w:num w:numId="30" w16cid:durableId="1997298117">
    <w:abstractNumId w:val="18"/>
  </w:num>
  <w:num w:numId="31" w16cid:durableId="108668610">
    <w:abstractNumId w:val="13"/>
  </w:num>
  <w:num w:numId="32" w16cid:durableId="773133547">
    <w:abstractNumId w:val="16"/>
  </w:num>
  <w:num w:numId="33" w16cid:durableId="1502501501">
    <w:abstractNumId w:val="21"/>
  </w:num>
  <w:num w:numId="34" w16cid:durableId="1752700911">
    <w:abstractNumId w:val="32"/>
  </w:num>
  <w:num w:numId="35" w16cid:durableId="1240142090">
    <w:abstractNumId w:val="31"/>
  </w:num>
  <w:num w:numId="36" w16cid:durableId="820804205">
    <w:abstractNumId w:val="3"/>
  </w:num>
  <w:num w:numId="37" w16cid:durableId="91358751">
    <w:abstractNumId w:val="10"/>
  </w:num>
  <w:num w:numId="38" w16cid:durableId="134495027">
    <w:abstractNumId w:val="2"/>
  </w:num>
  <w:num w:numId="39" w16cid:durableId="17941350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75685423">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MrE0NzM0MDYxMrRU0lEKTi0uzszPAykwqQUAH3obfSwAAAA="/>
  </w:docVars>
  <w:rsids>
    <w:rsidRoot w:val="00D02D9C"/>
    <w:rsid w:val="000010E8"/>
    <w:rsid w:val="0000153D"/>
    <w:rsid w:val="00001CD7"/>
    <w:rsid w:val="00002850"/>
    <w:rsid w:val="00002E70"/>
    <w:rsid w:val="00003672"/>
    <w:rsid w:val="0000401B"/>
    <w:rsid w:val="000047E7"/>
    <w:rsid w:val="00005081"/>
    <w:rsid w:val="00005F32"/>
    <w:rsid w:val="00007AB9"/>
    <w:rsid w:val="00010166"/>
    <w:rsid w:val="00010407"/>
    <w:rsid w:val="0001190C"/>
    <w:rsid w:val="00011E4B"/>
    <w:rsid w:val="00013609"/>
    <w:rsid w:val="000143BA"/>
    <w:rsid w:val="000146FF"/>
    <w:rsid w:val="0001628C"/>
    <w:rsid w:val="0001650C"/>
    <w:rsid w:val="00016E3F"/>
    <w:rsid w:val="00017BC1"/>
    <w:rsid w:val="00020123"/>
    <w:rsid w:val="000206D4"/>
    <w:rsid w:val="00020AEB"/>
    <w:rsid w:val="00023269"/>
    <w:rsid w:val="00023F2C"/>
    <w:rsid w:val="000242BA"/>
    <w:rsid w:val="00025742"/>
    <w:rsid w:val="00025C54"/>
    <w:rsid w:val="00026205"/>
    <w:rsid w:val="000271A0"/>
    <w:rsid w:val="00027407"/>
    <w:rsid w:val="00027544"/>
    <w:rsid w:val="000277D1"/>
    <w:rsid w:val="00027CCA"/>
    <w:rsid w:val="00027F94"/>
    <w:rsid w:val="00030BC9"/>
    <w:rsid w:val="00030D5F"/>
    <w:rsid w:val="00031048"/>
    <w:rsid w:val="000317CF"/>
    <w:rsid w:val="00032624"/>
    <w:rsid w:val="00032D27"/>
    <w:rsid w:val="00035EB0"/>
    <w:rsid w:val="000366C1"/>
    <w:rsid w:val="000367F8"/>
    <w:rsid w:val="00036D6D"/>
    <w:rsid w:val="0003749C"/>
    <w:rsid w:val="000377FE"/>
    <w:rsid w:val="00037805"/>
    <w:rsid w:val="000408F5"/>
    <w:rsid w:val="00041462"/>
    <w:rsid w:val="00041502"/>
    <w:rsid w:val="00041E80"/>
    <w:rsid w:val="00042449"/>
    <w:rsid w:val="00042563"/>
    <w:rsid w:val="00043073"/>
    <w:rsid w:val="0004499B"/>
    <w:rsid w:val="00045059"/>
    <w:rsid w:val="0004617F"/>
    <w:rsid w:val="000465B0"/>
    <w:rsid w:val="000467D5"/>
    <w:rsid w:val="00046AB1"/>
    <w:rsid w:val="00046E65"/>
    <w:rsid w:val="000478DD"/>
    <w:rsid w:val="00047A9E"/>
    <w:rsid w:val="0005018A"/>
    <w:rsid w:val="00051133"/>
    <w:rsid w:val="000519E6"/>
    <w:rsid w:val="0005313E"/>
    <w:rsid w:val="00053AAB"/>
    <w:rsid w:val="00057084"/>
    <w:rsid w:val="000608E9"/>
    <w:rsid w:val="000621E3"/>
    <w:rsid w:val="00062332"/>
    <w:rsid w:val="000627FC"/>
    <w:rsid w:val="00063C11"/>
    <w:rsid w:val="00064717"/>
    <w:rsid w:val="000655CE"/>
    <w:rsid w:val="000664B3"/>
    <w:rsid w:val="00066738"/>
    <w:rsid w:val="00066A1A"/>
    <w:rsid w:val="00066A79"/>
    <w:rsid w:val="00067057"/>
    <w:rsid w:val="000670E3"/>
    <w:rsid w:val="00067BD8"/>
    <w:rsid w:val="00070420"/>
    <w:rsid w:val="00070B8A"/>
    <w:rsid w:val="00071A82"/>
    <w:rsid w:val="00071AA9"/>
    <w:rsid w:val="00071CC7"/>
    <w:rsid w:val="000731AE"/>
    <w:rsid w:val="000737EB"/>
    <w:rsid w:val="00074223"/>
    <w:rsid w:val="000743A5"/>
    <w:rsid w:val="000747CC"/>
    <w:rsid w:val="00074A7C"/>
    <w:rsid w:val="00074F52"/>
    <w:rsid w:val="00075262"/>
    <w:rsid w:val="0007528A"/>
    <w:rsid w:val="0007595F"/>
    <w:rsid w:val="00075D5B"/>
    <w:rsid w:val="00076288"/>
    <w:rsid w:val="00076953"/>
    <w:rsid w:val="00076E0F"/>
    <w:rsid w:val="000773FA"/>
    <w:rsid w:val="0007776B"/>
    <w:rsid w:val="00080239"/>
    <w:rsid w:val="00080E94"/>
    <w:rsid w:val="00080FA8"/>
    <w:rsid w:val="000811B2"/>
    <w:rsid w:val="00081893"/>
    <w:rsid w:val="00082280"/>
    <w:rsid w:val="00082685"/>
    <w:rsid w:val="00083590"/>
    <w:rsid w:val="00083CBE"/>
    <w:rsid w:val="00083FE7"/>
    <w:rsid w:val="000853D9"/>
    <w:rsid w:val="000868BF"/>
    <w:rsid w:val="00086B62"/>
    <w:rsid w:val="00086C65"/>
    <w:rsid w:val="00087247"/>
    <w:rsid w:val="00090589"/>
    <w:rsid w:val="00090B67"/>
    <w:rsid w:val="00091FAA"/>
    <w:rsid w:val="00092BB8"/>
    <w:rsid w:val="00092C9D"/>
    <w:rsid w:val="0009330F"/>
    <w:rsid w:val="0009352F"/>
    <w:rsid w:val="00094434"/>
    <w:rsid w:val="00094D8D"/>
    <w:rsid w:val="00096894"/>
    <w:rsid w:val="00096A50"/>
    <w:rsid w:val="00097A3E"/>
    <w:rsid w:val="00097FC6"/>
    <w:rsid w:val="000A03A8"/>
    <w:rsid w:val="000A04D8"/>
    <w:rsid w:val="000A04E6"/>
    <w:rsid w:val="000A0562"/>
    <w:rsid w:val="000A46A7"/>
    <w:rsid w:val="000A4E8E"/>
    <w:rsid w:val="000A5032"/>
    <w:rsid w:val="000A5966"/>
    <w:rsid w:val="000A5FA1"/>
    <w:rsid w:val="000A611E"/>
    <w:rsid w:val="000A6384"/>
    <w:rsid w:val="000A64F7"/>
    <w:rsid w:val="000A6AEC"/>
    <w:rsid w:val="000A6F14"/>
    <w:rsid w:val="000A7A76"/>
    <w:rsid w:val="000A7EFF"/>
    <w:rsid w:val="000B06E5"/>
    <w:rsid w:val="000B0908"/>
    <w:rsid w:val="000B274F"/>
    <w:rsid w:val="000B404C"/>
    <w:rsid w:val="000B49BE"/>
    <w:rsid w:val="000B4A24"/>
    <w:rsid w:val="000B53AF"/>
    <w:rsid w:val="000B5BF0"/>
    <w:rsid w:val="000B6936"/>
    <w:rsid w:val="000B6A0C"/>
    <w:rsid w:val="000B7B49"/>
    <w:rsid w:val="000C050B"/>
    <w:rsid w:val="000C2405"/>
    <w:rsid w:val="000C2EAF"/>
    <w:rsid w:val="000C3D96"/>
    <w:rsid w:val="000C4D4A"/>
    <w:rsid w:val="000C59B3"/>
    <w:rsid w:val="000C5B0A"/>
    <w:rsid w:val="000C65FE"/>
    <w:rsid w:val="000C66F7"/>
    <w:rsid w:val="000C6996"/>
    <w:rsid w:val="000C7096"/>
    <w:rsid w:val="000C77A3"/>
    <w:rsid w:val="000C7EBF"/>
    <w:rsid w:val="000D02FF"/>
    <w:rsid w:val="000D08B6"/>
    <w:rsid w:val="000D09A7"/>
    <w:rsid w:val="000D0E54"/>
    <w:rsid w:val="000D2B5A"/>
    <w:rsid w:val="000D2C2E"/>
    <w:rsid w:val="000D3B8B"/>
    <w:rsid w:val="000D3ECD"/>
    <w:rsid w:val="000D4203"/>
    <w:rsid w:val="000D44CA"/>
    <w:rsid w:val="000D49F2"/>
    <w:rsid w:val="000D5415"/>
    <w:rsid w:val="000D6634"/>
    <w:rsid w:val="000D7CAC"/>
    <w:rsid w:val="000E22E8"/>
    <w:rsid w:val="000E2554"/>
    <w:rsid w:val="000E287A"/>
    <w:rsid w:val="000E2ABB"/>
    <w:rsid w:val="000E4803"/>
    <w:rsid w:val="000E4EE7"/>
    <w:rsid w:val="000E5198"/>
    <w:rsid w:val="000E6176"/>
    <w:rsid w:val="000E66CD"/>
    <w:rsid w:val="000E6E63"/>
    <w:rsid w:val="000F13CB"/>
    <w:rsid w:val="000F157F"/>
    <w:rsid w:val="000F2A37"/>
    <w:rsid w:val="000F2B99"/>
    <w:rsid w:val="000F334A"/>
    <w:rsid w:val="000F3A02"/>
    <w:rsid w:val="000F3D80"/>
    <w:rsid w:val="000F5165"/>
    <w:rsid w:val="000F5EF8"/>
    <w:rsid w:val="000F6C96"/>
    <w:rsid w:val="000F7864"/>
    <w:rsid w:val="00100183"/>
    <w:rsid w:val="00100422"/>
    <w:rsid w:val="00100B3E"/>
    <w:rsid w:val="00100DDD"/>
    <w:rsid w:val="001013C8"/>
    <w:rsid w:val="001017F4"/>
    <w:rsid w:val="00102569"/>
    <w:rsid w:val="001027D6"/>
    <w:rsid w:val="00102E53"/>
    <w:rsid w:val="0010303F"/>
    <w:rsid w:val="00103424"/>
    <w:rsid w:val="0010440C"/>
    <w:rsid w:val="00104859"/>
    <w:rsid w:val="00104DCE"/>
    <w:rsid w:val="001058C3"/>
    <w:rsid w:val="00105C1B"/>
    <w:rsid w:val="001069DB"/>
    <w:rsid w:val="001101D9"/>
    <w:rsid w:val="00110354"/>
    <w:rsid w:val="0011051A"/>
    <w:rsid w:val="00111869"/>
    <w:rsid w:val="00111B27"/>
    <w:rsid w:val="00111BC7"/>
    <w:rsid w:val="001125F4"/>
    <w:rsid w:val="00112D5C"/>
    <w:rsid w:val="001135D2"/>
    <w:rsid w:val="00113FB4"/>
    <w:rsid w:val="0011468D"/>
    <w:rsid w:val="00114A5E"/>
    <w:rsid w:val="0011578E"/>
    <w:rsid w:val="00115A1E"/>
    <w:rsid w:val="001174F1"/>
    <w:rsid w:val="00120266"/>
    <w:rsid w:val="00120660"/>
    <w:rsid w:val="00121045"/>
    <w:rsid w:val="00121552"/>
    <w:rsid w:val="001217FF"/>
    <w:rsid w:val="00121E8E"/>
    <w:rsid w:val="0012217F"/>
    <w:rsid w:val="0012221F"/>
    <w:rsid w:val="001222FB"/>
    <w:rsid w:val="0012259C"/>
    <w:rsid w:val="001245E0"/>
    <w:rsid w:val="00124EDD"/>
    <w:rsid w:val="0012515A"/>
    <w:rsid w:val="00125782"/>
    <w:rsid w:val="00125A9D"/>
    <w:rsid w:val="00125B36"/>
    <w:rsid w:val="00125FC3"/>
    <w:rsid w:val="00126406"/>
    <w:rsid w:val="00126616"/>
    <w:rsid w:val="00126646"/>
    <w:rsid w:val="00127215"/>
    <w:rsid w:val="00130F89"/>
    <w:rsid w:val="0013124A"/>
    <w:rsid w:val="001326B3"/>
    <w:rsid w:val="0013359A"/>
    <w:rsid w:val="00133CB0"/>
    <w:rsid w:val="00134283"/>
    <w:rsid w:val="00134E80"/>
    <w:rsid w:val="00135AFC"/>
    <w:rsid w:val="001364E8"/>
    <w:rsid w:val="00137F84"/>
    <w:rsid w:val="0014217E"/>
    <w:rsid w:val="0014228D"/>
    <w:rsid w:val="00142B1C"/>
    <w:rsid w:val="001437E1"/>
    <w:rsid w:val="0014598C"/>
    <w:rsid w:val="00145995"/>
    <w:rsid w:val="00145D54"/>
    <w:rsid w:val="001460CF"/>
    <w:rsid w:val="00146B82"/>
    <w:rsid w:val="001470FB"/>
    <w:rsid w:val="00147E00"/>
    <w:rsid w:val="00150EE1"/>
    <w:rsid w:val="001514FC"/>
    <w:rsid w:val="00151CBC"/>
    <w:rsid w:val="001524BD"/>
    <w:rsid w:val="0015263F"/>
    <w:rsid w:val="0015269C"/>
    <w:rsid w:val="00152ACD"/>
    <w:rsid w:val="00153141"/>
    <w:rsid w:val="0015314A"/>
    <w:rsid w:val="00153982"/>
    <w:rsid w:val="00154270"/>
    <w:rsid w:val="00154344"/>
    <w:rsid w:val="001549BE"/>
    <w:rsid w:val="00154AAD"/>
    <w:rsid w:val="00155922"/>
    <w:rsid w:val="0015673F"/>
    <w:rsid w:val="001570DB"/>
    <w:rsid w:val="00157B06"/>
    <w:rsid w:val="00157EEC"/>
    <w:rsid w:val="001613B7"/>
    <w:rsid w:val="00161433"/>
    <w:rsid w:val="00162879"/>
    <w:rsid w:val="00163841"/>
    <w:rsid w:val="00163B91"/>
    <w:rsid w:val="00164B8C"/>
    <w:rsid w:val="00164C4D"/>
    <w:rsid w:val="001660FC"/>
    <w:rsid w:val="00166C22"/>
    <w:rsid w:val="00167012"/>
    <w:rsid w:val="00170BFB"/>
    <w:rsid w:val="0017163D"/>
    <w:rsid w:val="00171843"/>
    <w:rsid w:val="00171AD0"/>
    <w:rsid w:val="00171CCE"/>
    <w:rsid w:val="00171D51"/>
    <w:rsid w:val="001726D0"/>
    <w:rsid w:val="00172719"/>
    <w:rsid w:val="001727D2"/>
    <w:rsid w:val="00172A40"/>
    <w:rsid w:val="00174144"/>
    <w:rsid w:val="0017489B"/>
    <w:rsid w:val="00176312"/>
    <w:rsid w:val="00176701"/>
    <w:rsid w:val="00176CC7"/>
    <w:rsid w:val="001779A0"/>
    <w:rsid w:val="001779A1"/>
    <w:rsid w:val="00177B7B"/>
    <w:rsid w:val="00177F49"/>
    <w:rsid w:val="00181039"/>
    <w:rsid w:val="00181287"/>
    <w:rsid w:val="00181579"/>
    <w:rsid w:val="00181933"/>
    <w:rsid w:val="00181D7F"/>
    <w:rsid w:val="00182F73"/>
    <w:rsid w:val="00185619"/>
    <w:rsid w:val="00185765"/>
    <w:rsid w:val="001862D6"/>
    <w:rsid w:val="001865CD"/>
    <w:rsid w:val="00186852"/>
    <w:rsid w:val="001874DE"/>
    <w:rsid w:val="00187667"/>
    <w:rsid w:val="001877A6"/>
    <w:rsid w:val="00191C19"/>
    <w:rsid w:val="00192208"/>
    <w:rsid w:val="00193121"/>
    <w:rsid w:val="00193ADA"/>
    <w:rsid w:val="001950BB"/>
    <w:rsid w:val="001950FC"/>
    <w:rsid w:val="00195629"/>
    <w:rsid w:val="00195783"/>
    <w:rsid w:val="00195983"/>
    <w:rsid w:val="00195CA6"/>
    <w:rsid w:val="00195F90"/>
    <w:rsid w:val="00197DDD"/>
    <w:rsid w:val="00197EAE"/>
    <w:rsid w:val="001A0E9E"/>
    <w:rsid w:val="001A1CDF"/>
    <w:rsid w:val="001A2030"/>
    <w:rsid w:val="001A21E5"/>
    <w:rsid w:val="001A28A0"/>
    <w:rsid w:val="001A3082"/>
    <w:rsid w:val="001A318B"/>
    <w:rsid w:val="001A348D"/>
    <w:rsid w:val="001A4D70"/>
    <w:rsid w:val="001A5317"/>
    <w:rsid w:val="001A5B57"/>
    <w:rsid w:val="001A5E1C"/>
    <w:rsid w:val="001A6B67"/>
    <w:rsid w:val="001B0584"/>
    <w:rsid w:val="001B06E3"/>
    <w:rsid w:val="001B101B"/>
    <w:rsid w:val="001B125C"/>
    <w:rsid w:val="001B178B"/>
    <w:rsid w:val="001B1849"/>
    <w:rsid w:val="001B3256"/>
    <w:rsid w:val="001B7030"/>
    <w:rsid w:val="001B71BD"/>
    <w:rsid w:val="001B7B1F"/>
    <w:rsid w:val="001C3604"/>
    <w:rsid w:val="001C50D4"/>
    <w:rsid w:val="001C5F2B"/>
    <w:rsid w:val="001C678A"/>
    <w:rsid w:val="001C6E9C"/>
    <w:rsid w:val="001C7ABB"/>
    <w:rsid w:val="001D11ED"/>
    <w:rsid w:val="001D1C86"/>
    <w:rsid w:val="001D4D2A"/>
    <w:rsid w:val="001D4DF9"/>
    <w:rsid w:val="001D7F7F"/>
    <w:rsid w:val="001E0AB0"/>
    <w:rsid w:val="001E1839"/>
    <w:rsid w:val="001E18BD"/>
    <w:rsid w:val="001E1E77"/>
    <w:rsid w:val="001E27E0"/>
    <w:rsid w:val="001E2FB6"/>
    <w:rsid w:val="001E3450"/>
    <w:rsid w:val="001E3666"/>
    <w:rsid w:val="001E36EC"/>
    <w:rsid w:val="001E417D"/>
    <w:rsid w:val="001E51ED"/>
    <w:rsid w:val="001E5F53"/>
    <w:rsid w:val="001E6A62"/>
    <w:rsid w:val="001E6D4A"/>
    <w:rsid w:val="001E766E"/>
    <w:rsid w:val="001F066E"/>
    <w:rsid w:val="001F0C6D"/>
    <w:rsid w:val="001F0D22"/>
    <w:rsid w:val="001F1253"/>
    <w:rsid w:val="001F1990"/>
    <w:rsid w:val="001F1EB4"/>
    <w:rsid w:val="001F22C1"/>
    <w:rsid w:val="001F2363"/>
    <w:rsid w:val="001F2753"/>
    <w:rsid w:val="001F292A"/>
    <w:rsid w:val="001F2A8E"/>
    <w:rsid w:val="001F2D90"/>
    <w:rsid w:val="001F3855"/>
    <w:rsid w:val="001F3AC3"/>
    <w:rsid w:val="001F46C6"/>
    <w:rsid w:val="001F4709"/>
    <w:rsid w:val="001F4EDE"/>
    <w:rsid w:val="001F4F06"/>
    <w:rsid w:val="001F506F"/>
    <w:rsid w:val="001F5376"/>
    <w:rsid w:val="001F616E"/>
    <w:rsid w:val="001F6E84"/>
    <w:rsid w:val="001F714C"/>
    <w:rsid w:val="00200733"/>
    <w:rsid w:val="002010E5"/>
    <w:rsid w:val="002013AB"/>
    <w:rsid w:val="00201898"/>
    <w:rsid w:val="002019DE"/>
    <w:rsid w:val="00201AC1"/>
    <w:rsid w:val="00201B89"/>
    <w:rsid w:val="002023D7"/>
    <w:rsid w:val="002024B8"/>
    <w:rsid w:val="00202685"/>
    <w:rsid w:val="00202F3C"/>
    <w:rsid w:val="00203B6F"/>
    <w:rsid w:val="00203BB8"/>
    <w:rsid w:val="00204098"/>
    <w:rsid w:val="00204740"/>
    <w:rsid w:val="002055A1"/>
    <w:rsid w:val="0020610D"/>
    <w:rsid w:val="00206994"/>
    <w:rsid w:val="00207011"/>
    <w:rsid w:val="00207248"/>
    <w:rsid w:val="00214FA3"/>
    <w:rsid w:val="00215116"/>
    <w:rsid w:val="002154FE"/>
    <w:rsid w:val="002155CF"/>
    <w:rsid w:val="002160FD"/>
    <w:rsid w:val="002167FB"/>
    <w:rsid w:val="0021690D"/>
    <w:rsid w:val="00216BE9"/>
    <w:rsid w:val="00216E6B"/>
    <w:rsid w:val="00217DAD"/>
    <w:rsid w:val="00221770"/>
    <w:rsid w:val="00222BB5"/>
    <w:rsid w:val="0022346D"/>
    <w:rsid w:val="00224730"/>
    <w:rsid w:val="00224ACC"/>
    <w:rsid w:val="002255CF"/>
    <w:rsid w:val="00225811"/>
    <w:rsid w:val="002268C6"/>
    <w:rsid w:val="00226D9F"/>
    <w:rsid w:val="00227548"/>
    <w:rsid w:val="002303DC"/>
    <w:rsid w:val="00231946"/>
    <w:rsid w:val="002325CA"/>
    <w:rsid w:val="00234E26"/>
    <w:rsid w:val="00235A2D"/>
    <w:rsid w:val="00237E65"/>
    <w:rsid w:val="0024004D"/>
    <w:rsid w:val="00240290"/>
    <w:rsid w:val="00240CBD"/>
    <w:rsid w:val="00240FAE"/>
    <w:rsid w:val="00241351"/>
    <w:rsid w:val="002415EC"/>
    <w:rsid w:val="00241E7D"/>
    <w:rsid w:val="00241FFE"/>
    <w:rsid w:val="002429C4"/>
    <w:rsid w:val="00242B30"/>
    <w:rsid w:val="00242C8C"/>
    <w:rsid w:val="00243842"/>
    <w:rsid w:val="00244519"/>
    <w:rsid w:val="00244A48"/>
    <w:rsid w:val="00244E45"/>
    <w:rsid w:val="0024653D"/>
    <w:rsid w:val="00246F43"/>
    <w:rsid w:val="0024763C"/>
    <w:rsid w:val="00247AAE"/>
    <w:rsid w:val="00247FAC"/>
    <w:rsid w:val="0025064A"/>
    <w:rsid w:val="00250C52"/>
    <w:rsid w:val="00252010"/>
    <w:rsid w:val="00253184"/>
    <w:rsid w:val="002538FC"/>
    <w:rsid w:val="002539E1"/>
    <w:rsid w:val="002539E3"/>
    <w:rsid w:val="00253F26"/>
    <w:rsid w:val="0025449E"/>
    <w:rsid w:val="00255940"/>
    <w:rsid w:val="0025632F"/>
    <w:rsid w:val="0025655E"/>
    <w:rsid w:val="00256782"/>
    <w:rsid w:val="00257625"/>
    <w:rsid w:val="002604C5"/>
    <w:rsid w:val="0026061F"/>
    <w:rsid w:val="002613DB"/>
    <w:rsid w:val="00261BB1"/>
    <w:rsid w:val="002625DB"/>
    <w:rsid w:val="00262954"/>
    <w:rsid w:val="002635A6"/>
    <w:rsid w:val="0026395B"/>
    <w:rsid w:val="002642FD"/>
    <w:rsid w:val="00264FAD"/>
    <w:rsid w:val="00265010"/>
    <w:rsid w:val="00265B51"/>
    <w:rsid w:val="00265D3A"/>
    <w:rsid w:val="00265E3C"/>
    <w:rsid w:val="0026612E"/>
    <w:rsid w:val="00267A98"/>
    <w:rsid w:val="00267E16"/>
    <w:rsid w:val="00271035"/>
    <w:rsid w:val="002720BB"/>
    <w:rsid w:val="002725FA"/>
    <w:rsid w:val="002737F2"/>
    <w:rsid w:val="002739E6"/>
    <w:rsid w:val="00273AF1"/>
    <w:rsid w:val="00274132"/>
    <w:rsid w:val="00274A04"/>
    <w:rsid w:val="00274BD6"/>
    <w:rsid w:val="002757AF"/>
    <w:rsid w:val="00275D7E"/>
    <w:rsid w:val="00275DA5"/>
    <w:rsid w:val="0027668F"/>
    <w:rsid w:val="00276F5E"/>
    <w:rsid w:val="002828E2"/>
    <w:rsid w:val="00282928"/>
    <w:rsid w:val="00282AEA"/>
    <w:rsid w:val="00282B46"/>
    <w:rsid w:val="00283A00"/>
    <w:rsid w:val="00283F7D"/>
    <w:rsid w:val="0028527F"/>
    <w:rsid w:val="002853DE"/>
    <w:rsid w:val="002861CD"/>
    <w:rsid w:val="00286DEB"/>
    <w:rsid w:val="00286EB1"/>
    <w:rsid w:val="00290803"/>
    <w:rsid w:val="002913BC"/>
    <w:rsid w:val="002926F4"/>
    <w:rsid w:val="00293158"/>
    <w:rsid w:val="00293664"/>
    <w:rsid w:val="002941ED"/>
    <w:rsid w:val="00294241"/>
    <w:rsid w:val="002949D6"/>
    <w:rsid w:val="002950D8"/>
    <w:rsid w:val="002952BF"/>
    <w:rsid w:val="0029585B"/>
    <w:rsid w:val="002958CA"/>
    <w:rsid w:val="002959D7"/>
    <w:rsid w:val="00295F9A"/>
    <w:rsid w:val="00296118"/>
    <w:rsid w:val="00296246"/>
    <w:rsid w:val="0029707C"/>
    <w:rsid w:val="00297B6A"/>
    <w:rsid w:val="00297FBC"/>
    <w:rsid w:val="002A0305"/>
    <w:rsid w:val="002A0CDC"/>
    <w:rsid w:val="002A1BD7"/>
    <w:rsid w:val="002A2020"/>
    <w:rsid w:val="002A238B"/>
    <w:rsid w:val="002A25D8"/>
    <w:rsid w:val="002A2926"/>
    <w:rsid w:val="002A2FFC"/>
    <w:rsid w:val="002A42B6"/>
    <w:rsid w:val="002A4AD0"/>
    <w:rsid w:val="002A4D32"/>
    <w:rsid w:val="002A4E5F"/>
    <w:rsid w:val="002A62C7"/>
    <w:rsid w:val="002A6501"/>
    <w:rsid w:val="002A753F"/>
    <w:rsid w:val="002A76FA"/>
    <w:rsid w:val="002B02D8"/>
    <w:rsid w:val="002B043B"/>
    <w:rsid w:val="002B099E"/>
    <w:rsid w:val="002B0D8E"/>
    <w:rsid w:val="002B0E5F"/>
    <w:rsid w:val="002B21D4"/>
    <w:rsid w:val="002B26A0"/>
    <w:rsid w:val="002B2CBD"/>
    <w:rsid w:val="002B3613"/>
    <w:rsid w:val="002B4136"/>
    <w:rsid w:val="002B5D42"/>
    <w:rsid w:val="002B5EA3"/>
    <w:rsid w:val="002B5F56"/>
    <w:rsid w:val="002B6324"/>
    <w:rsid w:val="002B7172"/>
    <w:rsid w:val="002C1ECF"/>
    <w:rsid w:val="002C2344"/>
    <w:rsid w:val="002C2B13"/>
    <w:rsid w:val="002C3629"/>
    <w:rsid w:val="002C422B"/>
    <w:rsid w:val="002C49B4"/>
    <w:rsid w:val="002C4BD8"/>
    <w:rsid w:val="002C63B9"/>
    <w:rsid w:val="002C6ABE"/>
    <w:rsid w:val="002C7A5F"/>
    <w:rsid w:val="002C7F59"/>
    <w:rsid w:val="002D0172"/>
    <w:rsid w:val="002D18CB"/>
    <w:rsid w:val="002D20AD"/>
    <w:rsid w:val="002D2406"/>
    <w:rsid w:val="002D2573"/>
    <w:rsid w:val="002D2A2C"/>
    <w:rsid w:val="002D33A5"/>
    <w:rsid w:val="002D353C"/>
    <w:rsid w:val="002D3F23"/>
    <w:rsid w:val="002D3FBB"/>
    <w:rsid w:val="002D45C1"/>
    <w:rsid w:val="002D46A5"/>
    <w:rsid w:val="002D4D96"/>
    <w:rsid w:val="002D5324"/>
    <w:rsid w:val="002D5EA0"/>
    <w:rsid w:val="002D613A"/>
    <w:rsid w:val="002D63F1"/>
    <w:rsid w:val="002D66E2"/>
    <w:rsid w:val="002D6993"/>
    <w:rsid w:val="002D6CA4"/>
    <w:rsid w:val="002D70E4"/>
    <w:rsid w:val="002D70F2"/>
    <w:rsid w:val="002D7140"/>
    <w:rsid w:val="002D725D"/>
    <w:rsid w:val="002D767A"/>
    <w:rsid w:val="002D7A69"/>
    <w:rsid w:val="002D7B7F"/>
    <w:rsid w:val="002E003B"/>
    <w:rsid w:val="002E0D1B"/>
    <w:rsid w:val="002E118C"/>
    <w:rsid w:val="002E1E6E"/>
    <w:rsid w:val="002E1EED"/>
    <w:rsid w:val="002E2374"/>
    <w:rsid w:val="002E31A9"/>
    <w:rsid w:val="002E4915"/>
    <w:rsid w:val="002E49BD"/>
    <w:rsid w:val="002E5047"/>
    <w:rsid w:val="002E5154"/>
    <w:rsid w:val="002E5F6E"/>
    <w:rsid w:val="002E7195"/>
    <w:rsid w:val="002E7828"/>
    <w:rsid w:val="002F0277"/>
    <w:rsid w:val="002F0B7F"/>
    <w:rsid w:val="002F17F0"/>
    <w:rsid w:val="002F183E"/>
    <w:rsid w:val="002F27CD"/>
    <w:rsid w:val="002F2E5B"/>
    <w:rsid w:val="002F2F51"/>
    <w:rsid w:val="002F336B"/>
    <w:rsid w:val="002F3B11"/>
    <w:rsid w:val="002F3C19"/>
    <w:rsid w:val="002F406E"/>
    <w:rsid w:val="002F414E"/>
    <w:rsid w:val="002F4E8B"/>
    <w:rsid w:val="002F51DB"/>
    <w:rsid w:val="002F5C43"/>
    <w:rsid w:val="002F5DC3"/>
    <w:rsid w:val="002F5DFA"/>
    <w:rsid w:val="002F7FDB"/>
    <w:rsid w:val="003001FB"/>
    <w:rsid w:val="0030084B"/>
    <w:rsid w:val="00301524"/>
    <w:rsid w:val="003020F4"/>
    <w:rsid w:val="003025A1"/>
    <w:rsid w:val="00302886"/>
    <w:rsid w:val="00302898"/>
    <w:rsid w:val="00304D30"/>
    <w:rsid w:val="003054DE"/>
    <w:rsid w:val="0030579B"/>
    <w:rsid w:val="00306AD3"/>
    <w:rsid w:val="00307793"/>
    <w:rsid w:val="00307C04"/>
    <w:rsid w:val="00307D24"/>
    <w:rsid w:val="00310035"/>
    <w:rsid w:val="00310EB4"/>
    <w:rsid w:val="003124E6"/>
    <w:rsid w:val="00312D4A"/>
    <w:rsid w:val="0031401B"/>
    <w:rsid w:val="00314E16"/>
    <w:rsid w:val="00315564"/>
    <w:rsid w:val="00315A7B"/>
    <w:rsid w:val="00315F24"/>
    <w:rsid w:val="00316C4F"/>
    <w:rsid w:val="003171EF"/>
    <w:rsid w:val="00317F64"/>
    <w:rsid w:val="0032067C"/>
    <w:rsid w:val="00320F81"/>
    <w:rsid w:val="003211B9"/>
    <w:rsid w:val="003218EC"/>
    <w:rsid w:val="0032220C"/>
    <w:rsid w:val="00323B6B"/>
    <w:rsid w:val="00324E41"/>
    <w:rsid w:val="00325894"/>
    <w:rsid w:val="003260C7"/>
    <w:rsid w:val="0032679F"/>
    <w:rsid w:val="003275A0"/>
    <w:rsid w:val="003317D0"/>
    <w:rsid w:val="00331AE6"/>
    <w:rsid w:val="0033321B"/>
    <w:rsid w:val="00333713"/>
    <w:rsid w:val="00333D78"/>
    <w:rsid w:val="00333FE1"/>
    <w:rsid w:val="00334957"/>
    <w:rsid w:val="00335568"/>
    <w:rsid w:val="00336548"/>
    <w:rsid w:val="00336EB6"/>
    <w:rsid w:val="003370B9"/>
    <w:rsid w:val="00337E8F"/>
    <w:rsid w:val="00340A9A"/>
    <w:rsid w:val="00341699"/>
    <w:rsid w:val="003419F0"/>
    <w:rsid w:val="00341A8A"/>
    <w:rsid w:val="00342657"/>
    <w:rsid w:val="00343D17"/>
    <w:rsid w:val="00343F7B"/>
    <w:rsid w:val="00344F75"/>
    <w:rsid w:val="00345FE5"/>
    <w:rsid w:val="00347B05"/>
    <w:rsid w:val="003514D5"/>
    <w:rsid w:val="0035184F"/>
    <w:rsid w:val="00351875"/>
    <w:rsid w:val="0035348C"/>
    <w:rsid w:val="00353641"/>
    <w:rsid w:val="00353CDC"/>
    <w:rsid w:val="00354828"/>
    <w:rsid w:val="003549B1"/>
    <w:rsid w:val="0035557E"/>
    <w:rsid w:val="0035562C"/>
    <w:rsid w:val="00356410"/>
    <w:rsid w:val="0035740B"/>
    <w:rsid w:val="00360790"/>
    <w:rsid w:val="00361872"/>
    <w:rsid w:val="00361943"/>
    <w:rsid w:val="00361AA3"/>
    <w:rsid w:val="00362836"/>
    <w:rsid w:val="00362DFE"/>
    <w:rsid w:val="00363476"/>
    <w:rsid w:val="003638D6"/>
    <w:rsid w:val="003651B0"/>
    <w:rsid w:val="00365A2E"/>
    <w:rsid w:val="003661CE"/>
    <w:rsid w:val="003663C2"/>
    <w:rsid w:val="00366D70"/>
    <w:rsid w:val="00367F64"/>
    <w:rsid w:val="00370AEF"/>
    <w:rsid w:val="00370B05"/>
    <w:rsid w:val="00371328"/>
    <w:rsid w:val="00371700"/>
    <w:rsid w:val="00371D82"/>
    <w:rsid w:val="00371F33"/>
    <w:rsid w:val="00372133"/>
    <w:rsid w:val="0037289A"/>
    <w:rsid w:val="00373C3D"/>
    <w:rsid w:val="00374569"/>
    <w:rsid w:val="0037456F"/>
    <w:rsid w:val="00374FD3"/>
    <w:rsid w:val="003754E6"/>
    <w:rsid w:val="003767BA"/>
    <w:rsid w:val="0037694C"/>
    <w:rsid w:val="00376A23"/>
    <w:rsid w:val="00376FCE"/>
    <w:rsid w:val="0037758F"/>
    <w:rsid w:val="00377BAA"/>
    <w:rsid w:val="00381E75"/>
    <w:rsid w:val="00382982"/>
    <w:rsid w:val="00382AD8"/>
    <w:rsid w:val="0038325F"/>
    <w:rsid w:val="00384C7C"/>
    <w:rsid w:val="00384E5E"/>
    <w:rsid w:val="00384E7D"/>
    <w:rsid w:val="003866DF"/>
    <w:rsid w:val="003873EA"/>
    <w:rsid w:val="0039131C"/>
    <w:rsid w:val="00391BDB"/>
    <w:rsid w:val="00392B36"/>
    <w:rsid w:val="00393040"/>
    <w:rsid w:val="0039334E"/>
    <w:rsid w:val="003933F1"/>
    <w:rsid w:val="00393BB2"/>
    <w:rsid w:val="00394B2F"/>
    <w:rsid w:val="00397076"/>
    <w:rsid w:val="00397743"/>
    <w:rsid w:val="003A0F07"/>
    <w:rsid w:val="003A10A3"/>
    <w:rsid w:val="003A177E"/>
    <w:rsid w:val="003A1CEE"/>
    <w:rsid w:val="003A2041"/>
    <w:rsid w:val="003A2F39"/>
    <w:rsid w:val="003A37CC"/>
    <w:rsid w:val="003A37D9"/>
    <w:rsid w:val="003A388A"/>
    <w:rsid w:val="003A476B"/>
    <w:rsid w:val="003A47E7"/>
    <w:rsid w:val="003A52EC"/>
    <w:rsid w:val="003A5359"/>
    <w:rsid w:val="003A571A"/>
    <w:rsid w:val="003A58BC"/>
    <w:rsid w:val="003A606F"/>
    <w:rsid w:val="003A6441"/>
    <w:rsid w:val="003A7A16"/>
    <w:rsid w:val="003A7ACC"/>
    <w:rsid w:val="003A7EB5"/>
    <w:rsid w:val="003B07E4"/>
    <w:rsid w:val="003B0F6C"/>
    <w:rsid w:val="003B131B"/>
    <w:rsid w:val="003B1BF2"/>
    <w:rsid w:val="003B39A7"/>
    <w:rsid w:val="003B505A"/>
    <w:rsid w:val="003B6CF7"/>
    <w:rsid w:val="003B6ECD"/>
    <w:rsid w:val="003B7994"/>
    <w:rsid w:val="003C0C8F"/>
    <w:rsid w:val="003C13BA"/>
    <w:rsid w:val="003C1A5B"/>
    <w:rsid w:val="003C282F"/>
    <w:rsid w:val="003C2EDC"/>
    <w:rsid w:val="003C35AE"/>
    <w:rsid w:val="003C4168"/>
    <w:rsid w:val="003C5849"/>
    <w:rsid w:val="003C69C9"/>
    <w:rsid w:val="003C7425"/>
    <w:rsid w:val="003C755C"/>
    <w:rsid w:val="003D041C"/>
    <w:rsid w:val="003D09D0"/>
    <w:rsid w:val="003D12BE"/>
    <w:rsid w:val="003D18FF"/>
    <w:rsid w:val="003D193F"/>
    <w:rsid w:val="003D2825"/>
    <w:rsid w:val="003D2D21"/>
    <w:rsid w:val="003D383D"/>
    <w:rsid w:val="003D50CA"/>
    <w:rsid w:val="003D55B0"/>
    <w:rsid w:val="003D5FD6"/>
    <w:rsid w:val="003D620C"/>
    <w:rsid w:val="003D627C"/>
    <w:rsid w:val="003D628A"/>
    <w:rsid w:val="003D62EC"/>
    <w:rsid w:val="003D65CB"/>
    <w:rsid w:val="003D6E47"/>
    <w:rsid w:val="003D7BFF"/>
    <w:rsid w:val="003E00AE"/>
    <w:rsid w:val="003E0360"/>
    <w:rsid w:val="003E0756"/>
    <w:rsid w:val="003E16A6"/>
    <w:rsid w:val="003E1D54"/>
    <w:rsid w:val="003E2A47"/>
    <w:rsid w:val="003E3632"/>
    <w:rsid w:val="003E3E4F"/>
    <w:rsid w:val="003E3F9B"/>
    <w:rsid w:val="003E4327"/>
    <w:rsid w:val="003E46BB"/>
    <w:rsid w:val="003E5374"/>
    <w:rsid w:val="003E5820"/>
    <w:rsid w:val="003E5F88"/>
    <w:rsid w:val="003E5FBF"/>
    <w:rsid w:val="003E68BE"/>
    <w:rsid w:val="003E6C7C"/>
    <w:rsid w:val="003E7399"/>
    <w:rsid w:val="003E74CD"/>
    <w:rsid w:val="003F3AC1"/>
    <w:rsid w:val="003F3AFD"/>
    <w:rsid w:val="003F5213"/>
    <w:rsid w:val="003F5B82"/>
    <w:rsid w:val="003F6077"/>
    <w:rsid w:val="003F7613"/>
    <w:rsid w:val="003F7715"/>
    <w:rsid w:val="003F7F3E"/>
    <w:rsid w:val="00400822"/>
    <w:rsid w:val="00401104"/>
    <w:rsid w:val="00401625"/>
    <w:rsid w:val="0040250D"/>
    <w:rsid w:val="004029BB"/>
    <w:rsid w:val="0040357A"/>
    <w:rsid w:val="004037C5"/>
    <w:rsid w:val="004041C7"/>
    <w:rsid w:val="0040438C"/>
    <w:rsid w:val="00404595"/>
    <w:rsid w:val="0040469D"/>
    <w:rsid w:val="004046A8"/>
    <w:rsid w:val="004052E0"/>
    <w:rsid w:val="004058A1"/>
    <w:rsid w:val="00405B78"/>
    <w:rsid w:val="00405C5A"/>
    <w:rsid w:val="00405F98"/>
    <w:rsid w:val="00406062"/>
    <w:rsid w:val="004061A5"/>
    <w:rsid w:val="0040638A"/>
    <w:rsid w:val="0040652D"/>
    <w:rsid w:val="004067DC"/>
    <w:rsid w:val="00407006"/>
    <w:rsid w:val="004071FF"/>
    <w:rsid w:val="0040759E"/>
    <w:rsid w:val="00411793"/>
    <w:rsid w:val="00411E1B"/>
    <w:rsid w:val="00412C8C"/>
    <w:rsid w:val="00413381"/>
    <w:rsid w:val="004134D1"/>
    <w:rsid w:val="00413FD9"/>
    <w:rsid w:val="00415A82"/>
    <w:rsid w:val="00415B3F"/>
    <w:rsid w:val="0041601C"/>
    <w:rsid w:val="0041657B"/>
    <w:rsid w:val="004177E2"/>
    <w:rsid w:val="00417D99"/>
    <w:rsid w:val="00421850"/>
    <w:rsid w:val="00421897"/>
    <w:rsid w:val="0042329F"/>
    <w:rsid w:val="00423A3D"/>
    <w:rsid w:val="00424616"/>
    <w:rsid w:val="004255E7"/>
    <w:rsid w:val="00425724"/>
    <w:rsid w:val="00426A62"/>
    <w:rsid w:val="004277F3"/>
    <w:rsid w:val="004278CF"/>
    <w:rsid w:val="00431246"/>
    <w:rsid w:val="0043126D"/>
    <w:rsid w:val="004314C4"/>
    <w:rsid w:val="00433665"/>
    <w:rsid w:val="00433B5D"/>
    <w:rsid w:val="00434163"/>
    <w:rsid w:val="00434BB4"/>
    <w:rsid w:val="0043597D"/>
    <w:rsid w:val="00435A40"/>
    <w:rsid w:val="00435C8F"/>
    <w:rsid w:val="00435F58"/>
    <w:rsid w:val="00436661"/>
    <w:rsid w:val="004368C3"/>
    <w:rsid w:val="00436CE7"/>
    <w:rsid w:val="00437537"/>
    <w:rsid w:val="00437972"/>
    <w:rsid w:val="00440325"/>
    <w:rsid w:val="004404CC"/>
    <w:rsid w:val="00441033"/>
    <w:rsid w:val="004418DB"/>
    <w:rsid w:val="0044253B"/>
    <w:rsid w:val="00442D5D"/>
    <w:rsid w:val="00442E4C"/>
    <w:rsid w:val="00443113"/>
    <w:rsid w:val="00443671"/>
    <w:rsid w:val="00443D87"/>
    <w:rsid w:val="00444040"/>
    <w:rsid w:val="00445399"/>
    <w:rsid w:val="0044618E"/>
    <w:rsid w:val="00447596"/>
    <w:rsid w:val="00447611"/>
    <w:rsid w:val="004479B8"/>
    <w:rsid w:val="00450C42"/>
    <w:rsid w:val="00451301"/>
    <w:rsid w:val="00451C0C"/>
    <w:rsid w:val="00451D72"/>
    <w:rsid w:val="00451E93"/>
    <w:rsid w:val="00452173"/>
    <w:rsid w:val="00452486"/>
    <w:rsid w:val="0045264E"/>
    <w:rsid w:val="0045280A"/>
    <w:rsid w:val="0045281A"/>
    <w:rsid w:val="00453470"/>
    <w:rsid w:val="004543F3"/>
    <w:rsid w:val="00454CFC"/>
    <w:rsid w:val="00454FED"/>
    <w:rsid w:val="0045524A"/>
    <w:rsid w:val="004552E1"/>
    <w:rsid w:val="004552F5"/>
    <w:rsid w:val="0045674E"/>
    <w:rsid w:val="00456772"/>
    <w:rsid w:val="00456D0F"/>
    <w:rsid w:val="00456DAD"/>
    <w:rsid w:val="00457B93"/>
    <w:rsid w:val="00457F24"/>
    <w:rsid w:val="0046048B"/>
    <w:rsid w:val="0046387B"/>
    <w:rsid w:val="004647C2"/>
    <w:rsid w:val="004647FE"/>
    <w:rsid w:val="0046487C"/>
    <w:rsid w:val="004653A5"/>
    <w:rsid w:val="00465794"/>
    <w:rsid w:val="004669DD"/>
    <w:rsid w:val="00466ED5"/>
    <w:rsid w:val="00467466"/>
    <w:rsid w:val="00471292"/>
    <w:rsid w:val="00472EA7"/>
    <w:rsid w:val="00473364"/>
    <w:rsid w:val="004736E4"/>
    <w:rsid w:val="004749D1"/>
    <w:rsid w:val="00474CFE"/>
    <w:rsid w:val="00474DC9"/>
    <w:rsid w:val="00474E66"/>
    <w:rsid w:val="00475022"/>
    <w:rsid w:val="00475907"/>
    <w:rsid w:val="0047625E"/>
    <w:rsid w:val="00480F1E"/>
    <w:rsid w:val="00481823"/>
    <w:rsid w:val="00482D0E"/>
    <w:rsid w:val="00482EA3"/>
    <w:rsid w:val="00483ED7"/>
    <w:rsid w:val="00483F4C"/>
    <w:rsid w:val="004849F2"/>
    <w:rsid w:val="004860C1"/>
    <w:rsid w:val="00486473"/>
    <w:rsid w:val="00492A03"/>
    <w:rsid w:val="00493DE8"/>
    <w:rsid w:val="00493E87"/>
    <w:rsid w:val="004946D6"/>
    <w:rsid w:val="0049490C"/>
    <w:rsid w:val="00494A01"/>
    <w:rsid w:val="00495C51"/>
    <w:rsid w:val="00495E69"/>
    <w:rsid w:val="00496FC1"/>
    <w:rsid w:val="0049710A"/>
    <w:rsid w:val="0049771D"/>
    <w:rsid w:val="00497E1E"/>
    <w:rsid w:val="004A023B"/>
    <w:rsid w:val="004A1046"/>
    <w:rsid w:val="004A212F"/>
    <w:rsid w:val="004A2EF6"/>
    <w:rsid w:val="004A30C5"/>
    <w:rsid w:val="004A42E2"/>
    <w:rsid w:val="004A438D"/>
    <w:rsid w:val="004A4B83"/>
    <w:rsid w:val="004A513A"/>
    <w:rsid w:val="004A52D4"/>
    <w:rsid w:val="004A5E16"/>
    <w:rsid w:val="004A7074"/>
    <w:rsid w:val="004A78F2"/>
    <w:rsid w:val="004A793A"/>
    <w:rsid w:val="004B0045"/>
    <w:rsid w:val="004B12A8"/>
    <w:rsid w:val="004B12D5"/>
    <w:rsid w:val="004B1623"/>
    <w:rsid w:val="004B1EFB"/>
    <w:rsid w:val="004B2532"/>
    <w:rsid w:val="004B2DE7"/>
    <w:rsid w:val="004B3290"/>
    <w:rsid w:val="004B3334"/>
    <w:rsid w:val="004B4CEA"/>
    <w:rsid w:val="004B4D7C"/>
    <w:rsid w:val="004B503E"/>
    <w:rsid w:val="004B599F"/>
    <w:rsid w:val="004B6D4C"/>
    <w:rsid w:val="004B7014"/>
    <w:rsid w:val="004B76AD"/>
    <w:rsid w:val="004C02D9"/>
    <w:rsid w:val="004C03D7"/>
    <w:rsid w:val="004C1103"/>
    <w:rsid w:val="004C163C"/>
    <w:rsid w:val="004C1818"/>
    <w:rsid w:val="004C1834"/>
    <w:rsid w:val="004C1C07"/>
    <w:rsid w:val="004C1F6F"/>
    <w:rsid w:val="004C21A1"/>
    <w:rsid w:val="004C3454"/>
    <w:rsid w:val="004C35C8"/>
    <w:rsid w:val="004C4CC3"/>
    <w:rsid w:val="004C518F"/>
    <w:rsid w:val="004C5725"/>
    <w:rsid w:val="004C59E8"/>
    <w:rsid w:val="004C5F5A"/>
    <w:rsid w:val="004C6149"/>
    <w:rsid w:val="004C6207"/>
    <w:rsid w:val="004C6D32"/>
    <w:rsid w:val="004D0732"/>
    <w:rsid w:val="004D113D"/>
    <w:rsid w:val="004D1247"/>
    <w:rsid w:val="004D1C82"/>
    <w:rsid w:val="004D2590"/>
    <w:rsid w:val="004D2EDC"/>
    <w:rsid w:val="004D3095"/>
    <w:rsid w:val="004D3543"/>
    <w:rsid w:val="004D5181"/>
    <w:rsid w:val="004D6179"/>
    <w:rsid w:val="004D6614"/>
    <w:rsid w:val="004D66E9"/>
    <w:rsid w:val="004D6FE6"/>
    <w:rsid w:val="004D79FA"/>
    <w:rsid w:val="004E0E07"/>
    <w:rsid w:val="004E1C69"/>
    <w:rsid w:val="004E2309"/>
    <w:rsid w:val="004E29C3"/>
    <w:rsid w:val="004E3172"/>
    <w:rsid w:val="004E3E90"/>
    <w:rsid w:val="004E42C9"/>
    <w:rsid w:val="004E4E7A"/>
    <w:rsid w:val="004E52DB"/>
    <w:rsid w:val="004E5395"/>
    <w:rsid w:val="004E5F1C"/>
    <w:rsid w:val="004E6330"/>
    <w:rsid w:val="004E68A7"/>
    <w:rsid w:val="004F15BA"/>
    <w:rsid w:val="004F234F"/>
    <w:rsid w:val="004F2917"/>
    <w:rsid w:val="004F2B18"/>
    <w:rsid w:val="004F42C3"/>
    <w:rsid w:val="004F468D"/>
    <w:rsid w:val="004F4D9F"/>
    <w:rsid w:val="004F6933"/>
    <w:rsid w:val="004F777D"/>
    <w:rsid w:val="0050035F"/>
    <w:rsid w:val="0050073F"/>
    <w:rsid w:val="00500F0B"/>
    <w:rsid w:val="005010F8"/>
    <w:rsid w:val="005017BB"/>
    <w:rsid w:val="00502043"/>
    <w:rsid w:val="00502368"/>
    <w:rsid w:val="00502628"/>
    <w:rsid w:val="00502A09"/>
    <w:rsid w:val="00502CBF"/>
    <w:rsid w:val="00502FFA"/>
    <w:rsid w:val="0050713B"/>
    <w:rsid w:val="005102CA"/>
    <w:rsid w:val="0051046E"/>
    <w:rsid w:val="0051068A"/>
    <w:rsid w:val="00510BD4"/>
    <w:rsid w:val="00510ED5"/>
    <w:rsid w:val="00512A62"/>
    <w:rsid w:val="00512E06"/>
    <w:rsid w:val="0051352B"/>
    <w:rsid w:val="0051383B"/>
    <w:rsid w:val="0051420E"/>
    <w:rsid w:val="005142C6"/>
    <w:rsid w:val="00514F77"/>
    <w:rsid w:val="005162C5"/>
    <w:rsid w:val="00516706"/>
    <w:rsid w:val="00516E0C"/>
    <w:rsid w:val="00520299"/>
    <w:rsid w:val="00520504"/>
    <w:rsid w:val="00520E6C"/>
    <w:rsid w:val="00520F91"/>
    <w:rsid w:val="005213B2"/>
    <w:rsid w:val="005215C5"/>
    <w:rsid w:val="005216E0"/>
    <w:rsid w:val="00521790"/>
    <w:rsid w:val="00521FF3"/>
    <w:rsid w:val="00522091"/>
    <w:rsid w:val="00523481"/>
    <w:rsid w:val="00523943"/>
    <w:rsid w:val="00524F18"/>
    <w:rsid w:val="0052611D"/>
    <w:rsid w:val="00526D43"/>
    <w:rsid w:val="005277B0"/>
    <w:rsid w:val="0053085B"/>
    <w:rsid w:val="00530A1D"/>
    <w:rsid w:val="00530B49"/>
    <w:rsid w:val="00531829"/>
    <w:rsid w:val="005336C3"/>
    <w:rsid w:val="00534AAD"/>
    <w:rsid w:val="00535A8B"/>
    <w:rsid w:val="00536222"/>
    <w:rsid w:val="00536A86"/>
    <w:rsid w:val="00537354"/>
    <w:rsid w:val="00537BD6"/>
    <w:rsid w:val="005418F8"/>
    <w:rsid w:val="0054231D"/>
    <w:rsid w:val="005426E9"/>
    <w:rsid w:val="00542A6C"/>
    <w:rsid w:val="0054335A"/>
    <w:rsid w:val="005433BA"/>
    <w:rsid w:val="0054391A"/>
    <w:rsid w:val="005443DE"/>
    <w:rsid w:val="00544A5B"/>
    <w:rsid w:val="00544B41"/>
    <w:rsid w:val="00544C46"/>
    <w:rsid w:val="00546BE0"/>
    <w:rsid w:val="00546D54"/>
    <w:rsid w:val="005475A9"/>
    <w:rsid w:val="00547BAC"/>
    <w:rsid w:val="00551862"/>
    <w:rsid w:val="00551AB8"/>
    <w:rsid w:val="0055380E"/>
    <w:rsid w:val="00554F5C"/>
    <w:rsid w:val="005550F2"/>
    <w:rsid w:val="0055570F"/>
    <w:rsid w:val="005565DD"/>
    <w:rsid w:val="0055794C"/>
    <w:rsid w:val="005606E6"/>
    <w:rsid w:val="0056082A"/>
    <w:rsid w:val="00560834"/>
    <w:rsid w:val="00560ADD"/>
    <w:rsid w:val="00560F31"/>
    <w:rsid w:val="00561449"/>
    <w:rsid w:val="00561B29"/>
    <w:rsid w:val="00561EA6"/>
    <w:rsid w:val="005625A5"/>
    <w:rsid w:val="00563059"/>
    <w:rsid w:val="0056449F"/>
    <w:rsid w:val="005658D2"/>
    <w:rsid w:val="00565F3E"/>
    <w:rsid w:val="00566682"/>
    <w:rsid w:val="005666D4"/>
    <w:rsid w:val="005669EF"/>
    <w:rsid w:val="00566A97"/>
    <w:rsid w:val="0056752E"/>
    <w:rsid w:val="00567E71"/>
    <w:rsid w:val="00570504"/>
    <w:rsid w:val="00570D46"/>
    <w:rsid w:val="00571165"/>
    <w:rsid w:val="005716C4"/>
    <w:rsid w:val="005729EA"/>
    <w:rsid w:val="00574783"/>
    <w:rsid w:val="00574B8B"/>
    <w:rsid w:val="0057601F"/>
    <w:rsid w:val="00576045"/>
    <w:rsid w:val="00576215"/>
    <w:rsid w:val="00576443"/>
    <w:rsid w:val="00576CA6"/>
    <w:rsid w:val="00576E15"/>
    <w:rsid w:val="005773B2"/>
    <w:rsid w:val="00577424"/>
    <w:rsid w:val="00577755"/>
    <w:rsid w:val="00580038"/>
    <w:rsid w:val="00580825"/>
    <w:rsid w:val="005809F4"/>
    <w:rsid w:val="00580B3B"/>
    <w:rsid w:val="00581F8E"/>
    <w:rsid w:val="00582222"/>
    <w:rsid w:val="00582ADA"/>
    <w:rsid w:val="00583911"/>
    <w:rsid w:val="00583A9C"/>
    <w:rsid w:val="0058468A"/>
    <w:rsid w:val="00584EB0"/>
    <w:rsid w:val="0058562C"/>
    <w:rsid w:val="005864A8"/>
    <w:rsid w:val="0058743D"/>
    <w:rsid w:val="00587A32"/>
    <w:rsid w:val="00590C40"/>
    <w:rsid w:val="005923E5"/>
    <w:rsid w:val="005927FF"/>
    <w:rsid w:val="00593C73"/>
    <w:rsid w:val="005944AF"/>
    <w:rsid w:val="00594FA3"/>
    <w:rsid w:val="0059621E"/>
    <w:rsid w:val="00596CDA"/>
    <w:rsid w:val="00597438"/>
    <w:rsid w:val="00597872"/>
    <w:rsid w:val="005A0294"/>
    <w:rsid w:val="005A123E"/>
    <w:rsid w:val="005A1A00"/>
    <w:rsid w:val="005A1A27"/>
    <w:rsid w:val="005A2050"/>
    <w:rsid w:val="005A3CDD"/>
    <w:rsid w:val="005A5631"/>
    <w:rsid w:val="005A580C"/>
    <w:rsid w:val="005A5DBF"/>
    <w:rsid w:val="005A7C0E"/>
    <w:rsid w:val="005B2051"/>
    <w:rsid w:val="005B28E2"/>
    <w:rsid w:val="005B2FA9"/>
    <w:rsid w:val="005B3949"/>
    <w:rsid w:val="005B470A"/>
    <w:rsid w:val="005B4E1F"/>
    <w:rsid w:val="005B5E81"/>
    <w:rsid w:val="005B6EAE"/>
    <w:rsid w:val="005C1254"/>
    <w:rsid w:val="005C2092"/>
    <w:rsid w:val="005C2ED7"/>
    <w:rsid w:val="005C4AEB"/>
    <w:rsid w:val="005C5075"/>
    <w:rsid w:val="005C64FA"/>
    <w:rsid w:val="005C6863"/>
    <w:rsid w:val="005C7025"/>
    <w:rsid w:val="005C70DC"/>
    <w:rsid w:val="005C7F0F"/>
    <w:rsid w:val="005C7F10"/>
    <w:rsid w:val="005D0105"/>
    <w:rsid w:val="005D0128"/>
    <w:rsid w:val="005D02DC"/>
    <w:rsid w:val="005D0E43"/>
    <w:rsid w:val="005D0FA8"/>
    <w:rsid w:val="005D1D3E"/>
    <w:rsid w:val="005D1F7B"/>
    <w:rsid w:val="005D1FB5"/>
    <w:rsid w:val="005D2201"/>
    <w:rsid w:val="005D2F5E"/>
    <w:rsid w:val="005D3786"/>
    <w:rsid w:val="005D4A33"/>
    <w:rsid w:val="005D5271"/>
    <w:rsid w:val="005D541A"/>
    <w:rsid w:val="005D5971"/>
    <w:rsid w:val="005D754D"/>
    <w:rsid w:val="005E0256"/>
    <w:rsid w:val="005E0A34"/>
    <w:rsid w:val="005E2302"/>
    <w:rsid w:val="005E2662"/>
    <w:rsid w:val="005E3472"/>
    <w:rsid w:val="005E4202"/>
    <w:rsid w:val="005E421F"/>
    <w:rsid w:val="005E4293"/>
    <w:rsid w:val="005E6E4B"/>
    <w:rsid w:val="005E7178"/>
    <w:rsid w:val="005E71FE"/>
    <w:rsid w:val="005E789C"/>
    <w:rsid w:val="005E7BB0"/>
    <w:rsid w:val="005E7C63"/>
    <w:rsid w:val="005F02B9"/>
    <w:rsid w:val="005F114F"/>
    <w:rsid w:val="005F12ED"/>
    <w:rsid w:val="005F1453"/>
    <w:rsid w:val="005F1A8A"/>
    <w:rsid w:val="005F222B"/>
    <w:rsid w:val="005F2F0A"/>
    <w:rsid w:val="005F3968"/>
    <w:rsid w:val="005F4866"/>
    <w:rsid w:val="005F4BB0"/>
    <w:rsid w:val="005F5463"/>
    <w:rsid w:val="005F5C80"/>
    <w:rsid w:val="005F642D"/>
    <w:rsid w:val="005F6F05"/>
    <w:rsid w:val="005F7143"/>
    <w:rsid w:val="005F7F37"/>
    <w:rsid w:val="006003A5"/>
    <w:rsid w:val="0060040E"/>
    <w:rsid w:val="00600B57"/>
    <w:rsid w:val="00601741"/>
    <w:rsid w:val="00603472"/>
    <w:rsid w:val="006041C2"/>
    <w:rsid w:val="00604583"/>
    <w:rsid w:val="00605577"/>
    <w:rsid w:val="00605674"/>
    <w:rsid w:val="0060753A"/>
    <w:rsid w:val="0061154F"/>
    <w:rsid w:val="006119D9"/>
    <w:rsid w:val="00611CFD"/>
    <w:rsid w:val="0061216D"/>
    <w:rsid w:val="00612B19"/>
    <w:rsid w:val="0061301D"/>
    <w:rsid w:val="00613BC3"/>
    <w:rsid w:val="00613D87"/>
    <w:rsid w:val="00614166"/>
    <w:rsid w:val="00614831"/>
    <w:rsid w:val="0061666C"/>
    <w:rsid w:val="0061710C"/>
    <w:rsid w:val="006178C3"/>
    <w:rsid w:val="00617CBE"/>
    <w:rsid w:val="00617E94"/>
    <w:rsid w:val="006204B0"/>
    <w:rsid w:val="00620AA7"/>
    <w:rsid w:val="00620AB3"/>
    <w:rsid w:val="00620CDB"/>
    <w:rsid w:val="00621CB8"/>
    <w:rsid w:val="00621FE9"/>
    <w:rsid w:val="00622F81"/>
    <w:rsid w:val="00623511"/>
    <w:rsid w:val="00623A11"/>
    <w:rsid w:val="006245FB"/>
    <w:rsid w:val="006249C5"/>
    <w:rsid w:val="00624B9B"/>
    <w:rsid w:val="00624CEB"/>
    <w:rsid w:val="006251D2"/>
    <w:rsid w:val="0062643F"/>
    <w:rsid w:val="00626637"/>
    <w:rsid w:val="00626CFD"/>
    <w:rsid w:val="0062764D"/>
    <w:rsid w:val="006278D8"/>
    <w:rsid w:val="00627EA0"/>
    <w:rsid w:val="00630028"/>
    <w:rsid w:val="0063052C"/>
    <w:rsid w:val="006305CE"/>
    <w:rsid w:val="00631393"/>
    <w:rsid w:val="00632F42"/>
    <w:rsid w:val="0063343F"/>
    <w:rsid w:val="00633502"/>
    <w:rsid w:val="00633DEA"/>
    <w:rsid w:val="00634141"/>
    <w:rsid w:val="006343DD"/>
    <w:rsid w:val="00634DD9"/>
    <w:rsid w:val="00635372"/>
    <w:rsid w:val="0063558E"/>
    <w:rsid w:val="00635A16"/>
    <w:rsid w:val="00636A5C"/>
    <w:rsid w:val="00637866"/>
    <w:rsid w:val="006405ED"/>
    <w:rsid w:val="00641041"/>
    <w:rsid w:val="0064178A"/>
    <w:rsid w:val="00641800"/>
    <w:rsid w:val="006438A6"/>
    <w:rsid w:val="00643A5D"/>
    <w:rsid w:val="00644A8A"/>
    <w:rsid w:val="006450FF"/>
    <w:rsid w:val="00645CE7"/>
    <w:rsid w:val="00647A34"/>
    <w:rsid w:val="00647E9D"/>
    <w:rsid w:val="0065027C"/>
    <w:rsid w:val="006508A6"/>
    <w:rsid w:val="006512FB"/>
    <w:rsid w:val="0065244A"/>
    <w:rsid w:val="00652622"/>
    <w:rsid w:val="0065398F"/>
    <w:rsid w:val="006556E1"/>
    <w:rsid w:val="00655754"/>
    <w:rsid w:val="00655B4A"/>
    <w:rsid w:val="00655C4A"/>
    <w:rsid w:val="00656DA0"/>
    <w:rsid w:val="006605AD"/>
    <w:rsid w:val="00660EFA"/>
    <w:rsid w:val="00661D40"/>
    <w:rsid w:val="006620C5"/>
    <w:rsid w:val="00662CE2"/>
    <w:rsid w:val="00663751"/>
    <w:rsid w:val="00663AED"/>
    <w:rsid w:val="00663CBA"/>
    <w:rsid w:val="0066445D"/>
    <w:rsid w:val="00665425"/>
    <w:rsid w:val="00665833"/>
    <w:rsid w:val="0066598D"/>
    <w:rsid w:val="00667097"/>
    <w:rsid w:val="00667747"/>
    <w:rsid w:val="006679DA"/>
    <w:rsid w:val="00670C6F"/>
    <w:rsid w:val="006719CA"/>
    <w:rsid w:val="006720A6"/>
    <w:rsid w:val="00672112"/>
    <w:rsid w:val="006731D6"/>
    <w:rsid w:val="00673EBB"/>
    <w:rsid w:val="00674A0A"/>
    <w:rsid w:val="00675536"/>
    <w:rsid w:val="00675755"/>
    <w:rsid w:val="00675A31"/>
    <w:rsid w:val="00675AB3"/>
    <w:rsid w:val="0067721B"/>
    <w:rsid w:val="0067730A"/>
    <w:rsid w:val="00677DFB"/>
    <w:rsid w:val="00680B3B"/>
    <w:rsid w:val="00680FE9"/>
    <w:rsid w:val="00681113"/>
    <w:rsid w:val="006814ED"/>
    <w:rsid w:val="00681B08"/>
    <w:rsid w:val="00682A25"/>
    <w:rsid w:val="00682BEF"/>
    <w:rsid w:val="00684769"/>
    <w:rsid w:val="00684803"/>
    <w:rsid w:val="00684AA6"/>
    <w:rsid w:val="00684B04"/>
    <w:rsid w:val="0068524B"/>
    <w:rsid w:val="00686B82"/>
    <w:rsid w:val="006877F2"/>
    <w:rsid w:val="00687AEE"/>
    <w:rsid w:val="0069054F"/>
    <w:rsid w:val="00691642"/>
    <w:rsid w:val="00691D06"/>
    <w:rsid w:val="0069269D"/>
    <w:rsid w:val="006926EF"/>
    <w:rsid w:val="0069301D"/>
    <w:rsid w:val="00693524"/>
    <w:rsid w:val="006937B3"/>
    <w:rsid w:val="0069406D"/>
    <w:rsid w:val="0069640F"/>
    <w:rsid w:val="00696B20"/>
    <w:rsid w:val="00697F54"/>
    <w:rsid w:val="006A1417"/>
    <w:rsid w:val="006A1B69"/>
    <w:rsid w:val="006A2C67"/>
    <w:rsid w:val="006A3779"/>
    <w:rsid w:val="006A39A9"/>
    <w:rsid w:val="006A415D"/>
    <w:rsid w:val="006A57B7"/>
    <w:rsid w:val="006A67EB"/>
    <w:rsid w:val="006B00F1"/>
    <w:rsid w:val="006B0B6F"/>
    <w:rsid w:val="006B224D"/>
    <w:rsid w:val="006B2368"/>
    <w:rsid w:val="006B240E"/>
    <w:rsid w:val="006B27EA"/>
    <w:rsid w:val="006B27FD"/>
    <w:rsid w:val="006B28AC"/>
    <w:rsid w:val="006B334C"/>
    <w:rsid w:val="006B5E1E"/>
    <w:rsid w:val="006B63F2"/>
    <w:rsid w:val="006B787C"/>
    <w:rsid w:val="006C113C"/>
    <w:rsid w:val="006C28AB"/>
    <w:rsid w:val="006C28D5"/>
    <w:rsid w:val="006C2EE6"/>
    <w:rsid w:val="006C419F"/>
    <w:rsid w:val="006C4369"/>
    <w:rsid w:val="006C43FB"/>
    <w:rsid w:val="006C47CD"/>
    <w:rsid w:val="006C51F1"/>
    <w:rsid w:val="006C5BEC"/>
    <w:rsid w:val="006C5CA8"/>
    <w:rsid w:val="006C5D29"/>
    <w:rsid w:val="006C728A"/>
    <w:rsid w:val="006C7A47"/>
    <w:rsid w:val="006D04C1"/>
    <w:rsid w:val="006D09C4"/>
    <w:rsid w:val="006D0E78"/>
    <w:rsid w:val="006D1049"/>
    <w:rsid w:val="006D169C"/>
    <w:rsid w:val="006D1CD6"/>
    <w:rsid w:val="006D30E4"/>
    <w:rsid w:val="006D4762"/>
    <w:rsid w:val="006D4911"/>
    <w:rsid w:val="006D52B0"/>
    <w:rsid w:val="006D5F0A"/>
    <w:rsid w:val="006D6A02"/>
    <w:rsid w:val="006D6D5C"/>
    <w:rsid w:val="006D7259"/>
    <w:rsid w:val="006D7B6F"/>
    <w:rsid w:val="006D7D51"/>
    <w:rsid w:val="006E070A"/>
    <w:rsid w:val="006E0C88"/>
    <w:rsid w:val="006E1757"/>
    <w:rsid w:val="006E2174"/>
    <w:rsid w:val="006E2579"/>
    <w:rsid w:val="006E38C6"/>
    <w:rsid w:val="006E531F"/>
    <w:rsid w:val="006E5BA1"/>
    <w:rsid w:val="006E6860"/>
    <w:rsid w:val="006E79EB"/>
    <w:rsid w:val="006F05F4"/>
    <w:rsid w:val="006F0BFD"/>
    <w:rsid w:val="006F1597"/>
    <w:rsid w:val="006F39D4"/>
    <w:rsid w:val="006F3A94"/>
    <w:rsid w:val="006F5060"/>
    <w:rsid w:val="006F5AA6"/>
    <w:rsid w:val="006F5E14"/>
    <w:rsid w:val="006F6B0F"/>
    <w:rsid w:val="006F6C6C"/>
    <w:rsid w:val="007008C9"/>
    <w:rsid w:val="00701228"/>
    <w:rsid w:val="00701D68"/>
    <w:rsid w:val="00702CDC"/>
    <w:rsid w:val="007035C3"/>
    <w:rsid w:val="00703EA0"/>
    <w:rsid w:val="00703EFD"/>
    <w:rsid w:val="007043F7"/>
    <w:rsid w:val="00704AAE"/>
    <w:rsid w:val="00705147"/>
    <w:rsid w:val="007058CF"/>
    <w:rsid w:val="00705BDB"/>
    <w:rsid w:val="007065E6"/>
    <w:rsid w:val="00706B9A"/>
    <w:rsid w:val="00707F57"/>
    <w:rsid w:val="00707FAF"/>
    <w:rsid w:val="007102E1"/>
    <w:rsid w:val="00711BBC"/>
    <w:rsid w:val="007122E6"/>
    <w:rsid w:val="007129A2"/>
    <w:rsid w:val="00713CD8"/>
    <w:rsid w:val="007143F9"/>
    <w:rsid w:val="00715157"/>
    <w:rsid w:val="00715F4F"/>
    <w:rsid w:val="00716276"/>
    <w:rsid w:val="007163B8"/>
    <w:rsid w:val="007164B2"/>
    <w:rsid w:val="00720083"/>
    <w:rsid w:val="00720214"/>
    <w:rsid w:val="00721723"/>
    <w:rsid w:val="007227C7"/>
    <w:rsid w:val="00722B6A"/>
    <w:rsid w:val="00723DF3"/>
    <w:rsid w:val="00725AF9"/>
    <w:rsid w:val="00725F2F"/>
    <w:rsid w:val="00725FAC"/>
    <w:rsid w:val="0072692F"/>
    <w:rsid w:val="00726E01"/>
    <w:rsid w:val="00727CFE"/>
    <w:rsid w:val="0073006A"/>
    <w:rsid w:val="00730349"/>
    <w:rsid w:val="00730504"/>
    <w:rsid w:val="007307FB"/>
    <w:rsid w:val="0073172C"/>
    <w:rsid w:val="00732EF9"/>
    <w:rsid w:val="00733507"/>
    <w:rsid w:val="00733680"/>
    <w:rsid w:val="007337EE"/>
    <w:rsid w:val="00733991"/>
    <w:rsid w:val="00734308"/>
    <w:rsid w:val="007346E0"/>
    <w:rsid w:val="00734A1E"/>
    <w:rsid w:val="0073502B"/>
    <w:rsid w:val="0073675E"/>
    <w:rsid w:val="00736A55"/>
    <w:rsid w:val="00736BFA"/>
    <w:rsid w:val="00737193"/>
    <w:rsid w:val="00737226"/>
    <w:rsid w:val="0073751F"/>
    <w:rsid w:val="0074013A"/>
    <w:rsid w:val="007402F6"/>
    <w:rsid w:val="007407DC"/>
    <w:rsid w:val="007416D4"/>
    <w:rsid w:val="00741A3D"/>
    <w:rsid w:val="00742D27"/>
    <w:rsid w:val="00742D7B"/>
    <w:rsid w:val="00743740"/>
    <w:rsid w:val="007443C1"/>
    <w:rsid w:val="00744766"/>
    <w:rsid w:val="007464FC"/>
    <w:rsid w:val="00746D5F"/>
    <w:rsid w:val="0074702B"/>
    <w:rsid w:val="00747D4C"/>
    <w:rsid w:val="00747EC1"/>
    <w:rsid w:val="00750E3E"/>
    <w:rsid w:val="00750E4E"/>
    <w:rsid w:val="00751034"/>
    <w:rsid w:val="007540DC"/>
    <w:rsid w:val="0075418A"/>
    <w:rsid w:val="007544E9"/>
    <w:rsid w:val="00754D06"/>
    <w:rsid w:val="00756571"/>
    <w:rsid w:val="00757D7F"/>
    <w:rsid w:val="007604EE"/>
    <w:rsid w:val="0076087F"/>
    <w:rsid w:val="007644B4"/>
    <w:rsid w:val="00765009"/>
    <w:rsid w:val="0076559D"/>
    <w:rsid w:val="0076612F"/>
    <w:rsid w:val="00766329"/>
    <w:rsid w:val="00766A6A"/>
    <w:rsid w:val="00767704"/>
    <w:rsid w:val="00767797"/>
    <w:rsid w:val="007710F6"/>
    <w:rsid w:val="007711A9"/>
    <w:rsid w:val="00771744"/>
    <w:rsid w:val="00772A8E"/>
    <w:rsid w:val="00772C42"/>
    <w:rsid w:val="00773350"/>
    <w:rsid w:val="007753FC"/>
    <w:rsid w:val="00775726"/>
    <w:rsid w:val="00777363"/>
    <w:rsid w:val="00777ACD"/>
    <w:rsid w:val="007809E3"/>
    <w:rsid w:val="0078161A"/>
    <w:rsid w:val="007816C3"/>
    <w:rsid w:val="00781A09"/>
    <w:rsid w:val="007820AC"/>
    <w:rsid w:val="0078268D"/>
    <w:rsid w:val="00782B24"/>
    <w:rsid w:val="00782EFB"/>
    <w:rsid w:val="00783CC8"/>
    <w:rsid w:val="00785EE8"/>
    <w:rsid w:val="00787554"/>
    <w:rsid w:val="00787B38"/>
    <w:rsid w:val="007918AD"/>
    <w:rsid w:val="007930FC"/>
    <w:rsid w:val="0079351D"/>
    <w:rsid w:val="0079367C"/>
    <w:rsid w:val="0079425E"/>
    <w:rsid w:val="00794C31"/>
    <w:rsid w:val="007958F3"/>
    <w:rsid w:val="00796B7D"/>
    <w:rsid w:val="00796BF9"/>
    <w:rsid w:val="007975F0"/>
    <w:rsid w:val="007A05CE"/>
    <w:rsid w:val="007A1E4E"/>
    <w:rsid w:val="007A1E72"/>
    <w:rsid w:val="007A227D"/>
    <w:rsid w:val="007A2C8E"/>
    <w:rsid w:val="007A2DB7"/>
    <w:rsid w:val="007A2F7D"/>
    <w:rsid w:val="007A3023"/>
    <w:rsid w:val="007A3D85"/>
    <w:rsid w:val="007A4010"/>
    <w:rsid w:val="007A4F01"/>
    <w:rsid w:val="007A56CA"/>
    <w:rsid w:val="007A5945"/>
    <w:rsid w:val="007A6BAA"/>
    <w:rsid w:val="007A783B"/>
    <w:rsid w:val="007A790D"/>
    <w:rsid w:val="007A7919"/>
    <w:rsid w:val="007B18E8"/>
    <w:rsid w:val="007B29B0"/>
    <w:rsid w:val="007B389A"/>
    <w:rsid w:val="007B3989"/>
    <w:rsid w:val="007B4885"/>
    <w:rsid w:val="007B48E7"/>
    <w:rsid w:val="007B518F"/>
    <w:rsid w:val="007B5AA7"/>
    <w:rsid w:val="007B607B"/>
    <w:rsid w:val="007B76C3"/>
    <w:rsid w:val="007C06A8"/>
    <w:rsid w:val="007C06E5"/>
    <w:rsid w:val="007C1551"/>
    <w:rsid w:val="007C16AF"/>
    <w:rsid w:val="007C1FB9"/>
    <w:rsid w:val="007C28FC"/>
    <w:rsid w:val="007C2FD0"/>
    <w:rsid w:val="007C30F2"/>
    <w:rsid w:val="007C4C9B"/>
    <w:rsid w:val="007C5F72"/>
    <w:rsid w:val="007C746F"/>
    <w:rsid w:val="007D0A25"/>
    <w:rsid w:val="007D112F"/>
    <w:rsid w:val="007D18A8"/>
    <w:rsid w:val="007D1C92"/>
    <w:rsid w:val="007D2634"/>
    <w:rsid w:val="007D2AA7"/>
    <w:rsid w:val="007D30DA"/>
    <w:rsid w:val="007D3135"/>
    <w:rsid w:val="007D32CE"/>
    <w:rsid w:val="007D3636"/>
    <w:rsid w:val="007D4C63"/>
    <w:rsid w:val="007D4D66"/>
    <w:rsid w:val="007D5880"/>
    <w:rsid w:val="007D59F3"/>
    <w:rsid w:val="007D5BC6"/>
    <w:rsid w:val="007D5E55"/>
    <w:rsid w:val="007D64D0"/>
    <w:rsid w:val="007D7009"/>
    <w:rsid w:val="007E0703"/>
    <w:rsid w:val="007E093D"/>
    <w:rsid w:val="007E0DEE"/>
    <w:rsid w:val="007E0F86"/>
    <w:rsid w:val="007E154B"/>
    <w:rsid w:val="007E1A1E"/>
    <w:rsid w:val="007E2250"/>
    <w:rsid w:val="007E2BE5"/>
    <w:rsid w:val="007E2C6C"/>
    <w:rsid w:val="007E2D12"/>
    <w:rsid w:val="007E34A5"/>
    <w:rsid w:val="007E5806"/>
    <w:rsid w:val="007E634B"/>
    <w:rsid w:val="007E6FC9"/>
    <w:rsid w:val="007F0626"/>
    <w:rsid w:val="007F100F"/>
    <w:rsid w:val="007F16A2"/>
    <w:rsid w:val="007F17D4"/>
    <w:rsid w:val="007F186B"/>
    <w:rsid w:val="007F27AF"/>
    <w:rsid w:val="007F2BC1"/>
    <w:rsid w:val="007F2DA3"/>
    <w:rsid w:val="007F4439"/>
    <w:rsid w:val="007F46D0"/>
    <w:rsid w:val="007F5126"/>
    <w:rsid w:val="007F57A5"/>
    <w:rsid w:val="007F58F1"/>
    <w:rsid w:val="007F665D"/>
    <w:rsid w:val="0080029B"/>
    <w:rsid w:val="008003A7"/>
    <w:rsid w:val="00800D79"/>
    <w:rsid w:val="0080198C"/>
    <w:rsid w:val="008026B4"/>
    <w:rsid w:val="008050CD"/>
    <w:rsid w:val="00805109"/>
    <w:rsid w:val="00805259"/>
    <w:rsid w:val="008053B3"/>
    <w:rsid w:val="00805949"/>
    <w:rsid w:val="00805A4B"/>
    <w:rsid w:val="00806AFE"/>
    <w:rsid w:val="00807ABB"/>
    <w:rsid w:val="00807CF7"/>
    <w:rsid w:val="00807D4F"/>
    <w:rsid w:val="00807D76"/>
    <w:rsid w:val="00811590"/>
    <w:rsid w:val="0081180A"/>
    <w:rsid w:val="00811CE2"/>
    <w:rsid w:val="008123EF"/>
    <w:rsid w:val="00812F5C"/>
    <w:rsid w:val="00814542"/>
    <w:rsid w:val="00814A2C"/>
    <w:rsid w:val="00815307"/>
    <w:rsid w:val="00815BBD"/>
    <w:rsid w:val="00815FF8"/>
    <w:rsid w:val="00816386"/>
    <w:rsid w:val="00817724"/>
    <w:rsid w:val="00821DAF"/>
    <w:rsid w:val="008221C7"/>
    <w:rsid w:val="008222FD"/>
    <w:rsid w:val="0082256C"/>
    <w:rsid w:val="0082283F"/>
    <w:rsid w:val="008228A9"/>
    <w:rsid w:val="00822924"/>
    <w:rsid w:val="0082311E"/>
    <w:rsid w:val="0082321D"/>
    <w:rsid w:val="008238A4"/>
    <w:rsid w:val="00823FDC"/>
    <w:rsid w:val="00824646"/>
    <w:rsid w:val="00824774"/>
    <w:rsid w:val="00825B5C"/>
    <w:rsid w:val="0082638C"/>
    <w:rsid w:val="008266C9"/>
    <w:rsid w:val="00827601"/>
    <w:rsid w:val="00827F58"/>
    <w:rsid w:val="00830486"/>
    <w:rsid w:val="0083076C"/>
    <w:rsid w:val="00830E58"/>
    <w:rsid w:val="008318D1"/>
    <w:rsid w:val="00832362"/>
    <w:rsid w:val="00832EC1"/>
    <w:rsid w:val="00833477"/>
    <w:rsid w:val="0083380B"/>
    <w:rsid w:val="008339FC"/>
    <w:rsid w:val="00833D7F"/>
    <w:rsid w:val="0083434F"/>
    <w:rsid w:val="008363CA"/>
    <w:rsid w:val="008366D5"/>
    <w:rsid w:val="0083739B"/>
    <w:rsid w:val="00837E2B"/>
    <w:rsid w:val="00837EBE"/>
    <w:rsid w:val="00840075"/>
    <w:rsid w:val="008405C4"/>
    <w:rsid w:val="00840AF4"/>
    <w:rsid w:val="00841FA8"/>
    <w:rsid w:val="0084252F"/>
    <w:rsid w:val="008445F4"/>
    <w:rsid w:val="00844645"/>
    <w:rsid w:val="00844816"/>
    <w:rsid w:val="00844B3B"/>
    <w:rsid w:val="00844F8D"/>
    <w:rsid w:val="00845867"/>
    <w:rsid w:val="0084587D"/>
    <w:rsid w:val="008458E7"/>
    <w:rsid w:val="00846657"/>
    <w:rsid w:val="00846CAE"/>
    <w:rsid w:val="0085002B"/>
    <w:rsid w:val="00850F7C"/>
    <w:rsid w:val="0085168C"/>
    <w:rsid w:val="00851C67"/>
    <w:rsid w:val="00852425"/>
    <w:rsid w:val="00852EF0"/>
    <w:rsid w:val="008537C9"/>
    <w:rsid w:val="008545AF"/>
    <w:rsid w:val="00854E73"/>
    <w:rsid w:val="00854FF3"/>
    <w:rsid w:val="008559EE"/>
    <w:rsid w:val="00855C95"/>
    <w:rsid w:val="0085649D"/>
    <w:rsid w:val="008564ED"/>
    <w:rsid w:val="00856AE5"/>
    <w:rsid w:val="0085724F"/>
    <w:rsid w:val="008574DC"/>
    <w:rsid w:val="00861832"/>
    <w:rsid w:val="00861903"/>
    <w:rsid w:val="00861B16"/>
    <w:rsid w:val="00861E14"/>
    <w:rsid w:val="008632A2"/>
    <w:rsid w:val="00863C79"/>
    <w:rsid w:val="008645A1"/>
    <w:rsid w:val="008646A3"/>
    <w:rsid w:val="00864922"/>
    <w:rsid w:val="00864A98"/>
    <w:rsid w:val="00864D3B"/>
    <w:rsid w:val="008718B1"/>
    <w:rsid w:val="0087210F"/>
    <w:rsid w:val="00873B5B"/>
    <w:rsid w:val="00873E83"/>
    <w:rsid w:val="008754A7"/>
    <w:rsid w:val="00875717"/>
    <w:rsid w:val="00875BF4"/>
    <w:rsid w:val="008760A4"/>
    <w:rsid w:val="00876108"/>
    <w:rsid w:val="0087707B"/>
    <w:rsid w:val="008776F3"/>
    <w:rsid w:val="00877913"/>
    <w:rsid w:val="00880112"/>
    <w:rsid w:val="0088091B"/>
    <w:rsid w:val="00881976"/>
    <w:rsid w:val="00883107"/>
    <w:rsid w:val="008849A9"/>
    <w:rsid w:val="00885F9B"/>
    <w:rsid w:val="008860F2"/>
    <w:rsid w:val="0088626B"/>
    <w:rsid w:val="008867A7"/>
    <w:rsid w:val="008906BD"/>
    <w:rsid w:val="00890ADB"/>
    <w:rsid w:val="00890BEC"/>
    <w:rsid w:val="00890E9F"/>
    <w:rsid w:val="00891D4D"/>
    <w:rsid w:val="00892A3A"/>
    <w:rsid w:val="00893C43"/>
    <w:rsid w:val="00894205"/>
    <w:rsid w:val="00894250"/>
    <w:rsid w:val="00894DFE"/>
    <w:rsid w:val="00894F30"/>
    <w:rsid w:val="008954A8"/>
    <w:rsid w:val="00895BB7"/>
    <w:rsid w:val="008975C3"/>
    <w:rsid w:val="008976C1"/>
    <w:rsid w:val="008979BE"/>
    <w:rsid w:val="00897A4B"/>
    <w:rsid w:val="00897C34"/>
    <w:rsid w:val="00897E20"/>
    <w:rsid w:val="008A0298"/>
    <w:rsid w:val="008A12D5"/>
    <w:rsid w:val="008A195B"/>
    <w:rsid w:val="008A1AA7"/>
    <w:rsid w:val="008A1F0B"/>
    <w:rsid w:val="008A4365"/>
    <w:rsid w:val="008A4781"/>
    <w:rsid w:val="008A531F"/>
    <w:rsid w:val="008A6635"/>
    <w:rsid w:val="008A6A38"/>
    <w:rsid w:val="008B04C7"/>
    <w:rsid w:val="008B0737"/>
    <w:rsid w:val="008B0877"/>
    <w:rsid w:val="008B133F"/>
    <w:rsid w:val="008B17E8"/>
    <w:rsid w:val="008B2363"/>
    <w:rsid w:val="008B4159"/>
    <w:rsid w:val="008B4417"/>
    <w:rsid w:val="008B4BE2"/>
    <w:rsid w:val="008B521F"/>
    <w:rsid w:val="008B5A80"/>
    <w:rsid w:val="008B65C7"/>
    <w:rsid w:val="008B6832"/>
    <w:rsid w:val="008B6B78"/>
    <w:rsid w:val="008B6E9E"/>
    <w:rsid w:val="008B783B"/>
    <w:rsid w:val="008C0587"/>
    <w:rsid w:val="008C1084"/>
    <w:rsid w:val="008C10B7"/>
    <w:rsid w:val="008C1B41"/>
    <w:rsid w:val="008C1ED3"/>
    <w:rsid w:val="008C2191"/>
    <w:rsid w:val="008C23ED"/>
    <w:rsid w:val="008C249D"/>
    <w:rsid w:val="008C24BA"/>
    <w:rsid w:val="008C26EA"/>
    <w:rsid w:val="008C3409"/>
    <w:rsid w:val="008C3477"/>
    <w:rsid w:val="008C3B96"/>
    <w:rsid w:val="008C3DAC"/>
    <w:rsid w:val="008C4EDF"/>
    <w:rsid w:val="008C500E"/>
    <w:rsid w:val="008C5D1E"/>
    <w:rsid w:val="008C5F95"/>
    <w:rsid w:val="008C69C6"/>
    <w:rsid w:val="008C7228"/>
    <w:rsid w:val="008C7E53"/>
    <w:rsid w:val="008D012C"/>
    <w:rsid w:val="008D050C"/>
    <w:rsid w:val="008D14AC"/>
    <w:rsid w:val="008D1587"/>
    <w:rsid w:val="008D1786"/>
    <w:rsid w:val="008D1A8B"/>
    <w:rsid w:val="008D1EA8"/>
    <w:rsid w:val="008D427D"/>
    <w:rsid w:val="008D493D"/>
    <w:rsid w:val="008D4A0C"/>
    <w:rsid w:val="008D4EB0"/>
    <w:rsid w:val="008D5D67"/>
    <w:rsid w:val="008D62D6"/>
    <w:rsid w:val="008E053C"/>
    <w:rsid w:val="008E088A"/>
    <w:rsid w:val="008E16A5"/>
    <w:rsid w:val="008E1B86"/>
    <w:rsid w:val="008E2568"/>
    <w:rsid w:val="008E3747"/>
    <w:rsid w:val="008E3F0E"/>
    <w:rsid w:val="008E436C"/>
    <w:rsid w:val="008E45C9"/>
    <w:rsid w:val="008E4B24"/>
    <w:rsid w:val="008E60ED"/>
    <w:rsid w:val="008E6D32"/>
    <w:rsid w:val="008E75F2"/>
    <w:rsid w:val="008F08A8"/>
    <w:rsid w:val="008F0FB8"/>
    <w:rsid w:val="008F1CC9"/>
    <w:rsid w:val="008F2A30"/>
    <w:rsid w:val="008F33B5"/>
    <w:rsid w:val="008F3E90"/>
    <w:rsid w:val="008F44F3"/>
    <w:rsid w:val="008F5643"/>
    <w:rsid w:val="008F6109"/>
    <w:rsid w:val="008F70CF"/>
    <w:rsid w:val="008F70DC"/>
    <w:rsid w:val="009015B1"/>
    <w:rsid w:val="009016C8"/>
    <w:rsid w:val="00902782"/>
    <w:rsid w:val="00903560"/>
    <w:rsid w:val="009041A6"/>
    <w:rsid w:val="00904689"/>
    <w:rsid w:val="00904870"/>
    <w:rsid w:val="009066FC"/>
    <w:rsid w:val="00906A3A"/>
    <w:rsid w:val="00907713"/>
    <w:rsid w:val="0090774D"/>
    <w:rsid w:val="009101D9"/>
    <w:rsid w:val="00910676"/>
    <w:rsid w:val="00910A99"/>
    <w:rsid w:val="00911D0A"/>
    <w:rsid w:val="00911FA2"/>
    <w:rsid w:val="009120AF"/>
    <w:rsid w:val="00913817"/>
    <w:rsid w:val="00913F15"/>
    <w:rsid w:val="00915A8D"/>
    <w:rsid w:val="00915B2C"/>
    <w:rsid w:val="009167BC"/>
    <w:rsid w:val="0091716F"/>
    <w:rsid w:val="009172C0"/>
    <w:rsid w:val="009176CA"/>
    <w:rsid w:val="0091773F"/>
    <w:rsid w:val="00917773"/>
    <w:rsid w:val="00917A01"/>
    <w:rsid w:val="009203F7"/>
    <w:rsid w:val="00920BBA"/>
    <w:rsid w:val="00920CDC"/>
    <w:rsid w:val="00922214"/>
    <w:rsid w:val="00923F44"/>
    <w:rsid w:val="0092437C"/>
    <w:rsid w:val="00924F46"/>
    <w:rsid w:val="009261A6"/>
    <w:rsid w:val="00931E9E"/>
    <w:rsid w:val="00933755"/>
    <w:rsid w:val="009339B8"/>
    <w:rsid w:val="00934FD3"/>
    <w:rsid w:val="009356E8"/>
    <w:rsid w:val="00935858"/>
    <w:rsid w:val="00936094"/>
    <w:rsid w:val="0093669F"/>
    <w:rsid w:val="00936E6C"/>
    <w:rsid w:val="0094290D"/>
    <w:rsid w:val="00943935"/>
    <w:rsid w:val="00944C3F"/>
    <w:rsid w:val="00945714"/>
    <w:rsid w:val="00945A1B"/>
    <w:rsid w:val="009460F2"/>
    <w:rsid w:val="009464BA"/>
    <w:rsid w:val="009464E1"/>
    <w:rsid w:val="009474EB"/>
    <w:rsid w:val="00947D6A"/>
    <w:rsid w:val="00950085"/>
    <w:rsid w:val="009507D6"/>
    <w:rsid w:val="00950C03"/>
    <w:rsid w:val="009536F8"/>
    <w:rsid w:val="009541CB"/>
    <w:rsid w:val="009549BC"/>
    <w:rsid w:val="00954D9E"/>
    <w:rsid w:val="00955552"/>
    <w:rsid w:val="00955D1D"/>
    <w:rsid w:val="00957D1A"/>
    <w:rsid w:val="00960DF8"/>
    <w:rsid w:val="00960FC5"/>
    <w:rsid w:val="009611BB"/>
    <w:rsid w:val="009618C0"/>
    <w:rsid w:val="00961DF2"/>
    <w:rsid w:val="0096458D"/>
    <w:rsid w:val="00964872"/>
    <w:rsid w:val="009650BE"/>
    <w:rsid w:val="00965C19"/>
    <w:rsid w:val="00965E1D"/>
    <w:rsid w:val="00966635"/>
    <w:rsid w:val="00966A49"/>
    <w:rsid w:val="00966E33"/>
    <w:rsid w:val="0096754E"/>
    <w:rsid w:val="0097167B"/>
    <w:rsid w:val="00971CED"/>
    <w:rsid w:val="00971D3A"/>
    <w:rsid w:val="009732D0"/>
    <w:rsid w:val="00973631"/>
    <w:rsid w:val="009741AD"/>
    <w:rsid w:val="00975B71"/>
    <w:rsid w:val="0097650E"/>
    <w:rsid w:val="0097663A"/>
    <w:rsid w:val="00980FDD"/>
    <w:rsid w:val="009823B2"/>
    <w:rsid w:val="009826E0"/>
    <w:rsid w:val="00982CE5"/>
    <w:rsid w:val="00984319"/>
    <w:rsid w:val="00985BB3"/>
    <w:rsid w:val="00986321"/>
    <w:rsid w:val="009877F0"/>
    <w:rsid w:val="00987DAB"/>
    <w:rsid w:val="00987F1E"/>
    <w:rsid w:val="0099018C"/>
    <w:rsid w:val="00990283"/>
    <w:rsid w:val="009905D5"/>
    <w:rsid w:val="0099073B"/>
    <w:rsid w:val="00990C7E"/>
    <w:rsid w:val="0099190A"/>
    <w:rsid w:val="00991F93"/>
    <w:rsid w:val="00992AD2"/>
    <w:rsid w:val="00993DF4"/>
    <w:rsid w:val="0099409E"/>
    <w:rsid w:val="00994DFE"/>
    <w:rsid w:val="00995165"/>
    <w:rsid w:val="00995183"/>
    <w:rsid w:val="0099524E"/>
    <w:rsid w:val="009954EB"/>
    <w:rsid w:val="0099696A"/>
    <w:rsid w:val="00996A3A"/>
    <w:rsid w:val="00997CEB"/>
    <w:rsid w:val="00997DF4"/>
    <w:rsid w:val="009A059E"/>
    <w:rsid w:val="009A2D81"/>
    <w:rsid w:val="009A2FA0"/>
    <w:rsid w:val="009A3796"/>
    <w:rsid w:val="009A41CF"/>
    <w:rsid w:val="009A4A5B"/>
    <w:rsid w:val="009A5022"/>
    <w:rsid w:val="009A50C3"/>
    <w:rsid w:val="009A549D"/>
    <w:rsid w:val="009A54FA"/>
    <w:rsid w:val="009A6441"/>
    <w:rsid w:val="009A6C34"/>
    <w:rsid w:val="009A7623"/>
    <w:rsid w:val="009B0777"/>
    <w:rsid w:val="009B156B"/>
    <w:rsid w:val="009B25AF"/>
    <w:rsid w:val="009B28C6"/>
    <w:rsid w:val="009B3251"/>
    <w:rsid w:val="009B3E2F"/>
    <w:rsid w:val="009B46D8"/>
    <w:rsid w:val="009B482C"/>
    <w:rsid w:val="009B5122"/>
    <w:rsid w:val="009B54A5"/>
    <w:rsid w:val="009B6510"/>
    <w:rsid w:val="009B6FF7"/>
    <w:rsid w:val="009B7247"/>
    <w:rsid w:val="009B7804"/>
    <w:rsid w:val="009C01B2"/>
    <w:rsid w:val="009C0B6F"/>
    <w:rsid w:val="009C0D8E"/>
    <w:rsid w:val="009C13B1"/>
    <w:rsid w:val="009C1B3A"/>
    <w:rsid w:val="009C2934"/>
    <w:rsid w:val="009C660A"/>
    <w:rsid w:val="009C6D10"/>
    <w:rsid w:val="009C7434"/>
    <w:rsid w:val="009C75F5"/>
    <w:rsid w:val="009C7A22"/>
    <w:rsid w:val="009C7A37"/>
    <w:rsid w:val="009C7E61"/>
    <w:rsid w:val="009D121A"/>
    <w:rsid w:val="009D1419"/>
    <w:rsid w:val="009D234B"/>
    <w:rsid w:val="009D24E2"/>
    <w:rsid w:val="009D26BC"/>
    <w:rsid w:val="009D3014"/>
    <w:rsid w:val="009D35C0"/>
    <w:rsid w:val="009D3831"/>
    <w:rsid w:val="009D3EF6"/>
    <w:rsid w:val="009D4FFC"/>
    <w:rsid w:val="009D57B2"/>
    <w:rsid w:val="009D6B7C"/>
    <w:rsid w:val="009D7479"/>
    <w:rsid w:val="009D7D38"/>
    <w:rsid w:val="009E13DE"/>
    <w:rsid w:val="009E2036"/>
    <w:rsid w:val="009E2A56"/>
    <w:rsid w:val="009E3DF4"/>
    <w:rsid w:val="009E42CA"/>
    <w:rsid w:val="009E5432"/>
    <w:rsid w:val="009E57DD"/>
    <w:rsid w:val="009E6DEF"/>
    <w:rsid w:val="009E74F4"/>
    <w:rsid w:val="009E7DED"/>
    <w:rsid w:val="009F0EC0"/>
    <w:rsid w:val="009F1612"/>
    <w:rsid w:val="009F3523"/>
    <w:rsid w:val="009F4D59"/>
    <w:rsid w:val="009F5FB5"/>
    <w:rsid w:val="009F62E1"/>
    <w:rsid w:val="00A003BD"/>
    <w:rsid w:val="00A00648"/>
    <w:rsid w:val="00A00F43"/>
    <w:rsid w:val="00A0148D"/>
    <w:rsid w:val="00A0296B"/>
    <w:rsid w:val="00A02B4C"/>
    <w:rsid w:val="00A04818"/>
    <w:rsid w:val="00A048B4"/>
    <w:rsid w:val="00A04CEB"/>
    <w:rsid w:val="00A05ABC"/>
    <w:rsid w:val="00A0613F"/>
    <w:rsid w:val="00A069C8"/>
    <w:rsid w:val="00A07346"/>
    <w:rsid w:val="00A076D6"/>
    <w:rsid w:val="00A101C9"/>
    <w:rsid w:val="00A10AA5"/>
    <w:rsid w:val="00A117A1"/>
    <w:rsid w:val="00A11870"/>
    <w:rsid w:val="00A11FC1"/>
    <w:rsid w:val="00A12299"/>
    <w:rsid w:val="00A1294D"/>
    <w:rsid w:val="00A12EF8"/>
    <w:rsid w:val="00A13401"/>
    <w:rsid w:val="00A13C0D"/>
    <w:rsid w:val="00A13D6B"/>
    <w:rsid w:val="00A14BC7"/>
    <w:rsid w:val="00A14F7D"/>
    <w:rsid w:val="00A155C5"/>
    <w:rsid w:val="00A15821"/>
    <w:rsid w:val="00A15DEF"/>
    <w:rsid w:val="00A1624A"/>
    <w:rsid w:val="00A16C39"/>
    <w:rsid w:val="00A175B0"/>
    <w:rsid w:val="00A20963"/>
    <w:rsid w:val="00A221BF"/>
    <w:rsid w:val="00A233D0"/>
    <w:rsid w:val="00A23436"/>
    <w:rsid w:val="00A238E7"/>
    <w:rsid w:val="00A241B1"/>
    <w:rsid w:val="00A24718"/>
    <w:rsid w:val="00A25196"/>
    <w:rsid w:val="00A253A3"/>
    <w:rsid w:val="00A25568"/>
    <w:rsid w:val="00A25619"/>
    <w:rsid w:val="00A25F2B"/>
    <w:rsid w:val="00A262E4"/>
    <w:rsid w:val="00A26358"/>
    <w:rsid w:val="00A26824"/>
    <w:rsid w:val="00A26978"/>
    <w:rsid w:val="00A27FD8"/>
    <w:rsid w:val="00A300B8"/>
    <w:rsid w:val="00A30B29"/>
    <w:rsid w:val="00A3122E"/>
    <w:rsid w:val="00A321DD"/>
    <w:rsid w:val="00A3238F"/>
    <w:rsid w:val="00A32E62"/>
    <w:rsid w:val="00A32F30"/>
    <w:rsid w:val="00A32F33"/>
    <w:rsid w:val="00A33AEB"/>
    <w:rsid w:val="00A33B22"/>
    <w:rsid w:val="00A33F20"/>
    <w:rsid w:val="00A35690"/>
    <w:rsid w:val="00A35BA9"/>
    <w:rsid w:val="00A3698D"/>
    <w:rsid w:val="00A36B53"/>
    <w:rsid w:val="00A36BC8"/>
    <w:rsid w:val="00A376C1"/>
    <w:rsid w:val="00A42436"/>
    <w:rsid w:val="00A43ECE"/>
    <w:rsid w:val="00A44EE1"/>
    <w:rsid w:val="00A457E9"/>
    <w:rsid w:val="00A46183"/>
    <w:rsid w:val="00A4637A"/>
    <w:rsid w:val="00A50B5D"/>
    <w:rsid w:val="00A50CBD"/>
    <w:rsid w:val="00A523EA"/>
    <w:rsid w:val="00A538FB"/>
    <w:rsid w:val="00A53F57"/>
    <w:rsid w:val="00A54DC2"/>
    <w:rsid w:val="00A55B6C"/>
    <w:rsid w:val="00A567EB"/>
    <w:rsid w:val="00A56CE7"/>
    <w:rsid w:val="00A60B50"/>
    <w:rsid w:val="00A60C84"/>
    <w:rsid w:val="00A60DC6"/>
    <w:rsid w:val="00A6138A"/>
    <w:rsid w:val="00A61DA0"/>
    <w:rsid w:val="00A62705"/>
    <w:rsid w:val="00A642A4"/>
    <w:rsid w:val="00A64536"/>
    <w:rsid w:val="00A64B5E"/>
    <w:rsid w:val="00A64D39"/>
    <w:rsid w:val="00A64F32"/>
    <w:rsid w:val="00A65410"/>
    <w:rsid w:val="00A65A4E"/>
    <w:rsid w:val="00A65BC5"/>
    <w:rsid w:val="00A6639D"/>
    <w:rsid w:val="00A67787"/>
    <w:rsid w:val="00A67B34"/>
    <w:rsid w:val="00A7053B"/>
    <w:rsid w:val="00A70ADE"/>
    <w:rsid w:val="00A70BF5"/>
    <w:rsid w:val="00A710D7"/>
    <w:rsid w:val="00A7177F"/>
    <w:rsid w:val="00A71D0D"/>
    <w:rsid w:val="00A72C50"/>
    <w:rsid w:val="00A73453"/>
    <w:rsid w:val="00A73DE2"/>
    <w:rsid w:val="00A75268"/>
    <w:rsid w:val="00A75348"/>
    <w:rsid w:val="00A75FAC"/>
    <w:rsid w:val="00A76CCE"/>
    <w:rsid w:val="00A76E8E"/>
    <w:rsid w:val="00A777F9"/>
    <w:rsid w:val="00A77926"/>
    <w:rsid w:val="00A779E7"/>
    <w:rsid w:val="00A818CA"/>
    <w:rsid w:val="00A82682"/>
    <w:rsid w:val="00A827CB"/>
    <w:rsid w:val="00A846E1"/>
    <w:rsid w:val="00A84DD7"/>
    <w:rsid w:val="00A854B9"/>
    <w:rsid w:val="00A8579A"/>
    <w:rsid w:val="00A86340"/>
    <w:rsid w:val="00A863B9"/>
    <w:rsid w:val="00A8683A"/>
    <w:rsid w:val="00A90F08"/>
    <w:rsid w:val="00A91CAD"/>
    <w:rsid w:val="00A92CE7"/>
    <w:rsid w:val="00A937E3"/>
    <w:rsid w:val="00A93A70"/>
    <w:rsid w:val="00A93DA3"/>
    <w:rsid w:val="00A93E82"/>
    <w:rsid w:val="00A940E3"/>
    <w:rsid w:val="00A943FF"/>
    <w:rsid w:val="00A94FCF"/>
    <w:rsid w:val="00A95C24"/>
    <w:rsid w:val="00A96137"/>
    <w:rsid w:val="00A96595"/>
    <w:rsid w:val="00A96EE8"/>
    <w:rsid w:val="00A9702A"/>
    <w:rsid w:val="00A97301"/>
    <w:rsid w:val="00A97B0E"/>
    <w:rsid w:val="00AA1C7D"/>
    <w:rsid w:val="00AA1E0E"/>
    <w:rsid w:val="00AA1E2C"/>
    <w:rsid w:val="00AA2A9D"/>
    <w:rsid w:val="00AA2BEA"/>
    <w:rsid w:val="00AA2D9D"/>
    <w:rsid w:val="00AA354B"/>
    <w:rsid w:val="00AA451F"/>
    <w:rsid w:val="00AA4548"/>
    <w:rsid w:val="00AA55B0"/>
    <w:rsid w:val="00AA62A3"/>
    <w:rsid w:val="00AA6324"/>
    <w:rsid w:val="00AA6377"/>
    <w:rsid w:val="00AA6C10"/>
    <w:rsid w:val="00AB07E8"/>
    <w:rsid w:val="00AB0AAB"/>
    <w:rsid w:val="00AB0C0E"/>
    <w:rsid w:val="00AB1786"/>
    <w:rsid w:val="00AB22D1"/>
    <w:rsid w:val="00AB24C5"/>
    <w:rsid w:val="00AB3295"/>
    <w:rsid w:val="00AB34A0"/>
    <w:rsid w:val="00AB3F1B"/>
    <w:rsid w:val="00AB4339"/>
    <w:rsid w:val="00AB6718"/>
    <w:rsid w:val="00AB683D"/>
    <w:rsid w:val="00AB697A"/>
    <w:rsid w:val="00AB73D2"/>
    <w:rsid w:val="00AB7B9A"/>
    <w:rsid w:val="00AB7D9B"/>
    <w:rsid w:val="00AC0041"/>
    <w:rsid w:val="00AC0358"/>
    <w:rsid w:val="00AC0910"/>
    <w:rsid w:val="00AC13EB"/>
    <w:rsid w:val="00AC257B"/>
    <w:rsid w:val="00AC2775"/>
    <w:rsid w:val="00AC280A"/>
    <w:rsid w:val="00AC2A1C"/>
    <w:rsid w:val="00AC2A37"/>
    <w:rsid w:val="00AC3106"/>
    <w:rsid w:val="00AC3C0B"/>
    <w:rsid w:val="00AC3D8A"/>
    <w:rsid w:val="00AC489E"/>
    <w:rsid w:val="00AC49E2"/>
    <w:rsid w:val="00AC4B22"/>
    <w:rsid w:val="00AC4F1C"/>
    <w:rsid w:val="00AC5024"/>
    <w:rsid w:val="00AC5770"/>
    <w:rsid w:val="00AC641C"/>
    <w:rsid w:val="00AC6A12"/>
    <w:rsid w:val="00AC6CF8"/>
    <w:rsid w:val="00AC70A4"/>
    <w:rsid w:val="00AC766B"/>
    <w:rsid w:val="00AC7708"/>
    <w:rsid w:val="00AC78BE"/>
    <w:rsid w:val="00AC7AD4"/>
    <w:rsid w:val="00AD15C5"/>
    <w:rsid w:val="00AD19B1"/>
    <w:rsid w:val="00AD2C8A"/>
    <w:rsid w:val="00AD3358"/>
    <w:rsid w:val="00AD3C30"/>
    <w:rsid w:val="00AD408E"/>
    <w:rsid w:val="00AD4B7C"/>
    <w:rsid w:val="00AD5800"/>
    <w:rsid w:val="00AD6199"/>
    <w:rsid w:val="00AD6875"/>
    <w:rsid w:val="00AD6B85"/>
    <w:rsid w:val="00AD75AF"/>
    <w:rsid w:val="00AD78B6"/>
    <w:rsid w:val="00AD798C"/>
    <w:rsid w:val="00AD7EDF"/>
    <w:rsid w:val="00AE1C91"/>
    <w:rsid w:val="00AE1D79"/>
    <w:rsid w:val="00AE2089"/>
    <w:rsid w:val="00AE252B"/>
    <w:rsid w:val="00AE302B"/>
    <w:rsid w:val="00AE344E"/>
    <w:rsid w:val="00AE35BC"/>
    <w:rsid w:val="00AE3FD1"/>
    <w:rsid w:val="00AE52A9"/>
    <w:rsid w:val="00AE5CD8"/>
    <w:rsid w:val="00AE618A"/>
    <w:rsid w:val="00AE61E9"/>
    <w:rsid w:val="00AE6C77"/>
    <w:rsid w:val="00AE7676"/>
    <w:rsid w:val="00AF0787"/>
    <w:rsid w:val="00AF0B58"/>
    <w:rsid w:val="00AF1214"/>
    <w:rsid w:val="00AF156F"/>
    <w:rsid w:val="00AF19BF"/>
    <w:rsid w:val="00AF1E5B"/>
    <w:rsid w:val="00AF2CC0"/>
    <w:rsid w:val="00AF2EF3"/>
    <w:rsid w:val="00AF36FE"/>
    <w:rsid w:val="00AF41B7"/>
    <w:rsid w:val="00AF4CD9"/>
    <w:rsid w:val="00AF5B42"/>
    <w:rsid w:val="00AF6EF3"/>
    <w:rsid w:val="00AF77F3"/>
    <w:rsid w:val="00AF7915"/>
    <w:rsid w:val="00AF7A4B"/>
    <w:rsid w:val="00AF7B7B"/>
    <w:rsid w:val="00B000EE"/>
    <w:rsid w:val="00B03AE5"/>
    <w:rsid w:val="00B04F7E"/>
    <w:rsid w:val="00B05BB0"/>
    <w:rsid w:val="00B06065"/>
    <w:rsid w:val="00B06B38"/>
    <w:rsid w:val="00B06E57"/>
    <w:rsid w:val="00B10AE1"/>
    <w:rsid w:val="00B11089"/>
    <w:rsid w:val="00B1124B"/>
    <w:rsid w:val="00B11CEC"/>
    <w:rsid w:val="00B11E53"/>
    <w:rsid w:val="00B126A2"/>
    <w:rsid w:val="00B12C29"/>
    <w:rsid w:val="00B12FBA"/>
    <w:rsid w:val="00B13D06"/>
    <w:rsid w:val="00B158C8"/>
    <w:rsid w:val="00B15CC4"/>
    <w:rsid w:val="00B15CE0"/>
    <w:rsid w:val="00B15CE4"/>
    <w:rsid w:val="00B15D8C"/>
    <w:rsid w:val="00B1642B"/>
    <w:rsid w:val="00B16819"/>
    <w:rsid w:val="00B16D25"/>
    <w:rsid w:val="00B1703F"/>
    <w:rsid w:val="00B175D4"/>
    <w:rsid w:val="00B17885"/>
    <w:rsid w:val="00B17AF6"/>
    <w:rsid w:val="00B20F61"/>
    <w:rsid w:val="00B2102D"/>
    <w:rsid w:val="00B2197E"/>
    <w:rsid w:val="00B21D2E"/>
    <w:rsid w:val="00B22831"/>
    <w:rsid w:val="00B22EAC"/>
    <w:rsid w:val="00B249C3"/>
    <w:rsid w:val="00B24D46"/>
    <w:rsid w:val="00B25055"/>
    <w:rsid w:val="00B25EC3"/>
    <w:rsid w:val="00B2647E"/>
    <w:rsid w:val="00B26C09"/>
    <w:rsid w:val="00B26D1E"/>
    <w:rsid w:val="00B26E26"/>
    <w:rsid w:val="00B27849"/>
    <w:rsid w:val="00B2797D"/>
    <w:rsid w:val="00B30BB8"/>
    <w:rsid w:val="00B310F1"/>
    <w:rsid w:val="00B31D3C"/>
    <w:rsid w:val="00B32FE4"/>
    <w:rsid w:val="00B335D5"/>
    <w:rsid w:val="00B34146"/>
    <w:rsid w:val="00B3722F"/>
    <w:rsid w:val="00B3784A"/>
    <w:rsid w:val="00B40076"/>
    <w:rsid w:val="00B402F5"/>
    <w:rsid w:val="00B40C3C"/>
    <w:rsid w:val="00B41285"/>
    <w:rsid w:val="00B41C6F"/>
    <w:rsid w:val="00B427E6"/>
    <w:rsid w:val="00B42AAA"/>
    <w:rsid w:val="00B42B84"/>
    <w:rsid w:val="00B44278"/>
    <w:rsid w:val="00B449C7"/>
    <w:rsid w:val="00B467F7"/>
    <w:rsid w:val="00B471DD"/>
    <w:rsid w:val="00B47AC1"/>
    <w:rsid w:val="00B47D20"/>
    <w:rsid w:val="00B50E4B"/>
    <w:rsid w:val="00B51304"/>
    <w:rsid w:val="00B513C7"/>
    <w:rsid w:val="00B517BA"/>
    <w:rsid w:val="00B517E0"/>
    <w:rsid w:val="00B51E95"/>
    <w:rsid w:val="00B52FEC"/>
    <w:rsid w:val="00B53510"/>
    <w:rsid w:val="00B549D1"/>
    <w:rsid w:val="00B56F28"/>
    <w:rsid w:val="00B57D6B"/>
    <w:rsid w:val="00B600FA"/>
    <w:rsid w:val="00B60547"/>
    <w:rsid w:val="00B61EC9"/>
    <w:rsid w:val="00B61F58"/>
    <w:rsid w:val="00B6245A"/>
    <w:rsid w:val="00B6268F"/>
    <w:rsid w:val="00B6270D"/>
    <w:rsid w:val="00B631D5"/>
    <w:rsid w:val="00B64180"/>
    <w:rsid w:val="00B64B2E"/>
    <w:rsid w:val="00B6668D"/>
    <w:rsid w:val="00B66A54"/>
    <w:rsid w:val="00B6798E"/>
    <w:rsid w:val="00B705D3"/>
    <w:rsid w:val="00B70870"/>
    <w:rsid w:val="00B712D2"/>
    <w:rsid w:val="00B712ED"/>
    <w:rsid w:val="00B71DBE"/>
    <w:rsid w:val="00B72A56"/>
    <w:rsid w:val="00B72E91"/>
    <w:rsid w:val="00B73192"/>
    <w:rsid w:val="00B73363"/>
    <w:rsid w:val="00B738DB"/>
    <w:rsid w:val="00B73D56"/>
    <w:rsid w:val="00B73EE3"/>
    <w:rsid w:val="00B775B5"/>
    <w:rsid w:val="00B8090E"/>
    <w:rsid w:val="00B8318B"/>
    <w:rsid w:val="00B834ED"/>
    <w:rsid w:val="00B8398B"/>
    <w:rsid w:val="00B83996"/>
    <w:rsid w:val="00B843DF"/>
    <w:rsid w:val="00B873F2"/>
    <w:rsid w:val="00B8774F"/>
    <w:rsid w:val="00B91B1E"/>
    <w:rsid w:val="00B92677"/>
    <w:rsid w:val="00B92793"/>
    <w:rsid w:val="00B94B0A"/>
    <w:rsid w:val="00B94B31"/>
    <w:rsid w:val="00B9510E"/>
    <w:rsid w:val="00B96196"/>
    <w:rsid w:val="00B96925"/>
    <w:rsid w:val="00B9729D"/>
    <w:rsid w:val="00B975F7"/>
    <w:rsid w:val="00BA0C76"/>
    <w:rsid w:val="00BA1D61"/>
    <w:rsid w:val="00BA230F"/>
    <w:rsid w:val="00BA2321"/>
    <w:rsid w:val="00BA2C75"/>
    <w:rsid w:val="00BA2D6A"/>
    <w:rsid w:val="00BA2EAB"/>
    <w:rsid w:val="00BA2ED8"/>
    <w:rsid w:val="00BA53E6"/>
    <w:rsid w:val="00BA59DE"/>
    <w:rsid w:val="00BA5B70"/>
    <w:rsid w:val="00BA5DE9"/>
    <w:rsid w:val="00BA5FAB"/>
    <w:rsid w:val="00BA769E"/>
    <w:rsid w:val="00BA7ADD"/>
    <w:rsid w:val="00BB0B07"/>
    <w:rsid w:val="00BB2751"/>
    <w:rsid w:val="00BB283B"/>
    <w:rsid w:val="00BB3CC4"/>
    <w:rsid w:val="00BB5517"/>
    <w:rsid w:val="00BB6058"/>
    <w:rsid w:val="00BB662B"/>
    <w:rsid w:val="00BB6864"/>
    <w:rsid w:val="00BB6913"/>
    <w:rsid w:val="00BB6B29"/>
    <w:rsid w:val="00BB6F94"/>
    <w:rsid w:val="00BB759C"/>
    <w:rsid w:val="00BC002E"/>
    <w:rsid w:val="00BC070D"/>
    <w:rsid w:val="00BC0E25"/>
    <w:rsid w:val="00BC144F"/>
    <w:rsid w:val="00BC258F"/>
    <w:rsid w:val="00BC3C74"/>
    <w:rsid w:val="00BC3F28"/>
    <w:rsid w:val="00BC51A9"/>
    <w:rsid w:val="00BC5A87"/>
    <w:rsid w:val="00BC6CB7"/>
    <w:rsid w:val="00BC7981"/>
    <w:rsid w:val="00BC7B07"/>
    <w:rsid w:val="00BD0355"/>
    <w:rsid w:val="00BD10B6"/>
    <w:rsid w:val="00BD1CB8"/>
    <w:rsid w:val="00BD1E8D"/>
    <w:rsid w:val="00BD2313"/>
    <w:rsid w:val="00BD3BA4"/>
    <w:rsid w:val="00BD3D05"/>
    <w:rsid w:val="00BD5133"/>
    <w:rsid w:val="00BD5343"/>
    <w:rsid w:val="00BD5CE5"/>
    <w:rsid w:val="00BD5DA0"/>
    <w:rsid w:val="00BD7205"/>
    <w:rsid w:val="00BD76DA"/>
    <w:rsid w:val="00BD7908"/>
    <w:rsid w:val="00BD7A41"/>
    <w:rsid w:val="00BE0E8B"/>
    <w:rsid w:val="00BE16B3"/>
    <w:rsid w:val="00BE2038"/>
    <w:rsid w:val="00BE3C0C"/>
    <w:rsid w:val="00BE4D92"/>
    <w:rsid w:val="00BE4FDE"/>
    <w:rsid w:val="00BE6F36"/>
    <w:rsid w:val="00BF0419"/>
    <w:rsid w:val="00BF0A66"/>
    <w:rsid w:val="00BF18F3"/>
    <w:rsid w:val="00BF2C5E"/>
    <w:rsid w:val="00BF4A81"/>
    <w:rsid w:val="00BF4C67"/>
    <w:rsid w:val="00BF5565"/>
    <w:rsid w:val="00BF6BA3"/>
    <w:rsid w:val="00BF70EF"/>
    <w:rsid w:val="00BF71FE"/>
    <w:rsid w:val="00BF7302"/>
    <w:rsid w:val="00BF74B4"/>
    <w:rsid w:val="00BF7E75"/>
    <w:rsid w:val="00C00052"/>
    <w:rsid w:val="00C00524"/>
    <w:rsid w:val="00C01BAF"/>
    <w:rsid w:val="00C01CEB"/>
    <w:rsid w:val="00C02B3A"/>
    <w:rsid w:val="00C047D1"/>
    <w:rsid w:val="00C04824"/>
    <w:rsid w:val="00C04D2F"/>
    <w:rsid w:val="00C05167"/>
    <w:rsid w:val="00C05884"/>
    <w:rsid w:val="00C05DED"/>
    <w:rsid w:val="00C05E46"/>
    <w:rsid w:val="00C06549"/>
    <w:rsid w:val="00C06A92"/>
    <w:rsid w:val="00C06E61"/>
    <w:rsid w:val="00C07F38"/>
    <w:rsid w:val="00C11399"/>
    <w:rsid w:val="00C11594"/>
    <w:rsid w:val="00C1165E"/>
    <w:rsid w:val="00C12059"/>
    <w:rsid w:val="00C1273C"/>
    <w:rsid w:val="00C13289"/>
    <w:rsid w:val="00C13B24"/>
    <w:rsid w:val="00C13CA0"/>
    <w:rsid w:val="00C13E0F"/>
    <w:rsid w:val="00C14381"/>
    <w:rsid w:val="00C144FF"/>
    <w:rsid w:val="00C155B5"/>
    <w:rsid w:val="00C16600"/>
    <w:rsid w:val="00C16869"/>
    <w:rsid w:val="00C20CF5"/>
    <w:rsid w:val="00C236BB"/>
    <w:rsid w:val="00C24288"/>
    <w:rsid w:val="00C24790"/>
    <w:rsid w:val="00C24CCA"/>
    <w:rsid w:val="00C24DF2"/>
    <w:rsid w:val="00C24EE1"/>
    <w:rsid w:val="00C263D7"/>
    <w:rsid w:val="00C274C8"/>
    <w:rsid w:val="00C27893"/>
    <w:rsid w:val="00C30109"/>
    <w:rsid w:val="00C32EE9"/>
    <w:rsid w:val="00C33027"/>
    <w:rsid w:val="00C34883"/>
    <w:rsid w:val="00C35B78"/>
    <w:rsid w:val="00C36755"/>
    <w:rsid w:val="00C371E5"/>
    <w:rsid w:val="00C373AC"/>
    <w:rsid w:val="00C3749E"/>
    <w:rsid w:val="00C40C31"/>
    <w:rsid w:val="00C4152F"/>
    <w:rsid w:val="00C415AB"/>
    <w:rsid w:val="00C41A9E"/>
    <w:rsid w:val="00C42C33"/>
    <w:rsid w:val="00C4362E"/>
    <w:rsid w:val="00C4493C"/>
    <w:rsid w:val="00C44A5E"/>
    <w:rsid w:val="00C44B0E"/>
    <w:rsid w:val="00C4600E"/>
    <w:rsid w:val="00C468F9"/>
    <w:rsid w:val="00C46AD6"/>
    <w:rsid w:val="00C470F7"/>
    <w:rsid w:val="00C500F9"/>
    <w:rsid w:val="00C50679"/>
    <w:rsid w:val="00C519CB"/>
    <w:rsid w:val="00C523E2"/>
    <w:rsid w:val="00C52CA2"/>
    <w:rsid w:val="00C54DC1"/>
    <w:rsid w:val="00C56478"/>
    <w:rsid w:val="00C57012"/>
    <w:rsid w:val="00C57C76"/>
    <w:rsid w:val="00C57D16"/>
    <w:rsid w:val="00C60410"/>
    <w:rsid w:val="00C6151D"/>
    <w:rsid w:val="00C616C2"/>
    <w:rsid w:val="00C616CD"/>
    <w:rsid w:val="00C617CB"/>
    <w:rsid w:val="00C624F9"/>
    <w:rsid w:val="00C627C4"/>
    <w:rsid w:val="00C629CA"/>
    <w:rsid w:val="00C62EFE"/>
    <w:rsid w:val="00C632EC"/>
    <w:rsid w:val="00C63913"/>
    <w:rsid w:val="00C63BFE"/>
    <w:rsid w:val="00C651F3"/>
    <w:rsid w:val="00C65E83"/>
    <w:rsid w:val="00C662DD"/>
    <w:rsid w:val="00C67BD8"/>
    <w:rsid w:val="00C709BB"/>
    <w:rsid w:val="00C70A85"/>
    <w:rsid w:val="00C71687"/>
    <w:rsid w:val="00C71863"/>
    <w:rsid w:val="00C7245E"/>
    <w:rsid w:val="00C725E1"/>
    <w:rsid w:val="00C7349D"/>
    <w:rsid w:val="00C755CB"/>
    <w:rsid w:val="00C766DD"/>
    <w:rsid w:val="00C769B5"/>
    <w:rsid w:val="00C76D70"/>
    <w:rsid w:val="00C77065"/>
    <w:rsid w:val="00C7719D"/>
    <w:rsid w:val="00C77A18"/>
    <w:rsid w:val="00C80637"/>
    <w:rsid w:val="00C8066C"/>
    <w:rsid w:val="00C835C6"/>
    <w:rsid w:val="00C83EA9"/>
    <w:rsid w:val="00C84EB2"/>
    <w:rsid w:val="00C852A7"/>
    <w:rsid w:val="00C856D9"/>
    <w:rsid w:val="00C85E97"/>
    <w:rsid w:val="00C85EEA"/>
    <w:rsid w:val="00C860EF"/>
    <w:rsid w:val="00C867D8"/>
    <w:rsid w:val="00C871B9"/>
    <w:rsid w:val="00C87536"/>
    <w:rsid w:val="00C90467"/>
    <w:rsid w:val="00C90DA5"/>
    <w:rsid w:val="00C90FEE"/>
    <w:rsid w:val="00C91799"/>
    <w:rsid w:val="00C93188"/>
    <w:rsid w:val="00C93570"/>
    <w:rsid w:val="00C942EB"/>
    <w:rsid w:val="00C9447A"/>
    <w:rsid w:val="00C948FB"/>
    <w:rsid w:val="00C95362"/>
    <w:rsid w:val="00C969EE"/>
    <w:rsid w:val="00CA0BE5"/>
    <w:rsid w:val="00CA0C86"/>
    <w:rsid w:val="00CA0FB9"/>
    <w:rsid w:val="00CA25DF"/>
    <w:rsid w:val="00CA3C2A"/>
    <w:rsid w:val="00CA3D18"/>
    <w:rsid w:val="00CA4EC9"/>
    <w:rsid w:val="00CA52D8"/>
    <w:rsid w:val="00CA5C13"/>
    <w:rsid w:val="00CA603D"/>
    <w:rsid w:val="00CA6450"/>
    <w:rsid w:val="00CA66ED"/>
    <w:rsid w:val="00CA6ED7"/>
    <w:rsid w:val="00CB0075"/>
    <w:rsid w:val="00CB0831"/>
    <w:rsid w:val="00CB1BA5"/>
    <w:rsid w:val="00CB284D"/>
    <w:rsid w:val="00CB4C09"/>
    <w:rsid w:val="00CB4D55"/>
    <w:rsid w:val="00CB6615"/>
    <w:rsid w:val="00CB70E2"/>
    <w:rsid w:val="00CB7174"/>
    <w:rsid w:val="00CB7188"/>
    <w:rsid w:val="00CB7404"/>
    <w:rsid w:val="00CB75FE"/>
    <w:rsid w:val="00CB79FE"/>
    <w:rsid w:val="00CC13B3"/>
    <w:rsid w:val="00CC1891"/>
    <w:rsid w:val="00CC24FA"/>
    <w:rsid w:val="00CC25A7"/>
    <w:rsid w:val="00CC328E"/>
    <w:rsid w:val="00CC4551"/>
    <w:rsid w:val="00CC6323"/>
    <w:rsid w:val="00CC666A"/>
    <w:rsid w:val="00CC672F"/>
    <w:rsid w:val="00CC6A6F"/>
    <w:rsid w:val="00CC6B4E"/>
    <w:rsid w:val="00CC73F1"/>
    <w:rsid w:val="00CD1CEA"/>
    <w:rsid w:val="00CD2711"/>
    <w:rsid w:val="00CD2787"/>
    <w:rsid w:val="00CD2D74"/>
    <w:rsid w:val="00CD3F50"/>
    <w:rsid w:val="00CD42E0"/>
    <w:rsid w:val="00CD4C57"/>
    <w:rsid w:val="00CD5226"/>
    <w:rsid w:val="00CD5755"/>
    <w:rsid w:val="00CD5A51"/>
    <w:rsid w:val="00CD6CD7"/>
    <w:rsid w:val="00CD7C1E"/>
    <w:rsid w:val="00CE0A24"/>
    <w:rsid w:val="00CE1A16"/>
    <w:rsid w:val="00CE1D35"/>
    <w:rsid w:val="00CE2639"/>
    <w:rsid w:val="00CE2B5A"/>
    <w:rsid w:val="00CE2BB8"/>
    <w:rsid w:val="00CE32F6"/>
    <w:rsid w:val="00CE33F2"/>
    <w:rsid w:val="00CE4023"/>
    <w:rsid w:val="00CE42E6"/>
    <w:rsid w:val="00CE5659"/>
    <w:rsid w:val="00CE600B"/>
    <w:rsid w:val="00CE6D25"/>
    <w:rsid w:val="00CE6F9D"/>
    <w:rsid w:val="00CE7784"/>
    <w:rsid w:val="00CE7B8A"/>
    <w:rsid w:val="00CF006B"/>
    <w:rsid w:val="00CF1148"/>
    <w:rsid w:val="00CF254B"/>
    <w:rsid w:val="00CF3337"/>
    <w:rsid w:val="00CF38CE"/>
    <w:rsid w:val="00CF3D0C"/>
    <w:rsid w:val="00CF45CB"/>
    <w:rsid w:val="00CF49BD"/>
    <w:rsid w:val="00CF4A21"/>
    <w:rsid w:val="00CF4AFC"/>
    <w:rsid w:val="00CF4F28"/>
    <w:rsid w:val="00CF568F"/>
    <w:rsid w:val="00CF5FA9"/>
    <w:rsid w:val="00CF652B"/>
    <w:rsid w:val="00CF6A65"/>
    <w:rsid w:val="00CF7A2B"/>
    <w:rsid w:val="00D00CEE"/>
    <w:rsid w:val="00D02D9C"/>
    <w:rsid w:val="00D03205"/>
    <w:rsid w:val="00D036DD"/>
    <w:rsid w:val="00D0455C"/>
    <w:rsid w:val="00D046ED"/>
    <w:rsid w:val="00D0490C"/>
    <w:rsid w:val="00D04D0C"/>
    <w:rsid w:val="00D054F6"/>
    <w:rsid w:val="00D05829"/>
    <w:rsid w:val="00D059FC"/>
    <w:rsid w:val="00D05C13"/>
    <w:rsid w:val="00D0673A"/>
    <w:rsid w:val="00D06851"/>
    <w:rsid w:val="00D06FDF"/>
    <w:rsid w:val="00D079DD"/>
    <w:rsid w:val="00D104DA"/>
    <w:rsid w:val="00D10FA2"/>
    <w:rsid w:val="00D11249"/>
    <w:rsid w:val="00D11254"/>
    <w:rsid w:val="00D11E79"/>
    <w:rsid w:val="00D12BC8"/>
    <w:rsid w:val="00D131C6"/>
    <w:rsid w:val="00D134D4"/>
    <w:rsid w:val="00D148F1"/>
    <w:rsid w:val="00D157AF"/>
    <w:rsid w:val="00D15A2D"/>
    <w:rsid w:val="00D16417"/>
    <w:rsid w:val="00D16B47"/>
    <w:rsid w:val="00D16ECA"/>
    <w:rsid w:val="00D1777A"/>
    <w:rsid w:val="00D2039A"/>
    <w:rsid w:val="00D217ED"/>
    <w:rsid w:val="00D220D3"/>
    <w:rsid w:val="00D22318"/>
    <w:rsid w:val="00D223CF"/>
    <w:rsid w:val="00D22B0C"/>
    <w:rsid w:val="00D234AB"/>
    <w:rsid w:val="00D238D8"/>
    <w:rsid w:val="00D245F0"/>
    <w:rsid w:val="00D24F3B"/>
    <w:rsid w:val="00D260A5"/>
    <w:rsid w:val="00D26791"/>
    <w:rsid w:val="00D26B89"/>
    <w:rsid w:val="00D278D4"/>
    <w:rsid w:val="00D27B87"/>
    <w:rsid w:val="00D31254"/>
    <w:rsid w:val="00D313C2"/>
    <w:rsid w:val="00D324DC"/>
    <w:rsid w:val="00D32BC2"/>
    <w:rsid w:val="00D33A0E"/>
    <w:rsid w:val="00D3444A"/>
    <w:rsid w:val="00D34741"/>
    <w:rsid w:val="00D351B1"/>
    <w:rsid w:val="00D36E6E"/>
    <w:rsid w:val="00D36E7F"/>
    <w:rsid w:val="00D36F4F"/>
    <w:rsid w:val="00D379F1"/>
    <w:rsid w:val="00D40DAE"/>
    <w:rsid w:val="00D41048"/>
    <w:rsid w:val="00D414C9"/>
    <w:rsid w:val="00D41D3F"/>
    <w:rsid w:val="00D41DA0"/>
    <w:rsid w:val="00D4211B"/>
    <w:rsid w:val="00D425E1"/>
    <w:rsid w:val="00D43229"/>
    <w:rsid w:val="00D43843"/>
    <w:rsid w:val="00D43FCD"/>
    <w:rsid w:val="00D44488"/>
    <w:rsid w:val="00D452FB"/>
    <w:rsid w:val="00D453AB"/>
    <w:rsid w:val="00D46FD4"/>
    <w:rsid w:val="00D47D1B"/>
    <w:rsid w:val="00D5000F"/>
    <w:rsid w:val="00D513BC"/>
    <w:rsid w:val="00D51E38"/>
    <w:rsid w:val="00D54720"/>
    <w:rsid w:val="00D54EFD"/>
    <w:rsid w:val="00D559E8"/>
    <w:rsid w:val="00D55B04"/>
    <w:rsid w:val="00D55BF4"/>
    <w:rsid w:val="00D565CD"/>
    <w:rsid w:val="00D57F70"/>
    <w:rsid w:val="00D60174"/>
    <w:rsid w:val="00D60394"/>
    <w:rsid w:val="00D62BB6"/>
    <w:rsid w:val="00D62C74"/>
    <w:rsid w:val="00D6350C"/>
    <w:rsid w:val="00D6451E"/>
    <w:rsid w:val="00D66CEB"/>
    <w:rsid w:val="00D66E0D"/>
    <w:rsid w:val="00D673B8"/>
    <w:rsid w:val="00D70315"/>
    <w:rsid w:val="00D7089A"/>
    <w:rsid w:val="00D713D5"/>
    <w:rsid w:val="00D7205C"/>
    <w:rsid w:val="00D72AAD"/>
    <w:rsid w:val="00D72B1B"/>
    <w:rsid w:val="00D742B7"/>
    <w:rsid w:val="00D7516A"/>
    <w:rsid w:val="00D76B7E"/>
    <w:rsid w:val="00D81ABB"/>
    <w:rsid w:val="00D82E27"/>
    <w:rsid w:val="00D84876"/>
    <w:rsid w:val="00D850A7"/>
    <w:rsid w:val="00D8646F"/>
    <w:rsid w:val="00D86E1A"/>
    <w:rsid w:val="00D86F8B"/>
    <w:rsid w:val="00D90DB7"/>
    <w:rsid w:val="00D90F14"/>
    <w:rsid w:val="00D918E8"/>
    <w:rsid w:val="00D91AE4"/>
    <w:rsid w:val="00D92AA2"/>
    <w:rsid w:val="00D9388B"/>
    <w:rsid w:val="00D94502"/>
    <w:rsid w:val="00D945F8"/>
    <w:rsid w:val="00D9556C"/>
    <w:rsid w:val="00D95D13"/>
    <w:rsid w:val="00D962F8"/>
    <w:rsid w:val="00D972BD"/>
    <w:rsid w:val="00DA0CDC"/>
    <w:rsid w:val="00DA35EF"/>
    <w:rsid w:val="00DA37E9"/>
    <w:rsid w:val="00DA40EC"/>
    <w:rsid w:val="00DA448F"/>
    <w:rsid w:val="00DA4500"/>
    <w:rsid w:val="00DA4518"/>
    <w:rsid w:val="00DA4F07"/>
    <w:rsid w:val="00DA540A"/>
    <w:rsid w:val="00DA5925"/>
    <w:rsid w:val="00DA5EA4"/>
    <w:rsid w:val="00DA607A"/>
    <w:rsid w:val="00DA6C5E"/>
    <w:rsid w:val="00DA75FD"/>
    <w:rsid w:val="00DA7BAD"/>
    <w:rsid w:val="00DB063F"/>
    <w:rsid w:val="00DB07E8"/>
    <w:rsid w:val="00DB1BC3"/>
    <w:rsid w:val="00DB20BB"/>
    <w:rsid w:val="00DB25FA"/>
    <w:rsid w:val="00DB2D39"/>
    <w:rsid w:val="00DB470B"/>
    <w:rsid w:val="00DB527D"/>
    <w:rsid w:val="00DB56AF"/>
    <w:rsid w:val="00DB576F"/>
    <w:rsid w:val="00DB682E"/>
    <w:rsid w:val="00DB6F6A"/>
    <w:rsid w:val="00DB761B"/>
    <w:rsid w:val="00DC07D7"/>
    <w:rsid w:val="00DC1C93"/>
    <w:rsid w:val="00DC2B04"/>
    <w:rsid w:val="00DC2D8B"/>
    <w:rsid w:val="00DC36A5"/>
    <w:rsid w:val="00DC3C78"/>
    <w:rsid w:val="00DC3FB8"/>
    <w:rsid w:val="00DC4404"/>
    <w:rsid w:val="00DC47C7"/>
    <w:rsid w:val="00DC49DE"/>
    <w:rsid w:val="00DC4F9D"/>
    <w:rsid w:val="00DC59DD"/>
    <w:rsid w:val="00DC62DE"/>
    <w:rsid w:val="00DC7477"/>
    <w:rsid w:val="00DD1185"/>
    <w:rsid w:val="00DD3890"/>
    <w:rsid w:val="00DD3E23"/>
    <w:rsid w:val="00DD4AEC"/>
    <w:rsid w:val="00DD4EF1"/>
    <w:rsid w:val="00DD56A9"/>
    <w:rsid w:val="00DD597D"/>
    <w:rsid w:val="00DD62F1"/>
    <w:rsid w:val="00DD6C80"/>
    <w:rsid w:val="00DE0637"/>
    <w:rsid w:val="00DE066D"/>
    <w:rsid w:val="00DE075F"/>
    <w:rsid w:val="00DE3A7D"/>
    <w:rsid w:val="00DE3CD9"/>
    <w:rsid w:val="00DE43A5"/>
    <w:rsid w:val="00DE45ED"/>
    <w:rsid w:val="00DE47CB"/>
    <w:rsid w:val="00DE5A49"/>
    <w:rsid w:val="00DE7015"/>
    <w:rsid w:val="00DE7A2F"/>
    <w:rsid w:val="00DF1C47"/>
    <w:rsid w:val="00DF2833"/>
    <w:rsid w:val="00DF35B9"/>
    <w:rsid w:val="00DF3F4E"/>
    <w:rsid w:val="00DF4363"/>
    <w:rsid w:val="00DF524A"/>
    <w:rsid w:val="00DF5ED4"/>
    <w:rsid w:val="00DF6560"/>
    <w:rsid w:val="00DF6C8C"/>
    <w:rsid w:val="00DF7041"/>
    <w:rsid w:val="00DF7A98"/>
    <w:rsid w:val="00E01337"/>
    <w:rsid w:val="00E02A77"/>
    <w:rsid w:val="00E03057"/>
    <w:rsid w:val="00E03A7A"/>
    <w:rsid w:val="00E05174"/>
    <w:rsid w:val="00E051F8"/>
    <w:rsid w:val="00E0590A"/>
    <w:rsid w:val="00E111A7"/>
    <w:rsid w:val="00E1189F"/>
    <w:rsid w:val="00E11CA8"/>
    <w:rsid w:val="00E13E4D"/>
    <w:rsid w:val="00E13FAB"/>
    <w:rsid w:val="00E14079"/>
    <w:rsid w:val="00E14447"/>
    <w:rsid w:val="00E153C3"/>
    <w:rsid w:val="00E1599D"/>
    <w:rsid w:val="00E15AF7"/>
    <w:rsid w:val="00E15EA6"/>
    <w:rsid w:val="00E1627B"/>
    <w:rsid w:val="00E16605"/>
    <w:rsid w:val="00E16BA3"/>
    <w:rsid w:val="00E17DD9"/>
    <w:rsid w:val="00E20CA5"/>
    <w:rsid w:val="00E213BD"/>
    <w:rsid w:val="00E21E1B"/>
    <w:rsid w:val="00E2261C"/>
    <w:rsid w:val="00E23455"/>
    <w:rsid w:val="00E23AF1"/>
    <w:rsid w:val="00E23D61"/>
    <w:rsid w:val="00E24699"/>
    <w:rsid w:val="00E24974"/>
    <w:rsid w:val="00E24D87"/>
    <w:rsid w:val="00E25143"/>
    <w:rsid w:val="00E25264"/>
    <w:rsid w:val="00E2590C"/>
    <w:rsid w:val="00E25A5E"/>
    <w:rsid w:val="00E25B6E"/>
    <w:rsid w:val="00E25C7B"/>
    <w:rsid w:val="00E25FFC"/>
    <w:rsid w:val="00E2684A"/>
    <w:rsid w:val="00E2711B"/>
    <w:rsid w:val="00E275C8"/>
    <w:rsid w:val="00E326F6"/>
    <w:rsid w:val="00E33F12"/>
    <w:rsid w:val="00E34193"/>
    <w:rsid w:val="00E3449E"/>
    <w:rsid w:val="00E35368"/>
    <w:rsid w:val="00E35AB1"/>
    <w:rsid w:val="00E369F4"/>
    <w:rsid w:val="00E36F71"/>
    <w:rsid w:val="00E37319"/>
    <w:rsid w:val="00E403BA"/>
    <w:rsid w:val="00E40627"/>
    <w:rsid w:val="00E40805"/>
    <w:rsid w:val="00E40B31"/>
    <w:rsid w:val="00E41049"/>
    <w:rsid w:val="00E4197B"/>
    <w:rsid w:val="00E421CB"/>
    <w:rsid w:val="00E4251D"/>
    <w:rsid w:val="00E42D2A"/>
    <w:rsid w:val="00E43669"/>
    <w:rsid w:val="00E43A11"/>
    <w:rsid w:val="00E43A5A"/>
    <w:rsid w:val="00E44B9A"/>
    <w:rsid w:val="00E45B8F"/>
    <w:rsid w:val="00E45CE0"/>
    <w:rsid w:val="00E45DC8"/>
    <w:rsid w:val="00E473A5"/>
    <w:rsid w:val="00E47F1A"/>
    <w:rsid w:val="00E5031F"/>
    <w:rsid w:val="00E50C0C"/>
    <w:rsid w:val="00E5123A"/>
    <w:rsid w:val="00E515F5"/>
    <w:rsid w:val="00E5161B"/>
    <w:rsid w:val="00E5173B"/>
    <w:rsid w:val="00E524DC"/>
    <w:rsid w:val="00E535A4"/>
    <w:rsid w:val="00E539E9"/>
    <w:rsid w:val="00E53A95"/>
    <w:rsid w:val="00E5409B"/>
    <w:rsid w:val="00E54E45"/>
    <w:rsid w:val="00E557D4"/>
    <w:rsid w:val="00E562B9"/>
    <w:rsid w:val="00E57C9D"/>
    <w:rsid w:val="00E6002F"/>
    <w:rsid w:val="00E60123"/>
    <w:rsid w:val="00E60C00"/>
    <w:rsid w:val="00E60EA9"/>
    <w:rsid w:val="00E61A2B"/>
    <w:rsid w:val="00E61A55"/>
    <w:rsid w:val="00E61E73"/>
    <w:rsid w:val="00E61E7D"/>
    <w:rsid w:val="00E61F0B"/>
    <w:rsid w:val="00E62D50"/>
    <w:rsid w:val="00E6380B"/>
    <w:rsid w:val="00E6389A"/>
    <w:rsid w:val="00E63E3F"/>
    <w:rsid w:val="00E645DF"/>
    <w:rsid w:val="00E64786"/>
    <w:rsid w:val="00E66397"/>
    <w:rsid w:val="00E66793"/>
    <w:rsid w:val="00E66EA5"/>
    <w:rsid w:val="00E67875"/>
    <w:rsid w:val="00E70216"/>
    <w:rsid w:val="00E70316"/>
    <w:rsid w:val="00E713A7"/>
    <w:rsid w:val="00E716CB"/>
    <w:rsid w:val="00E72498"/>
    <w:rsid w:val="00E72759"/>
    <w:rsid w:val="00E729CD"/>
    <w:rsid w:val="00E743FD"/>
    <w:rsid w:val="00E74C56"/>
    <w:rsid w:val="00E75042"/>
    <w:rsid w:val="00E765B2"/>
    <w:rsid w:val="00E76628"/>
    <w:rsid w:val="00E76D11"/>
    <w:rsid w:val="00E80050"/>
    <w:rsid w:val="00E8012F"/>
    <w:rsid w:val="00E804B9"/>
    <w:rsid w:val="00E81DF9"/>
    <w:rsid w:val="00E826E6"/>
    <w:rsid w:val="00E839CF"/>
    <w:rsid w:val="00E83A47"/>
    <w:rsid w:val="00E83BEC"/>
    <w:rsid w:val="00E846AC"/>
    <w:rsid w:val="00E85AC6"/>
    <w:rsid w:val="00E85E7B"/>
    <w:rsid w:val="00E86B6F"/>
    <w:rsid w:val="00E87766"/>
    <w:rsid w:val="00E87FC9"/>
    <w:rsid w:val="00E90642"/>
    <w:rsid w:val="00E9094A"/>
    <w:rsid w:val="00E90D1C"/>
    <w:rsid w:val="00E90DF1"/>
    <w:rsid w:val="00E911AE"/>
    <w:rsid w:val="00E91353"/>
    <w:rsid w:val="00E92007"/>
    <w:rsid w:val="00E92F29"/>
    <w:rsid w:val="00E93B4C"/>
    <w:rsid w:val="00E93F02"/>
    <w:rsid w:val="00E9478D"/>
    <w:rsid w:val="00E9530D"/>
    <w:rsid w:val="00E955D1"/>
    <w:rsid w:val="00E95BE2"/>
    <w:rsid w:val="00E96496"/>
    <w:rsid w:val="00E965C1"/>
    <w:rsid w:val="00E97B17"/>
    <w:rsid w:val="00EA0AD1"/>
    <w:rsid w:val="00EA0F47"/>
    <w:rsid w:val="00EA1389"/>
    <w:rsid w:val="00EA1A20"/>
    <w:rsid w:val="00EA1F68"/>
    <w:rsid w:val="00EA23C0"/>
    <w:rsid w:val="00EA2521"/>
    <w:rsid w:val="00EA25A3"/>
    <w:rsid w:val="00EA268F"/>
    <w:rsid w:val="00EA2743"/>
    <w:rsid w:val="00EA319B"/>
    <w:rsid w:val="00EA34F5"/>
    <w:rsid w:val="00EA3540"/>
    <w:rsid w:val="00EA375C"/>
    <w:rsid w:val="00EA4762"/>
    <w:rsid w:val="00EA55C2"/>
    <w:rsid w:val="00EA5AFE"/>
    <w:rsid w:val="00EA62A3"/>
    <w:rsid w:val="00EA63CF"/>
    <w:rsid w:val="00EA6904"/>
    <w:rsid w:val="00EA6F7E"/>
    <w:rsid w:val="00EA7AD5"/>
    <w:rsid w:val="00EA7C1E"/>
    <w:rsid w:val="00EA7D3B"/>
    <w:rsid w:val="00EA7E8F"/>
    <w:rsid w:val="00EB31B9"/>
    <w:rsid w:val="00EB4200"/>
    <w:rsid w:val="00EB5AE6"/>
    <w:rsid w:val="00EB61F8"/>
    <w:rsid w:val="00EB6625"/>
    <w:rsid w:val="00EB66F0"/>
    <w:rsid w:val="00EB69D2"/>
    <w:rsid w:val="00EB70C1"/>
    <w:rsid w:val="00EB7CE7"/>
    <w:rsid w:val="00EC0502"/>
    <w:rsid w:val="00EC0876"/>
    <w:rsid w:val="00EC187C"/>
    <w:rsid w:val="00EC1917"/>
    <w:rsid w:val="00EC397C"/>
    <w:rsid w:val="00EC4F3B"/>
    <w:rsid w:val="00EC5245"/>
    <w:rsid w:val="00EC58BA"/>
    <w:rsid w:val="00EC5ACE"/>
    <w:rsid w:val="00EC6248"/>
    <w:rsid w:val="00ED010F"/>
    <w:rsid w:val="00ED02DE"/>
    <w:rsid w:val="00ED03A2"/>
    <w:rsid w:val="00ED0D73"/>
    <w:rsid w:val="00ED1B51"/>
    <w:rsid w:val="00ED1BCA"/>
    <w:rsid w:val="00ED2D61"/>
    <w:rsid w:val="00ED3325"/>
    <w:rsid w:val="00ED3A5B"/>
    <w:rsid w:val="00ED4543"/>
    <w:rsid w:val="00ED497C"/>
    <w:rsid w:val="00ED4DDD"/>
    <w:rsid w:val="00ED4F16"/>
    <w:rsid w:val="00ED50D8"/>
    <w:rsid w:val="00ED5788"/>
    <w:rsid w:val="00ED5D88"/>
    <w:rsid w:val="00ED7C64"/>
    <w:rsid w:val="00EE03EB"/>
    <w:rsid w:val="00EE13EC"/>
    <w:rsid w:val="00EE174C"/>
    <w:rsid w:val="00EE1EF7"/>
    <w:rsid w:val="00EE25DB"/>
    <w:rsid w:val="00EE27EA"/>
    <w:rsid w:val="00EE2901"/>
    <w:rsid w:val="00EE3115"/>
    <w:rsid w:val="00EE39B9"/>
    <w:rsid w:val="00EE458B"/>
    <w:rsid w:val="00EE7DC3"/>
    <w:rsid w:val="00EF0B09"/>
    <w:rsid w:val="00EF13D2"/>
    <w:rsid w:val="00EF164F"/>
    <w:rsid w:val="00EF20D5"/>
    <w:rsid w:val="00EF21AF"/>
    <w:rsid w:val="00EF2DD7"/>
    <w:rsid w:val="00EF30C4"/>
    <w:rsid w:val="00EF3427"/>
    <w:rsid w:val="00EF3BC3"/>
    <w:rsid w:val="00EF3DD5"/>
    <w:rsid w:val="00EF47FE"/>
    <w:rsid w:val="00EF4A86"/>
    <w:rsid w:val="00EF4E60"/>
    <w:rsid w:val="00EF5751"/>
    <w:rsid w:val="00EF5BE2"/>
    <w:rsid w:val="00EF6C37"/>
    <w:rsid w:val="00EF7CC2"/>
    <w:rsid w:val="00EF7F79"/>
    <w:rsid w:val="00F003E3"/>
    <w:rsid w:val="00F00CC9"/>
    <w:rsid w:val="00F01D37"/>
    <w:rsid w:val="00F0316F"/>
    <w:rsid w:val="00F03394"/>
    <w:rsid w:val="00F03A62"/>
    <w:rsid w:val="00F03E47"/>
    <w:rsid w:val="00F054A7"/>
    <w:rsid w:val="00F05ACE"/>
    <w:rsid w:val="00F05E0E"/>
    <w:rsid w:val="00F063DA"/>
    <w:rsid w:val="00F064C3"/>
    <w:rsid w:val="00F065F1"/>
    <w:rsid w:val="00F077E1"/>
    <w:rsid w:val="00F10157"/>
    <w:rsid w:val="00F101BF"/>
    <w:rsid w:val="00F104D3"/>
    <w:rsid w:val="00F10741"/>
    <w:rsid w:val="00F10C3B"/>
    <w:rsid w:val="00F11723"/>
    <w:rsid w:val="00F11DA1"/>
    <w:rsid w:val="00F11EDC"/>
    <w:rsid w:val="00F12C53"/>
    <w:rsid w:val="00F13099"/>
    <w:rsid w:val="00F133FE"/>
    <w:rsid w:val="00F13850"/>
    <w:rsid w:val="00F13C64"/>
    <w:rsid w:val="00F14B93"/>
    <w:rsid w:val="00F14DEB"/>
    <w:rsid w:val="00F150CA"/>
    <w:rsid w:val="00F151F7"/>
    <w:rsid w:val="00F15B37"/>
    <w:rsid w:val="00F15D0A"/>
    <w:rsid w:val="00F15EC9"/>
    <w:rsid w:val="00F20392"/>
    <w:rsid w:val="00F207D2"/>
    <w:rsid w:val="00F20914"/>
    <w:rsid w:val="00F20E3C"/>
    <w:rsid w:val="00F22556"/>
    <w:rsid w:val="00F237D7"/>
    <w:rsid w:val="00F23997"/>
    <w:rsid w:val="00F2405C"/>
    <w:rsid w:val="00F243BC"/>
    <w:rsid w:val="00F245AF"/>
    <w:rsid w:val="00F24675"/>
    <w:rsid w:val="00F2471A"/>
    <w:rsid w:val="00F249A4"/>
    <w:rsid w:val="00F24ADE"/>
    <w:rsid w:val="00F25786"/>
    <w:rsid w:val="00F25DFD"/>
    <w:rsid w:val="00F27801"/>
    <w:rsid w:val="00F27CEC"/>
    <w:rsid w:val="00F27EF3"/>
    <w:rsid w:val="00F3014E"/>
    <w:rsid w:val="00F31A5E"/>
    <w:rsid w:val="00F31A6D"/>
    <w:rsid w:val="00F31D1D"/>
    <w:rsid w:val="00F33910"/>
    <w:rsid w:val="00F33DC8"/>
    <w:rsid w:val="00F34EDF"/>
    <w:rsid w:val="00F35782"/>
    <w:rsid w:val="00F358A9"/>
    <w:rsid w:val="00F36688"/>
    <w:rsid w:val="00F373DF"/>
    <w:rsid w:val="00F40122"/>
    <w:rsid w:val="00F41091"/>
    <w:rsid w:val="00F418BA"/>
    <w:rsid w:val="00F44A1B"/>
    <w:rsid w:val="00F450BB"/>
    <w:rsid w:val="00F45348"/>
    <w:rsid w:val="00F459F1"/>
    <w:rsid w:val="00F46511"/>
    <w:rsid w:val="00F46B86"/>
    <w:rsid w:val="00F50A5F"/>
    <w:rsid w:val="00F524C0"/>
    <w:rsid w:val="00F5275F"/>
    <w:rsid w:val="00F5338A"/>
    <w:rsid w:val="00F549D2"/>
    <w:rsid w:val="00F54C8E"/>
    <w:rsid w:val="00F55A20"/>
    <w:rsid w:val="00F55FA9"/>
    <w:rsid w:val="00F56689"/>
    <w:rsid w:val="00F5686E"/>
    <w:rsid w:val="00F56D59"/>
    <w:rsid w:val="00F56DE7"/>
    <w:rsid w:val="00F56EE7"/>
    <w:rsid w:val="00F57393"/>
    <w:rsid w:val="00F60E28"/>
    <w:rsid w:val="00F60F5A"/>
    <w:rsid w:val="00F61CFF"/>
    <w:rsid w:val="00F62041"/>
    <w:rsid w:val="00F62399"/>
    <w:rsid w:val="00F62BFC"/>
    <w:rsid w:val="00F63D4E"/>
    <w:rsid w:val="00F64138"/>
    <w:rsid w:val="00F64CB1"/>
    <w:rsid w:val="00F65288"/>
    <w:rsid w:val="00F654FB"/>
    <w:rsid w:val="00F658DB"/>
    <w:rsid w:val="00F65BA9"/>
    <w:rsid w:val="00F66071"/>
    <w:rsid w:val="00F66AE1"/>
    <w:rsid w:val="00F67F02"/>
    <w:rsid w:val="00F707F4"/>
    <w:rsid w:val="00F70D83"/>
    <w:rsid w:val="00F71148"/>
    <w:rsid w:val="00F7192D"/>
    <w:rsid w:val="00F71A3A"/>
    <w:rsid w:val="00F7284E"/>
    <w:rsid w:val="00F72A41"/>
    <w:rsid w:val="00F73075"/>
    <w:rsid w:val="00F737E9"/>
    <w:rsid w:val="00F73B69"/>
    <w:rsid w:val="00F73F12"/>
    <w:rsid w:val="00F77BC5"/>
    <w:rsid w:val="00F77CDA"/>
    <w:rsid w:val="00F8014C"/>
    <w:rsid w:val="00F801AA"/>
    <w:rsid w:val="00F8108E"/>
    <w:rsid w:val="00F8358E"/>
    <w:rsid w:val="00F835A7"/>
    <w:rsid w:val="00F837D3"/>
    <w:rsid w:val="00F8385D"/>
    <w:rsid w:val="00F86746"/>
    <w:rsid w:val="00F900FD"/>
    <w:rsid w:val="00F912B9"/>
    <w:rsid w:val="00F92062"/>
    <w:rsid w:val="00F929DB"/>
    <w:rsid w:val="00F930C2"/>
    <w:rsid w:val="00F95335"/>
    <w:rsid w:val="00F957C7"/>
    <w:rsid w:val="00F96656"/>
    <w:rsid w:val="00FA1081"/>
    <w:rsid w:val="00FA1B09"/>
    <w:rsid w:val="00FA1BA3"/>
    <w:rsid w:val="00FA4579"/>
    <w:rsid w:val="00FA5003"/>
    <w:rsid w:val="00FA5209"/>
    <w:rsid w:val="00FA6632"/>
    <w:rsid w:val="00FA6D9E"/>
    <w:rsid w:val="00FA7242"/>
    <w:rsid w:val="00FA73E2"/>
    <w:rsid w:val="00FA7F58"/>
    <w:rsid w:val="00FA7F6A"/>
    <w:rsid w:val="00FB1A26"/>
    <w:rsid w:val="00FB21AC"/>
    <w:rsid w:val="00FB26E8"/>
    <w:rsid w:val="00FB2EE4"/>
    <w:rsid w:val="00FB38BD"/>
    <w:rsid w:val="00FB393E"/>
    <w:rsid w:val="00FB4B88"/>
    <w:rsid w:val="00FB577F"/>
    <w:rsid w:val="00FB5B84"/>
    <w:rsid w:val="00FB5CE3"/>
    <w:rsid w:val="00FB62EF"/>
    <w:rsid w:val="00FB7C9D"/>
    <w:rsid w:val="00FC0213"/>
    <w:rsid w:val="00FC0FD3"/>
    <w:rsid w:val="00FC2CBC"/>
    <w:rsid w:val="00FC2D28"/>
    <w:rsid w:val="00FC33FD"/>
    <w:rsid w:val="00FC34E9"/>
    <w:rsid w:val="00FC3929"/>
    <w:rsid w:val="00FC3E15"/>
    <w:rsid w:val="00FC455D"/>
    <w:rsid w:val="00FC462E"/>
    <w:rsid w:val="00FC4E34"/>
    <w:rsid w:val="00FC5E0C"/>
    <w:rsid w:val="00FC5E47"/>
    <w:rsid w:val="00FC77F3"/>
    <w:rsid w:val="00FD00A8"/>
    <w:rsid w:val="00FD0854"/>
    <w:rsid w:val="00FD090A"/>
    <w:rsid w:val="00FD1C13"/>
    <w:rsid w:val="00FD24D3"/>
    <w:rsid w:val="00FD2953"/>
    <w:rsid w:val="00FD2DB2"/>
    <w:rsid w:val="00FD33C7"/>
    <w:rsid w:val="00FD3433"/>
    <w:rsid w:val="00FD4188"/>
    <w:rsid w:val="00FD4CC9"/>
    <w:rsid w:val="00FD4D71"/>
    <w:rsid w:val="00FD551E"/>
    <w:rsid w:val="00FD590F"/>
    <w:rsid w:val="00FD59A6"/>
    <w:rsid w:val="00FD5BDA"/>
    <w:rsid w:val="00FD669C"/>
    <w:rsid w:val="00FD677A"/>
    <w:rsid w:val="00FD6CE2"/>
    <w:rsid w:val="00FE1744"/>
    <w:rsid w:val="00FE2EF8"/>
    <w:rsid w:val="00FE36D1"/>
    <w:rsid w:val="00FE39C9"/>
    <w:rsid w:val="00FE6F7B"/>
    <w:rsid w:val="00FE7D1D"/>
    <w:rsid w:val="00FF00A8"/>
    <w:rsid w:val="00FF1AA3"/>
    <w:rsid w:val="00FF1CBF"/>
    <w:rsid w:val="00FF3B4E"/>
    <w:rsid w:val="00FF6AC6"/>
    <w:rsid w:val="00FF71A0"/>
    <w:rsid w:val="00FF781F"/>
    <w:rsid w:val="00FF79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D3D3A"/>
  <w15:chartTrackingRefBased/>
  <w15:docId w15:val="{7C7FD539-D259-C44A-9E8A-9113667C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FAC"/>
  </w:style>
  <w:style w:type="paragraph" w:styleId="Heading1">
    <w:name w:val="heading 1"/>
    <w:basedOn w:val="Normal"/>
    <w:next w:val="Normal"/>
    <w:link w:val="Heading1Char"/>
    <w:uiPriority w:val="9"/>
    <w:qFormat/>
    <w:rsid w:val="00F05E0E"/>
    <w:pPr>
      <w:keepNext/>
      <w:keepLines/>
      <w:numPr>
        <w:numId w:val="16"/>
      </w:numPr>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F0316F"/>
    <w:pPr>
      <w:keepNext/>
      <w:keepLines/>
      <w:spacing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495E69"/>
    <w:pPr>
      <w:keepNext/>
      <w:keepLines/>
      <w:numPr>
        <w:ilvl w:val="2"/>
        <w:numId w:val="16"/>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unhideWhenUsed/>
    <w:qFormat/>
    <w:rsid w:val="00997CEB"/>
    <w:pPr>
      <w:keepNext/>
      <w:keepLines/>
      <w:numPr>
        <w:ilvl w:val="3"/>
        <w:numId w:val="16"/>
      </w:numPr>
      <w:spacing w:before="40" w:after="0"/>
      <w:ind w:left="864"/>
      <w:outlineLvl w:val="3"/>
    </w:pPr>
    <w:rPr>
      <w:rFonts w:ascii="Arial" w:eastAsiaTheme="majorEastAsia" w:hAnsi="Arial" w:cstheme="majorBidi"/>
      <w:b/>
      <w:iCs/>
      <w:color w:val="000000" w:themeColor="text1"/>
      <w:sz w:val="28"/>
    </w:rPr>
  </w:style>
  <w:style w:type="paragraph" w:styleId="Heading5">
    <w:name w:val="heading 5"/>
    <w:basedOn w:val="Normal"/>
    <w:next w:val="Normal"/>
    <w:link w:val="Heading5Char"/>
    <w:uiPriority w:val="9"/>
    <w:semiHidden/>
    <w:unhideWhenUsed/>
    <w:qFormat/>
    <w:rsid w:val="00C11594"/>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1594"/>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1594"/>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1594"/>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1594"/>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2D9C"/>
    <w:pPr>
      <w:autoSpaceDE w:val="0"/>
      <w:autoSpaceDN w:val="0"/>
      <w:adjustRightInd w:val="0"/>
      <w:spacing w:after="0" w:line="240" w:lineRule="auto"/>
    </w:pPr>
    <w:rPr>
      <w:color w:val="000000"/>
    </w:rPr>
  </w:style>
  <w:style w:type="paragraph" w:styleId="ListParagraph">
    <w:name w:val="List Paragraph"/>
    <w:basedOn w:val="Normal"/>
    <w:uiPriority w:val="34"/>
    <w:qFormat/>
    <w:rsid w:val="00D02D9C"/>
    <w:pPr>
      <w:ind w:left="720"/>
      <w:contextualSpacing/>
    </w:pPr>
  </w:style>
  <w:style w:type="character" w:customStyle="1" w:styleId="Heading1Char">
    <w:name w:val="Heading 1 Char"/>
    <w:basedOn w:val="DefaultParagraphFont"/>
    <w:link w:val="Heading1"/>
    <w:uiPriority w:val="9"/>
    <w:rsid w:val="00F05E0E"/>
    <w:rPr>
      <w:rFonts w:ascii="Arial" w:eastAsiaTheme="majorEastAsia" w:hAnsi="Arial" w:cstheme="majorBidi"/>
      <w:b/>
      <w:sz w:val="32"/>
      <w:szCs w:val="32"/>
    </w:rPr>
  </w:style>
  <w:style w:type="paragraph" w:styleId="Bibliography">
    <w:name w:val="Bibliography"/>
    <w:basedOn w:val="Normal"/>
    <w:next w:val="Normal"/>
    <w:uiPriority w:val="37"/>
    <w:unhideWhenUsed/>
    <w:rsid w:val="00C942EB"/>
  </w:style>
  <w:style w:type="table" w:styleId="TableGrid">
    <w:name w:val="Table Grid"/>
    <w:basedOn w:val="TableNormal"/>
    <w:uiPriority w:val="59"/>
    <w:rsid w:val="00A6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3D6B"/>
    <w:rPr>
      <w:color w:val="0563C1" w:themeColor="hyperlink"/>
      <w:u w:val="single"/>
    </w:rPr>
  </w:style>
  <w:style w:type="character" w:styleId="UnresolvedMention">
    <w:name w:val="Unresolved Mention"/>
    <w:basedOn w:val="DefaultParagraphFont"/>
    <w:uiPriority w:val="99"/>
    <w:semiHidden/>
    <w:unhideWhenUsed/>
    <w:rsid w:val="00A13D6B"/>
    <w:rPr>
      <w:color w:val="808080"/>
      <w:shd w:val="clear" w:color="auto" w:fill="E6E6E6"/>
    </w:rPr>
  </w:style>
  <w:style w:type="character" w:styleId="PlaceholderText">
    <w:name w:val="Placeholder Text"/>
    <w:basedOn w:val="DefaultParagraphFont"/>
    <w:uiPriority w:val="99"/>
    <w:semiHidden/>
    <w:rsid w:val="00EF2DD7"/>
    <w:rPr>
      <w:color w:val="808080"/>
    </w:rPr>
  </w:style>
  <w:style w:type="character" w:customStyle="1" w:styleId="Heading2Char">
    <w:name w:val="Heading 2 Char"/>
    <w:basedOn w:val="DefaultParagraphFont"/>
    <w:link w:val="Heading2"/>
    <w:uiPriority w:val="9"/>
    <w:rsid w:val="00F0316F"/>
    <w:rPr>
      <w:rFonts w:ascii="Arial" w:eastAsiaTheme="majorEastAsia" w:hAnsi="Arial" w:cstheme="majorBidi"/>
      <w:b/>
      <w:sz w:val="28"/>
      <w:szCs w:val="26"/>
    </w:rPr>
  </w:style>
  <w:style w:type="paragraph" w:styleId="Caption">
    <w:name w:val="caption"/>
    <w:basedOn w:val="Normal"/>
    <w:next w:val="Normal"/>
    <w:uiPriority w:val="35"/>
    <w:unhideWhenUsed/>
    <w:qFormat/>
    <w:rsid w:val="00C1159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C42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2C33"/>
    <w:rPr>
      <w:rFonts w:ascii="Courier New" w:eastAsia="Times New Roman" w:hAnsi="Courier New" w:cs="Courier New"/>
      <w:sz w:val="20"/>
      <w:szCs w:val="20"/>
    </w:rPr>
  </w:style>
  <w:style w:type="paragraph" w:styleId="Header">
    <w:name w:val="header"/>
    <w:basedOn w:val="Normal"/>
    <w:link w:val="HeaderChar"/>
    <w:uiPriority w:val="99"/>
    <w:unhideWhenUsed/>
    <w:rsid w:val="007540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0DC"/>
  </w:style>
  <w:style w:type="paragraph" w:styleId="Footer">
    <w:name w:val="footer"/>
    <w:basedOn w:val="Normal"/>
    <w:link w:val="FooterChar"/>
    <w:uiPriority w:val="99"/>
    <w:unhideWhenUsed/>
    <w:rsid w:val="00754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0DC"/>
  </w:style>
  <w:style w:type="paragraph" w:styleId="TOC1">
    <w:name w:val="toc 1"/>
    <w:basedOn w:val="Normal"/>
    <w:next w:val="Normal"/>
    <w:autoRedefine/>
    <w:uiPriority w:val="39"/>
    <w:unhideWhenUsed/>
    <w:rsid w:val="0011051A"/>
    <w:pPr>
      <w:tabs>
        <w:tab w:val="right" w:leader="dot" w:pos="8008"/>
      </w:tabs>
      <w:spacing w:after="100"/>
      <w:jc w:val="both"/>
    </w:pPr>
  </w:style>
  <w:style w:type="paragraph" w:styleId="TOC2">
    <w:name w:val="toc 2"/>
    <w:basedOn w:val="Normal"/>
    <w:next w:val="Normal"/>
    <w:autoRedefine/>
    <w:uiPriority w:val="39"/>
    <w:unhideWhenUsed/>
    <w:rsid w:val="00C90FEE"/>
    <w:pPr>
      <w:tabs>
        <w:tab w:val="left" w:pos="880"/>
        <w:tab w:val="right" w:leader="dot" w:pos="7938"/>
      </w:tabs>
      <w:spacing w:after="100"/>
      <w:ind w:left="220" w:right="-62"/>
      <w:jc w:val="both"/>
    </w:pPr>
  </w:style>
  <w:style w:type="paragraph" w:styleId="TOCHeading">
    <w:name w:val="TOC Heading"/>
    <w:basedOn w:val="Heading1"/>
    <w:next w:val="Normal"/>
    <w:uiPriority w:val="39"/>
    <w:unhideWhenUsed/>
    <w:qFormat/>
    <w:rsid w:val="00C11594"/>
    <w:pPr>
      <w:outlineLvl w:val="9"/>
    </w:pPr>
  </w:style>
  <w:style w:type="paragraph" w:styleId="TOC3">
    <w:name w:val="toc 3"/>
    <w:basedOn w:val="Normal"/>
    <w:next w:val="Normal"/>
    <w:autoRedefine/>
    <w:uiPriority w:val="39"/>
    <w:unhideWhenUsed/>
    <w:rsid w:val="00ED50D8"/>
    <w:pPr>
      <w:spacing w:after="100"/>
      <w:ind w:left="440"/>
    </w:pPr>
    <w:rPr>
      <w:rFonts w:eastAsiaTheme="minorEastAsia"/>
    </w:rPr>
  </w:style>
  <w:style w:type="character" w:customStyle="1" w:styleId="Heading3Char">
    <w:name w:val="Heading 3 Char"/>
    <w:basedOn w:val="DefaultParagraphFont"/>
    <w:link w:val="Heading3"/>
    <w:uiPriority w:val="9"/>
    <w:rsid w:val="00495E69"/>
    <w:rPr>
      <w:rFonts w:ascii="Arial" w:eastAsiaTheme="majorEastAsia" w:hAnsi="Arial" w:cstheme="majorBidi"/>
      <w:b/>
      <w:sz w:val="28"/>
    </w:rPr>
  </w:style>
  <w:style w:type="character" w:customStyle="1" w:styleId="Heading4Char">
    <w:name w:val="Heading 4 Char"/>
    <w:basedOn w:val="DefaultParagraphFont"/>
    <w:link w:val="Heading4"/>
    <w:uiPriority w:val="9"/>
    <w:rsid w:val="00997CEB"/>
    <w:rPr>
      <w:rFonts w:ascii="Arial" w:eastAsiaTheme="majorEastAsia" w:hAnsi="Arial" w:cstheme="majorBidi"/>
      <w:b/>
      <w:iCs/>
      <w:color w:val="000000" w:themeColor="text1"/>
      <w:sz w:val="28"/>
    </w:rPr>
  </w:style>
  <w:style w:type="character" w:customStyle="1" w:styleId="Heading5Char">
    <w:name w:val="Heading 5 Char"/>
    <w:basedOn w:val="DefaultParagraphFont"/>
    <w:link w:val="Heading5"/>
    <w:uiPriority w:val="9"/>
    <w:semiHidden/>
    <w:rsid w:val="00C115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15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15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15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159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115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5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1594"/>
    <w:rPr>
      <w:rFonts w:eastAsiaTheme="minorEastAsia"/>
      <w:color w:val="5A5A5A" w:themeColor="text1" w:themeTint="A5"/>
      <w:spacing w:val="15"/>
    </w:rPr>
  </w:style>
  <w:style w:type="character" w:styleId="Strong">
    <w:name w:val="Strong"/>
    <w:basedOn w:val="DefaultParagraphFont"/>
    <w:uiPriority w:val="22"/>
    <w:qFormat/>
    <w:rsid w:val="00C11594"/>
    <w:rPr>
      <w:b/>
      <w:bCs/>
    </w:rPr>
  </w:style>
  <w:style w:type="character" w:styleId="Emphasis">
    <w:name w:val="Emphasis"/>
    <w:basedOn w:val="DefaultParagraphFont"/>
    <w:uiPriority w:val="20"/>
    <w:qFormat/>
    <w:rsid w:val="00C11594"/>
    <w:rPr>
      <w:i/>
      <w:iCs/>
    </w:rPr>
  </w:style>
  <w:style w:type="paragraph" w:styleId="NoSpacing">
    <w:name w:val="No Spacing"/>
    <w:link w:val="NoSpacingChar"/>
    <w:uiPriority w:val="1"/>
    <w:qFormat/>
    <w:rsid w:val="00C11594"/>
    <w:pPr>
      <w:spacing w:after="0" w:line="240" w:lineRule="auto"/>
    </w:pPr>
  </w:style>
  <w:style w:type="paragraph" w:styleId="Quote">
    <w:name w:val="Quote"/>
    <w:basedOn w:val="Normal"/>
    <w:next w:val="Normal"/>
    <w:link w:val="QuoteChar"/>
    <w:uiPriority w:val="29"/>
    <w:qFormat/>
    <w:rsid w:val="00C115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1594"/>
    <w:rPr>
      <w:i/>
      <w:iCs/>
      <w:color w:val="404040" w:themeColor="text1" w:themeTint="BF"/>
    </w:rPr>
  </w:style>
  <w:style w:type="paragraph" w:styleId="IntenseQuote">
    <w:name w:val="Intense Quote"/>
    <w:basedOn w:val="Normal"/>
    <w:next w:val="Normal"/>
    <w:link w:val="IntenseQuoteChar"/>
    <w:uiPriority w:val="30"/>
    <w:qFormat/>
    <w:rsid w:val="00C115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1594"/>
    <w:rPr>
      <w:i/>
      <w:iCs/>
      <w:color w:val="4472C4" w:themeColor="accent1"/>
    </w:rPr>
  </w:style>
  <w:style w:type="character" w:styleId="SubtleEmphasis">
    <w:name w:val="Subtle Emphasis"/>
    <w:basedOn w:val="DefaultParagraphFont"/>
    <w:uiPriority w:val="19"/>
    <w:qFormat/>
    <w:rsid w:val="00C11594"/>
    <w:rPr>
      <w:i/>
      <w:iCs/>
      <w:color w:val="404040" w:themeColor="text1" w:themeTint="BF"/>
    </w:rPr>
  </w:style>
  <w:style w:type="character" w:styleId="IntenseEmphasis">
    <w:name w:val="Intense Emphasis"/>
    <w:basedOn w:val="DefaultParagraphFont"/>
    <w:uiPriority w:val="21"/>
    <w:qFormat/>
    <w:rsid w:val="00C11594"/>
    <w:rPr>
      <w:i/>
      <w:iCs/>
      <w:color w:val="4472C4" w:themeColor="accent1"/>
    </w:rPr>
  </w:style>
  <w:style w:type="character" w:styleId="SubtleReference">
    <w:name w:val="Subtle Reference"/>
    <w:basedOn w:val="DefaultParagraphFont"/>
    <w:uiPriority w:val="31"/>
    <w:qFormat/>
    <w:rsid w:val="00C11594"/>
    <w:rPr>
      <w:smallCaps/>
      <w:color w:val="5A5A5A" w:themeColor="text1" w:themeTint="A5"/>
    </w:rPr>
  </w:style>
  <w:style w:type="character" w:styleId="IntenseReference">
    <w:name w:val="Intense Reference"/>
    <w:basedOn w:val="DefaultParagraphFont"/>
    <w:uiPriority w:val="32"/>
    <w:qFormat/>
    <w:rsid w:val="00C11594"/>
    <w:rPr>
      <w:b/>
      <w:bCs/>
      <w:smallCaps/>
      <w:color w:val="4472C4" w:themeColor="accent1"/>
      <w:spacing w:val="5"/>
    </w:rPr>
  </w:style>
  <w:style w:type="character" w:styleId="BookTitle">
    <w:name w:val="Book Title"/>
    <w:basedOn w:val="DefaultParagraphFont"/>
    <w:uiPriority w:val="33"/>
    <w:qFormat/>
    <w:rsid w:val="00C11594"/>
    <w:rPr>
      <w:b/>
      <w:bCs/>
      <w:i/>
      <w:iCs/>
      <w:spacing w:val="5"/>
    </w:rPr>
  </w:style>
  <w:style w:type="paragraph" w:styleId="TableofFigures">
    <w:name w:val="table of figures"/>
    <w:basedOn w:val="Heading1"/>
    <w:next w:val="Normal"/>
    <w:link w:val="TableofFiguresChar"/>
    <w:autoRedefine/>
    <w:uiPriority w:val="99"/>
    <w:unhideWhenUsed/>
    <w:rsid w:val="004A023B"/>
    <w:pPr>
      <w:keepNext w:val="0"/>
      <w:keepLines w:val="0"/>
      <w:numPr>
        <w:numId w:val="0"/>
      </w:numPr>
      <w:tabs>
        <w:tab w:val="right" w:leader="dot" w:pos="8008"/>
      </w:tabs>
      <w:spacing w:before="0" w:line="360" w:lineRule="auto"/>
      <w:ind w:left="480" w:hanging="480"/>
      <w:outlineLvl w:val="9"/>
    </w:pPr>
    <w:rPr>
      <w:rFonts w:asciiTheme="minorHAnsi" w:eastAsiaTheme="minorHAnsi" w:hAnsiTheme="minorHAnsi" w:cstheme="minorHAnsi"/>
      <w:bCs/>
      <w:sz w:val="20"/>
      <w:szCs w:val="24"/>
    </w:rPr>
  </w:style>
  <w:style w:type="character" w:customStyle="1" w:styleId="TableofFiguresChar">
    <w:name w:val="Table of Figures Char"/>
    <w:basedOn w:val="Heading1Char"/>
    <w:link w:val="TableofFigures"/>
    <w:uiPriority w:val="99"/>
    <w:rsid w:val="004A023B"/>
    <w:rPr>
      <w:rFonts w:asciiTheme="minorHAnsi" w:eastAsiaTheme="majorEastAsia" w:hAnsiTheme="minorHAnsi" w:cstheme="minorHAnsi"/>
      <w:b/>
      <w:bCs/>
      <w:sz w:val="20"/>
      <w:szCs w:val="32"/>
    </w:rPr>
  </w:style>
  <w:style w:type="table" w:styleId="GridTable2-Accent1">
    <w:name w:val="Grid Table 2 Accent 1"/>
    <w:basedOn w:val="TableNormal"/>
    <w:uiPriority w:val="47"/>
    <w:rsid w:val="00B50E4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247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FAC"/>
    <w:rPr>
      <w:rFonts w:ascii="Segoe UI" w:hAnsi="Segoe UI" w:cs="Segoe UI"/>
      <w:sz w:val="18"/>
      <w:szCs w:val="18"/>
    </w:rPr>
  </w:style>
  <w:style w:type="character" w:customStyle="1" w:styleId="NoSpacingChar">
    <w:name w:val="No Spacing Char"/>
    <w:basedOn w:val="DefaultParagraphFont"/>
    <w:link w:val="NoSpacing"/>
    <w:uiPriority w:val="1"/>
    <w:rsid w:val="00814542"/>
  </w:style>
  <w:style w:type="character" w:styleId="CommentReference">
    <w:name w:val="annotation reference"/>
    <w:basedOn w:val="DefaultParagraphFont"/>
    <w:uiPriority w:val="99"/>
    <w:semiHidden/>
    <w:unhideWhenUsed/>
    <w:rsid w:val="001F3AC3"/>
    <w:rPr>
      <w:sz w:val="16"/>
      <w:szCs w:val="16"/>
    </w:rPr>
  </w:style>
  <w:style w:type="paragraph" w:styleId="CommentText">
    <w:name w:val="annotation text"/>
    <w:basedOn w:val="Normal"/>
    <w:link w:val="CommentTextChar"/>
    <w:uiPriority w:val="99"/>
    <w:unhideWhenUsed/>
    <w:rsid w:val="001F3AC3"/>
    <w:pPr>
      <w:spacing w:line="240" w:lineRule="auto"/>
    </w:pPr>
    <w:rPr>
      <w:sz w:val="20"/>
      <w:szCs w:val="20"/>
    </w:rPr>
  </w:style>
  <w:style w:type="character" w:customStyle="1" w:styleId="CommentTextChar">
    <w:name w:val="Comment Text Char"/>
    <w:basedOn w:val="DefaultParagraphFont"/>
    <w:link w:val="CommentText"/>
    <w:uiPriority w:val="99"/>
    <w:rsid w:val="001F3AC3"/>
    <w:rPr>
      <w:sz w:val="20"/>
      <w:szCs w:val="20"/>
    </w:rPr>
  </w:style>
  <w:style w:type="paragraph" w:styleId="CommentSubject">
    <w:name w:val="annotation subject"/>
    <w:basedOn w:val="CommentText"/>
    <w:next w:val="CommentText"/>
    <w:link w:val="CommentSubjectChar"/>
    <w:uiPriority w:val="99"/>
    <w:semiHidden/>
    <w:unhideWhenUsed/>
    <w:rsid w:val="001F3AC3"/>
    <w:rPr>
      <w:b/>
      <w:bCs/>
    </w:rPr>
  </w:style>
  <w:style w:type="character" w:customStyle="1" w:styleId="CommentSubjectChar">
    <w:name w:val="Comment Subject Char"/>
    <w:basedOn w:val="CommentTextChar"/>
    <w:link w:val="CommentSubject"/>
    <w:uiPriority w:val="99"/>
    <w:semiHidden/>
    <w:rsid w:val="001F3AC3"/>
    <w:rPr>
      <w:b/>
      <w:bCs/>
      <w:sz w:val="20"/>
      <w:szCs w:val="20"/>
    </w:rPr>
  </w:style>
  <w:style w:type="character" w:styleId="FollowedHyperlink">
    <w:name w:val="FollowedHyperlink"/>
    <w:basedOn w:val="DefaultParagraphFont"/>
    <w:uiPriority w:val="99"/>
    <w:semiHidden/>
    <w:unhideWhenUsed/>
    <w:rsid w:val="004B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150219">
      <w:bodyDiv w:val="1"/>
      <w:marLeft w:val="0"/>
      <w:marRight w:val="0"/>
      <w:marTop w:val="0"/>
      <w:marBottom w:val="0"/>
      <w:divBdr>
        <w:top w:val="none" w:sz="0" w:space="0" w:color="auto"/>
        <w:left w:val="none" w:sz="0" w:space="0" w:color="auto"/>
        <w:bottom w:val="none" w:sz="0" w:space="0" w:color="auto"/>
        <w:right w:val="none" w:sz="0" w:space="0" w:color="auto"/>
      </w:divBdr>
    </w:div>
    <w:div w:id="327708152">
      <w:bodyDiv w:val="1"/>
      <w:marLeft w:val="0"/>
      <w:marRight w:val="0"/>
      <w:marTop w:val="0"/>
      <w:marBottom w:val="0"/>
      <w:divBdr>
        <w:top w:val="none" w:sz="0" w:space="0" w:color="auto"/>
        <w:left w:val="none" w:sz="0" w:space="0" w:color="auto"/>
        <w:bottom w:val="none" w:sz="0" w:space="0" w:color="auto"/>
        <w:right w:val="none" w:sz="0" w:space="0" w:color="auto"/>
      </w:divBdr>
      <w:divsChild>
        <w:div w:id="600526851">
          <w:marLeft w:val="0"/>
          <w:marRight w:val="0"/>
          <w:marTop w:val="0"/>
          <w:marBottom w:val="0"/>
          <w:divBdr>
            <w:top w:val="none" w:sz="0" w:space="0" w:color="auto"/>
            <w:left w:val="none" w:sz="0" w:space="0" w:color="auto"/>
            <w:bottom w:val="none" w:sz="0" w:space="0" w:color="auto"/>
            <w:right w:val="none" w:sz="0" w:space="0" w:color="auto"/>
          </w:divBdr>
          <w:divsChild>
            <w:div w:id="1464694239">
              <w:marLeft w:val="0"/>
              <w:marRight w:val="0"/>
              <w:marTop w:val="0"/>
              <w:marBottom w:val="0"/>
              <w:divBdr>
                <w:top w:val="none" w:sz="0" w:space="0" w:color="auto"/>
                <w:left w:val="none" w:sz="0" w:space="0" w:color="auto"/>
                <w:bottom w:val="none" w:sz="0" w:space="0" w:color="auto"/>
                <w:right w:val="none" w:sz="0" w:space="0" w:color="auto"/>
              </w:divBdr>
              <w:divsChild>
                <w:div w:id="156649462">
                  <w:marLeft w:val="0"/>
                  <w:marRight w:val="0"/>
                  <w:marTop w:val="0"/>
                  <w:marBottom w:val="0"/>
                  <w:divBdr>
                    <w:top w:val="none" w:sz="0" w:space="0" w:color="auto"/>
                    <w:left w:val="none" w:sz="0" w:space="0" w:color="auto"/>
                    <w:bottom w:val="none" w:sz="0" w:space="0" w:color="auto"/>
                    <w:right w:val="none" w:sz="0" w:space="0" w:color="auto"/>
                  </w:divBdr>
                  <w:divsChild>
                    <w:div w:id="1433474396">
                      <w:marLeft w:val="0"/>
                      <w:marRight w:val="0"/>
                      <w:marTop w:val="0"/>
                      <w:marBottom w:val="0"/>
                      <w:divBdr>
                        <w:top w:val="none" w:sz="0" w:space="0" w:color="auto"/>
                        <w:left w:val="none" w:sz="0" w:space="0" w:color="auto"/>
                        <w:bottom w:val="none" w:sz="0" w:space="0" w:color="auto"/>
                        <w:right w:val="none" w:sz="0" w:space="0" w:color="auto"/>
                      </w:divBdr>
                      <w:divsChild>
                        <w:div w:id="8815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1944">
          <w:marLeft w:val="0"/>
          <w:marRight w:val="0"/>
          <w:marTop w:val="0"/>
          <w:marBottom w:val="0"/>
          <w:divBdr>
            <w:top w:val="none" w:sz="0" w:space="0" w:color="auto"/>
            <w:left w:val="none" w:sz="0" w:space="0" w:color="auto"/>
            <w:bottom w:val="none" w:sz="0" w:space="0" w:color="auto"/>
            <w:right w:val="none" w:sz="0" w:space="0" w:color="auto"/>
          </w:divBdr>
          <w:divsChild>
            <w:div w:id="984048675">
              <w:marLeft w:val="0"/>
              <w:marRight w:val="0"/>
              <w:marTop w:val="0"/>
              <w:marBottom w:val="0"/>
              <w:divBdr>
                <w:top w:val="none" w:sz="0" w:space="0" w:color="auto"/>
                <w:left w:val="none" w:sz="0" w:space="0" w:color="auto"/>
                <w:bottom w:val="none" w:sz="0" w:space="0" w:color="auto"/>
                <w:right w:val="none" w:sz="0" w:space="0" w:color="auto"/>
              </w:divBdr>
              <w:divsChild>
                <w:div w:id="1851916606">
                  <w:marLeft w:val="0"/>
                  <w:marRight w:val="0"/>
                  <w:marTop w:val="0"/>
                  <w:marBottom w:val="0"/>
                  <w:divBdr>
                    <w:top w:val="none" w:sz="0" w:space="0" w:color="auto"/>
                    <w:left w:val="none" w:sz="0" w:space="0" w:color="auto"/>
                    <w:bottom w:val="none" w:sz="0" w:space="0" w:color="auto"/>
                    <w:right w:val="none" w:sz="0" w:space="0" w:color="auto"/>
                  </w:divBdr>
                  <w:divsChild>
                    <w:div w:id="473646151">
                      <w:marLeft w:val="0"/>
                      <w:marRight w:val="0"/>
                      <w:marTop w:val="0"/>
                      <w:marBottom w:val="0"/>
                      <w:divBdr>
                        <w:top w:val="none" w:sz="0" w:space="0" w:color="auto"/>
                        <w:left w:val="none" w:sz="0" w:space="0" w:color="auto"/>
                        <w:bottom w:val="none" w:sz="0" w:space="0" w:color="auto"/>
                        <w:right w:val="none" w:sz="0" w:space="0" w:color="auto"/>
                      </w:divBdr>
                      <w:divsChild>
                        <w:div w:id="765807549">
                          <w:marLeft w:val="0"/>
                          <w:marRight w:val="0"/>
                          <w:marTop w:val="0"/>
                          <w:marBottom w:val="0"/>
                          <w:divBdr>
                            <w:top w:val="none" w:sz="0" w:space="0" w:color="auto"/>
                            <w:left w:val="none" w:sz="0" w:space="0" w:color="auto"/>
                            <w:bottom w:val="none" w:sz="0" w:space="0" w:color="auto"/>
                            <w:right w:val="none" w:sz="0" w:space="0" w:color="auto"/>
                          </w:divBdr>
                        </w:div>
                        <w:div w:id="1093359062">
                          <w:marLeft w:val="0"/>
                          <w:marRight w:val="0"/>
                          <w:marTop w:val="0"/>
                          <w:marBottom w:val="0"/>
                          <w:divBdr>
                            <w:top w:val="none" w:sz="0" w:space="0" w:color="auto"/>
                            <w:left w:val="none" w:sz="0" w:space="0" w:color="auto"/>
                            <w:bottom w:val="none" w:sz="0" w:space="0" w:color="auto"/>
                            <w:right w:val="none" w:sz="0" w:space="0" w:color="auto"/>
                          </w:divBdr>
                          <w:divsChild>
                            <w:div w:id="906761816">
                              <w:marLeft w:val="0"/>
                              <w:marRight w:val="300"/>
                              <w:marTop w:val="180"/>
                              <w:marBottom w:val="0"/>
                              <w:divBdr>
                                <w:top w:val="none" w:sz="0" w:space="0" w:color="auto"/>
                                <w:left w:val="none" w:sz="0" w:space="0" w:color="auto"/>
                                <w:bottom w:val="none" w:sz="0" w:space="0" w:color="auto"/>
                                <w:right w:val="none" w:sz="0" w:space="0" w:color="auto"/>
                              </w:divBdr>
                              <w:divsChild>
                                <w:div w:id="9911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219164">
      <w:bodyDiv w:val="1"/>
      <w:marLeft w:val="0"/>
      <w:marRight w:val="0"/>
      <w:marTop w:val="0"/>
      <w:marBottom w:val="0"/>
      <w:divBdr>
        <w:top w:val="none" w:sz="0" w:space="0" w:color="auto"/>
        <w:left w:val="none" w:sz="0" w:space="0" w:color="auto"/>
        <w:bottom w:val="none" w:sz="0" w:space="0" w:color="auto"/>
        <w:right w:val="none" w:sz="0" w:space="0" w:color="auto"/>
      </w:divBdr>
    </w:div>
    <w:div w:id="843085480">
      <w:bodyDiv w:val="1"/>
      <w:marLeft w:val="0"/>
      <w:marRight w:val="0"/>
      <w:marTop w:val="0"/>
      <w:marBottom w:val="0"/>
      <w:divBdr>
        <w:top w:val="none" w:sz="0" w:space="0" w:color="auto"/>
        <w:left w:val="none" w:sz="0" w:space="0" w:color="auto"/>
        <w:bottom w:val="none" w:sz="0" w:space="0" w:color="auto"/>
        <w:right w:val="none" w:sz="0" w:space="0" w:color="auto"/>
      </w:divBdr>
      <w:divsChild>
        <w:div w:id="1674989258">
          <w:marLeft w:val="0"/>
          <w:marRight w:val="0"/>
          <w:marTop w:val="0"/>
          <w:marBottom w:val="0"/>
          <w:divBdr>
            <w:top w:val="none" w:sz="0" w:space="0" w:color="auto"/>
            <w:left w:val="none" w:sz="0" w:space="0" w:color="auto"/>
            <w:bottom w:val="none" w:sz="0" w:space="0" w:color="auto"/>
            <w:right w:val="none" w:sz="0" w:space="0" w:color="auto"/>
          </w:divBdr>
          <w:divsChild>
            <w:div w:id="2058313110">
              <w:marLeft w:val="0"/>
              <w:marRight w:val="0"/>
              <w:marTop w:val="0"/>
              <w:marBottom w:val="0"/>
              <w:divBdr>
                <w:top w:val="none" w:sz="0" w:space="0" w:color="auto"/>
                <w:left w:val="none" w:sz="0" w:space="0" w:color="auto"/>
                <w:bottom w:val="none" w:sz="0" w:space="0" w:color="auto"/>
                <w:right w:val="none" w:sz="0" w:space="0" w:color="auto"/>
              </w:divBdr>
              <w:divsChild>
                <w:div w:id="888079800">
                  <w:marLeft w:val="0"/>
                  <w:marRight w:val="0"/>
                  <w:marTop w:val="0"/>
                  <w:marBottom w:val="0"/>
                  <w:divBdr>
                    <w:top w:val="none" w:sz="0" w:space="0" w:color="auto"/>
                    <w:left w:val="none" w:sz="0" w:space="0" w:color="auto"/>
                    <w:bottom w:val="none" w:sz="0" w:space="0" w:color="auto"/>
                    <w:right w:val="none" w:sz="0" w:space="0" w:color="auto"/>
                  </w:divBdr>
                  <w:divsChild>
                    <w:div w:id="763888555">
                      <w:marLeft w:val="0"/>
                      <w:marRight w:val="0"/>
                      <w:marTop w:val="0"/>
                      <w:marBottom w:val="0"/>
                      <w:divBdr>
                        <w:top w:val="none" w:sz="0" w:space="0" w:color="auto"/>
                        <w:left w:val="none" w:sz="0" w:space="0" w:color="auto"/>
                        <w:bottom w:val="none" w:sz="0" w:space="0" w:color="auto"/>
                        <w:right w:val="none" w:sz="0" w:space="0" w:color="auto"/>
                      </w:divBdr>
                      <w:divsChild>
                        <w:div w:id="123738879">
                          <w:marLeft w:val="0"/>
                          <w:marRight w:val="0"/>
                          <w:marTop w:val="0"/>
                          <w:marBottom w:val="0"/>
                          <w:divBdr>
                            <w:top w:val="none" w:sz="0" w:space="0" w:color="auto"/>
                            <w:left w:val="none" w:sz="0" w:space="0" w:color="auto"/>
                            <w:bottom w:val="none" w:sz="0" w:space="0" w:color="auto"/>
                            <w:right w:val="none" w:sz="0" w:space="0" w:color="auto"/>
                          </w:divBdr>
                        </w:div>
                        <w:div w:id="669216610">
                          <w:marLeft w:val="0"/>
                          <w:marRight w:val="0"/>
                          <w:marTop w:val="0"/>
                          <w:marBottom w:val="0"/>
                          <w:divBdr>
                            <w:top w:val="none" w:sz="0" w:space="0" w:color="auto"/>
                            <w:left w:val="none" w:sz="0" w:space="0" w:color="auto"/>
                            <w:bottom w:val="none" w:sz="0" w:space="0" w:color="auto"/>
                            <w:right w:val="none" w:sz="0" w:space="0" w:color="auto"/>
                          </w:divBdr>
                          <w:divsChild>
                            <w:div w:id="346833021">
                              <w:marLeft w:val="0"/>
                              <w:marRight w:val="300"/>
                              <w:marTop w:val="180"/>
                              <w:marBottom w:val="0"/>
                              <w:divBdr>
                                <w:top w:val="none" w:sz="0" w:space="0" w:color="auto"/>
                                <w:left w:val="none" w:sz="0" w:space="0" w:color="auto"/>
                                <w:bottom w:val="none" w:sz="0" w:space="0" w:color="auto"/>
                                <w:right w:val="none" w:sz="0" w:space="0" w:color="auto"/>
                              </w:divBdr>
                              <w:divsChild>
                                <w:div w:id="746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925715">
          <w:marLeft w:val="0"/>
          <w:marRight w:val="0"/>
          <w:marTop w:val="0"/>
          <w:marBottom w:val="0"/>
          <w:divBdr>
            <w:top w:val="none" w:sz="0" w:space="0" w:color="auto"/>
            <w:left w:val="none" w:sz="0" w:space="0" w:color="auto"/>
            <w:bottom w:val="none" w:sz="0" w:space="0" w:color="auto"/>
            <w:right w:val="none" w:sz="0" w:space="0" w:color="auto"/>
          </w:divBdr>
          <w:divsChild>
            <w:div w:id="1746100374">
              <w:marLeft w:val="0"/>
              <w:marRight w:val="0"/>
              <w:marTop w:val="0"/>
              <w:marBottom w:val="0"/>
              <w:divBdr>
                <w:top w:val="none" w:sz="0" w:space="0" w:color="auto"/>
                <w:left w:val="none" w:sz="0" w:space="0" w:color="auto"/>
                <w:bottom w:val="none" w:sz="0" w:space="0" w:color="auto"/>
                <w:right w:val="none" w:sz="0" w:space="0" w:color="auto"/>
              </w:divBdr>
              <w:divsChild>
                <w:div w:id="1707942780">
                  <w:marLeft w:val="0"/>
                  <w:marRight w:val="0"/>
                  <w:marTop w:val="0"/>
                  <w:marBottom w:val="0"/>
                  <w:divBdr>
                    <w:top w:val="none" w:sz="0" w:space="0" w:color="auto"/>
                    <w:left w:val="none" w:sz="0" w:space="0" w:color="auto"/>
                    <w:bottom w:val="none" w:sz="0" w:space="0" w:color="auto"/>
                    <w:right w:val="none" w:sz="0" w:space="0" w:color="auto"/>
                  </w:divBdr>
                  <w:divsChild>
                    <w:div w:id="2025476655">
                      <w:marLeft w:val="0"/>
                      <w:marRight w:val="0"/>
                      <w:marTop w:val="0"/>
                      <w:marBottom w:val="0"/>
                      <w:divBdr>
                        <w:top w:val="none" w:sz="0" w:space="0" w:color="auto"/>
                        <w:left w:val="none" w:sz="0" w:space="0" w:color="auto"/>
                        <w:bottom w:val="none" w:sz="0" w:space="0" w:color="auto"/>
                        <w:right w:val="none" w:sz="0" w:space="0" w:color="auto"/>
                      </w:divBdr>
                      <w:divsChild>
                        <w:div w:id="8841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147954">
      <w:bodyDiv w:val="1"/>
      <w:marLeft w:val="0"/>
      <w:marRight w:val="0"/>
      <w:marTop w:val="0"/>
      <w:marBottom w:val="0"/>
      <w:divBdr>
        <w:top w:val="none" w:sz="0" w:space="0" w:color="auto"/>
        <w:left w:val="none" w:sz="0" w:space="0" w:color="auto"/>
        <w:bottom w:val="none" w:sz="0" w:space="0" w:color="auto"/>
        <w:right w:val="none" w:sz="0" w:space="0" w:color="auto"/>
      </w:divBdr>
      <w:divsChild>
        <w:div w:id="208155977">
          <w:marLeft w:val="0"/>
          <w:marRight w:val="0"/>
          <w:marTop w:val="0"/>
          <w:marBottom w:val="0"/>
          <w:divBdr>
            <w:top w:val="none" w:sz="0" w:space="0" w:color="auto"/>
            <w:left w:val="none" w:sz="0" w:space="0" w:color="auto"/>
            <w:bottom w:val="none" w:sz="0" w:space="0" w:color="auto"/>
            <w:right w:val="none" w:sz="0" w:space="0" w:color="auto"/>
          </w:divBdr>
          <w:divsChild>
            <w:div w:id="1533567527">
              <w:marLeft w:val="0"/>
              <w:marRight w:val="0"/>
              <w:marTop w:val="0"/>
              <w:marBottom w:val="0"/>
              <w:divBdr>
                <w:top w:val="none" w:sz="0" w:space="0" w:color="auto"/>
                <w:left w:val="none" w:sz="0" w:space="0" w:color="auto"/>
                <w:bottom w:val="none" w:sz="0" w:space="0" w:color="auto"/>
                <w:right w:val="none" w:sz="0" w:space="0" w:color="auto"/>
              </w:divBdr>
              <w:divsChild>
                <w:div w:id="1481190625">
                  <w:marLeft w:val="0"/>
                  <w:marRight w:val="0"/>
                  <w:marTop w:val="0"/>
                  <w:marBottom w:val="0"/>
                  <w:divBdr>
                    <w:top w:val="none" w:sz="0" w:space="0" w:color="auto"/>
                    <w:left w:val="none" w:sz="0" w:space="0" w:color="auto"/>
                    <w:bottom w:val="none" w:sz="0" w:space="0" w:color="auto"/>
                    <w:right w:val="none" w:sz="0" w:space="0" w:color="auto"/>
                  </w:divBdr>
                  <w:divsChild>
                    <w:div w:id="295183578">
                      <w:marLeft w:val="0"/>
                      <w:marRight w:val="0"/>
                      <w:marTop w:val="0"/>
                      <w:marBottom w:val="0"/>
                      <w:divBdr>
                        <w:top w:val="none" w:sz="0" w:space="0" w:color="auto"/>
                        <w:left w:val="none" w:sz="0" w:space="0" w:color="auto"/>
                        <w:bottom w:val="none" w:sz="0" w:space="0" w:color="auto"/>
                        <w:right w:val="none" w:sz="0" w:space="0" w:color="auto"/>
                      </w:divBdr>
                      <w:divsChild>
                        <w:div w:id="466360726">
                          <w:marLeft w:val="0"/>
                          <w:marRight w:val="0"/>
                          <w:marTop w:val="0"/>
                          <w:marBottom w:val="0"/>
                          <w:divBdr>
                            <w:top w:val="none" w:sz="0" w:space="0" w:color="auto"/>
                            <w:left w:val="none" w:sz="0" w:space="0" w:color="auto"/>
                            <w:bottom w:val="none" w:sz="0" w:space="0" w:color="auto"/>
                            <w:right w:val="none" w:sz="0" w:space="0" w:color="auto"/>
                          </w:divBdr>
                          <w:divsChild>
                            <w:div w:id="996768717">
                              <w:marLeft w:val="0"/>
                              <w:marRight w:val="300"/>
                              <w:marTop w:val="180"/>
                              <w:marBottom w:val="0"/>
                              <w:divBdr>
                                <w:top w:val="none" w:sz="0" w:space="0" w:color="auto"/>
                                <w:left w:val="none" w:sz="0" w:space="0" w:color="auto"/>
                                <w:bottom w:val="none" w:sz="0" w:space="0" w:color="auto"/>
                                <w:right w:val="none" w:sz="0" w:space="0" w:color="auto"/>
                              </w:divBdr>
                              <w:divsChild>
                                <w:div w:id="323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5783">
          <w:marLeft w:val="0"/>
          <w:marRight w:val="0"/>
          <w:marTop w:val="0"/>
          <w:marBottom w:val="0"/>
          <w:divBdr>
            <w:top w:val="none" w:sz="0" w:space="0" w:color="auto"/>
            <w:left w:val="none" w:sz="0" w:space="0" w:color="auto"/>
            <w:bottom w:val="none" w:sz="0" w:space="0" w:color="auto"/>
            <w:right w:val="none" w:sz="0" w:space="0" w:color="auto"/>
          </w:divBdr>
          <w:divsChild>
            <w:div w:id="1679383816">
              <w:marLeft w:val="0"/>
              <w:marRight w:val="0"/>
              <w:marTop w:val="0"/>
              <w:marBottom w:val="0"/>
              <w:divBdr>
                <w:top w:val="none" w:sz="0" w:space="0" w:color="auto"/>
                <w:left w:val="none" w:sz="0" w:space="0" w:color="auto"/>
                <w:bottom w:val="none" w:sz="0" w:space="0" w:color="auto"/>
                <w:right w:val="none" w:sz="0" w:space="0" w:color="auto"/>
              </w:divBdr>
              <w:divsChild>
                <w:div w:id="1121458197">
                  <w:marLeft w:val="0"/>
                  <w:marRight w:val="0"/>
                  <w:marTop w:val="0"/>
                  <w:marBottom w:val="0"/>
                  <w:divBdr>
                    <w:top w:val="none" w:sz="0" w:space="0" w:color="auto"/>
                    <w:left w:val="none" w:sz="0" w:space="0" w:color="auto"/>
                    <w:bottom w:val="none" w:sz="0" w:space="0" w:color="auto"/>
                    <w:right w:val="none" w:sz="0" w:space="0" w:color="auto"/>
                  </w:divBdr>
                  <w:divsChild>
                    <w:div w:id="502211438">
                      <w:marLeft w:val="0"/>
                      <w:marRight w:val="0"/>
                      <w:marTop w:val="0"/>
                      <w:marBottom w:val="0"/>
                      <w:divBdr>
                        <w:top w:val="none" w:sz="0" w:space="0" w:color="auto"/>
                        <w:left w:val="none" w:sz="0" w:space="0" w:color="auto"/>
                        <w:bottom w:val="none" w:sz="0" w:space="0" w:color="auto"/>
                        <w:right w:val="none" w:sz="0" w:space="0" w:color="auto"/>
                      </w:divBdr>
                      <w:divsChild>
                        <w:div w:id="9145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405665">
      <w:bodyDiv w:val="1"/>
      <w:marLeft w:val="0"/>
      <w:marRight w:val="0"/>
      <w:marTop w:val="0"/>
      <w:marBottom w:val="0"/>
      <w:divBdr>
        <w:top w:val="none" w:sz="0" w:space="0" w:color="auto"/>
        <w:left w:val="none" w:sz="0" w:space="0" w:color="auto"/>
        <w:bottom w:val="none" w:sz="0" w:space="0" w:color="auto"/>
        <w:right w:val="none" w:sz="0" w:space="0" w:color="auto"/>
      </w:divBdr>
    </w:div>
    <w:div w:id="1567228864">
      <w:bodyDiv w:val="1"/>
      <w:marLeft w:val="0"/>
      <w:marRight w:val="0"/>
      <w:marTop w:val="0"/>
      <w:marBottom w:val="0"/>
      <w:divBdr>
        <w:top w:val="none" w:sz="0" w:space="0" w:color="auto"/>
        <w:left w:val="none" w:sz="0" w:space="0" w:color="auto"/>
        <w:bottom w:val="none" w:sz="0" w:space="0" w:color="auto"/>
        <w:right w:val="none" w:sz="0" w:space="0" w:color="auto"/>
      </w:divBdr>
    </w:div>
    <w:div w:id="1811358101">
      <w:bodyDiv w:val="1"/>
      <w:marLeft w:val="0"/>
      <w:marRight w:val="0"/>
      <w:marTop w:val="0"/>
      <w:marBottom w:val="0"/>
      <w:divBdr>
        <w:top w:val="none" w:sz="0" w:space="0" w:color="auto"/>
        <w:left w:val="none" w:sz="0" w:space="0" w:color="auto"/>
        <w:bottom w:val="none" w:sz="0" w:space="0" w:color="auto"/>
        <w:right w:val="none" w:sz="0" w:space="0" w:color="auto"/>
      </w:divBdr>
    </w:div>
    <w:div w:id="193450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37A48-2845-4E85-BD0E-606490CC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17</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BURHANUDIN SYAMSURI</dc:creator>
  <cp:keywords/>
  <dc:description/>
  <cp:lastModifiedBy>Shofyan IPB</cp:lastModifiedBy>
  <cp:revision>111</cp:revision>
  <cp:lastPrinted>2019-02-20T08:47:00Z</cp:lastPrinted>
  <dcterms:created xsi:type="dcterms:W3CDTF">2019-04-28T04:46:00Z</dcterms:created>
  <dcterms:modified xsi:type="dcterms:W3CDTF">2022-06-03T09:49:00Z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b2f2fa8a-dd33-39b7-bc1e-8f203d66da97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