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5313" w:rsidRDefault="004F0298" w:rsidP="002319CE">
      <w:pPr>
        <w:pStyle w:val="EDBCoverLogo"/>
      </w:pPr>
      <w:r>
        <w:rPr>
          <w:noProof/>
        </w:rPr>
        <w:pict>
          <v:shape id="_x0000_i1027" type="#_x0000_t75" style="width:191.25pt;height:111.75pt">
            <v:imagedata r:id="rId9" o:title="logo_with_white_background"/>
          </v:shape>
        </w:pict>
      </w:r>
    </w:p>
    <w:p w:rsidR="00645313" w:rsidRPr="00FF0F08" w:rsidRDefault="00645313" w:rsidP="00645313">
      <w:pPr>
        <w:pStyle w:val="EDBTXTNormalWebBlackCharChar1"/>
        <w:rPr>
          <w:color w:val="auto"/>
        </w:rPr>
      </w:pPr>
    </w:p>
    <w:p w:rsidR="00645313" w:rsidRPr="00FF0F08" w:rsidRDefault="00645313" w:rsidP="00645313">
      <w:pPr>
        <w:pStyle w:val="EDBTXTNormalWebBlackCharChar1"/>
        <w:rPr>
          <w:color w:val="auto"/>
        </w:rPr>
      </w:pPr>
    </w:p>
    <w:p w:rsidR="00FF0F08" w:rsidRPr="00FF0F08" w:rsidRDefault="00FF0F08" w:rsidP="00645313">
      <w:pPr>
        <w:pStyle w:val="EDBTXTNormalWebBlackCharChar1"/>
        <w:rPr>
          <w:color w:val="auto"/>
        </w:rPr>
      </w:pPr>
    </w:p>
    <w:p w:rsidR="00FF0F08" w:rsidRPr="00FF0F08" w:rsidRDefault="00FF0F08" w:rsidP="00645313">
      <w:pPr>
        <w:pStyle w:val="EDBTXTNormalWebBlackCharChar1"/>
        <w:rPr>
          <w:color w:val="auto"/>
        </w:rPr>
      </w:pPr>
    </w:p>
    <w:p w:rsidR="00AD68A8" w:rsidRPr="00FF0F08" w:rsidRDefault="00AD68A8" w:rsidP="00645313">
      <w:pPr>
        <w:pStyle w:val="EDBTXTNormalWebBlackCharChar1"/>
        <w:rPr>
          <w:color w:val="auto"/>
        </w:rPr>
      </w:pPr>
      <w:bookmarkStart w:id="0" w:name="_GoBack"/>
      <w:bookmarkEnd w:id="0"/>
    </w:p>
    <w:p w:rsidR="00FF0F08" w:rsidRDefault="00FF0F08"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514CE0" w:rsidRDefault="00514CE0" w:rsidP="00645313">
      <w:pPr>
        <w:pStyle w:val="EDBTXTNormalWebBlackCharChar1"/>
      </w:pPr>
    </w:p>
    <w:p w:rsidR="00645313" w:rsidRDefault="00645313" w:rsidP="00645313">
      <w:pPr>
        <w:pStyle w:val="EDBTXTNormalWebBlackCharChar1"/>
      </w:pPr>
    </w:p>
    <w:p w:rsidR="00645313" w:rsidRPr="00514CE0" w:rsidRDefault="001A4B6A" w:rsidP="002319CE">
      <w:pPr>
        <w:pStyle w:val="EDBCoverName"/>
        <w:rPr>
          <w:rStyle w:val="EDBTitle"/>
          <w:b/>
          <w:kern w:val="0"/>
        </w:rPr>
      </w:pPr>
      <w:r w:rsidRPr="00514CE0">
        <w:rPr>
          <w:rStyle w:val="EDBTitle"/>
          <w:b/>
        </w:rPr>
        <w:t xml:space="preserve">Database Compatibility for </w:t>
      </w:r>
      <w:r w:rsidR="00645313" w:rsidRPr="00514CE0">
        <w:rPr>
          <w:rStyle w:val="EDBTitle"/>
          <w:b/>
        </w:rPr>
        <w:t>Oracle</w:t>
      </w:r>
      <w:r w:rsidRPr="00514CE0">
        <w:rPr>
          <w:rStyle w:val="EDBTitle"/>
          <w:rFonts w:cs="Arial"/>
          <w:b/>
        </w:rPr>
        <w:t>®</w:t>
      </w:r>
      <w:r w:rsidR="00645313" w:rsidRPr="00514CE0">
        <w:rPr>
          <w:rStyle w:val="EDBTitle"/>
          <w:b/>
        </w:rPr>
        <w:t xml:space="preserve"> Developer’s Guide</w:t>
      </w:r>
    </w:p>
    <w:p w:rsidR="00645313" w:rsidRDefault="00645313" w:rsidP="00514CE0">
      <w:pPr>
        <w:pStyle w:val="Default"/>
      </w:pPr>
    </w:p>
    <w:p w:rsidR="00786DAA" w:rsidRDefault="00786DAA" w:rsidP="00514CE0">
      <w:pPr>
        <w:pStyle w:val="Default"/>
      </w:pPr>
    </w:p>
    <w:p w:rsidR="00786DAA" w:rsidRPr="00786DAA" w:rsidRDefault="00786DAA" w:rsidP="00514CE0">
      <w:pPr>
        <w:pStyle w:val="Default"/>
      </w:pPr>
    </w:p>
    <w:p w:rsidR="00645313" w:rsidRPr="001A2274" w:rsidRDefault="00372B7D" w:rsidP="002319CE">
      <w:pPr>
        <w:pStyle w:val="EDBCoverProductDate"/>
        <w:rPr>
          <w:lang w:val="en-US"/>
        </w:rPr>
      </w:pPr>
      <w:r w:rsidRPr="00372B7D">
        <w:t xml:space="preserve">EDB Postgres™ </w:t>
      </w:r>
      <w:r w:rsidR="00905DA9">
        <w:t xml:space="preserve">Advanced Server </w:t>
      </w:r>
      <w:r w:rsidR="001A2274">
        <w:rPr>
          <w:lang w:val="en-US"/>
        </w:rPr>
        <w:t>10</w:t>
      </w:r>
    </w:p>
    <w:p w:rsidR="002319CE" w:rsidRPr="002825C6" w:rsidRDefault="00687F8C" w:rsidP="002319CE">
      <w:pPr>
        <w:pStyle w:val="EDBCoverProductDate"/>
        <w:rPr>
          <w:lang w:val="en-US"/>
        </w:rPr>
      </w:pPr>
      <w:r>
        <w:rPr>
          <w:lang w:val="en-US"/>
        </w:rPr>
        <w:t>October 31</w:t>
      </w:r>
      <w:r w:rsidR="002825C6">
        <w:t xml:space="preserve">, </w:t>
      </w:r>
      <w:r w:rsidR="00E9786F">
        <w:t>201</w:t>
      </w:r>
      <w:r w:rsidR="00E9786F">
        <w:rPr>
          <w:lang w:val="en-US"/>
        </w:rPr>
        <w:t>8</w:t>
      </w:r>
    </w:p>
    <w:p w:rsidR="002319CE" w:rsidRPr="002319CE" w:rsidRDefault="002319CE" w:rsidP="00B2536C">
      <w:pPr>
        <w:pStyle w:val="Default"/>
        <w:rPr>
          <w:lang w:eastAsia="ar-SA"/>
        </w:rPr>
      </w:pPr>
    </w:p>
    <w:p w:rsidR="00B2536C" w:rsidRDefault="00B2536C" w:rsidP="00B2536C">
      <w:pPr>
        <w:pStyle w:val="Default"/>
        <w:sectPr w:rsidR="00B2536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800" w:bottom="1440" w:left="1800" w:header="720" w:footer="720" w:gutter="0"/>
          <w:cols w:space="720"/>
          <w:titlePg/>
          <w:docGrid w:linePitch="360"/>
        </w:sectPr>
      </w:pPr>
    </w:p>
    <w:p w:rsidR="00645313" w:rsidRPr="00514CE0" w:rsidRDefault="001A4B6A" w:rsidP="003E5C28">
      <w:pPr>
        <w:pStyle w:val="EDBCoverVersionCopyright"/>
        <w:rPr>
          <w:rFonts w:ascii="Arial" w:hAnsi="Arial" w:cs="Arial"/>
          <w:b w:val="0"/>
          <w:sz w:val="22"/>
          <w:szCs w:val="22"/>
        </w:rPr>
      </w:pPr>
      <w:r w:rsidRPr="00514CE0">
        <w:rPr>
          <w:rFonts w:ascii="Arial" w:hAnsi="Arial" w:cs="Arial"/>
          <w:b w:val="0"/>
          <w:sz w:val="22"/>
          <w:szCs w:val="22"/>
          <w:lang w:val="en-US"/>
        </w:rPr>
        <w:lastRenderedPageBreak/>
        <w:t xml:space="preserve">Database </w:t>
      </w:r>
      <w:r w:rsidRPr="00514CE0">
        <w:rPr>
          <w:rFonts w:ascii="Arial" w:hAnsi="Arial" w:cs="Arial"/>
          <w:b w:val="0"/>
          <w:sz w:val="22"/>
          <w:szCs w:val="22"/>
        </w:rPr>
        <w:t>Compatibility</w:t>
      </w:r>
      <w:r w:rsidRPr="00514CE0">
        <w:rPr>
          <w:rFonts w:ascii="Arial" w:hAnsi="Arial" w:cs="Arial"/>
          <w:b w:val="0"/>
          <w:sz w:val="22"/>
          <w:szCs w:val="22"/>
          <w:lang w:val="en-US"/>
        </w:rPr>
        <w:t xml:space="preserve"> for</w:t>
      </w:r>
      <w:r w:rsidRPr="00514CE0">
        <w:rPr>
          <w:rFonts w:ascii="Arial" w:hAnsi="Arial" w:cs="Arial"/>
          <w:b w:val="0"/>
          <w:sz w:val="22"/>
          <w:szCs w:val="22"/>
        </w:rPr>
        <w:t xml:space="preserve"> </w:t>
      </w:r>
      <w:r w:rsidR="00645313" w:rsidRPr="00514CE0">
        <w:rPr>
          <w:rFonts w:ascii="Arial" w:hAnsi="Arial" w:cs="Arial"/>
          <w:b w:val="0"/>
          <w:sz w:val="22"/>
          <w:szCs w:val="22"/>
        </w:rPr>
        <w:t>Oracle</w:t>
      </w:r>
      <w:r w:rsidR="00300B39" w:rsidRPr="00514CE0">
        <w:rPr>
          <w:rFonts w:ascii="Arial" w:hAnsi="Arial" w:cs="Arial"/>
          <w:b w:val="0"/>
          <w:sz w:val="22"/>
          <w:szCs w:val="22"/>
        </w:rPr>
        <w:t>® Developer’s Guide</w:t>
      </w:r>
      <w:r w:rsidR="00645313" w:rsidRPr="00514CE0">
        <w:rPr>
          <w:rFonts w:ascii="Arial" w:hAnsi="Arial" w:cs="Arial"/>
          <w:b w:val="0"/>
          <w:sz w:val="22"/>
          <w:szCs w:val="22"/>
        </w:rPr>
        <w:br/>
        <w:t>by EnterpriseDB</w:t>
      </w:r>
      <w:r w:rsidR="004B64D9" w:rsidRPr="00514CE0">
        <w:rPr>
          <w:rFonts w:ascii="Arial" w:hAnsi="Arial" w:cs="Arial"/>
          <w:b w:val="0"/>
          <w:sz w:val="22"/>
          <w:szCs w:val="22"/>
        </w:rPr>
        <w:t>®</w:t>
      </w:r>
      <w:r w:rsidR="00645313" w:rsidRPr="00514CE0">
        <w:rPr>
          <w:rFonts w:ascii="Arial" w:hAnsi="Arial" w:cs="Arial"/>
          <w:b w:val="0"/>
          <w:sz w:val="22"/>
          <w:szCs w:val="22"/>
        </w:rPr>
        <w:t xml:space="preserve"> Cor</w:t>
      </w:r>
      <w:r w:rsidR="00AF1677" w:rsidRPr="00514CE0">
        <w:rPr>
          <w:rFonts w:ascii="Arial" w:hAnsi="Arial" w:cs="Arial"/>
          <w:b w:val="0"/>
          <w:sz w:val="22"/>
          <w:szCs w:val="22"/>
        </w:rPr>
        <w:t>poration</w:t>
      </w:r>
      <w:r w:rsidR="00AF1677" w:rsidRPr="00514CE0">
        <w:rPr>
          <w:rFonts w:ascii="Arial" w:hAnsi="Arial" w:cs="Arial"/>
          <w:b w:val="0"/>
          <w:sz w:val="22"/>
          <w:szCs w:val="22"/>
        </w:rPr>
        <w:br/>
        <w:t>Copyright © 2007 - 201</w:t>
      </w:r>
      <w:r w:rsidR="00E03F2B">
        <w:rPr>
          <w:rFonts w:ascii="Arial" w:hAnsi="Arial" w:cs="Arial"/>
          <w:b w:val="0"/>
          <w:sz w:val="22"/>
          <w:szCs w:val="22"/>
          <w:lang w:val="en-US"/>
        </w:rPr>
        <w:t>8</w:t>
      </w:r>
      <w:r w:rsidR="00645313" w:rsidRPr="00514CE0">
        <w:rPr>
          <w:rFonts w:ascii="Arial" w:hAnsi="Arial" w:cs="Arial"/>
          <w:b w:val="0"/>
          <w:sz w:val="22"/>
          <w:szCs w:val="22"/>
        </w:rPr>
        <w:t xml:space="preserve"> EnterpriseDB Corporation.  All rights reserved.</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2319CE" w:rsidRDefault="00645313" w:rsidP="002319CE">
      <w:pPr>
        <w:pStyle w:val="EDBCoverAddress"/>
      </w:pPr>
      <w:r>
        <w:t>EnterpriseDB Corpora</w:t>
      </w:r>
      <w:r w:rsidR="00E03F2B">
        <w:t>tion, 34 Crosby Drive, Suite 201</w:t>
      </w:r>
      <w:r>
        <w:t>, Bedford, MA 01730, USA</w:t>
      </w:r>
      <w:r>
        <w:br/>
      </w:r>
      <w:r>
        <w:rPr>
          <w:b/>
          <w:color w:val="FF0000"/>
        </w:rPr>
        <w:t xml:space="preserve">T </w:t>
      </w:r>
      <w:r>
        <w:t xml:space="preserve"> +1 781 357 3390   </w:t>
      </w:r>
      <w:r>
        <w:rPr>
          <w:b/>
          <w:color w:val="FF0000"/>
        </w:rPr>
        <w:t>F</w:t>
      </w:r>
      <w:r w:rsidR="00E03F2B">
        <w:t xml:space="preserve">  +1 978 467 1307</w:t>
      </w:r>
      <w:r>
        <w:t xml:space="preserve">   </w:t>
      </w:r>
      <w:r>
        <w:rPr>
          <w:b/>
          <w:color w:val="FF0000"/>
        </w:rPr>
        <w:t>E</w:t>
      </w:r>
      <w:r>
        <w:t xml:space="preserve"> info@enterprisedb.com </w:t>
      </w:r>
      <w:hyperlink r:id="rId16" w:history="1">
        <w:r w:rsidR="002319CE" w:rsidRPr="00E960A6">
          <w:rPr>
            <w:rStyle w:val="Hyperlink"/>
            <w:b/>
          </w:rPr>
          <w:t>www</w:t>
        </w:r>
        <w:r w:rsidR="002319CE" w:rsidRPr="00E960A6">
          <w:rPr>
            <w:rStyle w:val="Hyperlink"/>
          </w:rPr>
          <w:t>.enterprisedb.com</w:t>
        </w:r>
      </w:hyperlink>
    </w:p>
    <w:p w:rsidR="00645313" w:rsidRDefault="00645313" w:rsidP="002319CE">
      <w:pPr>
        <w:pStyle w:val="EDBCoverTOC"/>
        <w:rPr>
          <w:sz w:val="20"/>
        </w:rPr>
      </w:pPr>
      <w:r>
        <w:rPr>
          <w:rStyle w:val="EDBTitle"/>
        </w:rPr>
        <w:lastRenderedPageBreak/>
        <w:t>Table of Contents</w:t>
      </w:r>
    </w:p>
    <w:p w:rsidR="00687F8C" w:rsidRPr="004F0298" w:rsidRDefault="00645313">
      <w:pPr>
        <w:pStyle w:val="TOC1"/>
        <w:tabs>
          <w:tab w:val="left" w:pos="400"/>
          <w:tab w:val="right" w:leader="dot" w:pos="8630"/>
        </w:tabs>
        <w:rPr>
          <w:rFonts w:ascii="Calibri" w:hAnsi="Calibri"/>
          <w:noProof/>
          <w:sz w:val="22"/>
          <w:szCs w:val="22"/>
        </w:rPr>
      </w:pPr>
      <w:r>
        <w:fldChar w:fldCharType="begin"/>
      </w:r>
      <w:r>
        <w:instrText xml:space="preserve"> TOC \o "1-9" \t "Heading 9;9;Heading 8;8;Heading 7;7;Heading 6;6;Heading 5;5;Heading 4;4;Heading 3;3;Heading 2;2;Heading 1;1;Title;1;Heading 3 Page;3" \h</w:instrText>
      </w:r>
      <w:r>
        <w:fldChar w:fldCharType="separate"/>
      </w:r>
      <w:hyperlink w:anchor="_Toc528743429" w:history="1">
        <w:r w:rsidR="00687F8C" w:rsidRPr="00B2662D">
          <w:rPr>
            <w:rStyle w:val="Hyperlink"/>
            <w:noProof/>
          </w:rPr>
          <w:t>1</w:t>
        </w:r>
        <w:r w:rsidR="00687F8C" w:rsidRPr="004F0298">
          <w:rPr>
            <w:rFonts w:ascii="Calibri" w:hAnsi="Calibri"/>
            <w:noProof/>
            <w:sz w:val="22"/>
            <w:szCs w:val="22"/>
          </w:rPr>
          <w:tab/>
        </w:r>
        <w:r w:rsidR="00687F8C" w:rsidRPr="00B2662D">
          <w:rPr>
            <w:rStyle w:val="Hyperlink"/>
            <w:noProof/>
          </w:rPr>
          <w:t>Introduction</w:t>
        </w:r>
        <w:r w:rsidR="00687F8C">
          <w:rPr>
            <w:noProof/>
          </w:rPr>
          <w:tab/>
        </w:r>
        <w:r w:rsidR="00687F8C">
          <w:rPr>
            <w:noProof/>
          </w:rPr>
          <w:fldChar w:fldCharType="begin"/>
        </w:r>
        <w:r w:rsidR="00687F8C">
          <w:rPr>
            <w:noProof/>
          </w:rPr>
          <w:instrText xml:space="preserve"> PAGEREF _Toc528743429 \h </w:instrText>
        </w:r>
        <w:r w:rsidR="00687F8C">
          <w:rPr>
            <w:noProof/>
          </w:rPr>
        </w:r>
        <w:r w:rsidR="00687F8C">
          <w:rPr>
            <w:noProof/>
          </w:rPr>
          <w:fldChar w:fldCharType="separate"/>
        </w:r>
        <w:r w:rsidR="00CC7FB1">
          <w:rPr>
            <w:noProof/>
          </w:rPr>
          <w:t>9</w:t>
        </w:r>
        <w:r w:rsidR="00687F8C">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30" w:history="1">
        <w:r w:rsidRPr="00B2662D">
          <w:rPr>
            <w:rStyle w:val="Hyperlink"/>
            <w:noProof/>
          </w:rPr>
          <w:t>1.1</w:t>
        </w:r>
        <w:r w:rsidRPr="004F0298">
          <w:rPr>
            <w:rFonts w:ascii="Calibri" w:hAnsi="Calibri"/>
            <w:noProof/>
            <w:sz w:val="22"/>
            <w:szCs w:val="22"/>
          </w:rPr>
          <w:tab/>
        </w:r>
        <w:r w:rsidRPr="00B2662D">
          <w:rPr>
            <w:rStyle w:val="Hyperlink"/>
            <w:noProof/>
          </w:rPr>
          <w:t>What’s New</w:t>
        </w:r>
        <w:r>
          <w:rPr>
            <w:noProof/>
          </w:rPr>
          <w:tab/>
        </w:r>
        <w:r>
          <w:rPr>
            <w:noProof/>
          </w:rPr>
          <w:fldChar w:fldCharType="begin"/>
        </w:r>
        <w:r>
          <w:rPr>
            <w:noProof/>
          </w:rPr>
          <w:instrText xml:space="preserve"> PAGEREF _Toc528743430 \h </w:instrText>
        </w:r>
        <w:r>
          <w:rPr>
            <w:noProof/>
          </w:rPr>
        </w:r>
        <w:r>
          <w:rPr>
            <w:noProof/>
          </w:rPr>
          <w:fldChar w:fldCharType="separate"/>
        </w:r>
        <w:r w:rsidR="00CC7FB1">
          <w:rPr>
            <w:noProof/>
          </w:rPr>
          <w:t>10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31" w:history="1">
        <w:r w:rsidRPr="00B2662D">
          <w:rPr>
            <w:rStyle w:val="Hyperlink"/>
            <w:noProof/>
          </w:rPr>
          <w:t>1.2</w:t>
        </w:r>
        <w:r w:rsidRPr="004F0298">
          <w:rPr>
            <w:rFonts w:ascii="Calibri" w:hAnsi="Calibri"/>
            <w:noProof/>
            <w:sz w:val="22"/>
            <w:szCs w:val="22"/>
          </w:rPr>
          <w:tab/>
        </w:r>
        <w:r w:rsidRPr="00B2662D">
          <w:rPr>
            <w:rStyle w:val="Hyperlink"/>
            <w:noProof/>
          </w:rPr>
          <w:t>Typographical Conventions Used in this Guide</w:t>
        </w:r>
        <w:r>
          <w:rPr>
            <w:noProof/>
          </w:rPr>
          <w:tab/>
        </w:r>
        <w:r>
          <w:rPr>
            <w:noProof/>
          </w:rPr>
          <w:fldChar w:fldCharType="begin"/>
        </w:r>
        <w:r>
          <w:rPr>
            <w:noProof/>
          </w:rPr>
          <w:instrText xml:space="preserve"> PAGEREF _Toc528743431 \h </w:instrText>
        </w:r>
        <w:r>
          <w:rPr>
            <w:noProof/>
          </w:rPr>
        </w:r>
        <w:r>
          <w:rPr>
            <w:noProof/>
          </w:rPr>
          <w:fldChar w:fldCharType="separate"/>
        </w:r>
        <w:r w:rsidR="00CC7FB1">
          <w:rPr>
            <w:noProof/>
          </w:rPr>
          <w:t>10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32" w:history="1">
        <w:r w:rsidRPr="00B2662D">
          <w:rPr>
            <w:rStyle w:val="Hyperlink"/>
            <w:noProof/>
          </w:rPr>
          <w:t>1.3</w:t>
        </w:r>
        <w:r w:rsidRPr="004F0298">
          <w:rPr>
            <w:rFonts w:ascii="Calibri" w:hAnsi="Calibri"/>
            <w:noProof/>
            <w:sz w:val="22"/>
            <w:szCs w:val="22"/>
          </w:rPr>
          <w:tab/>
        </w:r>
        <w:r w:rsidRPr="00B2662D">
          <w:rPr>
            <w:rStyle w:val="Hyperlink"/>
            <w:noProof/>
          </w:rPr>
          <w:t>Configuration Parameters Compatible with Oracle Databases</w:t>
        </w:r>
        <w:r>
          <w:rPr>
            <w:noProof/>
          </w:rPr>
          <w:tab/>
        </w:r>
        <w:r>
          <w:rPr>
            <w:noProof/>
          </w:rPr>
          <w:fldChar w:fldCharType="begin"/>
        </w:r>
        <w:r>
          <w:rPr>
            <w:noProof/>
          </w:rPr>
          <w:instrText xml:space="preserve"> PAGEREF _Toc528743432 \h </w:instrText>
        </w:r>
        <w:r>
          <w:rPr>
            <w:noProof/>
          </w:rPr>
        </w:r>
        <w:r>
          <w:rPr>
            <w:noProof/>
          </w:rPr>
          <w:fldChar w:fldCharType="separate"/>
        </w:r>
        <w:r w:rsidR="00CC7FB1">
          <w:rPr>
            <w:noProof/>
          </w:rPr>
          <w:t>11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33" w:history="1">
        <w:r w:rsidRPr="00B2662D">
          <w:rPr>
            <w:rStyle w:val="Hyperlink"/>
            <w:noProof/>
          </w:rPr>
          <w:t>1.3.1</w:t>
        </w:r>
        <w:r w:rsidRPr="004F0298">
          <w:rPr>
            <w:rFonts w:ascii="Calibri" w:hAnsi="Calibri"/>
            <w:noProof/>
            <w:sz w:val="22"/>
            <w:szCs w:val="22"/>
          </w:rPr>
          <w:tab/>
        </w:r>
        <w:r w:rsidRPr="00B2662D">
          <w:rPr>
            <w:rStyle w:val="Hyperlink"/>
            <w:noProof/>
          </w:rPr>
          <w:t>edb_redwood_date</w:t>
        </w:r>
        <w:r>
          <w:rPr>
            <w:noProof/>
          </w:rPr>
          <w:tab/>
        </w:r>
        <w:r>
          <w:rPr>
            <w:noProof/>
          </w:rPr>
          <w:fldChar w:fldCharType="begin"/>
        </w:r>
        <w:r>
          <w:rPr>
            <w:noProof/>
          </w:rPr>
          <w:instrText xml:space="preserve"> PAGEREF _Toc528743433 \h </w:instrText>
        </w:r>
        <w:r>
          <w:rPr>
            <w:noProof/>
          </w:rPr>
        </w:r>
        <w:r>
          <w:rPr>
            <w:noProof/>
          </w:rPr>
          <w:fldChar w:fldCharType="separate"/>
        </w:r>
        <w:r w:rsidR="00CC7FB1">
          <w:rPr>
            <w:noProof/>
          </w:rPr>
          <w:t>12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34" w:history="1">
        <w:r w:rsidRPr="00B2662D">
          <w:rPr>
            <w:rStyle w:val="Hyperlink"/>
            <w:noProof/>
          </w:rPr>
          <w:t>1.3.2</w:t>
        </w:r>
        <w:r w:rsidRPr="004F0298">
          <w:rPr>
            <w:rFonts w:ascii="Calibri" w:hAnsi="Calibri"/>
            <w:noProof/>
            <w:sz w:val="22"/>
            <w:szCs w:val="22"/>
          </w:rPr>
          <w:tab/>
        </w:r>
        <w:r w:rsidRPr="00B2662D">
          <w:rPr>
            <w:rStyle w:val="Hyperlink"/>
            <w:noProof/>
          </w:rPr>
          <w:t>edb_redwood_raw_names</w:t>
        </w:r>
        <w:r>
          <w:rPr>
            <w:noProof/>
          </w:rPr>
          <w:tab/>
        </w:r>
        <w:r>
          <w:rPr>
            <w:noProof/>
          </w:rPr>
          <w:fldChar w:fldCharType="begin"/>
        </w:r>
        <w:r>
          <w:rPr>
            <w:noProof/>
          </w:rPr>
          <w:instrText xml:space="preserve"> PAGEREF _Toc528743434 \h </w:instrText>
        </w:r>
        <w:r>
          <w:rPr>
            <w:noProof/>
          </w:rPr>
        </w:r>
        <w:r>
          <w:rPr>
            <w:noProof/>
          </w:rPr>
          <w:fldChar w:fldCharType="separate"/>
        </w:r>
        <w:r w:rsidR="00CC7FB1">
          <w:rPr>
            <w:noProof/>
          </w:rPr>
          <w:t>12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35" w:history="1">
        <w:r w:rsidRPr="00B2662D">
          <w:rPr>
            <w:rStyle w:val="Hyperlink"/>
            <w:noProof/>
          </w:rPr>
          <w:t>1.3.3</w:t>
        </w:r>
        <w:r w:rsidRPr="004F0298">
          <w:rPr>
            <w:rFonts w:ascii="Calibri" w:hAnsi="Calibri"/>
            <w:noProof/>
            <w:sz w:val="22"/>
            <w:szCs w:val="22"/>
          </w:rPr>
          <w:tab/>
        </w:r>
        <w:r w:rsidRPr="00B2662D">
          <w:rPr>
            <w:rStyle w:val="Hyperlink"/>
            <w:noProof/>
          </w:rPr>
          <w:t>edb_redwood_strings</w:t>
        </w:r>
        <w:r>
          <w:rPr>
            <w:noProof/>
          </w:rPr>
          <w:tab/>
        </w:r>
        <w:r>
          <w:rPr>
            <w:noProof/>
          </w:rPr>
          <w:fldChar w:fldCharType="begin"/>
        </w:r>
        <w:r>
          <w:rPr>
            <w:noProof/>
          </w:rPr>
          <w:instrText xml:space="preserve"> PAGEREF _Toc528743435 \h </w:instrText>
        </w:r>
        <w:r>
          <w:rPr>
            <w:noProof/>
          </w:rPr>
        </w:r>
        <w:r>
          <w:rPr>
            <w:noProof/>
          </w:rPr>
          <w:fldChar w:fldCharType="separate"/>
        </w:r>
        <w:r w:rsidR="00CC7FB1">
          <w:rPr>
            <w:noProof/>
          </w:rPr>
          <w:t>13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36" w:history="1">
        <w:r w:rsidRPr="00B2662D">
          <w:rPr>
            <w:rStyle w:val="Hyperlink"/>
            <w:noProof/>
          </w:rPr>
          <w:t>1.3.4</w:t>
        </w:r>
        <w:r w:rsidRPr="004F0298">
          <w:rPr>
            <w:rFonts w:ascii="Calibri" w:hAnsi="Calibri"/>
            <w:noProof/>
            <w:sz w:val="22"/>
            <w:szCs w:val="22"/>
          </w:rPr>
          <w:tab/>
        </w:r>
        <w:r w:rsidRPr="00B2662D">
          <w:rPr>
            <w:rStyle w:val="Hyperlink"/>
            <w:noProof/>
          </w:rPr>
          <w:t>edb_stmt_level_tx</w:t>
        </w:r>
        <w:r>
          <w:rPr>
            <w:noProof/>
          </w:rPr>
          <w:tab/>
        </w:r>
        <w:r>
          <w:rPr>
            <w:noProof/>
          </w:rPr>
          <w:fldChar w:fldCharType="begin"/>
        </w:r>
        <w:r>
          <w:rPr>
            <w:noProof/>
          </w:rPr>
          <w:instrText xml:space="preserve"> PAGEREF _Toc528743436 \h </w:instrText>
        </w:r>
        <w:r>
          <w:rPr>
            <w:noProof/>
          </w:rPr>
        </w:r>
        <w:r>
          <w:rPr>
            <w:noProof/>
          </w:rPr>
          <w:fldChar w:fldCharType="separate"/>
        </w:r>
        <w:r w:rsidR="00CC7FB1">
          <w:rPr>
            <w:noProof/>
          </w:rPr>
          <w:t>15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37" w:history="1">
        <w:r w:rsidRPr="00B2662D">
          <w:rPr>
            <w:rStyle w:val="Hyperlink"/>
            <w:noProof/>
          </w:rPr>
          <w:t>1.3.5</w:t>
        </w:r>
        <w:r w:rsidRPr="004F0298">
          <w:rPr>
            <w:rFonts w:ascii="Calibri" w:hAnsi="Calibri"/>
            <w:noProof/>
            <w:sz w:val="22"/>
            <w:szCs w:val="22"/>
          </w:rPr>
          <w:tab/>
        </w:r>
        <w:r w:rsidRPr="00B2662D">
          <w:rPr>
            <w:rStyle w:val="Hyperlink"/>
            <w:noProof/>
          </w:rPr>
          <w:t>oracle_home</w:t>
        </w:r>
        <w:r>
          <w:rPr>
            <w:noProof/>
          </w:rPr>
          <w:tab/>
        </w:r>
        <w:r>
          <w:rPr>
            <w:noProof/>
          </w:rPr>
          <w:fldChar w:fldCharType="begin"/>
        </w:r>
        <w:r>
          <w:rPr>
            <w:noProof/>
          </w:rPr>
          <w:instrText xml:space="preserve"> PAGEREF _Toc528743437 \h </w:instrText>
        </w:r>
        <w:r>
          <w:rPr>
            <w:noProof/>
          </w:rPr>
        </w:r>
        <w:r>
          <w:rPr>
            <w:noProof/>
          </w:rPr>
          <w:fldChar w:fldCharType="separate"/>
        </w:r>
        <w:r w:rsidR="00CC7FB1">
          <w:rPr>
            <w:noProof/>
          </w:rPr>
          <w:t>16</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38" w:history="1">
        <w:r w:rsidRPr="00B2662D">
          <w:rPr>
            <w:rStyle w:val="Hyperlink"/>
            <w:noProof/>
          </w:rPr>
          <w:t>1.4</w:t>
        </w:r>
        <w:r w:rsidRPr="004F0298">
          <w:rPr>
            <w:rFonts w:ascii="Calibri" w:hAnsi="Calibri"/>
            <w:noProof/>
            <w:sz w:val="22"/>
            <w:szCs w:val="22"/>
          </w:rPr>
          <w:tab/>
        </w:r>
        <w:r w:rsidRPr="00B2662D">
          <w:rPr>
            <w:rStyle w:val="Hyperlink"/>
            <w:noProof/>
          </w:rPr>
          <w:t>About the Examples Used in this Guide</w:t>
        </w:r>
        <w:r>
          <w:rPr>
            <w:noProof/>
          </w:rPr>
          <w:tab/>
        </w:r>
        <w:r>
          <w:rPr>
            <w:noProof/>
          </w:rPr>
          <w:fldChar w:fldCharType="begin"/>
        </w:r>
        <w:r>
          <w:rPr>
            <w:noProof/>
          </w:rPr>
          <w:instrText xml:space="preserve"> PAGEREF _Toc528743438 \h </w:instrText>
        </w:r>
        <w:r>
          <w:rPr>
            <w:noProof/>
          </w:rPr>
        </w:r>
        <w:r>
          <w:rPr>
            <w:noProof/>
          </w:rPr>
          <w:fldChar w:fldCharType="separate"/>
        </w:r>
        <w:r w:rsidR="00CC7FB1">
          <w:rPr>
            <w:noProof/>
          </w:rPr>
          <w:t>17</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439" w:history="1">
        <w:r w:rsidRPr="00B2662D">
          <w:rPr>
            <w:rStyle w:val="Hyperlink"/>
            <w:noProof/>
          </w:rPr>
          <w:t>2</w:t>
        </w:r>
        <w:r w:rsidRPr="004F0298">
          <w:rPr>
            <w:rFonts w:ascii="Calibri" w:hAnsi="Calibri"/>
            <w:noProof/>
            <w:sz w:val="22"/>
            <w:szCs w:val="22"/>
          </w:rPr>
          <w:tab/>
        </w:r>
        <w:r w:rsidRPr="00B2662D">
          <w:rPr>
            <w:rStyle w:val="Hyperlink"/>
            <w:noProof/>
          </w:rPr>
          <w:t>SQL Tutorial</w:t>
        </w:r>
        <w:r>
          <w:rPr>
            <w:noProof/>
          </w:rPr>
          <w:tab/>
        </w:r>
        <w:r>
          <w:rPr>
            <w:noProof/>
          </w:rPr>
          <w:fldChar w:fldCharType="begin"/>
        </w:r>
        <w:r>
          <w:rPr>
            <w:noProof/>
          </w:rPr>
          <w:instrText xml:space="preserve"> PAGEREF _Toc528743439 \h </w:instrText>
        </w:r>
        <w:r>
          <w:rPr>
            <w:noProof/>
          </w:rPr>
        </w:r>
        <w:r>
          <w:rPr>
            <w:noProof/>
          </w:rPr>
          <w:fldChar w:fldCharType="separate"/>
        </w:r>
        <w:r w:rsidR="00CC7FB1">
          <w:rPr>
            <w:noProof/>
          </w:rPr>
          <w:t>18</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40" w:history="1">
        <w:r w:rsidRPr="00B2662D">
          <w:rPr>
            <w:rStyle w:val="Hyperlink"/>
            <w:noProof/>
          </w:rPr>
          <w:t>2.1</w:t>
        </w:r>
        <w:r w:rsidRPr="004F0298">
          <w:rPr>
            <w:rFonts w:ascii="Calibri" w:hAnsi="Calibri"/>
            <w:noProof/>
            <w:sz w:val="22"/>
            <w:szCs w:val="22"/>
          </w:rPr>
          <w:tab/>
        </w:r>
        <w:r w:rsidRPr="00B2662D">
          <w:rPr>
            <w:rStyle w:val="Hyperlink"/>
            <w:noProof/>
          </w:rPr>
          <w:t>Getting Started</w:t>
        </w:r>
        <w:r>
          <w:rPr>
            <w:noProof/>
          </w:rPr>
          <w:tab/>
        </w:r>
        <w:r>
          <w:rPr>
            <w:noProof/>
          </w:rPr>
          <w:fldChar w:fldCharType="begin"/>
        </w:r>
        <w:r>
          <w:rPr>
            <w:noProof/>
          </w:rPr>
          <w:instrText xml:space="preserve"> PAGEREF _Toc528743440 \h </w:instrText>
        </w:r>
        <w:r>
          <w:rPr>
            <w:noProof/>
          </w:rPr>
        </w:r>
        <w:r>
          <w:rPr>
            <w:noProof/>
          </w:rPr>
          <w:fldChar w:fldCharType="separate"/>
        </w:r>
        <w:r w:rsidR="00CC7FB1">
          <w:rPr>
            <w:noProof/>
          </w:rPr>
          <w:t>18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41" w:history="1">
        <w:r w:rsidRPr="00B2662D">
          <w:rPr>
            <w:rStyle w:val="Hyperlink"/>
            <w:noProof/>
          </w:rPr>
          <w:t>2.1.1</w:t>
        </w:r>
        <w:r w:rsidRPr="004F0298">
          <w:rPr>
            <w:rFonts w:ascii="Calibri" w:hAnsi="Calibri"/>
            <w:noProof/>
            <w:sz w:val="22"/>
            <w:szCs w:val="22"/>
          </w:rPr>
          <w:tab/>
        </w:r>
        <w:r w:rsidRPr="00B2662D">
          <w:rPr>
            <w:rStyle w:val="Hyperlink"/>
            <w:noProof/>
          </w:rPr>
          <w:t>Sample Database</w:t>
        </w:r>
        <w:r>
          <w:rPr>
            <w:noProof/>
          </w:rPr>
          <w:tab/>
        </w:r>
        <w:r>
          <w:rPr>
            <w:noProof/>
          </w:rPr>
          <w:fldChar w:fldCharType="begin"/>
        </w:r>
        <w:r>
          <w:rPr>
            <w:noProof/>
          </w:rPr>
          <w:instrText xml:space="preserve"> PAGEREF _Toc528743441 \h </w:instrText>
        </w:r>
        <w:r>
          <w:rPr>
            <w:noProof/>
          </w:rPr>
        </w:r>
        <w:r>
          <w:rPr>
            <w:noProof/>
          </w:rPr>
          <w:fldChar w:fldCharType="separate"/>
        </w:r>
        <w:r w:rsidR="00CC7FB1">
          <w:rPr>
            <w:noProof/>
          </w:rPr>
          <w:t>19</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42" w:history="1">
        <w:r w:rsidRPr="00B2662D">
          <w:rPr>
            <w:rStyle w:val="Hyperlink"/>
            <w:noProof/>
          </w:rPr>
          <w:t>2.1.1.1</w:t>
        </w:r>
        <w:r w:rsidRPr="004F0298">
          <w:rPr>
            <w:rFonts w:ascii="Calibri" w:hAnsi="Calibri"/>
            <w:noProof/>
            <w:sz w:val="22"/>
            <w:szCs w:val="22"/>
          </w:rPr>
          <w:tab/>
        </w:r>
        <w:r w:rsidRPr="00B2662D">
          <w:rPr>
            <w:rStyle w:val="Hyperlink"/>
            <w:noProof/>
          </w:rPr>
          <w:t>Sample Database Installation</w:t>
        </w:r>
        <w:r>
          <w:rPr>
            <w:noProof/>
          </w:rPr>
          <w:tab/>
        </w:r>
        <w:r>
          <w:rPr>
            <w:noProof/>
          </w:rPr>
          <w:fldChar w:fldCharType="begin"/>
        </w:r>
        <w:r>
          <w:rPr>
            <w:noProof/>
          </w:rPr>
          <w:instrText xml:space="preserve"> PAGEREF _Toc528743442 \h </w:instrText>
        </w:r>
        <w:r>
          <w:rPr>
            <w:noProof/>
          </w:rPr>
        </w:r>
        <w:r>
          <w:rPr>
            <w:noProof/>
          </w:rPr>
          <w:fldChar w:fldCharType="separate"/>
        </w:r>
        <w:r w:rsidR="00CC7FB1">
          <w:rPr>
            <w:noProof/>
          </w:rPr>
          <w:t>19</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43" w:history="1">
        <w:r w:rsidRPr="00B2662D">
          <w:rPr>
            <w:rStyle w:val="Hyperlink"/>
            <w:noProof/>
          </w:rPr>
          <w:t>2.1.1.2</w:t>
        </w:r>
        <w:r w:rsidRPr="004F0298">
          <w:rPr>
            <w:rFonts w:ascii="Calibri" w:hAnsi="Calibri"/>
            <w:noProof/>
            <w:sz w:val="22"/>
            <w:szCs w:val="22"/>
          </w:rPr>
          <w:tab/>
        </w:r>
        <w:r w:rsidRPr="00B2662D">
          <w:rPr>
            <w:rStyle w:val="Hyperlink"/>
            <w:noProof/>
          </w:rPr>
          <w:t>Sample Database Description</w:t>
        </w:r>
        <w:r>
          <w:rPr>
            <w:noProof/>
          </w:rPr>
          <w:tab/>
        </w:r>
        <w:r>
          <w:rPr>
            <w:noProof/>
          </w:rPr>
          <w:fldChar w:fldCharType="begin"/>
        </w:r>
        <w:r>
          <w:rPr>
            <w:noProof/>
          </w:rPr>
          <w:instrText xml:space="preserve"> PAGEREF _Toc528743443 \h </w:instrText>
        </w:r>
        <w:r>
          <w:rPr>
            <w:noProof/>
          </w:rPr>
        </w:r>
        <w:r>
          <w:rPr>
            <w:noProof/>
          </w:rPr>
          <w:fldChar w:fldCharType="separate"/>
        </w:r>
        <w:r w:rsidR="00CC7FB1">
          <w:rPr>
            <w:noProof/>
          </w:rPr>
          <w:t>19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44" w:history="1">
        <w:r w:rsidRPr="00B2662D">
          <w:rPr>
            <w:rStyle w:val="Hyperlink"/>
            <w:noProof/>
          </w:rPr>
          <w:t>2.1.2</w:t>
        </w:r>
        <w:r w:rsidRPr="004F0298">
          <w:rPr>
            <w:rFonts w:ascii="Calibri" w:hAnsi="Calibri"/>
            <w:noProof/>
            <w:sz w:val="22"/>
            <w:szCs w:val="22"/>
          </w:rPr>
          <w:tab/>
        </w:r>
        <w:r w:rsidRPr="00B2662D">
          <w:rPr>
            <w:rStyle w:val="Hyperlink"/>
            <w:noProof/>
          </w:rPr>
          <w:t>Creating a New Table</w:t>
        </w:r>
        <w:r>
          <w:rPr>
            <w:noProof/>
          </w:rPr>
          <w:tab/>
        </w:r>
        <w:r>
          <w:rPr>
            <w:noProof/>
          </w:rPr>
          <w:fldChar w:fldCharType="begin"/>
        </w:r>
        <w:r>
          <w:rPr>
            <w:noProof/>
          </w:rPr>
          <w:instrText xml:space="preserve"> PAGEREF _Toc528743444 \h </w:instrText>
        </w:r>
        <w:r>
          <w:rPr>
            <w:noProof/>
          </w:rPr>
        </w:r>
        <w:r>
          <w:rPr>
            <w:noProof/>
          </w:rPr>
          <w:fldChar w:fldCharType="separate"/>
        </w:r>
        <w:r w:rsidR="00CC7FB1">
          <w:rPr>
            <w:noProof/>
          </w:rPr>
          <w:t>30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45" w:history="1">
        <w:r w:rsidRPr="00B2662D">
          <w:rPr>
            <w:rStyle w:val="Hyperlink"/>
            <w:noProof/>
          </w:rPr>
          <w:t>2.1.3</w:t>
        </w:r>
        <w:r w:rsidRPr="004F0298">
          <w:rPr>
            <w:rFonts w:ascii="Calibri" w:hAnsi="Calibri"/>
            <w:noProof/>
            <w:sz w:val="22"/>
            <w:szCs w:val="22"/>
          </w:rPr>
          <w:tab/>
        </w:r>
        <w:r w:rsidRPr="00B2662D">
          <w:rPr>
            <w:rStyle w:val="Hyperlink"/>
            <w:noProof/>
          </w:rPr>
          <w:t>Populating a Table With Rows</w:t>
        </w:r>
        <w:r>
          <w:rPr>
            <w:noProof/>
          </w:rPr>
          <w:tab/>
        </w:r>
        <w:r>
          <w:rPr>
            <w:noProof/>
          </w:rPr>
          <w:fldChar w:fldCharType="begin"/>
        </w:r>
        <w:r>
          <w:rPr>
            <w:noProof/>
          </w:rPr>
          <w:instrText xml:space="preserve"> PAGEREF _Toc528743445 \h </w:instrText>
        </w:r>
        <w:r>
          <w:rPr>
            <w:noProof/>
          </w:rPr>
        </w:r>
        <w:r>
          <w:rPr>
            <w:noProof/>
          </w:rPr>
          <w:fldChar w:fldCharType="separate"/>
        </w:r>
        <w:r w:rsidR="00CC7FB1">
          <w:rPr>
            <w:noProof/>
          </w:rPr>
          <w:t>31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46" w:history="1">
        <w:r w:rsidRPr="00B2662D">
          <w:rPr>
            <w:rStyle w:val="Hyperlink"/>
            <w:noProof/>
          </w:rPr>
          <w:t>2.1.4</w:t>
        </w:r>
        <w:r w:rsidRPr="004F0298">
          <w:rPr>
            <w:rFonts w:ascii="Calibri" w:hAnsi="Calibri"/>
            <w:noProof/>
            <w:sz w:val="22"/>
            <w:szCs w:val="22"/>
          </w:rPr>
          <w:tab/>
        </w:r>
        <w:r w:rsidRPr="00B2662D">
          <w:rPr>
            <w:rStyle w:val="Hyperlink"/>
            <w:noProof/>
          </w:rPr>
          <w:t>Querying a Table</w:t>
        </w:r>
        <w:r>
          <w:rPr>
            <w:noProof/>
          </w:rPr>
          <w:tab/>
        </w:r>
        <w:r>
          <w:rPr>
            <w:noProof/>
          </w:rPr>
          <w:fldChar w:fldCharType="begin"/>
        </w:r>
        <w:r>
          <w:rPr>
            <w:noProof/>
          </w:rPr>
          <w:instrText xml:space="preserve"> PAGEREF _Toc528743446 \h </w:instrText>
        </w:r>
        <w:r>
          <w:rPr>
            <w:noProof/>
          </w:rPr>
        </w:r>
        <w:r>
          <w:rPr>
            <w:noProof/>
          </w:rPr>
          <w:fldChar w:fldCharType="separate"/>
        </w:r>
        <w:r w:rsidR="00CC7FB1">
          <w:rPr>
            <w:noProof/>
          </w:rPr>
          <w:t>32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47" w:history="1">
        <w:r w:rsidRPr="00B2662D">
          <w:rPr>
            <w:rStyle w:val="Hyperlink"/>
            <w:noProof/>
          </w:rPr>
          <w:t>2.1.5</w:t>
        </w:r>
        <w:r w:rsidRPr="004F0298">
          <w:rPr>
            <w:rFonts w:ascii="Calibri" w:hAnsi="Calibri"/>
            <w:noProof/>
            <w:sz w:val="22"/>
            <w:szCs w:val="22"/>
          </w:rPr>
          <w:tab/>
        </w:r>
        <w:r w:rsidRPr="00B2662D">
          <w:rPr>
            <w:rStyle w:val="Hyperlink"/>
            <w:noProof/>
          </w:rPr>
          <w:t>Joins Between Tables</w:t>
        </w:r>
        <w:r>
          <w:rPr>
            <w:noProof/>
          </w:rPr>
          <w:tab/>
        </w:r>
        <w:r>
          <w:rPr>
            <w:noProof/>
          </w:rPr>
          <w:fldChar w:fldCharType="begin"/>
        </w:r>
        <w:r>
          <w:rPr>
            <w:noProof/>
          </w:rPr>
          <w:instrText xml:space="preserve"> PAGEREF _Toc528743447 \h </w:instrText>
        </w:r>
        <w:r>
          <w:rPr>
            <w:noProof/>
          </w:rPr>
        </w:r>
        <w:r>
          <w:rPr>
            <w:noProof/>
          </w:rPr>
          <w:fldChar w:fldCharType="separate"/>
        </w:r>
        <w:r w:rsidR="00CC7FB1">
          <w:rPr>
            <w:noProof/>
          </w:rPr>
          <w:t>34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48" w:history="1">
        <w:r w:rsidRPr="00B2662D">
          <w:rPr>
            <w:rStyle w:val="Hyperlink"/>
            <w:noProof/>
          </w:rPr>
          <w:t>2.1.6</w:t>
        </w:r>
        <w:r w:rsidRPr="004F0298">
          <w:rPr>
            <w:rFonts w:ascii="Calibri" w:hAnsi="Calibri"/>
            <w:noProof/>
            <w:sz w:val="22"/>
            <w:szCs w:val="22"/>
          </w:rPr>
          <w:tab/>
        </w:r>
        <w:r w:rsidRPr="00B2662D">
          <w:rPr>
            <w:rStyle w:val="Hyperlink"/>
            <w:noProof/>
          </w:rPr>
          <w:t>Aggregate Functions</w:t>
        </w:r>
        <w:r>
          <w:rPr>
            <w:noProof/>
          </w:rPr>
          <w:tab/>
        </w:r>
        <w:r>
          <w:rPr>
            <w:noProof/>
          </w:rPr>
          <w:fldChar w:fldCharType="begin"/>
        </w:r>
        <w:r>
          <w:rPr>
            <w:noProof/>
          </w:rPr>
          <w:instrText xml:space="preserve"> PAGEREF _Toc528743448 \h </w:instrText>
        </w:r>
        <w:r>
          <w:rPr>
            <w:noProof/>
          </w:rPr>
        </w:r>
        <w:r>
          <w:rPr>
            <w:noProof/>
          </w:rPr>
          <w:fldChar w:fldCharType="separate"/>
        </w:r>
        <w:r w:rsidR="00CC7FB1">
          <w:rPr>
            <w:noProof/>
          </w:rPr>
          <w:t>38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49" w:history="1">
        <w:r w:rsidRPr="00B2662D">
          <w:rPr>
            <w:rStyle w:val="Hyperlink"/>
            <w:noProof/>
          </w:rPr>
          <w:t>2.1.7</w:t>
        </w:r>
        <w:r w:rsidRPr="004F0298">
          <w:rPr>
            <w:rFonts w:ascii="Calibri" w:hAnsi="Calibri"/>
            <w:noProof/>
            <w:sz w:val="22"/>
            <w:szCs w:val="22"/>
          </w:rPr>
          <w:tab/>
        </w:r>
        <w:r w:rsidRPr="00B2662D">
          <w:rPr>
            <w:rStyle w:val="Hyperlink"/>
            <w:noProof/>
          </w:rPr>
          <w:t>Updates</w:t>
        </w:r>
        <w:r>
          <w:rPr>
            <w:noProof/>
          </w:rPr>
          <w:tab/>
        </w:r>
        <w:r>
          <w:rPr>
            <w:noProof/>
          </w:rPr>
          <w:fldChar w:fldCharType="begin"/>
        </w:r>
        <w:r>
          <w:rPr>
            <w:noProof/>
          </w:rPr>
          <w:instrText xml:space="preserve"> PAGEREF _Toc528743449 \h </w:instrText>
        </w:r>
        <w:r>
          <w:rPr>
            <w:noProof/>
          </w:rPr>
        </w:r>
        <w:r>
          <w:rPr>
            <w:noProof/>
          </w:rPr>
          <w:fldChar w:fldCharType="separate"/>
        </w:r>
        <w:r w:rsidR="00CC7FB1">
          <w:rPr>
            <w:noProof/>
          </w:rPr>
          <w:t>40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50" w:history="1">
        <w:r w:rsidRPr="00B2662D">
          <w:rPr>
            <w:rStyle w:val="Hyperlink"/>
            <w:noProof/>
          </w:rPr>
          <w:t>2.1.8</w:t>
        </w:r>
        <w:r w:rsidRPr="004F0298">
          <w:rPr>
            <w:rFonts w:ascii="Calibri" w:hAnsi="Calibri"/>
            <w:noProof/>
            <w:sz w:val="22"/>
            <w:szCs w:val="22"/>
          </w:rPr>
          <w:tab/>
        </w:r>
        <w:r w:rsidRPr="00B2662D">
          <w:rPr>
            <w:rStyle w:val="Hyperlink"/>
            <w:noProof/>
          </w:rPr>
          <w:t>Deletions</w:t>
        </w:r>
        <w:r>
          <w:rPr>
            <w:noProof/>
          </w:rPr>
          <w:tab/>
        </w:r>
        <w:r>
          <w:rPr>
            <w:noProof/>
          </w:rPr>
          <w:fldChar w:fldCharType="begin"/>
        </w:r>
        <w:r>
          <w:rPr>
            <w:noProof/>
          </w:rPr>
          <w:instrText xml:space="preserve"> PAGEREF _Toc528743450 \h </w:instrText>
        </w:r>
        <w:r>
          <w:rPr>
            <w:noProof/>
          </w:rPr>
        </w:r>
        <w:r>
          <w:rPr>
            <w:noProof/>
          </w:rPr>
          <w:fldChar w:fldCharType="separate"/>
        </w:r>
        <w:r w:rsidR="00CC7FB1">
          <w:rPr>
            <w:noProof/>
          </w:rPr>
          <w:t>41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51" w:history="1">
        <w:r w:rsidRPr="00B2662D">
          <w:rPr>
            <w:rStyle w:val="Hyperlink"/>
            <w:noProof/>
          </w:rPr>
          <w:t>2.1.9</w:t>
        </w:r>
        <w:r w:rsidRPr="004F0298">
          <w:rPr>
            <w:rFonts w:ascii="Calibri" w:hAnsi="Calibri"/>
            <w:noProof/>
            <w:sz w:val="22"/>
            <w:szCs w:val="22"/>
          </w:rPr>
          <w:tab/>
        </w:r>
        <w:r w:rsidRPr="00B2662D">
          <w:rPr>
            <w:rStyle w:val="Hyperlink"/>
            <w:noProof/>
          </w:rPr>
          <w:t>The SQL Language</w:t>
        </w:r>
        <w:r>
          <w:rPr>
            <w:noProof/>
          </w:rPr>
          <w:tab/>
        </w:r>
        <w:r>
          <w:rPr>
            <w:noProof/>
          </w:rPr>
          <w:fldChar w:fldCharType="begin"/>
        </w:r>
        <w:r>
          <w:rPr>
            <w:noProof/>
          </w:rPr>
          <w:instrText xml:space="preserve"> PAGEREF _Toc528743451 \h </w:instrText>
        </w:r>
        <w:r>
          <w:rPr>
            <w:noProof/>
          </w:rPr>
        </w:r>
        <w:r>
          <w:rPr>
            <w:noProof/>
          </w:rPr>
          <w:fldChar w:fldCharType="separate"/>
        </w:r>
        <w:r w:rsidR="00CC7FB1">
          <w:rPr>
            <w:noProof/>
          </w:rPr>
          <w:t>42</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52" w:history="1">
        <w:r w:rsidRPr="00B2662D">
          <w:rPr>
            <w:rStyle w:val="Hyperlink"/>
            <w:noProof/>
          </w:rPr>
          <w:t>2.2</w:t>
        </w:r>
        <w:r w:rsidRPr="004F0298">
          <w:rPr>
            <w:rFonts w:ascii="Calibri" w:hAnsi="Calibri"/>
            <w:noProof/>
            <w:sz w:val="22"/>
            <w:szCs w:val="22"/>
          </w:rPr>
          <w:tab/>
        </w:r>
        <w:r w:rsidRPr="00B2662D">
          <w:rPr>
            <w:rStyle w:val="Hyperlink"/>
            <w:noProof/>
          </w:rPr>
          <w:t>Advanced Concepts</w:t>
        </w:r>
        <w:r>
          <w:rPr>
            <w:noProof/>
          </w:rPr>
          <w:tab/>
        </w:r>
        <w:r>
          <w:rPr>
            <w:noProof/>
          </w:rPr>
          <w:fldChar w:fldCharType="begin"/>
        </w:r>
        <w:r>
          <w:rPr>
            <w:noProof/>
          </w:rPr>
          <w:instrText xml:space="preserve"> PAGEREF _Toc528743452 \h </w:instrText>
        </w:r>
        <w:r>
          <w:rPr>
            <w:noProof/>
          </w:rPr>
        </w:r>
        <w:r>
          <w:rPr>
            <w:noProof/>
          </w:rPr>
          <w:fldChar w:fldCharType="separate"/>
        </w:r>
        <w:r w:rsidR="00CC7FB1">
          <w:rPr>
            <w:noProof/>
          </w:rPr>
          <w:t>43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53" w:history="1">
        <w:r w:rsidRPr="00B2662D">
          <w:rPr>
            <w:rStyle w:val="Hyperlink"/>
            <w:noProof/>
          </w:rPr>
          <w:t>2.2.1</w:t>
        </w:r>
        <w:r w:rsidRPr="004F0298">
          <w:rPr>
            <w:rFonts w:ascii="Calibri" w:hAnsi="Calibri"/>
            <w:noProof/>
            <w:sz w:val="22"/>
            <w:szCs w:val="22"/>
          </w:rPr>
          <w:tab/>
        </w:r>
        <w:r w:rsidRPr="00B2662D">
          <w:rPr>
            <w:rStyle w:val="Hyperlink"/>
            <w:noProof/>
          </w:rPr>
          <w:t>Views</w:t>
        </w:r>
        <w:r>
          <w:rPr>
            <w:noProof/>
          </w:rPr>
          <w:tab/>
        </w:r>
        <w:r>
          <w:rPr>
            <w:noProof/>
          </w:rPr>
          <w:fldChar w:fldCharType="begin"/>
        </w:r>
        <w:r>
          <w:rPr>
            <w:noProof/>
          </w:rPr>
          <w:instrText xml:space="preserve"> PAGEREF _Toc528743453 \h </w:instrText>
        </w:r>
        <w:r>
          <w:rPr>
            <w:noProof/>
          </w:rPr>
        </w:r>
        <w:r>
          <w:rPr>
            <w:noProof/>
          </w:rPr>
          <w:fldChar w:fldCharType="separate"/>
        </w:r>
        <w:r w:rsidR="00CC7FB1">
          <w:rPr>
            <w:noProof/>
          </w:rPr>
          <w:t>43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54" w:history="1">
        <w:r w:rsidRPr="00B2662D">
          <w:rPr>
            <w:rStyle w:val="Hyperlink"/>
            <w:noProof/>
          </w:rPr>
          <w:t>2.2.2</w:t>
        </w:r>
        <w:r w:rsidRPr="004F0298">
          <w:rPr>
            <w:rFonts w:ascii="Calibri" w:hAnsi="Calibri"/>
            <w:noProof/>
            <w:sz w:val="22"/>
            <w:szCs w:val="22"/>
          </w:rPr>
          <w:tab/>
        </w:r>
        <w:r w:rsidRPr="00B2662D">
          <w:rPr>
            <w:rStyle w:val="Hyperlink"/>
            <w:noProof/>
          </w:rPr>
          <w:t>Foreign Keys</w:t>
        </w:r>
        <w:r>
          <w:rPr>
            <w:noProof/>
          </w:rPr>
          <w:tab/>
        </w:r>
        <w:r>
          <w:rPr>
            <w:noProof/>
          </w:rPr>
          <w:fldChar w:fldCharType="begin"/>
        </w:r>
        <w:r>
          <w:rPr>
            <w:noProof/>
          </w:rPr>
          <w:instrText xml:space="preserve"> PAGEREF _Toc528743454 \h </w:instrText>
        </w:r>
        <w:r>
          <w:rPr>
            <w:noProof/>
          </w:rPr>
        </w:r>
        <w:r>
          <w:rPr>
            <w:noProof/>
          </w:rPr>
          <w:fldChar w:fldCharType="separate"/>
        </w:r>
        <w:r w:rsidR="00CC7FB1">
          <w:rPr>
            <w:noProof/>
          </w:rPr>
          <w:t>45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55" w:history="1">
        <w:r w:rsidRPr="00B2662D">
          <w:rPr>
            <w:rStyle w:val="Hyperlink"/>
            <w:noProof/>
          </w:rPr>
          <w:t>2.2.3</w:t>
        </w:r>
        <w:r w:rsidRPr="004F0298">
          <w:rPr>
            <w:rFonts w:ascii="Calibri" w:hAnsi="Calibri"/>
            <w:noProof/>
            <w:sz w:val="22"/>
            <w:szCs w:val="22"/>
          </w:rPr>
          <w:tab/>
        </w:r>
        <w:r w:rsidRPr="00B2662D">
          <w:rPr>
            <w:rStyle w:val="Hyperlink"/>
            <w:noProof/>
          </w:rPr>
          <w:t>The ROWNUM Pseudo-Column</w:t>
        </w:r>
        <w:r>
          <w:rPr>
            <w:noProof/>
          </w:rPr>
          <w:tab/>
        </w:r>
        <w:r>
          <w:rPr>
            <w:noProof/>
          </w:rPr>
          <w:fldChar w:fldCharType="begin"/>
        </w:r>
        <w:r>
          <w:rPr>
            <w:noProof/>
          </w:rPr>
          <w:instrText xml:space="preserve"> PAGEREF _Toc528743455 \h </w:instrText>
        </w:r>
        <w:r>
          <w:rPr>
            <w:noProof/>
          </w:rPr>
        </w:r>
        <w:r>
          <w:rPr>
            <w:noProof/>
          </w:rPr>
          <w:fldChar w:fldCharType="separate"/>
        </w:r>
        <w:r w:rsidR="00CC7FB1">
          <w:rPr>
            <w:noProof/>
          </w:rPr>
          <w:t>46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56" w:history="1">
        <w:r w:rsidRPr="00B2662D">
          <w:rPr>
            <w:rStyle w:val="Hyperlink"/>
            <w:noProof/>
          </w:rPr>
          <w:t>2.2.4</w:t>
        </w:r>
        <w:r w:rsidRPr="004F0298">
          <w:rPr>
            <w:rFonts w:ascii="Calibri" w:hAnsi="Calibri"/>
            <w:noProof/>
            <w:sz w:val="22"/>
            <w:szCs w:val="22"/>
          </w:rPr>
          <w:tab/>
        </w:r>
        <w:r w:rsidRPr="00B2662D">
          <w:rPr>
            <w:rStyle w:val="Hyperlink"/>
            <w:noProof/>
          </w:rPr>
          <w:t>Synonyms</w:t>
        </w:r>
        <w:r>
          <w:rPr>
            <w:noProof/>
          </w:rPr>
          <w:tab/>
        </w:r>
        <w:r>
          <w:rPr>
            <w:noProof/>
          </w:rPr>
          <w:fldChar w:fldCharType="begin"/>
        </w:r>
        <w:r>
          <w:rPr>
            <w:noProof/>
          </w:rPr>
          <w:instrText xml:space="preserve"> PAGEREF _Toc528743456 \h </w:instrText>
        </w:r>
        <w:r>
          <w:rPr>
            <w:noProof/>
          </w:rPr>
        </w:r>
        <w:r>
          <w:rPr>
            <w:noProof/>
          </w:rPr>
          <w:fldChar w:fldCharType="separate"/>
        </w:r>
        <w:r w:rsidR="00CC7FB1">
          <w:rPr>
            <w:noProof/>
          </w:rPr>
          <w:t>48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57" w:history="1">
        <w:r w:rsidRPr="00B2662D">
          <w:rPr>
            <w:rStyle w:val="Hyperlink"/>
            <w:noProof/>
          </w:rPr>
          <w:t>2.2.5</w:t>
        </w:r>
        <w:r w:rsidRPr="004F0298">
          <w:rPr>
            <w:rFonts w:ascii="Calibri" w:hAnsi="Calibri"/>
            <w:noProof/>
            <w:sz w:val="22"/>
            <w:szCs w:val="22"/>
          </w:rPr>
          <w:tab/>
        </w:r>
        <w:r w:rsidRPr="00B2662D">
          <w:rPr>
            <w:rStyle w:val="Hyperlink"/>
            <w:noProof/>
          </w:rPr>
          <w:t>Hierarchical Queries</w:t>
        </w:r>
        <w:r>
          <w:rPr>
            <w:noProof/>
          </w:rPr>
          <w:tab/>
        </w:r>
        <w:r>
          <w:rPr>
            <w:noProof/>
          </w:rPr>
          <w:fldChar w:fldCharType="begin"/>
        </w:r>
        <w:r>
          <w:rPr>
            <w:noProof/>
          </w:rPr>
          <w:instrText xml:space="preserve"> PAGEREF _Toc528743457 \h </w:instrText>
        </w:r>
        <w:r>
          <w:rPr>
            <w:noProof/>
          </w:rPr>
        </w:r>
        <w:r>
          <w:rPr>
            <w:noProof/>
          </w:rPr>
          <w:fldChar w:fldCharType="separate"/>
        </w:r>
        <w:r w:rsidR="00CC7FB1">
          <w:rPr>
            <w:noProof/>
          </w:rPr>
          <w:t>50</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58" w:history="1">
        <w:r w:rsidRPr="00B2662D">
          <w:rPr>
            <w:rStyle w:val="Hyperlink"/>
            <w:noProof/>
          </w:rPr>
          <w:t>2.2.5.1</w:t>
        </w:r>
        <w:r w:rsidRPr="004F0298">
          <w:rPr>
            <w:rFonts w:ascii="Calibri" w:hAnsi="Calibri"/>
            <w:noProof/>
            <w:sz w:val="22"/>
            <w:szCs w:val="22"/>
          </w:rPr>
          <w:tab/>
        </w:r>
        <w:r w:rsidRPr="00B2662D">
          <w:rPr>
            <w:rStyle w:val="Hyperlink"/>
            <w:noProof/>
          </w:rPr>
          <w:t>Defining the Parent/Child Relationship</w:t>
        </w:r>
        <w:r>
          <w:rPr>
            <w:noProof/>
          </w:rPr>
          <w:tab/>
        </w:r>
        <w:r>
          <w:rPr>
            <w:noProof/>
          </w:rPr>
          <w:fldChar w:fldCharType="begin"/>
        </w:r>
        <w:r>
          <w:rPr>
            <w:noProof/>
          </w:rPr>
          <w:instrText xml:space="preserve"> PAGEREF _Toc528743458 \h </w:instrText>
        </w:r>
        <w:r>
          <w:rPr>
            <w:noProof/>
          </w:rPr>
        </w:r>
        <w:r>
          <w:rPr>
            <w:noProof/>
          </w:rPr>
          <w:fldChar w:fldCharType="separate"/>
        </w:r>
        <w:r w:rsidR="00CC7FB1">
          <w:rPr>
            <w:noProof/>
          </w:rPr>
          <w:t>51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59" w:history="1">
        <w:r w:rsidRPr="00B2662D">
          <w:rPr>
            <w:rStyle w:val="Hyperlink"/>
            <w:noProof/>
          </w:rPr>
          <w:t>2.2.5.2</w:t>
        </w:r>
        <w:r w:rsidRPr="004F0298">
          <w:rPr>
            <w:rFonts w:ascii="Calibri" w:hAnsi="Calibri"/>
            <w:noProof/>
            <w:sz w:val="22"/>
            <w:szCs w:val="22"/>
          </w:rPr>
          <w:tab/>
        </w:r>
        <w:r w:rsidRPr="00B2662D">
          <w:rPr>
            <w:rStyle w:val="Hyperlink"/>
            <w:noProof/>
          </w:rPr>
          <w:t>Selecting the Root Nodes</w:t>
        </w:r>
        <w:r>
          <w:rPr>
            <w:noProof/>
          </w:rPr>
          <w:tab/>
        </w:r>
        <w:r>
          <w:rPr>
            <w:noProof/>
          </w:rPr>
          <w:fldChar w:fldCharType="begin"/>
        </w:r>
        <w:r>
          <w:rPr>
            <w:noProof/>
          </w:rPr>
          <w:instrText xml:space="preserve"> PAGEREF _Toc528743459 \h </w:instrText>
        </w:r>
        <w:r>
          <w:rPr>
            <w:noProof/>
          </w:rPr>
        </w:r>
        <w:r>
          <w:rPr>
            <w:noProof/>
          </w:rPr>
          <w:fldChar w:fldCharType="separate"/>
        </w:r>
        <w:r w:rsidR="00CC7FB1">
          <w:rPr>
            <w:noProof/>
          </w:rPr>
          <w:t>51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0" w:history="1">
        <w:r w:rsidRPr="00B2662D">
          <w:rPr>
            <w:rStyle w:val="Hyperlink"/>
            <w:noProof/>
          </w:rPr>
          <w:t>2.2.5.3</w:t>
        </w:r>
        <w:r w:rsidRPr="004F0298">
          <w:rPr>
            <w:rFonts w:ascii="Calibri" w:hAnsi="Calibri"/>
            <w:noProof/>
            <w:sz w:val="22"/>
            <w:szCs w:val="22"/>
          </w:rPr>
          <w:tab/>
        </w:r>
        <w:r w:rsidRPr="00B2662D">
          <w:rPr>
            <w:rStyle w:val="Hyperlink"/>
            <w:noProof/>
          </w:rPr>
          <w:t>Organization Tree in the Sample Application</w:t>
        </w:r>
        <w:r>
          <w:rPr>
            <w:noProof/>
          </w:rPr>
          <w:tab/>
        </w:r>
        <w:r>
          <w:rPr>
            <w:noProof/>
          </w:rPr>
          <w:fldChar w:fldCharType="begin"/>
        </w:r>
        <w:r>
          <w:rPr>
            <w:noProof/>
          </w:rPr>
          <w:instrText xml:space="preserve"> PAGEREF _Toc528743460 \h </w:instrText>
        </w:r>
        <w:r>
          <w:rPr>
            <w:noProof/>
          </w:rPr>
        </w:r>
        <w:r>
          <w:rPr>
            <w:noProof/>
          </w:rPr>
          <w:fldChar w:fldCharType="separate"/>
        </w:r>
        <w:r w:rsidR="00CC7FB1">
          <w:rPr>
            <w:noProof/>
          </w:rPr>
          <w:t>51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1" w:history="1">
        <w:r w:rsidRPr="00B2662D">
          <w:rPr>
            <w:rStyle w:val="Hyperlink"/>
            <w:noProof/>
          </w:rPr>
          <w:t>2.2.5.4</w:t>
        </w:r>
        <w:r w:rsidRPr="004F0298">
          <w:rPr>
            <w:rFonts w:ascii="Calibri" w:hAnsi="Calibri"/>
            <w:noProof/>
            <w:sz w:val="22"/>
            <w:szCs w:val="22"/>
          </w:rPr>
          <w:tab/>
        </w:r>
        <w:r w:rsidRPr="00B2662D">
          <w:rPr>
            <w:rStyle w:val="Hyperlink"/>
            <w:noProof/>
          </w:rPr>
          <w:t>Node Level</w:t>
        </w:r>
        <w:r>
          <w:rPr>
            <w:noProof/>
          </w:rPr>
          <w:tab/>
        </w:r>
        <w:r>
          <w:rPr>
            <w:noProof/>
          </w:rPr>
          <w:fldChar w:fldCharType="begin"/>
        </w:r>
        <w:r>
          <w:rPr>
            <w:noProof/>
          </w:rPr>
          <w:instrText xml:space="preserve"> PAGEREF _Toc528743461 \h </w:instrText>
        </w:r>
        <w:r>
          <w:rPr>
            <w:noProof/>
          </w:rPr>
        </w:r>
        <w:r>
          <w:rPr>
            <w:noProof/>
          </w:rPr>
          <w:fldChar w:fldCharType="separate"/>
        </w:r>
        <w:r w:rsidR="00CC7FB1">
          <w:rPr>
            <w:noProof/>
          </w:rPr>
          <w:t>53</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2" w:history="1">
        <w:r w:rsidRPr="00B2662D">
          <w:rPr>
            <w:rStyle w:val="Hyperlink"/>
            <w:noProof/>
          </w:rPr>
          <w:t>2.2.5.5</w:t>
        </w:r>
        <w:r w:rsidRPr="004F0298">
          <w:rPr>
            <w:rFonts w:ascii="Calibri" w:hAnsi="Calibri"/>
            <w:noProof/>
            <w:sz w:val="22"/>
            <w:szCs w:val="22"/>
          </w:rPr>
          <w:tab/>
        </w:r>
        <w:r w:rsidRPr="00B2662D">
          <w:rPr>
            <w:rStyle w:val="Hyperlink"/>
            <w:noProof/>
          </w:rPr>
          <w:t>Ordering the Siblings</w:t>
        </w:r>
        <w:r>
          <w:rPr>
            <w:noProof/>
          </w:rPr>
          <w:tab/>
        </w:r>
        <w:r>
          <w:rPr>
            <w:noProof/>
          </w:rPr>
          <w:fldChar w:fldCharType="begin"/>
        </w:r>
        <w:r>
          <w:rPr>
            <w:noProof/>
          </w:rPr>
          <w:instrText xml:space="preserve"> PAGEREF _Toc528743462 \h </w:instrText>
        </w:r>
        <w:r>
          <w:rPr>
            <w:noProof/>
          </w:rPr>
        </w:r>
        <w:r>
          <w:rPr>
            <w:noProof/>
          </w:rPr>
          <w:fldChar w:fldCharType="separate"/>
        </w:r>
        <w:r w:rsidR="00CC7FB1">
          <w:rPr>
            <w:noProof/>
          </w:rPr>
          <w:t>54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3" w:history="1">
        <w:r w:rsidRPr="00B2662D">
          <w:rPr>
            <w:rStyle w:val="Hyperlink"/>
            <w:noProof/>
          </w:rPr>
          <w:t>2.2.5.6</w:t>
        </w:r>
        <w:r w:rsidRPr="004F0298">
          <w:rPr>
            <w:rFonts w:ascii="Calibri" w:hAnsi="Calibri"/>
            <w:noProof/>
            <w:sz w:val="22"/>
            <w:szCs w:val="22"/>
          </w:rPr>
          <w:tab/>
        </w:r>
        <w:r w:rsidRPr="00B2662D">
          <w:rPr>
            <w:rStyle w:val="Hyperlink"/>
            <w:noProof/>
          </w:rPr>
          <w:t>Retrieving the Root Node with CONNECT_BY_ROOT</w:t>
        </w:r>
        <w:r>
          <w:rPr>
            <w:noProof/>
          </w:rPr>
          <w:tab/>
        </w:r>
        <w:r>
          <w:rPr>
            <w:noProof/>
          </w:rPr>
          <w:fldChar w:fldCharType="begin"/>
        </w:r>
        <w:r>
          <w:rPr>
            <w:noProof/>
          </w:rPr>
          <w:instrText xml:space="preserve"> PAGEREF _Toc528743463 \h </w:instrText>
        </w:r>
        <w:r>
          <w:rPr>
            <w:noProof/>
          </w:rPr>
        </w:r>
        <w:r>
          <w:rPr>
            <w:noProof/>
          </w:rPr>
          <w:fldChar w:fldCharType="separate"/>
        </w:r>
        <w:r w:rsidR="00CC7FB1">
          <w:rPr>
            <w:noProof/>
          </w:rPr>
          <w:t>55</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4" w:history="1">
        <w:r w:rsidRPr="00B2662D">
          <w:rPr>
            <w:rStyle w:val="Hyperlink"/>
            <w:noProof/>
          </w:rPr>
          <w:t>2.2.5.7</w:t>
        </w:r>
        <w:r w:rsidRPr="004F0298">
          <w:rPr>
            <w:rFonts w:ascii="Calibri" w:hAnsi="Calibri"/>
            <w:noProof/>
            <w:sz w:val="22"/>
            <w:szCs w:val="22"/>
          </w:rPr>
          <w:tab/>
        </w:r>
        <w:r w:rsidRPr="00B2662D">
          <w:rPr>
            <w:rStyle w:val="Hyperlink"/>
            <w:noProof/>
          </w:rPr>
          <w:t>Retrieving a Path with SYS_CONNECT_BY_PATH</w:t>
        </w:r>
        <w:r>
          <w:rPr>
            <w:noProof/>
          </w:rPr>
          <w:tab/>
        </w:r>
        <w:r>
          <w:rPr>
            <w:noProof/>
          </w:rPr>
          <w:fldChar w:fldCharType="begin"/>
        </w:r>
        <w:r>
          <w:rPr>
            <w:noProof/>
          </w:rPr>
          <w:instrText xml:space="preserve"> PAGEREF _Toc528743464 \h </w:instrText>
        </w:r>
        <w:r>
          <w:rPr>
            <w:noProof/>
          </w:rPr>
        </w:r>
        <w:r>
          <w:rPr>
            <w:noProof/>
          </w:rPr>
          <w:fldChar w:fldCharType="separate"/>
        </w:r>
        <w:r w:rsidR="00CC7FB1">
          <w:rPr>
            <w:noProof/>
          </w:rPr>
          <w:t>59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65" w:history="1">
        <w:r w:rsidRPr="00B2662D">
          <w:rPr>
            <w:rStyle w:val="Hyperlink"/>
            <w:noProof/>
          </w:rPr>
          <w:t>2.2.6</w:t>
        </w:r>
        <w:r w:rsidRPr="004F0298">
          <w:rPr>
            <w:rFonts w:ascii="Calibri" w:hAnsi="Calibri"/>
            <w:noProof/>
            <w:sz w:val="22"/>
            <w:szCs w:val="22"/>
          </w:rPr>
          <w:tab/>
        </w:r>
        <w:r w:rsidRPr="00B2662D">
          <w:rPr>
            <w:rStyle w:val="Hyperlink"/>
            <w:noProof/>
          </w:rPr>
          <w:t>Multidimensional Analysis</w:t>
        </w:r>
        <w:r>
          <w:rPr>
            <w:noProof/>
          </w:rPr>
          <w:tab/>
        </w:r>
        <w:r>
          <w:rPr>
            <w:noProof/>
          </w:rPr>
          <w:fldChar w:fldCharType="begin"/>
        </w:r>
        <w:r>
          <w:rPr>
            <w:noProof/>
          </w:rPr>
          <w:instrText xml:space="preserve"> PAGEREF _Toc528743465 \h </w:instrText>
        </w:r>
        <w:r>
          <w:rPr>
            <w:noProof/>
          </w:rPr>
        </w:r>
        <w:r>
          <w:rPr>
            <w:noProof/>
          </w:rPr>
          <w:fldChar w:fldCharType="separate"/>
        </w:r>
        <w:r w:rsidR="00CC7FB1">
          <w:rPr>
            <w:noProof/>
          </w:rPr>
          <w:t>61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6" w:history="1">
        <w:r w:rsidRPr="00B2662D">
          <w:rPr>
            <w:rStyle w:val="Hyperlink"/>
            <w:noProof/>
          </w:rPr>
          <w:t>2.2.6.1</w:t>
        </w:r>
        <w:r w:rsidRPr="004F0298">
          <w:rPr>
            <w:rFonts w:ascii="Calibri" w:hAnsi="Calibri"/>
            <w:noProof/>
            <w:sz w:val="22"/>
            <w:szCs w:val="22"/>
          </w:rPr>
          <w:tab/>
        </w:r>
        <w:r w:rsidRPr="00B2662D">
          <w:rPr>
            <w:rStyle w:val="Hyperlink"/>
            <w:noProof/>
          </w:rPr>
          <w:t>ROLLUP Extension</w:t>
        </w:r>
        <w:r>
          <w:rPr>
            <w:noProof/>
          </w:rPr>
          <w:tab/>
        </w:r>
        <w:r>
          <w:rPr>
            <w:noProof/>
          </w:rPr>
          <w:fldChar w:fldCharType="begin"/>
        </w:r>
        <w:r>
          <w:rPr>
            <w:noProof/>
          </w:rPr>
          <w:instrText xml:space="preserve"> PAGEREF _Toc528743466 \h </w:instrText>
        </w:r>
        <w:r>
          <w:rPr>
            <w:noProof/>
          </w:rPr>
        </w:r>
        <w:r>
          <w:rPr>
            <w:noProof/>
          </w:rPr>
          <w:fldChar w:fldCharType="separate"/>
        </w:r>
        <w:r w:rsidR="00CC7FB1">
          <w:rPr>
            <w:noProof/>
          </w:rPr>
          <w:t>63</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7" w:history="1">
        <w:r w:rsidRPr="00B2662D">
          <w:rPr>
            <w:rStyle w:val="Hyperlink"/>
            <w:noProof/>
          </w:rPr>
          <w:t>2.2.6.2</w:t>
        </w:r>
        <w:r w:rsidRPr="004F0298">
          <w:rPr>
            <w:rFonts w:ascii="Calibri" w:hAnsi="Calibri"/>
            <w:noProof/>
            <w:sz w:val="22"/>
            <w:szCs w:val="22"/>
          </w:rPr>
          <w:tab/>
        </w:r>
        <w:r w:rsidRPr="00B2662D">
          <w:rPr>
            <w:rStyle w:val="Hyperlink"/>
            <w:noProof/>
          </w:rPr>
          <w:t>CUBE Extension</w:t>
        </w:r>
        <w:r>
          <w:rPr>
            <w:noProof/>
          </w:rPr>
          <w:tab/>
        </w:r>
        <w:r>
          <w:rPr>
            <w:noProof/>
          </w:rPr>
          <w:fldChar w:fldCharType="begin"/>
        </w:r>
        <w:r>
          <w:rPr>
            <w:noProof/>
          </w:rPr>
          <w:instrText xml:space="preserve"> PAGEREF _Toc528743467 \h </w:instrText>
        </w:r>
        <w:r>
          <w:rPr>
            <w:noProof/>
          </w:rPr>
        </w:r>
        <w:r>
          <w:rPr>
            <w:noProof/>
          </w:rPr>
          <w:fldChar w:fldCharType="separate"/>
        </w:r>
        <w:r w:rsidR="00CC7FB1">
          <w:rPr>
            <w:noProof/>
          </w:rPr>
          <w:t>66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8" w:history="1">
        <w:r w:rsidRPr="00B2662D">
          <w:rPr>
            <w:rStyle w:val="Hyperlink"/>
            <w:noProof/>
          </w:rPr>
          <w:t>2.2.6.3</w:t>
        </w:r>
        <w:r w:rsidRPr="004F0298">
          <w:rPr>
            <w:rFonts w:ascii="Calibri" w:hAnsi="Calibri"/>
            <w:noProof/>
            <w:sz w:val="22"/>
            <w:szCs w:val="22"/>
          </w:rPr>
          <w:tab/>
        </w:r>
        <w:r w:rsidRPr="00B2662D">
          <w:rPr>
            <w:rStyle w:val="Hyperlink"/>
            <w:noProof/>
          </w:rPr>
          <w:t>GROUPING SETS Extension</w:t>
        </w:r>
        <w:r>
          <w:rPr>
            <w:noProof/>
          </w:rPr>
          <w:tab/>
        </w:r>
        <w:r>
          <w:rPr>
            <w:noProof/>
          </w:rPr>
          <w:fldChar w:fldCharType="begin"/>
        </w:r>
        <w:r>
          <w:rPr>
            <w:noProof/>
          </w:rPr>
          <w:instrText xml:space="preserve"> PAGEREF _Toc528743468 \h </w:instrText>
        </w:r>
        <w:r>
          <w:rPr>
            <w:noProof/>
          </w:rPr>
        </w:r>
        <w:r>
          <w:rPr>
            <w:noProof/>
          </w:rPr>
          <w:fldChar w:fldCharType="separate"/>
        </w:r>
        <w:r w:rsidR="00CC7FB1">
          <w:rPr>
            <w:noProof/>
          </w:rPr>
          <w:t>70</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69" w:history="1">
        <w:r w:rsidRPr="00B2662D">
          <w:rPr>
            <w:rStyle w:val="Hyperlink"/>
            <w:noProof/>
          </w:rPr>
          <w:t>2.2.6.4</w:t>
        </w:r>
        <w:r w:rsidRPr="004F0298">
          <w:rPr>
            <w:rFonts w:ascii="Calibri" w:hAnsi="Calibri"/>
            <w:noProof/>
            <w:sz w:val="22"/>
            <w:szCs w:val="22"/>
          </w:rPr>
          <w:tab/>
        </w:r>
        <w:r w:rsidRPr="00B2662D">
          <w:rPr>
            <w:rStyle w:val="Hyperlink"/>
            <w:noProof/>
          </w:rPr>
          <w:t>GROUPING Function</w:t>
        </w:r>
        <w:r>
          <w:rPr>
            <w:noProof/>
          </w:rPr>
          <w:tab/>
        </w:r>
        <w:r>
          <w:rPr>
            <w:noProof/>
          </w:rPr>
          <w:fldChar w:fldCharType="begin"/>
        </w:r>
        <w:r>
          <w:rPr>
            <w:noProof/>
          </w:rPr>
          <w:instrText xml:space="preserve"> PAGEREF _Toc528743469 \h </w:instrText>
        </w:r>
        <w:r>
          <w:rPr>
            <w:noProof/>
          </w:rPr>
        </w:r>
        <w:r>
          <w:rPr>
            <w:noProof/>
          </w:rPr>
          <w:fldChar w:fldCharType="separate"/>
        </w:r>
        <w:r w:rsidR="00CC7FB1">
          <w:rPr>
            <w:noProof/>
          </w:rPr>
          <w:t>76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70" w:history="1">
        <w:r w:rsidRPr="00B2662D">
          <w:rPr>
            <w:rStyle w:val="Hyperlink"/>
            <w:noProof/>
          </w:rPr>
          <w:t>2.2.6.5</w:t>
        </w:r>
        <w:r w:rsidRPr="004F0298">
          <w:rPr>
            <w:rFonts w:ascii="Calibri" w:hAnsi="Calibri"/>
            <w:noProof/>
            <w:sz w:val="22"/>
            <w:szCs w:val="22"/>
          </w:rPr>
          <w:tab/>
        </w:r>
        <w:r w:rsidRPr="00B2662D">
          <w:rPr>
            <w:rStyle w:val="Hyperlink"/>
            <w:noProof/>
          </w:rPr>
          <w:t>GROUPING_ID Function</w:t>
        </w:r>
        <w:r>
          <w:rPr>
            <w:noProof/>
          </w:rPr>
          <w:tab/>
        </w:r>
        <w:r>
          <w:rPr>
            <w:noProof/>
          </w:rPr>
          <w:fldChar w:fldCharType="begin"/>
        </w:r>
        <w:r>
          <w:rPr>
            <w:noProof/>
          </w:rPr>
          <w:instrText xml:space="preserve"> PAGEREF _Toc528743470 \h </w:instrText>
        </w:r>
        <w:r>
          <w:rPr>
            <w:noProof/>
          </w:rPr>
        </w:r>
        <w:r>
          <w:rPr>
            <w:noProof/>
          </w:rPr>
          <w:fldChar w:fldCharType="separate"/>
        </w:r>
        <w:r w:rsidR="00CC7FB1">
          <w:rPr>
            <w:noProof/>
          </w:rPr>
          <w:t>79</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71" w:history="1">
        <w:r w:rsidRPr="00B2662D">
          <w:rPr>
            <w:rStyle w:val="Hyperlink"/>
            <w:noProof/>
            <w:lang w:eastAsia="ar-SA"/>
          </w:rPr>
          <w:t>2.3</w:t>
        </w:r>
        <w:r w:rsidRPr="004F0298">
          <w:rPr>
            <w:rFonts w:ascii="Calibri" w:hAnsi="Calibri"/>
            <w:noProof/>
            <w:sz w:val="22"/>
            <w:szCs w:val="22"/>
          </w:rPr>
          <w:tab/>
        </w:r>
        <w:r w:rsidRPr="00B2662D">
          <w:rPr>
            <w:rStyle w:val="Hyperlink"/>
            <w:noProof/>
            <w:lang w:eastAsia="ar-SA"/>
          </w:rPr>
          <w:t>Profile Management</w:t>
        </w:r>
        <w:r>
          <w:rPr>
            <w:noProof/>
          </w:rPr>
          <w:tab/>
        </w:r>
        <w:r>
          <w:rPr>
            <w:noProof/>
          </w:rPr>
          <w:fldChar w:fldCharType="begin"/>
        </w:r>
        <w:r>
          <w:rPr>
            <w:noProof/>
          </w:rPr>
          <w:instrText xml:space="preserve"> PAGEREF _Toc528743471 \h </w:instrText>
        </w:r>
        <w:r>
          <w:rPr>
            <w:noProof/>
          </w:rPr>
        </w:r>
        <w:r>
          <w:rPr>
            <w:noProof/>
          </w:rPr>
          <w:fldChar w:fldCharType="separate"/>
        </w:r>
        <w:r w:rsidR="00CC7FB1">
          <w:rPr>
            <w:noProof/>
          </w:rPr>
          <w:t>82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72" w:history="1">
        <w:r w:rsidRPr="00B2662D">
          <w:rPr>
            <w:rStyle w:val="Hyperlink"/>
            <w:noProof/>
            <w:lang w:eastAsia="ar-SA"/>
          </w:rPr>
          <w:t>2.3.1</w:t>
        </w:r>
        <w:r w:rsidRPr="004F0298">
          <w:rPr>
            <w:rFonts w:ascii="Calibri" w:hAnsi="Calibri"/>
            <w:noProof/>
            <w:sz w:val="22"/>
            <w:szCs w:val="22"/>
          </w:rPr>
          <w:tab/>
        </w:r>
        <w:r w:rsidRPr="00B2662D">
          <w:rPr>
            <w:rStyle w:val="Hyperlink"/>
            <w:noProof/>
            <w:lang w:eastAsia="ar-SA"/>
          </w:rPr>
          <w:t>Creating a New Profile</w:t>
        </w:r>
        <w:r>
          <w:rPr>
            <w:noProof/>
          </w:rPr>
          <w:tab/>
        </w:r>
        <w:r>
          <w:rPr>
            <w:noProof/>
          </w:rPr>
          <w:fldChar w:fldCharType="begin"/>
        </w:r>
        <w:r>
          <w:rPr>
            <w:noProof/>
          </w:rPr>
          <w:instrText xml:space="preserve"> PAGEREF _Toc528743472 \h </w:instrText>
        </w:r>
        <w:r>
          <w:rPr>
            <w:noProof/>
          </w:rPr>
        </w:r>
        <w:r>
          <w:rPr>
            <w:noProof/>
          </w:rPr>
          <w:fldChar w:fldCharType="separate"/>
        </w:r>
        <w:r w:rsidR="00CC7FB1">
          <w:rPr>
            <w:noProof/>
          </w:rPr>
          <w:t>83</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473" w:history="1">
        <w:r w:rsidRPr="00B2662D">
          <w:rPr>
            <w:rStyle w:val="Hyperlink"/>
            <w:noProof/>
          </w:rPr>
          <w:t>2.3.1.1</w:t>
        </w:r>
        <w:r w:rsidRPr="004F0298">
          <w:rPr>
            <w:rFonts w:ascii="Calibri" w:hAnsi="Calibri"/>
            <w:noProof/>
            <w:sz w:val="22"/>
            <w:szCs w:val="22"/>
          </w:rPr>
          <w:tab/>
        </w:r>
        <w:r w:rsidRPr="00B2662D">
          <w:rPr>
            <w:rStyle w:val="Hyperlink"/>
            <w:noProof/>
          </w:rPr>
          <w:t>Creating a Password Function</w:t>
        </w:r>
        <w:r>
          <w:rPr>
            <w:noProof/>
          </w:rPr>
          <w:tab/>
        </w:r>
        <w:r>
          <w:rPr>
            <w:noProof/>
          </w:rPr>
          <w:fldChar w:fldCharType="begin"/>
        </w:r>
        <w:r>
          <w:rPr>
            <w:noProof/>
          </w:rPr>
          <w:instrText xml:space="preserve"> PAGEREF _Toc528743473 \h </w:instrText>
        </w:r>
        <w:r>
          <w:rPr>
            <w:noProof/>
          </w:rPr>
        </w:r>
        <w:r>
          <w:rPr>
            <w:noProof/>
          </w:rPr>
          <w:fldChar w:fldCharType="separate"/>
        </w:r>
        <w:r w:rsidR="00CC7FB1">
          <w:rPr>
            <w:noProof/>
          </w:rPr>
          <w:t>86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74" w:history="1">
        <w:r w:rsidRPr="00B2662D">
          <w:rPr>
            <w:rStyle w:val="Hyperlink"/>
            <w:noProof/>
            <w:lang w:eastAsia="ar-SA"/>
          </w:rPr>
          <w:t>2.3.2</w:t>
        </w:r>
        <w:r w:rsidRPr="004F0298">
          <w:rPr>
            <w:rFonts w:ascii="Calibri" w:hAnsi="Calibri"/>
            <w:noProof/>
            <w:sz w:val="22"/>
            <w:szCs w:val="22"/>
          </w:rPr>
          <w:tab/>
        </w:r>
        <w:r w:rsidRPr="00B2662D">
          <w:rPr>
            <w:rStyle w:val="Hyperlink"/>
            <w:noProof/>
            <w:lang w:eastAsia="ar-SA"/>
          </w:rPr>
          <w:t>Altering a Profile</w:t>
        </w:r>
        <w:r>
          <w:rPr>
            <w:noProof/>
          </w:rPr>
          <w:tab/>
        </w:r>
        <w:r>
          <w:rPr>
            <w:noProof/>
          </w:rPr>
          <w:fldChar w:fldCharType="begin"/>
        </w:r>
        <w:r>
          <w:rPr>
            <w:noProof/>
          </w:rPr>
          <w:instrText xml:space="preserve"> PAGEREF _Toc528743474 \h </w:instrText>
        </w:r>
        <w:r>
          <w:rPr>
            <w:noProof/>
          </w:rPr>
        </w:r>
        <w:r>
          <w:rPr>
            <w:noProof/>
          </w:rPr>
          <w:fldChar w:fldCharType="separate"/>
        </w:r>
        <w:r w:rsidR="00CC7FB1">
          <w:rPr>
            <w:noProof/>
          </w:rPr>
          <w:t>89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75" w:history="1">
        <w:r w:rsidRPr="00B2662D">
          <w:rPr>
            <w:rStyle w:val="Hyperlink"/>
            <w:noProof/>
            <w:lang w:eastAsia="ar-SA"/>
          </w:rPr>
          <w:t>2.3.3</w:t>
        </w:r>
        <w:r w:rsidRPr="004F0298">
          <w:rPr>
            <w:rFonts w:ascii="Calibri" w:hAnsi="Calibri"/>
            <w:noProof/>
            <w:sz w:val="22"/>
            <w:szCs w:val="22"/>
          </w:rPr>
          <w:tab/>
        </w:r>
        <w:r w:rsidRPr="00B2662D">
          <w:rPr>
            <w:rStyle w:val="Hyperlink"/>
            <w:noProof/>
            <w:lang w:eastAsia="ar-SA"/>
          </w:rPr>
          <w:t>Dropping a Profile</w:t>
        </w:r>
        <w:r>
          <w:rPr>
            <w:noProof/>
          </w:rPr>
          <w:tab/>
        </w:r>
        <w:r>
          <w:rPr>
            <w:noProof/>
          </w:rPr>
          <w:fldChar w:fldCharType="begin"/>
        </w:r>
        <w:r>
          <w:rPr>
            <w:noProof/>
          </w:rPr>
          <w:instrText xml:space="preserve"> PAGEREF _Toc528743475 \h </w:instrText>
        </w:r>
        <w:r>
          <w:rPr>
            <w:noProof/>
          </w:rPr>
        </w:r>
        <w:r>
          <w:rPr>
            <w:noProof/>
          </w:rPr>
          <w:fldChar w:fldCharType="separate"/>
        </w:r>
        <w:r w:rsidR="00CC7FB1">
          <w:rPr>
            <w:noProof/>
          </w:rPr>
          <w:t>90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76" w:history="1">
        <w:r w:rsidRPr="00B2662D">
          <w:rPr>
            <w:rStyle w:val="Hyperlink"/>
            <w:noProof/>
            <w:lang w:eastAsia="ar-SA"/>
          </w:rPr>
          <w:t>2.3.4</w:t>
        </w:r>
        <w:r w:rsidRPr="004F0298">
          <w:rPr>
            <w:rFonts w:ascii="Calibri" w:hAnsi="Calibri"/>
            <w:noProof/>
            <w:sz w:val="22"/>
            <w:szCs w:val="22"/>
          </w:rPr>
          <w:tab/>
        </w:r>
        <w:r w:rsidRPr="00B2662D">
          <w:rPr>
            <w:rStyle w:val="Hyperlink"/>
            <w:noProof/>
            <w:lang w:eastAsia="ar-SA"/>
          </w:rPr>
          <w:t>Associating a Profile with an Existing Role</w:t>
        </w:r>
        <w:r>
          <w:rPr>
            <w:noProof/>
          </w:rPr>
          <w:tab/>
        </w:r>
        <w:r>
          <w:rPr>
            <w:noProof/>
          </w:rPr>
          <w:fldChar w:fldCharType="begin"/>
        </w:r>
        <w:r>
          <w:rPr>
            <w:noProof/>
          </w:rPr>
          <w:instrText xml:space="preserve"> PAGEREF _Toc528743476 \h </w:instrText>
        </w:r>
        <w:r>
          <w:rPr>
            <w:noProof/>
          </w:rPr>
        </w:r>
        <w:r>
          <w:rPr>
            <w:noProof/>
          </w:rPr>
          <w:fldChar w:fldCharType="separate"/>
        </w:r>
        <w:r w:rsidR="00CC7FB1">
          <w:rPr>
            <w:noProof/>
          </w:rPr>
          <w:t>91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77" w:history="1">
        <w:r w:rsidRPr="00B2662D">
          <w:rPr>
            <w:rStyle w:val="Hyperlink"/>
            <w:noProof/>
            <w:lang w:eastAsia="ar-SA"/>
          </w:rPr>
          <w:t>2.3.5</w:t>
        </w:r>
        <w:r w:rsidRPr="004F0298">
          <w:rPr>
            <w:rFonts w:ascii="Calibri" w:hAnsi="Calibri"/>
            <w:noProof/>
            <w:sz w:val="22"/>
            <w:szCs w:val="22"/>
          </w:rPr>
          <w:tab/>
        </w:r>
        <w:r w:rsidRPr="00B2662D">
          <w:rPr>
            <w:rStyle w:val="Hyperlink"/>
            <w:noProof/>
            <w:lang w:eastAsia="ar-SA"/>
          </w:rPr>
          <w:t>Unlocking a Locked Account</w:t>
        </w:r>
        <w:r>
          <w:rPr>
            <w:noProof/>
          </w:rPr>
          <w:tab/>
        </w:r>
        <w:r>
          <w:rPr>
            <w:noProof/>
          </w:rPr>
          <w:fldChar w:fldCharType="begin"/>
        </w:r>
        <w:r>
          <w:rPr>
            <w:noProof/>
          </w:rPr>
          <w:instrText xml:space="preserve"> PAGEREF _Toc528743477 \h </w:instrText>
        </w:r>
        <w:r>
          <w:rPr>
            <w:noProof/>
          </w:rPr>
        </w:r>
        <w:r>
          <w:rPr>
            <w:noProof/>
          </w:rPr>
          <w:fldChar w:fldCharType="separate"/>
        </w:r>
        <w:r w:rsidR="00CC7FB1">
          <w:rPr>
            <w:noProof/>
          </w:rPr>
          <w:t>93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78" w:history="1">
        <w:r w:rsidRPr="00B2662D">
          <w:rPr>
            <w:rStyle w:val="Hyperlink"/>
            <w:noProof/>
            <w:lang w:eastAsia="ar-SA"/>
          </w:rPr>
          <w:t>2.3.6</w:t>
        </w:r>
        <w:r w:rsidRPr="004F0298">
          <w:rPr>
            <w:rFonts w:ascii="Calibri" w:hAnsi="Calibri"/>
            <w:noProof/>
            <w:sz w:val="22"/>
            <w:szCs w:val="22"/>
          </w:rPr>
          <w:tab/>
        </w:r>
        <w:r w:rsidRPr="00B2662D">
          <w:rPr>
            <w:rStyle w:val="Hyperlink"/>
            <w:noProof/>
            <w:lang w:eastAsia="ar-SA"/>
          </w:rPr>
          <w:t>Creating a New Role Associated with a Profile</w:t>
        </w:r>
        <w:r>
          <w:rPr>
            <w:noProof/>
          </w:rPr>
          <w:tab/>
        </w:r>
        <w:r>
          <w:rPr>
            <w:noProof/>
          </w:rPr>
          <w:fldChar w:fldCharType="begin"/>
        </w:r>
        <w:r>
          <w:rPr>
            <w:noProof/>
          </w:rPr>
          <w:instrText xml:space="preserve"> PAGEREF _Toc528743478 \h </w:instrText>
        </w:r>
        <w:r>
          <w:rPr>
            <w:noProof/>
          </w:rPr>
        </w:r>
        <w:r>
          <w:rPr>
            <w:noProof/>
          </w:rPr>
          <w:fldChar w:fldCharType="separate"/>
        </w:r>
        <w:r w:rsidR="00CC7FB1">
          <w:rPr>
            <w:noProof/>
          </w:rPr>
          <w:t>95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79" w:history="1">
        <w:r w:rsidRPr="00B2662D">
          <w:rPr>
            <w:rStyle w:val="Hyperlink"/>
            <w:noProof/>
          </w:rPr>
          <w:t>2.3.7</w:t>
        </w:r>
        <w:r w:rsidRPr="004F0298">
          <w:rPr>
            <w:rFonts w:ascii="Calibri" w:hAnsi="Calibri"/>
            <w:noProof/>
            <w:sz w:val="22"/>
            <w:szCs w:val="22"/>
          </w:rPr>
          <w:tab/>
        </w:r>
        <w:r w:rsidRPr="00B2662D">
          <w:rPr>
            <w:rStyle w:val="Hyperlink"/>
            <w:noProof/>
          </w:rPr>
          <w:t>Backing up Profile Management Functions</w:t>
        </w:r>
        <w:r>
          <w:rPr>
            <w:noProof/>
          </w:rPr>
          <w:tab/>
        </w:r>
        <w:r>
          <w:rPr>
            <w:noProof/>
          </w:rPr>
          <w:fldChar w:fldCharType="begin"/>
        </w:r>
        <w:r>
          <w:rPr>
            <w:noProof/>
          </w:rPr>
          <w:instrText xml:space="preserve"> PAGEREF _Toc528743479 \h </w:instrText>
        </w:r>
        <w:r>
          <w:rPr>
            <w:noProof/>
          </w:rPr>
        </w:r>
        <w:r>
          <w:rPr>
            <w:noProof/>
          </w:rPr>
          <w:fldChar w:fldCharType="separate"/>
        </w:r>
        <w:r w:rsidR="00CC7FB1">
          <w:rPr>
            <w:noProof/>
          </w:rPr>
          <w:t>97</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80" w:history="1">
        <w:r w:rsidRPr="00B2662D">
          <w:rPr>
            <w:rStyle w:val="Hyperlink"/>
            <w:noProof/>
          </w:rPr>
          <w:t>2.4</w:t>
        </w:r>
        <w:r w:rsidRPr="004F0298">
          <w:rPr>
            <w:rFonts w:ascii="Calibri" w:hAnsi="Calibri"/>
            <w:noProof/>
            <w:sz w:val="22"/>
            <w:szCs w:val="22"/>
          </w:rPr>
          <w:tab/>
        </w:r>
        <w:r w:rsidRPr="00B2662D">
          <w:rPr>
            <w:rStyle w:val="Hyperlink"/>
            <w:noProof/>
            <w:lang w:eastAsia="ar-SA"/>
          </w:rPr>
          <w:t>Optimizer Hints</w:t>
        </w:r>
        <w:r>
          <w:rPr>
            <w:noProof/>
          </w:rPr>
          <w:tab/>
        </w:r>
        <w:r>
          <w:rPr>
            <w:noProof/>
          </w:rPr>
          <w:fldChar w:fldCharType="begin"/>
        </w:r>
        <w:r>
          <w:rPr>
            <w:noProof/>
          </w:rPr>
          <w:instrText xml:space="preserve"> PAGEREF _Toc528743480 \h </w:instrText>
        </w:r>
        <w:r>
          <w:rPr>
            <w:noProof/>
          </w:rPr>
        </w:r>
        <w:r>
          <w:rPr>
            <w:noProof/>
          </w:rPr>
          <w:fldChar w:fldCharType="separate"/>
        </w:r>
        <w:r w:rsidR="00CC7FB1">
          <w:rPr>
            <w:noProof/>
          </w:rPr>
          <w:t>98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1" w:history="1">
        <w:r w:rsidRPr="00B2662D">
          <w:rPr>
            <w:rStyle w:val="Hyperlink"/>
            <w:noProof/>
          </w:rPr>
          <w:t>2.4.1</w:t>
        </w:r>
        <w:r w:rsidRPr="004F0298">
          <w:rPr>
            <w:rFonts w:ascii="Calibri" w:hAnsi="Calibri"/>
            <w:noProof/>
            <w:sz w:val="22"/>
            <w:szCs w:val="22"/>
          </w:rPr>
          <w:tab/>
        </w:r>
        <w:r w:rsidRPr="00B2662D">
          <w:rPr>
            <w:rStyle w:val="Hyperlink"/>
            <w:noProof/>
          </w:rPr>
          <w:t>Default Optimization Modes</w:t>
        </w:r>
        <w:r>
          <w:rPr>
            <w:noProof/>
          </w:rPr>
          <w:tab/>
        </w:r>
        <w:r>
          <w:rPr>
            <w:noProof/>
          </w:rPr>
          <w:fldChar w:fldCharType="begin"/>
        </w:r>
        <w:r>
          <w:rPr>
            <w:noProof/>
          </w:rPr>
          <w:instrText xml:space="preserve"> PAGEREF _Toc528743481 \h </w:instrText>
        </w:r>
        <w:r>
          <w:rPr>
            <w:noProof/>
          </w:rPr>
        </w:r>
        <w:r>
          <w:rPr>
            <w:noProof/>
          </w:rPr>
          <w:fldChar w:fldCharType="separate"/>
        </w:r>
        <w:r w:rsidR="00CC7FB1">
          <w:rPr>
            <w:noProof/>
          </w:rPr>
          <w:t>100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2" w:history="1">
        <w:r w:rsidRPr="00B2662D">
          <w:rPr>
            <w:rStyle w:val="Hyperlink"/>
            <w:noProof/>
          </w:rPr>
          <w:t>2.4.2</w:t>
        </w:r>
        <w:r w:rsidRPr="004F0298">
          <w:rPr>
            <w:rFonts w:ascii="Calibri" w:hAnsi="Calibri"/>
            <w:noProof/>
            <w:sz w:val="22"/>
            <w:szCs w:val="22"/>
          </w:rPr>
          <w:tab/>
        </w:r>
        <w:r w:rsidRPr="00B2662D">
          <w:rPr>
            <w:rStyle w:val="Hyperlink"/>
            <w:noProof/>
          </w:rPr>
          <w:t>Access Method Hints</w:t>
        </w:r>
        <w:r>
          <w:rPr>
            <w:noProof/>
          </w:rPr>
          <w:tab/>
        </w:r>
        <w:r>
          <w:rPr>
            <w:noProof/>
          </w:rPr>
          <w:fldChar w:fldCharType="begin"/>
        </w:r>
        <w:r>
          <w:rPr>
            <w:noProof/>
          </w:rPr>
          <w:instrText xml:space="preserve"> PAGEREF _Toc528743482 \h </w:instrText>
        </w:r>
        <w:r>
          <w:rPr>
            <w:noProof/>
          </w:rPr>
        </w:r>
        <w:r>
          <w:rPr>
            <w:noProof/>
          </w:rPr>
          <w:fldChar w:fldCharType="separate"/>
        </w:r>
        <w:r w:rsidR="00CC7FB1">
          <w:rPr>
            <w:noProof/>
          </w:rPr>
          <w:t>102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3" w:history="1">
        <w:r w:rsidRPr="00B2662D">
          <w:rPr>
            <w:rStyle w:val="Hyperlink"/>
            <w:noProof/>
          </w:rPr>
          <w:t>2.4.3</w:t>
        </w:r>
        <w:r w:rsidRPr="004F0298">
          <w:rPr>
            <w:rFonts w:ascii="Calibri" w:hAnsi="Calibri"/>
            <w:noProof/>
            <w:sz w:val="22"/>
            <w:szCs w:val="22"/>
          </w:rPr>
          <w:tab/>
        </w:r>
        <w:r w:rsidRPr="00B2662D">
          <w:rPr>
            <w:rStyle w:val="Hyperlink"/>
            <w:noProof/>
          </w:rPr>
          <w:t>Specifying a Join Order</w:t>
        </w:r>
        <w:r>
          <w:rPr>
            <w:noProof/>
          </w:rPr>
          <w:tab/>
        </w:r>
        <w:r>
          <w:rPr>
            <w:noProof/>
          </w:rPr>
          <w:fldChar w:fldCharType="begin"/>
        </w:r>
        <w:r>
          <w:rPr>
            <w:noProof/>
          </w:rPr>
          <w:instrText xml:space="preserve"> PAGEREF _Toc528743483 \h </w:instrText>
        </w:r>
        <w:r>
          <w:rPr>
            <w:noProof/>
          </w:rPr>
        </w:r>
        <w:r>
          <w:rPr>
            <w:noProof/>
          </w:rPr>
          <w:fldChar w:fldCharType="separate"/>
        </w:r>
        <w:r w:rsidR="00CC7FB1">
          <w:rPr>
            <w:noProof/>
          </w:rPr>
          <w:t>106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4" w:history="1">
        <w:r w:rsidRPr="00B2662D">
          <w:rPr>
            <w:rStyle w:val="Hyperlink"/>
            <w:noProof/>
          </w:rPr>
          <w:t>2.4.4</w:t>
        </w:r>
        <w:r w:rsidRPr="004F0298">
          <w:rPr>
            <w:rFonts w:ascii="Calibri" w:hAnsi="Calibri"/>
            <w:noProof/>
            <w:sz w:val="22"/>
            <w:szCs w:val="22"/>
          </w:rPr>
          <w:tab/>
        </w:r>
        <w:r w:rsidRPr="00B2662D">
          <w:rPr>
            <w:rStyle w:val="Hyperlink"/>
            <w:noProof/>
          </w:rPr>
          <w:t>Joining Relations Hints</w:t>
        </w:r>
        <w:r>
          <w:rPr>
            <w:noProof/>
          </w:rPr>
          <w:tab/>
        </w:r>
        <w:r>
          <w:rPr>
            <w:noProof/>
          </w:rPr>
          <w:fldChar w:fldCharType="begin"/>
        </w:r>
        <w:r>
          <w:rPr>
            <w:noProof/>
          </w:rPr>
          <w:instrText xml:space="preserve"> PAGEREF _Toc528743484 \h </w:instrText>
        </w:r>
        <w:r>
          <w:rPr>
            <w:noProof/>
          </w:rPr>
        </w:r>
        <w:r>
          <w:rPr>
            <w:noProof/>
          </w:rPr>
          <w:fldChar w:fldCharType="separate"/>
        </w:r>
        <w:r w:rsidR="00CC7FB1">
          <w:rPr>
            <w:noProof/>
          </w:rPr>
          <w:t>107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5" w:history="1">
        <w:r w:rsidRPr="00B2662D">
          <w:rPr>
            <w:rStyle w:val="Hyperlink"/>
            <w:noProof/>
          </w:rPr>
          <w:t>2.4.5</w:t>
        </w:r>
        <w:r w:rsidRPr="004F0298">
          <w:rPr>
            <w:rFonts w:ascii="Calibri" w:hAnsi="Calibri"/>
            <w:noProof/>
            <w:sz w:val="22"/>
            <w:szCs w:val="22"/>
          </w:rPr>
          <w:tab/>
        </w:r>
        <w:r w:rsidRPr="00B2662D">
          <w:rPr>
            <w:rStyle w:val="Hyperlink"/>
            <w:noProof/>
          </w:rPr>
          <w:t>Global Hints</w:t>
        </w:r>
        <w:r>
          <w:rPr>
            <w:noProof/>
          </w:rPr>
          <w:tab/>
        </w:r>
        <w:r>
          <w:rPr>
            <w:noProof/>
          </w:rPr>
          <w:fldChar w:fldCharType="begin"/>
        </w:r>
        <w:r>
          <w:rPr>
            <w:noProof/>
          </w:rPr>
          <w:instrText xml:space="preserve"> PAGEREF _Toc528743485 \h </w:instrText>
        </w:r>
        <w:r>
          <w:rPr>
            <w:noProof/>
          </w:rPr>
        </w:r>
        <w:r>
          <w:rPr>
            <w:noProof/>
          </w:rPr>
          <w:fldChar w:fldCharType="separate"/>
        </w:r>
        <w:r w:rsidR="00CC7FB1">
          <w:rPr>
            <w:noProof/>
          </w:rPr>
          <w:t>110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6" w:history="1">
        <w:r w:rsidRPr="00B2662D">
          <w:rPr>
            <w:rStyle w:val="Hyperlink"/>
            <w:noProof/>
          </w:rPr>
          <w:t>2.4.6</w:t>
        </w:r>
        <w:r w:rsidRPr="004F0298">
          <w:rPr>
            <w:rFonts w:ascii="Calibri" w:hAnsi="Calibri"/>
            <w:noProof/>
            <w:sz w:val="22"/>
            <w:szCs w:val="22"/>
          </w:rPr>
          <w:tab/>
        </w:r>
        <w:r w:rsidRPr="00B2662D">
          <w:rPr>
            <w:rStyle w:val="Hyperlink"/>
            <w:noProof/>
          </w:rPr>
          <w:t>Using the APPEND Optimizer Hint</w:t>
        </w:r>
        <w:r>
          <w:rPr>
            <w:noProof/>
          </w:rPr>
          <w:tab/>
        </w:r>
        <w:r>
          <w:rPr>
            <w:noProof/>
          </w:rPr>
          <w:fldChar w:fldCharType="begin"/>
        </w:r>
        <w:r>
          <w:rPr>
            <w:noProof/>
          </w:rPr>
          <w:instrText xml:space="preserve"> PAGEREF _Toc528743486 \h </w:instrText>
        </w:r>
        <w:r>
          <w:rPr>
            <w:noProof/>
          </w:rPr>
        </w:r>
        <w:r>
          <w:rPr>
            <w:noProof/>
          </w:rPr>
          <w:fldChar w:fldCharType="separate"/>
        </w:r>
        <w:r w:rsidR="00CC7FB1">
          <w:rPr>
            <w:noProof/>
          </w:rPr>
          <w:t>113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7" w:history="1">
        <w:r w:rsidRPr="00B2662D">
          <w:rPr>
            <w:rStyle w:val="Hyperlink"/>
            <w:noProof/>
          </w:rPr>
          <w:t>2.4.7</w:t>
        </w:r>
        <w:r w:rsidRPr="004F0298">
          <w:rPr>
            <w:rFonts w:ascii="Calibri" w:hAnsi="Calibri"/>
            <w:noProof/>
            <w:sz w:val="22"/>
            <w:szCs w:val="22"/>
          </w:rPr>
          <w:tab/>
        </w:r>
        <w:r w:rsidRPr="00B2662D">
          <w:rPr>
            <w:rStyle w:val="Hyperlink"/>
            <w:noProof/>
          </w:rPr>
          <w:t>Parallelism Hints</w:t>
        </w:r>
        <w:r>
          <w:rPr>
            <w:noProof/>
          </w:rPr>
          <w:tab/>
        </w:r>
        <w:r>
          <w:rPr>
            <w:noProof/>
          </w:rPr>
          <w:fldChar w:fldCharType="begin"/>
        </w:r>
        <w:r>
          <w:rPr>
            <w:noProof/>
          </w:rPr>
          <w:instrText xml:space="preserve"> PAGEREF _Toc528743487 \h </w:instrText>
        </w:r>
        <w:r>
          <w:rPr>
            <w:noProof/>
          </w:rPr>
        </w:r>
        <w:r>
          <w:rPr>
            <w:noProof/>
          </w:rPr>
          <w:fldChar w:fldCharType="separate"/>
        </w:r>
        <w:r w:rsidR="00CC7FB1">
          <w:rPr>
            <w:noProof/>
          </w:rPr>
          <w:t>114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88" w:history="1">
        <w:r w:rsidRPr="00B2662D">
          <w:rPr>
            <w:rStyle w:val="Hyperlink"/>
            <w:noProof/>
          </w:rPr>
          <w:t>2.4.8</w:t>
        </w:r>
        <w:r w:rsidRPr="004F0298">
          <w:rPr>
            <w:rFonts w:ascii="Calibri" w:hAnsi="Calibri"/>
            <w:noProof/>
            <w:sz w:val="22"/>
            <w:szCs w:val="22"/>
          </w:rPr>
          <w:tab/>
        </w:r>
        <w:r w:rsidRPr="00B2662D">
          <w:rPr>
            <w:rStyle w:val="Hyperlink"/>
            <w:noProof/>
          </w:rPr>
          <w:t>Conflicting Hints</w:t>
        </w:r>
        <w:r>
          <w:rPr>
            <w:noProof/>
          </w:rPr>
          <w:tab/>
        </w:r>
        <w:r>
          <w:rPr>
            <w:noProof/>
          </w:rPr>
          <w:fldChar w:fldCharType="begin"/>
        </w:r>
        <w:r>
          <w:rPr>
            <w:noProof/>
          </w:rPr>
          <w:instrText xml:space="preserve"> PAGEREF _Toc528743488 \h </w:instrText>
        </w:r>
        <w:r>
          <w:rPr>
            <w:noProof/>
          </w:rPr>
        </w:r>
        <w:r>
          <w:rPr>
            <w:noProof/>
          </w:rPr>
          <w:fldChar w:fldCharType="separate"/>
        </w:r>
        <w:r w:rsidR="00CC7FB1">
          <w:rPr>
            <w:noProof/>
          </w:rPr>
          <w:t>119</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489" w:history="1">
        <w:r w:rsidRPr="00B2662D">
          <w:rPr>
            <w:rStyle w:val="Hyperlink"/>
            <w:noProof/>
          </w:rPr>
          <w:t>3</w:t>
        </w:r>
        <w:r w:rsidRPr="004F0298">
          <w:rPr>
            <w:rFonts w:ascii="Calibri" w:hAnsi="Calibri"/>
            <w:noProof/>
            <w:sz w:val="22"/>
            <w:szCs w:val="22"/>
          </w:rPr>
          <w:tab/>
        </w:r>
        <w:r w:rsidRPr="00B2662D">
          <w:rPr>
            <w:rStyle w:val="Hyperlink"/>
            <w:noProof/>
          </w:rPr>
          <w:t>Stored Procedure Language</w:t>
        </w:r>
        <w:r>
          <w:rPr>
            <w:noProof/>
          </w:rPr>
          <w:tab/>
        </w:r>
        <w:r>
          <w:rPr>
            <w:noProof/>
          </w:rPr>
          <w:fldChar w:fldCharType="begin"/>
        </w:r>
        <w:r>
          <w:rPr>
            <w:noProof/>
          </w:rPr>
          <w:instrText xml:space="preserve"> PAGEREF _Toc528743489 \h </w:instrText>
        </w:r>
        <w:r>
          <w:rPr>
            <w:noProof/>
          </w:rPr>
        </w:r>
        <w:r>
          <w:rPr>
            <w:noProof/>
          </w:rPr>
          <w:fldChar w:fldCharType="separate"/>
        </w:r>
        <w:r w:rsidR="00CC7FB1">
          <w:rPr>
            <w:noProof/>
          </w:rPr>
          <w:t>120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90" w:history="1">
        <w:r w:rsidRPr="00B2662D">
          <w:rPr>
            <w:rStyle w:val="Hyperlink"/>
            <w:noProof/>
          </w:rPr>
          <w:t>3.1</w:t>
        </w:r>
        <w:r w:rsidRPr="004F0298">
          <w:rPr>
            <w:rFonts w:ascii="Calibri" w:hAnsi="Calibri"/>
            <w:noProof/>
            <w:sz w:val="22"/>
            <w:szCs w:val="22"/>
          </w:rPr>
          <w:tab/>
        </w:r>
        <w:r w:rsidRPr="00B2662D">
          <w:rPr>
            <w:rStyle w:val="Hyperlink"/>
            <w:noProof/>
          </w:rPr>
          <w:t>Basic SPL Elements</w:t>
        </w:r>
        <w:r>
          <w:rPr>
            <w:noProof/>
          </w:rPr>
          <w:tab/>
        </w:r>
        <w:r>
          <w:rPr>
            <w:noProof/>
          </w:rPr>
          <w:fldChar w:fldCharType="begin"/>
        </w:r>
        <w:r>
          <w:rPr>
            <w:noProof/>
          </w:rPr>
          <w:instrText xml:space="preserve"> PAGEREF _Toc528743490 \h </w:instrText>
        </w:r>
        <w:r>
          <w:rPr>
            <w:noProof/>
          </w:rPr>
        </w:r>
        <w:r>
          <w:rPr>
            <w:noProof/>
          </w:rPr>
          <w:fldChar w:fldCharType="separate"/>
        </w:r>
        <w:r w:rsidR="00CC7FB1">
          <w:rPr>
            <w:noProof/>
          </w:rPr>
          <w:t>120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1" w:history="1">
        <w:r w:rsidRPr="00B2662D">
          <w:rPr>
            <w:rStyle w:val="Hyperlink"/>
            <w:noProof/>
          </w:rPr>
          <w:t>3.1.1</w:t>
        </w:r>
        <w:r w:rsidRPr="004F0298">
          <w:rPr>
            <w:rFonts w:ascii="Calibri" w:hAnsi="Calibri"/>
            <w:noProof/>
            <w:sz w:val="22"/>
            <w:szCs w:val="22"/>
          </w:rPr>
          <w:tab/>
        </w:r>
        <w:r w:rsidRPr="00B2662D">
          <w:rPr>
            <w:rStyle w:val="Hyperlink"/>
            <w:noProof/>
          </w:rPr>
          <w:t>Character Set</w:t>
        </w:r>
        <w:r>
          <w:rPr>
            <w:noProof/>
          </w:rPr>
          <w:tab/>
        </w:r>
        <w:r>
          <w:rPr>
            <w:noProof/>
          </w:rPr>
          <w:fldChar w:fldCharType="begin"/>
        </w:r>
        <w:r>
          <w:rPr>
            <w:noProof/>
          </w:rPr>
          <w:instrText xml:space="preserve"> PAGEREF _Toc528743491 \h </w:instrText>
        </w:r>
        <w:r>
          <w:rPr>
            <w:noProof/>
          </w:rPr>
        </w:r>
        <w:r>
          <w:rPr>
            <w:noProof/>
          </w:rPr>
          <w:fldChar w:fldCharType="separate"/>
        </w:r>
        <w:r w:rsidR="00CC7FB1">
          <w:rPr>
            <w:noProof/>
          </w:rPr>
          <w:t>120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2" w:history="1">
        <w:r w:rsidRPr="00B2662D">
          <w:rPr>
            <w:rStyle w:val="Hyperlink"/>
            <w:noProof/>
          </w:rPr>
          <w:t>3.1.2</w:t>
        </w:r>
        <w:r w:rsidRPr="004F0298">
          <w:rPr>
            <w:rFonts w:ascii="Calibri" w:hAnsi="Calibri"/>
            <w:noProof/>
            <w:sz w:val="22"/>
            <w:szCs w:val="22"/>
          </w:rPr>
          <w:tab/>
        </w:r>
        <w:r w:rsidRPr="00B2662D">
          <w:rPr>
            <w:rStyle w:val="Hyperlink"/>
            <w:noProof/>
          </w:rPr>
          <w:t>Case Sensitivity</w:t>
        </w:r>
        <w:r>
          <w:rPr>
            <w:noProof/>
          </w:rPr>
          <w:tab/>
        </w:r>
        <w:r>
          <w:rPr>
            <w:noProof/>
          </w:rPr>
          <w:fldChar w:fldCharType="begin"/>
        </w:r>
        <w:r>
          <w:rPr>
            <w:noProof/>
          </w:rPr>
          <w:instrText xml:space="preserve"> PAGEREF _Toc528743492 \h </w:instrText>
        </w:r>
        <w:r>
          <w:rPr>
            <w:noProof/>
          </w:rPr>
        </w:r>
        <w:r>
          <w:rPr>
            <w:noProof/>
          </w:rPr>
          <w:fldChar w:fldCharType="separate"/>
        </w:r>
        <w:r w:rsidR="00CC7FB1">
          <w:rPr>
            <w:noProof/>
          </w:rPr>
          <w:t>121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3" w:history="1">
        <w:r w:rsidRPr="00B2662D">
          <w:rPr>
            <w:rStyle w:val="Hyperlink"/>
            <w:noProof/>
          </w:rPr>
          <w:t>3.1.3</w:t>
        </w:r>
        <w:r w:rsidRPr="004F0298">
          <w:rPr>
            <w:rFonts w:ascii="Calibri" w:hAnsi="Calibri"/>
            <w:noProof/>
            <w:sz w:val="22"/>
            <w:szCs w:val="22"/>
          </w:rPr>
          <w:tab/>
        </w:r>
        <w:r w:rsidRPr="00B2662D">
          <w:rPr>
            <w:rStyle w:val="Hyperlink"/>
            <w:noProof/>
          </w:rPr>
          <w:t>Identifiers</w:t>
        </w:r>
        <w:r>
          <w:rPr>
            <w:noProof/>
          </w:rPr>
          <w:tab/>
        </w:r>
        <w:r>
          <w:rPr>
            <w:noProof/>
          </w:rPr>
          <w:fldChar w:fldCharType="begin"/>
        </w:r>
        <w:r>
          <w:rPr>
            <w:noProof/>
          </w:rPr>
          <w:instrText xml:space="preserve"> PAGEREF _Toc528743493 \h </w:instrText>
        </w:r>
        <w:r>
          <w:rPr>
            <w:noProof/>
          </w:rPr>
        </w:r>
        <w:r>
          <w:rPr>
            <w:noProof/>
          </w:rPr>
          <w:fldChar w:fldCharType="separate"/>
        </w:r>
        <w:r w:rsidR="00CC7FB1">
          <w:rPr>
            <w:noProof/>
          </w:rPr>
          <w:t>121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4" w:history="1">
        <w:r w:rsidRPr="00B2662D">
          <w:rPr>
            <w:rStyle w:val="Hyperlink"/>
            <w:noProof/>
          </w:rPr>
          <w:t>3.1.4</w:t>
        </w:r>
        <w:r w:rsidRPr="004F0298">
          <w:rPr>
            <w:rFonts w:ascii="Calibri" w:hAnsi="Calibri"/>
            <w:noProof/>
            <w:sz w:val="22"/>
            <w:szCs w:val="22"/>
          </w:rPr>
          <w:tab/>
        </w:r>
        <w:r w:rsidRPr="00B2662D">
          <w:rPr>
            <w:rStyle w:val="Hyperlink"/>
            <w:noProof/>
          </w:rPr>
          <w:t>Qualifiers</w:t>
        </w:r>
        <w:r>
          <w:rPr>
            <w:noProof/>
          </w:rPr>
          <w:tab/>
        </w:r>
        <w:r>
          <w:rPr>
            <w:noProof/>
          </w:rPr>
          <w:fldChar w:fldCharType="begin"/>
        </w:r>
        <w:r>
          <w:rPr>
            <w:noProof/>
          </w:rPr>
          <w:instrText xml:space="preserve"> PAGEREF _Toc528743494 \h </w:instrText>
        </w:r>
        <w:r>
          <w:rPr>
            <w:noProof/>
          </w:rPr>
        </w:r>
        <w:r>
          <w:rPr>
            <w:noProof/>
          </w:rPr>
          <w:fldChar w:fldCharType="separate"/>
        </w:r>
        <w:r w:rsidR="00CC7FB1">
          <w:rPr>
            <w:noProof/>
          </w:rPr>
          <w:t>121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5" w:history="1">
        <w:r w:rsidRPr="00B2662D">
          <w:rPr>
            <w:rStyle w:val="Hyperlink"/>
            <w:noProof/>
          </w:rPr>
          <w:t>3.1.5</w:t>
        </w:r>
        <w:r w:rsidRPr="004F0298">
          <w:rPr>
            <w:rFonts w:ascii="Calibri" w:hAnsi="Calibri"/>
            <w:noProof/>
            <w:sz w:val="22"/>
            <w:szCs w:val="22"/>
          </w:rPr>
          <w:tab/>
        </w:r>
        <w:r w:rsidRPr="00B2662D">
          <w:rPr>
            <w:rStyle w:val="Hyperlink"/>
            <w:noProof/>
          </w:rPr>
          <w:t>Constants</w:t>
        </w:r>
        <w:r>
          <w:rPr>
            <w:noProof/>
          </w:rPr>
          <w:tab/>
        </w:r>
        <w:r>
          <w:rPr>
            <w:noProof/>
          </w:rPr>
          <w:fldChar w:fldCharType="begin"/>
        </w:r>
        <w:r>
          <w:rPr>
            <w:noProof/>
          </w:rPr>
          <w:instrText xml:space="preserve"> PAGEREF _Toc528743495 \h </w:instrText>
        </w:r>
        <w:r>
          <w:rPr>
            <w:noProof/>
          </w:rPr>
        </w:r>
        <w:r>
          <w:rPr>
            <w:noProof/>
          </w:rPr>
          <w:fldChar w:fldCharType="separate"/>
        </w:r>
        <w:r w:rsidR="00CC7FB1">
          <w:rPr>
            <w:noProof/>
          </w:rPr>
          <w:t>122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6" w:history="1">
        <w:r w:rsidRPr="00B2662D">
          <w:rPr>
            <w:rStyle w:val="Hyperlink"/>
            <w:noProof/>
            <w:lang w:eastAsia="ar-SA"/>
          </w:rPr>
          <w:t>3.1.6</w:t>
        </w:r>
        <w:r w:rsidRPr="004F0298">
          <w:rPr>
            <w:rFonts w:ascii="Calibri" w:hAnsi="Calibri"/>
            <w:noProof/>
            <w:sz w:val="22"/>
            <w:szCs w:val="22"/>
          </w:rPr>
          <w:tab/>
        </w:r>
        <w:r w:rsidRPr="00B2662D">
          <w:rPr>
            <w:rStyle w:val="Hyperlink"/>
            <w:noProof/>
            <w:lang w:eastAsia="ar-SA"/>
          </w:rPr>
          <w:t>User-Defined PL/SQL Subtypes</w:t>
        </w:r>
        <w:r>
          <w:rPr>
            <w:noProof/>
          </w:rPr>
          <w:tab/>
        </w:r>
        <w:r>
          <w:rPr>
            <w:noProof/>
          </w:rPr>
          <w:fldChar w:fldCharType="begin"/>
        </w:r>
        <w:r>
          <w:rPr>
            <w:noProof/>
          </w:rPr>
          <w:instrText xml:space="preserve"> PAGEREF _Toc528743496 \h </w:instrText>
        </w:r>
        <w:r>
          <w:rPr>
            <w:noProof/>
          </w:rPr>
        </w:r>
        <w:r>
          <w:rPr>
            <w:noProof/>
          </w:rPr>
          <w:fldChar w:fldCharType="separate"/>
        </w:r>
        <w:r w:rsidR="00CC7FB1">
          <w:rPr>
            <w:noProof/>
          </w:rPr>
          <w:t>123</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497" w:history="1">
        <w:r w:rsidRPr="00B2662D">
          <w:rPr>
            <w:rStyle w:val="Hyperlink"/>
            <w:noProof/>
          </w:rPr>
          <w:t>3.2</w:t>
        </w:r>
        <w:r w:rsidRPr="004F0298">
          <w:rPr>
            <w:rFonts w:ascii="Calibri" w:hAnsi="Calibri"/>
            <w:noProof/>
            <w:sz w:val="22"/>
            <w:szCs w:val="22"/>
          </w:rPr>
          <w:tab/>
        </w:r>
        <w:r w:rsidRPr="00B2662D">
          <w:rPr>
            <w:rStyle w:val="Hyperlink"/>
            <w:noProof/>
          </w:rPr>
          <w:t>SPL Programs</w:t>
        </w:r>
        <w:r>
          <w:rPr>
            <w:noProof/>
          </w:rPr>
          <w:tab/>
        </w:r>
        <w:r>
          <w:rPr>
            <w:noProof/>
          </w:rPr>
          <w:fldChar w:fldCharType="begin"/>
        </w:r>
        <w:r>
          <w:rPr>
            <w:noProof/>
          </w:rPr>
          <w:instrText xml:space="preserve"> PAGEREF _Toc528743497 \h </w:instrText>
        </w:r>
        <w:r>
          <w:rPr>
            <w:noProof/>
          </w:rPr>
        </w:r>
        <w:r>
          <w:rPr>
            <w:noProof/>
          </w:rPr>
          <w:fldChar w:fldCharType="separate"/>
        </w:r>
        <w:r w:rsidR="00CC7FB1">
          <w:rPr>
            <w:noProof/>
          </w:rPr>
          <w:t>126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8" w:history="1">
        <w:r w:rsidRPr="00B2662D">
          <w:rPr>
            <w:rStyle w:val="Hyperlink"/>
            <w:noProof/>
          </w:rPr>
          <w:t>3.2.1</w:t>
        </w:r>
        <w:r w:rsidRPr="004F0298">
          <w:rPr>
            <w:rFonts w:ascii="Calibri" w:hAnsi="Calibri"/>
            <w:noProof/>
            <w:sz w:val="22"/>
            <w:szCs w:val="22"/>
          </w:rPr>
          <w:tab/>
        </w:r>
        <w:r w:rsidRPr="00B2662D">
          <w:rPr>
            <w:rStyle w:val="Hyperlink"/>
            <w:noProof/>
          </w:rPr>
          <w:t>SPL Block Structure</w:t>
        </w:r>
        <w:r>
          <w:rPr>
            <w:noProof/>
          </w:rPr>
          <w:tab/>
        </w:r>
        <w:r>
          <w:rPr>
            <w:noProof/>
          </w:rPr>
          <w:fldChar w:fldCharType="begin"/>
        </w:r>
        <w:r>
          <w:rPr>
            <w:noProof/>
          </w:rPr>
          <w:instrText xml:space="preserve"> PAGEREF _Toc528743498 \h </w:instrText>
        </w:r>
        <w:r>
          <w:rPr>
            <w:noProof/>
          </w:rPr>
        </w:r>
        <w:r>
          <w:rPr>
            <w:noProof/>
          </w:rPr>
          <w:fldChar w:fldCharType="separate"/>
        </w:r>
        <w:r w:rsidR="00CC7FB1">
          <w:rPr>
            <w:noProof/>
          </w:rPr>
          <w:t>127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499" w:history="1">
        <w:r w:rsidRPr="00B2662D">
          <w:rPr>
            <w:rStyle w:val="Hyperlink"/>
            <w:noProof/>
          </w:rPr>
          <w:t>3.2.2</w:t>
        </w:r>
        <w:r w:rsidRPr="004F0298">
          <w:rPr>
            <w:rFonts w:ascii="Calibri" w:hAnsi="Calibri"/>
            <w:noProof/>
            <w:sz w:val="22"/>
            <w:szCs w:val="22"/>
          </w:rPr>
          <w:tab/>
        </w:r>
        <w:r w:rsidRPr="00B2662D">
          <w:rPr>
            <w:rStyle w:val="Hyperlink"/>
            <w:noProof/>
          </w:rPr>
          <w:t>Anonymous Blocks</w:t>
        </w:r>
        <w:r>
          <w:rPr>
            <w:noProof/>
          </w:rPr>
          <w:tab/>
        </w:r>
        <w:r>
          <w:rPr>
            <w:noProof/>
          </w:rPr>
          <w:fldChar w:fldCharType="begin"/>
        </w:r>
        <w:r>
          <w:rPr>
            <w:noProof/>
          </w:rPr>
          <w:instrText xml:space="preserve"> PAGEREF _Toc528743499 \h </w:instrText>
        </w:r>
        <w:r>
          <w:rPr>
            <w:noProof/>
          </w:rPr>
        </w:r>
        <w:r>
          <w:rPr>
            <w:noProof/>
          </w:rPr>
          <w:fldChar w:fldCharType="separate"/>
        </w:r>
        <w:r w:rsidR="00CC7FB1">
          <w:rPr>
            <w:noProof/>
          </w:rPr>
          <w:t>129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00" w:history="1">
        <w:r w:rsidRPr="00B2662D">
          <w:rPr>
            <w:rStyle w:val="Hyperlink"/>
            <w:noProof/>
          </w:rPr>
          <w:t>3.2.3</w:t>
        </w:r>
        <w:r w:rsidRPr="004F0298">
          <w:rPr>
            <w:rFonts w:ascii="Calibri" w:hAnsi="Calibri"/>
            <w:noProof/>
            <w:sz w:val="22"/>
            <w:szCs w:val="22"/>
          </w:rPr>
          <w:tab/>
        </w:r>
        <w:r w:rsidRPr="00B2662D">
          <w:rPr>
            <w:rStyle w:val="Hyperlink"/>
            <w:noProof/>
          </w:rPr>
          <w:t>Procedures Overview</w:t>
        </w:r>
        <w:r>
          <w:rPr>
            <w:noProof/>
          </w:rPr>
          <w:tab/>
        </w:r>
        <w:r>
          <w:rPr>
            <w:noProof/>
          </w:rPr>
          <w:fldChar w:fldCharType="begin"/>
        </w:r>
        <w:r>
          <w:rPr>
            <w:noProof/>
          </w:rPr>
          <w:instrText xml:space="preserve"> PAGEREF _Toc528743500 \h </w:instrText>
        </w:r>
        <w:r>
          <w:rPr>
            <w:noProof/>
          </w:rPr>
        </w:r>
        <w:r>
          <w:rPr>
            <w:noProof/>
          </w:rPr>
          <w:fldChar w:fldCharType="separate"/>
        </w:r>
        <w:r w:rsidR="00CC7FB1">
          <w:rPr>
            <w:noProof/>
          </w:rPr>
          <w:t>130</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01" w:history="1">
        <w:r w:rsidRPr="00B2662D">
          <w:rPr>
            <w:rStyle w:val="Hyperlink"/>
            <w:noProof/>
          </w:rPr>
          <w:t>3.2.3.1</w:t>
        </w:r>
        <w:r w:rsidRPr="004F0298">
          <w:rPr>
            <w:rFonts w:ascii="Calibri" w:hAnsi="Calibri"/>
            <w:noProof/>
            <w:sz w:val="22"/>
            <w:szCs w:val="22"/>
          </w:rPr>
          <w:tab/>
        </w:r>
        <w:r w:rsidRPr="00B2662D">
          <w:rPr>
            <w:rStyle w:val="Hyperlink"/>
            <w:noProof/>
          </w:rPr>
          <w:t>Creating a Procedure</w:t>
        </w:r>
        <w:r>
          <w:rPr>
            <w:noProof/>
          </w:rPr>
          <w:tab/>
        </w:r>
        <w:r>
          <w:rPr>
            <w:noProof/>
          </w:rPr>
          <w:fldChar w:fldCharType="begin"/>
        </w:r>
        <w:r>
          <w:rPr>
            <w:noProof/>
          </w:rPr>
          <w:instrText xml:space="preserve"> PAGEREF _Toc528743501 \h </w:instrText>
        </w:r>
        <w:r>
          <w:rPr>
            <w:noProof/>
          </w:rPr>
        </w:r>
        <w:r>
          <w:rPr>
            <w:noProof/>
          </w:rPr>
          <w:fldChar w:fldCharType="separate"/>
        </w:r>
        <w:r w:rsidR="00CC7FB1">
          <w:rPr>
            <w:noProof/>
          </w:rPr>
          <w:t>130</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02" w:history="1">
        <w:r w:rsidRPr="00B2662D">
          <w:rPr>
            <w:rStyle w:val="Hyperlink"/>
            <w:noProof/>
          </w:rPr>
          <w:t>3.2.3.2</w:t>
        </w:r>
        <w:r w:rsidRPr="004F0298">
          <w:rPr>
            <w:rFonts w:ascii="Calibri" w:hAnsi="Calibri"/>
            <w:noProof/>
            <w:sz w:val="22"/>
            <w:szCs w:val="22"/>
          </w:rPr>
          <w:tab/>
        </w:r>
        <w:r w:rsidRPr="00B2662D">
          <w:rPr>
            <w:rStyle w:val="Hyperlink"/>
            <w:noProof/>
          </w:rPr>
          <w:t>Calling a Procedure</w:t>
        </w:r>
        <w:r>
          <w:rPr>
            <w:noProof/>
          </w:rPr>
          <w:tab/>
        </w:r>
        <w:r>
          <w:rPr>
            <w:noProof/>
          </w:rPr>
          <w:fldChar w:fldCharType="begin"/>
        </w:r>
        <w:r>
          <w:rPr>
            <w:noProof/>
          </w:rPr>
          <w:instrText xml:space="preserve"> PAGEREF _Toc528743502 \h </w:instrText>
        </w:r>
        <w:r>
          <w:rPr>
            <w:noProof/>
          </w:rPr>
        </w:r>
        <w:r>
          <w:rPr>
            <w:noProof/>
          </w:rPr>
          <w:fldChar w:fldCharType="separate"/>
        </w:r>
        <w:r w:rsidR="00CC7FB1">
          <w:rPr>
            <w:noProof/>
          </w:rPr>
          <w:t>134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03" w:history="1">
        <w:r w:rsidRPr="00B2662D">
          <w:rPr>
            <w:rStyle w:val="Hyperlink"/>
            <w:noProof/>
          </w:rPr>
          <w:t>3.2.3.3</w:t>
        </w:r>
        <w:r w:rsidRPr="004F0298">
          <w:rPr>
            <w:rFonts w:ascii="Calibri" w:hAnsi="Calibri"/>
            <w:noProof/>
            <w:sz w:val="22"/>
            <w:szCs w:val="22"/>
          </w:rPr>
          <w:tab/>
        </w:r>
        <w:r w:rsidRPr="00B2662D">
          <w:rPr>
            <w:rStyle w:val="Hyperlink"/>
            <w:noProof/>
          </w:rPr>
          <w:t>Deleting a Procedure</w:t>
        </w:r>
        <w:r>
          <w:rPr>
            <w:noProof/>
          </w:rPr>
          <w:tab/>
        </w:r>
        <w:r>
          <w:rPr>
            <w:noProof/>
          </w:rPr>
          <w:fldChar w:fldCharType="begin"/>
        </w:r>
        <w:r>
          <w:rPr>
            <w:noProof/>
          </w:rPr>
          <w:instrText xml:space="preserve"> PAGEREF _Toc528743503 \h </w:instrText>
        </w:r>
        <w:r>
          <w:rPr>
            <w:noProof/>
          </w:rPr>
        </w:r>
        <w:r>
          <w:rPr>
            <w:noProof/>
          </w:rPr>
          <w:fldChar w:fldCharType="separate"/>
        </w:r>
        <w:r w:rsidR="00CC7FB1">
          <w:rPr>
            <w:noProof/>
          </w:rPr>
          <w:t>135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04" w:history="1">
        <w:r w:rsidRPr="00B2662D">
          <w:rPr>
            <w:rStyle w:val="Hyperlink"/>
            <w:noProof/>
          </w:rPr>
          <w:t>3.2.4</w:t>
        </w:r>
        <w:r w:rsidRPr="004F0298">
          <w:rPr>
            <w:rFonts w:ascii="Calibri" w:hAnsi="Calibri"/>
            <w:noProof/>
            <w:sz w:val="22"/>
            <w:szCs w:val="22"/>
          </w:rPr>
          <w:tab/>
        </w:r>
        <w:r w:rsidRPr="00B2662D">
          <w:rPr>
            <w:rStyle w:val="Hyperlink"/>
            <w:noProof/>
          </w:rPr>
          <w:t>Functions Overview</w:t>
        </w:r>
        <w:r>
          <w:rPr>
            <w:noProof/>
          </w:rPr>
          <w:tab/>
        </w:r>
        <w:r>
          <w:rPr>
            <w:noProof/>
          </w:rPr>
          <w:fldChar w:fldCharType="begin"/>
        </w:r>
        <w:r>
          <w:rPr>
            <w:noProof/>
          </w:rPr>
          <w:instrText xml:space="preserve"> PAGEREF _Toc528743504 \h </w:instrText>
        </w:r>
        <w:r>
          <w:rPr>
            <w:noProof/>
          </w:rPr>
        </w:r>
        <w:r>
          <w:rPr>
            <w:noProof/>
          </w:rPr>
          <w:fldChar w:fldCharType="separate"/>
        </w:r>
        <w:r w:rsidR="00CC7FB1">
          <w:rPr>
            <w:noProof/>
          </w:rPr>
          <w:t>136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05" w:history="1">
        <w:r w:rsidRPr="00B2662D">
          <w:rPr>
            <w:rStyle w:val="Hyperlink"/>
            <w:noProof/>
          </w:rPr>
          <w:t>3.2.4.1</w:t>
        </w:r>
        <w:r w:rsidRPr="004F0298">
          <w:rPr>
            <w:rFonts w:ascii="Calibri" w:hAnsi="Calibri"/>
            <w:noProof/>
            <w:sz w:val="22"/>
            <w:szCs w:val="22"/>
          </w:rPr>
          <w:tab/>
        </w:r>
        <w:r w:rsidRPr="00B2662D">
          <w:rPr>
            <w:rStyle w:val="Hyperlink"/>
            <w:noProof/>
          </w:rPr>
          <w:t>Creating a Function</w:t>
        </w:r>
        <w:r>
          <w:rPr>
            <w:noProof/>
          </w:rPr>
          <w:tab/>
        </w:r>
        <w:r>
          <w:rPr>
            <w:noProof/>
          </w:rPr>
          <w:fldChar w:fldCharType="begin"/>
        </w:r>
        <w:r>
          <w:rPr>
            <w:noProof/>
          </w:rPr>
          <w:instrText xml:space="preserve"> PAGEREF _Toc528743505 \h </w:instrText>
        </w:r>
        <w:r>
          <w:rPr>
            <w:noProof/>
          </w:rPr>
        </w:r>
        <w:r>
          <w:rPr>
            <w:noProof/>
          </w:rPr>
          <w:fldChar w:fldCharType="separate"/>
        </w:r>
        <w:r w:rsidR="00CC7FB1">
          <w:rPr>
            <w:noProof/>
          </w:rPr>
          <w:t>136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06" w:history="1">
        <w:r w:rsidRPr="00B2662D">
          <w:rPr>
            <w:rStyle w:val="Hyperlink"/>
            <w:noProof/>
          </w:rPr>
          <w:t>3.2.4.2</w:t>
        </w:r>
        <w:r w:rsidRPr="004F0298">
          <w:rPr>
            <w:rFonts w:ascii="Calibri" w:hAnsi="Calibri"/>
            <w:noProof/>
            <w:sz w:val="22"/>
            <w:szCs w:val="22"/>
          </w:rPr>
          <w:tab/>
        </w:r>
        <w:r w:rsidRPr="00B2662D">
          <w:rPr>
            <w:rStyle w:val="Hyperlink"/>
            <w:noProof/>
          </w:rPr>
          <w:t>Calling a Function</w:t>
        </w:r>
        <w:r>
          <w:rPr>
            <w:noProof/>
          </w:rPr>
          <w:tab/>
        </w:r>
        <w:r>
          <w:rPr>
            <w:noProof/>
          </w:rPr>
          <w:fldChar w:fldCharType="begin"/>
        </w:r>
        <w:r>
          <w:rPr>
            <w:noProof/>
          </w:rPr>
          <w:instrText xml:space="preserve"> PAGEREF _Toc528743506 \h </w:instrText>
        </w:r>
        <w:r>
          <w:rPr>
            <w:noProof/>
          </w:rPr>
        </w:r>
        <w:r>
          <w:rPr>
            <w:noProof/>
          </w:rPr>
          <w:fldChar w:fldCharType="separate"/>
        </w:r>
        <w:r w:rsidR="00CC7FB1">
          <w:rPr>
            <w:noProof/>
          </w:rPr>
          <w:t>141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07" w:history="1">
        <w:r w:rsidRPr="00B2662D">
          <w:rPr>
            <w:rStyle w:val="Hyperlink"/>
            <w:noProof/>
          </w:rPr>
          <w:t>3.2.4.3</w:t>
        </w:r>
        <w:r w:rsidRPr="004F0298">
          <w:rPr>
            <w:rFonts w:ascii="Calibri" w:hAnsi="Calibri"/>
            <w:noProof/>
            <w:sz w:val="22"/>
            <w:szCs w:val="22"/>
          </w:rPr>
          <w:tab/>
        </w:r>
        <w:r w:rsidRPr="00B2662D">
          <w:rPr>
            <w:rStyle w:val="Hyperlink"/>
            <w:noProof/>
          </w:rPr>
          <w:t>Deleting a Function</w:t>
        </w:r>
        <w:r>
          <w:rPr>
            <w:noProof/>
          </w:rPr>
          <w:tab/>
        </w:r>
        <w:r>
          <w:rPr>
            <w:noProof/>
          </w:rPr>
          <w:fldChar w:fldCharType="begin"/>
        </w:r>
        <w:r>
          <w:rPr>
            <w:noProof/>
          </w:rPr>
          <w:instrText xml:space="preserve"> PAGEREF _Toc528743507 \h </w:instrText>
        </w:r>
        <w:r>
          <w:rPr>
            <w:noProof/>
          </w:rPr>
        </w:r>
        <w:r>
          <w:rPr>
            <w:noProof/>
          </w:rPr>
          <w:fldChar w:fldCharType="separate"/>
        </w:r>
        <w:r w:rsidR="00CC7FB1">
          <w:rPr>
            <w:noProof/>
          </w:rPr>
          <w:t>142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08" w:history="1">
        <w:r w:rsidRPr="00B2662D">
          <w:rPr>
            <w:rStyle w:val="Hyperlink"/>
            <w:noProof/>
          </w:rPr>
          <w:t>3.2.5</w:t>
        </w:r>
        <w:r w:rsidRPr="004F0298">
          <w:rPr>
            <w:rFonts w:ascii="Calibri" w:hAnsi="Calibri"/>
            <w:noProof/>
            <w:sz w:val="22"/>
            <w:szCs w:val="22"/>
          </w:rPr>
          <w:tab/>
        </w:r>
        <w:r w:rsidRPr="00B2662D">
          <w:rPr>
            <w:rStyle w:val="Hyperlink"/>
            <w:noProof/>
          </w:rPr>
          <w:t>Procedure and Function Parameters</w:t>
        </w:r>
        <w:r>
          <w:rPr>
            <w:noProof/>
          </w:rPr>
          <w:tab/>
        </w:r>
        <w:r>
          <w:rPr>
            <w:noProof/>
          </w:rPr>
          <w:fldChar w:fldCharType="begin"/>
        </w:r>
        <w:r>
          <w:rPr>
            <w:noProof/>
          </w:rPr>
          <w:instrText xml:space="preserve"> PAGEREF _Toc528743508 \h </w:instrText>
        </w:r>
        <w:r>
          <w:rPr>
            <w:noProof/>
          </w:rPr>
        </w:r>
        <w:r>
          <w:rPr>
            <w:noProof/>
          </w:rPr>
          <w:fldChar w:fldCharType="separate"/>
        </w:r>
        <w:r w:rsidR="00CC7FB1">
          <w:rPr>
            <w:noProof/>
          </w:rPr>
          <w:t>143</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09" w:history="1">
        <w:r w:rsidRPr="00B2662D">
          <w:rPr>
            <w:rStyle w:val="Hyperlink"/>
            <w:noProof/>
          </w:rPr>
          <w:t>3.2.5.1</w:t>
        </w:r>
        <w:r w:rsidRPr="004F0298">
          <w:rPr>
            <w:rFonts w:ascii="Calibri" w:hAnsi="Calibri"/>
            <w:noProof/>
            <w:sz w:val="22"/>
            <w:szCs w:val="22"/>
          </w:rPr>
          <w:tab/>
        </w:r>
        <w:r w:rsidRPr="00B2662D">
          <w:rPr>
            <w:rStyle w:val="Hyperlink"/>
            <w:noProof/>
          </w:rPr>
          <w:t>Positional vs. Named Parameter Notation</w:t>
        </w:r>
        <w:r>
          <w:rPr>
            <w:noProof/>
          </w:rPr>
          <w:tab/>
        </w:r>
        <w:r>
          <w:rPr>
            <w:noProof/>
          </w:rPr>
          <w:fldChar w:fldCharType="begin"/>
        </w:r>
        <w:r>
          <w:rPr>
            <w:noProof/>
          </w:rPr>
          <w:instrText xml:space="preserve"> PAGEREF _Toc528743509 \h </w:instrText>
        </w:r>
        <w:r>
          <w:rPr>
            <w:noProof/>
          </w:rPr>
        </w:r>
        <w:r>
          <w:rPr>
            <w:noProof/>
          </w:rPr>
          <w:fldChar w:fldCharType="separate"/>
        </w:r>
        <w:r w:rsidR="00CC7FB1">
          <w:rPr>
            <w:noProof/>
          </w:rPr>
          <w:t>144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0" w:history="1">
        <w:r w:rsidRPr="00B2662D">
          <w:rPr>
            <w:rStyle w:val="Hyperlink"/>
            <w:noProof/>
          </w:rPr>
          <w:t>3.2.5.2</w:t>
        </w:r>
        <w:r w:rsidRPr="004F0298">
          <w:rPr>
            <w:rFonts w:ascii="Calibri" w:hAnsi="Calibri"/>
            <w:noProof/>
            <w:sz w:val="22"/>
            <w:szCs w:val="22"/>
          </w:rPr>
          <w:tab/>
        </w:r>
        <w:r w:rsidRPr="00B2662D">
          <w:rPr>
            <w:rStyle w:val="Hyperlink"/>
            <w:noProof/>
          </w:rPr>
          <w:t>Parameter Modes</w:t>
        </w:r>
        <w:r>
          <w:rPr>
            <w:noProof/>
          </w:rPr>
          <w:tab/>
        </w:r>
        <w:r>
          <w:rPr>
            <w:noProof/>
          </w:rPr>
          <w:fldChar w:fldCharType="begin"/>
        </w:r>
        <w:r>
          <w:rPr>
            <w:noProof/>
          </w:rPr>
          <w:instrText xml:space="preserve"> PAGEREF _Toc528743510 \h </w:instrText>
        </w:r>
        <w:r>
          <w:rPr>
            <w:noProof/>
          </w:rPr>
        </w:r>
        <w:r>
          <w:rPr>
            <w:noProof/>
          </w:rPr>
          <w:fldChar w:fldCharType="separate"/>
        </w:r>
        <w:r w:rsidR="00CC7FB1">
          <w:rPr>
            <w:noProof/>
          </w:rPr>
          <w:t>146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1" w:history="1">
        <w:r w:rsidRPr="00B2662D">
          <w:rPr>
            <w:rStyle w:val="Hyperlink"/>
            <w:noProof/>
          </w:rPr>
          <w:t>3.2.5.3</w:t>
        </w:r>
        <w:r w:rsidRPr="004F0298">
          <w:rPr>
            <w:rFonts w:ascii="Calibri" w:hAnsi="Calibri"/>
            <w:noProof/>
            <w:sz w:val="22"/>
            <w:szCs w:val="22"/>
          </w:rPr>
          <w:tab/>
        </w:r>
        <w:r w:rsidRPr="00B2662D">
          <w:rPr>
            <w:rStyle w:val="Hyperlink"/>
            <w:noProof/>
          </w:rPr>
          <w:t>Using Default Values in Parameters</w:t>
        </w:r>
        <w:r>
          <w:rPr>
            <w:noProof/>
          </w:rPr>
          <w:tab/>
        </w:r>
        <w:r>
          <w:rPr>
            <w:noProof/>
          </w:rPr>
          <w:fldChar w:fldCharType="begin"/>
        </w:r>
        <w:r>
          <w:rPr>
            <w:noProof/>
          </w:rPr>
          <w:instrText xml:space="preserve"> PAGEREF _Toc528743511 \h </w:instrText>
        </w:r>
        <w:r>
          <w:rPr>
            <w:noProof/>
          </w:rPr>
        </w:r>
        <w:r>
          <w:rPr>
            <w:noProof/>
          </w:rPr>
          <w:fldChar w:fldCharType="separate"/>
        </w:r>
        <w:r w:rsidR="00CC7FB1">
          <w:rPr>
            <w:noProof/>
          </w:rPr>
          <w:t>148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12" w:history="1">
        <w:r w:rsidRPr="00B2662D">
          <w:rPr>
            <w:rStyle w:val="Hyperlink"/>
            <w:noProof/>
          </w:rPr>
          <w:t>3.2.6</w:t>
        </w:r>
        <w:r w:rsidRPr="004F0298">
          <w:rPr>
            <w:rFonts w:ascii="Calibri" w:hAnsi="Calibri"/>
            <w:noProof/>
            <w:sz w:val="22"/>
            <w:szCs w:val="22"/>
          </w:rPr>
          <w:tab/>
        </w:r>
        <w:r w:rsidRPr="00B2662D">
          <w:rPr>
            <w:rStyle w:val="Hyperlink"/>
            <w:noProof/>
          </w:rPr>
          <w:t>Subprograms – Subprocedures and Subfunctions</w:t>
        </w:r>
        <w:r>
          <w:rPr>
            <w:noProof/>
          </w:rPr>
          <w:tab/>
        </w:r>
        <w:r>
          <w:rPr>
            <w:noProof/>
          </w:rPr>
          <w:fldChar w:fldCharType="begin"/>
        </w:r>
        <w:r>
          <w:rPr>
            <w:noProof/>
          </w:rPr>
          <w:instrText xml:space="preserve"> PAGEREF _Toc528743512 \h </w:instrText>
        </w:r>
        <w:r>
          <w:rPr>
            <w:noProof/>
          </w:rPr>
        </w:r>
        <w:r>
          <w:rPr>
            <w:noProof/>
          </w:rPr>
          <w:fldChar w:fldCharType="separate"/>
        </w:r>
        <w:r w:rsidR="00CC7FB1">
          <w:rPr>
            <w:noProof/>
          </w:rPr>
          <w:t>149</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3" w:history="1">
        <w:r w:rsidRPr="00B2662D">
          <w:rPr>
            <w:rStyle w:val="Hyperlink"/>
            <w:noProof/>
          </w:rPr>
          <w:t>3.2.6.1</w:t>
        </w:r>
        <w:r w:rsidRPr="004F0298">
          <w:rPr>
            <w:rFonts w:ascii="Calibri" w:hAnsi="Calibri"/>
            <w:noProof/>
            <w:sz w:val="22"/>
            <w:szCs w:val="22"/>
          </w:rPr>
          <w:tab/>
        </w:r>
        <w:r w:rsidRPr="00B2662D">
          <w:rPr>
            <w:rStyle w:val="Hyperlink"/>
            <w:noProof/>
          </w:rPr>
          <w:t>Creating a Subprocedure</w:t>
        </w:r>
        <w:r>
          <w:rPr>
            <w:noProof/>
          </w:rPr>
          <w:tab/>
        </w:r>
        <w:r>
          <w:rPr>
            <w:noProof/>
          </w:rPr>
          <w:fldChar w:fldCharType="begin"/>
        </w:r>
        <w:r>
          <w:rPr>
            <w:noProof/>
          </w:rPr>
          <w:instrText xml:space="preserve"> PAGEREF _Toc528743513 \h </w:instrText>
        </w:r>
        <w:r>
          <w:rPr>
            <w:noProof/>
          </w:rPr>
        </w:r>
        <w:r>
          <w:rPr>
            <w:noProof/>
          </w:rPr>
          <w:fldChar w:fldCharType="separate"/>
        </w:r>
        <w:r w:rsidR="00CC7FB1">
          <w:rPr>
            <w:noProof/>
          </w:rPr>
          <w:t>150</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4" w:history="1">
        <w:r w:rsidRPr="00B2662D">
          <w:rPr>
            <w:rStyle w:val="Hyperlink"/>
            <w:noProof/>
          </w:rPr>
          <w:t>3.2.6.2</w:t>
        </w:r>
        <w:r w:rsidRPr="004F0298">
          <w:rPr>
            <w:rFonts w:ascii="Calibri" w:hAnsi="Calibri"/>
            <w:noProof/>
            <w:sz w:val="22"/>
            <w:szCs w:val="22"/>
          </w:rPr>
          <w:tab/>
        </w:r>
        <w:r w:rsidRPr="00B2662D">
          <w:rPr>
            <w:rStyle w:val="Hyperlink"/>
            <w:noProof/>
          </w:rPr>
          <w:t>Creating a Subfunction</w:t>
        </w:r>
        <w:r>
          <w:rPr>
            <w:noProof/>
          </w:rPr>
          <w:tab/>
        </w:r>
        <w:r>
          <w:rPr>
            <w:noProof/>
          </w:rPr>
          <w:fldChar w:fldCharType="begin"/>
        </w:r>
        <w:r>
          <w:rPr>
            <w:noProof/>
          </w:rPr>
          <w:instrText xml:space="preserve"> PAGEREF _Toc528743514 \h </w:instrText>
        </w:r>
        <w:r>
          <w:rPr>
            <w:noProof/>
          </w:rPr>
        </w:r>
        <w:r>
          <w:rPr>
            <w:noProof/>
          </w:rPr>
          <w:fldChar w:fldCharType="separate"/>
        </w:r>
        <w:r w:rsidR="00CC7FB1">
          <w:rPr>
            <w:noProof/>
          </w:rPr>
          <w:t>152</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5" w:history="1">
        <w:r w:rsidRPr="00B2662D">
          <w:rPr>
            <w:rStyle w:val="Hyperlink"/>
            <w:noProof/>
          </w:rPr>
          <w:t>3.2.6.3</w:t>
        </w:r>
        <w:r w:rsidRPr="004F0298">
          <w:rPr>
            <w:rFonts w:ascii="Calibri" w:hAnsi="Calibri"/>
            <w:noProof/>
            <w:sz w:val="22"/>
            <w:szCs w:val="22"/>
          </w:rPr>
          <w:tab/>
        </w:r>
        <w:r w:rsidRPr="00B2662D">
          <w:rPr>
            <w:rStyle w:val="Hyperlink"/>
            <w:noProof/>
          </w:rPr>
          <w:t>Block Relationships</w:t>
        </w:r>
        <w:r>
          <w:rPr>
            <w:noProof/>
          </w:rPr>
          <w:tab/>
        </w:r>
        <w:r>
          <w:rPr>
            <w:noProof/>
          </w:rPr>
          <w:fldChar w:fldCharType="begin"/>
        </w:r>
        <w:r>
          <w:rPr>
            <w:noProof/>
          </w:rPr>
          <w:instrText xml:space="preserve"> PAGEREF _Toc528743515 \h </w:instrText>
        </w:r>
        <w:r>
          <w:rPr>
            <w:noProof/>
          </w:rPr>
        </w:r>
        <w:r>
          <w:rPr>
            <w:noProof/>
          </w:rPr>
          <w:fldChar w:fldCharType="separate"/>
        </w:r>
        <w:r w:rsidR="00CC7FB1">
          <w:rPr>
            <w:noProof/>
          </w:rPr>
          <w:t>154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6" w:history="1">
        <w:r w:rsidRPr="00B2662D">
          <w:rPr>
            <w:rStyle w:val="Hyperlink"/>
            <w:noProof/>
          </w:rPr>
          <w:t>3.2.6.4</w:t>
        </w:r>
        <w:r w:rsidRPr="004F0298">
          <w:rPr>
            <w:rFonts w:ascii="Calibri" w:hAnsi="Calibri"/>
            <w:noProof/>
            <w:sz w:val="22"/>
            <w:szCs w:val="22"/>
          </w:rPr>
          <w:tab/>
        </w:r>
        <w:r w:rsidRPr="00B2662D">
          <w:rPr>
            <w:rStyle w:val="Hyperlink"/>
            <w:noProof/>
          </w:rPr>
          <w:t>Invoking Subprograms</w:t>
        </w:r>
        <w:r>
          <w:rPr>
            <w:noProof/>
          </w:rPr>
          <w:tab/>
        </w:r>
        <w:r>
          <w:rPr>
            <w:noProof/>
          </w:rPr>
          <w:fldChar w:fldCharType="begin"/>
        </w:r>
        <w:r>
          <w:rPr>
            <w:noProof/>
          </w:rPr>
          <w:instrText xml:space="preserve"> PAGEREF _Toc528743516 \h </w:instrText>
        </w:r>
        <w:r>
          <w:rPr>
            <w:noProof/>
          </w:rPr>
        </w:r>
        <w:r>
          <w:rPr>
            <w:noProof/>
          </w:rPr>
          <w:fldChar w:fldCharType="separate"/>
        </w:r>
        <w:r w:rsidR="00CC7FB1">
          <w:rPr>
            <w:noProof/>
          </w:rPr>
          <w:t>156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7" w:history="1">
        <w:r w:rsidRPr="00B2662D">
          <w:rPr>
            <w:rStyle w:val="Hyperlink"/>
            <w:noProof/>
          </w:rPr>
          <w:t>3.2.6.5</w:t>
        </w:r>
        <w:r w:rsidRPr="004F0298">
          <w:rPr>
            <w:rFonts w:ascii="Calibri" w:hAnsi="Calibri"/>
            <w:noProof/>
            <w:sz w:val="22"/>
            <w:szCs w:val="22"/>
          </w:rPr>
          <w:tab/>
        </w:r>
        <w:r w:rsidRPr="00B2662D">
          <w:rPr>
            <w:rStyle w:val="Hyperlink"/>
            <w:noProof/>
          </w:rPr>
          <w:t>Using Forward Declarations</w:t>
        </w:r>
        <w:r>
          <w:rPr>
            <w:noProof/>
          </w:rPr>
          <w:tab/>
        </w:r>
        <w:r>
          <w:rPr>
            <w:noProof/>
          </w:rPr>
          <w:fldChar w:fldCharType="begin"/>
        </w:r>
        <w:r>
          <w:rPr>
            <w:noProof/>
          </w:rPr>
          <w:instrText xml:space="preserve"> PAGEREF _Toc528743517 \h </w:instrText>
        </w:r>
        <w:r>
          <w:rPr>
            <w:noProof/>
          </w:rPr>
        </w:r>
        <w:r>
          <w:rPr>
            <w:noProof/>
          </w:rPr>
          <w:fldChar w:fldCharType="separate"/>
        </w:r>
        <w:r w:rsidR="00CC7FB1">
          <w:rPr>
            <w:noProof/>
          </w:rPr>
          <w:t>163</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8" w:history="1">
        <w:r w:rsidRPr="00B2662D">
          <w:rPr>
            <w:rStyle w:val="Hyperlink"/>
            <w:noProof/>
          </w:rPr>
          <w:t>3.2.6.6</w:t>
        </w:r>
        <w:r w:rsidRPr="004F0298">
          <w:rPr>
            <w:rFonts w:ascii="Calibri" w:hAnsi="Calibri"/>
            <w:noProof/>
            <w:sz w:val="22"/>
            <w:szCs w:val="22"/>
          </w:rPr>
          <w:tab/>
        </w:r>
        <w:r w:rsidRPr="00B2662D">
          <w:rPr>
            <w:rStyle w:val="Hyperlink"/>
            <w:noProof/>
          </w:rPr>
          <w:t>Overloading Subprograms</w:t>
        </w:r>
        <w:r>
          <w:rPr>
            <w:noProof/>
          </w:rPr>
          <w:tab/>
        </w:r>
        <w:r>
          <w:rPr>
            <w:noProof/>
          </w:rPr>
          <w:fldChar w:fldCharType="begin"/>
        </w:r>
        <w:r>
          <w:rPr>
            <w:noProof/>
          </w:rPr>
          <w:instrText xml:space="preserve"> PAGEREF _Toc528743518 \h </w:instrText>
        </w:r>
        <w:r>
          <w:rPr>
            <w:noProof/>
          </w:rPr>
        </w:r>
        <w:r>
          <w:rPr>
            <w:noProof/>
          </w:rPr>
          <w:fldChar w:fldCharType="separate"/>
        </w:r>
        <w:r w:rsidR="00CC7FB1">
          <w:rPr>
            <w:noProof/>
          </w:rPr>
          <w:t>164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19" w:history="1">
        <w:r w:rsidRPr="00B2662D">
          <w:rPr>
            <w:rStyle w:val="Hyperlink"/>
            <w:noProof/>
          </w:rPr>
          <w:t>3.2.6.7</w:t>
        </w:r>
        <w:r w:rsidRPr="004F0298">
          <w:rPr>
            <w:rFonts w:ascii="Calibri" w:hAnsi="Calibri"/>
            <w:noProof/>
            <w:sz w:val="22"/>
            <w:szCs w:val="22"/>
          </w:rPr>
          <w:tab/>
        </w:r>
        <w:r w:rsidRPr="00B2662D">
          <w:rPr>
            <w:rStyle w:val="Hyperlink"/>
            <w:noProof/>
          </w:rPr>
          <w:t>Accessing Subprogram Variables</w:t>
        </w:r>
        <w:r>
          <w:rPr>
            <w:noProof/>
          </w:rPr>
          <w:tab/>
        </w:r>
        <w:r>
          <w:rPr>
            <w:noProof/>
          </w:rPr>
          <w:fldChar w:fldCharType="begin"/>
        </w:r>
        <w:r>
          <w:rPr>
            <w:noProof/>
          </w:rPr>
          <w:instrText xml:space="preserve"> PAGEREF _Toc528743519 \h </w:instrText>
        </w:r>
        <w:r>
          <w:rPr>
            <w:noProof/>
          </w:rPr>
        </w:r>
        <w:r>
          <w:rPr>
            <w:noProof/>
          </w:rPr>
          <w:fldChar w:fldCharType="separate"/>
        </w:r>
        <w:r w:rsidR="00CC7FB1">
          <w:rPr>
            <w:noProof/>
          </w:rPr>
          <w:t>168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20" w:history="1">
        <w:r w:rsidRPr="00B2662D">
          <w:rPr>
            <w:rStyle w:val="Hyperlink"/>
            <w:noProof/>
          </w:rPr>
          <w:t>3.2.7</w:t>
        </w:r>
        <w:r w:rsidRPr="004F0298">
          <w:rPr>
            <w:rFonts w:ascii="Calibri" w:hAnsi="Calibri"/>
            <w:noProof/>
            <w:sz w:val="22"/>
            <w:szCs w:val="22"/>
          </w:rPr>
          <w:tab/>
        </w:r>
        <w:r w:rsidRPr="00B2662D">
          <w:rPr>
            <w:rStyle w:val="Hyperlink"/>
            <w:noProof/>
          </w:rPr>
          <w:t>Compilation Errors in Procedures and Functions</w:t>
        </w:r>
        <w:r>
          <w:rPr>
            <w:noProof/>
          </w:rPr>
          <w:tab/>
        </w:r>
        <w:r>
          <w:rPr>
            <w:noProof/>
          </w:rPr>
          <w:fldChar w:fldCharType="begin"/>
        </w:r>
        <w:r>
          <w:rPr>
            <w:noProof/>
          </w:rPr>
          <w:instrText xml:space="preserve"> PAGEREF _Toc528743520 \h </w:instrText>
        </w:r>
        <w:r>
          <w:rPr>
            <w:noProof/>
          </w:rPr>
        </w:r>
        <w:r>
          <w:rPr>
            <w:noProof/>
          </w:rPr>
          <w:fldChar w:fldCharType="separate"/>
        </w:r>
        <w:r w:rsidR="00CC7FB1">
          <w:rPr>
            <w:noProof/>
          </w:rPr>
          <w:t>175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21" w:history="1">
        <w:r w:rsidRPr="00B2662D">
          <w:rPr>
            <w:rStyle w:val="Hyperlink"/>
            <w:noProof/>
          </w:rPr>
          <w:t>3.2.8</w:t>
        </w:r>
        <w:r w:rsidRPr="004F0298">
          <w:rPr>
            <w:rFonts w:ascii="Calibri" w:hAnsi="Calibri"/>
            <w:noProof/>
            <w:sz w:val="22"/>
            <w:szCs w:val="22"/>
          </w:rPr>
          <w:tab/>
        </w:r>
        <w:r w:rsidRPr="00B2662D">
          <w:rPr>
            <w:rStyle w:val="Hyperlink"/>
            <w:noProof/>
          </w:rPr>
          <w:t>Program Security</w:t>
        </w:r>
        <w:r>
          <w:rPr>
            <w:noProof/>
          </w:rPr>
          <w:tab/>
        </w:r>
        <w:r>
          <w:rPr>
            <w:noProof/>
          </w:rPr>
          <w:fldChar w:fldCharType="begin"/>
        </w:r>
        <w:r>
          <w:rPr>
            <w:noProof/>
          </w:rPr>
          <w:instrText xml:space="preserve"> PAGEREF _Toc528743521 \h </w:instrText>
        </w:r>
        <w:r>
          <w:rPr>
            <w:noProof/>
          </w:rPr>
        </w:r>
        <w:r>
          <w:rPr>
            <w:noProof/>
          </w:rPr>
          <w:fldChar w:fldCharType="separate"/>
        </w:r>
        <w:r w:rsidR="00CC7FB1">
          <w:rPr>
            <w:noProof/>
          </w:rPr>
          <w:t>177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22" w:history="1">
        <w:r w:rsidRPr="00B2662D">
          <w:rPr>
            <w:rStyle w:val="Hyperlink"/>
            <w:noProof/>
          </w:rPr>
          <w:t>3.2.8.1</w:t>
        </w:r>
        <w:r w:rsidRPr="004F0298">
          <w:rPr>
            <w:rFonts w:ascii="Calibri" w:hAnsi="Calibri"/>
            <w:noProof/>
            <w:sz w:val="22"/>
            <w:szCs w:val="22"/>
          </w:rPr>
          <w:tab/>
        </w:r>
        <w:r w:rsidRPr="00B2662D">
          <w:rPr>
            <w:rStyle w:val="Hyperlink"/>
            <w:noProof/>
          </w:rPr>
          <w:t>EXECUTE Privilege</w:t>
        </w:r>
        <w:r>
          <w:rPr>
            <w:noProof/>
          </w:rPr>
          <w:tab/>
        </w:r>
        <w:r>
          <w:rPr>
            <w:noProof/>
          </w:rPr>
          <w:fldChar w:fldCharType="begin"/>
        </w:r>
        <w:r>
          <w:rPr>
            <w:noProof/>
          </w:rPr>
          <w:instrText xml:space="preserve"> PAGEREF _Toc528743522 \h </w:instrText>
        </w:r>
        <w:r>
          <w:rPr>
            <w:noProof/>
          </w:rPr>
        </w:r>
        <w:r>
          <w:rPr>
            <w:noProof/>
          </w:rPr>
          <w:fldChar w:fldCharType="separate"/>
        </w:r>
        <w:r w:rsidR="00CC7FB1">
          <w:rPr>
            <w:noProof/>
          </w:rPr>
          <w:t>177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23" w:history="1">
        <w:r w:rsidRPr="00B2662D">
          <w:rPr>
            <w:rStyle w:val="Hyperlink"/>
            <w:noProof/>
          </w:rPr>
          <w:t>3.2.8.2</w:t>
        </w:r>
        <w:r w:rsidRPr="004F0298">
          <w:rPr>
            <w:rFonts w:ascii="Calibri" w:hAnsi="Calibri"/>
            <w:noProof/>
            <w:sz w:val="22"/>
            <w:szCs w:val="22"/>
          </w:rPr>
          <w:tab/>
        </w:r>
        <w:r w:rsidRPr="00B2662D">
          <w:rPr>
            <w:rStyle w:val="Hyperlink"/>
            <w:noProof/>
          </w:rPr>
          <w:t>Database Object Name Resolution</w:t>
        </w:r>
        <w:r>
          <w:rPr>
            <w:noProof/>
          </w:rPr>
          <w:tab/>
        </w:r>
        <w:r>
          <w:rPr>
            <w:noProof/>
          </w:rPr>
          <w:fldChar w:fldCharType="begin"/>
        </w:r>
        <w:r>
          <w:rPr>
            <w:noProof/>
          </w:rPr>
          <w:instrText xml:space="preserve"> PAGEREF _Toc528743523 \h </w:instrText>
        </w:r>
        <w:r>
          <w:rPr>
            <w:noProof/>
          </w:rPr>
        </w:r>
        <w:r>
          <w:rPr>
            <w:noProof/>
          </w:rPr>
          <w:fldChar w:fldCharType="separate"/>
        </w:r>
        <w:r w:rsidR="00CC7FB1">
          <w:rPr>
            <w:noProof/>
          </w:rPr>
          <w:t>178</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24" w:history="1">
        <w:r w:rsidRPr="00B2662D">
          <w:rPr>
            <w:rStyle w:val="Hyperlink"/>
            <w:noProof/>
          </w:rPr>
          <w:t>3.2.8.3</w:t>
        </w:r>
        <w:r w:rsidRPr="004F0298">
          <w:rPr>
            <w:rFonts w:ascii="Calibri" w:hAnsi="Calibri"/>
            <w:noProof/>
            <w:sz w:val="22"/>
            <w:szCs w:val="22"/>
          </w:rPr>
          <w:tab/>
        </w:r>
        <w:r w:rsidRPr="00B2662D">
          <w:rPr>
            <w:rStyle w:val="Hyperlink"/>
            <w:noProof/>
          </w:rPr>
          <w:t>Database Object Privileges</w:t>
        </w:r>
        <w:r>
          <w:rPr>
            <w:noProof/>
          </w:rPr>
          <w:tab/>
        </w:r>
        <w:r>
          <w:rPr>
            <w:noProof/>
          </w:rPr>
          <w:fldChar w:fldCharType="begin"/>
        </w:r>
        <w:r>
          <w:rPr>
            <w:noProof/>
          </w:rPr>
          <w:instrText xml:space="preserve"> PAGEREF _Toc528743524 \h </w:instrText>
        </w:r>
        <w:r>
          <w:rPr>
            <w:noProof/>
          </w:rPr>
        </w:r>
        <w:r>
          <w:rPr>
            <w:noProof/>
          </w:rPr>
          <w:fldChar w:fldCharType="separate"/>
        </w:r>
        <w:r w:rsidR="00CC7FB1">
          <w:rPr>
            <w:noProof/>
          </w:rPr>
          <w:t>179</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25" w:history="1">
        <w:r w:rsidRPr="00B2662D">
          <w:rPr>
            <w:rStyle w:val="Hyperlink"/>
            <w:noProof/>
          </w:rPr>
          <w:t>3.2.8.4</w:t>
        </w:r>
        <w:r w:rsidRPr="004F0298">
          <w:rPr>
            <w:rFonts w:ascii="Calibri" w:hAnsi="Calibri"/>
            <w:noProof/>
            <w:sz w:val="22"/>
            <w:szCs w:val="22"/>
          </w:rPr>
          <w:tab/>
        </w:r>
        <w:r w:rsidRPr="00B2662D">
          <w:rPr>
            <w:rStyle w:val="Hyperlink"/>
            <w:noProof/>
          </w:rPr>
          <w:t>Definer’s vs. Invokers Rights</w:t>
        </w:r>
        <w:r>
          <w:rPr>
            <w:noProof/>
          </w:rPr>
          <w:tab/>
        </w:r>
        <w:r>
          <w:rPr>
            <w:noProof/>
          </w:rPr>
          <w:fldChar w:fldCharType="begin"/>
        </w:r>
        <w:r>
          <w:rPr>
            <w:noProof/>
          </w:rPr>
          <w:instrText xml:space="preserve"> PAGEREF _Toc528743525 \h </w:instrText>
        </w:r>
        <w:r>
          <w:rPr>
            <w:noProof/>
          </w:rPr>
        </w:r>
        <w:r>
          <w:rPr>
            <w:noProof/>
          </w:rPr>
          <w:fldChar w:fldCharType="separate"/>
        </w:r>
        <w:r w:rsidR="00CC7FB1">
          <w:rPr>
            <w:noProof/>
          </w:rPr>
          <w:t>179</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26" w:history="1">
        <w:r w:rsidRPr="00B2662D">
          <w:rPr>
            <w:rStyle w:val="Hyperlink"/>
            <w:noProof/>
          </w:rPr>
          <w:t>3.2.8.5</w:t>
        </w:r>
        <w:r w:rsidRPr="004F0298">
          <w:rPr>
            <w:rFonts w:ascii="Calibri" w:hAnsi="Calibri"/>
            <w:noProof/>
            <w:sz w:val="22"/>
            <w:szCs w:val="22"/>
          </w:rPr>
          <w:tab/>
        </w:r>
        <w:r w:rsidRPr="00B2662D">
          <w:rPr>
            <w:rStyle w:val="Hyperlink"/>
            <w:noProof/>
          </w:rPr>
          <w:t>Security Example</w:t>
        </w:r>
        <w:r>
          <w:rPr>
            <w:noProof/>
          </w:rPr>
          <w:tab/>
        </w:r>
        <w:r>
          <w:rPr>
            <w:noProof/>
          </w:rPr>
          <w:fldChar w:fldCharType="begin"/>
        </w:r>
        <w:r>
          <w:rPr>
            <w:noProof/>
          </w:rPr>
          <w:instrText xml:space="preserve"> PAGEREF _Toc528743526 \h </w:instrText>
        </w:r>
        <w:r>
          <w:rPr>
            <w:noProof/>
          </w:rPr>
        </w:r>
        <w:r>
          <w:rPr>
            <w:noProof/>
          </w:rPr>
          <w:fldChar w:fldCharType="separate"/>
        </w:r>
        <w:r w:rsidR="00CC7FB1">
          <w:rPr>
            <w:noProof/>
          </w:rPr>
          <w:t>180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27" w:history="1">
        <w:r w:rsidRPr="00B2662D">
          <w:rPr>
            <w:rStyle w:val="Hyperlink"/>
            <w:noProof/>
          </w:rPr>
          <w:t>3.3</w:t>
        </w:r>
        <w:r w:rsidRPr="004F0298">
          <w:rPr>
            <w:rFonts w:ascii="Calibri" w:hAnsi="Calibri"/>
            <w:noProof/>
            <w:sz w:val="22"/>
            <w:szCs w:val="22"/>
          </w:rPr>
          <w:tab/>
        </w:r>
        <w:r w:rsidRPr="00B2662D">
          <w:rPr>
            <w:rStyle w:val="Hyperlink"/>
            <w:noProof/>
          </w:rPr>
          <w:t>Variable Declarations</w:t>
        </w:r>
        <w:r>
          <w:rPr>
            <w:noProof/>
          </w:rPr>
          <w:tab/>
        </w:r>
        <w:r>
          <w:rPr>
            <w:noProof/>
          </w:rPr>
          <w:fldChar w:fldCharType="begin"/>
        </w:r>
        <w:r>
          <w:rPr>
            <w:noProof/>
          </w:rPr>
          <w:instrText xml:space="preserve"> PAGEREF _Toc528743527 \h </w:instrText>
        </w:r>
        <w:r>
          <w:rPr>
            <w:noProof/>
          </w:rPr>
        </w:r>
        <w:r>
          <w:rPr>
            <w:noProof/>
          </w:rPr>
          <w:fldChar w:fldCharType="separate"/>
        </w:r>
        <w:r w:rsidR="00CC7FB1">
          <w:rPr>
            <w:noProof/>
          </w:rPr>
          <w:t>187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28" w:history="1">
        <w:r w:rsidRPr="00B2662D">
          <w:rPr>
            <w:rStyle w:val="Hyperlink"/>
            <w:noProof/>
          </w:rPr>
          <w:t>3.3.1</w:t>
        </w:r>
        <w:r w:rsidRPr="004F0298">
          <w:rPr>
            <w:rFonts w:ascii="Calibri" w:hAnsi="Calibri"/>
            <w:noProof/>
            <w:sz w:val="22"/>
            <w:szCs w:val="22"/>
          </w:rPr>
          <w:tab/>
        </w:r>
        <w:r w:rsidRPr="00B2662D">
          <w:rPr>
            <w:rStyle w:val="Hyperlink"/>
            <w:noProof/>
          </w:rPr>
          <w:t>Declaring a Variable</w:t>
        </w:r>
        <w:r>
          <w:rPr>
            <w:noProof/>
          </w:rPr>
          <w:tab/>
        </w:r>
        <w:r>
          <w:rPr>
            <w:noProof/>
          </w:rPr>
          <w:fldChar w:fldCharType="begin"/>
        </w:r>
        <w:r>
          <w:rPr>
            <w:noProof/>
          </w:rPr>
          <w:instrText xml:space="preserve"> PAGEREF _Toc528743528 \h </w:instrText>
        </w:r>
        <w:r>
          <w:rPr>
            <w:noProof/>
          </w:rPr>
        </w:r>
        <w:r>
          <w:rPr>
            <w:noProof/>
          </w:rPr>
          <w:fldChar w:fldCharType="separate"/>
        </w:r>
        <w:r w:rsidR="00CC7FB1">
          <w:rPr>
            <w:noProof/>
          </w:rPr>
          <w:t>187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29" w:history="1">
        <w:r w:rsidRPr="00B2662D">
          <w:rPr>
            <w:rStyle w:val="Hyperlink"/>
            <w:noProof/>
          </w:rPr>
          <w:t>3.3.2</w:t>
        </w:r>
        <w:r w:rsidRPr="004F0298">
          <w:rPr>
            <w:rFonts w:ascii="Calibri" w:hAnsi="Calibri"/>
            <w:noProof/>
            <w:sz w:val="22"/>
            <w:szCs w:val="22"/>
          </w:rPr>
          <w:tab/>
        </w:r>
        <w:r w:rsidRPr="00B2662D">
          <w:rPr>
            <w:rStyle w:val="Hyperlink"/>
            <w:noProof/>
          </w:rPr>
          <w:t>Using %TYPE in Variable Declarations</w:t>
        </w:r>
        <w:r>
          <w:rPr>
            <w:noProof/>
          </w:rPr>
          <w:tab/>
        </w:r>
        <w:r>
          <w:rPr>
            <w:noProof/>
          </w:rPr>
          <w:fldChar w:fldCharType="begin"/>
        </w:r>
        <w:r>
          <w:rPr>
            <w:noProof/>
          </w:rPr>
          <w:instrText xml:space="preserve"> PAGEREF _Toc528743529 \h </w:instrText>
        </w:r>
        <w:r>
          <w:rPr>
            <w:noProof/>
          </w:rPr>
        </w:r>
        <w:r>
          <w:rPr>
            <w:noProof/>
          </w:rPr>
          <w:fldChar w:fldCharType="separate"/>
        </w:r>
        <w:r w:rsidR="00CC7FB1">
          <w:rPr>
            <w:noProof/>
          </w:rPr>
          <w:t>189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0" w:history="1">
        <w:r w:rsidRPr="00B2662D">
          <w:rPr>
            <w:rStyle w:val="Hyperlink"/>
            <w:noProof/>
          </w:rPr>
          <w:t>3.3.3</w:t>
        </w:r>
        <w:r w:rsidRPr="004F0298">
          <w:rPr>
            <w:rFonts w:ascii="Calibri" w:hAnsi="Calibri"/>
            <w:noProof/>
            <w:sz w:val="22"/>
            <w:szCs w:val="22"/>
          </w:rPr>
          <w:tab/>
        </w:r>
        <w:r w:rsidRPr="00B2662D">
          <w:rPr>
            <w:rStyle w:val="Hyperlink"/>
            <w:noProof/>
          </w:rPr>
          <w:t>Using %ROWTYPE in Record Declarations</w:t>
        </w:r>
        <w:r>
          <w:rPr>
            <w:noProof/>
          </w:rPr>
          <w:tab/>
        </w:r>
        <w:r>
          <w:rPr>
            <w:noProof/>
          </w:rPr>
          <w:fldChar w:fldCharType="begin"/>
        </w:r>
        <w:r>
          <w:rPr>
            <w:noProof/>
          </w:rPr>
          <w:instrText xml:space="preserve"> PAGEREF _Toc528743530 \h </w:instrText>
        </w:r>
        <w:r>
          <w:rPr>
            <w:noProof/>
          </w:rPr>
        </w:r>
        <w:r>
          <w:rPr>
            <w:noProof/>
          </w:rPr>
          <w:fldChar w:fldCharType="separate"/>
        </w:r>
        <w:r w:rsidR="00CC7FB1">
          <w:rPr>
            <w:noProof/>
          </w:rPr>
          <w:t>192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1" w:history="1">
        <w:r w:rsidRPr="00B2662D">
          <w:rPr>
            <w:rStyle w:val="Hyperlink"/>
            <w:noProof/>
          </w:rPr>
          <w:t>3.3.4</w:t>
        </w:r>
        <w:r w:rsidRPr="004F0298">
          <w:rPr>
            <w:rFonts w:ascii="Calibri" w:hAnsi="Calibri"/>
            <w:noProof/>
            <w:sz w:val="22"/>
            <w:szCs w:val="22"/>
          </w:rPr>
          <w:tab/>
        </w:r>
        <w:r w:rsidRPr="00B2662D">
          <w:rPr>
            <w:rStyle w:val="Hyperlink"/>
            <w:noProof/>
          </w:rPr>
          <w:t>User-Defined Record Types and Record Variables</w:t>
        </w:r>
        <w:r>
          <w:rPr>
            <w:noProof/>
          </w:rPr>
          <w:tab/>
        </w:r>
        <w:r>
          <w:rPr>
            <w:noProof/>
          </w:rPr>
          <w:fldChar w:fldCharType="begin"/>
        </w:r>
        <w:r>
          <w:rPr>
            <w:noProof/>
          </w:rPr>
          <w:instrText xml:space="preserve"> PAGEREF _Toc528743531 \h </w:instrText>
        </w:r>
        <w:r>
          <w:rPr>
            <w:noProof/>
          </w:rPr>
        </w:r>
        <w:r>
          <w:rPr>
            <w:noProof/>
          </w:rPr>
          <w:fldChar w:fldCharType="separate"/>
        </w:r>
        <w:r w:rsidR="00CC7FB1">
          <w:rPr>
            <w:noProof/>
          </w:rPr>
          <w:t>193</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32" w:history="1">
        <w:r w:rsidRPr="00B2662D">
          <w:rPr>
            <w:rStyle w:val="Hyperlink"/>
            <w:noProof/>
          </w:rPr>
          <w:t>3.4</w:t>
        </w:r>
        <w:r w:rsidRPr="004F0298">
          <w:rPr>
            <w:rFonts w:ascii="Calibri" w:hAnsi="Calibri"/>
            <w:noProof/>
            <w:sz w:val="22"/>
            <w:szCs w:val="22"/>
          </w:rPr>
          <w:tab/>
        </w:r>
        <w:r w:rsidRPr="00B2662D">
          <w:rPr>
            <w:rStyle w:val="Hyperlink"/>
            <w:noProof/>
            <w:lang w:eastAsia="ar-SA"/>
          </w:rPr>
          <w:t>Basic Statements</w:t>
        </w:r>
        <w:r>
          <w:rPr>
            <w:noProof/>
          </w:rPr>
          <w:tab/>
        </w:r>
        <w:r>
          <w:rPr>
            <w:noProof/>
          </w:rPr>
          <w:fldChar w:fldCharType="begin"/>
        </w:r>
        <w:r>
          <w:rPr>
            <w:noProof/>
          </w:rPr>
          <w:instrText xml:space="preserve"> PAGEREF _Toc528743532 \h </w:instrText>
        </w:r>
        <w:r>
          <w:rPr>
            <w:noProof/>
          </w:rPr>
        </w:r>
        <w:r>
          <w:rPr>
            <w:noProof/>
          </w:rPr>
          <w:fldChar w:fldCharType="separate"/>
        </w:r>
        <w:r w:rsidR="00CC7FB1">
          <w:rPr>
            <w:noProof/>
          </w:rPr>
          <w:t>196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3" w:history="1">
        <w:r w:rsidRPr="00B2662D">
          <w:rPr>
            <w:rStyle w:val="Hyperlink"/>
            <w:noProof/>
          </w:rPr>
          <w:t>3.4.1</w:t>
        </w:r>
        <w:r w:rsidRPr="004F0298">
          <w:rPr>
            <w:rFonts w:ascii="Calibri" w:hAnsi="Calibri"/>
            <w:noProof/>
            <w:sz w:val="22"/>
            <w:szCs w:val="22"/>
          </w:rPr>
          <w:tab/>
        </w:r>
        <w:r w:rsidRPr="00B2662D">
          <w:rPr>
            <w:rStyle w:val="Hyperlink"/>
            <w:noProof/>
          </w:rPr>
          <w:t>NULL</w:t>
        </w:r>
        <w:r>
          <w:rPr>
            <w:noProof/>
          </w:rPr>
          <w:tab/>
        </w:r>
        <w:r>
          <w:rPr>
            <w:noProof/>
          </w:rPr>
          <w:fldChar w:fldCharType="begin"/>
        </w:r>
        <w:r>
          <w:rPr>
            <w:noProof/>
          </w:rPr>
          <w:instrText xml:space="preserve"> PAGEREF _Toc528743533 \h </w:instrText>
        </w:r>
        <w:r>
          <w:rPr>
            <w:noProof/>
          </w:rPr>
        </w:r>
        <w:r>
          <w:rPr>
            <w:noProof/>
          </w:rPr>
          <w:fldChar w:fldCharType="separate"/>
        </w:r>
        <w:r w:rsidR="00CC7FB1">
          <w:rPr>
            <w:noProof/>
          </w:rPr>
          <w:t>196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4" w:history="1">
        <w:r w:rsidRPr="00B2662D">
          <w:rPr>
            <w:rStyle w:val="Hyperlink"/>
            <w:noProof/>
          </w:rPr>
          <w:t>3.4.2</w:t>
        </w:r>
        <w:r w:rsidRPr="004F0298">
          <w:rPr>
            <w:rFonts w:ascii="Calibri" w:hAnsi="Calibri"/>
            <w:noProof/>
            <w:sz w:val="22"/>
            <w:szCs w:val="22"/>
          </w:rPr>
          <w:tab/>
        </w:r>
        <w:r w:rsidRPr="00B2662D">
          <w:rPr>
            <w:rStyle w:val="Hyperlink"/>
            <w:noProof/>
          </w:rPr>
          <w:t>Assignment</w:t>
        </w:r>
        <w:r>
          <w:rPr>
            <w:noProof/>
          </w:rPr>
          <w:tab/>
        </w:r>
        <w:r>
          <w:rPr>
            <w:noProof/>
          </w:rPr>
          <w:fldChar w:fldCharType="begin"/>
        </w:r>
        <w:r>
          <w:rPr>
            <w:noProof/>
          </w:rPr>
          <w:instrText xml:space="preserve"> PAGEREF _Toc528743534 \h </w:instrText>
        </w:r>
        <w:r>
          <w:rPr>
            <w:noProof/>
          </w:rPr>
        </w:r>
        <w:r>
          <w:rPr>
            <w:noProof/>
          </w:rPr>
          <w:fldChar w:fldCharType="separate"/>
        </w:r>
        <w:r w:rsidR="00CC7FB1">
          <w:rPr>
            <w:noProof/>
          </w:rPr>
          <w:t>196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5" w:history="1">
        <w:r w:rsidRPr="00B2662D">
          <w:rPr>
            <w:rStyle w:val="Hyperlink"/>
            <w:noProof/>
          </w:rPr>
          <w:t>3.4.3</w:t>
        </w:r>
        <w:r w:rsidRPr="004F0298">
          <w:rPr>
            <w:rFonts w:ascii="Calibri" w:hAnsi="Calibri"/>
            <w:noProof/>
            <w:sz w:val="22"/>
            <w:szCs w:val="22"/>
          </w:rPr>
          <w:tab/>
        </w:r>
        <w:r w:rsidRPr="00B2662D">
          <w:rPr>
            <w:rStyle w:val="Hyperlink"/>
            <w:noProof/>
          </w:rPr>
          <w:t>SELECT INTO</w:t>
        </w:r>
        <w:r>
          <w:rPr>
            <w:noProof/>
          </w:rPr>
          <w:tab/>
        </w:r>
        <w:r>
          <w:rPr>
            <w:noProof/>
          </w:rPr>
          <w:fldChar w:fldCharType="begin"/>
        </w:r>
        <w:r>
          <w:rPr>
            <w:noProof/>
          </w:rPr>
          <w:instrText xml:space="preserve"> PAGEREF _Toc528743535 \h </w:instrText>
        </w:r>
        <w:r>
          <w:rPr>
            <w:noProof/>
          </w:rPr>
        </w:r>
        <w:r>
          <w:rPr>
            <w:noProof/>
          </w:rPr>
          <w:fldChar w:fldCharType="separate"/>
        </w:r>
        <w:r w:rsidR="00CC7FB1">
          <w:rPr>
            <w:noProof/>
          </w:rPr>
          <w:t>197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6" w:history="1">
        <w:r w:rsidRPr="00B2662D">
          <w:rPr>
            <w:rStyle w:val="Hyperlink"/>
            <w:noProof/>
          </w:rPr>
          <w:t>3.4.4</w:t>
        </w:r>
        <w:r w:rsidRPr="004F0298">
          <w:rPr>
            <w:rFonts w:ascii="Calibri" w:hAnsi="Calibri"/>
            <w:noProof/>
            <w:sz w:val="22"/>
            <w:szCs w:val="22"/>
          </w:rPr>
          <w:tab/>
        </w:r>
        <w:r w:rsidRPr="00B2662D">
          <w:rPr>
            <w:rStyle w:val="Hyperlink"/>
            <w:noProof/>
          </w:rPr>
          <w:t>INSERT</w:t>
        </w:r>
        <w:r>
          <w:rPr>
            <w:noProof/>
          </w:rPr>
          <w:tab/>
        </w:r>
        <w:r>
          <w:rPr>
            <w:noProof/>
          </w:rPr>
          <w:fldChar w:fldCharType="begin"/>
        </w:r>
        <w:r>
          <w:rPr>
            <w:noProof/>
          </w:rPr>
          <w:instrText xml:space="preserve"> PAGEREF _Toc528743536 \h </w:instrText>
        </w:r>
        <w:r>
          <w:rPr>
            <w:noProof/>
          </w:rPr>
        </w:r>
        <w:r>
          <w:rPr>
            <w:noProof/>
          </w:rPr>
          <w:fldChar w:fldCharType="separate"/>
        </w:r>
        <w:r w:rsidR="00CC7FB1">
          <w:rPr>
            <w:noProof/>
          </w:rPr>
          <w:t>199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7" w:history="1">
        <w:r w:rsidRPr="00B2662D">
          <w:rPr>
            <w:rStyle w:val="Hyperlink"/>
            <w:noProof/>
          </w:rPr>
          <w:t>3.4.5</w:t>
        </w:r>
        <w:r w:rsidRPr="004F0298">
          <w:rPr>
            <w:rFonts w:ascii="Calibri" w:hAnsi="Calibri"/>
            <w:noProof/>
            <w:sz w:val="22"/>
            <w:szCs w:val="22"/>
          </w:rPr>
          <w:tab/>
        </w:r>
        <w:r w:rsidRPr="00B2662D">
          <w:rPr>
            <w:rStyle w:val="Hyperlink"/>
            <w:noProof/>
          </w:rPr>
          <w:t>UPDATE</w:t>
        </w:r>
        <w:r>
          <w:rPr>
            <w:noProof/>
          </w:rPr>
          <w:tab/>
        </w:r>
        <w:r>
          <w:rPr>
            <w:noProof/>
          </w:rPr>
          <w:fldChar w:fldCharType="begin"/>
        </w:r>
        <w:r>
          <w:rPr>
            <w:noProof/>
          </w:rPr>
          <w:instrText xml:space="preserve"> PAGEREF _Toc528743537 \h </w:instrText>
        </w:r>
        <w:r>
          <w:rPr>
            <w:noProof/>
          </w:rPr>
        </w:r>
        <w:r>
          <w:rPr>
            <w:noProof/>
          </w:rPr>
          <w:fldChar w:fldCharType="separate"/>
        </w:r>
        <w:r w:rsidR="00CC7FB1">
          <w:rPr>
            <w:noProof/>
          </w:rPr>
          <w:t>201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8" w:history="1">
        <w:r w:rsidRPr="00B2662D">
          <w:rPr>
            <w:rStyle w:val="Hyperlink"/>
            <w:noProof/>
          </w:rPr>
          <w:t>3.4.6</w:t>
        </w:r>
        <w:r w:rsidRPr="004F0298">
          <w:rPr>
            <w:rFonts w:ascii="Calibri" w:hAnsi="Calibri"/>
            <w:noProof/>
            <w:sz w:val="22"/>
            <w:szCs w:val="22"/>
          </w:rPr>
          <w:tab/>
        </w:r>
        <w:r w:rsidRPr="00B2662D">
          <w:rPr>
            <w:rStyle w:val="Hyperlink"/>
            <w:noProof/>
          </w:rPr>
          <w:t>DELETE</w:t>
        </w:r>
        <w:r>
          <w:rPr>
            <w:noProof/>
          </w:rPr>
          <w:tab/>
        </w:r>
        <w:r>
          <w:rPr>
            <w:noProof/>
          </w:rPr>
          <w:fldChar w:fldCharType="begin"/>
        </w:r>
        <w:r>
          <w:rPr>
            <w:noProof/>
          </w:rPr>
          <w:instrText xml:space="preserve"> PAGEREF _Toc528743538 \h </w:instrText>
        </w:r>
        <w:r>
          <w:rPr>
            <w:noProof/>
          </w:rPr>
        </w:r>
        <w:r>
          <w:rPr>
            <w:noProof/>
          </w:rPr>
          <w:fldChar w:fldCharType="separate"/>
        </w:r>
        <w:r w:rsidR="00CC7FB1">
          <w:rPr>
            <w:noProof/>
          </w:rPr>
          <w:t>201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39" w:history="1">
        <w:r w:rsidRPr="00B2662D">
          <w:rPr>
            <w:rStyle w:val="Hyperlink"/>
            <w:noProof/>
          </w:rPr>
          <w:t>3.4.7</w:t>
        </w:r>
        <w:r w:rsidRPr="004F0298">
          <w:rPr>
            <w:rFonts w:ascii="Calibri" w:hAnsi="Calibri"/>
            <w:noProof/>
            <w:sz w:val="22"/>
            <w:szCs w:val="22"/>
          </w:rPr>
          <w:tab/>
        </w:r>
        <w:r w:rsidRPr="00B2662D">
          <w:rPr>
            <w:rStyle w:val="Hyperlink"/>
            <w:noProof/>
          </w:rPr>
          <w:t>Using the RETURNING INTO Clause</w:t>
        </w:r>
        <w:r>
          <w:rPr>
            <w:noProof/>
          </w:rPr>
          <w:tab/>
        </w:r>
        <w:r>
          <w:rPr>
            <w:noProof/>
          </w:rPr>
          <w:fldChar w:fldCharType="begin"/>
        </w:r>
        <w:r>
          <w:rPr>
            <w:noProof/>
          </w:rPr>
          <w:instrText xml:space="preserve"> PAGEREF _Toc528743539 \h </w:instrText>
        </w:r>
        <w:r>
          <w:rPr>
            <w:noProof/>
          </w:rPr>
        </w:r>
        <w:r>
          <w:rPr>
            <w:noProof/>
          </w:rPr>
          <w:fldChar w:fldCharType="separate"/>
        </w:r>
        <w:r w:rsidR="00CC7FB1">
          <w:rPr>
            <w:noProof/>
          </w:rPr>
          <w:t>202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40" w:history="1">
        <w:r w:rsidRPr="00B2662D">
          <w:rPr>
            <w:rStyle w:val="Hyperlink"/>
            <w:noProof/>
          </w:rPr>
          <w:t>3.4.8</w:t>
        </w:r>
        <w:r w:rsidRPr="004F0298">
          <w:rPr>
            <w:rFonts w:ascii="Calibri" w:hAnsi="Calibri"/>
            <w:noProof/>
            <w:sz w:val="22"/>
            <w:szCs w:val="22"/>
          </w:rPr>
          <w:tab/>
        </w:r>
        <w:r w:rsidRPr="00B2662D">
          <w:rPr>
            <w:rStyle w:val="Hyperlink"/>
            <w:noProof/>
          </w:rPr>
          <w:t>Obtaining the Result Status</w:t>
        </w:r>
        <w:r>
          <w:rPr>
            <w:noProof/>
          </w:rPr>
          <w:tab/>
        </w:r>
        <w:r>
          <w:rPr>
            <w:noProof/>
          </w:rPr>
          <w:fldChar w:fldCharType="begin"/>
        </w:r>
        <w:r>
          <w:rPr>
            <w:noProof/>
          </w:rPr>
          <w:instrText xml:space="preserve"> PAGEREF _Toc528743540 \h </w:instrText>
        </w:r>
        <w:r>
          <w:rPr>
            <w:noProof/>
          </w:rPr>
        </w:r>
        <w:r>
          <w:rPr>
            <w:noProof/>
          </w:rPr>
          <w:fldChar w:fldCharType="separate"/>
        </w:r>
        <w:r w:rsidR="00CC7FB1">
          <w:rPr>
            <w:noProof/>
          </w:rPr>
          <w:t>205</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41" w:history="1">
        <w:r w:rsidRPr="00B2662D">
          <w:rPr>
            <w:rStyle w:val="Hyperlink"/>
            <w:noProof/>
          </w:rPr>
          <w:t>3.5</w:t>
        </w:r>
        <w:r w:rsidRPr="004F0298">
          <w:rPr>
            <w:rFonts w:ascii="Calibri" w:hAnsi="Calibri"/>
            <w:noProof/>
            <w:sz w:val="22"/>
            <w:szCs w:val="22"/>
          </w:rPr>
          <w:tab/>
        </w:r>
        <w:r w:rsidRPr="00B2662D">
          <w:rPr>
            <w:rStyle w:val="Hyperlink"/>
            <w:noProof/>
          </w:rPr>
          <w:t>Control Structures</w:t>
        </w:r>
        <w:r>
          <w:rPr>
            <w:noProof/>
          </w:rPr>
          <w:tab/>
        </w:r>
        <w:r>
          <w:rPr>
            <w:noProof/>
          </w:rPr>
          <w:fldChar w:fldCharType="begin"/>
        </w:r>
        <w:r>
          <w:rPr>
            <w:noProof/>
          </w:rPr>
          <w:instrText xml:space="preserve"> PAGEREF _Toc528743541 \h </w:instrText>
        </w:r>
        <w:r>
          <w:rPr>
            <w:noProof/>
          </w:rPr>
        </w:r>
        <w:r>
          <w:rPr>
            <w:noProof/>
          </w:rPr>
          <w:fldChar w:fldCharType="separate"/>
        </w:r>
        <w:r w:rsidR="00CC7FB1">
          <w:rPr>
            <w:noProof/>
          </w:rPr>
          <w:t>206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42" w:history="1">
        <w:r w:rsidRPr="00B2662D">
          <w:rPr>
            <w:rStyle w:val="Hyperlink"/>
            <w:noProof/>
          </w:rPr>
          <w:t>3.5.1</w:t>
        </w:r>
        <w:r w:rsidRPr="004F0298">
          <w:rPr>
            <w:rFonts w:ascii="Calibri" w:hAnsi="Calibri"/>
            <w:noProof/>
            <w:sz w:val="22"/>
            <w:szCs w:val="22"/>
          </w:rPr>
          <w:tab/>
        </w:r>
        <w:r w:rsidRPr="00B2662D">
          <w:rPr>
            <w:rStyle w:val="Hyperlink"/>
            <w:noProof/>
          </w:rPr>
          <w:t>IF Statement</w:t>
        </w:r>
        <w:r>
          <w:rPr>
            <w:noProof/>
          </w:rPr>
          <w:tab/>
        </w:r>
        <w:r>
          <w:rPr>
            <w:noProof/>
          </w:rPr>
          <w:fldChar w:fldCharType="begin"/>
        </w:r>
        <w:r>
          <w:rPr>
            <w:noProof/>
          </w:rPr>
          <w:instrText xml:space="preserve"> PAGEREF _Toc528743542 \h </w:instrText>
        </w:r>
        <w:r>
          <w:rPr>
            <w:noProof/>
          </w:rPr>
        </w:r>
        <w:r>
          <w:rPr>
            <w:noProof/>
          </w:rPr>
          <w:fldChar w:fldCharType="separate"/>
        </w:r>
        <w:r w:rsidR="00CC7FB1">
          <w:rPr>
            <w:noProof/>
          </w:rPr>
          <w:t>206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43" w:history="1">
        <w:r w:rsidRPr="00B2662D">
          <w:rPr>
            <w:rStyle w:val="Hyperlink"/>
            <w:noProof/>
          </w:rPr>
          <w:t>3.5.1.1</w:t>
        </w:r>
        <w:r w:rsidRPr="004F0298">
          <w:rPr>
            <w:rFonts w:ascii="Calibri" w:hAnsi="Calibri"/>
            <w:noProof/>
            <w:sz w:val="22"/>
            <w:szCs w:val="22"/>
          </w:rPr>
          <w:tab/>
        </w:r>
        <w:r w:rsidRPr="00B2662D">
          <w:rPr>
            <w:rStyle w:val="Hyperlink"/>
            <w:noProof/>
          </w:rPr>
          <w:t>IF-THEN</w:t>
        </w:r>
        <w:r>
          <w:rPr>
            <w:noProof/>
          </w:rPr>
          <w:tab/>
        </w:r>
        <w:r>
          <w:rPr>
            <w:noProof/>
          </w:rPr>
          <w:fldChar w:fldCharType="begin"/>
        </w:r>
        <w:r>
          <w:rPr>
            <w:noProof/>
          </w:rPr>
          <w:instrText xml:space="preserve"> PAGEREF _Toc528743543 \h </w:instrText>
        </w:r>
        <w:r>
          <w:rPr>
            <w:noProof/>
          </w:rPr>
        </w:r>
        <w:r>
          <w:rPr>
            <w:noProof/>
          </w:rPr>
          <w:fldChar w:fldCharType="separate"/>
        </w:r>
        <w:r w:rsidR="00CC7FB1">
          <w:rPr>
            <w:noProof/>
          </w:rPr>
          <w:t>206</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44" w:history="1">
        <w:r w:rsidRPr="00B2662D">
          <w:rPr>
            <w:rStyle w:val="Hyperlink"/>
            <w:noProof/>
          </w:rPr>
          <w:t>3.5.1.2</w:t>
        </w:r>
        <w:r w:rsidRPr="004F0298">
          <w:rPr>
            <w:rFonts w:ascii="Calibri" w:hAnsi="Calibri"/>
            <w:noProof/>
            <w:sz w:val="22"/>
            <w:szCs w:val="22"/>
          </w:rPr>
          <w:tab/>
        </w:r>
        <w:r w:rsidRPr="00B2662D">
          <w:rPr>
            <w:rStyle w:val="Hyperlink"/>
            <w:noProof/>
          </w:rPr>
          <w:t>IF-THEN-ELSE</w:t>
        </w:r>
        <w:r>
          <w:rPr>
            <w:noProof/>
          </w:rPr>
          <w:tab/>
        </w:r>
        <w:r>
          <w:rPr>
            <w:noProof/>
          </w:rPr>
          <w:fldChar w:fldCharType="begin"/>
        </w:r>
        <w:r>
          <w:rPr>
            <w:noProof/>
          </w:rPr>
          <w:instrText xml:space="preserve"> PAGEREF _Toc528743544 \h </w:instrText>
        </w:r>
        <w:r>
          <w:rPr>
            <w:noProof/>
          </w:rPr>
        </w:r>
        <w:r>
          <w:rPr>
            <w:noProof/>
          </w:rPr>
          <w:fldChar w:fldCharType="separate"/>
        </w:r>
        <w:r w:rsidR="00CC7FB1">
          <w:rPr>
            <w:noProof/>
          </w:rPr>
          <w:t>207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45" w:history="1">
        <w:r w:rsidRPr="00B2662D">
          <w:rPr>
            <w:rStyle w:val="Hyperlink"/>
            <w:noProof/>
          </w:rPr>
          <w:t>3.5.1.3</w:t>
        </w:r>
        <w:r w:rsidRPr="004F0298">
          <w:rPr>
            <w:rFonts w:ascii="Calibri" w:hAnsi="Calibri"/>
            <w:noProof/>
            <w:sz w:val="22"/>
            <w:szCs w:val="22"/>
          </w:rPr>
          <w:tab/>
        </w:r>
        <w:r w:rsidRPr="00B2662D">
          <w:rPr>
            <w:rStyle w:val="Hyperlink"/>
            <w:noProof/>
          </w:rPr>
          <w:t>IF-THEN-ELSE IF</w:t>
        </w:r>
        <w:r>
          <w:rPr>
            <w:noProof/>
          </w:rPr>
          <w:tab/>
        </w:r>
        <w:r>
          <w:rPr>
            <w:noProof/>
          </w:rPr>
          <w:fldChar w:fldCharType="begin"/>
        </w:r>
        <w:r>
          <w:rPr>
            <w:noProof/>
          </w:rPr>
          <w:instrText xml:space="preserve"> PAGEREF _Toc528743545 \h </w:instrText>
        </w:r>
        <w:r>
          <w:rPr>
            <w:noProof/>
          </w:rPr>
        </w:r>
        <w:r>
          <w:rPr>
            <w:noProof/>
          </w:rPr>
          <w:fldChar w:fldCharType="separate"/>
        </w:r>
        <w:r w:rsidR="00CC7FB1">
          <w:rPr>
            <w:noProof/>
          </w:rPr>
          <w:t>208</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46" w:history="1">
        <w:r w:rsidRPr="00B2662D">
          <w:rPr>
            <w:rStyle w:val="Hyperlink"/>
            <w:noProof/>
          </w:rPr>
          <w:t>3.5.1.4</w:t>
        </w:r>
        <w:r w:rsidRPr="004F0298">
          <w:rPr>
            <w:rFonts w:ascii="Calibri" w:hAnsi="Calibri"/>
            <w:noProof/>
            <w:sz w:val="22"/>
            <w:szCs w:val="22"/>
          </w:rPr>
          <w:tab/>
        </w:r>
        <w:r w:rsidRPr="00B2662D">
          <w:rPr>
            <w:rStyle w:val="Hyperlink"/>
            <w:noProof/>
          </w:rPr>
          <w:t>IF-THEN-ELSIF-ELSE</w:t>
        </w:r>
        <w:r>
          <w:rPr>
            <w:noProof/>
          </w:rPr>
          <w:tab/>
        </w:r>
        <w:r>
          <w:rPr>
            <w:noProof/>
          </w:rPr>
          <w:fldChar w:fldCharType="begin"/>
        </w:r>
        <w:r>
          <w:rPr>
            <w:noProof/>
          </w:rPr>
          <w:instrText xml:space="preserve"> PAGEREF _Toc528743546 \h </w:instrText>
        </w:r>
        <w:r>
          <w:rPr>
            <w:noProof/>
          </w:rPr>
        </w:r>
        <w:r>
          <w:rPr>
            <w:noProof/>
          </w:rPr>
          <w:fldChar w:fldCharType="separate"/>
        </w:r>
        <w:r w:rsidR="00CC7FB1">
          <w:rPr>
            <w:noProof/>
          </w:rPr>
          <w:t>209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47" w:history="1">
        <w:r w:rsidRPr="00B2662D">
          <w:rPr>
            <w:rStyle w:val="Hyperlink"/>
            <w:noProof/>
          </w:rPr>
          <w:t>3.5.2</w:t>
        </w:r>
        <w:r w:rsidRPr="004F0298">
          <w:rPr>
            <w:rFonts w:ascii="Calibri" w:hAnsi="Calibri"/>
            <w:noProof/>
            <w:sz w:val="22"/>
            <w:szCs w:val="22"/>
          </w:rPr>
          <w:tab/>
        </w:r>
        <w:r w:rsidRPr="00B2662D">
          <w:rPr>
            <w:rStyle w:val="Hyperlink"/>
            <w:noProof/>
          </w:rPr>
          <w:t>RETURN Statement</w:t>
        </w:r>
        <w:r>
          <w:rPr>
            <w:noProof/>
          </w:rPr>
          <w:tab/>
        </w:r>
        <w:r>
          <w:rPr>
            <w:noProof/>
          </w:rPr>
          <w:fldChar w:fldCharType="begin"/>
        </w:r>
        <w:r>
          <w:rPr>
            <w:noProof/>
          </w:rPr>
          <w:instrText xml:space="preserve"> PAGEREF _Toc528743547 \h </w:instrText>
        </w:r>
        <w:r>
          <w:rPr>
            <w:noProof/>
          </w:rPr>
        </w:r>
        <w:r>
          <w:rPr>
            <w:noProof/>
          </w:rPr>
          <w:fldChar w:fldCharType="separate"/>
        </w:r>
        <w:r w:rsidR="00CC7FB1">
          <w:rPr>
            <w:noProof/>
          </w:rPr>
          <w:t>211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48" w:history="1">
        <w:r w:rsidRPr="00B2662D">
          <w:rPr>
            <w:rStyle w:val="Hyperlink"/>
            <w:noProof/>
          </w:rPr>
          <w:t>3.5.3</w:t>
        </w:r>
        <w:r w:rsidRPr="004F0298">
          <w:rPr>
            <w:rFonts w:ascii="Calibri" w:hAnsi="Calibri"/>
            <w:noProof/>
            <w:sz w:val="22"/>
            <w:szCs w:val="22"/>
          </w:rPr>
          <w:tab/>
        </w:r>
        <w:r w:rsidRPr="00B2662D">
          <w:rPr>
            <w:rStyle w:val="Hyperlink"/>
            <w:noProof/>
          </w:rPr>
          <w:t>GOTO Statement</w:t>
        </w:r>
        <w:r>
          <w:rPr>
            <w:noProof/>
          </w:rPr>
          <w:tab/>
        </w:r>
        <w:r>
          <w:rPr>
            <w:noProof/>
          </w:rPr>
          <w:fldChar w:fldCharType="begin"/>
        </w:r>
        <w:r>
          <w:rPr>
            <w:noProof/>
          </w:rPr>
          <w:instrText xml:space="preserve"> PAGEREF _Toc528743548 \h </w:instrText>
        </w:r>
        <w:r>
          <w:rPr>
            <w:noProof/>
          </w:rPr>
        </w:r>
        <w:r>
          <w:rPr>
            <w:noProof/>
          </w:rPr>
          <w:fldChar w:fldCharType="separate"/>
        </w:r>
        <w:r w:rsidR="00CC7FB1">
          <w:rPr>
            <w:noProof/>
          </w:rPr>
          <w:t>212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49" w:history="1">
        <w:r w:rsidRPr="00B2662D">
          <w:rPr>
            <w:rStyle w:val="Hyperlink"/>
            <w:noProof/>
          </w:rPr>
          <w:t>3.5.4</w:t>
        </w:r>
        <w:r w:rsidRPr="004F0298">
          <w:rPr>
            <w:rFonts w:ascii="Calibri" w:hAnsi="Calibri"/>
            <w:noProof/>
            <w:sz w:val="22"/>
            <w:szCs w:val="22"/>
          </w:rPr>
          <w:tab/>
        </w:r>
        <w:r w:rsidRPr="00B2662D">
          <w:rPr>
            <w:rStyle w:val="Hyperlink"/>
            <w:noProof/>
          </w:rPr>
          <w:t>CASE Expression</w:t>
        </w:r>
        <w:r>
          <w:rPr>
            <w:noProof/>
          </w:rPr>
          <w:tab/>
        </w:r>
        <w:r>
          <w:rPr>
            <w:noProof/>
          </w:rPr>
          <w:fldChar w:fldCharType="begin"/>
        </w:r>
        <w:r>
          <w:rPr>
            <w:noProof/>
          </w:rPr>
          <w:instrText xml:space="preserve"> PAGEREF _Toc528743549 \h </w:instrText>
        </w:r>
        <w:r>
          <w:rPr>
            <w:noProof/>
          </w:rPr>
        </w:r>
        <w:r>
          <w:rPr>
            <w:noProof/>
          </w:rPr>
          <w:fldChar w:fldCharType="separate"/>
        </w:r>
        <w:r w:rsidR="00CC7FB1">
          <w:rPr>
            <w:noProof/>
          </w:rPr>
          <w:t>214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0" w:history="1">
        <w:r w:rsidRPr="00B2662D">
          <w:rPr>
            <w:rStyle w:val="Hyperlink"/>
            <w:noProof/>
          </w:rPr>
          <w:t>3.5.4.1</w:t>
        </w:r>
        <w:r w:rsidRPr="004F0298">
          <w:rPr>
            <w:rFonts w:ascii="Calibri" w:hAnsi="Calibri"/>
            <w:noProof/>
            <w:sz w:val="22"/>
            <w:szCs w:val="22"/>
          </w:rPr>
          <w:tab/>
        </w:r>
        <w:r w:rsidRPr="00B2662D">
          <w:rPr>
            <w:rStyle w:val="Hyperlink"/>
            <w:noProof/>
          </w:rPr>
          <w:t>Selector CASE Expression</w:t>
        </w:r>
        <w:r>
          <w:rPr>
            <w:noProof/>
          </w:rPr>
          <w:tab/>
        </w:r>
        <w:r>
          <w:rPr>
            <w:noProof/>
          </w:rPr>
          <w:fldChar w:fldCharType="begin"/>
        </w:r>
        <w:r>
          <w:rPr>
            <w:noProof/>
          </w:rPr>
          <w:instrText xml:space="preserve"> PAGEREF _Toc528743550 \h </w:instrText>
        </w:r>
        <w:r>
          <w:rPr>
            <w:noProof/>
          </w:rPr>
        </w:r>
        <w:r>
          <w:rPr>
            <w:noProof/>
          </w:rPr>
          <w:fldChar w:fldCharType="separate"/>
        </w:r>
        <w:r w:rsidR="00CC7FB1">
          <w:rPr>
            <w:noProof/>
          </w:rPr>
          <w:t>214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1" w:history="1">
        <w:r w:rsidRPr="00B2662D">
          <w:rPr>
            <w:rStyle w:val="Hyperlink"/>
            <w:noProof/>
          </w:rPr>
          <w:t>3.5.4.2</w:t>
        </w:r>
        <w:r w:rsidRPr="004F0298">
          <w:rPr>
            <w:rFonts w:ascii="Calibri" w:hAnsi="Calibri"/>
            <w:noProof/>
            <w:sz w:val="22"/>
            <w:szCs w:val="22"/>
          </w:rPr>
          <w:tab/>
        </w:r>
        <w:r w:rsidRPr="00B2662D">
          <w:rPr>
            <w:rStyle w:val="Hyperlink"/>
            <w:noProof/>
          </w:rPr>
          <w:t>Searched CASE Expression</w:t>
        </w:r>
        <w:r>
          <w:rPr>
            <w:noProof/>
          </w:rPr>
          <w:tab/>
        </w:r>
        <w:r>
          <w:rPr>
            <w:noProof/>
          </w:rPr>
          <w:fldChar w:fldCharType="begin"/>
        </w:r>
        <w:r>
          <w:rPr>
            <w:noProof/>
          </w:rPr>
          <w:instrText xml:space="preserve"> PAGEREF _Toc528743551 \h </w:instrText>
        </w:r>
        <w:r>
          <w:rPr>
            <w:noProof/>
          </w:rPr>
        </w:r>
        <w:r>
          <w:rPr>
            <w:noProof/>
          </w:rPr>
          <w:fldChar w:fldCharType="separate"/>
        </w:r>
        <w:r w:rsidR="00CC7FB1">
          <w:rPr>
            <w:noProof/>
          </w:rPr>
          <w:t>215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52" w:history="1">
        <w:r w:rsidRPr="00B2662D">
          <w:rPr>
            <w:rStyle w:val="Hyperlink"/>
            <w:noProof/>
          </w:rPr>
          <w:t>3.5.5</w:t>
        </w:r>
        <w:r w:rsidRPr="004F0298">
          <w:rPr>
            <w:rFonts w:ascii="Calibri" w:hAnsi="Calibri"/>
            <w:noProof/>
            <w:sz w:val="22"/>
            <w:szCs w:val="22"/>
          </w:rPr>
          <w:tab/>
        </w:r>
        <w:r w:rsidRPr="00B2662D">
          <w:rPr>
            <w:rStyle w:val="Hyperlink"/>
            <w:noProof/>
          </w:rPr>
          <w:t>CASE Statement</w:t>
        </w:r>
        <w:r>
          <w:rPr>
            <w:noProof/>
          </w:rPr>
          <w:tab/>
        </w:r>
        <w:r>
          <w:rPr>
            <w:noProof/>
          </w:rPr>
          <w:fldChar w:fldCharType="begin"/>
        </w:r>
        <w:r>
          <w:rPr>
            <w:noProof/>
          </w:rPr>
          <w:instrText xml:space="preserve"> PAGEREF _Toc528743552 \h </w:instrText>
        </w:r>
        <w:r>
          <w:rPr>
            <w:noProof/>
          </w:rPr>
        </w:r>
        <w:r>
          <w:rPr>
            <w:noProof/>
          </w:rPr>
          <w:fldChar w:fldCharType="separate"/>
        </w:r>
        <w:r w:rsidR="00CC7FB1">
          <w:rPr>
            <w:noProof/>
          </w:rPr>
          <w:t>217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3" w:history="1">
        <w:r w:rsidRPr="00B2662D">
          <w:rPr>
            <w:rStyle w:val="Hyperlink"/>
            <w:noProof/>
          </w:rPr>
          <w:t>3.5.5.1</w:t>
        </w:r>
        <w:r w:rsidRPr="004F0298">
          <w:rPr>
            <w:rFonts w:ascii="Calibri" w:hAnsi="Calibri"/>
            <w:noProof/>
            <w:sz w:val="22"/>
            <w:szCs w:val="22"/>
          </w:rPr>
          <w:tab/>
        </w:r>
        <w:r w:rsidRPr="00B2662D">
          <w:rPr>
            <w:rStyle w:val="Hyperlink"/>
            <w:noProof/>
          </w:rPr>
          <w:t>Selector CASE Statement</w:t>
        </w:r>
        <w:r>
          <w:rPr>
            <w:noProof/>
          </w:rPr>
          <w:tab/>
        </w:r>
        <w:r>
          <w:rPr>
            <w:noProof/>
          </w:rPr>
          <w:fldChar w:fldCharType="begin"/>
        </w:r>
        <w:r>
          <w:rPr>
            <w:noProof/>
          </w:rPr>
          <w:instrText xml:space="preserve"> PAGEREF _Toc528743553 \h </w:instrText>
        </w:r>
        <w:r>
          <w:rPr>
            <w:noProof/>
          </w:rPr>
        </w:r>
        <w:r>
          <w:rPr>
            <w:noProof/>
          </w:rPr>
          <w:fldChar w:fldCharType="separate"/>
        </w:r>
        <w:r w:rsidR="00CC7FB1">
          <w:rPr>
            <w:noProof/>
          </w:rPr>
          <w:t>217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4" w:history="1">
        <w:r w:rsidRPr="00B2662D">
          <w:rPr>
            <w:rStyle w:val="Hyperlink"/>
            <w:noProof/>
          </w:rPr>
          <w:t>3.5.5.2</w:t>
        </w:r>
        <w:r w:rsidRPr="004F0298">
          <w:rPr>
            <w:rFonts w:ascii="Calibri" w:hAnsi="Calibri"/>
            <w:noProof/>
            <w:sz w:val="22"/>
            <w:szCs w:val="22"/>
          </w:rPr>
          <w:tab/>
        </w:r>
        <w:r w:rsidRPr="00B2662D">
          <w:rPr>
            <w:rStyle w:val="Hyperlink"/>
            <w:noProof/>
          </w:rPr>
          <w:t>Searched CASE statement</w:t>
        </w:r>
        <w:r>
          <w:rPr>
            <w:noProof/>
          </w:rPr>
          <w:tab/>
        </w:r>
        <w:r>
          <w:rPr>
            <w:noProof/>
          </w:rPr>
          <w:fldChar w:fldCharType="begin"/>
        </w:r>
        <w:r>
          <w:rPr>
            <w:noProof/>
          </w:rPr>
          <w:instrText xml:space="preserve"> PAGEREF _Toc528743554 \h </w:instrText>
        </w:r>
        <w:r>
          <w:rPr>
            <w:noProof/>
          </w:rPr>
        </w:r>
        <w:r>
          <w:rPr>
            <w:noProof/>
          </w:rPr>
          <w:fldChar w:fldCharType="separate"/>
        </w:r>
        <w:r w:rsidR="00CC7FB1">
          <w:rPr>
            <w:noProof/>
          </w:rPr>
          <w:t>218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55" w:history="1">
        <w:r w:rsidRPr="00B2662D">
          <w:rPr>
            <w:rStyle w:val="Hyperlink"/>
            <w:noProof/>
          </w:rPr>
          <w:t>3.5.6</w:t>
        </w:r>
        <w:r w:rsidRPr="004F0298">
          <w:rPr>
            <w:rFonts w:ascii="Calibri" w:hAnsi="Calibri"/>
            <w:noProof/>
            <w:sz w:val="22"/>
            <w:szCs w:val="22"/>
          </w:rPr>
          <w:tab/>
        </w:r>
        <w:r w:rsidRPr="00B2662D">
          <w:rPr>
            <w:rStyle w:val="Hyperlink"/>
            <w:noProof/>
          </w:rPr>
          <w:t>Loops</w:t>
        </w:r>
        <w:r>
          <w:rPr>
            <w:noProof/>
          </w:rPr>
          <w:tab/>
        </w:r>
        <w:r>
          <w:rPr>
            <w:noProof/>
          </w:rPr>
          <w:fldChar w:fldCharType="begin"/>
        </w:r>
        <w:r>
          <w:rPr>
            <w:noProof/>
          </w:rPr>
          <w:instrText xml:space="preserve"> PAGEREF _Toc528743555 \h </w:instrText>
        </w:r>
        <w:r>
          <w:rPr>
            <w:noProof/>
          </w:rPr>
        </w:r>
        <w:r>
          <w:rPr>
            <w:noProof/>
          </w:rPr>
          <w:fldChar w:fldCharType="separate"/>
        </w:r>
        <w:r w:rsidR="00CC7FB1">
          <w:rPr>
            <w:noProof/>
          </w:rPr>
          <w:t>221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6" w:history="1">
        <w:r w:rsidRPr="00B2662D">
          <w:rPr>
            <w:rStyle w:val="Hyperlink"/>
            <w:noProof/>
          </w:rPr>
          <w:t>3.5.6.1</w:t>
        </w:r>
        <w:r w:rsidRPr="004F0298">
          <w:rPr>
            <w:rFonts w:ascii="Calibri" w:hAnsi="Calibri"/>
            <w:noProof/>
            <w:sz w:val="22"/>
            <w:szCs w:val="22"/>
          </w:rPr>
          <w:tab/>
        </w:r>
        <w:r w:rsidRPr="00B2662D">
          <w:rPr>
            <w:rStyle w:val="Hyperlink"/>
            <w:noProof/>
          </w:rPr>
          <w:t>LOOP</w:t>
        </w:r>
        <w:r>
          <w:rPr>
            <w:noProof/>
          </w:rPr>
          <w:tab/>
        </w:r>
        <w:r>
          <w:rPr>
            <w:noProof/>
          </w:rPr>
          <w:fldChar w:fldCharType="begin"/>
        </w:r>
        <w:r>
          <w:rPr>
            <w:noProof/>
          </w:rPr>
          <w:instrText xml:space="preserve"> PAGEREF _Toc528743556 \h </w:instrText>
        </w:r>
        <w:r>
          <w:rPr>
            <w:noProof/>
          </w:rPr>
        </w:r>
        <w:r>
          <w:rPr>
            <w:noProof/>
          </w:rPr>
          <w:fldChar w:fldCharType="separate"/>
        </w:r>
        <w:r w:rsidR="00CC7FB1">
          <w:rPr>
            <w:noProof/>
          </w:rPr>
          <w:t>221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7" w:history="1">
        <w:r w:rsidRPr="00B2662D">
          <w:rPr>
            <w:rStyle w:val="Hyperlink"/>
            <w:noProof/>
          </w:rPr>
          <w:t>3.5.6.2</w:t>
        </w:r>
        <w:r w:rsidRPr="004F0298">
          <w:rPr>
            <w:rFonts w:ascii="Calibri" w:hAnsi="Calibri"/>
            <w:noProof/>
            <w:sz w:val="22"/>
            <w:szCs w:val="22"/>
          </w:rPr>
          <w:tab/>
        </w:r>
        <w:r w:rsidRPr="00B2662D">
          <w:rPr>
            <w:rStyle w:val="Hyperlink"/>
            <w:noProof/>
          </w:rPr>
          <w:t>EXIT</w:t>
        </w:r>
        <w:r>
          <w:rPr>
            <w:noProof/>
          </w:rPr>
          <w:tab/>
        </w:r>
        <w:r>
          <w:rPr>
            <w:noProof/>
          </w:rPr>
          <w:fldChar w:fldCharType="begin"/>
        </w:r>
        <w:r>
          <w:rPr>
            <w:noProof/>
          </w:rPr>
          <w:instrText xml:space="preserve"> PAGEREF _Toc528743557 \h </w:instrText>
        </w:r>
        <w:r>
          <w:rPr>
            <w:noProof/>
          </w:rPr>
        </w:r>
        <w:r>
          <w:rPr>
            <w:noProof/>
          </w:rPr>
          <w:fldChar w:fldCharType="separate"/>
        </w:r>
        <w:r w:rsidR="00CC7FB1">
          <w:rPr>
            <w:noProof/>
          </w:rPr>
          <w:t>221</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8" w:history="1">
        <w:r w:rsidRPr="00B2662D">
          <w:rPr>
            <w:rStyle w:val="Hyperlink"/>
            <w:noProof/>
          </w:rPr>
          <w:t>3.5.6.3</w:t>
        </w:r>
        <w:r w:rsidRPr="004F0298">
          <w:rPr>
            <w:rFonts w:ascii="Calibri" w:hAnsi="Calibri"/>
            <w:noProof/>
            <w:sz w:val="22"/>
            <w:szCs w:val="22"/>
          </w:rPr>
          <w:tab/>
        </w:r>
        <w:r w:rsidRPr="00B2662D">
          <w:rPr>
            <w:rStyle w:val="Hyperlink"/>
            <w:noProof/>
          </w:rPr>
          <w:t>CONTINUE</w:t>
        </w:r>
        <w:r>
          <w:rPr>
            <w:noProof/>
          </w:rPr>
          <w:tab/>
        </w:r>
        <w:r>
          <w:rPr>
            <w:noProof/>
          </w:rPr>
          <w:fldChar w:fldCharType="begin"/>
        </w:r>
        <w:r>
          <w:rPr>
            <w:noProof/>
          </w:rPr>
          <w:instrText xml:space="preserve"> PAGEREF _Toc528743558 \h </w:instrText>
        </w:r>
        <w:r>
          <w:rPr>
            <w:noProof/>
          </w:rPr>
        </w:r>
        <w:r>
          <w:rPr>
            <w:noProof/>
          </w:rPr>
          <w:fldChar w:fldCharType="separate"/>
        </w:r>
        <w:r w:rsidR="00CC7FB1">
          <w:rPr>
            <w:noProof/>
          </w:rPr>
          <w:t>222</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59" w:history="1">
        <w:r w:rsidRPr="00B2662D">
          <w:rPr>
            <w:rStyle w:val="Hyperlink"/>
            <w:noProof/>
          </w:rPr>
          <w:t>3.5.6.4</w:t>
        </w:r>
        <w:r w:rsidRPr="004F0298">
          <w:rPr>
            <w:rFonts w:ascii="Calibri" w:hAnsi="Calibri"/>
            <w:noProof/>
            <w:sz w:val="22"/>
            <w:szCs w:val="22"/>
          </w:rPr>
          <w:tab/>
        </w:r>
        <w:r w:rsidRPr="00B2662D">
          <w:rPr>
            <w:rStyle w:val="Hyperlink"/>
            <w:noProof/>
          </w:rPr>
          <w:t>WHILE</w:t>
        </w:r>
        <w:r>
          <w:rPr>
            <w:noProof/>
          </w:rPr>
          <w:tab/>
        </w:r>
        <w:r>
          <w:rPr>
            <w:noProof/>
          </w:rPr>
          <w:fldChar w:fldCharType="begin"/>
        </w:r>
        <w:r>
          <w:rPr>
            <w:noProof/>
          </w:rPr>
          <w:instrText xml:space="preserve"> PAGEREF _Toc528743559 \h </w:instrText>
        </w:r>
        <w:r>
          <w:rPr>
            <w:noProof/>
          </w:rPr>
        </w:r>
        <w:r>
          <w:rPr>
            <w:noProof/>
          </w:rPr>
          <w:fldChar w:fldCharType="separate"/>
        </w:r>
        <w:r w:rsidR="00CC7FB1">
          <w:rPr>
            <w:noProof/>
          </w:rPr>
          <w:t>222</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60" w:history="1">
        <w:r w:rsidRPr="00B2662D">
          <w:rPr>
            <w:rStyle w:val="Hyperlink"/>
            <w:noProof/>
          </w:rPr>
          <w:t>3.5.6.5</w:t>
        </w:r>
        <w:r w:rsidRPr="004F0298">
          <w:rPr>
            <w:rFonts w:ascii="Calibri" w:hAnsi="Calibri"/>
            <w:noProof/>
            <w:sz w:val="22"/>
            <w:szCs w:val="22"/>
          </w:rPr>
          <w:tab/>
        </w:r>
        <w:r w:rsidRPr="00B2662D">
          <w:rPr>
            <w:rStyle w:val="Hyperlink"/>
            <w:noProof/>
          </w:rPr>
          <w:t>FOR (integer variant)</w:t>
        </w:r>
        <w:r>
          <w:rPr>
            <w:noProof/>
          </w:rPr>
          <w:tab/>
        </w:r>
        <w:r>
          <w:rPr>
            <w:noProof/>
          </w:rPr>
          <w:fldChar w:fldCharType="begin"/>
        </w:r>
        <w:r>
          <w:rPr>
            <w:noProof/>
          </w:rPr>
          <w:instrText xml:space="preserve"> PAGEREF _Toc528743560 \h </w:instrText>
        </w:r>
        <w:r>
          <w:rPr>
            <w:noProof/>
          </w:rPr>
        </w:r>
        <w:r>
          <w:rPr>
            <w:noProof/>
          </w:rPr>
          <w:fldChar w:fldCharType="separate"/>
        </w:r>
        <w:r w:rsidR="00CC7FB1">
          <w:rPr>
            <w:noProof/>
          </w:rPr>
          <w:t>223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61" w:history="1">
        <w:r w:rsidRPr="00B2662D">
          <w:rPr>
            <w:rStyle w:val="Hyperlink"/>
            <w:noProof/>
          </w:rPr>
          <w:t>3.5.7</w:t>
        </w:r>
        <w:r w:rsidRPr="004F0298">
          <w:rPr>
            <w:rFonts w:ascii="Calibri" w:hAnsi="Calibri"/>
            <w:noProof/>
            <w:sz w:val="22"/>
            <w:szCs w:val="22"/>
          </w:rPr>
          <w:tab/>
        </w:r>
        <w:r w:rsidRPr="00B2662D">
          <w:rPr>
            <w:rStyle w:val="Hyperlink"/>
            <w:noProof/>
          </w:rPr>
          <w:t>Exception Handling</w:t>
        </w:r>
        <w:r>
          <w:rPr>
            <w:noProof/>
          </w:rPr>
          <w:tab/>
        </w:r>
        <w:r>
          <w:rPr>
            <w:noProof/>
          </w:rPr>
          <w:fldChar w:fldCharType="begin"/>
        </w:r>
        <w:r>
          <w:rPr>
            <w:noProof/>
          </w:rPr>
          <w:instrText xml:space="preserve"> PAGEREF _Toc528743561 \h </w:instrText>
        </w:r>
        <w:r>
          <w:rPr>
            <w:noProof/>
          </w:rPr>
        </w:r>
        <w:r>
          <w:rPr>
            <w:noProof/>
          </w:rPr>
          <w:fldChar w:fldCharType="separate"/>
        </w:r>
        <w:r w:rsidR="00CC7FB1">
          <w:rPr>
            <w:noProof/>
          </w:rPr>
          <w:t>225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62" w:history="1">
        <w:r w:rsidRPr="00B2662D">
          <w:rPr>
            <w:rStyle w:val="Hyperlink"/>
            <w:noProof/>
          </w:rPr>
          <w:t>3.5.8</w:t>
        </w:r>
        <w:r w:rsidRPr="004F0298">
          <w:rPr>
            <w:rFonts w:ascii="Calibri" w:hAnsi="Calibri"/>
            <w:noProof/>
            <w:sz w:val="22"/>
            <w:szCs w:val="22"/>
          </w:rPr>
          <w:tab/>
        </w:r>
        <w:r w:rsidRPr="00B2662D">
          <w:rPr>
            <w:rStyle w:val="Hyperlink"/>
            <w:noProof/>
          </w:rPr>
          <w:t>User-defined Exceptions</w:t>
        </w:r>
        <w:r>
          <w:rPr>
            <w:noProof/>
          </w:rPr>
          <w:tab/>
        </w:r>
        <w:r>
          <w:rPr>
            <w:noProof/>
          </w:rPr>
          <w:fldChar w:fldCharType="begin"/>
        </w:r>
        <w:r>
          <w:rPr>
            <w:noProof/>
          </w:rPr>
          <w:instrText xml:space="preserve"> PAGEREF _Toc528743562 \h </w:instrText>
        </w:r>
        <w:r>
          <w:rPr>
            <w:noProof/>
          </w:rPr>
        </w:r>
        <w:r>
          <w:rPr>
            <w:noProof/>
          </w:rPr>
          <w:fldChar w:fldCharType="separate"/>
        </w:r>
        <w:r w:rsidR="00CC7FB1">
          <w:rPr>
            <w:noProof/>
          </w:rPr>
          <w:t>227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63" w:history="1">
        <w:r w:rsidRPr="00B2662D">
          <w:rPr>
            <w:rStyle w:val="Hyperlink"/>
            <w:noProof/>
          </w:rPr>
          <w:t>3.5.9</w:t>
        </w:r>
        <w:r w:rsidRPr="004F0298">
          <w:rPr>
            <w:rFonts w:ascii="Calibri" w:hAnsi="Calibri"/>
            <w:noProof/>
            <w:sz w:val="22"/>
            <w:szCs w:val="22"/>
          </w:rPr>
          <w:tab/>
        </w:r>
        <w:r w:rsidRPr="00B2662D">
          <w:rPr>
            <w:rStyle w:val="Hyperlink"/>
            <w:noProof/>
          </w:rPr>
          <w:t>PRAGMA EXCEPTION_INIT</w:t>
        </w:r>
        <w:r>
          <w:rPr>
            <w:noProof/>
          </w:rPr>
          <w:tab/>
        </w:r>
        <w:r>
          <w:rPr>
            <w:noProof/>
          </w:rPr>
          <w:fldChar w:fldCharType="begin"/>
        </w:r>
        <w:r>
          <w:rPr>
            <w:noProof/>
          </w:rPr>
          <w:instrText xml:space="preserve"> PAGEREF _Toc528743563 \h </w:instrText>
        </w:r>
        <w:r>
          <w:rPr>
            <w:noProof/>
          </w:rPr>
        </w:r>
        <w:r>
          <w:rPr>
            <w:noProof/>
          </w:rPr>
          <w:fldChar w:fldCharType="separate"/>
        </w:r>
        <w:r w:rsidR="00CC7FB1">
          <w:rPr>
            <w:noProof/>
          </w:rPr>
          <w:t>229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64" w:history="1">
        <w:r w:rsidRPr="00B2662D">
          <w:rPr>
            <w:rStyle w:val="Hyperlink"/>
            <w:noProof/>
          </w:rPr>
          <w:t>3.5.10</w:t>
        </w:r>
        <w:r w:rsidRPr="004F0298">
          <w:rPr>
            <w:rFonts w:ascii="Calibri" w:hAnsi="Calibri"/>
            <w:noProof/>
            <w:sz w:val="22"/>
            <w:szCs w:val="22"/>
          </w:rPr>
          <w:tab/>
        </w:r>
        <w:r w:rsidRPr="00B2662D">
          <w:rPr>
            <w:rStyle w:val="Hyperlink"/>
            <w:noProof/>
          </w:rPr>
          <w:t>RAISE_APPLICATION_ERROR</w:t>
        </w:r>
        <w:r>
          <w:rPr>
            <w:noProof/>
          </w:rPr>
          <w:tab/>
        </w:r>
        <w:r>
          <w:rPr>
            <w:noProof/>
          </w:rPr>
          <w:fldChar w:fldCharType="begin"/>
        </w:r>
        <w:r>
          <w:rPr>
            <w:noProof/>
          </w:rPr>
          <w:instrText xml:space="preserve"> PAGEREF _Toc528743564 \h </w:instrText>
        </w:r>
        <w:r>
          <w:rPr>
            <w:noProof/>
          </w:rPr>
        </w:r>
        <w:r>
          <w:rPr>
            <w:noProof/>
          </w:rPr>
          <w:fldChar w:fldCharType="separate"/>
        </w:r>
        <w:r w:rsidR="00CC7FB1">
          <w:rPr>
            <w:noProof/>
          </w:rPr>
          <w:t>231</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65" w:history="1">
        <w:r w:rsidRPr="00B2662D">
          <w:rPr>
            <w:rStyle w:val="Hyperlink"/>
            <w:noProof/>
          </w:rPr>
          <w:t>3.6</w:t>
        </w:r>
        <w:r w:rsidRPr="004F0298">
          <w:rPr>
            <w:rFonts w:ascii="Calibri" w:hAnsi="Calibri"/>
            <w:noProof/>
            <w:sz w:val="22"/>
            <w:szCs w:val="22"/>
          </w:rPr>
          <w:tab/>
        </w:r>
        <w:r w:rsidRPr="00B2662D">
          <w:rPr>
            <w:rStyle w:val="Hyperlink"/>
            <w:noProof/>
          </w:rPr>
          <w:t>Transaction Control</w:t>
        </w:r>
        <w:r>
          <w:rPr>
            <w:noProof/>
          </w:rPr>
          <w:tab/>
        </w:r>
        <w:r>
          <w:rPr>
            <w:noProof/>
          </w:rPr>
          <w:fldChar w:fldCharType="begin"/>
        </w:r>
        <w:r>
          <w:rPr>
            <w:noProof/>
          </w:rPr>
          <w:instrText xml:space="preserve"> PAGEREF _Toc528743565 \h </w:instrText>
        </w:r>
        <w:r>
          <w:rPr>
            <w:noProof/>
          </w:rPr>
        </w:r>
        <w:r>
          <w:rPr>
            <w:noProof/>
          </w:rPr>
          <w:fldChar w:fldCharType="separate"/>
        </w:r>
        <w:r w:rsidR="00CC7FB1">
          <w:rPr>
            <w:noProof/>
          </w:rPr>
          <w:t>233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66" w:history="1">
        <w:r w:rsidRPr="00B2662D">
          <w:rPr>
            <w:rStyle w:val="Hyperlink"/>
            <w:noProof/>
          </w:rPr>
          <w:t>3.6.1</w:t>
        </w:r>
        <w:r w:rsidRPr="004F0298">
          <w:rPr>
            <w:rFonts w:ascii="Calibri" w:hAnsi="Calibri"/>
            <w:noProof/>
            <w:sz w:val="22"/>
            <w:szCs w:val="22"/>
          </w:rPr>
          <w:tab/>
        </w:r>
        <w:r w:rsidRPr="00B2662D">
          <w:rPr>
            <w:rStyle w:val="Hyperlink"/>
            <w:noProof/>
          </w:rPr>
          <w:t>COMMIT</w:t>
        </w:r>
        <w:r>
          <w:rPr>
            <w:noProof/>
          </w:rPr>
          <w:tab/>
        </w:r>
        <w:r>
          <w:rPr>
            <w:noProof/>
          </w:rPr>
          <w:fldChar w:fldCharType="begin"/>
        </w:r>
        <w:r>
          <w:rPr>
            <w:noProof/>
          </w:rPr>
          <w:instrText xml:space="preserve"> PAGEREF _Toc528743566 \h </w:instrText>
        </w:r>
        <w:r>
          <w:rPr>
            <w:noProof/>
          </w:rPr>
        </w:r>
        <w:r>
          <w:rPr>
            <w:noProof/>
          </w:rPr>
          <w:fldChar w:fldCharType="separate"/>
        </w:r>
        <w:r w:rsidR="00CC7FB1">
          <w:rPr>
            <w:noProof/>
          </w:rPr>
          <w:t>234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67" w:history="1">
        <w:r w:rsidRPr="00B2662D">
          <w:rPr>
            <w:rStyle w:val="Hyperlink"/>
            <w:noProof/>
          </w:rPr>
          <w:t>3.6.2</w:t>
        </w:r>
        <w:r w:rsidRPr="004F0298">
          <w:rPr>
            <w:rFonts w:ascii="Calibri" w:hAnsi="Calibri"/>
            <w:noProof/>
            <w:sz w:val="22"/>
            <w:szCs w:val="22"/>
          </w:rPr>
          <w:tab/>
        </w:r>
        <w:r w:rsidRPr="00B2662D">
          <w:rPr>
            <w:rStyle w:val="Hyperlink"/>
            <w:noProof/>
          </w:rPr>
          <w:t>ROLLBACK</w:t>
        </w:r>
        <w:r>
          <w:rPr>
            <w:noProof/>
          </w:rPr>
          <w:tab/>
        </w:r>
        <w:r>
          <w:rPr>
            <w:noProof/>
          </w:rPr>
          <w:fldChar w:fldCharType="begin"/>
        </w:r>
        <w:r>
          <w:rPr>
            <w:noProof/>
          </w:rPr>
          <w:instrText xml:space="preserve"> PAGEREF _Toc528743567 \h </w:instrText>
        </w:r>
        <w:r>
          <w:rPr>
            <w:noProof/>
          </w:rPr>
        </w:r>
        <w:r>
          <w:rPr>
            <w:noProof/>
          </w:rPr>
          <w:fldChar w:fldCharType="separate"/>
        </w:r>
        <w:r w:rsidR="00CC7FB1">
          <w:rPr>
            <w:noProof/>
          </w:rPr>
          <w:t>235</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68" w:history="1">
        <w:r w:rsidRPr="00B2662D">
          <w:rPr>
            <w:rStyle w:val="Hyperlink"/>
            <w:noProof/>
          </w:rPr>
          <w:t>3.7</w:t>
        </w:r>
        <w:r w:rsidRPr="004F0298">
          <w:rPr>
            <w:rFonts w:ascii="Calibri" w:hAnsi="Calibri"/>
            <w:noProof/>
            <w:sz w:val="22"/>
            <w:szCs w:val="22"/>
          </w:rPr>
          <w:tab/>
        </w:r>
        <w:r w:rsidRPr="00B2662D">
          <w:rPr>
            <w:rStyle w:val="Hyperlink"/>
            <w:noProof/>
          </w:rPr>
          <w:t>Dynamic SQL</w:t>
        </w:r>
        <w:r>
          <w:rPr>
            <w:noProof/>
          </w:rPr>
          <w:tab/>
        </w:r>
        <w:r>
          <w:rPr>
            <w:noProof/>
          </w:rPr>
          <w:fldChar w:fldCharType="begin"/>
        </w:r>
        <w:r>
          <w:rPr>
            <w:noProof/>
          </w:rPr>
          <w:instrText xml:space="preserve"> PAGEREF _Toc528743568 \h </w:instrText>
        </w:r>
        <w:r>
          <w:rPr>
            <w:noProof/>
          </w:rPr>
        </w:r>
        <w:r>
          <w:rPr>
            <w:noProof/>
          </w:rPr>
          <w:fldChar w:fldCharType="separate"/>
        </w:r>
        <w:r w:rsidR="00CC7FB1">
          <w:rPr>
            <w:noProof/>
          </w:rPr>
          <w:t>239</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69" w:history="1">
        <w:r w:rsidRPr="00B2662D">
          <w:rPr>
            <w:rStyle w:val="Hyperlink"/>
            <w:noProof/>
          </w:rPr>
          <w:t>3.8</w:t>
        </w:r>
        <w:r w:rsidRPr="004F0298">
          <w:rPr>
            <w:rFonts w:ascii="Calibri" w:hAnsi="Calibri"/>
            <w:noProof/>
            <w:sz w:val="22"/>
            <w:szCs w:val="22"/>
          </w:rPr>
          <w:tab/>
        </w:r>
        <w:r w:rsidRPr="00B2662D">
          <w:rPr>
            <w:rStyle w:val="Hyperlink"/>
            <w:noProof/>
          </w:rPr>
          <w:t>Static Cursors</w:t>
        </w:r>
        <w:r>
          <w:rPr>
            <w:noProof/>
          </w:rPr>
          <w:tab/>
        </w:r>
        <w:r>
          <w:rPr>
            <w:noProof/>
          </w:rPr>
          <w:fldChar w:fldCharType="begin"/>
        </w:r>
        <w:r>
          <w:rPr>
            <w:noProof/>
          </w:rPr>
          <w:instrText xml:space="preserve"> PAGEREF _Toc528743569 \h </w:instrText>
        </w:r>
        <w:r>
          <w:rPr>
            <w:noProof/>
          </w:rPr>
        </w:r>
        <w:r>
          <w:rPr>
            <w:noProof/>
          </w:rPr>
          <w:fldChar w:fldCharType="separate"/>
        </w:r>
        <w:r w:rsidR="00CC7FB1">
          <w:rPr>
            <w:noProof/>
          </w:rPr>
          <w:t>242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70" w:history="1">
        <w:r w:rsidRPr="00B2662D">
          <w:rPr>
            <w:rStyle w:val="Hyperlink"/>
            <w:noProof/>
          </w:rPr>
          <w:t>3.8.1</w:t>
        </w:r>
        <w:r w:rsidRPr="004F0298">
          <w:rPr>
            <w:rFonts w:ascii="Calibri" w:hAnsi="Calibri"/>
            <w:noProof/>
            <w:sz w:val="22"/>
            <w:szCs w:val="22"/>
          </w:rPr>
          <w:tab/>
        </w:r>
        <w:r w:rsidRPr="00B2662D">
          <w:rPr>
            <w:rStyle w:val="Hyperlink"/>
            <w:noProof/>
          </w:rPr>
          <w:t>Declaring a Cursor</w:t>
        </w:r>
        <w:r>
          <w:rPr>
            <w:noProof/>
          </w:rPr>
          <w:tab/>
        </w:r>
        <w:r>
          <w:rPr>
            <w:noProof/>
          </w:rPr>
          <w:fldChar w:fldCharType="begin"/>
        </w:r>
        <w:r>
          <w:rPr>
            <w:noProof/>
          </w:rPr>
          <w:instrText xml:space="preserve"> PAGEREF _Toc528743570 \h </w:instrText>
        </w:r>
        <w:r>
          <w:rPr>
            <w:noProof/>
          </w:rPr>
        </w:r>
        <w:r>
          <w:rPr>
            <w:noProof/>
          </w:rPr>
          <w:fldChar w:fldCharType="separate"/>
        </w:r>
        <w:r w:rsidR="00CC7FB1">
          <w:rPr>
            <w:noProof/>
          </w:rPr>
          <w:t>242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71" w:history="1">
        <w:r w:rsidRPr="00B2662D">
          <w:rPr>
            <w:rStyle w:val="Hyperlink"/>
            <w:noProof/>
          </w:rPr>
          <w:t>3.8.2</w:t>
        </w:r>
        <w:r w:rsidRPr="004F0298">
          <w:rPr>
            <w:rFonts w:ascii="Calibri" w:hAnsi="Calibri"/>
            <w:noProof/>
            <w:sz w:val="22"/>
            <w:szCs w:val="22"/>
          </w:rPr>
          <w:tab/>
        </w:r>
        <w:r w:rsidRPr="00B2662D">
          <w:rPr>
            <w:rStyle w:val="Hyperlink"/>
            <w:noProof/>
          </w:rPr>
          <w:t>Opening a Cursor</w:t>
        </w:r>
        <w:r>
          <w:rPr>
            <w:noProof/>
          </w:rPr>
          <w:tab/>
        </w:r>
        <w:r>
          <w:rPr>
            <w:noProof/>
          </w:rPr>
          <w:fldChar w:fldCharType="begin"/>
        </w:r>
        <w:r>
          <w:rPr>
            <w:noProof/>
          </w:rPr>
          <w:instrText xml:space="preserve"> PAGEREF _Toc528743571 \h </w:instrText>
        </w:r>
        <w:r>
          <w:rPr>
            <w:noProof/>
          </w:rPr>
        </w:r>
        <w:r>
          <w:rPr>
            <w:noProof/>
          </w:rPr>
          <w:fldChar w:fldCharType="separate"/>
        </w:r>
        <w:r w:rsidR="00CC7FB1">
          <w:rPr>
            <w:noProof/>
          </w:rPr>
          <w:t>242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72" w:history="1">
        <w:r w:rsidRPr="00B2662D">
          <w:rPr>
            <w:rStyle w:val="Hyperlink"/>
            <w:noProof/>
          </w:rPr>
          <w:t>3.8.3</w:t>
        </w:r>
        <w:r w:rsidRPr="004F0298">
          <w:rPr>
            <w:rFonts w:ascii="Calibri" w:hAnsi="Calibri"/>
            <w:noProof/>
            <w:sz w:val="22"/>
            <w:szCs w:val="22"/>
          </w:rPr>
          <w:tab/>
        </w:r>
        <w:r w:rsidRPr="00B2662D">
          <w:rPr>
            <w:rStyle w:val="Hyperlink"/>
            <w:noProof/>
          </w:rPr>
          <w:t>Fetching Rows From a Cursor</w:t>
        </w:r>
        <w:r>
          <w:rPr>
            <w:noProof/>
          </w:rPr>
          <w:tab/>
        </w:r>
        <w:r>
          <w:rPr>
            <w:noProof/>
          </w:rPr>
          <w:fldChar w:fldCharType="begin"/>
        </w:r>
        <w:r>
          <w:rPr>
            <w:noProof/>
          </w:rPr>
          <w:instrText xml:space="preserve"> PAGEREF _Toc528743572 \h </w:instrText>
        </w:r>
        <w:r>
          <w:rPr>
            <w:noProof/>
          </w:rPr>
        </w:r>
        <w:r>
          <w:rPr>
            <w:noProof/>
          </w:rPr>
          <w:fldChar w:fldCharType="separate"/>
        </w:r>
        <w:r w:rsidR="00CC7FB1">
          <w:rPr>
            <w:noProof/>
          </w:rPr>
          <w:t>243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73" w:history="1">
        <w:r w:rsidRPr="00B2662D">
          <w:rPr>
            <w:rStyle w:val="Hyperlink"/>
            <w:noProof/>
          </w:rPr>
          <w:t>3.8.4</w:t>
        </w:r>
        <w:r w:rsidRPr="004F0298">
          <w:rPr>
            <w:rFonts w:ascii="Calibri" w:hAnsi="Calibri"/>
            <w:noProof/>
            <w:sz w:val="22"/>
            <w:szCs w:val="22"/>
          </w:rPr>
          <w:tab/>
        </w:r>
        <w:r w:rsidRPr="00B2662D">
          <w:rPr>
            <w:rStyle w:val="Hyperlink"/>
            <w:noProof/>
          </w:rPr>
          <w:t>Closing a Cursor</w:t>
        </w:r>
        <w:r>
          <w:rPr>
            <w:noProof/>
          </w:rPr>
          <w:tab/>
        </w:r>
        <w:r>
          <w:rPr>
            <w:noProof/>
          </w:rPr>
          <w:fldChar w:fldCharType="begin"/>
        </w:r>
        <w:r>
          <w:rPr>
            <w:noProof/>
          </w:rPr>
          <w:instrText xml:space="preserve"> PAGEREF _Toc528743573 \h </w:instrText>
        </w:r>
        <w:r>
          <w:rPr>
            <w:noProof/>
          </w:rPr>
        </w:r>
        <w:r>
          <w:rPr>
            <w:noProof/>
          </w:rPr>
          <w:fldChar w:fldCharType="separate"/>
        </w:r>
        <w:r w:rsidR="00CC7FB1">
          <w:rPr>
            <w:noProof/>
          </w:rPr>
          <w:t>244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74" w:history="1">
        <w:r w:rsidRPr="00B2662D">
          <w:rPr>
            <w:rStyle w:val="Hyperlink"/>
            <w:noProof/>
          </w:rPr>
          <w:t>3.8.5</w:t>
        </w:r>
        <w:r w:rsidRPr="004F0298">
          <w:rPr>
            <w:rFonts w:ascii="Calibri" w:hAnsi="Calibri"/>
            <w:noProof/>
            <w:sz w:val="22"/>
            <w:szCs w:val="22"/>
          </w:rPr>
          <w:tab/>
        </w:r>
        <w:r w:rsidRPr="00B2662D">
          <w:rPr>
            <w:rStyle w:val="Hyperlink"/>
            <w:noProof/>
          </w:rPr>
          <w:t>Using %ROWTYPE With Cursors</w:t>
        </w:r>
        <w:r>
          <w:rPr>
            <w:noProof/>
          </w:rPr>
          <w:tab/>
        </w:r>
        <w:r>
          <w:rPr>
            <w:noProof/>
          </w:rPr>
          <w:fldChar w:fldCharType="begin"/>
        </w:r>
        <w:r>
          <w:rPr>
            <w:noProof/>
          </w:rPr>
          <w:instrText xml:space="preserve"> PAGEREF _Toc528743574 \h </w:instrText>
        </w:r>
        <w:r>
          <w:rPr>
            <w:noProof/>
          </w:rPr>
        </w:r>
        <w:r>
          <w:rPr>
            <w:noProof/>
          </w:rPr>
          <w:fldChar w:fldCharType="separate"/>
        </w:r>
        <w:r w:rsidR="00CC7FB1">
          <w:rPr>
            <w:noProof/>
          </w:rPr>
          <w:t>246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75" w:history="1">
        <w:r w:rsidRPr="00B2662D">
          <w:rPr>
            <w:rStyle w:val="Hyperlink"/>
            <w:noProof/>
          </w:rPr>
          <w:t>3.8.6</w:t>
        </w:r>
        <w:r w:rsidRPr="004F0298">
          <w:rPr>
            <w:rFonts w:ascii="Calibri" w:hAnsi="Calibri"/>
            <w:noProof/>
            <w:sz w:val="22"/>
            <w:szCs w:val="22"/>
          </w:rPr>
          <w:tab/>
        </w:r>
        <w:r w:rsidRPr="00B2662D">
          <w:rPr>
            <w:rStyle w:val="Hyperlink"/>
            <w:noProof/>
          </w:rPr>
          <w:t>Cursor Attributes</w:t>
        </w:r>
        <w:r>
          <w:rPr>
            <w:noProof/>
          </w:rPr>
          <w:tab/>
        </w:r>
        <w:r>
          <w:rPr>
            <w:noProof/>
          </w:rPr>
          <w:fldChar w:fldCharType="begin"/>
        </w:r>
        <w:r>
          <w:rPr>
            <w:noProof/>
          </w:rPr>
          <w:instrText xml:space="preserve"> PAGEREF _Toc528743575 \h </w:instrText>
        </w:r>
        <w:r>
          <w:rPr>
            <w:noProof/>
          </w:rPr>
        </w:r>
        <w:r>
          <w:rPr>
            <w:noProof/>
          </w:rPr>
          <w:fldChar w:fldCharType="separate"/>
        </w:r>
        <w:r w:rsidR="00CC7FB1">
          <w:rPr>
            <w:noProof/>
          </w:rPr>
          <w:t>247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76" w:history="1">
        <w:r w:rsidRPr="00B2662D">
          <w:rPr>
            <w:rStyle w:val="Hyperlink"/>
            <w:noProof/>
          </w:rPr>
          <w:t>3.8.6.1</w:t>
        </w:r>
        <w:r w:rsidRPr="004F0298">
          <w:rPr>
            <w:rFonts w:ascii="Calibri" w:hAnsi="Calibri"/>
            <w:noProof/>
            <w:sz w:val="22"/>
            <w:szCs w:val="22"/>
          </w:rPr>
          <w:tab/>
        </w:r>
        <w:r w:rsidRPr="00B2662D">
          <w:rPr>
            <w:rStyle w:val="Hyperlink"/>
            <w:noProof/>
          </w:rPr>
          <w:t>%ISOPEN</w:t>
        </w:r>
        <w:r>
          <w:rPr>
            <w:noProof/>
          </w:rPr>
          <w:tab/>
        </w:r>
        <w:r>
          <w:rPr>
            <w:noProof/>
          </w:rPr>
          <w:fldChar w:fldCharType="begin"/>
        </w:r>
        <w:r>
          <w:rPr>
            <w:noProof/>
          </w:rPr>
          <w:instrText xml:space="preserve"> PAGEREF _Toc528743576 \h </w:instrText>
        </w:r>
        <w:r>
          <w:rPr>
            <w:noProof/>
          </w:rPr>
        </w:r>
        <w:r>
          <w:rPr>
            <w:noProof/>
          </w:rPr>
          <w:fldChar w:fldCharType="separate"/>
        </w:r>
        <w:r w:rsidR="00CC7FB1">
          <w:rPr>
            <w:noProof/>
          </w:rPr>
          <w:t>247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77" w:history="1">
        <w:r w:rsidRPr="00B2662D">
          <w:rPr>
            <w:rStyle w:val="Hyperlink"/>
            <w:noProof/>
          </w:rPr>
          <w:t>3.8.6.2</w:t>
        </w:r>
        <w:r w:rsidRPr="004F0298">
          <w:rPr>
            <w:rFonts w:ascii="Calibri" w:hAnsi="Calibri"/>
            <w:noProof/>
            <w:sz w:val="22"/>
            <w:szCs w:val="22"/>
          </w:rPr>
          <w:tab/>
        </w:r>
        <w:r w:rsidRPr="00B2662D">
          <w:rPr>
            <w:rStyle w:val="Hyperlink"/>
            <w:noProof/>
          </w:rPr>
          <w:t>%FOUND</w:t>
        </w:r>
        <w:r>
          <w:rPr>
            <w:noProof/>
          </w:rPr>
          <w:tab/>
        </w:r>
        <w:r>
          <w:rPr>
            <w:noProof/>
          </w:rPr>
          <w:fldChar w:fldCharType="begin"/>
        </w:r>
        <w:r>
          <w:rPr>
            <w:noProof/>
          </w:rPr>
          <w:instrText xml:space="preserve"> PAGEREF _Toc528743577 \h </w:instrText>
        </w:r>
        <w:r>
          <w:rPr>
            <w:noProof/>
          </w:rPr>
        </w:r>
        <w:r>
          <w:rPr>
            <w:noProof/>
          </w:rPr>
          <w:fldChar w:fldCharType="separate"/>
        </w:r>
        <w:r w:rsidR="00CC7FB1">
          <w:rPr>
            <w:noProof/>
          </w:rPr>
          <w:t>247</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78" w:history="1">
        <w:r w:rsidRPr="00B2662D">
          <w:rPr>
            <w:rStyle w:val="Hyperlink"/>
            <w:noProof/>
          </w:rPr>
          <w:t>3.8.6.3</w:t>
        </w:r>
        <w:r w:rsidRPr="004F0298">
          <w:rPr>
            <w:rFonts w:ascii="Calibri" w:hAnsi="Calibri"/>
            <w:noProof/>
            <w:sz w:val="22"/>
            <w:szCs w:val="22"/>
          </w:rPr>
          <w:tab/>
        </w:r>
        <w:r w:rsidRPr="00B2662D">
          <w:rPr>
            <w:rStyle w:val="Hyperlink"/>
            <w:noProof/>
          </w:rPr>
          <w:t>%NOTFOUND</w:t>
        </w:r>
        <w:r>
          <w:rPr>
            <w:noProof/>
          </w:rPr>
          <w:tab/>
        </w:r>
        <w:r>
          <w:rPr>
            <w:noProof/>
          </w:rPr>
          <w:fldChar w:fldCharType="begin"/>
        </w:r>
        <w:r>
          <w:rPr>
            <w:noProof/>
          </w:rPr>
          <w:instrText xml:space="preserve"> PAGEREF _Toc528743578 \h </w:instrText>
        </w:r>
        <w:r>
          <w:rPr>
            <w:noProof/>
          </w:rPr>
        </w:r>
        <w:r>
          <w:rPr>
            <w:noProof/>
          </w:rPr>
          <w:fldChar w:fldCharType="separate"/>
        </w:r>
        <w:r w:rsidR="00CC7FB1">
          <w:rPr>
            <w:noProof/>
          </w:rPr>
          <w:t>248</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79" w:history="1">
        <w:r w:rsidRPr="00B2662D">
          <w:rPr>
            <w:rStyle w:val="Hyperlink"/>
            <w:noProof/>
          </w:rPr>
          <w:t>3.8.6.4</w:t>
        </w:r>
        <w:r w:rsidRPr="004F0298">
          <w:rPr>
            <w:rFonts w:ascii="Calibri" w:hAnsi="Calibri"/>
            <w:noProof/>
            <w:sz w:val="22"/>
            <w:szCs w:val="22"/>
          </w:rPr>
          <w:tab/>
        </w:r>
        <w:r w:rsidRPr="00B2662D">
          <w:rPr>
            <w:rStyle w:val="Hyperlink"/>
            <w:noProof/>
          </w:rPr>
          <w:t>%ROWCOUNT</w:t>
        </w:r>
        <w:r>
          <w:rPr>
            <w:noProof/>
          </w:rPr>
          <w:tab/>
        </w:r>
        <w:r>
          <w:rPr>
            <w:noProof/>
          </w:rPr>
          <w:fldChar w:fldCharType="begin"/>
        </w:r>
        <w:r>
          <w:rPr>
            <w:noProof/>
          </w:rPr>
          <w:instrText xml:space="preserve"> PAGEREF _Toc528743579 \h </w:instrText>
        </w:r>
        <w:r>
          <w:rPr>
            <w:noProof/>
          </w:rPr>
        </w:r>
        <w:r>
          <w:rPr>
            <w:noProof/>
          </w:rPr>
          <w:fldChar w:fldCharType="separate"/>
        </w:r>
        <w:r w:rsidR="00CC7FB1">
          <w:rPr>
            <w:noProof/>
          </w:rPr>
          <w:t>250</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80" w:history="1">
        <w:r w:rsidRPr="00B2662D">
          <w:rPr>
            <w:rStyle w:val="Hyperlink"/>
            <w:noProof/>
          </w:rPr>
          <w:t>3.8.6.5</w:t>
        </w:r>
        <w:r w:rsidRPr="004F0298">
          <w:rPr>
            <w:rFonts w:ascii="Calibri" w:hAnsi="Calibri"/>
            <w:noProof/>
            <w:sz w:val="22"/>
            <w:szCs w:val="22"/>
          </w:rPr>
          <w:tab/>
        </w:r>
        <w:r w:rsidRPr="00B2662D">
          <w:rPr>
            <w:rStyle w:val="Hyperlink"/>
            <w:noProof/>
          </w:rPr>
          <w:t>Summary of Cursor States and Attributes</w:t>
        </w:r>
        <w:r>
          <w:rPr>
            <w:noProof/>
          </w:rPr>
          <w:tab/>
        </w:r>
        <w:r>
          <w:rPr>
            <w:noProof/>
          </w:rPr>
          <w:fldChar w:fldCharType="begin"/>
        </w:r>
        <w:r>
          <w:rPr>
            <w:noProof/>
          </w:rPr>
          <w:instrText xml:space="preserve"> PAGEREF _Toc528743580 \h </w:instrText>
        </w:r>
        <w:r>
          <w:rPr>
            <w:noProof/>
          </w:rPr>
        </w:r>
        <w:r>
          <w:rPr>
            <w:noProof/>
          </w:rPr>
          <w:fldChar w:fldCharType="separate"/>
        </w:r>
        <w:r w:rsidR="00CC7FB1">
          <w:rPr>
            <w:noProof/>
          </w:rPr>
          <w:t>251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81" w:history="1">
        <w:r w:rsidRPr="00B2662D">
          <w:rPr>
            <w:rStyle w:val="Hyperlink"/>
            <w:noProof/>
          </w:rPr>
          <w:t>3.8.7</w:t>
        </w:r>
        <w:r w:rsidRPr="004F0298">
          <w:rPr>
            <w:rFonts w:ascii="Calibri" w:hAnsi="Calibri"/>
            <w:noProof/>
            <w:sz w:val="22"/>
            <w:szCs w:val="22"/>
          </w:rPr>
          <w:tab/>
        </w:r>
        <w:r w:rsidRPr="00B2662D">
          <w:rPr>
            <w:rStyle w:val="Hyperlink"/>
            <w:noProof/>
          </w:rPr>
          <w:t>Cursor FOR Loop</w:t>
        </w:r>
        <w:r>
          <w:rPr>
            <w:noProof/>
          </w:rPr>
          <w:tab/>
        </w:r>
        <w:r>
          <w:rPr>
            <w:noProof/>
          </w:rPr>
          <w:fldChar w:fldCharType="begin"/>
        </w:r>
        <w:r>
          <w:rPr>
            <w:noProof/>
          </w:rPr>
          <w:instrText xml:space="preserve"> PAGEREF _Toc528743581 \h </w:instrText>
        </w:r>
        <w:r>
          <w:rPr>
            <w:noProof/>
          </w:rPr>
        </w:r>
        <w:r>
          <w:rPr>
            <w:noProof/>
          </w:rPr>
          <w:fldChar w:fldCharType="separate"/>
        </w:r>
        <w:r w:rsidR="00CC7FB1">
          <w:rPr>
            <w:noProof/>
          </w:rPr>
          <w:t>251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82" w:history="1">
        <w:r w:rsidRPr="00B2662D">
          <w:rPr>
            <w:rStyle w:val="Hyperlink"/>
            <w:noProof/>
          </w:rPr>
          <w:t>3.8.8</w:t>
        </w:r>
        <w:r w:rsidRPr="004F0298">
          <w:rPr>
            <w:rFonts w:ascii="Calibri" w:hAnsi="Calibri"/>
            <w:noProof/>
            <w:sz w:val="22"/>
            <w:szCs w:val="22"/>
          </w:rPr>
          <w:tab/>
        </w:r>
        <w:r w:rsidRPr="00B2662D">
          <w:rPr>
            <w:rStyle w:val="Hyperlink"/>
            <w:noProof/>
          </w:rPr>
          <w:t>Parameterized Cursors</w:t>
        </w:r>
        <w:r>
          <w:rPr>
            <w:noProof/>
          </w:rPr>
          <w:tab/>
        </w:r>
        <w:r>
          <w:rPr>
            <w:noProof/>
          </w:rPr>
          <w:fldChar w:fldCharType="begin"/>
        </w:r>
        <w:r>
          <w:rPr>
            <w:noProof/>
          </w:rPr>
          <w:instrText xml:space="preserve"> PAGEREF _Toc528743582 \h </w:instrText>
        </w:r>
        <w:r>
          <w:rPr>
            <w:noProof/>
          </w:rPr>
        </w:r>
        <w:r>
          <w:rPr>
            <w:noProof/>
          </w:rPr>
          <w:fldChar w:fldCharType="separate"/>
        </w:r>
        <w:r w:rsidR="00CC7FB1">
          <w:rPr>
            <w:noProof/>
          </w:rPr>
          <w:t>252</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83" w:history="1">
        <w:r w:rsidRPr="00B2662D">
          <w:rPr>
            <w:rStyle w:val="Hyperlink"/>
            <w:noProof/>
          </w:rPr>
          <w:t>3.9</w:t>
        </w:r>
        <w:r w:rsidRPr="004F0298">
          <w:rPr>
            <w:rFonts w:ascii="Calibri" w:hAnsi="Calibri"/>
            <w:noProof/>
            <w:sz w:val="22"/>
            <w:szCs w:val="22"/>
          </w:rPr>
          <w:tab/>
        </w:r>
        <w:r w:rsidRPr="00B2662D">
          <w:rPr>
            <w:rStyle w:val="Hyperlink"/>
            <w:noProof/>
          </w:rPr>
          <w:t>REF CURSORs and Cursor Variables</w:t>
        </w:r>
        <w:r>
          <w:rPr>
            <w:noProof/>
          </w:rPr>
          <w:tab/>
        </w:r>
        <w:r>
          <w:rPr>
            <w:noProof/>
          </w:rPr>
          <w:fldChar w:fldCharType="begin"/>
        </w:r>
        <w:r>
          <w:rPr>
            <w:noProof/>
          </w:rPr>
          <w:instrText xml:space="preserve"> PAGEREF _Toc528743583 \h </w:instrText>
        </w:r>
        <w:r>
          <w:rPr>
            <w:noProof/>
          </w:rPr>
        </w:r>
        <w:r>
          <w:rPr>
            <w:noProof/>
          </w:rPr>
          <w:fldChar w:fldCharType="separate"/>
        </w:r>
        <w:r w:rsidR="00CC7FB1">
          <w:rPr>
            <w:noProof/>
          </w:rPr>
          <w:t>254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84" w:history="1">
        <w:r w:rsidRPr="00B2662D">
          <w:rPr>
            <w:rStyle w:val="Hyperlink"/>
            <w:noProof/>
          </w:rPr>
          <w:t>3.9.1</w:t>
        </w:r>
        <w:r w:rsidRPr="004F0298">
          <w:rPr>
            <w:rFonts w:ascii="Calibri" w:hAnsi="Calibri"/>
            <w:noProof/>
            <w:sz w:val="22"/>
            <w:szCs w:val="22"/>
          </w:rPr>
          <w:tab/>
        </w:r>
        <w:r w:rsidRPr="00B2662D">
          <w:rPr>
            <w:rStyle w:val="Hyperlink"/>
            <w:noProof/>
          </w:rPr>
          <w:t>REF CURSOR Overview</w:t>
        </w:r>
        <w:r>
          <w:rPr>
            <w:noProof/>
          </w:rPr>
          <w:tab/>
        </w:r>
        <w:r>
          <w:rPr>
            <w:noProof/>
          </w:rPr>
          <w:fldChar w:fldCharType="begin"/>
        </w:r>
        <w:r>
          <w:rPr>
            <w:noProof/>
          </w:rPr>
          <w:instrText xml:space="preserve"> PAGEREF _Toc528743584 \h </w:instrText>
        </w:r>
        <w:r>
          <w:rPr>
            <w:noProof/>
          </w:rPr>
        </w:r>
        <w:r>
          <w:rPr>
            <w:noProof/>
          </w:rPr>
          <w:fldChar w:fldCharType="separate"/>
        </w:r>
        <w:r w:rsidR="00CC7FB1">
          <w:rPr>
            <w:noProof/>
          </w:rPr>
          <w:t>254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85" w:history="1">
        <w:r w:rsidRPr="00B2662D">
          <w:rPr>
            <w:rStyle w:val="Hyperlink"/>
            <w:noProof/>
          </w:rPr>
          <w:t>3.9.2</w:t>
        </w:r>
        <w:r w:rsidRPr="004F0298">
          <w:rPr>
            <w:rFonts w:ascii="Calibri" w:hAnsi="Calibri"/>
            <w:noProof/>
            <w:sz w:val="22"/>
            <w:szCs w:val="22"/>
          </w:rPr>
          <w:tab/>
        </w:r>
        <w:r w:rsidRPr="00B2662D">
          <w:rPr>
            <w:rStyle w:val="Hyperlink"/>
            <w:noProof/>
          </w:rPr>
          <w:t>Declaring a Cursor Variable</w:t>
        </w:r>
        <w:r>
          <w:rPr>
            <w:noProof/>
          </w:rPr>
          <w:tab/>
        </w:r>
        <w:r>
          <w:rPr>
            <w:noProof/>
          </w:rPr>
          <w:fldChar w:fldCharType="begin"/>
        </w:r>
        <w:r>
          <w:rPr>
            <w:noProof/>
          </w:rPr>
          <w:instrText xml:space="preserve"> PAGEREF _Toc528743585 \h </w:instrText>
        </w:r>
        <w:r>
          <w:rPr>
            <w:noProof/>
          </w:rPr>
        </w:r>
        <w:r>
          <w:rPr>
            <w:noProof/>
          </w:rPr>
          <w:fldChar w:fldCharType="separate"/>
        </w:r>
        <w:r w:rsidR="00CC7FB1">
          <w:rPr>
            <w:noProof/>
          </w:rPr>
          <w:t>254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86" w:history="1">
        <w:r w:rsidRPr="00B2662D">
          <w:rPr>
            <w:rStyle w:val="Hyperlink"/>
            <w:noProof/>
          </w:rPr>
          <w:t>3.9.2.1</w:t>
        </w:r>
        <w:r w:rsidRPr="004F0298">
          <w:rPr>
            <w:rFonts w:ascii="Calibri" w:hAnsi="Calibri"/>
            <w:noProof/>
            <w:sz w:val="22"/>
            <w:szCs w:val="22"/>
          </w:rPr>
          <w:tab/>
        </w:r>
        <w:r w:rsidRPr="00B2662D">
          <w:rPr>
            <w:rStyle w:val="Hyperlink"/>
            <w:noProof/>
          </w:rPr>
          <w:t>Declaring a SYS_REFCURSOR Cursor Variable</w:t>
        </w:r>
        <w:r>
          <w:rPr>
            <w:noProof/>
          </w:rPr>
          <w:tab/>
        </w:r>
        <w:r>
          <w:rPr>
            <w:noProof/>
          </w:rPr>
          <w:fldChar w:fldCharType="begin"/>
        </w:r>
        <w:r>
          <w:rPr>
            <w:noProof/>
          </w:rPr>
          <w:instrText xml:space="preserve"> PAGEREF _Toc528743586 \h </w:instrText>
        </w:r>
        <w:r>
          <w:rPr>
            <w:noProof/>
          </w:rPr>
        </w:r>
        <w:r>
          <w:rPr>
            <w:noProof/>
          </w:rPr>
          <w:fldChar w:fldCharType="separate"/>
        </w:r>
        <w:r w:rsidR="00CC7FB1">
          <w:rPr>
            <w:noProof/>
          </w:rPr>
          <w:t>254</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87" w:history="1">
        <w:r w:rsidRPr="00B2662D">
          <w:rPr>
            <w:rStyle w:val="Hyperlink"/>
            <w:noProof/>
          </w:rPr>
          <w:t>3.9.2.2</w:t>
        </w:r>
        <w:r w:rsidRPr="004F0298">
          <w:rPr>
            <w:rFonts w:ascii="Calibri" w:hAnsi="Calibri"/>
            <w:noProof/>
            <w:sz w:val="22"/>
            <w:szCs w:val="22"/>
          </w:rPr>
          <w:tab/>
        </w:r>
        <w:r w:rsidRPr="00B2662D">
          <w:rPr>
            <w:rStyle w:val="Hyperlink"/>
            <w:noProof/>
          </w:rPr>
          <w:t>Declaring a User Defined REF CURSOR Type Variable</w:t>
        </w:r>
        <w:r>
          <w:rPr>
            <w:noProof/>
          </w:rPr>
          <w:tab/>
        </w:r>
        <w:r>
          <w:rPr>
            <w:noProof/>
          </w:rPr>
          <w:fldChar w:fldCharType="begin"/>
        </w:r>
        <w:r>
          <w:rPr>
            <w:noProof/>
          </w:rPr>
          <w:instrText xml:space="preserve"> PAGEREF _Toc528743587 \h </w:instrText>
        </w:r>
        <w:r>
          <w:rPr>
            <w:noProof/>
          </w:rPr>
        </w:r>
        <w:r>
          <w:rPr>
            <w:noProof/>
          </w:rPr>
          <w:fldChar w:fldCharType="separate"/>
        </w:r>
        <w:r w:rsidR="00CC7FB1">
          <w:rPr>
            <w:noProof/>
          </w:rPr>
          <w:t>255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88" w:history="1">
        <w:r w:rsidRPr="00B2662D">
          <w:rPr>
            <w:rStyle w:val="Hyperlink"/>
            <w:noProof/>
          </w:rPr>
          <w:t>3.9.3</w:t>
        </w:r>
        <w:r w:rsidRPr="004F0298">
          <w:rPr>
            <w:rFonts w:ascii="Calibri" w:hAnsi="Calibri"/>
            <w:noProof/>
            <w:sz w:val="22"/>
            <w:szCs w:val="22"/>
          </w:rPr>
          <w:tab/>
        </w:r>
        <w:r w:rsidRPr="00B2662D">
          <w:rPr>
            <w:rStyle w:val="Hyperlink"/>
            <w:noProof/>
          </w:rPr>
          <w:t>Opening a Cursor Variable</w:t>
        </w:r>
        <w:r>
          <w:rPr>
            <w:noProof/>
          </w:rPr>
          <w:tab/>
        </w:r>
        <w:r>
          <w:rPr>
            <w:noProof/>
          </w:rPr>
          <w:fldChar w:fldCharType="begin"/>
        </w:r>
        <w:r>
          <w:rPr>
            <w:noProof/>
          </w:rPr>
          <w:instrText xml:space="preserve"> PAGEREF _Toc528743588 \h </w:instrText>
        </w:r>
        <w:r>
          <w:rPr>
            <w:noProof/>
          </w:rPr>
        </w:r>
        <w:r>
          <w:rPr>
            <w:noProof/>
          </w:rPr>
          <w:fldChar w:fldCharType="separate"/>
        </w:r>
        <w:r w:rsidR="00CC7FB1">
          <w:rPr>
            <w:noProof/>
          </w:rPr>
          <w:t>255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89" w:history="1">
        <w:r w:rsidRPr="00B2662D">
          <w:rPr>
            <w:rStyle w:val="Hyperlink"/>
            <w:noProof/>
          </w:rPr>
          <w:t>3.9.4</w:t>
        </w:r>
        <w:r w:rsidRPr="004F0298">
          <w:rPr>
            <w:rFonts w:ascii="Calibri" w:hAnsi="Calibri"/>
            <w:noProof/>
            <w:sz w:val="22"/>
            <w:szCs w:val="22"/>
          </w:rPr>
          <w:tab/>
        </w:r>
        <w:r w:rsidRPr="00B2662D">
          <w:rPr>
            <w:rStyle w:val="Hyperlink"/>
            <w:noProof/>
          </w:rPr>
          <w:t>Fetching Rows From a Cursor Variable</w:t>
        </w:r>
        <w:r>
          <w:rPr>
            <w:noProof/>
          </w:rPr>
          <w:tab/>
        </w:r>
        <w:r>
          <w:rPr>
            <w:noProof/>
          </w:rPr>
          <w:fldChar w:fldCharType="begin"/>
        </w:r>
        <w:r>
          <w:rPr>
            <w:noProof/>
          </w:rPr>
          <w:instrText xml:space="preserve"> PAGEREF _Toc528743589 \h </w:instrText>
        </w:r>
        <w:r>
          <w:rPr>
            <w:noProof/>
          </w:rPr>
        </w:r>
        <w:r>
          <w:rPr>
            <w:noProof/>
          </w:rPr>
          <w:fldChar w:fldCharType="separate"/>
        </w:r>
        <w:r w:rsidR="00CC7FB1">
          <w:rPr>
            <w:noProof/>
          </w:rPr>
          <w:t>256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90" w:history="1">
        <w:r w:rsidRPr="00B2662D">
          <w:rPr>
            <w:rStyle w:val="Hyperlink"/>
            <w:noProof/>
          </w:rPr>
          <w:t>3.9.5</w:t>
        </w:r>
        <w:r w:rsidRPr="004F0298">
          <w:rPr>
            <w:rFonts w:ascii="Calibri" w:hAnsi="Calibri"/>
            <w:noProof/>
            <w:sz w:val="22"/>
            <w:szCs w:val="22"/>
          </w:rPr>
          <w:tab/>
        </w:r>
        <w:r w:rsidRPr="00B2662D">
          <w:rPr>
            <w:rStyle w:val="Hyperlink"/>
            <w:noProof/>
          </w:rPr>
          <w:t>Closing a Cursor Variable</w:t>
        </w:r>
        <w:r>
          <w:rPr>
            <w:noProof/>
          </w:rPr>
          <w:tab/>
        </w:r>
        <w:r>
          <w:rPr>
            <w:noProof/>
          </w:rPr>
          <w:fldChar w:fldCharType="begin"/>
        </w:r>
        <w:r>
          <w:rPr>
            <w:noProof/>
          </w:rPr>
          <w:instrText xml:space="preserve"> PAGEREF _Toc528743590 \h </w:instrText>
        </w:r>
        <w:r>
          <w:rPr>
            <w:noProof/>
          </w:rPr>
        </w:r>
        <w:r>
          <w:rPr>
            <w:noProof/>
          </w:rPr>
          <w:fldChar w:fldCharType="separate"/>
        </w:r>
        <w:r w:rsidR="00CC7FB1">
          <w:rPr>
            <w:noProof/>
          </w:rPr>
          <w:t>256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91" w:history="1">
        <w:r w:rsidRPr="00B2662D">
          <w:rPr>
            <w:rStyle w:val="Hyperlink"/>
            <w:noProof/>
          </w:rPr>
          <w:t>3.9.6</w:t>
        </w:r>
        <w:r w:rsidRPr="004F0298">
          <w:rPr>
            <w:rFonts w:ascii="Calibri" w:hAnsi="Calibri"/>
            <w:noProof/>
            <w:sz w:val="22"/>
            <w:szCs w:val="22"/>
          </w:rPr>
          <w:tab/>
        </w:r>
        <w:r w:rsidRPr="00B2662D">
          <w:rPr>
            <w:rStyle w:val="Hyperlink"/>
            <w:noProof/>
          </w:rPr>
          <w:t>Usage Restrictions</w:t>
        </w:r>
        <w:r>
          <w:rPr>
            <w:noProof/>
          </w:rPr>
          <w:tab/>
        </w:r>
        <w:r>
          <w:rPr>
            <w:noProof/>
          </w:rPr>
          <w:fldChar w:fldCharType="begin"/>
        </w:r>
        <w:r>
          <w:rPr>
            <w:noProof/>
          </w:rPr>
          <w:instrText xml:space="preserve"> PAGEREF _Toc528743591 \h </w:instrText>
        </w:r>
        <w:r>
          <w:rPr>
            <w:noProof/>
          </w:rPr>
        </w:r>
        <w:r>
          <w:rPr>
            <w:noProof/>
          </w:rPr>
          <w:fldChar w:fldCharType="separate"/>
        </w:r>
        <w:r w:rsidR="00CC7FB1">
          <w:rPr>
            <w:noProof/>
          </w:rPr>
          <w:t>257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92" w:history="1">
        <w:r w:rsidRPr="00B2662D">
          <w:rPr>
            <w:rStyle w:val="Hyperlink"/>
            <w:noProof/>
          </w:rPr>
          <w:t>3.9.7</w:t>
        </w:r>
        <w:r w:rsidRPr="004F0298">
          <w:rPr>
            <w:rFonts w:ascii="Calibri" w:hAnsi="Calibri"/>
            <w:noProof/>
            <w:sz w:val="22"/>
            <w:szCs w:val="22"/>
          </w:rPr>
          <w:tab/>
        </w:r>
        <w:r w:rsidRPr="00B2662D">
          <w:rPr>
            <w:rStyle w:val="Hyperlink"/>
            <w:noProof/>
          </w:rPr>
          <w:t>Examples</w:t>
        </w:r>
        <w:r>
          <w:rPr>
            <w:noProof/>
          </w:rPr>
          <w:tab/>
        </w:r>
        <w:r>
          <w:rPr>
            <w:noProof/>
          </w:rPr>
          <w:fldChar w:fldCharType="begin"/>
        </w:r>
        <w:r>
          <w:rPr>
            <w:noProof/>
          </w:rPr>
          <w:instrText xml:space="preserve"> PAGEREF _Toc528743592 \h </w:instrText>
        </w:r>
        <w:r>
          <w:rPr>
            <w:noProof/>
          </w:rPr>
        </w:r>
        <w:r>
          <w:rPr>
            <w:noProof/>
          </w:rPr>
          <w:fldChar w:fldCharType="separate"/>
        </w:r>
        <w:r w:rsidR="00CC7FB1">
          <w:rPr>
            <w:noProof/>
          </w:rPr>
          <w:t>258</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93" w:history="1">
        <w:r w:rsidRPr="00B2662D">
          <w:rPr>
            <w:rStyle w:val="Hyperlink"/>
            <w:noProof/>
          </w:rPr>
          <w:t>3.9.7.1</w:t>
        </w:r>
        <w:r w:rsidRPr="004F0298">
          <w:rPr>
            <w:rFonts w:ascii="Calibri" w:hAnsi="Calibri"/>
            <w:noProof/>
            <w:sz w:val="22"/>
            <w:szCs w:val="22"/>
          </w:rPr>
          <w:tab/>
        </w:r>
        <w:r w:rsidRPr="00B2662D">
          <w:rPr>
            <w:rStyle w:val="Hyperlink"/>
            <w:noProof/>
          </w:rPr>
          <w:t>Returning a REF CURSOR From a Function</w:t>
        </w:r>
        <w:r>
          <w:rPr>
            <w:noProof/>
          </w:rPr>
          <w:tab/>
        </w:r>
        <w:r>
          <w:rPr>
            <w:noProof/>
          </w:rPr>
          <w:fldChar w:fldCharType="begin"/>
        </w:r>
        <w:r>
          <w:rPr>
            <w:noProof/>
          </w:rPr>
          <w:instrText xml:space="preserve"> PAGEREF _Toc528743593 \h </w:instrText>
        </w:r>
        <w:r>
          <w:rPr>
            <w:noProof/>
          </w:rPr>
        </w:r>
        <w:r>
          <w:rPr>
            <w:noProof/>
          </w:rPr>
          <w:fldChar w:fldCharType="separate"/>
        </w:r>
        <w:r w:rsidR="00CC7FB1">
          <w:rPr>
            <w:noProof/>
          </w:rPr>
          <w:t>258</w:t>
        </w:r>
        <w:r>
          <w:rPr>
            <w:noProof/>
          </w:rPr>
          <w:fldChar w:fldCharType="end"/>
        </w:r>
      </w:hyperlink>
    </w:p>
    <w:p w:rsidR="00687F8C" w:rsidRPr="004F0298" w:rsidRDefault="00687F8C">
      <w:pPr>
        <w:pStyle w:val="TOC4"/>
        <w:tabs>
          <w:tab w:val="left" w:pos="1440"/>
          <w:tab w:val="right" w:leader="dot" w:pos="8630"/>
        </w:tabs>
        <w:rPr>
          <w:rFonts w:ascii="Calibri" w:hAnsi="Calibri"/>
          <w:noProof/>
          <w:sz w:val="22"/>
          <w:szCs w:val="22"/>
        </w:rPr>
      </w:pPr>
      <w:hyperlink w:anchor="_Toc528743594" w:history="1">
        <w:r w:rsidRPr="00B2662D">
          <w:rPr>
            <w:rStyle w:val="Hyperlink"/>
            <w:noProof/>
          </w:rPr>
          <w:t>3.9.7.2</w:t>
        </w:r>
        <w:r w:rsidRPr="004F0298">
          <w:rPr>
            <w:rFonts w:ascii="Calibri" w:hAnsi="Calibri"/>
            <w:noProof/>
            <w:sz w:val="22"/>
            <w:szCs w:val="22"/>
          </w:rPr>
          <w:tab/>
        </w:r>
        <w:r w:rsidRPr="00B2662D">
          <w:rPr>
            <w:rStyle w:val="Hyperlink"/>
            <w:noProof/>
          </w:rPr>
          <w:t>Modularizing Cursor Operations</w:t>
        </w:r>
        <w:r>
          <w:rPr>
            <w:noProof/>
          </w:rPr>
          <w:tab/>
        </w:r>
        <w:r>
          <w:rPr>
            <w:noProof/>
          </w:rPr>
          <w:fldChar w:fldCharType="begin"/>
        </w:r>
        <w:r>
          <w:rPr>
            <w:noProof/>
          </w:rPr>
          <w:instrText xml:space="preserve"> PAGEREF _Toc528743594 \h </w:instrText>
        </w:r>
        <w:r>
          <w:rPr>
            <w:noProof/>
          </w:rPr>
        </w:r>
        <w:r>
          <w:rPr>
            <w:noProof/>
          </w:rPr>
          <w:fldChar w:fldCharType="separate"/>
        </w:r>
        <w:r w:rsidR="00CC7FB1">
          <w:rPr>
            <w:noProof/>
          </w:rPr>
          <w:t>259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95" w:history="1">
        <w:r w:rsidRPr="00B2662D">
          <w:rPr>
            <w:rStyle w:val="Hyperlink"/>
            <w:noProof/>
          </w:rPr>
          <w:t>3.9.8</w:t>
        </w:r>
        <w:r w:rsidRPr="004F0298">
          <w:rPr>
            <w:rFonts w:ascii="Calibri" w:hAnsi="Calibri"/>
            <w:noProof/>
            <w:sz w:val="22"/>
            <w:szCs w:val="22"/>
          </w:rPr>
          <w:tab/>
        </w:r>
        <w:r w:rsidRPr="00B2662D">
          <w:rPr>
            <w:rStyle w:val="Hyperlink"/>
            <w:noProof/>
          </w:rPr>
          <w:t>Dynamic Queries With REF CURSORs</w:t>
        </w:r>
        <w:r>
          <w:rPr>
            <w:noProof/>
          </w:rPr>
          <w:tab/>
        </w:r>
        <w:r>
          <w:rPr>
            <w:noProof/>
          </w:rPr>
          <w:fldChar w:fldCharType="begin"/>
        </w:r>
        <w:r>
          <w:rPr>
            <w:noProof/>
          </w:rPr>
          <w:instrText xml:space="preserve"> PAGEREF _Toc528743595 \h </w:instrText>
        </w:r>
        <w:r>
          <w:rPr>
            <w:noProof/>
          </w:rPr>
        </w:r>
        <w:r>
          <w:rPr>
            <w:noProof/>
          </w:rPr>
          <w:fldChar w:fldCharType="separate"/>
        </w:r>
        <w:r w:rsidR="00CC7FB1">
          <w:rPr>
            <w:noProof/>
          </w:rPr>
          <w:t>261</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596" w:history="1">
        <w:r w:rsidRPr="00B2662D">
          <w:rPr>
            <w:rStyle w:val="Hyperlink"/>
            <w:noProof/>
          </w:rPr>
          <w:t>3.10</w:t>
        </w:r>
        <w:r w:rsidRPr="004F0298">
          <w:rPr>
            <w:rFonts w:ascii="Calibri" w:hAnsi="Calibri"/>
            <w:noProof/>
            <w:sz w:val="22"/>
            <w:szCs w:val="22"/>
          </w:rPr>
          <w:tab/>
        </w:r>
        <w:r w:rsidRPr="00B2662D">
          <w:rPr>
            <w:rStyle w:val="Hyperlink"/>
            <w:noProof/>
          </w:rPr>
          <w:t>Collections</w:t>
        </w:r>
        <w:r>
          <w:rPr>
            <w:noProof/>
          </w:rPr>
          <w:tab/>
        </w:r>
        <w:r>
          <w:rPr>
            <w:noProof/>
          </w:rPr>
          <w:fldChar w:fldCharType="begin"/>
        </w:r>
        <w:r>
          <w:rPr>
            <w:noProof/>
          </w:rPr>
          <w:instrText xml:space="preserve"> PAGEREF _Toc528743596 \h </w:instrText>
        </w:r>
        <w:r>
          <w:rPr>
            <w:noProof/>
          </w:rPr>
        </w:r>
        <w:r>
          <w:rPr>
            <w:noProof/>
          </w:rPr>
          <w:fldChar w:fldCharType="separate"/>
        </w:r>
        <w:r w:rsidR="00CC7FB1">
          <w:rPr>
            <w:noProof/>
          </w:rPr>
          <w:t>264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97" w:history="1">
        <w:r w:rsidRPr="00B2662D">
          <w:rPr>
            <w:rStyle w:val="Hyperlink"/>
            <w:noProof/>
          </w:rPr>
          <w:t>3.10.1</w:t>
        </w:r>
        <w:r w:rsidRPr="004F0298">
          <w:rPr>
            <w:rFonts w:ascii="Calibri" w:hAnsi="Calibri"/>
            <w:noProof/>
            <w:sz w:val="22"/>
            <w:szCs w:val="22"/>
          </w:rPr>
          <w:tab/>
        </w:r>
        <w:r w:rsidRPr="00B2662D">
          <w:rPr>
            <w:rStyle w:val="Hyperlink"/>
            <w:noProof/>
          </w:rPr>
          <w:t>Associative Arrays</w:t>
        </w:r>
        <w:r>
          <w:rPr>
            <w:noProof/>
          </w:rPr>
          <w:tab/>
        </w:r>
        <w:r>
          <w:rPr>
            <w:noProof/>
          </w:rPr>
          <w:fldChar w:fldCharType="begin"/>
        </w:r>
        <w:r>
          <w:rPr>
            <w:noProof/>
          </w:rPr>
          <w:instrText xml:space="preserve"> PAGEREF _Toc528743597 \h </w:instrText>
        </w:r>
        <w:r>
          <w:rPr>
            <w:noProof/>
          </w:rPr>
        </w:r>
        <w:r>
          <w:rPr>
            <w:noProof/>
          </w:rPr>
          <w:fldChar w:fldCharType="separate"/>
        </w:r>
        <w:r w:rsidR="00CC7FB1">
          <w:rPr>
            <w:noProof/>
          </w:rPr>
          <w:t>264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98" w:history="1">
        <w:r w:rsidRPr="00B2662D">
          <w:rPr>
            <w:rStyle w:val="Hyperlink"/>
            <w:noProof/>
          </w:rPr>
          <w:t>3.10.2</w:t>
        </w:r>
        <w:r w:rsidRPr="004F0298">
          <w:rPr>
            <w:rFonts w:ascii="Calibri" w:hAnsi="Calibri"/>
            <w:noProof/>
            <w:sz w:val="22"/>
            <w:szCs w:val="22"/>
          </w:rPr>
          <w:tab/>
        </w:r>
        <w:r w:rsidRPr="00B2662D">
          <w:rPr>
            <w:rStyle w:val="Hyperlink"/>
            <w:noProof/>
          </w:rPr>
          <w:t>Nested Tables</w:t>
        </w:r>
        <w:r>
          <w:rPr>
            <w:noProof/>
          </w:rPr>
          <w:tab/>
        </w:r>
        <w:r>
          <w:rPr>
            <w:noProof/>
          </w:rPr>
          <w:fldChar w:fldCharType="begin"/>
        </w:r>
        <w:r>
          <w:rPr>
            <w:noProof/>
          </w:rPr>
          <w:instrText xml:space="preserve"> PAGEREF _Toc528743598 \h </w:instrText>
        </w:r>
        <w:r>
          <w:rPr>
            <w:noProof/>
          </w:rPr>
        </w:r>
        <w:r>
          <w:rPr>
            <w:noProof/>
          </w:rPr>
          <w:fldChar w:fldCharType="separate"/>
        </w:r>
        <w:r w:rsidR="00CC7FB1">
          <w:rPr>
            <w:noProof/>
          </w:rPr>
          <w:t>268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599" w:history="1">
        <w:r w:rsidRPr="00B2662D">
          <w:rPr>
            <w:rStyle w:val="Hyperlink"/>
            <w:noProof/>
          </w:rPr>
          <w:t>3.10.3</w:t>
        </w:r>
        <w:r w:rsidRPr="004F0298">
          <w:rPr>
            <w:rFonts w:ascii="Calibri" w:hAnsi="Calibri"/>
            <w:noProof/>
            <w:sz w:val="22"/>
            <w:szCs w:val="22"/>
          </w:rPr>
          <w:tab/>
        </w:r>
        <w:r w:rsidRPr="00B2662D">
          <w:rPr>
            <w:rStyle w:val="Hyperlink"/>
            <w:noProof/>
          </w:rPr>
          <w:t>Varrays</w:t>
        </w:r>
        <w:r>
          <w:rPr>
            <w:noProof/>
          </w:rPr>
          <w:tab/>
        </w:r>
        <w:r>
          <w:rPr>
            <w:noProof/>
          </w:rPr>
          <w:fldChar w:fldCharType="begin"/>
        </w:r>
        <w:r>
          <w:rPr>
            <w:noProof/>
          </w:rPr>
          <w:instrText xml:space="preserve"> PAGEREF _Toc528743599 \h </w:instrText>
        </w:r>
        <w:r>
          <w:rPr>
            <w:noProof/>
          </w:rPr>
        </w:r>
        <w:r>
          <w:rPr>
            <w:noProof/>
          </w:rPr>
          <w:fldChar w:fldCharType="separate"/>
        </w:r>
        <w:r w:rsidR="00CC7FB1">
          <w:rPr>
            <w:noProof/>
          </w:rPr>
          <w:t>272</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00" w:history="1">
        <w:r w:rsidRPr="00B2662D">
          <w:rPr>
            <w:rStyle w:val="Hyperlink"/>
            <w:noProof/>
          </w:rPr>
          <w:t>3.11</w:t>
        </w:r>
        <w:r w:rsidRPr="004F0298">
          <w:rPr>
            <w:rFonts w:ascii="Calibri" w:hAnsi="Calibri"/>
            <w:noProof/>
            <w:sz w:val="22"/>
            <w:szCs w:val="22"/>
          </w:rPr>
          <w:tab/>
        </w:r>
        <w:r w:rsidRPr="00B2662D">
          <w:rPr>
            <w:rStyle w:val="Hyperlink"/>
            <w:noProof/>
          </w:rPr>
          <w:t>Collection Methods</w:t>
        </w:r>
        <w:r>
          <w:rPr>
            <w:noProof/>
          </w:rPr>
          <w:tab/>
        </w:r>
        <w:r>
          <w:rPr>
            <w:noProof/>
          </w:rPr>
          <w:fldChar w:fldCharType="begin"/>
        </w:r>
        <w:r>
          <w:rPr>
            <w:noProof/>
          </w:rPr>
          <w:instrText xml:space="preserve"> PAGEREF _Toc528743600 \h </w:instrText>
        </w:r>
        <w:r>
          <w:rPr>
            <w:noProof/>
          </w:rPr>
        </w:r>
        <w:r>
          <w:rPr>
            <w:noProof/>
          </w:rPr>
          <w:fldChar w:fldCharType="separate"/>
        </w:r>
        <w:r w:rsidR="00CC7FB1">
          <w:rPr>
            <w:noProof/>
          </w:rPr>
          <w:t>275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1" w:history="1">
        <w:r w:rsidRPr="00B2662D">
          <w:rPr>
            <w:rStyle w:val="Hyperlink"/>
            <w:noProof/>
          </w:rPr>
          <w:t>3.11.1</w:t>
        </w:r>
        <w:r w:rsidRPr="004F0298">
          <w:rPr>
            <w:rFonts w:ascii="Calibri" w:hAnsi="Calibri"/>
            <w:noProof/>
            <w:sz w:val="22"/>
            <w:szCs w:val="22"/>
          </w:rPr>
          <w:tab/>
        </w:r>
        <w:r w:rsidRPr="00B2662D">
          <w:rPr>
            <w:rStyle w:val="Hyperlink"/>
            <w:noProof/>
          </w:rPr>
          <w:t>COUNT</w:t>
        </w:r>
        <w:r>
          <w:rPr>
            <w:noProof/>
          </w:rPr>
          <w:tab/>
        </w:r>
        <w:r>
          <w:rPr>
            <w:noProof/>
          </w:rPr>
          <w:fldChar w:fldCharType="begin"/>
        </w:r>
        <w:r>
          <w:rPr>
            <w:noProof/>
          </w:rPr>
          <w:instrText xml:space="preserve"> PAGEREF _Toc528743601 \h </w:instrText>
        </w:r>
        <w:r>
          <w:rPr>
            <w:noProof/>
          </w:rPr>
        </w:r>
        <w:r>
          <w:rPr>
            <w:noProof/>
          </w:rPr>
          <w:fldChar w:fldCharType="separate"/>
        </w:r>
        <w:r w:rsidR="00CC7FB1">
          <w:rPr>
            <w:noProof/>
          </w:rPr>
          <w:t>275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2" w:history="1">
        <w:r w:rsidRPr="00B2662D">
          <w:rPr>
            <w:rStyle w:val="Hyperlink"/>
            <w:noProof/>
          </w:rPr>
          <w:t>3.11.2</w:t>
        </w:r>
        <w:r w:rsidRPr="004F0298">
          <w:rPr>
            <w:rFonts w:ascii="Calibri" w:hAnsi="Calibri"/>
            <w:noProof/>
            <w:sz w:val="22"/>
            <w:szCs w:val="22"/>
          </w:rPr>
          <w:tab/>
        </w:r>
        <w:r w:rsidRPr="00B2662D">
          <w:rPr>
            <w:rStyle w:val="Hyperlink"/>
            <w:noProof/>
          </w:rPr>
          <w:t>DELETE</w:t>
        </w:r>
        <w:r>
          <w:rPr>
            <w:noProof/>
          </w:rPr>
          <w:tab/>
        </w:r>
        <w:r>
          <w:rPr>
            <w:noProof/>
          </w:rPr>
          <w:fldChar w:fldCharType="begin"/>
        </w:r>
        <w:r>
          <w:rPr>
            <w:noProof/>
          </w:rPr>
          <w:instrText xml:space="preserve"> PAGEREF _Toc528743602 \h </w:instrText>
        </w:r>
        <w:r>
          <w:rPr>
            <w:noProof/>
          </w:rPr>
        </w:r>
        <w:r>
          <w:rPr>
            <w:noProof/>
          </w:rPr>
          <w:fldChar w:fldCharType="separate"/>
        </w:r>
        <w:r w:rsidR="00CC7FB1">
          <w:rPr>
            <w:noProof/>
          </w:rPr>
          <w:t>275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3" w:history="1">
        <w:r w:rsidRPr="00B2662D">
          <w:rPr>
            <w:rStyle w:val="Hyperlink"/>
            <w:noProof/>
          </w:rPr>
          <w:t>3.11.3</w:t>
        </w:r>
        <w:r w:rsidRPr="004F0298">
          <w:rPr>
            <w:rFonts w:ascii="Calibri" w:hAnsi="Calibri"/>
            <w:noProof/>
            <w:sz w:val="22"/>
            <w:szCs w:val="22"/>
          </w:rPr>
          <w:tab/>
        </w:r>
        <w:r w:rsidRPr="00B2662D">
          <w:rPr>
            <w:rStyle w:val="Hyperlink"/>
            <w:noProof/>
          </w:rPr>
          <w:t>EXISTS</w:t>
        </w:r>
        <w:r>
          <w:rPr>
            <w:noProof/>
          </w:rPr>
          <w:tab/>
        </w:r>
        <w:r>
          <w:rPr>
            <w:noProof/>
          </w:rPr>
          <w:fldChar w:fldCharType="begin"/>
        </w:r>
        <w:r>
          <w:rPr>
            <w:noProof/>
          </w:rPr>
          <w:instrText xml:space="preserve"> PAGEREF _Toc528743603 \h </w:instrText>
        </w:r>
        <w:r>
          <w:rPr>
            <w:noProof/>
          </w:rPr>
        </w:r>
        <w:r>
          <w:rPr>
            <w:noProof/>
          </w:rPr>
          <w:fldChar w:fldCharType="separate"/>
        </w:r>
        <w:r w:rsidR="00CC7FB1">
          <w:rPr>
            <w:noProof/>
          </w:rPr>
          <w:t>277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4" w:history="1">
        <w:r w:rsidRPr="00B2662D">
          <w:rPr>
            <w:rStyle w:val="Hyperlink"/>
            <w:noProof/>
          </w:rPr>
          <w:t>3.11.4</w:t>
        </w:r>
        <w:r w:rsidRPr="004F0298">
          <w:rPr>
            <w:rFonts w:ascii="Calibri" w:hAnsi="Calibri"/>
            <w:noProof/>
            <w:sz w:val="22"/>
            <w:szCs w:val="22"/>
          </w:rPr>
          <w:tab/>
        </w:r>
        <w:r w:rsidRPr="00B2662D">
          <w:rPr>
            <w:rStyle w:val="Hyperlink"/>
            <w:noProof/>
          </w:rPr>
          <w:t>EXTEND</w:t>
        </w:r>
        <w:r>
          <w:rPr>
            <w:noProof/>
          </w:rPr>
          <w:tab/>
        </w:r>
        <w:r>
          <w:rPr>
            <w:noProof/>
          </w:rPr>
          <w:fldChar w:fldCharType="begin"/>
        </w:r>
        <w:r>
          <w:rPr>
            <w:noProof/>
          </w:rPr>
          <w:instrText xml:space="preserve"> PAGEREF _Toc528743604 \h </w:instrText>
        </w:r>
        <w:r>
          <w:rPr>
            <w:noProof/>
          </w:rPr>
        </w:r>
        <w:r>
          <w:rPr>
            <w:noProof/>
          </w:rPr>
          <w:fldChar w:fldCharType="separate"/>
        </w:r>
        <w:r w:rsidR="00CC7FB1">
          <w:rPr>
            <w:noProof/>
          </w:rPr>
          <w:t>277</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5" w:history="1">
        <w:r w:rsidRPr="00B2662D">
          <w:rPr>
            <w:rStyle w:val="Hyperlink"/>
            <w:noProof/>
          </w:rPr>
          <w:t>3.11.5</w:t>
        </w:r>
        <w:r w:rsidRPr="004F0298">
          <w:rPr>
            <w:rFonts w:ascii="Calibri" w:hAnsi="Calibri"/>
            <w:noProof/>
            <w:sz w:val="22"/>
            <w:szCs w:val="22"/>
          </w:rPr>
          <w:tab/>
        </w:r>
        <w:r w:rsidRPr="00B2662D">
          <w:rPr>
            <w:rStyle w:val="Hyperlink"/>
            <w:noProof/>
          </w:rPr>
          <w:t>FIRST</w:t>
        </w:r>
        <w:r>
          <w:rPr>
            <w:noProof/>
          </w:rPr>
          <w:tab/>
        </w:r>
        <w:r>
          <w:rPr>
            <w:noProof/>
          </w:rPr>
          <w:fldChar w:fldCharType="begin"/>
        </w:r>
        <w:r>
          <w:rPr>
            <w:noProof/>
          </w:rPr>
          <w:instrText xml:space="preserve"> PAGEREF _Toc528743605 \h </w:instrText>
        </w:r>
        <w:r>
          <w:rPr>
            <w:noProof/>
          </w:rPr>
        </w:r>
        <w:r>
          <w:rPr>
            <w:noProof/>
          </w:rPr>
          <w:fldChar w:fldCharType="separate"/>
        </w:r>
        <w:r w:rsidR="00CC7FB1">
          <w:rPr>
            <w:noProof/>
          </w:rPr>
          <w:t>280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6" w:history="1">
        <w:r w:rsidRPr="00B2662D">
          <w:rPr>
            <w:rStyle w:val="Hyperlink"/>
            <w:noProof/>
          </w:rPr>
          <w:t>3.11.6</w:t>
        </w:r>
        <w:r w:rsidRPr="004F0298">
          <w:rPr>
            <w:rFonts w:ascii="Calibri" w:hAnsi="Calibri"/>
            <w:noProof/>
            <w:sz w:val="22"/>
            <w:szCs w:val="22"/>
          </w:rPr>
          <w:tab/>
        </w:r>
        <w:r w:rsidRPr="00B2662D">
          <w:rPr>
            <w:rStyle w:val="Hyperlink"/>
            <w:noProof/>
          </w:rPr>
          <w:t>LAST</w:t>
        </w:r>
        <w:r>
          <w:rPr>
            <w:noProof/>
          </w:rPr>
          <w:tab/>
        </w:r>
        <w:r>
          <w:rPr>
            <w:noProof/>
          </w:rPr>
          <w:fldChar w:fldCharType="begin"/>
        </w:r>
        <w:r>
          <w:rPr>
            <w:noProof/>
          </w:rPr>
          <w:instrText xml:space="preserve"> PAGEREF _Toc528743606 \h </w:instrText>
        </w:r>
        <w:r>
          <w:rPr>
            <w:noProof/>
          </w:rPr>
        </w:r>
        <w:r>
          <w:rPr>
            <w:noProof/>
          </w:rPr>
          <w:fldChar w:fldCharType="separate"/>
        </w:r>
        <w:r w:rsidR="00CC7FB1">
          <w:rPr>
            <w:noProof/>
          </w:rPr>
          <w:t>280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7" w:history="1">
        <w:r w:rsidRPr="00B2662D">
          <w:rPr>
            <w:rStyle w:val="Hyperlink"/>
            <w:noProof/>
          </w:rPr>
          <w:t>3.11.7</w:t>
        </w:r>
        <w:r w:rsidRPr="004F0298">
          <w:rPr>
            <w:rFonts w:ascii="Calibri" w:hAnsi="Calibri"/>
            <w:noProof/>
            <w:sz w:val="22"/>
            <w:szCs w:val="22"/>
          </w:rPr>
          <w:tab/>
        </w:r>
        <w:r w:rsidRPr="00B2662D">
          <w:rPr>
            <w:rStyle w:val="Hyperlink"/>
            <w:noProof/>
          </w:rPr>
          <w:t>LIMIT</w:t>
        </w:r>
        <w:r>
          <w:rPr>
            <w:noProof/>
          </w:rPr>
          <w:tab/>
        </w:r>
        <w:r>
          <w:rPr>
            <w:noProof/>
          </w:rPr>
          <w:fldChar w:fldCharType="begin"/>
        </w:r>
        <w:r>
          <w:rPr>
            <w:noProof/>
          </w:rPr>
          <w:instrText xml:space="preserve"> PAGEREF _Toc528743607 \h </w:instrText>
        </w:r>
        <w:r>
          <w:rPr>
            <w:noProof/>
          </w:rPr>
        </w:r>
        <w:r>
          <w:rPr>
            <w:noProof/>
          </w:rPr>
          <w:fldChar w:fldCharType="separate"/>
        </w:r>
        <w:r w:rsidR="00CC7FB1">
          <w:rPr>
            <w:noProof/>
          </w:rPr>
          <w:t>281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8" w:history="1">
        <w:r w:rsidRPr="00B2662D">
          <w:rPr>
            <w:rStyle w:val="Hyperlink"/>
            <w:noProof/>
          </w:rPr>
          <w:t>3.11.8</w:t>
        </w:r>
        <w:r w:rsidRPr="004F0298">
          <w:rPr>
            <w:rFonts w:ascii="Calibri" w:hAnsi="Calibri"/>
            <w:noProof/>
            <w:sz w:val="22"/>
            <w:szCs w:val="22"/>
          </w:rPr>
          <w:tab/>
        </w:r>
        <w:r w:rsidRPr="00B2662D">
          <w:rPr>
            <w:rStyle w:val="Hyperlink"/>
            <w:noProof/>
          </w:rPr>
          <w:t>NEXT</w:t>
        </w:r>
        <w:r>
          <w:rPr>
            <w:noProof/>
          </w:rPr>
          <w:tab/>
        </w:r>
        <w:r>
          <w:rPr>
            <w:noProof/>
          </w:rPr>
          <w:fldChar w:fldCharType="begin"/>
        </w:r>
        <w:r>
          <w:rPr>
            <w:noProof/>
          </w:rPr>
          <w:instrText xml:space="preserve"> PAGEREF _Toc528743608 \h </w:instrText>
        </w:r>
        <w:r>
          <w:rPr>
            <w:noProof/>
          </w:rPr>
        </w:r>
        <w:r>
          <w:rPr>
            <w:noProof/>
          </w:rPr>
          <w:fldChar w:fldCharType="separate"/>
        </w:r>
        <w:r w:rsidR="00CC7FB1">
          <w:rPr>
            <w:noProof/>
          </w:rPr>
          <w:t>281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09" w:history="1">
        <w:r w:rsidRPr="00B2662D">
          <w:rPr>
            <w:rStyle w:val="Hyperlink"/>
            <w:noProof/>
          </w:rPr>
          <w:t>3.11.9</w:t>
        </w:r>
        <w:r w:rsidRPr="004F0298">
          <w:rPr>
            <w:rFonts w:ascii="Calibri" w:hAnsi="Calibri"/>
            <w:noProof/>
            <w:sz w:val="22"/>
            <w:szCs w:val="22"/>
          </w:rPr>
          <w:tab/>
        </w:r>
        <w:r w:rsidRPr="00B2662D">
          <w:rPr>
            <w:rStyle w:val="Hyperlink"/>
            <w:noProof/>
          </w:rPr>
          <w:t>PRIOR</w:t>
        </w:r>
        <w:r>
          <w:rPr>
            <w:noProof/>
          </w:rPr>
          <w:tab/>
        </w:r>
        <w:r>
          <w:rPr>
            <w:noProof/>
          </w:rPr>
          <w:fldChar w:fldCharType="begin"/>
        </w:r>
        <w:r>
          <w:rPr>
            <w:noProof/>
          </w:rPr>
          <w:instrText xml:space="preserve"> PAGEREF _Toc528743609 \h </w:instrText>
        </w:r>
        <w:r>
          <w:rPr>
            <w:noProof/>
          </w:rPr>
        </w:r>
        <w:r>
          <w:rPr>
            <w:noProof/>
          </w:rPr>
          <w:fldChar w:fldCharType="separate"/>
        </w:r>
        <w:r w:rsidR="00CC7FB1">
          <w:rPr>
            <w:noProof/>
          </w:rPr>
          <w:t>282</w:t>
        </w:r>
        <w:r>
          <w:rPr>
            <w:noProof/>
          </w:rPr>
          <w:fldChar w:fldCharType="end"/>
        </w:r>
      </w:hyperlink>
    </w:p>
    <w:p w:rsidR="00687F8C" w:rsidRPr="004F0298" w:rsidRDefault="00687F8C">
      <w:pPr>
        <w:pStyle w:val="TOC3"/>
        <w:tabs>
          <w:tab w:val="left" w:pos="1440"/>
          <w:tab w:val="right" w:leader="dot" w:pos="8630"/>
        </w:tabs>
        <w:rPr>
          <w:rFonts w:ascii="Calibri" w:hAnsi="Calibri"/>
          <w:noProof/>
          <w:sz w:val="22"/>
          <w:szCs w:val="22"/>
        </w:rPr>
      </w:pPr>
      <w:hyperlink w:anchor="_Toc528743610" w:history="1">
        <w:r w:rsidRPr="00B2662D">
          <w:rPr>
            <w:rStyle w:val="Hyperlink"/>
            <w:noProof/>
          </w:rPr>
          <w:t>3.11.10</w:t>
        </w:r>
        <w:r w:rsidRPr="004F0298">
          <w:rPr>
            <w:rFonts w:ascii="Calibri" w:hAnsi="Calibri"/>
            <w:noProof/>
            <w:sz w:val="22"/>
            <w:szCs w:val="22"/>
          </w:rPr>
          <w:tab/>
        </w:r>
        <w:r w:rsidRPr="00B2662D">
          <w:rPr>
            <w:rStyle w:val="Hyperlink"/>
            <w:noProof/>
          </w:rPr>
          <w:t>TRIM</w:t>
        </w:r>
        <w:r>
          <w:rPr>
            <w:noProof/>
          </w:rPr>
          <w:tab/>
        </w:r>
        <w:r>
          <w:rPr>
            <w:noProof/>
          </w:rPr>
          <w:fldChar w:fldCharType="begin"/>
        </w:r>
        <w:r>
          <w:rPr>
            <w:noProof/>
          </w:rPr>
          <w:instrText xml:space="preserve"> PAGEREF _Toc528743610 \h </w:instrText>
        </w:r>
        <w:r>
          <w:rPr>
            <w:noProof/>
          </w:rPr>
        </w:r>
        <w:r>
          <w:rPr>
            <w:noProof/>
          </w:rPr>
          <w:fldChar w:fldCharType="separate"/>
        </w:r>
        <w:r w:rsidR="00CC7FB1">
          <w:rPr>
            <w:noProof/>
          </w:rPr>
          <w:t>282</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11" w:history="1">
        <w:r w:rsidRPr="00B2662D">
          <w:rPr>
            <w:rStyle w:val="Hyperlink"/>
            <w:noProof/>
          </w:rPr>
          <w:t>3.12</w:t>
        </w:r>
        <w:r w:rsidRPr="004F0298">
          <w:rPr>
            <w:rFonts w:ascii="Calibri" w:hAnsi="Calibri"/>
            <w:noProof/>
            <w:sz w:val="22"/>
            <w:szCs w:val="22"/>
          </w:rPr>
          <w:tab/>
        </w:r>
        <w:r w:rsidRPr="00B2662D">
          <w:rPr>
            <w:rStyle w:val="Hyperlink"/>
            <w:noProof/>
          </w:rPr>
          <w:t>Working with Collections</w:t>
        </w:r>
        <w:r>
          <w:rPr>
            <w:noProof/>
          </w:rPr>
          <w:tab/>
        </w:r>
        <w:r>
          <w:rPr>
            <w:noProof/>
          </w:rPr>
          <w:fldChar w:fldCharType="begin"/>
        </w:r>
        <w:r>
          <w:rPr>
            <w:noProof/>
          </w:rPr>
          <w:instrText xml:space="preserve"> PAGEREF _Toc528743611 \h </w:instrText>
        </w:r>
        <w:r>
          <w:rPr>
            <w:noProof/>
          </w:rPr>
        </w:r>
        <w:r>
          <w:rPr>
            <w:noProof/>
          </w:rPr>
          <w:fldChar w:fldCharType="separate"/>
        </w:r>
        <w:r w:rsidR="00CC7FB1">
          <w:rPr>
            <w:noProof/>
          </w:rPr>
          <w:t>284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12" w:history="1">
        <w:r w:rsidRPr="00B2662D">
          <w:rPr>
            <w:rStyle w:val="Hyperlink"/>
            <w:noProof/>
          </w:rPr>
          <w:t>3.12.1</w:t>
        </w:r>
        <w:r w:rsidRPr="004F0298">
          <w:rPr>
            <w:rFonts w:ascii="Calibri" w:hAnsi="Calibri"/>
            <w:noProof/>
            <w:sz w:val="22"/>
            <w:szCs w:val="22"/>
          </w:rPr>
          <w:tab/>
        </w:r>
        <w:r w:rsidRPr="00B2662D">
          <w:rPr>
            <w:rStyle w:val="Hyperlink"/>
            <w:noProof/>
          </w:rPr>
          <w:t>TABLE()</w:t>
        </w:r>
        <w:r>
          <w:rPr>
            <w:noProof/>
          </w:rPr>
          <w:tab/>
        </w:r>
        <w:r>
          <w:rPr>
            <w:noProof/>
          </w:rPr>
          <w:fldChar w:fldCharType="begin"/>
        </w:r>
        <w:r>
          <w:rPr>
            <w:noProof/>
          </w:rPr>
          <w:instrText xml:space="preserve"> PAGEREF _Toc528743612 \h </w:instrText>
        </w:r>
        <w:r>
          <w:rPr>
            <w:noProof/>
          </w:rPr>
        </w:r>
        <w:r>
          <w:rPr>
            <w:noProof/>
          </w:rPr>
          <w:fldChar w:fldCharType="separate"/>
        </w:r>
        <w:r w:rsidR="00CC7FB1">
          <w:rPr>
            <w:noProof/>
          </w:rPr>
          <w:t>284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13" w:history="1">
        <w:r w:rsidRPr="00B2662D">
          <w:rPr>
            <w:rStyle w:val="Hyperlink"/>
            <w:noProof/>
          </w:rPr>
          <w:t>3.12.2</w:t>
        </w:r>
        <w:r w:rsidRPr="004F0298">
          <w:rPr>
            <w:rFonts w:ascii="Calibri" w:hAnsi="Calibri"/>
            <w:noProof/>
            <w:sz w:val="22"/>
            <w:szCs w:val="22"/>
          </w:rPr>
          <w:tab/>
        </w:r>
        <w:r w:rsidRPr="00B2662D">
          <w:rPr>
            <w:rStyle w:val="Hyperlink"/>
            <w:noProof/>
          </w:rPr>
          <w:t>Using the MULTISET UNION Operator</w:t>
        </w:r>
        <w:r>
          <w:rPr>
            <w:noProof/>
          </w:rPr>
          <w:tab/>
        </w:r>
        <w:r>
          <w:rPr>
            <w:noProof/>
          </w:rPr>
          <w:fldChar w:fldCharType="begin"/>
        </w:r>
        <w:r>
          <w:rPr>
            <w:noProof/>
          </w:rPr>
          <w:instrText xml:space="preserve"> PAGEREF _Toc528743613 \h </w:instrText>
        </w:r>
        <w:r>
          <w:rPr>
            <w:noProof/>
          </w:rPr>
        </w:r>
        <w:r>
          <w:rPr>
            <w:noProof/>
          </w:rPr>
          <w:fldChar w:fldCharType="separate"/>
        </w:r>
        <w:r w:rsidR="00CC7FB1">
          <w:rPr>
            <w:noProof/>
          </w:rPr>
          <w:t>284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14" w:history="1">
        <w:r w:rsidRPr="00B2662D">
          <w:rPr>
            <w:rStyle w:val="Hyperlink"/>
            <w:noProof/>
          </w:rPr>
          <w:t>3.12.3</w:t>
        </w:r>
        <w:r w:rsidRPr="004F0298">
          <w:rPr>
            <w:rFonts w:ascii="Calibri" w:hAnsi="Calibri"/>
            <w:noProof/>
            <w:sz w:val="22"/>
            <w:szCs w:val="22"/>
          </w:rPr>
          <w:tab/>
        </w:r>
        <w:r w:rsidRPr="00B2662D">
          <w:rPr>
            <w:rStyle w:val="Hyperlink"/>
            <w:noProof/>
          </w:rPr>
          <w:t>Using the FORALL Statement</w:t>
        </w:r>
        <w:r>
          <w:rPr>
            <w:noProof/>
          </w:rPr>
          <w:tab/>
        </w:r>
        <w:r>
          <w:rPr>
            <w:noProof/>
          </w:rPr>
          <w:fldChar w:fldCharType="begin"/>
        </w:r>
        <w:r>
          <w:rPr>
            <w:noProof/>
          </w:rPr>
          <w:instrText xml:space="preserve"> PAGEREF _Toc528743614 \h </w:instrText>
        </w:r>
        <w:r>
          <w:rPr>
            <w:noProof/>
          </w:rPr>
        </w:r>
        <w:r>
          <w:rPr>
            <w:noProof/>
          </w:rPr>
          <w:fldChar w:fldCharType="separate"/>
        </w:r>
        <w:r w:rsidR="00CC7FB1">
          <w:rPr>
            <w:noProof/>
          </w:rPr>
          <w:t>286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15" w:history="1">
        <w:r w:rsidRPr="00B2662D">
          <w:rPr>
            <w:rStyle w:val="Hyperlink"/>
            <w:noProof/>
          </w:rPr>
          <w:t>3.12.4</w:t>
        </w:r>
        <w:r w:rsidRPr="004F0298">
          <w:rPr>
            <w:rFonts w:ascii="Calibri" w:hAnsi="Calibri"/>
            <w:noProof/>
            <w:sz w:val="22"/>
            <w:szCs w:val="22"/>
          </w:rPr>
          <w:tab/>
        </w:r>
        <w:r w:rsidRPr="00B2662D">
          <w:rPr>
            <w:rStyle w:val="Hyperlink"/>
            <w:noProof/>
          </w:rPr>
          <w:t>Using the BULK COLLECT Clause</w:t>
        </w:r>
        <w:r>
          <w:rPr>
            <w:noProof/>
          </w:rPr>
          <w:tab/>
        </w:r>
        <w:r>
          <w:rPr>
            <w:noProof/>
          </w:rPr>
          <w:fldChar w:fldCharType="begin"/>
        </w:r>
        <w:r>
          <w:rPr>
            <w:noProof/>
          </w:rPr>
          <w:instrText xml:space="preserve"> PAGEREF _Toc528743615 \h </w:instrText>
        </w:r>
        <w:r>
          <w:rPr>
            <w:noProof/>
          </w:rPr>
        </w:r>
        <w:r>
          <w:rPr>
            <w:noProof/>
          </w:rPr>
          <w:fldChar w:fldCharType="separate"/>
        </w:r>
        <w:r w:rsidR="00CC7FB1">
          <w:rPr>
            <w:noProof/>
          </w:rPr>
          <w:t>288</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16" w:history="1">
        <w:r w:rsidRPr="00B2662D">
          <w:rPr>
            <w:rStyle w:val="Hyperlink"/>
            <w:noProof/>
          </w:rPr>
          <w:t>3.12.4.1</w:t>
        </w:r>
        <w:r w:rsidRPr="004F0298">
          <w:rPr>
            <w:rFonts w:ascii="Calibri" w:hAnsi="Calibri"/>
            <w:noProof/>
            <w:sz w:val="22"/>
            <w:szCs w:val="22"/>
          </w:rPr>
          <w:tab/>
        </w:r>
        <w:r w:rsidRPr="00B2662D">
          <w:rPr>
            <w:rStyle w:val="Hyperlink"/>
            <w:noProof/>
          </w:rPr>
          <w:t>SELECT BULK COLLECT</w:t>
        </w:r>
        <w:r>
          <w:rPr>
            <w:noProof/>
          </w:rPr>
          <w:tab/>
        </w:r>
        <w:r>
          <w:rPr>
            <w:noProof/>
          </w:rPr>
          <w:fldChar w:fldCharType="begin"/>
        </w:r>
        <w:r>
          <w:rPr>
            <w:noProof/>
          </w:rPr>
          <w:instrText xml:space="preserve"> PAGEREF _Toc528743616 \h </w:instrText>
        </w:r>
        <w:r>
          <w:rPr>
            <w:noProof/>
          </w:rPr>
        </w:r>
        <w:r>
          <w:rPr>
            <w:noProof/>
          </w:rPr>
          <w:fldChar w:fldCharType="separate"/>
        </w:r>
        <w:r w:rsidR="00CC7FB1">
          <w:rPr>
            <w:noProof/>
          </w:rPr>
          <w:t>289</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17" w:history="1">
        <w:r w:rsidRPr="00B2662D">
          <w:rPr>
            <w:rStyle w:val="Hyperlink"/>
            <w:noProof/>
          </w:rPr>
          <w:t>3.12.4.2</w:t>
        </w:r>
        <w:r w:rsidRPr="004F0298">
          <w:rPr>
            <w:rFonts w:ascii="Calibri" w:hAnsi="Calibri"/>
            <w:noProof/>
            <w:sz w:val="22"/>
            <w:szCs w:val="22"/>
          </w:rPr>
          <w:tab/>
        </w:r>
        <w:r w:rsidRPr="00B2662D">
          <w:rPr>
            <w:rStyle w:val="Hyperlink"/>
            <w:noProof/>
          </w:rPr>
          <w:t>FETCH BULK COLLECT</w:t>
        </w:r>
        <w:r>
          <w:rPr>
            <w:noProof/>
          </w:rPr>
          <w:tab/>
        </w:r>
        <w:r>
          <w:rPr>
            <w:noProof/>
          </w:rPr>
          <w:fldChar w:fldCharType="begin"/>
        </w:r>
        <w:r>
          <w:rPr>
            <w:noProof/>
          </w:rPr>
          <w:instrText xml:space="preserve"> PAGEREF _Toc528743617 \h </w:instrText>
        </w:r>
        <w:r>
          <w:rPr>
            <w:noProof/>
          </w:rPr>
        </w:r>
        <w:r>
          <w:rPr>
            <w:noProof/>
          </w:rPr>
          <w:fldChar w:fldCharType="separate"/>
        </w:r>
        <w:r w:rsidR="00CC7FB1">
          <w:rPr>
            <w:noProof/>
          </w:rPr>
          <w:t>290</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18" w:history="1">
        <w:r w:rsidRPr="00B2662D">
          <w:rPr>
            <w:rStyle w:val="Hyperlink"/>
            <w:noProof/>
          </w:rPr>
          <w:t>3.12.4.3</w:t>
        </w:r>
        <w:r w:rsidRPr="004F0298">
          <w:rPr>
            <w:rFonts w:ascii="Calibri" w:hAnsi="Calibri"/>
            <w:noProof/>
            <w:sz w:val="22"/>
            <w:szCs w:val="22"/>
          </w:rPr>
          <w:tab/>
        </w:r>
        <w:r w:rsidRPr="00B2662D">
          <w:rPr>
            <w:rStyle w:val="Hyperlink"/>
            <w:noProof/>
          </w:rPr>
          <w:t>EXECUTE IMMEDIATE BULK COLLECT</w:t>
        </w:r>
        <w:r>
          <w:rPr>
            <w:noProof/>
          </w:rPr>
          <w:tab/>
        </w:r>
        <w:r>
          <w:rPr>
            <w:noProof/>
          </w:rPr>
          <w:fldChar w:fldCharType="begin"/>
        </w:r>
        <w:r>
          <w:rPr>
            <w:noProof/>
          </w:rPr>
          <w:instrText xml:space="preserve"> PAGEREF _Toc528743618 \h </w:instrText>
        </w:r>
        <w:r>
          <w:rPr>
            <w:noProof/>
          </w:rPr>
        </w:r>
        <w:r>
          <w:rPr>
            <w:noProof/>
          </w:rPr>
          <w:fldChar w:fldCharType="separate"/>
        </w:r>
        <w:r w:rsidR="00CC7FB1">
          <w:rPr>
            <w:noProof/>
          </w:rPr>
          <w:t>292</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19" w:history="1">
        <w:r w:rsidRPr="00B2662D">
          <w:rPr>
            <w:rStyle w:val="Hyperlink"/>
            <w:noProof/>
          </w:rPr>
          <w:t>3.12.4.4</w:t>
        </w:r>
        <w:r w:rsidRPr="004F0298">
          <w:rPr>
            <w:rFonts w:ascii="Calibri" w:hAnsi="Calibri"/>
            <w:noProof/>
            <w:sz w:val="22"/>
            <w:szCs w:val="22"/>
          </w:rPr>
          <w:tab/>
        </w:r>
        <w:r w:rsidRPr="00B2662D">
          <w:rPr>
            <w:rStyle w:val="Hyperlink"/>
            <w:noProof/>
          </w:rPr>
          <w:t>RETURNING BULK COLLECT</w:t>
        </w:r>
        <w:r>
          <w:rPr>
            <w:noProof/>
          </w:rPr>
          <w:tab/>
        </w:r>
        <w:r>
          <w:rPr>
            <w:noProof/>
          </w:rPr>
          <w:fldChar w:fldCharType="begin"/>
        </w:r>
        <w:r>
          <w:rPr>
            <w:noProof/>
          </w:rPr>
          <w:instrText xml:space="preserve"> PAGEREF _Toc528743619 \h </w:instrText>
        </w:r>
        <w:r>
          <w:rPr>
            <w:noProof/>
          </w:rPr>
        </w:r>
        <w:r>
          <w:rPr>
            <w:noProof/>
          </w:rPr>
          <w:fldChar w:fldCharType="separate"/>
        </w:r>
        <w:r w:rsidR="00CC7FB1">
          <w:rPr>
            <w:noProof/>
          </w:rPr>
          <w:t>292</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20" w:history="1">
        <w:r w:rsidRPr="00B2662D">
          <w:rPr>
            <w:rStyle w:val="Hyperlink"/>
            <w:noProof/>
          </w:rPr>
          <w:t>3.13</w:t>
        </w:r>
        <w:r w:rsidRPr="004F0298">
          <w:rPr>
            <w:rFonts w:ascii="Calibri" w:hAnsi="Calibri"/>
            <w:noProof/>
            <w:sz w:val="22"/>
            <w:szCs w:val="22"/>
          </w:rPr>
          <w:tab/>
        </w:r>
        <w:r w:rsidRPr="00B2662D">
          <w:rPr>
            <w:rStyle w:val="Hyperlink"/>
            <w:noProof/>
          </w:rPr>
          <w:t>Errors and Messages</w:t>
        </w:r>
        <w:r>
          <w:rPr>
            <w:noProof/>
          </w:rPr>
          <w:tab/>
        </w:r>
        <w:r>
          <w:rPr>
            <w:noProof/>
          </w:rPr>
          <w:fldChar w:fldCharType="begin"/>
        </w:r>
        <w:r>
          <w:rPr>
            <w:noProof/>
          </w:rPr>
          <w:instrText xml:space="preserve"> PAGEREF _Toc528743620 \h </w:instrText>
        </w:r>
        <w:r>
          <w:rPr>
            <w:noProof/>
          </w:rPr>
        </w:r>
        <w:r>
          <w:rPr>
            <w:noProof/>
          </w:rPr>
          <w:fldChar w:fldCharType="separate"/>
        </w:r>
        <w:r w:rsidR="00CC7FB1">
          <w:rPr>
            <w:noProof/>
          </w:rPr>
          <w:t>295</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621" w:history="1">
        <w:r w:rsidRPr="00B2662D">
          <w:rPr>
            <w:rStyle w:val="Hyperlink"/>
            <w:noProof/>
          </w:rPr>
          <w:t>4</w:t>
        </w:r>
        <w:r w:rsidRPr="004F0298">
          <w:rPr>
            <w:rFonts w:ascii="Calibri" w:hAnsi="Calibri"/>
            <w:noProof/>
            <w:sz w:val="22"/>
            <w:szCs w:val="22"/>
          </w:rPr>
          <w:tab/>
        </w:r>
        <w:r w:rsidRPr="00B2662D">
          <w:rPr>
            <w:rStyle w:val="Hyperlink"/>
            <w:noProof/>
          </w:rPr>
          <w:t>Triggers</w:t>
        </w:r>
        <w:r>
          <w:rPr>
            <w:noProof/>
          </w:rPr>
          <w:tab/>
        </w:r>
        <w:r>
          <w:rPr>
            <w:noProof/>
          </w:rPr>
          <w:fldChar w:fldCharType="begin"/>
        </w:r>
        <w:r>
          <w:rPr>
            <w:noProof/>
          </w:rPr>
          <w:instrText xml:space="preserve"> PAGEREF _Toc528743621 \h </w:instrText>
        </w:r>
        <w:r>
          <w:rPr>
            <w:noProof/>
          </w:rPr>
        </w:r>
        <w:r>
          <w:rPr>
            <w:noProof/>
          </w:rPr>
          <w:fldChar w:fldCharType="separate"/>
        </w:r>
        <w:r w:rsidR="00CC7FB1">
          <w:rPr>
            <w:noProof/>
          </w:rPr>
          <w:t>296</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22" w:history="1">
        <w:r w:rsidRPr="00B2662D">
          <w:rPr>
            <w:rStyle w:val="Hyperlink"/>
            <w:noProof/>
          </w:rPr>
          <w:t>4.1</w:t>
        </w:r>
        <w:r w:rsidRPr="004F0298">
          <w:rPr>
            <w:rFonts w:ascii="Calibri" w:hAnsi="Calibri"/>
            <w:noProof/>
            <w:sz w:val="22"/>
            <w:szCs w:val="22"/>
          </w:rPr>
          <w:tab/>
        </w:r>
        <w:r w:rsidRPr="00B2662D">
          <w:rPr>
            <w:rStyle w:val="Hyperlink"/>
            <w:noProof/>
          </w:rPr>
          <w:t>Overview</w:t>
        </w:r>
        <w:r>
          <w:rPr>
            <w:noProof/>
          </w:rPr>
          <w:tab/>
        </w:r>
        <w:r>
          <w:rPr>
            <w:noProof/>
          </w:rPr>
          <w:fldChar w:fldCharType="begin"/>
        </w:r>
        <w:r>
          <w:rPr>
            <w:noProof/>
          </w:rPr>
          <w:instrText xml:space="preserve"> PAGEREF _Toc528743622 \h </w:instrText>
        </w:r>
        <w:r>
          <w:rPr>
            <w:noProof/>
          </w:rPr>
        </w:r>
        <w:r>
          <w:rPr>
            <w:noProof/>
          </w:rPr>
          <w:fldChar w:fldCharType="separate"/>
        </w:r>
        <w:r w:rsidR="00CC7FB1">
          <w:rPr>
            <w:noProof/>
          </w:rPr>
          <w:t>296</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23" w:history="1">
        <w:r w:rsidRPr="00B2662D">
          <w:rPr>
            <w:rStyle w:val="Hyperlink"/>
            <w:noProof/>
          </w:rPr>
          <w:t>4.2</w:t>
        </w:r>
        <w:r w:rsidRPr="004F0298">
          <w:rPr>
            <w:rFonts w:ascii="Calibri" w:hAnsi="Calibri"/>
            <w:noProof/>
            <w:sz w:val="22"/>
            <w:szCs w:val="22"/>
          </w:rPr>
          <w:tab/>
        </w:r>
        <w:r w:rsidRPr="00B2662D">
          <w:rPr>
            <w:rStyle w:val="Hyperlink"/>
            <w:noProof/>
          </w:rPr>
          <w:t>Types of Triggers</w:t>
        </w:r>
        <w:r>
          <w:rPr>
            <w:noProof/>
          </w:rPr>
          <w:tab/>
        </w:r>
        <w:r>
          <w:rPr>
            <w:noProof/>
          </w:rPr>
          <w:fldChar w:fldCharType="begin"/>
        </w:r>
        <w:r>
          <w:rPr>
            <w:noProof/>
          </w:rPr>
          <w:instrText xml:space="preserve"> PAGEREF _Toc528743623 \h </w:instrText>
        </w:r>
        <w:r>
          <w:rPr>
            <w:noProof/>
          </w:rPr>
        </w:r>
        <w:r>
          <w:rPr>
            <w:noProof/>
          </w:rPr>
          <w:fldChar w:fldCharType="separate"/>
        </w:r>
        <w:r w:rsidR="00CC7FB1">
          <w:rPr>
            <w:noProof/>
          </w:rPr>
          <w:t>297</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24" w:history="1">
        <w:r w:rsidRPr="00B2662D">
          <w:rPr>
            <w:rStyle w:val="Hyperlink"/>
            <w:noProof/>
          </w:rPr>
          <w:t>4.3</w:t>
        </w:r>
        <w:r w:rsidRPr="004F0298">
          <w:rPr>
            <w:rFonts w:ascii="Calibri" w:hAnsi="Calibri"/>
            <w:noProof/>
            <w:sz w:val="22"/>
            <w:szCs w:val="22"/>
          </w:rPr>
          <w:tab/>
        </w:r>
        <w:r w:rsidRPr="00B2662D">
          <w:rPr>
            <w:rStyle w:val="Hyperlink"/>
            <w:noProof/>
          </w:rPr>
          <w:t>Creating Triggers</w:t>
        </w:r>
        <w:r>
          <w:rPr>
            <w:noProof/>
          </w:rPr>
          <w:tab/>
        </w:r>
        <w:r>
          <w:rPr>
            <w:noProof/>
          </w:rPr>
          <w:fldChar w:fldCharType="begin"/>
        </w:r>
        <w:r>
          <w:rPr>
            <w:noProof/>
          </w:rPr>
          <w:instrText xml:space="preserve"> PAGEREF _Toc528743624 \h </w:instrText>
        </w:r>
        <w:r>
          <w:rPr>
            <w:noProof/>
          </w:rPr>
        </w:r>
        <w:r>
          <w:rPr>
            <w:noProof/>
          </w:rPr>
          <w:fldChar w:fldCharType="separate"/>
        </w:r>
        <w:r w:rsidR="00CC7FB1">
          <w:rPr>
            <w:noProof/>
          </w:rPr>
          <w:t>298</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25" w:history="1">
        <w:r w:rsidRPr="00B2662D">
          <w:rPr>
            <w:rStyle w:val="Hyperlink"/>
            <w:noProof/>
          </w:rPr>
          <w:t>4.4</w:t>
        </w:r>
        <w:r w:rsidRPr="004F0298">
          <w:rPr>
            <w:rFonts w:ascii="Calibri" w:hAnsi="Calibri"/>
            <w:noProof/>
            <w:sz w:val="22"/>
            <w:szCs w:val="22"/>
          </w:rPr>
          <w:tab/>
        </w:r>
        <w:r w:rsidRPr="00B2662D">
          <w:rPr>
            <w:rStyle w:val="Hyperlink"/>
            <w:noProof/>
          </w:rPr>
          <w:t>Trigger Variables</w:t>
        </w:r>
        <w:r>
          <w:rPr>
            <w:noProof/>
          </w:rPr>
          <w:tab/>
        </w:r>
        <w:r>
          <w:rPr>
            <w:noProof/>
          </w:rPr>
          <w:fldChar w:fldCharType="begin"/>
        </w:r>
        <w:r>
          <w:rPr>
            <w:noProof/>
          </w:rPr>
          <w:instrText xml:space="preserve"> PAGEREF _Toc528743625 \h </w:instrText>
        </w:r>
        <w:r>
          <w:rPr>
            <w:noProof/>
          </w:rPr>
        </w:r>
        <w:r>
          <w:rPr>
            <w:noProof/>
          </w:rPr>
          <w:fldChar w:fldCharType="separate"/>
        </w:r>
        <w:r w:rsidR="00CC7FB1">
          <w:rPr>
            <w:noProof/>
          </w:rPr>
          <w:t>301</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26" w:history="1">
        <w:r w:rsidRPr="00B2662D">
          <w:rPr>
            <w:rStyle w:val="Hyperlink"/>
            <w:noProof/>
          </w:rPr>
          <w:t>4.5</w:t>
        </w:r>
        <w:r w:rsidRPr="004F0298">
          <w:rPr>
            <w:rFonts w:ascii="Calibri" w:hAnsi="Calibri"/>
            <w:noProof/>
            <w:sz w:val="22"/>
            <w:szCs w:val="22"/>
          </w:rPr>
          <w:tab/>
        </w:r>
        <w:r w:rsidRPr="00B2662D">
          <w:rPr>
            <w:rStyle w:val="Hyperlink"/>
            <w:noProof/>
          </w:rPr>
          <w:t>Transactions and Exceptions</w:t>
        </w:r>
        <w:r>
          <w:rPr>
            <w:noProof/>
          </w:rPr>
          <w:tab/>
        </w:r>
        <w:r>
          <w:rPr>
            <w:noProof/>
          </w:rPr>
          <w:fldChar w:fldCharType="begin"/>
        </w:r>
        <w:r>
          <w:rPr>
            <w:noProof/>
          </w:rPr>
          <w:instrText xml:space="preserve"> PAGEREF _Toc528743626 \h </w:instrText>
        </w:r>
        <w:r>
          <w:rPr>
            <w:noProof/>
          </w:rPr>
        </w:r>
        <w:r>
          <w:rPr>
            <w:noProof/>
          </w:rPr>
          <w:fldChar w:fldCharType="separate"/>
        </w:r>
        <w:r w:rsidR="00CC7FB1">
          <w:rPr>
            <w:noProof/>
          </w:rPr>
          <w:t>303</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27" w:history="1">
        <w:r w:rsidRPr="00B2662D">
          <w:rPr>
            <w:rStyle w:val="Hyperlink"/>
            <w:noProof/>
          </w:rPr>
          <w:t>4.6</w:t>
        </w:r>
        <w:r w:rsidRPr="004F0298">
          <w:rPr>
            <w:rFonts w:ascii="Calibri" w:hAnsi="Calibri"/>
            <w:noProof/>
            <w:sz w:val="22"/>
            <w:szCs w:val="22"/>
          </w:rPr>
          <w:tab/>
        </w:r>
        <w:r w:rsidRPr="00B2662D">
          <w:rPr>
            <w:rStyle w:val="Hyperlink"/>
            <w:noProof/>
          </w:rPr>
          <w:t>Trigger Examples</w:t>
        </w:r>
        <w:r>
          <w:rPr>
            <w:noProof/>
          </w:rPr>
          <w:tab/>
        </w:r>
        <w:r>
          <w:rPr>
            <w:noProof/>
          </w:rPr>
          <w:fldChar w:fldCharType="begin"/>
        </w:r>
        <w:r>
          <w:rPr>
            <w:noProof/>
          </w:rPr>
          <w:instrText xml:space="preserve"> PAGEREF _Toc528743627 \h </w:instrText>
        </w:r>
        <w:r>
          <w:rPr>
            <w:noProof/>
          </w:rPr>
        </w:r>
        <w:r>
          <w:rPr>
            <w:noProof/>
          </w:rPr>
          <w:fldChar w:fldCharType="separate"/>
        </w:r>
        <w:r w:rsidR="00CC7FB1">
          <w:rPr>
            <w:noProof/>
          </w:rPr>
          <w:t>303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28" w:history="1">
        <w:r w:rsidRPr="00B2662D">
          <w:rPr>
            <w:rStyle w:val="Hyperlink"/>
            <w:noProof/>
          </w:rPr>
          <w:t>4.6.1</w:t>
        </w:r>
        <w:r w:rsidRPr="004F0298">
          <w:rPr>
            <w:rFonts w:ascii="Calibri" w:hAnsi="Calibri"/>
            <w:noProof/>
            <w:sz w:val="22"/>
            <w:szCs w:val="22"/>
          </w:rPr>
          <w:tab/>
        </w:r>
        <w:r w:rsidRPr="00B2662D">
          <w:rPr>
            <w:rStyle w:val="Hyperlink"/>
            <w:noProof/>
          </w:rPr>
          <w:t>Before Statement-Level Trigger</w:t>
        </w:r>
        <w:r>
          <w:rPr>
            <w:noProof/>
          </w:rPr>
          <w:tab/>
        </w:r>
        <w:r>
          <w:rPr>
            <w:noProof/>
          </w:rPr>
          <w:fldChar w:fldCharType="begin"/>
        </w:r>
        <w:r>
          <w:rPr>
            <w:noProof/>
          </w:rPr>
          <w:instrText xml:space="preserve"> PAGEREF _Toc528743628 \h </w:instrText>
        </w:r>
        <w:r>
          <w:rPr>
            <w:noProof/>
          </w:rPr>
        </w:r>
        <w:r>
          <w:rPr>
            <w:noProof/>
          </w:rPr>
          <w:fldChar w:fldCharType="separate"/>
        </w:r>
        <w:r w:rsidR="00CC7FB1">
          <w:rPr>
            <w:noProof/>
          </w:rPr>
          <w:t>303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29" w:history="1">
        <w:r w:rsidRPr="00B2662D">
          <w:rPr>
            <w:rStyle w:val="Hyperlink"/>
            <w:noProof/>
          </w:rPr>
          <w:t>4.6.2</w:t>
        </w:r>
        <w:r w:rsidRPr="004F0298">
          <w:rPr>
            <w:rFonts w:ascii="Calibri" w:hAnsi="Calibri"/>
            <w:noProof/>
            <w:sz w:val="22"/>
            <w:szCs w:val="22"/>
          </w:rPr>
          <w:tab/>
        </w:r>
        <w:r w:rsidRPr="00B2662D">
          <w:rPr>
            <w:rStyle w:val="Hyperlink"/>
            <w:noProof/>
          </w:rPr>
          <w:t>After Statement-Level Trigger</w:t>
        </w:r>
        <w:r>
          <w:rPr>
            <w:noProof/>
          </w:rPr>
          <w:tab/>
        </w:r>
        <w:r>
          <w:rPr>
            <w:noProof/>
          </w:rPr>
          <w:fldChar w:fldCharType="begin"/>
        </w:r>
        <w:r>
          <w:rPr>
            <w:noProof/>
          </w:rPr>
          <w:instrText xml:space="preserve"> PAGEREF _Toc528743629 \h </w:instrText>
        </w:r>
        <w:r>
          <w:rPr>
            <w:noProof/>
          </w:rPr>
        </w:r>
        <w:r>
          <w:rPr>
            <w:noProof/>
          </w:rPr>
          <w:fldChar w:fldCharType="separate"/>
        </w:r>
        <w:r w:rsidR="00CC7FB1">
          <w:rPr>
            <w:noProof/>
          </w:rPr>
          <w:t>304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30" w:history="1">
        <w:r w:rsidRPr="00B2662D">
          <w:rPr>
            <w:rStyle w:val="Hyperlink"/>
            <w:noProof/>
          </w:rPr>
          <w:t>4.6.3</w:t>
        </w:r>
        <w:r w:rsidRPr="004F0298">
          <w:rPr>
            <w:rFonts w:ascii="Calibri" w:hAnsi="Calibri"/>
            <w:noProof/>
            <w:sz w:val="22"/>
            <w:szCs w:val="22"/>
          </w:rPr>
          <w:tab/>
        </w:r>
        <w:r w:rsidRPr="00B2662D">
          <w:rPr>
            <w:rStyle w:val="Hyperlink"/>
            <w:noProof/>
          </w:rPr>
          <w:t>Before Row-Level Trigger</w:t>
        </w:r>
        <w:r>
          <w:rPr>
            <w:noProof/>
          </w:rPr>
          <w:tab/>
        </w:r>
        <w:r>
          <w:rPr>
            <w:noProof/>
          </w:rPr>
          <w:fldChar w:fldCharType="begin"/>
        </w:r>
        <w:r>
          <w:rPr>
            <w:noProof/>
          </w:rPr>
          <w:instrText xml:space="preserve"> PAGEREF _Toc528743630 \h </w:instrText>
        </w:r>
        <w:r>
          <w:rPr>
            <w:noProof/>
          </w:rPr>
        </w:r>
        <w:r>
          <w:rPr>
            <w:noProof/>
          </w:rPr>
          <w:fldChar w:fldCharType="separate"/>
        </w:r>
        <w:r w:rsidR="00CC7FB1">
          <w:rPr>
            <w:noProof/>
          </w:rPr>
          <w:t>305</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31" w:history="1">
        <w:r w:rsidRPr="00B2662D">
          <w:rPr>
            <w:rStyle w:val="Hyperlink"/>
            <w:noProof/>
          </w:rPr>
          <w:t>4.6.4</w:t>
        </w:r>
        <w:r w:rsidRPr="004F0298">
          <w:rPr>
            <w:rFonts w:ascii="Calibri" w:hAnsi="Calibri"/>
            <w:noProof/>
            <w:sz w:val="22"/>
            <w:szCs w:val="22"/>
          </w:rPr>
          <w:tab/>
        </w:r>
        <w:r w:rsidRPr="00B2662D">
          <w:rPr>
            <w:rStyle w:val="Hyperlink"/>
            <w:noProof/>
          </w:rPr>
          <w:t>After Row-Level Trigger</w:t>
        </w:r>
        <w:r>
          <w:rPr>
            <w:noProof/>
          </w:rPr>
          <w:tab/>
        </w:r>
        <w:r>
          <w:rPr>
            <w:noProof/>
          </w:rPr>
          <w:fldChar w:fldCharType="begin"/>
        </w:r>
        <w:r>
          <w:rPr>
            <w:noProof/>
          </w:rPr>
          <w:instrText xml:space="preserve"> PAGEREF _Toc528743631 \h </w:instrText>
        </w:r>
        <w:r>
          <w:rPr>
            <w:noProof/>
          </w:rPr>
        </w:r>
        <w:r>
          <w:rPr>
            <w:noProof/>
          </w:rPr>
          <w:fldChar w:fldCharType="separate"/>
        </w:r>
        <w:r w:rsidR="00CC7FB1">
          <w:rPr>
            <w:noProof/>
          </w:rPr>
          <w:t>305</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632" w:history="1">
        <w:r w:rsidRPr="00B2662D">
          <w:rPr>
            <w:rStyle w:val="Hyperlink"/>
            <w:noProof/>
          </w:rPr>
          <w:t>5</w:t>
        </w:r>
        <w:r w:rsidRPr="004F0298">
          <w:rPr>
            <w:rFonts w:ascii="Calibri" w:hAnsi="Calibri"/>
            <w:noProof/>
            <w:sz w:val="22"/>
            <w:szCs w:val="22"/>
          </w:rPr>
          <w:tab/>
        </w:r>
        <w:r w:rsidRPr="00B2662D">
          <w:rPr>
            <w:rStyle w:val="Hyperlink"/>
            <w:noProof/>
          </w:rPr>
          <w:t>Packages</w:t>
        </w:r>
        <w:r>
          <w:rPr>
            <w:noProof/>
          </w:rPr>
          <w:tab/>
        </w:r>
        <w:r>
          <w:rPr>
            <w:noProof/>
          </w:rPr>
          <w:fldChar w:fldCharType="begin"/>
        </w:r>
        <w:r>
          <w:rPr>
            <w:noProof/>
          </w:rPr>
          <w:instrText xml:space="preserve"> PAGEREF _Toc528743632 \h </w:instrText>
        </w:r>
        <w:r>
          <w:rPr>
            <w:noProof/>
          </w:rPr>
        </w:r>
        <w:r>
          <w:rPr>
            <w:noProof/>
          </w:rPr>
          <w:fldChar w:fldCharType="separate"/>
        </w:r>
        <w:r w:rsidR="00CC7FB1">
          <w:rPr>
            <w:noProof/>
          </w:rPr>
          <w:t>308</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633" w:history="1">
        <w:r w:rsidRPr="00B2662D">
          <w:rPr>
            <w:rStyle w:val="Hyperlink"/>
            <w:noProof/>
          </w:rPr>
          <w:t>6</w:t>
        </w:r>
        <w:r w:rsidRPr="004F0298">
          <w:rPr>
            <w:rFonts w:ascii="Calibri" w:hAnsi="Calibri"/>
            <w:noProof/>
            <w:sz w:val="22"/>
            <w:szCs w:val="22"/>
          </w:rPr>
          <w:tab/>
        </w:r>
        <w:r w:rsidRPr="00B2662D">
          <w:rPr>
            <w:rStyle w:val="Hyperlink"/>
            <w:noProof/>
          </w:rPr>
          <w:t>Object Types and Objects</w:t>
        </w:r>
        <w:r>
          <w:rPr>
            <w:noProof/>
          </w:rPr>
          <w:tab/>
        </w:r>
        <w:r>
          <w:rPr>
            <w:noProof/>
          </w:rPr>
          <w:fldChar w:fldCharType="begin"/>
        </w:r>
        <w:r>
          <w:rPr>
            <w:noProof/>
          </w:rPr>
          <w:instrText xml:space="preserve"> PAGEREF _Toc528743633 \h </w:instrText>
        </w:r>
        <w:r>
          <w:rPr>
            <w:noProof/>
          </w:rPr>
        </w:r>
        <w:r>
          <w:rPr>
            <w:noProof/>
          </w:rPr>
          <w:fldChar w:fldCharType="separate"/>
        </w:r>
        <w:r w:rsidR="00CC7FB1">
          <w:rPr>
            <w:noProof/>
          </w:rPr>
          <w:t>309</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34" w:history="1">
        <w:r w:rsidRPr="00B2662D">
          <w:rPr>
            <w:rStyle w:val="Hyperlink"/>
            <w:noProof/>
          </w:rPr>
          <w:t>6.1</w:t>
        </w:r>
        <w:r w:rsidRPr="004F0298">
          <w:rPr>
            <w:rFonts w:ascii="Calibri" w:hAnsi="Calibri"/>
            <w:noProof/>
            <w:sz w:val="22"/>
            <w:szCs w:val="22"/>
          </w:rPr>
          <w:tab/>
        </w:r>
        <w:r w:rsidRPr="00B2662D">
          <w:rPr>
            <w:rStyle w:val="Hyperlink"/>
            <w:noProof/>
          </w:rPr>
          <w:t>Basic Object Concepts</w:t>
        </w:r>
        <w:r>
          <w:rPr>
            <w:noProof/>
          </w:rPr>
          <w:tab/>
        </w:r>
        <w:r>
          <w:rPr>
            <w:noProof/>
          </w:rPr>
          <w:fldChar w:fldCharType="begin"/>
        </w:r>
        <w:r>
          <w:rPr>
            <w:noProof/>
          </w:rPr>
          <w:instrText xml:space="preserve"> PAGEREF _Toc528743634 \h </w:instrText>
        </w:r>
        <w:r>
          <w:rPr>
            <w:noProof/>
          </w:rPr>
        </w:r>
        <w:r>
          <w:rPr>
            <w:noProof/>
          </w:rPr>
          <w:fldChar w:fldCharType="separate"/>
        </w:r>
        <w:r w:rsidR="00CC7FB1">
          <w:rPr>
            <w:noProof/>
          </w:rPr>
          <w:t>309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35" w:history="1">
        <w:r w:rsidRPr="00B2662D">
          <w:rPr>
            <w:rStyle w:val="Hyperlink"/>
            <w:noProof/>
          </w:rPr>
          <w:t>6.1.1</w:t>
        </w:r>
        <w:r w:rsidRPr="004F0298">
          <w:rPr>
            <w:rFonts w:ascii="Calibri" w:hAnsi="Calibri"/>
            <w:noProof/>
            <w:sz w:val="22"/>
            <w:szCs w:val="22"/>
          </w:rPr>
          <w:tab/>
        </w:r>
        <w:r w:rsidRPr="00B2662D">
          <w:rPr>
            <w:rStyle w:val="Hyperlink"/>
            <w:noProof/>
          </w:rPr>
          <w:t>Attributes</w:t>
        </w:r>
        <w:r>
          <w:rPr>
            <w:noProof/>
          </w:rPr>
          <w:tab/>
        </w:r>
        <w:r>
          <w:rPr>
            <w:noProof/>
          </w:rPr>
          <w:fldChar w:fldCharType="begin"/>
        </w:r>
        <w:r>
          <w:rPr>
            <w:noProof/>
          </w:rPr>
          <w:instrText xml:space="preserve"> PAGEREF _Toc528743635 \h </w:instrText>
        </w:r>
        <w:r>
          <w:rPr>
            <w:noProof/>
          </w:rPr>
        </w:r>
        <w:r>
          <w:rPr>
            <w:noProof/>
          </w:rPr>
          <w:fldChar w:fldCharType="separate"/>
        </w:r>
        <w:r w:rsidR="00CC7FB1">
          <w:rPr>
            <w:noProof/>
          </w:rPr>
          <w:t>310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36" w:history="1">
        <w:r w:rsidRPr="00B2662D">
          <w:rPr>
            <w:rStyle w:val="Hyperlink"/>
            <w:noProof/>
          </w:rPr>
          <w:t>6.1.2</w:t>
        </w:r>
        <w:r w:rsidRPr="004F0298">
          <w:rPr>
            <w:rFonts w:ascii="Calibri" w:hAnsi="Calibri"/>
            <w:noProof/>
            <w:sz w:val="22"/>
            <w:szCs w:val="22"/>
          </w:rPr>
          <w:tab/>
        </w:r>
        <w:r w:rsidRPr="00B2662D">
          <w:rPr>
            <w:rStyle w:val="Hyperlink"/>
            <w:noProof/>
          </w:rPr>
          <w:t>Methods</w:t>
        </w:r>
        <w:r>
          <w:rPr>
            <w:noProof/>
          </w:rPr>
          <w:tab/>
        </w:r>
        <w:r>
          <w:rPr>
            <w:noProof/>
          </w:rPr>
          <w:fldChar w:fldCharType="begin"/>
        </w:r>
        <w:r>
          <w:rPr>
            <w:noProof/>
          </w:rPr>
          <w:instrText xml:space="preserve"> PAGEREF _Toc528743636 \h </w:instrText>
        </w:r>
        <w:r>
          <w:rPr>
            <w:noProof/>
          </w:rPr>
        </w:r>
        <w:r>
          <w:rPr>
            <w:noProof/>
          </w:rPr>
          <w:fldChar w:fldCharType="separate"/>
        </w:r>
        <w:r w:rsidR="00CC7FB1">
          <w:rPr>
            <w:noProof/>
          </w:rPr>
          <w:t>310</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37" w:history="1">
        <w:r w:rsidRPr="00B2662D">
          <w:rPr>
            <w:rStyle w:val="Hyperlink"/>
            <w:noProof/>
          </w:rPr>
          <w:t>6.1.3</w:t>
        </w:r>
        <w:r w:rsidRPr="004F0298">
          <w:rPr>
            <w:rFonts w:ascii="Calibri" w:hAnsi="Calibri"/>
            <w:noProof/>
            <w:sz w:val="22"/>
            <w:szCs w:val="22"/>
          </w:rPr>
          <w:tab/>
        </w:r>
        <w:r w:rsidRPr="00B2662D">
          <w:rPr>
            <w:rStyle w:val="Hyperlink"/>
            <w:noProof/>
          </w:rPr>
          <w:t>Overloading Methods</w:t>
        </w:r>
        <w:r>
          <w:rPr>
            <w:noProof/>
          </w:rPr>
          <w:tab/>
        </w:r>
        <w:r>
          <w:rPr>
            <w:noProof/>
          </w:rPr>
          <w:fldChar w:fldCharType="begin"/>
        </w:r>
        <w:r>
          <w:rPr>
            <w:noProof/>
          </w:rPr>
          <w:instrText xml:space="preserve"> PAGEREF _Toc528743637 \h </w:instrText>
        </w:r>
        <w:r>
          <w:rPr>
            <w:noProof/>
          </w:rPr>
        </w:r>
        <w:r>
          <w:rPr>
            <w:noProof/>
          </w:rPr>
          <w:fldChar w:fldCharType="separate"/>
        </w:r>
        <w:r w:rsidR="00CC7FB1">
          <w:rPr>
            <w:noProof/>
          </w:rPr>
          <w:t>310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38" w:history="1">
        <w:r w:rsidRPr="00B2662D">
          <w:rPr>
            <w:rStyle w:val="Hyperlink"/>
            <w:noProof/>
          </w:rPr>
          <w:t>6.2</w:t>
        </w:r>
        <w:r w:rsidRPr="004F0298">
          <w:rPr>
            <w:rFonts w:ascii="Calibri" w:hAnsi="Calibri"/>
            <w:noProof/>
            <w:sz w:val="22"/>
            <w:szCs w:val="22"/>
          </w:rPr>
          <w:tab/>
        </w:r>
        <w:r w:rsidRPr="00B2662D">
          <w:rPr>
            <w:rStyle w:val="Hyperlink"/>
            <w:noProof/>
          </w:rPr>
          <w:t>Object Type Components</w:t>
        </w:r>
        <w:r>
          <w:rPr>
            <w:noProof/>
          </w:rPr>
          <w:tab/>
        </w:r>
        <w:r>
          <w:rPr>
            <w:noProof/>
          </w:rPr>
          <w:fldChar w:fldCharType="begin"/>
        </w:r>
        <w:r>
          <w:rPr>
            <w:noProof/>
          </w:rPr>
          <w:instrText xml:space="preserve"> PAGEREF _Toc528743638 \h </w:instrText>
        </w:r>
        <w:r>
          <w:rPr>
            <w:noProof/>
          </w:rPr>
        </w:r>
        <w:r>
          <w:rPr>
            <w:noProof/>
          </w:rPr>
          <w:fldChar w:fldCharType="separate"/>
        </w:r>
        <w:r w:rsidR="00CC7FB1">
          <w:rPr>
            <w:noProof/>
          </w:rPr>
          <w:t>311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39" w:history="1">
        <w:r w:rsidRPr="00B2662D">
          <w:rPr>
            <w:rStyle w:val="Hyperlink"/>
            <w:noProof/>
          </w:rPr>
          <w:t>6.2.1</w:t>
        </w:r>
        <w:r w:rsidRPr="004F0298">
          <w:rPr>
            <w:rFonts w:ascii="Calibri" w:hAnsi="Calibri"/>
            <w:noProof/>
            <w:sz w:val="22"/>
            <w:szCs w:val="22"/>
          </w:rPr>
          <w:tab/>
        </w:r>
        <w:r w:rsidRPr="00B2662D">
          <w:rPr>
            <w:rStyle w:val="Hyperlink"/>
            <w:noProof/>
          </w:rPr>
          <w:t>Object Type Specification Syntax</w:t>
        </w:r>
        <w:r>
          <w:rPr>
            <w:noProof/>
          </w:rPr>
          <w:tab/>
        </w:r>
        <w:r>
          <w:rPr>
            <w:noProof/>
          </w:rPr>
          <w:fldChar w:fldCharType="begin"/>
        </w:r>
        <w:r>
          <w:rPr>
            <w:noProof/>
          </w:rPr>
          <w:instrText xml:space="preserve"> PAGEREF _Toc528743639 \h </w:instrText>
        </w:r>
        <w:r>
          <w:rPr>
            <w:noProof/>
          </w:rPr>
        </w:r>
        <w:r>
          <w:rPr>
            <w:noProof/>
          </w:rPr>
          <w:fldChar w:fldCharType="separate"/>
        </w:r>
        <w:r w:rsidR="00CC7FB1">
          <w:rPr>
            <w:noProof/>
          </w:rPr>
          <w:t>311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40" w:history="1">
        <w:r w:rsidRPr="00B2662D">
          <w:rPr>
            <w:rStyle w:val="Hyperlink"/>
            <w:noProof/>
          </w:rPr>
          <w:t>6.2.2</w:t>
        </w:r>
        <w:r w:rsidRPr="004F0298">
          <w:rPr>
            <w:rFonts w:ascii="Calibri" w:hAnsi="Calibri"/>
            <w:noProof/>
            <w:sz w:val="22"/>
            <w:szCs w:val="22"/>
          </w:rPr>
          <w:tab/>
        </w:r>
        <w:r w:rsidRPr="00B2662D">
          <w:rPr>
            <w:rStyle w:val="Hyperlink"/>
            <w:noProof/>
          </w:rPr>
          <w:t>Object Type Body Syntax</w:t>
        </w:r>
        <w:r>
          <w:rPr>
            <w:noProof/>
          </w:rPr>
          <w:tab/>
        </w:r>
        <w:r>
          <w:rPr>
            <w:noProof/>
          </w:rPr>
          <w:fldChar w:fldCharType="begin"/>
        </w:r>
        <w:r>
          <w:rPr>
            <w:noProof/>
          </w:rPr>
          <w:instrText xml:space="preserve"> PAGEREF _Toc528743640 \h </w:instrText>
        </w:r>
        <w:r>
          <w:rPr>
            <w:noProof/>
          </w:rPr>
        </w:r>
        <w:r>
          <w:rPr>
            <w:noProof/>
          </w:rPr>
          <w:fldChar w:fldCharType="separate"/>
        </w:r>
        <w:r w:rsidR="00CC7FB1">
          <w:rPr>
            <w:noProof/>
          </w:rPr>
          <w:t>315</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41" w:history="1">
        <w:r w:rsidRPr="00B2662D">
          <w:rPr>
            <w:rStyle w:val="Hyperlink"/>
            <w:noProof/>
          </w:rPr>
          <w:t>6.3</w:t>
        </w:r>
        <w:r w:rsidRPr="004F0298">
          <w:rPr>
            <w:rFonts w:ascii="Calibri" w:hAnsi="Calibri"/>
            <w:noProof/>
            <w:sz w:val="22"/>
            <w:szCs w:val="22"/>
          </w:rPr>
          <w:tab/>
        </w:r>
        <w:r w:rsidRPr="00B2662D">
          <w:rPr>
            <w:rStyle w:val="Hyperlink"/>
            <w:noProof/>
          </w:rPr>
          <w:t>Creating Object Types</w:t>
        </w:r>
        <w:r>
          <w:rPr>
            <w:noProof/>
          </w:rPr>
          <w:tab/>
        </w:r>
        <w:r>
          <w:rPr>
            <w:noProof/>
          </w:rPr>
          <w:fldChar w:fldCharType="begin"/>
        </w:r>
        <w:r>
          <w:rPr>
            <w:noProof/>
          </w:rPr>
          <w:instrText xml:space="preserve"> PAGEREF _Toc528743641 \h </w:instrText>
        </w:r>
        <w:r>
          <w:rPr>
            <w:noProof/>
          </w:rPr>
        </w:r>
        <w:r>
          <w:rPr>
            <w:noProof/>
          </w:rPr>
          <w:fldChar w:fldCharType="separate"/>
        </w:r>
        <w:r w:rsidR="00CC7FB1">
          <w:rPr>
            <w:noProof/>
          </w:rPr>
          <w:t>318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42" w:history="1">
        <w:r w:rsidRPr="00B2662D">
          <w:rPr>
            <w:rStyle w:val="Hyperlink"/>
            <w:noProof/>
          </w:rPr>
          <w:t>6.3.1</w:t>
        </w:r>
        <w:r w:rsidRPr="004F0298">
          <w:rPr>
            <w:rFonts w:ascii="Calibri" w:hAnsi="Calibri"/>
            <w:noProof/>
            <w:sz w:val="22"/>
            <w:szCs w:val="22"/>
          </w:rPr>
          <w:tab/>
        </w:r>
        <w:r w:rsidRPr="00B2662D">
          <w:rPr>
            <w:rStyle w:val="Hyperlink"/>
            <w:noProof/>
          </w:rPr>
          <w:t>Member Methods</w:t>
        </w:r>
        <w:r>
          <w:rPr>
            <w:noProof/>
          </w:rPr>
          <w:tab/>
        </w:r>
        <w:r>
          <w:rPr>
            <w:noProof/>
          </w:rPr>
          <w:fldChar w:fldCharType="begin"/>
        </w:r>
        <w:r>
          <w:rPr>
            <w:noProof/>
          </w:rPr>
          <w:instrText xml:space="preserve"> PAGEREF _Toc528743642 \h </w:instrText>
        </w:r>
        <w:r>
          <w:rPr>
            <w:noProof/>
          </w:rPr>
        </w:r>
        <w:r>
          <w:rPr>
            <w:noProof/>
          </w:rPr>
          <w:fldChar w:fldCharType="separate"/>
        </w:r>
        <w:r w:rsidR="00CC7FB1">
          <w:rPr>
            <w:noProof/>
          </w:rPr>
          <w:t>318</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43" w:history="1">
        <w:r w:rsidRPr="00B2662D">
          <w:rPr>
            <w:rStyle w:val="Hyperlink"/>
            <w:noProof/>
          </w:rPr>
          <w:t>6.3.2</w:t>
        </w:r>
        <w:r w:rsidRPr="004F0298">
          <w:rPr>
            <w:rFonts w:ascii="Calibri" w:hAnsi="Calibri"/>
            <w:noProof/>
            <w:sz w:val="22"/>
            <w:szCs w:val="22"/>
          </w:rPr>
          <w:tab/>
        </w:r>
        <w:r w:rsidRPr="00B2662D">
          <w:rPr>
            <w:rStyle w:val="Hyperlink"/>
            <w:noProof/>
          </w:rPr>
          <w:t>Static Methods</w:t>
        </w:r>
        <w:r>
          <w:rPr>
            <w:noProof/>
          </w:rPr>
          <w:tab/>
        </w:r>
        <w:r>
          <w:rPr>
            <w:noProof/>
          </w:rPr>
          <w:fldChar w:fldCharType="begin"/>
        </w:r>
        <w:r>
          <w:rPr>
            <w:noProof/>
          </w:rPr>
          <w:instrText xml:space="preserve"> PAGEREF _Toc528743643 \h </w:instrText>
        </w:r>
        <w:r>
          <w:rPr>
            <w:noProof/>
          </w:rPr>
        </w:r>
        <w:r>
          <w:rPr>
            <w:noProof/>
          </w:rPr>
          <w:fldChar w:fldCharType="separate"/>
        </w:r>
        <w:r w:rsidR="00CC7FB1">
          <w:rPr>
            <w:noProof/>
          </w:rPr>
          <w:t>319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44" w:history="1">
        <w:r w:rsidRPr="00B2662D">
          <w:rPr>
            <w:rStyle w:val="Hyperlink"/>
            <w:noProof/>
          </w:rPr>
          <w:t>6.3.3</w:t>
        </w:r>
        <w:r w:rsidRPr="004F0298">
          <w:rPr>
            <w:rFonts w:ascii="Calibri" w:hAnsi="Calibri"/>
            <w:noProof/>
            <w:sz w:val="22"/>
            <w:szCs w:val="22"/>
          </w:rPr>
          <w:tab/>
        </w:r>
        <w:r w:rsidRPr="00B2662D">
          <w:rPr>
            <w:rStyle w:val="Hyperlink"/>
            <w:noProof/>
          </w:rPr>
          <w:t>Constructor Methods</w:t>
        </w:r>
        <w:r>
          <w:rPr>
            <w:noProof/>
          </w:rPr>
          <w:tab/>
        </w:r>
        <w:r>
          <w:rPr>
            <w:noProof/>
          </w:rPr>
          <w:fldChar w:fldCharType="begin"/>
        </w:r>
        <w:r>
          <w:rPr>
            <w:noProof/>
          </w:rPr>
          <w:instrText xml:space="preserve"> PAGEREF _Toc528743644 \h </w:instrText>
        </w:r>
        <w:r>
          <w:rPr>
            <w:noProof/>
          </w:rPr>
        </w:r>
        <w:r>
          <w:rPr>
            <w:noProof/>
          </w:rPr>
          <w:fldChar w:fldCharType="separate"/>
        </w:r>
        <w:r w:rsidR="00CC7FB1">
          <w:rPr>
            <w:noProof/>
          </w:rPr>
          <w:t>320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45" w:history="1">
        <w:r w:rsidRPr="00B2662D">
          <w:rPr>
            <w:rStyle w:val="Hyperlink"/>
            <w:noProof/>
          </w:rPr>
          <w:t>6.4</w:t>
        </w:r>
        <w:r w:rsidRPr="004F0298">
          <w:rPr>
            <w:rFonts w:ascii="Calibri" w:hAnsi="Calibri"/>
            <w:noProof/>
            <w:sz w:val="22"/>
            <w:szCs w:val="22"/>
          </w:rPr>
          <w:tab/>
        </w:r>
        <w:r w:rsidRPr="00B2662D">
          <w:rPr>
            <w:rStyle w:val="Hyperlink"/>
            <w:noProof/>
          </w:rPr>
          <w:t>Creating Object Instances</w:t>
        </w:r>
        <w:r>
          <w:rPr>
            <w:noProof/>
          </w:rPr>
          <w:tab/>
        </w:r>
        <w:r>
          <w:rPr>
            <w:noProof/>
          </w:rPr>
          <w:fldChar w:fldCharType="begin"/>
        </w:r>
        <w:r>
          <w:rPr>
            <w:noProof/>
          </w:rPr>
          <w:instrText xml:space="preserve"> PAGEREF _Toc528743645 \h </w:instrText>
        </w:r>
        <w:r>
          <w:rPr>
            <w:noProof/>
          </w:rPr>
        </w:r>
        <w:r>
          <w:rPr>
            <w:noProof/>
          </w:rPr>
          <w:fldChar w:fldCharType="separate"/>
        </w:r>
        <w:r w:rsidR="00CC7FB1">
          <w:rPr>
            <w:noProof/>
          </w:rPr>
          <w:t>323</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46" w:history="1">
        <w:r w:rsidRPr="00B2662D">
          <w:rPr>
            <w:rStyle w:val="Hyperlink"/>
            <w:noProof/>
          </w:rPr>
          <w:t>6.5</w:t>
        </w:r>
        <w:r w:rsidRPr="004F0298">
          <w:rPr>
            <w:rFonts w:ascii="Calibri" w:hAnsi="Calibri"/>
            <w:noProof/>
            <w:sz w:val="22"/>
            <w:szCs w:val="22"/>
          </w:rPr>
          <w:tab/>
        </w:r>
        <w:r w:rsidRPr="00B2662D">
          <w:rPr>
            <w:rStyle w:val="Hyperlink"/>
            <w:noProof/>
          </w:rPr>
          <w:t>Referencing an Object</w:t>
        </w:r>
        <w:r>
          <w:rPr>
            <w:noProof/>
          </w:rPr>
          <w:tab/>
        </w:r>
        <w:r>
          <w:rPr>
            <w:noProof/>
          </w:rPr>
          <w:fldChar w:fldCharType="begin"/>
        </w:r>
        <w:r>
          <w:rPr>
            <w:noProof/>
          </w:rPr>
          <w:instrText xml:space="preserve"> PAGEREF _Toc528743646 \h </w:instrText>
        </w:r>
        <w:r>
          <w:rPr>
            <w:noProof/>
          </w:rPr>
        </w:r>
        <w:r>
          <w:rPr>
            <w:noProof/>
          </w:rPr>
          <w:fldChar w:fldCharType="separate"/>
        </w:r>
        <w:r w:rsidR="00CC7FB1">
          <w:rPr>
            <w:noProof/>
          </w:rPr>
          <w:t>324</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47" w:history="1">
        <w:r w:rsidRPr="00B2662D">
          <w:rPr>
            <w:rStyle w:val="Hyperlink"/>
            <w:noProof/>
          </w:rPr>
          <w:t>6.6</w:t>
        </w:r>
        <w:r w:rsidRPr="004F0298">
          <w:rPr>
            <w:rFonts w:ascii="Calibri" w:hAnsi="Calibri"/>
            <w:noProof/>
            <w:sz w:val="22"/>
            <w:szCs w:val="22"/>
          </w:rPr>
          <w:tab/>
        </w:r>
        <w:r w:rsidRPr="00B2662D">
          <w:rPr>
            <w:rStyle w:val="Hyperlink"/>
            <w:noProof/>
          </w:rPr>
          <w:t>Dropping an Object Type</w:t>
        </w:r>
        <w:r>
          <w:rPr>
            <w:noProof/>
          </w:rPr>
          <w:tab/>
        </w:r>
        <w:r>
          <w:rPr>
            <w:noProof/>
          </w:rPr>
          <w:fldChar w:fldCharType="begin"/>
        </w:r>
        <w:r>
          <w:rPr>
            <w:noProof/>
          </w:rPr>
          <w:instrText xml:space="preserve"> PAGEREF _Toc528743647 \h </w:instrText>
        </w:r>
        <w:r>
          <w:rPr>
            <w:noProof/>
          </w:rPr>
        </w:r>
        <w:r>
          <w:rPr>
            <w:noProof/>
          </w:rPr>
          <w:fldChar w:fldCharType="separate"/>
        </w:r>
        <w:r w:rsidR="00CC7FB1">
          <w:rPr>
            <w:noProof/>
          </w:rPr>
          <w:t>326</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648" w:history="1">
        <w:r w:rsidRPr="00B2662D">
          <w:rPr>
            <w:rStyle w:val="Hyperlink"/>
            <w:noProof/>
          </w:rPr>
          <w:t>7</w:t>
        </w:r>
        <w:r w:rsidRPr="004F0298">
          <w:rPr>
            <w:rFonts w:ascii="Calibri" w:hAnsi="Calibri"/>
            <w:noProof/>
            <w:sz w:val="22"/>
            <w:szCs w:val="22"/>
          </w:rPr>
          <w:tab/>
        </w:r>
        <w:r w:rsidRPr="00B2662D">
          <w:rPr>
            <w:rStyle w:val="Hyperlink"/>
            <w:noProof/>
          </w:rPr>
          <w:t>Open Client Library</w:t>
        </w:r>
        <w:r>
          <w:rPr>
            <w:noProof/>
          </w:rPr>
          <w:tab/>
        </w:r>
        <w:r>
          <w:rPr>
            <w:noProof/>
          </w:rPr>
          <w:fldChar w:fldCharType="begin"/>
        </w:r>
        <w:r>
          <w:rPr>
            <w:noProof/>
          </w:rPr>
          <w:instrText xml:space="preserve"> PAGEREF _Toc528743648 \h </w:instrText>
        </w:r>
        <w:r>
          <w:rPr>
            <w:noProof/>
          </w:rPr>
        </w:r>
        <w:r>
          <w:rPr>
            <w:noProof/>
          </w:rPr>
          <w:fldChar w:fldCharType="separate"/>
        </w:r>
        <w:r w:rsidR="00CC7FB1">
          <w:rPr>
            <w:noProof/>
          </w:rPr>
          <w:t>327</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649" w:history="1">
        <w:r w:rsidRPr="00B2662D">
          <w:rPr>
            <w:rStyle w:val="Hyperlink"/>
            <w:noProof/>
          </w:rPr>
          <w:t>8</w:t>
        </w:r>
        <w:r w:rsidRPr="004F0298">
          <w:rPr>
            <w:rFonts w:ascii="Calibri" w:hAnsi="Calibri"/>
            <w:noProof/>
            <w:sz w:val="22"/>
            <w:szCs w:val="22"/>
          </w:rPr>
          <w:tab/>
        </w:r>
        <w:r w:rsidRPr="00B2662D">
          <w:rPr>
            <w:rStyle w:val="Hyperlink"/>
            <w:noProof/>
          </w:rPr>
          <w:t>Oracle Catalog Views</w:t>
        </w:r>
        <w:r>
          <w:rPr>
            <w:noProof/>
          </w:rPr>
          <w:tab/>
        </w:r>
        <w:r>
          <w:rPr>
            <w:noProof/>
          </w:rPr>
          <w:fldChar w:fldCharType="begin"/>
        </w:r>
        <w:r>
          <w:rPr>
            <w:noProof/>
          </w:rPr>
          <w:instrText xml:space="preserve"> PAGEREF _Toc528743649 \h </w:instrText>
        </w:r>
        <w:r>
          <w:rPr>
            <w:noProof/>
          </w:rPr>
        </w:r>
        <w:r>
          <w:rPr>
            <w:noProof/>
          </w:rPr>
          <w:fldChar w:fldCharType="separate"/>
        </w:r>
        <w:r w:rsidR="00CC7FB1">
          <w:rPr>
            <w:noProof/>
          </w:rPr>
          <w:t>328</w:t>
        </w:r>
        <w:r>
          <w:rPr>
            <w:noProof/>
          </w:rPr>
          <w:fldChar w:fldCharType="end"/>
        </w:r>
      </w:hyperlink>
    </w:p>
    <w:p w:rsidR="00687F8C" w:rsidRPr="004F0298" w:rsidRDefault="00687F8C">
      <w:pPr>
        <w:pStyle w:val="TOC1"/>
        <w:tabs>
          <w:tab w:val="left" w:pos="400"/>
          <w:tab w:val="right" w:leader="dot" w:pos="8630"/>
        </w:tabs>
        <w:rPr>
          <w:rFonts w:ascii="Calibri" w:hAnsi="Calibri"/>
          <w:noProof/>
          <w:sz w:val="22"/>
          <w:szCs w:val="22"/>
        </w:rPr>
      </w:pPr>
      <w:hyperlink w:anchor="_Toc528743650" w:history="1">
        <w:r w:rsidRPr="00B2662D">
          <w:rPr>
            <w:rStyle w:val="Hyperlink"/>
            <w:noProof/>
          </w:rPr>
          <w:t>9</w:t>
        </w:r>
        <w:r w:rsidRPr="004F0298">
          <w:rPr>
            <w:rFonts w:ascii="Calibri" w:hAnsi="Calibri"/>
            <w:noProof/>
            <w:sz w:val="22"/>
            <w:szCs w:val="22"/>
          </w:rPr>
          <w:tab/>
        </w:r>
        <w:r w:rsidRPr="00B2662D">
          <w:rPr>
            <w:rStyle w:val="Hyperlink"/>
            <w:noProof/>
          </w:rPr>
          <w:t>Tools and Utilities</w:t>
        </w:r>
        <w:r>
          <w:rPr>
            <w:noProof/>
          </w:rPr>
          <w:tab/>
        </w:r>
        <w:r>
          <w:rPr>
            <w:noProof/>
          </w:rPr>
          <w:fldChar w:fldCharType="begin"/>
        </w:r>
        <w:r>
          <w:rPr>
            <w:noProof/>
          </w:rPr>
          <w:instrText xml:space="preserve"> PAGEREF _Toc528743650 \h </w:instrText>
        </w:r>
        <w:r>
          <w:rPr>
            <w:noProof/>
          </w:rPr>
        </w:r>
        <w:r>
          <w:rPr>
            <w:noProof/>
          </w:rPr>
          <w:fldChar w:fldCharType="separate"/>
        </w:r>
        <w:r w:rsidR="00CC7FB1">
          <w:rPr>
            <w:noProof/>
          </w:rPr>
          <w:t>329</w:t>
        </w:r>
        <w:r>
          <w:rPr>
            <w:noProof/>
          </w:rPr>
          <w:fldChar w:fldCharType="end"/>
        </w:r>
      </w:hyperlink>
    </w:p>
    <w:p w:rsidR="00687F8C" w:rsidRPr="004F0298" w:rsidRDefault="00687F8C">
      <w:pPr>
        <w:pStyle w:val="TOC1"/>
        <w:tabs>
          <w:tab w:val="left" w:pos="600"/>
          <w:tab w:val="right" w:leader="dot" w:pos="8630"/>
        </w:tabs>
        <w:rPr>
          <w:rFonts w:ascii="Calibri" w:hAnsi="Calibri"/>
          <w:noProof/>
          <w:sz w:val="22"/>
          <w:szCs w:val="22"/>
        </w:rPr>
      </w:pPr>
      <w:hyperlink w:anchor="_Toc528743651" w:history="1">
        <w:r w:rsidRPr="00B2662D">
          <w:rPr>
            <w:rStyle w:val="Hyperlink"/>
            <w:noProof/>
          </w:rPr>
          <w:t>10</w:t>
        </w:r>
        <w:r w:rsidRPr="004F0298">
          <w:rPr>
            <w:rFonts w:ascii="Calibri" w:hAnsi="Calibri"/>
            <w:noProof/>
            <w:sz w:val="22"/>
            <w:szCs w:val="22"/>
          </w:rPr>
          <w:tab/>
        </w:r>
        <w:r w:rsidRPr="00B2662D">
          <w:rPr>
            <w:rStyle w:val="Hyperlink"/>
            <w:noProof/>
          </w:rPr>
          <w:t>Table Partitioning</w:t>
        </w:r>
        <w:r>
          <w:rPr>
            <w:noProof/>
          </w:rPr>
          <w:tab/>
        </w:r>
        <w:r>
          <w:rPr>
            <w:noProof/>
          </w:rPr>
          <w:fldChar w:fldCharType="begin"/>
        </w:r>
        <w:r>
          <w:rPr>
            <w:noProof/>
          </w:rPr>
          <w:instrText xml:space="preserve"> PAGEREF _Toc528743651 \h </w:instrText>
        </w:r>
        <w:r>
          <w:rPr>
            <w:noProof/>
          </w:rPr>
        </w:r>
        <w:r>
          <w:rPr>
            <w:noProof/>
          </w:rPr>
          <w:fldChar w:fldCharType="separate"/>
        </w:r>
        <w:r w:rsidR="00CC7FB1">
          <w:rPr>
            <w:noProof/>
          </w:rPr>
          <w:t>330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52" w:history="1">
        <w:r w:rsidRPr="00B2662D">
          <w:rPr>
            <w:rStyle w:val="Hyperlink"/>
            <w:noProof/>
          </w:rPr>
          <w:t>10.1</w:t>
        </w:r>
        <w:r w:rsidRPr="004F0298">
          <w:rPr>
            <w:rFonts w:ascii="Calibri" w:hAnsi="Calibri"/>
            <w:noProof/>
            <w:sz w:val="22"/>
            <w:szCs w:val="22"/>
          </w:rPr>
          <w:tab/>
        </w:r>
        <w:r w:rsidRPr="00B2662D">
          <w:rPr>
            <w:rStyle w:val="Hyperlink"/>
            <w:noProof/>
          </w:rPr>
          <w:t>Selecting a Partition Type</w:t>
        </w:r>
        <w:r>
          <w:rPr>
            <w:noProof/>
          </w:rPr>
          <w:tab/>
        </w:r>
        <w:r>
          <w:rPr>
            <w:noProof/>
          </w:rPr>
          <w:fldChar w:fldCharType="begin"/>
        </w:r>
        <w:r>
          <w:rPr>
            <w:noProof/>
          </w:rPr>
          <w:instrText xml:space="preserve"> PAGEREF _Toc528743652 \h </w:instrText>
        </w:r>
        <w:r>
          <w:rPr>
            <w:noProof/>
          </w:rPr>
        </w:r>
        <w:r>
          <w:rPr>
            <w:noProof/>
          </w:rPr>
          <w:fldChar w:fldCharType="separate"/>
        </w:r>
        <w:r w:rsidR="00CC7FB1">
          <w:rPr>
            <w:noProof/>
          </w:rPr>
          <w:t>331</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53" w:history="1">
        <w:r w:rsidRPr="00B2662D">
          <w:rPr>
            <w:rStyle w:val="Hyperlink"/>
            <w:noProof/>
          </w:rPr>
          <w:t>10.2</w:t>
        </w:r>
        <w:r w:rsidRPr="004F0298">
          <w:rPr>
            <w:rFonts w:ascii="Calibri" w:hAnsi="Calibri"/>
            <w:noProof/>
            <w:sz w:val="22"/>
            <w:szCs w:val="22"/>
          </w:rPr>
          <w:tab/>
        </w:r>
        <w:r w:rsidRPr="00B2662D">
          <w:rPr>
            <w:rStyle w:val="Hyperlink"/>
            <w:noProof/>
          </w:rPr>
          <w:t>Using Partition Pruning</w:t>
        </w:r>
        <w:r>
          <w:rPr>
            <w:noProof/>
          </w:rPr>
          <w:tab/>
        </w:r>
        <w:r>
          <w:rPr>
            <w:noProof/>
          </w:rPr>
          <w:fldChar w:fldCharType="begin"/>
        </w:r>
        <w:r>
          <w:rPr>
            <w:noProof/>
          </w:rPr>
          <w:instrText xml:space="preserve"> PAGEREF _Toc528743653 \h </w:instrText>
        </w:r>
        <w:r>
          <w:rPr>
            <w:noProof/>
          </w:rPr>
        </w:r>
        <w:r>
          <w:rPr>
            <w:noProof/>
          </w:rPr>
          <w:fldChar w:fldCharType="separate"/>
        </w:r>
        <w:r w:rsidR="00CC7FB1">
          <w:rPr>
            <w:noProof/>
          </w:rPr>
          <w:t>332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54" w:history="1">
        <w:r w:rsidRPr="00B2662D">
          <w:rPr>
            <w:rStyle w:val="Hyperlink"/>
            <w:noProof/>
          </w:rPr>
          <w:t>10.2.1</w:t>
        </w:r>
        <w:r w:rsidRPr="004F0298">
          <w:rPr>
            <w:rFonts w:ascii="Calibri" w:hAnsi="Calibri"/>
            <w:noProof/>
            <w:sz w:val="22"/>
            <w:szCs w:val="22"/>
          </w:rPr>
          <w:tab/>
        </w:r>
        <w:r w:rsidRPr="00B2662D">
          <w:rPr>
            <w:rStyle w:val="Hyperlink"/>
            <w:noProof/>
          </w:rPr>
          <w:t>Example - Partition Pruning</w:t>
        </w:r>
        <w:r>
          <w:rPr>
            <w:noProof/>
          </w:rPr>
          <w:tab/>
        </w:r>
        <w:r>
          <w:rPr>
            <w:noProof/>
          </w:rPr>
          <w:fldChar w:fldCharType="begin"/>
        </w:r>
        <w:r>
          <w:rPr>
            <w:noProof/>
          </w:rPr>
          <w:instrText xml:space="preserve"> PAGEREF _Toc528743654 \h </w:instrText>
        </w:r>
        <w:r>
          <w:rPr>
            <w:noProof/>
          </w:rPr>
        </w:r>
        <w:r>
          <w:rPr>
            <w:noProof/>
          </w:rPr>
          <w:fldChar w:fldCharType="separate"/>
        </w:r>
        <w:r w:rsidR="00CC7FB1">
          <w:rPr>
            <w:noProof/>
          </w:rPr>
          <w:t>336</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55" w:history="1">
        <w:r w:rsidRPr="00B2662D">
          <w:rPr>
            <w:rStyle w:val="Hyperlink"/>
            <w:noProof/>
          </w:rPr>
          <w:t>10.3</w:t>
        </w:r>
        <w:r w:rsidRPr="004F0298">
          <w:rPr>
            <w:rFonts w:ascii="Calibri" w:hAnsi="Calibri"/>
            <w:noProof/>
            <w:sz w:val="22"/>
            <w:szCs w:val="22"/>
          </w:rPr>
          <w:tab/>
        </w:r>
        <w:r w:rsidRPr="00B2662D">
          <w:rPr>
            <w:rStyle w:val="Hyperlink"/>
            <w:noProof/>
          </w:rPr>
          <w:t>Partitioning Commands Compatible with Oracle Databases</w:t>
        </w:r>
        <w:r>
          <w:rPr>
            <w:noProof/>
          </w:rPr>
          <w:tab/>
        </w:r>
        <w:r>
          <w:rPr>
            <w:noProof/>
          </w:rPr>
          <w:fldChar w:fldCharType="begin"/>
        </w:r>
        <w:r>
          <w:rPr>
            <w:noProof/>
          </w:rPr>
          <w:instrText xml:space="preserve"> PAGEREF _Toc528743655 \h </w:instrText>
        </w:r>
        <w:r>
          <w:rPr>
            <w:noProof/>
          </w:rPr>
        </w:r>
        <w:r>
          <w:rPr>
            <w:noProof/>
          </w:rPr>
          <w:fldChar w:fldCharType="separate"/>
        </w:r>
        <w:r w:rsidR="00CC7FB1">
          <w:rPr>
            <w:noProof/>
          </w:rPr>
          <w:t>339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56" w:history="1">
        <w:r w:rsidRPr="00B2662D">
          <w:rPr>
            <w:rStyle w:val="Hyperlink"/>
            <w:noProof/>
          </w:rPr>
          <w:t>10.3.1</w:t>
        </w:r>
        <w:r w:rsidRPr="004F0298">
          <w:rPr>
            <w:rFonts w:ascii="Calibri" w:hAnsi="Calibri"/>
            <w:noProof/>
            <w:sz w:val="22"/>
            <w:szCs w:val="22"/>
          </w:rPr>
          <w:tab/>
        </w:r>
        <w:r w:rsidRPr="00B2662D">
          <w:rPr>
            <w:rStyle w:val="Hyperlink"/>
            <w:noProof/>
          </w:rPr>
          <w:t>CREATE TABLE…PARTITION BY</w:t>
        </w:r>
        <w:r>
          <w:rPr>
            <w:noProof/>
          </w:rPr>
          <w:tab/>
        </w:r>
        <w:r>
          <w:rPr>
            <w:noProof/>
          </w:rPr>
          <w:fldChar w:fldCharType="begin"/>
        </w:r>
        <w:r>
          <w:rPr>
            <w:noProof/>
          </w:rPr>
          <w:instrText xml:space="preserve"> PAGEREF _Toc528743656 \h </w:instrText>
        </w:r>
        <w:r>
          <w:rPr>
            <w:noProof/>
          </w:rPr>
        </w:r>
        <w:r>
          <w:rPr>
            <w:noProof/>
          </w:rPr>
          <w:fldChar w:fldCharType="separate"/>
        </w:r>
        <w:r w:rsidR="00CC7FB1">
          <w:rPr>
            <w:noProof/>
          </w:rPr>
          <w:t>339</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57" w:history="1">
        <w:r w:rsidRPr="00B2662D">
          <w:rPr>
            <w:rStyle w:val="Hyperlink"/>
            <w:noProof/>
          </w:rPr>
          <w:t>10.3.1.1</w:t>
        </w:r>
        <w:r w:rsidRPr="004F0298">
          <w:rPr>
            <w:rFonts w:ascii="Calibri" w:hAnsi="Calibri"/>
            <w:noProof/>
            <w:sz w:val="22"/>
            <w:szCs w:val="22"/>
          </w:rPr>
          <w:tab/>
        </w:r>
        <w:r w:rsidRPr="00B2662D">
          <w:rPr>
            <w:rStyle w:val="Hyperlink"/>
            <w:noProof/>
          </w:rPr>
          <w:t>Example - PARTITION BY LIST</w:t>
        </w:r>
        <w:r>
          <w:rPr>
            <w:noProof/>
          </w:rPr>
          <w:tab/>
        </w:r>
        <w:r>
          <w:rPr>
            <w:noProof/>
          </w:rPr>
          <w:fldChar w:fldCharType="begin"/>
        </w:r>
        <w:r>
          <w:rPr>
            <w:noProof/>
          </w:rPr>
          <w:instrText xml:space="preserve"> PAGEREF _Toc528743657 \h </w:instrText>
        </w:r>
        <w:r>
          <w:rPr>
            <w:noProof/>
          </w:rPr>
        </w:r>
        <w:r>
          <w:rPr>
            <w:noProof/>
          </w:rPr>
          <w:fldChar w:fldCharType="separate"/>
        </w:r>
        <w:r w:rsidR="00CC7FB1">
          <w:rPr>
            <w:noProof/>
          </w:rPr>
          <w:t>343</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58" w:history="1">
        <w:r w:rsidRPr="00B2662D">
          <w:rPr>
            <w:rStyle w:val="Hyperlink"/>
            <w:noProof/>
          </w:rPr>
          <w:t>10.3.1.2</w:t>
        </w:r>
        <w:r w:rsidRPr="004F0298">
          <w:rPr>
            <w:rFonts w:ascii="Calibri" w:hAnsi="Calibri"/>
            <w:noProof/>
            <w:sz w:val="22"/>
            <w:szCs w:val="22"/>
          </w:rPr>
          <w:tab/>
        </w:r>
        <w:r w:rsidRPr="00B2662D">
          <w:rPr>
            <w:rStyle w:val="Hyperlink"/>
            <w:noProof/>
          </w:rPr>
          <w:t>Example - PARTITION BY RANGE</w:t>
        </w:r>
        <w:r>
          <w:rPr>
            <w:noProof/>
          </w:rPr>
          <w:tab/>
        </w:r>
        <w:r>
          <w:rPr>
            <w:noProof/>
          </w:rPr>
          <w:fldChar w:fldCharType="begin"/>
        </w:r>
        <w:r>
          <w:rPr>
            <w:noProof/>
          </w:rPr>
          <w:instrText xml:space="preserve"> PAGEREF _Toc528743658 \h </w:instrText>
        </w:r>
        <w:r>
          <w:rPr>
            <w:noProof/>
          </w:rPr>
        </w:r>
        <w:r>
          <w:rPr>
            <w:noProof/>
          </w:rPr>
          <w:fldChar w:fldCharType="separate"/>
        </w:r>
        <w:r w:rsidR="00CC7FB1">
          <w:rPr>
            <w:noProof/>
          </w:rPr>
          <w:t>344</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59" w:history="1">
        <w:r w:rsidRPr="00B2662D">
          <w:rPr>
            <w:rStyle w:val="Hyperlink"/>
            <w:noProof/>
          </w:rPr>
          <w:t>10.3.1.3</w:t>
        </w:r>
        <w:r w:rsidRPr="004F0298">
          <w:rPr>
            <w:rFonts w:ascii="Calibri" w:hAnsi="Calibri"/>
            <w:noProof/>
            <w:sz w:val="22"/>
            <w:szCs w:val="22"/>
          </w:rPr>
          <w:tab/>
        </w:r>
        <w:r w:rsidRPr="00B2662D">
          <w:rPr>
            <w:rStyle w:val="Hyperlink"/>
            <w:noProof/>
          </w:rPr>
          <w:t>Example - PARTITION BY HASH</w:t>
        </w:r>
        <w:r>
          <w:rPr>
            <w:noProof/>
          </w:rPr>
          <w:tab/>
        </w:r>
        <w:r>
          <w:rPr>
            <w:noProof/>
          </w:rPr>
          <w:fldChar w:fldCharType="begin"/>
        </w:r>
        <w:r>
          <w:rPr>
            <w:noProof/>
          </w:rPr>
          <w:instrText xml:space="preserve"> PAGEREF _Toc528743659 \h </w:instrText>
        </w:r>
        <w:r>
          <w:rPr>
            <w:noProof/>
          </w:rPr>
        </w:r>
        <w:r>
          <w:rPr>
            <w:noProof/>
          </w:rPr>
          <w:fldChar w:fldCharType="separate"/>
        </w:r>
        <w:r w:rsidR="00CC7FB1">
          <w:rPr>
            <w:noProof/>
          </w:rPr>
          <w:t>345</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60" w:history="1">
        <w:r w:rsidRPr="00B2662D">
          <w:rPr>
            <w:rStyle w:val="Hyperlink"/>
            <w:noProof/>
          </w:rPr>
          <w:t>10.3.1.4</w:t>
        </w:r>
        <w:r w:rsidRPr="004F0298">
          <w:rPr>
            <w:rFonts w:ascii="Calibri" w:hAnsi="Calibri"/>
            <w:noProof/>
            <w:sz w:val="22"/>
            <w:szCs w:val="22"/>
          </w:rPr>
          <w:tab/>
        </w:r>
        <w:r w:rsidRPr="00B2662D">
          <w:rPr>
            <w:rStyle w:val="Hyperlink"/>
            <w:noProof/>
          </w:rPr>
          <w:t>Example - PARTITION BY RANGE, SUBPARTITION BY LIST</w:t>
        </w:r>
        <w:r>
          <w:rPr>
            <w:noProof/>
          </w:rPr>
          <w:tab/>
        </w:r>
        <w:r>
          <w:rPr>
            <w:noProof/>
          </w:rPr>
          <w:fldChar w:fldCharType="begin"/>
        </w:r>
        <w:r>
          <w:rPr>
            <w:noProof/>
          </w:rPr>
          <w:instrText xml:space="preserve"> PAGEREF _Toc528743660 \h </w:instrText>
        </w:r>
        <w:r>
          <w:rPr>
            <w:noProof/>
          </w:rPr>
        </w:r>
        <w:r>
          <w:rPr>
            <w:noProof/>
          </w:rPr>
          <w:fldChar w:fldCharType="separate"/>
        </w:r>
        <w:r w:rsidR="00CC7FB1">
          <w:rPr>
            <w:noProof/>
          </w:rPr>
          <w:t>346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61" w:history="1">
        <w:r w:rsidRPr="00B2662D">
          <w:rPr>
            <w:rStyle w:val="Hyperlink"/>
            <w:noProof/>
          </w:rPr>
          <w:t>10.3.2</w:t>
        </w:r>
        <w:r w:rsidRPr="004F0298">
          <w:rPr>
            <w:rFonts w:ascii="Calibri" w:hAnsi="Calibri"/>
            <w:noProof/>
            <w:sz w:val="22"/>
            <w:szCs w:val="22"/>
          </w:rPr>
          <w:tab/>
        </w:r>
        <w:r w:rsidRPr="00B2662D">
          <w:rPr>
            <w:rStyle w:val="Hyperlink"/>
            <w:noProof/>
          </w:rPr>
          <w:t>ALTER TABLE...ADD PARTITION</w:t>
        </w:r>
        <w:r>
          <w:rPr>
            <w:noProof/>
          </w:rPr>
          <w:tab/>
        </w:r>
        <w:r>
          <w:rPr>
            <w:noProof/>
          </w:rPr>
          <w:fldChar w:fldCharType="begin"/>
        </w:r>
        <w:r>
          <w:rPr>
            <w:noProof/>
          </w:rPr>
          <w:instrText xml:space="preserve"> PAGEREF _Toc528743661 \h </w:instrText>
        </w:r>
        <w:r>
          <w:rPr>
            <w:noProof/>
          </w:rPr>
        </w:r>
        <w:r>
          <w:rPr>
            <w:noProof/>
          </w:rPr>
          <w:fldChar w:fldCharType="separate"/>
        </w:r>
        <w:r w:rsidR="00CC7FB1">
          <w:rPr>
            <w:noProof/>
          </w:rPr>
          <w:t>348</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62" w:history="1">
        <w:r w:rsidRPr="00B2662D">
          <w:rPr>
            <w:rStyle w:val="Hyperlink"/>
            <w:noProof/>
          </w:rPr>
          <w:t>10.3.2.1</w:t>
        </w:r>
        <w:r w:rsidRPr="004F0298">
          <w:rPr>
            <w:rFonts w:ascii="Calibri" w:hAnsi="Calibri"/>
            <w:noProof/>
            <w:sz w:val="22"/>
            <w:szCs w:val="22"/>
          </w:rPr>
          <w:tab/>
        </w:r>
        <w:r w:rsidRPr="00B2662D">
          <w:rPr>
            <w:rStyle w:val="Hyperlink"/>
            <w:noProof/>
          </w:rPr>
          <w:t>Example - Adding a Partition to a LIST Partitioned Table</w:t>
        </w:r>
        <w:r>
          <w:rPr>
            <w:noProof/>
          </w:rPr>
          <w:tab/>
        </w:r>
        <w:r>
          <w:rPr>
            <w:noProof/>
          </w:rPr>
          <w:fldChar w:fldCharType="begin"/>
        </w:r>
        <w:r>
          <w:rPr>
            <w:noProof/>
          </w:rPr>
          <w:instrText xml:space="preserve"> PAGEREF _Toc528743662 \h </w:instrText>
        </w:r>
        <w:r>
          <w:rPr>
            <w:noProof/>
          </w:rPr>
        </w:r>
        <w:r>
          <w:rPr>
            <w:noProof/>
          </w:rPr>
          <w:fldChar w:fldCharType="separate"/>
        </w:r>
        <w:r w:rsidR="00CC7FB1">
          <w:rPr>
            <w:noProof/>
          </w:rPr>
          <w:t>350</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63" w:history="1">
        <w:r w:rsidRPr="00B2662D">
          <w:rPr>
            <w:rStyle w:val="Hyperlink"/>
            <w:noProof/>
          </w:rPr>
          <w:t>10.3.2.2</w:t>
        </w:r>
        <w:r w:rsidRPr="004F0298">
          <w:rPr>
            <w:rFonts w:ascii="Calibri" w:hAnsi="Calibri"/>
            <w:noProof/>
            <w:sz w:val="22"/>
            <w:szCs w:val="22"/>
          </w:rPr>
          <w:tab/>
        </w:r>
        <w:r w:rsidRPr="00B2662D">
          <w:rPr>
            <w:rStyle w:val="Hyperlink"/>
            <w:noProof/>
          </w:rPr>
          <w:t>Example - Adding a Partition to a RANGE Partitioned Table</w:t>
        </w:r>
        <w:r>
          <w:rPr>
            <w:noProof/>
          </w:rPr>
          <w:tab/>
        </w:r>
        <w:r>
          <w:rPr>
            <w:noProof/>
          </w:rPr>
          <w:fldChar w:fldCharType="begin"/>
        </w:r>
        <w:r>
          <w:rPr>
            <w:noProof/>
          </w:rPr>
          <w:instrText xml:space="preserve"> PAGEREF _Toc528743663 \h </w:instrText>
        </w:r>
        <w:r>
          <w:rPr>
            <w:noProof/>
          </w:rPr>
        </w:r>
        <w:r>
          <w:rPr>
            <w:noProof/>
          </w:rPr>
          <w:fldChar w:fldCharType="separate"/>
        </w:r>
        <w:r w:rsidR="00CC7FB1">
          <w:rPr>
            <w:noProof/>
          </w:rPr>
          <w:t>351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64" w:history="1">
        <w:r w:rsidRPr="00B2662D">
          <w:rPr>
            <w:rStyle w:val="Hyperlink"/>
            <w:noProof/>
          </w:rPr>
          <w:t>10.3.3</w:t>
        </w:r>
        <w:r w:rsidRPr="004F0298">
          <w:rPr>
            <w:rFonts w:ascii="Calibri" w:hAnsi="Calibri"/>
            <w:noProof/>
            <w:sz w:val="22"/>
            <w:szCs w:val="22"/>
          </w:rPr>
          <w:tab/>
        </w:r>
        <w:r w:rsidRPr="00B2662D">
          <w:rPr>
            <w:rStyle w:val="Hyperlink"/>
            <w:noProof/>
          </w:rPr>
          <w:t>ALTER TABLE… ADD SUBPARTITION</w:t>
        </w:r>
        <w:r>
          <w:rPr>
            <w:noProof/>
          </w:rPr>
          <w:tab/>
        </w:r>
        <w:r>
          <w:rPr>
            <w:noProof/>
          </w:rPr>
          <w:fldChar w:fldCharType="begin"/>
        </w:r>
        <w:r>
          <w:rPr>
            <w:noProof/>
          </w:rPr>
          <w:instrText xml:space="preserve"> PAGEREF _Toc528743664 \h </w:instrText>
        </w:r>
        <w:r>
          <w:rPr>
            <w:noProof/>
          </w:rPr>
        </w:r>
        <w:r>
          <w:rPr>
            <w:noProof/>
          </w:rPr>
          <w:fldChar w:fldCharType="separate"/>
        </w:r>
        <w:r w:rsidR="00CC7FB1">
          <w:rPr>
            <w:noProof/>
          </w:rPr>
          <w:t>353</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65" w:history="1">
        <w:r w:rsidRPr="00B2662D">
          <w:rPr>
            <w:rStyle w:val="Hyperlink"/>
            <w:noProof/>
          </w:rPr>
          <w:t>10.3.3.1</w:t>
        </w:r>
        <w:r w:rsidRPr="004F0298">
          <w:rPr>
            <w:rFonts w:ascii="Calibri" w:hAnsi="Calibri"/>
            <w:noProof/>
            <w:sz w:val="22"/>
            <w:szCs w:val="22"/>
          </w:rPr>
          <w:tab/>
        </w:r>
        <w:r w:rsidRPr="00B2662D">
          <w:rPr>
            <w:rStyle w:val="Hyperlink"/>
            <w:noProof/>
          </w:rPr>
          <w:t>Example - Adding a Subpartition to a LIST-RANGE Partitioned Table</w:t>
        </w:r>
        <w:r>
          <w:rPr>
            <w:noProof/>
          </w:rPr>
          <w:tab/>
        </w:r>
        <w:r>
          <w:rPr>
            <w:noProof/>
          </w:rPr>
          <w:fldChar w:fldCharType="begin"/>
        </w:r>
        <w:r>
          <w:rPr>
            <w:noProof/>
          </w:rPr>
          <w:instrText xml:space="preserve"> PAGEREF _Toc528743665 \h </w:instrText>
        </w:r>
        <w:r>
          <w:rPr>
            <w:noProof/>
          </w:rPr>
        </w:r>
        <w:r>
          <w:rPr>
            <w:noProof/>
          </w:rPr>
          <w:fldChar w:fldCharType="separate"/>
        </w:r>
        <w:r w:rsidR="00CC7FB1">
          <w:rPr>
            <w:noProof/>
          </w:rPr>
          <w:t>354</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66" w:history="1">
        <w:r w:rsidRPr="00B2662D">
          <w:rPr>
            <w:rStyle w:val="Hyperlink"/>
            <w:noProof/>
          </w:rPr>
          <w:t>10.3.3.2</w:t>
        </w:r>
        <w:r w:rsidRPr="004F0298">
          <w:rPr>
            <w:rFonts w:ascii="Calibri" w:hAnsi="Calibri"/>
            <w:noProof/>
            <w:sz w:val="22"/>
            <w:szCs w:val="22"/>
          </w:rPr>
          <w:tab/>
        </w:r>
        <w:r w:rsidRPr="00B2662D">
          <w:rPr>
            <w:rStyle w:val="Hyperlink"/>
            <w:noProof/>
          </w:rPr>
          <w:t>Example - Adding a Subpartition to a RANGE-LIST Partitioned Table</w:t>
        </w:r>
        <w:r>
          <w:rPr>
            <w:noProof/>
          </w:rPr>
          <w:tab/>
        </w:r>
        <w:r>
          <w:rPr>
            <w:noProof/>
          </w:rPr>
          <w:fldChar w:fldCharType="begin"/>
        </w:r>
        <w:r>
          <w:rPr>
            <w:noProof/>
          </w:rPr>
          <w:instrText xml:space="preserve"> PAGEREF _Toc528743666 \h </w:instrText>
        </w:r>
        <w:r>
          <w:rPr>
            <w:noProof/>
          </w:rPr>
        </w:r>
        <w:r>
          <w:rPr>
            <w:noProof/>
          </w:rPr>
          <w:fldChar w:fldCharType="separate"/>
        </w:r>
        <w:r w:rsidR="00CC7FB1">
          <w:rPr>
            <w:noProof/>
          </w:rPr>
          <w:t>356</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67" w:history="1">
        <w:r w:rsidRPr="00B2662D">
          <w:rPr>
            <w:rStyle w:val="Hyperlink"/>
            <w:noProof/>
          </w:rPr>
          <w:t>10.3.4</w:t>
        </w:r>
        <w:r w:rsidRPr="004F0298">
          <w:rPr>
            <w:rFonts w:ascii="Calibri" w:hAnsi="Calibri"/>
            <w:noProof/>
            <w:sz w:val="22"/>
            <w:szCs w:val="22"/>
          </w:rPr>
          <w:tab/>
        </w:r>
        <w:r w:rsidRPr="00B2662D">
          <w:rPr>
            <w:rStyle w:val="Hyperlink"/>
            <w:noProof/>
          </w:rPr>
          <w:t>ALTER TABLE...SPLIT PARTITION</w:t>
        </w:r>
        <w:r>
          <w:rPr>
            <w:noProof/>
          </w:rPr>
          <w:tab/>
        </w:r>
        <w:r>
          <w:rPr>
            <w:noProof/>
          </w:rPr>
          <w:fldChar w:fldCharType="begin"/>
        </w:r>
        <w:r>
          <w:rPr>
            <w:noProof/>
          </w:rPr>
          <w:instrText xml:space="preserve"> PAGEREF _Toc528743667 \h </w:instrText>
        </w:r>
        <w:r>
          <w:rPr>
            <w:noProof/>
          </w:rPr>
        </w:r>
        <w:r>
          <w:rPr>
            <w:noProof/>
          </w:rPr>
          <w:fldChar w:fldCharType="separate"/>
        </w:r>
        <w:r w:rsidR="00CC7FB1">
          <w:rPr>
            <w:noProof/>
          </w:rPr>
          <w:t>358</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68" w:history="1">
        <w:r w:rsidRPr="00B2662D">
          <w:rPr>
            <w:rStyle w:val="Hyperlink"/>
            <w:noProof/>
          </w:rPr>
          <w:t>10.3.4.1</w:t>
        </w:r>
        <w:r w:rsidRPr="004F0298">
          <w:rPr>
            <w:rFonts w:ascii="Calibri" w:hAnsi="Calibri"/>
            <w:noProof/>
            <w:sz w:val="22"/>
            <w:szCs w:val="22"/>
          </w:rPr>
          <w:tab/>
        </w:r>
        <w:r w:rsidRPr="00B2662D">
          <w:rPr>
            <w:rStyle w:val="Hyperlink"/>
            <w:noProof/>
          </w:rPr>
          <w:t>Example - Splitting a LIST Partition</w:t>
        </w:r>
        <w:r>
          <w:rPr>
            <w:noProof/>
          </w:rPr>
          <w:tab/>
        </w:r>
        <w:r>
          <w:rPr>
            <w:noProof/>
          </w:rPr>
          <w:fldChar w:fldCharType="begin"/>
        </w:r>
        <w:r>
          <w:rPr>
            <w:noProof/>
          </w:rPr>
          <w:instrText xml:space="preserve"> PAGEREF _Toc528743668 \h </w:instrText>
        </w:r>
        <w:r>
          <w:rPr>
            <w:noProof/>
          </w:rPr>
        </w:r>
        <w:r>
          <w:rPr>
            <w:noProof/>
          </w:rPr>
          <w:fldChar w:fldCharType="separate"/>
        </w:r>
        <w:r w:rsidR="00CC7FB1">
          <w:rPr>
            <w:noProof/>
          </w:rPr>
          <w:t>360</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69" w:history="1">
        <w:r w:rsidRPr="00B2662D">
          <w:rPr>
            <w:rStyle w:val="Hyperlink"/>
            <w:noProof/>
          </w:rPr>
          <w:t>10.3.4.2</w:t>
        </w:r>
        <w:r w:rsidRPr="004F0298">
          <w:rPr>
            <w:rFonts w:ascii="Calibri" w:hAnsi="Calibri"/>
            <w:noProof/>
            <w:sz w:val="22"/>
            <w:szCs w:val="22"/>
          </w:rPr>
          <w:tab/>
        </w:r>
        <w:r w:rsidRPr="00B2662D">
          <w:rPr>
            <w:rStyle w:val="Hyperlink"/>
            <w:noProof/>
          </w:rPr>
          <w:t>Example - Splitting a RANGE Partition</w:t>
        </w:r>
        <w:r>
          <w:rPr>
            <w:noProof/>
          </w:rPr>
          <w:tab/>
        </w:r>
        <w:r>
          <w:rPr>
            <w:noProof/>
          </w:rPr>
          <w:fldChar w:fldCharType="begin"/>
        </w:r>
        <w:r>
          <w:rPr>
            <w:noProof/>
          </w:rPr>
          <w:instrText xml:space="preserve"> PAGEREF _Toc528743669 \h </w:instrText>
        </w:r>
        <w:r>
          <w:rPr>
            <w:noProof/>
          </w:rPr>
        </w:r>
        <w:r>
          <w:rPr>
            <w:noProof/>
          </w:rPr>
          <w:fldChar w:fldCharType="separate"/>
        </w:r>
        <w:r w:rsidR="00CC7FB1">
          <w:rPr>
            <w:noProof/>
          </w:rPr>
          <w:t>362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70" w:history="1">
        <w:r w:rsidRPr="00B2662D">
          <w:rPr>
            <w:rStyle w:val="Hyperlink"/>
            <w:noProof/>
          </w:rPr>
          <w:t>10.3.5</w:t>
        </w:r>
        <w:r w:rsidRPr="004F0298">
          <w:rPr>
            <w:rFonts w:ascii="Calibri" w:hAnsi="Calibri"/>
            <w:noProof/>
            <w:sz w:val="22"/>
            <w:szCs w:val="22"/>
          </w:rPr>
          <w:tab/>
        </w:r>
        <w:r w:rsidRPr="00B2662D">
          <w:rPr>
            <w:rStyle w:val="Hyperlink"/>
            <w:noProof/>
          </w:rPr>
          <w:t>ALTER TABLE...SPLIT SUBPARTITION</w:t>
        </w:r>
        <w:r>
          <w:rPr>
            <w:noProof/>
          </w:rPr>
          <w:tab/>
        </w:r>
        <w:r>
          <w:rPr>
            <w:noProof/>
          </w:rPr>
          <w:fldChar w:fldCharType="begin"/>
        </w:r>
        <w:r>
          <w:rPr>
            <w:noProof/>
          </w:rPr>
          <w:instrText xml:space="preserve"> PAGEREF _Toc528743670 \h </w:instrText>
        </w:r>
        <w:r>
          <w:rPr>
            <w:noProof/>
          </w:rPr>
        </w:r>
        <w:r>
          <w:rPr>
            <w:noProof/>
          </w:rPr>
          <w:fldChar w:fldCharType="separate"/>
        </w:r>
        <w:r w:rsidR="00CC7FB1">
          <w:rPr>
            <w:noProof/>
          </w:rPr>
          <w:t>365</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71" w:history="1">
        <w:r w:rsidRPr="00B2662D">
          <w:rPr>
            <w:rStyle w:val="Hyperlink"/>
            <w:noProof/>
          </w:rPr>
          <w:t>10.3.5.1</w:t>
        </w:r>
        <w:r w:rsidRPr="004F0298">
          <w:rPr>
            <w:rFonts w:ascii="Calibri" w:hAnsi="Calibri"/>
            <w:noProof/>
            <w:sz w:val="22"/>
            <w:szCs w:val="22"/>
          </w:rPr>
          <w:tab/>
        </w:r>
        <w:r w:rsidRPr="00B2662D">
          <w:rPr>
            <w:rStyle w:val="Hyperlink"/>
            <w:noProof/>
          </w:rPr>
          <w:t>Example - Splitting a LIST Subpartition</w:t>
        </w:r>
        <w:r>
          <w:rPr>
            <w:noProof/>
          </w:rPr>
          <w:tab/>
        </w:r>
        <w:r>
          <w:rPr>
            <w:noProof/>
          </w:rPr>
          <w:fldChar w:fldCharType="begin"/>
        </w:r>
        <w:r>
          <w:rPr>
            <w:noProof/>
          </w:rPr>
          <w:instrText xml:space="preserve"> PAGEREF _Toc528743671 \h </w:instrText>
        </w:r>
        <w:r>
          <w:rPr>
            <w:noProof/>
          </w:rPr>
        </w:r>
        <w:r>
          <w:rPr>
            <w:noProof/>
          </w:rPr>
          <w:fldChar w:fldCharType="separate"/>
        </w:r>
        <w:r w:rsidR="00CC7FB1">
          <w:rPr>
            <w:noProof/>
          </w:rPr>
          <w:t>367</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72" w:history="1">
        <w:r w:rsidRPr="00B2662D">
          <w:rPr>
            <w:rStyle w:val="Hyperlink"/>
            <w:noProof/>
          </w:rPr>
          <w:t>10.3.5.2</w:t>
        </w:r>
        <w:r w:rsidRPr="004F0298">
          <w:rPr>
            <w:rFonts w:ascii="Calibri" w:hAnsi="Calibri"/>
            <w:noProof/>
            <w:sz w:val="22"/>
            <w:szCs w:val="22"/>
          </w:rPr>
          <w:tab/>
        </w:r>
        <w:r w:rsidRPr="00B2662D">
          <w:rPr>
            <w:rStyle w:val="Hyperlink"/>
            <w:noProof/>
          </w:rPr>
          <w:t>Example - Splitting a RANGE Subpartition</w:t>
        </w:r>
        <w:r>
          <w:rPr>
            <w:noProof/>
          </w:rPr>
          <w:tab/>
        </w:r>
        <w:r>
          <w:rPr>
            <w:noProof/>
          </w:rPr>
          <w:fldChar w:fldCharType="begin"/>
        </w:r>
        <w:r>
          <w:rPr>
            <w:noProof/>
          </w:rPr>
          <w:instrText xml:space="preserve"> PAGEREF _Toc528743672 \h </w:instrText>
        </w:r>
        <w:r>
          <w:rPr>
            <w:noProof/>
          </w:rPr>
        </w:r>
        <w:r>
          <w:rPr>
            <w:noProof/>
          </w:rPr>
          <w:fldChar w:fldCharType="separate"/>
        </w:r>
        <w:r w:rsidR="00CC7FB1">
          <w:rPr>
            <w:noProof/>
          </w:rPr>
          <w:t>369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73" w:history="1">
        <w:r w:rsidRPr="00B2662D">
          <w:rPr>
            <w:rStyle w:val="Hyperlink"/>
            <w:noProof/>
          </w:rPr>
          <w:t>10.3.6</w:t>
        </w:r>
        <w:r w:rsidRPr="004F0298">
          <w:rPr>
            <w:rFonts w:ascii="Calibri" w:hAnsi="Calibri"/>
            <w:noProof/>
            <w:sz w:val="22"/>
            <w:szCs w:val="22"/>
          </w:rPr>
          <w:tab/>
        </w:r>
        <w:r w:rsidRPr="00B2662D">
          <w:rPr>
            <w:rStyle w:val="Hyperlink"/>
            <w:noProof/>
          </w:rPr>
          <w:t>ALTER TABLE… EXCHANGE PARTITION</w:t>
        </w:r>
        <w:r>
          <w:rPr>
            <w:noProof/>
          </w:rPr>
          <w:tab/>
        </w:r>
        <w:r>
          <w:rPr>
            <w:noProof/>
          </w:rPr>
          <w:fldChar w:fldCharType="begin"/>
        </w:r>
        <w:r>
          <w:rPr>
            <w:noProof/>
          </w:rPr>
          <w:instrText xml:space="preserve"> PAGEREF _Toc528743673 \h </w:instrText>
        </w:r>
        <w:r>
          <w:rPr>
            <w:noProof/>
          </w:rPr>
        </w:r>
        <w:r>
          <w:rPr>
            <w:noProof/>
          </w:rPr>
          <w:fldChar w:fldCharType="separate"/>
        </w:r>
        <w:r w:rsidR="00CC7FB1">
          <w:rPr>
            <w:noProof/>
          </w:rPr>
          <w:t>373</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74" w:history="1">
        <w:r w:rsidRPr="00B2662D">
          <w:rPr>
            <w:rStyle w:val="Hyperlink"/>
            <w:noProof/>
          </w:rPr>
          <w:t>10.3.6.1</w:t>
        </w:r>
        <w:r w:rsidRPr="004F0298">
          <w:rPr>
            <w:rFonts w:ascii="Calibri" w:hAnsi="Calibri"/>
            <w:noProof/>
            <w:sz w:val="22"/>
            <w:szCs w:val="22"/>
          </w:rPr>
          <w:tab/>
        </w:r>
        <w:r w:rsidRPr="00B2662D">
          <w:rPr>
            <w:rStyle w:val="Hyperlink"/>
            <w:noProof/>
          </w:rPr>
          <w:t>Example - Exchanging a Table for a Partition</w:t>
        </w:r>
        <w:r>
          <w:rPr>
            <w:noProof/>
          </w:rPr>
          <w:tab/>
        </w:r>
        <w:r>
          <w:rPr>
            <w:noProof/>
          </w:rPr>
          <w:fldChar w:fldCharType="begin"/>
        </w:r>
        <w:r>
          <w:rPr>
            <w:noProof/>
          </w:rPr>
          <w:instrText xml:space="preserve"> PAGEREF _Toc528743674 \h </w:instrText>
        </w:r>
        <w:r>
          <w:rPr>
            <w:noProof/>
          </w:rPr>
        </w:r>
        <w:r>
          <w:rPr>
            <w:noProof/>
          </w:rPr>
          <w:fldChar w:fldCharType="separate"/>
        </w:r>
        <w:r w:rsidR="00CC7FB1">
          <w:rPr>
            <w:noProof/>
          </w:rPr>
          <w:t>374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75" w:history="1">
        <w:r w:rsidRPr="00B2662D">
          <w:rPr>
            <w:rStyle w:val="Hyperlink"/>
            <w:noProof/>
          </w:rPr>
          <w:t>10.3.7</w:t>
        </w:r>
        <w:r w:rsidRPr="004F0298">
          <w:rPr>
            <w:rFonts w:ascii="Calibri" w:hAnsi="Calibri"/>
            <w:noProof/>
            <w:sz w:val="22"/>
            <w:szCs w:val="22"/>
          </w:rPr>
          <w:tab/>
        </w:r>
        <w:r w:rsidRPr="00B2662D">
          <w:rPr>
            <w:rStyle w:val="Hyperlink"/>
            <w:noProof/>
          </w:rPr>
          <w:t>ALTER TABLE… MOVE PARTITION</w:t>
        </w:r>
        <w:r>
          <w:rPr>
            <w:noProof/>
          </w:rPr>
          <w:tab/>
        </w:r>
        <w:r>
          <w:rPr>
            <w:noProof/>
          </w:rPr>
          <w:fldChar w:fldCharType="begin"/>
        </w:r>
        <w:r>
          <w:rPr>
            <w:noProof/>
          </w:rPr>
          <w:instrText xml:space="preserve"> PAGEREF _Toc528743675 \h </w:instrText>
        </w:r>
        <w:r>
          <w:rPr>
            <w:noProof/>
          </w:rPr>
        </w:r>
        <w:r>
          <w:rPr>
            <w:noProof/>
          </w:rPr>
          <w:fldChar w:fldCharType="separate"/>
        </w:r>
        <w:r w:rsidR="00CC7FB1">
          <w:rPr>
            <w:noProof/>
          </w:rPr>
          <w:t>378</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76" w:history="1">
        <w:r w:rsidRPr="00B2662D">
          <w:rPr>
            <w:rStyle w:val="Hyperlink"/>
            <w:noProof/>
          </w:rPr>
          <w:t>10.3.7.1</w:t>
        </w:r>
        <w:r w:rsidRPr="004F0298">
          <w:rPr>
            <w:rFonts w:ascii="Calibri" w:hAnsi="Calibri"/>
            <w:noProof/>
            <w:sz w:val="22"/>
            <w:szCs w:val="22"/>
          </w:rPr>
          <w:tab/>
        </w:r>
        <w:r w:rsidRPr="00B2662D">
          <w:rPr>
            <w:rStyle w:val="Hyperlink"/>
            <w:noProof/>
          </w:rPr>
          <w:t>Example - Moving a Partition to a Different Tablespace</w:t>
        </w:r>
        <w:r>
          <w:rPr>
            <w:noProof/>
          </w:rPr>
          <w:tab/>
        </w:r>
        <w:r>
          <w:rPr>
            <w:noProof/>
          </w:rPr>
          <w:fldChar w:fldCharType="begin"/>
        </w:r>
        <w:r>
          <w:rPr>
            <w:noProof/>
          </w:rPr>
          <w:instrText xml:space="preserve"> PAGEREF _Toc528743676 \h </w:instrText>
        </w:r>
        <w:r>
          <w:rPr>
            <w:noProof/>
          </w:rPr>
        </w:r>
        <w:r>
          <w:rPr>
            <w:noProof/>
          </w:rPr>
          <w:fldChar w:fldCharType="separate"/>
        </w:r>
        <w:r w:rsidR="00CC7FB1">
          <w:rPr>
            <w:noProof/>
          </w:rPr>
          <w:t>379</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77" w:history="1">
        <w:r w:rsidRPr="00B2662D">
          <w:rPr>
            <w:rStyle w:val="Hyperlink"/>
            <w:noProof/>
          </w:rPr>
          <w:t>10.3.8</w:t>
        </w:r>
        <w:r w:rsidRPr="004F0298">
          <w:rPr>
            <w:rFonts w:ascii="Calibri" w:hAnsi="Calibri"/>
            <w:noProof/>
            <w:sz w:val="22"/>
            <w:szCs w:val="22"/>
          </w:rPr>
          <w:tab/>
        </w:r>
        <w:r w:rsidRPr="00B2662D">
          <w:rPr>
            <w:rStyle w:val="Hyperlink"/>
            <w:noProof/>
          </w:rPr>
          <w:t>ALTER TABLE… RENAME PARTITION</w:t>
        </w:r>
        <w:r>
          <w:rPr>
            <w:noProof/>
          </w:rPr>
          <w:tab/>
        </w:r>
        <w:r>
          <w:rPr>
            <w:noProof/>
          </w:rPr>
          <w:fldChar w:fldCharType="begin"/>
        </w:r>
        <w:r>
          <w:rPr>
            <w:noProof/>
          </w:rPr>
          <w:instrText xml:space="preserve"> PAGEREF _Toc528743677 \h </w:instrText>
        </w:r>
        <w:r>
          <w:rPr>
            <w:noProof/>
          </w:rPr>
        </w:r>
        <w:r>
          <w:rPr>
            <w:noProof/>
          </w:rPr>
          <w:fldChar w:fldCharType="separate"/>
        </w:r>
        <w:r w:rsidR="00CC7FB1">
          <w:rPr>
            <w:noProof/>
          </w:rPr>
          <w:t>381</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78" w:history="1">
        <w:r w:rsidRPr="00B2662D">
          <w:rPr>
            <w:rStyle w:val="Hyperlink"/>
            <w:noProof/>
          </w:rPr>
          <w:t>10.3.8.1</w:t>
        </w:r>
        <w:r w:rsidRPr="004F0298">
          <w:rPr>
            <w:rFonts w:ascii="Calibri" w:hAnsi="Calibri"/>
            <w:noProof/>
            <w:sz w:val="22"/>
            <w:szCs w:val="22"/>
          </w:rPr>
          <w:tab/>
        </w:r>
        <w:r w:rsidRPr="00B2662D">
          <w:rPr>
            <w:rStyle w:val="Hyperlink"/>
            <w:noProof/>
          </w:rPr>
          <w:t>Example - Renaming a Partition</w:t>
        </w:r>
        <w:r>
          <w:rPr>
            <w:noProof/>
          </w:rPr>
          <w:tab/>
        </w:r>
        <w:r>
          <w:rPr>
            <w:noProof/>
          </w:rPr>
          <w:fldChar w:fldCharType="begin"/>
        </w:r>
        <w:r>
          <w:rPr>
            <w:noProof/>
          </w:rPr>
          <w:instrText xml:space="preserve"> PAGEREF _Toc528743678 \h </w:instrText>
        </w:r>
        <w:r>
          <w:rPr>
            <w:noProof/>
          </w:rPr>
        </w:r>
        <w:r>
          <w:rPr>
            <w:noProof/>
          </w:rPr>
          <w:fldChar w:fldCharType="separate"/>
        </w:r>
        <w:r w:rsidR="00CC7FB1">
          <w:rPr>
            <w:noProof/>
          </w:rPr>
          <w:t>382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79" w:history="1">
        <w:r w:rsidRPr="00B2662D">
          <w:rPr>
            <w:rStyle w:val="Hyperlink"/>
            <w:noProof/>
          </w:rPr>
          <w:t>10.3.9</w:t>
        </w:r>
        <w:r w:rsidRPr="004F0298">
          <w:rPr>
            <w:rFonts w:ascii="Calibri" w:hAnsi="Calibri"/>
            <w:noProof/>
            <w:sz w:val="22"/>
            <w:szCs w:val="22"/>
          </w:rPr>
          <w:tab/>
        </w:r>
        <w:r w:rsidRPr="00B2662D">
          <w:rPr>
            <w:rStyle w:val="Hyperlink"/>
            <w:noProof/>
          </w:rPr>
          <w:t>DROP TABLE</w:t>
        </w:r>
        <w:r>
          <w:rPr>
            <w:noProof/>
          </w:rPr>
          <w:tab/>
        </w:r>
        <w:r>
          <w:rPr>
            <w:noProof/>
          </w:rPr>
          <w:fldChar w:fldCharType="begin"/>
        </w:r>
        <w:r>
          <w:rPr>
            <w:noProof/>
          </w:rPr>
          <w:instrText xml:space="preserve"> PAGEREF _Toc528743679 \h </w:instrText>
        </w:r>
        <w:r>
          <w:rPr>
            <w:noProof/>
          </w:rPr>
        </w:r>
        <w:r>
          <w:rPr>
            <w:noProof/>
          </w:rPr>
          <w:fldChar w:fldCharType="separate"/>
        </w:r>
        <w:r w:rsidR="00CC7FB1">
          <w:rPr>
            <w:noProof/>
          </w:rPr>
          <w:t>383</w:t>
        </w:r>
        <w:r>
          <w:rPr>
            <w:noProof/>
          </w:rPr>
          <w:fldChar w:fldCharType="end"/>
        </w:r>
      </w:hyperlink>
    </w:p>
    <w:p w:rsidR="00687F8C" w:rsidRPr="004F0298" w:rsidRDefault="00687F8C">
      <w:pPr>
        <w:pStyle w:val="TOC3"/>
        <w:tabs>
          <w:tab w:val="left" w:pos="1440"/>
          <w:tab w:val="right" w:leader="dot" w:pos="8630"/>
        </w:tabs>
        <w:rPr>
          <w:rFonts w:ascii="Calibri" w:hAnsi="Calibri"/>
          <w:noProof/>
          <w:sz w:val="22"/>
          <w:szCs w:val="22"/>
        </w:rPr>
      </w:pPr>
      <w:hyperlink w:anchor="_Toc528743680" w:history="1">
        <w:r w:rsidRPr="00B2662D">
          <w:rPr>
            <w:rStyle w:val="Hyperlink"/>
            <w:noProof/>
          </w:rPr>
          <w:t>10.3.10</w:t>
        </w:r>
        <w:r w:rsidRPr="004F0298">
          <w:rPr>
            <w:rFonts w:ascii="Calibri" w:hAnsi="Calibri"/>
            <w:noProof/>
            <w:sz w:val="22"/>
            <w:szCs w:val="22"/>
          </w:rPr>
          <w:tab/>
        </w:r>
        <w:r w:rsidRPr="00B2662D">
          <w:rPr>
            <w:rStyle w:val="Hyperlink"/>
            <w:noProof/>
          </w:rPr>
          <w:t>ALTER TABLE… DROP PARTITION</w:t>
        </w:r>
        <w:r>
          <w:rPr>
            <w:noProof/>
          </w:rPr>
          <w:tab/>
        </w:r>
        <w:r>
          <w:rPr>
            <w:noProof/>
          </w:rPr>
          <w:fldChar w:fldCharType="begin"/>
        </w:r>
        <w:r>
          <w:rPr>
            <w:noProof/>
          </w:rPr>
          <w:instrText xml:space="preserve"> PAGEREF _Toc528743680 \h </w:instrText>
        </w:r>
        <w:r>
          <w:rPr>
            <w:noProof/>
          </w:rPr>
        </w:r>
        <w:r>
          <w:rPr>
            <w:noProof/>
          </w:rPr>
          <w:fldChar w:fldCharType="separate"/>
        </w:r>
        <w:r w:rsidR="00CC7FB1">
          <w:rPr>
            <w:noProof/>
          </w:rPr>
          <w:t>384</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81" w:history="1">
        <w:r w:rsidRPr="00B2662D">
          <w:rPr>
            <w:rStyle w:val="Hyperlink"/>
            <w:noProof/>
          </w:rPr>
          <w:t>10.3.10.1</w:t>
        </w:r>
        <w:r w:rsidRPr="004F0298">
          <w:rPr>
            <w:rFonts w:ascii="Calibri" w:hAnsi="Calibri"/>
            <w:noProof/>
            <w:sz w:val="22"/>
            <w:szCs w:val="22"/>
          </w:rPr>
          <w:tab/>
        </w:r>
        <w:r w:rsidRPr="00B2662D">
          <w:rPr>
            <w:rStyle w:val="Hyperlink"/>
            <w:noProof/>
          </w:rPr>
          <w:t>Example - Deleting a Partition</w:t>
        </w:r>
        <w:r>
          <w:rPr>
            <w:noProof/>
          </w:rPr>
          <w:tab/>
        </w:r>
        <w:r>
          <w:rPr>
            <w:noProof/>
          </w:rPr>
          <w:fldChar w:fldCharType="begin"/>
        </w:r>
        <w:r>
          <w:rPr>
            <w:noProof/>
          </w:rPr>
          <w:instrText xml:space="preserve"> PAGEREF _Toc528743681 \h </w:instrText>
        </w:r>
        <w:r>
          <w:rPr>
            <w:noProof/>
          </w:rPr>
        </w:r>
        <w:r>
          <w:rPr>
            <w:noProof/>
          </w:rPr>
          <w:fldChar w:fldCharType="separate"/>
        </w:r>
        <w:r w:rsidR="00CC7FB1">
          <w:rPr>
            <w:noProof/>
          </w:rPr>
          <w:t>384</w:t>
        </w:r>
        <w:r>
          <w:rPr>
            <w:noProof/>
          </w:rPr>
          <w:fldChar w:fldCharType="end"/>
        </w:r>
      </w:hyperlink>
    </w:p>
    <w:p w:rsidR="00687F8C" w:rsidRPr="004F0298" w:rsidRDefault="00687F8C">
      <w:pPr>
        <w:pStyle w:val="TOC3"/>
        <w:tabs>
          <w:tab w:val="left" w:pos="1440"/>
          <w:tab w:val="right" w:leader="dot" w:pos="8630"/>
        </w:tabs>
        <w:rPr>
          <w:rFonts w:ascii="Calibri" w:hAnsi="Calibri"/>
          <w:noProof/>
          <w:sz w:val="22"/>
          <w:szCs w:val="22"/>
        </w:rPr>
      </w:pPr>
      <w:hyperlink w:anchor="_Toc528743682" w:history="1">
        <w:r w:rsidRPr="00B2662D">
          <w:rPr>
            <w:rStyle w:val="Hyperlink"/>
            <w:noProof/>
          </w:rPr>
          <w:t>10.3.11</w:t>
        </w:r>
        <w:r w:rsidRPr="004F0298">
          <w:rPr>
            <w:rFonts w:ascii="Calibri" w:hAnsi="Calibri"/>
            <w:noProof/>
            <w:sz w:val="22"/>
            <w:szCs w:val="22"/>
          </w:rPr>
          <w:tab/>
        </w:r>
        <w:r w:rsidRPr="00B2662D">
          <w:rPr>
            <w:rStyle w:val="Hyperlink"/>
            <w:noProof/>
          </w:rPr>
          <w:t>ALTER TABLE… DROP SUBPARTITION</w:t>
        </w:r>
        <w:r>
          <w:rPr>
            <w:noProof/>
          </w:rPr>
          <w:tab/>
        </w:r>
        <w:r>
          <w:rPr>
            <w:noProof/>
          </w:rPr>
          <w:fldChar w:fldCharType="begin"/>
        </w:r>
        <w:r>
          <w:rPr>
            <w:noProof/>
          </w:rPr>
          <w:instrText xml:space="preserve"> PAGEREF _Toc528743682 \h </w:instrText>
        </w:r>
        <w:r>
          <w:rPr>
            <w:noProof/>
          </w:rPr>
        </w:r>
        <w:r>
          <w:rPr>
            <w:noProof/>
          </w:rPr>
          <w:fldChar w:fldCharType="separate"/>
        </w:r>
        <w:r w:rsidR="00CC7FB1">
          <w:rPr>
            <w:noProof/>
          </w:rPr>
          <w:t>386</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83" w:history="1">
        <w:r w:rsidRPr="00B2662D">
          <w:rPr>
            <w:rStyle w:val="Hyperlink"/>
            <w:noProof/>
          </w:rPr>
          <w:t>10.3.11.1</w:t>
        </w:r>
        <w:r w:rsidRPr="004F0298">
          <w:rPr>
            <w:rFonts w:ascii="Calibri" w:hAnsi="Calibri"/>
            <w:noProof/>
            <w:sz w:val="22"/>
            <w:szCs w:val="22"/>
          </w:rPr>
          <w:tab/>
        </w:r>
        <w:r w:rsidRPr="00B2662D">
          <w:rPr>
            <w:rStyle w:val="Hyperlink"/>
            <w:noProof/>
          </w:rPr>
          <w:t>Example - Deleting a Subpartition</w:t>
        </w:r>
        <w:r>
          <w:rPr>
            <w:noProof/>
          </w:rPr>
          <w:tab/>
        </w:r>
        <w:r>
          <w:rPr>
            <w:noProof/>
          </w:rPr>
          <w:fldChar w:fldCharType="begin"/>
        </w:r>
        <w:r>
          <w:rPr>
            <w:noProof/>
          </w:rPr>
          <w:instrText xml:space="preserve"> PAGEREF _Toc528743683 \h </w:instrText>
        </w:r>
        <w:r>
          <w:rPr>
            <w:noProof/>
          </w:rPr>
        </w:r>
        <w:r>
          <w:rPr>
            <w:noProof/>
          </w:rPr>
          <w:fldChar w:fldCharType="separate"/>
        </w:r>
        <w:r w:rsidR="00CC7FB1">
          <w:rPr>
            <w:noProof/>
          </w:rPr>
          <w:t>386</w:t>
        </w:r>
        <w:r>
          <w:rPr>
            <w:noProof/>
          </w:rPr>
          <w:fldChar w:fldCharType="end"/>
        </w:r>
      </w:hyperlink>
    </w:p>
    <w:p w:rsidR="00687F8C" w:rsidRPr="004F0298" w:rsidRDefault="00687F8C">
      <w:pPr>
        <w:pStyle w:val="TOC3"/>
        <w:tabs>
          <w:tab w:val="left" w:pos="1440"/>
          <w:tab w:val="right" w:leader="dot" w:pos="8630"/>
        </w:tabs>
        <w:rPr>
          <w:rFonts w:ascii="Calibri" w:hAnsi="Calibri"/>
          <w:noProof/>
          <w:sz w:val="22"/>
          <w:szCs w:val="22"/>
        </w:rPr>
      </w:pPr>
      <w:hyperlink w:anchor="_Toc528743684" w:history="1">
        <w:r w:rsidRPr="00B2662D">
          <w:rPr>
            <w:rStyle w:val="Hyperlink"/>
            <w:noProof/>
          </w:rPr>
          <w:t>10.3.12</w:t>
        </w:r>
        <w:r w:rsidRPr="004F0298">
          <w:rPr>
            <w:rFonts w:ascii="Calibri" w:hAnsi="Calibri"/>
            <w:noProof/>
            <w:sz w:val="22"/>
            <w:szCs w:val="22"/>
          </w:rPr>
          <w:tab/>
        </w:r>
        <w:r w:rsidRPr="00B2662D">
          <w:rPr>
            <w:rStyle w:val="Hyperlink"/>
            <w:noProof/>
          </w:rPr>
          <w:t>TRUNCATE TABLE</w:t>
        </w:r>
        <w:r>
          <w:rPr>
            <w:noProof/>
          </w:rPr>
          <w:tab/>
        </w:r>
        <w:r>
          <w:rPr>
            <w:noProof/>
          </w:rPr>
          <w:fldChar w:fldCharType="begin"/>
        </w:r>
        <w:r>
          <w:rPr>
            <w:noProof/>
          </w:rPr>
          <w:instrText xml:space="preserve"> PAGEREF _Toc528743684 \h </w:instrText>
        </w:r>
        <w:r>
          <w:rPr>
            <w:noProof/>
          </w:rPr>
        </w:r>
        <w:r>
          <w:rPr>
            <w:noProof/>
          </w:rPr>
          <w:fldChar w:fldCharType="separate"/>
        </w:r>
        <w:r w:rsidR="00CC7FB1">
          <w:rPr>
            <w:noProof/>
          </w:rPr>
          <w:t>388</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85" w:history="1">
        <w:r w:rsidRPr="00B2662D">
          <w:rPr>
            <w:rStyle w:val="Hyperlink"/>
            <w:noProof/>
          </w:rPr>
          <w:t>10.3.12.1</w:t>
        </w:r>
        <w:r w:rsidRPr="004F0298">
          <w:rPr>
            <w:rFonts w:ascii="Calibri" w:hAnsi="Calibri"/>
            <w:noProof/>
            <w:sz w:val="22"/>
            <w:szCs w:val="22"/>
          </w:rPr>
          <w:tab/>
        </w:r>
        <w:r w:rsidRPr="00B2662D">
          <w:rPr>
            <w:rStyle w:val="Hyperlink"/>
            <w:noProof/>
          </w:rPr>
          <w:t>Example - Emptying a Table</w:t>
        </w:r>
        <w:r>
          <w:rPr>
            <w:noProof/>
          </w:rPr>
          <w:tab/>
        </w:r>
        <w:r>
          <w:rPr>
            <w:noProof/>
          </w:rPr>
          <w:fldChar w:fldCharType="begin"/>
        </w:r>
        <w:r>
          <w:rPr>
            <w:noProof/>
          </w:rPr>
          <w:instrText xml:space="preserve"> PAGEREF _Toc528743685 \h </w:instrText>
        </w:r>
        <w:r>
          <w:rPr>
            <w:noProof/>
          </w:rPr>
        </w:r>
        <w:r>
          <w:rPr>
            <w:noProof/>
          </w:rPr>
          <w:fldChar w:fldCharType="separate"/>
        </w:r>
        <w:r w:rsidR="00CC7FB1">
          <w:rPr>
            <w:noProof/>
          </w:rPr>
          <w:t>388</w:t>
        </w:r>
        <w:r>
          <w:rPr>
            <w:noProof/>
          </w:rPr>
          <w:fldChar w:fldCharType="end"/>
        </w:r>
      </w:hyperlink>
    </w:p>
    <w:p w:rsidR="00687F8C" w:rsidRPr="004F0298" w:rsidRDefault="00687F8C">
      <w:pPr>
        <w:pStyle w:val="TOC3"/>
        <w:tabs>
          <w:tab w:val="left" w:pos="1440"/>
          <w:tab w:val="right" w:leader="dot" w:pos="8630"/>
        </w:tabs>
        <w:rPr>
          <w:rFonts w:ascii="Calibri" w:hAnsi="Calibri"/>
          <w:noProof/>
          <w:sz w:val="22"/>
          <w:szCs w:val="22"/>
        </w:rPr>
      </w:pPr>
      <w:hyperlink w:anchor="_Toc528743686" w:history="1">
        <w:r w:rsidRPr="00B2662D">
          <w:rPr>
            <w:rStyle w:val="Hyperlink"/>
            <w:noProof/>
          </w:rPr>
          <w:t>10.3.13</w:t>
        </w:r>
        <w:r w:rsidRPr="004F0298">
          <w:rPr>
            <w:rFonts w:ascii="Calibri" w:hAnsi="Calibri"/>
            <w:noProof/>
            <w:sz w:val="22"/>
            <w:szCs w:val="22"/>
          </w:rPr>
          <w:tab/>
        </w:r>
        <w:r w:rsidRPr="00B2662D">
          <w:rPr>
            <w:rStyle w:val="Hyperlink"/>
            <w:noProof/>
          </w:rPr>
          <w:t>ALTER TABLE… TRUNCATE PARTITION</w:t>
        </w:r>
        <w:r>
          <w:rPr>
            <w:noProof/>
          </w:rPr>
          <w:tab/>
        </w:r>
        <w:r>
          <w:rPr>
            <w:noProof/>
          </w:rPr>
          <w:fldChar w:fldCharType="begin"/>
        </w:r>
        <w:r>
          <w:rPr>
            <w:noProof/>
          </w:rPr>
          <w:instrText xml:space="preserve"> PAGEREF _Toc528743686 \h </w:instrText>
        </w:r>
        <w:r>
          <w:rPr>
            <w:noProof/>
          </w:rPr>
        </w:r>
        <w:r>
          <w:rPr>
            <w:noProof/>
          </w:rPr>
          <w:fldChar w:fldCharType="separate"/>
        </w:r>
        <w:r w:rsidR="00CC7FB1">
          <w:rPr>
            <w:noProof/>
          </w:rPr>
          <w:t>391</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87" w:history="1">
        <w:r w:rsidRPr="00B2662D">
          <w:rPr>
            <w:rStyle w:val="Hyperlink"/>
            <w:noProof/>
          </w:rPr>
          <w:t>10.3.13.1</w:t>
        </w:r>
        <w:r w:rsidRPr="004F0298">
          <w:rPr>
            <w:rFonts w:ascii="Calibri" w:hAnsi="Calibri"/>
            <w:noProof/>
            <w:sz w:val="22"/>
            <w:szCs w:val="22"/>
          </w:rPr>
          <w:tab/>
        </w:r>
        <w:r w:rsidRPr="00B2662D">
          <w:rPr>
            <w:rStyle w:val="Hyperlink"/>
            <w:noProof/>
          </w:rPr>
          <w:t>Example - Emptying a Partition</w:t>
        </w:r>
        <w:r>
          <w:rPr>
            <w:noProof/>
          </w:rPr>
          <w:tab/>
        </w:r>
        <w:r>
          <w:rPr>
            <w:noProof/>
          </w:rPr>
          <w:fldChar w:fldCharType="begin"/>
        </w:r>
        <w:r>
          <w:rPr>
            <w:noProof/>
          </w:rPr>
          <w:instrText xml:space="preserve"> PAGEREF _Toc528743687 \h </w:instrText>
        </w:r>
        <w:r>
          <w:rPr>
            <w:noProof/>
          </w:rPr>
        </w:r>
        <w:r>
          <w:rPr>
            <w:noProof/>
          </w:rPr>
          <w:fldChar w:fldCharType="separate"/>
        </w:r>
        <w:r w:rsidR="00CC7FB1">
          <w:rPr>
            <w:noProof/>
          </w:rPr>
          <w:t>391</w:t>
        </w:r>
        <w:r>
          <w:rPr>
            <w:noProof/>
          </w:rPr>
          <w:fldChar w:fldCharType="end"/>
        </w:r>
      </w:hyperlink>
    </w:p>
    <w:p w:rsidR="00687F8C" w:rsidRPr="004F0298" w:rsidRDefault="00687F8C">
      <w:pPr>
        <w:pStyle w:val="TOC3"/>
        <w:tabs>
          <w:tab w:val="left" w:pos="1440"/>
          <w:tab w:val="right" w:leader="dot" w:pos="8630"/>
        </w:tabs>
        <w:rPr>
          <w:rFonts w:ascii="Calibri" w:hAnsi="Calibri"/>
          <w:noProof/>
          <w:sz w:val="22"/>
          <w:szCs w:val="22"/>
        </w:rPr>
      </w:pPr>
      <w:hyperlink w:anchor="_Toc528743688" w:history="1">
        <w:r w:rsidRPr="00B2662D">
          <w:rPr>
            <w:rStyle w:val="Hyperlink"/>
            <w:noProof/>
          </w:rPr>
          <w:t>10.3.14</w:t>
        </w:r>
        <w:r w:rsidRPr="004F0298">
          <w:rPr>
            <w:rFonts w:ascii="Calibri" w:hAnsi="Calibri"/>
            <w:noProof/>
            <w:sz w:val="22"/>
            <w:szCs w:val="22"/>
          </w:rPr>
          <w:tab/>
        </w:r>
        <w:r w:rsidRPr="00B2662D">
          <w:rPr>
            <w:rStyle w:val="Hyperlink"/>
            <w:noProof/>
          </w:rPr>
          <w:t>ALTER TABLE… TRUNCATE SUBPARTITION</w:t>
        </w:r>
        <w:r>
          <w:rPr>
            <w:noProof/>
          </w:rPr>
          <w:tab/>
        </w:r>
        <w:r>
          <w:rPr>
            <w:noProof/>
          </w:rPr>
          <w:fldChar w:fldCharType="begin"/>
        </w:r>
        <w:r>
          <w:rPr>
            <w:noProof/>
          </w:rPr>
          <w:instrText xml:space="preserve"> PAGEREF _Toc528743688 \h </w:instrText>
        </w:r>
        <w:r>
          <w:rPr>
            <w:noProof/>
          </w:rPr>
        </w:r>
        <w:r>
          <w:rPr>
            <w:noProof/>
          </w:rPr>
          <w:fldChar w:fldCharType="separate"/>
        </w:r>
        <w:r w:rsidR="00CC7FB1">
          <w:rPr>
            <w:noProof/>
          </w:rPr>
          <w:t>394</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89" w:history="1">
        <w:r w:rsidRPr="00B2662D">
          <w:rPr>
            <w:rStyle w:val="Hyperlink"/>
            <w:noProof/>
          </w:rPr>
          <w:t>10.3.14.1</w:t>
        </w:r>
        <w:r w:rsidRPr="004F0298">
          <w:rPr>
            <w:rFonts w:ascii="Calibri" w:hAnsi="Calibri"/>
            <w:noProof/>
            <w:sz w:val="22"/>
            <w:szCs w:val="22"/>
          </w:rPr>
          <w:tab/>
        </w:r>
        <w:r w:rsidRPr="00B2662D">
          <w:rPr>
            <w:rStyle w:val="Hyperlink"/>
            <w:noProof/>
          </w:rPr>
          <w:t>Example - Emptying a Subpartition</w:t>
        </w:r>
        <w:r>
          <w:rPr>
            <w:noProof/>
          </w:rPr>
          <w:tab/>
        </w:r>
        <w:r>
          <w:rPr>
            <w:noProof/>
          </w:rPr>
          <w:fldChar w:fldCharType="begin"/>
        </w:r>
        <w:r>
          <w:rPr>
            <w:noProof/>
          </w:rPr>
          <w:instrText xml:space="preserve"> PAGEREF _Toc528743689 \h </w:instrText>
        </w:r>
        <w:r>
          <w:rPr>
            <w:noProof/>
          </w:rPr>
        </w:r>
        <w:r>
          <w:rPr>
            <w:noProof/>
          </w:rPr>
          <w:fldChar w:fldCharType="separate"/>
        </w:r>
        <w:r w:rsidR="00CC7FB1">
          <w:rPr>
            <w:noProof/>
          </w:rPr>
          <w:t>394</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90" w:history="1">
        <w:r w:rsidRPr="00B2662D">
          <w:rPr>
            <w:rStyle w:val="Hyperlink"/>
            <w:noProof/>
          </w:rPr>
          <w:t>10.4</w:t>
        </w:r>
        <w:r w:rsidRPr="004F0298">
          <w:rPr>
            <w:rFonts w:ascii="Calibri" w:hAnsi="Calibri"/>
            <w:noProof/>
            <w:sz w:val="22"/>
            <w:szCs w:val="22"/>
          </w:rPr>
          <w:tab/>
        </w:r>
        <w:r w:rsidRPr="00B2662D">
          <w:rPr>
            <w:rStyle w:val="Hyperlink"/>
            <w:noProof/>
          </w:rPr>
          <w:t>Handling Stray Values in a LIST or RANGE Partitioned Table</w:t>
        </w:r>
        <w:r>
          <w:rPr>
            <w:noProof/>
          </w:rPr>
          <w:tab/>
        </w:r>
        <w:r>
          <w:rPr>
            <w:noProof/>
          </w:rPr>
          <w:fldChar w:fldCharType="begin"/>
        </w:r>
        <w:r>
          <w:rPr>
            <w:noProof/>
          </w:rPr>
          <w:instrText xml:space="preserve"> PAGEREF _Toc528743690 \h </w:instrText>
        </w:r>
        <w:r>
          <w:rPr>
            <w:noProof/>
          </w:rPr>
        </w:r>
        <w:r>
          <w:rPr>
            <w:noProof/>
          </w:rPr>
          <w:fldChar w:fldCharType="separate"/>
        </w:r>
        <w:r w:rsidR="00CC7FB1">
          <w:rPr>
            <w:noProof/>
          </w:rPr>
          <w:t>397</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91" w:history="1">
        <w:r w:rsidRPr="00B2662D">
          <w:rPr>
            <w:rStyle w:val="Hyperlink"/>
            <w:noProof/>
          </w:rPr>
          <w:t>10.5</w:t>
        </w:r>
        <w:r w:rsidRPr="004F0298">
          <w:rPr>
            <w:rFonts w:ascii="Calibri" w:hAnsi="Calibri"/>
            <w:noProof/>
            <w:sz w:val="22"/>
            <w:szCs w:val="22"/>
          </w:rPr>
          <w:tab/>
        </w:r>
        <w:r w:rsidRPr="00B2662D">
          <w:rPr>
            <w:rStyle w:val="Hyperlink"/>
            <w:noProof/>
          </w:rPr>
          <w:t>Specifying Multiple Partitioning Keys in a RANGE Partitioned Table</w:t>
        </w:r>
        <w:r>
          <w:rPr>
            <w:noProof/>
          </w:rPr>
          <w:tab/>
        </w:r>
        <w:r>
          <w:rPr>
            <w:noProof/>
          </w:rPr>
          <w:fldChar w:fldCharType="begin"/>
        </w:r>
        <w:r>
          <w:rPr>
            <w:noProof/>
          </w:rPr>
          <w:instrText xml:space="preserve"> PAGEREF _Toc528743691 \h </w:instrText>
        </w:r>
        <w:r>
          <w:rPr>
            <w:noProof/>
          </w:rPr>
        </w:r>
        <w:r>
          <w:rPr>
            <w:noProof/>
          </w:rPr>
          <w:fldChar w:fldCharType="separate"/>
        </w:r>
        <w:r w:rsidR="00CC7FB1">
          <w:rPr>
            <w:noProof/>
          </w:rPr>
          <w:t>403</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692" w:history="1">
        <w:r w:rsidRPr="00B2662D">
          <w:rPr>
            <w:rStyle w:val="Hyperlink"/>
            <w:noProof/>
          </w:rPr>
          <w:t>10.6</w:t>
        </w:r>
        <w:r w:rsidRPr="004F0298">
          <w:rPr>
            <w:rFonts w:ascii="Calibri" w:hAnsi="Calibri"/>
            <w:noProof/>
            <w:sz w:val="22"/>
            <w:szCs w:val="22"/>
          </w:rPr>
          <w:tab/>
        </w:r>
        <w:r w:rsidRPr="00B2662D">
          <w:rPr>
            <w:rStyle w:val="Hyperlink"/>
            <w:noProof/>
          </w:rPr>
          <w:t>Retrieving Information about a Partitioned Table</w:t>
        </w:r>
        <w:r>
          <w:rPr>
            <w:noProof/>
          </w:rPr>
          <w:tab/>
        </w:r>
        <w:r>
          <w:rPr>
            <w:noProof/>
          </w:rPr>
          <w:fldChar w:fldCharType="begin"/>
        </w:r>
        <w:r>
          <w:rPr>
            <w:noProof/>
          </w:rPr>
          <w:instrText xml:space="preserve"> PAGEREF _Toc528743692 \h </w:instrText>
        </w:r>
        <w:r>
          <w:rPr>
            <w:noProof/>
          </w:rPr>
        </w:r>
        <w:r>
          <w:rPr>
            <w:noProof/>
          </w:rPr>
          <w:fldChar w:fldCharType="separate"/>
        </w:r>
        <w:r w:rsidR="00CC7FB1">
          <w:rPr>
            <w:noProof/>
          </w:rPr>
          <w:t>404</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693" w:history="1">
        <w:r w:rsidRPr="00B2662D">
          <w:rPr>
            <w:rStyle w:val="Hyperlink"/>
            <w:noProof/>
          </w:rPr>
          <w:t>10.6.1</w:t>
        </w:r>
        <w:r w:rsidRPr="004F0298">
          <w:rPr>
            <w:rFonts w:ascii="Calibri" w:hAnsi="Calibri"/>
            <w:noProof/>
            <w:sz w:val="22"/>
            <w:szCs w:val="22"/>
          </w:rPr>
          <w:tab/>
        </w:r>
        <w:r w:rsidRPr="00B2662D">
          <w:rPr>
            <w:rStyle w:val="Hyperlink"/>
            <w:noProof/>
          </w:rPr>
          <w:t>Table Partitioning Views - Reference</w:t>
        </w:r>
        <w:r>
          <w:rPr>
            <w:noProof/>
          </w:rPr>
          <w:tab/>
        </w:r>
        <w:r>
          <w:rPr>
            <w:noProof/>
          </w:rPr>
          <w:fldChar w:fldCharType="begin"/>
        </w:r>
        <w:r>
          <w:rPr>
            <w:noProof/>
          </w:rPr>
          <w:instrText xml:space="preserve"> PAGEREF _Toc528743693 \h </w:instrText>
        </w:r>
        <w:r>
          <w:rPr>
            <w:noProof/>
          </w:rPr>
        </w:r>
        <w:r>
          <w:rPr>
            <w:noProof/>
          </w:rPr>
          <w:fldChar w:fldCharType="separate"/>
        </w:r>
        <w:r w:rsidR="00CC7FB1">
          <w:rPr>
            <w:noProof/>
          </w:rPr>
          <w:t>405</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94" w:history="1">
        <w:r w:rsidRPr="00B2662D">
          <w:rPr>
            <w:rStyle w:val="Hyperlink"/>
            <w:noProof/>
          </w:rPr>
          <w:t>10.6.1.1</w:t>
        </w:r>
        <w:r w:rsidRPr="004F0298">
          <w:rPr>
            <w:rFonts w:ascii="Calibri" w:hAnsi="Calibri"/>
            <w:noProof/>
            <w:sz w:val="22"/>
            <w:szCs w:val="22"/>
          </w:rPr>
          <w:tab/>
        </w:r>
        <w:r w:rsidRPr="00B2662D">
          <w:rPr>
            <w:rStyle w:val="Hyperlink"/>
            <w:noProof/>
          </w:rPr>
          <w:t>ALL_PART_TABLES</w:t>
        </w:r>
        <w:r>
          <w:rPr>
            <w:noProof/>
          </w:rPr>
          <w:tab/>
        </w:r>
        <w:r>
          <w:rPr>
            <w:noProof/>
          </w:rPr>
          <w:fldChar w:fldCharType="begin"/>
        </w:r>
        <w:r>
          <w:rPr>
            <w:noProof/>
          </w:rPr>
          <w:instrText xml:space="preserve"> PAGEREF _Toc528743694 \h </w:instrText>
        </w:r>
        <w:r>
          <w:rPr>
            <w:noProof/>
          </w:rPr>
        </w:r>
        <w:r>
          <w:rPr>
            <w:noProof/>
          </w:rPr>
          <w:fldChar w:fldCharType="separate"/>
        </w:r>
        <w:r w:rsidR="00CC7FB1">
          <w:rPr>
            <w:noProof/>
          </w:rPr>
          <w:t>405</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95" w:history="1">
        <w:r w:rsidRPr="00B2662D">
          <w:rPr>
            <w:rStyle w:val="Hyperlink"/>
            <w:noProof/>
          </w:rPr>
          <w:t>10.6.1.2</w:t>
        </w:r>
        <w:r w:rsidRPr="004F0298">
          <w:rPr>
            <w:rFonts w:ascii="Calibri" w:hAnsi="Calibri"/>
            <w:noProof/>
            <w:sz w:val="22"/>
            <w:szCs w:val="22"/>
          </w:rPr>
          <w:tab/>
        </w:r>
        <w:r w:rsidRPr="00B2662D">
          <w:rPr>
            <w:rStyle w:val="Hyperlink"/>
            <w:noProof/>
          </w:rPr>
          <w:t>ALL_TAB_PARTITIONS</w:t>
        </w:r>
        <w:r>
          <w:rPr>
            <w:noProof/>
          </w:rPr>
          <w:tab/>
        </w:r>
        <w:r>
          <w:rPr>
            <w:noProof/>
          </w:rPr>
          <w:fldChar w:fldCharType="begin"/>
        </w:r>
        <w:r>
          <w:rPr>
            <w:noProof/>
          </w:rPr>
          <w:instrText xml:space="preserve"> PAGEREF _Toc528743695 \h </w:instrText>
        </w:r>
        <w:r>
          <w:rPr>
            <w:noProof/>
          </w:rPr>
        </w:r>
        <w:r>
          <w:rPr>
            <w:noProof/>
          </w:rPr>
          <w:fldChar w:fldCharType="separate"/>
        </w:r>
        <w:r w:rsidR="00CC7FB1">
          <w:rPr>
            <w:noProof/>
          </w:rPr>
          <w:t>406</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96" w:history="1">
        <w:r w:rsidRPr="00B2662D">
          <w:rPr>
            <w:rStyle w:val="Hyperlink"/>
            <w:noProof/>
          </w:rPr>
          <w:t>10.6.1.3</w:t>
        </w:r>
        <w:r w:rsidRPr="004F0298">
          <w:rPr>
            <w:rFonts w:ascii="Calibri" w:hAnsi="Calibri"/>
            <w:noProof/>
            <w:sz w:val="22"/>
            <w:szCs w:val="22"/>
          </w:rPr>
          <w:tab/>
        </w:r>
        <w:r w:rsidRPr="00B2662D">
          <w:rPr>
            <w:rStyle w:val="Hyperlink"/>
            <w:noProof/>
          </w:rPr>
          <w:t>ALL_TAB_SUBPARTITIONS</w:t>
        </w:r>
        <w:r>
          <w:rPr>
            <w:noProof/>
          </w:rPr>
          <w:tab/>
        </w:r>
        <w:r>
          <w:rPr>
            <w:noProof/>
          </w:rPr>
          <w:fldChar w:fldCharType="begin"/>
        </w:r>
        <w:r>
          <w:rPr>
            <w:noProof/>
          </w:rPr>
          <w:instrText xml:space="preserve"> PAGEREF _Toc528743696 \h </w:instrText>
        </w:r>
        <w:r>
          <w:rPr>
            <w:noProof/>
          </w:rPr>
        </w:r>
        <w:r>
          <w:rPr>
            <w:noProof/>
          </w:rPr>
          <w:fldChar w:fldCharType="separate"/>
        </w:r>
        <w:r w:rsidR="00CC7FB1">
          <w:rPr>
            <w:noProof/>
          </w:rPr>
          <w:t>407</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97" w:history="1">
        <w:r w:rsidRPr="00B2662D">
          <w:rPr>
            <w:rStyle w:val="Hyperlink"/>
            <w:noProof/>
          </w:rPr>
          <w:t>10.6.1.4</w:t>
        </w:r>
        <w:r w:rsidRPr="004F0298">
          <w:rPr>
            <w:rFonts w:ascii="Calibri" w:hAnsi="Calibri"/>
            <w:noProof/>
            <w:sz w:val="22"/>
            <w:szCs w:val="22"/>
          </w:rPr>
          <w:tab/>
        </w:r>
        <w:r w:rsidRPr="00B2662D">
          <w:rPr>
            <w:rStyle w:val="Hyperlink"/>
            <w:noProof/>
          </w:rPr>
          <w:t>ALL_PART_KEY_COLUMNS</w:t>
        </w:r>
        <w:r>
          <w:rPr>
            <w:noProof/>
          </w:rPr>
          <w:tab/>
        </w:r>
        <w:r>
          <w:rPr>
            <w:noProof/>
          </w:rPr>
          <w:fldChar w:fldCharType="begin"/>
        </w:r>
        <w:r>
          <w:rPr>
            <w:noProof/>
          </w:rPr>
          <w:instrText xml:space="preserve"> PAGEREF _Toc528743697 \h </w:instrText>
        </w:r>
        <w:r>
          <w:rPr>
            <w:noProof/>
          </w:rPr>
        </w:r>
        <w:r>
          <w:rPr>
            <w:noProof/>
          </w:rPr>
          <w:fldChar w:fldCharType="separate"/>
        </w:r>
        <w:r w:rsidR="00CC7FB1">
          <w:rPr>
            <w:noProof/>
          </w:rPr>
          <w:t>408</w:t>
        </w:r>
        <w:r>
          <w:rPr>
            <w:noProof/>
          </w:rPr>
          <w:fldChar w:fldCharType="end"/>
        </w:r>
      </w:hyperlink>
    </w:p>
    <w:p w:rsidR="00687F8C" w:rsidRPr="004F0298" w:rsidRDefault="00687F8C">
      <w:pPr>
        <w:pStyle w:val="TOC4"/>
        <w:tabs>
          <w:tab w:val="left" w:pos="1680"/>
          <w:tab w:val="right" w:leader="dot" w:pos="8630"/>
        </w:tabs>
        <w:rPr>
          <w:rFonts w:ascii="Calibri" w:hAnsi="Calibri"/>
          <w:noProof/>
          <w:sz w:val="22"/>
          <w:szCs w:val="22"/>
        </w:rPr>
      </w:pPr>
      <w:hyperlink w:anchor="_Toc528743698" w:history="1">
        <w:r w:rsidRPr="00B2662D">
          <w:rPr>
            <w:rStyle w:val="Hyperlink"/>
            <w:noProof/>
          </w:rPr>
          <w:t>10.6.1.5</w:t>
        </w:r>
        <w:r w:rsidRPr="004F0298">
          <w:rPr>
            <w:rFonts w:ascii="Calibri" w:hAnsi="Calibri"/>
            <w:noProof/>
            <w:sz w:val="22"/>
            <w:szCs w:val="22"/>
          </w:rPr>
          <w:tab/>
        </w:r>
        <w:r w:rsidRPr="00B2662D">
          <w:rPr>
            <w:rStyle w:val="Hyperlink"/>
            <w:noProof/>
          </w:rPr>
          <w:t>ALL_SUBPART_KEY_COLUMNS</w:t>
        </w:r>
        <w:r>
          <w:rPr>
            <w:noProof/>
          </w:rPr>
          <w:tab/>
        </w:r>
        <w:r>
          <w:rPr>
            <w:noProof/>
          </w:rPr>
          <w:fldChar w:fldCharType="begin"/>
        </w:r>
        <w:r>
          <w:rPr>
            <w:noProof/>
          </w:rPr>
          <w:instrText xml:space="preserve"> PAGEREF _Toc528743698 \h </w:instrText>
        </w:r>
        <w:r>
          <w:rPr>
            <w:noProof/>
          </w:rPr>
        </w:r>
        <w:r>
          <w:rPr>
            <w:noProof/>
          </w:rPr>
          <w:fldChar w:fldCharType="separate"/>
        </w:r>
        <w:r w:rsidR="00CC7FB1">
          <w:rPr>
            <w:noProof/>
          </w:rPr>
          <w:t>408</w:t>
        </w:r>
        <w:r>
          <w:rPr>
            <w:noProof/>
          </w:rPr>
          <w:fldChar w:fldCharType="end"/>
        </w:r>
      </w:hyperlink>
    </w:p>
    <w:p w:rsidR="00687F8C" w:rsidRPr="004F0298" w:rsidRDefault="00687F8C">
      <w:pPr>
        <w:pStyle w:val="TOC1"/>
        <w:tabs>
          <w:tab w:val="left" w:pos="600"/>
          <w:tab w:val="right" w:leader="dot" w:pos="8630"/>
        </w:tabs>
        <w:rPr>
          <w:rFonts w:ascii="Calibri" w:hAnsi="Calibri"/>
          <w:noProof/>
          <w:sz w:val="22"/>
          <w:szCs w:val="22"/>
        </w:rPr>
      </w:pPr>
      <w:hyperlink w:anchor="_Toc528743699" w:history="1">
        <w:r w:rsidRPr="00B2662D">
          <w:rPr>
            <w:rStyle w:val="Hyperlink"/>
            <w:noProof/>
          </w:rPr>
          <w:t>11</w:t>
        </w:r>
        <w:r w:rsidRPr="004F0298">
          <w:rPr>
            <w:rFonts w:ascii="Calibri" w:hAnsi="Calibri"/>
            <w:noProof/>
            <w:sz w:val="22"/>
            <w:szCs w:val="22"/>
          </w:rPr>
          <w:tab/>
        </w:r>
        <w:r w:rsidRPr="00B2662D">
          <w:rPr>
            <w:rStyle w:val="Hyperlink"/>
            <w:noProof/>
          </w:rPr>
          <w:t>ECPGPlus</w:t>
        </w:r>
        <w:r>
          <w:rPr>
            <w:noProof/>
          </w:rPr>
          <w:tab/>
        </w:r>
        <w:r>
          <w:rPr>
            <w:noProof/>
          </w:rPr>
          <w:fldChar w:fldCharType="begin"/>
        </w:r>
        <w:r>
          <w:rPr>
            <w:noProof/>
          </w:rPr>
          <w:instrText xml:space="preserve"> PAGEREF _Toc528743699 \h </w:instrText>
        </w:r>
        <w:r>
          <w:rPr>
            <w:noProof/>
          </w:rPr>
        </w:r>
        <w:r>
          <w:rPr>
            <w:noProof/>
          </w:rPr>
          <w:fldChar w:fldCharType="separate"/>
        </w:r>
        <w:r w:rsidR="00CC7FB1">
          <w:rPr>
            <w:noProof/>
          </w:rPr>
          <w:t>409</w:t>
        </w:r>
        <w:r>
          <w:rPr>
            <w:noProof/>
          </w:rPr>
          <w:fldChar w:fldCharType="end"/>
        </w:r>
      </w:hyperlink>
    </w:p>
    <w:p w:rsidR="00687F8C" w:rsidRPr="004F0298" w:rsidRDefault="00687F8C">
      <w:pPr>
        <w:pStyle w:val="TOC1"/>
        <w:tabs>
          <w:tab w:val="left" w:pos="600"/>
          <w:tab w:val="right" w:leader="dot" w:pos="8630"/>
        </w:tabs>
        <w:rPr>
          <w:rFonts w:ascii="Calibri" w:hAnsi="Calibri"/>
          <w:noProof/>
          <w:sz w:val="22"/>
          <w:szCs w:val="22"/>
        </w:rPr>
      </w:pPr>
      <w:hyperlink w:anchor="_Toc528743700" w:history="1">
        <w:r w:rsidRPr="00B2662D">
          <w:rPr>
            <w:rStyle w:val="Hyperlink"/>
            <w:noProof/>
          </w:rPr>
          <w:t>12</w:t>
        </w:r>
        <w:r w:rsidRPr="004F0298">
          <w:rPr>
            <w:rFonts w:ascii="Calibri" w:hAnsi="Calibri"/>
            <w:noProof/>
            <w:sz w:val="22"/>
            <w:szCs w:val="22"/>
          </w:rPr>
          <w:tab/>
        </w:r>
        <w:r w:rsidRPr="00B2662D">
          <w:rPr>
            <w:rStyle w:val="Hyperlink"/>
            <w:noProof/>
          </w:rPr>
          <w:t>dblink_ora</w:t>
        </w:r>
        <w:r>
          <w:rPr>
            <w:noProof/>
          </w:rPr>
          <w:tab/>
        </w:r>
        <w:r>
          <w:rPr>
            <w:noProof/>
          </w:rPr>
          <w:fldChar w:fldCharType="begin"/>
        </w:r>
        <w:r>
          <w:rPr>
            <w:noProof/>
          </w:rPr>
          <w:instrText xml:space="preserve"> PAGEREF _Toc528743700 \h </w:instrText>
        </w:r>
        <w:r>
          <w:rPr>
            <w:noProof/>
          </w:rPr>
        </w:r>
        <w:r>
          <w:rPr>
            <w:noProof/>
          </w:rPr>
          <w:fldChar w:fldCharType="separate"/>
        </w:r>
        <w:r w:rsidR="00CC7FB1">
          <w:rPr>
            <w:noProof/>
          </w:rPr>
          <w:t>410</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701" w:history="1">
        <w:r w:rsidRPr="00B2662D">
          <w:rPr>
            <w:rStyle w:val="Hyperlink"/>
            <w:noProof/>
          </w:rPr>
          <w:t>12.1</w:t>
        </w:r>
        <w:r w:rsidRPr="004F0298">
          <w:rPr>
            <w:rFonts w:ascii="Calibri" w:hAnsi="Calibri"/>
            <w:noProof/>
            <w:sz w:val="22"/>
            <w:szCs w:val="22"/>
          </w:rPr>
          <w:tab/>
        </w:r>
        <w:r w:rsidRPr="00B2662D">
          <w:rPr>
            <w:rStyle w:val="Hyperlink"/>
            <w:noProof/>
          </w:rPr>
          <w:t>dblink_ora Functions and Procedures</w:t>
        </w:r>
        <w:r>
          <w:rPr>
            <w:noProof/>
          </w:rPr>
          <w:tab/>
        </w:r>
        <w:r>
          <w:rPr>
            <w:noProof/>
          </w:rPr>
          <w:fldChar w:fldCharType="begin"/>
        </w:r>
        <w:r>
          <w:rPr>
            <w:noProof/>
          </w:rPr>
          <w:instrText xml:space="preserve"> PAGEREF _Toc528743701 \h </w:instrText>
        </w:r>
        <w:r>
          <w:rPr>
            <w:noProof/>
          </w:rPr>
        </w:r>
        <w:r>
          <w:rPr>
            <w:noProof/>
          </w:rPr>
          <w:fldChar w:fldCharType="separate"/>
        </w:r>
        <w:r w:rsidR="00CC7FB1">
          <w:rPr>
            <w:noProof/>
          </w:rPr>
          <w:t>411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702" w:history="1">
        <w:r w:rsidRPr="00B2662D">
          <w:rPr>
            <w:rStyle w:val="Hyperlink"/>
            <w:noProof/>
          </w:rPr>
          <w:t>12.1.1</w:t>
        </w:r>
        <w:r w:rsidRPr="004F0298">
          <w:rPr>
            <w:rFonts w:ascii="Calibri" w:hAnsi="Calibri"/>
            <w:noProof/>
            <w:sz w:val="22"/>
            <w:szCs w:val="22"/>
          </w:rPr>
          <w:tab/>
        </w:r>
        <w:r w:rsidRPr="00B2662D">
          <w:rPr>
            <w:rStyle w:val="Hyperlink"/>
            <w:noProof/>
          </w:rPr>
          <w:t>dblink_ora_connect()</w:t>
        </w:r>
        <w:r>
          <w:rPr>
            <w:noProof/>
          </w:rPr>
          <w:tab/>
        </w:r>
        <w:r>
          <w:rPr>
            <w:noProof/>
          </w:rPr>
          <w:fldChar w:fldCharType="begin"/>
        </w:r>
        <w:r>
          <w:rPr>
            <w:noProof/>
          </w:rPr>
          <w:instrText xml:space="preserve"> PAGEREF _Toc528743702 \h </w:instrText>
        </w:r>
        <w:r>
          <w:rPr>
            <w:noProof/>
          </w:rPr>
        </w:r>
        <w:r>
          <w:rPr>
            <w:noProof/>
          </w:rPr>
          <w:fldChar w:fldCharType="separate"/>
        </w:r>
        <w:r w:rsidR="00CC7FB1">
          <w:rPr>
            <w:noProof/>
          </w:rPr>
          <w:t>411</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703" w:history="1">
        <w:r w:rsidRPr="00B2662D">
          <w:rPr>
            <w:rStyle w:val="Hyperlink"/>
            <w:noProof/>
          </w:rPr>
          <w:t>12.1.2</w:t>
        </w:r>
        <w:r w:rsidRPr="004F0298">
          <w:rPr>
            <w:rFonts w:ascii="Calibri" w:hAnsi="Calibri"/>
            <w:noProof/>
            <w:sz w:val="22"/>
            <w:szCs w:val="22"/>
          </w:rPr>
          <w:tab/>
        </w:r>
        <w:r w:rsidRPr="00B2662D">
          <w:rPr>
            <w:rStyle w:val="Hyperlink"/>
            <w:noProof/>
          </w:rPr>
          <w:t>dblink_ora_status()</w:t>
        </w:r>
        <w:r>
          <w:rPr>
            <w:noProof/>
          </w:rPr>
          <w:tab/>
        </w:r>
        <w:r>
          <w:rPr>
            <w:noProof/>
          </w:rPr>
          <w:fldChar w:fldCharType="begin"/>
        </w:r>
        <w:r>
          <w:rPr>
            <w:noProof/>
          </w:rPr>
          <w:instrText xml:space="preserve"> PAGEREF _Toc528743703 \h </w:instrText>
        </w:r>
        <w:r>
          <w:rPr>
            <w:noProof/>
          </w:rPr>
        </w:r>
        <w:r>
          <w:rPr>
            <w:noProof/>
          </w:rPr>
          <w:fldChar w:fldCharType="separate"/>
        </w:r>
        <w:r w:rsidR="00CC7FB1">
          <w:rPr>
            <w:noProof/>
          </w:rPr>
          <w:t>412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704" w:history="1">
        <w:r w:rsidRPr="00B2662D">
          <w:rPr>
            <w:rStyle w:val="Hyperlink"/>
            <w:noProof/>
          </w:rPr>
          <w:t>12.1.3</w:t>
        </w:r>
        <w:r w:rsidRPr="004F0298">
          <w:rPr>
            <w:rFonts w:ascii="Calibri" w:hAnsi="Calibri"/>
            <w:noProof/>
            <w:sz w:val="22"/>
            <w:szCs w:val="22"/>
          </w:rPr>
          <w:tab/>
        </w:r>
        <w:r w:rsidRPr="00B2662D">
          <w:rPr>
            <w:rStyle w:val="Hyperlink"/>
            <w:noProof/>
          </w:rPr>
          <w:t>dblink_ora_disconnect()</w:t>
        </w:r>
        <w:r>
          <w:rPr>
            <w:noProof/>
          </w:rPr>
          <w:tab/>
        </w:r>
        <w:r>
          <w:rPr>
            <w:noProof/>
          </w:rPr>
          <w:fldChar w:fldCharType="begin"/>
        </w:r>
        <w:r>
          <w:rPr>
            <w:noProof/>
          </w:rPr>
          <w:instrText xml:space="preserve"> PAGEREF _Toc528743704 \h </w:instrText>
        </w:r>
        <w:r>
          <w:rPr>
            <w:noProof/>
          </w:rPr>
        </w:r>
        <w:r>
          <w:rPr>
            <w:noProof/>
          </w:rPr>
          <w:fldChar w:fldCharType="separate"/>
        </w:r>
        <w:r w:rsidR="00CC7FB1">
          <w:rPr>
            <w:noProof/>
          </w:rPr>
          <w:t>412</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705" w:history="1">
        <w:r w:rsidRPr="00B2662D">
          <w:rPr>
            <w:rStyle w:val="Hyperlink"/>
            <w:noProof/>
          </w:rPr>
          <w:t>12.1.4</w:t>
        </w:r>
        <w:r w:rsidRPr="004F0298">
          <w:rPr>
            <w:rFonts w:ascii="Calibri" w:hAnsi="Calibri"/>
            <w:noProof/>
            <w:sz w:val="22"/>
            <w:szCs w:val="22"/>
          </w:rPr>
          <w:tab/>
        </w:r>
        <w:r w:rsidRPr="00B2662D">
          <w:rPr>
            <w:rStyle w:val="Hyperlink"/>
            <w:noProof/>
          </w:rPr>
          <w:t>dblink_ora_record()</w:t>
        </w:r>
        <w:r>
          <w:rPr>
            <w:noProof/>
          </w:rPr>
          <w:tab/>
        </w:r>
        <w:r>
          <w:rPr>
            <w:noProof/>
          </w:rPr>
          <w:fldChar w:fldCharType="begin"/>
        </w:r>
        <w:r>
          <w:rPr>
            <w:noProof/>
          </w:rPr>
          <w:instrText xml:space="preserve"> PAGEREF _Toc528743705 \h </w:instrText>
        </w:r>
        <w:r>
          <w:rPr>
            <w:noProof/>
          </w:rPr>
        </w:r>
        <w:r>
          <w:rPr>
            <w:noProof/>
          </w:rPr>
          <w:fldChar w:fldCharType="separate"/>
        </w:r>
        <w:r w:rsidR="00CC7FB1">
          <w:rPr>
            <w:noProof/>
          </w:rPr>
          <w:t>413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706" w:history="1">
        <w:r w:rsidRPr="00B2662D">
          <w:rPr>
            <w:rStyle w:val="Hyperlink"/>
            <w:noProof/>
          </w:rPr>
          <w:t>12.1.5</w:t>
        </w:r>
        <w:r w:rsidRPr="004F0298">
          <w:rPr>
            <w:rFonts w:ascii="Calibri" w:hAnsi="Calibri"/>
            <w:noProof/>
            <w:sz w:val="22"/>
            <w:szCs w:val="22"/>
          </w:rPr>
          <w:tab/>
        </w:r>
        <w:r w:rsidRPr="00B2662D">
          <w:rPr>
            <w:rStyle w:val="Hyperlink"/>
            <w:noProof/>
          </w:rPr>
          <w:t>dblink_ora_call()</w:t>
        </w:r>
        <w:r>
          <w:rPr>
            <w:noProof/>
          </w:rPr>
          <w:tab/>
        </w:r>
        <w:r>
          <w:rPr>
            <w:noProof/>
          </w:rPr>
          <w:fldChar w:fldCharType="begin"/>
        </w:r>
        <w:r>
          <w:rPr>
            <w:noProof/>
          </w:rPr>
          <w:instrText xml:space="preserve"> PAGEREF _Toc528743706 \h </w:instrText>
        </w:r>
        <w:r>
          <w:rPr>
            <w:noProof/>
          </w:rPr>
        </w:r>
        <w:r>
          <w:rPr>
            <w:noProof/>
          </w:rPr>
          <w:fldChar w:fldCharType="separate"/>
        </w:r>
        <w:r w:rsidR="00CC7FB1">
          <w:rPr>
            <w:noProof/>
          </w:rPr>
          <w:t>413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707" w:history="1">
        <w:r w:rsidRPr="00B2662D">
          <w:rPr>
            <w:rStyle w:val="Hyperlink"/>
            <w:noProof/>
          </w:rPr>
          <w:t>12.1.6</w:t>
        </w:r>
        <w:r w:rsidRPr="004F0298">
          <w:rPr>
            <w:rFonts w:ascii="Calibri" w:hAnsi="Calibri"/>
            <w:noProof/>
            <w:sz w:val="22"/>
            <w:szCs w:val="22"/>
          </w:rPr>
          <w:tab/>
        </w:r>
        <w:r w:rsidRPr="00B2662D">
          <w:rPr>
            <w:rStyle w:val="Hyperlink"/>
            <w:noProof/>
          </w:rPr>
          <w:t>dblink_ora_exec()</w:t>
        </w:r>
        <w:r>
          <w:rPr>
            <w:noProof/>
          </w:rPr>
          <w:tab/>
        </w:r>
        <w:r>
          <w:rPr>
            <w:noProof/>
          </w:rPr>
          <w:fldChar w:fldCharType="begin"/>
        </w:r>
        <w:r>
          <w:rPr>
            <w:noProof/>
          </w:rPr>
          <w:instrText xml:space="preserve"> PAGEREF _Toc528743707 \h </w:instrText>
        </w:r>
        <w:r>
          <w:rPr>
            <w:noProof/>
          </w:rPr>
        </w:r>
        <w:r>
          <w:rPr>
            <w:noProof/>
          </w:rPr>
          <w:fldChar w:fldCharType="separate"/>
        </w:r>
        <w:r w:rsidR="00CC7FB1">
          <w:rPr>
            <w:noProof/>
          </w:rPr>
          <w:t>413</w:t>
        </w:r>
        <w:r>
          <w:rPr>
            <w:noProof/>
          </w:rPr>
          <w:fldChar w:fldCharType="end"/>
        </w:r>
      </w:hyperlink>
    </w:p>
    <w:p w:rsidR="00687F8C" w:rsidRPr="004F0298" w:rsidRDefault="00687F8C">
      <w:pPr>
        <w:pStyle w:val="TOC3"/>
        <w:tabs>
          <w:tab w:val="left" w:pos="1200"/>
          <w:tab w:val="right" w:leader="dot" w:pos="8630"/>
        </w:tabs>
        <w:rPr>
          <w:rFonts w:ascii="Calibri" w:hAnsi="Calibri"/>
          <w:noProof/>
          <w:sz w:val="22"/>
          <w:szCs w:val="22"/>
        </w:rPr>
      </w:pPr>
      <w:hyperlink w:anchor="_Toc528743708" w:history="1">
        <w:r w:rsidRPr="00B2662D">
          <w:rPr>
            <w:rStyle w:val="Hyperlink"/>
            <w:noProof/>
          </w:rPr>
          <w:t>12.1.7</w:t>
        </w:r>
        <w:r w:rsidRPr="004F0298">
          <w:rPr>
            <w:rFonts w:ascii="Calibri" w:hAnsi="Calibri"/>
            <w:noProof/>
            <w:sz w:val="22"/>
            <w:szCs w:val="22"/>
          </w:rPr>
          <w:tab/>
        </w:r>
        <w:r w:rsidRPr="00B2662D">
          <w:rPr>
            <w:rStyle w:val="Hyperlink"/>
            <w:noProof/>
          </w:rPr>
          <w:t>dblink_ora_copy()</w:t>
        </w:r>
        <w:r>
          <w:rPr>
            <w:noProof/>
          </w:rPr>
          <w:tab/>
        </w:r>
        <w:r>
          <w:rPr>
            <w:noProof/>
          </w:rPr>
          <w:fldChar w:fldCharType="begin"/>
        </w:r>
        <w:r>
          <w:rPr>
            <w:noProof/>
          </w:rPr>
          <w:instrText xml:space="preserve"> PAGEREF _Toc528743708 \h </w:instrText>
        </w:r>
        <w:r>
          <w:rPr>
            <w:noProof/>
          </w:rPr>
        </w:r>
        <w:r>
          <w:rPr>
            <w:noProof/>
          </w:rPr>
          <w:fldChar w:fldCharType="separate"/>
        </w:r>
        <w:r w:rsidR="00CC7FB1">
          <w:rPr>
            <w:noProof/>
          </w:rPr>
          <w:t>414</w:t>
        </w:r>
        <w:r>
          <w:rPr>
            <w:noProof/>
          </w:rPr>
          <w:fldChar w:fldCharType="end"/>
        </w:r>
      </w:hyperlink>
    </w:p>
    <w:p w:rsidR="00687F8C" w:rsidRPr="004F0298" w:rsidRDefault="00687F8C">
      <w:pPr>
        <w:pStyle w:val="TOC2"/>
        <w:tabs>
          <w:tab w:val="left" w:pos="800"/>
          <w:tab w:val="right" w:leader="dot" w:pos="8630"/>
        </w:tabs>
        <w:rPr>
          <w:rFonts w:ascii="Calibri" w:hAnsi="Calibri"/>
          <w:noProof/>
          <w:sz w:val="22"/>
          <w:szCs w:val="22"/>
        </w:rPr>
      </w:pPr>
      <w:hyperlink w:anchor="_Toc528743709" w:history="1">
        <w:r w:rsidRPr="00B2662D">
          <w:rPr>
            <w:rStyle w:val="Hyperlink"/>
            <w:noProof/>
          </w:rPr>
          <w:t>12.2</w:t>
        </w:r>
        <w:r w:rsidRPr="004F0298">
          <w:rPr>
            <w:rFonts w:ascii="Calibri" w:hAnsi="Calibri"/>
            <w:noProof/>
            <w:sz w:val="22"/>
            <w:szCs w:val="22"/>
          </w:rPr>
          <w:tab/>
        </w:r>
        <w:r w:rsidRPr="00B2662D">
          <w:rPr>
            <w:rStyle w:val="Hyperlink"/>
            <w:noProof/>
          </w:rPr>
          <w:t>Calling dblink_ora Functions</w:t>
        </w:r>
        <w:r>
          <w:rPr>
            <w:noProof/>
          </w:rPr>
          <w:tab/>
        </w:r>
        <w:r>
          <w:rPr>
            <w:noProof/>
          </w:rPr>
          <w:fldChar w:fldCharType="begin"/>
        </w:r>
        <w:r>
          <w:rPr>
            <w:noProof/>
          </w:rPr>
          <w:instrText xml:space="preserve"> PAGEREF _Toc528743709 \h </w:instrText>
        </w:r>
        <w:r>
          <w:rPr>
            <w:noProof/>
          </w:rPr>
        </w:r>
        <w:r>
          <w:rPr>
            <w:noProof/>
          </w:rPr>
          <w:fldChar w:fldCharType="separate"/>
        </w:r>
        <w:r w:rsidR="00CC7FB1">
          <w:rPr>
            <w:noProof/>
          </w:rPr>
          <w:t>415</w:t>
        </w:r>
        <w:r>
          <w:rPr>
            <w:noProof/>
          </w:rPr>
          <w:fldChar w:fldCharType="end"/>
        </w:r>
      </w:hyperlink>
    </w:p>
    <w:p w:rsidR="00687F8C" w:rsidRPr="004F0298" w:rsidRDefault="00687F8C">
      <w:pPr>
        <w:pStyle w:val="TOC1"/>
        <w:tabs>
          <w:tab w:val="left" w:pos="600"/>
          <w:tab w:val="right" w:leader="dot" w:pos="8630"/>
        </w:tabs>
        <w:rPr>
          <w:rFonts w:ascii="Calibri" w:hAnsi="Calibri"/>
          <w:noProof/>
          <w:sz w:val="22"/>
          <w:szCs w:val="22"/>
        </w:rPr>
      </w:pPr>
      <w:hyperlink w:anchor="_Toc528743710" w:history="1">
        <w:r w:rsidRPr="00B2662D">
          <w:rPr>
            <w:rStyle w:val="Hyperlink"/>
            <w:noProof/>
          </w:rPr>
          <w:t>13</w:t>
        </w:r>
        <w:r w:rsidRPr="004F0298">
          <w:rPr>
            <w:rFonts w:ascii="Calibri" w:hAnsi="Calibri"/>
            <w:noProof/>
            <w:sz w:val="22"/>
            <w:szCs w:val="22"/>
          </w:rPr>
          <w:tab/>
        </w:r>
        <w:r w:rsidRPr="00B2662D">
          <w:rPr>
            <w:rStyle w:val="Hyperlink"/>
            <w:noProof/>
          </w:rPr>
          <w:t>System Catalog Tables</w:t>
        </w:r>
        <w:r>
          <w:rPr>
            <w:noProof/>
          </w:rPr>
          <w:tab/>
        </w:r>
        <w:r>
          <w:rPr>
            <w:noProof/>
          </w:rPr>
          <w:fldChar w:fldCharType="begin"/>
        </w:r>
        <w:r>
          <w:rPr>
            <w:noProof/>
          </w:rPr>
          <w:instrText xml:space="preserve"> PAGEREF _Toc528743710 \h </w:instrText>
        </w:r>
        <w:r>
          <w:rPr>
            <w:noProof/>
          </w:rPr>
        </w:r>
        <w:r>
          <w:rPr>
            <w:noProof/>
          </w:rPr>
          <w:fldChar w:fldCharType="separate"/>
        </w:r>
        <w:r w:rsidR="00CC7FB1">
          <w:rPr>
            <w:noProof/>
          </w:rPr>
          <w:t>416</w:t>
        </w:r>
        <w:r>
          <w:rPr>
            <w:noProof/>
          </w:rPr>
          <w:fldChar w:fldCharType="end"/>
        </w:r>
      </w:hyperlink>
    </w:p>
    <w:p w:rsidR="00687F8C" w:rsidRPr="004F0298" w:rsidRDefault="00687F8C">
      <w:pPr>
        <w:pStyle w:val="TOC1"/>
        <w:tabs>
          <w:tab w:val="left" w:pos="600"/>
          <w:tab w:val="right" w:leader="dot" w:pos="8630"/>
        </w:tabs>
        <w:rPr>
          <w:rFonts w:ascii="Calibri" w:hAnsi="Calibri"/>
          <w:noProof/>
          <w:sz w:val="22"/>
          <w:szCs w:val="22"/>
        </w:rPr>
      </w:pPr>
      <w:hyperlink w:anchor="_Toc528743711" w:history="1">
        <w:r w:rsidRPr="00B2662D">
          <w:rPr>
            <w:rStyle w:val="Hyperlink"/>
            <w:noProof/>
          </w:rPr>
          <w:t>14</w:t>
        </w:r>
        <w:r w:rsidRPr="004F0298">
          <w:rPr>
            <w:rFonts w:ascii="Calibri" w:hAnsi="Calibri"/>
            <w:noProof/>
            <w:sz w:val="22"/>
            <w:szCs w:val="22"/>
          </w:rPr>
          <w:tab/>
        </w:r>
        <w:r w:rsidRPr="00B2662D">
          <w:rPr>
            <w:rStyle w:val="Hyperlink"/>
            <w:noProof/>
          </w:rPr>
          <w:t>Acknowledgements</w:t>
        </w:r>
        <w:r>
          <w:rPr>
            <w:noProof/>
          </w:rPr>
          <w:tab/>
        </w:r>
        <w:r>
          <w:rPr>
            <w:noProof/>
          </w:rPr>
          <w:fldChar w:fldCharType="begin"/>
        </w:r>
        <w:r>
          <w:rPr>
            <w:noProof/>
          </w:rPr>
          <w:instrText xml:space="preserve"> PAGEREF _Toc528743711 \h </w:instrText>
        </w:r>
        <w:r>
          <w:rPr>
            <w:noProof/>
          </w:rPr>
        </w:r>
        <w:r>
          <w:rPr>
            <w:noProof/>
          </w:rPr>
          <w:fldChar w:fldCharType="separate"/>
        </w:r>
        <w:r w:rsidR="00CC7FB1">
          <w:rPr>
            <w:noProof/>
          </w:rPr>
          <w:t>417</w:t>
        </w:r>
        <w:r>
          <w:rPr>
            <w:noProof/>
          </w:rPr>
          <w:fldChar w:fldCharType="end"/>
        </w:r>
      </w:hyperlink>
    </w:p>
    <w:p w:rsidR="00645313" w:rsidRDefault="00645313" w:rsidP="00645313">
      <w:pPr>
        <w:pStyle w:val="Contents2"/>
        <w:tabs>
          <w:tab w:val="right" w:leader="dot" w:pos="8640"/>
        </w:tabs>
      </w:pPr>
      <w:r>
        <w:fldChar w:fldCharType="end"/>
      </w:r>
    </w:p>
    <w:p w:rsidR="00645313" w:rsidRDefault="00645313" w:rsidP="00645313">
      <w:pPr>
        <w:pStyle w:val="Default"/>
        <w:rPr>
          <w:b/>
          <w:color w:val="2E3192"/>
          <w:kern w:val="1"/>
          <w:sz w:val="48"/>
          <w:lang w:eastAsia="ar-SA"/>
        </w:rPr>
        <w:sectPr w:rsidR="00645313">
          <w:headerReference w:type="even" r:id="rId17"/>
          <w:headerReference w:type="default" r:id="rId18"/>
          <w:headerReference w:type="first" r:id="rId19"/>
          <w:type w:val="continuous"/>
          <w:pgSz w:w="12240" w:h="15840"/>
          <w:pgMar w:top="1440" w:right="1800" w:bottom="1440" w:left="1800" w:header="720" w:footer="720" w:gutter="0"/>
          <w:cols w:space="720"/>
          <w:titlePg/>
          <w:docGrid w:linePitch="360"/>
        </w:sectPr>
      </w:pPr>
    </w:p>
    <w:p w:rsidR="00645313" w:rsidRDefault="00645313" w:rsidP="00645313">
      <w:pPr>
        <w:pStyle w:val="Heading1"/>
        <w:tabs>
          <w:tab w:val="left" w:pos="432"/>
        </w:tabs>
      </w:pPr>
      <w:bookmarkStart w:id="1" w:name="_Ref180467996"/>
      <w:bookmarkStart w:id="2" w:name="_Toc528743429"/>
      <w:r>
        <w:lastRenderedPageBreak/>
        <w:t>Introduction</w:t>
      </w:r>
      <w:bookmarkEnd w:id="1"/>
      <w:bookmarkEnd w:id="2"/>
    </w:p>
    <w:p w:rsidR="00645313" w:rsidRDefault="00A40052" w:rsidP="00645313">
      <w:pPr>
        <w:pStyle w:val="EDBTXTNormalWebBlackCharChar1"/>
      </w:pPr>
      <w:r>
        <w:t xml:space="preserve">Database Compatibility for </w:t>
      </w:r>
      <w:r w:rsidR="00645313">
        <w:rPr>
          <w:rStyle w:val="ORAproductname"/>
        </w:rPr>
        <w:t>Oracle</w:t>
      </w:r>
      <w:r w:rsidR="00645313">
        <w:t xml:space="preserve"> means that an application runs in an </w:t>
      </w:r>
      <w:r w:rsidR="00645313">
        <w:rPr>
          <w:rStyle w:val="ORAproductname"/>
        </w:rPr>
        <w:t>Oracle</w:t>
      </w:r>
      <w:r w:rsidR="00645313">
        <w:t xml:space="preserve"> environment as well as in </w:t>
      </w:r>
      <w:r w:rsidR="00372B7D">
        <w:t>the</w:t>
      </w:r>
      <w:r w:rsidR="00645313">
        <w:rPr>
          <w:rStyle w:val="EDBproductnameBlack"/>
        </w:rPr>
        <w:t xml:space="preserve"> </w:t>
      </w:r>
      <w:r w:rsidR="00026CC5" w:rsidRPr="00026CC5">
        <w:rPr>
          <w:rStyle w:val="EDBproductnameBlack"/>
        </w:rPr>
        <w:t xml:space="preserve">EDB Postgres </w:t>
      </w:r>
      <w:r w:rsidR="00645313">
        <w:rPr>
          <w:rStyle w:val="EDBproductnameBlack"/>
        </w:rPr>
        <w:t>Advanced Server</w:t>
      </w:r>
      <w:r w:rsidR="00B2536C">
        <w:rPr>
          <w:rStyle w:val="EDBproductnameBlack"/>
        </w:rPr>
        <w:t xml:space="preserve"> (Advanced Server)</w:t>
      </w:r>
      <w:r w:rsidR="00645313">
        <w:t xml:space="preserve"> environment with minimal or no changes to the application code.</w:t>
      </w:r>
      <w:r w:rsidR="00D13C94">
        <w:t xml:space="preserve">  </w:t>
      </w:r>
      <w:r w:rsidR="00645313">
        <w:t xml:space="preserve">Developing an </w:t>
      </w:r>
      <w:r w:rsidR="00372B7D">
        <w:rPr>
          <w:rStyle w:val="ORAproductname"/>
        </w:rPr>
        <w:t>application that is compatible with Oracle databases</w:t>
      </w:r>
      <w:r w:rsidR="00645313">
        <w:t xml:space="preserve"> in </w:t>
      </w:r>
      <w:r w:rsidR="00C57F50">
        <w:rPr>
          <w:rStyle w:val="EDBproductnameBlack"/>
        </w:rPr>
        <w:t>the</w:t>
      </w:r>
      <w:r w:rsidR="00645313">
        <w:rPr>
          <w:rStyle w:val="EDBproductnameBlack"/>
        </w:rPr>
        <w:t xml:space="preserve"> Advanced Server</w:t>
      </w:r>
      <w:r w:rsidR="00645313">
        <w:t xml:space="preserve"> requires special attention to which features are used in the construction of the application. For example, developing a</w:t>
      </w:r>
      <w:r w:rsidR="00645313">
        <w:rPr>
          <w:rStyle w:val="ORAproductname"/>
        </w:rPr>
        <w:t xml:space="preserve"> compatible</w:t>
      </w:r>
      <w:r w:rsidR="00645313">
        <w:t xml:space="preserve"> application means choosing</w:t>
      </w:r>
      <w:r w:rsidR="00823761">
        <w:t xml:space="preserve"> compatible</w:t>
      </w:r>
      <w:r w:rsidR="00645313">
        <w:t>:</w:t>
      </w:r>
    </w:p>
    <w:p w:rsidR="00645313" w:rsidRDefault="00C57F50" w:rsidP="00645313">
      <w:pPr>
        <w:pStyle w:val="EDBTXTNormalWebBlackCharChar1"/>
        <w:numPr>
          <w:ilvl w:val="0"/>
          <w:numId w:val="6"/>
        </w:numPr>
        <w:tabs>
          <w:tab w:val="left" w:pos="720"/>
        </w:tabs>
        <w:spacing w:before="0" w:after="0"/>
        <w:rPr>
          <w:lang w:eastAsia="ar-SA"/>
        </w:rPr>
      </w:pPr>
      <w:r>
        <w:rPr>
          <w:lang w:eastAsia="ar-SA"/>
        </w:rPr>
        <w:t>S</w:t>
      </w:r>
      <w:r w:rsidR="00645313">
        <w:rPr>
          <w:lang w:eastAsia="ar-SA"/>
        </w:rPr>
        <w:t xml:space="preserve">ystem and built-in functions for use in </w:t>
      </w:r>
      <w:r w:rsidR="00645313">
        <w:rPr>
          <w:rStyle w:val="EDBAcronym"/>
          <w:lang w:eastAsia="ar-SA"/>
        </w:rPr>
        <w:t>SQL</w:t>
      </w:r>
      <w:r w:rsidR="00645313">
        <w:rPr>
          <w:lang w:eastAsia="ar-SA"/>
        </w:rPr>
        <w:t xml:space="preserve"> statements and procedural logic</w:t>
      </w:r>
      <w:r w:rsidR="00823761">
        <w:rPr>
          <w:lang w:eastAsia="ar-SA"/>
        </w:rPr>
        <w:t>.</w:t>
      </w:r>
    </w:p>
    <w:p w:rsidR="00645313" w:rsidRDefault="00645313" w:rsidP="00645313">
      <w:pPr>
        <w:pStyle w:val="EDBTXTNormalWebBlackCharChar1"/>
        <w:numPr>
          <w:ilvl w:val="0"/>
          <w:numId w:val="6"/>
        </w:numPr>
        <w:tabs>
          <w:tab w:val="left" w:pos="720"/>
        </w:tabs>
        <w:spacing w:before="0" w:after="0"/>
        <w:rPr>
          <w:lang w:eastAsia="ar-SA"/>
        </w:rPr>
      </w:pPr>
      <w:r>
        <w:rPr>
          <w:rStyle w:val="EDBapplication"/>
          <w:lang w:eastAsia="ar-SA"/>
        </w:rPr>
        <w:t>Stored Procedure Language</w:t>
      </w:r>
      <w:r>
        <w:rPr>
          <w:lang w:eastAsia="ar-SA"/>
        </w:rPr>
        <w:t xml:space="preserve"> (</w:t>
      </w:r>
      <w:r>
        <w:rPr>
          <w:rStyle w:val="EDBapplication"/>
          <w:lang w:eastAsia="ar-SA"/>
        </w:rPr>
        <w:t>SPL</w:t>
      </w:r>
      <w:r w:rsidR="00823761">
        <w:rPr>
          <w:lang w:eastAsia="ar-SA"/>
        </w:rPr>
        <w:t>) when creating</w:t>
      </w:r>
      <w:r>
        <w:rPr>
          <w:lang w:eastAsia="ar-SA"/>
        </w:rPr>
        <w:t xml:space="preserve"> database server-side application logic for stored procedures, functions, triggers, and packages</w:t>
      </w:r>
      <w:r w:rsidR="00823761">
        <w:rPr>
          <w:lang w:eastAsia="ar-SA"/>
        </w:rPr>
        <w:t>.</w:t>
      </w:r>
    </w:p>
    <w:p w:rsidR="00AD52B7" w:rsidRDefault="00AD52B7" w:rsidP="00823761">
      <w:pPr>
        <w:pStyle w:val="Default"/>
        <w:numPr>
          <w:ilvl w:val="0"/>
          <w:numId w:val="110"/>
        </w:numPr>
        <w:rPr>
          <w:lang w:eastAsia="ar-SA"/>
        </w:rPr>
      </w:pPr>
      <w:r>
        <w:rPr>
          <w:lang w:eastAsia="ar-SA"/>
        </w:rPr>
        <w:t>Data types that are compatible with Oracle databases</w:t>
      </w:r>
    </w:p>
    <w:p w:rsidR="00AD52B7" w:rsidRDefault="00AD52B7" w:rsidP="00823761">
      <w:pPr>
        <w:pStyle w:val="Default"/>
        <w:numPr>
          <w:ilvl w:val="0"/>
          <w:numId w:val="110"/>
        </w:numPr>
        <w:rPr>
          <w:rStyle w:val="EDBproductnameBlack"/>
        </w:rPr>
      </w:pPr>
      <w:r>
        <w:rPr>
          <w:rStyle w:val="EDBproductnameBlack"/>
        </w:rPr>
        <w:t>SQL statements that are compatible with Oracle SQL</w:t>
      </w:r>
    </w:p>
    <w:p w:rsidR="00AD52B7" w:rsidRDefault="00AD52B7" w:rsidP="00823761">
      <w:pPr>
        <w:pStyle w:val="Default"/>
        <w:numPr>
          <w:ilvl w:val="0"/>
          <w:numId w:val="110"/>
        </w:numPr>
        <w:rPr>
          <w:lang w:eastAsia="ar-SA"/>
        </w:rPr>
      </w:pPr>
      <w:r>
        <w:rPr>
          <w:lang w:eastAsia="ar-SA"/>
        </w:rPr>
        <w:t xml:space="preserve">System catalog views that are compatible with </w:t>
      </w:r>
      <w:r>
        <w:rPr>
          <w:rStyle w:val="ORAproductname"/>
          <w:lang w:eastAsia="ar-SA"/>
        </w:rPr>
        <w:t>Oracle</w:t>
      </w:r>
      <w:r>
        <w:rPr>
          <w:lang w:eastAsia="ar-SA"/>
        </w:rPr>
        <w:t>’s data dictionary</w:t>
      </w:r>
    </w:p>
    <w:p w:rsidR="00AD52B7" w:rsidRDefault="00823761" w:rsidP="00645313">
      <w:pPr>
        <w:pStyle w:val="EDBTXTNormalWebBlackCharChar1"/>
        <w:rPr>
          <w:rStyle w:val="EDBproductnameBlack"/>
        </w:rPr>
      </w:pPr>
      <w:r>
        <w:rPr>
          <w:rStyle w:val="EDBproductnameBlack"/>
        </w:rPr>
        <w:t xml:space="preserve">For detailed information about the compatible SQL syntax, data types, and views, please see the </w:t>
      </w:r>
      <w:r w:rsidRPr="00823761">
        <w:rPr>
          <w:rStyle w:val="EDBproductnameBlack"/>
          <w:i/>
        </w:rPr>
        <w:t>Database Compatibility for Oracle Developers Reference Guide</w:t>
      </w:r>
      <w:r>
        <w:rPr>
          <w:rStyle w:val="EDBproductnameBlack"/>
        </w:rPr>
        <w:t>.</w:t>
      </w:r>
    </w:p>
    <w:p w:rsidR="00AD52B7" w:rsidRDefault="00EB2D97" w:rsidP="00645313">
      <w:pPr>
        <w:pStyle w:val="EDBTXTNormalWebBlackCharChar1"/>
        <w:rPr>
          <w:rStyle w:val="EDBproductnameBlack"/>
        </w:rPr>
      </w:pPr>
      <w:r>
        <w:rPr>
          <w:rStyle w:val="EDBproductnameBlack"/>
        </w:rPr>
        <w:t xml:space="preserve">The compatibility offered by the procedures and functions that are part of the Built-in packages is documented in the </w:t>
      </w:r>
      <w:r w:rsidRPr="00823761">
        <w:rPr>
          <w:rStyle w:val="EDBproductnameBlack"/>
          <w:i/>
        </w:rPr>
        <w:t xml:space="preserve">Database Compatibility for Oracle Developers </w:t>
      </w:r>
      <w:r>
        <w:rPr>
          <w:rStyle w:val="EDBproductnameBlack"/>
          <w:i/>
        </w:rPr>
        <w:t xml:space="preserve">Built-in Packages </w:t>
      </w:r>
      <w:r w:rsidRPr="00823761">
        <w:rPr>
          <w:rStyle w:val="EDBproductnameBlack"/>
          <w:i/>
        </w:rPr>
        <w:t>Guide</w:t>
      </w:r>
      <w:r>
        <w:rPr>
          <w:rStyle w:val="EDBproductnameBlack"/>
          <w:i/>
        </w:rPr>
        <w:t>.</w:t>
      </w:r>
    </w:p>
    <w:p w:rsidR="00AD52B7" w:rsidRDefault="00EB2D97" w:rsidP="00645313">
      <w:pPr>
        <w:pStyle w:val="EDBTXTNormalWebBlackCharChar1"/>
        <w:rPr>
          <w:rStyle w:val="EDBproductnameBlack"/>
        </w:rPr>
      </w:pPr>
      <w:r>
        <w:rPr>
          <w:rStyle w:val="EDBproductnameBlack"/>
        </w:rPr>
        <w:t>For information about using the compatible tools and utilities</w:t>
      </w:r>
      <w:r w:rsidR="00221881">
        <w:rPr>
          <w:rStyle w:val="EDBproductnameBlack"/>
        </w:rPr>
        <w:t xml:space="preserve"> (EDB*Plus, EDB*Loader, DRITA, and EDB*Wrap)</w:t>
      </w:r>
      <w:r>
        <w:rPr>
          <w:rStyle w:val="EDBproductnameBlack"/>
        </w:rPr>
        <w:t xml:space="preserve"> that are included with an Advanced Server installation, please see the </w:t>
      </w:r>
      <w:r w:rsidRPr="00823761">
        <w:rPr>
          <w:rStyle w:val="EDBproductnameBlack"/>
          <w:i/>
        </w:rPr>
        <w:t xml:space="preserve">Database Compatibility for Oracle Developers </w:t>
      </w:r>
      <w:r>
        <w:rPr>
          <w:rStyle w:val="EDBproductnameBlack"/>
          <w:i/>
        </w:rPr>
        <w:t xml:space="preserve">Tools and Utilities </w:t>
      </w:r>
      <w:r w:rsidRPr="00823761">
        <w:rPr>
          <w:rStyle w:val="EDBproductnameBlack"/>
          <w:i/>
        </w:rPr>
        <w:t>Guide</w:t>
      </w:r>
      <w:r>
        <w:rPr>
          <w:rStyle w:val="EDBproductnameBlack"/>
          <w:i/>
        </w:rPr>
        <w:t>.</w:t>
      </w:r>
    </w:p>
    <w:p w:rsidR="00EB2D97" w:rsidRDefault="00EB2D97" w:rsidP="00EB2D97">
      <w:pPr>
        <w:pStyle w:val="EDBTXTNormalWebBlackCharChar1"/>
        <w:rPr>
          <w:rStyle w:val="EDBproductnameBlack"/>
        </w:rPr>
      </w:pPr>
      <w:r>
        <w:rPr>
          <w:rStyle w:val="EDBproductnameBlack"/>
        </w:rPr>
        <w:t xml:space="preserve">For applications written using the </w:t>
      </w:r>
      <w:r w:rsidRPr="00AD52B7">
        <w:rPr>
          <w:rStyle w:val="EDBTXTTermNormalWebBlackItalicCharCharChar"/>
          <w:i w:val="0"/>
        </w:rPr>
        <w:t>Oracle Call Interface</w:t>
      </w:r>
      <w:r>
        <w:rPr>
          <w:rStyle w:val="EDBproductnameBlack"/>
        </w:rPr>
        <w:t xml:space="preserve"> (OCI), EnterpriseDB’s </w:t>
      </w:r>
      <w:r>
        <w:rPr>
          <w:rStyle w:val="EDBapplication"/>
        </w:rPr>
        <w:t>Open Client Library</w:t>
      </w:r>
      <w:r>
        <w:rPr>
          <w:rStyle w:val="EDBproductnameBlack"/>
        </w:rPr>
        <w:t xml:space="preserve"> (</w:t>
      </w:r>
      <w:r>
        <w:rPr>
          <w:rStyle w:val="EDBapplication"/>
        </w:rPr>
        <w:t>OCL</w:t>
      </w:r>
      <w:r>
        <w:rPr>
          <w:rStyle w:val="EDBproductnameBlack"/>
        </w:rPr>
        <w:t xml:space="preserve">) provides interoperability with these applications.  For detailed information about using the Open Client Library, please see the </w:t>
      </w:r>
      <w:r w:rsidRPr="00AD52B7">
        <w:rPr>
          <w:rStyle w:val="EDBproductnameBlack"/>
          <w:i/>
        </w:rPr>
        <w:t>EDB Postgres Advanced Server OCI Connector Guide</w:t>
      </w:r>
      <w:r>
        <w:rPr>
          <w:rStyle w:val="EDBproductnameBlack"/>
        </w:rPr>
        <w:t>.</w:t>
      </w:r>
    </w:p>
    <w:p w:rsidR="00645313" w:rsidRDefault="00823761" w:rsidP="00645313">
      <w:pPr>
        <w:pStyle w:val="EDBTXTNormalWebBlackCharChar1"/>
      </w:pPr>
      <w:r>
        <w:rPr>
          <w:rStyle w:val="EDBproductnameBlack"/>
        </w:rPr>
        <w:t>Advanced Server</w:t>
      </w:r>
      <w:r>
        <w:t xml:space="preserve"> contains a rich set of features that enables development of database applications for either </w:t>
      </w:r>
      <w:r>
        <w:rPr>
          <w:rStyle w:val="EDBproductnameBlack"/>
        </w:rPr>
        <w:t>PostgreSQL</w:t>
      </w:r>
      <w:r>
        <w:t xml:space="preserve"> or </w:t>
      </w:r>
      <w:r>
        <w:rPr>
          <w:rStyle w:val="ORAproductname"/>
        </w:rPr>
        <w:t>Oracle</w:t>
      </w:r>
      <w:r>
        <w:t>.</w:t>
      </w:r>
      <w:r w:rsidR="00EB2D97">
        <w:t xml:space="preserve">  For more information about all of the features of Advanced Server, please consult the user documentation available at the EnterpriseDB website.</w:t>
      </w:r>
    </w:p>
    <w:p w:rsidR="00221881" w:rsidRDefault="00221881" w:rsidP="00221881">
      <w:pPr>
        <w:pStyle w:val="EDBTXTNormalWebBlackCharChar1"/>
        <w:rPr>
          <w:rStyle w:val="EDBproductnameBlack"/>
        </w:rPr>
      </w:pPr>
      <w:r>
        <w:rPr>
          <w:rStyle w:val="EDBproductnameBlack"/>
        </w:rPr>
        <w:t>Advanced Server documentation is available at:</w:t>
      </w:r>
    </w:p>
    <w:p w:rsidR="00221881" w:rsidRDefault="004F0298" w:rsidP="00221881">
      <w:pPr>
        <w:pStyle w:val="EDBTXTNormalWebBlackCharChar1"/>
        <w:jc w:val="center"/>
        <w:rPr>
          <w:rStyle w:val="EDBproductnameBlack"/>
        </w:rPr>
      </w:pPr>
      <w:hyperlink r:id="rId20" w:history="1">
        <w:r w:rsidR="00221881" w:rsidRPr="00AD52B7">
          <w:rPr>
            <w:rStyle w:val="Hyperlink"/>
          </w:rPr>
          <w:t>http://www.enterprisedb.com/products-services-training/products/documentation</w:t>
        </w:r>
      </w:hyperlink>
    </w:p>
    <w:p w:rsidR="007B49C5" w:rsidRDefault="007B49C5" w:rsidP="00645313">
      <w:pPr>
        <w:pStyle w:val="EDBTXTNormalWebBlackCharChar1"/>
      </w:pPr>
    </w:p>
    <w:p w:rsidR="007B49C5" w:rsidRDefault="007B49C5" w:rsidP="00645313">
      <w:pPr>
        <w:pStyle w:val="EDBTXTNormalWebBlackCharChar1"/>
      </w:pPr>
    </w:p>
    <w:p w:rsidR="00645313" w:rsidRDefault="00645313" w:rsidP="00645313">
      <w:pPr>
        <w:pStyle w:val="Heading2"/>
        <w:tabs>
          <w:tab w:val="left" w:pos="576"/>
        </w:tabs>
      </w:pPr>
      <w:bookmarkStart w:id="3" w:name="_Toc528743430"/>
      <w:r>
        <w:lastRenderedPageBreak/>
        <w:t>What’s New</w:t>
      </w:r>
      <w:bookmarkEnd w:id="3"/>
    </w:p>
    <w:p w:rsidR="00645313" w:rsidRDefault="00645313" w:rsidP="00645313">
      <w:pPr>
        <w:pStyle w:val="EDBTXTNormalWebBlackCharChar1"/>
        <w:rPr>
          <w:color w:val="auto"/>
        </w:rPr>
      </w:pPr>
      <w:r>
        <w:t xml:space="preserve">The following </w:t>
      </w:r>
      <w:r w:rsidR="00A40052">
        <w:t xml:space="preserve">database compatibility for </w:t>
      </w:r>
      <w:r>
        <w:rPr>
          <w:rStyle w:val="ORAproductname"/>
        </w:rPr>
        <w:t>Oracle</w:t>
      </w:r>
      <w:r>
        <w:t xml:space="preserve"> features have been added to </w:t>
      </w:r>
      <w:r w:rsidR="006E2E88">
        <w:rPr>
          <w:rStyle w:val="EDBproductnameBlack"/>
          <w:color w:val="auto"/>
        </w:rPr>
        <w:t>Advanced Serve</w:t>
      </w:r>
      <w:r w:rsidR="00D02E5A">
        <w:rPr>
          <w:rStyle w:val="EDBproductnameBlack"/>
          <w:color w:val="auto"/>
        </w:rPr>
        <w:t>r 9.</w:t>
      </w:r>
      <w:r w:rsidR="007E32F1">
        <w:rPr>
          <w:rStyle w:val="EDBproductnameBlack"/>
          <w:color w:val="auto"/>
        </w:rPr>
        <w:t>6</w:t>
      </w:r>
      <w:r w:rsidR="007E32F1" w:rsidRPr="009C21DA">
        <w:rPr>
          <w:rStyle w:val="EDBproductnameBlack"/>
          <w:color w:val="auto"/>
        </w:rPr>
        <w:t xml:space="preserve"> </w:t>
      </w:r>
      <w:r w:rsidRPr="009C21DA">
        <w:rPr>
          <w:rStyle w:val="EDBproductnameBlack"/>
          <w:color w:val="auto"/>
        </w:rPr>
        <w:t xml:space="preserve">to create Advanced Server </w:t>
      </w:r>
      <w:r w:rsidR="007E32F1">
        <w:rPr>
          <w:rStyle w:val="EDBproductnameBlack"/>
          <w:color w:val="auto"/>
        </w:rPr>
        <w:t>10</w:t>
      </w:r>
      <w:r w:rsidRPr="009C21DA">
        <w:rPr>
          <w:color w:val="auto"/>
        </w:rPr>
        <w:t>:</w:t>
      </w:r>
    </w:p>
    <w:p w:rsidR="00FD5019" w:rsidRDefault="00FD5019" w:rsidP="00D02E5A">
      <w:pPr>
        <w:pStyle w:val="EDBTXTNormalWebBlack"/>
        <w:numPr>
          <w:ilvl w:val="0"/>
          <w:numId w:val="93"/>
        </w:numPr>
        <w:rPr>
          <w:lang w:eastAsia="ar-SA"/>
        </w:rPr>
      </w:pPr>
      <w:r>
        <w:rPr>
          <w:lang w:eastAsia="ar-SA"/>
        </w:rPr>
        <w:t xml:space="preserve">Advanced Server now supports </w:t>
      </w:r>
      <w:r w:rsidR="00CC644D">
        <w:rPr>
          <w:lang w:eastAsia="ar-SA"/>
        </w:rPr>
        <w:t xml:space="preserve">a </w:t>
      </w:r>
      <w:r w:rsidR="00CC644D" w:rsidRPr="00AE7F08">
        <w:rPr>
          <w:rStyle w:val="EDBTXTKeywordBlack"/>
        </w:rPr>
        <w:t>BIGINT</w:t>
      </w:r>
      <w:r w:rsidR="009B1874">
        <w:rPr>
          <w:lang w:eastAsia="ar-SA"/>
        </w:rPr>
        <w:t xml:space="preserve"> return value for</w:t>
      </w:r>
      <w:r w:rsidR="00CC644D">
        <w:rPr>
          <w:lang w:eastAsia="ar-SA"/>
        </w:rPr>
        <w:t xml:space="preserve"> </w:t>
      </w:r>
      <w:r w:rsidR="00CC644D" w:rsidRPr="00AE7F08">
        <w:rPr>
          <w:rStyle w:val="EDBTXTKeywordBlack"/>
        </w:rPr>
        <w:t>SQL%ROWCOUNT</w:t>
      </w:r>
      <w:r w:rsidR="00835F57">
        <w:rPr>
          <w:lang w:eastAsia="ar-SA"/>
        </w:rPr>
        <w:t>.</w:t>
      </w:r>
      <w:r w:rsidR="00CC644D">
        <w:rPr>
          <w:lang w:eastAsia="ar-SA"/>
        </w:rPr>
        <w:t xml:space="preserve"> Previously, an </w:t>
      </w:r>
      <w:r w:rsidR="00CC644D" w:rsidRPr="00AE7F08">
        <w:rPr>
          <w:rStyle w:val="EDBTXTKeywordBlack"/>
        </w:rPr>
        <w:t>INTEGER</w:t>
      </w:r>
      <w:r w:rsidR="00CC644D">
        <w:rPr>
          <w:lang w:eastAsia="ar-SA"/>
        </w:rPr>
        <w:t xml:space="preserve"> value was returned.</w:t>
      </w:r>
      <w:r w:rsidR="00835F57">
        <w:rPr>
          <w:lang w:eastAsia="ar-SA"/>
        </w:rPr>
        <w:t xml:space="preserve"> For more information, see Sectio</w:t>
      </w:r>
      <w:r w:rsidR="000C5901">
        <w:rPr>
          <w:lang w:eastAsia="ar-SA"/>
        </w:rPr>
        <w:t>n</w:t>
      </w:r>
      <w:r w:rsidR="00B97EC3">
        <w:rPr>
          <w:lang w:eastAsia="ar-SA"/>
        </w:rPr>
        <w:t xml:space="preserve"> </w:t>
      </w:r>
      <w:r w:rsidR="00B97EC3" w:rsidRPr="00AE7F08">
        <w:rPr>
          <w:u w:val="single"/>
          <w:lang w:eastAsia="ar-SA"/>
        </w:rPr>
        <w:fldChar w:fldCharType="begin"/>
      </w:r>
      <w:r w:rsidR="00B97EC3" w:rsidRPr="00AE7F08">
        <w:rPr>
          <w:u w:val="single"/>
          <w:lang w:eastAsia="ar-SA"/>
        </w:rPr>
        <w:instrText xml:space="preserve"> REF _Ref172515776 \r \h </w:instrText>
      </w:r>
      <w:r w:rsidR="00B97EC3" w:rsidRPr="00AE7F08">
        <w:rPr>
          <w:u w:val="single"/>
          <w:lang w:eastAsia="ar-SA"/>
        </w:rPr>
      </w:r>
      <w:r w:rsidR="00B97EC3" w:rsidRPr="00AE7F08">
        <w:rPr>
          <w:u w:val="single"/>
          <w:lang w:eastAsia="ar-SA"/>
        </w:rPr>
        <w:fldChar w:fldCharType="separate"/>
      </w:r>
      <w:r w:rsidR="00CC7FB1">
        <w:rPr>
          <w:u w:val="single"/>
          <w:lang w:eastAsia="ar-SA"/>
        </w:rPr>
        <w:t>3.4.8</w:t>
      </w:r>
      <w:r w:rsidR="00B97EC3" w:rsidRPr="00AE7F08">
        <w:rPr>
          <w:u w:val="single"/>
          <w:lang w:eastAsia="ar-SA"/>
        </w:rPr>
        <w:fldChar w:fldCharType="end"/>
      </w:r>
      <w:r w:rsidR="00B97EC3">
        <w:rPr>
          <w:lang w:eastAsia="ar-SA"/>
        </w:rPr>
        <w:t>.</w:t>
      </w:r>
    </w:p>
    <w:p w:rsidR="00AD52B7" w:rsidRDefault="00AD52B7" w:rsidP="00D02E5A">
      <w:pPr>
        <w:pStyle w:val="EDBTXTNormalWebBlack"/>
        <w:rPr>
          <w:lang w:eastAsia="ar-SA"/>
        </w:rPr>
      </w:pPr>
    </w:p>
    <w:p w:rsidR="00645313" w:rsidRDefault="00645313" w:rsidP="00645313">
      <w:pPr>
        <w:pStyle w:val="Heading2"/>
        <w:tabs>
          <w:tab w:val="left" w:pos="576"/>
        </w:tabs>
      </w:pPr>
      <w:bookmarkStart w:id="4" w:name="_Toc528743431"/>
      <w:r>
        <w:t>Typographical Conventions Used in this Guide</w:t>
      </w:r>
      <w:bookmarkEnd w:id="4"/>
    </w:p>
    <w:p w:rsidR="00645313" w:rsidRDefault="00645313" w:rsidP="00645313">
      <w:pPr>
        <w:pStyle w:val="EDBTXTNormalWebBlackCharChar1"/>
      </w:pPr>
      <w:r>
        <w:t>Certain typographical conventions are used in this manual to clarify the meaning and usage of various commands, statements, programs, examples, etc. This section provides a summary of these conventions.</w:t>
      </w:r>
    </w:p>
    <w:p w:rsidR="00645313" w:rsidRDefault="00645313" w:rsidP="00645313">
      <w:pPr>
        <w:pStyle w:val="EDBTXTNormalWebBlackCharChar1"/>
      </w:pPr>
      <w:r>
        <w:t xml:space="preserve">In the following descriptions a </w:t>
      </w:r>
      <w:r>
        <w:rPr>
          <w:rStyle w:val="EDBTXTTermNormalWebBlackItalicCharCharChar"/>
        </w:rPr>
        <w:t>term</w:t>
      </w:r>
      <w:r>
        <w:t xml:space="preserve"> refers to any word or group of words which may be language keywords, user-supplied values, literals, etc. A term’s exact meaning depends upon the context in which it is used.</w:t>
      </w:r>
    </w:p>
    <w:p w:rsidR="00645313" w:rsidRDefault="00645313" w:rsidP="00645313">
      <w:pPr>
        <w:pStyle w:val="NormalWeb"/>
        <w:numPr>
          <w:ilvl w:val="0"/>
          <w:numId w:val="24"/>
        </w:numPr>
        <w:tabs>
          <w:tab w:val="left" w:pos="720"/>
        </w:tabs>
        <w:spacing w:after="0"/>
        <w:rPr>
          <w:rStyle w:val="EDBTXTNormalWebBlackCharCharChar"/>
        </w:rPr>
      </w:pPr>
      <w:r w:rsidRPr="003F2E8F">
        <w:rPr>
          <w:rStyle w:val="EDBTXTTermNormalWebBlackItalicCharCharChar"/>
        </w:rPr>
        <w:t>Italic font</w:t>
      </w:r>
      <w:r>
        <w:rPr>
          <w:rStyle w:val="EDBTXTNormalWebBlackCharCharChar"/>
        </w:rPr>
        <w:t xml:space="preserve"> introduces a new term, typically, in the sentence that defines it for the first time.</w:t>
      </w:r>
    </w:p>
    <w:p w:rsidR="00645313" w:rsidRDefault="00645313" w:rsidP="00645313">
      <w:pPr>
        <w:pStyle w:val="NormalWeb"/>
        <w:numPr>
          <w:ilvl w:val="0"/>
          <w:numId w:val="24"/>
        </w:numPr>
        <w:tabs>
          <w:tab w:val="left" w:pos="720"/>
        </w:tabs>
        <w:spacing w:before="0" w:after="0"/>
        <w:rPr>
          <w:rStyle w:val="EDBTXTKeywordBlack"/>
        </w:rPr>
      </w:pPr>
      <w:r>
        <w:rPr>
          <w:rStyle w:val="EDBTXTKeywordBlack"/>
          <w:lang w:eastAsia="ar-SA"/>
        </w:rPr>
        <w:t>Fixed-width (mono-spaced) font</w:t>
      </w:r>
      <w:r>
        <w:rPr>
          <w:rStyle w:val="EDBTXTNormalWebBlackCharCharChar"/>
        </w:rPr>
        <w:t xml:space="preserve"> is used for terms that must be given literally such as </w:t>
      </w:r>
      <w:r>
        <w:rPr>
          <w:rStyle w:val="EDBAcronym"/>
          <w:lang w:eastAsia="ar-SA"/>
        </w:rPr>
        <w:t>SQL</w:t>
      </w:r>
      <w:r>
        <w:rPr>
          <w:rStyle w:val="EDBTXTNormalWebBlackCharCharChar"/>
        </w:rPr>
        <w:t xml:space="preserve"> commands, specific table and column names used in the examples, programming language keywords, etc. For example, </w:t>
      </w:r>
      <w:r>
        <w:rPr>
          <w:rStyle w:val="EDBTXTKeywordBlack"/>
          <w:lang w:eastAsia="ar-SA"/>
        </w:rPr>
        <w:t>SELECT * FROM emp;</w:t>
      </w:r>
    </w:p>
    <w:p w:rsidR="00645313" w:rsidRDefault="00645313" w:rsidP="00645313">
      <w:pPr>
        <w:pStyle w:val="EDBTXTNormalWebBlackCharChar1"/>
        <w:numPr>
          <w:ilvl w:val="0"/>
          <w:numId w:val="24"/>
        </w:numPr>
        <w:tabs>
          <w:tab w:val="left" w:pos="720"/>
        </w:tabs>
        <w:spacing w:before="0" w:after="0"/>
        <w:rPr>
          <w:lang w:eastAsia="ar-SA"/>
        </w:rPr>
      </w:pPr>
      <w:r w:rsidRPr="00EA058A">
        <w:rPr>
          <w:rStyle w:val="EDBTXTVariable11ptBlack"/>
        </w:rPr>
        <w:t>Italic fixed-width font</w:t>
      </w:r>
      <w:r>
        <w:rPr>
          <w:rStyle w:val="EDBTXTNormalWebBlackCharCharChar"/>
        </w:rPr>
        <w:t xml:space="preserve"> is used for terms for which the user must substitute values in actual usage. For example, </w:t>
      </w:r>
      <w:r>
        <w:rPr>
          <w:rStyle w:val="EDBTXTKeywordBlack"/>
          <w:lang w:eastAsia="ar-SA"/>
        </w:rPr>
        <w:t>DELETE FROM</w:t>
      </w:r>
      <w:r>
        <w:rPr>
          <w:rStyle w:val="EDBTXTNormalWebBlackCharCharChar"/>
        </w:rPr>
        <w:t xml:space="preserve"> </w:t>
      </w:r>
      <w:r w:rsidRPr="00EA058A">
        <w:rPr>
          <w:rStyle w:val="EDBTXTVariable11ptBlack"/>
        </w:rPr>
        <w:t>table_name</w:t>
      </w:r>
      <w:r>
        <w:rPr>
          <w:lang w:eastAsia="ar-SA"/>
        </w:rPr>
        <w:t>;</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A vertical pipe | denotes a choice between the terms on either side of the pipe. A vertical pipe is used to separate two or more alternative terms within square brackets (optional choices) or braces (one mandatory choice).</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Square brackets [ ] denote that one or none of the enclosed term(s) may be substituted. For example, </w:t>
      </w:r>
      <w:r>
        <w:rPr>
          <w:rStyle w:val="EDBTXTKeywordBlack"/>
          <w:lang w:eastAsia="ar-SA"/>
        </w:rPr>
        <w:t>[ a | b ]</w:t>
      </w:r>
      <w:r>
        <w:rPr>
          <w:lang w:eastAsia="ar-SA"/>
        </w:rPr>
        <w:t>, means choose one of “</w:t>
      </w:r>
      <w:r>
        <w:rPr>
          <w:rStyle w:val="EDBTXTKeywordBlack"/>
          <w:lang w:eastAsia="ar-SA"/>
        </w:rPr>
        <w:t>a</w:t>
      </w:r>
      <w:r>
        <w:rPr>
          <w:lang w:eastAsia="ar-SA"/>
        </w:rPr>
        <w:t>” or “</w:t>
      </w:r>
      <w:r>
        <w:rPr>
          <w:rStyle w:val="EDBTXTKeywordBlack"/>
          <w:lang w:eastAsia="ar-SA"/>
        </w:rPr>
        <w:t>b</w:t>
      </w:r>
      <w:r>
        <w:rPr>
          <w:lang w:eastAsia="ar-SA"/>
        </w:rPr>
        <w:t>” or neither of the two.</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Braces {} denote that exactly one of the enclosed alternatives must be specified. For example, </w:t>
      </w:r>
      <w:r>
        <w:rPr>
          <w:rStyle w:val="EDBTXTKeywordBlack"/>
          <w:lang w:eastAsia="ar-SA"/>
        </w:rPr>
        <w:t>{ a | b }</w:t>
      </w:r>
      <w:r>
        <w:rPr>
          <w:lang w:eastAsia="ar-SA"/>
        </w:rPr>
        <w:t>, means exactly one of “</w:t>
      </w:r>
      <w:r>
        <w:rPr>
          <w:rStyle w:val="EDBTXTKeywordBlack"/>
          <w:lang w:eastAsia="ar-SA"/>
        </w:rPr>
        <w:t>a</w:t>
      </w:r>
      <w:r>
        <w:rPr>
          <w:lang w:eastAsia="ar-SA"/>
        </w:rPr>
        <w:t>” or “</w:t>
      </w:r>
      <w:r>
        <w:rPr>
          <w:rStyle w:val="EDBTXTKeywordBlack"/>
          <w:lang w:eastAsia="ar-SA"/>
        </w:rPr>
        <w:t>b</w:t>
      </w:r>
      <w:r>
        <w:rPr>
          <w:lang w:eastAsia="ar-SA"/>
        </w:rPr>
        <w:t>” must be specified.</w:t>
      </w:r>
    </w:p>
    <w:p w:rsidR="00645313" w:rsidRDefault="00645313" w:rsidP="00645313">
      <w:pPr>
        <w:pStyle w:val="EDBTXTNormalWebBlackCharChar1"/>
        <w:numPr>
          <w:ilvl w:val="0"/>
          <w:numId w:val="24"/>
        </w:numPr>
        <w:tabs>
          <w:tab w:val="left" w:pos="720"/>
        </w:tabs>
        <w:spacing w:before="0" w:after="0"/>
        <w:rPr>
          <w:lang w:eastAsia="ar-SA"/>
        </w:rPr>
      </w:pPr>
      <w:r>
        <w:rPr>
          <w:lang w:eastAsia="ar-SA"/>
        </w:rPr>
        <w:t xml:space="preserve">Ellipses ... denote that the proceeding term may be repeated. For example, </w:t>
      </w:r>
      <w:r>
        <w:rPr>
          <w:rStyle w:val="EDBTXTKeywordBlack"/>
          <w:lang w:eastAsia="ar-SA"/>
        </w:rPr>
        <w:t>[ a | b ] ...</w:t>
      </w:r>
      <w:r>
        <w:rPr>
          <w:lang w:eastAsia="ar-SA"/>
        </w:rPr>
        <w:t xml:space="preserve"> means that you may have the sequence, “</w:t>
      </w:r>
      <w:r>
        <w:rPr>
          <w:rStyle w:val="EDBTXTKeywordBlack"/>
          <w:lang w:eastAsia="ar-SA"/>
        </w:rPr>
        <w:t>b a a b a</w:t>
      </w:r>
      <w:r>
        <w:rPr>
          <w:lang w:eastAsia="ar-SA"/>
        </w:rPr>
        <w:t>”.</w:t>
      </w:r>
    </w:p>
    <w:p w:rsidR="00645313" w:rsidRDefault="00645313" w:rsidP="00692289">
      <w:pPr>
        <w:pStyle w:val="EDBTXTNormalWebBlack"/>
      </w:pPr>
    </w:p>
    <w:p w:rsidR="00645313" w:rsidRDefault="00645313" w:rsidP="00692289">
      <w:pPr>
        <w:pStyle w:val="EDBTXTNormalWebBlack"/>
      </w:pPr>
    </w:p>
    <w:p w:rsidR="00645313" w:rsidRDefault="00645313" w:rsidP="00692289">
      <w:pPr>
        <w:pStyle w:val="EDBTXTNormalWebBlack"/>
      </w:pPr>
    </w:p>
    <w:p w:rsidR="00645313" w:rsidRDefault="00645313" w:rsidP="006B40E8">
      <w:pPr>
        <w:pStyle w:val="Heading2"/>
      </w:pPr>
      <w:bookmarkStart w:id="5" w:name="_Toc528743432"/>
      <w:r>
        <w:lastRenderedPageBreak/>
        <w:t>Configuration Parameters</w:t>
      </w:r>
      <w:r w:rsidR="003B5DDB">
        <w:t xml:space="preserve"> Compatible with Oracle</w:t>
      </w:r>
      <w:r w:rsidR="006B40E8">
        <w:t xml:space="preserve"> D</w:t>
      </w:r>
      <w:r w:rsidR="006B40E8" w:rsidRPr="006B40E8">
        <w:t>atabases</w:t>
      </w:r>
      <w:bookmarkEnd w:id="5"/>
    </w:p>
    <w:p w:rsidR="00645313" w:rsidRDefault="003668F2" w:rsidP="00FD0F07">
      <w:pPr>
        <w:pStyle w:val="EDBTXTNormalWebBlack"/>
      </w:pPr>
      <w:r w:rsidRPr="003668F2">
        <w:rPr>
          <w:rStyle w:val="EDBproductnameBlack"/>
        </w:rPr>
        <w:t xml:space="preserve">EDB Postgres Advanced Server </w:t>
      </w:r>
      <w:r w:rsidR="00645313">
        <w:t xml:space="preserve">supports the development and execution of </w:t>
      </w:r>
      <w:r w:rsidR="003B5DDB" w:rsidRPr="003B5DDB">
        <w:t>applications</w:t>
      </w:r>
      <w:r w:rsidR="003B5DDB" w:rsidRPr="003B5DDB">
        <w:rPr>
          <w:rStyle w:val="EDBproductnameBlack"/>
        </w:rPr>
        <w:t xml:space="preserve"> </w:t>
      </w:r>
      <w:r w:rsidR="003B5DDB">
        <w:rPr>
          <w:rStyle w:val="EDBproductnameBlack"/>
        </w:rPr>
        <w:t xml:space="preserve"> compatible with </w:t>
      </w:r>
      <w:r w:rsidR="00645313">
        <w:rPr>
          <w:rStyle w:val="EDBproductnameBlack"/>
        </w:rPr>
        <w:t>PostgreSQL</w:t>
      </w:r>
      <w:r w:rsidR="00645313">
        <w:t xml:space="preserve"> and </w:t>
      </w:r>
      <w:r w:rsidR="00645313">
        <w:rPr>
          <w:rStyle w:val="ORAproductname"/>
        </w:rPr>
        <w:t>Oracle</w:t>
      </w:r>
      <w:r w:rsidR="00645313">
        <w:t xml:space="preserve">. </w:t>
      </w:r>
      <w:r w:rsidR="00FD0F07">
        <w:t xml:space="preserve"> Some system behaviors</w:t>
      </w:r>
      <w:r w:rsidR="00645313">
        <w:t xml:space="preserve"> can be altered to act in a more </w:t>
      </w:r>
      <w:r w:rsidR="00645313">
        <w:rPr>
          <w:rStyle w:val="EDBproductnameBlack"/>
        </w:rPr>
        <w:t>PostgreSQL</w:t>
      </w:r>
      <w:r w:rsidR="00645313">
        <w:t xml:space="preserve"> or in a more </w:t>
      </w:r>
      <w:r w:rsidR="00645313">
        <w:rPr>
          <w:rStyle w:val="ORAproductname"/>
        </w:rPr>
        <w:t>Oracle</w:t>
      </w:r>
      <w:r w:rsidR="00FD0F07">
        <w:t xml:space="preserve"> compliant manner; t</w:t>
      </w:r>
      <w:r w:rsidR="00645313">
        <w:t>he</w:t>
      </w:r>
      <w:r w:rsidR="00FD0F07">
        <w:t>se behaviors</w:t>
      </w:r>
      <w:r w:rsidR="00645313">
        <w:t xml:space="preserve"> are controlled by confi</w:t>
      </w:r>
      <w:r w:rsidR="00FD0F07">
        <w:t>guration parameters.  Modifying</w:t>
      </w:r>
      <w:r w:rsidR="00645313">
        <w:t xml:space="preserve"> the parameters in the </w:t>
      </w:r>
      <w:r w:rsidR="00645313">
        <w:rPr>
          <w:rStyle w:val="EDBTXTKeywordBlack"/>
        </w:rPr>
        <w:t>postgresql.conf</w:t>
      </w:r>
      <w:r w:rsidR="00645313">
        <w:t xml:space="preserve"> file changes the behavior </w:t>
      </w:r>
      <w:r w:rsidR="00FD0F07">
        <w:t>for</w:t>
      </w:r>
      <w:r w:rsidR="00645313">
        <w:t xml:space="preserve"> all databases in the cluster</w:t>
      </w:r>
      <w:r w:rsidR="00FD0F07">
        <w:t>, while</w:t>
      </w:r>
      <w:r w:rsidR="00645313">
        <w:t xml:space="preserve"> </w:t>
      </w:r>
      <w:r w:rsidR="00FD0F07">
        <w:t>a</w:t>
      </w:r>
      <w:r w:rsidR="00645313">
        <w:t xml:space="preserve"> user or group</w:t>
      </w:r>
      <w:r w:rsidR="00FD0F07">
        <w:t xml:space="preserve"> can </w:t>
      </w:r>
      <w:r w:rsidR="00FD0F07" w:rsidRPr="00FD0F07">
        <w:rPr>
          <w:rStyle w:val="EDBTXTKeywordBlack"/>
        </w:rPr>
        <w:t>SET</w:t>
      </w:r>
      <w:r w:rsidR="00FD0F07">
        <w:t xml:space="preserve"> the parameter value on the command line, effecting only their</w:t>
      </w:r>
      <w:r w:rsidR="00645313">
        <w:t xml:space="preserve"> session. </w:t>
      </w:r>
      <w:r w:rsidR="00FD0F07">
        <w:t xml:space="preserve"> </w:t>
      </w:r>
      <w:r w:rsidR="00645313">
        <w:t>Th</w:t>
      </w:r>
      <w:r w:rsidR="00FD0F07">
        <w:t>ese parameters are</w:t>
      </w:r>
      <w:r w:rsidR="00645313">
        <w:t>:</w:t>
      </w:r>
    </w:p>
    <w:p w:rsidR="00645313" w:rsidRDefault="00645313" w:rsidP="006B40E8">
      <w:pPr>
        <w:pStyle w:val="EDBTXTNormalWebBlackCharChar1"/>
        <w:numPr>
          <w:ilvl w:val="0"/>
          <w:numId w:val="30"/>
        </w:numPr>
        <w:spacing w:before="0" w:after="0"/>
        <w:rPr>
          <w:lang w:eastAsia="ar-SA"/>
        </w:rPr>
      </w:pPr>
      <w:r>
        <w:rPr>
          <w:rStyle w:val="EDBTXTKeywordBlack"/>
          <w:lang w:eastAsia="ar-SA"/>
        </w:rPr>
        <w:t>edb_redwood_date</w:t>
      </w:r>
      <w:r>
        <w:rPr>
          <w:lang w:eastAsia="ar-SA"/>
        </w:rPr>
        <w:t xml:space="preserve"> – Controls whether or not a time component is stored in </w:t>
      </w:r>
      <w:r>
        <w:rPr>
          <w:rStyle w:val="EDBTXTKeywordBlack"/>
          <w:lang w:eastAsia="ar-SA"/>
        </w:rPr>
        <w:t>DATE</w:t>
      </w:r>
      <w:r>
        <w:rPr>
          <w:lang w:eastAsia="ar-SA"/>
        </w:rPr>
        <w:t xml:space="preserve"> columns. For </w:t>
      </w:r>
      <w:r w:rsidR="003B5DDB">
        <w:rPr>
          <w:rStyle w:val="ORAproductname"/>
          <w:lang w:eastAsia="ar-SA"/>
        </w:rPr>
        <w:t>behavior compatible with Oracle</w:t>
      </w:r>
      <w:r w:rsidR="006B40E8">
        <w:rPr>
          <w:rStyle w:val="ORAproductname"/>
          <w:lang w:eastAsia="ar-SA"/>
        </w:rPr>
        <w:t xml:space="preserve"> </w:t>
      </w:r>
      <w:r w:rsidR="006B40E8" w:rsidRPr="006B40E8">
        <w:rPr>
          <w:rStyle w:val="ORAproductname"/>
          <w:lang w:eastAsia="ar-SA"/>
        </w:rPr>
        <w:t>databases</w:t>
      </w:r>
      <w:r>
        <w:rPr>
          <w:lang w:eastAsia="ar-SA"/>
        </w:rPr>
        <w:t xml:space="preserve">, set </w:t>
      </w:r>
      <w:r>
        <w:rPr>
          <w:rStyle w:val="EDBTXTKeywordBlack"/>
          <w:lang w:eastAsia="ar-SA"/>
        </w:rPr>
        <w:t>edb_redwood_date</w:t>
      </w:r>
      <w:r>
        <w:rPr>
          <w:lang w:eastAsia="ar-SA"/>
        </w:rPr>
        <w:t xml:space="preserve"> to </w:t>
      </w:r>
      <w:r>
        <w:rPr>
          <w:rStyle w:val="EDBTXTKeywordBlack"/>
        </w:rPr>
        <w:t>TRUE</w:t>
      </w:r>
      <w:r>
        <w:rPr>
          <w:lang w:eastAsia="ar-SA"/>
        </w:rPr>
        <w:t>. See Section</w:t>
      </w:r>
      <w:r w:rsidR="00881A8C">
        <w:rPr>
          <w:u w:val="single"/>
          <w:lang w:eastAsia="ar-SA"/>
        </w:rPr>
        <w:t xml:space="preserve"> </w:t>
      </w:r>
      <w:r w:rsidR="00881A8C">
        <w:rPr>
          <w:u w:val="single"/>
          <w:lang w:eastAsia="ar-SA"/>
        </w:rPr>
        <w:fldChar w:fldCharType="begin"/>
      </w:r>
      <w:r w:rsidR="00881A8C">
        <w:rPr>
          <w:u w:val="single"/>
          <w:lang w:eastAsia="ar-SA"/>
        </w:rPr>
        <w:instrText xml:space="preserve"> REF _Ref410129496 \r \h </w:instrText>
      </w:r>
      <w:r w:rsidR="00881A8C">
        <w:rPr>
          <w:u w:val="single"/>
          <w:lang w:eastAsia="ar-SA"/>
        </w:rPr>
      </w:r>
      <w:r w:rsidR="00881A8C">
        <w:rPr>
          <w:u w:val="single"/>
          <w:lang w:eastAsia="ar-SA"/>
        </w:rPr>
        <w:fldChar w:fldCharType="separate"/>
      </w:r>
      <w:r w:rsidR="00CC7FB1">
        <w:rPr>
          <w:u w:val="single"/>
          <w:lang w:eastAsia="ar-SA"/>
        </w:rPr>
        <w:t>1.3.1</w:t>
      </w:r>
      <w:r w:rsidR="00881A8C">
        <w:rPr>
          <w:u w:val="single"/>
          <w:lang w:eastAsia="ar-SA"/>
        </w:rPr>
        <w:fldChar w:fldCharType="end"/>
      </w:r>
      <w:r>
        <w:rPr>
          <w:lang w:eastAsia="ar-SA"/>
        </w:rPr>
        <w:t>.</w:t>
      </w:r>
    </w:p>
    <w:p w:rsidR="00645313" w:rsidRDefault="00645313" w:rsidP="006B40E8">
      <w:pPr>
        <w:pStyle w:val="EDBTXTNormalWebBlackCharChar1"/>
        <w:numPr>
          <w:ilvl w:val="0"/>
          <w:numId w:val="30"/>
        </w:numPr>
        <w:spacing w:before="0" w:after="0"/>
        <w:rPr>
          <w:lang w:eastAsia="ar-SA"/>
        </w:rPr>
      </w:pPr>
      <w:r w:rsidRPr="00CA712F">
        <w:rPr>
          <w:rStyle w:val="EDBTXTKeywordBlack"/>
        </w:rPr>
        <w:t>edb_redwood_raw_names</w:t>
      </w:r>
      <w:r>
        <w:rPr>
          <w:lang w:eastAsia="ar-SA"/>
        </w:rPr>
        <w:t xml:space="preserve"> – Controls whether database object names appear in uppercase or lowercase letters when viewed from Oracle system catalogs. For </w:t>
      </w:r>
      <w:r w:rsidR="003B5DDB" w:rsidRPr="003B5DDB">
        <w:rPr>
          <w:rStyle w:val="ORAproductname"/>
          <w:lang w:eastAsia="ar-SA"/>
        </w:rPr>
        <w:t>behavior compatible with Oracle</w:t>
      </w:r>
      <w:r w:rsidR="006B40E8">
        <w:rPr>
          <w:rStyle w:val="ORAproductname"/>
          <w:lang w:eastAsia="ar-SA"/>
        </w:rPr>
        <w:t xml:space="preserve"> </w:t>
      </w:r>
      <w:r w:rsidR="006B40E8" w:rsidRPr="006B40E8">
        <w:rPr>
          <w:rStyle w:val="ORAproductname"/>
          <w:lang w:eastAsia="ar-SA"/>
        </w:rPr>
        <w:t>databases</w:t>
      </w:r>
      <w:r>
        <w:rPr>
          <w:lang w:eastAsia="ar-SA"/>
        </w:rPr>
        <w:t xml:space="preserve">, </w:t>
      </w:r>
      <w:r>
        <w:rPr>
          <w:rStyle w:val="EDBTXTKeywordBlack"/>
          <w:lang w:eastAsia="ar-SA"/>
        </w:rPr>
        <w:t>edb_redwood_raw_names</w:t>
      </w:r>
      <w:r>
        <w:rPr>
          <w:lang w:eastAsia="ar-SA"/>
        </w:rPr>
        <w:t xml:space="preserve"> is set to its default value of </w:t>
      </w:r>
      <w:r>
        <w:rPr>
          <w:rStyle w:val="EDBTXTKeywordBlack"/>
        </w:rPr>
        <w:t>FALSE</w:t>
      </w:r>
      <w:r>
        <w:rPr>
          <w:lang w:eastAsia="ar-SA"/>
        </w:rPr>
        <w:t xml:space="preserve">. To view database object names as they are actually stored in the PostgreSQL system catalogs, set </w:t>
      </w:r>
      <w:r w:rsidRPr="0020116B">
        <w:rPr>
          <w:rStyle w:val="EDBTXTKeywordBlack"/>
        </w:rPr>
        <w:t>edb_redwood_raw_names</w:t>
      </w:r>
      <w:r>
        <w:rPr>
          <w:lang w:eastAsia="ar-SA"/>
        </w:rPr>
        <w:t xml:space="preserve"> to </w:t>
      </w:r>
      <w:r w:rsidRPr="0020116B">
        <w:rPr>
          <w:rStyle w:val="EDBTXTKeywordBlack"/>
        </w:rPr>
        <w:t>TRUE</w:t>
      </w:r>
      <w:r>
        <w:rPr>
          <w:lang w:eastAsia="ar-SA"/>
        </w:rPr>
        <w:t xml:space="preserve">. See Section </w:t>
      </w:r>
      <w:r w:rsidRPr="00CA712F">
        <w:rPr>
          <w:u w:val="single"/>
          <w:lang w:eastAsia="ar-SA"/>
        </w:rPr>
        <w:fldChar w:fldCharType="begin"/>
      </w:r>
      <w:r w:rsidRPr="00CA712F">
        <w:rPr>
          <w:u w:val="single"/>
          <w:lang w:eastAsia="ar-SA"/>
        </w:rPr>
        <w:instrText xml:space="preserve"> REF _Ref394228284 \r \h </w:instrText>
      </w:r>
      <w:r w:rsidRPr="00CA712F">
        <w:rPr>
          <w:u w:val="single"/>
          <w:lang w:eastAsia="ar-SA"/>
        </w:rPr>
      </w:r>
      <w:r w:rsidRPr="00CA712F">
        <w:rPr>
          <w:u w:val="single"/>
          <w:lang w:eastAsia="ar-SA"/>
        </w:rPr>
        <w:fldChar w:fldCharType="separate"/>
      </w:r>
      <w:r w:rsidR="00CC7FB1">
        <w:rPr>
          <w:u w:val="single"/>
          <w:lang w:eastAsia="ar-SA"/>
        </w:rPr>
        <w:t>1.3.2</w:t>
      </w:r>
      <w:r w:rsidRPr="00CA712F">
        <w:rPr>
          <w:u w:val="single"/>
          <w:lang w:eastAsia="ar-SA"/>
        </w:rPr>
        <w:fldChar w:fldCharType="end"/>
      </w:r>
      <w:r>
        <w:rPr>
          <w:lang w:eastAsia="ar-SA"/>
        </w:rPr>
        <w:t>.</w:t>
      </w:r>
    </w:p>
    <w:p w:rsidR="00645313" w:rsidRDefault="00645313" w:rsidP="006B40E8">
      <w:pPr>
        <w:pStyle w:val="EDBTXTNormalWebBlackCharChar1"/>
        <w:numPr>
          <w:ilvl w:val="0"/>
          <w:numId w:val="30"/>
        </w:numPr>
        <w:spacing w:before="0" w:after="0"/>
        <w:rPr>
          <w:lang w:eastAsia="ar-SA"/>
        </w:rPr>
      </w:pPr>
      <w:r>
        <w:rPr>
          <w:rStyle w:val="EDBTXTKeywordBlack"/>
          <w:lang w:eastAsia="ar-SA"/>
        </w:rPr>
        <w:t>edb_redwood_strings</w:t>
      </w:r>
      <w:r>
        <w:rPr>
          <w:lang w:eastAsia="ar-SA"/>
        </w:rPr>
        <w:t xml:space="preserve"> – Equates </w:t>
      </w:r>
      <w:r>
        <w:rPr>
          <w:rStyle w:val="EDBTXTKeywordBlack"/>
          <w:caps/>
        </w:rPr>
        <w:t>null</w:t>
      </w:r>
      <w:r>
        <w:rPr>
          <w:lang w:eastAsia="ar-SA"/>
        </w:rPr>
        <w:t xml:space="preserve"> to an empty string for purposes of string concatenation operations.  For </w:t>
      </w:r>
      <w:r w:rsidR="003B5DDB" w:rsidRPr="003B5DDB">
        <w:rPr>
          <w:rStyle w:val="ORAproductname"/>
          <w:lang w:eastAsia="ar-SA"/>
        </w:rPr>
        <w:t>behavior compatible with Oracle</w:t>
      </w:r>
      <w:r w:rsidR="006B40E8">
        <w:rPr>
          <w:rStyle w:val="ORAproductname"/>
          <w:lang w:eastAsia="ar-SA"/>
        </w:rPr>
        <w:t xml:space="preserve"> </w:t>
      </w:r>
      <w:r w:rsidR="006B40E8" w:rsidRPr="006B40E8">
        <w:rPr>
          <w:rStyle w:val="ORAproductname"/>
          <w:lang w:eastAsia="ar-SA"/>
        </w:rPr>
        <w:t>databases</w:t>
      </w:r>
      <w:r>
        <w:rPr>
          <w:lang w:eastAsia="ar-SA"/>
        </w:rPr>
        <w:t xml:space="preserve">, set </w:t>
      </w:r>
      <w:r>
        <w:rPr>
          <w:rStyle w:val="EDBTXTKeywordBlack"/>
          <w:lang w:eastAsia="ar-SA"/>
        </w:rPr>
        <w:t>edb_redwood_strings</w:t>
      </w:r>
      <w:r>
        <w:rPr>
          <w:lang w:eastAsia="ar-SA"/>
        </w:rPr>
        <w:t xml:space="preserve"> to </w:t>
      </w:r>
      <w:r>
        <w:rPr>
          <w:rStyle w:val="EDBTXTKeywordBlack"/>
          <w:caps/>
        </w:rPr>
        <w:t>true</w:t>
      </w:r>
      <w:r>
        <w:rPr>
          <w:lang w:eastAsia="ar-SA"/>
        </w:rPr>
        <w:t xml:space="preserve">. See Section </w:t>
      </w:r>
      <w:r w:rsidRPr="00CA712F">
        <w:rPr>
          <w:u w:val="single"/>
          <w:lang w:eastAsia="ar-SA"/>
        </w:rPr>
        <w:fldChar w:fldCharType="begin"/>
      </w:r>
      <w:r w:rsidRPr="00CA712F">
        <w:rPr>
          <w:u w:val="single"/>
          <w:lang w:eastAsia="ar-SA"/>
        </w:rPr>
        <w:instrText xml:space="preserve"> REF _Ref187750762 \r \h </w:instrText>
      </w:r>
      <w:r w:rsidRPr="00CA712F">
        <w:rPr>
          <w:u w:val="single"/>
          <w:lang w:eastAsia="ar-SA"/>
        </w:rPr>
      </w:r>
      <w:r w:rsidRPr="00CA712F">
        <w:rPr>
          <w:u w:val="single"/>
          <w:lang w:eastAsia="ar-SA"/>
        </w:rPr>
        <w:fldChar w:fldCharType="separate"/>
      </w:r>
      <w:r w:rsidR="00CC7FB1">
        <w:rPr>
          <w:u w:val="single"/>
          <w:lang w:eastAsia="ar-SA"/>
        </w:rPr>
        <w:t>1.3.3</w:t>
      </w:r>
      <w:r w:rsidRPr="00CA712F">
        <w:rPr>
          <w:u w:val="single"/>
          <w:lang w:eastAsia="ar-SA"/>
        </w:rPr>
        <w:fldChar w:fldCharType="end"/>
      </w:r>
      <w:r>
        <w:rPr>
          <w:lang w:eastAsia="ar-SA"/>
        </w:rPr>
        <w:t>.</w:t>
      </w:r>
    </w:p>
    <w:p w:rsidR="00645313" w:rsidRDefault="00645313" w:rsidP="006B40E8">
      <w:pPr>
        <w:pStyle w:val="EDBTXTNormalWebBlackCharChar1"/>
        <w:numPr>
          <w:ilvl w:val="0"/>
          <w:numId w:val="30"/>
        </w:numPr>
        <w:spacing w:before="0" w:after="0"/>
        <w:rPr>
          <w:lang w:eastAsia="ar-SA"/>
        </w:rPr>
      </w:pPr>
      <w:r>
        <w:rPr>
          <w:rStyle w:val="EDBTXTKeywordBlack"/>
          <w:lang w:eastAsia="ar-SA"/>
        </w:rPr>
        <w:t>edb_stmt_level_tx</w:t>
      </w:r>
      <w:r>
        <w:rPr>
          <w:lang w:eastAsia="ar-SA"/>
        </w:rPr>
        <w:t xml:space="preserve"> – Isolates automatic rollback of an aborted </w:t>
      </w:r>
      <w:r>
        <w:rPr>
          <w:rStyle w:val="EDBAcronym"/>
          <w:lang w:eastAsia="ar-SA"/>
        </w:rPr>
        <w:t>SQL</w:t>
      </w:r>
      <w:r>
        <w:rPr>
          <w:lang w:eastAsia="ar-SA"/>
        </w:rPr>
        <w:t xml:space="preserve"> command to statement level rollback only – the entire, current transaction is not automatically rolled back as is the case for default </w:t>
      </w:r>
      <w:r>
        <w:rPr>
          <w:rStyle w:val="EDBproductnameBlack"/>
          <w:lang w:eastAsia="ar-SA"/>
        </w:rPr>
        <w:t>PostgreSQL</w:t>
      </w:r>
      <w:r>
        <w:rPr>
          <w:lang w:eastAsia="ar-SA"/>
        </w:rPr>
        <w:t xml:space="preserve"> behavior.  For </w:t>
      </w:r>
      <w:r w:rsidR="003B5DDB" w:rsidRPr="003B5DDB">
        <w:rPr>
          <w:rStyle w:val="ORAproductname"/>
          <w:lang w:eastAsia="ar-SA"/>
        </w:rPr>
        <w:t>behavior compatible with Oracle</w:t>
      </w:r>
      <w:r w:rsidR="006B40E8">
        <w:rPr>
          <w:rStyle w:val="ORAproductname"/>
          <w:lang w:eastAsia="ar-SA"/>
        </w:rPr>
        <w:t xml:space="preserve"> </w:t>
      </w:r>
      <w:r w:rsidR="006B40E8" w:rsidRPr="006B40E8">
        <w:rPr>
          <w:rStyle w:val="ORAproductname"/>
          <w:lang w:eastAsia="ar-SA"/>
        </w:rPr>
        <w:t>databases</w:t>
      </w:r>
      <w:r>
        <w:rPr>
          <w:lang w:eastAsia="ar-SA"/>
        </w:rPr>
        <w:t xml:space="preserve">, set </w:t>
      </w:r>
      <w:r>
        <w:rPr>
          <w:rStyle w:val="EDBTXTKeywordBlack"/>
          <w:lang w:eastAsia="ar-SA"/>
        </w:rPr>
        <w:t>edb_stmt_level_tx</w:t>
      </w:r>
      <w:r>
        <w:rPr>
          <w:lang w:eastAsia="ar-SA"/>
        </w:rPr>
        <w:t xml:space="preserve"> to </w:t>
      </w:r>
      <w:r>
        <w:rPr>
          <w:rStyle w:val="EDBTXTKeywordBlack"/>
          <w:caps/>
        </w:rPr>
        <w:t>true</w:t>
      </w:r>
      <w:r>
        <w:rPr>
          <w:lang w:eastAsia="ar-SA"/>
        </w:rPr>
        <w:t xml:space="preserve">; however, use only when absolutely necessary. See Section </w:t>
      </w:r>
      <w:r>
        <w:rPr>
          <w:u w:val="single"/>
          <w:lang w:eastAsia="ar-SA"/>
        </w:rPr>
        <w:fldChar w:fldCharType="begin"/>
      </w:r>
      <w:r>
        <w:rPr>
          <w:u w:val="single"/>
          <w:lang w:eastAsia="ar-SA"/>
        </w:rPr>
        <w:instrText xml:space="preserve"> REF _Ref187750936 \n \h </w:instrText>
      </w:r>
      <w:r>
        <w:rPr>
          <w:u w:val="single"/>
          <w:lang w:eastAsia="ar-SA"/>
        </w:rPr>
      </w:r>
      <w:r>
        <w:rPr>
          <w:u w:val="single"/>
          <w:lang w:eastAsia="ar-SA"/>
        </w:rPr>
        <w:fldChar w:fldCharType="separate"/>
      </w:r>
      <w:r w:rsidR="00CC7FB1">
        <w:rPr>
          <w:u w:val="single"/>
          <w:lang w:eastAsia="ar-SA"/>
        </w:rPr>
        <w:t>1.3.4</w:t>
      </w:r>
      <w:r>
        <w:rPr>
          <w:u w:val="single"/>
          <w:lang w:eastAsia="ar-SA"/>
        </w:rPr>
        <w:fldChar w:fldCharType="end"/>
      </w:r>
      <w:r>
        <w:rPr>
          <w:lang w:eastAsia="ar-SA"/>
        </w:rPr>
        <w:t>.</w:t>
      </w:r>
    </w:p>
    <w:p w:rsidR="00645313" w:rsidRDefault="00645313" w:rsidP="00645313">
      <w:pPr>
        <w:pStyle w:val="EDBTXTNormalWebBlackCharChar1"/>
        <w:numPr>
          <w:ilvl w:val="0"/>
          <w:numId w:val="30"/>
        </w:numPr>
        <w:tabs>
          <w:tab w:val="left" w:pos="720"/>
        </w:tabs>
        <w:spacing w:before="0" w:after="0"/>
        <w:rPr>
          <w:lang w:eastAsia="ar-SA"/>
        </w:rPr>
      </w:pPr>
      <w:r>
        <w:rPr>
          <w:lang w:eastAsia="ar-SA"/>
        </w:rPr>
        <w:t>o</w:t>
      </w:r>
      <w:r>
        <w:rPr>
          <w:rStyle w:val="EDBTXTKeywordBlack"/>
          <w:lang w:eastAsia="ar-SA"/>
        </w:rPr>
        <w:t>racle_home</w:t>
      </w:r>
      <w:r>
        <w:rPr>
          <w:lang w:eastAsia="ar-SA"/>
        </w:rPr>
        <w:t xml:space="preserve"> – Point Advanced Server to the correct Oracle installation directory. See Section </w:t>
      </w:r>
      <w:r>
        <w:rPr>
          <w:u w:val="single"/>
          <w:lang w:eastAsia="ar-SA"/>
        </w:rPr>
        <w:fldChar w:fldCharType="begin"/>
      </w:r>
      <w:r>
        <w:rPr>
          <w:u w:val="single"/>
          <w:lang w:eastAsia="ar-SA"/>
        </w:rPr>
        <w:instrText xml:space="preserve"> REF _Ref194037111 \n \h </w:instrText>
      </w:r>
      <w:r>
        <w:rPr>
          <w:u w:val="single"/>
          <w:lang w:eastAsia="ar-SA"/>
        </w:rPr>
      </w:r>
      <w:r>
        <w:rPr>
          <w:u w:val="single"/>
          <w:lang w:eastAsia="ar-SA"/>
        </w:rPr>
        <w:fldChar w:fldCharType="separate"/>
      </w:r>
      <w:r w:rsidR="00CC7FB1">
        <w:rPr>
          <w:u w:val="single"/>
          <w:lang w:eastAsia="ar-SA"/>
        </w:rPr>
        <w:t>1.3.5</w:t>
      </w:r>
      <w:r>
        <w:rPr>
          <w:u w:val="single"/>
          <w:lang w:eastAsia="ar-SA"/>
        </w:rPr>
        <w:fldChar w:fldCharType="end"/>
      </w:r>
      <w:r>
        <w:rPr>
          <w:lang w:eastAsia="ar-SA"/>
        </w:rPr>
        <w:t>.</w:t>
      </w:r>
    </w:p>
    <w:p w:rsidR="00896668" w:rsidRDefault="00896668" w:rsidP="00896668">
      <w:pPr>
        <w:pStyle w:val="EDBHTMLPageBreak"/>
      </w:pPr>
      <w:bookmarkStart w:id="6" w:name="_Ref394228250"/>
    </w:p>
    <w:p w:rsidR="00645313" w:rsidRDefault="00645313" w:rsidP="00645313">
      <w:pPr>
        <w:pStyle w:val="Heading3"/>
        <w:tabs>
          <w:tab w:val="left" w:pos="720"/>
        </w:tabs>
      </w:pPr>
      <w:bookmarkStart w:id="7" w:name="_Ref410129496"/>
      <w:bookmarkStart w:id="8" w:name="_Toc528743433"/>
      <w:r>
        <w:t>edb_redwood_date</w:t>
      </w:r>
      <w:bookmarkEnd w:id="6"/>
      <w:bookmarkEnd w:id="7"/>
      <w:bookmarkEnd w:id="8"/>
    </w:p>
    <w:p w:rsidR="00645313" w:rsidRDefault="00645313" w:rsidP="00645313">
      <w:pPr>
        <w:pStyle w:val="EDBTXTNormalWebBlackCharChar1"/>
      </w:pPr>
      <w:r>
        <w:t xml:space="preserve">When </w:t>
      </w:r>
      <w:r>
        <w:rPr>
          <w:rStyle w:val="EDBTXTKeywordBlack"/>
        </w:rPr>
        <w:t>DATE</w:t>
      </w:r>
      <w:r>
        <w:t xml:space="preserve"> appears as the data type of a column in the commands</w:t>
      </w:r>
      <w:r>
        <w:rPr>
          <w:color w:val="auto"/>
        </w:rPr>
        <w:t>, i</w:t>
      </w:r>
      <w:r>
        <w:t xml:space="preserve">t is translated to </w:t>
      </w:r>
      <w:r>
        <w:rPr>
          <w:rStyle w:val="EDBTXTKeywordBlack"/>
        </w:rPr>
        <w:t>TIMESTAMP</w:t>
      </w:r>
      <w:r>
        <w:t xml:space="preserve"> at the time the table definition is stored in the data base if the configuration parameter </w:t>
      </w:r>
      <w:r>
        <w:rPr>
          <w:rStyle w:val="EDBTXTKeywordBlack"/>
        </w:rPr>
        <w:t>edb_redwood_date</w:t>
      </w:r>
      <w:r>
        <w:t xml:space="preserve"> is set to </w:t>
      </w:r>
      <w:r>
        <w:rPr>
          <w:rStyle w:val="EDBTXTKeywordBlack"/>
          <w:caps/>
        </w:rPr>
        <w:t>true</w:t>
      </w:r>
      <w:r>
        <w:t xml:space="preserve">. Thus, a time component will also be stored in the column along with the date. This is consistent with </w:t>
      </w:r>
      <w:r>
        <w:rPr>
          <w:rStyle w:val="ORAproductname"/>
        </w:rPr>
        <w:t>Oracle</w:t>
      </w:r>
      <w:r>
        <w:t xml:space="preserve">’s </w:t>
      </w:r>
      <w:r>
        <w:rPr>
          <w:rStyle w:val="EDBTXTKeywordBlack"/>
        </w:rPr>
        <w:t>DATE</w:t>
      </w:r>
      <w:r>
        <w:t xml:space="preserve"> data type.</w:t>
      </w:r>
    </w:p>
    <w:p w:rsidR="00645313" w:rsidRDefault="00645313" w:rsidP="00645313">
      <w:pPr>
        <w:pStyle w:val="EDBTXTNormalWebBlackCharChar1"/>
      </w:pPr>
      <w:r>
        <w:t xml:space="preserve">If </w:t>
      </w:r>
      <w:r>
        <w:rPr>
          <w:rStyle w:val="EDBTXTKeywordBlack"/>
        </w:rPr>
        <w:t>edb_redwood_date</w:t>
      </w:r>
      <w:r>
        <w:t xml:space="preserve"> is set to </w:t>
      </w:r>
      <w:r>
        <w:rPr>
          <w:rStyle w:val="EDBTXTKeywordBlack"/>
          <w:caps/>
        </w:rPr>
        <w:t>false</w:t>
      </w:r>
      <w:r>
        <w:t xml:space="preserve"> the column’s data type in a </w:t>
      </w:r>
      <w:r>
        <w:rPr>
          <w:rStyle w:val="EDBTXTKeywordBlack"/>
        </w:rPr>
        <w:t>CREATE TABLE</w:t>
      </w:r>
      <w:r>
        <w:t xml:space="preserve"> or </w:t>
      </w:r>
      <w:r>
        <w:rPr>
          <w:rStyle w:val="EDBTXTKeywordBlack"/>
        </w:rPr>
        <w:t>ALTER TABLE</w:t>
      </w:r>
      <w:r>
        <w:t xml:space="preserve"> command remains as a native </w:t>
      </w:r>
      <w:r>
        <w:rPr>
          <w:rStyle w:val="EDBproductnameBlack"/>
        </w:rPr>
        <w:t>PostgreSQL</w:t>
      </w:r>
      <w:r>
        <w:t xml:space="preserve"> </w:t>
      </w:r>
      <w:r>
        <w:rPr>
          <w:rStyle w:val="EDBTXTKeywordBlack"/>
        </w:rPr>
        <w:t>DATE</w:t>
      </w:r>
      <w:r>
        <w:t xml:space="preserve"> data type and is stored as such in the database. The </w:t>
      </w:r>
      <w:r>
        <w:rPr>
          <w:rStyle w:val="EDBproductnameBlack"/>
        </w:rPr>
        <w:t>PostgreSQL</w:t>
      </w:r>
      <w:r>
        <w:t xml:space="preserve"> </w:t>
      </w:r>
      <w:r>
        <w:rPr>
          <w:rStyle w:val="EDBTXTKeywordBlack"/>
        </w:rPr>
        <w:t>DATE</w:t>
      </w:r>
      <w:r>
        <w:t xml:space="preserve"> data type stores only the date without a time component in the column.</w:t>
      </w:r>
    </w:p>
    <w:p w:rsidR="00645313" w:rsidRDefault="00645313" w:rsidP="00645313">
      <w:pPr>
        <w:pStyle w:val="EDBTXTNormalWebBlackCharChar1"/>
      </w:pPr>
      <w:r>
        <w:t xml:space="preserve">Regardless of the setting of </w:t>
      </w:r>
      <w:r>
        <w:rPr>
          <w:rStyle w:val="EDBTXTKeywordBlack"/>
        </w:rPr>
        <w:t>edb_redwood_date</w:t>
      </w:r>
      <w:r>
        <w:t xml:space="preserve">, when </w:t>
      </w:r>
      <w:r>
        <w:rPr>
          <w:rStyle w:val="EDBTXTKeywordBlack"/>
        </w:rPr>
        <w:t>DATE</w:t>
      </w:r>
      <w:r>
        <w:t xml:space="preserve"> appears as a data type in any other context such as the data type of a variable in an </w:t>
      </w:r>
      <w:r>
        <w:rPr>
          <w:rStyle w:val="EDBapplication"/>
        </w:rPr>
        <w:t>SPL</w:t>
      </w:r>
      <w:r>
        <w:t xml:space="preserve"> declaration section, or the data type of a formal parameter in an </w:t>
      </w:r>
      <w:r>
        <w:rPr>
          <w:rStyle w:val="EDBapplication"/>
        </w:rPr>
        <w:t>SPL</w:t>
      </w:r>
      <w:r>
        <w:t xml:space="preserve"> procedure or </w:t>
      </w:r>
      <w:r>
        <w:rPr>
          <w:rStyle w:val="EDBapplication"/>
        </w:rPr>
        <w:t>SPL</w:t>
      </w:r>
      <w:r>
        <w:t xml:space="preserve"> function, or the return type of an </w:t>
      </w:r>
      <w:r>
        <w:rPr>
          <w:rStyle w:val="EDBapplication"/>
        </w:rPr>
        <w:t>SPL</w:t>
      </w:r>
      <w:r>
        <w:t xml:space="preserve"> function, it is always internally translated to a </w:t>
      </w:r>
      <w:r>
        <w:rPr>
          <w:rStyle w:val="EDBTXTKeywordBlack"/>
        </w:rPr>
        <w:t>TIMESTAMP</w:t>
      </w:r>
      <w:r>
        <w:t xml:space="preserve"> and thus, can handle a time component if present.</w:t>
      </w:r>
    </w:p>
    <w:p w:rsidR="00645313" w:rsidRDefault="00645313" w:rsidP="00645313">
      <w:pPr>
        <w:pStyle w:val="EDBTXTNormalWebBlackCharChar1"/>
      </w:pPr>
      <w:r>
        <w:t xml:space="preserve">See </w:t>
      </w:r>
      <w:r w:rsidR="00E201B7">
        <w:t xml:space="preserve">the </w:t>
      </w:r>
      <w:r w:rsidR="00E201B7" w:rsidRPr="00E201B7">
        <w:rPr>
          <w:i/>
        </w:rPr>
        <w:t>Database Compatibility for Oracle Developers Reference Guide</w:t>
      </w:r>
      <w:r w:rsidR="00E201B7">
        <w:t xml:space="preserve"> for more information about</w:t>
      </w:r>
      <w:r>
        <w:t xml:space="preserve"> date/time data types.</w:t>
      </w:r>
    </w:p>
    <w:p w:rsidR="00645313" w:rsidRDefault="00645313" w:rsidP="00645313">
      <w:pPr>
        <w:pStyle w:val="Heading3"/>
      </w:pPr>
      <w:bookmarkStart w:id="9" w:name="_edb_redwood_raw_names"/>
      <w:bookmarkStart w:id="10" w:name="_Ref394228284"/>
      <w:bookmarkStart w:id="11" w:name="_Toc528743434"/>
      <w:bookmarkEnd w:id="9"/>
      <w:r>
        <w:t>edb_redwood_raw_names</w:t>
      </w:r>
      <w:bookmarkEnd w:id="10"/>
      <w:bookmarkEnd w:id="11"/>
    </w:p>
    <w:p w:rsidR="00645313" w:rsidRDefault="00645313" w:rsidP="00645313">
      <w:pPr>
        <w:pStyle w:val="EDBTXTNormalWebBlackCharChar1"/>
      </w:pPr>
      <w:r>
        <w:t xml:space="preserve">When </w:t>
      </w:r>
      <w:r w:rsidRPr="0058322E">
        <w:rPr>
          <w:rStyle w:val="EDBTXTKeywordBlack"/>
        </w:rPr>
        <w:t>edb_redwood_raw_names</w:t>
      </w:r>
      <w:r>
        <w:t xml:space="preserve"> is set to its default value of </w:t>
      </w:r>
      <w:r w:rsidRPr="0058322E">
        <w:rPr>
          <w:rStyle w:val="EDBTXTKeywordBlack"/>
        </w:rPr>
        <w:t>FALSE</w:t>
      </w:r>
      <w:r>
        <w:t>, database object names such as table names, column names, trigger names, program names, user names, etc. appear in uppercase letters when viewed from Oracle catalogs (</w:t>
      </w:r>
      <w:r w:rsidR="00E201B7">
        <w:t xml:space="preserve">for a complete list of supported catalog views, see the </w:t>
      </w:r>
      <w:r w:rsidR="00E201B7" w:rsidRPr="00E201B7">
        <w:rPr>
          <w:i/>
        </w:rPr>
        <w:t>Database Compatibility for Oracle Developers Reference Guide</w:t>
      </w:r>
      <w:r>
        <w:t>). In addition, quotation marks enclose names that were created with enclosing quotation marks.</w:t>
      </w:r>
    </w:p>
    <w:p w:rsidR="00645313" w:rsidRDefault="00645313" w:rsidP="00645313">
      <w:pPr>
        <w:pStyle w:val="EDBTXTNormalWebBlackCharChar1"/>
      </w:pPr>
      <w:r>
        <w:t xml:space="preserve">When </w:t>
      </w:r>
      <w:r w:rsidRPr="0058322E">
        <w:rPr>
          <w:rStyle w:val="EDBTXTKeywordBlack"/>
        </w:rPr>
        <w:t>edb_redwood_raw_names</w:t>
      </w:r>
      <w:r>
        <w:t xml:space="preserve"> is set to </w:t>
      </w:r>
      <w:r w:rsidRPr="0058322E">
        <w:rPr>
          <w:rStyle w:val="EDBTXTKeywordBlack"/>
        </w:rPr>
        <w:t>TRUE</w:t>
      </w:r>
      <w:r>
        <w:t>, the database object names are displayed exactly as they are stored in the PostgreSQL system catalogs when viewed from the Oracle catalogs. Thus, names created without enclosing quotation marks appear in lowercase as expected in PostgreSQL. Names created with enclosing quotation marks appear exactly as they were created, but without the quotation marks.</w:t>
      </w:r>
    </w:p>
    <w:p w:rsidR="00645313" w:rsidRDefault="00645313" w:rsidP="00645313">
      <w:pPr>
        <w:pStyle w:val="EDBTXTNormalWebBlackCharChar1"/>
      </w:pPr>
      <w:r>
        <w:t>For example, the following user name is created, and then a session is started with that user.</w:t>
      </w:r>
    </w:p>
    <w:p w:rsidR="00645313" w:rsidRDefault="00645313" w:rsidP="00645313">
      <w:pPr>
        <w:pStyle w:val="EDBEXCourierNew9ptCustomColorRGB4649146Left01"/>
      </w:pPr>
      <w:r>
        <w:t>CREATE USER reduser IDENTIFIED BY password;</w:t>
      </w:r>
    </w:p>
    <w:p w:rsidR="00645313" w:rsidRDefault="00645313" w:rsidP="00645313">
      <w:pPr>
        <w:pStyle w:val="EDBEXCourierNew9ptCustomColorRGB4649146Left01"/>
      </w:pPr>
      <w:r>
        <w:t xml:space="preserve">edb=# \c - reduser </w:t>
      </w:r>
    </w:p>
    <w:p w:rsidR="00645313" w:rsidRDefault="00645313" w:rsidP="00645313">
      <w:pPr>
        <w:pStyle w:val="EDBEXCourierNew9ptCustomColorRGB4649146Left01"/>
      </w:pPr>
      <w:r>
        <w:t xml:space="preserve">Password for user reduser: </w:t>
      </w:r>
    </w:p>
    <w:p w:rsidR="00645313" w:rsidRDefault="00645313" w:rsidP="00645313">
      <w:pPr>
        <w:pStyle w:val="EDBEXCourierNew9ptCustomColorRGB4649146Left01"/>
      </w:pPr>
      <w:r>
        <w:t>You are now connected to database "edb" as user "reduser".</w:t>
      </w:r>
    </w:p>
    <w:p w:rsidR="00645313" w:rsidRDefault="00645313" w:rsidP="00645313">
      <w:pPr>
        <w:pStyle w:val="EDBTXTNormalWebBlackCharChar1"/>
      </w:pPr>
      <w:r>
        <w:lastRenderedPageBreak/>
        <w:t xml:space="preserve">When connected to the database as </w:t>
      </w:r>
      <w:r w:rsidRPr="0058322E">
        <w:rPr>
          <w:rStyle w:val="EDBTXTKeywordBlack"/>
        </w:rPr>
        <w:t>reduser</w:t>
      </w:r>
      <w:r>
        <w:t>, the following tables are created.</w:t>
      </w:r>
    </w:p>
    <w:p w:rsidR="00645313" w:rsidRDefault="00645313" w:rsidP="00645313">
      <w:pPr>
        <w:pStyle w:val="EDBEXCourierNew9ptCustomColorRGB4649146Left01"/>
      </w:pPr>
      <w:r>
        <w:t>CREATE TABLE all_lower (col INTEGER);</w:t>
      </w:r>
    </w:p>
    <w:p w:rsidR="00645313" w:rsidRDefault="00645313" w:rsidP="00645313">
      <w:pPr>
        <w:pStyle w:val="EDBEXCourierNew9ptCustomColorRGB4649146Left01"/>
      </w:pPr>
      <w:r>
        <w:t>CREATE TABLE ALL_UPPER (COL INTEGER);</w:t>
      </w:r>
    </w:p>
    <w:p w:rsidR="00645313" w:rsidRDefault="00645313" w:rsidP="00645313">
      <w:pPr>
        <w:pStyle w:val="EDBEXCourierNew9ptCustomColorRGB4649146Left01"/>
      </w:pPr>
      <w:r>
        <w:t xml:space="preserve">CREATE TABLE </w:t>
      </w:r>
      <w:r w:rsidRPr="007225FF">
        <w:t>"</w:t>
      </w:r>
      <w:r>
        <w:t>Mixed_Case</w:t>
      </w:r>
      <w:r w:rsidRPr="007225FF">
        <w:t>"</w:t>
      </w:r>
      <w:r>
        <w:t xml:space="preserve"> (</w:t>
      </w:r>
      <w:r w:rsidRPr="007225FF">
        <w:t>"</w:t>
      </w:r>
      <w:r>
        <w:t>Col</w:t>
      </w:r>
      <w:r w:rsidRPr="007225FF">
        <w:t>"</w:t>
      </w:r>
      <w:r>
        <w:t xml:space="preserve"> INTEGER);</w:t>
      </w:r>
    </w:p>
    <w:p w:rsidR="00645313" w:rsidRDefault="00645313" w:rsidP="00645313">
      <w:pPr>
        <w:pStyle w:val="EDBTXTNormalWebBlackCharChar1"/>
      </w:pPr>
      <w:r>
        <w:t xml:space="preserve">When viewed from the Oracle catalog, </w:t>
      </w:r>
      <w:r w:rsidRPr="0058322E">
        <w:rPr>
          <w:rStyle w:val="EDBTXTKeywordBlack"/>
        </w:rPr>
        <w:t>USER_TABLES</w:t>
      </w:r>
      <w:r>
        <w:t xml:space="preserve">, with </w:t>
      </w:r>
      <w:r w:rsidRPr="0058322E">
        <w:rPr>
          <w:rStyle w:val="EDBTXTKeywordBlack"/>
        </w:rPr>
        <w:t>edb_redwood_raw_names</w:t>
      </w:r>
      <w:r>
        <w:t xml:space="preserve"> set to the default value </w:t>
      </w:r>
      <w:r w:rsidRPr="0058322E">
        <w:rPr>
          <w:rStyle w:val="EDBTXTKeywordBlack"/>
        </w:rPr>
        <w:t>FALSE</w:t>
      </w:r>
      <w:r>
        <w:t xml:space="preserve">, the names appear in uppercase except for the </w:t>
      </w:r>
      <w:r w:rsidRPr="0058322E">
        <w:rPr>
          <w:rStyle w:val="EDBTXTKeywordBlack"/>
        </w:rPr>
        <w:t>Mixed_Case</w:t>
      </w:r>
      <w:r>
        <w:t xml:space="preserve"> name, which appears as created and also with enclosing quotation marks.</w:t>
      </w:r>
    </w:p>
    <w:p w:rsidR="00645313" w:rsidRDefault="00645313" w:rsidP="00645313">
      <w:pPr>
        <w:pStyle w:val="EDBEXCourierNew9ptCustomColorRGB4649146Left01"/>
      </w:pPr>
      <w:r>
        <w:t>edb=&gt; SELECT * FROM USER_TABLES;</w:t>
      </w:r>
    </w:p>
    <w:p w:rsidR="00645313" w:rsidRDefault="00645313" w:rsidP="00645313">
      <w:pPr>
        <w:pStyle w:val="EDBEXCourierNew9ptCustomColorRGB4649146Left01"/>
      </w:pPr>
      <w:r>
        <w:t xml:space="preserve"> schema_name |  table_name  | tablespace_name | status | temporary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REDUSER     | ALL_LOWER    |                 | VALID  | N</w:t>
      </w:r>
    </w:p>
    <w:p w:rsidR="00645313" w:rsidRDefault="00645313" w:rsidP="00645313">
      <w:pPr>
        <w:pStyle w:val="EDBEXCourierNew9ptCustomColorRGB4649146Left01"/>
      </w:pPr>
      <w:r>
        <w:t xml:space="preserve"> REDUSER     | ALL_UPPER    |                 | VALID  | N</w:t>
      </w:r>
    </w:p>
    <w:p w:rsidR="00645313" w:rsidRDefault="00645313" w:rsidP="00645313">
      <w:pPr>
        <w:pStyle w:val="EDBEXCourierNew9ptCustomColorRGB4649146Left01"/>
      </w:pPr>
      <w:r>
        <w:t xml:space="preserve"> REDUSER     | "Mixed_Case" |                 | VALID  | N</w:t>
      </w:r>
    </w:p>
    <w:p w:rsidR="00645313" w:rsidRDefault="00645313" w:rsidP="00645313">
      <w:pPr>
        <w:pStyle w:val="EDBEXCourierNew9ptCustomColorRGB4649146Left01"/>
      </w:pPr>
      <w:r>
        <w:t>(3 rows)</w:t>
      </w:r>
    </w:p>
    <w:p w:rsidR="00645313" w:rsidRDefault="00645313" w:rsidP="00645313">
      <w:pPr>
        <w:pStyle w:val="EDBTXTNormalWebBlackCharChar1"/>
      </w:pPr>
      <w:r>
        <w:t xml:space="preserve">When viewed with </w:t>
      </w:r>
      <w:r w:rsidRPr="0036661A">
        <w:rPr>
          <w:rStyle w:val="EDBTXTKeywordBlack"/>
        </w:rPr>
        <w:t>edb_redwood_raw_names</w:t>
      </w:r>
      <w:r>
        <w:t xml:space="preserve"> set to </w:t>
      </w:r>
      <w:r>
        <w:rPr>
          <w:rStyle w:val="EDBTXTKeywordBlack"/>
        </w:rPr>
        <w:t>TRUE</w:t>
      </w:r>
      <w:r>
        <w:t xml:space="preserve">, the names appear in lowercase except for the </w:t>
      </w:r>
      <w:r w:rsidRPr="0058322E">
        <w:rPr>
          <w:rStyle w:val="EDBTXTKeywordBlack"/>
        </w:rPr>
        <w:t>Mixed_Case</w:t>
      </w:r>
      <w:r>
        <w:t xml:space="preserve"> name, which appears as created, but now without the enclosing quotation marks.</w:t>
      </w:r>
    </w:p>
    <w:p w:rsidR="00645313" w:rsidRDefault="00645313" w:rsidP="00645313">
      <w:pPr>
        <w:pStyle w:val="EDBEXCourierNew9ptCustomColorRGB4649146Left01"/>
      </w:pPr>
      <w:r>
        <w:t>edb=&gt; SET edb_redwood_raw_names TO true;</w:t>
      </w:r>
    </w:p>
    <w:p w:rsidR="00645313" w:rsidRDefault="00645313" w:rsidP="00645313">
      <w:pPr>
        <w:pStyle w:val="EDBEXCourierNew9ptCustomColorRGB4649146Left01"/>
      </w:pPr>
      <w:r>
        <w:t>SET</w:t>
      </w:r>
    </w:p>
    <w:p w:rsidR="00645313" w:rsidRDefault="00645313" w:rsidP="00645313">
      <w:pPr>
        <w:pStyle w:val="EDBEXCourierNew9ptCustomColorRGB4649146Left01"/>
      </w:pPr>
      <w:r>
        <w:t xml:space="preserve">edb=&gt; SELECT * FROM USER_TABLES;        </w:t>
      </w:r>
    </w:p>
    <w:p w:rsidR="00645313" w:rsidRDefault="00645313" w:rsidP="00645313">
      <w:pPr>
        <w:pStyle w:val="EDBEXCourierNew9ptCustomColorRGB4649146Left01"/>
      </w:pPr>
      <w:r>
        <w:t xml:space="preserve"> schema_name | table_name | tablespace_name | status | temporary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reduser     | all_lower  |                 | VALID  | N</w:t>
      </w:r>
    </w:p>
    <w:p w:rsidR="00645313" w:rsidRDefault="00645313" w:rsidP="00645313">
      <w:pPr>
        <w:pStyle w:val="EDBEXCourierNew9ptCustomColorRGB4649146Left01"/>
      </w:pPr>
      <w:r>
        <w:t xml:space="preserve"> reduser     | all_upper  |                 | VALID  | N</w:t>
      </w:r>
    </w:p>
    <w:p w:rsidR="00645313" w:rsidRDefault="00645313" w:rsidP="00645313">
      <w:pPr>
        <w:pStyle w:val="EDBEXCourierNew9ptCustomColorRGB4649146Left01"/>
      </w:pPr>
      <w:r>
        <w:t xml:space="preserve"> reduser     | Mixed_Case |                 | VALID  | N</w:t>
      </w:r>
    </w:p>
    <w:p w:rsidR="00645313" w:rsidRDefault="00645313" w:rsidP="00645313">
      <w:pPr>
        <w:pStyle w:val="EDBEXCourierNew9ptCustomColorRGB4649146Left01"/>
      </w:pPr>
      <w:r>
        <w:t>(3 rows)</w:t>
      </w:r>
    </w:p>
    <w:p w:rsidR="00645313" w:rsidRDefault="00645313" w:rsidP="00645313">
      <w:pPr>
        <w:pStyle w:val="EDBTXTNormalWebBlackCharChar1"/>
      </w:pPr>
      <w:r>
        <w:t xml:space="preserve">These names now match the case when viewed from the PostgreSQL </w:t>
      </w:r>
      <w:r w:rsidRPr="0058322E">
        <w:rPr>
          <w:rStyle w:val="EDBTXTKeywordBlack"/>
        </w:rPr>
        <w:t>pg_tables</w:t>
      </w:r>
      <w:r>
        <w:t xml:space="preserve"> catalog.</w:t>
      </w:r>
    </w:p>
    <w:p w:rsidR="00645313" w:rsidRDefault="00645313" w:rsidP="00645313">
      <w:pPr>
        <w:pStyle w:val="EDBEXCourierNew9ptCustomColorRGB4649146Left01"/>
      </w:pPr>
      <w:r>
        <w:t>edb=&gt; SELECT schemaname, tablename, tableowner FROM pg_tables WHERE tableowner = 'reduser';</w:t>
      </w:r>
    </w:p>
    <w:p w:rsidR="00645313" w:rsidRDefault="00645313" w:rsidP="00645313">
      <w:pPr>
        <w:pStyle w:val="EDBEXCourierNew9ptCustomColorRGB4649146Left01"/>
      </w:pPr>
      <w:r>
        <w:t xml:space="preserve"> schemaname | tablename  | tableowner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reduser    | all_lower  | reduser</w:t>
      </w:r>
    </w:p>
    <w:p w:rsidR="00645313" w:rsidRDefault="00645313" w:rsidP="00645313">
      <w:pPr>
        <w:pStyle w:val="EDBEXCourierNew9ptCustomColorRGB4649146Left01"/>
      </w:pPr>
      <w:r>
        <w:t xml:space="preserve"> reduser    | all_upper  | reduser</w:t>
      </w:r>
    </w:p>
    <w:p w:rsidR="00645313" w:rsidRDefault="00645313" w:rsidP="00645313">
      <w:pPr>
        <w:pStyle w:val="EDBEXCourierNew9ptCustomColorRGB4649146Left01"/>
      </w:pPr>
      <w:r>
        <w:t xml:space="preserve"> reduser    | Mixed_Case | reduser</w:t>
      </w:r>
    </w:p>
    <w:p w:rsidR="00645313" w:rsidRDefault="00645313" w:rsidP="00645313">
      <w:pPr>
        <w:pStyle w:val="EDBEXCourierNew9ptCustomColorRGB4649146Left01"/>
      </w:pPr>
      <w:r>
        <w:t>(3 rows)</w:t>
      </w:r>
    </w:p>
    <w:p w:rsidR="00645313" w:rsidRDefault="00645313" w:rsidP="00645313">
      <w:pPr>
        <w:pStyle w:val="Heading3"/>
        <w:tabs>
          <w:tab w:val="left" w:pos="720"/>
        </w:tabs>
      </w:pPr>
      <w:bookmarkStart w:id="12" w:name="_Ref187750762"/>
      <w:bookmarkStart w:id="13" w:name="_Toc528743435"/>
      <w:r>
        <w:t>edb_redwood_strings</w:t>
      </w:r>
      <w:bookmarkEnd w:id="12"/>
      <w:bookmarkEnd w:id="13"/>
    </w:p>
    <w:p w:rsidR="00645313" w:rsidRDefault="00645313" w:rsidP="00645313">
      <w:pPr>
        <w:pStyle w:val="EDBTXTNormalWebBlackCharChar1"/>
      </w:pPr>
      <w:r>
        <w:t xml:space="preserve">In </w:t>
      </w:r>
      <w:r>
        <w:rPr>
          <w:rStyle w:val="ORAproductname"/>
        </w:rPr>
        <w:t>Oracle</w:t>
      </w:r>
      <w:r>
        <w:t xml:space="preserve">, when a string is concatenated with a null variable or null column, the result is the original string; however, in </w:t>
      </w:r>
      <w:r>
        <w:rPr>
          <w:rStyle w:val="EDBapplication"/>
        </w:rPr>
        <w:t>PostgreSQL</w:t>
      </w:r>
      <w:r>
        <w:t xml:space="preserve"> concatenation of a string with a null variable or null column gives a null result. If the </w:t>
      </w:r>
      <w:r>
        <w:rPr>
          <w:rStyle w:val="EDBTXTKeywordBlack"/>
        </w:rPr>
        <w:t>edb_redwood_strings</w:t>
      </w:r>
      <w:r>
        <w:t xml:space="preserve"> parameter is set to </w:t>
      </w:r>
      <w:r>
        <w:rPr>
          <w:rStyle w:val="EDBTXTKeywordBlack"/>
          <w:caps/>
        </w:rPr>
        <w:t>true</w:t>
      </w:r>
      <w:r>
        <w:t xml:space="preserve">, the aforementioned concatenation operation results in the original string as done by </w:t>
      </w:r>
      <w:r>
        <w:rPr>
          <w:rStyle w:val="ORAproductname"/>
        </w:rPr>
        <w:t>Oracle</w:t>
      </w:r>
      <w:r>
        <w:t xml:space="preserve">. If </w:t>
      </w:r>
      <w:r>
        <w:rPr>
          <w:rStyle w:val="EDBTXTKeywordBlack"/>
        </w:rPr>
        <w:t>edb_redwood_strings</w:t>
      </w:r>
      <w:r>
        <w:t xml:space="preserve"> is set to </w:t>
      </w:r>
      <w:r>
        <w:rPr>
          <w:rStyle w:val="EDBTXTKeywordBlack"/>
          <w:caps/>
        </w:rPr>
        <w:t>false</w:t>
      </w:r>
      <w:r>
        <w:t xml:space="preserve">, the native </w:t>
      </w:r>
      <w:r>
        <w:rPr>
          <w:rStyle w:val="EDBapplication"/>
        </w:rPr>
        <w:t>PostgreSQL</w:t>
      </w:r>
      <w:r>
        <w:t xml:space="preserve"> behavior is maintained.</w:t>
      </w:r>
    </w:p>
    <w:p w:rsidR="00645313" w:rsidRDefault="00645313" w:rsidP="00645313">
      <w:pPr>
        <w:pStyle w:val="EDBTXTNormalWebBlackCharChar1"/>
      </w:pPr>
      <w:r>
        <w:lastRenderedPageBreak/>
        <w:t>The following example illustrates the difference.</w:t>
      </w:r>
    </w:p>
    <w:p w:rsidR="00645313" w:rsidRDefault="00645313" w:rsidP="00645313">
      <w:pPr>
        <w:pStyle w:val="EDBTXTNormalWebBlackCharChar1"/>
      </w:pPr>
      <w:r>
        <w:t xml:space="preserve">The sample application introduced in the next section contains a table of employees. This table has a column named </w:t>
      </w:r>
      <w:r>
        <w:rPr>
          <w:rStyle w:val="EDBTXTKeywordBlack"/>
        </w:rPr>
        <w:t>comm</w:t>
      </w:r>
      <w:r>
        <w:t xml:space="preserve"> that is null for most employees. The following query is run with </w:t>
      </w:r>
      <w:r>
        <w:rPr>
          <w:rStyle w:val="EDBTXTKeywordBlack"/>
        </w:rPr>
        <w:t>edb_redwood_string</w:t>
      </w:r>
      <w:r>
        <w:t xml:space="preserve"> set to </w:t>
      </w:r>
      <w:r>
        <w:rPr>
          <w:rStyle w:val="EDBTXTKeywordBlack"/>
          <w:caps/>
        </w:rPr>
        <w:t>false</w:t>
      </w:r>
      <w:r>
        <w:t>. The concatenation of a null column with non-empty strings produces a final result of null, so only employees that have a commission appear in the query result. The output line for all other employees is null.</w:t>
      </w:r>
    </w:p>
    <w:p w:rsidR="00645313" w:rsidRDefault="00645313" w:rsidP="00645313">
      <w:pPr>
        <w:pStyle w:val="EDBEXCourierNew9ptCustomColorRGB4649146Left01"/>
      </w:pPr>
      <w:r>
        <w:t>SET edb_redwood_strings TO off;</w:t>
      </w:r>
    </w:p>
    <w:p w:rsidR="00645313" w:rsidRDefault="00645313" w:rsidP="00645313">
      <w:pPr>
        <w:pStyle w:val="EDBEXCourierNew9ptCustomColorRGB4649146Left01"/>
      </w:pPr>
    </w:p>
    <w:p w:rsidR="00645313" w:rsidRDefault="00645313" w:rsidP="00645313">
      <w:pPr>
        <w:pStyle w:val="EDBEXCourierNew9ptCustomColorRGB4649146Left01"/>
      </w:pPr>
      <w:r>
        <w:t>SELECT RPAD(ename,10) || ' ' || TO_CHAR(sal,'99,999.99') || ' ' || TO_CHAR(comm,'99,999.99') "EMPLOYEE COMPENSATION"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EMPLOYEE COMPENSATION</w:t>
      </w:r>
    </w:p>
    <w:p w:rsidR="00645313" w:rsidRDefault="00645313" w:rsidP="00645313">
      <w:pPr>
        <w:pStyle w:val="EDBEXCourierNew9ptCustomColorRGB4649146Left01"/>
      </w:pPr>
      <w:r>
        <w: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ALLEN        1,600.00     300.00</w:t>
      </w:r>
    </w:p>
    <w:p w:rsidR="00645313" w:rsidRDefault="00645313" w:rsidP="00645313">
      <w:pPr>
        <w:pStyle w:val="EDBEXCourierNew9ptCustomColorRGB4649146Left01"/>
      </w:pPr>
      <w:r>
        <w:t xml:space="preserve"> WARD         1,250.00     500.00</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MARTIN       1,250.00   1,400.00</w:t>
      </w:r>
    </w:p>
    <w:p w:rsidR="00645313" w:rsidRDefault="00645313" w:rsidP="00645313">
      <w:pPr>
        <w:pStyle w:val="EDBEXCourierNew9ptCustomColorRGB4649146Left01"/>
      </w:pPr>
    </w:p>
    <w:p w:rsidR="00645313" w:rsidRDefault="00645313" w:rsidP="00645313">
      <w:pPr>
        <w:pStyle w:val="EDBEXCourierNew9ptCustomColorRGB4649146Left01"/>
      </w:pPr>
    </w:p>
    <w:p w:rsidR="00645313" w:rsidRDefault="00645313" w:rsidP="00645313">
      <w:pPr>
        <w:pStyle w:val="EDBEXCourierNew9ptCustomColorRGB4649146Left01"/>
      </w:pPr>
    </w:p>
    <w:p w:rsidR="00645313" w:rsidRDefault="00645313" w:rsidP="00645313">
      <w:pPr>
        <w:pStyle w:val="EDBEXCourierNew9ptCustomColorRGB4649146Left01"/>
      </w:pPr>
    </w:p>
    <w:p w:rsidR="00645313" w:rsidRDefault="00645313" w:rsidP="00645313">
      <w:pPr>
        <w:pStyle w:val="EDBEXCourierNew9ptCustomColorRGB4649146Left01"/>
      </w:pPr>
      <w:r>
        <w:t xml:space="preserve"> TURNER       1,500.00        .00</w:t>
      </w:r>
    </w:p>
    <w:p w:rsidR="00645313" w:rsidRDefault="00645313" w:rsidP="00645313">
      <w:pPr>
        <w:pStyle w:val="EDBEXCourierNew9ptCustomColorRGB4649146Left01"/>
      </w:pPr>
    </w:p>
    <w:p w:rsidR="00645313" w:rsidRDefault="00645313" w:rsidP="00645313">
      <w:pPr>
        <w:pStyle w:val="EDBEXCourierNew9ptCustomColorRGB4649146Left01"/>
      </w:pPr>
    </w:p>
    <w:p w:rsidR="00645313" w:rsidRDefault="00645313" w:rsidP="00645313">
      <w:pPr>
        <w:pStyle w:val="EDBEXCourierNew9ptCustomColorRGB4649146Left01"/>
      </w:pPr>
    </w:p>
    <w:p w:rsidR="00645313" w:rsidRDefault="00645313" w:rsidP="00645313">
      <w:pPr>
        <w:pStyle w:val="EDBEXCourierNew9ptCustomColorRGB4649146Left01"/>
      </w:pPr>
    </w:p>
    <w:p w:rsidR="00645313" w:rsidRDefault="00645313" w:rsidP="00645313">
      <w:pPr>
        <w:pStyle w:val="EDBEXCourierNew9ptCustomColorRGB4649146Left01"/>
      </w:pPr>
      <w:r>
        <w:t>(14 rows)</w:t>
      </w:r>
    </w:p>
    <w:p w:rsidR="00645313" w:rsidRDefault="00645313" w:rsidP="00645313">
      <w:pPr>
        <w:pStyle w:val="EDBTXTNormalWebBlackCharChar1"/>
      </w:pPr>
      <w:r>
        <w:t xml:space="preserve">The following is the same query executed when </w:t>
      </w:r>
      <w:r>
        <w:rPr>
          <w:rStyle w:val="EDBTXTKeywordBlack"/>
        </w:rPr>
        <w:t>edb_redwood_strings</w:t>
      </w:r>
      <w:r>
        <w:t xml:space="preserve"> is set to </w:t>
      </w:r>
      <w:r>
        <w:rPr>
          <w:rStyle w:val="EDBTXTKeywordBlack"/>
        </w:rPr>
        <w:t>TRUE</w:t>
      </w:r>
      <w:r>
        <w:t xml:space="preserve">. Here, the value of a null column is treated as an empty string. The concatenation of an empty string with a non-empty string produces the non-empty string. This result is consistent with the results produced by </w:t>
      </w:r>
      <w:r>
        <w:rPr>
          <w:rStyle w:val="ORAproductname"/>
        </w:rPr>
        <w:t>Oracle</w:t>
      </w:r>
      <w:r>
        <w:t xml:space="preserve"> for the same query.</w:t>
      </w:r>
    </w:p>
    <w:p w:rsidR="00645313" w:rsidRDefault="00645313" w:rsidP="00645313">
      <w:pPr>
        <w:pStyle w:val="EDBEXCourierNew9ptCustomColorRGB4649146Left01"/>
      </w:pPr>
      <w:r>
        <w:t>SET edb_redwood_strings TO on;</w:t>
      </w:r>
    </w:p>
    <w:p w:rsidR="00645313" w:rsidRDefault="00645313" w:rsidP="00645313">
      <w:pPr>
        <w:pStyle w:val="EDBEXCourierNew9ptCustomColorRGB4649146Left01"/>
      </w:pPr>
    </w:p>
    <w:p w:rsidR="00645313" w:rsidRDefault="00645313" w:rsidP="00645313">
      <w:pPr>
        <w:pStyle w:val="EDBEXCourierNew9ptCustomColorRGB4649146Left01"/>
      </w:pPr>
      <w:r>
        <w:t>SELECT RPAD(ename,10) || ' ' || TO_CHAR(sal,'99,999.99') || ' ' || TO_CHAR(comm,'99,999.99') "EMPLOYEE COMPENSATION"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EMPLOYEE COMPENSATION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SMITH          800.00</w:t>
      </w:r>
    </w:p>
    <w:p w:rsidR="00645313" w:rsidRDefault="00645313" w:rsidP="00645313">
      <w:pPr>
        <w:pStyle w:val="EDBEXCourierNew9ptCustomColorRGB4649146Left01"/>
      </w:pPr>
      <w:r>
        <w:t xml:space="preserve"> ALLEN        1,600.00     300.00</w:t>
      </w:r>
    </w:p>
    <w:p w:rsidR="00645313" w:rsidRDefault="00645313" w:rsidP="00645313">
      <w:pPr>
        <w:pStyle w:val="EDBEXCourierNew9ptCustomColorRGB4649146Left01"/>
      </w:pPr>
      <w:r>
        <w:t xml:space="preserve"> WARD         1,250.00     500.00</w:t>
      </w:r>
    </w:p>
    <w:p w:rsidR="00645313" w:rsidRDefault="00645313" w:rsidP="00645313">
      <w:pPr>
        <w:pStyle w:val="EDBEXCourierNew9ptCustomColorRGB4649146Left01"/>
      </w:pPr>
      <w:r>
        <w:t xml:space="preserve"> JONES        2,975.00</w:t>
      </w:r>
    </w:p>
    <w:p w:rsidR="00645313" w:rsidRDefault="00645313" w:rsidP="00645313">
      <w:pPr>
        <w:pStyle w:val="EDBEXCourierNew9ptCustomColorRGB4649146Left01"/>
      </w:pPr>
      <w:r>
        <w:t xml:space="preserve"> MARTIN       1,250.00   1,400.00</w:t>
      </w:r>
    </w:p>
    <w:p w:rsidR="00645313" w:rsidRDefault="00645313" w:rsidP="00645313">
      <w:pPr>
        <w:pStyle w:val="EDBEXCourierNew9ptCustomColorRGB4649146Left01"/>
      </w:pPr>
      <w:r>
        <w:t xml:space="preserve"> BLAKE        2,850.00</w:t>
      </w:r>
    </w:p>
    <w:p w:rsidR="00645313" w:rsidRDefault="00645313" w:rsidP="00645313">
      <w:pPr>
        <w:pStyle w:val="EDBEXCourierNew9ptCustomColorRGB4649146Left01"/>
      </w:pPr>
      <w:r>
        <w:t xml:space="preserve"> CLARK        2,450.00</w:t>
      </w:r>
    </w:p>
    <w:p w:rsidR="00645313" w:rsidRDefault="00645313" w:rsidP="00645313">
      <w:pPr>
        <w:pStyle w:val="EDBEXCourierNew9ptCustomColorRGB4649146Left01"/>
      </w:pPr>
      <w:r>
        <w:t xml:space="preserve"> SCOTT        3,000.00</w:t>
      </w:r>
    </w:p>
    <w:p w:rsidR="00645313" w:rsidRDefault="00645313" w:rsidP="00645313">
      <w:pPr>
        <w:pStyle w:val="EDBEXCourierNew9ptCustomColorRGB4649146Left01"/>
      </w:pPr>
      <w:r>
        <w:t xml:space="preserve"> KING         5,000.00</w:t>
      </w:r>
    </w:p>
    <w:p w:rsidR="00645313" w:rsidRDefault="00645313" w:rsidP="00645313">
      <w:pPr>
        <w:pStyle w:val="EDBEXCourierNew9ptCustomColorRGB4649146Left01"/>
      </w:pPr>
      <w:r>
        <w:t xml:space="preserve"> TURNER       1,500.00        .00</w:t>
      </w:r>
    </w:p>
    <w:p w:rsidR="00645313" w:rsidRDefault="00645313" w:rsidP="00645313">
      <w:pPr>
        <w:pStyle w:val="EDBEXCourierNew9ptCustomColorRGB4649146Left01"/>
      </w:pPr>
      <w:r>
        <w:t xml:space="preserve"> ADAMS        1,100.00</w:t>
      </w:r>
    </w:p>
    <w:p w:rsidR="00645313" w:rsidRDefault="00645313" w:rsidP="00645313">
      <w:pPr>
        <w:pStyle w:val="EDBEXCourierNew9ptCustomColorRGB4649146Left01"/>
      </w:pPr>
      <w:r>
        <w:t xml:space="preserve"> JAMES          950.00</w:t>
      </w:r>
    </w:p>
    <w:p w:rsidR="00645313" w:rsidRDefault="00645313" w:rsidP="00645313">
      <w:pPr>
        <w:pStyle w:val="EDBEXCourierNew9ptCustomColorRGB4649146Left01"/>
      </w:pPr>
      <w:r>
        <w:t xml:space="preserve"> FORD         3,000.00</w:t>
      </w:r>
    </w:p>
    <w:p w:rsidR="00645313" w:rsidRDefault="00645313" w:rsidP="00645313">
      <w:pPr>
        <w:pStyle w:val="EDBEXCourierNew9ptCustomColorRGB4649146Left01"/>
      </w:pPr>
      <w:r>
        <w:t xml:space="preserve"> MILLER       1,300.00</w:t>
      </w:r>
    </w:p>
    <w:p w:rsidR="00645313" w:rsidRDefault="00645313" w:rsidP="00645313">
      <w:pPr>
        <w:pStyle w:val="EDBEXCourierNew9ptCustomColorRGB4649146Left01"/>
      </w:pPr>
      <w:r>
        <w:t>(14 rows)</w:t>
      </w:r>
    </w:p>
    <w:p w:rsidR="00645313" w:rsidRDefault="00645313" w:rsidP="00645313">
      <w:pPr>
        <w:pStyle w:val="Heading3"/>
        <w:tabs>
          <w:tab w:val="left" w:pos="720"/>
        </w:tabs>
      </w:pPr>
      <w:bookmarkStart w:id="14" w:name="_edb_stmt_level_tx"/>
      <w:bookmarkStart w:id="15" w:name="_Ref187750936"/>
      <w:bookmarkStart w:id="16" w:name="_Toc528743436"/>
      <w:bookmarkEnd w:id="14"/>
      <w:r>
        <w:lastRenderedPageBreak/>
        <w:t>edb_stmt_level_tx</w:t>
      </w:r>
      <w:bookmarkEnd w:id="15"/>
      <w:bookmarkEnd w:id="16"/>
    </w:p>
    <w:p w:rsidR="00645313" w:rsidRDefault="00645313" w:rsidP="00645313">
      <w:pPr>
        <w:pStyle w:val="EDBTXTNormalWebBlackCharChar1"/>
      </w:pPr>
      <w:r>
        <w:t xml:space="preserve">In </w:t>
      </w:r>
      <w:r>
        <w:rPr>
          <w:rStyle w:val="ORAproductname"/>
        </w:rPr>
        <w:t>Oracle</w:t>
      </w:r>
      <w:r>
        <w:t xml:space="preserve">, when a runtime error occurs in a </w:t>
      </w:r>
      <w:r>
        <w:rPr>
          <w:rStyle w:val="EDBAcronym"/>
        </w:rPr>
        <w:t>SQL</w:t>
      </w:r>
      <w:r>
        <w:t xml:space="preserve"> command, all the updates on the database caused by that single command are rolled back. This is called </w:t>
      </w:r>
      <w:r>
        <w:rPr>
          <w:rStyle w:val="EDBTXTTermNormalWebBlackItalicCharCharChar"/>
        </w:rPr>
        <w:t>statement level transaction isolation</w:t>
      </w:r>
      <w:r>
        <w:t xml:space="preserve">. For example, if a single </w:t>
      </w:r>
      <w:r>
        <w:rPr>
          <w:rStyle w:val="EDBTXTKeywordBlack"/>
        </w:rPr>
        <w:t>UPDATE</w:t>
      </w:r>
      <w:r>
        <w:t xml:space="preserve"> command successfully updates five rows, but an attempt to update a sixth row results in an exception, the updates to all six rows made by this </w:t>
      </w:r>
      <w:r>
        <w:rPr>
          <w:rStyle w:val="EDBTXTKeywordBlack"/>
        </w:rPr>
        <w:t>UPDATE</w:t>
      </w:r>
      <w:r>
        <w:t xml:space="preserve"> command are rolled back. The effects of prior </w:t>
      </w:r>
      <w:r>
        <w:rPr>
          <w:rStyle w:val="EDBAcronym"/>
        </w:rPr>
        <w:t>SQL</w:t>
      </w:r>
      <w:r>
        <w:t xml:space="preserve"> commands that have not yet been committed or rolled back are pending until a </w:t>
      </w:r>
      <w:r>
        <w:rPr>
          <w:rStyle w:val="EDBTXTKeywordBlack"/>
        </w:rPr>
        <w:t>COMMIT</w:t>
      </w:r>
      <w:r>
        <w:t xml:space="preserve"> or </w:t>
      </w:r>
      <w:r>
        <w:rPr>
          <w:rStyle w:val="EDBTXTKeywordBlack"/>
        </w:rPr>
        <w:t>ROLLBACK</w:t>
      </w:r>
      <w:r>
        <w:t xml:space="preserve"> command is executed.</w:t>
      </w:r>
    </w:p>
    <w:p w:rsidR="00645313" w:rsidRDefault="00645313" w:rsidP="00645313">
      <w:pPr>
        <w:pStyle w:val="EDBTXTNormalWebBlackCharChar1"/>
      </w:pPr>
      <w:r>
        <w:t xml:space="preserve">In </w:t>
      </w:r>
      <w:r>
        <w:rPr>
          <w:rStyle w:val="EDBapplication"/>
        </w:rPr>
        <w:t>PostgreSQL</w:t>
      </w:r>
      <w:r>
        <w:t xml:space="preserve">, if an exception occurs while executing a </w:t>
      </w:r>
      <w:r>
        <w:rPr>
          <w:rStyle w:val="EDBAcronym"/>
        </w:rPr>
        <w:t>SQL</w:t>
      </w:r>
      <w:r>
        <w:t xml:space="preserve"> command, all the updates on the database since the start of the transaction are rolled back. In addition, the transaction is left in an aborted state and either a </w:t>
      </w:r>
      <w:r>
        <w:rPr>
          <w:rStyle w:val="EDBTXTKeywordBlack"/>
        </w:rPr>
        <w:t>COMMIT</w:t>
      </w:r>
      <w:r>
        <w:t xml:space="preserve"> or </w:t>
      </w:r>
      <w:r>
        <w:rPr>
          <w:rStyle w:val="EDBTXTKeywordBlack"/>
        </w:rPr>
        <w:t>ROLLBACK</w:t>
      </w:r>
      <w:r>
        <w:t xml:space="preserve"> command must be issued before another transaction can be started.</w:t>
      </w:r>
    </w:p>
    <w:p w:rsidR="00645313" w:rsidRDefault="00645313" w:rsidP="00645313">
      <w:pPr>
        <w:pStyle w:val="EDBTXTNormalWebBlackCharChar1"/>
      </w:pPr>
      <w:r>
        <w:t xml:space="preserve">If </w:t>
      </w:r>
      <w:r>
        <w:rPr>
          <w:rStyle w:val="EDBTXTKeywordBlack"/>
        </w:rPr>
        <w:t>edb_stmt_level_tx</w:t>
      </w:r>
      <w:r>
        <w:t xml:space="preserve"> is set to </w:t>
      </w:r>
      <w:r>
        <w:rPr>
          <w:rStyle w:val="EDBTXTKeywordBlack"/>
        </w:rPr>
        <w:t>TRUE</w:t>
      </w:r>
      <w:r>
        <w:t xml:space="preserve">, then an exception will not automatically roll back prior uncommitted database updates, emulating the </w:t>
      </w:r>
      <w:r>
        <w:rPr>
          <w:rStyle w:val="ORAproductname"/>
        </w:rPr>
        <w:t>Oracle</w:t>
      </w:r>
      <w:r>
        <w:t xml:space="preserve"> behavior. If </w:t>
      </w:r>
      <w:r>
        <w:rPr>
          <w:rStyle w:val="EDBTXTKeywordBlack"/>
        </w:rPr>
        <w:t>edb_stmt_level_tx</w:t>
      </w:r>
      <w:r>
        <w:t xml:space="preserve"> is set to </w:t>
      </w:r>
      <w:r>
        <w:rPr>
          <w:rStyle w:val="EDBTXTKeywordBlack"/>
        </w:rPr>
        <w:t>FALSE</w:t>
      </w:r>
      <w:r>
        <w:t>, then an exception will roll back uncommitted database updates.</w:t>
      </w:r>
    </w:p>
    <w:p w:rsidR="00645313" w:rsidRDefault="00645313" w:rsidP="00645313">
      <w:pPr>
        <w:pStyle w:val="EDBTXTNormalWebBlackCharChar1"/>
      </w:pPr>
      <w:r>
        <w:rPr>
          <w:rStyle w:val="EDBTXTEmphasisNormalWebBoldBlackCharChar"/>
        </w:rPr>
        <w:t>Note:</w:t>
      </w:r>
      <w:r>
        <w:t xml:space="preserve"> Use </w:t>
      </w:r>
      <w:r>
        <w:rPr>
          <w:rStyle w:val="EDBTXTKeywordBlack"/>
        </w:rPr>
        <w:t>edb_stmt_level_tx</w:t>
      </w:r>
      <w:r>
        <w:t xml:space="preserve"> set to </w:t>
      </w:r>
      <w:r>
        <w:rPr>
          <w:rStyle w:val="EDBTXTKeywordBlack"/>
        </w:rPr>
        <w:t>TRUE</w:t>
      </w:r>
      <w:r>
        <w:t xml:space="preserve"> only when absolutely necessary, as this may cause a negative performance impact.</w:t>
      </w:r>
    </w:p>
    <w:p w:rsidR="00645313" w:rsidRDefault="00645313" w:rsidP="00645313">
      <w:pPr>
        <w:pStyle w:val="EDBTXTNormalWebBlackCharChar1"/>
      </w:pPr>
      <w:r>
        <w:t xml:space="preserve">The following example run in </w:t>
      </w:r>
      <w:r>
        <w:rPr>
          <w:rStyle w:val="EDBapplication"/>
        </w:rPr>
        <w:t>PSQL</w:t>
      </w:r>
      <w:r>
        <w:t xml:space="preserve"> shows that when </w:t>
      </w:r>
      <w:r>
        <w:rPr>
          <w:rStyle w:val="EDBTXTKeywordBlack"/>
        </w:rPr>
        <w:t>edb_stmt_level_tx</w:t>
      </w:r>
      <w:r>
        <w:t xml:space="preserve"> is </w:t>
      </w:r>
      <w:r>
        <w:rPr>
          <w:rStyle w:val="EDBTXTKeywordBlack"/>
        </w:rPr>
        <w:t>FALSE</w:t>
      </w:r>
      <w:r>
        <w:t xml:space="preserve">, the abort of the second </w:t>
      </w:r>
      <w:r>
        <w:rPr>
          <w:rStyle w:val="EDBTXTKeywordBlack"/>
        </w:rPr>
        <w:t>INSERT</w:t>
      </w:r>
      <w:r>
        <w:t xml:space="preserve"> command also rolls back the first </w:t>
      </w:r>
      <w:r>
        <w:rPr>
          <w:rStyle w:val="EDBTXTKeywordBlack"/>
        </w:rPr>
        <w:t>INSERT</w:t>
      </w:r>
      <w:r>
        <w:t xml:space="preserve"> command. Note that in </w:t>
      </w:r>
      <w:r>
        <w:rPr>
          <w:rStyle w:val="EDBapplication"/>
        </w:rPr>
        <w:t>PSQL</w:t>
      </w:r>
      <w:r>
        <w:t xml:space="preserve">, the command </w:t>
      </w:r>
      <w:r>
        <w:rPr>
          <w:rStyle w:val="EDBTXTKeywordBlack"/>
        </w:rPr>
        <w:t>\set AUTOCOMMIT off</w:t>
      </w:r>
      <w:r>
        <w:t xml:space="preserve"> must be issued, otherwise every statement commits automatically defeating the purpose of this demonstration of the effect of </w:t>
      </w:r>
      <w:r>
        <w:rPr>
          <w:rStyle w:val="EDBTXTKeywordBlack"/>
        </w:rPr>
        <w:t>edb_stmt_level_tx</w:t>
      </w:r>
      <w:r>
        <w:t>.</w:t>
      </w:r>
    </w:p>
    <w:p w:rsidR="00645313" w:rsidRDefault="00645313" w:rsidP="00645313">
      <w:pPr>
        <w:pStyle w:val="EDBEXCourierNew9ptCustomColorRGB4649146Left01"/>
      </w:pPr>
      <w:r>
        <w:t>\set AUTOCOMMIT off</w:t>
      </w:r>
    </w:p>
    <w:p w:rsidR="00645313" w:rsidRDefault="00645313" w:rsidP="00645313">
      <w:pPr>
        <w:pStyle w:val="EDBEXCourierNew9ptCustomColorRGB4649146Left01"/>
      </w:pPr>
      <w:r>
        <w:t>SET edb_stmt_level_tx TO off;</w:t>
      </w:r>
    </w:p>
    <w:p w:rsidR="00645313" w:rsidRDefault="00645313" w:rsidP="00645313">
      <w:pPr>
        <w:pStyle w:val="EDBEXCourierNew9ptCustomColorRGB4649146Left01"/>
      </w:pPr>
    </w:p>
    <w:p w:rsidR="00645313" w:rsidRDefault="00645313" w:rsidP="00645313">
      <w:pPr>
        <w:pStyle w:val="EDBEXCourierNew9ptCustomColorRGB4649146Left01"/>
      </w:pPr>
      <w:r>
        <w:t>INSERT INTO emp (empno,ename,deptno) VALUES (9001, 'JONES', 40);</w:t>
      </w:r>
    </w:p>
    <w:p w:rsidR="00645313" w:rsidRDefault="00645313" w:rsidP="00645313">
      <w:pPr>
        <w:pStyle w:val="EDBEXCourierNew9ptCustomColorRGB4649146Left01"/>
      </w:pPr>
      <w:r>
        <w:t>INSERT INTO emp (empno,ename,deptno) VALUES (9002, 'JONES', 00);</w:t>
      </w:r>
    </w:p>
    <w:p w:rsidR="00645313" w:rsidRDefault="00645313" w:rsidP="00645313">
      <w:pPr>
        <w:pStyle w:val="EDBEXCourierNew9ptCustomColorRGB4649146Left01"/>
      </w:pPr>
      <w:r>
        <w:t>ERROR:  insert or update on table "emp" violates foreign key constraint "emp_ref_dept_fk"</w:t>
      </w:r>
    </w:p>
    <w:p w:rsidR="00645313" w:rsidRDefault="00645313" w:rsidP="00645313">
      <w:pPr>
        <w:pStyle w:val="EDBEXCourierNew9ptCustomColorRGB4649146Left01"/>
      </w:pPr>
      <w:r>
        <w:t>DETAIL:  Key (deptno)=(0) is not present in table "dept".</w:t>
      </w:r>
    </w:p>
    <w:p w:rsidR="00645313" w:rsidRDefault="00645313" w:rsidP="00645313">
      <w:pPr>
        <w:pStyle w:val="EDBEXCourierNew9ptCustomColorRGB4649146Left01"/>
      </w:pPr>
    </w:p>
    <w:p w:rsidR="00645313" w:rsidRDefault="00645313" w:rsidP="00645313">
      <w:pPr>
        <w:pStyle w:val="EDBEXCourierNew9ptCustomColorRGB4649146Left01"/>
      </w:pPr>
      <w:r>
        <w:t>COMMIT;</w:t>
      </w:r>
    </w:p>
    <w:p w:rsidR="00645313" w:rsidRDefault="00645313" w:rsidP="00645313">
      <w:pPr>
        <w:pStyle w:val="EDBEXCourierNew9ptCustomColorRGB4649146Left01"/>
      </w:pPr>
      <w:r>
        <w:t>SELECT empno, ename, deptno FROM emp WHERE empno &gt; 9000;</w:t>
      </w:r>
    </w:p>
    <w:p w:rsidR="00645313" w:rsidRDefault="00645313" w:rsidP="00645313">
      <w:pPr>
        <w:pStyle w:val="EDBEXCourierNew9ptCustomColorRGB4649146Left01"/>
      </w:pPr>
    </w:p>
    <w:p w:rsidR="00645313" w:rsidRDefault="00645313" w:rsidP="00645313">
      <w:pPr>
        <w:pStyle w:val="EDBEXCourierNew9ptCustomColorRGB4649146Left01"/>
      </w:pPr>
      <w:r>
        <w:t>empno | ename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(0 rows)</w:t>
      </w:r>
    </w:p>
    <w:p w:rsidR="00645313" w:rsidRDefault="00645313" w:rsidP="00645313">
      <w:pPr>
        <w:pStyle w:val="EDBTXTNormalWebBlackCharChar1"/>
      </w:pPr>
      <w:r>
        <w:t xml:space="preserve">In the following example, with </w:t>
      </w:r>
      <w:r>
        <w:rPr>
          <w:rStyle w:val="EDBTXTKeywordBlack"/>
        </w:rPr>
        <w:t>edb_stmt_level_tx</w:t>
      </w:r>
      <w:r>
        <w:t xml:space="preserve"> set to </w:t>
      </w:r>
      <w:r>
        <w:rPr>
          <w:rStyle w:val="EDBTXTKeywordBlack"/>
        </w:rPr>
        <w:t>TRUE</w:t>
      </w:r>
      <w:r>
        <w:t xml:space="preserve">, the first </w:t>
      </w:r>
      <w:r>
        <w:rPr>
          <w:rStyle w:val="EDBTXTKeywordBlack"/>
        </w:rPr>
        <w:t>INSERT</w:t>
      </w:r>
      <w:r>
        <w:t xml:space="preserve"> command has not been rolled back after the error on the second </w:t>
      </w:r>
      <w:r>
        <w:rPr>
          <w:rStyle w:val="EDBTXTKeywordBlack"/>
        </w:rPr>
        <w:t>INSERT</w:t>
      </w:r>
      <w:r>
        <w:t xml:space="preserve"> command. At this point, the first </w:t>
      </w:r>
      <w:r>
        <w:rPr>
          <w:rStyle w:val="EDBTXTKeywordBlack"/>
        </w:rPr>
        <w:t>INSERT</w:t>
      </w:r>
      <w:r>
        <w:t xml:space="preserve"> command can either be committed or rolled back.</w:t>
      </w:r>
    </w:p>
    <w:p w:rsidR="00645313" w:rsidRDefault="00645313" w:rsidP="00645313">
      <w:pPr>
        <w:pStyle w:val="EDBEXCourierNew9ptCustomColorRGB4649146Left01"/>
      </w:pPr>
      <w:r>
        <w:t>\set AUTOCOMMIT off</w:t>
      </w:r>
    </w:p>
    <w:p w:rsidR="00645313" w:rsidRDefault="00645313" w:rsidP="00645313">
      <w:pPr>
        <w:pStyle w:val="EDBEXCourierNew9ptCustomColorRGB4649146Left01"/>
      </w:pPr>
      <w:r>
        <w:lastRenderedPageBreak/>
        <w:t>SET edb_stmt_level_tx TO on;</w:t>
      </w:r>
    </w:p>
    <w:p w:rsidR="00645313" w:rsidRDefault="00645313" w:rsidP="00645313">
      <w:pPr>
        <w:pStyle w:val="EDBEXCourierNew9ptCustomColorRGB4649146Left01"/>
      </w:pPr>
    </w:p>
    <w:p w:rsidR="00645313" w:rsidRDefault="00645313" w:rsidP="00645313">
      <w:pPr>
        <w:pStyle w:val="EDBEXCourierNew9ptCustomColorRGB4649146Left01"/>
      </w:pPr>
      <w:r>
        <w:t>INSERT INTO emp (empno,ename,deptno) VALUES (9001, 'JONES', 40);</w:t>
      </w:r>
    </w:p>
    <w:p w:rsidR="00645313" w:rsidRDefault="00645313" w:rsidP="00645313">
      <w:pPr>
        <w:pStyle w:val="EDBEXCourierNew9ptCustomColorRGB4649146Left01"/>
      </w:pPr>
      <w:r>
        <w:t>INSERT INTO emp (empno,ename,deptno) VALUES (9002, 'JONES', 00);</w:t>
      </w:r>
    </w:p>
    <w:p w:rsidR="00645313" w:rsidRDefault="00645313" w:rsidP="00645313">
      <w:pPr>
        <w:pStyle w:val="EDBEXCourierNew9ptCustomColorRGB4649146Left01"/>
      </w:pPr>
      <w:r>
        <w:t>ERROR:  insert or update on table "emp" violates foreign key constraint "emp_ref_dept_fk"</w:t>
      </w:r>
    </w:p>
    <w:p w:rsidR="00645313" w:rsidRDefault="00645313" w:rsidP="00645313">
      <w:pPr>
        <w:pStyle w:val="EDBEXCourierNew9ptCustomColorRGB4649146Left01"/>
      </w:pPr>
      <w:r>
        <w:t>DETAIL:  Key (deptno)=(0) is not present in table "dept".</w:t>
      </w:r>
    </w:p>
    <w:p w:rsidR="00645313" w:rsidRDefault="00645313" w:rsidP="00645313">
      <w:pPr>
        <w:pStyle w:val="EDBEXCourierNew9ptCustomColorRGB4649146Left01"/>
      </w:pPr>
    </w:p>
    <w:p w:rsidR="00645313" w:rsidRDefault="00645313" w:rsidP="00645313">
      <w:pPr>
        <w:pStyle w:val="EDBEXCourierNew9ptCustomColorRGB4649146Left01"/>
      </w:pPr>
      <w:r>
        <w:t>SELECT empno, ename, deptno FROM emp WHERE empno &gt; 9000;</w:t>
      </w:r>
    </w:p>
    <w:p w:rsidR="00645313" w:rsidRDefault="00645313" w:rsidP="00645313">
      <w:pPr>
        <w:pStyle w:val="EDBEXCourierNew9ptCustomColorRGB4649146Left01"/>
      </w:pPr>
    </w:p>
    <w:p w:rsidR="00645313" w:rsidRDefault="00645313" w:rsidP="00645313">
      <w:pPr>
        <w:pStyle w:val="EDBEXCourierNew9ptCustomColorRGB4649146Left01"/>
      </w:pPr>
      <w:r>
        <w:t>empno | ename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9001 | JONES |     40</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COMMIT;</w:t>
      </w:r>
    </w:p>
    <w:p w:rsidR="00645313" w:rsidRDefault="00645313" w:rsidP="00645313">
      <w:pPr>
        <w:pStyle w:val="EDBTXTNormalWebBlackCharChar1"/>
      </w:pPr>
      <w:r>
        <w:t xml:space="preserve">A </w:t>
      </w:r>
      <w:r>
        <w:rPr>
          <w:rStyle w:val="EDBTXTKeywordBlack"/>
        </w:rPr>
        <w:t>ROLLBACK</w:t>
      </w:r>
      <w:r>
        <w:t xml:space="preserve"> command could have been issued instead of the </w:t>
      </w:r>
      <w:r>
        <w:rPr>
          <w:rStyle w:val="EDBTXTKeywordBlack"/>
        </w:rPr>
        <w:t>COMMIT</w:t>
      </w:r>
      <w:r>
        <w:t xml:space="preserve"> command in which case the insert of employee number </w:t>
      </w:r>
      <w:r>
        <w:rPr>
          <w:rStyle w:val="EDBTXTKeywordBlack"/>
        </w:rPr>
        <w:t>9001</w:t>
      </w:r>
      <w:r>
        <w:t xml:space="preserve"> would have been rolled back as well.</w:t>
      </w:r>
    </w:p>
    <w:p w:rsidR="00645313" w:rsidRDefault="00645313" w:rsidP="00645313">
      <w:pPr>
        <w:pStyle w:val="Heading3"/>
        <w:tabs>
          <w:tab w:val="left" w:pos="720"/>
        </w:tabs>
      </w:pPr>
      <w:bookmarkStart w:id="17" w:name="_Ref194037111"/>
      <w:bookmarkStart w:id="18" w:name="_Toc528743437"/>
      <w:r>
        <w:t>oracle_home</w:t>
      </w:r>
      <w:bookmarkEnd w:id="17"/>
      <w:bookmarkEnd w:id="18"/>
    </w:p>
    <w:p w:rsidR="00645313" w:rsidRDefault="00645313" w:rsidP="00645313">
      <w:pPr>
        <w:pStyle w:val="EDBTXTNormalWebBlack"/>
      </w:pPr>
      <w:r>
        <w:t xml:space="preserve">Before creating a link to an Oracle server, you must direct Advanced Server to the correct Oracle home directory. Set the </w:t>
      </w:r>
      <w:r w:rsidRPr="00201916">
        <w:rPr>
          <w:rStyle w:val="EDBTXTKeywordBlack"/>
        </w:rPr>
        <w:t>LD</w:t>
      </w:r>
      <w:r>
        <w:t>_</w:t>
      </w:r>
      <w:r w:rsidRPr="00201916">
        <w:rPr>
          <w:rStyle w:val="EDBTXTKeywordBlack"/>
        </w:rPr>
        <w:t>LIBRARY</w:t>
      </w:r>
      <w:r>
        <w:t>_</w:t>
      </w:r>
      <w:r w:rsidRPr="00201916">
        <w:rPr>
          <w:rStyle w:val="EDBTXTKeywordBlack"/>
        </w:rPr>
        <w:t>PATH</w:t>
      </w:r>
      <w:r>
        <w:t xml:space="preserve"> environment variable on Linux (or </w:t>
      </w:r>
      <w:r w:rsidRPr="00201916">
        <w:rPr>
          <w:rStyle w:val="EDBTXTKeywordBlack"/>
        </w:rPr>
        <w:t>PATH</w:t>
      </w:r>
      <w:r>
        <w:t xml:space="preserve"> on Windows) to the </w:t>
      </w:r>
      <w:r w:rsidRPr="00E91775">
        <w:rPr>
          <w:rStyle w:val="EDBTXTKeywordBlack"/>
        </w:rPr>
        <w:t>lib</w:t>
      </w:r>
      <w:r>
        <w:t xml:space="preserve"> directory of the Oracle client installation directory.</w:t>
      </w:r>
    </w:p>
    <w:p w:rsidR="00645313" w:rsidRDefault="00645313" w:rsidP="00645313">
      <w:pPr>
        <w:pStyle w:val="EDBTXTNormalWebBlack"/>
      </w:pPr>
      <w:r>
        <w:t xml:space="preserve">For Windows only, you can instead set the value of the </w:t>
      </w:r>
      <w:r w:rsidRPr="00E91775">
        <w:rPr>
          <w:rStyle w:val="EDBTXTKeywordBlack"/>
        </w:rPr>
        <w:t>oracle</w:t>
      </w:r>
      <w:r>
        <w:t>_</w:t>
      </w:r>
      <w:r w:rsidRPr="00E91775">
        <w:rPr>
          <w:rStyle w:val="EDBTXTKeywordBlack"/>
        </w:rPr>
        <w:t>home</w:t>
      </w:r>
      <w:r>
        <w:t xml:space="preserve"> configuration parameter in the </w:t>
      </w:r>
      <w:r w:rsidRPr="00E91775">
        <w:rPr>
          <w:rStyle w:val="EDBTXTKeywordBlack"/>
        </w:rPr>
        <w:t>postgresql</w:t>
      </w:r>
      <w:r>
        <w:t>.</w:t>
      </w:r>
      <w:r w:rsidRPr="00E91775">
        <w:rPr>
          <w:rStyle w:val="EDBTXTKeywordBlack"/>
        </w:rPr>
        <w:t>conf</w:t>
      </w:r>
      <w:r>
        <w:t xml:space="preserve"> file. The value specified in the </w:t>
      </w:r>
      <w:r w:rsidRPr="00E91775">
        <w:rPr>
          <w:rStyle w:val="EDBTXTKeywordBlack"/>
        </w:rPr>
        <w:t>oracle</w:t>
      </w:r>
      <w:r>
        <w:t>_</w:t>
      </w:r>
      <w:r w:rsidRPr="00E91775">
        <w:rPr>
          <w:rStyle w:val="EDBTXTKeywordBlack"/>
        </w:rPr>
        <w:t>home</w:t>
      </w:r>
      <w:r>
        <w:t xml:space="preserve"> configuration parameter will override the Windows </w:t>
      </w:r>
      <w:r w:rsidRPr="00806E79">
        <w:rPr>
          <w:rStyle w:val="EDBTXTKeywordBlack"/>
        </w:rPr>
        <w:t>PATH</w:t>
      </w:r>
      <w:r>
        <w:t xml:space="preserve"> environment variable.</w:t>
      </w:r>
    </w:p>
    <w:p w:rsidR="00D549D8" w:rsidRDefault="00645313" w:rsidP="00657AD2">
      <w:pPr>
        <w:pStyle w:val="EDBTXTNormalWebBlack"/>
      </w:pPr>
      <w:r>
        <w:t xml:space="preserve">The </w:t>
      </w:r>
      <w:r w:rsidRPr="00201916">
        <w:rPr>
          <w:rStyle w:val="EDBTXTKeywordBlack"/>
        </w:rPr>
        <w:t>LD</w:t>
      </w:r>
      <w:r>
        <w:t>_</w:t>
      </w:r>
      <w:r w:rsidRPr="00201916">
        <w:rPr>
          <w:rStyle w:val="EDBTXTKeywordBlack"/>
        </w:rPr>
        <w:t>LIBRARY</w:t>
      </w:r>
      <w:r>
        <w:t>_</w:t>
      </w:r>
      <w:r w:rsidRPr="00201916">
        <w:rPr>
          <w:rStyle w:val="EDBTXTKeywordBlack"/>
        </w:rPr>
        <w:t>PATH</w:t>
      </w:r>
      <w:r>
        <w:t xml:space="preserve"> environment variable on Linux (</w:t>
      </w:r>
      <w:r w:rsidRPr="00201916">
        <w:rPr>
          <w:rStyle w:val="EDBTXTKeywordBlack"/>
        </w:rPr>
        <w:t>PATH</w:t>
      </w:r>
      <w:r>
        <w:t xml:space="preserve"> environment variable or </w:t>
      </w:r>
      <w:r w:rsidRPr="00806E79">
        <w:rPr>
          <w:rStyle w:val="EDBTXTKeywordBlack"/>
        </w:rPr>
        <w:t>oracle_home</w:t>
      </w:r>
      <w:r>
        <w:t xml:space="preserve"> configuration parameter on Windows) must be set properly each time you start Advanced Server.</w:t>
      </w:r>
    </w:p>
    <w:p w:rsidR="00645313" w:rsidRDefault="00657AD2" w:rsidP="00657AD2">
      <w:pPr>
        <w:pStyle w:val="EDBTXTNormalWebBlack"/>
      </w:pPr>
      <w:r>
        <w:t xml:space="preserve">When using a Linux service script to start Advanced Server, be sure </w:t>
      </w:r>
      <w:r w:rsidRPr="00AE7F08">
        <w:rPr>
          <w:rStyle w:val="EDBTXTKeywordBlack"/>
        </w:rPr>
        <w:t>LD_LIBRARY_PATH</w:t>
      </w:r>
      <w:r>
        <w:t xml:space="preserve"> has been set within the service script so it is in effect when the script invokes the </w:t>
      </w:r>
      <w:r w:rsidRPr="00AE7F08">
        <w:rPr>
          <w:rStyle w:val="EDBTXTKeywordBlack"/>
        </w:rPr>
        <w:t>pg_ctl</w:t>
      </w:r>
      <w:r>
        <w:t xml:space="preserve"> utility to start Advanced Server.</w:t>
      </w:r>
    </w:p>
    <w:p w:rsidR="00645313" w:rsidRDefault="00645313" w:rsidP="00645313">
      <w:pPr>
        <w:pStyle w:val="EDBTXTNormalWebBlack"/>
      </w:pPr>
      <w:r w:rsidRPr="00806E79">
        <w:rPr>
          <w:rStyle w:val="EDBTXTEmphasisNormalWebBoldBlackCharChar"/>
        </w:rPr>
        <w:t>For Windows only:</w:t>
      </w:r>
      <w:r>
        <w:t xml:space="preserve"> To set the </w:t>
      </w:r>
      <w:r w:rsidRPr="00E91775">
        <w:rPr>
          <w:rStyle w:val="EDBTXTKeywordBlack"/>
        </w:rPr>
        <w:t>oracle</w:t>
      </w:r>
      <w:r>
        <w:t>_</w:t>
      </w:r>
      <w:r w:rsidRPr="00E91775">
        <w:rPr>
          <w:rStyle w:val="EDBTXTKeywordBlack"/>
        </w:rPr>
        <w:t>home</w:t>
      </w:r>
      <w:r>
        <w:t xml:space="preserve"> configuration parameter in the </w:t>
      </w:r>
      <w:r w:rsidRPr="00E91775">
        <w:rPr>
          <w:rStyle w:val="EDBTXTKeywordBlack"/>
        </w:rPr>
        <w:t>postgresql</w:t>
      </w:r>
      <w:r>
        <w:t>.</w:t>
      </w:r>
      <w:r w:rsidRPr="00E91775">
        <w:rPr>
          <w:rStyle w:val="EDBTXTKeywordBlack"/>
        </w:rPr>
        <w:t>conf</w:t>
      </w:r>
      <w:r>
        <w:t xml:space="preserve"> file, edit the file, adding the following line: </w:t>
      </w:r>
    </w:p>
    <w:p w:rsidR="00645313" w:rsidRPr="00167E6C" w:rsidRDefault="00645313" w:rsidP="00645313">
      <w:pPr>
        <w:pStyle w:val="EDBTXTNormalWebBlack"/>
        <w:ind w:left="720"/>
        <w:rPr>
          <w:rStyle w:val="EDBTXTKeywordBlack"/>
        </w:rPr>
      </w:pPr>
      <w:r>
        <w:rPr>
          <w:rStyle w:val="EDBTXTKeywordBlack"/>
        </w:rPr>
        <w:t xml:space="preserve">oracle_home = </w:t>
      </w:r>
      <w:r w:rsidRPr="00742976">
        <w:rPr>
          <w:rStyle w:val="EDBTXTKeywordBlack"/>
        </w:rPr>
        <w:t>'</w:t>
      </w:r>
      <w:r w:rsidRPr="00092FF0">
        <w:rPr>
          <w:rStyle w:val="EDBTXTVariable11ptBlack"/>
        </w:rPr>
        <w:t>lib_directory</w:t>
      </w:r>
      <w:r w:rsidRPr="00742976">
        <w:t xml:space="preserve"> </w:t>
      </w:r>
      <w:r w:rsidRPr="00742976">
        <w:rPr>
          <w:rStyle w:val="EDBTXTKeywordBlack"/>
        </w:rPr>
        <w:t>'</w:t>
      </w:r>
    </w:p>
    <w:p w:rsidR="00645313" w:rsidRDefault="00645313" w:rsidP="00645313">
      <w:pPr>
        <w:pStyle w:val="EDBTXTNormalWebBlack"/>
      </w:pPr>
      <w:r>
        <w:t xml:space="preserve">Substitute the name of the Windows directory that contains </w:t>
      </w:r>
      <w:r>
        <w:rPr>
          <w:rStyle w:val="EDBTXTKeywordBlack"/>
        </w:rPr>
        <w:t>oci</w:t>
      </w:r>
      <w:r>
        <w:t>.</w:t>
      </w:r>
      <w:r w:rsidRPr="00167E6C">
        <w:rPr>
          <w:rStyle w:val="EDBTXTKeywordBlack"/>
        </w:rPr>
        <w:t>dll</w:t>
      </w:r>
      <w:r w:rsidRPr="00436CA2">
        <w:t xml:space="preserve"> </w:t>
      </w:r>
      <w:r>
        <w:t xml:space="preserve">for </w:t>
      </w:r>
      <w:r w:rsidRPr="00092FF0">
        <w:rPr>
          <w:rStyle w:val="EDBTXTVariable11ptBlack"/>
        </w:rPr>
        <w:t>lib_directory</w:t>
      </w:r>
      <w:r>
        <w:t xml:space="preserve">. </w:t>
      </w:r>
    </w:p>
    <w:p w:rsidR="00645313" w:rsidRDefault="00645313" w:rsidP="00645313">
      <w:pPr>
        <w:pStyle w:val="EDBTXTNormalWebBlack"/>
      </w:pPr>
      <w:r>
        <w:t xml:space="preserve">After setting the </w:t>
      </w:r>
      <w:r w:rsidRPr="00167E6C">
        <w:rPr>
          <w:rStyle w:val="EDBTXTKeywordBlack"/>
        </w:rPr>
        <w:t>oracle</w:t>
      </w:r>
      <w:r>
        <w:t>_</w:t>
      </w:r>
      <w:r w:rsidRPr="00167E6C">
        <w:rPr>
          <w:rStyle w:val="EDBTXTKeywordBlack"/>
        </w:rPr>
        <w:t>home</w:t>
      </w:r>
      <w:r>
        <w:t xml:space="preserve"> configuration parameter, you must restart the server for the changes to take effect.  Restart the server from the Windows Services console.</w:t>
      </w:r>
    </w:p>
    <w:p w:rsidR="00C32C1C" w:rsidRDefault="00C32C1C" w:rsidP="00AE7F08">
      <w:pPr>
        <w:pStyle w:val="EDBHTMLPageBreak"/>
      </w:pPr>
    </w:p>
    <w:p w:rsidR="00645313" w:rsidRDefault="00645313" w:rsidP="00645313">
      <w:pPr>
        <w:pStyle w:val="Heading2"/>
        <w:tabs>
          <w:tab w:val="left" w:pos="576"/>
        </w:tabs>
      </w:pPr>
      <w:bookmarkStart w:id="19" w:name="_Toc528743438"/>
      <w:r>
        <w:t>About the Examples Used in this Guide</w:t>
      </w:r>
      <w:bookmarkEnd w:id="19"/>
    </w:p>
    <w:p w:rsidR="00645313" w:rsidRDefault="00645313" w:rsidP="00645313">
      <w:pPr>
        <w:pStyle w:val="NormalWeb"/>
        <w:rPr>
          <w:rStyle w:val="EDBTXTNormalWebBlackCharCharChar"/>
          <w:rFonts w:ascii="Arial" w:hAnsi="Arial"/>
          <w:b/>
          <w:i/>
        </w:rPr>
      </w:pPr>
      <w:r>
        <w:rPr>
          <w:rStyle w:val="EDBTXTNormalWebBlackCharCharChar"/>
        </w:rPr>
        <w:t xml:space="preserve">The examples shown in this guide are illustrated using the </w:t>
      </w:r>
      <w:r>
        <w:rPr>
          <w:rStyle w:val="EDBproductnameBlack"/>
        </w:rPr>
        <w:t>PSQL</w:t>
      </w:r>
      <w:r>
        <w:rPr>
          <w:rStyle w:val="EDBTXTNormalWebBlackCharCharChar"/>
        </w:rPr>
        <w:t xml:space="preserve"> program. The prompt that normally appears when using </w:t>
      </w:r>
      <w:r>
        <w:rPr>
          <w:rStyle w:val="EDBproductnameBlack"/>
        </w:rPr>
        <w:t>PSQL</w:t>
      </w:r>
      <w:r>
        <w:rPr>
          <w:rStyle w:val="EDBTXTNormalWebBlackCharCharChar"/>
        </w:rPr>
        <w:t xml:space="preserve"> is omitted in these examples to provide extra clarity for the point being demonstrated.</w:t>
      </w:r>
    </w:p>
    <w:p w:rsidR="00645313" w:rsidRDefault="00645313" w:rsidP="00BF271C">
      <w:pPr>
        <w:pStyle w:val="EDBEXCourierNew9ptCustomColorRGB4649146Left01"/>
        <w:ind w:left="720"/>
      </w:pPr>
      <w:r>
        <w:t>Examples and output from examples are shown in fixed-width, blue font on a light blue background.</w:t>
      </w:r>
    </w:p>
    <w:p w:rsidR="00645313" w:rsidRDefault="00645313" w:rsidP="00645313">
      <w:pPr>
        <w:pStyle w:val="EDBTXTNormalWebBlackCharChar1"/>
      </w:pPr>
      <w:r>
        <w:t>Also note the following points:</w:t>
      </w:r>
    </w:p>
    <w:p w:rsidR="00645313" w:rsidRDefault="00645313" w:rsidP="006B40E8">
      <w:pPr>
        <w:pStyle w:val="EDBTXTNormalWebBlackCharChar1"/>
        <w:numPr>
          <w:ilvl w:val="0"/>
          <w:numId w:val="10"/>
        </w:numPr>
        <w:rPr>
          <w:lang w:eastAsia="ar-SA"/>
        </w:rPr>
      </w:pPr>
      <w:r>
        <w:rPr>
          <w:lang w:eastAsia="ar-SA"/>
        </w:rPr>
        <w:t xml:space="preserve">During installation of </w:t>
      </w:r>
      <w:r w:rsidR="00C57F50">
        <w:rPr>
          <w:rStyle w:val="EDBproductnameBlack"/>
          <w:lang w:eastAsia="ar-SA"/>
        </w:rPr>
        <w:t>the</w:t>
      </w:r>
      <w:r>
        <w:rPr>
          <w:rStyle w:val="EDBproductnameBlack"/>
          <w:lang w:eastAsia="ar-SA"/>
        </w:rPr>
        <w:t xml:space="preserve"> </w:t>
      </w:r>
      <w:r w:rsidR="003668F2" w:rsidRPr="003668F2">
        <w:rPr>
          <w:rStyle w:val="EDBproductnameBlack"/>
          <w:lang w:eastAsia="ar-SA"/>
        </w:rPr>
        <w:t xml:space="preserve">EDB Postgres Advanced Server </w:t>
      </w:r>
      <w:r>
        <w:rPr>
          <w:lang w:eastAsia="ar-SA"/>
        </w:rPr>
        <w:t xml:space="preserve">the selection for configuration and defaults </w:t>
      </w:r>
      <w:r w:rsidR="003B5DDB" w:rsidRPr="003B5DDB">
        <w:rPr>
          <w:lang w:eastAsia="ar-SA"/>
        </w:rPr>
        <w:t>compatible with Oracle</w:t>
      </w:r>
      <w:r w:rsidR="006B40E8">
        <w:rPr>
          <w:lang w:eastAsia="ar-SA"/>
        </w:rPr>
        <w:t xml:space="preserve"> </w:t>
      </w:r>
      <w:r w:rsidR="006B40E8" w:rsidRPr="006B40E8">
        <w:rPr>
          <w:lang w:eastAsia="ar-SA"/>
        </w:rPr>
        <w:t>databases</w:t>
      </w:r>
      <w:r w:rsidR="003B5DDB" w:rsidRPr="003B5DDB">
        <w:rPr>
          <w:lang w:eastAsia="ar-SA"/>
        </w:rPr>
        <w:t xml:space="preserve"> </w:t>
      </w:r>
      <w:r>
        <w:rPr>
          <w:lang w:eastAsia="ar-SA"/>
        </w:rPr>
        <w:t xml:space="preserve">must be chosen in order to reproduce the same results as the examples shown in this guide. A default </w:t>
      </w:r>
      <w:r>
        <w:rPr>
          <w:rStyle w:val="ORAproductname"/>
          <w:lang w:eastAsia="ar-SA"/>
        </w:rPr>
        <w:t>compatible</w:t>
      </w:r>
      <w:r>
        <w:rPr>
          <w:lang w:eastAsia="ar-SA"/>
        </w:rPr>
        <w:t xml:space="preserve"> configuration can be verified by issuing the following commands in </w:t>
      </w:r>
      <w:r>
        <w:rPr>
          <w:rStyle w:val="EDBproductnameBlack"/>
          <w:lang w:eastAsia="ar-SA"/>
        </w:rPr>
        <w:t>PSQL</w:t>
      </w:r>
      <w:r>
        <w:rPr>
          <w:lang w:eastAsia="ar-SA"/>
        </w:rPr>
        <w:t xml:space="preserve"> and obtaining the same results as shown below.</w:t>
      </w:r>
    </w:p>
    <w:p w:rsidR="00645313" w:rsidRDefault="00645313" w:rsidP="00BF271C">
      <w:pPr>
        <w:pStyle w:val="EDBEXCourierNew9ptCustomColorRGB4649146Left01"/>
        <w:ind w:left="720"/>
      </w:pPr>
      <w:r>
        <w:t>SHOW edb_redwood_date;</w:t>
      </w:r>
    </w:p>
    <w:p w:rsidR="00645313" w:rsidRDefault="00645313" w:rsidP="00BF271C">
      <w:pPr>
        <w:pStyle w:val="EDBEXCourierNew9ptCustomColorRGB4649146Left01"/>
        <w:ind w:left="720"/>
      </w:pPr>
    </w:p>
    <w:p w:rsidR="00645313" w:rsidRDefault="00645313" w:rsidP="00BF271C">
      <w:pPr>
        <w:pStyle w:val="EDBEXCourierNew9ptCustomColorRGB4649146Left01"/>
        <w:ind w:left="720"/>
      </w:pPr>
      <w:r>
        <w:t xml:space="preserve"> edb_redwood_date</w:t>
      </w:r>
    </w:p>
    <w:p w:rsidR="00645313" w:rsidRDefault="00645313" w:rsidP="00BF271C">
      <w:pPr>
        <w:pStyle w:val="EDBEXCourierNew9ptCustomColorRGB4649146Left01"/>
        <w:ind w:left="720"/>
      </w:pPr>
      <w:r>
        <w:t>------------------</w:t>
      </w:r>
    </w:p>
    <w:p w:rsidR="00645313" w:rsidRDefault="00645313" w:rsidP="00BF271C">
      <w:pPr>
        <w:pStyle w:val="EDBEXCourierNew9ptCustomColorRGB4649146Left01"/>
        <w:ind w:left="720"/>
      </w:pPr>
      <w:r>
        <w:t xml:space="preserve"> on</w:t>
      </w:r>
    </w:p>
    <w:p w:rsidR="00645313" w:rsidRDefault="00645313" w:rsidP="00BF271C">
      <w:pPr>
        <w:pStyle w:val="EDBEXCourierNew9ptCustomColorRGB4649146Left01"/>
        <w:ind w:left="720"/>
      </w:pPr>
    </w:p>
    <w:p w:rsidR="00645313" w:rsidRDefault="00645313" w:rsidP="00BF271C">
      <w:pPr>
        <w:pStyle w:val="EDBEXCourierNew9ptCustomColorRGB4649146Left01"/>
        <w:ind w:left="720"/>
      </w:pPr>
      <w:r>
        <w:t>SHOW datestyle;</w:t>
      </w:r>
    </w:p>
    <w:p w:rsidR="00645313" w:rsidRDefault="00645313" w:rsidP="00BF271C">
      <w:pPr>
        <w:pStyle w:val="EDBEXCourierNew9ptCustomColorRGB4649146Left01"/>
        <w:ind w:left="720"/>
      </w:pPr>
    </w:p>
    <w:p w:rsidR="00645313" w:rsidRDefault="00645313" w:rsidP="00BF271C">
      <w:pPr>
        <w:pStyle w:val="EDBEXCourierNew9ptCustomColorRGB4649146Left01"/>
        <w:ind w:left="720"/>
      </w:pPr>
      <w:r>
        <w:t xml:space="preserve">  DateStyle</w:t>
      </w:r>
    </w:p>
    <w:p w:rsidR="00645313" w:rsidRDefault="00645313" w:rsidP="00BF271C">
      <w:pPr>
        <w:pStyle w:val="EDBEXCourierNew9ptCustomColorRGB4649146Left01"/>
        <w:ind w:left="720"/>
      </w:pPr>
      <w:r>
        <w:t>--------------</w:t>
      </w:r>
    </w:p>
    <w:p w:rsidR="00645313" w:rsidRDefault="00645313" w:rsidP="00BF271C">
      <w:pPr>
        <w:pStyle w:val="EDBEXCourierNew9ptCustomColorRGB4649146Left01"/>
        <w:ind w:left="720"/>
      </w:pPr>
      <w:r>
        <w:t xml:space="preserve"> Redwood, DMY</w:t>
      </w:r>
    </w:p>
    <w:p w:rsidR="00645313" w:rsidRDefault="00645313" w:rsidP="00BF271C">
      <w:pPr>
        <w:pStyle w:val="EDBEXCourierNew9ptCustomColorRGB4649146Left01"/>
        <w:ind w:left="720"/>
      </w:pPr>
    </w:p>
    <w:p w:rsidR="00645313" w:rsidRDefault="00645313" w:rsidP="00BF271C">
      <w:pPr>
        <w:pStyle w:val="EDBEXCourierNew9ptCustomColorRGB4649146Left01"/>
        <w:ind w:left="720"/>
      </w:pPr>
      <w:r>
        <w:t>SHOW edb_redwood_strings;</w:t>
      </w:r>
    </w:p>
    <w:p w:rsidR="00645313" w:rsidRDefault="00645313" w:rsidP="00BF271C">
      <w:pPr>
        <w:pStyle w:val="EDBEXCourierNew9ptCustomColorRGB4649146Left01"/>
        <w:ind w:left="720"/>
      </w:pPr>
    </w:p>
    <w:p w:rsidR="00645313" w:rsidRDefault="00645313" w:rsidP="00BF271C">
      <w:pPr>
        <w:pStyle w:val="EDBEXCourierNew9ptCustomColorRGB4649146Left01"/>
        <w:ind w:left="720"/>
      </w:pPr>
      <w:r>
        <w:t>edb_redwood_strings</w:t>
      </w:r>
    </w:p>
    <w:p w:rsidR="00645313" w:rsidRDefault="00645313" w:rsidP="00BF271C">
      <w:pPr>
        <w:pStyle w:val="EDBEXCourierNew9ptCustomColorRGB4649146Left01"/>
        <w:ind w:left="720"/>
      </w:pPr>
      <w:r>
        <w:t>---------------------</w:t>
      </w:r>
    </w:p>
    <w:p w:rsidR="00645313" w:rsidRDefault="00645313" w:rsidP="00BF271C">
      <w:pPr>
        <w:pStyle w:val="EDBEXCourierNew9ptCustomColorRGB4649146Left01"/>
        <w:ind w:left="720"/>
      </w:pPr>
      <w:r>
        <w:t xml:space="preserve"> on</w:t>
      </w:r>
    </w:p>
    <w:p w:rsidR="00645313" w:rsidRDefault="00645313" w:rsidP="00645313">
      <w:pPr>
        <w:pStyle w:val="NormalWeb"/>
        <w:numPr>
          <w:ilvl w:val="0"/>
          <w:numId w:val="28"/>
        </w:numPr>
        <w:tabs>
          <w:tab w:val="left" w:pos="720"/>
        </w:tabs>
        <w:rPr>
          <w:rStyle w:val="EDBTXTNormalWebBlackCharCharChar"/>
          <w:rFonts w:ascii="Courier New" w:hAnsi="Courier New"/>
        </w:rPr>
      </w:pPr>
      <w:r>
        <w:rPr>
          <w:rStyle w:val="EDBTXTNormalWebBlackCharCharChar"/>
        </w:rPr>
        <w:t xml:space="preserve">The examples use the sample tables, </w:t>
      </w:r>
      <w:r>
        <w:rPr>
          <w:rStyle w:val="EDBTXTKeywordBlack"/>
          <w:lang w:eastAsia="ar-SA"/>
        </w:rPr>
        <w:t>dept</w:t>
      </w:r>
      <w:r>
        <w:rPr>
          <w:rStyle w:val="EDBTXTNormalWebBlackCharCharChar"/>
        </w:rPr>
        <w:t xml:space="preserve">, </w:t>
      </w:r>
      <w:r>
        <w:rPr>
          <w:rStyle w:val="EDBTXTKeywordBlack"/>
          <w:lang w:eastAsia="ar-SA"/>
        </w:rPr>
        <w:t>emp</w:t>
      </w:r>
      <w:r>
        <w:rPr>
          <w:rStyle w:val="EDBTXTNormalWebBlackCharCharChar"/>
        </w:rPr>
        <w:t xml:space="preserve">, and </w:t>
      </w:r>
      <w:r>
        <w:rPr>
          <w:rStyle w:val="EDBTXTKeywordBlack"/>
          <w:lang w:eastAsia="ar-SA"/>
        </w:rPr>
        <w:t>jobhist,</w:t>
      </w:r>
      <w:r>
        <w:rPr>
          <w:rStyle w:val="EDBTXTNormalWebBlackCharCharChar"/>
        </w:rPr>
        <w:t xml:space="preserve"> created and loaded when </w:t>
      </w:r>
      <w:r>
        <w:rPr>
          <w:rStyle w:val="EDBproductnameBlack"/>
          <w:lang w:eastAsia="ar-SA"/>
        </w:rPr>
        <w:t>Advanced Server</w:t>
      </w:r>
      <w:r>
        <w:rPr>
          <w:rStyle w:val="EDBTXTNormalWebBlackCharCharChar"/>
        </w:rPr>
        <w:t xml:space="preserve"> is installed. The </w:t>
      </w:r>
      <w:r>
        <w:rPr>
          <w:rStyle w:val="EDBSYNTXPreformattedBlackCharCharChar"/>
        </w:rPr>
        <w:t>emp</w:t>
      </w:r>
      <w:r>
        <w:rPr>
          <w:rStyle w:val="EDBTXTNormalWebBlackCharCharChar"/>
        </w:rPr>
        <w:t xml:space="preserve"> table is installed with triggers that must be disabled in order to reproduce the same results</w:t>
      </w:r>
      <w:r w:rsidR="00C57F50">
        <w:rPr>
          <w:rStyle w:val="EDBTXTNormalWebBlackCharCharChar"/>
        </w:rPr>
        <w:t xml:space="preserve"> as shown in this guide. Log on</w:t>
      </w:r>
      <w:r>
        <w:rPr>
          <w:rStyle w:val="EDBTXTNormalWebBlackCharCharChar"/>
        </w:rPr>
        <w:t xml:space="preserve">to </w:t>
      </w:r>
      <w:r>
        <w:rPr>
          <w:rStyle w:val="EDBproductnameBlack"/>
          <w:lang w:eastAsia="ar-SA"/>
        </w:rPr>
        <w:t>Advanced Server</w:t>
      </w:r>
      <w:r>
        <w:rPr>
          <w:rStyle w:val="EDBTXTNormalWebBlackCharCharChar"/>
        </w:rPr>
        <w:t xml:space="preserve"> as the </w:t>
      </w:r>
      <w:r>
        <w:rPr>
          <w:rStyle w:val="EDBTXTKeywordBlack"/>
          <w:lang w:eastAsia="ar-SA"/>
        </w:rPr>
        <w:t>enterprisedb</w:t>
      </w:r>
      <w:r>
        <w:rPr>
          <w:rStyle w:val="EDBTXTNormalWebBlackCharCharChar"/>
        </w:rPr>
        <w:t xml:space="preserve"> superuser and disable the triggers by issuing the following command.</w:t>
      </w:r>
    </w:p>
    <w:p w:rsidR="00645313" w:rsidRDefault="00645313" w:rsidP="00BF271C">
      <w:pPr>
        <w:pStyle w:val="EDBEXCourierNew9ptCustomColorRGB4649146Left01"/>
        <w:ind w:left="720"/>
      </w:pPr>
      <w:r>
        <w:t>ALTER TABLE emp DISABLE TRIGGER USER;</w:t>
      </w:r>
    </w:p>
    <w:p w:rsidR="00645313" w:rsidRDefault="00645313" w:rsidP="00645313">
      <w:pPr>
        <w:pStyle w:val="EDBTXTIndentNormalWebLeft05"/>
        <w:rPr>
          <w:rStyle w:val="EDBTXTNormalWebBlackCharCharChar"/>
          <w:rFonts w:ascii="Courier New" w:hAnsi="Courier New"/>
        </w:rPr>
      </w:pPr>
      <w:r>
        <w:rPr>
          <w:rStyle w:val="EDBTXTNormalWebBlackCharCharChar"/>
        </w:rPr>
        <w:t xml:space="preserve">The triggers on the </w:t>
      </w:r>
      <w:r>
        <w:rPr>
          <w:rStyle w:val="EDBTXTKeywordBlack"/>
        </w:rPr>
        <w:t>emp</w:t>
      </w:r>
      <w:r>
        <w:rPr>
          <w:rStyle w:val="EDBTXTNormalWebBlackCharCharChar"/>
        </w:rPr>
        <w:t xml:space="preserve"> table can later be re-activated with the following command.</w:t>
      </w:r>
    </w:p>
    <w:p w:rsidR="00645313" w:rsidRDefault="00645313" w:rsidP="00BF271C">
      <w:pPr>
        <w:pStyle w:val="EDBEXCourierNew9ptCustomColorRGB4649146Left01"/>
        <w:ind w:left="720"/>
      </w:pPr>
      <w:r>
        <w:t>ALTER TABLE emp ENABLE TRIGGER USER;</w:t>
      </w:r>
    </w:p>
    <w:p w:rsidR="00645313" w:rsidRDefault="00645313" w:rsidP="00645313">
      <w:pPr>
        <w:pStyle w:val="Heading1"/>
        <w:tabs>
          <w:tab w:val="left" w:pos="432"/>
        </w:tabs>
      </w:pPr>
      <w:bookmarkStart w:id="20" w:name="_Ref180468246"/>
      <w:bookmarkStart w:id="21" w:name="_Toc528743439"/>
      <w:r>
        <w:lastRenderedPageBreak/>
        <w:t>SQL Tutorial</w:t>
      </w:r>
      <w:bookmarkEnd w:id="20"/>
      <w:bookmarkEnd w:id="21"/>
    </w:p>
    <w:p w:rsidR="00645313" w:rsidRDefault="00645313" w:rsidP="00645313">
      <w:pPr>
        <w:pStyle w:val="EDBTXTNormalWebBlackCharChar1"/>
      </w:pPr>
      <w:r>
        <w:t xml:space="preserve">This section is an introduction to the </w:t>
      </w:r>
      <w:r>
        <w:rPr>
          <w:rStyle w:val="EDBAcronym"/>
        </w:rPr>
        <w:t>SQL</w:t>
      </w:r>
      <w:r>
        <w:t xml:space="preserve"> language for those new to relational database management systems. Basic operations such as creating, populating, querying, and updating tables are discussed along with examples.</w:t>
      </w:r>
    </w:p>
    <w:p w:rsidR="00645313" w:rsidRDefault="00645313" w:rsidP="00645313">
      <w:pPr>
        <w:pStyle w:val="EDBTXTNormalWebBlackCharChar1"/>
      </w:pPr>
      <w:r>
        <w:t>More advanced concepts such as view, foreign keys, and transactions are discussed as well.</w:t>
      </w:r>
    </w:p>
    <w:p w:rsidR="00645313" w:rsidRDefault="00645313" w:rsidP="00645313">
      <w:pPr>
        <w:pStyle w:val="Heading2"/>
        <w:tabs>
          <w:tab w:val="left" w:pos="576"/>
        </w:tabs>
      </w:pPr>
      <w:bookmarkStart w:id="22" w:name="_Toc528743440"/>
      <w:r>
        <w:t>Getting Started</w:t>
      </w:r>
      <w:bookmarkEnd w:id="22"/>
    </w:p>
    <w:p w:rsidR="00645313" w:rsidRDefault="00645313" w:rsidP="00645313">
      <w:pPr>
        <w:pStyle w:val="EDBTXTNormalWebBlackCharChar1"/>
      </w:pPr>
      <w:r>
        <w:rPr>
          <w:rStyle w:val="EDBproductnameBlack"/>
        </w:rPr>
        <w:t>Advanced Server</w:t>
      </w:r>
      <w:r>
        <w:t xml:space="preserve"> is a </w:t>
      </w:r>
      <w:r>
        <w:rPr>
          <w:rStyle w:val="EDBTXTTermNormalWebBlackItalicCharCharChar"/>
        </w:rPr>
        <w:t>relational database management system</w:t>
      </w:r>
      <w:r>
        <w:t xml:space="preserve"> (</w:t>
      </w:r>
      <w:r>
        <w:rPr>
          <w:rStyle w:val="EDBAcronym"/>
        </w:rPr>
        <w:t>RDBMS</w:t>
      </w:r>
      <w:r>
        <w:t xml:space="preserve">). That means it is a system for managing data stored in </w:t>
      </w:r>
      <w:r>
        <w:rPr>
          <w:rStyle w:val="EDBTXTTermNormalWebBlackItalicCharCharChar"/>
        </w:rPr>
        <w:t>relations</w:t>
      </w:r>
      <w:r>
        <w:t xml:space="preserve">. A relation is essentially a mathematical term for a </w:t>
      </w:r>
      <w:r>
        <w:rPr>
          <w:rStyle w:val="EDBTXTTermNormalWebBlackItalicCharCharChar"/>
        </w:rPr>
        <w:t>table</w:t>
      </w:r>
      <w:r>
        <w:t>. The notion of storing data in tables is so commonplace today that it might seem inherently obvious, but there are a number of other ways of organizing databases. Files and directories on Unix-like operating systems form an example of a hierarchical database. A more modern development is the object-oriented database.</w:t>
      </w:r>
    </w:p>
    <w:p w:rsidR="00645313" w:rsidRDefault="00645313" w:rsidP="00645313">
      <w:pPr>
        <w:pStyle w:val="EDBTXTNormalWebBlackCharChar1"/>
      </w:pPr>
      <w:bookmarkStart w:id="23" w:name="AEN298"/>
      <w:bookmarkStart w:id="24" w:name="AEN296"/>
      <w:bookmarkEnd w:id="23"/>
      <w:bookmarkEnd w:id="24"/>
      <w:r>
        <w:t xml:space="preserve">Each table is a named collection of </w:t>
      </w:r>
      <w:r>
        <w:rPr>
          <w:rStyle w:val="EDBTXTTermNormalWebBlackItalicCharCharChar"/>
        </w:rPr>
        <w:t>rows</w:t>
      </w:r>
      <w:r>
        <w:t xml:space="preserve">. Each row of a given table has the same set of named </w:t>
      </w:r>
      <w:r>
        <w:rPr>
          <w:rStyle w:val="EDBTXTTermNormalWebBlackItalicCharCharChar"/>
        </w:rPr>
        <w:t>columns</w:t>
      </w:r>
      <w:r>
        <w:t xml:space="preserve">, and each column is of a specific </w:t>
      </w:r>
      <w:r>
        <w:rPr>
          <w:rStyle w:val="EDBTXTTermNormalWebBlackItalicCharCharChar"/>
        </w:rPr>
        <w:t>data type</w:t>
      </w:r>
      <w:r>
        <w:t xml:space="preserve">. Whereas columns have a fixed order in each row, it is important to remember that </w:t>
      </w:r>
      <w:r>
        <w:rPr>
          <w:rStyle w:val="EDBAcronym"/>
        </w:rPr>
        <w:t>SQL</w:t>
      </w:r>
      <w:r>
        <w:t xml:space="preserve"> does not guarantee the order of the rows within the table in any way (although they can be explicitly sorted for display).</w:t>
      </w:r>
    </w:p>
    <w:p w:rsidR="00645313" w:rsidRDefault="00645313" w:rsidP="00645313">
      <w:pPr>
        <w:pStyle w:val="EDBTXTNormalWebBlackCharChar1"/>
      </w:pPr>
      <w:bookmarkStart w:id="25" w:name="AEN305"/>
      <w:bookmarkStart w:id="26" w:name="AEN303"/>
      <w:bookmarkEnd w:id="25"/>
      <w:bookmarkEnd w:id="26"/>
      <w:r>
        <w:t xml:space="preserve">Tables are grouped into </w:t>
      </w:r>
      <w:r>
        <w:rPr>
          <w:rStyle w:val="EDBTXTTermNormalWebBlackItalicCharCharChar"/>
        </w:rPr>
        <w:t>databases</w:t>
      </w:r>
      <w:r>
        <w:t xml:space="preserve">, and a collection of databases managed by a single </w:t>
      </w:r>
      <w:r>
        <w:rPr>
          <w:rStyle w:val="EDBproductnameBlack"/>
        </w:rPr>
        <w:t>Advanced Server</w:t>
      </w:r>
      <w:r>
        <w:t xml:space="preserve"> instance constitutes a database </w:t>
      </w:r>
      <w:r>
        <w:rPr>
          <w:rStyle w:val="EDBTXTTermNormalWebBlackItalicCharCharChar"/>
        </w:rPr>
        <w:t>cluster</w:t>
      </w:r>
      <w:r>
        <w:t>.</w:t>
      </w:r>
    </w:p>
    <w:p w:rsidR="00717D96" w:rsidRDefault="00717D96" w:rsidP="00717D96">
      <w:pPr>
        <w:pStyle w:val="EDBHTMLPageBreak"/>
      </w:pPr>
    </w:p>
    <w:p w:rsidR="00645313" w:rsidRDefault="00645313" w:rsidP="00645313">
      <w:pPr>
        <w:pStyle w:val="Heading3"/>
        <w:tabs>
          <w:tab w:val="left" w:pos="720"/>
        </w:tabs>
      </w:pPr>
      <w:bookmarkStart w:id="27" w:name="_Toc528743441"/>
      <w:r>
        <w:t>Sample Database</w:t>
      </w:r>
      <w:bookmarkEnd w:id="27"/>
    </w:p>
    <w:p w:rsidR="00645313" w:rsidRDefault="00645313" w:rsidP="00645313">
      <w:pPr>
        <w:pStyle w:val="EDBTXTNormalWebBlackCharChar1"/>
      </w:pPr>
      <w:r>
        <w:t>Throughout this documentation we will be working with a sample database to help explain some basic to advanced level database concepts.</w:t>
      </w:r>
    </w:p>
    <w:p w:rsidR="00645313" w:rsidRDefault="00645313" w:rsidP="00645313">
      <w:pPr>
        <w:pStyle w:val="Heading4"/>
        <w:tabs>
          <w:tab w:val="left" w:pos="864"/>
        </w:tabs>
      </w:pPr>
      <w:bookmarkStart w:id="28" w:name="_Toc528743442"/>
      <w:r>
        <w:t>Sample Database Installation</w:t>
      </w:r>
      <w:bookmarkEnd w:id="28"/>
    </w:p>
    <w:p w:rsidR="00645313" w:rsidRDefault="00645313" w:rsidP="00645313">
      <w:pPr>
        <w:pStyle w:val="EDBTXTNormalWebBlackCharChar1"/>
      </w:pPr>
      <w:r>
        <w:t xml:space="preserve">When </w:t>
      </w:r>
      <w:r>
        <w:rPr>
          <w:rStyle w:val="EDBproductnameBlack"/>
        </w:rPr>
        <w:t>Advanced Server</w:t>
      </w:r>
      <w:r>
        <w:t xml:space="preserve"> is installed a sample database named, </w:t>
      </w:r>
      <w:r>
        <w:rPr>
          <w:rStyle w:val="EDBTXTKeywordBlack"/>
        </w:rPr>
        <w:t>edb</w:t>
      </w:r>
      <w:r>
        <w:t>, is automatically created. This sample database contains the tables and programs used throughout this document.</w:t>
      </w:r>
    </w:p>
    <w:p w:rsidR="00645313" w:rsidRDefault="00645313" w:rsidP="00645313">
      <w:pPr>
        <w:pStyle w:val="EDBTXTNormalWebBlackCharChar1"/>
      </w:pPr>
      <w:r>
        <w:t xml:space="preserve">The tables and programs in the sample database can be re-created at any time by executing the script, </w:t>
      </w:r>
      <w:r>
        <w:rPr>
          <w:rStyle w:val="EDBTXTKeywordBlack"/>
        </w:rPr>
        <w:t>edb-sample.sql</w:t>
      </w:r>
      <w:r>
        <w:t xml:space="preserve">, located in the </w:t>
      </w:r>
      <w:r>
        <w:rPr>
          <w:rStyle w:val="EDBTXTKeywordBlack"/>
        </w:rPr>
        <w:t>samples</w:t>
      </w:r>
      <w:r>
        <w:t xml:space="preserve"> subdirectory of the </w:t>
      </w:r>
      <w:r>
        <w:rPr>
          <w:rStyle w:val="EDBproductnameBlack"/>
        </w:rPr>
        <w:t>Advanced Server</w:t>
      </w:r>
      <w:r>
        <w:t xml:space="preserve"> home directory.</w:t>
      </w:r>
    </w:p>
    <w:p w:rsidR="00645313" w:rsidRDefault="00645313" w:rsidP="00645313">
      <w:pPr>
        <w:pStyle w:val="EDBTXTNormalWebBlackCharChar1"/>
      </w:pPr>
      <w:r>
        <w:t>This script does the following:</w:t>
      </w:r>
    </w:p>
    <w:p w:rsidR="00645313" w:rsidRDefault="00645313" w:rsidP="00645313">
      <w:pPr>
        <w:pStyle w:val="EDBTXTNormalWebBlackCharChar1"/>
        <w:numPr>
          <w:ilvl w:val="0"/>
          <w:numId w:val="28"/>
        </w:numPr>
        <w:tabs>
          <w:tab w:val="left" w:pos="720"/>
        </w:tabs>
        <w:spacing w:after="0"/>
        <w:rPr>
          <w:lang w:eastAsia="ar-SA"/>
        </w:rPr>
      </w:pPr>
      <w:r>
        <w:rPr>
          <w:lang w:eastAsia="ar-SA"/>
        </w:rPr>
        <w:t>Creates the sample tables and programs in the currently connected database</w:t>
      </w:r>
    </w:p>
    <w:p w:rsidR="00645313" w:rsidRDefault="00645313" w:rsidP="00645313">
      <w:pPr>
        <w:pStyle w:val="EDBTXTNormalWebBlackCharChar1"/>
        <w:numPr>
          <w:ilvl w:val="0"/>
          <w:numId w:val="28"/>
        </w:numPr>
        <w:tabs>
          <w:tab w:val="left" w:pos="720"/>
        </w:tabs>
        <w:spacing w:before="0"/>
        <w:rPr>
          <w:lang w:eastAsia="ar-SA"/>
        </w:rPr>
      </w:pPr>
      <w:r>
        <w:rPr>
          <w:lang w:eastAsia="ar-SA"/>
        </w:rPr>
        <w:t xml:space="preserve">Grants all permissions on the tables to the </w:t>
      </w:r>
      <w:r>
        <w:rPr>
          <w:rStyle w:val="EDBTXTKeywordBlack"/>
          <w:lang w:eastAsia="ar-SA"/>
        </w:rPr>
        <w:t>PUBLIC</w:t>
      </w:r>
      <w:r>
        <w:rPr>
          <w:lang w:eastAsia="ar-SA"/>
        </w:rPr>
        <w:t xml:space="preserve"> group</w:t>
      </w:r>
    </w:p>
    <w:p w:rsidR="00645313" w:rsidRDefault="00645313" w:rsidP="00645313">
      <w:pPr>
        <w:pStyle w:val="EDBTXTNormalWebBlackCharChar1"/>
      </w:pPr>
      <w:r>
        <w:t>The tables and programs will be created in the first schema of the search path in which the current user has permission to create tables and procedures. You can display the search path by issuing the command:</w:t>
      </w:r>
    </w:p>
    <w:p w:rsidR="00645313" w:rsidRDefault="00645313" w:rsidP="00645313">
      <w:pPr>
        <w:pStyle w:val="EDBEXCourierNew9ptCustomColorRGB4649146Left01"/>
      </w:pPr>
      <w:r>
        <w:t>SHOW SEARCH_PATH;</w:t>
      </w:r>
    </w:p>
    <w:p w:rsidR="00645313" w:rsidRDefault="00645313" w:rsidP="00645313">
      <w:pPr>
        <w:pStyle w:val="EDBTXTNormalWebBlackCharChar1"/>
      </w:pPr>
      <w:r>
        <w:t xml:space="preserve">Altering the search path can be done using commands in </w:t>
      </w:r>
      <w:r>
        <w:rPr>
          <w:rStyle w:val="EDBapplication"/>
        </w:rPr>
        <w:t>PSQL</w:t>
      </w:r>
      <w:r>
        <w:t>.</w:t>
      </w:r>
    </w:p>
    <w:p w:rsidR="00645313" w:rsidRDefault="00645313" w:rsidP="00645313">
      <w:pPr>
        <w:pStyle w:val="Heading4"/>
        <w:tabs>
          <w:tab w:val="left" w:pos="864"/>
        </w:tabs>
      </w:pPr>
      <w:bookmarkStart w:id="29" w:name="_Toc528743443"/>
      <w:r>
        <w:t>Sample Database Description</w:t>
      </w:r>
      <w:bookmarkEnd w:id="29"/>
    </w:p>
    <w:p w:rsidR="00645313" w:rsidRDefault="00645313" w:rsidP="00645313">
      <w:pPr>
        <w:pStyle w:val="EDBTXTNormalWebBlackCharChar1"/>
      </w:pPr>
      <w:r>
        <w:t>The sample database represents employees in an organization.</w:t>
      </w:r>
    </w:p>
    <w:p w:rsidR="00645313" w:rsidRDefault="00645313" w:rsidP="00645313">
      <w:pPr>
        <w:pStyle w:val="EDBTXTNormalWebBlackCharChar1"/>
      </w:pPr>
      <w:r>
        <w:t>It contains three types of records: employees, departments, and historical records of employees.</w:t>
      </w:r>
    </w:p>
    <w:p w:rsidR="00645313" w:rsidRDefault="00645313" w:rsidP="00645313">
      <w:pPr>
        <w:pStyle w:val="EDBTXTNormalWebBlackCharChar1"/>
      </w:pPr>
      <w:r>
        <w:t xml:space="preserve">Each employee has an identification number, name, hire date, salary, and manager. Some employees earn a commission in addition to their salary. All employee-related information is stored in the </w:t>
      </w:r>
      <w:r>
        <w:rPr>
          <w:rStyle w:val="EDBTXTKeywordBlack"/>
        </w:rPr>
        <w:t>emp</w:t>
      </w:r>
      <w:r>
        <w:t xml:space="preserve"> table.</w:t>
      </w:r>
    </w:p>
    <w:p w:rsidR="00645313" w:rsidRDefault="00645313" w:rsidP="00645313">
      <w:pPr>
        <w:pStyle w:val="EDBTXTNormalWebBlackCharChar1"/>
      </w:pPr>
      <w:r>
        <w:t xml:space="preserve">The sample company is regionally diverse, so the database keeps track of the location of the departments. Each company employee is assigned to a department. Each department is identified by a unique department number and a short name. Each department is associated with one location. All department-related information is stored in the </w:t>
      </w:r>
      <w:r>
        <w:rPr>
          <w:rStyle w:val="EDBTXTKeywordBlack"/>
        </w:rPr>
        <w:t>dept</w:t>
      </w:r>
      <w:r>
        <w:t xml:space="preserve"> table.</w:t>
      </w:r>
    </w:p>
    <w:p w:rsidR="00645313" w:rsidRDefault="00645313" w:rsidP="00645313">
      <w:pPr>
        <w:pStyle w:val="EDBTXTNormalWebBlackCharChar1"/>
      </w:pPr>
      <w:r>
        <w:lastRenderedPageBreak/>
        <w:t xml:space="preserve">The company also tracks information about jobs held by the employees. Some employees have been with the company for a long time and have held different positions, received raises, switched departments, etc. When a change in employee status occurs, the company records the end date of the former position. A new job record is added with the start date and the new job title, department, salary, and the reason for the status change. All employee history is maintained in the </w:t>
      </w:r>
      <w:r>
        <w:rPr>
          <w:rStyle w:val="EDBTXTKeywordBlack"/>
        </w:rPr>
        <w:t>jobhist</w:t>
      </w:r>
      <w:r>
        <w:t xml:space="preserve"> table.</w:t>
      </w:r>
    </w:p>
    <w:p w:rsidR="00645313" w:rsidRDefault="00645313" w:rsidP="00645313">
      <w:pPr>
        <w:pStyle w:val="EDBTXTNormalWebBlackCharChar1"/>
      </w:pPr>
      <w:r>
        <w:t>The following is an entity relationship diagram of the sample database tables.</w:t>
      </w:r>
    </w:p>
    <w:p w:rsidR="00645313" w:rsidRDefault="004F0298" w:rsidP="00645313">
      <w:pPr>
        <w:pStyle w:val="EDBTXTNormalWebBlackCharChar1"/>
      </w:pPr>
      <w:r>
        <w:pict>
          <v:shapetype id="_x0000_t202" coordsize="21600,21600" o:spt="202" path="m,l,21600r21600,l21600,xe">
            <v:stroke joinstyle="miter"/>
            <v:path gradientshapeok="t" o:connecttype="rect"/>
          </v:shapetype>
          <v:shape id="_x0000_s1136" type="#_x0000_t202" style="width:368.95pt;height:17.45pt;mso-left-percent:-10001;mso-top-percent:-10001;mso-wrap-distance-left:0;mso-wrap-distance-right:0;mso-position-horizontal:absolute;mso-position-horizontal-relative:char;mso-position-vertical:absolute;mso-position-vertical-relative:line;mso-left-percent:-10001;mso-top-percent:-10001" stroked="f">
            <v:fill color2="black"/>
            <v:textbox style="mso-next-textbox:#_x0000_s1136" inset="0,0,0,0">
              <w:txbxContent>
                <w:p w:rsidR="00A87DD7" w:rsidRDefault="00A87DD7">
                  <w:pPr>
                    <w:pStyle w:val="Caption"/>
                    <w:jc w:val="center"/>
                    <w:rPr>
                      <w:lang w:eastAsia="ar-SA"/>
                    </w:rPr>
                  </w:pPr>
                  <w:r>
                    <w:rPr>
                      <w:lang w:eastAsia="ar-SA"/>
                    </w:rPr>
                    <w:t xml:space="preserve">Figure </w:t>
                  </w:r>
                  <w:r>
                    <w:rPr>
                      <w:lang w:eastAsia="ar-SA"/>
                    </w:rPr>
                    <w:fldChar w:fldCharType="begin"/>
                  </w:r>
                  <w:r>
                    <w:rPr>
                      <w:lang w:eastAsia="ar-SA"/>
                    </w:rPr>
                    <w:instrText xml:space="preserve"> SEQ "Figure" \*Arabic </w:instrText>
                  </w:r>
                  <w:r>
                    <w:rPr>
                      <w:lang w:eastAsia="ar-SA"/>
                    </w:rPr>
                    <w:fldChar w:fldCharType="separate"/>
                  </w:r>
                  <w:r w:rsidR="00CC7FB1">
                    <w:rPr>
                      <w:noProof/>
                      <w:lang w:eastAsia="ar-SA"/>
                    </w:rPr>
                    <w:t>1</w:t>
                  </w:r>
                  <w:r>
                    <w:rPr>
                      <w:lang w:eastAsia="ar-SA"/>
                    </w:rPr>
                    <w:fldChar w:fldCharType="end"/>
                  </w:r>
                  <w:r>
                    <w:rPr>
                      <w:lang w:eastAsia="ar-SA"/>
                    </w:rPr>
                    <w:t xml:space="preserve"> Sample Database Tables</w:t>
                  </w:r>
                </w:p>
              </w:txbxContent>
            </v:textbox>
            <w10:anchorlock/>
          </v:shape>
        </w:pict>
      </w:r>
      <w:r>
        <w:pict>
          <v:group id="_x0000_s1026" style="width:368.95pt;height:287.95pt;mso-wrap-distance-left:0;mso-wrap-distance-right:0;mso-position-horizontal-relative:char;mso-position-vertical-relative:line" coordsize="7379,5759">
            <o:lock v:ext="edit" text="t"/>
            <v:rect id="_x0000_s1027" style="position:absolute;width:7379;height:5759;mso-wrap-style:none;v-text-anchor:middle" filled="f" stroked="f">
              <v:stroke joinstyle="round"/>
            </v:rect>
            <v:group id="_x0000_s1028" style="position:absolute;left:3059;top:540;width:1438;height:1078;mso-wrap-distance-left:0;mso-wrap-distance-right:0" coordorigin="3059,540" coordsize="1438,1078">
              <o:lock v:ext="edit" text="t"/>
              <v:shape id="_x0000_s1029" type="#_x0000_t202" style="position:absolute;left:3059;top:540;width:1438;height:1078;v-text-anchor:middle" fillcolor="aqua" strokeweight=".26mm">
                <v:fill color2="red"/>
                <v:textbox style="mso-next-textbox:#_x0000_s1029;mso-rotate-with-shape:t">
                  <w:txbxContent>
                    <w:p w:rsidR="00A87DD7" w:rsidRDefault="00A87DD7">
                      <w:pPr>
                        <w:pStyle w:val="Default"/>
                        <w:rPr>
                          <w:rFonts w:ascii="Verdana" w:hAnsi="Verdana"/>
                          <w:sz w:val="18"/>
                          <w:lang w:eastAsia="ar-SA"/>
                        </w:rPr>
                      </w:pPr>
                      <w:r>
                        <w:rPr>
                          <w:rFonts w:ascii="Verdana" w:hAnsi="Verdana"/>
                          <w:sz w:val="18"/>
                          <w:lang w:eastAsia="ar-SA"/>
                        </w:rPr>
                        <w:t>deptno</w:t>
                      </w:r>
                    </w:p>
                    <w:p w:rsidR="00A87DD7" w:rsidRDefault="00A87DD7">
                      <w:pPr>
                        <w:pStyle w:val="Default"/>
                      </w:pPr>
                    </w:p>
                    <w:p w:rsidR="00A87DD7" w:rsidRDefault="00A87DD7">
                      <w:pPr>
                        <w:pStyle w:val="Default"/>
                        <w:rPr>
                          <w:rFonts w:ascii="Verdana" w:hAnsi="Verdana"/>
                          <w:sz w:val="18"/>
                          <w:lang w:eastAsia="ar-SA"/>
                        </w:rPr>
                      </w:pPr>
                      <w:r>
                        <w:rPr>
                          <w:rFonts w:ascii="Verdana" w:hAnsi="Verdana"/>
                          <w:sz w:val="18"/>
                          <w:lang w:eastAsia="ar-SA"/>
                        </w:rPr>
                        <w:t>dname</w:t>
                      </w:r>
                    </w:p>
                    <w:p w:rsidR="00A87DD7" w:rsidRDefault="00A87DD7">
                      <w:pPr>
                        <w:pStyle w:val="Default"/>
                        <w:rPr>
                          <w:rFonts w:ascii="Verdana" w:hAnsi="Verdana"/>
                          <w:sz w:val="18"/>
                          <w:lang w:eastAsia="ar-SA"/>
                        </w:rPr>
                      </w:pPr>
                      <w:r>
                        <w:rPr>
                          <w:rFonts w:ascii="Verdana" w:hAnsi="Verdana"/>
                          <w:sz w:val="18"/>
                          <w:lang w:eastAsia="ar-SA"/>
                        </w:rPr>
                        <w:t>loc</w:t>
                      </w:r>
                    </w:p>
                  </w:txbxContent>
                </v:textbox>
              </v:shape>
              <v:line id="_x0000_s1030" style="position:absolute" from="3059,898" to="4497,898" strokeweight=".26mm">
                <v:stroke joinstyle="miter"/>
              </v:line>
            </v:group>
            <v:group id="_x0000_s1031" style="position:absolute;left:1079;top:3060;width:1438;height:2340;mso-wrap-distance-left:0;mso-wrap-distance-right:0" coordorigin="1079,3060" coordsize="1438,2340">
              <o:lock v:ext="edit" text="t"/>
              <v:shape id="_x0000_s1032" type="#_x0000_t202" style="position:absolute;left:1079;top:3060;width:1438;height:2340;v-text-anchor:middle" fillcolor="aqua" strokeweight=".26mm">
                <v:fill color2="red"/>
                <v:textbox style="mso-next-textbox:#_x0000_s1032;mso-rotate-with-shape:t">
                  <w:txbxContent>
                    <w:p w:rsidR="00A87DD7" w:rsidRDefault="00A87DD7">
                      <w:pPr>
                        <w:pStyle w:val="Default"/>
                        <w:rPr>
                          <w:rFonts w:ascii="Verdana" w:hAnsi="Verdana"/>
                          <w:sz w:val="18"/>
                          <w:lang w:eastAsia="ar-SA"/>
                        </w:rPr>
                      </w:pPr>
                      <w:r>
                        <w:rPr>
                          <w:rFonts w:ascii="Verdana" w:hAnsi="Verdana"/>
                          <w:sz w:val="18"/>
                          <w:lang w:eastAsia="ar-SA"/>
                        </w:rPr>
                        <w:t>empno</w:t>
                      </w:r>
                    </w:p>
                    <w:p w:rsidR="00A87DD7" w:rsidRDefault="00A87DD7">
                      <w:pPr>
                        <w:pStyle w:val="Default"/>
                      </w:pPr>
                    </w:p>
                    <w:p w:rsidR="00A87DD7" w:rsidRDefault="00A87DD7">
                      <w:pPr>
                        <w:pStyle w:val="Default"/>
                        <w:rPr>
                          <w:rFonts w:ascii="Verdana" w:hAnsi="Verdana"/>
                          <w:sz w:val="18"/>
                          <w:lang w:eastAsia="ar-SA"/>
                        </w:rPr>
                      </w:pPr>
                      <w:r>
                        <w:rPr>
                          <w:rFonts w:ascii="Verdana" w:hAnsi="Verdana"/>
                          <w:sz w:val="18"/>
                          <w:lang w:eastAsia="ar-SA"/>
                        </w:rPr>
                        <w:t>ename</w:t>
                      </w:r>
                    </w:p>
                    <w:p w:rsidR="00A87DD7" w:rsidRDefault="00A87DD7">
                      <w:pPr>
                        <w:pStyle w:val="Default"/>
                        <w:rPr>
                          <w:rFonts w:ascii="Verdana" w:hAnsi="Verdana"/>
                          <w:sz w:val="18"/>
                          <w:lang w:eastAsia="ar-SA"/>
                        </w:rPr>
                      </w:pPr>
                      <w:r>
                        <w:rPr>
                          <w:rFonts w:ascii="Verdana" w:hAnsi="Verdana"/>
                          <w:sz w:val="18"/>
                          <w:lang w:eastAsia="ar-SA"/>
                        </w:rPr>
                        <w:t>job</w:t>
                      </w:r>
                    </w:p>
                    <w:p w:rsidR="00A87DD7" w:rsidRDefault="00A87DD7">
                      <w:pPr>
                        <w:pStyle w:val="Default"/>
                        <w:rPr>
                          <w:rFonts w:ascii="Verdana" w:hAnsi="Verdana"/>
                          <w:sz w:val="18"/>
                          <w:lang w:eastAsia="ar-SA"/>
                        </w:rPr>
                      </w:pPr>
                      <w:r>
                        <w:rPr>
                          <w:rFonts w:ascii="Verdana" w:hAnsi="Verdana"/>
                          <w:sz w:val="18"/>
                          <w:lang w:eastAsia="ar-SA"/>
                        </w:rPr>
                        <w:t>mgr</w:t>
                      </w:r>
                    </w:p>
                    <w:p w:rsidR="00A87DD7" w:rsidRDefault="00A87DD7">
                      <w:pPr>
                        <w:pStyle w:val="Default"/>
                        <w:rPr>
                          <w:rFonts w:ascii="Verdana" w:hAnsi="Verdana"/>
                          <w:sz w:val="18"/>
                          <w:lang w:eastAsia="ar-SA"/>
                        </w:rPr>
                      </w:pPr>
                      <w:r>
                        <w:rPr>
                          <w:rFonts w:ascii="Verdana" w:hAnsi="Verdana"/>
                          <w:sz w:val="18"/>
                          <w:lang w:eastAsia="ar-SA"/>
                        </w:rPr>
                        <w:t>hiredate</w:t>
                      </w:r>
                    </w:p>
                    <w:p w:rsidR="00A87DD7" w:rsidRDefault="00A87DD7">
                      <w:pPr>
                        <w:pStyle w:val="Default"/>
                        <w:rPr>
                          <w:rFonts w:ascii="Verdana" w:hAnsi="Verdana"/>
                          <w:sz w:val="18"/>
                          <w:lang w:eastAsia="ar-SA"/>
                        </w:rPr>
                      </w:pPr>
                      <w:r>
                        <w:rPr>
                          <w:rFonts w:ascii="Verdana" w:hAnsi="Verdana"/>
                          <w:sz w:val="18"/>
                          <w:lang w:eastAsia="ar-SA"/>
                        </w:rPr>
                        <w:t>sal</w:t>
                      </w:r>
                    </w:p>
                    <w:p w:rsidR="00A87DD7" w:rsidRDefault="00A87DD7">
                      <w:pPr>
                        <w:pStyle w:val="Default"/>
                        <w:rPr>
                          <w:rFonts w:ascii="Verdana" w:hAnsi="Verdana"/>
                          <w:sz w:val="18"/>
                          <w:lang w:eastAsia="ar-SA"/>
                        </w:rPr>
                      </w:pPr>
                      <w:r>
                        <w:rPr>
                          <w:rFonts w:ascii="Verdana" w:hAnsi="Verdana"/>
                          <w:sz w:val="18"/>
                          <w:lang w:eastAsia="ar-SA"/>
                        </w:rPr>
                        <w:t>comm</w:t>
                      </w:r>
                    </w:p>
                    <w:p w:rsidR="00A87DD7" w:rsidRDefault="00A87DD7">
                      <w:pPr>
                        <w:pStyle w:val="Default"/>
                        <w:rPr>
                          <w:rFonts w:ascii="Verdana" w:hAnsi="Verdana"/>
                          <w:sz w:val="18"/>
                          <w:lang w:eastAsia="ar-SA"/>
                        </w:rPr>
                      </w:pPr>
                      <w:r>
                        <w:rPr>
                          <w:rFonts w:ascii="Verdana" w:hAnsi="Verdana"/>
                          <w:sz w:val="18"/>
                          <w:lang w:eastAsia="ar-SA"/>
                        </w:rPr>
                        <w:t>deptno</w:t>
                      </w:r>
                    </w:p>
                  </w:txbxContent>
                </v:textbox>
              </v:shape>
              <v:line id="_x0000_s1033" style="position:absolute" from="1079,3419" to="2517,3419" strokeweight=".26mm">
                <v:stroke joinstyle="miter"/>
              </v:line>
            </v:group>
            <v:group id="_x0000_s1034" style="position:absolute;left:4859;top:3059;width:1438;height:2339;mso-wrap-distance-left:0;mso-wrap-distance-right:0" coordorigin="4859,3059" coordsize="1438,2339">
              <o:lock v:ext="edit" text="t"/>
              <v:shape id="_x0000_s1035" type="#_x0000_t202" style="position:absolute;left:4859;top:3059;width:1438;height:2339;v-text-anchor:middle" fillcolor="aqua" strokeweight=".26mm">
                <v:fill color2="red"/>
                <v:textbox style="mso-next-textbox:#_x0000_s1035;mso-rotate-with-shape:t">
                  <w:txbxContent>
                    <w:p w:rsidR="00A87DD7" w:rsidRDefault="00A87DD7">
                      <w:pPr>
                        <w:pStyle w:val="Default"/>
                        <w:rPr>
                          <w:rFonts w:ascii="Verdana" w:hAnsi="Verdana"/>
                          <w:sz w:val="18"/>
                          <w:lang w:eastAsia="ar-SA"/>
                        </w:rPr>
                      </w:pPr>
                      <w:r>
                        <w:rPr>
                          <w:rFonts w:ascii="Verdana" w:hAnsi="Verdana"/>
                          <w:sz w:val="18"/>
                          <w:lang w:eastAsia="ar-SA"/>
                        </w:rPr>
                        <w:t>empno</w:t>
                      </w:r>
                    </w:p>
                    <w:p w:rsidR="00A87DD7" w:rsidRDefault="00A87DD7">
                      <w:pPr>
                        <w:pStyle w:val="Default"/>
                        <w:rPr>
                          <w:rFonts w:ascii="Verdana" w:hAnsi="Verdana"/>
                          <w:sz w:val="18"/>
                          <w:lang w:eastAsia="ar-SA"/>
                        </w:rPr>
                      </w:pPr>
                      <w:r>
                        <w:rPr>
                          <w:rFonts w:ascii="Verdana" w:hAnsi="Verdana"/>
                          <w:sz w:val="18"/>
                          <w:lang w:eastAsia="ar-SA"/>
                        </w:rPr>
                        <w:t>startdate</w:t>
                      </w:r>
                    </w:p>
                    <w:p w:rsidR="00A87DD7" w:rsidRDefault="00A87DD7">
                      <w:pPr>
                        <w:pStyle w:val="Default"/>
                      </w:pPr>
                    </w:p>
                    <w:p w:rsidR="00A87DD7" w:rsidRDefault="00A87DD7">
                      <w:pPr>
                        <w:pStyle w:val="Default"/>
                        <w:rPr>
                          <w:rFonts w:ascii="Verdana" w:hAnsi="Verdana"/>
                          <w:sz w:val="18"/>
                          <w:lang w:eastAsia="ar-SA"/>
                        </w:rPr>
                      </w:pPr>
                      <w:r>
                        <w:rPr>
                          <w:rFonts w:ascii="Verdana" w:hAnsi="Verdana"/>
                          <w:sz w:val="18"/>
                          <w:lang w:eastAsia="ar-SA"/>
                        </w:rPr>
                        <w:t>enddate</w:t>
                      </w:r>
                    </w:p>
                    <w:p w:rsidR="00A87DD7" w:rsidRDefault="00A87DD7">
                      <w:pPr>
                        <w:pStyle w:val="Default"/>
                        <w:rPr>
                          <w:rFonts w:ascii="Verdana" w:hAnsi="Verdana"/>
                          <w:sz w:val="18"/>
                          <w:lang w:eastAsia="ar-SA"/>
                        </w:rPr>
                      </w:pPr>
                      <w:r>
                        <w:rPr>
                          <w:rFonts w:ascii="Verdana" w:hAnsi="Verdana"/>
                          <w:sz w:val="18"/>
                          <w:lang w:eastAsia="ar-SA"/>
                        </w:rPr>
                        <w:t>job</w:t>
                      </w:r>
                    </w:p>
                    <w:p w:rsidR="00A87DD7" w:rsidRDefault="00A87DD7">
                      <w:pPr>
                        <w:pStyle w:val="Default"/>
                        <w:rPr>
                          <w:rFonts w:ascii="Verdana" w:hAnsi="Verdana"/>
                          <w:sz w:val="18"/>
                          <w:lang w:eastAsia="ar-SA"/>
                        </w:rPr>
                      </w:pPr>
                      <w:r>
                        <w:rPr>
                          <w:rFonts w:ascii="Verdana" w:hAnsi="Verdana"/>
                          <w:sz w:val="18"/>
                          <w:lang w:eastAsia="ar-SA"/>
                        </w:rPr>
                        <w:t>sal</w:t>
                      </w:r>
                    </w:p>
                    <w:p w:rsidR="00A87DD7" w:rsidRDefault="00A87DD7">
                      <w:pPr>
                        <w:pStyle w:val="Default"/>
                        <w:rPr>
                          <w:rFonts w:ascii="Verdana" w:hAnsi="Verdana"/>
                          <w:sz w:val="18"/>
                          <w:lang w:eastAsia="ar-SA"/>
                        </w:rPr>
                      </w:pPr>
                      <w:r>
                        <w:rPr>
                          <w:rFonts w:ascii="Verdana" w:hAnsi="Verdana"/>
                          <w:sz w:val="18"/>
                          <w:lang w:eastAsia="ar-SA"/>
                        </w:rPr>
                        <w:t>comm</w:t>
                      </w:r>
                    </w:p>
                    <w:p w:rsidR="00A87DD7" w:rsidRDefault="00A87DD7">
                      <w:pPr>
                        <w:pStyle w:val="Default"/>
                        <w:rPr>
                          <w:rFonts w:ascii="Verdana" w:hAnsi="Verdana"/>
                          <w:sz w:val="18"/>
                          <w:lang w:eastAsia="ar-SA"/>
                        </w:rPr>
                      </w:pPr>
                      <w:r>
                        <w:rPr>
                          <w:rFonts w:ascii="Verdana" w:hAnsi="Verdana"/>
                          <w:sz w:val="18"/>
                          <w:lang w:eastAsia="ar-SA"/>
                        </w:rPr>
                        <w:t>deptno</w:t>
                      </w:r>
                    </w:p>
                    <w:p w:rsidR="00A87DD7" w:rsidRDefault="00A87DD7">
                      <w:pPr>
                        <w:pStyle w:val="Default"/>
                        <w:rPr>
                          <w:rFonts w:ascii="Verdana" w:hAnsi="Verdana"/>
                          <w:sz w:val="18"/>
                          <w:lang w:eastAsia="ar-SA"/>
                        </w:rPr>
                      </w:pPr>
                      <w:r>
                        <w:rPr>
                          <w:rFonts w:ascii="Verdana" w:hAnsi="Verdana"/>
                          <w:sz w:val="18"/>
                          <w:lang w:eastAsia="ar-SA"/>
                        </w:rPr>
                        <w:t>chgdesc</w:t>
                      </w:r>
                    </w:p>
                  </w:txbxContent>
                </v:textbox>
              </v:shape>
              <v:line id="_x0000_s1036" style="position:absolute" from="4859,3600" to="6297,3600" strokeweight=".26mm">
                <v:stroke joinstyle="miter"/>
              </v:line>
            </v:group>
            <v:line id="_x0000_s1037" style="position:absolute;flip:x" from="1798,2340" to="3597,2340" strokeweight=".26mm">
              <v:stroke joinstyle="miter"/>
            </v:line>
            <v:line id="_x0000_s1038" style="position:absolute" from="4139,2340" to="5578,2341" strokeweight=".26mm">
              <v:stroke joinstyle="miter"/>
            </v:line>
            <v:group id="_x0000_s1039" style="position:absolute;left:1618;top:2340;width:359;height:718;mso-wrap-distance-left:0;mso-wrap-distance-right:0" coordorigin="1618,2340" coordsize="359,718">
              <o:lock v:ext="edit" text="t"/>
              <v:line id="_x0000_s1040" style="position:absolute" from="1798,2340" to="1798,3058" strokeweight=".26mm">
                <v:stroke joinstyle="miter"/>
              </v:line>
              <v:oval id="_x0000_s1041" style="position:absolute;left:1718;top:2519;width:179;height:178;mso-wrap-style:none;v-text-anchor:middle" strokeweight=".26mm">
                <v:fill color2="black"/>
                <v:stroke joinstyle="miter"/>
              </v:oval>
              <v:line id="_x0000_s1042" style="position:absolute;flip:x" from="1618,2878" to="1797,3058" strokeweight=".26mm">
                <v:stroke joinstyle="miter"/>
              </v:line>
              <v:line id="_x0000_s1043" style="position:absolute" from="1798,2878" to="1977,3058" strokeweight=".26mm">
                <v:stroke joinstyle="miter"/>
              </v:line>
            </v:group>
            <v:group id="_x0000_s1044" style="position:absolute;left:5398;top:2340;width:359;height:718;mso-wrap-distance-left:0;mso-wrap-distance-right:0" coordorigin="5398,2340" coordsize="359,718">
              <o:lock v:ext="edit" text="t"/>
              <v:line id="_x0000_s1045" style="position:absolute" from="5578,2340" to="5578,3058" strokeweight=".26mm">
                <v:stroke joinstyle="miter"/>
              </v:line>
              <v:line id="_x0000_s1046" style="position:absolute;flip:x" from="5398,2878" to="5577,3058" strokeweight=".26mm">
                <v:stroke joinstyle="miter"/>
              </v:line>
              <v:line id="_x0000_s1047" style="position:absolute" from="5578,2878" to="5757,3058" strokeweight=".26mm">
                <v:stroke joinstyle="miter"/>
              </v:line>
              <v:oval id="_x0000_s1048" style="position:absolute;left:5492;top:2519;width:179;height:177;mso-wrap-style:none;v-text-anchor:middle" strokeweight=".26mm">
                <v:fill color2="black"/>
                <v:stroke joinstyle="miter"/>
              </v:oval>
            </v:group>
            <v:line id="_x0000_s1049" style="position:absolute" from="3599,1619" to="3600,1979" strokeweight=".26mm">
              <v:stroke joinstyle="miter"/>
            </v:line>
            <v:group id="_x0000_s1050" style="position:absolute;left:3419;top:1800;width:357;height:539;mso-wrap-distance-left:0;mso-wrap-distance-right:0" coordorigin="3419,1800" coordsize="357,539">
              <o:lock v:ext="edit" text="t"/>
              <v:line id="_x0000_s1051" style="position:absolute" from="3598,1800" to="3598,2339" strokeweight=".26mm">
                <v:stroke joinstyle="miter"/>
              </v:line>
              <v:group id="_x0000_s1052" style="position:absolute;left:3419;top:1800;width:357;height:72;mso-wrap-distance-left:0;mso-wrap-distance-right:0" coordorigin="3419,1800" coordsize="357,72">
                <o:lock v:ext="edit" text="t"/>
                <v:line id="_x0000_s1053" style="position:absolute" from="3419,1800" to="3776,1801" strokeweight=".26mm">
                  <v:stroke joinstyle="miter"/>
                </v:line>
                <v:line id="_x0000_s1054" style="position:absolute" from="3419,1871" to="3776,1872" strokeweight=".26mm">
                  <v:stroke joinstyle="miter"/>
                </v:line>
              </v:group>
            </v:group>
            <v:group id="_x0000_s1055" style="position:absolute;left:3959;top:1619;width:358;height:720;mso-wrap-distance-left:0;mso-wrap-distance-right:0" coordorigin="3959,1619" coordsize="358,720">
              <o:lock v:ext="edit" text="t"/>
              <v:line id="_x0000_s1056" style="position:absolute" from="4138,1619" to="4139,2339" strokeweight=".26mm">
                <v:stroke joinstyle="miter"/>
              </v:line>
              <v:oval id="_x0000_s1057" style="position:absolute;left:4037;top:1979;width:179;height:178;mso-wrap-style:none;v-text-anchor:middle" strokeweight=".26mm">
                <v:fill color2="black"/>
                <v:stroke joinstyle="miter"/>
              </v:oval>
              <v:line id="_x0000_s1058" style="position:absolute" from="3959,1799" to="4317,1799" strokeweight=".26mm">
                <v:stroke joinstyle="miter"/>
              </v:line>
            </v:group>
            <v:line id="_x0000_s1059" style="position:absolute" from="2699,3239" to="2700,3418" strokeweight=".26mm">
              <v:stroke joinstyle="miter"/>
            </v:line>
            <v:group id="_x0000_s1060" style="position:absolute;left:2519;top:3060;width:2338;height:358;mso-wrap-distance-left:0;mso-wrap-distance-right:0" coordorigin="2519,3060" coordsize="2338,358">
              <o:lock v:ext="edit" text="t"/>
              <v:line id="_x0000_s1061" style="position:absolute" from="2519,3238" to="4857,3239" strokeweight=".26mm">
                <v:stroke joinstyle="miter"/>
              </v:line>
              <v:line id="_x0000_s1062" style="position:absolute;flip:y" from="4677,3060" to="4856,3238" strokeweight=".26mm">
                <v:stroke joinstyle="miter"/>
              </v:line>
              <v:line id="_x0000_s1063" style="position:absolute" from="4677,3238" to="4856,3418" strokeweight=".26mm">
                <v:stroke joinstyle="miter"/>
              </v:line>
              <v:line id="_x0000_s1064" style="position:absolute" from="2698,3060" to="2698,3418" strokeweight=".26mm">
                <v:stroke joinstyle="miter"/>
              </v:line>
              <v:line id="_x0000_s1065" style="position:absolute" from="2798,3060" to="2799,3418" strokeweight=".26mm">
                <v:stroke joinstyle="miter"/>
              </v:line>
              <v:oval id="_x0000_s1066" style="position:absolute;left:4318;top:3138;width:179;height:175;mso-wrap-style:none;v-text-anchor:middle" strokeweight=".26mm">
                <v:fill color2="black"/>
                <v:stroke joinstyle="miter"/>
              </v:oval>
            </v:group>
            <v:shape id="_x0000_s1067" type="#_x0000_t202" style="position:absolute;left:718;top:2339;width:899;height:539;v-text-anchor:middle" stroked="f">
              <v:fill color2="black"/>
              <v:stroke joinstyle="round"/>
              <v:textbox style="mso-next-textbox:#_x0000_s1067;mso-rotate-with-shape:t">
                <w:txbxContent>
                  <w:p w:rsidR="00A87DD7" w:rsidRDefault="00A87DD7">
                    <w:pPr>
                      <w:pStyle w:val="Default"/>
                      <w:rPr>
                        <w:rFonts w:ascii="Verdana" w:hAnsi="Verdana"/>
                        <w:b/>
                        <w:sz w:val="20"/>
                        <w:lang w:eastAsia="ar-SA"/>
                      </w:rPr>
                    </w:pPr>
                    <w:r>
                      <w:rPr>
                        <w:rFonts w:ascii="Verdana" w:hAnsi="Verdana"/>
                        <w:b/>
                        <w:sz w:val="20"/>
                        <w:lang w:eastAsia="ar-SA"/>
                      </w:rPr>
                      <w:t>emp</w:t>
                    </w:r>
                  </w:p>
                </w:txbxContent>
              </v:textbox>
            </v:shape>
            <v:shape id="_x0000_s1068" type="#_x0000_t202" style="position:absolute;left:4678;top:718;width:899;height:539;v-text-anchor:middle" stroked="f">
              <v:fill color2="black"/>
              <v:stroke joinstyle="round"/>
              <v:textbox style="mso-next-textbox:#_x0000_s1068;mso-rotate-with-shape:t">
                <w:txbxContent>
                  <w:p w:rsidR="00A87DD7" w:rsidRDefault="00A87DD7">
                    <w:pPr>
                      <w:pStyle w:val="Default"/>
                      <w:rPr>
                        <w:rFonts w:ascii="Verdana" w:hAnsi="Verdana"/>
                        <w:b/>
                        <w:sz w:val="20"/>
                        <w:lang w:eastAsia="ar-SA"/>
                      </w:rPr>
                    </w:pPr>
                    <w:r>
                      <w:rPr>
                        <w:rFonts w:ascii="Verdana" w:hAnsi="Verdana"/>
                        <w:b/>
                        <w:sz w:val="20"/>
                        <w:lang w:eastAsia="ar-SA"/>
                      </w:rPr>
                      <w:t>dept</w:t>
                    </w:r>
                  </w:p>
                </w:txbxContent>
              </v:textbox>
            </v:shape>
            <v:shape id="_x0000_s1069" type="#_x0000_t202" style="position:absolute;left:5758;top:2339;width:1079;height:539;v-text-anchor:middle" stroked="f">
              <v:fill color2="black"/>
              <v:stroke joinstyle="round"/>
              <v:textbox style="mso-next-textbox:#_x0000_s1069;mso-rotate-with-shape:t">
                <w:txbxContent>
                  <w:p w:rsidR="00A87DD7" w:rsidRDefault="00A87DD7">
                    <w:pPr>
                      <w:pStyle w:val="Default"/>
                      <w:rPr>
                        <w:rFonts w:ascii="Verdana" w:hAnsi="Verdana"/>
                        <w:b/>
                        <w:sz w:val="20"/>
                        <w:lang w:eastAsia="ar-SA"/>
                      </w:rPr>
                    </w:pPr>
                    <w:r>
                      <w:rPr>
                        <w:rFonts w:ascii="Verdana" w:hAnsi="Verdana"/>
                        <w:b/>
                        <w:sz w:val="20"/>
                        <w:lang w:eastAsia="ar-SA"/>
                      </w:rPr>
                      <w:t>jobhist</w:t>
                    </w:r>
                  </w:p>
                </w:txbxContent>
              </v:textbox>
            </v:shape>
            <w10:anchorlock/>
          </v:group>
        </w:pict>
      </w:r>
    </w:p>
    <w:p w:rsidR="00645313" w:rsidRDefault="00645313" w:rsidP="00645313">
      <w:pPr>
        <w:pStyle w:val="EDBTXTNormalWebBlackCharChar1"/>
      </w:pPr>
    </w:p>
    <w:p w:rsidR="00645313" w:rsidRDefault="00645313" w:rsidP="00645313">
      <w:pPr>
        <w:pStyle w:val="EDBTXTNormalWebBlackCharChar1"/>
      </w:pPr>
    </w:p>
    <w:p w:rsidR="00645313" w:rsidRDefault="00645313" w:rsidP="00AE7F08">
      <w:pPr>
        <w:pStyle w:val="EDBHTMLPageBreak"/>
      </w:pPr>
    </w:p>
    <w:p w:rsidR="00645313" w:rsidRDefault="00645313" w:rsidP="00645313">
      <w:pPr>
        <w:pStyle w:val="EDBTXTNormalWebBlackCharChar1"/>
      </w:pPr>
      <w:r>
        <w:t xml:space="preserve">The following is the </w:t>
      </w:r>
      <w:r>
        <w:rPr>
          <w:rStyle w:val="EDBTXTKeywordBlack"/>
        </w:rPr>
        <w:t>edb-sample.sql</w:t>
      </w:r>
      <w:r>
        <w:t xml:space="preserve"> script.</w:t>
      </w:r>
    </w:p>
    <w:p w:rsidR="00645313" w:rsidRDefault="00645313" w:rsidP="00645313">
      <w:pPr>
        <w:pStyle w:val="EDBEXCourierNew9ptCustomColorRGB4649146Left01"/>
      </w:pPr>
      <w:r>
        <w:t>--</w:t>
      </w:r>
    </w:p>
    <w:p w:rsidR="00645313" w:rsidRDefault="00645313" w:rsidP="00645313">
      <w:pPr>
        <w:pStyle w:val="EDBEXCourierNew9ptCustomColorRGB4649146Left01"/>
      </w:pPr>
      <w:r>
        <w:t>--  Script that creates the 'sample' tables, views, procedures,</w:t>
      </w:r>
    </w:p>
    <w:p w:rsidR="00645313" w:rsidRDefault="00645313" w:rsidP="00645313">
      <w:pPr>
        <w:pStyle w:val="EDBEXCourierNew9ptCustomColorRGB4649146Left01"/>
      </w:pPr>
      <w:r>
        <w:t>--  functions, triggers, etc.</w:t>
      </w:r>
    </w:p>
    <w:p w:rsidR="00645313" w:rsidRDefault="00645313" w:rsidP="00645313">
      <w:pPr>
        <w:pStyle w:val="EDBEXCourierNew9ptCustomColorRGB4649146Left01"/>
      </w:pPr>
      <w:r>
        <w:t>--</w:t>
      </w:r>
    </w:p>
    <w:p w:rsidR="00645313" w:rsidRDefault="00645313" w:rsidP="00645313">
      <w:pPr>
        <w:pStyle w:val="EDBEXCourierNew9ptCustomColorRGB4649146Left01"/>
      </w:pPr>
      <w:r>
        <w:t>--  Start new transaction - commit all or nothing</w:t>
      </w:r>
    </w:p>
    <w:p w:rsidR="00645313" w:rsidRDefault="00645313" w:rsidP="00645313">
      <w:pPr>
        <w:pStyle w:val="EDBEXCourierNew9ptCustomColorRGB4649146Left01"/>
      </w:pPr>
      <w:r>
        <w: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Create and load tables used in the documentation examples.</w:t>
      </w:r>
    </w:p>
    <w:p w:rsidR="00645313" w:rsidRDefault="00645313" w:rsidP="00645313">
      <w:pPr>
        <w:pStyle w:val="EDBEXCourierNew9ptCustomColorRGB4649146Left01"/>
      </w:pPr>
      <w:r>
        <w:t>--</w:t>
      </w:r>
    </w:p>
    <w:p w:rsidR="00645313" w:rsidRDefault="00645313" w:rsidP="00645313">
      <w:pPr>
        <w:pStyle w:val="EDBEXCourierNew9ptCustomColorRGB4649146Left01"/>
      </w:pPr>
      <w:r>
        <w:t>--  Create the 'dept' table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TABLE dept (</w:t>
      </w:r>
    </w:p>
    <w:p w:rsidR="00645313" w:rsidRDefault="00645313" w:rsidP="00645313">
      <w:pPr>
        <w:pStyle w:val="EDBEXCourierNew9ptCustomColorRGB4649146Left01"/>
      </w:pPr>
      <w:r>
        <w:t xml:space="preserve">    deptno          NUMBER(2) NOT NULL CONSTRAINT dept_pk PRIMARY KEY,</w:t>
      </w:r>
    </w:p>
    <w:p w:rsidR="00645313" w:rsidRDefault="00645313" w:rsidP="00645313">
      <w:pPr>
        <w:pStyle w:val="EDBEXCourierNew9ptCustomColorRGB4649146Left01"/>
      </w:pPr>
      <w:r>
        <w:t xml:space="preserve">    dname           VARCHAR2(14) CONSTRAINT dept_dname_uq UNIQUE,</w:t>
      </w:r>
    </w:p>
    <w:p w:rsidR="00645313" w:rsidRDefault="00645313" w:rsidP="00645313">
      <w:pPr>
        <w:pStyle w:val="EDBEXCourierNew9ptCustomColorRGB4649146Left01"/>
      </w:pPr>
      <w:r>
        <w:t xml:space="preserve">    loc             VARCHAR2(13)</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Create the 'emp' table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TABLE emp (</w:t>
      </w:r>
    </w:p>
    <w:p w:rsidR="00645313" w:rsidRDefault="00645313" w:rsidP="00645313">
      <w:pPr>
        <w:pStyle w:val="EDBEXCourierNew9ptCustomColorRGB4649146Left01"/>
      </w:pPr>
      <w:r>
        <w:t xml:space="preserve">    empno           NUMBER(4) NOT NULL CONSTRAINT emp_pk PRIMARY KEY,</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mgr             NUMBER(4),</w:t>
      </w:r>
    </w:p>
    <w:p w:rsidR="00645313" w:rsidRDefault="00645313" w:rsidP="00645313">
      <w:pPr>
        <w:pStyle w:val="EDBEXCourierNew9ptCustomColorRGB4649146Left01"/>
      </w:pPr>
      <w:r>
        <w:t xml:space="preserve">    hiredate        DATE,</w:t>
      </w:r>
    </w:p>
    <w:p w:rsidR="00645313" w:rsidRDefault="00645313" w:rsidP="00645313">
      <w:pPr>
        <w:pStyle w:val="EDBEXCourierNew9ptCustomColorRGB4649146Left01"/>
      </w:pPr>
      <w:r>
        <w:t xml:space="preserve">    sal             NUMBER(7,2) CONSTRAINT emp_sal_ck CHECK (sal &gt; 0),</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 CONSTRAINT emp_ref_dept_fk</w:t>
      </w:r>
    </w:p>
    <w:p w:rsidR="00645313" w:rsidRDefault="00645313" w:rsidP="00645313">
      <w:pPr>
        <w:pStyle w:val="EDBEXCourierNew9ptCustomColorRGB4649146Left01"/>
      </w:pPr>
      <w:r>
        <w:t xml:space="preserve">                        REFERENCES dept(deptno)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Create the 'jobhist' table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TABLE jobhist (</w:t>
      </w:r>
    </w:p>
    <w:p w:rsidR="00645313" w:rsidRDefault="00645313" w:rsidP="00645313">
      <w:pPr>
        <w:pStyle w:val="EDBEXCourierNew9ptCustomColorRGB4649146Left01"/>
      </w:pPr>
      <w:r>
        <w:t xml:space="preserve">    empno           NUMBER(4) NOT NULL,</w:t>
      </w:r>
    </w:p>
    <w:p w:rsidR="00645313" w:rsidRDefault="00645313" w:rsidP="00645313">
      <w:pPr>
        <w:pStyle w:val="EDBEXCourierNew9ptCustomColorRGB4649146Left01"/>
      </w:pPr>
      <w:r>
        <w:t xml:space="preserve">    startdate       DATE NOT NULL,</w:t>
      </w:r>
    </w:p>
    <w:p w:rsidR="00645313" w:rsidRDefault="00645313" w:rsidP="00645313">
      <w:pPr>
        <w:pStyle w:val="EDBEXCourierNew9ptCustomColorRGB4649146Left01"/>
      </w:pPr>
      <w:r>
        <w:t xml:space="preserve">    enddate         DATE,</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sal             NUMBER(7,2),</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w:t>
      </w:r>
    </w:p>
    <w:p w:rsidR="00645313" w:rsidRDefault="00645313" w:rsidP="00645313">
      <w:pPr>
        <w:pStyle w:val="EDBEXCourierNew9ptCustomColorRGB4649146Left01"/>
      </w:pPr>
      <w:r>
        <w:t xml:space="preserve">    chgdesc         VARCHAR2(80),</w:t>
      </w:r>
    </w:p>
    <w:p w:rsidR="00645313" w:rsidRDefault="00645313" w:rsidP="00645313">
      <w:pPr>
        <w:pStyle w:val="EDBEXCourierNew9ptCustomColorRGB4649146Left01"/>
      </w:pPr>
      <w:r>
        <w:t xml:space="preserve">    CONSTRAINT jobhist_pk PRIMARY KEY (empno, startdate),</w:t>
      </w:r>
    </w:p>
    <w:p w:rsidR="00645313" w:rsidRDefault="00645313" w:rsidP="00645313">
      <w:pPr>
        <w:pStyle w:val="EDBEXCourierNew9ptCustomColorRGB4649146Left01"/>
      </w:pPr>
      <w:r>
        <w:t xml:space="preserve">    CONSTRAINT jobhist_ref_emp_fk FOREIGN KEY (empno)</w:t>
      </w:r>
    </w:p>
    <w:p w:rsidR="00645313" w:rsidRDefault="00645313" w:rsidP="00645313">
      <w:pPr>
        <w:pStyle w:val="EDBEXCourierNew9ptCustomColorRGB4649146Left01"/>
      </w:pPr>
      <w:r>
        <w:t xml:space="preserve">        REFERENCES emp(empno) ON DELETE CASCADE,</w:t>
      </w:r>
    </w:p>
    <w:p w:rsidR="00645313" w:rsidRDefault="00645313" w:rsidP="00645313">
      <w:pPr>
        <w:pStyle w:val="EDBEXCourierNew9ptCustomColorRGB4649146Left01"/>
      </w:pPr>
      <w:r>
        <w:t xml:space="preserve">    CONSTRAINT jobhist_ref_dept_fk FOREIGN KEY (deptno)</w:t>
      </w:r>
    </w:p>
    <w:p w:rsidR="00645313" w:rsidRDefault="00645313" w:rsidP="00645313">
      <w:pPr>
        <w:pStyle w:val="EDBEXCourierNew9ptCustomColorRGB4649146Left01"/>
      </w:pPr>
      <w:r>
        <w:t xml:space="preserve">        REFERENCES dept (deptno) ON DELETE SET NULL,</w:t>
      </w:r>
    </w:p>
    <w:p w:rsidR="00645313" w:rsidRDefault="00645313" w:rsidP="00645313">
      <w:pPr>
        <w:pStyle w:val="EDBEXCourierNew9ptCustomColorRGB4649146Left01"/>
      </w:pPr>
      <w:r>
        <w:t xml:space="preserve">    CONSTRAINT jobhist_date_chk CHECK (startdate &lt;= enddate)</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Create the 'salesemp' view</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VIEW salesemp AS</w:t>
      </w:r>
    </w:p>
    <w:p w:rsidR="00645313" w:rsidRDefault="00645313" w:rsidP="00645313">
      <w:pPr>
        <w:pStyle w:val="EDBEXCourierNew9ptCustomColorRGB4649146Left01"/>
      </w:pPr>
      <w:r>
        <w:t xml:space="preserve">    SELECT empno, ename, hiredate, sal, comm FROM emp WHERE job = 'SALESMAN';</w:t>
      </w:r>
    </w:p>
    <w:p w:rsidR="00645313" w:rsidRDefault="00645313" w:rsidP="00645313">
      <w:pPr>
        <w:pStyle w:val="EDBEXCourierNew9ptCustomColorRGB4649146Left01"/>
      </w:pPr>
      <w:r>
        <w:t>--</w:t>
      </w:r>
    </w:p>
    <w:p w:rsidR="00645313" w:rsidRDefault="00645313" w:rsidP="00645313">
      <w:pPr>
        <w:pStyle w:val="EDBEXCourierNew9ptCustomColorRGB4649146Left01"/>
      </w:pPr>
      <w:r>
        <w:t>--  Sequence to generate values for function 'new_empno'.</w:t>
      </w:r>
    </w:p>
    <w:p w:rsidR="00645313" w:rsidRDefault="00645313" w:rsidP="00645313">
      <w:pPr>
        <w:pStyle w:val="EDBEXCourierNew9ptCustomColorRGB4649146Left01"/>
      </w:pPr>
      <w:r>
        <w:lastRenderedPageBreak/>
        <w:t>--</w:t>
      </w:r>
    </w:p>
    <w:p w:rsidR="00645313" w:rsidRDefault="00645313" w:rsidP="00645313">
      <w:pPr>
        <w:pStyle w:val="EDBEXCourierNew9ptCustomColorRGB4649146Left01"/>
      </w:pPr>
      <w:r>
        <w:t>CREATE SEQUENCE next_empno START WITH 8000 INCREMENT BY 1;</w:t>
      </w:r>
    </w:p>
    <w:p w:rsidR="00645313" w:rsidRDefault="00645313" w:rsidP="00645313">
      <w:pPr>
        <w:pStyle w:val="EDBEXCourierNew9ptCustomColorRGB4649146Left01"/>
      </w:pPr>
      <w:r>
        <w:t>--</w:t>
      </w:r>
    </w:p>
    <w:p w:rsidR="00645313" w:rsidRDefault="00645313" w:rsidP="00645313">
      <w:pPr>
        <w:pStyle w:val="EDBEXCourierNew9ptCustomColorRGB4649146Left01"/>
      </w:pPr>
      <w:r>
        <w:t>--  Issue PUBLIC grants</w:t>
      </w:r>
    </w:p>
    <w:p w:rsidR="00645313" w:rsidRDefault="00645313" w:rsidP="00645313">
      <w:pPr>
        <w:pStyle w:val="EDBEXCourierNew9ptCustomColorRGB4649146Left01"/>
      </w:pPr>
      <w:r>
        <w:t>--</w:t>
      </w:r>
    </w:p>
    <w:p w:rsidR="00645313" w:rsidRDefault="00645313" w:rsidP="00645313">
      <w:pPr>
        <w:pStyle w:val="EDBEXCourierNew9ptCustomColorRGB4649146Left01"/>
      </w:pPr>
      <w:r>
        <w:t>GRANT ALL ON emp TO PUBLIC;</w:t>
      </w:r>
    </w:p>
    <w:p w:rsidR="00645313" w:rsidRDefault="00645313" w:rsidP="00645313">
      <w:pPr>
        <w:pStyle w:val="EDBEXCourierNew9ptCustomColorRGB4649146Left01"/>
      </w:pPr>
      <w:r>
        <w:t>GRANT ALL ON dept TO PUBLIC;</w:t>
      </w:r>
    </w:p>
    <w:p w:rsidR="00645313" w:rsidRDefault="00645313" w:rsidP="00645313">
      <w:pPr>
        <w:pStyle w:val="EDBEXCourierNew9ptCustomColorRGB4649146Left01"/>
      </w:pPr>
      <w:r>
        <w:t>GRANT ALL ON jobhist TO PUBLIC;</w:t>
      </w:r>
    </w:p>
    <w:p w:rsidR="00645313" w:rsidRDefault="00645313" w:rsidP="00645313">
      <w:pPr>
        <w:pStyle w:val="EDBEXCourierNew9ptCustomColorRGB4649146Left01"/>
      </w:pPr>
      <w:r>
        <w:t>GRANT ALL ON salesemp TO PUBLIC;</w:t>
      </w:r>
    </w:p>
    <w:p w:rsidR="00645313" w:rsidRDefault="00645313" w:rsidP="00645313">
      <w:pPr>
        <w:pStyle w:val="EDBEXCourierNew9ptCustomColorRGB4649146Left01"/>
      </w:pPr>
      <w:r>
        <w:t>GRANT ALL ON next_empno TO PUBLIC;</w:t>
      </w:r>
    </w:p>
    <w:p w:rsidR="00645313" w:rsidRDefault="00645313" w:rsidP="00645313">
      <w:pPr>
        <w:pStyle w:val="EDBEXCourierNew9ptCustomColorRGB4649146Left01"/>
      </w:pPr>
      <w:r>
        <w:t>--</w:t>
      </w:r>
    </w:p>
    <w:p w:rsidR="00645313" w:rsidRDefault="00645313" w:rsidP="00645313">
      <w:pPr>
        <w:pStyle w:val="EDBEXCourierNew9ptCustomColorRGB4649146Left01"/>
      </w:pPr>
      <w:r>
        <w:t>--  Load the 'dept' table</w:t>
      </w:r>
    </w:p>
    <w:p w:rsidR="00645313" w:rsidRDefault="00645313" w:rsidP="00645313">
      <w:pPr>
        <w:pStyle w:val="EDBEXCourierNew9ptCustomColorRGB4649146Left01"/>
      </w:pPr>
      <w:r>
        <w:t>--</w:t>
      </w:r>
    </w:p>
    <w:p w:rsidR="00645313" w:rsidRDefault="00645313" w:rsidP="00645313">
      <w:pPr>
        <w:pStyle w:val="EDBEXCourierNew9ptCustomColorRGB4649146Left01"/>
      </w:pPr>
      <w:r>
        <w:t>INSERT INTO dept VALUES (10,'ACCOUNTING','NEW YORK');</w:t>
      </w:r>
    </w:p>
    <w:p w:rsidR="00645313" w:rsidRDefault="00645313" w:rsidP="00645313">
      <w:pPr>
        <w:pStyle w:val="EDBEXCourierNew9ptCustomColorRGB4649146Left01"/>
      </w:pPr>
      <w:r>
        <w:t>INSERT INTO dept VALUES (20,'RESEARCH','DALLAS');</w:t>
      </w:r>
    </w:p>
    <w:p w:rsidR="00645313" w:rsidRDefault="00645313" w:rsidP="00645313">
      <w:pPr>
        <w:pStyle w:val="EDBEXCourierNew9ptCustomColorRGB4649146Left01"/>
      </w:pPr>
      <w:r>
        <w:t>INSERT INTO dept VALUES (30,'SALES','CHICAGO');</w:t>
      </w:r>
    </w:p>
    <w:p w:rsidR="00645313" w:rsidRDefault="00645313" w:rsidP="00645313">
      <w:pPr>
        <w:pStyle w:val="EDBEXCourierNew9ptCustomColorRGB4649146Left01"/>
      </w:pPr>
      <w:r>
        <w:t>INSERT INTO dept VALUES (40,'OPERATIONS','BOSTON');</w:t>
      </w:r>
    </w:p>
    <w:p w:rsidR="00645313" w:rsidRDefault="00645313" w:rsidP="00645313">
      <w:pPr>
        <w:pStyle w:val="EDBEXCourierNew9ptCustomColorRGB4649146Left01"/>
      </w:pPr>
      <w:r>
        <w:t>--</w:t>
      </w:r>
    </w:p>
    <w:p w:rsidR="00645313" w:rsidRDefault="00645313" w:rsidP="00645313">
      <w:pPr>
        <w:pStyle w:val="EDBEXCourierNew9ptCustomColorRGB4649146Left01"/>
      </w:pPr>
      <w:r>
        <w:t>--  Load the 'emp' table</w:t>
      </w:r>
    </w:p>
    <w:p w:rsidR="00645313" w:rsidRDefault="00645313" w:rsidP="00645313">
      <w:pPr>
        <w:pStyle w:val="EDBEXCourierNew9ptCustomColorRGB4649146Left01"/>
      </w:pPr>
      <w:r>
        <w:t>--</w:t>
      </w:r>
    </w:p>
    <w:p w:rsidR="00645313" w:rsidRDefault="00645313" w:rsidP="00645313">
      <w:pPr>
        <w:pStyle w:val="EDBEXCourierNew9ptCustomColorRGB4649146Left01"/>
      </w:pPr>
      <w:r>
        <w:t>INSERT INTO emp VALUES (7369,'SMITH','CLERK',7902,'17-DEC-80',800,NULL,20);</w:t>
      </w:r>
    </w:p>
    <w:p w:rsidR="00645313" w:rsidRDefault="00645313" w:rsidP="00645313">
      <w:pPr>
        <w:pStyle w:val="EDBEXCourierNew9ptCustomColorRGB4649146Left01"/>
      </w:pPr>
      <w:r>
        <w:t>INSERT INTO emp VALUES (7499,'ALLEN','SALESMAN',7698,'20-FEB-81',1600,300,30);</w:t>
      </w:r>
    </w:p>
    <w:p w:rsidR="00645313" w:rsidRDefault="00645313" w:rsidP="00645313">
      <w:pPr>
        <w:pStyle w:val="EDBEXCourierNew9ptCustomColorRGB4649146Left01"/>
      </w:pPr>
      <w:r>
        <w:t>INSERT INTO emp VALUES (7521,'WARD','SALESMAN',7698,'22-FEB-81',1250,500,30);</w:t>
      </w:r>
    </w:p>
    <w:p w:rsidR="00645313" w:rsidRDefault="00645313" w:rsidP="00645313">
      <w:pPr>
        <w:pStyle w:val="EDBEXCourierNew9ptCustomColorRGB4649146Left01"/>
      </w:pPr>
      <w:r>
        <w:t>INSERT INTO emp VALUES (7566,'JONES','MANAGER',7839,'02-APR-81',2975,NULL,20);</w:t>
      </w:r>
    </w:p>
    <w:p w:rsidR="00645313" w:rsidRDefault="00645313" w:rsidP="00645313">
      <w:pPr>
        <w:pStyle w:val="EDBEXCourierNew9ptCustomColorRGB4649146Left01"/>
      </w:pPr>
      <w:r>
        <w:t>INSERT INTO emp VALUES (7654,'MARTIN','SALESMAN',7698,'28-SEP-81',1250,1400,30);</w:t>
      </w:r>
    </w:p>
    <w:p w:rsidR="00645313" w:rsidRDefault="00645313" w:rsidP="00645313">
      <w:pPr>
        <w:pStyle w:val="EDBEXCourierNew9ptCustomColorRGB4649146Left01"/>
      </w:pPr>
      <w:r>
        <w:t>INSERT INTO emp VALUES (7698,'BLAKE','MANAGER',7839,'01-MAY-81',2850,NULL,30);</w:t>
      </w:r>
    </w:p>
    <w:p w:rsidR="00645313" w:rsidRDefault="00645313" w:rsidP="00645313">
      <w:pPr>
        <w:pStyle w:val="EDBEXCourierNew9ptCustomColorRGB4649146Left01"/>
      </w:pPr>
      <w:r>
        <w:t>INSERT INTO emp VALUES (7782,'CLARK','MANAGER',7839,'09-JUN-81',2450,NULL,10);</w:t>
      </w:r>
    </w:p>
    <w:p w:rsidR="00645313" w:rsidRDefault="00645313" w:rsidP="00645313">
      <w:pPr>
        <w:pStyle w:val="EDBEXCourierNew9ptCustomColorRGB4649146Left01"/>
      </w:pPr>
      <w:r>
        <w:t>INSERT INTO emp VALUES (7788,'SCOTT','ANALYST',7566,'19-APR-87',3000,NULL,20);</w:t>
      </w:r>
    </w:p>
    <w:p w:rsidR="00645313" w:rsidRDefault="00645313" w:rsidP="00645313">
      <w:pPr>
        <w:pStyle w:val="EDBEXCourierNew9ptCustomColorRGB4649146Left01"/>
      </w:pPr>
      <w:r>
        <w:t>INSERT INTO emp VALUES (7839,'KING','PRESIDENT',NULL,'17-NOV-81',5000,NULL,10);</w:t>
      </w:r>
    </w:p>
    <w:p w:rsidR="00645313" w:rsidRDefault="00645313" w:rsidP="00645313">
      <w:pPr>
        <w:pStyle w:val="EDBEXCourierNew9ptCustomColorRGB4649146Left01"/>
      </w:pPr>
      <w:r>
        <w:t>INSERT INTO emp VALUES (7844,'TURNER','SALESMAN',7698,'08-SEP-81',1500,0,30);</w:t>
      </w:r>
    </w:p>
    <w:p w:rsidR="00645313" w:rsidRDefault="00645313" w:rsidP="00645313">
      <w:pPr>
        <w:pStyle w:val="EDBEXCourierNew9ptCustomColorRGB4649146Left01"/>
      </w:pPr>
      <w:r>
        <w:t>INSERT INTO emp VALUES (7876,'ADAMS','CLERK',7788,'23-MAY-87',1100,NULL,20);</w:t>
      </w:r>
    </w:p>
    <w:p w:rsidR="00645313" w:rsidRDefault="00645313" w:rsidP="00645313">
      <w:pPr>
        <w:pStyle w:val="EDBEXCourierNew9ptCustomColorRGB4649146Left01"/>
      </w:pPr>
      <w:r>
        <w:t>INSERT INTO emp VALUES (7900,'JAMES','CLERK',7698,'03-DEC-81',950,NULL,30);</w:t>
      </w:r>
    </w:p>
    <w:p w:rsidR="00645313" w:rsidRDefault="00645313" w:rsidP="00645313">
      <w:pPr>
        <w:pStyle w:val="EDBEXCourierNew9ptCustomColorRGB4649146Left01"/>
      </w:pPr>
      <w:r>
        <w:t>INSERT INTO emp VALUES (7902,'FORD','ANALYST',7566,'03-DEC-81',3000,NULL,20);</w:t>
      </w:r>
    </w:p>
    <w:p w:rsidR="00645313" w:rsidRDefault="00645313" w:rsidP="00645313">
      <w:pPr>
        <w:pStyle w:val="EDBEXCourierNew9ptCustomColorRGB4649146Left01"/>
      </w:pPr>
      <w:r>
        <w:t>INSERT INTO emp VALUES (7934,'MILLER','CLERK',7782,'23-JAN-82',1300,NULL,10);</w:t>
      </w:r>
    </w:p>
    <w:p w:rsidR="00645313" w:rsidRDefault="00645313" w:rsidP="00645313">
      <w:pPr>
        <w:pStyle w:val="EDBEXCourierNew9ptCustomColorRGB4649146Left01"/>
      </w:pPr>
      <w:r>
        <w:t>--</w:t>
      </w:r>
    </w:p>
    <w:p w:rsidR="00645313" w:rsidRDefault="00645313" w:rsidP="00645313">
      <w:pPr>
        <w:pStyle w:val="EDBEXCourierNew9ptCustomColorRGB4649146Left01"/>
      </w:pPr>
      <w:r>
        <w:t>--  Load the 'jobhist' table</w:t>
      </w:r>
    </w:p>
    <w:p w:rsidR="00645313" w:rsidRDefault="00645313" w:rsidP="00645313">
      <w:pPr>
        <w:pStyle w:val="EDBEXCourierNew9ptCustomColorRGB4649146Left01"/>
      </w:pPr>
      <w:r>
        <w:t>--</w:t>
      </w:r>
    </w:p>
    <w:p w:rsidR="00645313" w:rsidRDefault="00645313" w:rsidP="00645313">
      <w:pPr>
        <w:pStyle w:val="EDBEXCourierNew9ptCustomColorRGB4649146Left01"/>
      </w:pPr>
      <w:r>
        <w:t>INSERT INTO jobhist VALUES (7369,'17-DEC-80',NULL,'CLERK',800,NULL,20,'New Hire');</w:t>
      </w:r>
    </w:p>
    <w:p w:rsidR="00645313" w:rsidRDefault="00645313" w:rsidP="00645313">
      <w:pPr>
        <w:pStyle w:val="EDBEXCourierNew9ptCustomColorRGB4649146Left01"/>
      </w:pPr>
      <w:r>
        <w:t>INSERT INTO jobhist VALUES (7499,'20-FEB-81',NULL,'SALESMAN',1600,300,30,'New Hire');</w:t>
      </w:r>
    </w:p>
    <w:p w:rsidR="00645313" w:rsidRDefault="00645313" w:rsidP="00645313">
      <w:pPr>
        <w:pStyle w:val="EDBEXCourierNew9ptCustomColorRGB4649146Left01"/>
      </w:pPr>
      <w:r>
        <w:t>INSERT INTO jobhist VALUES (7521,'22-FEB-81',NULL,'SALESMAN',1250,500,30,'New Hire');</w:t>
      </w:r>
    </w:p>
    <w:p w:rsidR="00645313" w:rsidRDefault="00645313" w:rsidP="00645313">
      <w:pPr>
        <w:pStyle w:val="EDBEXCourierNew9ptCustomColorRGB4649146Left01"/>
      </w:pPr>
      <w:r>
        <w:t>INSERT INTO jobhist VALUES (7566,'02-APR-81',NULL,'MANAGER',2975,NULL,20,'New Hire');</w:t>
      </w:r>
    </w:p>
    <w:p w:rsidR="00645313" w:rsidRDefault="00645313" w:rsidP="00645313">
      <w:pPr>
        <w:pStyle w:val="EDBEXCourierNew9ptCustomColorRGB4649146Left01"/>
      </w:pPr>
      <w:r>
        <w:t>INSERT INTO jobhist VALUES (7654,'28-SEP-81',NULL,'SALESMAN',1250,1400,30,'New Hire');</w:t>
      </w:r>
    </w:p>
    <w:p w:rsidR="00645313" w:rsidRDefault="00645313" w:rsidP="00645313">
      <w:pPr>
        <w:pStyle w:val="EDBEXCourierNew9ptCustomColorRGB4649146Left01"/>
      </w:pPr>
      <w:r>
        <w:t>INSERT INTO jobhist VALUES (7698,'01-MAY-81',NULL,'MANAGER',2850,NULL,30,'New Hire');</w:t>
      </w:r>
    </w:p>
    <w:p w:rsidR="00645313" w:rsidRDefault="00645313" w:rsidP="00645313">
      <w:pPr>
        <w:pStyle w:val="EDBEXCourierNew9ptCustomColorRGB4649146Left01"/>
      </w:pPr>
      <w:r>
        <w:t>INSERT INTO jobhist VALUES (7782,'09-JUN-81',NULL,'MANAGER',2450,NULL,10,'New Hire');</w:t>
      </w:r>
    </w:p>
    <w:p w:rsidR="00645313" w:rsidRDefault="00645313" w:rsidP="00645313">
      <w:pPr>
        <w:pStyle w:val="EDBEXCourierNew9ptCustomColorRGB4649146Left01"/>
      </w:pPr>
      <w:r>
        <w:t>INSERT INTO jobhist VALUES (7788,'19-APR-87','12-APR-88','CLERK',1000,NULL,20,'New Hire');</w:t>
      </w:r>
    </w:p>
    <w:p w:rsidR="00645313" w:rsidRDefault="00645313" w:rsidP="00645313">
      <w:pPr>
        <w:pStyle w:val="EDBEXCourierNew9ptCustomColorRGB4649146Left01"/>
      </w:pPr>
      <w:r>
        <w:t>INSERT INTO jobhist VALUES (7788,'13-APR-88','04-MAY-89','CLERK',1040,NULL,20,'Raise');</w:t>
      </w:r>
    </w:p>
    <w:p w:rsidR="00645313" w:rsidRDefault="00645313" w:rsidP="00645313">
      <w:pPr>
        <w:pStyle w:val="EDBEXCourierNew9ptCustomColorRGB4649146Left01"/>
      </w:pPr>
      <w:r>
        <w:lastRenderedPageBreak/>
        <w:t>INSERT INTO jobhist VALUES (7788,'05-MAY-90',NULL,'ANALYST',3000,NULL,20,'Promoted to Analyst');</w:t>
      </w:r>
    </w:p>
    <w:p w:rsidR="00645313" w:rsidRDefault="00645313" w:rsidP="00645313">
      <w:pPr>
        <w:pStyle w:val="EDBEXCourierNew9ptCustomColorRGB4649146Left01"/>
      </w:pPr>
      <w:r>
        <w:t>INSERT INTO jobhist VALUES (7839,'17-NOV-81',NULL,'PRESIDENT',5000,NULL,10,'New Hire');</w:t>
      </w:r>
    </w:p>
    <w:p w:rsidR="00645313" w:rsidRDefault="00645313" w:rsidP="00645313">
      <w:pPr>
        <w:pStyle w:val="EDBEXCourierNew9ptCustomColorRGB4649146Left01"/>
      </w:pPr>
      <w:r>
        <w:t>INSERT INTO jobhist VALUES (7844,'08-SEP-81',NULL,'SALESMAN',1500,0,30,'New Hire');</w:t>
      </w:r>
    </w:p>
    <w:p w:rsidR="00645313" w:rsidRDefault="00645313" w:rsidP="00645313">
      <w:pPr>
        <w:pStyle w:val="EDBEXCourierNew9ptCustomColorRGB4649146Left01"/>
      </w:pPr>
      <w:r>
        <w:t>INSERT INTO jobhist VALUES (7876,'23-MAY-87',NULL,'CLERK',1100,NULL,20,'New Hire');</w:t>
      </w:r>
    </w:p>
    <w:p w:rsidR="00645313" w:rsidRDefault="00645313" w:rsidP="00645313">
      <w:pPr>
        <w:pStyle w:val="EDBEXCourierNew9ptCustomColorRGB4649146Left01"/>
      </w:pPr>
      <w:r>
        <w:t>INSERT INTO jobhist VALUES (7900,'03-DEC-81','14-JAN-83','CLERK',950,NULL,10,'New Hire');</w:t>
      </w:r>
    </w:p>
    <w:p w:rsidR="00645313" w:rsidRDefault="00645313" w:rsidP="00645313">
      <w:pPr>
        <w:pStyle w:val="EDBEXCourierNew9ptCustomColorRGB4649146Left01"/>
      </w:pPr>
      <w:r>
        <w:t>INSERT INTO jobhist VALUES (7900,'15-JAN-83',NULL,'CLERK',950,NULL,30,'Changed to Dept 30');</w:t>
      </w:r>
    </w:p>
    <w:p w:rsidR="00645313" w:rsidRDefault="00645313" w:rsidP="00645313">
      <w:pPr>
        <w:pStyle w:val="EDBEXCourierNew9ptCustomColorRGB4649146Left01"/>
      </w:pPr>
      <w:r>
        <w:t>INSERT INTO jobhist VALUES (7902,'03-DEC-81',NULL,'ANALYST',3000,NULL,20,'New Hire');</w:t>
      </w:r>
    </w:p>
    <w:p w:rsidR="00645313" w:rsidRDefault="00645313" w:rsidP="00645313">
      <w:pPr>
        <w:pStyle w:val="EDBEXCourierNew9ptCustomColorRGB4649146Left01"/>
      </w:pPr>
      <w:r>
        <w:t>INSERT INTO jobhist VALUES (7934,'23-JAN-82',NULL,'CLERK',1300,NULL,10,'New Hire');</w:t>
      </w:r>
    </w:p>
    <w:p w:rsidR="00645313" w:rsidRDefault="00645313" w:rsidP="00645313">
      <w:pPr>
        <w:pStyle w:val="EDBEXCourierNew9ptCustomColorRGB4649146Left01"/>
      </w:pPr>
      <w:r>
        <w:t>--</w:t>
      </w:r>
    </w:p>
    <w:p w:rsidR="00645313" w:rsidRDefault="00645313" w:rsidP="00645313">
      <w:pPr>
        <w:pStyle w:val="EDBEXCourierNew9ptCustomColorRGB4649146Left01"/>
      </w:pPr>
      <w:r>
        <w:t>--  Populate statistics table and view (pg_statistic/pg_stats)</w:t>
      </w:r>
    </w:p>
    <w:p w:rsidR="00645313" w:rsidRDefault="00645313" w:rsidP="00645313">
      <w:pPr>
        <w:pStyle w:val="EDBEXCourierNew9ptCustomColorRGB4649146Left01"/>
      </w:pPr>
      <w:r>
        <w:t>--</w:t>
      </w:r>
    </w:p>
    <w:p w:rsidR="00645313" w:rsidRDefault="00645313" w:rsidP="00645313">
      <w:pPr>
        <w:pStyle w:val="EDBEXCourierNew9ptCustomColorRGB4649146Left01"/>
      </w:pPr>
      <w:r>
        <w:t>ANALYZE dept;</w:t>
      </w:r>
    </w:p>
    <w:p w:rsidR="00645313" w:rsidRDefault="00645313" w:rsidP="00645313">
      <w:pPr>
        <w:pStyle w:val="EDBEXCourierNew9ptCustomColorRGB4649146Left01"/>
      </w:pPr>
      <w:r>
        <w:t>ANALYZE emp;</w:t>
      </w:r>
    </w:p>
    <w:p w:rsidR="00645313" w:rsidRDefault="00645313" w:rsidP="00645313">
      <w:pPr>
        <w:pStyle w:val="EDBEXCourierNew9ptCustomColorRGB4649146Left01"/>
      </w:pPr>
      <w:r>
        <w:t>ANALYZE jobhist;</w:t>
      </w:r>
    </w:p>
    <w:p w:rsidR="00645313" w:rsidRDefault="00645313" w:rsidP="00645313">
      <w:pPr>
        <w:pStyle w:val="EDBEXCourierNew9ptCustomColorRGB4649146Left01"/>
      </w:pPr>
      <w:r>
        <w:t>--</w:t>
      </w:r>
    </w:p>
    <w:p w:rsidR="00645313" w:rsidRDefault="00645313" w:rsidP="00645313">
      <w:pPr>
        <w:pStyle w:val="EDBEXCourierNew9ptCustomColorRGB4649146Left01"/>
      </w:pPr>
      <w:r>
        <w:t>--  Procedure that lists all employees' numbers and names</w:t>
      </w:r>
    </w:p>
    <w:p w:rsidR="00645313" w:rsidRDefault="00645313" w:rsidP="00645313">
      <w:pPr>
        <w:pStyle w:val="EDBEXCourierNew9ptCustomColorRGB4649146Left01"/>
      </w:pPr>
      <w:r>
        <w:t>--  from the 'emp' table using a cursor.</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PROCEDURE list_emp</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CURSOR emp_cur IS</w:t>
      </w:r>
    </w:p>
    <w:p w:rsidR="00645313" w:rsidRDefault="00645313" w:rsidP="00645313">
      <w:pPr>
        <w:pStyle w:val="EDBEXCourierNew9ptCustomColorRGB4649146Left01"/>
      </w:pPr>
      <w:r>
        <w:t xml:space="preserve">        SELECT empno, ename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 INTO v_empno, v_ename;</w:t>
      </w:r>
    </w:p>
    <w:p w:rsidR="00645313" w:rsidRDefault="00645313" w:rsidP="00645313">
      <w:pPr>
        <w:pStyle w:val="EDBEXCourierNew9ptCustomColorRGB4649146Left01"/>
      </w:pPr>
      <w:r>
        <w:t xml:space="preserve">        EXIT WHEN emp_cur%NOTFOUND;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Procedure that selects an employee row given the employee</w:t>
      </w:r>
    </w:p>
    <w:p w:rsidR="00645313" w:rsidRDefault="00645313" w:rsidP="00645313">
      <w:pPr>
        <w:pStyle w:val="EDBEXCourierNew9ptCustomColorRGB4649146Left01"/>
      </w:pPr>
      <w:r>
        <w:t>--  number and displays certain columns.</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PROCEDURE select_emp (</w:t>
      </w:r>
    </w:p>
    <w:p w:rsidR="00645313" w:rsidRDefault="00645313" w:rsidP="00645313">
      <w:pPr>
        <w:pStyle w:val="EDBEXCourierNew9ptCustomColorRGB4649146Left01"/>
      </w:pPr>
      <w:r>
        <w:t xml:space="preserve">    p_empno         IN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v_hiredate      emp.hiredate%TYPE;</w:t>
      </w:r>
    </w:p>
    <w:p w:rsidR="00645313" w:rsidRDefault="00645313" w:rsidP="00645313">
      <w:pPr>
        <w:pStyle w:val="EDBEXCourierNew9ptCustomColorRGB4649146Left01"/>
      </w:pPr>
      <w:r>
        <w:t xml:space="preserve">    v_sal           emp.sal%TYPE;</w:t>
      </w:r>
    </w:p>
    <w:p w:rsidR="00645313" w:rsidRDefault="00645313" w:rsidP="00645313">
      <w:pPr>
        <w:pStyle w:val="EDBEXCourierNew9ptCustomColorRGB4649146Left01"/>
      </w:pPr>
      <w:r>
        <w:t xml:space="preserve">    v_comm          emp.comm%TYPE;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 xml:space="preserve">    v_disp_date     VARCHAR2(10);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hiredate, sal, NVL(comm, 0), dname</w:t>
      </w:r>
    </w:p>
    <w:p w:rsidR="00645313" w:rsidRDefault="00645313" w:rsidP="00645313">
      <w:pPr>
        <w:pStyle w:val="EDBEXCourierNew9ptCustomColorRGB4649146Left01"/>
      </w:pPr>
      <w:r>
        <w:t xml:space="preserve">        INTO v_ename, v_hiredate, v_sal, v_comm, v_dname</w:t>
      </w:r>
    </w:p>
    <w:p w:rsidR="00645313" w:rsidRDefault="00645313" w:rsidP="00645313">
      <w:pPr>
        <w:pStyle w:val="EDBEXCourierNew9ptCustomColorRGB4649146Left01"/>
      </w:pPr>
      <w:r>
        <w:t xml:space="preserve">        FROM emp e, dept d</w:t>
      </w:r>
    </w:p>
    <w:p w:rsidR="00645313" w:rsidRDefault="00645313" w:rsidP="00645313">
      <w:pPr>
        <w:pStyle w:val="EDBEXCourierNew9ptCustomColorRGB4649146Left01"/>
      </w:pPr>
      <w:r>
        <w:t xml:space="preserve">        WHERE empno = p_empno</w:t>
      </w:r>
    </w:p>
    <w:p w:rsidR="00645313" w:rsidRDefault="00645313" w:rsidP="00645313">
      <w:pPr>
        <w:pStyle w:val="EDBEXCourierNew9ptCustomColorRGB4649146Left01"/>
      </w:pPr>
      <w:r>
        <w:lastRenderedPageBreak/>
        <w:t xml:space="preserve">          AND e.deptno = d.deptno;</w:t>
      </w:r>
    </w:p>
    <w:p w:rsidR="00645313" w:rsidRDefault="00645313" w:rsidP="00645313">
      <w:pPr>
        <w:pStyle w:val="EDBEXCourierNew9ptCustomColorRGB4649146Left01"/>
      </w:pPr>
      <w:r>
        <w:t xml:space="preserve">    v_disp_date := TO_CHAR(v_hiredate, 'MM/DD/YYYY');</w:t>
      </w:r>
    </w:p>
    <w:p w:rsidR="00645313" w:rsidRDefault="00645313" w:rsidP="00645313">
      <w:pPr>
        <w:pStyle w:val="EDBEXCourierNew9ptCustomColorRGB4649146Left01"/>
      </w:pPr>
      <w:r>
        <w:t xml:space="preserve">    DBMS_OUTPUT.PUT_LINE('Number    : ' || p_empno);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DBMS_OUTPUT.PUT_LINE('Hire Date : ' || v_disp_date);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 xml:space="preserve">    DBMS_OUTPUT.PUT_LINE('Commission: ' || v_comm);</w:t>
      </w:r>
    </w:p>
    <w:p w:rsidR="00645313" w:rsidRDefault="00645313" w:rsidP="00645313">
      <w:pPr>
        <w:pStyle w:val="EDBEXCourierNew9ptCustomColorRGB4649146Left01"/>
      </w:pPr>
      <w:r>
        <w:t xml:space="preserve">    DBMS_OUTPUT.PUT_LINE('Department: ' || v_dname);</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DBMS_OUTPUT.PUT_LINE('Employee ' || p_empno || ' not found');</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DBMS_OUTPUT.PUT_LINE('The following is SQLERRM:');</w:t>
      </w:r>
    </w:p>
    <w:p w:rsidR="00645313" w:rsidRDefault="00645313" w:rsidP="00645313">
      <w:pPr>
        <w:pStyle w:val="EDBEXCourierNew9ptCustomColorRGB4649146Left01"/>
      </w:pPr>
      <w:r>
        <w:t xml:space="preserve">        DBMS_OUTPUT.PUT_LINE(SQLERRM);</w:t>
      </w:r>
    </w:p>
    <w:p w:rsidR="00645313" w:rsidRDefault="00645313" w:rsidP="00645313">
      <w:pPr>
        <w:pStyle w:val="EDBEXCourierNew9ptCustomColorRGB4649146Left01"/>
      </w:pPr>
      <w:r>
        <w:t xml:space="preserve">        DBMS_OUTPUT.PUT_LINE('The following is SQLCODE:');</w:t>
      </w:r>
    </w:p>
    <w:p w:rsidR="00645313" w:rsidRDefault="00645313" w:rsidP="00645313">
      <w:pPr>
        <w:pStyle w:val="EDBEXCourierNew9ptCustomColorRGB4649146Left01"/>
      </w:pPr>
      <w:r>
        <w:t xml:space="preserve">        DBMS_OUTPUT.PUT_LINE(SQLCODE);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Procedure that queries the 'emp' table based on</w:t>
      </w:r>
    </w:p>
    <w:p w:rsidR="00645313" w:rsidRDefault="00645313" w:rsidP="00645313">
      <w:pPr>
        <w:pStyle w:val="EDBEXCourierNew9ptCustomColorRGB4649146Left01"/>
      </w:pPr>
      <w:r>
        <w:t>--  department number and employee number or name.  Returns</w:t>
      </w:r>
    </w:p>
    <w:p w:rsidR="00645313" w:rsidRDefault="00645313" w:rsidP="00645313">
      <w:pPr>
        <w:pStyle w:val="EDBEXCourierNew9ptCustomColorRGB4649146Left01"/>
      </w:pPr>
      <w:r>
        <w:t>--  employee number and name as IN OUT parameters and job,</w:t>
      </w:r>
    </w:p>
    <w:p w:rsidR="00645313" w:rsidRDefault="00645313" w:rsidP="00645313">
      <w:pPr>
        <w:pStyle w:val="EDBEXCourierNew9ptCustomColorRGB4649146Left01"/>
      </w:pPr>
      <w:r>
        <w:t>--  hire date, and salary as OUT parameters.</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PROCEDURE emp_query (</w:t>
      </w:r>
    </w:p>
    <w:p w:rsidR="00645313" w:rsidRDefault="00645313" w:rsidP="00645313">
      <w:pPr>
        <w:pStyle w:val="EDBEXCourierNew9ptCustomColorRGB4649146Left01"/>
      </w:pPr>
      <w:r>
        <w:t xml:space="preserve">    p_deptno        IN     NUMBER,</w:t>
      </w:r>
    </w:p>
    <w:p w:rsidR="00645313" w:rsidRDefault="00645313" w:rsidP="00645313">
      <w:pPr>
        <w:pStyle w:val="EDBEXCourierNew9ptCustomColorRGB4649146Left01"/>
      </w:pPr>
      <w:r>
        <w:t xml:space="preserve">    p_empno         IN OUT NUMBER,</w:t>
      </w:r>
    </w:p>
    <w:p w:rsidR="00645313" w:rsidRDefault="00645313" w:rsidP="00645313">
      <w:pPr>
        <w:pStyle w:val="EDBEXCourierNew9ptCustomColorRGB4649146Left01"/>
      </w:pPr>
      <w:r>
        <w:t xml:space="preserve">    p_ename         IN OUT VARCHAR2,</w:t>
      </w:r>
    </w:p>
    <w:p w:rsidR="00645313" w:rsidRDefault="00645313" w:rsidP="00645313">
      <w:pPr>
        <w:pStyle w:val="EDBEXCourierNew9ptCustomColorRGB4649146Left01"/>
      </w:pPr>
      <w:r>
        <w:t xml:space="preserve">    p_job           OUT    VARCHAR2,</w:t>
      </w:r>
    </w:p>
    <w:p w:rsidR="00645313" w:rsidRDefault="00645313" w:rsidP="00645313">
      <w:pPr>
        <w:pStyle w:val="EDBEXCourierNew9ptCustomColorRGB4649146Left01"/>
      </w:pPr>
      <w:r>
        <w:t xml:space="preserve">    p_hiredate      OUT    DATE,</w:t>
      </w:r>
    </w:p>
    <w:p w:rsidR="00645313" w:rsidRDefault="00645313" w:rsidP="00645313">
      <w:pPr>
        <w:pStyle w:val="EDBEXCourierNew9ptCustomColorRGB4649146Left01"/>
      </w:pPr>
      <w:r>
        <w:t xml:space="preserve">    p_sal           OUT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empno, ename, job, hiredate, sal</w:t>
      </w:r>
    </w:p>
    <w:p w:rsidR="00645313" w:rsidRDefault="00645313" w:rsidP="00645313">
      <w:pPr>
        <w:pStyle w:val="EDBEXCourierNew9ptCustomColorRGB4649146Left01"/>
      </w:pPr>
      <w:r>
        <w:t xml:space="preserve">        INTO p_empno, p_ename, p_job, p_hiredate, p_sal</w:t>
      </w:r>
    </w:p>
    <w:p w:rsidR="00645313" w:rsidRDefault="00645313" w:rsidP="00645313">
      <w:pPr>
        <w:pStyle w:val="EDBEXCourierNew9ptCustomColorRGB4649146Left01"/>
      </w:pPr>
      <w:r>
        <w:t xml:space="preserve">        FROM emp</w:t>
      </w:r>
    </w:p>
    <w:p w:rsidR="00645313" w:rsidRDefault="00645313" w:rsidP="00645313">
      <w:pPr>
        <w:pStyle w:val="EDBEXCourierNew9ptCustomColorRGB4649146Left01"/>
      </w:pPr>
      <w:r>
        <w:t xml:space="preserve">        WHERE deptno = p_deptno</w:t>
      </w:r>
    </w:p>
    <w:p w:rsidR="00645313" w:rsidRDefault="00645313" w:rsidP="00645313">
      <w:pPr>
        <w:pStyle w:val="EDBEXCourierNew9ptCustomColorRGB4649146Left01"/>
      </w:pPr>
      <w:r>
        <w:t xml:space="preserve">          AND (empno = p_empno</w:t>
      </w:r>
    </w:p>
    <w:p w:rsidR="00645313" w:rsidRDefault="00645313" w:rsidP="00645313">
      <w:pPr>
        <w:pStyle w:val="EDBEXCourierNew9ptCustomColorRGB4649146Left01"/>
      </w:pPr>
      <w:r>
        <w:t xml:space="preserve">           OR  ename = UPPER(p_ename));</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Procedure to call 'emp_query_caller' with IN and IN OUT</w:t>
      </w:r>
    </w:p>
    <w:p w:rsidR="00645313" w:rsidRDefault="00645313" w:rsidP="00645313">
      <w:pPr>
        <w:pStyle w:val="EDBEXCourierNew9ptCustomColorRGB4649146Left01"/>
      </w:pPr>
      <w:r>
        <w:t>--  parameters.  Displays the results received from IN OUT and</w:t>
      </w:r>
    </w:p>
    <w:p w:rsidR="00645313" w:rsidRDefault="00645313" w:rsidP="00645313">
      <w:pPr>
        <w:pStyle w:val="EDBEXCourierNew9ptCustomColorRGB4649146Left01"/>
      </w:pPr>
      <w:r>
        <w:t>--  OUT parameters.</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PROCEDURE emp_query_caller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v_deptno        NUMBER(2);</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v_job           VARCHAR2(9);</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v_deptno := 30;</w:t>
      </w:r>
    </w:p>
    <w:p w:rsidR="00645313" w:rsidRDefault="00645313" w:rsidP="00645313">
      <w:pPr>
        <w:pStyle w:val="EDBEXCourierNew9ptCustomColorRGB4649146Left01"/>
      </w:pPr>
      <w:r>
        <w:t xml:space="preserve">    v_empno  := 0;</w:t>
      </w:r>
    </w:p>
    <w:p w:rsidR="00645313" w:rsidRDefault="00645313" w:rsidP="00645313">
      <w:pPr>
        <w:pStyle w:val="EDBEXCourierNew9ptCustomColorRGB4649146Left01"/>
      </w:pPr>
      <w:r>
        <w:t xml:space="preserve">    v_ename  := 'Martin';</w:t>
      </w:r>
    </w:p>
    <w:p w:rsidR="00645313" w:rsidRDefault="00645313" w:rsidP="00645313">
      <w:pPr>
        <w:pStyle w:val="EDBEXCourierNew9ptCustomColorRGB4649146Left01"/>
      </w:pPr>
      <w:r>
        <w:t xml:space="preserve">    emp_query(v_deptno, v_empno, v_ename, v_job, v_hiredate, v_sal);</w:t>
      </w:r>
    </w:p>
    <w:p w:rsidR="00645313" w:rsidRDefault="00645313" w:rsidP="00645313">
      <w:pPr>
        <w:pStyle w:val="EDBEXCourierNew9ptCustomColorRGB4649146Left01"/>
      </w:pPr>
      <w:r>
        <w:t xml:space="preserve">    DBMS_OUTPUT.PUT_LINE('Department : ' || v_deptno);</w:t>
      </w:r>
    </w:p>
    <w:p w:rsidR="00645313" w:rsidRDefault="00645313" w:rsidP="00645313">
      <w:pPr>
        <w:pStyle w:val="EDBEXCourierNew9ptCustomColorRGB4649146Left01"/>
      </w:pPr>
      <w:r>
        <w:t xml:space="preserve">    DBMS_OUTPUT.PUT_LINE('Employee No: ' || v_empno);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lastRenderedPageBreak/>
        <w:t xml:space="preserve">    DBMS_OUTPUT.PUT_LINE('Job        : ' || v_job);</w:t>
      </w:r>
    </w:p>
    <w:p w:rsidR="00645313" w:rsidRDefault="00645313" w:rsidP="00645313">
      <w:pPr>
        <w:pStyle w:val="EDBEXCourierNew9ptCustomColorRGB4649146Left01"/>
      </w:pPr>
      <w:r>
        <w:t xml:space="preserve">    DBMS_OUTPUT.PUT_LINE('Hire Date  : ' || v_hiredate);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TOO_MANY_ROWS THEN</w:t>
      </w:r>
    </w:p>
    <w:p w:rsidR="00645313" w:rsidRDefault="00645313" w:rsidP="00645313">
      <w:pPr>
        <w:pStyle w:val="EDBEXCourierNew9ptCustomColorRGB4649146Left01"/>
      </w:pPr>
      <w:r>
        <w:t xml:space="preserve">        DBMS_OUTPUT.PUT_LINE('More than one employee was selected');</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DBMS_OUTPUT.PUT_LINE('No employees were selected');</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Function to compute yearly compensation based on semimonthly</w:t>
      </w:r>
    </w:p>
    <w:p w:rsidR="00645313" w:rsidRDefault="00645313" w:rsidP="00645313">
      <w:pPr>
        <w:pStyle w:val="EDBEXCourierNew9ptCustomColorRGB4649146Left01"/>
      </w:pPr>
      <w:r>
        <w:t>--  salary.</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FUNCTION emp_comp (</w:t>
      </w:r>
    </w:p>
    <w:p w:rsidR="00645313" w:rsidRDefault="00645313" w:rsidP="00645313">
      <w:pPr>
        <w:pStyle w:val="EDBEXCourierNew9ptCustomColorRGB4649146Left01"/>
      </w:pPr>
      <w:r>
        <w:t xml:space="preserve">    p_sal           NUMBER,</w:t>
      </w:r>
    </w:p>
    <w:p w:rsidR="00645313" w:rsidRDefault="00645313" w:rsidP="00645313">
      <w:pPr>
        <w:pStyle w:val="EDBEXCourierNew9ptCustomColorRGB4649146Left01"/>
      </w:pPr>
      <w:r>
        <w:t xml:space="preserve">    p_comm          NUMBER</w:t>
      </w:r>
    </w:p>
    <w:p w:rsidR="00645313" w:rsidRDefault="00645313" w:rsidP="00645313">
      <w:pPr>
        <w:pStyle w:val="EDBEXCourierNew9ptCustomColorRGB4649146Left01"/>
      </w:pPr>
      <w:r>
        <w:t>) RETURN NUMBER</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RETURN (p_sal + NVL(p_comm, 0)) * 24;</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Function that gets the next number from sequence, 'next_empno',</w:t>
      </w:r>
    </w:p>
    <w:p w:rsidR="00645313" w:rsidRDefault="00645313" w:rsidP="00645313">
      <w:pPr>
        <w:pStyle w:val="EDBEXCourierNew9ptCustomColorRGB4649146Left01"/>
      </w:pPr>
      <w:r>
        <w:t>--  and ensures it is not already in use as an employee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FUNCTION new_empno RETURN NUMBER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v_cnt           INTEGER := 1;</w:t>
      </w:r>
    </w:p>
    <w:p w:rsidR="00645313" w:rsidRDefault="00645313" w:rsidP="00645313">
      <w:pPr>
        <w:pStyle w:val="EDBEXCourierNew9ptCustomColorRGB4649146Left01"/>
      </w:pPr>
      <w:r>
        <w:t xml:space="preserve">    v_new_empno     NUMBER;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WHILE v_cnt &gt; 0 LOOP</w:t>
      </w:r>
    </w:p>
    <w:p w:rsidR="00645313" w:rsidRDefault="00645313" w:rsidP="00645313">
      <w:pPr>
        <w:pStyle w:val="EDBEXCourierNew9ptCustomColorRGB4649146Left01"/>
      </w:pPr>
      <w:r>
        <w:t xml:space="preserve">        SELECT next_empno.nextval INTO v_new_empno FROM dual;</w:t>
      </w:r>
    </w:p>
    <w:p w:rsidR="00645313" w:rsidRDefault="00645313" w:rsidP="00645313">
      <w:pPr>
        <w:pStyle w:val="EDBEXCourierNew9ptCustomColorRGB4649146Left01"/>
      </w:pPr>
      <w:r>
        <w:t xml:space="preserve">        SELECT COUNT(*) INTO v_cnt FROM emp WHERE empno = v_new_empno;</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RETURN v_new_empno;</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EDB-SPL function that adds a new clerk to table 'emp'.  This function</w:t>
      </w:r>
    </w:p>
    <w:p w:rsidR="00645313" w:rsidRDefault="00645313" w:rsidP="00645313">
      <w:pPr>
        <w:pStyle w:val="EDBEXCourierNew9ptCustomColorRGB4649146Left01"/>
      </w:pPr>
      <w:r>
        <w:t>--  uses package 'emp_admin'.</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FUNCTION hire_clerk (</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p_deptno        NUMBER</w:t>
      </w:r>
    </w:p>
    <w:p w:rsidR="00645313" w:rsidRDefault="00645313" w:rsidP="00645313">
      <w:pPr>
        <w:pStyle w:val="EDBEXCourierNew9ptCustomColorRGB4649146Left01"/>
      </w:pPr>
      <w:r>
        <w:t>) RETURN NUMBER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v_job           VARCHAR2(9);</w:t>
      </w:r>
    </w:p>
    <w:p w:rsidR="00645313" w:rsidRDefault="00645313" w:rsidP="00645313">
      <w:pPr>
        <w:pStyle w:val="EDBEXCourierNew9ptCustomColorRGB4649146Left01"/>
      </w:pPr>
      <w:r>
        <w:t xml:space="preserve">    v_mgr           NUMBER(4);</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NUMBER(7,2);</w:t>
      </w:r>
    </w:p>
    <w:p w:rsidR="00645313" w:rsidRDefault="00645313" w:rsidP="00645313">
      <w:pPr>
        <w:pStyle w:val="EDBEXCourierNew9ptCustomColorRGB4649146Left01"/>
      </w:pPr>
      <w:r>
        <w:t xml:space="preserve">    v_comm          NUMBER(7,2);</w:t>
      </w:r>
    </w:p>
    <w:p w:rsidR="00645313" w:rsidRDefault="00645313" w:rsidP="00645313">
      <w:pPr>
        <w:pStyle w:val="EDBEXCourierNew9ptCustomColorRGB4649146Left01"/>
      </w:pPr>
      <w:r>
        <w:t xml:space="preserve">    v_deptno        NUMBER(2);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v_empno := new_empno;</w:t>
      </w:r>
    </w:p>
    <w:p w:rsidR="00645313" w:rsidRDefault="00645313" w:rsidP="00645313">
      <w:pPr>
        <w:pStyle w:val="EDBEXCourierNew9ptCustomColorRGB4649146Left01"/>
      </w:pPr>
      <w:r>
        <w:t xml:space="preserve">    INSERT INTO emp VALUES (v_empno, p_ename, 'CLERK', 7782,</w:t>
      </w:r>
    </w:p>
    <w:p w:rsidR="00645313" w:rsidRDefault="00645313" w:rsidP="00645313">
      <w:pPr>
        <w:pStyle w:val="EDBEXCourierNew9ptCustomColorRGB4649146Left01"/>
      </w:pPr>
      <w:r>
        <w:t xml:space="preserve">        TRUNC(SYSDATE), 950.00, NULL, p_deptno);</w:t>
      </w:r>
    </w:p>
    <w:p w:rsidR="00645313" w:rsidRDefault="00645313" w:rsidP="00645313">
      <w:pPr>
        <w:pStyle w:val="EDBEXCourierNew9ptCustomColorRGB4649146Left01"/>
      </w:pPr>
      <w:r>
        <w:t xml:space="preserve">    SELECT empno, ename, job, mgr, hiredate, sal, comm, deptno INTO</w:t>
      </w:r>
    </w:p>
    <w:p w:rsidR="00645313" w:rsidRDefault="00645313" w:rsidP="00645313">
      <w:pPr>
        <w:pStyle w:val="EDBEXCourierNew9ptCustomColorRGB4649146Left01"/>
      </w:pPr>
      <w:r>
        <w:t xml:space="preserve">        v_empno, v_ename, v_job, v_mgr, v_hiredate, v_sal, v_comm, v_deptno</w:t>
      </w:r>
    </w:p>
    <w:p w:rsidR="00645313" w:rsidRDefault="00645313" w:rsidP="00645313">
      <w:pPr>
        <w:pStyle w:val="EDBEXCourierNew9ptCustomColorRGB4649146Left01"/>
      </w:pPr>
      <w:r>
        <w:t xml:space="preserve">        FROM emp WHERE empno = v_empno;</w:t>
      </w:r>
    </w:p>
    <w:p w:rsidR="00645313" w:rsidRDefault="00645313" w:rsidP="00645313">
      <w:pPr>
        <w:pStyle w:val="EDBEXCourierNew9ptCustomColorRGB4649146Left01"/>
      </w:pPr>
      <w:r>
        <w:lastRenderedPageBreak/>
        <w:t xml:space="preserve">    DBMS_OUTPUT.PUT_LINE('Department : ' || v_deptno);</w:t>
      </w:r>
    </w:p>
    <w:p w:rsidR="00645313" w:rsidRDefault="00645313" w:rsidP="00645313">
      <w:pPr>
        <w:pStyle w:val="EDBEXCourierNew9ptCustomColorRGB4649146Left01"/>
      </w:pPr>
      <w:r>
        <w:t xml:space="preserve">    DBMS_OUTPUT.PUT_LINE('Employee No: ' || v_empno);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DBMS_OUTPUT.PUT_LINE('Job        : ' || v_job);</w:t>
      </w:r>
    </w:p>
    <w:p w:rsidR="00645313" w:rsidRDefault="00645313" w:rsidP="00645313">
      <w:pPr>
        <w:pStyle w:val="EDBEXCourierNew9ptCustomColorRGB4649146Left01"/>
      </w:pPr>
      <w:r>
        <w:t xml:space="preserve">    DBMS_OUTPUT.PUT_LINE('Manager    : ' || v_mgr);</w:t>
      </w:r>
    </w:p>
    <w:p w:rsidR="00645313" w:rsidRDefault="00645313" w:rsidP="00645313">
      <w:pPr>
        <w:pStyle w:val="EDBEXCourierNew9ptCustomColorRGB4649146Left01"/>
      </w:pPr>
      <w:r>
        <w:t xml:space="preserve">    DBMS_OUTPUT.PUT_LINE('Hire Date  : ' || v_hiredate);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 xml:space="preserve">    DBMS_OUTPUT.PUT_LINE('Commission : ' || v_comm);</w:t>
      </w:r>
    </w:p>
    <w:p w:rsidR="00645313" w:rsidRDefault="00645313" w:rsidP="00645313">
      <w:pPr>
        <w:pStyle w:val="EDBEXCourierNew9ptCustomColorRGB4649146Left01"/>
      </w:pPr>
      <w:r>
        <w:t xml:space="preserve">    RETURN v_empno;</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DBMS_OUTPUT.PUT_LINE('The following is SQLERRM:');</w:t>
      </w:r>
    </w:p>
    <w:p w:rsidR="00645313" w:rsidRDefault="00645313" w:rsidP="00645313">
      <w:pPr>
        <w:pStyle w:val="EDBEXCourierNew9ptCustomColorRGB4649146Left01"/>
      </w:pPr>
      <w:r>
        <w:t xml:space="preserve">        DBMS_OUTPUT.PUT_LINE(SQLERRM);</w:t>
      </w:r>
    </w:p>
    <w:p w:rsidR="00645313" w:rsidRDefault="00645313" w:rsidP="00645313">
      <w:pPr>
        <w:pStyle w:val="EDBEXCourierNew9ptCustomColorRGB4649146Left01"/>
      </w:pPr>
      <w:r>
        <w:t xml:space="preserve">        DBMS_OUTPUT.PUT_LINE('The following is SQLCODE:');</w:t>
      </w:r>
    </w:p>
    <w:p w:rsidR="00645313" w:rsidRDefault="00645313" w:rsidP="00645313">
      <w:pPr>
        <w:pStyle w:val="EDBEXCourierNew9ptCustomColorRGB4649146Left01"/>
      </w:pPr>
      <w:r>
        <w:t xml:space="preserve">        DBMS_OUTPUT.PUT_LINE(SQLCODE);</w:t>
      </w:r>
    </w:p>
    <w:p w:rsidR="00645313" w:rsidRDefault="00645313" w:rsidP="00645313">
      <w:pPr>
        <w:pStyle w:val="EDBEXCourierNew9ptCustomColorRGB4649146Left01"/>
      </w:pPr>
      <w:r>
        <w:t xml:space="preserve">        RETURN -1;</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PostgreSQL PL/pgSQL function that adds a new salesman</w:t>
      </w:r>
    </w:p>
    <w:p w:rsidR="00645313" w:rsidRDefault="00645313" w:rsidP="00645313">
      <w:pPr>
        <w:pStyle w:val="EDBEXCourierNew9ptCustomColorRGB4649146Left01"/>
      </w:pPr>
      <w:r>
        <w:t>--  to table 'emp'.</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FUNCTION hire_salesman (</w:t>
      </w:r>
    </w:p>
    <w:p w:rsidR="00645313" w:rsidRDefault="00645313" w:rsidP="00645313">
      <w:pPr>
        <w:pStyle w:val="EDBEXCourierNew9ptCustomColorRGB4649146Left01"/>
      </w:pPr>
      <w:r>
        <w:t xml:space="preserve">    p_ename         VARCHAR,</w:t>
      </w:r>
    </w:p>
    <w:p w:rsidR="00645313" w:rsidRDefault="00645313" w:rsidP="00645313">
      <w:pPr>
        <w:pStyle w:val="EDBEXCourierNew9ptCustomColorRGB4649146Left01"/>
      </w:pPr>
      <w:r>
        <w:t xml:space="preserve">    p_sal           NUMERIC,</w:t>
      </w:r>
    </w:p>
    <w:p w:rsidR="00645313" w:rsidRDefault="00645313" w:rsidP="00645313">
      <w:pPr>
        <w:pStyle w:val="EDBEXCourierNew9ptCustomColorRGB4649146Left01"/>
      </w:pPr>
      <w:r>
        <w:t xml:space="preserve">    p_comm          NUMERIC</w:t>
      </w:r>
    </w:p>
    <w:p w:rsidR="00645313" w:rsidRDefault="00645313" w:rsidP="00645313">
      <w:pPr>
        <w:pStyle w:val="EDBEXCourierNew9ptCustomColorRGB4649146Left01"/>
      </w:pPr>
      <w:r>
        <w:t>) RETURNS NUMERIC</w:t>
      </w:r>
    </w:p>
    <w:p w:rsidR="00645313" w:rsidRDefault="00645313" w:rsidP="00645313">
      <w:pPr>
        <w:pStyle w:val="EDBEXCourierNew9ptCustomColorRGB4649146Left01"/>
      </w:pPr>
      <w:r>
        <w:t>AS $$</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NUMERIC(4);</w:t>
      </w:r>
    </w:p>
    <w:p w:rsidR="00645313" w:rsidRDefault="00645313" w:rsidP="00645313">
      <w:pPr>
        <w:pStyle w:val="EDBEXCourierNew9ptCustomColorRGB4649146Left01"/>
      </w:pPr>
      <w:r>
        <w:t xml:space="preserve">    v_ename         VARCHAR(10);</w:t>
      </w:r>
    </w:p>
    <w:p w:rsidR="00645313" w:rsidRDefault="00645313" w:rsidP="00645313">
      <w:pPr>
        <w:pStyle w:val="EDBEXCourierNew9ptCustomColorRGB4649146Left01"/>
      </w:pPr>
      <w:r>
        <w:t xml:space="preserve">    v_job           VARCHAR(9);</w:t>
      </w:r>
    </w:p>
    <w:p w:rsidR="00645313" w:rsidRDefault="00645313" w:rsidP="00645313">
      <w:pPr>
        <w:pStyle w:val="EDBEXCourierNew9ptCustomColorRGB4649146Left01"/>
      </w:pPr>
      <w:r>
        <w:t xml:space="preserve">    v_mgr           NUMERIC(4);</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NUMERIC(7,2);</w:t>
      </w:r>
    </w:p>
    <w:p w:rsidR="00645313" w:rsidRDefault="00645313" w:rsidP="00645313">
      <w:pPr>
        <w:pStyle w:val="EDBEXCourierNew9ptCustomColorRGB4649146Left01"/>
      </w:pPr>
      <w:r>
        <w:t xml:space="preserve">    v_comm          NUMERIC(7,2);</w:t>
      </w:r>
    </w:p>
    <w:p w:rsidR="00645313" w:rsidRDefault="00645313" w:rsidP="00645313">
      <w:pPr>
        <w:pStyle w:val="EDBEXCourierNew9ptCustomColorRGB4649146Left01"/>
      </w:pPr>
      <w:r>
        <w:t xml:space="preserve">    v_deptno        NUMERIC(2);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v_empno := new_empno();</w:t>
      </w:r>
    </w:p>
    <w:p w:rsidR="00645313" w:rsidRDefault="00645313" w:rsidP="00645313">
      <w:pPr>
        <w:pStyle w:val="EDBEXCourierNew9ptCustomColorRGB4649146Left01"/>
      </w:pPr>
      <w:r>
        <w:t xml:space="preserve">    INSERT INTO emp VALUES (v_empno, p_ename, 'SALESMAN', 7698,</w:t>
      </w:r>
    </w:p>
    <w:p w:rsidR="00645313" w:rsidRDefault="00645313" w:rsidP="00645313">
      <w:pPr>
        <w:pStyle w:val="EDBEXCourierNew9ptCustomColorRGB4649146Left01"/>
      </w:pPr>
      <w:r>
        <w:t xml:space="preserve">        CURRENT_DATE, p_sal, p_comm, 30);</w:t>
      </w:r>
    </w:p>
    <w:p w:rsidR="00645313" w:rsidRDefault="00645313" w:rsidP="00645313">
      <w:pPr>
        <w:pStyle w:val="EDBEXCourierNew9ptCustomColorRGB4649146Left01"/>
      </w:pPr>
      <w:r>
        <w:t xml:space="preserve">    SELECT INTO</w:t>
      </w:r>
    </w:p>
    <w:p w:rsidR="00645313" w:rsidRDefault="00645313" w:rsidP="00645313">
      <w:pPr>
        <w:pStyle w:val="EDBEXCourierNew9ptCustomColorRGB4649146Left01"/>
      </w:pPr>
      <w:r>
        <w:t xml:space="preserve">        v_empno, v_ename, v_job, v_mgr, v_hiredate, v_sal, v_comm, v_deptno</w:t>
      </w:r>
    </w:p>
    <w:p w:rsidR="00645313" w:rsidRDefault="00645313" w:rsidP="00645313">
      <w:pPr>
        <w:pStyle w:val="EDBEXCourierNew9ptCustomColorRGB4649146Left01"/>
      </w:pPr>
      <w:r>
        <w:t xml:space="preserve">        empno, ename, job, mgr, hiredate, sal, comm, deptno</w:t>
      </w:r>
    </w:p>
    <w:p w:rsidR="00645313" w:rsidRDefault="00645313" w:rsidP="00645313">
      <w:pPr>
        <w:pStyle w:val="EDBEXCourierNew9ptCustomColorRGB4649146Left01"/>
      </w:pPr>
      <w:r>
        <w:t xml:space="preserve">        FROM emp WHERE empno = v_empno;</w:t>
      </w:r>
    </w:p>
    <w:p w:rsidR="00645313" w:rsidRDefault="00645313" w:rsidP="00645313">
      <w:pPr>
        <w:pStyle w:val="EDBEXCourierNew9ptCustomColorRGB4649146Left01"/>
      </w:pPr>
      <w:r>
        <w:t xml:space="preserve">    RAISE INFO 'Department : %', v_deptno;</w:t>
      </w:r>
    </w:p>
    <w:p w:rsidR="00645313" w:rsidRDefault="00645313" w:rsidP="00645313">
      <w:pPr>
        <w:pStyle w:val="EDBEXCourierNew9ptCustomColorRGB4649146Left01"/>
      </w:pPr>
      <w:r>
        <w:t xml:space="preserve">    RAISE INFO 'Employee No: %', v_empno;</w:t>
      </w:r>
    </w:p>
    <w:p w:rsidR="00645313" w:rsidRDefault="00645313" w:rsidP="00645313">
      <w:pPr>
        <w:pStyle w:val="EDBEXCourierNew9ptCustomColorRGB4649146Left01"/>
      </w:pPr>
      <w:r>
        <w:t xml:space="preserve">    RAISE INFO 'Name       : %', v_ename;</w:t>
      </w:r>
    </w:p>
    <w:p w:rsidR="00645313" w:rsidRDefault="00645313" w:rsidP="00645313">
      <w:pPr>
        <w:pStyle w:val="EDBEXCourierNew9ptCustomColorRGB4649146Left01"/>
      </w:pPr>
      <w:r>
        <w:t xml:space="preserve">    RAISE INFO 'Job        : %', v_job;</w:t>
      </w:r>
    </w:p>
    <w:p w:rsidR="00645313" w:rsidRDefault="00645313" w:rsidP="00645313">
      <w:pPr>
        <w:pStyle w:val="EDBEXCourierNew9ptCustomColorRGB4649146Left01"/>
      </w:pPr>
      <w:r>
        <w:t xml:space="preserve">    RAISE INFO 'Manager    : %', v_mgr;</w:t>
      </w:r>
    </w:p>
    <w:p w:rsidR="00645313" w:rsidRDefault="00645313" w:rsidP="00645313">
      <w:pPr>
        <w:pStyle w:val="EDBEXCourierNew9ptCustomColorRGB4649146Left01"/>
      </w:pPr>
      <w:r>
        <w:t xml:space="preserve">    RAISE INFO 'Hire Date  : %', v_hiredate;</w:t>
      </w:r>
    </w:p>
    <w:p w:rsidR="00645313" w:rsidRDefault="00645313" w:rsidP="00645313">
      <w:pPr>
        <w:pStyle w:val="EDBEXCourierNew9ptCustomColorRGB4649146Left01"/>
      </w:pPr>
      <w:r>
        <w:t xml:space="preserve">    RAISE INFO 'Salary     : %', v_sal;</w:t>
      </w:r>
    </w:p>
    <w:p w:rsidR="00645313" w:rsidRDefault="00645313" w:rsidP="00645313">
      <w:pPr>
        <w:pStyle w:val="EDBEXCourierNew9ptCustomColorRGB4649146Left01"/>
      </w:pPr>
      <w:r>
        <w:t xml:space="preserve">    RAISE INFO 'Commission : %', v_comm;</w:t>
      </w:r>
    </w:p>
    <w:p w:rsidR="00645313" w:rsidRDefault="00645313" w:rsidP="00645313">
      <w:pPr>
        <w:pStyle w:val="EDBEXCourierNew9ptCustomColorRGB4649146Left01"/>
      </w:pPr>
      <w:r>
        <w:t xml:space="preserve">    RETURN v_empno;</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RAISE INFO 'The following is SQLERRM:';</w:t>
      </w:r>
    </w:p>
    <w:p w:rsidR="00645313" w:rsidRDefault="00645313" w:rsidP="00645313">
      <w:pPr>
        <w:pStyle w:val="EDBEXCourierNew9ptCustomColorRGB4649146Left01"/>
      </w:pPr>
      <w:r>
        <w:t xml:space="preserve">        RAISE INFO '%', SQLERRM;</w:t>
      </w:r>
    </w:p>
    <w:p w:rsidR="00645313" w:rsidRDefault="00645313" w:rsidP="00645313">
      <w:pPr>
        <w:pStyle w:val="EDBEXCourierNew9ptCustomColorRGB4649146Left01"/>
      </w:pPr>
      <w:r>
        <w:t xml:space="preserve">        RAISE INFO 'The following is SQLSTATE:';</w:t>
      </w:r>
    </w:p>
    <w:p w:rsidR="00645313" w:rsidRDefault="00645313" w:rsidP="00645313">
      <w:pPr>
        <w:pStyle w:val="EDBEXCourierNew9ptCustomColorRGB4649146Left01"/>
      </w:pPr>
      <w:r>
        <w:t xml:space="preserve">        RAISE INFO '%', SQLSTATE;</w:t>
      </w:r>
    </w:p>
    <w:p w:rsidR="00645313" w:rsidRDefault="00645313" w:rsidP="00645313">
      <w:pPr>
        <w:pStyle w:val="EDBEXCourierNew9ptCustomColorRGB4649146Left01"/>
      </w:pPr>
      <w:r>
        <w:t xml:space="preserve">        RETURN -1;</w:t>
      </w:r>
    </w:p>
    <w:p w:rsidR="00645313" w:rsidRDefault="00645313" w:rsidP="00645313">
      <w:pPr>
        <w:pStyle w:val="EDBEXCourierNew9ptCustomColorRGB4649146Left01"/>
      </w:pPr>
      <w:r>
        <w:t>END;</w:t>
      </w:r>
    </w:p>
    <w:p w:rsidR="00645313" w:rsidRDefault="00645313" w:rsidP="00645313">
      <w:pPr>
        <w:pStyle w:val="EDBEXCourierNew9ptCustomColorRGB4649146Left01"/>
      </w:pPr>
      <w:r>
        <w:t>$$ LANGUAGE 'plpgsql';</w:t>
      </w:r>
    </w:p>
    <w:p w:rsidR="00645313" w:rsidRDefault="00645313" w:rsidP="00645313">
      <w:pPr>
        <w:pStyle w:val="EDBEXCourierNew9ptCustomColorRGB4649146Left01"/>
      </w:pPr>
      <w:r>
        <w:lastRenderedPageBreak/>
        <w:t>/</w:t>
      </w:r>
    </w:p>
    <w:p w:rsidR="00645313" w:rsidRDefault="00645313" w:rsidP="00645313">
      <w:pPr>
        <w:pStyle w:val="EDBEXCourierNew9ptCustomColorRGB4649146Left01"/>
      </w:pPr>
      <w:r>
        <w:t>--</w:t>
      </w:r>
    </w:p>
    <w:p w:rsidR="00645313" w:rsidRDefault="00645313" w:rsidP="00645313">
      <w:pPr>
        <w:pStyle w:val="EDBEXCourierNew9ptCustomColorRGB4649146Left01"/>
      </w:pPr>
      <w:r>
        <w:t>--  Rule to INSERT into view 'salesemp'</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RULE salesemp_i AS ON INSERT TO salesemp</w:t>
      </w:r>
    </w:p>
    <w:p w:rsidR="00645313" w:rsidRDefault="00645313" w:rsidP="00645313">
      <w:pPr>
        <w:pStyle w:val="EDBEXCourierNew9ptCustomColorRGB4649146Left01"/>
      </w:pPr>
      <w:r>
        <w:t>DO INSTEAD</w:t>
      </w:r>
    </w:p>
    <w:p w:rsidR="00645313" w:rsidRDefault="00645313" w:rsidP="00645313">
      <w:pPr>
        <w:pStyle w:val="EDBEXCourierNew9ptCustomColorRGB4649146Left01"/>
      </w:pPr>
      <w:r>
        <w:t xml:space="preserve">    INSERT INTO emp VALUES (NEW.empno, NEW.ename, 'SALESMAN', 7698,</w:t>
      </w:r>
    </w:p>
    <w:p w:rsidR="00645313" w:rsidRDefault="00645313" w:rsidP="00645313">
      <w:pPr>
        <w:pStyle w:val="EDBEXCourierNew9ptCustomColorRGB4649146Left01"/>
      </w:pPr>
      <w:r>
        <w:t xml:space="preserve">        NEW.hiredate, NEW.sal, NEW.comm, 30);</w:t>
      </w:r>
    </w:p>
    <w:p w:rsidR="00645313" w:rsidRDefault="00645313" w:rsidP="00645313">
      <w:pPr>
        <w:pStyle w:val="EDBEXCourierNew9ptCustomColorRGB4649146Left01"/>
      </w:pPr>
      <w:r>
        <w:t>--</w:t>
      </w:r>
    </w:p>
    <w:p w:rsidR="00645313" w:rsidRDefault="00645313" w:rsidP="00645313">
      <w:pPr>
        <w:pStyle w:val="EDBEXCourierNew9ptCustomColorRGB4649146Left01"/>
      </w:pPr>
      <w:r>
        <w:t>--  Rule to UPDATE view 'salesemp'</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RULE salesemp_u AS ON UPDATE TO salesemp</w:t>
      </w:r>
    </w:p>
    <w:p w:rsidR="00645313" w:rsidRDefault="00645313" w:rsidP="00645313">
      <w:pPr>
        <w:pStyle w:val="EDBEXCourierNew9ptCustomColorRGB4649146Left01"/>
      </w:pPr>
      <w:r>
        <w:t>DO INSTEAD</w:t>
      </w:r>
    </w:p>
    <w:p w:rsidR="00645313" w:rsidRDefault="00645313" w:rsidP="00645313">
      <w:pPr>
        <w:pStyle w:val="EDBEXCourierNew9ptCustomColorRGB4649146Left01"/>
      </w:pPr>
      <w:r>
        <w:t xml:space="preserve">    UPDATE emp SET empno    = NEW.empno,</w:t>
      </w:r>
    </w:p>
    <w:p w:rsidR="00645313" w:rsidRDefault="00645313" w:rsidP="00645313">
      <w:pPr>
        <w:pStyle w:val="EDBEXCourierNew9ptCustomColorRGB4649146Left01"/>
      </w:pPr>
      <w:r>
        <w:t xml:space="preserve">                   ename    = NEW.ename,</w:t>
      </w:r>
    </w:p>
    <w:p w:rsidR="00645313" w:rsidRDefault="00645313" w:rsidP="00645313">
      <w:pPr>
        <w:pStyle w:val="EDBEXCourierNew9ptCustomColorRGB4649146Left01"/>
      </w:pPr>
      <w:r>
        <w:t xml:space="preserve">                   hiredate = NEW.hiredate,</w:t>
      </w:r>
    </w:p>
    <w:p w:rsidR="00645313" w:rsidRDefault="00645313" w:rsidP="00645313">
      <w:pPr>
        <w:pStyle w:val="EDBEXCourierNew9ptCustomColorRGB4649146Left01"/>
      </w:pPr>
      <w:r>
        <w:t xml:space="preserve">                   sal      = NEW.sal,</w:t>
      </w:r>
    </w:p>
    <w:p w:rsidR="00645313" w:rsidRDefault="00645313" w:rsidP="00645313">
      <w:pPr>
        <w:pStyle w:val="EDBEXCourierNew9ptCustomColorRGB4649146Left01"/>
      </w:pPr>
      <w:r>
        <w:t xml:space="preserve">                   comm     = NEW.comm</w:t>
      </w:r>
    </w:p>
    <w:p w:rsidR="00645313" w:rsidRDefault="00645313" w:rsidP="00645313">
      <w:pPr>
        <w:pStyle w:val="EDBEXCourierNew9ptCustomColorRGB4649146Left01"/>
      </w:pPr>
      <w:r>
        <w:t xml:space="preserve">        WHERE empno = OLD.empno;</w:t>
      </w:r>
    </w:p>
    <w:p w:rsidR="00645313" w:rsidRDefault="00645313" w:rsidP="00645313">
      <w:pPr>
        <w:pStyle w:val="EDBEXCourierNew9ptCustomColorRGB4649146Left01"/>
      </w:pPr>
      <w:r>
        <w:t>--</w:t>
      </w:r>
    </w:p>
    <w:p w:rsidR="00645313" w:rsidRDefault="00645313" w:rsidP="00645313">
      <w:pPr>
        <w:pStyle w:val="EDBEXCourierNew9ptCustomColorRGB4649146Left01"/>
      </w:pPr>
      <w:r>
        <w:t>--  Rule to DELETE from view 'salesemp'</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RULE salesemp_d AS ON DELETE TO salesemp</w:t>
      </w:r>
    </w:p>
    <w:p w:rsidR="00645313" w:rsidRDefault="00645313" w:rsidP="00645313">
      <w:pPr>
        <w:pStyle w:val="EDBEXCourierNew9ptCustomColorRGB4649146Left01"/>
      </w:pPr>
      <w:r>
        <w:t>DO INSTEAD</w:t>
      </w:r>
    </w:p>
    <w:p w:rsidR="00645313" w:rsidRDefault="00645313" w:rsidP="00645313">
      <w:pPr>
        <w:pStyle w:val="EDBEXCourierNew9ptCustomColorRGB4649146Left01"/>
      </w:pPr>
      <w:r>
        <w:t xml:space="preserve">    DELETE FROM emp WHERE empno = OLD.empno;</w:t>
      </w:r>
    </w:p>
    <w:p w:rsidR="00645313" w:rsidRDefault="00645313" w:rsidP="00645313">
      <w:pPr>
        <w:pStyle w:val="EDBEXCourierNew9ptCustomColorRGB4649146Left01"/>
      </w:pPr>
      <w:r>
        <w:t>--</w:t>
      </w:r>
    </w:p>
    <w:p w:rsidR="00645313" w:rsidRDefault="00645313" w:rsidP="00645313">
      <w:pPr>
        <w:pStyle w:val="EDBEXCourierNew9ptCustomColorRGB4649146Left01"/>
      </w:pPr>
      <w:r>
        <w:t>--  After statement-level trigger that displays a message after</w:t>
      </w:r>
    </w:p>
    <w:p w:rsidR="00645313" w:rsidRDefault="00645313" w:rsidP="00645313">
      <w:pPr>
        <w:pStyle w:val="EDBEXCourierNew9ptCustomColorRGB4649146Left01"/>
      </w:pPr>
      <w:r>
        <w:t>--  an insert, update, or deletion to the 'emp' table.  One message</w:t>
      </w:r>
    </w:p>
    <w:p w:rsidR="00645313" w:rsidRDefault="00645313" w:rsidP="00645313">
      <w:pPr>
        <w:pStyle w:val="EDBEXCourierNew9ptCustomColorRGB4649146Left01"/>
      </w:pPr>
      <w:r>
        <w:t>--  per SQL command is displayed.</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TRIGGER user_audit_trig</w:t>
      </w:r>
    </w:p>
    <w:p w:rsidR="00645313" w:rsidRDefault="00645313" w:rsidP="00645313">
      <w:pPr>
        <w:pStyle w:val="EDBEXCourierNew9ptCustomColorRGB4649146Left01"/>
      </w:pPr>
      <w:r>
        <w:t xml:space="preserve">    AFTER INSERT OR UPDATE OR DELETE ON emp</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v_action        VARCHAR2(24);</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v_action := ' added employee(s) on ';</w:t>
      </w:r>
    </w:p>
    <w:p w:rsidR="00645313" w:rsidRDefault="00645313" w:rsidP="00645313">
      <w:pPr>
        <w:pStyle w:val="EDBEXCourierNew9ptCustomColorRGB4649146Left01"/>
      </w:pPr>
      <w:r>
        <w:t xml:space="preserve">    ELSIF UPDATING THEN</w:t>
      </w:r>
    </w:p>
    <w:p w:rsidR="00645313" w:rsidRDefault="00645313" w:rsidP="00645313">
      <w:pPr>
        <w:pStyle w:val="EDBEXCourierNew9ptCustomColorRGB4649146Left01"/>
      </w:pPr>
      <w:r>
        <w:t xml:space="preserve">        v_action := ' updated employee(s) on ';</w:t>
      </w:r>
    </w:p>
    <w:p w:rsidR="00645313" w:rsidRDefault="00645313" w:rsidP="00645313">
      <w:pPr>
        <w:pStyle w:val="EDBEXCourierNew9ptCustomColorRGB4649146Left01"/>
      </w:pPr>
      <w:r>
        <w:t xml:space="preserve">    ELSIF DELETING THEN</w:t>
      </w:r>
    </w:p>
    <w:p w:rsidR="00645313" w:rsidRDefault="00645313" w:rsidP="00645313">
      <w:pPr>
        <w:pStyle w:val="EDBEXCourierNew9ptCustomColorRGB4649146Left01"/>
      </w:pPr>
      <w:r>
        <w:t xml:space="preserve">        v_action := ' deleted employee(s) on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DBMS_OUTPUT.PUT_LINE('User ' || USER || v_action || TO_CHAR(SYSDATE,'YYYY-MM-DD'));</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Before row-level trigger that displays employee number and</w:t>
      </w:r>
    </w:p>
    <w:p w:rsidR="00645313" w:rsidRDefault="00645313" w:rsidP="00645313">
      <w:pPr>
        <w:pStyle w:val="EDBEXCourierNew9ptCustomColorRGB4649146Left01"/>
      </w:pPr>
      <w:r>
        <w:t>--  salary of an employee that is about to be added, updated,</w:t>
      </w:r>
    </w:p>
    <w:p w:rsidR="00645313" w:rsidRDefault="00645313" w:rsidP="00645313">
      <w:pPr>
        <w:pStyle w:val="EDBEXCourierNew9ptCustomColorRGB4649146Left01"/>
      </w:pPr>
      <w:r>
        <w:t>--  or deleted in the 'emp' table.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TRIGGER emp_sal_trig</w:t>
      </w:r>
    </w:p>
    <w:p w:rsidR="00645313" w:rsidRDefault="00645313" w:rsidP="00645313">
      <w:pPr>
        <w:pStyle w:val="EDBEXCourierNew9ptCustomColorRGB4649146Left01"/>
      </w:pPr>
      <w:r>
        <w:t xml:space="preserve">    BEFORE DELETE OR INSERT OR UPDATE ON emp</w:t>
      </w:r>
    </w:p>
    <w:p w:rsidR="00645313" w:rsidRDefault="00645313" w:rsidP="00645313">
      <w:pPr>
        <w:pStyle w:val="EDBEXCourierNew9ptCustomColorRGB4649146Left01"/>
      </w:pPr>
      <w:r>
        <w:t xml:space="preserve">    FOR EACH ROW</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sal_diff       NUMBER;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DBMS_OUTPUT.PUT_LINE('Inserting employee ' || :NEW.empno);</w:t>
      </w:r>
    </w:p>
    <w:p w:rsidR="00645313" w:rsidRDefault="00645313" w:rsidP="00645313">
      <w:pPr>
        <w:pStyle w:val="EDBEXCourierNew9ptCustomColorRGB4649146Left01"/>
      </w:pPr>
      <w:r>
        <w:t xml:space="preserve">        DBMS_OUTPUT.PUT_LINE('..New salary: ' || :NEW.sal);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UPDATING THEN</w:t>
      </w:r>
    </w:p>
    <w:p w:rsidR="00645313" w:rsidRDefault="00645313" w:rsidP="00645313">
      <w:pPr>
        <w:pStyle w:val="EDBEXCourierNew9ptCustomColorRGB4649146Left01"/>
      </w:pPr>
      <w:r>
        <w:t xml:space="preserve">        sal_diff := :NEW.sal - :OLD.sal;</w:t>
      </w:r>
    </w:p>
    <w:p w:rsidR="00645313" w:rsidRDefault="00645313" w:rsidP="00645313">
      <w:pPr>
        <w:pStyle w:val="EDBEXCourierNew9ptCustomColorRGB4649146Left01"/>
      </w:pPr>
      <w:r>
        <w:lastRenderedPageBreak/>
        <w:t xml:space="preserve">        DBMS_OUTPUT.PUT_LINE('Updating employee ' || :OLD.empno);</w:t>
      </w:r>
    </w:p>
    <w:p w:rsidR="00645313" w:rsidRDefault="00645313" w:rsidP="00645313">
      <w:pPr>
        <w:pStyle w:val="EDBEXCourierNew9ptCustomColorRGB4649146Left01"/>
      </w:pPr>
      <w:r>
        <w:t xml:space="preserve">        DBMS_OUTPUT.PUT_LINE('..Old salary: ' || :OLD.sal);</w:t>
      </w:r>
    </w:p>
    <w:p w:rsidR="00645313" w:rsidRDefault="00645313" w:rsidP="00645313">
      <w:pPr>
        <w:pStyle w:val="EDBEXCourierNew9ptCustomColorRGB4649146Left01"/>
      </w:pPr>
      <w:r>
        <w:t xml:space="preserve">        DBMS_OUTPUT.PUT_LINE('..New salary: ' || :NEW.sal);</w:t>
      </w:r>
    </w:p>
    <w:p w:rsidR="00645313" w:rsidRDefault="00645313" w:rsidP="00645313">
      <w:pPr>
        <w:pStyle w:val="EDBEXCourierNew9ptCustomColorRGB4649146Left01"/>
      </w:pPr>
      <w:r>
        <w:t xml:space="preserve">        DBMS_OUTPUT.PUT_LINE('..Raise     : ' || sal_diff);</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DELETING THEN</w:t>
      </w:r>
    </w:p>
    <w:p w:rsidR="00645313" w:rsidRDefault="00645313" w:rsidP="00645313">
      <w:pPr>
        <w:pStyle w:val="EDBEXCourierNew9ptCustomColorRGB4649146Left01"/>
      </w:pPr>
      <w:r>
        <w:t xml:space="preserve">        DBMS_OUTPUT.PUT_LINE('Deleting employee ' || :OLD.empno);</w:t>
      </w:r>
    </w:p>
    <w:p w:rsidR="00645313" w:rsidRDefault="00645313" w:rsidP="00645313">
      <w:pPr>
        <w:pStyle w:val="EDBEXCourierNew9ptCustomColorRGB4649146Left01"/>
      </w:pPr>
      <w:r>
        <w:t xml:space="preserve">        DBMS_OUTPUT.PUT_LINE('..Old salary: ' || :OLD.sal);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Package specification for the 'emp_admin' package.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PACKAGE emp_admin</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FUNCTION get_dept_name (</w:t>
      </w:r>
    </w:p>
    <w:p w:rsidR="00645313" w:rsidRDefault="00645313" w:rsidP="00645313">
      <w:pPr>
        <w:pStyle w:val="EDBEXCourierNew9ptCustomColorRGB4649146Left01"/>
      </w:pPr>
      <w:r>
        <w:t xml:space="preserve">        p_deptno        NUMBER</w:t>
      </w:r>
    </w:p>
    <w:p w:rsidR="00645313" w:rsidRDefault="00645313" w:rsidP="00645313">
      <w:pPr>
        <w:pStyle w:val="EDBEXCourierNew9ptCustomColorRGB4649146Left01"/>
      </w:pPr>
      <w:r>
        <w:t xml:space="preserve">    ) RETURN VARCHAR2;</w:t>
      </w:r>
    </w:p>
    <w:p w:rsidR="00645313" w:rsidRDefault="00645313" w:rsidP="00645313">
      <w:pPr>
        <w:pStyle w:val="EDBEXCourierNew9ptCustomColorRGB4649146Left01"/>
      </w:pPr>
      <w:r>
        <w:t xml:space="preserve">    FUNCTION update_emp_sal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p_raise         NUMBER</w:t>
      </w:r>
    </w:p>
    <w:p w:rsidR="00645313" w:rsidRDefault="00645313" w:rsidP="00645313">
      <w:pPr>
        <w:pStyle w:val="EDBEXCourierNew9ptCustomColorRGB4649146Left01"/>
      </w:pPr>
      <w:r>
        <w:t xml:space="preserve">    ) RETURN NUMBER;</w:t>
      </w:r>
    </w:p>
    <w:p w:rsidR="00645313" w:rsidRDefault="00645313" w:rsidP="00645313">
      <w:pPr>
        <w:pStyle w:val="EDBEXCourierNew9ptCustomColorRGB4649146Left01"/>
      </w:pPr>
      <w:r>
        <w:t xml:space="preserve">    PROCEDURE hire_emp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p_job           VARCHAR2,</w:t>
      </w:r>
    </w:p>
    <w:p w:rsidR="00645313" w:rsidRDefault="00645313" w:rsidP="00645313">
      <w:pPr>
        <w:pStyle w:val="EDBEXCourierNew9ptCustomColorRGB4649146Left01"/>
      </w:pPr>
      <w:r>
        <w:t xml:space="preserve">        p_sal           NUMBER,</w:t>
      </w:r>
    </w:p>
    <w:p w:rsidR="00645313" w:rsidRDefault="00645313" w:rsidP="00645313">
      <w:pPr>
        <w:pStyle w:val="EDBEXCourierNew9ptCustomColorRGB4649146Left01"/>
      </w:pPr>
      <w:r>
        <w:t xml:space="preserve">        p_hiredate      DATE,</w:t>
      </w:r>
    </w:p>
    <w:p w:rsidR="00645313" w:rsidRDefault="00645313" w:rsidP="00645313">
      <w:pPr>
        <w:pStyle w:val="EDBEXCourierNew9ptCustomColorRGB4649146Left01"/>
      </w:pPr>
      <w:r>
        <w:t xml:space="preserve">        p_comm          NUMBER,</w:t>
      </w:r>
    </w:p>
    <w:p w:rsidR="00645313" w:rsidRDefault="00645313" w:rsidP="00645313">
      <w:pPr>
        <w:pStyle w:val="EDBEXCourierNew9ptCustomColorRGB4649146Left01"/>
      </w:pPr>
      <w:r>
        <w:t xml:space="preserve">        p_mgr           NUMBER,</w:t>
      </w:r>
    </w:p>
    <w:p w:rsidR="00645313" w:rsidRDefault="00645313" w:rsidP="00645313">
      <w:pPr>
        <w:pStyle w:val="EDBEXCourierNew9ptCustomColorRGB4649146Left01"/>
      </w:pPr>
      <w:r>
        <w:t xml:space="preserve">        p_deptno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fire_emp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 emp_admin;</w:t>
      </w:r>
    </w:p>
    <w:p w:rsidR="00645313" w:rsidRDefault="00645313" w:rsidP="00645313">
      <w:pPr>
        <w:pStyle w:val="EDBEXCourierNew9ptCustomColorRGB4649146Left01"/>
      </w:pPr>
      <w:r>
        <w:t>/</w:t>
      </w:r>
    </w:p>
    <w:p w:rsidR="00645313" w:rsidRDefault="00645313" w:rsidP="00645313">
      <w:pPr>
        <w:pStyle w:val="EDBEXCourierNew9ptCustomColorRGB4649146Left01"/>
      </w:pPr>
      <w:r>
        <w:t>--</w:t>
      </w:r>
    </w:p>
    <w:p w:rsidR="00645313" w:rsidRDefault="00645313" w:rsidP="00645313">
      <w:pPr>
        <w:pStyle w:val="EDBEXCourierNew9ptCustomColorRGB4649146Left01"/>
      </w:pPr>
      <w:r>
        <w:t>--  Package body for the 'emp_admin' package.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PACKAGE BODY emp_admin</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Function that queries the 'dept' table based on the department</w:t>
      </w:r>
    </w:p>
    <w:p w:rsidR="00645313" w:rsidRDefault="00645313" w:rsidP="00645313">
      <w:pPr>
        <w:pStyle w:val="EDBEXCourierNew9ptCustomColorRGB4649146Left01"/>
      </w:pPr>
      <w:r>
        <w:t xml:space="preserve">    --  number and returns the corresponding department name.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FUNCTION get_dept_name (</w:t>
      </w:r>
    </w:p>
    <w:p w:rsidR="00645313" w:rsidRDefault="00645313" w:rsidP="00645313">
      <w:pPr>
        <w:pStyle w:val="EDBEXCourierNew9ptCustomColorRGB4649146Left01"/>
      </w:pPr>
      <w:r>
        <w:t xml:space="preserve">        p_deptno        IN NUMBER</w:t>
      </w:r>
    </w:p>
    <w:p w:rsidR="00645313" w:rsidRDefault="00645313" w:rsidP="00645313">
      <w:pPr>
        <w:pStyle w:val="EDBEXCourierNew9ptCustomColorRGB4649146Left01"/>
      </w:pPr>
      <w:r>
        <w:t xml:space="preserve">    ) RETURN VARCHAR2</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v_dname         VARCHAR2(14);</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SELECT dname INTO v_dname FROM dept WHERE deptno = p_deptno;</w:t>
      </w:r>
    </w:p>
    <w:p w:rsidR="00645313" w:rsidRDefault="00645313" w:rsidP="00645313">
      <w:pPr>
        <w:pStyle w:val="EDBEXCourierNew9ptCustomColorRGB4649146Left01"/>
      </w:pPr>
      <w:r>
        <w:t xml:space="preserve">        RETURN v_dname;</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DBMS_OUTPUT.PUT_LINE('Invalid department number ' || p_deptno);</w:t>
      </w:r>
    </w:p>
    <w:p w:rsidR="00645313" w:rsidRDefault="00645313" w:rsidP="00645313">
      <w:pPr>
        <w:pStyle w:val="EDBEXCourierNew9ptCustomColorRGB4649146Left01"/>
      </w:pPr>
      <w:r>
        <w:t xml:space="preserve">            RETURN '';</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Function that updates an employee's salary based on the</w:t>
      </w:r>
    </w:p>
    <w:p w:rsidR="00645313" w:rsidRDefault="00645313" w:rsidP="00645313">
      <w:pPr>
        <w:pStyle w:val="EDBEXCourierNew9ptCustomColorRGB4649146Left01"/>
      </w:pPr>
      <w:r>
        <w:t xml:space="preserve">    --  employee number and salary increment/decrement passed</w:t>
      </w:r>
    </w:p>
    <w:p w:rsidR="00645313" w:rsidRDefault="00645313" w:rsidP="00645313">
      <w:pPr>
        <w:pStyle w:val="EDBEXCourierNew9ptCustomColorRGB4649146Left01"/>
      </w:pPr>
      <w:r>
        <w:lastRenderedPageBreak/>
        <w:t xml:space="preserve">    --  as IN parameters.  Upon successful completion the function</w:t>
      </w:r>
    </w:p>
    <w:p w:rsidR="00645313" w:rsidRDefault="00645313" w:rsidP="00645313">
      <w:pPr>
        <w:pStyle w:val="EDBEXCourierNew9ptCustomColorRGB4649146Left01"/>
      </w:pPr>
      <w:r>
        <w:t xml:space="preserve">    --  returns the new updated salary.</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FUNCTION update_emp_sal (</w:t>
      </w:r>
    </w:p>
    <w:p w:rsidR="00645313" w:rsidRDefault="00645313" w:rsidP="00645313">
      <w:pPr>
        <w:pStyle w:val="EDBEXCourierNew9ptCustomColorRGB4649146Left01"/>
      </w:pPr>
      <w:r>
        <w:t xml:space="preserve">        p_empno         IN NUMBER,</w:t>
      </w:r>
    </w:p>
    <w:p w:rsidR="00645313" w:rsidRDefault="00645313" w:rsidP="00645313">
      <w:pPr>
        <w:pStyle w:val="EDBEXCourierNew9ptCustomColorRGB4649146Left01"/>
      </w:pPr>
      <w:r>
        <w:t xml:space="preserve">        p_raise         IN NUMBER</w:t>
      </w:r>
    </w:p>
    <w:p w:rsidR="00645313" w:rsidRDefault="00645313" w:rsidP="00645313">
      <w:pPr>
        <w:pStyle w:val="EDBEXCourierNew9ptCustomColorRGB4649146Left01"/>
      </w:pPr>
      <w:r>
        <w:t xml:space="preserve">    ) RETURN NUMBER</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v_sal           NUMBER := 0;</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SELECT sal INTO v_sal FROM emp WHERE empno = p_empno;</w:t>
      </w:r>
    </w:p>
    <w:p w:rsidR="00645313" w:rsidRDefault="00645313" w:rsidP="00645313">
      <w:pPr>
        <w:pStyle w:val="EDBEXCourierNew9ptCustomColorRGB4649146Left01"/>
      </w:pPr>
      <w:r>
        <w:t xml:space="preserve">        v_sal := v_sal + p_raise;</w:t>
      </w:r>
    </w:p>
    <w:p w:rsidR="00645313" w:rsidRDefault="00645313" w:rsidP="00645313">
      <w:pPr>
        <w:pStyle w:val="EDBEXCourierNew9ptCustomColorRGB4649146Left01"/>
      </w:pPr>
      <w:r>
        <w:t xml:space="preserve">        UPDATE emp SET sal = v_sal WHERE empno = p_empno;</w:t>
      </w:r>
    </w:p>
    <w:p w:rsidR="00645313" w:rsidRDefault="00645313" w:rsidP="00645313">
      <w:pPr>
        <w:pStyle w:val="EDBEXCourierNew9ptCustomColorRGB4649146Left01"/>
      </w:pPr>
      <w:r>
        <w:t xml:space="preserve">        RETURN v_sal;</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DBMS_OUTPUT.PUT_LINE('Employee ' || p_empno || ' not found');</w:t>
      </w:r>
    </w:p>
    <w:p w:rsidR="00645313" w:rsidRDefault="00645313" w:rsidP="00645313">
      <w:pPr>
        <w:pStyle w:val="EDBEXCourierNew9ptCustomColorRGB4649146Left01"/>
      </w:pPr>
      <w:r>
        <w:t xml:space="preserve">            RETURN -1;</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DBMS_OUTPUT.PUT_LINE('The following is SQLERRM:');</w:t>
      </w:r>
    </w:p>
    <w:p w:rsidR="00645313" w:rsidRDefault="00645313" w:rsidP="00645313">
      <w:pPr>
        <w:pStyle w:val="EDBEXCourierNew9ptCustomColorRGB4649146Left01"/>
      </w:pPr>
      <w:r>
        <w:t xml:space="preserve">            DBMS_OUTPUT.PUT_LINE(SQLERRM);</w:t>
      </w:r>
    </w:p>
    <w:p w:rsidR="00645313" w:rsidRDefault="00645313" w:rsidP="00645313">
      <w:pPr>
        <w:pStyle w:val="EDBEXCourierNew9ptCustomColorRGB4649146Left01"/>
      </w:pPr>
      <w:r>
        <w:t xml:space="preserve">            DBMS_OUTPUT.PUT_LINE('The following is SQLCODE:');</w:t>
      </w:r>
    </w:p>
    <w:p w:rsidR="00645313" w:rsidRDefault="00645313" w:rsidP="00645313">
      <w:pPr>
        <w:pStyle w:val="EDBEXCourierNew9ptCustomColorRGB4649146Left01"/>
      </w:pPr>
      <w:r>
        <w:t xml:space="preserve">            DBMS_OUTPUT.PUT_LINE(SQLCODE);</w:t>
      </w:r>
    </w:p>
    <w:p w:rsidR="00645313" w:rsidRDefault="00645313" w:rsidP="00645313">
      <w:pPr>
        <w:pStyle w:val="EDBEXCourierNew9ptCustomColorRGB4649146Left01"/>
      </w:pPr>
      <w:r>
        <w:t xml:space="preserve">            RETURN -1;</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Procedure that inserts a new employee record into the 'emp' table.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hire_emp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p_job           VARCHAR2,</w:t>
      </w:r>
    </w:p>
    <w:p w:rsidR="00645313" w:rsidRDefault="00645313" w:rsidP="00645313">
      <w:pPr>
        <w:pStyle w:val="EDBEXCourierNew9ptCustomColorRGB4649146Left01"/>
      </w:pPr>
      <w:r>
        <w:t xml:space="preserve">        p_sal           NUMBER,</w:t>
      </w:r>
    </w:p>
    <w:p w:rsidR="00645313" w:rsidRDefault="00645313" w:rsidP="00645313">
      <w:pPr>
        <w:pStyle w:val="EDBEXCourierNew9ptCustomColorRGB4649146Left01"/>
      </w:pPr>
      <w:r>
        <w:t xml:space="preserve">        p_hiredate      DATE,</w:t>
      </w:r>
    </w:p>
    <w:p w:rsidR="00645313" w:rsidRDefault="00645313" w:rsidP="00645313">
      <w:pPr>
        <w:pStyle w:val="EDBEXCourierNew9ptCustomColorRGB4649146Left01"/>
      </w:pPr>
      <w:r>
        <w:t xml:space="preserve">        p_comm          NUMBER,</w:t>
      </w:r>
    </w:p>
    <w:p w:rsidR="00645313" w:rsidRDefault="00645313" w:rsidP="00645313">
      <w:pPr>
        <w:pStyle w:val="EDBEXCourierNew9ptCustomColorRGB4649146Left01"/>
      </w:pPr>
      <w:r>
        <w:t xml:space="preserve">        p_mgr           NUMBER,</w:t>
      </w:r>
    </w:p>
    <w:p w:rsidR="00645313" w:rsidRDefault="00645313" w:rsidP="00645313">
      <w:pPr>
        <w:pStyle w:val="EDBEXCourierNew9ptCustomColorRGB4649146Left01"/>
      </w:pPr>
      <w:r>
        <w:t xml:space="preserve">        p_deptno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AS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INSERT INTO emp(empno, ename, job, sal, hiredate, comm, mgr, deptno)</w:t>
      </w:r>
    </w:p>
    <w:p w:rsidR="00645313" w:rsidRDefault="00645313" w:rsidP="00645313">
      <w:pPr>
        <w:pStyle w:val="EDBEXCourierNew9ptCustomColorRGB4649146Left01"/>
      </w:pPr>
      <w:r>
        <w:t xml:space="preserve">            VALUES(p_empno, p_ename, p_job, p_sal,</w:t>
      </w:r>
    </w:p>
    <w:p w:rsidR="00645313" w:rsidRDefault="00645313" w:rsidP="00645313">
      <w:pPr>
        <w:pStyle w:val="EDBEXCourierNew9ptCustomColorRGB4649146Left01"/>
      </w:pPr>
      <w:r>
        <w:t xml:space="preserve">                   p_hiredate, p_comm, p_mgr, p_deptno);</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Procedure that deletes an employee record from the 'emp' table based</w:t>
      </w:r>
    </w:p>
    <w:p w:rsidR="00645313" w:rsidRDefault="00645313" w:rsidP="00645313">
      <w:pPr>
        <w:pStyle w:val="EDBEXCourierNew9ptCustomColorRGB4649146Left01"/>
      </w:pPr>
      <w:r>
        <w:t xml:space="preserve">    --  on the employee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fire_emp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AS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DELETE FROM emp WHERE empno = p_empno;</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r>
        <w:t>COMMIT;</w:t>
      </w:r>
    </w:p>
    <w:p w:rsidR="00645313" w:rsidRDefault="00645313" w:rsidP="00645313">
      <w:pPr>
        <w:pStyle w:val="EDBTXTNormalWebBlackCharChar1"/>
      </w:pPr>
    </w:p>
    <w:p w:rsidR="00645313" w:rsidRDefault="00645313" w:rsidP="00645313">
      <w:pPr>
        <w:pStyle w:val="EDBTXTNormalWebBlackCharChar1"/>
      </w:pPr>
    </w:p>
    <w:p w:rsidR="00A27E70" w:rsidRDefault="00A27E70" w:rsidP="00A27E70">
      <w:pPr>
        <w:pStyle w:val="EDBHTMLPageBreak"/>
      </w:pPr>
      <w:bookmarkStart w:id="30" w:name="_Ref174866696"/>
    </w:p>
    <w:p w:rsidR="00645313" w:rsidRDefault="00645313" w:rsidP="00645313">
      <w:pPr>
        <w:pStyle w:val="Heading3"/>
        <w:tabs>
          <w:tab w:val="left" w:pos="720"/>
        </w:tabs>
      </w:pPr>
      <w:bookmarkStart w:id="31" w:name="_Toc528743444"/>
      <w:r>
        <w:t>Creating a New Table</w:t>
      </w:r>
      <w:bookmarkEnd w:id="30"/>
      <w:bookmarkEnd w:id="31"/>
    </w:p>
    <w:p w:rsidR="00645313" w:rsidRDefault="00645313" w:rsidP="00645313">
      <w:pPr>
        <w:pStyle w:val="EDBTXTNormalWebBlackCharChar1"/>
      </w:pPr>
      <w:r>
        <w:t xml:space="preserve">A new table is created by specifying the table name, along with all column names and their types. The following is a simplified version of the </w:t>
      </w:r>
      <w:r>
        <w:rPr>
          <w:rStyle w:val="EDBTXTKeywordBlack"/>
        </w:rPr>
        <w:t>emp</w:t>
      </w:r>
      <w:r>
        <w:t xml:space="preserve"> sample table with just the minimal information needed to define a table.</w:t>
      </w:r>
    </w:p>
    <w:p w:rsidR="00645313" w:rsidRDefault="00645313" w:rsidP="00645313">
      <w:pPr>
        <w:pStyle w:val="EDBEXCourierNew9ptCustomColorRGB4649146Left01"/>
      </w:pPr>
      <w:r>
        <w:t>CREATE TABLE emp (</w:t>
      </w:r>
    </w:p>
    <w:p w:rsidR="00645313" w:rsidRDefault="00645313" w:rsidP="00645313">
      <w:pPr>
        <w:pStyle w:val="EDBEXCourierNew9ptCustomColorRGB4649146Left01"/>
      </w:pPr>
      <w:r>
        <w:t xml:space="preserve">    empno           NUMBER(4),</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mgr             NUMBER(4),</w:t>
      </w:r>
    </w:p>
    <w:p w:rsidR="00645313" w:rsidRDefault="00645313" w:rsidP="00645313">
      <w:pPr>
        <w:pStyle w:val="EDBEXCourierNew9ptCustomColorRGB4649146Left01"/>
      </w:pPr>
      <w:r>
        <w:t xml:space="preserve">    hiredate        DATE,</w:t>
      </w:r>
    </w:p>
    <w:p w:rsidR="00645313" w:rsidRDefault="00645313" w:rsidP="00645313">
      <w:pPr>
        <w:pStyle w:val="EDBEXCourierNew9ptCustomColorRGB4649146Left01"/>
      </w:pPr>
      <w:r>
        <w:t xml:space="preserve">    sal             NUMBER(7,2),</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w:t>
      </w:r>
    </w:p>
    <w:p w:rsidR="00645313" w:rsidRDefault="00645313" w:rsidP="00645313">
      <w:pPr>
        <w:pStyle w:val="EDBEXCourierNew9ptCustomColorRGB4649146Left01"/>
      </w:pPr>
      <w:r>
        <w:t>);</w:t>
      </w:r>
    </w:p>
    <w:p w:rsidR="00645313" w:rsidRDefault="00645313" w:rsidP="00645313">
      <w:pPr>
        <w:pStyle w:val="EDBTXTNormalWebBlackCharChar1"/>
      </w:pPr>
      <w:r>
        <w:t xml:space="preserve">You can enter this into </w:t>
      </w:r>
      <w:r>
        <w:rPr>
          <w:rStyle w:val="EDBapplication"/>
        </w:rPr>
        <w:t>PSQL</w:t>
      </w:r>
      <w:r>
        <w:t xml:space="preserve"> with line breaks. </w:t>
      </w:r>
      <w:r>
        <w:rPr>
          <w:rStyle w:val="EDBapplication"/>
        </w:rPr>
        <w:t>PSQL</w:t>
      </w:r>
      <w:r>
        <w:t xml:space="preserve"> will recognize that the command is not terminated until the semicolon.</w:t>
      </w:r>
    </w:p>
    <w:p w:rsidR="00645313" w:rsidRDefault="00645313" w:rsidP="00645313">
      <w:pPr>
        <w:pStyle w:val="EDBTXTNormalWebBlackCharChar1"/>
      </w:pPr>
      <w:r>
        <w:t xml:space="preserve">White space (i.e., spaces, tabs, and newlines) may be used freely in </w:t>
      </w:r>
      <w:r>
        <w:rPr>
          <w:rStyle w:val="EDBAcronym"/>
        </w:rPr>
        <w:t>SQL</w:t>
      </w:r>
      <w:r>
        <w:t xml:space="preserve"> commands. That means you can type the command aligned differently than the above, or even all on one line. Two dashes (</w:t>
      </w:r>
      <w:r>
        <w:rPr>
          <w:rStyle w:val="Quote1"/>
        </w:rPr>
        <w:t>"</w:t>
      </w:r>
      <w:r>
        <w:rPr>
          <w:rStyle w:val="EDBTXTKeywordBlack"/>
        </w:rPr>
        <w:t>--</w:t>
      </w:r>
      <w:r>
        <w:rPr>
          <w:rStyle w:val="Quote1"/>
        </w:rPr>
        <w:t>"</w:t>
      </w:r>
      <w:r>
        <w:t xml:space="preserve">) introduce comments. Whatever follows them is ignored up to the end of the line. </w:t>
      </w:r>
      <w:r>
        <w:rPr>
          <w:rStyle w:val="EDBAcronym"/>
        </w:rPr>
        <w:t>SQL</w:t>
      </w:r>
      <w:r>
        <w:t xml:space="preserve"> is case insensitive about key words and identifiers, except when identifiers are double-quoted to preserve the case (not done above).</w:t>
      </w:r>
    </w:p>
    <w:p w:rsidR="00645313" w:rsidRDefault="00645313" w:rsidP="00645313">
      <w:pPr>
        <w:pStyle w:val="EDBTXTNormalWebBlackCharChar1"/>
      </w:pPr>
      <w:r>
        <w:rPr>
          <w:rStyle w:val="EDBTXTKeywordBlack"/>
        </w:rPr>
        <w:t>VARCHAR2(10)</w:t>
      </w:r>
      <w:r>
        <w:t xml:space="preserve"> specifies a data type that can store arbitrary character strings up to 10 characters in length. </w:t>
      </w:r>
      <w:r>
        <w:rPr>
          <w:rStyle w:val="EDBTXTKeywordBlack"/>
        </w:rPr>
        <w:t>NUMBER(7,2)</w:t>
      </w:r>
      <w:r>
        <w:t xml:space="preserve"> is a fixed point number with precision 7 and scale 2. </w:t>
      </w:r>
      <w:r>
        <w:rPr>
          <w:rStyle w:val="EDBTXTKeywordBlack"/>
        </w:rPr>
        <w:t>NUMBER(4)</w:t>
      </w:r>
      <w:r>
        <w:t xml:space="preserve"> is an integer number with precision 4 and scale 0.</w:t>
      </w:r>
    </w:p>
    <w:p w:rsidR="00645313" w:rsidRDefault="00645313" w:rsidP="00645313">
      <w:pPr>
        <w:pStyle w:val="EDBTXTNormalWebBlackCharChar1"/>
      </w:pPr>
      <w:r>
        <w:rPr>
          <w:rStyle w:val="EDBproductnameBlack"/>
        </w:rPr>
        <w:t>Advanced Server</w:t>
      </w:r>
      <w:r>
        <w:t xml:space="preserve"> supports the usual </w:t>
      </w:r>
      <w:r>
        <w:rPr>
          <w:rStyle w:val="EDBAcronym"/>
        </w:rPr>
        <w:t>SQL</w:t>
      </w:r>
      <w:r>
        <w:t xml:space="preserve"> data types </w:t>
      </w:r>
      <w:r>
        <w:rPr>
          <w:rStyle w:val="EDBTXTKeywordBlack"/>
        </w:rPr>
        <w:t>INTEGER</w:t>
      </w:r>
      <w:r>
        <w:t xml:space="preserve">, </w:t>
      </w:r>
      <w:r>
        <w:rPr>
          <w:rStyle w:val="EDBTXTKeywordBlack"/>
        </w:rPr>
        <w:t>SMALLINT</w:t>
      </w:r>
      <w:r>
        <w:t xml:space="preserve">, </w:t>
      </w:r>
      <w:r>
        <w:rPr>
          <w:rStyle w:val="EDBTXTKeywordBlack"/>
        </w:rPr>
        <w:t>NUMBER</w:t>
      </w:r>
      <w:r>
        <w:t xml:space="preserve">, </w:t>
      </w:r>
      <w:r>
        <w:rPr>
          <w:rStyle w:val="EDBTXTKeywordBlack"/>
        </w:rPr>
        <w:t>REAL</w:t>
      </w:r>
      <w:r>
        <w:t xml:space="preserve">, </w:t>
      </w:r>
      <w:r>
        <w:rPr>
          <w:rStyle w:val="EDBTXTKeywordBlack"/>
        </w:rPr>
        <w:t>DOUBLE PRECISION</w:t>
      </w:r>
      <w:r>
        <w:t xml:space="preserve">, </w:t>
      </w:r>
      <w:r>
        <w:rPr>
          <w:rStyle w:val="EDBTXTKeywordBlack"/>
        </w:rPr>
        <w:t>CHAR</w:t>
      </w:r>
      <w:r>
        <w:t xml:space="preserve">, </w:t>
      </w:r>
      <w:r>
        <w:rPr>
          <w:rStyle w:val="EDBTXTKeywordBlack"/>
        </w:rPr>
        <w:t>VARCHAR2</w:t>
      </w:r>
      <w:r>
        <w:t xml:space="preserve">, </w:t>
      </w:r>
      <w:r>
        <w:rPr>
          <w:rStyle w:val="EDBTXTKeywordBlack"/>
        </w:rPr>
        <w:t>DATE</w:t>
      </w:r>
      <w:r>
        <w:t xml:space="preserve">, and </w:t>
      </w:r>
      <w:r>
        <w:rPr>
          <w:rStyle w:val="EDBTXTKeywordBlack"/>
        </w:rPr>
        <w:t>TIMESTAMP</w:t>
      </w:r>
      <w:r>
        <w:t xml:space="preserve"> as well as various synonyms for these types.</w:t>
      </w:r>
    </w:p>
    <w:p w:rsidR="00645313" w:rsidRDefault="00645313" w:rsidP="00645313">
      <w:pPr>
        <w:pStyle w:val="EDBTXTNormalWebBlackCharChar1"/>
      </w:pPr>
      <w:r>
        <w:t xml:space="preserve">If you don’t need a table any longer or want to recreate it differently you can remove it using the following command: </w:t>
      </w:r>
    </w:p>
    <w:p w:rsidR="00645313" w:rsidRDefault="00645313" w:rsidP="00645313">
      <w:pPr>
        <w:pStyle w:val="EDBSYNTXPreformattedBlackLeft033"/>
      </w:pPr>
      <w:r>
        <w:t xml:space="preserve">DROP TABLE </w:t>
      </w:r>
      <w:r>
        <w:rPr>
          <w:rStyle w:val="EDBTXTVariable11ptBlack"/>
        </w:rPr>
        <w:t>tablename</w:t>
      </w:r>
      <w:r>
        <w:t>;</w:t>
      </w:r>
    </w:p>
    <w:p w:rsidR="00A27E70" w:rsidRDefault="00A27E70" w:rsidP="00A27E70">
      <w:pPr>
        <w:pStyle w:val="EDBHTMLPageBreak"/>
      </w:pPr>
    </w:p>
    <w:p w:rsidR="00645313" w:rsidRDefault="00645313" w:rsidP="00645313">
      <w:pPr>
        <w:pStyle w:val="Heading3"/>
        <w:tabs>
          <w:tab w:val="left" w:pos="720"/>
        </w:tabs>
      </w:pPr>
      <w:bookmarkStart w:id="32" w:name="_Toc528743445"/>
      <w:r>
        <w:t>Populating a Table With Rows</w:t>
      </w:r>
      <w:bookmarkEnd w:id="32"/>
    </w:p>
    <w:p w:rsidR="00645313" w:rsidRDefault="00645313" w:rsidP="00645313">
      <w:pPr>
        <w:pStyle w:val="EDBTXTNormalWebBlackCharChar1"/>
      </w:pPr>
      <w:r>
        <w:t xml:space="preserve">The </w:t>
      </w:r>
      <w:r>
        <w:rPr>
          <w:rStyle w:val="EDBTXTKeywordBlack"/>
        </w:rPr>
        <w:t>INSERT</w:t>
      </w:r>
      <w:r>
        <w:t xml:space="preserve"> statement is used to populate a table with rows:</w:t>
      </w:r>
    </w:p>
    <w:p w:rsidR="00645313" w:rsidRDefault="00645313" w:rsidP="00645313">
      <w:pPr>
        <w:pStyle w:val="EDBEXCourierNew9ptCustomColorRGB4649146Left01"/>
      </w:pPr>
      <w:r>
        <w:t>INSERT INTO emp VALUES (7369,'SMITH','CLERK',7902,'17-DEC-80',800,NULL,20);</w:t>
      </w:r>
    </w:p>
    <w:p w:rsidR="00645313" w:rsidRDefault="00645313" w:rsidP="00645313">
      <w:pPr>
        <w:pStyle w:val="EDBTXTNormalWebBlackCharChar1"/>
      </w:pPr>
      <w:r>
        <w:t>Note that all data types use rather obvious input formats. Constants that are not simple numeric values usually must be surrounded by single quotes (</w:t>
      </w:r>
      <w:r>
        <w:rPr>
          <w:rStyle w:val="EDBTXTKeywordBlack"/>
        </w:rPr>
        <w:t>'</w:t>
      </w:r>
      <w:r>
        <w:t xml:space="preserve">), as in the example. The </w:t>
      </w:r>
      <w:r>
        <w:rPr>
          <w:rStyle w:val="EDBTXTKeywordBlack"/>
        </w:rPr>
        <w:t>DATE</w:t>
      </w:r>
      <w:r>
        <w:t xml:space="preserve"> type is actually quite flexible in what it accepts, but for this tutorial we will stick to the unambiguous format shown here.</w:t>
      </w:r>
    </w:p>
    <w:p w:rsidR="00645313" w:rsidRDefault="00645313" w:rsidP="00645313">
      <w:pPr>
        <w:pStyle w:val="EDBTXTNormalWebBlackCharChar1"/>
      </w:pPr>
      <w:r>
        <w:t>The syntax used so far requires you to remember the order of the columns. An alternative syntax allows you to list the columns explicitly:</w:t>
      </w:r>
    </w:p>
    <w:p w:rsidR="00645313" w:rsidRDefault="00645313" w:rsidP="00645313">
      <w:pPr>
        <w:pStyle w:val="EDBEXCourierNew9ptCustomColorRGB4649146Left01"/>
      </w:pPr>
      <w:r>
        <w:t>INSERT INTO emp(empno,ename,job,mgr,hiredate,sal,comm,deptno)</w:t>
      </w:r>
    </w:p>
    <w:p w:rsidR="00645313" w:rsidRDefault="00645313" w:rsidP="00645313">
      <w:pPr>
        <w:pStyle w:val="EDBEXCourierNew9ptCustomColorRGB4649146Left01"/>
      </w:pPr>
      <w:r>
        <w:t xml:space="preserve">    VALUES (7499,'ALLEN','SALESMAN',7698,'20-FEB-81',1600,300,30);</w:t>
      </w:r>
    </w:p>
    <w:p w:rsidR="00645313" w:rsidRDefault="00645313" w:rsidP="00645313">
      <w:pPr>
        <w:pStyle w:val="EDBTXTNormalWebBlackCharChar1"/>
      </w:pPr>
      <w:r>
        <w:t>You can list the columns in a different order if you wish or even omit some columns, e.g., if the commission is unknown:</w:t>
      </w:r>
    </w:p>
    <w:p w:rsidR="00645313" w:rsidRDefault="00645313" w:rsidP="00645313">
      <w:pPr>
        <w:pStyle w:val="EDBEXCourierNew9ptCustomColorRGB4649146Left01"/>
      </w:pPr>
      <w:r>
        <w:t>INSERT INTO emp(empno,ename,job,mgr,hiredate,sal,deptno)</w:t>
      </w:r>
    </w:p>
    <w:p w:rsidR="00645313" w:rsidRDefault="00645313" w:rsidP="00645313">
      <w:pPr>
        <w:pStyle w:val="EDBEXCourierNew9ptCustomColorRGB4649146Left01"/>
      </w:pPr>
      <w:r>
        <w:t xml:space="preserve">    VALUES (7369,'SMITH','CLERK',7902,'17-DEC-80',800,20);</w:t>
      </w:r>
    </w:p>
    <w:p w:rsidR="00645313" w:rsidRDefault="00645313" w:rsidP="00645313">
      <w:pPr>
        <w:pStyle w:val="EDBTXTNormalWebBlackCharChar1"/>
      </w:pPr>
      <w:r>
        <w:t>Many developers consider explicitly listing the columns better style than relying on the order implicitly.</w:t>
      </w:r>
    </w:p>
    <w:p w:rsidR="00A27E70" w:rsidRDefault="00A27E70" w:rsidP="00A27E70">
      <w:pPr>
        <w:pStyle w:val="EDBHTMLPageBreak"/>
      </w:pPr>
    </w:p>
    <w:p w:rsidR="00645313" w:rsidRDefault="00645313" w:rsidP="00645313">
      <w:pPr>
        <w:pStyle w:val="Heading3"/>
        <w:tabs>
          <w:tab w:val="left" w:pos="720"/>
        </w:tabs>
      </w:pPr>
      <w:bookmarkStart w:id="33" w:name="_Toc528743446"/>
      <w:r>
        <w:t>Querying a Table</w:t>
      </w:r>
      <w:bookmarkEnd w:id="33"/>
    </w:p>
    <w:p w:rsidR="00645313" w:rsidRDefault="00645313" w:rsidP="00645313">
      <w:pPr>
        <w:pStyle w:val="EDBTXTNormalWebBlackCharChar1"/>
      </w:pPr>
      <w:r>
        <w:t xml:space="preserve">To retrieve data from a table, the table is </w:t>
      </w:r>
      <w:r>
        <w:rPr>
          <w:rStyle w:val="EDBTXTTermNormalWebBlackItalicCharCharChar"/>
        </w:rPr>
        <w:t>queried</w:t>
      </w:r>
      <w:r>
        <w:t xml:space="preserve">. An </w:t>
      </w:r>
      <w:r>
        <w:rPr>
          <w:rStyle w:val="EDBAcronym"/>
        </w:rPr>
        <w:t>SQL</w:t>
      </w:r>
      <w:r>
        <w:t xml:space="preserve"> </w:t>
      </w:r>
      <w:r>
        <w:rPr>
          <w:rStyle w:val="EDBTXTKeywordBlack"/>
        </w:rPr>
        <w:t>SELECT</w:t>
      </w:r>
      <w:r>
        <w:t xml:space="preserve"> statement is used to do this. The statement is divided into a select list (the part that lists the columns to be returned), a table list (the part that lists the tables from which to retrieve the data), and an optional qualification (the part that specifies any restrictions). The following query lists all columns of all employees in the table in no particular order.</w:t>
      </w:r>
    </w:p>
    <w:p w:rsidR="00645313" w:rsidRDefault="00645313" w:rsidP="00645313">
      <w:pPr>
        <w:pStyle w:val="EDBEXCourierNew9ptCustomColorRGB4649146Left01"/>
      </w:pPr>
      <w:r>
        <w:t>SELECT * FROM emp;</w:t>
      </w:r>
    </w:p>
    <w:p w:rsidR="00645313" w:rsidRDefault="00645313" w:rsidP="00645313">
      <w:pPr>
        <w:pStyle w:val="EDBTXTNormalWebBlackCharChar1"/>
      </w:pPr>
      <w:r>
        <w:t>Here, “*” in the select list means all columns. The following is the output from this query.</w:t>
      </w:r>
    </w:p>
    <w:p w:rsidR="00645313" w:rsidRDefault="00645313" w:rsidP="00645313">
      <w:pPr>
        <w:pStyle w:val="EDBEXCourierNew9ptCustomColorRGB4649146Left01"/>
        <w:rPr>
          <w:sz w:val="16"/>
          <w:lang w:eastAsia="ar-SA"/>
        </w:rPr>
      </w:pPr>
      <w:r>
        <w:rPr>
          <w:sz w:val="16"/>
          <w:lang w:eastAsia="ar-SA"/>
        </w:rPr>
        <w:t xml:space="preserve"> empno | ename  |    job    | mgr  |      hiredate      |   sal   |  comm   | deptno</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r>
        <w:rPr>
          <w:sz w:val="16"/>
          <w:lang w:eastAsia="ar-SA"/>
        </w:rPr>
        <w:t xml:space="preserve">  7369 | SMITH  | CLERK     | 7902 | 17-DEC-80 00:00:00 |  800.00 |         |     20</w:t>
      </w:r>
    </w:p>
    <w:p w:rsidR="00645313" w:rsidRDefault="00645313" w:rsidP="00645313">
      <w:pPr>
        <w:pStyle w:val="EDBEXCourierNew9ptCustomColorRGB4649146Left01"/>
        <w:rPr>
          <w:sz w:val="16"/>
          <w:lang w:eastAsia="ar-SA"/>
        </w:rPr>
      </w:pPr>
      <w:r>
        <w:rPr>
          <w:sz w:val="16"/>
          <w:lang w:eastAsia="ar-SA"/>
        </w:rPr>
        <w:t xml:space="preserve">  7499 | ALLEN  | SALESMAN  | 7698 | 20-FEB-81 00:00:00 | 1600.00 |  300.00 |     30</w:t>
      </w:r>
    </w:p>
    <w:p w:rsidR="00645313" w:rsidRDefault="00645313" w:rsidP="00645313">
      <w:pPr>
        <w:pStyle w:val="EDBEXCourierNew9ptCustomColorRGB4649146Left01"/>
        <w:rPr>
          <w:sz w:val="16"/>
          <w:lang w:eastAsia="ar-SA"/>
        </w:rPr>
      </w:pPr>
      <w:r>
        <w:rPr>
          <w:sz w:val="16"/>
          <w:lang w:eastAsia="ar-SA"/>
        </w:rPr>
        <w:t xml:space="preserve">  7521 | WARD   | SALESMAN  | 7698 | 22-FEB-81 00:00:00 | 1250.00 |  500.00 |     30</w:t>
      </w:r>
    </w:p>
    <w:p w:rsidR="00645313" w:rsidRDefault="00645313" w:rsidP="00645313">
      <w:pPr>
        <w:pStyle w:val="EDBEXCourierNew9ptCustomColorRGB4649146Left01"/>
        <w:rPr>
          <w:sz w:val="16"/>
          <w:lang w:eastAsia="ar-SA"/>
        </w:rPr>
      </w:pPr>
      <w:r>
        <w:rPr>
          <w:sz w:val="16"/>
          <w:lang w:eastAsia="ar-SA"/>
        </w:rPr>
        <w:t xml:space="preserve">  7566 | JONES  | MANAGER   | 7839 | 02-APR-81 00:00:00 | 2975.00 |         |     20</w:t>
      </w:r>
    </w:p>
    <w:p w:rsidR="00645313" w:rsidRDefault="00645313" w:rsidP="00645313">
      <w:pPr>
        <w:pStyle w:val="EDBEXCourierNew9ptCustomColorRGB4649146Left01"/>
        <w:rPr>
          <w:sz w:val="16"/>
          <w:lang w:eastAsia="ar-SA"/>
        </w:rPr>
      </w:pPr>
      <w:r>
        <w:rPr>
          <w:sz w:val="16"/>
          <w:lang w:eastAsia="ar-SA"/>
        </w:rPr>
        <w:t xml:space="preserve">  7654 | MARTIN | SALESMAN  | 7698 | 28-SEP-81 00:00:00 | 1250.00 | 1400.00 |     30</w:t>
      </w:r>
    </w:p>
    <w:p w:rsidR="00645313" w:rsidRDefault="00645313" w:rsidP="00645313">
      <w:pPr>
        <w:pStyle w:val="EDBEXCourierNew9ptCustomColorRGB4649146Left01"/>
        <w:rPr>
          <w:sz w:val="16"/>
          <w:lang w:eastAsia="ar-SA"/>
        </w:rPr>
      </w:pPr>
      <w:r>
        <w:rPr>
          <w:sz w:val="16"/>
          <w:lang w:eastAsia="ar-SA"/>
        </w:rPr>
        <w:t xml:space="preserve">  7698 | BLAKE  | MANAGER   | 7839 | 01-MAY-81 00:00:00 | 2850.00 |         |     30</w:t>
      </w:r>
    </w:p>
    <w:p w:rsidR="00645313" w:rsidRDefault="00645313" w:rsidP="00645313">
      <w:pPr>
        <w:pStyle w:val="EDBEXCourierNew9ptCustomColorRGB4649146Left01"/>
        <w:rPr>
          <w:sz w:val="16"/>
          <w:lang w:eastAsia="ar-SA"/>
        </w:rPr>
      </w:pPr>
      <w:r>
        <w:rPr>
          <w:sz w:val="16"/>
          <w:lang w:eastAsia="ar-SA"/>
        </w:rPr>
        <w:t xml:space="preserve">  7782 | CLARK  | MANAGER   | 7839 | 09-JUN-81 00:00:00 | 2450.00 |         |     10</w:t>
      </w:r>
    </w:p>
    <w:p w:rsidR="00645313" w:rsidRDefault="00645313" w:rsidP="00645313">
      <w:pPr>
        <w:pStyle w:val="EDBEXCourierNew9ptCustomColorRGB4649146Left01"/>
        <w:rPr>
          <w:sz w:val="16"/>
          <w:lang w:eastAsia="ar-SA"/>
        </w:rPr>
      </w:pPr>
      <w:r>
        <w:rPr>
          <w:sz w:val="16"/>
          <w:lang w:eastAsia="ar-SA"/>
        </w:rPr>
        <w:t xml:space="preserve">  7788 | SCOTT  | ANALYST   | 7566 | 19-APR-87 00:00:00 | 3000.00 |         |     20</w:t>
      </w:r>
    </w:p>
    <w:p w:rsidR="00645313" w:rsidRDefault="00645313" w:rsidP="00645313">
      <w:pPr>
        <w:pStyle w:val="EDBEXCourierNew9ptCustomColorRGB4649146Left01"/>
        <w:rPr>
          <w:sz w:val="16"/>
          <w:lang w:eastAsia="ar-SA"/>
        </w:rPr>
      </w:pPr>
      <w:r>
        <w:rPr>
          <w:sz w:val="16"/>
          <w:lang w:eastAsia="ar-SA"/>
        </w:rPr>
        <w:t xml:space="preserve">  7839 | KING   | PRESIDENT |      | 17-NOV-81 00:00:00 | 5000.00 |         |     10</w:t>
      </w:r>
    </w:p>
    <w:p w:rsidR="00645313" w:rsidRDefault="00645313" w:rsidP="00645313">
      <w:pPr>
        <w:pStyle w:val="EDBEXCourierNew9ptCustomColorRGB4649146Left01"/>
        <w:rPr>
          <w:sz w:val="16"/>
          <w:lang w:eastAsia="ar-SA"/>
        </w:rPr>
      </w:pPr>
      <w:r>
        <w:rPr>
          <w:sz w:val="16"/>
          <w:lang w:eastAsia="ar-SA"/>
        </w:rPr>
        <w:t xml:space="preserve">  7844 | TURNER | SALESMAN  | 7698 | 08-SEP-81 00:00:00 | 1500.00 |    0.00 |     30</w:t>
      </w:r>
    </w:p>
    <w:p w:rsidR="00645313" w:rsidRDefault="00645313" w:rsidP="00645313">
      <w:pPr>
        <w:pStyle w:val="EDBEXCourierNew9ptCustomColorRGB4649146Left01"/>
        <w:rPr>
          <w:sz w:val="16"/>
          <w:lang w:eastAsia="ar-SA"/>
        </w:rPr>
      </w:pPr>
      <w:r>
        <w:rPr>
          <w:sz w:val="16"/>
          <w:lang w:eastAsia="ar-SA"/>
        </w:rPr>
        <w:t xml:space="preserve">  7876 | ADAMS  | CLERK     | 7788 | 23-MAY-87 00:00:00 | 1100.00 |         |     20</w:t>
      </w:r>
    </w:p>
    <w:p w:rsidR="00645313" w:rsidRDefault="00645313" w:rsidP="00645313">
      <w:pPr>
        <w:pStyle w:val="EDBEXCourierNew9ptCustomColorRGB4649146Left01"/>
        <w:rPr>
          <w:sz w:val="16"/>
          <w:lang w:eastAsia="ar-SA"/>
        </w:rPr>
      </w:pPr>
      <w:r>
        <w:rPr>
          <w:sz w:val="16"/>
          <w:lang w:eastAsia="ar-SA"/>
        </w:rPr>
        <w:t xml:space="preserve">  7900 | JAMES  | CLERK     | 7698 | 03-DEC-81 00:00:00 |  950.00 |         |     30</w:t>
      </w:r>
    </w:p>
    <w:p w:rsidR="00645313" w:rsidRDefault="00645313" w:rsidP="00645313">
      <w:pPr>
        <w:pStyle w:val="EDBEXCourierNew9ptCustomColorRGB4649146Left01"/>
        <w:rPr>
          <w:sz w:val="16"/>
          <w:lang w:eastAsia="ar-SA"/>
        </w:rPr>
      </w:pPr>
      <w:r>
        <w:rPr>
          <w:sz w:val="16"/>
          <w:lang w:eastAsia="ar-SA"/>
        </w:rPr>
        <w:t xml:space="preserve">  7902 | FORD   | ANALYST   | 7566 | 03-DEC-81 00:00:00 | 3000.00 |         |     20</w:t>
      </w:r>
    </w:p>
    <w:p w:rsidR="00645313" w:rsidRDefault="00645313" w:rsidP="00645313">
      <w:pPr>
        <w:pStyle w:val="EDBEXCourierNew9ptCustomColorRGB4649146Left01"/>
        <w:rPr>
          <w:sz w:val="16"/>
          <w:lang w:eastAsia="ar-SA"/>
        </w:rPr>
      </w:pPr>
      <w:r>
        <w:rPr>
          <w:sz w:val="16"/>
          <w:lang w:eastAsia="ar-SA"/>
        </w:rPr>
        <w:t xml:space="preserve">  7934 | MILLER | CLERK     | 7782 | 23-JAN-82 00:00:00 | 1300.00 |         |     10</w:t>
      </w:r>
    </w:p>
    <w:p w:rsidR="00645313" w:rsidRDefault="00645313" w:rsidP="00645313">
      <w:pPr>
        <w:pStyle w:val="EDBEXCourierNew9ptCustomColorRGB4649146Left01"/>
        <w:rPr>
          <w:sz w:val="16"/>
          <w:lang w:eastAsia="ar-SA"/>
        </w:rPr>
      </w:pPr>
      <w:r>
        <w:rPr>
          <w:sz w:val="16"/>
          <w:lang w:eastAsia="ar-SA"/>
        </w:rPr>
        <w:t>(14 rows)</w:t>
      </w:r>
    </w:p>
    <w:p w:rsidR="00645313" w:rsidRDefault="00645313" w:rsidP="00645313">
      <w:pPr>
        <w:pStyle w:val="EDBTXTNormalWebBlackCharChar1"/>
      </w:pPr>
      <w:r>
        <w:t>You may specify any arbitrary expression in the select list. For example, you can do:</w:t>
      </w:r>
    </w:p>
    <w:p w:rsidR="00645313" w:rsidRDefault="00645313" w:rsidP="00645313">
      <w:pPr>
        <w:pStyle w:val="EDBEXCourierNew9ptCustomColorRGB4649146Left01"/>
      </w:pPr>
      <w:r>
        <w:t>SELECT ename, sal, sal * 24 AS yearly_salary, deptno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   | yearly_salary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SMITH  |  800.00 |      19200.00 |     20</w:t>
      </w:r>
    </w:p>
    <w:p w:rsidR="00645313" w:rsidRDefault="00645313" w:rsidP="00645313">
      <w:pPr>
        <w:pStyle w:val="EDBEXCourierNew9ptCustomColorRGB4649146Left01"/>
      </w:pPr>
      <w:r>
        <w:t xml:space="preserve"> ALLEN  | 1600.00 |      38400.00 |     30</w:t>
      </w:r>
    </w:p>
    <w:p w:rsidR="00645313" w:rsidRDefault="00645313" w:rsidP="00645313">
      <w:pPr>
        <w:pStyle w:val="EDBEXCourierNew9ptCustomColorRGB4649146Left01"/>
      </w:pPr>
      <w:r>
        <w:t xml:space="preserve"> WARD   | 1250.00 |      30000.00 |     30</w:t>
      </w:r>
    </w:p>
    <w:p w:rsidR="00645313" w:rsidRDefault="00645313" w:rsidP="00645313">
      <w:pPr>
        <w:pStyle w:val="EDBEXCourierNew9ptCustomColorRGB4649146Left01"/>
      </w:pPr>
      <w:r>
        <w:t xml:space="preserve"> JONES  | 2975.00 |      71400.00 |     20</w:t>
      </w:r>
    </w:p>
    <w:p w:rsidR="00645313" w:rsidRDefault="00645313" w:rsidP="00645313">
      <w:pPr>
        <w:pStyle w:val="EDBEXCourierNew9ptCustomColorRGB4649146Left01"/>
      </w:pPr>
      <w:r>
        <w:t xml:space="preserve"> MARTIN | 1250.00 |      30000.00 |     30</w:t>
      </w:r>
    </w:p>
    <w:p w:rsidR="00645313" w:rsidRDefault="00645313" w:rsidP="00645313">
      <w:pPr>
        <w:pStyle w:val="EDBEXCourierNew9ptCustomColorRGB4649146Left01"/>
      </w:pPr>
      <w:r>
        <w:t xml:space="preserve"> BLAKE  | 2850.00 |      68400.00 |     30</w:t>
      </w:r>
    </w:p>
    <w:p w:rsidR="00645313" w:rsidRDefault="00645313" w:rsidP="00645313">
      <w:pPr>
        <w:pStyle w:val="EDBEXCourierNew9ptCustomColorRGB4649146Left01"/>
      </w:pPr>
      <w:r>
        <w:t xml:space="preserve"> CLARK  | 2450.00 |      58800.00 |     10</w:t>
      </w:r>
    </w:p>
    <w:p w:rsidR="00645313" w:rsidRDefault="00645313" w:rsidP="00645313">
      <w:pPr>
        <w:pStyle w:val="EDBEXCourierNew9ptCustomColorRGB4649146Left01"/>
      </w:pPr>
      <w:r>
        <w:t xml:space="preserve"> SCOTT  | 3000.00 |      72000.00 |     20</w:t>
      </w:r>
    </w:p>
    <w:p w:rsidR="00645313" w:rsidRDefault="00645313" w:rsidP="00645313">
      <w:pPr>
        <w:pStyle w:val="EDBEXCourierNew9ptCustomColorRGB4649146Left01"/>
      </w:pPr>
      <w:r>
        <w:t xml:space="preserve"> KING   | 5000.00 |     120000.00 |     10</w:t>
      </w:r>
    </w:p>
    <w:p w:rsidR="00645313" w:rsidRDefault="00645313" w:rsidP="00645313">
      <w:pPr>
        <w:pStyle w:val="EDBEXCourierNew9ptCustomColorRGB4649146Left01"/>
      </w:pPr>
      <w:r>
        <w:t xml:space="preserve"> TURNER | 1500.00 |      36000.00 |     30</w:t>
      </w:r>
    </w:p>
    <w:p w:rsidR="00645313" w:rsidRDefault="00645313" w:rsidP="00645313">
      <w:pPr>
        <w:pStyle w:val="EDBEXCourierNew9ptCustomColorRGB4649146Left01"/>
      </w:pPr>
      <w:r>
        <w:t xml:space="preserve"> ADAMS  | 1100.00 |      26400.00 |     20</w:t>
      </w:r>
    </w:p>
    <w:p w:rsidR="00645313" w:rsidRDefault="00645313" w:rsidP="00645313">
      <w:pPr>
        <w:pStyle w:val="EDBEXCourierNew9ptCustomColorRGB4649146Left01"/>
      </w:pPr>
      <w:r>
        <w:t xml:space="preserve"> JAMES  |  950.00 |      22800.00 |     30</w:t>
      </w:r>
    </w:p>
    <w:p w:rsidR="00645313" w:rsidRDefault="00645313" w:rsidP="00645313">
      <w:pPr>
        <w:pStyle w:val="EDBEXCourierNew9ptCustomColorRGB4649146Left01"/>
      </w:pPr>
      <w:r>
        <w:t xml:space="preserve"> FORD   | 3000.00 |      72000.00 |     20</w:t>
      </w:r>
    </w:p>
    <w:p w:rsidR="00645313" w:rsidRDefault="00645313" w:rsidP="00645313">
      <w:pPr>
        <w:pStyle w:val="EDBEXCourierNew9ptCustomColorRGB4649146Left01"/>
      </w:pPr>
      <w:r>
        <w:t xml:space="preserve"> MILLER | 1300.00 |      31200.00 |     10</w:t>
      </w:r>
    </w:p>
    <w:p w:rsidR="00645313" w:rsidRDefault="00645313" w:rsidP="00645313">
      <w:pPr>
        <w:pStyle w:val="EDBEXCourierNew9ptCustomColorRGB4649146Left01"/>
      </w:pPr>
      <w:r>
        <w:t>(14 rows)</w:t>
      </w:r>
    </w:p>
    <w:p w:rsidR="00645313" w:rsidRDefault="00645313" w:rsidP="00645313">
      <w:pPr>
        <w:pStyle w:val="EDBTXTNormalWebBlackCharChar1"/>
      </w:pPr>
      <w:r>
        <w:t xml:space="preserve">Notice how the </w:t>
      </w:r>
      <w:r>
        <w:rPr>
          <w:rStyle w:val="EDBTXTKeywordBlack"/>
        </w:rPr>
        <w:t>AS</w:t>
      </w:r>
      <w:r>
        <w:t xml:space="preserve"> clause is used to re-label the output column. (The </w:t>
      </w:r>
      <w:r>
        <w:rPr>
          <w:rStyle w:val="EDBTXTKeywordBlack"/>
        </w:rPr>
        <w:t>AS</w:t>
      </w:r>
      <w:r>
        <w:t xml:space="preserve"> clause is optional.)</w:t>
      </w:r>
    </w:p>
    <w:p w:rsidR="00645313" w:rsidRDefault="00645313" w:rsidP="00645313">
      <w:pPr>
        <w:pStyle w:val="EDBTXTNormalWebBlackCharChar1"/>
      </w:pPr>
      <w:r>
        <w:lastRenderedPageBreak/>
        <w:t xml:space="preserve">A query can be qualified by adding a </w:t>
      </w:r>
      <w:r>
        <w:rPr>
          <w:rStyle w:val="EDBTXTKeywordBlack"/>
        </w:rPr>
        <w:t>WHERE</w:t>
      </w:r>
      <w:r>
        <w:t xml:space="preserve"> clause that specifies which rows are wanted. The </w:t>
      </w:r>
      <w:r>
        <w:rPr>
          <w:rStyle w:val="EDBTXTKeywordBlack"/>
        </w:rPr>
        <w:t>WHERE</w:t>
      </w:r>
      <w:r>
        <w:t xml:space="preserve"> clause contains a Boolean (truth value) expression, and only rows for which the Boolean expression is true are returned. The usual Boolean operators (</w:t>
      </w:r>
      <w:r>
        <w:rPr>
          <w:rStyle w:val="EDBTXTKeywordBlack"/>
        </w:rPr>
        <w:t>AND</w:t>
      </w:r>
      <w:r>
        <w:t xml:space="preserve">, </w:t>
      </w:r>
      <w:r>
        <w:rPr>
          <w:rStyle w:val="EDBTXTKeywordBlack"/>
        </w:rPr>
        <w:t>OR</w:t>
      </w:r>
      <w:r>
        <w:t xml:space="preserve">, and </w:t>
      </w:r>
      <w:r>
        <w:rPr>
          <w:rStyle w:val="EDBTXTKeywordBlack"/>
        </w:rPr>
        <w:t>NOT</w:t>
      </w:r>
      <w:r>
        <w:t>) are allowed in the qualification. For example, the following retrieves the employees in department 20 with salaries over $1000.00:</w:t>
      </w:r>
    </w:p>
    <w:p w:rsidR="00645313" w:rsidRDefault="00645313" w:rsidP="00645313">
      <w:pPr>
        <w:pStyle w:val="EDBEXCourierNew9ptCustomColorRGB4649146Left01"/>
      </w:pPr>
      <w:r>
        <w:t>SELECT ename, sal, deptno FROM emp WHERE deptno = 20 AND sal &gt; 1000;</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JONES | 2975.00 |     20</w:t>
      </w:r>
    </w:p>
    <w:p w:rsidR="00645313" w:rsidRDefault="00645313" w:rsidP="00645313">
      <w:pPr>
        <w:pStyle w:val="EDBEXCourierNew9ptCustomColorRGB4649146Left01"/>
      </w:pPr>
      <w:r>
        <w:t xml:space="preserve"> SCOTT | 3000.00 |     20</w:t>
      </w:r>
    </w:p>
    <w:p w:rsidR="00645313" w:rsidRDefault="00645313" w:rsidP="00645313">
      <w:pPr>
        <w:pStyle w:val="EDBEXCourierNew9ptCustomColorRGB4649146Left01"/>
      </w:pPr>
      <w:r>
        <w:t xml:space="preserve"> ADAMS | 1100.00 |     20</w:t>
      </w:r>
    </w:p>
    <w:p w:rsidR="00645313" w:rsidRDefault="00645313" w:rsidP="00645313">
      <w:pPr>
        <w:pStyle w:val="EDBEXCourierNew9ptCustomColorRGB4649146Left01"/>
      </w:pPr>
      <w:r>
        <w:t xml:space="preserve"> FORD  | 3000.00 |     20</w:t>
      </w:r>
    </w:p>
    <w:p w:rsidR="00645313" w:rsidRDefault="00645313" w:rsidP="00645313">
      <w:pPr>
        <w:pStyle w:val="EDBEXCourierNew9ptCustomColorRGB4649146Left01"/>
      </w:pPr>
      <w:r>
        <w:t>(4 rows)</w:t>
      </w:r>
    </w:p>
    <w:p w:rsidR="00645313" w:rsidRDefault="00645313" w:rsidP="00645313">
      <w:pPr>
        <w:pStyle w:val="EDBTXTNormalWebBlackCharChar1"/>
      </w:pPr>
      <w:r>
        <w:t>You can request that the results of a query be returned in sorted order:</w:t>
      </w:r>
    </w:p>
    <w:p w:rsidR="00645313" w:rsidRDefault="00645313" w:rsidP="00645313">
      <w:pPr>
        <w:pStyle w:val="EDBEXCourierNew9ptCustomColorRGB4649146Left01"/>
      </w:pPr>
      <w:r>
        <w:t>SELECT ename, sal, deptno FROM emp ORDER BY ename;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ADAMS  | 1100.00 |     20</w:t>
      </w:r>
    </w:p>
    <w:p w:rsidR="00645313" w:rsidRDefault="00645313" w:rsidP="00645313">
      <w:pPr>
        <w:pStyle w:val="EDBEXCourierNew9ptCustomColorRGB4649146Left01"/>
      </w:pPr>
      <w:r>
        <w:t xml:space="preserve"> ALLEN  | 1600.00 |     30</w:t>
      </w:r>
    </w:p>
    <w:p w:rsidR="00645313" w:rsidRDefault="00645313" w:rsidP="00645313">
      <w:pPr>
        <w:pStyle w:val="EDBEXCourierNew9ptCustomColorRGB4649146Left01"/>
      </w:pPr>
      <w:r>
        <w:t xml:space="preserve"> BLAKE  | 2850.00 |     30</w:t>
      </w:r>
    </w:p>
    <w:p w:rsidR="00645313" w:rsidRDefault="00645313" w:rsidP="00645313">
      <w:pPr>
        <w:pStyle w:val="EDBEXCourierNew9ptCustomColorRGB4649146Left01"/>
      </w:pPr>
      <w:r>
        <w:t xml:space="preserve"> CLARK  | 2450.00 |     10</w:t>
      </w:r>
    </w:p>
    <w:p w:rsidR="00645313" w:rsidRDefault="00645313" w:rsidP="00645313">
      <w:pPr>
        <w:pStyle w:val="EDBEXCourierNew9ptCustomColorRGB4649146Left01"/>
      </w:pPr>
      <w:r>
        <w:t xml:space="preserve"> FORD   | 3000.00 |     20</w:t>
      </w:r>
    </w:p>
    <w:p w:rsidR="00645313" w:rsidRDefault="00645313" w:rsidP="00645313">
      <w:pPr>
        <w:pStyle w:val="EDBEXCourierNew9ptCustomColorRGB4649146Left01"/>
      </w:pPr>
      <w:r>
        <w:t xml:space="preserve"> JAMES  |  950.00 |     30</w:t>
      </w:r>
    </w:p>
    <w:p w:rsidR="00645313" w:rsidRDefault="00645313" w:rsidP="00645313">
      <w:pPr>
        <w:pStyle w:val="EDBEXCourierNew9ptCustomColorRGB4649146Left01"/>
      </w:pPr>
      <w:r>
        <w:t xml:space="preserve"> JONES  | 2975.00 |     20</w:t>
      </w:r>
    </w:p>
    <w:p w:rsidR="00645313" w:rsidRDefault="00645313" w:rsidP="00645313">
      <w:pPr>
        <w:pStyle w:val="EDBEXCourierNew9ptCustomColorRGB4649146Left01"/>
      </w:pPr>
      <w:r>
        <w:t xml:space="preserve"> KING   | 5000.00 |     10</w:t>
      </w:r>
    </w:p>
    <w:p w:rsidR="00645313" w:rsidRDefault="00645313" w:rsidP="00645313">
      <w:pPr>
        <w:pStyle w:val="EDBEXCourierNew9ptCustomColorRGB4649146Left01"/>
      </w:pPr>
      <w:r>
        <w:t xml:space="preserve"> MARTIN | 1250.00 |     30</w:t>
      </w:r>
    </w:p>
    <w:p w:rsidR="00645313" w:rsidRDefault="00645313" w:rsidP="00645313">
      <w:pPr>
        <w:pStyle w:val="EDBEXCourierNew9ptCustomColorRGB4649146Left01"/>
      </w:pPr>
      <w:r>
        <w:t xml:space="preserve"> MILLER | 1300.00 |     10</w:t>
      </w:r>
    </w:p>
    <w:p w:rsidR="00645313" w:rsidRDefault="00645313" w:rsidP="00645313">
      <w:pPr>
        <w:pStyle w:val="EDBEXCourierNew9ptCustomColorRGB4649146Left01"/>
      </w:pPr>
      <w:r>
        <w:t xml:space="preserve"> SCOTT  | 3000.00 |     20</w:t>
      </w:r>
    </w:p>
    <w:p w:rsidR="00645313" w:rsidRDefault="00645313" w:rsidP="00645313">
      <w:pPr>
        <w:pStyle w:val="EDBEXCourierNew9ptCustomColorRGB4649146Left01"/>
      </w:pPr>
      <w:r>
        <w:t xml:space="preserve"> SMITH  |  800.00 |     20</w:t>
      </w:r>
    </w:p>
    <w:p w:rsidR="00645313" w:rsidRDefault="00645313" w:rsidP="00645313">
      <w:pPr>
        <w:pStyle w:val="EDBEXCourierNew9ptCustomColorRGB4649146Left01"/>
      </w:pPr>
      <w:r>
        <w:t xml:space="preserve"> TURNER | 1500.00 |     30</w:t>
      </w:r>
    </w:p>
    <w:p w:rsidR="00645313" w:rsidRDefault="00645313" w:rsidP="00645313">
      <w:pPr>
        <w:pStyle w:val="EDBEXCourierNew9ptCustomColorRGB4649146Left01"/>
      </w:pPr>
      <w:r>
        <w:t xml:space="preserve"> WARD   | 1250.00 |     30</w:t>
      </w:r>
    </w:p>
    <w:p w:rsidR="00645313" w:rsidRDefault="00645313" w:rsidP="00645313">
      <w:pPr>
        <w:pStyle w:val="EDBEXCourierNew9ptCustomColorRGB4649146Left01"/>
      </w:pPr>
      <w:r>
        <w:t>(14 rows)</w:t>
      </w:r>
    </w:p>
    <w:p w:rsidR="00645313" w:rsidRDefault="00645313" w:rsidP="00645313">
      <w:pPr>
        <w:pStyle w:val="EDBTXTNormalWebBlackCharChar1"/>
      </w:pPr>
      <w:r>
        <w:t>You can request that duplicate rows be removed from the result of a query:</w:t>
      </w:r>
    </w:p>
    <w:p w:rsidR="00645313" w:rsidRDefault="00645313" w:rsidP="00645313">
      <w:pPr>
        <w:pStyle w:val="EDBEXCourierNew9ptCustomColorRGB4649146Left01"/>
      </w:pPr>
      <w:r>
        <w:t>SELECT DISTINCT job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job</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ANALYST</w:t>
      </w:r>
    </w:p>
    <w:p w:rsidR="00645313" w:rsidRDefault="00645313" w:rsidP="00645313">
      <w:pPr>
        <w:pStyle w:val="EDBEXCourierNew9ptCustomColorRGB4649146Left01"/>
      </w:pPr>
      <w:r>
        <w:t xml:space="preserve"> CLERK</w:t>
      </w:r>
    </w:p>
    <w:p w:rsidR="00645313" w:rsidRDefault="00645313" w:rsidP="00645313">
      <w:pPr>
        <w:pStyle w:val="EDBEXCourierNew9ptCustomColorRGB4649146Left01"/>
      </w:pPr>
      <w:r>
        <w:t xml:space="preserve"> MANAGER</w:t>
      </w:r>
    </w:p>
    <w:p w:rsidR="00645313" w:rsidRDefault="00645313" w:rsidP="00645313">
      <w:pPr>
        <w:pStyle w:val="EDBEXCourierNew9ptCustomColorRGB4649146Left01"/>
      </w:pPr>
      <w:r>
        <w:t xml:space="preserve"> PRESIDENT</w:t>
      </w:r>
    </w:p>
    <w:p w:rsidR="00645313" w:rsidRDefault="00645313" w:rsidP="00645313">
      <w:pPr>
        <w:pStyle w:val="EDBEXCourierNew9ptCustomColorRGB4649146Left01"/>
      </w:pPr>
      <w:r>
        <w:t xml:space="preserve"> SALESMAN</w:t>
      </w:r>
    </w:p>
    <w:p w:rsidR="00645313" w:rsidRDefault="00645313" w:rsidP="00645313">
      <w:pPr>
        <w:pStyle w:val="EDBEXCourierNew9ptCustomColorRGB4649146Left01"/>
      </w:pPr>
      <w:r>
        <w:t>(5 rows)</w:t>
      </w:r>
    </w:p>
    <w:p w:rsidR="00645313" w:rsidRDefault="00645313" w:rsidP="00645313">
      <w:pPr>
        <w:pStyle w:val="EDBTXTNormalWebBlackCharChar1"/>
      </w:pPr>
      <w:r>
        <w:t>The following section shows how to obtain rows from more than one table in a single query.</w:t>
      </w:r>
    </w:p>
    <w:p w:rsidR="00A27E70" w:rsidRDefault="00A27E70" w:rsidP="00A27E70">
      <w:pPr>
        <w:pStyle w:val="EDBHTMLPageBreak"/>
      </w:pPr>
    </w:p>
    <w:p w:rsidR="00645313" w:rsidRDefault="00645313" w:rsidP="00645313">
      <w:pPr>
        <w:pStyle w:val="Heading3"/>
        <w:tabs>
          <w:tab w:val="left" w:pos="720"/>
        </w:tabs>
      </w:pPr>
      <w:bookmarkStart w:id="34" w:name="_Toc528743447"/>
      <w:r>
        <w:t>Joins Between Tables</w:t>
      </w:r>
      <w:bookmarkEnd w:id="34"/>
    </w:p>
    <w:p w:rsidR="00645313" w:rsidRDefault="00645313" w:rsidP="00645313">
      <w:pPr>
        <w:pStyle w:val="EDBTXTNormalWebBlackCharChar1"/>
      </w:pPr>
      <w:r>
        <w:t xml:space="preserve">Thus far, our queries have only accessed one table at a time. Queries can access multiple tables at once, or access the same table in such a way that multiple rows of the table are being processed at the same time. A query that accesses multiple rows of the same or different tables at one time is called a </w:t>
      </w:r>
      <w:r>
        <w:rPr>
          <w:rStyle w:val="EDBTXTTermNormalWebBlackItalicCharCharChar"/>
        </w:rPr>
        <w:t>join</w:t>
      </w:r>
      <w:r>
        <w:t xml:space="preserve"> query. For example, say you wish to list all the employee records together with the name and location of the associated department. To do that, we need to compare the </w:t>
      </w:r>
      <w:r>
        <w:rPr>
          <w:rStyle w:val="EDBTXTKeywordBlack"/>
        </w:rPr>
        <w:t>deptno</w:t>
      </w:r>
      <w:r>
        <w:t xml:space="preserve"> column of each row of the </w:t>
      </w:r>
      <w:r>
        <w:rPr>
          <w:rStyle w:val="EDBTXTKeywordBlack"/>
        </w:rPr>
        <w:t>emp</w:t>
      </w:r>
      <w:r>
        <w:t xml:space="preserve"> table with the </w:t>
      </w:r>
      <w:r>
        <w:rPr>
          <w:rStyle w:val="EDBTXTKeywordBlack"/>
        </w:rPr>
        <w:t>deptno</w:t>
      </w:r>
      <w:r>
        <w:t xml:space="preserve"> column of all rows in the </w:t>
      </w:r>
      <w:r>
        <w:rPr>
          <w:rStyle w:val="EDBTXTKeywordBlack"/>
        </w:rPr>
        <w:t>dept</w:t>
      </w:r>
      <w:r>
        <w:t xml:space="preserve"> table, and select the pairs of rows where these values match. This would be accomplished by the following query:</w:t>
      </w:r>
    </w:p>
    <w:p w:rsidR="00645313" w:rsidRDefault="00645313" w:rsidP="00645313">
      <w:pPr>
        <w:pStyle w:val="EDBEXCourierNew9ptCustomColorRGB4649146Left01"/>
      </w:pPr>
      <w:r>
        <w:t>SELECT emp.ename, emp.sal, dept.deptno, dept.dname, dept.loc FROM emp, dept WHERE emp.deptno = dept.deptno;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   | deptno |   dname    |   loc</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MILLER | 1300.00 |     10 | ACCOUNTING | NEW YORK</w:t>
      </w:r>
    </w:p>
    <w:p w:rsidR="00645313" w:rsidRDefault="00645313" w:rsidP="00645313">
      <w:pPr>
        <w:pStyle w:val="EDBEXCourierNew9ptCustomColorRGB4649146Left01"/>
      </w:pPr>
      <w:r>
        <w:t xml:space="preserve"> CLARK  | 2450.00 |     10 | ACCOUNTING | NEW YORK</w:t>
      </w:r>
    </w:p>
    <w:p w:rsidR="00645313" w:rsidRDefault="00645313" w:rsidP="00645313">
      <w:pPr>
        <w:pStyle w:val="EDBEXCourierNew9ptCustomColorRGB4649146Left01"/>
      </w:pPr>
      <w:r>
        <w:t xml:space="preserve"> KING   | 5000.00 |     10 | ACCOUNTING | NEW YORK</w:t>
      </w:r>
    </w:p>
    <w:p w:rsidR="00645313" w:rsidRDefault="00645313" w:rsidP="00645313">
      <w:pPr>
        <w:pStyle w:val="EDBEXCourierNew9ptCustomColorRGB4649146Left01"/>
      </w:pPr>
      <w:r>
        <w:t xml:space="preserve"> SCOTT  | 3000.00 |     20 | RESEARCH   | DALLAS</w:t>
      </w:r>
    </w:p>
    <w:p w:rsidR="00645313" w:rsidRDefault="00645313" w:rsidP="00645313">
      <w:pPr>
        <w:pStyle w:val="EDBEXCourierNew9ptCustomColorRGB4649146Left01"/>
      </w:pPr>
      <w:r>
        <w:t xml:space="preserve"> JONES  | 2975.00 |     20 | RESEARCH   | DALLAS</w:t>
      </w:r>
    </w:p>
    <w:p w:rsidR="00645313" w:rsidRDefault="00645313" w:rsidP="00645313">
      <w:pPr>
        <w:pStyle w:val="EDBEXCourierNew9ptCustomColorRGB4649146Left01"/>
      </w:pPr>
      <w:r>
        <w:t xml:space="preserve"> SMITH  |  800.00 |     20 | RESEARCH   | DALLAS</w:t>
      </w:r>
    </w:p>
    <w:p w:rsidR="00645313" w:rsidRDefault="00645313" w:rsidP="00645313">
      <w:pPr>
        <w:pStyle w:val="EDBEXCourierNew9ptCustomColorRGB4649146Left01"/>
      </w:pPr>
      <w:r>
        <w:t xml:space="preserve"> ADAMS  | 1100.00 |     20 | RESEARCH   | DALLAS</w:t>
      </w:r>
    </w:p>
    <w:p w:rsidR="00645313" w:rsidRDefault="00645313" w:rsidP="00645313">
      <w:pPr>
        <w:pStyle w:val="EDBEXCourierNew9ptCustomColorRGB4649146Left01"/>
      </w:pPr>
      <w:r>
        <w:t xml:space="preserve"> FORD   | 3000.00 |     20 | RESEARCH   | DALLAS</w:t>
      </w:r>
    </w:p>
    <w:p w:rsidR="00645313" w:rsidRDefault="00645313" w:rsidP="00645313">
      <w:pPr>
        <w:pStyle w:val="EDBEXCourierNew9ptCustomColorRGB4649146Left01"/>
      </w:pPr>
      <w:r>
        <w:t xml:space="preserve"> WARD   | 1250.00 |     30 | SALES      | CHICAGO</w:t>
      </w:r>
    </w:p>
    <w:p w:rsidR="00645313" w:rsidRDefault="00645313" w:rsidP="00645313">
      <w:pPr>
        <w:pStyle w:val="EDBEXCourierNew9ptCustomColorRGB4649146Left01"/>
      </w:pPr>
      <w:r>
        <w:t xml:space="preserve"> TURNER | 1500.00 |     30 | SALES      | CHICAGO</w:t>
      </w:r>
    </w:p>
    <w:p w:rsidR="00645313" w:rsidRDefault="00645313" w:rsidP="00645313">
      <w:pPr>
        <w:pStyle w:val="EDBEXCourierNew9ptCustomColorRGB4649146Left01"/>
      </w:pPr>
      <w:r>
        <w:t xml:space="preserve"> ALLEN  | 1600.00 |     30 | SALES      | CHICAGO</w:t>
      </w:r>
    </w:p>
    <w:p w:rsidR="00645313" w:rsidRDefault="00645313" w:rsidP="00645313">
      <w:pPr>
        <w:pStyle w:val="EDBEXCourierNew9ptCustomColorRGB4649146Left01"/>
      </w:pPr>
      <w:r>
        <w:t xml:space="preserve"> BLAKE  | 2850.00 |     30 | SALES      | CHICAGO</w:t>
      </w:r>
    </w:p>
    <w:p w:rsidR="00645313" w:rsidRDefault="00645313" w:rsidP="00645313">
      <w:pPr>
        <w:pStyle w:val="EDBEXCourierNew9ptCustomColorRGB4649146Left01"/>
      </w:pPr>
      <w:r>
        <w:t xml:space="preserve"> MARTIN | 1250.00 |     30 | SALES      | CHICAGO</w:t>
      </w:r>
    </w:p>
    <w:p w:rsidR="00645313" w:rsidRDefault="00645313" w:rsidP="00645313">
      <w:pPr>
        <w:pStyle w:val="EDBEXCourierNew9ptCustomColorRGB4649146Left01"/>
      </w:pPr>
      <w:r>
        <w:t xml:space="preserve"> JAMES  |  950.00 |     30 | SALES      | CHICAGO</w:t>
      </w:r>
    </w:p>
    <w:p w:rsidR="00645313" w:rsidRDefault="00645313" w:rsidP="00645313">
      <w:pPr>
        <w:pStyle w:val="EDBEXCourierNew9ptCustomColorRGB4649146Left01"/>
      </w:pPr>
      <w:r>
        <w:t>(14 rows)</w:t>
      </w:r>
    </w:p>
    <w:p w:rsidR="00645313" w:rsidRDefault="00645313" w:rsidP="00645313">
      <w:pPr>
        <w:pStyle w:val="EDBTXTNormalWebBlackCharChar1"/>
      </w:pPr>
      <w:r>
        <w:t>Observe two things about the result set:</w:t>
      </w:r>
    </w:p>
    <w:p w:rsidR="00645313" w:rsidRDefault="00645313" w:rsidP="00645313">
      <w:pPr>
        <w:pStyle w:val="EDBTXTNormalWebBlackCharChar1"/>
        <w:numPr>
          <w:ilvl w:val="0"/>
          <w:numId w:val="25"/>
        </w:numPr>
        <w:tabs>
          <w:tab w:val="left" w:pos="720"/>
        </w:tabs>
        <w:spacing w:after="0"/>
        <w:rPr>
          <w:lang w:eastAsia="ar-SA"/>
        </w:rPr>
      </w:pPr>
      <w:r>
        <w:rPr>
          <w:lang w:eastAsia="ar-SA"/>
        </w:rPr>
        <w:t xml:space="preserve">There is no result row for department 40. This is because there is no matching entry in the </w:t>
      </w:r>
      <w:r>
        <w:rPr>
          <w:rStyle w:val="EDBTXTKeywordBlack"/>
          <w:lang w:eastAsia="ar-SA"/>
        </w:rPr>
        <w:t>emp</w:t>
      </w:r>
      <w:r>
        <w:rPr>
          <w:lang w:eastAsia="ar-SA"/>
        </w:rPr>
        <w:t xml:space="preserve"> table for department 40, so the join ignores the unmatched rows in the </w:t>
      </w:r>
      <w:r>
        <w:rPr>
          <w:rStyle w:val="EDBTXTKeywordBlack"/>
          <w:lang w:eastAsia="ar-SA"/>
        </w:rPr>
        <w:t>dept</w:t>
      </w:r>
      <w:r>
        <w:rPr>
          <w:lang w:eastAsia="ar-SA"/>
        </w:rPr>
        <w:t xml:space="preserve"> table. Shortly we will see how this can be fixed.</w:t>
      </w:r>
    </w:p>
    <w:p w:rsidR="00645313" w:rsidRDefault="00645313" w:rsidP="00645313">
      <w:pPr>
        <w:pStyle w:val="EDBTXTNormalWebBlackCharChar1"/>
        <w:numPr>
          <w:ilvl w:val="0"/>
          <w:numId w:val="25"/>
        </w:numPr>
        <w:tabs>
          <w:tab w:val="left" w:pos="720"/>
        </w:tabs>
        <w:spacing w:before="0"/>
        <w:rPr>
          <w:lang w:eastAsia="ar-SA"/>
        </w:rPr>
      </w:pPr>
      <w:r>
        <w:rPr>
          <w:lang w:eastAsia="ar-SA"/>
        </w:rPr>
        <w:t>It is more desirable to list the output columns qualified by table name rather than using * or leaving out the qualification as follows:</w:t>
      </w:r>
    </w:p>
    <w:p w:rsidR="00645313" w:rsidRDefault="00645313" w:rsidP="00645313">
      <w:pPr>
        <w:pStyle w:val="EDBEXCourierNew9ptCustomColorRGB4649146Left01"/>
      </w:pPr>
      <w:r>
        <w:t>SELECT ename, sal, dept.deptno, dname, loc FROM emp, dept WHERE emp.deptno = dept.deptno;</w:t>
      </w:r>
    </w:p>
    <w:p w:rsidR="00645313" w:rsidRDefault="00645313" w:rsidP="00645313">
      <w:pPr>
        <w:pStyle w:val="EDBTXTNormalWebBlackCharChar1"/>
      </w:pPr>
      <w:r>
        <w:t xml:space="preserve">Since all the columns had different names (except for </w:t>
      </w:r>
      <w:r>
        <w:rPr>
          <w:rStyle w:val="EDBTXTKeywordBlack"/>
        </w:rPr>
        <w:t>deptno</w:t>
      </w:r>
      <w:r>
        <w:t xml:space="preserve"> which therefore must be qualified), the parser automatically found out which table they belong to, but it is good style to fully qualify column names in join queries:</w:t>
      </w:r>
    </w:p>
    <w:p w:rsidR="00645313" w:rsidRDefault="00645313" w:rsidP="00645313">
      <w:pPr>
        <w:pStyle w:val="EDBTXTNormalWebBlackCharChar1"/>
      </w:pPr>
      <w:r>
        <w:t>Join queries of the kind seen thus far can also be written in this alternative form:</w:t>
      </w:r>
    </w:p>
    <w:p w:rsidR="00645313" w:rsidRDefault="00645313" w:rsidP="00645313">
      <w:pPr>
        <w:pStyle w:val="EDBEXCourierNew9ptCustomColorRGB4649146Left01"/>
      </w:pPr>
      <w:r>
        <w:lastRenderedPageBreak/>
        <w:t>SELECT emp.ename, emp.sal, dept.deptno, dept.dname, dept.loc FROM emp INNER JOIN dept ON emp.deptno = dept.deptno;</w:t>
      </w:r>
    </w:p>
    <w:p w:rsidR="00645313" w:rsidRDefault="00645313" w:rsidP="00645313">
      <w:pPr>
        <w:pStyle w:val="EDBTXTNormalWebBlackCharChar1"/>
      </w:pPr>
      <w:r>
        <w:t>This syntax is not as commonly used as the one above, but we show it here to help you understand the following topics.</w:t>
      </w:r>
    </w:p>
    <w:p w:rsidR="00645313" w:rsidRDefault="00645313" w:rsidP="00645313">
      <w:pPr>
        <w:pStyle w:val="EDBTXTNormalWebBlackCharChar1"/>
      </w:pPr>
      <w:bookmarkStart w:id="35" w:name="AEN512"/>
      <w:bookmarkEnd w:id="35"/>
      <w:r>
        <w:t xml:space="preserve">You will notice that in all the above results for joins no employees were returned that belonged to department 40 and as a consequence, the record for department 40 never appears. Now we will figure out how we can get the department 40 record in the results despite the fact that there are no matching employees. What we want the query to do is to scan the </w:t>
      </w:r>
      <w:r>
        <w:rPr>
          <w:rStyle w:val="EDBTXTKeywordBlack"/>
        </w:rPr>
        <w:t>dept</w:t>
      </w:r>
      <w:r>
        <w:t xml:space="preserve"> table and for each row to find the matching </w:t>
      </w:r>
      <w:r>
        <w:rPr>
          <w:rStyle w:val="EDBTXTKeywordBlack"/>
        </w:rPr>
        <w:t>emp</w:t>
      </w:r>
      <w:r>
        <w:t xml:space="preserve"> row. If no matching row is found we want some “empty” values to be substituted for the </w:t>
      </w:r>
      <w:r>
        <w:rPr>
          <w:rStyle w:val="EDBTXTKeywordBlack"/>
        </w:rPr>
        <w:t>emp</w:t>
      </w:r>
      <w:r>
        <w:t xml:space="preserve"> table’s columns. This kind of query is called an </w:t>
      </w:r>
      <w:r>
        <w:rPr>
          <w:rStyle w:val="EDBTXTTermNormalWebBlackItalicCharCharChar"/>
        </w:rPr>
        <w:t>outer join</w:t>
      </w:r>
      <w:r>
        <w:t xml:space="preserve">. (The joins we have seen so far are </w:t>
      </w:r>
      <w:r>
        <w:rPr>
          <w:rStyle w:val="EDBTXTTermNormalWebBlackItalicCharCharChar"/>
        </w:rPr>
        <w:t>inner joins</w:t>
      </w:r>
      <w:r>
        <w:t>.) The command looks like this:</w:t>
      </w:r>
    </w:p>
    <w:p w:rsidR="00645313" w:rsidRDefault="00645313" w:rsidP="00645313">
      <w:pPr>
        <w:pStyle w:val="EDBEXCourierNew9ptCustomColorRGB4649146Left01"/>
      </w:pPr>
      <w:r>
        <w:t>SELECT emp.ename, emp.sal, dept.deptno, dept.dname, dept.loc FROM dept LEFT OUTER JOIN emp ON emp.deptno = dept.deptno;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   | deptno |   dname    |   loc</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MILLER | 1300.00 |     10 | ACCOUNTING | NEW YORK</w:t>
      </w:r>
    </w:p>
    <w:p w:rsidR="00645313" w:rsidRDefault="00645313" w:rsidP="00645313">
      <w:pPr>
        <w:pStyle w:val="EDBEXCourierNew9ptCustomColorRGB4649146Left01"/>
      </w:pPr>
      <w:r>
        <w:t xml:space="preserve"> CLARK  | 2450.00 |     10 | ACCOUNTING | NEW YORK</w:t>
      </w:r>
    </w:p>
    <w:p w:rsidR="00645313" w:rsidRDefault="00645313" w:rsidP="00645313">
      <w:pPr>
        <w:pStyle w:val="EDBEXCourierNew9ptCustomColorRGB4649146Left01"/>
      </w:pPr>
      <w:r>
        <w:t xml:space="preserve"> KING   | 5000.00 |     10 | ACCOUNTING | NEW YORK</w:t>
      </w:r>
    </w:p>
    <w:p w:rsidR="00645313" w:rsidRDefault="00645313" w:rsidP="00645313">
      <w:pPr>
        <w:pStyle w:val="EDBEXCourierNew9ptCustomColorRGB4649146Left01"/>
      </w:pPr>
      <w:r>
        <w:t xml:space="preserve"> SCOTT  | 3000.00 |     20 | RESEARCH   | DALLAS</w:t>
      </w:r>
    </w:p>
    <w:p w:rsidR="00645313" w:rsidRDefault="00645313" w:rsidP="00645313">
      <w:pPr>
        <w:pStyle w:val="EDBEXCourierNew9ptCustomColorRGB4649146Left01"/>
      </w:pPr>
      <w:r>
        <w:t xml:space="preserve"> JONES  | 2975.00 |     20 | RESEARCH   | DALLAS</w:t>
      </w:r>
    </w:p>
    <w:p w:rsidR="00645313" w:rsidRDefault="00645313" w:rsidP="00645313">
      <w:pPr>
        <w:pStyle w:val="EDBEXCourierNew9ptCustomColorRGB4649146Left01"/>
      </w:pPr>
      <w:r>
        <w:t xml:space="preserve"> SMITH  |  800.00 |     20 | RESEARCH   | DALLAS</w:t>
      </w:r>
    </w:p>
    <w:p w:rsidR="00645313" w:rsidRDefault="00645313" w:rsidP="00645313">
      <w:pPr>
        <w:pStyle w:val="EDBEXCourierNew9ptCustomColorRGB4649146Left01"/>
      </w:pPr>
      <w:r>
        <w:t xml:space="preserve"> ADAMS  | 1100.00 |     20 | RESEARCH   | DALLAS</w:t>
      </w:r>
    </w:p>
    <w:p w:rsidR="00645313" w:rsidRDefault="00645313" w:rsidP="00645313">
      <w:pPr>
        <w:pStyle w:val="EDBEXCourierNew9ptCustomColorRGB4649146Left01"/>
      </w:pPr>
      <w:r>
        <w:t xml:space="preserve"> FORD   | 3000.00 |     20 | RESEARCH   | DALLAS</w:t>
      </w:r>
    </w:p>
    <w:p w:rsidR="00645313" w:rsidRDefault="00645313" w:rsidP="00645313">
      <w:pPr>
        <w:pStyle w:val="EDBEXCourierNew9ptCustomColorRGB4649146Left01"/>
      </w:pPr>
      <w:r>
        <w:t xml:space="preserve"> WARD   | 1250.00 |     30 | SALES      | CHICAGO</w:t>
      </w:r>
    </w:p>
    <w:p w:rsidR="00645313" w:rsidRDefault="00645313" w:rsidP="00645313">
      <w:pPr>
        <w:pStyle w:val="EDBEXCourierNew9ptCustomColorRGB4649146Left01"/>
      </w:pPr>
      <w:r>
        <w:t xml:space="preserve"> TURNER | 1500.00 |     30 | SALES      | CHICAGO</w:t>
      </w:r>
    </w:p>
    <w:p w:rsidR="00645313" w:rsidRDefault="00645313" w:rsidP="00645313">
      <w:pPr>
        <w:pStyle w:val="EDBEXCourierNew9ptCustomColorRGB4649146Left01"/>
      </w:pPr>
      <w:r>
        <w:t xml:space="preserve"> ALLEN  | 1600.00 |     30 | SALES      | CHICAGO</w:t>
      </w:r>
    </w:p>
    <w:p w:rsidR="00645313" w:rsidRDefault="00645313" w:rsidP="00645313">
      <w:pPr>
        <w:pStyle w:val="EDBEXCourierNew9ptCustomColorRGB4649146Left01"/>
      </w:pPr>
      <w:r>
        <w:t xml:space="preserve"> BLAKE  | 2850.00 |     30 | SALES      | CHICAGO</w:t>
      </w:r>
    </w:p>
    <w:p w:rsidR="00645313" w:rsidRDefault="00645313" w:rsidP="00645313">
      <w:pPr>
        <w:pStyle w:val="EDBEXCourierNew9ptCustomColorRGB4649146Left01"/>
      </w:pPr>
      <w:r>
        <w:t xml:space="preserve"> MARTIN | 1250.00 |     30 | SALES      | CHICAGO</w:t>
      </w:r>
    </w:p>
    <w:p w:rsidR="00645313" w:rsidRDefault="00645313" w:rsidP="00645313">
      <w:pPr>
        <w:pStyle w:val="EDBEXCourierNew9ptCustomColorRGB4649146Left01"/>
      </w:pPr>
      <w:r>
        <w:t xml:space="preserve"> JAMES  |  950.00 |     30 | SALES      | CHICAGO</w:t>
      </w:r>
    </w:p>
    <w:p w:rsidR="00645313" w:rsidRDefault="00645313" w:rsidP="00645313">
      <w:pPr>
        <w:pStyle w:val="EDBEXCourierNew9ptCustomColorRGB4649146Left01"/>
      </w:pPr>
      <w:r>
        <w:t xml:space="preserve">        |         |     40 | OPERATIONS | BOSTON</w:t>
      </w:r>
    </w:p>
    <w:p w:rsidR="00645313" w:rsidRDefault="00645313" w:rsidP="00645313">
      <w:pPr>
        <w:pStyle w:val="EDBEXCourierNew9ptCustomColorRGB4649146Left01"/>
      </w:pPr>
      <w:r>
        <w:t>(15 rows)</w:t>
      </w:r>
    </w:p>
    <w:p w:rsidR="00645313" w:rsidRDefault="00645313" w:rsidP="00645313">
      <w:pPr>
        <w:pStyle w:val="EDBTXTNormalWebBlackCharChar1"/>
      </w:pPr>
      <w:r>
        <w:t xml:space="preserve">This query is called a </w:t>
      </w:r>
      <w:r>
        <w:rPr>
          <w:rStyle w:val="EDBTXTTermNormalWebBlackItalicCharCharChar"/>
        </w:rPr>
        <w:t>left outer join</w:t>
      </w:r>
      <w:r>
        <w:t xml:space="preserve"> because the table mentioned on the left of the join operator will have each of its rows in the output at least once, whereas the table on the right will only have those rows output that match some row of the left table. When a left-table row is selected for which there is no right-table match, empty (</w:t>
      </w:r>
      <w:r>
        <w:rPr>
          <w:rStyle w:val="EDBTXTKeywordBlack"/>
        </w:rPr>
        <w:t>NULL</w:t>
      </w:r>
      <w:r>
        <w:t>) values are substituted for the right-table columns.</w:t>
      </w:r>
    </w:p>
    <w:p w:rsidR="00645313" w:rsidRDefault="00645313" w:rsidP="00645313">
      <w:pPr>
        <w:pStyle w:val="EDBTXTNormalWebBlackCharChar1"/>
      </w:pPr>
      <w:r>
        <w:t xml:space="preserve">An alternative syntax for an outer join is to use the outer join operator, “(+)”, in the join condition within the </w:t>
      </w:r>
      <w:r>
        <w:rPr>
          <w:rStyle w:val="EDBTXTKeywordBlack"/>
        </w:rPr>
        <w:t>WHERE</w:t>
      </w:r>
      <w:r>
        <w:t xml:space="preserve"> clause. The outer join operator is placed after the column name of the table for which null values should be substituted for unmatched rows. So for all the rows in the </w:t>
      </w:r>
      <w:r>
        <w:rPr>
          <w:rStyle w:val="EDBTXTKeywordBlack"/>
        </w:rPr>
        <w:t>dept</w:t>
      </w:r>
      <w:r>
        <w:t xml:space="preserve"> table that have no matching rows in the </w:t>
      </w:r>
      <w:r>
        <w:rPr>
          <w:rStyle w:val="EDBTXTKeywordBlack"/>
        </w:rPr>
        <w:t>emp</w:t>
      </w:r>
      <w:r>
        <w:t xml:space="preserve"> table, </w:t>
      </w:r>
      <w:r>
        <w:rPr>
          <w:rStyle w:val="EDBproductnameBlack"/>
        </w:rPr>
        <w:t>Advanced Server</w:t>
      </w:r>
      <w:r>
        <w:t xml:space="preserve"> returns null for any select list expressions containing columns of </w:t>
      </w:r>
      <w:r>
        <w:rPr>
          <w:rStyle w:val="EDBTXTKeywordBlack"/>
        </w:rPr>
        <w:t>emp</w:t>
      </w:r>
      <w:r>
        <w:t>. Hence the above example could be rewritten as:</w:t>
      </w:r>
    </w:p>
    <w:p w:rsidR="00645313" w:rsidRDefault="00645313" w:rsidP="00645313">
      <w:pPr>
        <w:pStyle w:val="EDBEXCourierNew9ptCustomColorRGB4649146Left01"/>
      </w:pPr>
      <w:r>
        <w:t>SELECT emp.ename, emp.sal, dept.deptno, dept.dname, dept.loc FROM dept, emp WHERE emp.deptno(+) = dept.deptno;</w:t>
      </w:r>
    </w:p>
    <w:p w:rsidR="00645313" w:rsidRDefault="00645313" w:rsidP="00645313">
      <w:pPr>
        <w:pStyle w:val="EDBEXCourierNew9ptCustomColorRGB4649146Left01"/>
      </w:pPr>
    </w:p>
    <w:p w:rsidR="00645313" w:rsidRDefault="00645313" w:rsidP="00645313">
      <w:pPr>
        <w:pStyle w:val="EDBEXCourierNew9ptCustomColorRGB4649146Left01"/>
      </w:pPr>
      <w:r>
        <w:lastRenderedPageBreak/>
        <w:t xml:space="preserve"> ename  |   sal   | deptno |   dname    |   loc</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MILLER | 1300.00 |     10 | ACCOUNTING | NEW YORK</w:t>
      </w:r>
    </w:p>
    <w:p w:rsidR="00645313" w:rsidRDefault="00645313" w:rsidP="00645313">
      <w:pPr>
        <w:pStyle w:val="EDBEXCourierNew9ptCustomColorRGB4649146Left01"/>
      </w:pPr>
      <w:r>
        <w:t xml:space="preserve"> CLARK  | 2450.00 |     10 | ACCOUNTING | NEW YORK</w:t>
      </w:r>
    </w:p>
    <w:p w:rsidR="00645313" w:rsidRDefault="00645313" w:rsidP="00645313">
      <w:pPr>
        <w:pStyle w:val="EDBEXCourierNew9ptCustomColorRGB4649146Left01"/>
      </w:pPr>
      <w:r>
        <w:t xml:space="preserve"> KING   | 5000.00 |     10 | ACCOUNTING | NEW YORK</w:t>
      </w:r>
    </w:p>
    <w:p w:rsidR="00645313" w:rsidRDefault="00645313" w:rsidP="00645313">
      <w:pPr>
        <w:pStyle w:val="EDBEXCourierNew9ptCustomColorRGB4649146Left01"/>
      </w:pPr>
      <w:r>
        <w:t xml:space="preserve"> SCOTT  | 3000.00 |     20 | RESEARCH   | DALLAS</w:t>
      </w:r>
    </w:p>
    <w:p w:rsidR="00645313" w:rsidRDefault="00645313" w:rsidP="00645313">
      <w:pPr>
        <w:pStyle w:val="EDBEXCourierNew9ptCustomColorRGB4649146Left01"/>
      </w:pPr>
      <w:r>
        <w:t xml:space="preserve"> JONES  | 2975.00 |     20 | RESEARCH   | DALLAS</w:t>
      </w:r>
    </w:p>
    <w:p w:rsidR="00645313" w:rsidRDefault="00645313" w:rsidP="00645313">
      <w:pPr>
        <w:pStyle w:val="EDBEXCourierNew9ptCustomColorRGB4649146Left01"/>
      </w:pPr>
      <w:r>
        <w:t xml:space="preserve"> SMITH  |  800.00 |     20 | RESEARCH   | DALLAS</w:t>
      </w:r>
    </w:p>
    <w:p w:rsidR="00645313" w:rsidRDefault="00645313" w:rsidP="00645313">
      <w:pPr>
        <w:pStyle w:val="EDBEXCourierNew9ptCustomColorRGB4649146Left01"/>
      </w:pPr>
      <w:r>
        <w:t xml:space="preserve"> ADAMS  | 1100.00 |     20 | RESEARCH   | DALLAS</w:t>
      </w:r>
    </w:p>
    <w:p w:rsidR="00645313" w:rsidRDefault="00645313" w:rsidP="00645313">
      <w:pPr>
        <w:pStyle w:val="EDBEXCourierNew9ptCustomColorRGB4649146Left01"/>
      </w:pPr>
      <w:r>
        <w:t xml:space="preserve"> FORD   | 3000.00 |     20 | RESEARCH   | DALLAS</w:t>
      </w:r>
    </w:p>
    <w:p w:rsidR="00645313" w:rsidRDefault="00645313" w:rsidP="00645313">
      <w:pPr>
        <w:pStyle w:val="EDBEXCourierNew9ptCustomColorRGB4649146Left01"/>
      </w:pPr>
      <w:r>
        <w:t xml:space="preserve"> WARD   | 1250.00 |     30 | SALES      | CHICAGO</w:t>
      </w:r>
    </w:p>
    <w:p w:rsidR="00645313" w:rsidRDefault="00645313" w:rsidP="00645313">
      <w:pPr>
        <w:pStyle w:val="EDBEXCourierNew9ptCustomColorRGB4649146Left01"/>
      </w:pPr>
      <w:r>
        <w:t xml:space="preserve"> TURNER | 1500.00 |     30 | SALES      | CHICAGO</w:t>
      </w:r>
    </w:p>
    <w:p w:rsidR="00645313" w:rsidRDefault="00645313" w:rsidP="00645313">
      <w:pPr>
        <w:pStyle w:val="EDBEXCourierNew9ptCustomColorRGB4649146Left01"/>
      </w:pPr>
      <w:r>
        <w:t xml:space="preserve"> ALLEN  | 1600.00 |     30 | SALES      | CHICAGO</w:t>
      </w:r>
    </w:p>
    <w:p w:rsidR="00645313" w:rsidRDefault="00645313" w:rsidP="00645313">
      <w:pPr>
        <w:pStyle w:val="EDBEXCourierNew9ptCustomColorRGB4649146Left01"/>
      </w:pPr>
      <w:r>
        <w:t xml:space="preserve"> BLAKE  | 2850.00 |     30 | SALES      | CHICAGO</w:t>
      </w:r>
    </w:p>
    <w:p w:rsidR="00645313" w:rsidRDefault="00645313" w:rsidP="00645313">
      <w:pPr>
        <w:pStyle w:val="EDBEXCourierNew9ptCustomColorRGB4649146Left01"/>
      </w:pPr>
      <w:r>
        <w:t xml:space="preserve"> MARTIN | 1250.00 |     30 | SALES      | CHICAGO</w:t>
      </w:r>
    </w:p>
    <w:p w:rsidR="00645313" w:rsidRDefault="00645313" w:rsidP="00645313">
      <w:pPr>
        <w:pStyle w:val="EDBEXCourierNew9ptCustomColorRGB4649146Left01"/>
      </w:pPr>
      <w:r>
        <w:t xml:space="preserve"> JAMES  |  950.00 |     30 | SALES      | CHICAGO</w:t>
      </w:r>
    </w:p>
    <w:p w:rsidR="00645313" w:rsidRDefault="00645313" w:rsidP="00645313">
      <w:pPr>
        <w:pStyle w:val="EDBEXCourierNew9ptCustomColorRGB4649146Left01"/>
      </w:pPr>
      <w:r>
        <w:t xml:space="preserve">        |         |     40 | OPERATIONS | BOSTON</w:t>
      </w:r>
    </w:p>
    <w:p w:rsidR="00645313" w:rsidRDefault="00645313" w:rsidP="00645313">
      <w:pPr>
        <w:pStyle w:val="EDBEXCourierNew9ptCustomColorRGB4649146Left01"/>
      </w:pPr>
      <w:r>
        <w:t>(15 rows)</w:t>
      </w:r>
    </w:p>
    <w:p w:rsidR="00645313" w:rsidRDefault="00645313" w:rsidP="00645313">
      <w:pPr>
        <w:pStyle w:val="EDBTXTNormalWebBlackCharChar1"/>
      </w:pPr>
      <w:r>
        <w:t xml:space="preserve">We can also join a table against itself. This is called a </w:t>
      </w:r>
      <w:r>
        <w:rPr>
          <w:rStyle w:val="EDBTXTTermNormalWebBlackItalicCharCharChar"/>
        </w:rPr>
        <w:t>self join</w:t>
      </w:r>
      <w:r>
        <w:t xml:space="preserve">. As an example, suppose we wish to find the name of each employee along with the name of that employee’s manager. So we need to compare the </w:t>
      </w:r>
      <w:r>
        <w:rPr>
          <w:rStyle w:val="EDBTXTKeywordBlack"/>
        </w:rPr>
        <w:t>mgr</w:t>
      </w:r>
      <w:r>
        <w:t xml:space="preserve"> column of each </w:t>
      </w:r>
      <w:r>
        <w:rPr>
          <w:rStyle w:val="EDBTXTKeywordBlack"/>
        </w:rPr>
        <w:t>emp</w:t>
      </w:r>
      <w:r>
        <w:t xml:space="preserve"> row to the </w:t>
      </w:r>
      <w:r>
        <w:rPr>
          <w:rStyle w:val="EDBTXTKeywordBlack"/>
        </w:rPr>
        <w:t>empno</w:t>
      </w:r>
      <w:r>
        <w:t xml:space="preserve"> column of all other </w:t>
      </w:r>
      <w:r>
        <w:rPr>
          <w:rStyle w:val="EDBTXTKeywordBlack"/>
        </w:rPr>
        <w:t>emp</w:t>
      </w:r>
      <w:r>
        <w:t xml:space="preserve"> rows.</w:t>
      </w:r>
    </w:p>
    <w:p w:rsidR="00645313" w:rsidRDefault="00645313" w:rsidP="00645313">
      <w:pPr>
        <w:pStyle w:val="EDBEXCourierNew9ptCustomColorRGB4649146Left01"/>
      </w:pPr>
      <w:r>
        <w:t>SELECT e1.ename || ' works for ' || e2.ename AS "Employees and their Managers" FROM emp e1, emp e2 WHERE e1.mgr = e2.empno;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Employees and their Managers</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FORD works for JONES</w:t>
      </w:r>
    </w:p>
    <w:p w:rsidR="00645313" w:rsidRDefault="00645313" w:rsidP="00645313">
      <w:pPr>
        <w:pStyle w:val="EDBEXCourierNew9ptCustomColorRGB4649146Left01"/>
      </w:pPr>
      <w:r>
        <w:t xml:space="preserve"> SCOTT works for JONES</w:t>
      </w:r>
    </w:p>
    <w:p w:rsidR="00645313" w:rsidRDefault="00645313" w:rsidP="00645313">
      <w:pPr>
        <w:pStyle w:val="EDBEXCourierNew9ptCustomColorRGB4649146Left01"/>
      </w:pPr>
      <w:r>
        <w:t xml:space="preserve"> WARD works for BLAKE</w:t>
      </w:r>
    </w:p>
    <w:p w:rsidR="00645313" w:rsidRDefault="00645313" w:rsidP="00645313">
      <w:pPr>
        <w:pStyle w:val="EDBEXCourierNew9ptCustomColorRGB4649146Left01"/>
      </w:pPr>
      <w:r>
        <w:t xml:space="preserve"> TURNER works for BLAKE</w:t>
      </w:r>
    </w:p>
    <w:p w:rsidR="00645313" w:rsidRDefault="00645313" w:rsidP="00645313">
      <w:pPr>
        <w:pStyle w:val="EDBEXCourierNew9ptCustomColorRGB4649146Left01"/>
      </w:pPr>
      <w:r>
        <w:t xml:space="preserve"> MARTIN works for BLAKE</w:t>
      </w:r>
    </w:p>
    <w:p w:rsidR="00645313" w:rsidRDefault="00645313" w:rsidP="00645313">
      <w:pPr>
        <w:pStyle w:val="EDBEXCourierNew9ptCustomColorRGB4649146Left01"/>
      </w:pPr>
      <w:r>
        <w:t xml:space="preserve"> JAMES works for BLAKE</w:t>
      </w:r>
    </w:p>
    <w:p w:rsidR="00645313" w:rsidRDefault="00645313" w:rsidP="00645313">
      <w:pPr>
        <w:pStyle w:val="EDBEXCourierNew9ptCustomColorRGB4649146Left01"/>
      </w:pPr>
      <w:r>
        <w:t xml:space="preserve"> ALLEN works for BLAKE</w:t>
      </w:r>
    </w:p>
    <w:p w:rsidR="00645313" w:rsidRDefault="00645313" w:rsidP="00645313">
      <w:pPr>
        <w:pStyle w:val="EDBEXCourierNew9ptCustomColorRGB4649146Left01"/>
      </w:pPr>
      <w:r>
        <w:t xml:space="preserve"> MILLER works for CLARK</w:t>
      </w:r>
    </w:p>
    <w:p w:rsidR="00645313" w:rsidRDefault="00645313" w:rsidP="00645313">
      <w:pPr>
        <w:pStyle w:val="EDBEXCourierNew9ptCustomColorRGB4649146Left01"/>
      </w:pPr>
      <w:r>
        <w:t xml:space="preserve"> ADAMS works for SCOTT</w:t>
      </w:r>
    </w:p>
    <w:p w:rsidR="00645313" w:rsidRDefault="00645313" w:rsidP="00645313">
      <w:pPr>
        <w:pStyle w:val="EDBEXCourierNew9ptCustomColorRGB4649146Left01"/>
      </w:pPr>
      <w:r>
        <w:t xml:space="preserve"> CLARK works for KING</w:t>
      </w:r>
    </w:p>
    <w:p w:rsidR="00645313" w:rsidRDefault="00645313" w:rsidP="00645313">
      <w:pPr>
        <w:pStyle w:val="EDBEXCourierNew9ptCustomColorRGB4649146Left01"/>
      </w:pPr>
      <w:r>
        <w:t xml:space="preserve"> BLAKE works for KING</w:t>
      </w:r>
    </w:p>
    <w:p w:rsidR="00645313" w:rsidRDefault="00645313" w:rsidP="00645313">
      <w:pPr>
        <w:pStyle w:val="EDBEXCourierNew9ptCustomColorRGB4649146Left01"/>
      </w:pPr>
      <w:r>
        <w:t xml:space="preserve"> JONES works for KING</w:t>
      </w:r>
    </w:p>
    <w:p w:rsidR="00645313" w:rsidRDefault="00645313" w:rsidP="00645313">
      <w:pPr>
        <w:pStyle w:val="EDBEXCourierNew9ptCustomColorRGB4649146Left01"/>
      </w:pPr>
      <w:r>
        <w:t xml:space="preserve"> SMITH works for FORD</w:t>
      </w:r>
    </w:p>
    <w:p w:rsidR="00645313" w:rsidRDefault="00645313" w:rsidP="00645313">
      <w:pPr>
        <w:pStyle w:val="EDBEXCourierNew9ptCustomColorRGB4649146Left01"/>
      </w:pPr>
      <w:r>
        <w:t>(13 rows)</w:t>
      </w:r>
    </w:p>
    <w:p w:rsidR="00645313" w:rsidRDefault="00645313" w:rsidP="00645313">
      <w:pPr>
        <w:pStyle w:val="EDBTXTNormalWebBlackCharChar1"/>
      </w:pPr>
      <w:r>
        <w:t xml:space="preserve">Here, the </w:t>
      </w:r>
      <w:r>
        <w:rPr>
          <w:rStyle w:val="EDBTXTKeywordBlack"/>
        </w:rPr>
        <w:t>emp</w:t>
      </w:r>
      <w:r>
        <w:t xml:space="preserve"> table has been re-labeled as </w:t>
      </w:r>
      <w:r>
        <w:rPr>
          <w:rStyle w:val="EDBTXTKeywordBlack"/>
        </w:rPr>
        <w:t>e1</w:t>
      </w:r>
      <w:r>
        <w:t xml:space="preserve"> to represent the employee row in the select list and in the join condition, and also as </w:t>
      </w:r>
      <w:r>
        <w:rPr>
          <w:rStyle w:val="EDBTXTKeywordBlack"/>
        </w:rPr>
        <w:t>e2</w:t>
      </w:r>
      <w:r>
        <w:t xml:space="preserve"> to represent the matching employee row acting as manager in the select list and in the join condition. These kinds of aliases can be used in other queries to save some typing, for example:</w:t>
      </w:r>
    </w:p>
    <w:p w:rsidR="00645313" w:rsidRDefault="00645313" w:rsidP="00645313">
      <w:pPr>
        <w:pStyle w:val="EDBEXCourierNew9ptCustomColorRGB4649146Left01"/>
      </w:pPr>
      <w:r>
        <w:t>SELECT e.ename, e.mgr, d.deptno, d.dname, d.loc FROM emp e, dept d WHERE e.deptno = d.deptno;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mgr  | deptno |   dname    |   loc</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MILLER | 7782 |     10 | ACCOUNTING | NEW YORK</w:t>
      </w:r>
    </w:p>
    <w:p w:rsidR="00645313" w:rsidRDefault="00645313" w:rsidP="00645313">
      <w:pPr>
        <w:pStyle w:val="EDBEXCourierNew9ptCustomColorRGB4649146Left01"/>
      </w:pPr>
      <w:r>
        <w:t xml:space="preserve"> CLARK  | 7839 |     10 | ACCOUNTING | NEW YORK</w:t>
      </w:r>
    </w:p>
    <w:p w:rsidR="00645313" w:rsidRDefault="00645313" w:rsidP="00645313">
      <w:pPr>
        <w:pStyle w:val="EDBEXCourierNew9ptCustomColorRGB4649146Left01"/>
      </w:pPr>
      <w:r>
        <w:t xml:space="preserve"> KING   |      |     10 | ACCOUNTING | NEW YORK</w:t>
      </w:r>
    </w:p>
    <w:p w:rsidR="00645313" w:rsidRDefault="00645313" w:rsidP="00645313">
      <w:pPr>
        <w:pStyle w:val="EDBEXCourierNew9ptCustomColorRGB4649146Left01"/>
      </w:pPr>
      <w:r>
        <w:t xml:space="preserve"> SCOTT  | 7566 |     20 | RESEARCH   | DALLAS</w:t>
      </w:r>
    </w:p>
    <w:p w:rsidR="00645313" w:rsidRDefault="00645313" w:rsidP="00645313">
      <w:pPr>
        <w:pStyle w:val="EDBEXCourierNew9ptCustomColorRGB4649146Left01"/>
      </w:pPr>
      <w:r>
        <w:lastRenderedPageBreak/>
        <w:t xml:space="preserve"> JONES  | 7839 |     20 | RESEARCH   | DALLAS</w:t>
      </w:r>
    </w:p>
    <w:p w:rsidR="00645313" w:rsidRDefault="00645313" w:rsidP="00645313">
      <w:pPr>
        <w:pStyle w:val="EDBEXCourierNew9ptCustomColorRGB4649146Left01"/>
      </w:pPr>
      <w:r>
        <w:t xml:space="preserve"> SMITH  | 7902 |     20 | RESEARCH   | DALLAS</w:t>
      </w:r>
    </w:p>
    <w:p w:rsidR="00645313" w:rsidRDefault="00645313" w:rsidP="00645313">
      <w:pPr>
        <w:pStyle w:val="EDBEXCourierNew9ptCustomColorRGB4649146Left01"/>
      </w:pPr>
      <w:r>
        <w:t xml:space="preserve"> ADAMS  | 7788 |     20 | RESEARCH   | DALLAS</w:t>
      </w:r>
    </w:p>
    <w:p w:rsidR="00645313" w:rsidRDefault="00645313" w:rsidP="00645313">
      <w:pPr>
        <w:pStyle w:val="EDBEXCourierNew9ptCustomColorRGB4649146Left01"/>
      </w:pPr>
      <w:r>
        <w:t xml:space="preserve"> FORD   | 7566 |     20 | RESEARCH   | DALLAS</w:t>
      </w:r>
    </w:p>
    <w:p w:rsidR="00645313" w:rsidRDefault="00645313" w:rsidP="00645313">
      <w:pPr>
        <w:pStyle w:val="EDBEXCourierNew9ptCustomColorRGB4649146Left01"/>
      </w:pPr>
      <w:r>
        <w:t xml:space="preserve"> WARD   | 7698 |     30 | SALES      | CHICAGO</w:t>
      </w:r>
    </w:p>
    <w:p w:rsidR="00645313" w:rsidRDefault="00645313" w:rsidP="00645313">
      <w:pPr>
        <w:pStyle w:val="EDBEXCourierNew9ptCustomColorRGB4649146Left01"/>
      </w:pPr>
      <w:r>
        <w:t xml:space="preserve"> TURNER | 7698 |     30 | SALES      | CHICAGO</w:t>
      </w:r>
    </w:p>
    <w:p w:rsidR="00645313" w:rsidRDefault="00645313" w:rsidP="00645313">
      <w:pPr>
        <w:pStyle w:val="EDBEXCourierNew9ptCustomColorRGB4649146Left01"/>
      </w:pPr>
      <w:r>
        <w:t xml:space="preserve"> ALLEN  | 7698 |     30 | SALES      | CHICAGO</w:t>
      </w:r>
    </w:p>
    <w:p w:rsidR="00645313" w:rsidRDefault="00645313" w:rsidP="00645313">
      <w:pPr>
        <w:pStyle w:val="EDBEXCourierNew9ptCustomColorRGB4649146Left01"/>
      </w:pPr>
      <w:r>
        <w:t xml:space="preserve"> BLAKE  | 7839 |     30 | SALES      | CHICAGO</w:t>
      </w:r>
    </w:p>
    <w:p w:rsidR="00645313" w:rsidRDefault="00645313" w:rsidP="00645313">
      <w:pPr>
        <w:pStyle w:val="EDBEXCourierNew9ptCustomColorRGB4649146Left01"/>
      </w:pPr>
      <w:r>
        <w:t xml:space="preserve"> MARTIN | 7698 |     30 | SALES      | CHICAGO</w:t>
      </w:r>
    </w:p>
    <w:p w:rsidR="00645313" w:rsidRDefault="00645313" w:rsidP="00645313">
      <w:pPr>
        <w:pStyle w:val="EDBEXCourierNew9ptCustomColorRGB4649146Left01"/>
      </w:pPr>
      <w:r>
        <w:t xml:space="preserve"> JAMES  | 7698 |     30 | SALES      | CHICAGO</w:t>
      </w:r>
    </w:p>
    <w:p w:rsidR="00645313" w:rsidRDefault="00645313" w:rsidP="00645313">
      <w:pPr>
        <w:pStyle w:val="EDBEXCourierNew9ptCustomColorRGB4649146Left01"/>
      </w:pPr>
      <w:r>
        <w:t>(14 rows)</w:t>
      </w:r>
    </w:p>
    <w:p w:rsidR="00645313" w:rsidRDefault="00645313" w:rsidP="00645313">
      <w:pPr>
        <w:pStyle w:val="EDBTXTNormalWebBlackCharChar1"/>
      </w:pPr>
      <w:r>
        <w:t>This style of abbreviating will be encountered quite frequently.</w:t>
      </w:r>
    </w:p>
    <w:p w:rsidR="00A27E70" w:rsidRDefault="00A27E70" w:rsidP="002C071C">
      <w:pPr>
        <w:pStyle w:val="EDBHTMLPageBreak"/>
      </w:pPr>
    </w:p>
    <w:p w:rsidR="00645313" w:rsidRDefault="00645313" w:rsidP="00645313">
      <w:pPr>
        <w:pStyle w:val="Heading3"/>
        <w:tabs>
          <w:tab w:val="left" w:pos="720"/>
        </w:tabs>
      </w:pPr>
      <w:bookmarkStart w:id="36" w:name="_Toc528743448"/>
      <w:r>
        <w:t>Aggregate Functions</w:t>
      </w:r>
      <w:bookmarkEnd w:id="36"/>
    </w:p>
    <w:p w:rsidR="00645313" w:rsidRDefault="00645313" w:rsidP="00645313">
      <w:pPr>
        <w:pStyle w:val="EDBTXTNormalWebBlackCharChar1"/>
      </w:pPr>
      <w:r>
        <w:t xml:space="preserve">Like most other relational database products, </w:t>
      </w:r>
      <w:r>
        <w:rPr>
          <w:rStyle w:val="EDBproductnameBlack"/>
        </w:rPr>
        <w:t>Advanced Server</w:t>
      </w:r>
      <w:r>
        <w:t xml:space="preserve"> supports aggregate functions. An aggregate function computes a single result from multiple input rows. For example, there are aggregates to compute the </w:t>
      </w:r>
      <w:r>
        <w:rPr>
          <w:rStyle w:val="EDBTXTKeywordBlack"/>
        </w:rPr>
        <w:t>COUNT</w:t>
      </w:r>
      <w:r>
        <w:t xml:space="preserve">, </w:t>
      </w:r>
      <w:r>
        <w:rPr>
          <w:rStyle w:val="EDBTXTKeywordBlack"/>
        </w:rPr>
        <w:t>SUM</w:t>
      </w:r>
      <w:r>
        <w:t xml:space="preserve">, </w:t>
      </w:r>
      <w:r>
        <w:rPr>
          <w:rStyle w:val="EDBTXTKeywordBlack"/>
        </w:rPr>
        <w:t>AVG</w:t>
      </w:r>
      <w:r>
        <w:t xml:space="preserve"> (average), </w:t>
      </w:r>
      <w:r>
        <w:rPr>
          <w:rStyle w:val="EDBTXTKeywordBlack"/>
        </w:rPr>
        <w:t>MAX</w:t>
      </w:r>
      <w:r>
        <w:t xml:space="preserve"> (maximum), and </w:t>
      </w:r>
      <w:r>
        <w:rPr>
          <w:rStyle w:val="EDBTXTKeywordBlack"/>
        </w:rPr>
        <w:t>MIN</w:t>
      </w:r>
      <w:r>
        <w:t xml:space="preserve"> (minimum) over a set of rows.</w:t>
      </w:r>
    </w:p>
    <w:p w:rsidR="00645313" w:rsidRDefault="00645313" w:rsidP="00645313">
      <w:pPr>
        <w:pStyle w:val="EDBTXTNormalWebBlackCharChar1"/>
      </w:pPr>
      <w:r>
        <w:t>As an example, the highest and lowest salaries can be found with the following query:</w:t>
      </w:r>
    </w:p>
    <w:p w:rsidR="00645313" w:rsidRDefault="00645313" w:rsidP="00645313">
      <w:pPr>
        <w:pStyle w:val="EDBEXCourierNew9ptCustomColorRGB4649146Left01"/>
      </w:pPr>
      <w:r>
        <w:t>SELECT MAX(sal) highest_salary, MIN(sal) lowest_salary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highest_salary | lowest_salary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5000.00 |        800.00</w:t>
      </w:r>
    </w:p>
    <w:p w:rsidR="00645313" w:rsidRDefault="00645313" w:rsidP="00645313">
      <w:pPr>
        <w:pStyle w:val="EDBEXCourierNew9ptCustomColorRGB4649146Left01"/>
      </w:pPr>
      <w:r>
        <w:t>(1 row)</w:t>
      </w:r>
    </w:p>
    <w:p w:rsidR="00645313" w:rsidRDefault="00645313" w:rsidP="00645313">
      <w:pPr>
        <w:pStyle w:val="EDBTXTNormalWebBlackCharChar1"/>
      </w:pPr>
      <w:r>
        <w:t>If we wanted to find the employee with the largest salary, we may be tempted to try:</w:t>
      </w:r>
    </w:p>
    <w:p w:rsidR="00645313" w:rsidRDefault="00645313" w:rsidP="00645313">
      <w:pPr>
        <w:pStyle w:val="EDBEXCourierNew9ptCustomColorRGB4649146Left01"/>
      </w:pPr>
      <w:r>
        <w:t>SELECT ename FROM emp WHERE sal = MAX(sal);</w:t>
      </w:r>
    </w:p>
    <w:p w:rsidR="00645313" w:rsidRDefault="00645313" w:rsidP="00645313">
      <w:pPr>
        <w:pStyle w:val="EDBEXCourierNew9ptCustomColorRGB4649146Left01"/>
      </w:pPr>
    </w:p>
    <w:p w:rsidR="00645313" w:rsidRDefault="00645313" w:rsidP="00645313">
      <w:pPr>
        <w:pStyle w:val="EDBEXCourierNew9ptCustomColorRGB4649146Left01"/>
      </w:pPr>
      <w:r>
        <w:t>ERROR:  aggregates not allowed in WHERE clause</w:t>
      </w:r>
    </w:p>
    <w:p w:rsidR="00645313" w:rsidRDefault="00645313" w:rsidP="00645313">
      <w:pPr>
        <w:pStyle w:val="EDBTXTNormalWebBlackCharChar1"/>
      </w:pPr>
      <w:r>
        <w:t xml:space="preserve">This does not work because the aggregate function, </w:t>
      </w:r>
      <w:r>
        <w:rPr>
          <w:rStyle w:val="EDBTXTKeywordBlack"/>
        </w:rPr>
        <w:t>MAX</w:t>
      </w:r>
      <w:r>
        <w:t xml:space="preserve">, cannot be used in the </w:t>
      </w:r>
      <w:r>
        <w:rPr>
          <w:rStyle w:val="EDBTXTKeywordBlack"/>
        </w:rPr>
        <w:t>WHERE</w:t>
      </w:r>
      <w:r>
        <w:t xml:space="preserve"> clause. This restriction exists because the </w:t>
      </w:r>
      <w:r>
        <w:rPr>
          <w:rStyle w:val="EDBTXTKeywordBlack"/>
        </w:rPr>
        <w:t>WHERE</w:t>
      </w:r>
      <w:r>
        <w:t xml:space="preserve"> clause determines the rows that will go into the aggregation stage so it has to be evaluated before aggregate functions are computed. However, the query can be restated to accomplish the intended result by using a </w:t>
      </w:r>
      <w:r>
        <w:rPr>
          <w:rStyle w:val="EDBTXTTermNormalWebBlackItalicCharCharChar"/>
        </w:rPr>
        <w:t>subquery</w:t>
      </w:r>
      <w:r>
        <w:t>:</w:t>
      </w:r>
    </w:p>
    <w:p w:rsidR="00645313" w:rsidRDefault="00645313" w:rsidP="00645313">
      <w:pPr>
        <w:pStyle w:val="EDBEXCourierNew9ptCustomColorRGB4649146Left01"/>
      </w:pPr>
      <w:r>
        <w:t>SELECT ename FROM emp WHERE sal = (SELECT MAX(sal)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KING</w:t>
      </w:r>
    </w:p>
    <w:p w:rsidR="00645313" w:rsidRDefault="00645313" w:rsidP="00645313">
      <w:pPr>
        <w:pStyle w:val="EDBEXCourierNew9ptCustomColorRGB4649146Left01"/>
      </w:pPr>
      <w:r>
        <w:t>(1 row)</w:t>
      </w:r>
    </w:p>
    <w:p w:rsidR="00645313" w:rsidRDefault="00645313" w:rsidP="00645313">
      <w:pPr>
        <w:pStyle w:val="EDBTXTNormalWebBlackCharChar1"/>
      </w:pPr>
      <w:r>
        <w:t>The subquery is an independent computation that obtains its own result separately from the outer query.</w:t>
      </w:r>
    </w:p>
    <w:p w:rsidR="00645313" w:rsidRDefault="00645313" w:rsidP="00645313">
      <w:pPr>
        <w:pStyle w:val="EDBTXTNormalWebBlackCharChar1"/>
      </w:pPr>
      <w:bookmarkStart w:id="37" w:name="AEN584"/>
      <w:bookmarkStart w:id="38" w:name="AEN582"/>
      <w:bookmarkEnd w:id="37"/>
      <w:bookmarkEnd w:id="38"/>
      <w:r>
        <w:t xml:space="preserve">Aggregates are also very useful in combination with the </w:t>
      </w:r>
      <w:r>
        <w:rPr>
          <w:rStyle w:val="EDBTXTKeywordBlack"/>
        </w:rPr>
        <w:t>GROUP BY</w:t>
      </w:r>
      <w:r>
        <w:t xml:space="preserve"> clause. For example, the following query gets the highest salary in each department.</w:t>
      </w:r>
    </w:p>
    <w:p w:rsidR="00645313" w:rsidRDefault="00645313" w:rsidP="00645313">
      <w:pPr>
        <w:pStyle w:val="EDBEXCourierNew9ptCustomColorRGB4649146Left01"/>
      </w:pPr>
      <w:r>
        <w:t>SELECT deptno, MAX(sal) FROM emp GROUP BY 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deptno |   max</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10 | 5000.00</w:t>
      </w:r>
    </w:p>
    <w:p w:rsidR="00645313" w:rsidRDefault="00645313" w:rsidP="00645313">
      <w:pPr>
        <w:pStyle w:val="EDBEXCourierNew9ptCustomColorRGB4649146Left01"/>
      </w:pPr>
      <w:r>
        <w:t xml:space="preserve">     20 | 3000.00</w:t>
      </w:r>
    </w:p>
    <w:p w:rsidR="00645313" w:rsidRDefault="00645313" w:rsidP="00645313">
      <w:pPr>
        <w:pStyle w:val="EDBEXCourierNew9ptCustomColorRGB4649146Left01"/>
      </w:pPr>
      <w:r>
        <w:t xml:space="preserve">     30 | 2850.00</w:t>
      </w:r>
    </w:p>
    <w:p w:rsidR="00645313" w:rsidRDefault="00645313" w:rsidP="00645313">
      <w:pPr>
        <w:pStyle w:val="EDBEXCourierNew9ptCustomColorRGB4649146Left01"/>
      </w:pPr>
      <w:r>
        <w:t>(3 rows)</w:t>
      </w:r>
    </w:p>
    <w:p w:rsidR="00645313" w:rsidRDefault="00645313" w:rsidP="00645313">
      <w:pPr>
        <w:pStyle w:val="EDBTXTNormalWebBlackCharChar1"/>
      </w:pPr>
      <w:r>
        <w:lastRenderedPageBreak/>
        <w:t xml:space="preserve">This query produces one output row per department. Each aggregate result is computed over the rows matching that department. These grouped rows can be filtered using the </w:t>
      </w:r>
      <w:r>
        <w:rPr>
          <w:rStyle w:val="EDBTXTKeywordBlack"/>
        </w:rPr>
        <w:t>HAVING</w:t>
      </w:r>
      <w:r>
        <w:t xml:space="preserve"> clause.</w:t>
      </w:r>
    </w:p>
    <w:p w:rsidR="00645313" w:rsidRDefault="00645313" w:rsidP="00645313">
      <w:pPr>
        <w:pStyle w:val="EDBEXCourierNew9ptCustomColorRGB4649146Left01"/>
      </w:pPr>
      <w:r>
        <w:t>SELECT deptno, MAX(sal) FROM emp GROUP BY deptno HAVING AVG(sal) &gt; 2000;</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deptno |   max</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10 | 5000.00</w:t>
      </w:r>
    </w:p>
    <w:p w:rsidR="00645313" w:rsidRDefault="00645313" w:rsidP="00645313">
      <w:pPr>
        <w:pStyle w:val="EDBEXCourierNew9ptCustomColorRGB4649146Left01"/>
      </w:pPr>
      <w:r>
        <w:t xml:space="preserve">     20 | 3000.00</w:t>
      </w:r>
    </w:p>
    <w:p w:rsidR="00645313" w:rsidRDefault="00645313" w:rsidP="00645313">
      <w:pPr>
        <w:pStyle w:val="EDBEXCourierNew9ptCustomColorRGB4649146Left01"/>
      </w:pPr>
      <w:r>
        <w:t>(2 rows)</w:t>
      </w:r>
    </w:p>
    <w:p w:rsidR="00645313" w:rsidRDefault="00645313" w:rsidP="00645313">
      <w:pPr>
        <w:pStyle w:val="EDBTXTNormalWebBlackCharChar1"/>
      </w:pPr>
      <w:r>
        <w:t>This query gives the same results for only those departments that have an average salary greater than 2000.</w:t>
      </w:r>
    </w:p>
    <w:p w:rsidR="00645313" w:rsidRDefault="00645313" w:rsidP="00645313">
      <w:pPr>
        <w:pStyle w:val="EDBTXTNormalWebBlackCharChar1"/>
      </w:pPr>
      <w:r>
        <w:t>Finally, the following query takes into account only the highest paid employees who are analysts in each department.</w:t>
      </w:r>
    </w:p>
    <w:p w:rsidR="00645313" w:rsidRDefault="00645313" w:rsidP="00645313">
      <w:pPr>
        <w:pStyle w:val="EDBEXCourierNew9ptCustomColorRGB4649146Left01"/>
      </w:pPr>
      <w:r>
        <w:t>SELECT deptno, MAX(sal) FROM emp WHERE job = 'ANALYST' GROUP BY deptno HAVING AVG(sal) &gt; 2000;</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deptno |   max</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20 | 3000.00</w:t>
      </w:r>
    </w:p>
    <w:p w:rsidR="00645313" w:rsidRDefault="00645313" w:rsidP="00645313">
      <w:pPr>
        <w:pStyle w:val="EDBEXCourierNew9ptCustomColorRGB4649146Left01"/>
      </w:pPr>
      <w:r>
        <w:t>(1 row)</w:t>
      </w:r>
    </w:p>
    <w:p w:rsidR="00645313" w:rsidRDefault="00645313" w:rsidP="00645313">
      <w:pPr>
        <w:pStyle w:val="EDBTXTNormalWebBlackCharChar1"/>
      </w:pPr>
      <w:r>
        <w:t xml:space="preserve">There is a subtle distinction between the </w:t>
      </w:r>
      <w:r>
        <w:rPr>
          <w:rStyle w:val="EDBTXTKeywordBlack"/>
        </w:rPr>
        <w:t>WHERE</w:t>
      </w:r>
      <w:r>
        <w:t xml:space="preserve"> and </w:t>
      </w:r>
      <w:r>
        <w:rPr>
          <w:rStyle w:val="EDBTXTKeywordBlack"/>
        </w:rPr>
        <w:t>HAVING</w:t>
      </w:r>
      <w:r>
        <w:t xml:space="preserve"> clauses. The </w:t>
      </w:r>
      <w:r>
        <w:rPr>
          <w:rStyle w:val="EDBTXTKeywordBlack"/>
        </w:rPr>
        <w:t>WHERE</w:t>
      </w:r>
      <w:r>
        <w:t xml:space="preserve"> clause filters out rows before grouping occurs and aggregate functions are applied. The </w:t>
      </w:r>
      <w:r>
        <w:rPr>
          <w:rStyle w:val="EDBTXTKeywordBlack"/>
        </w:rPr>
        <w:t>HAVING</w:t>
      </w:r>
      <w:r>
        <w:t xml:space="preserve"> clause applies filters on the results after rows have been grouped and aggregate functions have been computed for each group.</w:t>
      </w:r>
    </w:p>
    <w:p w:rsidR="00645313" w:rsidRDefault="00645313" w:rsidP="00645313">
      <w:pPr>
        <w:pStyle w:val="EDBTXTNormalWebBlackCharChar1"/>
      </w:pPr>
      <w:r>
        <w:t>So in the previous example, only employees who are analysts are considered. From this subset, the employees are grouped by department and only those groups where the average salary of analysts in the group is greater than 2000 are in the final result. This is true of only the group for department 20 and the maximum analyst salary in department 20 is 3000.00.</w:t>
      </w:r>
    </w:p>
    <w:p w:rsidR="00A27E70" w:rsidRDefault="00A27E70" w:rsidP="00A27E70">
      <w:pPr>
        <w:pStyle w:val="EDBHTMLPageBreak"/>
      </w:pPr>
    </w:p>
    <w:p w:rsidR="00645313" w:rsidRDefault="00645313" w:rsidP="00645313">
      <w:pPr>
        <w:pStyle w:val="Heading3"/>
        <w:tabs>
          <w:tab w:val="left" w:pos="720"/>
        </w:tabs>
      </w:pPr>
      <w:bookmarkStart w:id="39" w:name="_Toc528743449"/>
      <w:r>
        <w:t>Updates</w:t>
      </w:r>
      <w:bookmarkEnd w:id="39"/>
    </w:p>
    <w:p w:rsidR="00645313" w:rsidRDefault="00645313" w:rsidP="00645313">
      <w:pPr>
        <w:pStyle w:val="EDBTXTNormalWebBlackCharChar1"/>
      </w:pPr>
      <w:r>
        <w:t xml:space="preserve">The column values of existing rows can be changed using the </w:t>
      </w:r>
      <w:r>
        <w:rPr>
          <w:rStyle w:val="EDBTXTKeywordBlack"/>
        </w:rPr>
        <w:t>UPDATE</w:t>
      </w:r>
      <w:r>
        <w:t xml:space="preserve"> command. For example, the following sequence of commands shows the before and after results of giving everyone who is a manager a 10% raise:</w:t>
      </w:r>
    </w:p>
    <w:p w:rsidR="00645313" w:rsidRDefault="00645313" w:rsidP="00645313">
      <w:pPr>
        <w:pStyle w:val="EDBEXCourierNew9ptCustomColorRGB4649146Left01"/>
      </w:pPr>
      <w:r>
        <w:t>SELECT ename, sal FROM emp WHERE job = 'MANAGER';</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JONES | 2975.00</w:t>
      </w:r>
    </w:p>
    <w:p w:rsidR="00645313" w:rsidRDefault="00645313" w:rsidP="00645313">
      <w:pPr>
        <w:pStyle w:val="EDBEXCourierNew9ptCustomColorRGB4649146Left01"/>
      </w:pPr>
      <w:r>
        <w:t xml:space="preserve"> BLAKE | 2850.00</w:t>
      </w:r>
    </w:p>
    <w:p w:rsidR="00645313" w:rsidRDefault="00645313" w:rsidP="00645313">
      <w:pPr>
        <w:pStyle w:val="EDBEXCourierNew9ptCustomColorRGB4649146Left01"/>
      </w:pPr>
      <w:r>
        <w:t xml:space="preserve"> CLARK | 2450.00</w:t>
      </w:r>
    </w:p>
    <w:p w:rsidR="00645313" w:rsidRDefault="00645313" w:rsidP="00645313">
      <w:pPr>
        <w:pStyle w:val="EDBEXCourierNew9ptCustomColorRGB4649146Left01"/>
      </w:pPr>
      <w:r>
        <w:t>(3 rows)</w:t>
      </w:r>
    </w:p>
    <w:p w:rsidR="00645313" w:rsidRDefault="00645313" w:rsidP="00645313">
      <w:pPr>
        <w:pStyle w:val="EDBEXCourierNew9ptCustomColorRGB4649146Left01"/>
      </w:pPr>
    </w:p>
    <w:p w:rsidR="00645313" w:rsidRDefault="00645313" w:rsidP="00645313">
      <w:pPr>
        <w:pStyle w:val="EDBEXCourierNew9ptCustomColorRGB4649146Left01"/>
      </w:pPr>
      <w:r>
        <w:t>UPDATE emp SET sal = sal * 1.1 WHERE job = 'MANAGER';</w:t>
      </w:r>
    </w:p>
    <w:p w:rsidR="00645313" w:rsidRDefault="00645313" w:rsidP="00645313">
      <w:pPr>
        <w:pStyle w:val="EDBEXCourierNew9ptCustomColorRGB4649146Left01"/>
      </w:pPr>
    </w:p>
    <w:p w:rsidR="00645313" w:rsidRDefault="00645313" w:rsidP="00645313">
      <w:pPr>
        <w:pStyle w:val="EDBEXCourierNew9ptCustomColorRGB4649146Left01"/>
      </w:pPr>
      <w:r>
        <w:t>SELECT ename, sal FROM emp WHERE job = 'MANAGER';</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JONES | 3272.50</w:t>
      </w:r>
    </w:p>
    <w:p w:rsidR="00645313" w:rsidRDefault="00645313" w:rsidP="00645313">
      <w:pPr>
        <w:pStyle w:val="EDBEXCourierNew9ptCustomColorRGB4649146Left01"/>
      </w:pPr>
      <w:r>
        <w:t xml:space="preserve"> BLAKE | 3135.00</w:t>
      </w:r>
    </w:p>
    <w:p w:rsidR="00645313" w:rsidRDefault="00645313" w:rsidP="00645313">
      <w:pPr>
        <w:pStyle w:val="EDBEXCourierNew9ptCustomColorRGB4649146Left01"/>
      </w:pPr>
      <w:r>
        <w:t xml:space="preserve"> CLARK | 2695.00</w:t>
      </w:r>
    </w:p>
    <w:p w:rsidR="00645313" w:rsidRDefault="00645313" w:rsidP="00645313">
      <w:pPr>
        <w:pStyle w:val="EDBEXCourierNew9ptCustomColorRGB4649146Left01"/>
      </w:pPr>
      <w:r>
        <w:t>(3 rows)</w:t>
      </w:r>
    </w:p>
    <w:p w:rsidR="00A27E70" w:rsidRDefault="00A27E70" w:rsidP="00A27E70">
      <w:pPr>
        <w:pStyle w:val="EDBHTMLPageBreak"/>
      </w:pPr>
    </w:p>
    <w:p w:rsidR="00645313" w:rsidRDefault="00645313" w:rsidP="00645313">
      <w:pPr>
        <w:pStyle w:val="Heading3"/>
        <w:tabs>
          <w:tab w:val="left" w:pos="720"/>
        </w:tabs>
      </w:pPr>
      <w:bookmarkStart w:id="40" w:name="_Toc528743450"/>
      <w:r>
        <w:t>Deletions</w:t>
      </w:r>
      <w:bookmarkEnd w:id="40"/>
    </w:p>
    <w:p w:rsidR="00645313" w:rsidRDefault="00645313" w:rsidP="00645313">
      <w:pPr>
        <w:pStyle w:val="EDBTXTNormalWebBlackCharChar1"/>
      </w:pPr>
      <w:r>
        <w:t xml:space="preserve">Rows can be removed from a table using the </w:t>
      </w:r>
      <w:r>
        <w:rPr>
          <w:rStyle w:val="EDBTXTKeywordBlack"/>
        </w:rPr>
        <w:t>DELETE</w:t>
      </w:r>
      <w:r>
        <w:t xml:space="preserve"> command. For example, the following sequence of commands shows the before and after results of deleting all employees in department </w:t>
      </w:r>
      <w:r w:rsidRPr="004C7FD7">
        <w:rPr>
          <w:rStyle w:val="EDBTXTKeywordBlack"/>
        </w:rPr>
        <w:t>20</w:t>
      </w:r>
      <w:r>
        <w:t>.</w:t>
      </w:r>
    </w:p>
    <w:p w:rsidR="00645313" w:rsidRDefault="00645313" w:rsidP="00645313">
      <w:pPr>
        <w:pStyle w:val="EDBEXCourierNew9ptCustomColorRGB4649146Left01"/>
      </w:pPr>
      <w:r>
        <w:t>SELECT ename, deptno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SMITH  |     20</w:t>
      </w:r>
    </w:p>
    <w:p w:rsidR="00645313" w:rsidRDefault="00645313" w:rsidP="00645313">
      <w:pPr>
        <w:pStyle w:val="EDBEXCourierNew9ptCustomColorRGB4649146Left01"/>
      </w:pPr>
      <w:r>
        <w:t xml:space="preserve"> ALLEN  |     30</w:t>
      </w:r>
    </w:p>
    <w:p w:rsidR="00645313" w:rsidRDefault="00645313" w:rsidP="00645313">
      <w:pPr>
        <w:pStyle w:val="EDBEXCourierNew9ptCustomColorRGB4649146Left01"/>
      </w:pPr>
      <w:r>
        <w:t xml:space="preserve"> WARD   |     30</w:t>
      </w:r>
    </w:p>
    <w:p w:rsidR="00645313" w:rsidRDefault="00645313" w:rsidP="00645313">
      <w:pPr>
        <w:pStyle w:val="EDBEXCourierNew9ptCustomColorRGB4649146Left01"/>
      </w:pPr>
      <w:r>
        <w:t xml:space="preserve"> JONES  |     20</w:t>
      </w:r>
    </w:p>
    <w:p w:rsidR="00645313" w:rsidRDefault="00645313" w:rsidP="00645313">
      <w:pPr>
        <w:pStyle w:val="EDBEXCourierNew9ptCustomColorRGB4649146Left01"/>
      </w:pPr>
      <w:r>
        <w:t xml:space="preserve"> MARTIN |     30</w:t>
      </w:r>
    </w:p>
    <w:p w:rsidR="00645313" w:rsidRDefault="00645313" w:rsidP="00645313">
      <w:pPr>
        <w:pStyle w:val="EDBEXCourierNew9ptCustomColorRGB4649146Left01"/>
      </w:pPr>
      <w:r>
        <w:t xml:space="preserve"> BLAKE  |     30</w:t>
      </w:r>
    </w:p>
    <w:p w:rsidR="00645313" w:rsidRDefault="00645313" w:rsidP="00645313">
      <w:pPr>
        <w:pStyle w:val="EDBEXCourierNew9ptCustomColorRGB4649146Left01"/>
      </w:pPr>
      <w:r>
        <w:t xml:space="preserve"> CLARK  |     10</w:t>
      </w:r>
    </w:p>
    <w:p w:rsidR="00645313" w:rsidRDefault="00645313" w:rsidP="00645313">
      <w:pPr>
        <w:pStyle w:val="EDBEXCourierNew9ptCustomColorRGB4649146Left01"/>
      </w:pPr>
      <w:r>
        <w:t xml:space="preserve"> SCOTT  |     20</w:t>
      </w:r>
    </w:p>
    <w:p w:rsidR="00645313" w:rsidRDefault="00645313" w:rsidP="00645313">
      <w:pPr>
        <w:pStyle w:val="EDBEXCourierNew9ptCustomColorRGB4649146Left01"/>
      </w:pPr>
      <w:r>
        <w:t xml:space="preserve"> KING   |     10</w:t>
      </w:r>
    </w:p>
    <w:p w:rsidR="00645313" w:rsidRDefault="00645313" w:rsidP="00645313">
      <w:pPr>
        <w:pStyle w:val="EDBEXCourierNew9ptCustomColorRGB4649146Left01"/>
      </w:pPr>
      <w:r>
        <w:t xml:space="preserve"> TURNER |     30</w:t>
      </w:r>
    </w:p>
    <w:p w:rsidR="00645313" w:rsidRDefault="00645313" w:rsidP="00645313">
      <w:pPr>
        <w:pStyle w:val="EDBEXCourierNew9ptCustomColorRGB4649146Left01"/>
      </w:pPr>
      <w:r>
        <w:t xml:space="preserve"> ADAMS  |     20</w:t>
      </w:r>
    </w:p>
    <w:p w:rsidR="00645313" w:rsidRDefault="00645313" w:rsidP="00645313">
      <w:pPr>
        <w:pStyle w:val="EDBEXCourierNew9ptCustomColorRGB4649146Left01"/>
      </w:pPr>
      <w:r>
        <w:t xml:space="preserve"> JAMES  |     30</w:t>
      </w:r>
    </w:p>
    <w:p w:rsidR="00645313" w:rsidRDefault="00645313" w:rsidP="00645313">
      <w:pPr>
        <w:pStyle w:val="EDBEXCourierNew9ptCustomColorRGB4649146Left01"/>
      </w:pPr>
      <w:r>
        <w:t xml:space="preserve"> FORD   |     20</w:t>
      </w:r>
    </w:p>
    <w:p w:rsidR="00645313" w:rsidRDefault="00645313" w:rsidP="00645313">
      <w:pPr>
        <w:pStyle w:val="EDBEXCourierNew9ptCustomColorRGB4649146Left01"/>
      </w:pPr>
      <w:r>
        <w:t xml:space="preserve"> MILLER |     10</w:t>
      </w:r>
    </w:p>
    <w:p w:rsidR="00645313" w:rsidRDefault="00645313" w:rsidP="00645313">
      <w:pPr>
        <w:pStyle w:val="EDBEXCourierNew9ptCustomColorRGB4649146Left01"/>
      </w:pPr>
      <w:r>
        <w:t>(14 rows)</w:t>
      </w:r>
    </w:p>
    <w:p w:rsidR="00645313" w:rsidRDefault="00645313" w:rsidP="00645313">
      <w:pPr>
        <w:pStyle w:val="EDBEXCourierNew9ptCustomColorRGB4649146Left01"/>
      </w:pPr>
    </w:p>
    <w:p w:rsidR="00645313" w:rsidRDefault="00645313" w:rsidP="00645313">
      <w:pPr>
        <w:pStyle w:val="EDBEXCourierNew9ptCustomColorRGB4649146Left01"/>
      </w:pPr>
      <w:r>
        <w:t>DELETE FROM emp WHERE deptno = 20;</w:t>
      </w:r>
    </w:p>
    <w:p w:rsidR="00645313" w:rsidRDefault="00645313" w:rsidP="00645313">
      <w:pPr>
        <w:pStyle w:val="EDBEXCourierNew9ptCustomColorRGB4649146Left01"/>
      </w:pPr>
    </w:p>
    <w:p w:rsidR="00645313" w:rsidRDefault="00645313" w:rsidP="00645313">
      <w:pPr>
        <w:pStyle w:val="EDBEXCourierNew9ptCustomColorRGB4649146Left01"/>
      </w:pPr>
      <w:r>
        <w:t>SELECT ename, deptno FROM emp;</w:t>
      </w:r>
    </w:p>
    <w:p w:rsidR="00645313" w:rsidRDefault="00645313" w:rsidP="00645313">
      <w:pPr>
        <w:pStyle w:val="EDBEXCourierNew9ptCustomColorRGB4649146Left01"/>
      </w:pPr>
      <w:r>
        <w:t xml:space="preserve"> ename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ALLEN  |     30</w:t>
      </w:r>
    </w:p>
    <w:p w:rsidR="00645313" w:rsidRDefault="00645313" w:rsidP="00645313">
      <w:pPr>
        <w:pStyle w:val="EDBEXCourierNew9ptCustomColorRGB4649146Left01"/>
      </w:pPr>
      <w:r>
        <w:t xml:space="preserve"> WARD   |     30</w:t>
      </w:r>
    </w:p>
    <w:p w:rsidR="00645313" w:rsidRDefault="00645313" w:rsidP="00645313">
      <w:pPr>
        <w:pStyle w:val="EDBEXCourierNew9ptCustomColorRGB4649146Left01"/>
      </w:pPr>
      <w:r>
        <w:t xml:space="preserve"> MARTIN |     30</w:t>
      </w:r>
    </w:p>
    <w:p w:rsidR="00645313" w:rsidRDefault="00645313" w:rsidP="00645313">
      <w:pPr>
        <w:pStyle w:val="EDBEXCourierNew9ptCustomColorRGB4649146Left01"/>
      </w:pPr>
      <w:r>
        <w:t xml:space="preserve"> BLAKE  |     30</w:t>
      </w:r>
    </w:p>
    <w:p w:rsidR="00645313" w:rsidRDefault="00645313" w:rsidP="00645313">
      <w:pPr>
        <w:pStyle w:val="EDBEXCourierNew9ptCustomColorRGB4649146Left01"/>
      </w:pPr>
      <w:r>
        <w:t xml:space="preserve"> CLARK  |     10</w:t>
      </w:r>
    </w:p>
    <w:p w:rsidR="00645313" w:rsidRDefault="00645313" w:rsidP="00645313">
      <w:pPr>
        <w:pStyle w:val="EDBEXCourierNew9ptCustomColorRGB4649146Left01"/>
      </w:pPr>
      <w:r>
        <w:t xml:space="preserve"> KING   |     10</w:t>
      </w:r>
    </w:p>
    <w:p w:rsidR="00645313" w:rsidRDefault="00645313" w:rsidP="00645313">
      <w:pPr>
        <w:pStyle w:val="EDBEXCourierNew9ptCustomColorRGB4649146Left01"/>
      </w:pPr>
      <w:r>
        <w:t xml:space="preserve"> TURNER |     30</w:t>
      </w:r>
    </w:p>
    <w:p w:rsidR="00645313" w:rsidRDefault="00645313" w:rsidP="00645313">
      <w:pPr>
        <w:pStyle w:val="EDBEXCourierNew9ptCustomColorRGB4649146Left01"/>
      </w:pPr>
      <w:r>
        <w:t xml:space="preserve"> JAMES  |     30</w:t>
      </w:r>
    </w:p>
    <w:p w:rsidR="00645313" w:rsidRDefault="00645313" w:rsidP="00645313">
      <w:pPr>
        <w:pStyle w:val="EDBEXCourierNew9ptCustomColorRGB4649146Left01"/>
      </w:pPr>
      <w:r>
        <w:t xml:space="preserve"> MILLER |     10</w:t>
      </w:r>
    </w:p>
    <w:p w:rsidR="00645313" w:rsidRDefault="00645313" w:rsidP="00645313">
      <w:pPr>
        <w:pStyle w:val="EDBEXCourierNew9ptCustomColorRGB4649146Left01"/>
      </w:pPr>
      <w:r>
        <w:t>(9 rows)</w:t>
      </w:r>
    </w:p>
    <w:p w:rsidR="00645313" w:rsidRDefault="00645313" w:rsidP="00645313">
      <w:pPr>
        <w:pStyle w:val="EDBTXTNormalWebBlackCharChar1"/>
      </w:pPr>
      <w:r>
        <w:t xml:space="preserve">Be extremely careful of giving a </w:t>
      </w:r>
      <w:r>
        <w:rPr>
          <w:rStyle w:val="EDBTXTKeywordBlack"/>
        </w:rPr>
        <w:t>DELETE</w:t>
      </w:r>
      <w:r>
        <w:t xml:space="preserve"> command without a </w:t>
      </w:r>
      <w:r>
        <w:rPr>
          <w:rStyle w:val="EDBTXTKeywordBlack"/>
        </w:rPr>
        <w:t>WHERE</w:t>
      </w:r>
      <w:r>
        <w:t xml:space="preserve"> clause such as the following:</w:t>
      </w:r>
    </w:p>
    <w:p w:rsidR="00645313" w:rsidRDefault="00645313" w:rsidP="00645313">
      <w:pPr>
        <w:pStyle w:val="EDBSYNTXPreformattedBlackLeft033"/>
      </w:pPr>
      <w:r>
        <w:t xml:space="preserve">DELETE FROM </w:t>
      </w:r>
      <w:r>
        <w:rPr>
          <w:rStyle w:val="EDBTXTVariable11ptBlack"/>
        </w:rPr>
        <w:t>tablename</w:t>
      </w:r>
      <w:r>
        <w:t>;</w:t>
      </w:r>
    </w:p>
    <w:p w:rsidR="00645313" w:rsidRDefault="00645313" w:rsidP="00645313">
      <w:pPr>
        <w:pStyle w:val="EDBTXTNormalWebBlackCharChar1"/>
      </w:pPr>
      <w:r>
        <w:t>This statement will remove all rows from the given table, leaving it completely empty. The system will not request confirmation before doing this.</w:t>
      </w:r>
    </w:p>
    <w:p w:rsidR="00645313" w:rsidRDefault="00645313" w:rsidP="00645313">
      <w:pPr>
        <w:pStyle w:val="EDBTXTNormalWebBlackCharChar1"/>
      </w:pPr>
    </w:p>
    <w:p w:rsidR="00BC5223" w:rsidRDefault="00BC5223" w:rsidP="000A4BC7">
      <w:pPr>
        <w:pStyle w:val="Heading3"/>
      </w:pPr>
      <w:bookmarkStart w:id="41" w:name="_Ref180468526"/>
      <w:bookmarkStart w:id="42" w:name="_Toc528743451"/>
      <w:r>
        <w:lastRenderedPageBreak/>
        <w:t>The SQL Language</w:t>
      </w:r>
      <w:bookmarkEnd w:id="41"/>
      <w:bookmarkEnd w:id="42"/>
    </w:p>
    <w:p w:rsidR="00BC5223" w:rsidRDefault="00BC5223" w:rsidP="00BC5223">
      <w:pPr>
        <w:pStyle w:val="EDBTXTNormalWebBlackCharChar1"/>
      </w:pPr>
      <w:r>
        <w:rPr>
          <w:rStyle w:val="EDBproductnameBlack"/>
        </w:rPr>
        <w:t>Advanced Server</w:t>
      </w:r>
      <w:r>
        <w:t xml:space="preserve"> supports </w:t>
      </w:r>
      <w:r>
        <w:rPr>
          <w:rStyle w:val="EDBAcronym"/>
        </w:rPr>
        <w:t>SQL</w:t>
      </w:r>
      <w:r>
        <w:t xml:space="preserve"> language that is </w:t>
      </w:r>
      <w:r w:rsidRPr="003B5DDB">
        <w:t>compatible with Oracle</w:t>
      </w:r>
      <w:r>
        <w:t xml:space="preserve"> syntax as well as syntax and commands for extended functionality (functionality that does not provide database compatibility for Oracle or support Oracle-styled applications).</w:t>
      </w:r>
    </w:p>
    <w:p w:rsidR="00BC5223" w:rsidRDefault="00BC5223" w:rsidP="00BC5223">
      <w:pPr>
        <w:pStyle w:val="EDBTXTNormalWebBlackCharChar1"/>
      </w:pPr>
      <w:r>
        <w:t>The Reference Guide that supports the Database Compatibility for Oracle Developer's Guide provides detailed information about:</w:t>
      </w:r>
    </w:p>
    <w:p w:rsidR="00BC5223" w:rsidRDefault="00BC5223" w:rsidP="00BC5223">
      <w:pPr>
        <w:pStyle w:val="EDBTXTNormalWebBlackCharChar1"/>
        <w:numPr>
          <w:ilvl w:val="0"/>
          <w:numId w:val="12"/>
        </w:numPr>
        <w:tabs>
          <w:tab w:val="left" w:pos="720"/>
        </w:tabs>
        <w:spacing w:after="0"/>
        <w:rPr>
          <w:lang w:eastAsia="ar-SA"/>
        </w:rPr>
      </w:pPr>
      <w:r>
        <w:rPr>
          <w:rStyle w:val="EDBAcronym"/>
          <w:lang w:eastAsia="ar-SA"/>
        </w:rPr>
        <w:t>Compatible SQL</w:t>
      </w:r>
      <w:r>
        <w:rPr>
          <w:lang w:eastAsia="ar-SA"/>
        </w:rPr>
        <w:t xml:space="preserve"> syntax and language elements</w:t>
      </w:r>
    </w:p>
    <w:p w:rsidR="00BC5223" w:rsidRDefault="00BC5223" w:rsidP="00BC5223">
      <w:pPr>
        <w:pStyle w:val="EDBTXTNormalWebBlackCharChar1"/>
        <w:numPr>
          <w:ilvl w:val="0"/>
          <w:numId w:val="12"/>
        </w:numPr>
        <w:tabs>
          <w:tab w:val="left" w:pos="720"/>
        </w:tabs>
        <w:spacing w:before="0" w:after="0"/>
        <w:rPr>
          <w:lang w:eastAsia="ar-SA"/>
        </w:rPr>
      </w:pPr>
      <w:r>
        <w:rPr>
          <w:lang w:eastAsia="ar-SA"/>
        </w:rPr>
        <w:t>Data types</w:t>
      </w:r>
    </w:p>
    <w:p w:rsidR="00BC5223" w:rsidRDefault="00BC5223" w:rsidP="00BC5223">
      <w:pPr>
        <w:pStyle w:val="EDBTXTNormalWebBlackCharChar1"/>
        <w:numPr>
          <w:ilvl w:val="0"/>
          <w:numId w:val="12"/>
        </w:numPr>
        <w:tabs>
          <w:tab w:val="left" w:pos="720"/>
        </w:tabs>
        <w:spacing w:before="0" w:after="0"/>
        <w:rPr>
          <w:lang w:eastAsia="ar-SA"/>
        </w:rPr>
      </w:pPr>
      <w:r>
        <w:rPr>
          <w:lang w:eastAsia="ar-SA"/>
        </w:rPr>
        <w:t xml:space="preserve">Supported </w:t>
      </w:r>
      <w:r>
        <w:rPr>
          <w:rStyle w:val="EDBAcronym"/>
          <w:lang w:eastAsia="ar-SA"/>
        </w:rPr>
        <w:t>SQL</w:t>
      </w:r>
      <w:r>
        <w:rPr>
          <w:lang w:eastAsia="ar-SA"/>
        </w:rPr>
        <w:t xml:space="preserve"> command syntax</w:t>
      </w:r>
    </w:p>
    <w:p w:rsidR="00BC5223" w:rsidRDefault="00BC5223" w:rsidP="00BC5223">
      <w:pPr>
        <w:pStyle w:val="EDBTXTNormalWebBlack"/>
        <w:rPr>
          <w:lang w:eastAsia="ar-SA"/>
        </w:rPr>
      </w:pPr>
      <w:r>
        <w:rPr>
          <w:lang w:eastAsia="ar-SA"/>
        </w:rPr>
        <w:t>To review a copy of the Reference Guide, visit the Advanced Server website at:</w:t>
      </w:r>
    </w:p>
    <w:p w:rsidR="00BC5223" w:rsidRDefault="004F0298" w:rsidP="00BC5223">
      <w:pPr>
        <w:pStyle w:val="EDBTXTNormalWebBlack"/>
        <w:jc w:val="center"/>
        <w:rPr>
          <w:lang w:eastAsia="ar-SA"/>
        </w:rPr>
      </w:pPr>
      <w:hyperlink r:id="rId21" w:history="1">
        <w:r w:rsidR="00BC5223" w:rsidRPr="00BC5223">
          <w:rPr>
            <w:rStyle w:val="Hyperlink"/>
            <w:lang w:eastAsia="ar-SA"/>
          </w:rPr>
          <w:t>http://www.enterprisedb.com/products-services-training/products/documentation</w:t>
        </w:r>
      </w:hyperlink>
    </w:p>
    <w:p w:rsidR="00BC5223" w:rsidRDefault="00BC5223" w:rsidP="00BC5223">
      <w:pPr>
        <w:pStyle w:val="EDBTXTNormalWebBlack"/>
        <w:rPr>
          <w:lang w:eastAsia="ar-SA"/>
        </w:rPr>
      </w:pPr>
    </w:p>
    <w:p w:rsidR="00BC5223" w:rsidRDefault="00BC5223" w:rsidP="00BC5223">
      <w:pPr>
        <w:pStyle w:val="EDBTXTNormalWebBlackCharChar1"/>
      </w:pPr>
    </w:p>
    <w:p w:rsidR="00645313" w:rsidRDefault="00645313"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645313" w:rsidRDefault="00645313" w:rsidP="00645313">
      <w:pPr>
        <w:pStyle w:val="Heading2"/>
        <w:tabs>
          <w:tab w:val="left" w:pos="576"/>
        </w:tabs>
      </w:pPr>
      <w:bookmarkStart w:id="43" w:name="_Toc528743452"/>
      <w:r>
        <w:lastRenderedPageBreak/>
        <w:t>Advanced Concepts</w:t>
      </w:r>
      <w:bookmarkEnd w:id="43"/>
    </w:p>
    <w:p w:rsidR="00645313" w:rsidRDefault="00645313" w:rsidP="00645313">
      <w:pPr>
        <w:pStyle w:val="EDBTXTNormalWebBlackCharChar1"/>
      </w:pPr>
      <w:r>
        <w:t xml:space="preserve">The previous section discussed the basics of using </w:t>
      </w:r>
      <w:r>
        <w:rPr>
          <w:rStyle w:val="EDBAcronym"/>
        </w:rPr>
        <w:t>SQL</w:t>
      </w:r>
      <w:r>
        <w:t xml:space="preserve"> to store and access your data in </w:t>
      </w:r>
      <w:r>
        <w:rPr>
          <w:rStyle w:val="EDBproductnameBlack"/>
        </w:rPr>
        <w:t>Advanced Server</w:t>
      </w:r>
      <w:r>
        <w:t xml:space="preserve">.  This section discusses more advanced </w:t>
      </w:r>
      <w:r>
        <w:rPr>
          <w:rStyle w:val="EDBAcronym"/>
        </w:rPr>
        <w:t>SQL</w:t>
      </w:r>
      <w:r>
        <w:t xml:space="preserve"> features that may simplify management and prevent loss or corruption of your data.</w:t>
      </w:r>
    </w:p>
    <w:p w:rsidR="00645313" w:rsidRDefault="00645313" w:rsidP="00645313">
      <w:pPr>
        <w:pStyle w:val="Heading3"/>
        <w:tabs>
          <w:tab w:val="left" w:pos="720"/>
        </w:tabs>
      </w:pPr>
      <w:bookmarkStart w:id="44" w:name="_Toc528743453"/>
      <w:r>
        <w:t>Views</w:t>
      </w:r>
      <w:bookmarkEnd w:id="44"/>
    </w:p>
    <w:p w:rsidR="00645313" w:rsidRDefault="00645313" w:rsidP="00645313">
      <w:pPr>
        <w:pStyle w:val="EDBTXTNormalWebBlackCharChar1"/>
      </w:pPr>
      <w:r>
        <w:t xml:space="preserve">Consider the following </w:t>
      </w:r>
      <w:r>
        <w:rPr>
          <w:rStyle w:val="EDBTXTKeywordBlack"/>
        </w:rPr>
        <w:t>SELECT</w:t>
      </w:r>
      <w:r>
        <w:t xml:space="preserve"> command.</w:t>
      </w:r>
    </w:p>
    <w:p w:rsidR="00645313" w:rsidRDefault="00645313" w:rsidP="00645313">
      <w:pPr>
        <w:pStyle w:val="EDBEXCourierNew9ptCustomColorRGB4649146Left01"/>
      </w:pPr>
      <w:r>
        <w:t>SELECT ename, sal, sal * 24 AS yearly_salary, deptno FROM 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   | yearly_salary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SMITH  |  800.00 |      19200.00 |     20</w:t>
      </w:r>
    </w:p>
    <w:p w:rsidR="00645313" w:rsidRDefault="00645313" w:rsidP="00645313">
      <w:pPr>
        <w:pStyle w:val="EDBEXCourierNew9ptCustomColorRGB4649146Left01"/>
      </w:pPr>
      <w:r>
        <w:t xml:space="preserve"> ALLEN  | 1600.00 |      38400.00 |     30</w:t>
      </w:r>
    </w:p>
    <w:p w:rsidR="00645313" w:rsidRDefault="00645313" w:rsidP="00645313">
      <w:pPr>
        <w:pStyle w:val="EDBEXCourierNew9ptCustomColorRGB4649146Left01"/>
      </w:pPr>
      <w:r>
        <w:t xml:space="preserve"> WARD   | 1250.00 |      30000.00 |     30</w:t>
      </w:r>
    </w:p>
    <w:p w:rsidR="00645313" w:rsidRDefault="00645313" w:rsidP="00645313">
      <w:pPr>
        <w:pStyle w:val="EDBEXCourierNew9ptCustomColorRGB4649146Left01"/>
      </w:pPr>
      <w:r>
        <w:t xml:space="preserve"> JONES  | 2975.00 |      71400.00 |     20</w:t>
      </w:r>
    </w:p>
    <w:p w:rsidR="00645313" w:rsidRDefault="00645313" w:rsidP="00645313">
      <w:pPr>
        <w:pStyle w:val="EDBEXCourierNew9ptCustomColorRGB4649146Left01"/>
      </w:pPr>
      <w:r>
        <w:t xml:space="preserve"> MARTIN | 1250.00 |      30000.00 |     30</w:t>
      </w:r>
    </w:p>
    <w:p w:rsidR="00645313" w:rsidRDefault="00645313" w:rsidP="00645313">
      <w:pPr>
        <w:pStyle w:val="EDBEXCourierNew9ptCustomColorRGB4649146Left01"/>
      </w:pPr>
      <w:r>
        <w:t xml:space="preserve"> BLAKE  | 2850.00 |      68400.00 |     30</w:t>
      </w:r>
    </w:p>
    <w:p w:rsidR="00645313" w:rsidRDefault="00645313" w:rsidP="00645313">
      <w:pPr>
        <w:pStyle w:val="EDBEXCourierNew9ptCustomColorRGB4649146Left01"/>
      </w:pPr>
      <w:r>
        <w:t xml:space="preserve"> CLARK  | 2450.00 |      58800.00 |     10</w:t>
      </w:r>
    </w:p>
    <w:p w:rsidR="00645313" w:rsidRDefault="00645313" w:rsidP="00645313">
      <w:pPr>
        <w:pStyle w:val="EDBEXCourierNew9ptCustomColorRGB4649146Left01"/>
      </w:pPr>
      <w:r>
        <w:t xml:space="preserve"> SCOTT  | 3000.00 |      72000.00 |     20</w:t>
      </w:r>
    </w:p>
    <w:p w:rsidR="00645313" w:rsidRDefault="00645313" w:rsidP="00645313">
      <w:pPr>
        <w:pStyle w:val="EDBEXCourierNew9ptCustomColorRGB4649146Left01"/>
      </w:pPr>
      <w:r>
        <w:t xml:space="preserve"> KING   | 5000.00 |     120000.00 |     10</w:t>
      </w:r>
    </w:p>
    <w:p w:rsidR="00645313" w:rsidRDefault="00645313" w:rsidP="00645313">
      <w:pPr>
        <w:pStyle w:val="EDBEXCourierNew9ptCustomColorRGB4649146Left01"/>
      </w:pPr>
      <w:r>
        <w:t xml:space="preserve"> TURNER | 1500.00 |      36000.00 |     30</w:t>
      </w:r>
    </w:p>
    <w:p w:rsidR="00645313" w:rsidRDefault="00645313" w:rsidP="00645313">
      <w:pPr>
        <w:pStyle w:val="EDBEXCourierNew9ptCustomColorRGB4649146Left01"/>
      </w:pPr>
      <w:r>
        <w:t xml:space="preserve"> ADAMS  | 1100.00 |      26400.00 |     20</w:t>
      </w:r>
    </w:p>
    <w:p w:rsidR="00645313" w:rsidRDefault="00645313" w:rsidP="00645313">
      <w:pPr>
        <w:pStyle w:val="EDBEXCourierNew9ptCustomColorRGB4649146Left01"/>
      </w:pPr>
      <w:r>
        <w:t xml:space="preserve"> JAMES  |  950.00 |      22800.00 |     30</w:t>
      </w:r>
    </w:p>
    <w:p w:rsidR="00645313" w:rsidRDefault="00645313" w:rsidP="00645313">
      <w:pPr>
        <w:pStyle w:val="EDBEXCourierNew9ptCustomColorRGB4649146Left01"/>
      </w:pPr>
      <w:r>
        <w:t xml:space="preserve"> FORD   | 3000.00 |      72000.00 |     20</w:t>
      </w:r>
    </w:p>
    <w:p w:rsidR="00645313" w:rsidRDefault="00645313" w:rsidP="00645313">
      <w:pPr>
        <w:pStyle w:val="EDBEXCourierNew9ptCustomColorRGB4649146Left01"/>
      </w:pPr>
      <w:r>
        <w:t xml:space="preserve"> MILLER | 1300.00 |      31200.00 |     10</w:t>
      </w:r>
    </w:p>
    <w:p w:rsidR="00645313" w:rsidRDefault="00645313" w:rsidP="00645313">
      <w:pPr>
        <w:pStyle w:val="EDBEXCourierNew9ptCustomColorRGB4649146Left01"/>
      </w:pPr>
      <w:r>
        <w:t>(14 rows)</w:t>
      </w:r>
    </w:p>
    <w:p w:rsidR="00645313" w:rsidRDefault="00645313" w:rsidP="00645313">
      <w:pPr>
        <w:pStyle w:val="EDBTXTNormalWebBlackCharChar1"/>
      </w:pPr>
      <w:r>
        <w:t xml:space="preserve">If this is a query that is used repeatedly, a shorthand method of reusing this query without re-typing the entire </w:t>
      </w:r>
      <w:r>
        <w:rPr>
          <w:rStyle w:val="EDBTXTKeywordBlack"/>
        </w:rPr>
        <w:t>SELECT</w:t>
      </w:r>
      <w:r>
        <w:t xml:space="preserve"> command each time is to create a </w:t>
      </w:r>
      <w:r>
        <w:rPr>
          <w:rStyle w:val="EDBTXTTermNormalWebBlackItalicCharCharChar"/>
        </w:rPr>
        <w:t>view</w:t>
      </w:r>
      <w:r>
        <w:t xml:space="preserve"> as shown below.</w:t>
      </w:r>
    </w:p>
    <w:p w:rsidR="00645313" w:rsidRDefault="00645313" w:rsidP="00645313">
      <w:pPr>
        <w:pStyle w:val="EDBEXCourierNew9ptCustomColorRGB4649146Left01"/>
      </w:pPr>
      <w:r>
        <w:t>CREATE VIEW employee_pay AS SELECT ename, sal, sal * 24 AS yearly_salary, deptno FROM emp;</w:t>
      </w:r>
    </w:p>
    <w:p w:rsidR="00645313" w:rsidRDefault="00645313" w:rsidP="00645313">
      <w:pPr>
        <w:pStyle w:val="EDBTXTNormalWebBlackCharChar1"/>
      </w:pPr>
      <w:r>
        <w:t xml:space="preserve">The view name, </w:t>
      </w:r>
      <w:r>
        <w:rPr>
          <w:rStyle w:val="EDBTXTKeywordBlack"/>
        </w:rPr>
        <w:t>employee_pay</w:t>
      </w:r>
      <w:r>
        <w:t>, can now be used like an ordinary table name to perform the query.</w:t>
      </w:r>
    </w:p>
    <w:p w:rsidR="00645313" w:rsidRDefault="00645313" w:rsidP="00645313">
      <w:pPr>
        <w:pStyle w:val="EDBEXCourierNew9ptCustomColorRGB4649146Left01"/>
      </w:pPr>
      <w:r>
        <w:t>SELECT * FROM employee_pay;</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ename  |   sal   | yearly_salary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SMITH  |  800.00 |      19200.00 |     20</w:t>
      </w:r>
    </w:p>
    <w:p w:rsidR="00645313" w:rsidRDefault="00645313" w:rsidP="00645313">
      <w:pPr>
        <w:pStyle w:val="EDBEXCourierNew9ptCustomColorRGB4649146Left01"/>
      </w:pPr>
      <w:r>
        <w:t xml:space="preserve"> ALLEN  | 1600.00 |      38400.00 |     30</w:t>
      </w:r>
    </w:p>
    <w:p w:rsidR="00645313" w:rsidRDefault="00645313" w:rsidP="00645313">
      <w:pPr>
        <w:pStyle w:val="EDBEXCourierNew9ptCustomColorRGB4649146Left01"/>
      </w:pPr>
      <w:r>
        <w:t xml:space="preserve"> WARD   | 1250.00 |      30000.00 |     30</w:t>
      </w:r>
    </w:p>
    <w:p w:rsidR="00645313" w:rsidRDefault="00645313" w:rsidP="00645313">
      <w:pPr>
        <w:pStyle w:val="EDBEXCourierNew9ptCustomColorRGB4649146Left01"/>
      </w:pPr>
      <w:r>
        <w:t xml:space="preserve"> JONES  | 2975.00 |      71400.00 |     20</w:t>
      </w:r>
    </w:p>
    <w:p w:rsidR="00645313" w:rsidRDefault="00645313" w:rsidP="00645313">
      <w:pPr>
        <w:pStyle w:val="EDBEXCourierNew9ptCustomColorRGB4649146Left01"/>
      </w:pPr>
      <w:r>
        <w:t xml:space="preserve"> MARTIN | 1250.00 |      30000.00 |     30</w:t>
      </w:r>
    </w:p>
    <w:p w:rsidR="00645313" w:rsidRDefault="00645313" w:rsidP="00645313">
      <w:pPr>
        <w:pStyle w:val="EDBEXCourierNew9ptCustomColorRGB4649146Left01"/>
      </w:pPr>
      <w:r>
        <w:t xml:space="preserve"> BLAKE  | 2850.00 |      68400.00 |     30</w:t>
      </w:r>
    </w:p>
    <w:p w:rsidR="00645313" w:rsidRDefault="00645313" w:rsidP="00645313">
      <w:pPr>
        <w:pStyle w:val="EDBEXCourierNew9ptCustomColorRGB4649146Left01"/>
      </w:pPr>
      <w:r>
        <w:t xml:space="preserve"> CLARK  | 2450.00 |      58800.00 |     10</w:t>
      </w:r>
    </w:p>
    <w:p w:rsidR="00645313" w:rsidRDefault="00645313" w:rsidP="00645313">
      <w:pPr>
        <w:pStyle w:val="EDBEXCourierNew9ptCustomColorRGB4649146Left01"/>
      </w:pPr>
      <w:r>
        <w:t xml:space="preserve"> SCOTT  | 3000.00 |      72000.00 |     20</w:t>
      </w:r>
    </w:p>
    <w:p w:rsidR="00645313" w:rsidRDefault="00645313" w:rsidP="00645313">
      <w:pPr>
        <w:pStyle w:val="EDBEXCourierNew9ptCustomColorRGB4649146Left01"/>
      </w:pPr>
      <w:r>
        <w:t xml:space="preserve"> KING   | 5000.00 |     120000.00 |     10</w:t>
      </w:r>
    </w:p>
    <w:p w:rsidR="00645313" w:rsidRDefault="00645313" w:rsidP="00645313">
      <w:pPr>
        <w:pStyle w:val="EDBEXCourierNew9ptCustomColorRGB4649146Left01"/>
      </w:pPr>
      <w:r>
        <w:t xml:space="preserve"> TURNER | 1500.00 |      36000.00 |     30</w:t>
      </w:r>
    </w:p>
    <w:p w:rsidR="00645313" w:rsidRDefault="00645313" w:rsidP="00645313">
      <w:pPr>
        <w:pStyle w:val="EDBEXCourierNew9ptCustomColorRGB4649146Left01"/>
      </w:pPr>
      <w:r>
        <w:t xml:space="preserve"> ADAMS  | 1100.00 |      26400.00 |     20</w:t>
      </w:r>
    </w:p>
    <w:p w:rsidR="00645313" w:rsidRDefault="00645313" w:rsidP="00645313">
      <w:pPr>
        <w:pStyle w:val="EDBEXCourierNew9ptCustomColorRGB4649146Left01"/>
      </w:pPr>
      <w:r>
        <w:t xml:space="preserve"> JAMES  |  950.00 |      22800.00 |     30</w:t>
      </w:r>
    </w:p>
    <w:p w:rsidR="00645313" w:rsidRDefault="00645313" w:rsidP="00645313">
      <w:pPr>
        <w:pStyle w:val="EDBEXCourierNew9ptCustomColorRGB4649146Left01"/>
      </w:pPr>
      <w:r>
        <w:t xml:space="preserve"> FORD   | 3000.00 |      72000.00 |     20</w:t>
      </w:r>
    </w:p>
    <w:p w:rsidR="00645313" w:rsidRDefault="00645313" w:rsidP="00645313">
      <w:pPr>
        <w:pStyle w:val="EDBEXCourierNew9ptCustomColorRGB4649146Left01"/>
      </w:pPr>
      <w:r>
        <w:lastRenderedPageBreak/>
        <w:t xml:space="preserve"> MILLER | 1300.00 |      31200.00 |     10</w:t>
      </w:r>
    </w:p>
    <w:p w:rsidR="00645313" w:rsidRDefault="00645313" w:rsidP="00645313">
      <w:pPr>
        <w:pStyle w:val="EDBEXCourierNew9ptCustomColorRGB4649146Left01"/>
      </w:pPr>
      <w:r>
        <w:t>(14 rows)</w:t>
      </w:r>
    </w:p>
    <w:p w:rsidR="00645313" w:rsidRDefault="00645313" w:rsidP="00645313">
      <w:pPr>
        <w:pStyle w:val="EDBTXTNormalWebBlackCharChar1"/>
      </w:pPr>
      <w:r>
        <w:t xml:space="preserve">Making liberal use of views is a key aspect of good </w:t>
      </w:r>
      <w:r>
        <w:rPr>
          <w:rStyle w:val="EDBAcronym"/>
        </w:rPr>
        <w:t>SQL</w:t>
      </w:r>
      <w:r>
        <w:t xml:space="preserve"> database design. Views provide a consistent interface that encapsulate details of the structure of your tables which may change as your application evolves.</w:t>
      </w:r>
    </w:p>
    <w:p w:rsidR="00645313" w:rsidRDefault="00645313" w:rsidP="00645313">
      <w:pPr>
        <w:pStyle w:val="EDBTXTNormalWebBlackCharChar1"/>
      </w:pPr>
      <w:r>
        <w:t>Views can be used in almost any place a real table can be used. Building views upon other views is not uncommon.</w:t>
      </w:r>
    </w:p>
    <w:p w:rsidR="00537F33" w:rsidRDefault="00537F33" w:rsidP="00537F33">
      <w:pPr>
        <w:pStyle w:val="EDBHTMLPageBreak"/>
      </w:pPr>
    </w:p>
    <w:p w:rsidR="00645313" w:rsidRDefault="00645313" w:rsidP="00645313">
      <w:pPr>
        <w:pStyle w:val="Heading3"/>
        <w:tabs>
          <w:tab w:val="left" w:pos="720"/>
        </w:tabs>
      </w:pPr>
      <w:bookmarkStart w:id="45" w:name="_Toc528743454"/>
      <w:r>
        <w:t>Foreign Keys</w:t>
      </w:r>
      <w:bookmarkEnd w:id="45"/>
    </w:p>
    <w:p w:rsidR="00645313" w:rsidRDefault="00645313" w:rsidP="00645313">
      <w:pPr>
        <w:pStyle w:val="EDBTXTNormalWebBlackCharChar1"/>
      </w:pPr>
      <w:r>
        <w:t xml:space="preserve">Suppose you want to make sure all employees belong to a valid department. This is called maintaining the </w:t>
      </w:r>
      <w:r>
        <w:rPr>
          <w:rStyle w:val="EDBTXTTermNormalWebBlackItalicCharCharChar"/>
        </w:rPr>
        <w:t>referential integrity</w:t>
      </w:r>
      <w:r>
        <w:t xml:space="preserve"> of your data. In simplistic database systems this would be implemented (if at all) by first looking at the </w:t>
      </w:r>
      <w:r>
        <w:rPr>
          <w:rStyle w:val="EDBTXTKeywordBlack"/>
        </w:rPr>
        <w:t>dept</w:t>
      </w:r>
      <w:r>
        <w:t xml:space="preserve"> table to check if a matching record exists, and then inserting or rejecting the new employee record. This approach has a number of problems and is very inconvenient. </w:t>
      </w:r>
      <w:r>
        <w:rPr>
          <w:rStyle w:val="EDBproductnameBlack"/>
        </w:rPr>
        <w:t>Advanced Server</w:t>
      </w:r>
      <w:r>
        <w:t xml:space="preserve"> can make it easier for you.</w:t>
      </w:r>
    </w:p>
    <w:p w:rsidR="00645313" w:rsidRDefault="00645313" w:rsidP="00645313">
      <w:pPr>
        <w:pStyle w:val="EDBTXTNormalWebBlackCharChar1"/>
      </w:pPr>
      <w:r>
        <w:t xml:space="preserve">A modified version of the </w:t>
      </w:r>
      <w:r>
        <w:rPr>
          <w:rStyle w:val="EDBTXTKeywordBlack"/>
        </w:rPr>
        <w:t>emp</w:t>
      </w:r>
      <w:r>
        <w:t xml:space="preserve"> table presented in Sectio</w:t>
      </w:r>
      <w:r w:rsidRPr="00881A8C">
        <w:t xml:space="preserve">n </w:t>
      </w:r>
      <w:r w:rsidR="00881A8C" w:rsidRPr="00881A8C">
        <w:t>2.1.2</w:t>
      </w:r>
      <w:r>
        <w:t xml:space="preserve"> is shown in this section with the addition of a foreign key constraint. The modified </w:t>
      </w:r>
      <w:r>
        <w:rPr>
          <w:rStyle w:val="EDBTXTKeywordBlack"/>
        </w:rPr>
        <w:t>emp</w:t>
      </w:r>
      <w:r>
        <w:t xml:space="preserve"> table looks like the following:</w:t>
      </w:r>
    </w:p>
    <w:p w:rsidR="00645313" w:rsidRDefault="00645313" w:rsidP="00645313">
      <w:pPr>
        <w:pStyle w:val="EDBEXCourierNew9ptCustomColorRGB4649146Left01"/>
      </w:pPr>
      <w:r>
        <w:t>CREATE TABLE emp (</w:t>
      </w:r>
    </w:p>
    <w:p w:rsidR="00645313" w:rsidRDefault="00645313" w:rsidP="00645313">
      <w:pPr>
        <w:pStyle w:val="EDBEXCourierNew9ptCustomColorRGB4649146Left01"/>
      </w:pPr>
      <w:r>
        <w:t xml:space="preserve">    empno           NUMBER(4) NOT NULL CONSTRAINT emp_pk PRIMARY KEY,</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job             VARCHAR2(9),</w:t>
      </w:r>
    </w:p>
    <w:p w:rsidR="00645313" w:rsidRDefault="00645313" w:rsidP="00645313">
      <w:pPr>
        <w:pStyle w:val="EDBEXCourierNew9ptCustomColorRGB4649146Left01"/>
      </w:pPr>
      <w:r>
        <w:t xml:space="preserve">    mgr             NUMBER(4),</w:t>
      </w:r>
    </w:p>
    <w:p w:rsidR="00645313" w:rsidRDefault="00645313" w:rsidP="00645313">
      <w:pPr>
        <w:pStyle w:val="EDBEXCourierNew9ptCustomColorRGB4649146Left01"/>
      </w:pPr>
      <w:r>
        <w:t xml:space="preserve">    hiredate        DATE,</w:t>
      </w:r>
    </w:p>
    <w:p w:rsidR="00645313" w:rsidRDefault="00645313" w:rsidP="00645313">
      <w:pPr>
        <w:pStyle w:val="EDBEXCourierNew9ptCustomColorRGB4649146Left01"/>
      </w:pPr>
      <w:r>
        <w:t xml:space="preserve">    sal             NUMBER(7,2),</w:t>
      </w:r>
    </w:p>
    <w:p w:rsidR="00645313" w:rsidRDefault="00645313" w:rsidP="00645313">
      <w:pPr>
        <w:pStyle w:val="EDBEXCourierNew9ptCustomColorRGB4649146Left01"/>
      </w:pPr>
      <w:r>
        <w:t xml:space="preserve">    comm            NUMBER(7,2),</w:t>
      </w:r>
    </w:p>
    <w:p w:rsidR="00645313" w:rsidRDefault="00645313" w:rsidP="00645313">
      <w:pPr>
        <w:pStyle w:val="EDBEXCourierNew9ptCustomColorRGB4649146Left01"/>
      </w:pPr>
      <w:r>
        <w:t xml:space="preserve">    deptno          NUMBER(2) CONSTRAINT emp_ref_dept_fk</w:t>
      </w:r>
    </w:p>
    <w:p w:rsidR="00645313" w:rsidRDefault="00645313" w:rsidP="00645313">
      <w:pPr>
        <w:pStyle w:val="EDBEXCourierNew9ptCustomColorRGB4649146Left01"/>
      </w:pPr>
      <w:r>
        <w:t xml:space="preserve">                        REFERENCES dept(deptno)</w:t>
      </w:r>
    </w:p>
    <w:p w:rsidR="00645313" w:rsidRDefault="00645313" w:rsidP="00645313">
      <w:pPr>
        <w:pStyle w:val="EDBEXCourierNew9ptCustomColorRGB4649146Left01"/>
      </w:pPr>
      <w:r>
        <w:t>);</w:t>
      </w:r>
    </w:p>
    <w:p w:rsidR="00645313" w:rsidRDefault="00645313" w:rsidP="00645313">
      <w:pPr>
        <w:pStyle w:val="EDBTXTNormalWebBlackCharChar1"/>
      </w:pPr>
      <w:r>
        <w:t xml:space="preserve">If an attempt is made to issue the following </w:t>
      </w:r>
      <w:r>
        <w:rPr>
          <w:rStyle w:val="EDBTXTKeywordBlack"/>
        </w:rPr>
        <w:t>INSERT</w:t>
      </w:r>
      <w:r>
        <w:t xml:space="preserve"> command in the sample </w:t>
      </w:r>
      <w:r>
        <w:rPr>
          <w:rStyle w:val="EDBTXTKeywordBlack"/>
        </w:rPr>
        <w:t>emp</w:t>
      </w:r>
      <w:r>
        <w:t xml:space="preserve"> table, the foreign key constraint, </w:t>
      </w:r>
      <w:r>
        <w:rPr>
          <w:rStyle w:val="EDBTXTKeywordBlack"/>
        </w:rPr>
        <w:t>emp_ref_dept_fk</w:t>
      </w:r>
      <w:r>
        <w:t xml:space="preserve">, ensures that department </w:t>
      </w:r>
      <w:r w:rsidRPr="004C7FD7">
        <w:rPr>
          <w:rStyle w:val="EDBTXTKeywordBlack"/>
        </w:rPr>
        <w:t>50</w:t>
      </w:r>
      <w:r>
        <w:t xml:space="preserve"> exists in the </w:t>
      </w:r>
      <w:r>
        <w:rPr>
          <w:rStyle w:val="EDBTXTKeywordBlack"/>
        </w:rPr>
        <w:t>dept</w:t>
      </w:r>
      <w:r>
        <w:t xml:space="preserve"> table. Since it does not, the command is rejected.</w:t>
      </w:r>
    </w:p>
    <w:p w:rsidR="00645313" w:rsidRDefault="00645313" w:rsidP="00645313">
      <w:pPr>
        <w:pStyle w:val="EDBEXCourierNew9ptCustomColorRGB4649146Left01"/>
      </w:pPr>
      <w:r>
        <w:t>INSERT INTO emp VALUES (8000,'JONES','CLERK',7902,'17-AUG-07',1200,NULL,50);</w:t>
      </w:r>
    </w:p>
    <w:p w:rsidR="00645313" w:rsidRDefault="00645313" w:rsidP="00645313">
      <w:pPr>
        <w:pStyle w:val="EDBEXCourierNew9ptCustomColorRGB4649146Left01"/>
      </w:pPr>
    </w:p>
    <w:p w:rsidR="00645313" w:rsidRDefault="00645313" w:rsidP="00645313">
      <w:pPr>
        <w:pStyle w:val="EDBEXCourierNew9ptCustomColorRGB4649146Left01"/>
      </w:pPr>
      <w:r>
        <w:t>ERROR:  insert or update on table "emp" violates foreign key constraint "emp_ref_dept_fk"</w:t>
      </w:r>
    </w:p>
    <w:p w:rsidR="00645313" w:rsidRDefault="00645313" w:rsidP="00645313">
      <w:pPr>
        <w:pStyle w:val="EDBEXCourierNew9ptCustomColorRGB4649146Left01"/>
      </w:pPr>
      <w:r>
        <w:t>DETAIL:  Key (deptno)=(50) is not present in table "dept".</w:t>
      </w:r>
    </w:p>
    <w:p w:rsidR="00645313" w:rsidRDefault="00645313" w:rsidP="00645313">
      <w:pPr>
        <w:pStyle w:val="EDBTXTNormalWebBlackCharChar1"/>
      </w:pPr>
      <w:r>
        <w:t>The behavior of foreign keys can be finely tuned to your application. Making correct use of foreign keys will definitely improve the quality of your database applications, so you are strongly encouraged to learn more about them.</w:t>
      </w:r>
    </w:p>
    <w:p w:rsidR="007C41EA" w:rsidRDefault="007C41EA" w:rsidP="007C41EA">
      <w:pPr>
        <w:pStyle w:val="EDBHTMLPageBreak"/>
      </w:pPr>
    </w:p>
    <w:p w:rsidR="00645313" w:rsidRDefault="00645313" w:rsidP="00645313">
      <w:pPr>
        <w:pStyle w:val="Heading3"/>
        <w:tabs>
          <w:tab w:val="left" w:pos="720"/>
        </w:tabs>
      </w:pPr>
      <w:bookmarkStart w:id="46" w:name="_Toc528743455"/>
      <w:r>
        <w:t>The ROWNUM Pseudo-Column</w:t>
      </w:r>
      <w:bookmarkEnd w:id="46"/>
    </w:p>
    <w:p w:rsidR="00645313" w:rsidRDefault="00645313" w:rsidP="00645313">
      <w:pPr>
        <w:pStyle w:val="EDBTXTNormalWebBlackCharChar1"/>
      </w:pPr>
      <w:r>
        <w:rPr>
          <w:rStyle w:val="EDBTXTKeywordBlack"/>
        </w:rPr>
        <w:t>ROWNUM</w:t>
      </w:r>
      <w:r>
        <w:t xml:space="preserve"> is a pseudo-column that is assigned an incremental, unique integer value for each row based on the order the rows were retrieved from a query. Therefore, the first row retrieved will have </w:t>
      </w:r>
      <w:r>
        <w:rPr>
          <w:rStyle w:val="EDBTXTKeywordBlack"/>
        </w:rPr>
        <w:t>ROWNUM</w:t>
      </w:r>
      <w:r>
        <w:t xml:space="preserve"> of </w:t>
      </w:r>
      <w:r w:rsidRPr="0079504F">
        <w:rPr>
          <w:rStyle w:val="EDBTXTKeywordBlack"/>
        </w:rPr>
        <w:t>1</w:t>
      </w:r>
      <w:r>
        <w:t xml:space="preserve">; the second row will have </w:t>
      </w:r>
      <w:r>
        <w:rPr>
          <w:rStyle w:val="EDBTXTKeywordBlack"/>
        </w:rPr>
        <w:t>ROWNUM</w:t>
      </w:r>
      <w:r>
        <w:t xml:space="preserve"> of </w:t>
      </w:r>
      <w:r w:rsidRPr="0079504F">
        <w:rPr>
          <w:rStyle w:val="EDBTXTKeywordBlack"/>
        </w:rPr>
        <w:t>2</w:t>
      </w:r>
      <w:r>
        <w:t xml:space="preserve"> and so on.</w:t>
      </w:r>
    </w:p>
    <w:p w:rsidR="00645313" w:rsidRDefault="00645313" w:rsidP="00645313">
      <w:pPr>
        <w:pStyle w:val="EDBTXTNormalWebBlackCharChar1"/>
      </w:pPr>
      <w:r>
        <w:t>This feature can be used to limit the number of rows retrieved by a query. This is demonstrated in the following example:</w:t>
      </w:r>
    </w:p>
    <w:p w:rsidR="00645313" w:rsidRDefault="00645313" w:rsidP="00645313">
      <w:pPr>
        <w:pStyle w:val="EDBEXCourierNew9ptCustomColorRGB4649146Left01"/>
      </w:pPr>
      <w:r>
        <w:t>SELECT empno, ename, job FROM emp WHERE ROWNUM &lt; 5;</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empno | ename |   job</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7369 | SMITH | CLERK</w:t>
      </w:r>
    </w:p>
    <w:p w:rsidR="00645313" w:rsidRDefault="00645313" w:rsidP="00645313">
      <w:pPr>
        <w:pStyle w:val="EDBEXCourierNew9ptCustomColorRGB4649146Left01"/>
      </w:pPr>
      <w:r>
        <w:t xml:space="preserve">  7499 | ALLEN | SALESMAN</w:t>
      </w:r>
    </w:p>
    <w:p w:rsidR="00645313" w:rsidRDefault="00645313" w:rsidP="00645313">
      <w:pPr>
        <w:pStyle w:val="EDBEXCourierNew9ptCustomColorRGB4649146Left01"/>
      </w:pPr>
      <w:r>
        <w:t xml:space="preserve">  7521 | WARD  | SALESMAN</w:t>
      </w:r>
    </w:p>
    <w:p w:rsidR="00645313" w:rsidRDefault="00645313" w:rsidP="00645313">
      <w:pPr>
        <w:pStyle w:val="EDBEXCourierNew9ptCustomColorRGB4649146Left01"/>
      </w:pPr>
      <w:r>
        <w:t xml:space="preserve">  7566 | JONES | MANAGER</w:t>
      </w:r>
    </w:p>
    <w:p w:rsidR="00645313" w:rsidRDefault="00645313" w:rsidP="00645313">
      <w:pPr>
        <w:pStyle w:val="EDBEXCourierNew9ptCustomColorRGB4649146Left01"/>
      </w:pPr>
      <w:r>
        <w:t>(4 rows)</w:t>
      </w:r>
    </w:p>
    <w:p w:rsidR="00645313" w:rsidRDefault="00645313" w:rsidP="00645313">
      <w:pPr>
        <w:pStyle w:val="EDBTXTNormalWebBlackCharChar1"/>
      </w:pPr>
      <w:r>
        <w:t xml:space="preserve">The </w:t>
      </w:r>
      <w:r>
        <w:rPr>
          <w:rStyle w:val="EDBTXTKeywordBlack"/>
        </w:rPr>
        <w:t>ROWNUM</w:t>
      </w:r>
      <w:r>
        <w:t xml:space="preserve"> value is assigned to each row before any sorting of the result set takes place. Thus, the result set is returned in the order given by the </w:t>
      </w:r>
      <w:r>
        <w:rPr>
          <w:rStyle w:val="EDBTXTKeywordBlack"/>
        </w:rPr>
        <w:t>ORDER BY</w:t>
      </w:r>
      <w:r>
        <w:t xml:space="preserve"> clause, but the </w:t>
      </w:r>
      <w:r>
        <w:rPr>
          <w:rStyle w:val="EDBTXTKeywordBlack"/>
        </w:rPr>
        <w:t>ROWNUM</w:t>
      </w:r>
      <w:r>
        <w:t xml:space="preserve"> values may not necessarily be in ascending order as shown in the following example:</w:t>
      </w:r>
    </w:p>
    <w:p w:rsidR="00645313" w:rsidRDefault="00645313" w:rsidP="00645313">
      <w:pPr>
        <w:pStyle w:val="EDBEXCourierNew9ptCustomColorRGB4649146Left01"/>
      </w:pPr>
      <w:r>
        <w:t>SELECT ROWNUM, empno, ename, job FROM emp WHERE ROWNUM &lt; 5 ORDER BY ename;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rownum | empno | ename |   job</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2 |  7499 | ALLEN | SALESMAN</w:t>
      </w:r>
    </w:p>
    <w:p w:rsidR="00645313" w:rsidRDefault="00645313" w:rsidP="00645313">
      <w:pPr>
        <w:pStyle w:val="EDBEXCourierNew9ptCustomColorRGB4649146Left01"/>
      </w:pPr>
      <w:r>
        <w:t xml:space="preserve">      4 |  7566 | JONES | MANAGER</w:t>
      </w:r>
    </w:p>
    <w:p w:rsidR="00645313" w:rsidRDefault="00645313" w:rsidP="00645313">
      <w:pPr>
        <w:pStyle w:val="EDBEXCourierNew9ptCustomColorRGB4649146Left01"/>
      </w:pPr>
      <w:r>
        <w:t xml:space="preserve">      1 |  7369 | SMITH | CLERK</w:t>
      </w:r>
    </w:p>
    <w:p w:rsidR="00645313" w:rsidRDefault="00645313" w:rsidP="00645313">
      <w:pPr>
        <w:pStyle w:val="EDBEXCourierNew9ptCustomColorRGB4649146Left01"/>
      </w:pPr>
      <w:r>
        <w:t xml:space="preserve">      3 |  7521 | WARD  | SALESMAN</w:t>
      </w:r>
    </w:p>
    <w:p w:rsidR="00645313" w:rsidRDefault="00645313" w:rsidP="00645313">
      <w:pPr>
        <w:pStyle w:val="EDBEXCourierNew9ptCustomColorRGB4649146Left01"/>
      </w:pPr>
      <w:r>
        <w:t>(4 rows)</w:t>
      </w:r>
    </w:p>
    <w:p w:rsidR="00645313" w:rsidRDefault="00645313" w:rsidP="00645313">
      <w:pPr>
        <w:pStyle w:val="EDBTXTNormalWebBlackCharChar1"/>
      </w:pPr>
      <w:r>
        <w:t xml:space="preserve">The following example shows how a sequence number can be added to every row in the </w:t>
      </w:r>
      <w:r>
        <w:rPr>
          <w:rStyle w:val="EDBTXTKeywordBlack"/>
        </w:rPr>
        <w:t>jobhist</w:t>
      </w:r>
      <w:r>
        <w:t xml:space="preserve"> table. First a new column named, </w:t>
      </w:r>
      <w:r>
        <w:rPr>
          <w:rStyle w:val="EDBTXTKeywordBlack"/>
        </w:rPr>
        <w:t>seqno</w:t>
      </w:r>
      <w:r>
        <w:t xml:space="preserve">, is added to the table and then </w:t>
      </w:r>
      <w:r>
        <w:rPr>
          <w:rStyle w:val="EDBTXTKeywordBlack"/>
        </w:rPr>
        <w:t>seqno</w:t>
      </w:r>
      <w:r>
        <w:t xml:space="preserve"> is set to </w:t>
      </w:r>
      <w:r>
        <w:rPr>
          <w:rStyle w:val="EDBTXTKeywordBlack"/>
        </w:rPr>
        <w:t>ROWNUM</w:t>
      </w:r>
      <w:r>
        <w:t xml:space="preserve"> in the </w:t>
      </w:r>
      <w:r>
        <w:rPr>
          <w:rStyle w:val="EDBTXTKeywordBlack"/>
        </w:rPr>
        <w:t>UPDATE</w:t>
      </w:r>
      <w:r>
        <w:t xml:space="preserve"> command.</w:t>
      </w:r>
    </w:p>
    <w:p w:rsidR="00645313" w:rsidRDefault="00645313" w:rsidP="00645313">
      <w:pPr>
        <w:pStyle w:val="EDBEXCourierNew9ptCustomColorRGB4649146Left01"/>
      </w:pPr>
      <w:r>
        <w:t>ALTER TABLE jobhist ADD seqno NUMBER(3);</w:t>
      </w:r>
    </w:p>
    <w:p w:rsidR="00645313" w:rsidRDefault="00645313" w:rsidP="00645313">
      <w:pPr>
        <w:pStyle w:val="EDBEXCourierNew9ptCustomColorRGB4649146Left01"/>
      </w:pPr>
      <w:r>
        <w:t>UPDATE jobhist SET seqno = ROWNUM;</w:t>
      </w:r>
    </w:p>
    <w:p w:rsidR="00645313" w:rsidRDefault="00645313" w:rsidP="00645313">
      <w:pPr>
        <w:pStyle w:val="EDBTXTNormalWebBlackCharChar1"/>
      </w:pPr>
      <w:r>
        <w:t xml:space="preserve">The following </w:t>
      </w:r>
      <w:r>
        <w:rPr>
          <w:rStyle w:val="EDBTXTKeywordBlack"/>
        </w:rPr>
        <w:t>SELECT</w:t>
      </w:r>
      <w:r>
        <w:t xml:space="preserve"> command shows the new </w:t>
      </w:r>
      <w:r>
        <w:rPr>
          <w:rStyle w:val="EDBTXTKeywordBlack"/>
        </w:rPr>
        <w:t>seqno</w:t>
      </w:r>
      <w:r>
        <w:t xml:space="preserve"> values.</w:t>
      </w:r>
    </w:p>
    <w:p w:rsidR="00645313" w:rsidRDefault="00645313" w:rsidP="00645313">
      <w:pPr>
        <w:pStyle w:val="EDBEXCourierNew9ptCustomColorRGB4649146Left01"/>
      </w:pPr>
      <w:r>
        <w:t>SELECT seqno, empno, TO_CHAR(startdate,'DD-MON-YY') AS start, job FROM jobhist;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seqno | empno |   start   |    job</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 |  7369 | 17-DEC-80 | CLERK</w:t>
      </w:r>
    </w:p>
    <w:p w:rsidR="00645313" w:rsidRDefault="00645313" w:rsidP="00645313">
      <w:pPr>
        <w:pStyle w:val="EDBEXCourierNew9ptCustomColorRGB4649146Left01"/>
      </w:pPr>
      <w:r>
        <w:t xml:space="preserve">     2 |  7499 | 20-FEB-81 | SALESMAN</w:t>
      </w:r>
    </w:p>
    <w:p w:rsidR="00645313" w:rsidRDefault="00645313" w:rsidP="00645313">
      <w:pPr>
        <w:pStyle w:val="EDBEXCourierNew9ptCustomColorRGB4649146Left01"/>
      </w:pPr>
      <w:r>
        <w:t xml:space="preserve">     3 |  7521 | 22-FEB-81 | SALESMAN</w:t>
      </w:r>
    </w:p>
    <w:p w:rsidR="00645313" w:rsidRDefault="00645313" w:rsidP="00645313">
      <w:pPr>
        <w:pStyle w:val="EDBEXCourierNew9ptCustomColorRGB4649146Left01"/>
      </w:pPr>
      <w:r>
        <w:t xml:space="preserve">     4 |  7566 | 02-APR-81 | MANAGER</w:t>
      </w:r>
    </w:p>
    <w:p w:rsidR="00645313" w:rsidRDefault="00645313" w:rsidP="00645313">
      <w:pPr>
        <w:pStyle w:val="EDBEXCourierNew9ptCustomColorRGB4649146Left01"/>
      </w:pPr>
      <w:r>
        <w:lastRenderedPageBreak/>
        <w:t xml:space="preserve">     5 |  7654 | 28-SEP-81 | SALESMAN</w:t>
      </w:r>
    </w:p>
    <w:p w:rsidR="00645313" w:rsidRDefault="00645313" w:rsidP="00645313">
      <w:pPr>
        <w:pStyle w:val="EDBEXCourierNew9ptCustomColorRGB4649146Left01"/>
      </w:pPr>
      <w:r>
        <w:t xml:space="preserve">     6 |  7698 | 01-MAY-81 | MANAGER</w:t>
      </w:r>
    </w:p>
    <w:p w:rsidR="00645313" w:rsidRDefault="00645313" w:rsidP="00645313">
      <w:pPr>
        <w:pStyle w:val="EDBEXCourierNew9ptCustomColorRGB4649146Left01"/>
      </w:pPr>
      <w:r>
        <w:t xml:space="preserve">     7 |  7782 | 09-JUN-81 | MANAGER</w:t>
      </w:r>
    </w:p>
    <w:p w:rsidR="00645313" w:rsidRDefault="00645313" w:rsidP="00645313">
      <w:pPr>
        <w:pStyle w:val="EDBEXCourierNew9ptCustomColorRGB4649146Left01"/>
      </w:pPr>
      <w:r>
        <w:t xml:space="preserve">     8 |  7788 | 19-APR-87 | CLERK</w:t>
      </w:r>
    </w:p>
    <w:p w:rsidR="00645313" w:rsidRDefault="00645313" w:rsidP="00645313">
      <w:pPr>
        <w:pStyle w:val="EDBEXCourierNew9ptCustomColorRGB4649146Left01"/>
      </w:pPr>
      <w:r>
        <w:t xml:space="preserve">     9 |  7788 | 13-APR-88 | CLERK</w:t>
      </w:r>
    </w:p>
    <w:p w:rsidR="00645313" w:rsidRDefault="00645313" w:rsidP="00645313">
      <w:pPr>
        <w:pStyle w:val="EDBEXCourierNew9ptCustomColorRGB4649146Left01"/>
      </w:pPr>
      <w:r>
        <w:t xml:space="preserve">    10 |  7788 | 05-MAY-90 | ANALYST</w:t>
      </w:r>
    </w:p>
    <w:p w:rsidR="00645313" w:rsidRDefault="00645313" w:rsidP="00645313">
      <w:pPr>
        <w:pStyle w:val="EDBEXCourierNew9ptCustomColorRGB4649146Left01"/>
      </w:pPr>
      <w:r>
        <w:t xml:space="preserve">    11 |  7839 | 17-NOV-81 | PRESIDENT</w:t>
      </w:r>
    </w:p>
    <w:p w:rsidR="00645313" w:rsidRDefault="00645313" w:rsidP="00645313">
      <w:pPr>
        <w:pStyle w:val="EDBEXCourierNew9ptCustomColorRGB4649146Left01"/>
      </w:pPr>
      <w:r>
        <w:t xml:space="preserve">    12 |  7844 | 08-SEP-81 | SALESMAN</w:t>
      </w:r>
    </w:p>
    <w:p w:rsidR="00645313" w:rsidRDefault="00645313" w:rsidP="00645313">
      <w:pPr>
        <w:pStyle w:val="EDBEXCourierNew9ptCustomColorRGB4649146Left01"/>
      </w:pPr>
      <w:r>
        <w:t xml:space="preserve">    13 |  7876 | 23-MAY-87 | CLERK</w:t>
      </w:r>
    </w:p>
    <w:p w:rsidR="00645313" w:rsidRDefault="00645313" w:rsidP="00645313">
      <w:pPr>
        <w:pStyle w:val="EDBEXCourierNew9ptCustomColorRGB4649146Left01"/>
      </w:pPr>
      <w:r>
        <w:t xml:space="preserve">    14 |  7900 | 03-DEC-81 | CLERK</w:t>
      </w:r>
    </w:p>
    <w:p w:rsidR="00645313" w:rsidRDefault="00645313" w:rsidP="00645313">
      <w:pPr>
        <w:pStyle w:val="EDBEXCourierNew9ptCustomColorRGB4649146Left01"/>
      </w:pPr>
      <w:r>
        <w:t xml:space="preserve">    15 |  7900 | 15-JAN-83 | CLERK</w:t>
      </w:r>
    </w:p>
    <w:p w:rsidR="00645313" w:rsidRDefault="00645313" w:rsidP="00645313">
      <w:pPr>
        <w:pStyle w:val="EDBEXCourierNew9ptCustomColorRGB4649146Left01"/>
      </w:pPr>
      <w:r>
        <w:t xml:space="preserve">    16 |  7902 | 03-DEC-81 | ANALYST</w:t>
      </w:r>
    </w:p>
    <w:p w:rsidR="00645313" w:rsidRDefault="00645313" w:rsidP="00645313">
      <w:pPr>
        <w:pStyle w:val="EDBEXCourierNew9ptCustomColorRGB4649146Left01"/>
      </w:pPr>
      <w:r>
        <w:t xml:space="preserve">    17 |  7934 | 23-JAN-82 | CLERK</w:t>
      </w:r>
    </w:p>
    <w:p w:rsidR="00645313" w:rsidRDefault="00645313" w:rsidP="00645313">
      <w:pPr>
        <w:pStyle w:val="EDBEXCourierNew9ptCustomColorRGB4649146Left01"/>
      </w:pPr>
      <w:r>
        <w:t>(17 rows)</w:t>
      </w:r>
    </w:p>
    <w:p w:rsidR="00645313" w:rsidRDefault="00645313" w:rsidP="00645313">
      <w:pPr>
        <w:pStyle w:val="EDBTXTNormalWebBlackCharChar1"/>
      </w:pPr>
    </w:p>
    <w:p w:rsidR="00537F33" w:rsidRDefault="00537F33" w:rsidP="00537F33">
      <w:pPr>
        <w:pStyle w:val="EDBHTMLPageBreak"/>
      </w:pPr>
      <w:bookmarkStart w:id="47" w:name="_Synonyms_1"/>
      <w:bookmarkStart w:id="48" w:name="_Synonyms_2"/>
      <w:bookmarkStart w:id="49" w:name="_Ref175712580"/>
      <w:bookmarkStart w:id="50" w:name="_Ref175712665"/>
      <w:bookmarkStart w:id="51" w:name="_Ref175368461"/>
      <w:bookmarkEnd w:id="47"/>
      <w:bookmarkEnd w:id="48"/>
    </w:p>
    <w:p w:rsidR="00645313" w:rsidRDefault="00645313" w:rsidP="00645313">
      <w:pPr>
        <w:pStyle w:val="Heading3"/>
        <w:tabs>
          <w:tab w:val="left" w:pos="720"/>
        </w:tabs>
      </w:pPr>
      <w:bookmarkStart w:id="52" w:name="_Ref410130372"/>
      <w:bookmarkStart w:id="53" w:name="_Toc528743456"/>
      <w:r>
        <w:t>Synonyms</w:t>
      </w:r>
      <w:bookmarkEnd w:id="49"/>
      <w:bookmarkEnd w:id="50"/>
      <w:bookmarkEnd w:id="52"/>
      <w:bookmarkEnd w:id="53"/>
    </w:p>
    <w:p w:rsidR="00645313" w:rsidRDefault="00645313" w:rsidP="00645313">
      <w:pPr>
        <w:pStyle w:val="EDBTXTNormalWebBlackCharChar1"/>
      </w:pPr>
      <w:r>
        <w:t xml:space="preserve">A </w:t>
      </w:r>
      <w:bookmarkStart w:id="54" w:name="Synonyms"/>
      <w:bookmarkEnd w:id="54"/>
      <w:r>
        <w:rPr>
          <w:rStyle w:val="EDBTXTTermNormalWebBlackItalicCharCharChar"/>
        </w:rPr>
        <w:t>synonym</w:t>
      </w:r>
      <w:r>
        <w:t xml:space="preserve"> is an identifier that can be used to reference another database object in a </w:t>
      </w:r>
      <w:r>
        <w:rPr>
          <w:rStyle w:val="EDBAcronym"/>
        </w:rPr>
        <w:t>SQL</w:t>
      </w:r>
      <w:r>
        <w:t xml:space="preserve"> statement.  A synonym is useful in cases where a database object would normally require full qualification by schema name to be properly referenced in a </w:t>
      </w:r>
      <w:r>
        <w:rPr>
          <w:rStyle w:val="EDBAcronym"/>
        </w:rPr>
        <w:t>SQL</w:t>
      </w:r>
      <w:r>
        <w:t xml:space="preserve"> statement.  A synonym defined for that object simplifies the reference to a single, unqualified name.</w:t>
      </w:r>
    </w:p>
    <w:p w:rsidR="00645313" w:rsidRDefault="00645313" w:rsidP="00645313">
      <w:pPr>
        <w:pStyle w:val="EDBTXTNormalWebBlackCharChar1"/>
      </w:pPr>
      <w:r>
        <w:t>Advanced Server supports synonyms for:</w:t>
      </w:r>
    </w:p>
    <w:p w:rsidR="00645313" w:rsidRDefault="00645313" w:rsidP="00645313">
      <w:pPr>
        <w:numPr>
          <w:ilvl w:val="0"/>
          <w:numId w:val="39"/>
        </w:numPr>
        <w:rPr>
          <w:sz w:val="24"/>
        </w:rPr>
      </w:pPr>
      <w:r>
        <w:rPr>
          <w:sz w:val="24"/>
        </w:rPr>
        <w:t>tables</w:t>
      </w:r>
    </w:p>
    <w:p w:rsidR="00645313" w:rsidRDefault="00645313" w:rsidP="00645313">
      <w:pPr>
        <w:numPr>
          <w:ilvl w:val="0"/>
          <w:numId w:val="39"/>
        </w:numPr>
        <w:rPr>
          <w:sz w:val="24"/>
        </w:rPr>
      </w:pPr>
      <w:r>
        <w:rPr>
          <w:sz w:val="24"/>
        </w:rPr>
        <w:t>views</w:t>
      </w:r>
    </w:p>
    <w:p w:rsidR="008D0F3D" w:rsidRDefault="008D0F3D" w:rsidP="00645313">
      <w:pPr>
        <w:numPr>
          <w:ilvl w:val="0"/>
          <w:numId w:val="39"/>
        </w:numPr>
        <w:rPr>
          <w:sz w:val="24"/>
        </w:rPr>
      </w:pPr>
      <w:r>
        <w:rPr>
          <w:sz w:val="24"/>
        </w:rPr>
        <w:t>materialized views</w:t>
      </w:r>
    </w:p>
    <w:p w:rsidR="008D0F3D" w:rsidRPr="00D30E4D" w:rsidRDefault="00645313" w:rsidP="00D30E4D">
      <w:pPr>
        <w:numPr>
          <w:ilvl w:val="0"/>
          <w:numId w:val="39"/>
        </w:numPr>
        <w:rPr>
          <w:sz w:val="24"/>
        </w:rPr>
      </w:pPr>
      <w:r>
        <w:rPr>
          <w:sz w:val="24"/>
        </w:rPr>
        <w:t>sequences</w:t>
      </w:r>
    </w:p>
    <w:p w:rsidR="00645313" w:rsidRDefault="00645313" w:rsidP="00645313">
      <w:pPr>
        <w:numPr>
          <w:ilvl w:val="0"/>
          <w:numId w:val="39"/>
        </w:numPr>
        <w:rPr>
          <w:sz w:val="24"/>
        </w:rPr>
      </w:pPr>
      <w:r>
        <w:rPr>
          <w:sz w:val="24"/>
        </w:rPr>
        <w:t xml:space="preserve">procedures </w:t>
      </w:r>
    </w:p>
    <w:p w:rsidR="00645313" w:rsidRDefault="00645313" w:rsidP="00645313">
      <w:pPr>
        <w:numPr>
          <w:ilvl w:val="0"/>
          <w:numId w:val="39"/>
        </w:numPr>
        <w:rPr>
          <w:sz w:val="24"/>
        </w:rPr>
      </w:pPr>
      <w:r>
        <w:rPr>
          <w:sz w:val="24"/>
        </w:rPr>
        <w:t xml:space="preserve">functions </w:t>
      </w:r>
    </w:p>
    <w:p w:rsidR="00645313" w:rsidRDefault="00645313" w:rsidP="00645313">
      <w:pPr>
        <w:numPr>
          <w:ilvl w:val="0"/>
          <w:numId w:val="39"/>
        </w:numPr>
        <w:rPr>
          <w:sz w:val="24"/>
        </w:rPr>
      </w:pPr>
      <w:r>
        <w:rPr>
          <w:sz w:val="24"/>
        </w:rPr>
        <w:t>types</w:t>
      </w:r>
    </w:p>
    <w:p w:rsidR="001F6D69" w:rsidRPr="001F6D69" w:rsidRDefault="001F6D69" w:rsidP="001F6D69">
      <w:pPr>
        <w:numPr>
          <w:ilvl w:val="0"/>
          <w:numId w:val="39"/>
        </w:numPr>
        <w:rPr>
          <w:sz w:val="24"/>
        </w:rPr>
      </w:pPr>
      <w:r w:rsidRPr="001F6D69">
        <w:rPr>
          <w:sz w:val="24"/>
        </w:rPr>
        <w:t>objects that are accessible through a database link</w:t>
      </w:r>
    </w:p>
    <w:p w:rsidR="00645313" w:rsidRDefault="00645313" w:rsidP="00645313">
      <w:pPr>
        <w:numPr>
          <w:ilvl w:val="0"/>
          <w:numId w:val="39"/>
        </w:numPr>
        <w:rPr>
          <w:sz w:val="24"/>
        </w:rPr>
      </w:pPr>
      <w:r>
        <w:rPr>
          <w:sz w:val="24"/>
        </w:rPr>
        <w:t>other synonyms</w:t>
      </w:r>
    </w:p>
    <w:p w:rsidR="00645313" w:rsidRDefault="00645313" w:rsidP="00645313">
      <w:pPr>
        <w:pStyle w:val="EDBTXTNormalWebBlackCharChar1"/>
      </w:pPr>
      <w:r>
        <w:t>Neither the referenced schema or referenced object must exist at the time that you create the synonym; a synonym may refer to a non-existent object or schema.  A synonym will become invalid if you drop the referenced object or schema.  You must explicitly drop a synonym to remove it.</w:t>
      </w:r>
    </w:p>
    <w:p w:rsidR="00645313" w:rsidRDefault="00645313" w:rsidP="00645313">
      <w:pPr>
        <w:pStyle w:val="EDBTXTNormalWebBlackCharChar1"/>
      </w:pPr>
      <w:r>
        <w:t xml:space="preserve">As with any other schema object, Advanced Server uses the search path to resolve unqualified synonym names.  If you have two synonyms with the same name, an unqualified reference to a synonym will resolve to the first synonym with the given name in the search path.  If </w:t>
      </w:r>
      <w:r>
        <w:rPr>
          <w:rStyle w:val="EDBTXTKeywordBlack"/>
        </w:rPr>
        <w:t>public</w:t>
      </w:r>
      <w:r>
        <w:t xml:space="preserve"> is in your search path, you can refer to a synonym in that schema without qualifying that name.</w:t>
      </w:r>
    </w:p>
    <w:p w:rsidR="00645313" w:rsidRDefault="00645313" w:rsidP="007F67A2">
      <w:pPr>
        <w:pStyle w:val="EDBTXTNormalWebBlack"/>
      </w:pPr>
      <w:r>
        <w:t>When Advanced Server executes an SQL command, the privileges of the current user are checked against the synonym’s underlying database object; if the user does not have the proper permissions for that object, the SQL command will fail.</w:t>
      </w:r>
    </w:p>
    <w:p w:rsidR="00645313" w:rsidRDefault="00645313" w:rsidP="00645313">
      <w:pPr>
        <w:pStyle w:val="EDBTXTEmphasisNormalWebBoldBlackChar"/>
      </w:pPr>
      <w:r>
        <w:t>Deleting a Synonym</w:t>
      </w:r>
    </w:p>
    <w:p w:rsidR="00645313" w:rsidRDefault="00645313" w:rsidP="00645313">
      <w:pPr>
        <w:pStyle w:val="EDBTXTNormalWebBlackCharChar1"/>
      </w:pPr>
      <w:r>
        <w:t xml:space="preserve">To delete a synonym, use the command, </w:t>
      </w:r>
      <w:r>
        <w:rPr>
          <w:rStyle w:val="EDBTXTKeywordBlack"/>
        </w:rPr>
        <w:t>DROP SYNONYM</w:t>
      </w:r>
      <w:r>
        <w:t>.  The syntax is:</w:t>
      </w:r>
    </w:p>
    <w:p w:rsidR="00645313" w:rsidRDefault="00645313" w:rsidP="00645313">
      <w:pPr>
        <w:pStyle w:val="EDBTXTNormalWebBlackCharChar1"/>
        <w:ind w:left="720"/>
        <w:rPr>
          <w:rStyle w:val="EDBTXTKeywordBlack"/>
        </w:rPr>
      </w:pPr>
      <w:r>
        <w:rPr>
          <w:rStyle w:val="EDBTXTKeywordBlack"/>
        </w:rPr>
        <w:t>DROP [PUBLIC] SYNONYM [</w:t>
      </w:r>
      <w:r>
        <w:rPr>
          <w:rStyle w:val="EDBTXTKeywordBlack"/>
          <w:i/>
        </w:rPr>
        <w:t>schema</w:t>
      </w:r>
      <w:r>
        <w:rPr>
          <w:rStyle w:val="EDBTXTKeywordBlack"/>
        </w:rPr>
        <w:t xml:space="preserve">.] </w:t>
      </w:r>
      <w:r>
        <w:rPr>
          <w:rStyle w:val="EDBTXTKeywordBlack"/>
          <w:i/>
        </w:rPr>
        <w:t>syn_name</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i/>
        </w:rPr>
      </w:pPr>
      <w:r>
        <w:rPr>
          <w:rStyle w:val="EDBTXTKeywordBlack"/>
          <w:i/>
        </w:rPr>
        <w:t>syn_name</w:t>
      </w:r>
    </w:p>
    <w:p w:rsidR="00645313" w:rsidRDefault="00645313" w:rsidP="00645313">
      <w:pPr>
        <w:pStyle w:val="EDBTXTNormalWebBlackCharChar1"/>
        <w:ind w:left="720"/>
      </w:pPr>
      <w:r>
        <w:rPr>
          <w:rStyle w:val="EDBTXTKeywordBlack"/>
          <w:i/>
        </w:rPr>
        <w:lastRenderedPageBreak/>
        <w:t>syn_name</w:t>
      </w:r>
      <w:r>
        <w:t xml:space="preserve"> is the name of the synonym.  A synonym name must be unique within a schema.</w:t>
      </w:r>
    </w:p>
    <w:p w:rsidR="00AD68A8" w:rsidRDefault="00AD68A8" w:rsidP="00645313">
      <w:pPr>
        <w:pStyle w:val="EDBTXTNormalWebBlackCharChar1"/>
        <w:rPr>
          <w:rStyle w:val="EDBTXTKeywordBlack"/>
          <w:i/>
        </w:rPr>
      </w:pPr>
    </w:p>
    <w:p w:rsidR="00645313" w:rsidRDefault="00645313" w:rsidP="00645313">
      <w:pPr>
        <w:pStyle w:val="EDBTXTNormalWebBlackCharChar1"/>
        <w:rPr>
          <w:rStyle w:val="EDBTXTKeywordBlack"/>
          <w:i/>
        </w:rPr>
      </w:pPr>
      <w:r>
        <w:rPr>
          <w:rStyle w:val="EDBTXTKeywordBlack"/>
          <w:i/>
        </w:rPr>
        <w:t>schema</w:t>
      </w:r>
    </w:p>
    <w:p w:rsidR="00645313" w:rsidRDefault="00645313" w:rsidP="00645313">
      <w:pPr>
        <w:pStyle w:val="EDBTXTNormalWebBlackCharChar1"/>
        <w:ind w:left="720"/>
      </w:pPr>
      <w:r>
        <w:rPr>
          <w:rStyle w:val="EDBTXTKeywordBlack"/>
          <w:i/>
        </w:rPr>
        <w:t>schema</w:t>
      </w:r>
      <w:r>
        <w:t xml:space="preserve"> specifies the name of the schema in which the synonym resides.</w:t>
      </w:r>
    </w:p>
    <w:p w:rsidR="00645313" w:rsidRDefault="00645313" w:rsidP="00645313">
      <w:pPr>
        <w:pStyle w:val="EDBTXTNormalWebBlackCharChar1"/>
      </w:pPr>
      <w:r>
        <w:t xml:space="preserve">Like any other object that can be schema-qualified, you may have two synonyms with the same name in your search path.  To disambiguate the name of the synonym that you are dropping, include a schema name.  Unless a synonym is schema qualified in the </w:t>
      </w:r>
      <w:r>
        <w:rPr>
          <w:rStyle w:val="EDBTXTKeywordBlack"/>
        </w:rPr>
        <w:t>DROP</w:t>
      </w:r>
      <w:r>
        <w:t xml:space="preserve"> </w:t>
      </w:r>
      <w:r>
        <w:rPr>
          <w:rStyle w:val="EDBTXTKeywordBlack"/>
        </w:rPr>
        <w:t>SYNONYM</w:t>
      </w:r>
      <w:r>
        <w:t xml:space="preserve"> command, Advanced Server deletes the first instance of the synonym it finds in your search path.</w:t>
      </w:r>
    </w:p>
    <w:p w:rsidR="00645313" w:rsidRDefault="00645313" w:rsidP="00645313">
      <w:pPr>
        <w:pStyle w:val="EDBTXTNormalWebBlackCharChar1"/>
      </w:pPr>
      <w:r>
        <w:t xml:space="preserve">You can optionally include the </w:t>
      </w:r>
      <w:r>
        <w:rPr>
          <w:rStyle w:val="EDBTXTKeywordBlack"/>
        </w:rPr>
        <w:t>PUBLIC</w:t>
      </w:r>
      <w:r>
        <w:t xml:space="preserve"> clause to drop a synonym that resides in the </w:t>
      </w:r>
      <w:r>
        <w:rPr>
          <w:rStyle w:val="EDBTXTKeywordBlack"/>
        </w:rPr>
        <w:t>public</w:t>
      </w:r>
      <w:r>
        <w:t xml:space="preserve"> schema.  </w:t>
      </w:r>
      <w:r w:rsidR="003B5DDB">
        <w:t>C</w:t>
      </w:r>
      <w:r w:rsidR="003B5DDB" w:rsidRPr="003B5DDB">
        <w:t>ompatible with Oracle</w:t>
      </w:r>
      <w:r w:rsidR="006B40E8">
        <w:t xml:space="preserve"> </w:t>
      </w:r>
      <w:r w:rsidR="006B40E8" w:rsidRPr="006B40E8">
        <w:t>databases</w:t>
      </w:r>
      <w:r w:rsidR="003B5DDB">
        <w:t>, the</w:t>
      </w:r>
      <w:r w:rsidR="003B5DDB" w:rsidRPr="003B5DDB">
        <w:rPr>
          <w:rStyle w:val="EDBTXTKeywordBlack"/>
          <w:rFonts w:ascii="Times New Roman" w:hAnsi="Times New Roman" w:cs="Times New Roman"/>
          <w:sz w:val="24"/>
          <w:szCs w:val="24"/>
        </w:rPr>
        <w:t xml:space="preserve"> </w:t>
      </w:r>
      <w:r>
        <w:rPr>
          <w:rStyle w:val="EDBTXTKeywordBlack"/>
        </w:rPr>
        <w:t>DROP</w:t>
      </w:r>
      <w:r>
        <w:t xml:space="preserve"> </w:t>
      </w:r>
      <w:r>
        <w:rPr>
          <w:rStyle w:val="EDBTXTKeywordBlack"/>
        </w:rPr>
        <w:t>PUBLIC</w:t>
      </w:r>
      <w:r>
        <w:t xml:space="preserve"> </w:t>
      </w:r>
      <w:r>
        <w:rPr>
          <w:rStyle w:val="EDBTXTKeywordBlack"/>
        </w:rPr>
        <w:t>SYNONYM</w:t>
      </w:r>
      <w:r>
        <w:t xml:space="preserve"> command drops a synonym that resides in the </w:t>
      </w:r>
      <w:r>
        <w:rPr>
          <w:rStyle w:val="EDBTXTKeywordBlack"/>
        </w:rPr>
        <w:t>public</w:t>
      </w:r>
      <w:r>
        <w:t xml:space="preserve"> schema: </w:t>
      </w:r>
    </w:p>
    <w:p w:rsidR="00645313" w:rsidRDefault="00645313" w:rsidP="00645313">
      <w:pPr>
        <w:pStyle w:val="EDBTXTNormalWebBlackCharChar1"/>
        <w:ind w:left="720"/>
        <w:rPr>
          <w:rFonts w:ascii="Courier New" w:hAnsi="Courier New"/>
          <w:sz w:val="22"/>
        </w:rPr>
      </w:pPr>
      <w:r>
        <w:rPr>
          <w:rStyle w:val="EDBTXTKeywordBlack"/>
        </w:rPr>
        <w:t xml:space="preserve">DROP PUBLIC SYNONYM </w:t>
      </w:r>
      <w:r>
        <w:rPr>
          <w:rStyle w:val="EDBTXTKeywordBlack"/>
          <w:i/>
        </w:rPr>
        <w:t>syn</w:t>
      </w:r>
      <w:r>
        <w:rPr>
          <w:rStyle w:val="EDBTXTKeywordBlack"/>
        </w:rPr>
        <w:t>_</w:t>
      </w:r>
      <w:r>
        <w:rPr>
          <w:rStyle w:val="EDBTXTKeywordBlack"/>
          <w:i/>
        </w:rPr>
        <w:t>name</w:t>
      </w:r>
      <w:r>
        <w:rPr>
          <w:rStyle w:val="EDBTXTKeywordBlack"/>
        </w:rPr>
        <w:t>;</w:t>
      </w:r>
    </w:p>
    <w:p w:rsidR="00645313" w:rsidRDefault="00645313" w:rsidP="00645313">
      <w:pPr>
        <w:pStyle w:val="EDBTXTNormalWebBlackCharChar1"/>
      </w:pPr>
      <w:r>
        <w:t xml:space="preserve">The following example drops the synonym, </w:t>
      </w:r>
      <w:r>
        <w:rPr>
          <w:rStyle w:val="EDBTXTKeywordBlack"/>
        </w:rPr>
        <w:t>personnel</w:t>
      </w:r>
      <w:r>
        <w:t>:</w:t>
      </w:r>
    </w:p>
    <w:p w:rsidR="00645313" w:rsidRDefault="00645313" w:rsidP="00645313">
      <w:pPr>
        <w:pStyle w:val="EDBEXCourierNew9ptCustomColorRGB4649146Left01"/>
      </w:pPr>
      <w:r>
        <w:t>DROP SYNONYM personnel;</w:t>
      </w:r>
    </w:p>
    <w:p w:rsidR="00645313" w:rsidRDefault="00645313" w:rsidP="00645313">
      <w:pPr>
        <w:pStyle w:val="EDBTXTNormalWebBlackCharChar1"/>
        <w:rPr>
          <w:rStyle w:val="EDBTXTKeywordBlack"/>
        </w:rPr>
      </w:pPr>
    </w:p>
    <w:p w:rsidR="006E2E88" w:rsidRDefault="006E2E88" w:rsidP="00645313">
      <w:pPr>
        <w:pStyle w:val="EDBTXTNormalWebBlackCharChar1"/>
        <w:rPr>
          <w:rStyle w:val="EDBTXTKeywordBlack"/>
        </w:rPr>
      </w:pPr>
    </w:p>
    <w:p w:rsidR="006E2E88" w:rsidRDefault="006E2E88" w:rsidP="00645313">
      <w:pPr>
        <w:pStyle w:val="EDBTXTNormalWebBlackCharChar1"/>
        <w:rPr>
          <w:rStyle w:val="EDBTXTKeywordBlack"/>
        </w:rPr>
      </w:pPr>
    </w:p>
    <w:p w:rsidR="006E2E88" w:rsidRDefault="006E2E88" w:rsidP="00645313">
      <w:pPr>
        <w:pStyle w:val="EDBTXTNormalWebBlackCharChar1"/>
        <w:rPr>
          <w:rStyle w:val="EDBTXTKeywordBlack"/>
        </w:rPr>
      </w:pPr>
    </w:p>
    <w:p w:rsidR="006E2E88" w:rsidRDefault="006E2E88" w:rsidP="00645313">
      <w:pPr>
        <w:pStyle w:val="EDBTXTNormalWebBlackCharChar1"/>
        <w:rPr>
          <w:rStyle w:val="EDBTXTKeywordBlack"/>
        </w:rPr>
      </w:pPr>
    </w:p>
    <w:p w:rsidR="006E2E88" w:rsidRDefault="006E2E88" w:rsidP="006E2E88">
      <w:pPr>
        <w:pStyle w:val="EDBHTMLPageBreak"/>
      </w:pPr>
      <w:bookmarkStart w:id="55" w:name="_Hierarchical_Queries"/>
      <w:bookmarkStart w:id="56" w:name="_Multidimensional_Analysis"/>
      <w:bookmarkStart w:id="57" w:name="_Ref384806944"/>
      <w:bookmarkEnd w:id="51"/>
      <w:bookmarkEnd w:id="55"/>
      <w:bookmarkEnd w:id="56"/>
    </w:p>
    <w:p w:rsidR="006E2E88" w:rsidRDefault="006E2E88" w:rsidP="006E2E88">
      <w:pPr>
        <w:pStyle w:val="Heading3"/>
        <w:tabs>
          <w:tab w:val="left" w:pos="720"/>
        </w:tabs>
      </w:pPr>
      <w:bookmarkStart w:id="58" w:name="_Toc528743457"/>
      <w:r>
        <w:t>Hi</w:t>
      </w:r>
      <w:bookmarkStart w:id="59" w:name="HIERARCHICALQUERIES"/>
      <w:bookmarkEnd w:id="59"/>
      <w:r>
        <w:t>erarchical Queries</w:t>
      </w:r>
      <w:bookmarkEnd w:id="58"/>
    </w:p>
    <w:p w:rsidR="006E2E88" w:rsidRDefault="006E2E88" w:rsidP="006E2E88">
      <w:pPr>
        <w:pStyle w:val="EDBTXTNormalWebBlackCharChar1"/>
      </w:pPr>
      <w:r>
        <w:t xml:space="preserve">A </w:t>
      </w:r>
      <w:r>
        <w:rPr>
          <w:rStyle w:val="EDBTXTTermNormalWebBlackItalicCharCharChar"/>
        </w:rPr>
        <w:t>hierarchical query</w:t>
      </w:r>
      <w:r>
        <w:t xml:space="preserve"> is a type of query that returns the rows of the result set in a hierarchical order based upon data forming a parent-child relationship. A hierarchy is typically represented by an inverted tree structure. The tree is comprised of interconnected </w:t>
      </w:r>
      <w:r>
        <w:rPr>
          <w:rStyle w:val="EDBTXTTermNormalWebBlackItalicCharCharChar"/>
        </w:rPr>
        <w:t>nodes</w:t>
      </w:r>
      <w:r>
        <w:t xml:space="preserve">. Each node may be connected to none, one, or multiple </w:t>
      </w:r>
      <w:r>
        <w:rPr>
          <w:rStyle w:val="EDBTXTTermNormalWebBlackItalicCharCharChar"/>
        </w:rPr>
        <w:t>child</w:t>
      </w:r>
      <w:r>
        <w:t xml:space="preserve"> nodes. Each node is connected to one </w:t>
      </w:r>
      <w:r>
        <w:rPr>
          <w:rStyle w:val="EDBTXTTermNormalWebBlackItalicCharCharChar"/>
        </w:rPr>
        <w:t>parent</w:t>
      </w:r>
      <w:r>
        <w:t xml:space="preserve"> node except for the top node which has no parent. This node is the </w:t>
      </w:r>
      <w:r>
        <w:rPr>
          <w:rStyle w:val="EDBTXTTermNormalWebBlackItalicCharCharChar"/>
        </w:rPr>
        <w:t>root</w:t>
      </w:r>
      <w:r>
        <w:t xml:space="preserve"> node. Each tree has exactly one root node. Nodes that don’t have any children are called </w:t>
      </w:r>
      <w:r>
        <w:rPr>
          <w:rStyle w:val="EDBTXTTermNormalWebBlackItalicCharCharChar"/>
        </w:rPr>
        <w:t>leaf</w:t>
      </w:r>
      <w:r>
        <w:t xml:space="preserve"> nodes. A tree always has at least one leaf node - e.g., the trivial case where the tree is comprised of a single node. In this case it is both the root and the leaf.</w:t>
      </w:r>
    </w:p>
    <w:p w:rsidR="006E2E88" w:rsidRDefault="006E2E88" w:rsidP="006E2E88">
      <w:pPr>
        <w:pStyle w:val="EDBTXTNormalWebBlackCharChar1"/>
      </w:pPr>
      <w:r>
        <w:t>In a hierarchical query the rows of the result set represent the nodes of one or more trees.</w:t>
      </w:r>
    </w:p>
    <w:p w:rsidR="006E2E88" w:rsidRDefault="006E2E88" w:rsidP="006E2E88">
      <w:pPr>
        <w:pStyle w:val="EDBTXTNormalWebBlackCharChar1"/>
      </w:pPr>
      <w:r>
        <w:rPr>
          <w:rStyle w:val="EDBTXTEmphasisNormalWebBoldBlackCharChar"/>
        </w:rPr>
        <w:t>Note</w:t>
      </w:r>
      <w:r>
        <w:t>: It is possible that a single, given row may appear in more than one tree and thus appear more than once in the result set.</w:t>
      </w:r>
    </w:p>
    <w:p w:rsidR="006E2E88" w:rsidRDefault="006E2E88" w:rsidP="006E2E88">
      <w:pPr>
        <w:pStyle w:val="EDBTXTNormalWebBlackCharChar1"/>
      </w:pPr>
      <w:r>
        <w:t xml:space="preserve">The hierarchical relationship in a query is described by the </w:t>
      </w:r>
      <w:r>
        <w:rPr>
          <w:rStyle w:val="EDBTXTKeywordBlack"/>
        </w:rPr>
        <w:t>CONNECT BY</w:t>
      </w:r>
      <w:r>
        <w:t xml:space="preserve"> clause which forms the basis of the order in which rows are returned in the result set. The context of where the </w:t>
      </w:r>
      <w:r>
        <w:rPr>
          <w:rStyle w:val="EDBTXTKeywordBlack"/>
        </w:rPr>
        <w:t>CONNECT BY</w:t>
      </w:r>
      <w:r>
        <w:t xml:space="preserve"> clause and its associated optional clauses appear in the </w:t>
      </w:r>
      <w:r>
        <w:rPr>
          <w:rStyle w:val="EDBTXTKeywordBlack"/>
        </w:rPr>
        <w:t>SELECT</w:t>
      </w:r>
      <w:r>
        <w:t xml:space="preserve"> command is shown below.</w:t>
      </w:r>
    </w:p>
    <w:p w:rsidR="006E2E88" w:rsidRDefault="006E2E88" w:rsidP="006E2E88">
      <w:pPr>
        <w:pStyle w:val="EDBSYNTXPreformattedBlackLeft033"/>
      </w:pPr>
      <w:r>
        <w:t xml:space="preserve">SELECT </w:t>
      </w:r>
      <w:r>
        <w:rPr>
          <w:rStyle w:val="EDBTXTVariable11ptBlack"/>
        </w:rPr>
        <w:t>select_list</w:t>
      </w:r>
      <w:r>
        <w:t xml:space="preserve"> FROM </w:t>
      </w:r>
      <w:r>
        <w:rPr>
          <w:rStyle w:val="EDBTXTVariable11ptBlack"/>
        </w:rPr>
        <w:t>table_expression</w:t>
      </w:r>
      <w:r>
        <w:t xml:space="preserve"> [ WHERE ...]</w:t>
      </w:r>
    </w:p>
    <w:p w:rsidR="006E2E88" w:rsidRDefault="006E2E88" w:rsidP="006E2E88">
      <w:pPr>
        <w:pStyle w:val="EDBSYNTXPreformattedBlackLeft033"/>
      </w:pPr>
      <w:r>
        <w:t xml:space="preserve">  [ START WITH </w:t>
      </w:r>
      <w:r>
        <w:rPr>
          <w:rStyle w:val="EDBTXTVariable11ptBlack"/>
        </w:rPr>
        <w:t>start_expression</w:t>
      </w:r>
      <w:r>
        <w:t xml:space="preserve"> ]</w:t>
      </w:r>
    </w:p>
    <w:p w:rsidR="006E2E88" w:rsidRDefault="006E2E88" w:rsidP="006E2E88">
      <w:pPr>
        <w:pStyle w:val="EDBSYNTXPreformattedBlackLeft033"/>
      </w:pPr>
      <w:r>
        <w:t xml:space="preserve">    CONNECT BY { PRIOR </w:t>
      </w:r>
      <w:r>
        <w:rPr>
          <w:rStyle w:val="EDBTXTVariable11ptBlack"/>
        </w:rPr>
        <w:t>parent_expr</w:t>
      </w:r>
      <w:r>
        <w:t xml:space="preserve"> = </w:t>
      </w:r>
      <w:r>
        <w:rPr>
          <w:rStyle w:val="EDBTXTVariable11ptBlack"/>
        </w:rPr>
        <w:t>child_expr</w:t>
      </w:r>
      <w:r>
        <w:t xml:space="preserve"> |</w:t>
      </w:r>
    </w:p>
    <w:p w:rsidR="006E2E88" w:rsidRDefault="006E2E88" w:rsidP="006E2E88">
      <w:pPr>
        <w:pStyle w:val="EDBSYNTXPreformattedBlackLeft033"/>
      </w:pPr>
      <w:r>
        <w:t xml:space="preserve">      </w:t>
      </w:r>
      <w:r>
        <w:rPr>
          <w:rStyle w:val="EDBTXTVariable11ptBlack"/>
        </w:rPr>
        <w:t>child_expr</w:t>
      </w:r>
      <w:r>
        <w:t xml:space="preserve"> = PRIOR </w:t>
      </w:r>
      <w:r>
        <w:rPr>
          <w:rStyle w:val="EDBTXTVariable11ptBlack"/>
        </w:rPr>
        <w:t>parent_expr</w:t>
      </w:r>
      <w:r>
        <w:t xml:space="preserve"> }</w:t>
      </w:r>
    </w:p>
    <w:p w:rsidR="006E2E88" w:rsidRDefault="006E2E88" w:rsidP="006E2E88">
      <w:pPr>
        <w:pStyle w:val="EDBSYNTXPreformattedBlackLeft033"/>
      </w:pPr>
      <w:r>
        <w:t xml:space="preserve">  [ ORDER SIBLINGS BY </w:t>
      </w:r>
      <w:r>
        <w:rPr>
          <w:rStyle w:val="EDBTXTVariable11ptBlack"/>
        </w:rPr>
        <w:t>column1</w:t>
      </w:r>
      <w:r>
        <w:t xml:space="preserve"> [ ASC | DESC ]</w:t>
      </w:r>
    </w:p>
    <w:p w:rsidR="006E2E88" w:rsidRDefault="006E2E88" w:rsidP="006E2E88">
      <w:pPr>
        <w:pStyle w:val="EDBSYNTXPreformattedBlackLeft033"/>
      </w:pPr>
      <w:r>
        <w:t xml:space="preserve">      [, </w:t>
      </w:r>
      <w:r>
        <w:rPr>
          <w:rStyle w:val="EDBTXTVariable11ptBlack"/>
        </w:rPr>
        <w:t>column2</w:t>
      </w:r>
      <w:r>
        <w:t xml:space="preserve"> [ ASC | DESC ] ] ...</w:t>
      </w:r>
    </w:p>
    <w:p w:rsidR="006E2E88" w:rsidRDefault="006E2E88" w:rsidP="006E2E88">
      <w:pPr>
        <w:pStyle w:val="EDBSYNTXPreformattedBlackLeft033"/>
      </w:pPr>
      <w:r>
        <w:t xml:space="preserve">  [ GROUP BY ...]</w:t>
      </w:r>
    </w:p>
    <w:p w:rsidR="006E2E88" w:rsidRDefault="006E2E88" w:rsidP="006E2E88">
      <w:pPr>
        <w:pStyle w:val="EDBSYNTXPreformattedBlackLeft033"/>
      </w:pPr>
      <w:r>
        <w:t xml:space="preserve">  [ HAVING ...]</w:t>
      </w:r>
    </w:p>
    <w:p w:rsidR="006E2E88" w:rsidRDefault="006E2E88" w:rsidP="006E2E88">
      <w:pPr>
        <w:pStyle w:val="EDBSYNTXPreformattedBlackLeft033"/>
      </w:pPr>
      <w:r>
        <w:t xml:space="preserve">  [ </w:t>
      </w:r>
      <w:r>
        <w:rPr>
          <w:rStyle w:val="EDBTXTVariable11ptBlack"/>
        </w:rPr>
        <w:t>other</w:t>
      </w:r>
      <w:r>
        <w:t xml:space="preserve"> ...]</w:t>
      </w:r>
    </w:p>
    <w:p w:rsidR="006E2E88" w:rsidRDefault="006E2E88" w:rsidP="006E2E88">
      <w:pPr>
        <w:pStyle w:val="EDBTXTNormalWebBlackCharChar1"/>
      </w:pPr>
      <w:r>
        <w:rPr>
          <w:rStyle w:val="EDBTXTVariable11ptBlack"/>
        </w:rPr>
        <w:t>select_list</w:t>
      </w:r>
      <w:r>
        <w:t xml:space="preserve"> is one or more expressions that comprise the fields of the result set. </w:t>
      </w:r>
      <w:r>
        <w:rPr>
          <w:rStyle w:val="EDBTXTVariable11ptBlack"/>
        </w:rPr>
        <w:t>table_expression</w:t>
      </w:r>
      <w:r>
        <w:t xml:space="preserve"> is one or more tables or views from which the rows of the result set originate. </w:t>
      </w:r>
      <w:r>
        <w:rPr>
          <w:rStyle w:val="EDBTXTVariable11ptBlack"/>
        </w:rPr>
        <w:t>other</w:t>
      </w:r>
      <w:r>
        <w:t xml:space="preserve"> is any additional legal </w:t>
      </w:r>
      <w:r>
        <w:rPr>
          <w:rStyle w:val="EDBTXTKeywordBlack"/>
        </w:rPr>
        <w:t>SELECT</w:t>
      </w:r>
      <w:r>
        <w:t xml:space="preserve"> command clauses. The clauses pertinent to hierarchical queries, </w:t>
      </w:r>
      <w:r>
        <w:rPr>
          <w:rStyle w:val="EDBTXTKeywordBlack"/>
        </w:rPr>
        <w:t>START WITH</w:t>
      </w:r>
      <w:r>
        <w:t xml:space="preserve">, </w:t>
      </w:r>
      <w:r>
        <w:rPr>
          <w:rStyle w:val="EDBTXTKeywordBlack"/>
        </w:rPr>
        <w:t>CONNECT BY</w:t>
      </w:r>
      <w:r>
        <w:t xml:space="preserve">, and </w:t>
      </w:r>
      <w:r>
        <w:rPr>
          <w:rStyle w:val="EDBTXTKeywordBlack"/>
        </w:rPr>
        <w:t>ORDER SIBLINGS BY</w:t>
      </w:r>
      <w:r>
        <w:t xml:space="preserve"> are described in the following sections.</w:t>
      </w:r>
    </w:p>
    <w:p w:rsidR="006E2E88" w:rsidRDefault="006E2E88" w:rsidP="006E2E88">
      <w:pPr>
        <w:pStyle w:val="EDBTXTNormalWebBlackCharChar1"/>
      </w:pPr>
      <w:r>
        <w:rPr>
          <w:b/>
        </w:rPr>
        <w:t>Note:</w:t>
      </w:r>
      <w:r>
        <w:t xml:space="preserve"> At this time, Advanced Server does not support the use of </w:t>
      </w:r>
      <w:r>
        <w:rPr>
          <w:rStyle w:val="EDBTXTKeywordBlack"/>
        </w:rPr>
        <w:t>AND</w:t>
      </w:r>
      <w:r>
        <w:t xml:space="preserve"> (or other operators) in the </w:t>
      </w:r>
      <w:r>
        <w:rPr>
          <w:rStyle w:val="EDBTXTKeywordBlack"/>
        </w:rPr>
        <w:t>CONNECT BY</w:t>
      </w:r>
      <w:r>
        <w:t xml:space="preserve"> clause. </w:t>
      </w:r>
    </w:p>
    <w:p w:rsidR="006E2E88" w:rsidRDefault="006E2E88" w:rsidP="006E2E88">
      <w:pPr>
        <w:pStyle w:val="EDBTXTNormalWebBlackCharChar1"/>
      </w:pPr>
    </w:p>
    <w:p w:rsidR="006E2E88" w:rsidRDefault="006E2E88" w:rsidP="006E2E88">
      <w:pPr>
        <w:pStyle w:val="Heading4"/>
        <w:tabs>
          <w:tab w:val="left" w:pos="864"/>
        </w:tabs>
      </w:pPr>
      <w:bookmarkStart w:id="60" w:name="RELATIONSHIP"/>
      <w:bookmarkStart w:id="61" w:name="_Toc528743458"/>
      <w:r>
        <w:lastRenderedPageBreak/>
        <w:t>Defining the Parent/Child Relationship</w:t>
      </w:r>
      <w:bookmarkEnd w:id="60"/>
      <w:bookmarkEnd w:id="61"/>
    </w:p>
    <w:p w:rsidR="006E2E88" w:rsidRDefault="006E2E88" w:rsidP="006E2E88">
      <w:pPr>
        <w:pStyle w:val="EDBTXTNormalWebBlackCharChar1"/>
      </w:pPr>
      <w:r>
        <w:t xml:space="preserve">For any given row, its parent and its children are determined by the </w:t>
      </w:r>
      <w:r>
        <w:rPr>
          <w:rStyle w:val="EDBTXTKeywordBlack"/>
        </w:rPr>
        <w:t>CONNECT BY</w:t>
      </w:r>
      <w:r>
        <w:t xml:space="preserve"> clause. The </w:t>
      </w:r>
      <w:r>
        <w:rPr>
          <w:rStyle w:val="EDBTXTKeywordBlack"/>
        </w:rPr>
        <w:t>CONNECT BY</w:t>
      </w:r>
      <w:r>
        <w:t xml:space="preserve"> clause must consist of two expressions compared with the equals (</w:t>
      </w:r>
      <w:r>
        <w:rPr>
          <w:rStyle w:val="EDBTXTKeywordBlack"/>
        </w:rPr>
        <w:t>=</w:t>
      </w:r>
      <w:r>
        <w:t xml:space="preserve">) operator. In addition, one of these two expressions must be preceded by the keyword, </w:t>
      </w:r>
      <w:r>
        <w:rPr>
          <w:rStyle w:val="EDBTXTKeywordBlack"/>
        </w:rPr>
        <w:t>PRIOR</w:t>
      </w:r>
      <w:r>
        <w:t>.</w:t>
      </w:r>
    </w:p>
    <w:p w:rsidR="006E2E88" w:rsidRDefault="006E2E88" w:rsidP="006E2E88">
      <w:pPr>
        <w:pStyle w:val="EDBTXTNormalWebBlackCharChar1"/>
      </w:pPr>
      <w:r>
        <w:t>For any given row, to determine its children:</w:t>
      </w:r>
    </w:p>
    <w:p w:rsidR="006E2E88" w:rsidRDefault="006E2E88" w:rsidP="006E2E88">
      <w:pPr>
        <w:pStyle w:val="EDBTXTNormalWebBlackCharChar1"/>
        <w:numPr>
          <w:ilvl w:val="0"/>
          <w:numId w:val="8"/>
        </w:numPr>
        <w:tabs>
          <w:tab w:val="left" w:pos="720"/>
        </w:tabs>
        <w:spacing w:after="0"/>
        <w:rPr>
          <w:lang w:eastAsia="ar-SA"/>
        </w:rPr>
      </w:pPr>
      <w:r>
        <w:rPr>
          <w:lang w:eastAsia="ar-SA"/>
        </w:rPr>
        <w:t xml:space="preserve">Evaluate </w:t>
      </w:r>
      <w:r w:rsidRPr="00D94F3A">
        <w:rPr>
          <w:rStyle w:val="EDBTXTVariable11ptBlack"/>
        </w:rPr>
        <w:t>parent_expr</w:t>
      </w:r>
      <w:r>
        <w:rPr>
          <w:lang w:eastAsia="ar-SA"/>
        </w:rPr>
        <w:t xml:space="preserve"> on the given row</w:t>
      </w:r>
    </w:p>
    <w:p w:rsidR="006E2E88" w:rsidRDefault="006E2E88" w:rsidP="006E2E88">
      <w:pPr>
        <w:pStyle w:val="EDBTXTNormalWebBlackCharChar1"/>
        <w:numPr>
          <w:ilvl w:val="0"/>
          <w:numId w:val="8"/>
        </w:numPr>
        <w:tabs>
          <w:tab w:val="left" w:pos="720"/>
        </w:tabs>
        <w:spacing w:before="0" w:after="0"/>
        <w:rPr>
          <w:rStyle w:val="EDBTXTVariable11ptBlack"/>
        </w:rPr>
      </w:pPr>
      <w:r>
        <w:rPr>
          <w:lang w:eastAsia="ar-SA"/>
        </w:rPr>
        <w:t xml:space="preserve">Evaluate </w:t>
      </w:r>
      <w:r w:rsidRPr="00D94F3A">
        <w:rPr>
          <w:rStyle w:val="EDBTXTVariable11ptBlack"/>
        </w:rPr>
        <w:t>child_expr</w:t>
      </w:r>
      <w:r>
        <w:rPr>
          <w:lang w:eastAsia="ar-SA"/>
        </w:rPr>
        <w:t xml:space="preserve"> on any other row resulting from the evaluation of </w:t>
      </w:r>
      <w:r w:rsidRPr="00D94F3A">
        <w:rPr>
          <w:rStyle w:val="EDBTXTVariable11ptBlack"/>
        </w:rPr>
        <w:t>table_expression</w:t>
      </w:r>
    </w:p>
    <w:p w:rsidR="006E2E88" w:rsidRDefault="006E2E88" w:rsidP="006E2E88">
      <w:pPr>
        <w:pStyle w:val="EDBTXTNormalWebBlackCharChar1"/>
        <w:numPr>
          <w:ilvl w:val="0"/>
          <w:numId w:val="8"/>
        </w:numPr>
        <w:tabs>
          <w:tab w:val="left" w:pos="720"/>
        </w:tabs>
        <w:spacing w:before="0" w:after="0"/>
        <w:rPr>
          <w:lang w:eastAsia="ar-SA"/>
        </w:rPr>
      </w:pPr>
      <w:r>
        <w:rPr>
          <w:lang w:eastAsia="ar-SA"/>
        </w:rPr>
        <w:t xml:space="preserve">If </w:t>
      </w:r>
      <w:r w:rsidRPr="00D94F3A">
        <w:rPr>
          <w:rStyle w:val="EDBTXTVariable11ptBlack"/>
        </w:rPr>
        <w:t>parent_expr</w:t>
      </w:r>
      <w:r w:rsidRPr="00D94F3A">
        <w:rPr>
          <w:rStyle w:val="EDBTXTKeywordBlack"/>
        </w:rPr>
        <w:t xml:space="preserve"> = </w:t>
      </w:r>
      <w:r w:rsidRPr="00D94F3A">
        <w:rPr>
          <w:rStyle w:val="EDBTXTVariable11ptBlack"/>
        </w:rPr>
        <w:t>child_expr</w:t>
      </w:r>
      <w:r>
        <w:rPr>
          <w:lang w:eastAsia="ar-SA"/>
        </w:rPr>
        <w:t>, then this row is a child node of the given parent row</w:t>
      </w:r>
    </w:p>
    <w:p w:rsidR="006E2E88" w:rsidRDefault="006E2E88" w:rsidP="006E2E88">
      <w:pPr>
        <w:pStyle w:val="EDBTXTNormalWebBlackCharChar1"/>
        <w:numPr>
          <w:ilvl w:val="0"/>
          <w:numId w:val="8"/>
        </w:numPr>
        <w:tabs>
          <w:tab w:val="left" w:pos="720"/>
        </w:tabs>
        <w:spacing w:before="0"/>
        <w:rPr>
          <w:lang w:eastAsia="ar-SA"/>
        </w:rPr>
      </w:pPr>
      <w:r>
        <w:rPr>
          <w:lang w:eastAsia="ar-SA"/>
        </w:rPr>
        <w:t xml:space="preserve">Repeat the process for all remaining rows in </w:t>
      </w:r>
      <w:r w:rsidRPr="00D94F3A">
        <w:rPr>
          <w:rStyle w:val="EDBTXTVariable11ptBlack"/>
        </w:rPr>
        <w:t>table_expression</w:t>
      </w:r>
      <w:r>
        <w:rPr>
          <w:lang w:eastAsia="ar-SA"/>
        </w:rPr>
        <w:t>. All rows that satisfy the equation in step 3 are the children nodes of the given parent row.</w:t>
      </w:r>
    </w:p>
    <w:p w:rsidR="006E2E88" w:rsidRDefault="006E2E88" w:rsidP="006E2E88">
      <w:pPr>
        <w:pStyle w:val="EDBTXTNormalWebBlackCharChar1"/>
      </w:pPr>
      <w:r>
        <w:rPr>
          <w:rStyle w:val="EDBTXTEmphasisNormalWebBoldBlackCharChar"/>
        </w:rPr>
        <w:t>Note</w:t>
      </w:r>
      <w:r>
        <w:t xml:space="preserve">: The evaluation process to determine if a row is a child node occurs on every row returned by </w:t>
      </w:r>
      <w:r>
        <w:rPr>
          <w:rStyle w:val="EDBTXTVariable11ptBlack"/>
        </w:rPr>
        <w:t>table_expression</w:t>
      </w:r>
      <w:r>
        <w:t xml:space="preserve"> before the </w:t>
      </w:r>
      <w:r>
        <w:rPr>
          <w:rStyle w:val="EDBTXTKeywordBlack"/>
        </w:rPr>
        <w:t>WHERE</w:t>
      </w:r>
      <w:r>
        <w:t xml:space="preserve"> clause is applied to </w:t>
      </w:r>
      <w:r>
        <w:rPr>
          <w:rStyle w:val="EDBTXTVariable11ptBlack"/>
        </w:rPr>
        <w:t>table_expression</w:t>
      </w:r>
      <w:r>
        <w:t>.</w:t>
      </w:r>
    </w:p>
    <w:p w:rsidR="006E2E88" w:rsidRDefault="006E2E88" w:rsidP="006E2E88">
      <w:pPr>
        <w:pStyle w:val="EDBTXTNormalWebBlackCharChar1"/>
      </w:pPr>
      <w:r>
        <w:t>By iteratively repeating this process treating each child node found in the prior steps as a parent, an inverted tree of nodes is constructed. The process is complete when the final set of child nodes has no children of their own - these are the leaf nodes.</w:t>
      </w:r>
    </w:p>
    <w:p w:rsidR="006E2E88" w:rsidRDefault="006E2E88" w:rsidP="006E2E88">
      <w:pPr>
        <w:pStyle w:val="EDBTXTNormalWebBlackCharChar1"/>
      </w:pPr>
      <w:r>
        <w:t xml:space="preserve">A </w:t>
      </w:r>
      <w:r>
        <w:rPr>
          <w:rStyle w:val="EDBTXTKeywordBlack"/>
        </w:rPr>
        <w:t>SELECT</w:t>
      </w:r>
      <w:r>
        <w:t xml:space="preserve"> command that includes a </w:t>
      </w:r>
      <w:r>
        <w:rPr>
          <w:rStyle w:val="EDBTXTKeywordBlack"/>
        </w:rPr>
        <w:t>CONNECT BY</w:t>
      </w:r>
      <w:r>
        <w:t xml:space="preserve"> clause typically includes the </w:t>
      </w:r>
      <w:r>
        <w:rPr>
          <w:rStyle w:val="EDBTXTKeywordBlack"/>
        </w:rPr>
        <w:t>START WITH</w:t>
      </w:r>
      <w:r>
        <w:t xml:space="preserve"> clause. The </w:t>
      </w:r>
      <w:r>
        <w:rPr>
          <w:rStyle w:val="EDBTXTKeywordBlack"/>
        </w:rPr>
        <w:t>START WITH</w:t>
      </w:r>
      <w:r>
        <w:t xml:space="preserve"> clause determines the rows that are to be the root nodes - i.e., the rows that are the initial parent nodes upon which the algorithm described previously is to be applied. This is further explained in the following section.</w:t>
      </w:r>
    </w:p>
    <w:p w:rsidR="006E2E88" w:rsidRDefault="006E2E88" w:rsidP="006E2E88">
      <w:pPr>
        <w:pStyle w:val="Heading4"/>
        <w:tabs>
          <w:tab w:val="left" w:pos="864"/>
        </w:tabs>
      </w:pPr>
      <w:bookmarkStart w:id="62" w:name="ROOT-NODES"/>
      <w:bookmarkStart w:id="63" w:name="_Toc528743459"/>
      <w:r>
        <w:t>Selecting the Root Nodes</w:t>
      </w:r>
      <w:bookmarkEnd w:id="62"/>
      <w:bookmarkEnd w:id="63"/>
    </w:p>
    <w:p w:rsidR="006E2E88" w:rsidRDefault="006E2E88" w:rsidP="006E2E88">
      <w:pPr>
        <w:pStyle w:val="EDBTXTNormalWebBlackCharChar1"/>
      </w:pPr>
      <w:r>
        <w:t xml:space="preserve">The </w:t>
      </w:r>
      <w:r>
        <w:rPr>
          <w:rStyle w:val="EDBTXTKeywordBlack"/>
        </w:rPr>
        <w:t>START WITH</w:t>
      </w:r>
      <w:r>
        <w:t xml:space="preserve"> clause is used to determine the row(s) selected by </w:t>
      </w:r>
      <w:r>
        <w:rPr>
          <w:rStyle w:val="EDBTXTVariable11ptBlack"/>
        </w:rPr>
        <w:t>table_expression</w:t>
      </w:r>
      <w:r>
        <w:t xml:space="preserve"> that are to be used as the root nodes. All rows selected by </w:t>
      </w:r>
      <w:r>
        <w:rPr>
          <w:rStyle w:val="EDBTXTVariable11ptBlack"/>
        </w:rPr>
        <w:t>table_expression</w:t>
      </w:r>
      <w:r>
        <w:t xml:space="preserve"> where </w:t>
      </w:r>
      <w:r>
        <w:rPr>
          <w:rStyle w:val="EDBTXTVariable11ptBlack"/>
        </w:rPr>
        <w:t>start_expression</w:t>
      </w:r>
      <w:r>
        <w:t xml:space="preserve"> evaluates to true become a root node of a tree. Thus, the number of potential trees in the result set is equal to the number of root nodes. As a consequence, if the </w:t>
      </w:r>
      <w:r>
        <w:rPr>
          <w:rStyle w:val="EDBTXTKeywordBlack"/>
        </w:rPr>
        <w:t>START WITH</w:t>
      </w:r>
      <w:r>
        <w:t xml:space="preserve"> clause is omitted, then every row returned by </w:t>
      </w:r>
      <w:r>
        <w:rPr>
          <w:rStyle w:val="EDBTXTVariable11ptBlack"/>
        </w:rPr>
        <w:t>table_expression</w:t>
      </w:r>
      <w:r>
        <w:t xml:space="preserve"> is a root of its own tree.</w:t>
      </w:r>
    </w:p>
    <w:p w:rsidR="006E2E88" w:rsidRDefault="006E2E88" w:rsidP="006E2E88">
      <w:pPr>
        <w:pStyle w:val="Heading4"/>
        <w:tabs>
          <w:tab w:val="left" w:pos="864"/>
        </w:tabs>
      </w:pPr>
      <w:bookmarkStart w:id="64" w:name="TREE-SAMPLE"/>
      <w:bookmarkStart w:id="65" w:name="_Toc528743460"/>
      <w:r>
        <w:t>Organization Tree in the Sample Application</w:t>
      </w:r>
      <w:bookmarkEnd w:id="64"/>
      <w:bookmarkEnd w:id="65"/>
    </w:p>
    <w:p w:rsidR="006E2E88" w:rsidRDefault="006E2E88" w:rsidP="006E2E88">
      <w:pPr>
        <w:pStyle w:val="EDBTXTNormalWebBlackCharChar1"/>
      </w:pPr>
      <w:r>
        <w:t xml:space="preserve">Consider the </w:t>
      </w:r>
      <w:r>
        <w:rPr>
          <w:rStyle w:val="EDBTXTKeywordBlack"/>
        </w:rPr>
        <w:t>emp</w:t>
      </w:r>
      <w:r>
        <w:t xml:space="preserve"> table of the sample application. The rows of the </w:t>
      </w:r>
      <w:r>
        <w:rPr>
          <w:rStyle w:val="EDBTXTKeywordBlack"/>
        </w:rPr>
        <w:t>emp</w:t>
      </w:r>
      <w:r>
        <w:t xml:space="preserve"> table form a hierarchy based upon the </w:t>
      </w:r>
      <w:r>
        <w:rPr>
          <w:rStyle w:val="EDBTXTKeywordBlack"/>
        </w:rPr>
        <w:t>mgr</w:t>
      </w:r>
      <w:r>
        <w:t xml:space="preserve"> column which contains the employee number of the employee’s manager. Each employee has at most, one manager. </w:t>
      </w:r>
      <w:r w:rsidRPr="00AE7235">
        <w:rPr>
          <w:rStyle w:val="EDBTXTKeywordBlack"/>
        </w:rPr>
        <w:t>KING</w:t>
      </w:r>
      <w:r>
        <w:t xml:space="preserve"> is the president of the company so he has no manager, therefore KING’s </w:t>
      </w:r>
      <w:r>
        <w:rPr>
          <w:rStyle w:val="EDBTXTKeywordBlack"/>
        </w:rPr>
        <w:t>mgr</w:t>
      </w:r>
      <w:r>
        <w:t xml:space="preserve"> column is null. Also, it is </w:t>
      </w:r>
      <w:r>
        <w:lastRenderedPageBreak/>
        <w:t>possible for an employee to act as a manager for more than one employee. This relationship forms a typical, tree-structured, hierarchical organization chart as illustrated below.</w:t>
      </w:r>
    </w:p>
    <w:p w:rsidR="006E2E88" w:rsidRDefault="00687F8C" w:rsidP="006E2E88">
      <w:pPr>
        <w:pStyle w:val="EDBTXTNormalWebBlackCharChar1"/>
        <w:keepNext/>
        <w:rPr>
          <w:b/>
          <w:color w:val="auto"/>
          <w:sz w:val="20"/>
          <w:lang w:eastAsia="ar-SA"/>
        </w:rPr>
      </w:pPr>
      <w:r>
        <w:rPr>
          <w:lang w:eastAsia="ar-SA"/>
        </w:rPr>
        <w:pict>
          <v:shape id="_x0000_i1028" type="#_x0000_t75" style="width:445.5pt;height:228.75pt" filled="t">
            <v:fill color2="black"/>
            <v:imagedata r:id="rId22" o:title=""/>
          </v:shape>
        </w:pict>
      </w:r>
    </w:p>
    <w:p w:rsidR="006E2E88" w:rsidRDefault="006E2E88" w:rsidP="006E2E88">
      <w:pPr>
        <w:pStyle w:val="Caption"/>
        <w:jc w:val="center"/>
        <w:rPr>
          <w:lang w:eastAsia="ar-SA"/>
        </w:rPr>
      </w:pPr>
      <w:r>
        <w:rPr>
          <w:lang w:eastAsia="ar-SA"/>
        </w:rPr>
        <w:t xml:space="preserve">Figure </w:t>
      </w:r>
      <w:r>
        <w:rPr>
          <w:lang w:eastAsia="ar-SA"/>
        </w:rPr>
        <w:fldChar w:fldCharType="begin"/>
      </w:r>
      <w:r>
        <w:rPr>
          <w:lang w:eastAsia="ar-SA"/>
        </w:rPr>
        <w:instrText xml:space="preserve"> SEQ "Figure" \*Arabic </w:instrText>
      </w:r>
      <w:r>
        <w:rPr>
          <w:lang w:eastAsia="ar-SA"/>
        </w:rPr>
        <w:fldChar w:fldCharType="separate"/>
      </w:r>
      <w:r w:rsidR="00CC7FB1">
        <w:rPr>
          <w:noProof/>
          <w:lang w:eastAsia="ar-SA"/>
        </w:rPr>
        <w:t>2</w:t>
      </w:r>
      <w:r>
        <w:rPr>
          <w:lang w:eastAsia="ar-SA"/>
        </w:rPr>
        <w:fldChar w:fldCharType="end"/>
      </w:r>
      <w:r>
        <w:rPr>
          <w:lang w:eastAsia="ar-SA"/>
        </w:rPr>
        <w:t xml:space="preserve"> Employee Organization Hierarchy</w:t>
      </w:r>
    </w:p>
    <w:p w:rsidR="006E2E88" w:rsidRDefault="006E2E88" w:rsidP="006E2E88">
      <w:pPr>
        <w:pStyle w:val="EDBTXTNormalWebBlackCharChar1"/>
      </w:pPr>
      <w:r>
        <w:t xml:space="preserve">To form a hierarchical query based upon this relationship, the </w:t>
      </w:r>
      <w:r>
        <w:rPr>
          <w:rStyle w:val="EDBTXTKeywordBlack"/>
        </w:rPr>
        <w:t>SELECT</w:t>
      </w:r>
      <w:r>
        <w:t xml:space="preserve"> command includes the clause, </w:t>
      </w:r>
      <w:r>
        <w:rPr>
          <w:rStyle w:val="EDBTXTKeywordBlack"/>
        </w:rPr>
        <w:t>CONNECT BY PRIOR empno = mgr</w:t>
      </w:r>
      <w:r>
        <w:t xml:space="preserve">. For example, given the company president, </w:t>
      </w:r>
      <w:r w:rsidRPr="00CF390B">
        <w:rPr>
          <w:rStyle w:val="EDBTXTKeywordBlack"/>
        </w:rPr>
        <w:t>KING</w:t>
      </w:r>
      <w:r>
        <w:t xml:space="preserve">, with employee number </w:t>
      </w:r>
      <w:r w:rsidRPr="00CF390B">
        <w:rPr>
          <w:rStyle w:val="EDBTXTKeywordBlack"/>
        </w:rPr>
        <w:t>7839</w:t>
      </w:r>
      <w:r>
        <w:t xml:space="preserve">, any employee whose </w:t>
      </w:r>
      <w:r>
        <w:rPr>
          <w:rStyle w:val="EDBTXTKeywordBlack"/>
        </w:rPr>
        <w:t>mgr</w:t>
      </w:r>
      <w:r>
        <w:t xml:space="preserve"> column is </w:t>
      </w:r>
      <w:r w:rsidRPr="00CF390B">
        <w:rPr>
          <w:rStyle w:val="EDBTXTKeywordBlack"/>
        </w:rPr>
        <w:t>7839</w:t>
      </w:r>
      <w:r>
        <w:t xml:space="preserve"> reports directly to </w:t>
      </w:r>
      <w:r w:rsidRPr="00CF390B">
        <w:rPr>
          <w:rStyle w:val="EDBTXTKeywordBlack"/>
        </w:rPr>
        <w:t>KING</w:t>
      </w:r>
      <w:r>
        <w:t xml:space="preserve"> which is true for </w:t>
      </w:r>
      <w:r w:rsidRPr="00CF390B">
        <w:rPr>
          <w:rStyle w:val="EDBTXTKeywordBlack"/>
        </w:rPr>
        <w:t>JONES</w:t>
      </w:r>
      <w:r>
        <w:t xml:space="preserve">, </w:t>
      </w:r>
      <w:r w:rsidRPr="00CF390B">
        <w:rPr>
          <w:rStyle w:val="EDBTXTKeywordBlack"/>
        </w:rPr>
        <w:t>BLAKE</w:t>
      </w:r>
      <w:r>
        <w:t xml:space="preserve">, and </w:t>
      </w:r>
      <w:r w:rsidRPr="00CF390B">
        <w:rPr>
          <w:rStyle w:val="EDBTXTKeywordBlack"/>
        </w:rPr>
        <w:t>CLARK</w:t>
      </w:r>
      <w:r>
        <w:t xml:space="preserve"> (these are the child nodes of </w:t>
      </w:r>
      <w:r w:rsidRPr="00CF390B">
        <w:rPr>
          <w:rStyle w:val="EDBTXTKeywordBlack"/>
        </w:rPr>
        <w:t>KING</w:t>
      </w:r>
      <w:r>
        <w:t xml:space="preserve">). Similarly, for employee, </w:t>
      </w:r>
      <w:r w:rsidRPr="00CF390B">
        <w:rPr>
          <w:rStyle w:val="EDBTXTKeywordBlack"/>
        </w:rPr>
        <w:t>JONES</w:t>
      </w:r>
      <w:r>
        <w:t xml:space="preserve">, any other employee with </w:t>
      </w:r>
      <w:r>
        <w:rPr>
          <w:rStyle w:val="EDBTXTKeywordBlack"/>
        </w:rPr>
        <w:t>mgr</w:t>
      </w:r>
      <w:r>
        <w:t xml:space="preserve"> column equal to </w:t>
      </w:r>
      <w:r w:rsidRPr="00CF390B">
        <w:rPr>
          <w:rStyle w:val="EDBTXTKeywordBlack"/>
        </w:rPr>
        <w:t>7566</w:t>
      </w:r>
      <w:r>
        <w:t xml:space="preserve"> is a child node of </w:t>
      </w:r>
      <w:r w:rsidRPr="00CF390B">
        <w:rPr>
          <w:rStyle w:val="EDBTXTKeywordBlack"/>
        </w:rPr>
        <w:t>JONES</w:t>
      </w:r>
      <w:r>
        <w:t xml:space="preserve"> - these are </w:t>
      </w:r>
      <w:r w:rsidRPr="00CF390B">
        <w:rPr>
          <w:rStyle w:val="EDBTXTKeywordBlack"/>
        </w:rPr>
        <w:t>SCOTT</w:t>
      </w:r>
      <w:r>
        <w:t xml:space="preserve"> and </w:t>
      </w:r>
      <w:r w:rsidRPr="00CF390B">
        <w:rPr>
          <w:rStyle w:val="EDBTXTKeywordBlack"/>
        </w:rPr>
        <w:t>FORD</w:t>
      </w:r>
      <w:r>
        <w:t xml:space="preserve"> in this example.</w:t>
      </w:r>
    </w:p>
    <w:p w:rsidR="006E2E88" w:rsidRDefault="006E2E88" w:rsidP="006E2E88">
      <w:pPr>
        <w:pStyle w:val="EDBTXTNormalWebBlackCharChar1"/>
      </w:pPr>
      <w:r>
        <w:t xml:space="preserve">The top of the organization chart is </w:t>
      </w:r>
      <w:r w:rsidRPr="00CF390B">
        <w:rPr>
          <w:rStyle w:val="EDBTXTKeywordBlack"/>
        </w:rPr>
        <w:t>KING</w:t>
      </w:r>
      <w:r>
        <w:t xml:space="preserve"> so there is one root node in this tree. The </w:t>
      </w:r>
      <w:r>
        <w:rPr>
          <w:rStyle w:val="EDBTXTKeywordBlack"/>
        </w:rPr>
        <w:t>START WITH mgr IS NULL</w:t>
      </w:r>
      <w:r>
        <w:t xml:space="preserve"> clause selects only </w:t>
      </w:r>
      <w:r w:rsidRPr="00CF390B">
        <w:rPr>
          <w:rStyle w:val="EDBTXTKeywordBlack"/>
        </w:rPr>
        <w:t>KING</w:t>
      </w:r>
      <w:r>
        <w:t xml:space="preserve"> as the initial root node.</w:t>
      </w:r>
    </w:p>
    <w:p w:rsidR="006E2E88" w:rsidRDefault="006E2E88" w:rsidP="006E2E88">
      <w:pPr>
        <w:pStyle w:val="EDBTXTNormalWebBlackCharChar1"/>
      </w:pPr>
      <w:r>
        <w:t xml:space="preserve">The complete </w:t>
      </w:r>
      <w:r>
        <w:rPr>
          <w:rStyle w:val="EDBTXTKeywordBlack"/>
        </w:rPr>
        <w:t>SELECT</w:t>
      </w:r>
      <w:r>
        <w:t xml:space="preserve"> command is shown below.</w:t>
      </w:r>
    </w:p>
    <w:p w:rsidR="006E2E88" w:rsidRDefault="006E2E88" w:rsidP="006E2E88">
      <w:pPr>
        <w:pStyle w:val="EDBEXCourierNew9ptCustomColorRGB4649146Left01"/>
      </w:pPr>
      <w:r>
        <w:t xml:space="preserve">SELECT ename, empno, mgr </w:t>
      </w:r>
    </w:p>
    <w:p w:rsidR="006E2E88" w:rsidRDefault="006E2E88" w:rsidP="006E2E88">
      <w:pPr>
        <w:pStyle w:val="EDBEXCourierNew9ptCustomColorRGB4649146Left01"/>
      </w:pPr>
      <w:r>
        <w:t>FROM emp</w:t>
      </w:r>
    </w:p>
    <w:p w:rsidR="006E2E88" w:rsidRDefault="006E2E88" w:rsidP="006E2E88">
      <w:pPr>
        <w:pStyle w:val="EDBEXCourierNew9ptCustomColorRGB4649146Left01"/>
      </w:pPr>
      <w:r>
        <w:t>START WITH mgr IS NULL</w:t>
      </w:r>
    </w:p>
    <w:p w:rsidR="006E2E88" w:rsidRDefault="006E2E88" w:rsidP="006E2E88">
      <w:pPr>
        <w:pStyle w:val="EDBEXCourierNew9ptCustomColorRGB4649146Left01"/>
      </w:pPr>
      <w:r>
        <w:t>CONNECT BY PRIOR empno = mgr;</w:t>
      </w:r>
    </w:p>
    <w:p w:rsidR="006E2E88" w:rsidRDefault="006E2E88" w:rsidP="006E2E88">
      <w:pPr>
        <w:pStyle w:val="EDBTXTNormalWebBlackCharChar1"/>
      </w:pPr>
      <w:r>
        <w:t>The rows in the query output traverse each branch from the root to leaf moving in a top-to-bottom, left-to-right order. Below is the output from this query.</w:t>
      </w:r>
    </w:p>
    <w:p w:rsidR="006E2E88" w:rsidRDefault="006E2E88" w:rsidP="006E2E88">
      <w:pPr>
        <w:pStyle w:val="EDBEXCourierNew9ptCustomColorRGB4649146Left01"/>
      </w:pPr>
      <w:r>
        <w:t xml:space="preserve"> ename  | empno | mgr</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KING   |  7839 |</w:t>
      </w:r>
    </w:p>
    <w:p w:rsidR="006E2E88" w:rsidRDefault="006E2E88" w:rsidP="006E2E88">
      <w:pPr>
        <w:pStyle w:val="EDBEXCourierNew9ptCustomColorRGB4649146Left01"/>
      </w:pPr>
      <w:r>
        <w:t xml:space="preserve"> JONES  |  7566 | 7839</w:t>
      </w:r>
    </w:p>
    <w:p w:rsidR="006E2E88" w:rsidRDefault="006E2E88" w:rsidP="006E2E88">
      <w:pPr>
        <w:pStyle w:val="EDBEXCourierNew9ptCustomColorRGB4649146Left01"/>
      </w:pPr>
      <w:r>
        <w:t xml:space="preserve"> SCOTT  |  7788 | 7566</w:t>
      </w:r>
    </w:p>
    <w:p w:rsidR="006E2E88" w:rsidRDefault="006E2E88" w:rsidP="006E2E88">
      <w:pPr>
        <w:pStyle w:val="EDBEXCourierNew9ptCustomColorRGB4649146Left01"/>
      </w:pPr>
      <w:r>
        <w:lastRenderedPageBreak/>
        <w:t xml:space="preserve"> ADAMS  |  7876 | 7788</w:t>
      </w:r>
    </w:p>
    <w:p w:rsidR="006E2E88" w:rsidRDefault="006E2E88" w:rsidP="006E2E88">
      <w:pPr>
        <w:pStyle w:val="EDBEXCourierNew9ptCustomColorRGB4649146Left01"/>
      </w:pPr>
      <w:r>
        <w:t xml:space="preserve"> FORD   |  7902 | 7566</w:t>
      </w:r>
    </w:p>
    <w:p w:rsidR="006E2E88" w:rsidRDefault="006E2E88" w:rsidP="006E2E88">
      <w:pPr>
        <w:pStyle w:val="EDBEXCourierNew9ptCustomColorRGB4649146Left01"/>
      </w:pPr>
      <w:r>
        <w:t xml:space="preserve"> SMITH  |  7369 | 7902</w:t>
      </w:r>
    </w:p>
    <w:p w:rsidR="006E2E88" w:rsidRDefault="006E2E88" w:rsidP="006E2E88">
      <w:pPr>
        <w:pStyle w:val="EDBEXCourierNew9ptCustomColorRGB4649146Left01"/>
      </w:pPr>
      <w:r>
        <w:t xml:space="preserve"> BLAKE  |  7698 | 7839</w:t>
      </w:r>
    </w:p>
    <w:p w:rsidR="006E2E88" w:rsidRDefault="006E2E88" w:rsidP="006E2E88">
      <w:pPr>
        <w:pStyle w:val="EDBEXCourierNew9ptCustomColorRGB4649146Left01"/>
      </w:pPr>
      <w:r>
        <w:t xml:space="preserve"> ALLEN  |  7499 | 7698</w:t>
      </w:r>
    </w:p>
    <w:p w:rsidR="006E2E88" w:rsidRDefault="006E2E88" w:rsidP="006E2E88">
      <w:pPr>
        <w:pStyle w:val="EDBEXCourierNew9ptCustomColorRGB4649146Left01"/>
      </w:pPr>
      <w:r>
        <w:t xml:space="preserve"> WARD   |  7521 | 7698</w:t>
      </w:r>
    </w:p>
    <w:p w:rsidR="006E2E88" w:rsidRDefault="006E2E88" w:rsidP="006E2E88">
      <w:pPr>
        <w:pStyle w:val="EDBEXCourierNew9ptCustomColorRGB4649146Left01"/>
      </w:pPr>
      <w:r>
        <w:t xml:space="preserve"> MARTIN |  7654 | 7698</w:t>
      </w:r>
    </w:p>
    <w:p w:rsidR="006E2E88" w:rsidRDefault="006E2E88" w:rsidP="006E2E88">
      <w:pPr>
        <w:pStyle w:val="EDBEXCourierNew9ptCustomColorRGB4649146Left01"/>
      </w:pPr>
      <w:r>
        <w:t xml:space="preserve"> TURNER |  7844 | 7698</w:t>
      </w:r>
    </w:p>
    <w:p w:rsidR="006E2E88" w:rsidRDefault="006E2E88" w:rsidP="006E2E88">
      <w:pPr>
        <w:pStyle w:val="EDBEXCourierNew9ptCustomColorRGB4649146Left01"/>
      </w:pPr>
      <w:r>
        <w:t xml:space="preserve"> JAMES  |  7900 | 7698</w:t>
      </w:r>
    </w:p>
    <w:p w:rsidR="006E2E88" w:rsidRDefault="006E2E88" w:rsidP="006E2E88">
      <w:pPr>
        <w:pStyle w:val="EDBEXCourierNew9ptCustomColorRGB4649146Left01"/>
      </w:pPr>
      <w:r>
        <w:t xml:space="preserve"> CLARK  |  7782 | 7839</w:t>
      </w:r>
    </w:p>
    <w:p w:rsidR="006E2E88" w:rsidRDefault="006E2E88" w:rsidP="006E2E88">
      <w:pPr>
        <w:pStyle w:val="EDBEXCourierNew9ptCustomColorRGB4649146Left01"/>
      </w:pPr>
      <w:r>
        <w:t xml:space="preserve"> MILLER |  7934 | 7782</w:t>
      </w:r>
    </w:p>
    <w:p w:rsidR="006E2E88" w:rsidRDefault="006E2E88" w:rsidP="006E2E88">
      <w:pPr>
        <w:pStyle w:val="EDBEXCourierNew9ptCustomColorRGB4649146Left01"/>
      </w:pPr>
      <w:r>
        <w:t>(14 rows)</w:t>
      </w:r>
    </w:p>
    <w:p w:rsidR="006E2E88" w:rsidRDefault="006E2E88" w:rsidP="006E2E88">
      <w:pPr>
        <w:pStyle w:val="Heading4"/>
        <w:tabs>
          <w:tab w:val="left" w:pos="864"/>
        </w:tabs>
      </w:pPr>
      <w:bookmarkStart w:id="66" w:name="NODE-LEVEL"/>
      <w:bookmarkStart w:id="67" w:name="_Toc528743461"/>
      <w:r>
        <w:t>Node Level</w:t>
      </w:r>
      <w:bookmarkEnd w:id="66"/>
      <w:bookmarkEnd w:id="67"/>
    </w:p>
    <w:p w:rsidR="006E2E88" w:rsidRDefault="006E2E88" w:rsidP="006E2E88">
      <w:pPr>
        <w:pStyle w:val="EDBTXTNormalWebBlackCharChar1"/>
      </w:pPr>
      <w:r>
        <w:rPr>
          <w:rStyle w:val="EDBTXTKeywordBlack"/>
        </w:rPr>
        <w:t>LEVEL</w:t>
      </w:r>
      <w:r>
        <w:t xml:space="preserve"> is a pseudo-column that can be used wherever a column can appear in the </w:t>
      </w:r>
      <w:r>
        <w:rPr>
          <w:rStyle w:val="EDBTXTKeywordBlack"/>
        </w:rPr>
        <w:t>SELECT</w:t>
      </w:r>
      <w:r>
        <w:t xml:space="preserve"> command. For each row in the result set, </w:t>
      </w:r>
      <w:r>
        <w:rPr>
          <w:rStyle w:val="EDBTXTKeywordBlack"/>
        </w:rPr>
        <w:t>LEVEL</w:t>
      </w:r>
      <w:r>
        <w:t xml:space="preserve"> returns a non-zero integer value designating the depth in the hierarchy of the node represented by this row. The </w:t>
      </w:r>
      <w:r>
        <w:rPr>
          <w:rStyle w:val="EDBTXTKeywordBlack"/>
        </w:rPr>
        <w:t>LEVEL</w:t>
      </w:r>
      <w:r>
        <w:t xml:space="preserve"> for root nodes is 1. The </w:t>
      </w:r>
      <w:r>
        <w:rPr>
          <w:rStyle w:val="EDBTXTKeywordBlack"/>
        </w:rPr>
        <w:t>LEVEL</w:t>
      </w:r>
      <w:r>
        <w:t xml:space="preserve"> for direct children of root nodes is 2, and so on.</w:t>
      </w:r>
    </w:p>
    <w:p w:rsidR="006E2E88" w:rsidRDefault="006E2E88" w:rsidP="006E2E88">
      <w:pPr>
        <w:pStyle w:val="EDBTXTNormalWebBlackCharChar1"/>
      </w:pPr>
      <w:r>
        <w:t xml:space="preserve">The following query is a modification of the previous query with the addition of the </w:t>
      </w:r>
      <w:r>
        <w:rPr>
          <w:rStyle w:val="EDBTXTKeywordBlack"/>
        </w:rPr>
        <w:t>LEVEL</w:t>
      </w:r>
      <w:r>
        <w:t xml:space="preserve"> pseudo-column. In addition, using the </w:t>
      </w:r>
      <w:r>
        <w:rPr>
          <w:rStyle w:val="EDBTXTKeywordBlack"/>
        </w:rPr>
        <w:t>LEVEL</w:t>
      </w:r>
      <w:r>
        <w:t xml:space="preserve"> value, the employee names are indented to further emphasize the depth in the hierarchy of each row.</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FROM emp START WITH mgr IS NULL</w:t>
      </w:r>
    </w:p>
    <w:p w:rsidR="006E2E88" w:rsidRDefault="006E2E88" w:rsidP="006E2E88">
      <w:pPr>
        <w:pStyle w:val="EDBEXCourierNew9ptCustomColorRGB4649146Left01"/>
      </w:pPr>
      <w:r>
        <w:t>CONNECT BY PRIOR empno = mgr;</w:t>
      </w:r>
    </w:p>
    <w:p w:rsidR="006E2E88" w:rsidRDefault="006E2E88" w:rsidP="006E2E88">
      <w:pPr>
        <w:pStyle w:val="EDBTXTNormalWebBlackCharChar1"/>
      </w:pPr>
      <w:r>
        <w:t>The output from this query follows.</w:t>
      </w:r>
    </w:p>
    <w:p w:rsidR="006E2E88" w:rsidRDefault="006E2E88" w:rsidP="006E2E88">
      <w:pPr>
        <w:pStyle w:val="EDBEXCourierNew9ptCustomColorRGB4649146Left01"/>
      </w:pPr>
      <w:r>
        <w:t xml:space="preserve"> level |  employee   | empno | mgr</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KING        |  7839 |</w:t>
      </w:r>
    </w:p>
    <w:p w:rsidR="006E2E88" w:rsidRDefault="006E2E88" w:rsidP="006E2E88">
      <w:pPr>
        <w:pStyle w:val="EDBEXCourierNew9ptCustomColorRGB4649146Left01"/>
      </w:pPr>
      <w:r>
        <w:t xml:space="preserve">     2 |   JONES     |  7566 | 7839</w:t>
      </w:r>
    </w:p>
    <w:p w:rsidR="006E2E88" w:rsidRDefault="006E2E88" w:rsidP="006E2E88">
      <w:pPr>
        <w:pStyle w:val="EDBEXCourierNew9ptCustomColorRGB4649146Left01"/>
      </w:pPr>
      <w:r>
        <w:t xml:space="preserve">     3 |     SCOTT   |  7788 | 7566</w:t>
      </w:r>
    </w:p>
    <w:p w:rsidR="006E2E88" w:rsidRDefault="006E2E88" w:rsidP="006E2E88">
      <w:pPr>
        <w:pStyle w:val="EDBEXCourierNew9ptCustomColorRGB4649146Left01"/>
      </w:pPr>
      <w:r>
        <w:t xml:space="preserve">     4 |       ADAMS |  7876 | 7788</w:t>
      </w:r>
    </w:p>
    <w:p w:rsidR="006E2E88" w:rsidRDefault="006E2E88" w:rsidP="006E2E88">
      <w:pPr>
        <w:pStyle w:val="EDBEXCourierNew9ptCustomColorRGB4649146Left01"/>
      </w:pPr>
      <w:r>
        <w:t xml:space="preserve">     3 |     FORD    |  7902 | 7566</w:t>
      </w:r>
    </w:p>
    <w:p w:rsidR="006E2E88" w:rsidRDefault="006E2E88" w:rsidP="006E2E88">
      <w:pPr>
        <w:pStyle w:val="EDBEXCourierNew9ptCustomColorRGB4649146Left01"/>
      </w:pPr>
      <w:r>
        <w:t xml:space="preserve">     4 |       SMITH |  7369 | 7902</w:t>
      </w:r>
    </w:p>
    <w:p w:rsidR="006E2E88" w:rsidRDefault="006E2E88" w:rsidP="006E2E88">
      <w:pPr>
        <w:pStyle w:val="EDBEXCourierNew9ptCustomColorRGB4649146Left01"/>
      </w:pPr>
      <w:r>
        <w:t xml:space="preserve">     2 |   BLAKE     |  7698 | 7839</w:t>
      </w:r>
    </w:p>
    <w:p w:rsidR="006E2E88" w:rsidRDefault="006E2E88" w:rsidP="006E2E88">
      <w:pPr>
        <w:pStyle w:val="EDBEXCourierNew9ptCustomColorRGB4649146Left01"/>
      </w:pPr>
      <w:r>
        <w:t xml:space="preserve">     3 |     ALLEN   |  7499 | 7698</w:t>
      </w:r>
    </w:p>
    <w:p w:rsidR="006E2E88" w:rsidRDefault="006E2E88" w:rsidP="006E2E88">
      <w:pPr>
        <w:pStyle w:val="EDBEXCourierNew9ptCustomColorRGB4649146Left01"/>
      </w:pPr>
      <w:r>
        <w:t xml:space="preserve">     3 |     WARD    |  7521 | 7698</w:t>
      </w:r>
    </w:p>
    <w:p w:rsidR="006E2E88" w:rsidRDefault="006E2E88" w:rsidP="006E2E88">
      <w:pPr>
        <w:pStyle w:val="EDBEXCourierNew9ptCustomColorRGB4649146Left01"/>
      </w:pPr>
      <w:r>
        <w:t xml:space="preserve">     3 |     MARTIN  |  7654 | 7698</w:t>
      </w:r>
    </w:p>
    <w:p w:rsidR="006E2E88" w:rsidRDefault="006E2E88" w:rsidP="006E2E88">
      <w:pPr>
        <w:pStyle w:val="EDBEXCourierNew9ptCustomColorRGB4649146Left01"/>
      </w:pPr>
      <w:r>
        <w:t xml:space="preserve">     3 |     TURNER  |  7844 | 7698</w:t>
      </w:r>
    </w:p>
    <w:p w:rsidR="006E2E88" w:rsidRDefault="006E2E88" w:rsidP="006E2E88">
      <w:pPr>
        <w:pStyle w:val="EDBEXCourierNew9ptCustomColorRGB4649146Left01"/>
      </w:pPr>
      <w:r>
        <w:t xml:space="preserve">     3 |     JAMES   |  7900 | 7698</w:t>
      </w:r>
    </w:p>
    <w:p w:rsidR="006E2E88" w:rsidRDefault="006E2E88" w:rsidP="006E2E88">
      <w:pPr>
        <w:pStyle w:val="EDBEXCourierNew9ptCustomColorRGB4649146Left01"/>
      </w:pPr>
      <w:r>
        <w:t xml:space="preserve">     2 |   CLARK     |  7782 | 7839</w:t>
      </w:r>
    </w:p>
    <w:p w:rsidR="006E2E88" w:rsidRDefault="006E2E88" w:rsidP="006E2E88">
      <w:pPr>
        <w:pStyle w:val="EDBEXCourierNew9ptCustomColorRGB4649146Left01"/>
      </w:pPr>
      <w:r>
        <w:t xml:space="preserve">     3 |     MILLER  |  7934 | 7782</w:t>
      </w:r>
    </w:p>
    <w:p w:rsidR="006E2E88" w:rsidRPr="007E59EA" w:rsidRDefault="006E2E88" w:rsidP="006E2E88">
      <w:pPr>
        <w:pStyle w:val="EDBEXCourierNew9ptCustomColorRGB4649146Left01"/>
      </w:pPr>
      <w:r>
        <w:t>(14 rows)</w:t>
      </w:r>
    </w:p>
    <w:p w:rsidR="006E2E88" w:rsidRDefault="006E2E88" w:rsidP="006E2E88">
      <w:pPr>
        <w:pStyle w:val="EDBTXTNormalWebBlackCharChar1"/>
      </w:pPr>
      <w:r>
        <w:t xml:space="preserve">Nodes that share a common parent and are at the same level are called </w:t>
      </w:r>
      <w:r>
        <w:rPr>
          <w:rStyle w:val="EDBTXTTermNormalWebBlackItalicCharCharChar"/>
        </w:rPr>
        <w:t>siblings</w:t>
      </w:r>
      <w:r>
        <w:t xml:space="preserve">. For example in the above output, employees </w:t>
      </w:r>
      <w:r w:rsidRPr="00210BF5">
        <w:rPr>
          <w:rStyle w:val="EDBTXTKeywordBlack"/>
        </w:rPr>
        <w:t>ALLEN</w:t>
      </w:r>
      <w:r>
        <w:t xml:space="preserve">, </w:t>
      </w:r>
      <w:r w:rsidRPr="00210BF5">
        <w:rPr>
          <w:rStyle w:val="EDBTXTKeywordBlack"/>
        </w:rPr>
        <w:t>WARD</w:t>
      </w:r>
      <w:r>
        <w:t xml:space="preserve">, </w:t>
      </w:r>
      <w:r w:rsidRPr="00210BF5">
        <w:rPr>
          <w:rStyle w:val="EDBTXTKeywordBlack"/>
        </w:rPr>
        <w:t>MARTIN</w:t>
      </w:r>
      <w:r>
        <w:t xml:space="preserve">, </w:t>
      </w:r>
      <w:r w:rsidRPr="00210BF5">
        <w:rPr>
          <w:rStyle w:val="EDBTXTKeywordBlack"/>
        </w:rPr>
        <w:t>TURNER</w:t>
      </w:r>
      <w:r>
        <w:t xml:space="preserve">, and </w:t>
      </w:r>
      <w:r w:rsidRPr="00210BF5">
        <w:rPr>
          <w:rStyle w:val="EDBTXTKeywordBlack"/>
        </w:rPr>
        <w:t>JAMES</w:t>
      </w:r>
      <w:r>
        <w:t xml:space="preserve"> are siblings since they are all at level three with parent, </w:t>
      </w:r>
      <w:r w:rsidRPr="00210BF5">
        <w:rPr>
          <w:rStyle w:val="EDBTXTKeywordBlack"/>
        </w:rPr>
        <w:t>BLAKE</w:t>
      </w:r>
      <w:r>
        <w:t xml:space="preserve">. </w:t>
      </w:r>
      <w:r w:rsidRPr="00210BF5">
        <w:rPr>
          <w:rStyle w:val="EDBTXTKeywordBlack"/>
        </w:rPr>
        <w:t>JONES</w:t>
      </w:r>
      <w:r>
        <w:t xml:space="preserve">, </w:t>
      </w:r>
      <w:r w:rsidRPr="00210BF5">
        <w:rPr>
          <w:rStyle w:val="EDBTXTKeywordBlack"/>
        </w:rPr>
        <w:t>BLAKE</w:t>
      </w:r>
      <w:r>
        <w:t xml:space="preserve">, and </w:t>
      </w:r>
      <w:r w:rsidRPr="00210BF5">
        <w:rPr>
          <w:rStyle w:val="EDBTXTKeywordBlack"/>
        </w:rPr>
        <w:t>CLARK</w:t>
      </w:r>
      <w:r>
        <w:t xml:space="preserve"> are siblings since they are at level two and </w:t>
      </w:r>
      <w:r w:rsidRPr="00210BF5">
        <w:rPr>
          <w:rStyle w:val="EDBTXTKeywordBlack"/>
        </w:rPr>
        <w:t>KING</w:t>
      </w:r>
      <w:r>
        <w:t xml:space="preserve"> is their common parent.</w:t>
      </w:r>
    </w:p>
    <w:p w:rsidR="006E2E88" w:rsidRDefault="006E2E88" w:rsidP="006E2E88">
      <w:pPr>
        <w:pStyle w:val="Heading4"/>
        <w:tabs>
          <w:tab w:val="left" w:pos="864"/>
        </w:tabs>
      </w:pPr>
      <w:bookmarkStart w:id="68" w:name="_Toc528743462"/>
      <w:r>
        <w:lastRenderedPageBreak/>
        <w:t>Ordering the Siblings</w:t>
      </w:r>
      <w:bookmarkEnd w:id="68"/>
    </w:p>
    <w:p w:rsidR="006E2E88" w:rsidRDefault="006E2E88" w:rsidP="006E2E88">
      <w:pPr>
        <w:pStyle w:val="EDBTXTNormalWebBlackCharChar1"/>
      </w:pPr>
      <w:r>
        <w:t xml:space="preserve">The result set can be ordered so the siblings appear in ascending or descending order by selected column value(s) using the </w:t>
      </w:r>
      <w:r>
        <w:rPr>
          <w:rStyle w:val="EDBTXTKeywordBlack"/>
        </w:rPr>
        <w:t>ORDER SIBLINGS BY</w:t>
      </w:r>
      <w:r>
        <w:t xml:space="preserve"> clause. This is a special case of the </w:t>
      </w:r>
      <w:r>
        <w:rPr>
          <w:rStyle w:val="EDBTXTKeywordBlack"/>
        </w:rPr>
        <w:t>ORDER BY</w:t>
      </w:r>
      <w:r>
        <w:t xml:space="preserve"> clause that can be used only with hierarchical queries.</w:t>
      </w:r>
    </w:p>
    <w:p w:rsidR="006E2E88" w:rsidRDefault="006E2E88" w:rsidP="006E2E88">
      <w:pPr>
        <w:pStyle w:val="EDBTXTNormalWebBlackCharChar1"/>
      </w:pPr>
      <w:r>
        <w:t xml:space="preserve">The previous query is further modified with the addition of </w:t>
      </w:r>
      <w:r>
        <w:rPr>
          <w:rStyle w:val="EDBTXTKeywordBlack"/>
        </w:rPr>
        <w:t>ORDER SIBLINGS BY</w:t>
      </w:r>
      <w:r>
        <w:t xml:space="preserve"> ename </w:t>
      </w:r>
      <w:r>
        <w:rPr>
          <w:rStyle w:val="EDBTXTKeywordBlack"/>
        </w:rPr>
        <w:t>ASC</w:t>
      </w:r>
      <w:r>
        <w:t>.</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FROM emp START WITH mgr IS NULL</w:t>
      </w:r>
    </w:p>
    <w:p w:rsidR="006E2E88" w:rsidRDefault="006E2E88" w:rsidP="006E2E88">
      <w:pPr>
        <w:pStyle w:val="EDBEXCourierNew9ptCustomColorRGB4649146Left01"/>
      </w:pPr>
      <w:r>
        <w:t>CONNECT BY PRIOR empno = mgr</w:t>
      </w:r>
    </w:p>
    <w:p w:rsidR="006E2E88" w:rsidRDefault="006E2E88" w:rsidP="006E2E88">
      <w:pPr>
        <w:pStyle w:val="EDBEXCourierNew9ptCustomColorRGB4649146Left01"/>
      </w:pPr>
      <w:r>
        <w:t>ORDER SIBLINGS BY ename ASC;</w:t>
      </w:r>
    </w:p>
    <w:p w:rsidR="006E2E88" w:rsidRDefault="006E2E88" w:rsidP="006E2E88">
      <w:pPr>
        <w:pStyle w:val="EDBTXTNormalWebBlackCharChar1"/>
      </w:pPr>
      <w:r>
        <w:t xml:space="preserve">The output from the prior query is now modified so the siblings appear in ascending order by name. Siblings </w:t>
      </w:r>
      <w:r w:rsidRPr="00210BF5">
        <w:rPr>
          <w:rStyle w:val="EDBTXTKeywordBlack"/>
        </w:rPr>
        <w:t>BLAKE</w:t>
      </w:r>
      <w:r>
        <w:t xml:space="preserve">, </w:t>
      </w:r>
      <w:r w:rsidRPr="00210BF5">
        <w:rPr>
          <w:rStyle w:val="EDBTXTKeywordBlack"/>
        </w:rPr>
        <w:t>CLARK</w:t>
      </w:r>
      <w:r>
        <w:t xml:space="preserve">, and </w:t>
      </w:r>
      <w:r w:rsidRPr="00210BF5">
        <w:rPr>
          <w:rStyle w:val="EDBTXTKeywordBlack"/>
        </w:rPr>
        <w:t>JONES</w:t>
      </w:r>
      <w:r>
        <w:t xml:space="preserve"> are now alphabetically arranged under </w:t>
      </w:r>
      <w:r w:rsidRPr="00210BF5">
        <w:rPr>
          <w:rStyle w:val="EDBTXTKeywordBlack"/>
        </w:rPr>
        <w:t>KING</w:t>
      </w:r>
      <w:r>
        <w:t xml:space="preserve">. Siblings </w:t>
      </w:r>
      <w:r w:rsidRPr="00210BF5">
        <w:rPr>
          <w:rStyle w:val="EDBTXTKeywordBlack"/>
        </w:rPr>
        <w:t>ALLEN</w:t>
      </w:r>
      <w:r>
        <w:t xml:space="preserve">, </w:t>
      </w:r>
      <w:r w:rsidRPr="00210BF5">
        <w:rPr>
          <w:rStyle w:val="EDBTXTKeywordBlack"/>
        </w:rPr>
        <w:t>JAMES</w:t>
      </w:r>
      <w:r>
        <w:t xml:space="preserve">, </w:t>
      </w:r>
      <w:r w:rsidRPr="00210BF5">
        <w:rPr>
          <w:rStyle w:val="EDBTXTKeywordBlack"/>
        </w:rPr>
        <w:t>MARTIN</w:t>
      </w:r>
      <w:r>
        <w:t xml:space="preserve">, </w:t>
      </w:r>
      <w:r w:rsidRPr="00210BF5">
        <w:rPr>
          <w:rStyle w:val="EDBTXTKeywordBlack"/>
        </w:rPr>
        <w:t>TURNER</w:t>
      </w:r>
      <w:r>
        <w:t xml:space="preserve">, and </w:t>
      </w:r>
      <w:r w:rsidRPr="00210BF5">
        <w:rPr>
          <w:rStyle w:val="EDBTXTKeywordBlack"/>
        </w:rPr>
        <w:t>WARD</w:t>
      </w:r>
      <w:r>
        <w:t xml:space="preserve"> are alphabetically arranged under </w:t>
      </w:r>
      <w:r w:rsidRPr="00210BF5">
        <w:rPr>
          <w:rStyle w:val="EDBTXTKeywordBlack"/>
        </w:rPr>
        <w:t>BLAKE</w:t>
      </w:r>
      <w:r>
        <w:t>, and so on.</w:t>
      </w:r>
    </w:p>
    <w:p w:rsidR="006E2E88" w:rsidRDefault="006E2E88" w:rsidP="006E2E88">
      <w:pPr>
        <w:pStyle w:val="EDBEXCourierNew9ptCustomColorRGB4649146Left01"/>
      </w:pPr>
      <w:r>
        <w:t xml:space="preserve"> level |  employee   | empno | mgr</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KING        |  7839 |</w:t>
      </w:r>
    </w:p>
    <w:p w:rsidR="006E2E88" w:rsidRDefault="006E2E88" w:rsidP="006E2E88">
      <w:pPr>
        <w:pStyle w:val="EDBEXCourierNew9ptCustomColorRGB4649146Left01"/>
      </w:pPr>
      <w:r>
        <w:t xml:space="preserve">     2 |   BLAKE     |  7698 | 7839</w:t>
      </w:r>
    </w:p>
    <w:p w:rsidR="006E2E88" w:rsidRDefault="006E2E88" w:rsidP="006E2E88">
      <w:pPr>
        <w:pStyle w:val="EDBEXCourierNew9ptCustomColorRGB4649146Left01"/>
      </w:pPr>
      <w:r>
        <w:t xml:space="preserve">     3 |     ALLEN   |  7499 | 7698</w:t>
      </w:r>
    </w:p>
    <w:p w:rsidR="006E2E88" w:rsidRDefault="006E2E88" w:rsidP="006E2E88">
      <w:pPr>
        <w:pStyle w:val="EDBEXCourierNew9ptCustomColorRGB4649146Left01"/>
      </w:pPr>
      <w:r>
        <w:t xml:space="preserve">     3 |     JAMES   |  7900 | 7698</w:t>
      </w:r>
    </w:p>
    <w:p w:rsidR="006E2E88" w:rsidRDefault="006E2E88" w:rsidP="006E2E88">
      <w:pPr>
        <w:pStyle w:val="EDBEXCourierNew9ptCustomColorRGB4649146Left01"/>
      </w:pPr>
      <w:r>
        <w:t xml:space="preserve">     3 |     MARTIN  |  7654 | 7698</w:t>
      </w:r>
    </w:p>
    <w:p w:rsidR="006E2E88" w:rsidRDefault="006E2E88" w:rsidP="006E2E88">
      <w:pPr>
        <w:pStyle w:val="EDBEXCourierNew9ptCustomColorRGB4649146Left01"/>
      </w:pPr>
      <w:r>
        <w:t xml:space="preserve">     3 |     TURNER  |  7844 | 7698</w:t>
      </w:r>
    </w:p>
    <w:p w:rsidR="006E2E88" w:rsidRDefault="006E2E88" w:rsidP="006E2E88">
      <w:pPr>
        <w:pStyle w:val="EDBEXCourierNew9ptCustomColorRGB4649146Left01"/>
      </w:pPr>
      <w:r>
        <w:t xml:space="preserve">     3 |     WARD    |  7521 | 7698</w:t>
      </w:r>
    </w:p>
    <w:p w:rsidR="006E2E88" w:rsidRDefault="006E2E88" w:rsidP="006E2E88">
      <w:pPr>
        <w:pStyle w:val="EDBEXCourierNew9ptCustomColorRGB4649146Left01"/>
      </w:pPr>
      <w:r>
        <w:t xml:space="preserve">     2 |   CLARK     |  7782 | 7839</w:t>
      </w:r>
    </w:p>
    <w:p w:rsidR="006E2E88" w:rsidRDefault="006E2E88" w:rsidP="006E2E88">
      <w:pPr>
        <w:pStyle w:val="EDBEXCourierNew9ptCustomColorRGB4649146Left01"/>
      </w:pPr>
      <w:r>
        <w:t xml:space="preserve">     3 |     MILLER  |  7934 | 7782</w:t>
      </w:r>
    </w:p>
    <w:p w:rsidR="006E2E88" w:rsidRDefault="006E2E88" w:rsidP="006E2E88">
      <w:pPr>
        <w:pStyle w:val="EDBEXCourierNew9ptCustomColorRGB4649146Left01"/>
      </w:pPr>
      <w:r>
        <w:t xml:space="preserve">     2 |   JONES     |  7566 | 7839</w:t>
      </w:r>
    </w:p>
    <w:p w:rsidR="006E2E88" w:rsidRDefault="006E2E88" w:rsidP="006E2E88">
      <w:pPr>
        <w:pStyle w:val="EDBEXCourierNew9ptCustomColorRGB4649146Left01"/>
      </w:pPr>
      <w:r>
        <w:t xml:space="preserve">     3 |     FORD    |  7902 | 7566</w:t>
      </w:r>
    </w:p>
    <w:p w:rsidR="006E2E88" w:rsidRDefault="006E2E88" w:rsidP="006E2E88">
      <w:pPr>
        <w:pStyle w:val="EDBEXCourierNew9ptCustomColorRGB4649146Left01"/>
      </w:pPr>
      <w:r>
        <w:t xml:space="preserve">     4 |       SMITH |  7369 | 7902</w:t>
      </w:r>
    </w:p>
    <w:p w:rsidR="006E2E88" w:rsidRDefault="006E2E88" w:rsidP="006E2E88">
      <w:pPr>
        <w:pStyle w:val="EDBEXCourierNew9ptCustomColorRGB4649146Left01"/>
      </w:pPr>
      <w:r>
        <w:t xml:space="preserve">     3 |     SCOTT   |  7788 | 7566</w:t>
      </w:r>
    </w:p>
    <w:p w:rsidR="006E2E88" w:rsidRDefault="006E2E88" w:rsidP="006E2E88">
      <w:pPr>
        <w:pStyle w:val="EDBEXCourierNew9ptCustomColorRGB4649146Left01"/>
      </w:pPr>
      <w:r>
        <w:t xml:space="preserve">     4 |       ADAMS |  7876 | 7788</w:t>
      </w:r>
    </w:p>
    <w:p w:rsidR="006E2E88" w:rsidRDefault="006E2E88" w:rsidP="006E2E88">
      <w:pPr>
        <w:pStyle w:val="EDBEXCourierNew9ptCustomColorRGB4649146Left01"/>
      </w:pPr>
      <w:r>
        <w:t>(14 rows)</w:t>
      </w:r>
    </w:p>
    <w:p w:rsidR="006E2E88" w:rsidRDefault="006E2E88" w:rsidP="006E2E88">
      <w:pPr>
        <w:pStyle w:val="EDBTXTNormalWebBlackCharChar1"/>
      </w:pPr>
      <w:r>
        <w:t xml:space="preserve">This final example adds the </w:t>
      </w:r>
      <w:r>
        <w:rPr>
          <w:rStyle w:val="EDBTXTKeywordBlack"/>
        </w:rPr>
        <w:t>WHERE</w:t>
      </w:r>
      <w:r>
        <w:t xml:space="preserve"> clause and starts with three root nodes. After the node tree is constructed, the </w:t>
      </w:r>
      <w:r>
        <w:rPr>
          <w:rStyle w:val="EDBTXTKeywordBlack"/>
        </w:rPr>
        <w:t>WHERE</w:t>
      </w:r>
      <w:r>
        <w:t xml:space="preserve"> clause filters out rows in the tree to form the result set.</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FROM emp WHERE mgr IN (7839, 7782, 7902, 7788)</w:t>
      </w:r>
    </w:p>
    <w:p w:rsidR="006E2E88" w:rsidRDefault="006E2E88" w:rsidP="006E2E88">
      <w:pPr>
        <w:pStyle w:val="EDBEXCourierNew9ptCustomColorRGB4649146Left01"/>
      </w:pPr>
      <w:r>
        <w:t>START WITH ename IN ('BLAKE','CLARK','JONES')</w:t>
      </w:r>
    </w:p>
    <w:p w:rsidR="006E2E88" w:rsidRDefault="006E2E88" w:rsidP="006E2E88">
      <w:pPr>
        <w:pStyle w:val="EDBEXCourierNew9ptCustomColorRGB4649146Left01"/>
      </w:pPr>
      <w:r>
        <w:t>CONNECT BY PRIOR empno = mgr</w:t>
      </w:r>
    </w:p>
    <w:p w:rsidR="006E2E88" w:rsidRDefault="006E2E88" w:rsidP="006E2E88">
      <w:pPr>
        <w:pStyle w:val="EDBEXCourierNew9ptCustomColorRGB4649146Left01"/>
      </w:pPr>
      <w:r>
        <w:t>ORDER SIBLINGS BY ename ASC;</w:t>
      </w:r>
    </w:p>
    <w:p w:rsidR="006E2E88" w:rsidRDefault="006E2E88" w:rsidP="006E2E88">
      <w:pPr>
        <w:pStyle w:val="EDBTXTNormalWebBlackCharChar1"/>
      </w:pPr>
      <w:r>
        <w:t xml:space="preserve">The output from the query shows three root nodes (level one) - </w:t>
      </w:r>
      <w:r w:rsidRPr="00CE6775">
        <w:rPr>
          <w:rStyle w:val="EDBTXTKeywordBlack"/>
        </w:rPr>
        <w:t>BLAKE</w:t>
      </w:r>
      <w:r>
        <w:t xml:space="preserve">, </w:t>
      </w:r>
      <w:r w:rsidRPr="00CE6775">
        <w:rPr>
          <w:rStyle w:val="EDBTXTKeywordBlack"/>
        </w:rPr>
        <w:t>CLARK</w:t>
      </w:r>
      <w:r>
        <w:t xml:space="preserve">, and </w:t>
      </w:r>
      <w:r w:rsidRPr="00CE6775">
        <w:rPr>
          <w:rStyle w:val="EDBTXTKeywordBlack"/>
        </w:rPr>
        <w:t>JONES</w:t>
      </w:r>
      <w:r>
        <w:t xml:space="preserve">. In addition, rows that do not satisfy the </w:t>
      </w:r>
      <w:r>
        <w:rPr>
          <w:rStyle w:val="EDBTXTKeywordBlack"/>
        </w:rPr>
        <w:t>WHERE</w:t>
      </w:r>
      <w:r>
        <w:t xml:space="preserve"> clause have been eliminated from the output.</w:t>
      </w:r>
    </w:p>
    <w:p w:rsidR="006E2E88" w:rsidRDefault="006E2E88" w:rsidP="006E2E88">
      <w:pPr>
        <w:pStyle w:val="EDBEXCourierNew9ptCustomColorRGB4649146Left01"/>
      </w:pPr>
      <w:r>
        <w:t xml:space="preserve"> level | employee  | empno | mgr</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BLAKE     |  7698 | 7839</w:t>
      </w:r>
    </w:p>
    <w:p w:rsidR="006E2E88" w:rsidRDefault="006E2E88" w:rsidP="006E2E88">
      <w:pPr>
        <w:pStyle w:val="EDBEXCourierNew9ptCustomColorRGB4649146Left01"/>
      </w:pPr>
      <w:r>
        <w:lastRenderedPageBreak/>
        <w:t xml:space="preserve">     1 | CLARK     |  7782 | 7839</w:t>
      </w:r>
    </w:p>
    <w:p w:rsidR="006E2E88" w:rsidRDefault="006E2E88" w:rsidP="006E2E88">
      <w:pPr>
        <w:pStyle w:val="EDBEXCourierNew9ptCustomColorRGB4649146Left01"/>
      </w:pPr>
      <w:r>
        <w:t xml:space="preserve">     2 |   MILLER  |  7934 | 7782</w:t>
      </w:r>
    </w:p>
    <w:p w:rsidR="006E2E88" w:rsidRDefault="006E2E88" w:rsidP="006E2E88">
      <w:pPr>
        <w:pStyle w:val="EDBEXCourierNew9ptCustomColorRGB4649146Left01"/>
      </w:pPr>
      <w:r>
        <w:t xml:space="preserve">     1 | JONES     |  7566 | 7839</w:t>
      </w:r>
    </w:p>
    <w:p w:rsidR="006E2E88" w:rsidRDefault="006E2E88" w:rsidP="006E2E88">
      <w:pPr>
        <w:pStyle w:val="EDBEXCourierNew9ptCustomColorRGB4649146Left01"/>
      </w:pPr>
      <w:r>
        <w:t xml:space="preserve">     3 |     SMITH |  7369 | 7902</w:t>
      </w:r>
    </w:p>
    <w:p w:rsidR="006E2E88" w:rsidRDefault="006E2E88" w:rsidP="006E2E88">
      <w:pPr>
        <w:pStyle w:val="EDBEXCourierNew9ptCustomColorRGB4649146Left01"/>
      </w:pPr>
      <w:r>
        <w:t xml:space="preserve">     3 |     ADAMS |  7876 | 7788</w:t>
      </w:r>
    </w:p>
    <w:p w:rsidR="006E2E88" w:rsidRDefault="006E2E88" w:rsidP="006E2E88">
      <w:pPr>
        <w:pStyle w:val="EDBEXCourierNew9ptCustomColorRGB4649146Left01"/>
      </w:pPr>
      <w:r>
        <w:t>(6 rows)</w:t>
      </w:r>
    </w:p>
    <w:p w:rsidR="006E2E88" w:rsidRDefault="006E2E88" w:rsidP="006E2E88">
      <w:pPr>
        <w:pStyle w:val="EDBTXTNormalWebBlackCharChar1"/>
      </w:pPr>
    </w:p>
    <w:p w:rsidR="006E2E88" w:rsidRDefault="006E2E88" w:rsidP="006E2E88">
      <w:pPr>
        <w:pStyle w:val="Heading4"/>
      </w:pPr>
      <w:bookmarkStart w:id="69" w:name="_Using_CONNECT_BY_ROOT_to"/>
      <w:bookmarkStart w:id="70" w:name="_Ref409795072"/>
      <w:bookmarkStart w:id="71" w:name="_Toc528743463"/>
      <w:bookmarkEnd w:id="69"/>
      <w:r>
        <w:t>Retrieving the Root Node with CONNECT_BY_ROOT</w:t>
      </w:r>
      <w:bookmarkEnd w:id="70"/>
      <w:bookmarkEnd w:id="71"/>
    </w:p>
    <w:p w:rsidR="006E2E88" w:rsidRDefault="006E2E88" w:rsidP="006E2E88">
      <w:pPr>
        <w:pStyle w:val="EDBTXTNormalWebBlackCharChar1"/>
      </w:pPr>
      <w:r w:rsidRPr="00D94F3A">
        <w:rPr>
          <w:rStyle w:val="EDBTXTKeywordBlack"/>
        </w:rPr>
        <w:t>CONNECT_BY_ROOT</w:t>
      </w:r>
      <w:r>
        <w:t xml:space="preserve"> is a unary operator that can be used to qualify a column in order to return the column’s value of the row considered to be the root node in relation to the current row.</w:t>
      </w:r>
    </w:p>
    <w:p w:rsidR="006E2E88" w:rsidRDefault="006E2E88" w:rsidP="006E2E88">
      <w:pPr>
        <w:pStyle w:val="EDBTXTNormalWebBlackCharChar1"/>
      </w:pPr>
      <w:r w:rsidRPr="00D94F3A">
        <w:rPr>
          <w:rStyle w:val="EDBTXTEmphasisNormalWebBoldBlackCharChar1"/>
        </w:rPr>
        <w:t>Note:</w:t>
      </w:r>
      <w:r>
        <w:t xml:space="preserve"> A </w:t>
      </w:r>
      <w:r w:rsidRPr="00D94F3A">
        <w:rPr>
          <w:rStyle w:val="EDBTXTTermNormalWebBlackItalicCharCharChar"/>
        </w:rPr>
        <w:t>unary operator</w:t>
      </w:r>
      <w:r>
        <w:t xml:space="preserve"> operates on a single operand, which in the case of </w:t>
      </w:r>
      <w:r w:rsidRPr="00D94F3A">
        <w:rPr>
          <w:rStyle w:val="EDBTXTKeywordBlack"/>
        </w:rPr>
        <w:t>CONNECT_BY_ROOT</w:t>
      </w:r>
      <w:r>
        <w:t xml:space="preserve">, is the column name following the </w:t>
      </w:r>
      <w:r w:rsidRPr="00D94F3A">
        <w:rPr>
          <w:rStyle w:val="EDBTXTKeywordBlack"/>
        </w:rPr>
        <w:t>CONNECT_BY_ROOT</w:t>
      </w:r>
      <w:r>
        <w:t xml:space="preserve"> keyword.</w:t>
      </w:r>
    </w:p>
    <w:p w:rsidR="006E2E88" w:rsidRDefault="006E2E88" w:rsidP="006E2E88">
      <w:pPr>
        <w:pStyle w:val="EDBTXTNormalWebBlackCharChar1"/>
      </w:pPr>
      <w:r>
        <w:t xml:space="preserve">In the context of the </w:t>
      </w:r>
      <w:r w:rsidRPr="00D94F3A">
        <w:rPr>
          <w:rStyle w:val="EDBTXTKeywordBlack"/>
        </w:rPr>
        <w:t>SELECT</w:t>
      </w:r>
      <w:r>
        <w:t xml:space="preserve"> list, the </w:t>
      </w:r>
      <w:r w:rsidRPr="00D94F3A">
        <w:rPr>
          <w:rStyle w:val="EDBTXTKeywordBlack"/>
        </w:rPr>
        <w:t>CONNECT_BY_ROOT</w:t>
      </w:r>
      <w:r>
        <w:t xml:space="preserve"> operator is shown by the following.</w:t>
      </w:r>
    </w:p>
    <w:p w:rsidR="006E2E88" w:rsidRDefault="006E2E88" w:rsidP="006E2E88">
      <w:pPr>
        <w:pStyle w:val="EDBSYNTXPreformattedBlackLeft033"/>
      </w:pPr>
      <w:r>
        <w:t xml:space="preserve">SELECT [... ,] CONNECT_BY_ROOT </w:t>
      </w:r>
      <w:r w:rsidRPr="00D94F3A">
        <w:rPr>
          <w:rStyle w:val="EDBTXTVariable11ptBlack"/>
        </w:rPr>
        <w:t>column</w:t>
      </w:r>
      <w:r>
        <w:t xml:space="preserve"> [, ...]</w:t>
      </w:r>
    </w:p>
    <w:p w:rsidR="006E2E88" w:rsidRDefault="006E2E88" w:rsidP="006E2E88">
      <w:pPr>
        <w:pStyle w:val="EDBSYNTXPreformattedBlackLeft033"/>
      </w:pPr>
      <w:r>
        <w:t xml:space="preserve">  FROM </w:t>
      </w:r>
      <w:r>
        <w:rPr>
          <w:rStyle w:val="EDBTXTVariable11ptBlack"/>
        </w:rPr>
        <w:t>table_expression</w:t>
      </w:r>
      <w:r>
        <w:t xml:space="preserve"> ...</w:t>
      </w:r>
    </w:p>
    <w:p w:rsidR="006E2E88" w:rsidRDefault="006E2E88" w:rsidP="006E2E88">
      <w:pPr>
        <w:pStyle w:val="EDBTXTNormalWebBlackCharChar1"/>
      </w:pPr>
      <w:r>
        <w:t xml:space="preserve">The following are some points to note about the </w:t>
      </w:r>
      <w:r w:rsidRPr="00D94F3A">
        <w:rPr>
          <w:rStyle w:val="EDBTXTKeywordBlack"/>
        </w:rPr>
        <w:t>CONNECT_BY_ROOT</w:t>
      </w:r>
      <w:r>
        <w:t xml:space="preserve"> operator.</w:t>
      </w:r>
    </w:p>
    <w:p w:rsidR="006E2E88" w:rsidRDefault="006E2E88" w:rsidP="006E2E88">
      <w:pPr>
        <w:pStyle w:val="EDBTXTNormalWebBlackCharChar1"/>
        <w:numPr>
          <w:ilvl w:val="0"/>
          <w:numId w:val="24"/>
        </w:numPr>
        <w:tabs>
          <w:tab w:val="left" w:pos="720"/>
        </w:tabs>
        <w:spacing w:before="0" w:after="0"/>
        <w:rPr>
          <w:color w:val="auto"/>
          <w:lang w:eastAsia="ar-SA"/>
        </w:rPr>
      </w:pPr>
      <w:r>
        <w:rPr>
          <w:color w:val="auto"/>
          <w:lang w:eastAsia="ar-SA"/>
        </w:rPr>
        <w:t xml:space="preserve">The </w:t>
      </w:r>
      <w:r w:rsidRPr="006B4C04">
        <w:rPr>
          <w:rStyle w:val="EDBTXTKeywordBlack"/>
        </w:rPr>
        <w:t>CONNECT_BY_ROOT</w:t>
      </w:r>
      <w:r>
        <w:rPr>
          <w:color w:val="auto"/>
          <w:lang w:eastAsia="ar-SA"/>
        </w:rPr>
        <w:t xml:space="preserve"> operator can be used in the </w:t>
      </w:r>
      <w:r w:rsidRPr="00D94F3A">
        <w:rPr>
          <w:rStyle w:val="EDBTXTKeywordBlack"/>
        </w:rPr>
        <w:t>SELECT</w:t>
      </w:r>
      <w:r>
        <w:rPr>
          <w:color w:val="auto"/>
          <w:lang w:eastAsia="ar-SA"/>
        </w:rPr>
        <w:t xml:space="preserve"> list, the </w:t>
      </w:r>
      <w:r w:rsidRPr="00D94F3A">
        <w:rPr>
          <w:rStyle w:val="EDBTXTKeywordBlack"/>
        </w:rPr>
        <w:t>WHERE</w:t>
      </w:r>
      <w:r>
        <w:rPr>
          <w:color w:val="auto"/>
          <w:lang w:eastAsia="ar-SA"/>
        </w:rPr>
        <w:t xml:space="preserve"> clause, the </w:t>
      </w:r>
      <w:r w:rsidRPr="00D94F3A">
        <w:rPr>
          <w:rStyle w:val="EDBTXTKeywordBlack"/>
        </w:rPr>
        <w:t>GROUP BY</w:t>
      </w:r>
      <w:r>
        <w:rPr>
          <w:color w:val="auto"/>
          <w:lang w:eastAsia="ar-SA"/>
        </w:rPr>
        <w:t xml:space="preserve"> clause, the </w:t>
      </w:r>
      <w:r w:rsidRPr="00D94F3A">
        <w:rPr>
          <w:rStyle w:val="EDBTXTKeywordBlack"/>
        </w:rPr>
        <w:t>HAVING</w:t>
      </w:r>
      <w:r>
        <w:rPr>
          <w:color w:val="auto"/>
          <w:lang w:eastAsia="ar-SA"/>
        </w:rPr>
        <w:t xml:space="preserve"> clause, the </w:t>
      </w:r>
      <w:r w:rsidRPr="00D94F3A">
        <w:rPr>
          <w:rStyle w:val="EDBTXTKeywordBlack"/>
        </w:rPr>
        <w:t>ORDER BY</w:t>
      </w:r>
      <w:r>
        <w:rPr>
          <w:color w:val="auto"/>
          <w:lang w:eastAsia="ar-SA"/>
        </w:rPr>
        <w:t xml:space="preserve"> clause, and the </w:t>
      </w:r>
      <w:r w:rsidRPr="00D94F3A">
        <w:rPr>
          <w:rStyle w:val="EDBTXTKeywordBlack"/>
        </w:rPr>
        <w:t>ORDER SIBLINGS BY</w:t>
      </w:r>
      <w:r>
        <w:rPr>
          <w:color w:val="auto"/>
          <w:lang w:eastAsia="ar-SA"/>
        </w:rPr>
        <w:t xml:space="preserve"> clause as long as the </w:t>
      </w:r>
      <w:r w:rsidRPr="00D94F3A">
        <w:rPr>
          <w:rStyle w:val="EDBTXTKeywordBlack"/>
        </w:rPr>
        <w:t>SELECT</w:t>
      </w:r>
      <w:r>
        <w:rPr>
          <w:color w:val="auto"/>
          <w:lang w:eastAsia="ar-SA"/>
        </w:rPr>
        <w:t xml:space="preserve"> command is for a hierarchical query.</w:t>
      </w:r>
    </w:p>
    <w:p w:rsidR="006E2E88" w:rsidRDefault="006E2E88" w:rsidP="006E2E88">
      <w:pPr>
        <w:pStyle w:val="EDBTXTNormalWebBlackCharChar1"/>
        <w:numPr>
          <w:ilvl w:val="0"/>
          <w:numId w:val="24"/>
        </w:numPr>
        <w:tabs>
          <w:tab w:val="left" w:pos="720"/>
        </w:tabs>
        <w:spacing w:before="0" w:after="0"/>
        <w:rPr>
          <w:color w:val="auto"/>
          <w:lang w:eastAsia="ar-SA"/>
        </w:rPr>
      </w:pPr>
      <w:r>
        <w:rPr>
          <w:color w:val="auto"/>
          <w:lang w:eastAsia="ar-SA"/>
        </w:rPr>
        <w:t xml:space="preserve">The </w:t>
      </w:r>
      <w:r w:rsidRPr="00D94F3A">
        <w:rPr>
          <w:rStyle w:val="EDBTXTKeywordBlack"/>
        </w:rPr>
        <w:t>CONNECT_BY_ROOT</w:t>
      </w:r>
      <w:r>
        <w:rPr>
          <w:color w:val="auto"/>
          <w:lang w:eastAsia="ar-SA"/>
        </w:rPr>
        <w:t xml:space="preserve"> operator cannot be used in the </w:t>
      </w:r>
      <w:r w:rsidRPr="00D94F3A">
        <w:rPr>
          <w:rStyle w:val="EDBTXTKeywordBlack"/>
        </w:rPr>
        <w:t>CONNECT BY</w:t>
      </w:r>
      <w:r>
        <w:rPr>
          <w:color w:val="auto"/>
          <w:lang w:eastAsia="ar-SA"/>
        </w:rPr>
        <w:t xml:space="preserve"> clause or the </w:t>
      </w:r>
      <w:r w:rsidRPr="00D94F3A">
        <w:rPr>
          <w:rStyle w:val="EDBTXTKeywordBlack"/>
        </w:rPr>
        <w:t>START WITH</w:t>
      </w:r>
      <w:r>
        <w:rPr>
          <w:color w:val="auto"/>
          <w:lang w:eastAsia="ar-SA"/>
        </w:rPr>
        <w:t xml:space="preserve"> clause of the hierarchical query.</w:t>
      </w:r>
    </w:p>
    <w:p w:rsidR="006E2E88" w:rsidRPr="00D94F3A" w:rsidRDefault="006E2E88" w:rsidP="006E2E88">
      <w:pPr>
        <w:pStyle w:val="EDBTXTNormalWebBlackCharChar1"/>
        <w:numPr>
          <w:ilvl w:val="0"/>
          <w:numId w:val="24"/>
        </w:numPr>
        <w:tabs>
          <w:tab w:val="left" w:pos="720"/>
        </w:tabs>
        <w:spacing w:before="0" w:after="0"/>
        <w:rPr>
          <w:color w:val="auto"/>
          <w:lang w:eastAsia="ar-SA"/>
        </w:rPr>
      </w:pPr>
      <w:r>
        <w:t xml:space="preserve">It is possible to apply </w:t>
      </w:r>
      <w:r w:rsidRPr="00142A77">
        <w:rPr>
          <w:rStyle w:val="EDBTXTKeywordBlack"/>
        </w:rPr>
        <w:t>CONNECT_BY_ROOT</w:t>
      </w:r>
      <w:r>
        <w:t xml:space="preserve"> to an expression involving a column, but to do so, the expression must be enclosed within parentheses.</w:t>
      </w:r>
    </w:p>
    <w:p w:rsidR="006E2E88" w:rsidRDefault="006E2E88" w:rsidP="006E2E88">
      <w:pPr>
        <w:pStyle w:val="EDBTXTNormalWebBlackCharChar1"/>
      </w:pPr>
      <w:r>
        <w:t xml:space="preserve">The following query shows the use of the </w:t>
      </w:r>
      <w:r w:rsidRPr="00D94F3A">
        <w:rPr>
          <w:rStyle w:val="EDBTXTKeywordBlack"/>
        </w:rPr>
        <w:t>CONNECT_BY_ROOT</w:t>
      </w:r>
      <w:r>
        <w:t xml:space="preserve"> operator to return the employee number and employee name of the root node for each employee listed in the result set based on trees starting with employees </w:t>
      </w:r>
      <w:r w:rsidRPr="00D94F3A">
        <w:rPr>
          <w:rStyle w:val="EDBTXTKeywordBlack"/>
        </w:rPr>
        <w:t>BLAKE</w:t>
      </w:r>
      <w:r>
        <w:t xml:space="preserve">, </w:t>
      </w:r>
      <w:r w:rsidRPr="00D94F3A">
        <w:rPr>
          <w:rStyle w:val="EDBTXTKeywordBlack"/>
        </w:rPr>
        <w:t>CLARK</w:t>
      </w:r>
      <w:r>
        <w:t xml:space="preserve">, and </w:t>
      </w:r>
      <w:r w:rsidRPr="00D94F3A">
        <w:rPr>
          <w:rStyle w:val="EDBTXTKeywordBlack"/>
        </w:rPr>
        <w:t>JONES</w:t>
      </w:r>
      <w:r>
        <w:t>.</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CONNECT_BY_ROOT empno "mgr empno",</w:t>
      </w:r>
    </w:p>
    <w:p w:rsidR="006E2E88" w:rsidRDefault="006E2E88" w:rsidP="006E2E88">
      <w:pPr>
        <w:pStyle w:val="EDBEXCourierNew9ptCustomColorRGB4649146Left01"/>
      </w:pPr>
      <w:r>
        <w:t>CONNECT_BY_ROOT ename "mgr ename"</w:t>
      </w:r>
    </w:p>
    <w:p w:rsidR="006E2E88" w:rsidRDefault="006E2E88" w:rsidP="006E2E88">
      <w:pPr>
        <w:pStyle w:val="EDBEXCourierNew9ptCustomColorRGB4649146Left01"/>
      </w:pPr>
      <w:r>
        <w:t>FROM emp</w:t>
      </w:r>
    </w:p>
    <w:p w:rsidR="006E2E88" w:rsidRDefault="006E2E88" w:rsidP="006E2E88">
      <w:pPr>
        <w:pStyle w:val="EDBEXCourierNew9ptCustomColorRGB4649146Left01"/>
      </w:pPr>
      <w:r>
        <w:t>START WITH ename IN ('BLAKE','CLARK','JONES')</w:t>
      </w:r>
    </w:p>
    <w:p w:rsidR="006E2E88" w:rsidRDefault="006E2E88" w:rsidP="006E2E88">
      <w:pPr>
        <w:pStyle w:val="EDBEXCourierNew9ptCustomColorRGB4649146Left01"/>
      </w:pPr>
      <w:r>
        <w:t>CONNECT BY PRIOR empno = mgr</w:t>
      </w:r>
    </w:p>
    <w:p w:rsidR="006E2E88" w:rsidRDefault="006E2E88" w:rsidP="006E2E88">
      <w:pPr>
        <w:pStyle w:val="EDBEXCourierNew9ptCustomColorRGB4649146Left01"/>
      </w:pPr>
      <w:r>
        <w:t>ORDER SIBLINGS BY ename ASC;</w:t>
      </w:r>
    </w:p>
    <w:p w:rsidR="006E2E88" w:rsidRDefault="006E2E88" w:rsidP="006E2E88">
      <w:pPr>
        <w:pStyle w:val="EDBTXTNormalWebBlackCharChar1"/>
      </w:pPr>
      <w:r>
        <w:lastRenderedPageBreak/>
        <w:t xml:space="preserve">Note that the output from the query shows that all of the root nodes in columns </w:t>
      </w:r>
      <w:r w:rsidRPr="00E25B14">
        <w:rPr>
          <w:rStyle w:val="EDBTXTKeywordBlack"/>
        </w:rPr>
        <w:t>mgr</w:t>
      </w:r>
      <w:r>
        <w:rPr>
          <w:rStyle w:val="EDBTXTKeywordBlack"/>
        </w:rPr>
        <w:t xml:space="preserve"> </w:t>
      </w:r>
      <w:r w:rsidRPr="00D94F3A">
        <w:rPr>
          <w:rStyle w:val="EDBTXTKeywordBlack"/>
        </w:rPr>
        <w:t>empno</w:t>
      </w:r>
      <w:r>
        <w:t xml:space="preserve"> and </w:t>
      </w:r>
      <w:r w:rsidRPr="00E25B14">
        <w:rPr>
          <w:rStyle w:val="EDBTXTKeywordBlack"/>
        </w:rPr>
        <w:t>mgr</w:t>
      </w:r>
      <w:r>
        <w:rPr>
          <w:rStyle w:val="EDBTXTKeywordBlack"/>
        </w:rPr>
        <w:t xml:space="preserve"> </w:t>
      </w:r>
      <w:r w:rsidRPr="00D94F3A">
        <w:rPr>
          <w:rStyle w:val="EDBTXTKeywordBlack"/>
        </w:rPr>
        <w:t>ename</w:t>
      </w:r>
      <w:r>
        <w:t xml:space="preserve"> are one of the employees, </w:t>
      </w:r>
      <w:r w:rsidRPr="00D94F3A">
        <w:rPr>
          <w:rStyle w:val="EDBTXTKeywordBlack"/>
        </w:rPr>
        <w:t>BLAKE</w:t>
      </w:r>
      <w:r>
        <w:t xml:space="preserve">, </w:t>
      </w:r>
      <w:r w:rsidRPr="00D94F3A">
        <w:rPr>
          <w:rStyle w:val="EDBTXTKeywordBlack"/>
        </w:rPr>
        <w:t>CLARK</w:t>
      </w:r>
      <w:r>
        <w:t xml:space="preserve">, or </w:t>
      </w:r>
      <w:r w:rsidRPr="00D94F3A">
        <w:rPr>
          <w:rStyle w:val="EDBTXTKeywordBlack"/>
        </w:rPr>
        <w:t>JONES</w:t>
      </w:r>
      <w:r>
        <w:t xml:space="preserve">, listed in the </w:t>
      </w:r>
      <w:r w:rsidRPr="00D94F3A">
        <w:rPr>
          <w:rStyle w:val="EDBTXTKeywordBlack"/>
        </w:rPr>
        <w:t>START WITH</w:t>
      </w:r>
      <w:r>
        <w:t xml:space="preserve"> clause.</w:t>
      </w:r>
    </w:p>
    <w:p w:rsidR="006E2E88" w:rsidRDefault="006E2E88" w:rsidP="006E2E88">
      <w:pPr>
        <w:pStyle w:val="EDBEXCourierNew9ptCustomColorRGB4649146Left01"/>
      </w:pPr>
      <w:r>
        <w:t xml:space="preserve"> level | employee  | empno | mgr  | mgr empno | mgr ename </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BLAKE     |  7698 | 7839 |      7698 | BLAKE</w:t>
      </w:r>
    </w:p>
    <w:p w:rsidR="006E2E88" w:rsidRDefault="006E2E88" w:rsidP="006E2E88">
      <w:pPr>
        <w:pStyle w:val="EDBEXCourierNew9ptCustomColorRGB4649146Left01"/>
      </w:pPr>
      <w:r>
        <w:t xml:space="preserve">     2 |   ALLEN   |  7499 | 7698 |      7698 | BLAKE</w:t>
      </w:r>
    </w:p>
    <w:p w:rsidR="006E2E88" w:rsidRDefault="006E2E88" w:rsidP="006E2E88">
      <w:pPr>
        <w:pStyle w:val="EDBEXCourierNew9ptCustomColorRGB4649146Left01"/>
      </w:pPr>
      <w:r>
        <w:t xml:space="preserve">     2 |   JAMES   |  7900 | 7698 |      7698 | BLAKE</w:t>
      </w:r>
    </w:p>
    <w:p w:rsidR="006E2E88" w:rsidRDefault="006E2E88" w:rsidP="006E2E88">
      <w:pPr>
        <w:pStyle w:val="EDBEXCourierNew9ptCustomColorRGB4649146Left01"/>
      </w:pPr>
      <w:r>
        <w:t xml:space="preserve">     2 |   MARTIN  |  7654 | 7698 |      7698 | BLAKE</w:t>
      </w:r>
    </w:p>
    <w:p w:rsidR="006E2E88" w:rsidRDefault="006E2E88" w:rsidP="006E2E88">
      <w:pPr>
        <w:pStyle w:val="EDBEXCourierNew9ptCustomColorRGB4649146Left01"/>
      </w:pPr>
      <w:r>
        <w:t xml:space="preserve">     2 |   TURNER  |  7844 | 7698 |      7698 | BLAKE</w:t>
      </w:r>
    </w:p>
    <w:p w:rsidR="006E2E88" w:rsidRDefault="006E2E88" w:rsidP="006E2E88">
      <w:pPr>
        <w:pStyle w:val="EDBEXCourierNew9ptCustomColorRGB4649146Left01"/>
      </w:pPr>
      <w:r>
        <w:t xml:space="preserve">     2 |   WARD    |  7521 | 7698 |      7698 | BLAKE</w:t>
      </w:r>
    </w:p>
    <w:p w:rsidR="006E2E88" w:rsidRDefault="006E2E88" w:rsidP="006E2E88">
      <w:pPr>
        <w:pStyle w:val="EDBEXCourierNew9ptCustomColorRGB4649146Left01"/>
      </w:pPr>
      <w:r>
        <w:t xml:space="preserve">     1 | CLARK     |  7782 | 7839 |      7782 | CLARK</w:t>
      </w:r>
    </w:p>
    <w:p w:rsidR="006E2E88" w:rsidRDefault="006E2E88" w:rsidP="006E2E88">
      <w:pPr>
        <w:pStyle w:val="EDBEXCourierNew9ptCustomColorRGB4649146Left01"/>
      </w:pPr>
      <w:r>
        <w:t xml:space="preserve">     2 |   MILLER  |  7934 | 7782 |      7782 | CLARK</w:t>
      </w:r>
    </w:p>
    <w:p w:rsidR="006E2E88" w:rsidRDefault="006E2E88" w:rsidP="006E2E88">
      <w:pPr>
        <w:pStyle w:val="EDBEXCourierNew9ptCustomColorRGB4649146Left01"/>
      </w:pPr>
      <w:r>
        <w:t xml:space="preserve">     1 | JONES     |  7566 | 7839 |      7566 | JONES</w:t>
      </w:r>
    </w:p>
    <w:p w:rsidR="006E2E88" w:rsidRDefault="006E2E88" w:rsidP="006E2E88">
      <w:pPr>
        <w:pStyle w:val="EDBEXCourierNew9ptCustomColorRGB4649146Left01"/>
      </w:pPr>
      <w:r>
        <w:t xml:space="preserve">     2 |   FORD    |  7902 | 7566 |      7566 | JONES</w:t>
      </w:r>
    </w:p>
    <w:p w:rsidR="006E2E88" w:rsidRDefault="006E2E88" w:rsidP="006E2E88">
      <w:pPr>
        <w:pStyle w:val="EDBEXCourierNew9ptCustomColorRGB4649146Left01"/>
      </w:pPr>
      <w:r>
        <w:t xml:space="preserve">     3 |     SMITH |  7369 | 7902 |      7566 | JONES</w:t>
      </w:r>
    </w:p>
    <w:p w:rsidR="006E2E88" w:rsidRDefault="006E2E88" w:rsidP="006E2E88">
      <w:pPr>
        <w:pStyle w:val="EDBEXCourierNew9ptCustomColorRGB4649146Left01"/>
      </w:pPr>
      <w:r>
        <w:t xml:space="preserve">     2 |   SCOTT   |  7788 | 7566 |      7566 | JONES</w:t>
      </w:r>
    </w:p>
    <w:p w:rsidR="006E2E88" w:rsidRDefault="006E2E88" w:rsidP="006E2E88">
      <w:pPr>
        <w:pStyle w:val="EDBEXCourierNew9ptCustomColorRGB4649146Left01"/>
      </w:pPr>
      <w:r>
        <w:t xml:space="preserve">     3 |     ADAMS |  7876 | 7788 |      7566 | JONES</w:t>
      </w:r>
    </w:p>
    <w:p w:rsidR="006E2E88" w:rsidRDefault="006E2E88" w:rsidP="006E2E88">
      <w:pPr>
        <w:pStyle w:val="EDBEXCourierNew9ptCustomColorRGB4649146Left01"/>
      </w:pPr>
      <w:r>
        <w:t>(13 rows)</w:t>
      </w:r>
    </w:p>
    <w:p w:rsidR="006E2E88" w:rsidRDefault="006E2E88" w:rsidP="006E2E88">
      <w:pPr>
        <w:pStyle w:val="EDBTXTNormalWebBlackCharChar1"/>
      </w:pPr>
      <w:r>
        <w:t xml:space="preserve">The following is a similar query, but producing only one tree starting with the single, top-level, employee where the </w:t>
      </w:r>
      <w:r w:rsidRPr="00D94F3A">
        <w:rPr>
          <w:rStyle w:val="EDBTXTKeywordBlack"/>
        </w:rPr>
        <w:t>mgr</w:t>
      </w:r>
      <w:r>
        <w:t xml:space="preserve"> column is null.</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CONNECT_BY_ROOT empno "mgr empno",</w:t>
      </w:r>
    </w:p>
    <w:p w:rsidR="006E2E88" w:rsidRDefault="006E2E88" w:rsidP="006E2E88">
      <w:pPr>
        <w:pStyle w:val="EDBEXCourierNew9ptCustomColorRGB4649146Left01"/>
      </w:pPr>
      <w:r>
        <w:t>CONNECT_BY_ROOT ename "mgr ename"</w:t>
      </w:r>
    </w:p>
    <w:p w:rsidR="006E2E88" w:rsidRDefault="006E2E88" w:rsidP="006E2E88">
      <w:pPr>
        <w:pStyle w:val="EDBEXCourierNew9ptCustomColorRGB4649146Left01"/>
      </w:pPr>
      <w:r>
        <w:t>FROM emp START WITH mgr IS NULL</w:t>
      </w:r>
    </w:p>
    <w:p w:rsidR="006E2E88" w:rsidRDefault="006E2E88" w:rsidP="006E2E88">
      <w:pPr>
        <w:pStyle w:val="EDBEXCourierNew9ptCustomColorRGB4649146Left01"/>
      </w:pPr>
      <w:r>
        <w:t>CONNECT BY PRIOR empno = mgr</w:t>
      </w:r>
    </w:p>
    <w:p w:rsidR="006E2E88" w:rsidRDefault="006E2E88" w:rsidP="006E2E88">
      <w:pPr>
        <w:pStyle w:val="EDBEXCourierNew9ptCustomColorRGB4649146Left01"/>
      </w:pPr>
      <w:r>
        <w:t>ORDER SIBLINGS BY ename ASC;</w:t>
      </w:r>
    </w:p>
    <w:p w:rsidR="006E2E88" w:rsidRDefault="006E2E88" w:rsidP="006E2E88">
      <w:pPr>
        <w:pStyle w:val="EDBTXTNormalWebBlackCharChar1"/>
      </w:pPr>
      <w:r>
        <w:t xml:space="preserve">In the following output, all of the root nodes in columns </w:t>
      </w:r>
      <w:r w:rsidRPr="00E25B14">
        <w:rPr>
          <w:rStyle w:val="EDBTXTKeywordBlack"/>
        </w:rPr>
        <w:t>mgr</w:t>
      </w:r>
      <w:r>
        <w:rPr>
          <w:rStyle w:val="EDBTXTKeywordBlack"/>
        </w:rPr>
        <w:t xml:space="preserve"> </w:t>
      </w:r>
      <w:r w:rsidRPr="00D94F3A">
        <w:rPr>
          <w:rStyle w:val="EDBTXTKeywordBlack"/>
        </w:rPr>
        <w:t>empno</w:t>
      </w:r>
      <w:r>
        <w:t xml:space="preserve"> and </w:t>
      </w:r>
      <w:r w:rsidRPr="00E25B14">
        <w:rPr>
          <w:rStyle w:val="EDBTXTKeywordBlack"/>
        </w:rPr>
        <w:t>mgr</w:t>
      </w:r>
      <w:r>
        <w:rPr>
          <w:rStyle w:val="EDBTXTKeywordBlack"/>
        </w:rPr>
        <w:t xml:space="preserve"> </w:t>
      </w:r>
      <w:r w:rsidRPr="00D94F3A">
        <w:rPr>
          <w:rStyle w:val="EDBTXTKeywordBlack"/>
        </w:rPr>
        <w:t>ename</w:t>
      </w:r>
      <w:r>
        <w:t xml:space="preserve"> indicate </w:t>
      </w:r>
      <w:r w:rsidRPr="00D94F3A">
        <w:rPr>
          <w:rStyle w:val="EDBTXTKeywordBlack"/>
        </w:rPr>
        <w:t>KING</w:t>
      </w:r>
      <w:r>
        <w:t xml:space="preserve"> as the root for this particular query.</w:t>
      </w:r>
    </w:p>
    <w:p w:rsidR="006E2E88" w:rsidRDefault="006E2E88" w:rsidP="006E2E88">
      <w:pPr>
        <w:pStyle w:val="EDBEXCourierNew9ptCustomColorRGB4649146Left01"/>
      </w:pPr>
      <w:r>
        <w:t xml:space="preserve"> level |  employee   | empno | mgr  | mgr empno | mgr ename </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KING        |  7839 |      |      7839 | KING</w:t>
      </w:r>
    </w:p>
    <w:p w:rsidR="006E2E88" w:rsidRDefault="006E2E88" w:rsidP="006E2E88">
      <w:pPr>
        <w:pStyle w:val="EDBEXCourierNew9ptCustomColorRGB4649146Left01"/>
      </w:pPr>
      <w:r>
        <w:t xml:space="preserve">     2 |   BLAKE     |  7698 | 7839 |      7839 | KING</w:t>
      </w:r>
    </w:p>
    <w:p w:rsidR="006E2E88" w:rsidRDefault="006E2E88" w:rsidP="006E2E88">
      <w:pPr>
        <w:pStyle w:val="EDBEXCourierNew9ptCustomColorRGB4649146Left01"/>
      </w:pPr>
      <w:r>
        <w:t xml:space="preserve">     3 |     ALLEN   |  7499 | 7698 |      7839 | KING</w:t>
      </w:r>
    </w:p>
    <w:p w:rsidR="006E2E88" w:rsidRDefault="006E2E88" w:rsidP="006E2E88">
      <w:pPr>
        <w:pStyle w:val="EDBEXCourierNew9ptCustomColorRGB4649146Left01"/>
      </w:pPr>
      <w:r>
        <w:t xml:space="preserve">     3 |     JAMES   |  7900 | 7698 |      7839 | KING</w:t>
      </w:r>
    </w:p>
    <w:p w:rsidR="006E2E88" w:rsidRDefault="006E2E88" w:rsidP="006E2E88">
      <w:pPr>
        <w:pStyle w:val="EDBEXCourierNew9ptCustomColorRGB4649146Left01"/>
      </w:pPr>
      <w:r>
        <w:t xml:space="preserve">     3 |     MARTIN  |  7654 | 7698 |      7839 | KING</w:t>
      </w:r>
    </w:p>
    <w:p w:rsidR="006E2E88" w:rsidRDefault="006E2E88" w:rsidP="006E2E88">
      <w:pPr>
        <w:pStyle w:val="EDBEXCourierNew9ptCustomColorRGB4649146Left01"/>
      </w:pPr>
      <w:r>
        <w:t xml:space="preserve">     3 |     TURNER  |  7844 | 7698 |      7839 | KING</w:t>
      </w:r>
    </w:p>
    <w:p w:rsidR="006E2E88" w:rsidRDefault="006E2E88" w:rsidP="006E2E88">
      <w:pPr>
        <w:pStyle w:val="EDBEXCourierNew9ptCustomColorRGB4649146Left01"/>
      </w:pPr>
      <w:r>
        <w:t xml:space="preserve">     3 |     WARD    |  7521 | 7698 |      7839 | KING</w:t>
      </w:r>
    </w:p>
    <w:p w:rsidR="006E2E88" w:rsidRDefault="006E2E88" w:rsidP="006E2E88">
      <w:pPr>
        <w:pStyle w:val="EDBEXCourierNew9ptCustomColorRGB4649146Left01"/>
      </w:pPr>
      <w:r>
        <w:t xml:space="preserve">     2 |   CLARK     |  7782 | 7839 |      7839 | KING</w:t>
      </w:r>
    </w:p>
    <w:p w:rsidR="006E2E88" w:rsidRDefault="006E2E88" w:rsidP="006E2E88">
      <w:pPr>
        <w:pStyle w:val="EDBEXCourierNew9ptCustomColorRGB4649146Left01"/>
      </w:pPr>
      <w:r>
        <w:t xml:space="preserve">     3 |     MILLER  |  7934 | 7782 |      7839 | KING</w:t>
      </w:r>
    </w:p>
    <w:p w:rsidR="006E2E88" w:rsidRDefault="006E2E88" w:rsidP="006E2E88">
      <w:pPr>
        <w:pStyle w:val="EDBEXCourierNew9ptCustomColorRGB4649146Left01"/>
      </w:pPr>
      <w:r>
        <w:t xml:space="preserve">     2 |   JONES     |  7566 | 7839 |      7839 | KING</w:t>
      </w:r>
    </w:p>
    <w:p w:rsidR="006E2E88" w:rsidRDefault="006E2E88" w:rsidP="006E2E88">
      <w:pPr>
        <w:pStyle w:val="EDBEXCourierNew9ptCustomColorRGB4649146Left01"/>
      </w:pPr>
      <w:r>
        <w:t xml:space="preserve">     3 |     FORD    |  7902 | 7566 |      7839 | KING</w:t>
      </w:r>
    </w:p>
    <w:p w:rsidR="006E2E88" w:rsidRDefault="006E2E88" w:rsidP="006E2E88">
      <w:pPr>
        <w:pStyle w:val="EDBEXCourierNew9ptCustomColorRGB4649146Left01"/>
      </w:pPr>
      <w:r>
        <w:t xml:space="preserve">     4 |       SMITH |  7369 | 7902 |      7839 | KING</w:t>
      </w:r>
    </w:p>
    <w:p w:rsidR="006E2E88" w:rsidRDefault="006E2E88" w:rsidP="006E2E88">
      <w:pPr>
        <w:pStyle w:val="EDBEXCourierNew9ptCustomColorRGB4649146Left01"/>
      </w:pPr>
      <w:r>
        <w:t xml:space="preserve">     3 |     SCOTT   |  7788 | 7566 |      7839 | KING</w:t>
      </w:r>
    </w:p>
    <w:p w:rsidR="006E2E88" w:rsidRDefault="006E2E88" w:rsidP="006E2E88">
      <w:pPr>
        <w:pStyle w:val="EDBEXCourierNew9ptCustomColorRGB4649146Left01"/>
      </w:pPr>
      <w:r>
        <w:t xml:space="preserve">     4 |       ADAMS |  7876 | 7788 |      7839 | KING</w:t>
      </w:r>
    </w:p>
    <w:p w:rsidR="006E2E88" w:rsidRDefault="006E2E88" w:rsidP="006E2E88">
      <w:pPr>
        <w:pStyle w:val="EDBEXCourierNew9ptCustomColorRGB4649146Left01"/>
      </w:pPr>
      <w:r>
        <w:t>(14 rows)</w:t>
      </w:r>
    </w:p>
    <w:p w:rsidR="006E2E88" w:rsidRDefault="006E2E88" w:rsidP="006E2E88">
      <w:pPr>
        <w:pStyle w:val="EDBTXTNormalWebBlackCharChar1"/>
      </w:pPr>
      <w:r>
        <w:t xml:space="preserve">By contrast, the following example omits the </w:t>
      </w:r>
      <w:r w:rsidRPr="00D94F3A">
        <w:rPr>
          <w:rStyle w:val="EDBTXTKeywordBlack"/>
        </w:rPr>
        <w:t>START WITH</w:t>
      </w:r>
      <w:r>
        <w:t xml:space="preserve"> clause thereby resulting in fourteen trees.</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CONNECT_BY_ROOT empno "mgr empno",</w:t>
      </w:r>
    </w:p>
    <w:p w:rsidR="006E2E88" w:rsidRDefault="006E2E88" w:rsidP="006E2E88">
      <w:pPr>
        <w:pStyle w:val="EDBEXCourierNew9ptCustomColorRGB4649146Left01"/>
      </w:pPr>
      <w:r>
        <w:lastRenderedPageBreak/>
        <w:t>CONNECT_BY_ROOT ename "mgr ename"</w:t>
      </w:r>
    </w:p>
    <w:p w:rsidR="006E2E88" w:rsidRDefault="006E2E88" w:rsidP="006E2E88">
      <w:pPr>
        <w:pStyle w:val="EDBEXCourierNew9ptCustomColorRGB4649146Left01"/>
      </w:pPr>
      <w:r>
        <w:t>FROM emp</w:t>
      </w:r>
    </w:p>
    <w:p w:rsidR="006E2E88" w:rsidRDefault="006E2E88" w:rsidP="006E2E88">
      <w:pPr>
        <w:pStyle w:val="EDBEXCourierNew9ptCustomColorRGB4649146Left01"/>
      </w:pPr>
      <w:r>
        <w:t>CONNECT BY PRIOR empno = mgr</w:t>
      </w:r>
    </w:p>
    <w:p w:rsidR="006E2E88" w:rsidRDefault="006E2E88" w:rsidP="006E2E88">
      <w:pPr>
        <w:pStyle w:val="EDBEXCourierNew9ptCustomColorRGB4649146Left01"/>
      </w:pPr>
      <w:r>
        <w:t>ORDER SIBLINGS BY ename ASC;</w:t>
      </w:r>
    </w:p>
    <w:p w:rsidR="006E2E88" w:rsidRDefault="006E2E88" w:rsidP="006E2E88">
      <w:pPr>
        <w:pStyle w:val="EDBTXTNormalWebBlackCharChar1"/>
      </w:pPr>
      <w:r>
        <w:t xml:space="preserve">The following is the output from the query. Each node appears at least once as a root node under the </w:t>
      </w:r>
      <w:r w:rsidRPr="00E25B14">
        <w:rPr>
          <w:rStyle w:val="EDBTXTKeywordBlack"/>
        </w:rPr>
        <w:t>mgr</w:t>
      </w:r>
      <w:r>
        <w:rPr>
          <w:rStyle w:val="EDBTXTKeywordBlack"/>
        </w:rPr>
        <w:t xml:space="preserve"> </w:t>
      </w:r>
      <w:r w:rsidRPr="00D94F3A">
        <w:rPr>
          <w:rStyle w:val="EDBTXTKeywordBlack"/>
        </w:rPr>
        <w:t>empno</w:t>
      </w:r>
      <w:r>
        <w:t xml:space="preserve"> and </w:t>
      </w:r>
      <w:r w:rsidRPr="00E25B14">
        <w:rPr>
          <w:rStyle w:val="EDBTXTKeywordBlack"/>
        </w:rPr>
        <w:t>mgr</w:t>
      </w:r>
      <w:r>
        <w:rPr>
          <w:rStyle w:val="EDBTXTKeywordBlack"/>
        </w:rPr>
        <w:t xml:space="preserve"> </w:t>
      </w:r>
      <w:r w:rsidRPr="00D94F3A">
        <w:rPr>
          <w:rStyle w:val="EDBTXTKeywordBlack"/>
        </w:rPr>
        <w:t>ename</w:t>
      </w:r>
      <w:r>
        <w:t xml:space="preserve"> columns since even the leaf nodes form the top of their own trees.</w:t>
      </w:r>
    </w:p>
    <w:p w:rsidR="006E2E88" w:rsidRDefault="006E2E88" w:rsidP="006E2E88">
      <w:pPr>
        <w:pStyle w:val="EDBEXCourierNew9ptCustomColorRGB4649146Left01"/>
      </w:pPr>
      <w:r>
        <w:t xml:space="preserve"> level |  employee   | empno | mgr  | mgr empno | mgr ename </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ADAMS       |  7876 | 7788 |      7876 | ADAMS</w:t>
      </w:r>
    </w:p>
    <w:p w:rsidR="006E2E88" w:rsidRDefault="006E2E88" w:rsidP="006E2E88">
      <w:pPr>
        <w:pStyle w:val="EDBEXCourierNew9ptCustomColorRGB4649146Left01"/>
      </w:pPr>
      <w:r>
        <w:t xml:space="preserve">     1 | ALLEN       |  7499 | 7698 |      7499 | ALLEN</w:t>
      </w:r>
    </w:p>
    <w:p w:rsidR="006E2E88" w:rsidRDefault="006E2E88" w:rsidP="006E2E88">
      <w:pPr>
        <w:pStyle w:val="EDBEXCourierNew9ptCustomColorRGB4649146Left01"/>
      </w:pPr>
      <w:r>
        <w:t xml:space="preserve">     1 | BLAKE       |  7698 | 7839 |      7698 | BLAKE</w:t>
      </w:r>
    </w:p>
    <w:p w:rsidR="006E2E88" w:rsidRDefault="006E2E88" w:rsidP="006E2E88">
      <w:pPr>
        <w:pStyle w:val="EDBEXCourierNew9ptCustomColorRGB4649146Left01"/>
      </w:pPr>
      <w:r>
        <w:t xml:space="preserve">     2 |   ALLEN     |  7499 | 7698 |      7698 | BLAKE</w:t>
      </w:r>
    </w:p>
    <w:p w:rsidR="006E2E88" w:rsidRDefault="006E2E88" w:rsidP="006E2E88">
      <w:pPr>
        <w:pStyle w:val="EDBEXCourierNew9ptCustomColorRGB4649146Left01"/>
      </w:pPr>
      <w:r>
        <w:t xml:space="preserve">     2 |   JAMES     |  7900 | 7698 |      7698 | BLAKE</w:t>
      </w:r>
    </w:p>
    <w:p w:rsidR="006E2E88" w:rsidRDefault="006E2E88" w:rsidP="006E2E88">
      <w:pPr>
        <w:pStyle w:val="EDBEXCourierNew9ptCustomColorRGB4649146Left01"/>
      </w:pPr>
      <w:r>
        <w:t xml:space="preserve">     2 |   MARTIN    |  7654 | 7698 |      7698 | BLAKE</w:t>
      </w:r>
    </w:p>
    <w:p w:rsidR="006E2E88" w:rsidRDefault="006E2E88" w:rsidP="006E2E88">
      <w:pPr>
        <w:pStyle w:val="EDBEXCourierNew9ptCustomColorRGB4649146Left01"/>
      </w:pPr>
      <w:r>
        <w:t xml:space="preserve">     2 |   TURNER    |  7844 | 7698 |      7698 | BLAKE</w:t>
      </w:r>
    </w:p>
    <w:p w:rsidR="006E2E88" w:rsidRDefault="006E2E88" w:rsidP="006E2E88">
      <w:pPr>
        <w:pStyle w:val="EDBEXCourierNew9ptCustomColorRGB4649146Left01"/>
      </w:pPr>
      <w:r>
        <w:t xml:space="preserve">     2 |   WARD      |  7521 | 7698 |      7698 | BLAKE</w:t>
      </w:r>
    </w:p>
    <w:p w:rsidR="006E2E88" w:rsidRDefault="006E2E88" w:rsidP="006E2E88">
      <w:pPr>
        <w:pStyle w:val="EDBEXCourierNew9ptCustomColorRGB4649146Left01"/>
      </w:pPr>
      <w:r>
        <w:t xml:space="preserve">     1 | CLARK       |  7782 | 7839 |      7782 | CLARK</w:t>
      </w:r>
    </w:p>
    <w:p w:rsidR="006E2E88" w:rsidRDefault="006E2E88" w:rsidP="006E2E88">
      <w:pPr>
        <w:pStyle w:val="EDBEXCourierNew9ptCustomColorRGB4649146Left01"/>
      </w:pPr>
      <w:r>
        <w:t xml:space="preserve">     2 |   MILLER    |  7934 | 7782 |      7782 | CLARK</w:t>
      </w:r>
    </w:p>
    <w:p w:rsidR="006E2E88" w:rsidRDefault="006E2E88" w:rsidP="006E2E88">
      <w:pPr>
        <w:pStyle w:val="EDBEXCourierNew9ptCustomColorRGB4649146Left01"/>
      </w:pPr>
      <w:r>
        <w:t xml:space="preserve">     1 | FORD        |  7902 | 7566 |      7902 | FORD</w:t>
      </w:r>
    </w:p>
    <w:p w:rsidR="006E2E88" w:rsidRDefault="006E2E88" w:rsidP="006E2E88">
      <w:pPr>
        <w:pStyle w:val="EDBEXCourierNew9ptCustomColorRGB4649146Left01"/>
      </w:pPr>
      <w:r>
        <w:t xml:space="preserve">     2 |   SMITH     |  7369 | 7902 |      7902 | FORD</w:t>
      </w:r>
    </w:p>
    <w:p w:rsidR="006E2E88" w:rsidRDefault="006E2E88" w:rsidP="006E2E88">
      <w:pPr>
        <w:pStyle w:val="EDBEXCourierNew9ptCustomColorRGB4649146Left01"/>
      </w:pPr>
      <w:r>
        <w:t xml:space="preserve">     1 | JAMES       |  7900 | 7698 |      7900 | JAMES</w:t>
      </w:r>
    </w:p>
    <w:p w:rsidR="006E2E88" w:rsidRDefault="006E2E88" w:rsidP="006E2E88">
      <w:pPr>
        <w:pStyle w:val="EDBEXCourierNew9ptCustomColorRGB4649146Left01"/>
      </w:pPr>
      <w:r>
        <w:t xml:space="preserve">     1 | JONES       |  7566 | 7839 |      7566 | JONES</w:t>
      </w:r>
    </w:p>
    <w:p w:rsidR="006E2E88" w:rsidRDefault="006E2E88" w:rsidP="006E2E88">
      <w:pPr>
        <w:pStyle w:val="EDBEXCourierNew9ptCustomColorRGB4649146Left01"/>
      </w:pPr>
      <w:r>
        <w:t xml:space="preserve">     2 |   FORD      |  7902 | 7566 |      7566 | JONES</w:t>
      </w:r>
    </w:p>
    <w:p w:rsidR="006E2E88" w:rsidRDefault="006E2E88" w:rsidP="006E2E88">
      <w:pPr>
        <w:pStyle w:val="EDBEXCourierNew9ptCustomColorRGB4649146Left01"/>
      </w:pPr>
      <w:r>
        <w:t xml:space="preserve">     3 |     SMITH   |  7369 | 7902 |      7566 | JONES</w:t>
      </w:r>
    </w:p>
    <w:p w:rsidR="006E2E88" w:rsidRDefault="006E2E88" w:rsidP="006E2E88">
      <w:pPr>
        <w:pStyle w:val="EDBEXCourierNew9ptCustomColorRGB4649146Left01"/>
      </w:pPr>
      <w:r>
        <w:t xml:space="preserve">     2 |   SCOTT     |  7788 | 7566 |      7566 | JONES</w:t>
      </w:r>
    </w:p>
    <w:p w:rsidR="006E2E88" w:rsidRDefault="006E2E88" w:rsidP="006E2E88">
      <w:pPr>
        <w:pStyle w:val="EDBEXCourierNew9ptCustomColorRGB4649146Left01"/>
      </w:pPr>
      <w:r>
        <w:t xml:space="preserve">     3 |     ADAMS   |  7876 | 7788 |      7566 | JONES</w:t>
      </w:r>
    </w:p>
    <w:p w:rsidR="006E2E88" w:rsidRDefault="006E2E88" w:rsidP="006E2E88">
      <w:pPr>
        <w:pStyle w:val="EDBEXCourierNew9ptCustomColorRGB4649146Left01"/>
      </w:pPr>
      <w:r>
        <w:t xml:space="preserve">     1 | KING        |  7839 |      |      7839 | KING</w:t>
      </w:r>
    </w:p>
    <w:p w:rsidR="006E2E88" w:rsidRDefault="006E2E88" w:rsidP="006E2E88">
      <w:pPr>
        <w:pStyle w:val="EDBEXCourierNew9ptCustomColorRGB4649146Left01"/>
      </w:pPr>
      <w:r>
        <w:t xml:space="preserve">     2 |   BLAKE     |  7698 | 7839 |      7839 | KING</w:t>
      </w:r>
    </w:p>
    <w:p w:rsidR="006E2E88" w:rsidRDefault="006E2E88" w:rsidP="006E2E88">
      <w:pPr>
        <w:pStyle w:val="EDBEXCourierNew9ptCustomColorRGB4649146Left01"/>
      </w:pPr>
      <w:r>
        <w:t xml:space="preserve">     3 |     ALLEN   |  7499 | 7698 |      7839 | KING</w:t>
      </w:r>
    </w:p>
    <w:p w:rsidR="006E2E88" w:rsidRDefault="006E2E88" w:rsidP="006E2E88">
      <w:pPr>
        <w:pStyle w:val="EDBEXCourierNew9ptCustomColorRGB4649146Left01"/>
      </w:pPr>
      <w:r>
        <w:t xml:space="preserve">     3 |     JAMES   |  7900 | 7698 |      7839 | KING</w:t>
      </w:r>
    </w:p>
    <w:p w:rsidR="006E2E88" w:rsidRDefault="006E2E88" w:rsidP="006E2E88">
      <w:pPr>
        <w:pStyle w:val="EDBEXCourierNew9ptCustomColorRGB4649146Left01"/>
      </w:pPr>
      <w:r>
        <w:t xml:space="preserve">     3 |     MARTIN  |  7654 | 7698 |      7839 | KING</w:t>
      </w:r>
    </w:p>
    <w:p w:rsidR="006E2E88" w:rsidRDefault="006E2E88" w:rsidP="006E2E88">
      <w:pPr>
        <w:pStyle w:val="EDBEXCourierNew9ptCustomColorRGB4649146Left01"/>
      </w:pPr>
      <w:r>
        <w:t xml:space="preserve">     3 |     TURNER  |  7844 | 7698 |      7839 | KING</w:t>
      </w:r>
    </w:p>
    <w:p w:rsidR="006E2E88" w:rsidRDefault="006E2E88" w:rsidP="006E2E88">
      <w:pPr>
        <w:pStyle w:val="EDBEXCourierNew9ptCustomColorRGB4649146Left01"/>
      </w:pPr>
      <w:r>
        <w:t xml:space="preserve">     3 |     WARD    |  7521 | 7698 |      7839 | KING</w:t>
      </w:r>
    </w:p>
    <w:p w:rsidR="006E2E88" w:rsidRDefault="006E2E88" w:rsidP="006E2E88">
      <w:pPr>
        <w:pStyle w:val="EDBEXCourierNew9ptCustomColorRGB4649146Left01"/>
      </w:pPr>
      <w:r>
        <w:t xml:space="preserve">     2 |   CLARK     |  7782 | 7839 |      7839 | KING</w:t>
      </w:r>
    </w:p>
    <w:p w:rsidR="006E2E88" w:rsidRDefault="006E2E88" w:rsidP="006E2E88">
      <w:pPr>
        <w:pStyle w:val="EDBEXCourierNew9ptCustomColorRGB4649146Left01"/>
      </w:pPr>
      <w:r>
        <w:t xml:space="preserve">     3 |     MILLER  |  7934 | 7782 |      7839 | KING</w:t>
      </w:r>
    </w:p>
    <w:p w:rsidR="006E2E88" w:rsidRDefault="006E2E88" w:rsidP="006E2E88">
      <w:pPr>
        <w:pStyle w:val="EDBEXCourierNew9ptCustomColorRGB4649146Left01"/>
      </w:pPr>
      <w:r>
        <w:t xml:space="preserve">     2 |   JONES     |  7566 | 7839 |      7839 | KING</w:t>
      </w:r>
    </w:p>
    <w:p w:rsidR="006E2E88" w:rsidRDefault="006E2E88" w:rsidP="006E2E88">
      <w:pPr>
        <w:pStyle w:val="EDBEXCourierNew9ptCustomColorRGB4649146Left01"/>
      </w:pPr>
      <w:r>
        <w:t xml:space="preserve">     3 |     FORD    |  7902 | 7566 |      7839 | KING</w:t>
      </w:r>
    </w:p>
    <w:p w:rsidR="006E2E88" w:rsidRDefault="006E2E88" w:rsidP="006E2E88">
      <w:pPr>
        <w:pStyle w:val="EDBEXCourierNew9ptCustomColorRGB4649146Left01"/>
      </w:pPr>
      <w:r>
        <w:t xml:space="preserve">     4 |       SMITH |  7369 | 7902 |      7839 | KING</w:t>
      </w:r>
    </w:p>
    <w:p w:rsidR="006E2E88" w:rsidRDefault="006E2E88" w:rsidP="006E2E88">
      <w:pPr>
        <w:pStyle w:val="EDBEXCourierNew9ptCustomColorRGB4649146Left01"/>
      </w:pPr>
      <w:r>
        <w:t xml:space="preserve">     3 |     SCOTT   |  7788 | 7566 |      7839 | KING</w:t>
      </w:r>
    </w:p>
    <w:p w:rsidR="006E2E88" w:rsidRDefault="006E2E88" w:rsidP="006E2E88">
      <w:pPr>
        <w:pStyle w:val="EDBEXCourierNew9ptCustomColorRGB4649146Left01"/>
      </w:pPr>
      <w:r>
        <w:t xml:space="preserve">     4 |       ADAMS |  7876 | 7788 |      7839 | KING</w:t>
      </w:r>
    </w:p>
    <w:p w:rsidR="006E2E88" w:rsidRDefault="006E2E88" w:rsidP="006E2E88">
      <w:pPr>
        <w:pStyle w:val="EDBEXCourierNew9ptCustomColorRGB4649146Left01"/>
      </w:pPr>
      <w:r>
        <w:t xml:space="preserve">     1 | MARTIN      |  7654 | 7698 |      7654 | MARTIN</w:t>
      </w:r>
    </w:p>
    <w:p w:rsidR="006E2E88" w:rsidRDefault="006E2E88" w:rsidP="006E2E88">
      <w:pPr>
        <w:pStyle w:val="EDBEXCourierNew9ptCustomColorRGB4649146Left01"/>
      </w:pPr>
      <w:r>
        <w:t xml:space="preserve">     1 | MILLER      |  7934 | 7782 |      7934 | MILLER</w:t>
      </w:r>
    </w:p>
    <w:p w:rsidR="006E2E88" w:rsidRDefault="006E2E88" w:rsidP="006E2E88">
      <w:pPr>
        <w:pStyle w:val="EDBEXCourierNew9ptCustomColorRGB4649146Left01"/>
      </w:pPr>
      <w:r>
        <w:t xml:space="preserve">     1 | SCOTT       |  7788 | 7566 |      7788 | SCOTT</w:t>
      </w:r>
    </w:p>
    <w:p w:rsidR="006E2E88" w:rsidRDefault="006E2E88" w:rsidP="006E2E88">
      <w:pPr>
        <w:pStyle w:val="EDBEXCourierNew9ptCustomColorRGB4649146Left01"/>
      </w:pPr>
      <w:r>
        <w:t xml:space="preserve">     2 |   ADAMS     |  7876 | 7788 |      7788 | SCOTT</w:t>
      </w:r>
    </w:p>
    <w:p w:rsidR="006E2E88" w:rsidRDefault="006E2E88" w:rsidP="006E2E88">
      <w:pPr>
        <w:pStyle w:val="EDBEXCourierNew9ptCustomColorRGB4649146Left01"/>
      </w:pPr>
      <w:r>
        <w:t xml:space="preserve">     1 | SMITH       |  7369 | 7902 |      7369 | SMITH</w:t>
      </w:r>
    </w:p>
    <w:p w:rsidR="006E2E88" w:rsidRDefault="006E2E88" w:rsidP="006E2E88">
      <w:pPr>
        <w:pStyle w:val="EDBEXCourierNew9ptCustomColorRGB4649146Left01"/>
      </w:pPr>
      <w:r>
        <w:t xml:space="preserve">     1 | TURNER      |  7844 | 7698 |      7844 | TURNER</w:t>
      </w:r>
    </w:p>
    <w:p w:rsidR="006E2E88" w:rsidRDefault="006E2E88" w:rsidP="006E2E88">
      <w:pPr>
        <w:pStyle w:val="EDBEXCourierNew9ptCustomColorRGB4649146Left01"/>
      </w:pPr>
      <w:r>
        <w:t xml:space="preserve">     1 | WARD        |  7521 | 7698 |      7521 | WARD</w:t>
      </w:r>
    </w:p>
    <w:p w:rsidR="006E2E88" w:rsidRDefault="006E2E88" w:rsidP="006E2E88">
      <w:pPr>
        <w:pStyle w:val="EDBEXCourierNew9ptCustomColorRGB4649146Left01"/>
      </w:pPr>
      <w:r>
        <w:t>(39 rows)</w:t>
      </w:r>
    </w:p>
    <w:p w:rsidR="006E2E88" w:rsidRDefault="006E2E88" w:rsidP="006E2E88">
      <w:pPr>
        <w:pStyle w:val="EDBTXTNormalWebBlackCharChar1"/>
      </w:pPr>
      <w:r>
        <w:t xml:space="preserve">The following illustrates the unary operator effect of </w:t>
      </w:r>
      <w:r w:rsidRPr="00D94F3A">
        <w:rPr>
          <w:rStyle w:val="EDBTXTKeywordBlack"/>
        </w:rPr>
        <w:t>CONNECT_BY_ROOT</w:t>
      </w:r>
      <w:r>
        <w:t xml:space="preserve">. As shown in this example, when applied to an expression that is not enclosed in parentheses, the </w:t>
      </w:r>
      <w:r w:rsidRPr="00D94F3A">
        <w:rPr>
          <w:rStyle w:val="EDBTXTKeywordBlack"/>
        </w:rPr>
        <w:t>CONNECT_BY_ROOT</w:t>
      </w:r>
      <w:r>
        <w:t xml:space="preserve"> operator affects only the term, </w:t>
      </w:r>
      <w:r w:rsidRPr="00D94F3A">
        <w:rPr>
          <w:rStyle w:val="EDBTXTKeywordBlack"/>
        </w:rPr>
        <w:t>ename</w:t>
      </w:r>
      <w:r>
        <w:t xml:space="preserve">, immediately following it. The subsequent concatenation of </w:t>
      </w:r>
      <w:r>
        <w:rPr>
          <w:rStyle w:val="EDBTXTKeywordBlack"/>
        </w:rPr>
        <w:t xml:space="preserve">|| </w:t>
      </w:r>
      <w:r w:rsidRPr="00FB5972">
        <w:rPr>
          <w:rStyle w:val="EDBTXTKeywordBlack"/>
        </w:rPr>
        <w:t>'</w:t>
      </w:r>
      <w:r w:rsidRPr="00D94F3A">
        <w:rPr>
          <w:rStyle w:val="EDBTXTKeywordBlack"/>
        </w:rPr>
        <w:t xml:space="preserve"> manages ' || ename</w:t>
      </w:r>
      <w:r>
        <w:t xml:space="preserve"> is not part of the </w:t>
      </w:r>
      <w:r w:rsidRPr="00D94F3A">
        <w:rPr>
          <w:rStyle w:val="EDBTXTKeywordBlack"/>
        </w:rPr>
        <w:t>CONNECT_BY_ROOT</w:t>
      </w:r>
      <w:r>
        <w:t xml:space="preserve"> operation, hence the second occurrence of </w:t>
      </w:r>
      <w:r w:rsidRPr="00D94F3A">
        <w:rPr>
          <w:rStyle w:val="EDBTXTKeywordBlack"/>
        </w:rPr>
        <w:t>ename</w:t>
      </w:r>
      <w:r>
        <w:t xml:space="preserve"> results in the </w:t>
      </w:r>
      <w:r>
        <w:lastRenderedPageBreak/>
        <w:t xml:space="preserve">value of the currently processed row while the first occurrence of </w:t>
      </w:r>
      <w:r w:rsidRPr="00D94F3A">
        <w:rPr>
          <w:rStyle w:val="EDBTXTKeywordBlack"/>
        </w:rPr>
        <w:t>ename</w:t>
      </w:r>
      <w:r>
        <w:t xml:space="preserve"> results in the value from the root node.</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CONNECT_BY_ROOT ename || ' manages ' || ename "top mgr/employee"</w:t>
      </w:r>
    </w:p>
    <w:p w:rsidR="006E2E88" w:rsidRDefault="006E2E88" w:rsidP="006E2E88">
      <w:pPr>
        <w:pStyle w:val="EDBEXCourierNew9ptCustomColorRGB4649146Left01"/>
      </w:pPr>
      <w:r>
        <w:t>FROM emp</w:t>
      </w:r>
    </w:p>
    <w:p w:rsidR="006E2E88" w:rsidRDefault="006E2E88" w:rsidP="006E2E88">
      <w:pPr>
        <w:pStyle w:val="EDBEXCourierNew9ptCustomColorRGB4649146Left01"/>
      </w:pPr>
      <w:r>
        <w:t>START WITH ename IN ('BLAKE','CLARK','JONES')</w:t>
      </w:r>
    </w:p>
    <w:p w:rsidR="006E2E88" w:rsidRDefault="006E2E88" w:rsidP="006E2E88">
      <w:pPr>
        <w:pStyle w:val="EDBEXCourierNew9ptCustomColorRGB4649146Left01"/>
      </w:pPr>
      <w:r>
        <w:t>CONNECT BY PRIOR empno = mgr</w:t>
      </w:r>
    </w:p>
    <w:p w:rsidR="006E2E88" w:rsidRDefault="006E2E88" w:rsidP="006E2E88">
      <w:pPr>
        <w:pStyle w:val="EDBEXCourierNew9ptCustomColorRGB4649146Left01"/>
      </w:pPr>
      <w:r>
        <w:t>ORDER SIBLINGS BY ename ASC;</w:t>
      </w:r>
    </w:p>
    <w:p w:rsidR="006E2E88" w:rsidRDefault="006E2E88" w:rsidP="006E2E88">
      <w:pPr>
        <w:pStyle w:val="EDBTXTNormalWebBlackCharChar1"/>
      </w:pPr>
      <w:r>
        <w:t xml:space="preserve">The following is the output from the query. Note the values produced under the </w:t>
      </w:r>
      <w:r>
        <w:rPr>
          <w:rStyle w:val="EDBTXTKeywordBlack"/>
        </w:rPr>
        <w:t>top m</w:t>
      </w:r>
      <w:r w:rsidRPr="00D94F3A">
        <w:rPr>
          <w:rStyle w:val="EDBTXTKeywordBlack"/>
        </w:rPr>
        <w:t>gr/employee</w:t>
      </w:r>
      <w:r>
        <w:t xml:space="preserve"> column.</w:t>
      </w:r>
    </w:p>
    <w:p w:rsidR="006E2E88" w:rsidRDefault="006E2E88" w:rsidP="006E2E88">
      <w:pPr>
        <w:pStyle w:val="EDBEXCourierNew9ptCustomColorRGB4649146Left01"/>
      </w:pPr>
      <w:r>
        <w:t xml:space="preserve"> level | employee  | empno | mgr  |   top mgr/employee   </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BLAKE     |  7698 | 7839 | BLAKE manages BLAKE</w:t>
      </w:r>
    </w:p>
    <w:p w:rsidR="006E2E88" w:rsidRDefault="006E2E88" w:rsidP="006E2E88">
      <w:pPr>
        <w:pStyle w:val="EDBEXCourierNew9ptCustomColorRGB4649146Left01"/>
      </w:pPr>
      <w:r>
        <w:t xml:space="preserve">     2 |   ALLEN   |  7499 | 7698 | BLAKE manages ALLEN</w:t>
      </w:r>
    </w:p>
    <w:p w:rsidR="006E2E88" w:rsidRDefault="006E2E88" w:rsidP="006E2E88">
      <w:pPr>
        <w:pStyle w:val="EDBEXCourierNew9ptCustomColorRGB4649146Left01"/>
      </w:pPr>
      <w:r>
        <w:t xml:space="preserve">     2 |   JAMES   |  7900 | 7698 | BLAKE manages JAMES</w:t>
      </w:r>
    </w:p>
    <w:p w:rsidR="006E2E88" w:rsidRDefault="006E2E88" w:rsidP="006E2E88">
      <w:pPr>
        <w:pStyle w:val="EDBEXCourierNew9ptCustomColorRGB4649146Left01"/>
      </w:pPr>
      <w:r>
        <w:t xml:space="preserve">     2 |   MARTIN  |  7654 | 7698 | BLAKE manages MARTIN</w:t>
      </w:r>
    </w:p>
    <w:p w:rsidR="006E2E88" w:rsidRDefault="006E2E88" w:rsidP="006E2E88">
      <w:pPr>
        <w:pStyle w:val="EDBEXCourierNew9ptCustomColorRGB4649146Left01"/>
      </w:pPr>
      <w:r>
        <w:t xml:space="preserve">     2 |   TURNER  |  7844 | 7698 | BLAKE manages TURNER</w:t>
      </w:r>
    </w:p>
    <w:p w:rsidR="006E2E88" w:rsidRDefault="006E2E88" w:rsidP="006E2E88">
      <w:pPr>
        <w:pStyle w:val="EDBEXCourierNew9ptCustomColorRGB4649146Left01"/>
      </w:pPr>
      <w:r>
        <w:t xml:space="preserve">     2 |   WARD    |  7521 | 7698 | BLAKE manages WARD</w:t>
      </w:r>
    </w:p>
    <w:p w:rsidR="006E2E88" w:rsidRDefault="006E2E88" w:rsidP="006E2E88">
      <w:pPr>
        <w:pStyle w:val="EDBEXCourierNew9ptCustomColorRGB4649146Left01"/>
      </w:pPr>
      <w:r>
        <w:t xml:space="preserve">     1 | CLARK     |  7782 | 7839 | CLARK manages CLARK</w:t>
      </w:r>
    </w:p>
    <w:p w:rsidR="006E2E88" w:rsidRDefault="006E2E88" w:rsidP="006E2E88">
      <w:pPr>
        <w:pStyle w:val="EDBEXCourierNew9ptCustomColorRGB4649146Left01"/>
      </w:pPr>
      <w:r>
        <w:t xml:space="preserve">     2 |   MILLER  |  7934 | 7782 | CLARK manages MILLER</w:t>
      </w:r>
    </w:p>
    <w:p w:rsidR="006E2E88" w:rsidRDefault="006E2E88" w:rsidP="006E2E88">
      <w:pPr>
        <w:pStyle w:val="EDBEXCourierNew9ptCustomColorRGB4649146Left01"/>
      </w:pPr>
      <w:r>
        <w:t xml:space="preserve">     1 | JONES     |  7566 | 7839 | JONES manages JONES</w:t>
      </w:r>
    </w:p>
    <w:p w:rsidR="006E2E88" w:rsidRDefault="006E2E88" w:rsidP="006E2E88">
      <w:pPr>
        <w:pStyle w:val="EDBEXCourierNew9ptCustomColorRGB4649146Left01"/>
      </w:pPr>
      <w:r>
        <w:t xml:space="preserve">     2 |   FORD    |  7902 | 7566 | JONES manages FORD</w:t>
      </w:r>
    </w:p>
    <w:p w:rsidR="006E2E88" w:rsidRDefault="006E2E88" w:rsidP="006E2E88">
      <w:pPr>
        <w:pStyle w:val="EDBEXCourierNew9ptCustomColorRGB4649146Left01"/>
      </w:pPr>
      <w:r>
        <w:t xml:space="preserve">     3 |     SMITH |  7369 | 7902 | JONES manages SMITH</w:t>
      </w:r>
    </w:p>
    <w:p w:rsidR="006E2E88" w:rsidRDefault="006E2E88" w:rsidP="006E2E88">
      <w:pPr>
        <w:pStyle w:val="EDBEXCourierNew9ptCustomColorRGB4649146Left01"/>
      </w:pPr>
      <w:r>
        <w:t xml:space="preserve">     2 |   SCOTT   |  7788 | 7566 | JONES manages SCOTT</w:t>
      </w:r>
    </w:p>
    <w:p w:rsidR="006E2E88" w:rsidRDefault="006E2E88" w:rsidP="006E2E88">
      <w:pPr>
        <w:pStyle w:val="EDBEXCourierNew9ptCustomColorRGB4649146Left01"/>
      </w:pPr>
      <w:r>
        <w:t xml:space="preserve">     3 |     ADAMS |  7876 | 7788 | JONES manages ADAMS</w:t>
      </w:r>
    </w:p>
    <w:p w:rsidR="006E2E88" w:rsidRDefault="006E2E88" w:rsidP="006E2E88">
      <w:pPr>
        <w:pStyle w:val="EDBEXCourierNew9ptCustomColorRGB4649146Left01"/>
      </w:pPr>
      <w:r>
        <w:t>(13 rows)</w:t>
      </w:r>
    </w:p>
    <w:p w:rsidR="006E2E88" w:rsidRDefault="006E2E88" w:rsidP="006E2E88">
      <w:pPr>
        <w:pStyle w:val="EDBTXTNormalWebBlackCharChar1"/>
      </w:pPr>
      <w:r>
        <w:t xml:space="preserve">The following example uses the </w:t>
      </w:r>
      <w:r w:rsidRPr="00D94F3A">
        <w:rPr>
          <w:rStyle w:val="EDBTXTKeywordBlack"/>
        </w:rPr>
        <w:t>CONNECT_BY_ROOT</w:t>
      </w:r>
      <w:r>
        <w:t xml:space="preserve"> operator on an expression enclosed in parentheses.</w:t>
      </w:r>
    </w:p>
    <w:p w:rsidR="006E2E88" w:rsidRDefault="006E2E88" w:rsidP="006E2E88">
      <w:pPr>
        <w:pStyle w:val="EDBEXCourierNew9ptCustomColorRGB4649146Left01"/>
      </w:pPr>
      <w:r>
        <w:t>SELECT LEVEL, LPAD (' ', 2 * (LEVEL - 1)) || ename "employee", empno, mgr,</w:t>
      </w:r>
    </w:p>
    <w:p w:rsidR="006E2E88" w:rsidRDefault="006E2E88" w:rsidP="006E2E88">
      <w:pPr>
        <w:pStyle w:val="EDBEXCourierNew9ptCustomColorRGB4649146Left01"/>
      </w:pPr>
      <w:r>
        <w:t>CONNECT_BY_ROOT ('Manager ' || ename || ' is emp # ' || empno)</w:t>
      </w:r>
    </w:p>
    <w:p w:rsidR="006E2E88" w:rsidRDefault="006E2E88" w:rsidP="006E2E88">
      <w:pPr>
        <w:pStyle w:val="EDBEXCourierNew9ptCustomColorRGB4649146Left01"/>
      </w:pPr>
      <w:r>
        <w:t>"top mgr/empno"</w:t>
      </w:r>
    </w:p>
    <w:p w:rsidR="006E2E88" w:rsidRDefault="006E2E88" w:rsidP="006E2E88">
      <w:pPr>
        <w:pStyle w:val="EDBEXCourierNew9ptCustomColorRGB4649146Left01"/>
      </w:pPr>
      <w:r>
        <w:t>FROM emp</w:t>
      </w:r>
    </w:p>
    <w:p w:rsidR="006E2E88" w:rsidRDefault="006E2E88" w:rsidP="006E2E88">
      <w:pPr>
        <w:pStyle w:val="EDBEXCourierNew9ptCustomColorRGB4649146Left01"/>
      </w:pPr>
      <w:r>
        <w:t>START WITH ename IN ('BLAKE','CLARK','JONES')</w:t>
      </w:r>
    </w:p>
    <w:p w:rsidR="006E2E88" w:rsidRDefault="006E2E88" w:rsidP="006E2E88">
      <w:pPr>
        <w:pStyle w:val="EDBEXCourierNew9ptCustomColorRGB4649146Left01"/>
      </w:pPr>
      <w:r>
        <w:t>CONNECT BY PRIOR empno = mgr</w:t>
      </w:r>
    </w:p>
    <w:p w:rsidR="006E2E88" w:rsidRDefault="006E2E88" w:rsidP="006E2E88">
      <w:pPr>
        <w:pStyle w:val="EDBEXCourierNew9ptCustomColorRGB4649146Left01"/>
      </w:pPr>
      <w:r>
        <w:t>ORDER SIBLINGS BY ename ASC;</w:t>
      </w:r>
    </w:p>
    <w:p w:rsidR="006E2E88" w:rsidRDefault="006E2E88" w:rsidP="006E2E88">
      <w:pPr>
        <w:pStyle w:val="EDBTXTNormalWebBlackCharChar1"/>
      </w:pPr>
      <w:r>
        <w:t xml:space="preserve">The following is the output of the query. Note that the values of both </w:t>
      </w:r>
      <w:r w:rsidRPr="00D94F3A">
        <w:rPr>
          <w:rStyle w:val="EDBTXTKeywordBlack"/>
        </w:rPr>
        <w:t>ename</w:t>
      </w:r>
      <w:r>
        <w:t xml:space="preserve"> and </w:t>
      </w:r>
      <w:r w:rsidRPr="00D94F3A">
        <w:rPr>
          <w:rStyle w:val="EDBTXTKeywordBlack"/>
        </w:rPr>
        <w:t>empno</w:t>
      </w:r>
      <w:r>
        <w:t xml:space="preserve"> are affected by the </w:t>
      </w:r>
      <w:r w:rsidRPr="00D94F3A">
        <w:rPr>
          <w:rStyle w:val="EDBTXTKeywordBlack"/>
        </w:rPr>
        <w:t>CONNECT_BY_ROOT</w:t>
      </w:r>
      <w:r>
        <w:t xml:space="preserve"> operator and as a result, return the values from the root node as shown under the </w:t>
      </w:r>
      <w:r w:rsidRPr="00D94F3A">
        <w:rPr>
          <w:rStyle w:val="EDBTXTKeywordBlack"/>
        </w:rPr>
        <w:t>top mgr/empno</w:t>
      </w:r>
      <w:r>
        <w:t xml:space="preserve"> column.</w:t>
      </w:r>
    </w:p>
    <w:p w:rsidR="006E2E88" w:rsidRDefault="006E2E88" w:rsidP="006E2E88">
      <w:pPr>
        <w:pStyle w:val="EDBEXCourierNew9ptCustomColorRGB4649146Left01"/>
      </w:pPr>
      <w:r>
        <w:t xml:space="preserve"> level | employee  | empno | mgr  |        top mgr/empno        </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BLAKE     |  7698 | 7839 | Manager BLAKE is emp # 7698</w:t>
      </w:r>
    </w:p>
    <w:p w:rsidR="006E2E88" w:rsidRDefault="006E2E88" w:rsidP="006E2E88">
      <w:pPr>
        <w:pStyle w:val="EDBEXCourierNew9ptCustomColorRGB4649146Left01"/>
      </w:pPr>
      <w:r>
        <w:t xml:space="preserve">     2 |   ALLEN   |  7499 | 7698 | Manager BLAKE is emp # 7698</w:t>
      </w:r>
    </w:p>
    <w:p w:rsidR="006E2E88" w:rsidRDefault="006E2E88" w:rsidP="006E2E88">
      <w:pPr>
        <w:pStyle w:val="EDBEXCourierNew9ptCustomColorRGB4649146Left01"/>
      </w:pPr>
      <w:r>
        <w:t xml:space="preserve">     2 |   JAMES   |  7900 | 7698 | Manager BLAKE is emp # 7698</w:t>
      </w:r>
    </w:p>
    <w:p w:rsidR="006E2E88" w:rsidRDefault="006E2E88" w:rsidP="006E2E88">
      <w:pPr>
        <w:pStyle w:val="EDBEXCourierNew9ptCustomColorRGB4649146Left01"/>
      </w:pPr>
      <w:r>
        <w:t xml:space="preserve">     2 |   MARTIN  |  7654 | 7698 | Manager BLAKE is emp # 7698</w:t>
      </w:r>
    </w:p>
    <w:p w:rsidR="006E2E88" w:rsidRDefault="006E2E88" w:rsidP="006E2E88">
      <w:pPr>
        <w:pStyle w:val="EDBEXCourierNew9ptCustomColorRGB4649146Left01"/>
      </w:pPr>
      <w:r>
        <w:t xml:space="preserve">     2 |   TURNER  |  7844 | 7698 | Manager BLAKE is emp # 7698</w:t>
      </w:r>
    </w:p>
    <w:p w:rsidR="006E2E88" w:rsidRDefault="006E2E88" w:rsidP="006E2E88">
      <w:pPr>
        <w:pStyle w:val="EDBEXCourierNew9ptCustomColorRGB4649146Left01"/>
      </w:pPr>
      <w:r>
        <w:t xml:space="preserve">     2 |   WARD    |  7521 | 7698 | Manager BLAKE is emp # 7698</w:t>
      </w:r>
    </w:p>
    <w:p w:rsidR="006E2E88" w:rsidRDefault="006E2E88" w:rsidP="006E2E88">
      <w:pPr>
        <w:pStyle w:val="EDBEXCourierNew9ptCustomColorRGB4649146Left01"/>
      </w:pPr>
      <w:r>
        <w:t xml:space="preserve">     1 | CLARK     |  7782 | 7839 | Manager CLARK is emp # 7782</w:t>
      </w:r>
    </w:p>
    <w:p w:rsidR="006E2E88" w:rsidRDefault="006E2E88" w:rsidP="006E2E88">
      <w:pPr>
        <w:pStyle w:val="EDBEXCourierNew9ptCustomColorRGB4649146Left01"/>
      </w:pPr>
      <w:r>
        <w:t xml:space="preserve">     2 |   MILLER  |  7934 | 7782 | Manager CLARK is emp # 7782</w:t>
      </w:r>
    </w:p>
    <w:p w:rsidR="006E2E88" w:rsidRDefault="006E2E88" w:rsidP="006E2E88">
      <w:pPr>
        <w:pStyle w:val="EDBEXCourierNew9ptCustomColorRGB4649146Left01"/>
      </w:pPr>
      <w:r>
        <w:t xml:space="preserve">     1 | JONES     |  7566 | 7839 | Manager JONES is emp # 7566</w:t>
      </w:r>
    </w:p>
    <w:p w:rsidR="006E2E88" w:rsidRDefault="006E2E88" w:rsidP="006E2E88">
      <w:pPr>
        <w:pStyle w:val="EDBEXCourierNew9ptCustomColorRGB4649146Left01"/>
      </w:pPr>
      <w:r>
        <w:t xml:space="preserve">     2 |   FORD    |  7902 | 7566 | Manager JONES is emp # 7566</w:t>
      </w:r>
    </w:p>
    <w:p w:rsidR="006E2E88" w:rsidRDefault="006E2E88" w:rsidP="006E2E88">
      <w:pPr>
        <w:pStyle w:val="EDBEXCourierNew9ptCustomColorRGB4649146Left01"/>
      </w:pPr>
      <w:r>
        <w:lastRenderedPageBreak/>
        <w:t xml:space="preserve">     3 |     SMITH |  7369 | 7902 | Manager JONES is emp # 7566</w:t>
      </w:r>
    </w:p>
    <w:p w:rsidR="006E2E88" w:rsidRDefault="006E2E88" w:rsidP="006E2E88">
      <w:pPr>
        <w:pStyle w:val="EDBEXCourierNew9ptCustomColorRGB4649146Left01"/>
      </w:pPr>
      <w:r>
        <w:t xml:space="preserve">     2 |   SCOTT   |  7788 | 7566 | Manager JONES is emp # 7566</w:t>
      </w:r>
    </w:p>
    <w:p w:rsidR="006E2E88" w:rsidRDefault="006E2E88" w:rsidP="006E2E88">
      <w:pPr>
        <w:pStyle w:val="EDBEXCourierNew9ptCustomColorRGB4649146Left01"/>
      </w:pPr>
      <w:r>
        <w:t xml:space="preserve">     3 |     ADAMS |  7876 | 7788 | Manager JONES is emp # 7566</w:t>
      </w:r>
    </w:p>
    <w:p w:rsidR="006E2E88" w:rsidRDefault="006E2E88" w:rsidP="006E2E88">
      <w:pPr>
        <w:pStyle w:val="EDBEXCourierNew9ptCustomColorRGB4649146Left01"/>
      </w:pPr>
      <w:r>
        <w:t>(13 rows)</w:t>
      </w:r>
    </w:p>
    <w:p w:rsidR="006E2E88" w:rsidRDefault="006E2E88" w:rsidP="006E2E88">
      <w:pPr>
        <w:pStyle w:val="EDBTXTNormalWebBlackCharChar1"/>
      </w:pPr>
    </w:p>
    <w:p w:rsidR="006E2E88" w:rsidRDefault="006E2E88" w:rsidP="006E2E88">
      <w:pPr>
        <w:pStyle w:val="Heading4"/>
      </w:pPr>
      <w:bookmarkStart w:id="72" w:name="_Ref434220670"/>
      <w:bookmarkStart w:id="73" w:name="_Toc528743464"/>
      <w:r>
        <w:t>Retrieving a Path with SYS_CONNECT_BY_PATH</w:t>
      </w:r>
      <w:bookmarkEnd w:id="72"/>
      <w:bookmarkEnd w:id="73"/>
    </w:p>
    <w:p w:rsidR="006E2E88" w:rsidRDefault="006E2E88" w:rsidP="006E2E88">
      <w:pPr>
        <w:pStyle w:val="EDBTXTNormalWebBlackCharChar1"/>
      </w:pPr>
      <w:r>
        <w:rPr>
          <w:rStyle w:val="EDBTXTKeywordBlack"/>
        </w:rPr>
        <w:t>SYS_</w:t>
      </w:r>
      <w:r w:rsidRPr="00D94F3A">
        <w:rPr>
          <w:rStyle w:val="EDBTXTKeywordBlack"/>
        </w:rPr>
        <w:t>CONNECT_BY_</w:t>
      </w:r>
      <w:r>
        <w:rPr>
          <w:rStyle w:val="EDBTXTKeywordBlack"/>
        </w:rPr>
        <w:t>PATH</w:t>
      </w:r>
      <w:r>
        <w:t xml:space="preserve"> is a function that works within a hierarchical query to retrieve the column values of a specified column that occur between the current node and the root node.  The signature of the function is:</w:t>
      </w:r>
    </w:p>
    <w:p w:rsidR="006E2E88" w:rsidRPr="005149F5" w:rsidRDefault="006E2E88" w:rsidP="006E2E88">
      <w:pPr>
        <w:pStyle w:val="EDBTXTNormalWebBlackCharChar1"/>
        <w:ind w:left="720"/>
        <w:rPr>
          <w:rStyle w:val="EDBTXTKeywordBlack"/>
        </w:rPr>
      </w:pPr>
      <w:r w:rsidRPr="005149F5">
        <w:rPr>
          <w:rStyle w:val="EDBTXTKeywordBlack"/>
        </w:rPr>
        <w:t>SYS_CONNECT_BY_PATH (</w:t>
      </w:r>
      <w:r w:rsidRPr="005149F5">
        <w:rPr>
          <w:rStyle w:val="EDBTXTKeywordBlack"/>
          <w:i/>
        </w:rPr>
        <w:t>column</w:t>
      </w:r>
      <w:r w:rsidRPr="005149F5">
        <w:rPr>
          <w:rStyle w:val="EDBTXTKeywordBlack"/>
        </w:rPr>
        <w:t xml:space="preserve">, </w:t>
      </w:r>
      <w:r>
        <w:rPr>
          <w:rStyle w:val="EDBTXTKeywordBlack"/>
          <w:i/>
        </w:rPr>
        <w:t>delimiter</w:t>
      </w:r>
      <w:r w:rsidRPr="005149F5">
        <w:rPr>
          <w:rStyle w:val="EDBTXTKeywordBlack"/>
        </w:rPr>
        <w:t>)</w:t>
      </w:r>
    </w:p>
    <w:p w:rsidR="006E2E88" w:rsidRDefault="006E2E88" w:rsidP="006E2E88">
      <w:pPr>
        <w:pStyle w:val="EDBTXTNormalWebBlackCharChar1"/>
      </w:pPr>
      <w:r>
        <w:t>The function takes two arguments:</w:t>
      </w:r>
    </w:p>
    <w:p w:rsidR="006E2E88" w:rsidRDefault="006E2E88" w:rsidP="006E2E88">
      <w:pPr>
        <w:pStyle w:val="EDBTXTNormalWebBlack"/>
        <w:ind w:left="720"/>
      </w:pPr>
      <w:r w:rsidRPr="005149F5">
        <w:rPr>
          <w:rStyle w:val="EDBTXTKeywordBlack"/>
          <w:i/>
        </w:rPr>
        <w:t>column</w:t>
      </w:r>
      <w:r>
        <w:t xml:space="preserve"> is the name of a column that resides within a table specified in the hierarchical query that is calling the function.</w:t>
      </w:r>
    </w:p>
    <w:p w:rsidR="006E2E88" w:rsidRDefault="006E2E88" w:rsidP="006E2E88">
      <w:pPr>
        <w:pStyle w:val="EDBTXTNormalWebBlackCharChar1"/>
        <w:ind w:left="720"/>
      </w:pPr>
      <w:r>
        <w:rPr>
          <w:rStyle w:val="EDBTXTKeywordBlack"/>
          <w:i/>
        </w:rPr>
        <w:t>delimiter</w:t>
      </w:r>
      <w:r>
        <w:t xml:space="preserve"> is the </w:t>
      </w:r>
      <w:r w:rsidRPr="0047710A">
        <w:rPr>
          <w:rStyle w:val="EDBTXTKeywordBlack"/>
        </w:rPr>
        <w:t>varchar</w:t>
      </w:r>
      <w:r>
        <w:t xml:space="preserve"> value that separates each entry in the specified column.</w:t>
      </w:r>
    </w:p>
    <w:p w:rsidR="006E2E88" w:rsidRDefault="006E2E88" w:rsidP="006E2E88">
      <w:pPr>
        <w:pStyle w:val="EDBTXTNormalWebBlackCharChar1"/>
      </w:pPr>
      <w:r>
        <w:t>The following example returns a list of employee names, and their managers; if the manager has a manager, that name is appended to the result:</w:t>
      </w:r>
    </w:p>
    <w:p w:rsidR="006E2E88" w:rsidRDefault="006E2E88" w:rsidP="006E2E88">
      <w:pPr>
        <w:pStyle w:val="EDBEXCourierNew9ptCustomColorRGB4649146Left01"/>
      </w:pPr>
      <w:r>
        <w:t xml:space="preserve">edb=# SELECT level, ename , SYS_CONNECT_BY_PATH(ename, '/') managers </w:t>
      </w:r>
      <w:r>
        <w:br/>
        <w:t xml:space="preserve">      FROM emp </w:t>
      </w:r>
      <w:r>
        <w:br/>
        <w:t xml:space="preserve">      CONNECT BY PRIOR empno = mgr </w:t>
      </w:r>
      <w:r>
        <w:br/>
        <w:t xml:space="preserve">      START WITH mgr IS NULL </w:t>
      </w:r>
      <w:r>
        <w:br/>
        <w:t xml:space="preserve">      ORDER BY level, ename, managers;</w:t>
      </w:r>
      <w:r>
        <w:br/>
      </w:r>
    </w:p>
    <w:p w:rsidR="006E2E88" w:rsidRDefault="006E2E88" w:rsidP="006E2E88">
      <w:pPr>
        <w:pStyle w:val="EDBEXCourierNew9ptCustomColorRGB4649146Left01"/>
      </w:pPr>
      <w:r>
        <w:t xml:space="preserve"> level | ename  |        managers         </w:t>
      </w:r>
    </w:p>
    <w:p w:rsidR="006E2E88" w:rsidRDefault="006E2E88" w:rsidP="006E2E88">
      <w:pPr>
        <w:pStyle w:val="EDBEXCourierNew9ptCustomColorRGB4649146Left01"/>
      </w:pPr>
      <w:r>
        <w:t>-------+--------+-------------------------</w:t>
      </w:r>
    </w:p>
    <w:p w:rsidR="006E2E88" w:rsidRDefault="006E2E88" w:rsidP="006E2E88">
      <w:pPr>
        <w:pStyle w:val="EDBEXCourierNew9ptCustomColorRGB4649146Left01"/>
      </w:pPr>
      <w:r>
        <w:t xml:space="preserve">     1 | KING   | /KING</w:t>
      </w:r>
    </w:p>
    <w:p w:rsidR="006E2E88" w:rsidRDefault="006E2E88" w:rsidP="006E2E88">
      <w:pPr>
        <w:pStyle w:val="EDBEXCourierNew9ptCustomColorRGB4649146Left01"/>
      </w:pPr>
      <w:r>
        <w:t xml:space="preserve">     2 | BLAKE  | /KING/BLAKE</w:t>
      </w:r>
    </w:p>
    <w:p w:rsidR="006E2E88" w:rsidRDefault="006E2E88" w:rsidP="006E2E88">
      <w:pPr>
        <w:pStyle w:val="EDBEXCourierNew9ptCustomColorRGB4649146Left01"/>
      </w:pPr>
      <w:r>
        <w:t xml:space="preserve">     2 | CLARK  | /KING/CLARK</w:t>
      </w:r>
    </w:p>
    <w:p w:rsidR="006E2E88" w:rsidRDefault="006E2E88" w:rsidP="006E2E88">
      <w:pPr>
        <w:pStyle w:val="EDBEXCourierNew9ptCustomColorRGB4649146Left01"/>
      </w:pPr>
      <w:r>
        <w:t xml:space="preserve">     2 | JONES  | /KING/JONES</w:t>
      </w:r>
    </w:p>
    <w:p w:rsidR="006E2E88" w:rsidRDefault="006E2E88" w:rsidP="006E2E88">
      <w:pPr>
        <w:pStyle w:val="EDBEXCourierNew9ptCustomColorRGB4649146Left01"/>
      </w:pPr>
      <w:r>
        <w:t xml:space="preserve">     3 | ALLEN  | /KING/BLAKE/ALLEN</w:t>
      </w:r>
    </w:p>
    <w:p w:rsidR="006E2E88" w:rsidRDefault="006E2E88" w:rsidP="006E2E88">
      <w:pPr>
        <w:pStyle w:val="EDBEXCourierNew9ptCustomColorRGB4649146Left01"/>
      </w:pPr>
      <w:r>
        <w:t xml:space="preserve">     3 | FORD   | /KING/JONES/FORD</w:t>
      </w:r>
    </w:p>
    <w:p w:rsidR="006E2E88" w:rsidRDefault="006E2E88" w:rsidP="006E2E88">
      <w:pPr>
        <w:pStyle w:val="EDBEXCourierNew9ptCustomColorRGB4649146Left01"/>
      </w:pPr>
      <w:r>
        <w:t xml:space="preserve">     3 | JAMES  | /KING/BLAKE/JAMES</w:t>
      </w:r>
    </w:p>
    <w:p w:rsidR="006E2E88" w:rsidRDefault="006E2E88" w:rsidP="006E2E88">
      <w:pPr>
        <w:pStyle w:val="EDBEXCourierNew9ptCustomColorRGB4649146Left01"/>
      </w:pPr>
      <w:r>
        <w:t xml:space="preserve">     3 | MARTIN | /KING/BLAKE/MARTIN</w:t>
      </w:r>
    </w:p>
    <w:p w:rsidR="006E2E88" w:rsidRDefault="006E2E88" w:rsidP="006E2E88">
      <w:pPr>
        <w:pStyle w:val="EDBEXCourierNew9ptCustomColorRGB4649146Left01"/>
      </w:pPr>
      <w:r>
        <w:t xml:space="preserve">     3 | MILLER | /KING/CLARK/MILLER</w:t>
      </w:r>
    </w:p>
    <w:p w:rsidR="006E2E88" w:rsidRDefault="006E2E88" w:rsidP="006E2E88">
      <w:pPr>
        <w:pStyle w:val="EDBEXCourierNew9ptCustomColorRGB4649146Left01"/>
      </w:pPr>
      <w:r>
        <w:t xml:space="preserve">     3 | SCOTT  | /KING/JONES/SCOTT</w:t>
      </w:r>
    </w:p>
    <w:p w:rsidR="006E2E88" w:rsidRDefault="006E2E88" w:rsidP="006E2E88">
      <w:pPr>
        <w:pStyle w:val="EDBEXCourierNew9ptCustomColorRGB4649146Left01"/>
      </w:pPr>
      <w:r>
        <w:t xml:space="preserve">     3 | TURNER | /KING/BLAKE/TURNER</w:t>
      </w:r>
    </w:p>
    <w:p w:rsidR="006E2E88" w:rsidRDefault="006E2E88" w:rsidP="006E2E88">
      <w:pPr>
        <w:pStyle w:val="EDBEXCourierNew9ptCustomColorRGB4649146Left01"/>
      </w:pPr>
      <w:r>
        <w:t xml:space="preserve">     3 | WARD   | /KING/BLAKE/WARD</w:t>
      </w:r>
    </w:p>
    <w:p w:rsidR="006E2E88" w:rsidRDefault="006E2E88" w:rsidP="006E2E88">
      <w:pPr>
        <w:pStyle w:val="EDBEXCourierNew9ptCustomColorRGB4649146Left01"/>
      </w:pPr>
      <w:r>
        <w:t xml:space="preserve">     4 | ADAMS  | /KING/JONES/SCOTT/ADAMS</w:t>
      </w:r>
    </w:p>
    <w:p w:rsidR="006E2E88" w:rsidRDefault="006E2E88" w:rsidP="006E2E88">
      <w:pPr>
        <w:pStyle w:val="EDBEXCourierNew9ptCustomColorRGB4649146Left01"/>
      </w:pPr>
      <w:r>
        <w:t xml:space="preserve">     4 | SMITH  | /KING/JONES/FORD/SMITH</w:t>
      </w:r>
    </w:p>
    <w:p w:rsidR="006E2E88" w:rsidRDefault="006E2E88" w:rsidP="006E2E88">
      <w:pPr>
        <w:pStyle w:val="EDBEXCourierNew9ptCustomColorRGB4649146Left01"/>
      </w:pPr>
      <w:r>
        <w:t>(14 rows)</w:t>
      </w:r>
    </w:p>
    <w:p w:rsidR="006E2E88" w:rsidRDefault="006E2E88" w:rsidP="006E2E88">
      <w:pPr>
        <w:autoSpaceDE w:val="0"/>
        <w:autoSpaceDN w:val="0"/>
        <w:adjustRightInd w:val="0"/>
        <w:rPr>
          <w:rFonts w:ascii="Courier New" w:hAnsi="Courier New" w:cs="Courier New"/>
          <w:sz w:val="22"/>
          <w:szCs w:val="22"/>
        </w:rPr>
      </w:pPr>
    </w:p>
    <w:p w:rsidR="006E2E88" w:rsidRDefault="006E2E88" w:rsidP="006E2E88">
      <w:pPr>
        <w:pStyle w:val="EDBTXTNormalWebBlackCharChar1"/>
      </w:pPr>
    </w:p>
    <w:p w:rsidR="006E2E88" w:rsidRDefault="006E2E88" w:rsidP="006E2E88">
      <w:pPr>
        <w:pStyle w:val="EDBTXTNormalWebBlackCharChar1"/>
      </w:pPr>
      <w:r>
        <w:lastRenderedPageBreak/>
        <w:t>Within the result set:</w:t>
      </w:r>
    </w:p>
    <w:p w:rsidR="006E2E88" w:rsidRDefault="006E2E88" w:rsidP="005C1370">
      <w:pPr>
        <w:pStyle w:val="Default"/>
        <w:numPr>
          <w:ilvl w:val="0"/>
          <w:numId w:val="91"/>
        </w:numPr>
      </w:pPr>
      <w:r>
        <w:t xml:space="preserve">The </w:t>
      </w:r>
      <w:r w:rsidRPr="00392A44">
        <w:rPr>
          <w:rStyle w:val="EDBTXTKeywordBlack"/>
        </w:rPr>
        <w:t>level</w:t>
      </w:r>
      <w:r>
        <w:t xml:space="preserve"> column displays the number of levels that the query returned.</w:t>
      </w:r>
    </w:p>
    <w:p w:rsidR="006E2E88" w:rsidRDefault="006E2E88" w:rsidP="005C1370">
      <w:pPr>
        <w:pStyle w:val="Default"/>
        <w:numPr>
          <w:ilvl w:val="0"/>
          <w:numId w:val="91"/>
        </w:numPr>
      </w:pPr>
      <w:r>
        <w:t xml:space="preserve">The </w:t>
      </w:r>
      <w:r w:rsidRPr="00392A44">
        <w:rPr>
          <w:rStyle w:val="EDBTXTKeywordBlack"/>
        </w:rPr>
        <w:t>ename</w:t>
      </w:r>
      <w:r>
        <w:t xml:space="preserve"> column displays the employee name.</w:t>
      </w:r>
    </w:p>
    <w:p w:rsidR="006E2E88" w:rsidRDefault="006E2E88" w:rsidP="005C1370">
      <w:pPr>
        <w:pStyle w:val="Default"/>
        <w:numPr>
          <w:ilvl w:val="0"/>
          <w:numId w:val="91"/>
        </w:numPr>
      </w:pPr>
      <w:r>
        <w:t xml:space="preserve">The </w:t>
      </w:r>
      <w:r w:rsidRPr="00392A44">
        <w:rPr>
          <w:rStyle w:val="EDBTXTKeywordBlack"/>
        </w:rPr>
        <w:t>managers</w:t>
      </w:r>
      <w:r>
        <w:t xml:space="preserve"> column contains the hierarchical list of managers.</w:t>
      </w:r>
    </w:p>
    <w:p w:rsidR="006E2E88" w:rsidRDefault="006E2E88" w:rsidP="006E2E88">
      <w:pPr>
        <w:pStyle w:val="EDBTXTNormalWebBlackCharChar1"/>
      </w:pPr>
      <w:r>
        <w:t xml:space="preserve">The Advanced Server implementation of </w:t>
      </w:r>
      <w:r w:rsidRPr="00470BA8">
        <w:rPr>
          <w:rStyle w:val="EDBTXTKeywordBlack"/>
        </w:rPr>
        <w:t>SYS_CONNECT_BY_PATH</w:t>
      </w:r>
      <w:r>
        <w:t xml:space="preserve"> does not support use of:</w:t>
      </w:r>
    </w:p>
    <w:p w:rsidR="006E2E88" w:rsidRDefault="006E2E88" w:rsidP="005C1370">
      <w:pPr>
        <w:pStyle w:val="Default"/>
        <w:numPr>
          <w:ilvl w:val="0"/>
          <w:numId w:val="92"/>
        </w:numPr>
      </w:pPr>
      <w:r w:rsidRPr="00AC4402">
        <w:rPr>
          <w:rStyle w:val="EDBTXTKeywordBlack"/>
        </w:rPr>
        <w:t>SYS_CONNECT_BY_PATH</w:t>
      </w:r>
      <w:r>
        <w:t xml:space="preserve"> inside </w:t>
      </w:r>
      <w:r w:rsidRPr="00AC4402">
        <w:rPr>
          <w:rStyle w:val="EDBTXTKeywordBlack"/>
        </w:rPr>
        <w:t>CONNECT_BY_PATH</w:t>
      </w:r>
    </w:p>
    <w:p w:rsidR="006E2E88" w:rsidRPr="00AC4402" w:rsidRDefault="006E2E88" w:rsidP="005C1370">
      <w:pPr>
        <w:pStyle w:val="Default"/>
        <w:numPr>
          <w:ilvl w:val="0"/>
          <w:numId w:val="92"/>
        </w:numPr>
        <w:rPr>
          <w:rStyle w:val="EDBTXTKeywordBlack"/>
        </w:rPr>
      </w:pPr>
      <w:r w:rsidRPr="00AC4402">
        <w:rPr>
          <w:rStyle w:val="EDBTXTKeywordBlack"/>
        </w:rPr>
        <w:t xml:space="preserve">SYS_CONNECT_BY_PATH </w:t>
      </w:r>
      <w:r>
        <w:t xml:space="preserve">inside </w:t>
      </w:r>
      <w:r w:rsidRPr="00AC4402">
        <w:rPr>
          <w:rStyle w:val="EDBTXTKeywordBlack"/>
        </w:rPr>
        <w:t>SYS_CONNECT_BY_PATH</w:t>
      </w:r>
    </w:p>
    <w:p w:rsidR="006E2E88" w:rsidRDefault="006E2E88" w:rsidP="006E2E88">
      <w:pPr>
        <w:pStyle w:val="Default"/>
      </w:pPr>
    </w:p>
    <w:p w:rsidR="006E2E88" w:rsidRDefault="006E2E88" w:rsidP="006E2E88">
      <w:pPr>
        <w:pStyle w:val="Default"/>
      </w:pPr>
    </w:p>
    <w:p w:rsidR="007C41EA" w:rsidRDefault="007C41EA" w:rsidP="007C41EA">
      <w:pPr>
        <w:pStyle w:val="EDBHTMLPageBreak"/>
      </w:pPr>
    </w:p>
    <w:p w:rsidR="00645313" w:rsidRDefault="00645313" w:rsidP="00645313">
      <w:pPr>
        <w:pStyle w:val="Heading3"/>
      </w:pPr>
      <w:bookmarkStart w:id="74" w:name="_Ref409795073"/>
      <w:bookmarkStart w:id="75" w:name="_Toc528743465"/>
      <w:r>
        <w:t>Multidimensional Analysis</w:t>
      </w:r>
      <w:bookmarkEnd w:id="57"/>
      <w:bookmarkEnd w:id="74"/>
      <w:bookmarkEnd w:id="75"/>
    </w:p>
    <w:p w:rsidR="00645313" w:rsidRDefault="00645313" w:rsidP="00645313">
      <w:pPr>
        <w:pStyle w:val="EDBTXTNormalWebBlackCharChar1"/>
      </w:pPr>
      <w:r w:rsidRPr="00D67B2F">
        <w:rPr>
          <w:rStyle w:val="EDBTXTTermNormalWebBlackItalicCharCharChar"/>
        </w:rPr>
        <w:t>Multidimensional analysis</w:t>
      </w:r>
      <w:r>
        <w:t xml:space="preserve"> refers to the process commonly used in data warehousing applications of examining data using various combinations of dimensions. </w:t>
      </w:r>
      <w:r w:rsidRPr="00D67B2F">
        <w:rPr>
          <w:rStyle w:val="EDBTXTTermNormalWebBlackItalicCharCharChar"/>
        </w:rPr>
        <w:t>Dimensions</w:t>
      </w:r>
      <w:r>
        <w:t xml:space="preserve"> are categories used to classify data such as time, geography, a company’s departments, product lines, and so forth. The results associated with a particular set of dimensions are called </w:t>
      </w:r>
      <w:r w:rsidRPr="00D67B2F">
        <w:rPr>
          <w:rStyle w:val="EDBTXTTermNormalWebBlackItalicCharCharChar"/>
        </w:rPr>
        <w:t>facts</w:t>
      </w:r>
      <w:r>
        <w:t>. Facts are typically figures associated with product sales, profits, volumes, counts, etc.</w:t>
      </w:r>
    </w:p>
    <w:p w:rsidR="00645313" w:rsidRDefault="00645313" w:rsidP="00645313">
      <w:pPr>
        <w:pStyle w:val="EDBTXTNormalWebBlackCharChar1"/>
      </w:pPr>
      <w:r>
        <w:t xml:space="preserve">In order to obtain these facts according to a set of dimensions in a relational database system, SQL aggregation is typically used. </w:t>
      </w:r>
      <w:r w:rsidRPr="00D67B2F">
        <w:rPr>
          <w:rStyle w:val="EDBTXTTermNormalWebBlackItalicCharCharChar"/>
        </w:rPr>
        <w:t>SQL aggregation</w:t>
      </w:r>
      <w:r>
        <w:t xml:space="preserve"> basically means data is grouped according to certain criteria (dimensions) and the result set consists of aggregates of facts such as counts, sums, and averages of the data in each group.</w:t>
      </w:r>
    </w:p>
    <w:p w:rsidR="00645313" w:rsidRDefault="00645313" w:rsidP="00645313">
      <w:pPr>
        <w:pStyle w:val="EDBTXTNormalWebBlackCharChar1"/>
      </w:pPr>
      <w:r>
        <w:t xml:space="preserve">The </w:t>
      </w:r>
      <w:r w:rsidRPr="00D67B2F">
        <w:rPr>
          <w:rStyle w:val="EDBTXTKeywordBlack"/>
        </w:rPr>
        <w:t>GROUP BY</w:t>
      </w:r>
      <w:r>
        <w:t xml:space="preserve"> clause of the SQL </w:t>
      </w:r>
      <w:r w:rsidRPr="00D67B2F">
        <w:rPr>
          <w:rStyle w:val="EDBTXTKeywordBlack"/>
        </w:rPr>
        <w:t>SELECT</w:t>
      </w:r>
      <w:r>
        <w:t xml:space="preserve"> command supports the following extensions that simplify the process of producing aggregate results.</w:t>
      </w:r>
    </w:p>
    <w:p w:rsidR="00645313" w:rsidRDefault="00645313" w:rsidP="00645313">
      <w:pPr>
        <w:pStyle w:val="EDBTXTNormalWebBlackCharChar1"/>
        <w:numPr>
          <w:ilvl w:val="0"/>
          <w:numId w:val="12"/>
        </w:numPr>
        <w:tabs>
          <w:tab w:val="left" w:pos="720"/>
        </w:tabs>
        <w:spacing w:after="0"/>
        <w:rPr>
          <w:lang w:eastAsia="ar-SA"/>
        </w:rPr>
      </w:pPr>
      <w:r w:rsidRPr="00D67B2F">
        <w:rPr>
          <w:rStyle w:val="EDBTXTKeywordBlack"/>
        </w:rPr>
        <w:t>ROLLUP</w:t>
      </w:r>
      <w:r>
        <w:rPr>
          <w:lang w:eastAsia="ar-SA"/>
        </w:rPr>
        <w:t xml:space="preserve"> extension</w:t>
      </w:r>
    </w:p>
    <w:p w:rsidR="00645313" w:rsidRDefault="00645313" w:rsidP="00645313">
      <w:pPr>
        <w:pStyle w:val="EDBTXTNormalWebBlackCharChar1"/>
        <w:numPr>
          <w:ilvl w:val="0"/>
          <w:numId w:val="12"/>
        </w:numPr>
        <w:tabs>
          <w:tab w:val="left" w:pos="720"/>
        </w:tabs>
        <w:spacing w:before="0" w:after="0"/>
        <w:rPr>
          <w:lang w:eastAsia="ar-SA"/>
        </w:rPr>
      </w:pPr>
      <w:r w:rsidRPr="00D67B2F">
        <w:rPr>
          <w:rStyle w:val="EDBTXTKeywordBlack"/>
        </w:rPr>
        <w:t>CUBE</w:t>
      </w:r>
      <w:r>
        <w:rPr>
          <w:lang w:eastAsia="ar-SA"/>
        </w:rPr>
        <w:t xml:space="preserve"> extension</w:t>
      </w:r>
    </w:p>
    <w:p w:rsidR="00645313" w:rsidRDefault="00645313" w:rsidP="00645313">
      <w:pPr>
        <w:pStyle w:val="EDBTXTNormalWebBlackCharChar1"/>
        <w:numPr>
          <w:ilvl w:val="0"/>
          <w:numId w:val="12"/>
        </w:numPr>
        <w:tabs>
          <w:tab w:val="left" w:pos="720"/>
        </w:tabs>
        <w:spacing w:before="0" w:after="0"/>
        <w:rPr>
          <w:lang w:eastAsia="ar-SA"/>
        </w:rPr>
      </w:pPr>
      <w:r w:rsidRPr="00D67B2F">
        <w:rPr>
          <w:rStyle w:val="EDBTXTKeywordBlack"/>
        </w:rPr>
        <w:t>GROUPING SETS</w:t>
      </w:r>
      <w:r>
        <w:rPr>
          <w:lang w:eastAsia="ar-SA"/>
        </w:rPr>
        <w:t xml:space="preserve"> extension</w:t>
      </w:r>
    </w:p>
    <w:p w:rsidR="00645313" w:rsidRDefault="00645313" w:rsidP="00645313">
      <w:pPr>
        <w:pStyle w:val="EDBTXTNormalWebBlackCharChar1"/>
      </w:pPr>
      <w:r>
        <w:t xml:space="preserve">In addition, the </w:t>
      </w:r>
      <w:r w:rsidRPr="00D67B2F">
        <w:rPr>
          <w:rStyle w:val="EDBTXTKeywordBlack"/>
        </w:rPr>
        <w:t>GROUPING</w:t>
      </w:r>
      <w:r>
        <w:t xml:space="preserve"> function and the </w:t>
      </w:r>
      <w:r w:rsidRPr="00D67B2F">
        <w:rPr>
          <w:rStyle w:val="EDBTXTKeywordBlack"/>
        </w:rPr>
        <w:t>GROUPING_ID</w:t>
      </w:r>
      <w:r>
        <w:t xml:space="preserve"> function can be used in the </w:t>
      </w:r>
      <w:r w:rsidRPr="00D67B2F">
        <w:rPr>
          <w:rStyle w:val="EDBTXTKeywordBlack"/>
        </w:rPr>
        <w:t>SELECT</w:t>
      </w:r>
      <w:r>
        <w:t xml:space="preserve"> list or the </w:t>
      </w:r>
      <w:r w:rsidRPr="00D67B2F">
        <w:rPr>
          <w:rStyle w:val="EDBTXTKeywordBlack"/>
        </w:rPr>
        <w:t>HAVING</w:t>
      </w:r>
      <w:r>
        <w:t xml:space="preserve"> clause to aid with the interpretation of the results when these extensions are used.</w:t>
      </w:r>
    </w:p>
    <w:p w:rsidR="00645313" w:rsidRDefault="00645313" w:rsidP="00645313">
      <w:pPr>
        <w:pStyle w:val="EDBTXTNormalWebBlackCharChar1"/>
      </w:pPr>
      <w:r w:rsidRPr="00D67B2F">
        <w:rPr>
          <w:rStyle w:val="EDBTXTEmphasisNormalWebBoldBlackCharChar1"/>
          <w:color w:val="auto"/>
        </w:rPr>
        <w:t>Note:</w:t>
      </w:r>
      <w:r>
        <w:t xml:space="preserve"> The sample </w:t>
      </w:r>
      <w:r w:rsidRPr="00D67B2F">
        <w:rPr>
          <w:rStyle w:val="EDBTXTKeywordBlack"/>
        </w:rPr>
        <w:t>dept</w:t>
      </w:r>
      <w:r>
        <w:t xml:space="preserve"> and </w:t>
      </w:r>
      <w:r w:rsidRPr="00D67B2F">
        <w:rPr>
          <w:rStyle w:val="EDBTXTKeywordBlack"/>
        </w:rPr>
        <w:t>emp</w:t>
      </w:r>
      <w:r>
        <w:t xml:space="preserve"> tables are used extensively in this discussion to provide usage examples. The following changes were applied to these tables to provide more informative results.</w:t>
      </w:r>
    </w:p>
    <w:p w:rsidR="00645313" w:rsidRDefault="00645313" w:rsidP="00645313">
      <w:pPr>
        <w:pStyle w:val="EDBEXCourierNew9ptCustomColorRGB4649146Left01"/>
      </w:pPr>
      <w:r>
        <w:t>UPDATE dept SET loc = 'BOSTON' WHERE deptno = 20;</w:t>
      </w:r>
    </w:p>
    <w:p w:rsidR="00645313" w:rsidRDefault="00645313" w:rsidP="00645313">
      <w:pPr>
        <w:pStyle w:val="EDBEXCourierNew9ptCustomColorRGB4649146Left01"/>
      </w:pPr>
      <w:r>
        <w:t>INSERT INTO emp (empno,ename,job,deptno) VALUES (9001,'SMITH','CLERK',40);</w:t>
      </w:r>
    </w:p>
    <w:p w:rsidR="00645313" w:rsidRDefault="00645313" w:rsidP="00645313">
      <w:pPr>
        <w:pStyle w:val="EDBEXCourierNew9ptCustomColorRGB4649146Left01"/>
      </w:pPr>
      <w:r>
        <w:t>INSERT INTO emp (empno,ename,job,deptno) VALUES (9002,'JONES','ANALYST',40);</w:t>
      </w:r>
    </w:p>
    <w:p w:rsidR="00645313" w:rsidRDefault="00645313" w:rsidP="00645313">
      <w:pPr>
        <w:pStyle w:val="EDBEXCourierNew9ptCustomColorRGB4649146Left01"/>
      </w:pPr>
      <w:r>
        <w:t>INSERT INTO emp (empno,ename,job,deptno) VALUES (9003,'ROGERS','MANAGER',40);</w:t>
      </w:r>
    </w:p>
    <w:p w:rsidR="00645313" w:rsidRDefault="00645313" w:rsidP="00645313">
      <w:pPr>
        <w:pStyle w:val="EDBTXTNormalWebBlackCharChar1"/>
      </w:pPr>
      <w:r>
        <w:t xml:space="preserve">The following rows from a join of the </w:t>
      </w:r>
      <w:r w:rsidRPr="00D67B2F">
        <w:rPr>
          <w:rStyle w:val="EDBTXTKeywordBlack"/>
        </w:rPr>
        <w:t>emp</w:t>
      </w:r>
      <w:r>
        <w:t xml:space="preserve"> and </w:t>
      </w:r>
      <w:r w:rsidRPr="00D67B2F">
        <w:rPr>
          <w:rStyle w:val="EDBTXTKeywordBlack"/>
        </w:rPr>
        <w:t>dept</w:t>
      </w:r>
      <w:r>
        <w:t xml:space="preserve"> tables are used:</w:t>
      </w:r>
    </w:p>
    <w:p w:rsidR="00645313" w:rsidRDefault="00645313" w:rsidP="00645313">
      <w:pPr>
        <w:pStyle w:val="EDBEXCourierNew9ptCustomColorRGB4649146Left01"/>
      </w:pPr>
      <w:r>
        <w:t xml:space="preserve">SELECT loc, dname, job, empno FROM emp e, dept d </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ORDER BY 1, 2, 3, 4;</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loc    |   dname    |    job    | empno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9002</w:t>
      </w:r>
    </w:p>
    <w:p w:rsidR="00645313" w:rsidRDefault="00645313" w:rsidP="00645313">
      <w:pPr>
        <w:pStyle w:val="EDBEXCourierNew9ptCustomColorRGB4649146Left01"/>
      </w:pPr>
      <w:r>
        <w:t xml:space="preserve"> BOSTON   | OPERATIONS | CLERK     |  9001</w:t>
      </w:r>
    </w:p>
    <w:p w:rsidR="00645313" w:rsidRDefault="00645313" w:rsidP="00645313">
      <w:pPr>
        <w:pStyle w:val="EDBEXCourierNew9ptCustomColorRGB4649146Left01"/>
      </w:pPr>
      <w:r>
        <w:t xml:space="preserve"> BOSTON   | OPERATIONS | MANAGER   |  9003</w:t>
      </w:r>
    </w:p>
    <w:p w:rsidR="00645313" w:rsidRDefault="00645313" w:rsidP="00645313">
      <w:pPr>
        <w:pStyle w:val="EDBEXCourierNew9ptCustomColorRGB4649146Left01"/>
      </w:pPr>
      <w:r>
        <w:t xml:space="preserve"> BOSTON   | RESEARCH   | ANALYST   |  7788</w:t>
      </w:r>
    </w:p>
    <w:p w:rsidR="00645313" w:rsidRDefault="00645313" w:rsidP="00645313">
      <w:pPr>
        <w:pStyle w:val="EDBEXCourierNew9ptCustomColorRGB4649146Left01"/>
      </w:pPr>
      <w:r>
        <w:t xml:space="preserve"> BOSTON   | RESEARCH   | ANALYST   |  7902</w:t>
      </w:r>
    </w:p>
    <w:p w:rsidR="00645313" w:rsidRDefault="00645313" w:rsidP="00645313">
      <w:pPr>
        <w:pStyle w:val="EDBEXCourierNew9ptCustomColorRGB4649146Left01"/>
      </w:pPr>
      <w:r>
        <w:t xml:space="preserve"> BOSTON   | RESEARCH   | CLERK     |  7369</w:t>
      </w:r>
    </w:p>
    <w:p w:rsidR="00645313" w:rsidRDefault="00645313" w:rsidP="00645313">
      <w:pPr>
        <w:pStyle w:val="EDBEXCourierNew9ptCustomColorRGB4649146Left01"/>
      </w:pPr>
      <w:r>
        <w:lastRenderedPageBreak/>
        <w:t xml:space="preserve"> BOSTON   | RESEARCH   | CLERK     |  7876</w:t>
      </w:r>
    </w:p>
    <w:p w:rsidR="00645313" w:rsidRDefault="00645313" w:rsidP="00645313">
      <w:pPr>
        <w:pStyle w:val="EDBEXCourierNew9ptCustomColorRGB4649146Left01"/>
      </w:pPr>
      <w:r>
        <w:t xml:space="preserve"> BOSTON   | RESEARCH   | MANAGER   |  7566</w:t>
      </w:r>
    </w:p>
    <w:p w:rsidR="00645313" w:rsidRDefault="00645313" w:rsidP="00645313">
      <w:pPr>
        <w:pStyle w:val="EDBEXCourierNew9ptCustomColorRGB4649146Left01"/>
      </w:pPr>
      <w:r>
        <w:t xml:space="preserve"> CHICAGO  | SALES      | CLERK     |  7900</w:t>
      </w:r>
    </w:p>
    <w:p w:rsidR="00645313" w:rsidRDefault="00645313" w:rsidP="00645313">
      <w:pPr>
        <w:pStyle w:val="EDBEXCourierNew9ptCustomColorRGB4649146Left01"/>
      </w:pPr>
      <w:r>
        <w:t xml:space="preserve"> CHICAGO  | SALES      | MANAGER   |  7698</w:t>
      </w:r>
    </w:p>
    <w:p w:rsidR="00645313" w:rsidRDefault="00645313" w:rsidP="00645313">
      <w:pPr>
        <w:pStyle w:val="EDBEXCourierNew9ptCustomColorRGB4649146Left01"/>
      </w:pPr>
      <w:r>
        <w:t xml:space="preserve"> CHICAGO  | SALES      | SALESMAN  |  7499</w:t>
      </w:r>
    </w:p>
    <w:p w:rsidR="00645313" w:rsidRDefault="00645313" w:rsidP="00645313">
      <w:pPr>
        <w:pStyle w:val="EDBEXCourierNew9ptCustomColorRGB4649146Left01"/>
      </w:pPr>
      <w:r>
        <w:t xml:space="preserve"> CHICAGO  | SALES      | SALESMAN  |  7521</w:t>
      </w:r>
    </w:p>
    <w:p w:rsidR="00645313" w:rsidRDefault="00645313" w:rsidP="00645313">
      <w:pPr>
        <w:pStyle w:val="EDBEXCourierNew9ptCustomColorRGB4649146Left01"/>
      </w:pPr>
      <w:r>
        <w:t xml:space="preserve"> CHICAGO  | SALES      | SALESMAN  |  7654</w:t>
      </w:r>
    </w:p>
    <w:p w:rsidR="00645313" w:rsidRDefault="00645313" w:rsidP="00645313">
      <w:pPr>
        <w:pStyle w:val="EDBEXCourierNew9ptCustomColorRGB4649146Left01"/>
      </w:pPr>
      <w:r>
        <w:t xml:space="preserve"> CHICAGO  | SALES      | SALESMAN  |  7844</w:t>
      </w:r>
    </w:p>
    <w:p w:rsidR="00645313" w:rsidRDefault="00645313" w:rsidP="00645313">
      <w:pPr>
        <w:pStyle w:val="EDBEXCourierNew9ptCustomColorRGB4649146Left01"/>
      </w:pPr>
      <w:r>
        <w:t xml:space="preserve"> NEW YORK | ACCOUNTING | CLERK     |  7934</w:t>
      </w:r>
    </w:p>
    <w:p w:rsidR="00645313" w:rsidRDefault="00645313" w:rsidP="00645313">
      <w:pPr>
        <w:pStyle w:val="EDBEXCourierNew9ptCustomColorRGB4649146Left01"/>
      </w:pPr>
      <w:r>
        <w:t xml:space="preserve"> NEW YORK | ACCOUNTING | MANAGER   |  7782</w:t>
      </w:r>
    </w:p>
    <w:p w:rsidR="00645313" w:rsidRDefault="00645313" w:rsidP="00645313">
      <w:pPr>
        <w:pStyle w:val="EDBEXCourierNew9ptCustomColorRGB4649146Left01"/>
      </w:pPr>
      <w:r>
        <w:t xml:space="preserve"> NEW YORK | ACCOUNTING | PRESIDENT |  7839</w:t>
      </w:r>
    </w:p>
    <w:p w:rsidR="00645313" w:rsidRDefault="00645313" w:rsidP="00645313">
      <w:pPr>
        <w:pStyle w:val="EDBEXCourierNew9ptCustomColorRGB4649146Left01"/>
      </w:pPr>
      <w:r>
        <w:t>(17 rows)</w:t>
      </w:r>
    </w:p>
    <w:p w:rsidR="00645313" w:rsidRDefault="00645313" w:rsidP="00645313">
      <w:pPr>
        <w:pStyle w:val="EDBTXTNormalWebBlackCharChar1"/>
      </w:pPr>
      <w:r>
        <w:t xml:space="preserve">The </w:t>
      </w:r>
      <w:r w:rsidRPr="00D67B2F">
        <w:rPr>
          <w:rStyle w:val="EDBTXTKeywordBlack"/>
        </w:rPr>
        <w:t>loc</w:t>
      </w:r>
      <w:r>
        <w:t xml:space="preserve">, </w:t>
      </w:r>
      <w:r w:rsidRPr="00D67B2F">
        <w:rPr>
          <w:rStyle w:val="EDBTXTKeywordBlack"/>
        </w:rPr>
        <w:t>dname</w:t>
      </w:r>
      <w:r>
        <w:t xml:space="preserve">, and </w:t>
      </w:r>
      <w:r w:rsidRPr="00D67B2F">
        <w:rPr>
          <w:rStyle w:val="EDBTXTKeywordBlack"/>
        </w:rPr>
        <w:t>job</w:t>
      </w:r>
      <w:r>
        <w:t xml:space="preserve"> columns are used for the dimensions of the SQL aggregations used in the examples. The resulting facts of the aggregations are the number of employees obtained by using the </w:t>
      </w:r>
      <w:r w:rsidRPr="00D67B2F">
        <w:rPr>
          <w:rStyle w:val="EDBTXTKeywordBlack"/>
        </w:rPr>
        <w:t>COUNT(*)</w:t>
      </w:r>
      <w:r>
        <w:t xml:space="preserve"> function.</w:t>
      </w:r>
    </w:p>
    <w:p w:rsidR="00645313" w:rsidRDefault="00645313" w:rsidP="00645313">
      <w:pPr>
        <w:pStyle w:val="EDBTXTNormalWebBlackCharChar1"/>
      </w:pPr>
      <w:r>
        <w:t xml:space="preserve">A basic query grouping the </w:t>
      </w:r>
      <w:r w:rsidRPr="00D67B2F">
        <w:rPr>
          <w:rStyle w:val="EDBTXTKeywordBlack"/>
        </w:rPr>
        <w:t>loc</w:t>
      </w:r>
      <w:r>
        <w:t xml:space="preserve">, </w:t>
      </w:r>
      <w:r w:rsidRPr="00D67B2F">
        <w:rPr>
          <w:rStyle w:val="EDBTXTKeywordBlack"/>
        </w:rPr>
        <w:t>dname</w:t>
      </w:r>
      <w:r>
        <w:t xml:space="preserve">, and </w:t>
      </w:r>
      <w:r w:rsidRPr="00D67B2F">
        <w:rPr>
          <w:rStyle w:val="EDBTXTKeywordBlack"/>
        </w:rPr>
        <w:t>job</w:t>
      </w:r>
      <w:r>
        <w:t xml:space="preserve"> columns is given by the following.</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loc,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The rows of this result set using the basic </w:t>
      </w:r>
      <w:r w:rsidRPr="00D67B2F">
        <w:rPr>
          <w:rStyle w:val="EDBTXTKeywordBlack"/>
        </w:rPr>
        <w:t>GROUP BY</w:t>
      </w:r>
      <w:r>
        <w:t xml:space="preserve"> clause without extensions are referred to as the </w:t>
      </w:r>
      <w:r w:rsidRPr="00D67B2F">
        <w:rPr>
          <w:rStyle w:val="EDBTXTTermNormalWebBlackItalicCharCharChar"/>
        </w:rPr>
        <w:t>base aggregate</w:t>
      </w:r>
      <w:r>
        <w:t xml:space="preserve"> rows.</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w:t>
      </w:r>
    </w:p>
    <w:p w:rsidR="00645313" w:rsidRDefault="00645313" w:rsidP="00645313">
      <w:pPr>
        <w:pStyle w:val="EDBEXCourierNew9ptCustomColorRGB4649146Left01"/>
      </w:pPr>
      <w:r>
        <w:t xml:space="preserve"> BOSTON   | OPERATIONS | CLERK     |         1</w:t>
      </w:r>
    </w:p>
    <w:p w:rsidR="00645313" w:rsidRDefault="00645313" w:rsidP="00645313">
      <w:pPr>
        <w:pStyle w:val="EDBEXCourierNew9ptCustomColorRGB4649146Left01"/>
      </w:pPr>
      <w:r>
        <w:t xml:space="preserve"> BOSTON   | OPERATIONS | MANAGER   |         1</w:t>
      </w:r>
    </w:p>
    <w:p w:rsidR="00645313" w:rsidRDefault="00645313" w:rsidP="00645313">
      <w:pPr>
        <w:pStyle w:val="EDBEXCourierNew9ptCustomColorRGB4649146Left01"/>
      </w:pPr>
      <w:r>
        <w:t xml:space="preserve"> BOSTON   | RESEARCH   | ANALYST   |         2</w:t>
      </w:r>
    </w:p>
    <w:p w:rsidR="00645313" w:rsidRDefault="00645313" w:rsidP="00645313">
      <w:pPr>
        <w:pStyle w:val="EDBEXCourierNew9ptCustomColorRGB4649146Left01"/>
      </w:pPr>
      <w:r>
        <w:t xml:space="preserve"> BOSTON   | RESEARCH   | CLERK     |         2</w:t>
      </w:r>
    </w:p>
    <w:p w:rsidR="00645313" w:rsidRDefault="00645313" w:rsidP="00645313">
      <w:pPr>
        <w:pStyle w:val="EDBEXCourierNew9ptCustomColorRGB4649146Left01"/>
      </w:pPr>
      <w:r>
        <w:t xml:space="preserve"> BOSTON   | RESEARCH   | MANAGER   |         1</w:t>
      </w:r>
    </w:p>
    <w:p w:rsidR="00645313" w:rsidRDefault="00645313" w:rsidP="00645313">
      <w:pPr>
        <w:pStyle w:val="EDBEXCourierNew9ptCustomColorRGB4649146Left01"/>
      </w:pPr>
      <w:r>
        <w:t xml:space="preserve"> CHICAGO  | SALES      | CLERK     |         1</w:t>
      </w:r>
    </w:p>
    <w:p w:rsidR="00645313" w:rsidRDefault="00645313" w:rsidP="00645313">
      <w:pPr>
        <w:pStyle w:val="EDBEXCourierNew9ptCustomColorRGB4649146Left01"/>
      </w:pPr>
      <w:r>
        <w:t xml:space="preserve"> CHICAGO  | SALES      | MANAGER   |         1</w:t>
      </w:r>
    </w:p>
    <w:p w:rsidR="00645313" w:rsidRDefault="00645313" w:rsidP="00645313">
      <w:pPr>
        <w:pStyle w:val="EDBEXCourierNew9ptCustomColorRGB4649146Left01"/>
      </w:pPr>
      <w:r>
        <w:t xml:space="preserve"> CHICAGO  | SALES      | SALESMAN  |         4</w:t>
      </w:r>
    </w:p>
    <w:p w:rsidR="00645313" w:rsidRDefault="00645313" w:rsidP="00645313">
      <w:pPr>
        <w:pStyle w:val="EDBEXCourierNew9ptCustomColorRGB4649146Left01"/>
      </w:pPr>
      <w:r>
        <w:t xml:space="preserve"> NEW YORK | ACCOUNTING | CLERK     |         1</w:t>
      </w:r>
    </w:p>
    <w:p w:rsidR="00645313" w:rsidRDefault="00645313" w:rsidP="00645313">
      <w:pPr>
        <w:pStyle w:val="EDBEXCourierNew9ptCustomColorRGB4649146Left01"/>
      </w:pPr>
      <w:r>
        <w:t xml:space="preserve"> NEW YORK | ACCOUNTING | MANAGER   |         1</w:t>
      </w:r>
    </w:p>
    <w:p w:rsidR="00645313" w:rsidRDefault="00645313" w:rsidP="00645313">
      <w:pPr>
        <w:pStyle w:val="EDBEXCourierNew9ptCustomColorRGB4649146Left01"/>
      </w:pPr>
      <w:r>
        <w:t xml:space="preserve"> NEW YORK | ACCOUNTING | PRESIDENT |         1</w:t>
      </w:r>
    </w:p>
    <w:p w:rsidR="00645313" w:rsidRDefault="00645313" w:rsidP="00645313">
      <w:pPr>
        <w:pStyle w:val="EDBEXCourierNew9ptCustomColorRGB4649146Left01"/>
      </w:pPr>
      <w:r>
        <w:t>(12 rows)</w:t>
      </w:r>
    </w:p>
    <w:p w:rsidR="00645313" w:rsidRDefault="00645313" w:rsidP="00645313">
      <w:pPr>
        <w:pStyle w:val="EDBTXTNormalWebBlackCharChar1"/>
      </w:pPr>
      <w:r>
        <w:t xml:space="preserve">The </w:t>
      </w:r>
      <w:r w:rsidRPr="00D67B2F">
        <w:rPr>
          <w:rStyle w:val="EDBTXTKeywordBlack"/>
        </w:rPr>
        <w:t>ROLLUP</w:t>
      </w:r>
      <w:r>
        <w:t xml:space="preserve"> and </w:t>
      </w:r>
      <w:r w:rsidRPr="00D67B2F">
        <w:rPr>
          <w:rStyle w:val="EDBTXTKeywordBlack"/>
        </w:rPr>
        <w:t>CUBE</w:t>
      </w:r>
      <w:r>
        <w:t xml:space="preserve"> extensions add to the base aggregate rows by providing additional levels of subtotals to the result set.</w:t>
      </w:r>
    </w:p>
    <w:p w:rsidR="00645313" w:rsidRDefault="00645313" w:rsidP="00645313">
      <w:pPr>
        <w:pStyle w:val="EDBTXTNormalWebBlackCharChar1"/>
      </w:pPr>
      <w:r>
        <w:t xml:space="preserve">The </w:t>
      </w:r>
      <w:r w:rsidRPr="00D67B2F">
        <w:rPr>
          <w:rStyle w:val="EDBTXTKeywordBlack"/>
        </w:rPr>
        <w:t>GROUPING SETS</w:t>
      </w:r>
      <w:r>
        <w:t xml:space="preserve"> extension provides the ability to combine different types of groupings into a single result set.</w:t>
      </w:r>
    </w:p>
    <w:p w:rsidR="00645313" w:rsidRDefault="00645313" w:rsidP="00645313">
      <w:pPr>
        <w:pStyle w:val="EDBTXTNormalWebBlackCharChar1"/>
      </w:pPr>
      <w:r>
        <w:t xml:space="preserve">The </w:t>
      </w:r>
      <w:r w:rsidRPr="00D67B2F">
        <w:rPr>
          <w:rStyle w:val="EDBTXTKeywordBlack"/>
        </w:rPr>
        <w:t>GROUPING</w:t>
      </w:r>
      <w:r>
        <w:t xml:space="preserve"> and </w:t>
      </w:r>
      <w:r w:rsidRPr="00D67B2F">
        <w:rPr>
          <w:rStyle w:val="EDBTXTKeywordBlack"/>
        </w:rPr>
        <w:t>GROUPING_ID</w:t>
      </w:r>
      <w:r>
        <w:t xml:space="preserve"> functions aid in the interpretation of the result set.</w:t>
      </w:r>
    </w:p>
    <w:p w:rsidR="00645313" w:rsidRDefault="00645313" w:rsidP="00645313">
      <w:pPr>
        <w:pStyle w:val="EDBTXTNormalWebBlackCharChar1"/>
      </w:pPr>
      <w:r>
        <w:t>The additions provided by these extensions are discussed in more detail in the subsequent sections.</w:t>
      </w:r>
    </w:p>
    <w:p w:rsidR="007B40AB" w:rsidRDefault="007B40AB" w:rsidP="007B40AB">
      <w:pPr>
        <w:pStyle w:val="EDBHTMLPageBreak"/>
      </w:pPr>
    </w:p>
    <w:p w:rsidR="00645313" w:rsidRDefault="00645313" w:rsidP="00645313">
      <w:pPr>
        <w:pStyle w:val="Heading4"/>
      </w:pPr>
      <w:bookmarkStart w:id="76" w:name="_Toc528743466"/>
      <w:r>
        <w:t>ROLLUP Extension</w:t>
      </w:r>
      <w:bookmarkEnd w:id="76"/>
    </w:p>
    <w:p w:rsidR="00645313" w:rsidRDefault="00645313" w:rsidP="00645313">
      <w:pPr>
        <w:pStyle w:val="EDBTXTNormalWebBlackCharChar1"/>
      </w:pPr>
      <w:r>
        <w:t xml:space="preserve">The </w:t>
      </w:r>
      <w:r w:rsidRPr="00D67B2F">
        <w:rPr>
          <w:rStyle w:val="EDBTXTKeywordBlack"/>
        </w:rPr>
        <w:t>ROLLUP</w:t>
      </w:r>
      <w:r>
        <w:t xml:space="preserve"> extension produces a hierarchical set of groups with subtotals for each hierarchical group as well as a grand total. The order of the hierarchy is determined by the order of the expressions given in the </w:t>
      </w:r>
      <w:r w:rsidRPr="00D67B2F">
        <w:rPr>
          <w:rStyle w:val="EDBTXTKeywordBlack"/>
        </w:rPr>
        <w:t>ROLLUP</w:t>
      </w:r>
      <w:r>
        <w:t xml:space="preserve"> expression list. The top of the hierarchy is the leftmost item in the list. Each successive item proceeding to the right moves down the hierarchy with the rightmost item being the lowest level.</w:t>
      </w:r>
    </w:p>
    <w:p w:rsidR="00645313" w:rsidRDefault="00645313" w:rsidP="00645313">
      <w:pPr>
        <w:pStyle w:val="EDBTXTNormalWebBlackCharChar1"/>
      </w:pPr>
      <w:r>
        <w:t xml:space="preserve">The syntax for a single </w:t>
      </w:r>
      <w:r w:rsidRPr="00D67B2F">
        <w:rPr>
          <w:rStyle w:val="EDBTXTKeywordBlack"/>
        </w:rPr>
        <w:t>ROLLUP</w:t>
      </w:r>
      <w:r>
        <w:t xml:space="preserve"> is as follows:</w:t>
      </w:r>
    </w:p>
    <w:p w:rsidR="00645313" w:rsidRDefault="00645313" w:rsidP="00645313">
      <w:pPr>
        <w:pStyle w:val="EDBSYNTXPreformattedBlackLeft033"/>
      </w:pPr>
      <w:r>
        <w:t xml:space="preserve">ROLLUP ( { </w:t>
      </w:r>
      <w:r>
        <w:rPr>
          <w:rStyle w:val="EDBTXTVariable11ptBlack"/>
        </w:rPr>
        <w:t>expr_1</w:t>
      </w:r>
      <w:r>
        <w:t xml:space="preserve"> | ( </w:t>
      </w:r>
      <w:r>
        <w:rPr>
          <w:rStyle w:val="EDBTXTVariable11ptBlack"/>
        </w:rPr>
        <w:t>expr_1a</w:t>
      </w:r>
      <w:r>
        <w:t xml:space="preserve"> [, </w:t>
      </w:r>
      <w:r w:rsidRPr="00D67B2F">
        <w:rPr>
          <w:rStyle w:val="EDBTXTVariable11ptBlack"/>
        </w:rPr>
        <w:t>expr_1b</w:t>
      </w:r>
      <w:r>
        <w:t xml:space="preserve"> ] ...) }</w:t>
      </w:r>
    </w:p>
    <w:p w:rsidR="00645313" w:rsidRDefault="00645313" w:rsidP="00645313">
      <w:pPr>
        <w:pStyle w:val="EDBSYNTXPreformattedBlackLeft033"/>
      </w:pPr>
      <w:r>
        <w:t xml:space="preserve">  [, </w:t>
      </w:r>
      <w:r w:rsidRPr="00D67B2F">
        <w:rPr>
          <w:rStyle w:val="EDBTXTVariable11ptBlack"/>
        </w:rPr>
        <w:t>expr_2</w:t>
      </w:r>
      <w:r>
        <w:t xml:space="preserve"> | ( </w:t>
      </w:r>
      <w:r w:rsidRPr="00D67B2F">
        <w:rPr>
          <w:rStyle w:val="EDBTXTVariable11ptBlack"/>
        </w:rPr>
        <w:t>expr_2a</w:t>
      </w:r>
      <w:r>
        <w:t xml:space="preserve"> [, </w:t>
      </w:r>
      <w:r w:rsidRPr="00D67B2F">
        <w:rPr>
          <w:rStyle w:val="EDBTXTVariable11ptBlack"/>
        </w:rPr>
        <w:t>expr_2b</w:t>
      </w:r>
      <w:r>
        <w:t xml:space="preserve"> ] ...) ] ...)</w:t>
      </w:r>
    </w:p>
    <w:p w:rsidR="00645313" w:rsidRDefault="00645313" w:rsidP="00645313">
      <w:pPr>
        <w:pStyle w:val="EDBTXTNormalWebBlackCharChar1"/>
      </w:pPr>
      <w:r>
        <w:t xml:space="preserve">Each </w:t>
      </w:r>
      <w:r w:rsidRPr="00D67B2F">
        <w:rPr>
          <w:rStyle w:val="EDBTXTVariable11ptBlack"/>
        </w:rPr>
        <w:t>expr</w:t>
      </w:r>
      <w:r>
        <w:t xml:space="preserve"> is an expression that determines the grouping of the result set. If enclosed within parenthesis as </w:t>
      </w:r>
      <w:r w:rsidRPr="00D67B2F">
        <w:rPr>
          <w:rStyle w:val="EDBTXTKeywordBlack"/>
        </w:rPr>
        <w:t xml:space="preserve">( </w:t>
      </w:r>
      <w:r w:rsidRPr="00D67B2F">
        <w:rPr>
          <w:rStyle w:val="EDBTXTVariable11ptBlack"/>
        </w:rPr>
        <w:t>expr_1a</w:t>
      </w:r>
      <w:r w:rsidRPr="00D67B2F">
        <w:rPr>
          <w:rStyle w:val="EDBTXTKeywordBlack"/>
        </w:rPr>
        <w:t xml:space="preserve">, </w:t>
      </w:r>
      <w:r w:rsidRPr="00D67B2F">
        <w:rPr>
          <w:rStyle w:val="EDBTXTVariable11ptBlack"/>
        </w:rPr>
        <w:t>expr_1b</w:t>
      </w:r>
      <w:r w:rsidRPr="00D67B2F">
        <w:rPr>
          <w:rStyle w:val="EDBTXTKeywordBlack"/>
        </w:rPr>
        <w:t xml:space="preserve">, </w:t>
      </w:r>
      <w:r>
        <w:rPr>
          <w:rStyle w:val="EDBTXTKeywordBlack"/>
        </w:rPr>
        <w:t>...</w:t>
      </w:r>
      <w:r w:rsidRPr="00D67B2F">
        <w:rPr>
          <w:rStyle w:val="EDBTXTKeywordBlack"/>
        </w:rPr>
        <w:t>)</w:t>
      </w:r>
      <w:r>
        <w:t xml:space="preserve"> then the combination of values returned by </w:t>
      </w:r>
      <w:r w:rsidRPr="00D67B2F">
        <w:rPr>
          <w:rStyle w:val="EDBTXTVariable11ptBlack"/>
        </w:rPr>
        <w:t>expr_1a</w:t>
      </w:r>
      <w:r>
        <w:t xml:space="preserve"> and </w:t>
      </w:r>
      <w:r w:rsidRPr="00D67B2F">
        <w:rPr>
          <w:rStyle w:val="EDBTXTVariable11ptBlack"/>
        </w:rPr>
        <w:t>expr_1b</w:t>
      </w:r>
      <w:r>
        <w:t xml:space="preserve"> defines a single grouping level of the hierarchy.</w:t>
      </w:r>
    </w:p>
    <w:p w:rsidR="00645313" w:rsidRDefault="00645313" w:rsidP="00645313">
      <w:pPr>
        <w:pStyle w:val="EDBTXTNormalWebBlackCharChar1"/>
      </w:pPr>
      <w:r>
        <w:t>The base level of aggregates returned in the result set is for each unique combination of values returned by the expression list.</w:t>
      </w:r>
    </w:p>
    <w:p w:rsidR="00645313" w:rsidRDefault="00645313" w:rsidP="00645313">
      <w:pPr>
        <w:pStyle w:val="EDBTXTNormalWebBlackCharChar1"/>
      </w:pPr>
      <w:r>
        <w:t>In addition, a subtotal is returned for the first item in the list (</w:t>
      </w:r>
      <w:r w:rsidRPr="00D67B2F">
        <w:rPr>
          <w:rStyle w:val="EDBTXTVariable11ptBlack"/>
        </w:rPr>
        <w:t>expr_1</w:t>
      </w:r>
      <w:r>
        <w:t xml:space="preserve"> or the combination of </w:t>
      </w:r>
      <w:r w:rsidRPr="00D67B2F">
        <w:rPr>
          <w:rStyle w:val="EDBTXTKeywordBlack"/>
        </w:rPr>
        <w:t xml:space="preserve">( </w:t>
      </w:r>
      <w:r w:rsidRPr="00D67B2F">
        <w:rPr>
          <w:rStyle w:val="EDBTXTVariable11ptBlack"/>
        </w:rPr>
        <w:t>expr_1a</w:t>
      </w:r>
      <w:r w:rsidRPr="00D67B2F">
        <w:rPr>
          <w:rStyle w:val="EDBTXTKeywordBlack"/>
        </w:rPr>
        <w:t xml:space="preserve">, </w:t>
      </w:r>
      <w:r w:rsidRPr="00D67B2F">
        <w:rPr>
          <w:rStyle w:val="EDBTXTVariable11ptBlack"/>
        </w:rPr>
        <w:t>expr_1b</w:t>
      </w:r>
      <w:r w:rsidRPr="00D67B2F">
        <w:rPr>
          <w:rStyle w:val="EDBTXTKeywordBlack"/>
        </w:rPr>
        <w:t xml:space="preserve">, </w:t>
      </w:r>
      <w:r>
        <w:rPr>
          <w:rStyle w:val="EDBTXTKeywordBlack"/>
        </w:rPr>
        <w:t>...</w:t>
      </w:r>
      <w:r w:rsidRPr="00D67B2F">
        <w:rPr>
          <w:rStyle w:val="EDBTXTKeywordBlack"/>
        </w:rPr>
        <w:t>)</w:t>
      </w:r>
      <w:r>
        <w:t>, whichever is specified) for each unique value. A subtotal is returned for the second item in the list (</w:t>
      </w:r>
      <w:r w:rsidRPr="00D67B2F">
        <w:rPr>
          <w:rStyle w:val="EDBTXTVariable11ptBlack"/>
        </w:rPr>
        <w:t>expr_2</w:t>
      </w:r>
      <w:r>
        <w:t xml:space="preserve"> or the combination of </w:t>
      </w:r>
      <w:r w:rsidRPr="00D67B2F">
        <w:rPr>
          <w:rStyle w:val="EDBTXTKeywordBlack"/>
        </w:rPr>
        <w:t>(</w:t>
      </w:r>
      <w:r>
        <w:rPr>
          <w:rStyle w:val="EDBTXTKeywordBlack"/>
        </w:rPr>
        <w:t xml:space="preserve"> </w:t>
      </w:r>
      <w:r w:rsidRPr="00D67B2F">
        <w:rPr>
          <w:rStyle w:val="EDBTXTVariable11ptBlack"/>
        </w:rPr>
        <w:t>expr_2a</w:t>
      </w:r>
      <w:r w:rsidRPr="00D67B2F">
        <w:rPr>
          <w:rStyle w:val="EDBTXTKeywordBlack"/>
        </w:rPr>
        <w:t xml:space="preserve">, </w:t>
      </w:r>
      <w:r w:rsidRPr="00D67B2F">
        <w:rPr>
          <w:rStyle w:val="EDBTXTVariable11ptBlack"/>
        </w:rPr>
        <w:t>expr_2b</w:t>
      </w:r>
      <w:r w:rsidRPr="00D67B2F">
        <w:rPr>
          <w:rStyle w:val="EDBTXTKeywordBlack"/>
        </w:rPr>
        <w:t xml:space="preserve">, </w:t>
      </w:r>
      <w:r>
        <w:rPr>
          <w:rStyle w:val="EDBTXTKeywordBlack"/>
        </w:rPr>
        <w:t>...</w:t>
      </w:r>
      <w:r w:rsidRPr="00D67B2F">
        <w:rPr>
          <w:rStyle w:val="EDBTXTKeywordBlack"/>
        </w:rPr>
        <w:t>)</w:t>
      </w:r>
      <w:r>
        <w:t>, whichever is specified) for each unique value, within each grouping of the first item and so on. Finally a grand total is returned for the entire result set.</w:t>
      </w:r>
    </w:p>
    <w:p w:rsidR="00645313" w:rsidRDefault="00645313" w:rsidP="00645313">
      <w:pPr>
        <w:pStyle w:val="EDBTXTNormalWebBlackCharChar1"/>
      </w:pPr>
      <w:r>
        <w:t>For the subtotal rows, null is returned for the items across which the subtotal is taken.</w:t>
      </w:r>
    </w:p>
    <w:p w:rsidR="00645313" w:rsidRDefault="00645313" w:rsidP="00645313">
      <w:pPr>
        <w:pStyle w:val="EDBTXTNormalWebBlackCharChar1"/>
      </w:pPr>
      <w:r>
        <w:t xml:space="preserve">The </w:t>
      </w:r>
      <w:r w:rsidRPr="00D67B2F">
        <w:rPr>
          <w:rStyle w:val="EDBTXTKeywordBlack"/>
        </w:rPr>
        <w:t>ROLLUP</w:t>
      </w:r>
      <w:r>
        <w:t xml:space="preserve"> extension specified within the context of the </w:t>
      </w:r>
      <w:r w:rsidRPr="00D67B2F">
        <w:rPr>
          <w:rStyle w:val="EDBTXTKeywordBlack"/>
        </w:rPr>
        <w:t>GROUP BY</w:t>
      </w:r>
      <w:r>
        <w:t xml:space="preserve"> clause is shown by the following:</w:t>
      </w:r>
    </w:p>
    <w:p w:rsidR="00645313" w:rsidRDefault="00645313" w:rsidP="00645313">
      <w:pPr>
        <w:pStyle w:val="EDBSYNTXPreformattedBlackLeft033"/>
      </w:pPr>
      <w:r>
        <w:t xml:space="preserve">SELECT </w:t>
      </w:r>
      <w:r>
        <w:rPr>
          <w:rStyle w:val="EDBTXTVariable11ptBlack"/>
        </w:rPr>
        <w:t>select</w:t>
      </w:r>
      <w:r w:rsidRPr="00D67B2F">
        <w:rPr>
          <w:rStyle w:val="EDBTXTVariable11ptBlack"/>
        </w:rPr>
        <w:t>_list</w:t>
      </w:r>
      <w:r>
        <w:t xml:space="preserve"> FROM ...</w:t>
      </w:r>
    </w:p>
    <w:p w:rsidR="00645313" w:rsidRDefault="00645313" w:rsidP="00645313">
      <w:pPr>
        <w:pStyle w:val="EDBSYNTXPreformattedBlackLeft033"/>
      </w:pPr>
      <w:r>
        <w:t xml:space="preserve">GROUP BY [... ,] ROLLUP ( </w:t>
      </w:r>
      <w:r w:rsidRPr="00D67B2F">
        <w:rPr>
          <w:rStyle w:val="EDBTXTVariable11ptBlack"/>
        </w:rPr>
        <w:t>expression_list</w:t>
      </w:r>
      <w:r>
        <w:t xml:space="preserve"> ) [, ...]</w:t>
      </w:r>
    </w:p>
    <w:p w:rsidR="00645313" w:rsidRDefault="00645313" w:rsidP="00645313">
      <w:pPr>
        <w:pStyle w:val="EDBTXTNormalWebBlackCharChar1"/>
      </w:pPr>
      <w:r>
        <w:t xml:space="preserve">The items specified in </w:t>
      </w:r>
      <w:r>
        <w:rPr>
          <w:rStyle w:val="EDBTXTVariable11ptBlack"/>
        </w:rPr>
        <w:t>select</w:t>
      </w:r>
      <w:r w:rsidRPr="00D67B2F">
        <w:rPr>
          <w:rStyle w:val="EDBTXTVariable11ptBlack"/>
        </w:rPr>
        <w:t>_list</w:t>
      </w:r>
      <w:r>
        <w:t xml:space="preserve"> must also appear in the </w:t>
      </w:r>
      <w:r w:rsidRPr="00D67B2F">
        <w:rPr>
          <w:rStyle w:val="EDBTXTKeywordBlack"/>
        </w:rPr>
        <w:t>ROLLUP</w:t>
      </w:r>
      <w:r>
        <w:t xml:space="preserve"> </w:t>
      </w:r>
      <w:r w:rsidRPr="00D67B2F">
        <w:rPr>
          <w:rStyle w:val="EDBTXTVariable11ptBlack"/>
        </w:rPr>
        <w:t>expression_list</w:t>
      </w:r>
      <w:r>
        <w:t xml:space="preserve">; or they must be aggregate functions such as </w:t>
      </w:r>
      <w:r w:rsidRPr="00D67B2F">
        <w:rPr>
          <w:rStyle w:val="EDBTXTKeywordBlack"/>
        </w:rPr>
        <w:t>COUNT</w:t>
      </w:r>
      <w:r>
        <w:t xml:space="preserve">, </w:t>
      </w:r>
      <w:r w:rsidRPr="00D67B2F">
        <w:rPr>
          <w:rStyle w:val="EDBTXTKeywordBlack"/>
        </w:rPr>
        <w:t>SUM</w:t>
      </w:r>
      <w:r>
        <w:t xml:space="preserve">, </w:t>
      </w:r>
      <w:r w:rsidRPr="00D67B2F">
        <w:rPr>
          <w:rStyle w:val="EDBTXTKeywordBlack"/>
        </w:rPr>
        <w:t>AVG</w:t>
      </w:r>
      <w:r>
        <w:t xml:space="preserve">, </w:t>
      </w:r>
      <w:r w:rsidRPr="00D67B2F">
        <w:rPr>
          <w:rStyle w:val="EDBTXTKeywordBlack"/>
        </w:rPr>
        <w:t>MIN</w:t>
      </w:r>
      <w:r>
        <w:t xml:space="preserve">, or </w:t>
      </w:r>
      <w:r w:rsidRPr="00D67B2F">
        <w:rPr>
          <w:rStyle w:val="EDBTXTKeywordBlack"/>
        </w:rPr>
        <w:t>MAX</w:t>
      </w:r>
      <w:r>
        <w:t xml:space="preserve">; or they must be constants or functions whose return values are independent of the individual rows in the group (for example, the </w:t>
      </w:r>
      <w:r w:rsidRPr="00D67B2F">
        <w:rPr>
          <w:rStyle w:val="EDBTXTKeywordBlack"/>
        </w:rPr>
        <w:t>SYSDATE</w:t>
      </w:r>
      <w:r>
        <w:t xml:space="preserve"> function).</w:t>
      </w:r>
    </w:p>
    <w:p w:rsidR="00645313" w:rsidRDefault="00645313" w:rsidP="00645313">
      <w:pPr>
        <w:pStyle w:val="EDBTXTNormalWebBlackCharChar1"/>
      </w:pPr>
      <w:r>
        <w:t xml:space="preserve">The </w:t>
      </w:r>
      <w:r w:rsidRPr="00D67B2F">
        <w:rPr>
          <w:rStyle w:val="EDBTXTKeywordBlack"/>
        </w:rPr>
        <w:t>GROUP BY</w:t>
      </w:r>
      <w:r>
        <w:t xml:space="preserve"> clause may specify multiple </w:t>
      </w:r>
      <w:r w:rsidRPr="00D67B2F">
        <w:rPr>
          <w:rStyle w:val="EDBTXTKeywordBlack"/>
        </w:rPr>
        <w:t>ROLLUP</w:t>
      </w:r>
      <w:r>
        <w:t xml:space="preserve"> extensions as well as multiple occurrences of other </w:t>
      </w:r>
      <w:r w:rsidRPr="00D67B2F">
        <w:rPr>
          <w:rStyle w:val="EDBTXTKeywordBlack"/>
        </w:rPr>
        <w:t>GROUP BY</w:t>
      </w:r>
      <w:r>
        <w:t xml:space="preserve"> extensions and individual expressions.</w:t>
      </w:r>
    </w:p>
    <w:p w:rsidR="00645313" w:rsidRDefault="00645313" w:rsidP="00645313">
      <w:pPr>
        <w:pStyle w:val="EDBTXTNormalWebBlackCharChar1"/>
      </w:pPr>
      <w:r>
        <w:lastRenderedPageBreak/>
        <w:t xml:space="preserve">The </w:t>
      </w:r>
      <w:r w:rsidRPr="00D67B2F">
        <w:rPr>
          <w:rStyle w:val="EDBTXTKeywordBlack"/>
        </w:rPr>
        <w:t>ORDER BY</w:t>
      </w:r>
      <w:r>
        <w:t xml:space="preserve"> clause should be used if you want the output to display in a hierarchical or other meaningful structure. There is no guarantee on the order of the result set if no </w:t>
      </w:r>
      <w:r w:rsidRPr="00D67B2F">
        <w:rPr>
          <w:rStyle w:val="EDBTXTKeywordBlack"/>
        </w:rPr>
        <w:t>ORDER BY</w:t>
      </w:r>
      <w:r>
        <w:t xml:space="preserve"> clause is specified.</w:t>
      </w:r>
    </w:p>
    <w:p w:rsidR="00645313" w:rsidRDefault="00645313" w:rsidP="00645313">
      <w:pPr>
        <w:pStyle w:val="EDBTXTNormalWebBlackCharChar1"/>
      </w:pPr>
      <w:r>
        <w:t xml:space="preserve">The number of grouping levels or totals is </w:t>
      </w:r>
      <w:r w:rsidRPr="00D67B2F">
        <w:rPr>
          <w:rStyle w:val="EDBTXTVariable11ptBlack"/>
        </w:rPr>
        <w:t>n</w:t>
      </w:r>
      <w:r w:rsidRPr="00D67B2F">
        <w:rPr>
          <w:rStyle w:val="EDBTXTKeywordBlack"/>
        </w:rPr>
        <w:t xml:space="preserve"> + 1</w:t>
      </w:r>
      <w:r>
        <w:t xml:space="preserve"> where </w:t>
      </w:r>
      <w:r w:rsidRPr="00D67B2F">
        <w:rPr>
          <w:rStyle w:val="EDBTXTVariable11ptBlack"/>
        </w:rPr>
        <w:t>n</w:t>
      </w:r>
      <w:r>
        <w:t xml:space="preserve"> represents the number of items in the </w:t>
      </w:r>
      <w:r w:rsidRPr="00D67B2F">
        <w:rPr>
          <w:rStyle w:val="EDBTXTKeywordBlack"/>
        </w:rPr>
        <w:t>ROLLUP</w:t>
      </w:r>
      <w:r>
        <w:t xml:space="preserve"> expression list. A parenthesized list counts as one item.</w:t>
      </w:r>
    </w:p>
    <w:p w:rsidR="00645313" w:rsidRDefault="00645313" w:rsidP="00645313">
      <w:pPr>
        <w:pStyle w:val="EDBTXTNormalWebBlackCharChar1"/>
      </w:pPr>
      <w:r>
        <w:t xml:space="preserve">The following query produces a rollup based on a hierarchy of columns </w:t>
      </w:r>
      <w:r w:rsidRPr="00D67B2F">
        <w:rPr>
          <w:rStyle w:val="EDBTXTKeywordBlack"/>
        </w:rPr>
        <w:t>loc</w:t>
      </w:r>
      <w:r>
        <w:t xml:space="preserve">, </w:t>
      </w:r>
      <w:r w:rsidRPr="00D67B2F">
        <w:rPr>
          <w:rStyle w:val="EDBTXTKeywordBlack"/>
        </w:rPr>
        <w:t>dname</w:t>
      </w:r>
      <w:r>
        <w:t xml:space="preserve">, then </w:t>
      </w:r>
      <w:r w:rsidRPr="00D67B2F">
        <w:rPr>
          <w:rStyle w:val="EDBTXTKeywordBlack"/>
        </w:rPr>
        <w:t>job</w:t>
      </w:r>
      <w:r>
        <w:t>.</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ROLLUP (loc,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The following is the result of the query. There is a count of the number of employees for each unique combination of </w:t>
      </w:r>
      <w:r w:rsidRPr="00D67B2F">
        <w:rPr>
          <w:rStyle w:val="EDBTXTKeywordBlack"/>
        </w:rPr>
        <w:t>loc</w:t>
      </w:r>
      <w:r>
        <w:t xml:space="preserve">, </w:t>
      </w:r>
      <w:r w:rsidRPr="00D67B2F">
        <w:rPr>
          <w:rStyle w:val="EDBTXTKeywordBlack"/>
        </w:rPr>
        <w:t>dname</w:t>
      </w:r>
      <w:r>
        <w:t xml:space="preserve">, and </w:t>
      </w:r>
      <w:r w:rsidRPr="00D67B2F">
        <w:rPr>
          <w:rStyle w:val="EDBTXTKeywordBlack"/>
        </w:rPr>
        <w:t>job</w:t>
      </w:r>
      <w:r>
        <w:t xml:space="preserve">, as well as subtotals for each unique combination of </w:t>
      </w:r>
      <w:r w:rsidRPr="00D67B2F">
        <w:rPr>
          <w:rStyle w:val="EDBTXTKeywordBlack"/>
        </w:rPr>
        <w:t>loc</w:t>
      </w:r>
      <w:r>
        <w:t xml:space="preserve"> and </w:t>
      </w:r>
      <w:r w:rsidRPr="00D67B2F">
        <w:rPr>
          <w:rStyle w:val="EDBTXTKeywordBlack"/>
        </w:rPr>
        <w:t>dname</w:t>
      </w:r>
      <w:r>
        <w:t xml:space="preserve">, for each unique value of </w:t>
      </w:r>
      <w:r w:rsidRPr="00D67B2F">
        <w:rPr>
          <w:rStyle w:val="EDBTXTKeywordBlack"/>
        </w:rPr>
        <w:t>loc</w:t>
      </w:r>
      <w:r>
        <w:t>, and a grand total displayed on the last line.</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w:t>
      </w:r>
    </w:p>
    <w:p w:rsidR="00645313" w:rsidRDefault="00645313" w:rsidP="00645313">
      <w:pPr>
        <w:pStyle w:val="EDBEXCourierNew9ptCustomColorRGB4649146Left01"/>
      </w:pPr>
      <w:r>
        <w:t xml:space="preserve"> BOSTON   | OPERATIONS | CLERK     |         1</w:t>
      </w:r>
    </w:p>
    <w:p w:rsidR="00645313" w:rsidRDefault="00645313" w:rsidP="00645313">
      <w:pPr>
        <w:pStyle w:val="EDBEXCourierNew9ptCustomColorRGB4649146Left01"/>
      </w:pPr>
      <w:r>
        <w:t xml:space="preserve"> BOSTON   | OPERATIONS | MANAGER   |         1</w:t>
      </w:r>
    </w:p>
    <w:p w:rsidR="00645313" w:rsidRDefault="00645313" w:rsidP="00645313">
      <w:pPr>
        <w:pStyle w:val="EDBEXCourierNew9ptCustomColorRGB4649146Left01"/>
      </w:pPr>
      <w:r>
        <w:t xml:space="preserve"> BOSTON   | OPERATIONS |           |         3</w:t>
      </w:r>
    </w:p>
    <w:p w:rsidR="00645313" w:rsidRDefault="00645313" w:rsidP="00645313">
      <w:pPr>
        <w:pStyle w:val="EDBEXCourierNew9ptCustomColorRGB4649146Left01"/>
      </w:pPr>
      <w:r>
        <w:t xml:space="preserve"> BOSTON   | RESEARCH   | ANALYST   |         2</w:t>
      </w:r>
    </w:p>
    <w:p w:rsidR="00645313" w:rsidRDefault="00645313" w:rsidP="00645313">
      <w:pPr>
        <w:pStyle w:val="EDBEXCourierNew9ptCustomColorRGB4649146Left01"/>
      </w:pPr>
      <w:r>
        <w:t xml:space="preserve"> BOSTON   | RESEARCH   | CLERK     |         2</w:t>
      </w:r>
    </w:p>
    <w:p w:rsidR="00645313" w:rsidRDefault="00645313" w:rsidP="00645313">
      <w:pPr>
        <w:pStyle w:val="EDBEXCourierNew9ptCustomColorRGB4649146Left01"/>
      </w:pPr>
      <w:r>
        <w:t xml:space="preserve"> BOSTON   | RESEARCH   | MANAGER   |         1</w:t>
      </w:r>
    </w:p>
    <w:p w:rsidR="00645313" w:rsidRDefault="00645313" w:rsidP="00645313">
      <w:pPr>
        <w:pStyle w:val="EDBEXCourierNew9ptCustomColorRGB4649146Left01"/>
      </w:pPr>
      <w:r>
        <w:t xml:space="preserve"> BOSTON   | RESEARCH   |           |         5</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SALES      | CLERK     |         1</w:t>
      </w:r>
    </w:p>
    <w:p w:rsidR="00645313" w:rsidRDefault="00645313" w:rsidP="00645313">
      <w:pPr>
        <w:pStyle w:val="EDBEXCourierNew9ptCustomColorRGB4649146Left01"/>
      </w:pPr>
      <w:r>
        <w:t xml:space="preserve"> CHICAGO  | SALES      | MANAGER   |         1</w:t>
      </w:r>
    </w:p>
    <w:p w:rsidR="00645313" w:rsidRDefault="00645313" w:rsidP="00645313">
      <w:pPr>
        <w:pStyle w:val="EDBEXCourierNew9ptCustomColorRGB4649146Left01"/>
      </w:pPr>
      <w:r>
        <w:t xml:space="preserve"> CHICAGO  | SALES      | SALESMAN  |         4</w:t>
      </w:r>
    </w:p>
    <w:p w:rsidR="00645313" w:rsidRDefault="00645313" w:rsidP="00645313">
      <w:pPr>
        <w:pStyle w:val="EDBEXCourierNew9ptCustomColorRGB4649146Left01"/>
      </w:pPr>
      <w:r>
        <w:t xml:space="preserve"> CHICAGO  | SALES      |           |         6</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ACCOUNTING | CLERK     |         1</w:t>
      </w:r>
    </w:p>
    <w:p w:rsidR="00645313" w:rsidRDefault="00645313" w:rsidP="00645313">
      <w:pPr>
        <w:pStyle w:val="EDBEXCourierNew9ptCustomColorRGB4649146Left01"/>
      </w:pPr>
      <w:r>
        <w:t xml:space="preserve"> NEW YORK | ACCOUNTING | MANAGER   |         1</w:t>
      </w:r>
    </w:p>
    <w:p w:rsidR="00645313" w:rsidRDefault="00645313" w:rsidP="00645313">
      <w:pPr>
        <w:pStyle w:val="EDBEXCourierNew9ptCustomColorRGB4649146Left01"/>
      </w:pPr>
      <w:r>
        <w:t xml:space="preserve"> NEW YORK | ACCOUNTING | PRESIDENT |         1</w:t>
      </w:r>
    </w:p>
    <w:p w:rsidR="00645313" w:rsidRDefault="00645313" w:rsidP="00645313">
      <w:pPr>
        <w:pStyle w:val="EDBEXCourierNew9ptCustomColorRGB4649146Left01"/>
      </w:pPr>
      <w:r>
        <w:t xml:space="preserve"> NEW YORK | ACCOUNTING |           |         3</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(20 rows)</w:t>
      </w:r>
    </w:p>
    <w:p w:rsidR="00645313" w:rsidRDefault="00645313" w:rsidP="00645313">
      <w:pPr>
        <w:pStyle w:val="EDBTXTNormalWebBlackCharChar1"/>
      </w:pPr>
      <w:r>
        <w:t xml:space="preserve">The following query shows the effect of combining items in the </w:t>
      </w:r>
      <w:r w:rsidRPr="00D67B2F">
        <w:rPr>
          <w:rStyle w:val="EDBTXTKeywordBlack"/>
        </w:rPr>
        <w:t>ROLLUP</w:t>
      </w:r>
      <w:r>
        <w:t xml:space="preserve"> list within parenthesis.</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ROLLUP (loc, (dname, job))</w:t>
      </w:r>
    </w:p>
    <w:p w:rsidR="00645313" w:rsidRDefault="00645313" w:rsidP="00645313">
      <w:pPr>
        <w:pStyle w:val="EDBEXCourierNew9ptCustomColorRGB4649146Left01"/>
      </w:pPr>
      <w:r>
        <w:t>ORDER BY 1, 2, 3;</w:t>
      </w:r>
    </w:p>
    <w:p w:rsidR="00645313" w:rsidRPr="00300B39" w:rsidRDefault="00645313" w:rsidP="00645313">
      <w:pPr>
        <w:pStyle w:val="EDBTXTNormalWebBlackCharChar1"/>
        <w:rPr>
          <w:color w:val="auto"/>
        </w:rPr>
      </w:pPr>
      <w:r>
        <w:t>In the output</w:t>
      </w:r>
      <w:r w:rsidR="00300B39">
        <w:t>,</w:t>
      </w:r>
      <w:r>
        <w:t xml:space="preserve"> note that there are no subtotals for </w:t>
      </w:r>
      <w:r w:rsidRPr="00D67B2F">
        <w:rPr>
          <w:rStyle w:val="EDBTXTKeywordBlack"/>
        </w:rPr>
        <w:t>loc</w:t>
      </w:r>
      <w:r>
        <w:t xml:space="preserve"> and </w:t>
      </w:r>
      <w:r w:rsidRPr="00D67B2F">
        <w:rPr>
          <w:rStyle w:val="EDBTXTKeywordBlack"/>
        </w:rPr>
        <w:t>dname</w:t>
      </w:r>
      <w:r>
        <w:t xml:space="preserve"> combinations as in the prior example.</w:t>
      </w:r>
      <w:r w:rsidR="00AD68A8">
        <w:t xml:space="preserve"> </w:t>
      </w:r>
    </w:p>
    <w:p w:rsidR="00645313" w:rsidRDefault="00645313" w:rsidP="00645313">
      <w:pPr>
        <w:pStyle w:val="EDBEXCourierNew9ptCustomColorRGB4649146Left01"/>
      </w:pPr>
      <w:r>
        <w:lastRenderedPageBreak/>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w:t>
      </w:r>
    </w:p>
    <w:p w:rsidR="00645313" w:rsidRDefault="00645313" w:rsidP="00645313">
      <w:pPr>
        <w:pStyle w:val="EDBEXCourierNew9ptCustomColorRGB4649146Left01"/>
      </w:pPr>
      <w:r>
        <w:t xml:space="preserve"> BOSTON   | OPERATIONS | CLERK     |         1</w:t>
      </w:r>
    </w:p>
    <w:p w:rsidR="00645313" w:rsidRDefault="00645313" w:rsidP="00645313">
      <w:pPr>
        <w:pStyle w:val="EDBEXCourierNew9ptCustomColorRGB4649146Left01"/>
      </w:pPr>
      <w:r>
        <w:t xml:space="preserve"> BOSTON   | OPERATIONS | MANAGER   |         1</w:t>
      </w:r>
    </w:p>
    <w:p w:rsidR="00645313" w:rsidRDefault="00645313" w:rsidP="00645313">
      <w:pPr>
        <w:pStyle w:val="EDBEXCourierNew9ptCustomColorRGB4649146Left01"/>
      </w:pPr>
      <w:r>
        <w:t xml:space="preserve"> BOSTON   | RESEARCH   | ANALYST   |         2</w:t>
      </w:r>
    </w:p>
    <w:p w:rsidR="00645313" w:rsidRDefault="00645313" w:rsidP="00645313">
      <w:pPr>
        <w:pStyle w:val="EDBEXCourierNew9ptCustomColorRGB4649146Left01"/>
      </w:pPr>
      <w:r>
        <w:t xml:space="preserve"> BOSTON   | RESEARCH   | CLERK     |         2</w:t>
      </w:r>
    </w:p>
    <w:p w:rsidR="00645313" w:rsidRDefault="00645313" w:rsidP="00645313">
      <w:pPr>
        <w:pStyle w:val="EDBEXCourierNew9ptCustomColorRGB4649146Left01"/>
      </w:pPr>
      <w:r>
        <w:t xml:space="preserve"> BOSTON   | RESEARCH   | MANAGER   |         1</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SALES      | CLERK     |         1</w:t>
      </w:r>
    </w:p>
    <w:p w:rsidR="00645313" w:rsidRDefault="00645313" w:rsidP="00645313">
      <w:pPr>
        <w:pStyle w:val="EDBEXCourierNew9ptCustomColorRGB4649146Left01"/>
      </w:pPr>
      <w:r>
        <w:t xml:space="preserve"> CHICAGO  | SALES      | MANAGER   |         1</w:t>
      </w:r>
    </w:p>
    <w:p w:rsidR="00645313" w:rsidRDefault="00645313" w:rsidP="00645313">
      <w:pPr>
        <w:pStyle w:val="EDBEXCourierNew9ptCustomColorRGB4649146Left01"/>
      </w:pPr>
      <w:r>
        <w:t xml:space="preserve"> CHICAGO  | SALES      | SALESMAN  |         4</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ACCOUNTING | CLERK     |         1</w:t>
      </w:r>
    </w:p>
    <w:p w:rsidR="00645313" w:rsidRDefault="00645313" w:rsidP="00645313">
      <w:pPr>
        <w:pStyle w:val="EDBEXCourierNew9ptCustomColorRGB4649146Left01"/>
      </w:pPr>
      <w:r>
        <w:t xml:space="preserve"> NEW YORK | ACCOUNTING | MANAGER   |         1</w:t>
      </w:r>
    </w:p>
    <w:p w:rsidR="00645313" w:rsidRDefault="00645313" w:rsidP="00645313">
      <w:pPr>
        <w:pStyle w:val="EDBEXCourierNew9ptCustomColorRGB4649146Left01"/>
      </w:pPr>
      <w:r>
        <w:t xml:space="preserve"> NEW YORK | ACCOUNTING | PRESIDENT |         1</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(16 rows)</w:t>
      </w:r>
    </w:p>
    <w:p w:rsidR="00645313" w:rsidRDefault="00645313" w:rsidP="00645313">
      <w:pPr>
        <w:pStyle w:val="EDBTXTNormalWebBlackCharChar1"/>
      </w:pPr>
      <w:r>
        <w:t xml:space="preserve">If the first two columns in the </w:t>
      </w:r>
      <w:r w:rsidRPr="00D67B2F">
        <w:rPr>
          <w:rStyle w:val="EDBTXTKeywordBlack"/>
        </w:rPr>
        <w:t>ROLLUP</w:t>
      </w:r>
      <w:r>
        <w:t xml:space="preserve"> list are enclosed in parenthesis, the subtotal levels differ as well.</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ROLLUP ((loc,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Now there is a subtotal for each unique </w:t>
      </w:r>
      <w:r w:rsidRPr="00D67B2F">
        <w:rPr>
          <w:rStyle w:val="EDBTXTKeywordBlack"/>
        </w:rPr>
        <w:t>loc</w:t>
      </w:r>
      <w:r>
        <w:t xml:space="preserve"> and </w:t>
      </w:r>
      <w:r w:rsidRPr="00D67B2F">
        <w:rPr>
          <w:rStyle w:val="EDBTXTKeywordBlack"/>
        </w:rPr>
        <w:t>dname</w:t>
      </w:r>
      <w:r>
        <w:t xml:space="preserve"> combination, but none for unique values of </w:t>
      </w:r>
      <w:r w:rsidRPr="00D67B2F">
        <w:rPr>
          <w:rStyle w:val="EDBTXTKeywordBlack"/>
        </w:rPr>
        <w:t>loc</w:t>
      </w:r>
      <w:r>
        <w:t>.</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w:t>
      </w:r>
    </w:p>
    <w:p w:rsidR="00645313" w:rsidRDefault="00645313" w:rsidP="00645313">
      <w:pPr>
        <w:pStyle w:val="EDBEXCourierNew9ptCustomColorRGB4649146Left01"/>
      </w:pPr>
      <w:r>
        <w:t xml:space="preserve"> BOSTON   | OPERATIONS | CLERK     |         1</w:t>
      </w:r>
    </w:p>
    <w:p w:rsidR="00645313" w:rsidRDefault="00645313" w:rsidP="00645313">
      <w:pPr>
        <w:pStyle w:val="EDBEXCourierNew9ptCustomColorRGB4649146Left01"/>
      </w:pPr>
      <w:r>
        <w:t xml:space="preserve"> BOSTON   | OPERATIONS | MANAGER   |         1</w:t>
      </w:r>
    </w:p>
    <w:p w:rsidR="00645313" w:rsidRDefault="00645313" w:rsidP="00645313">
      <w:pPr>
        <w:pStyle w:val="EDBEXCourierNew9ptCustomColorRGB4649146Left01"/>
      </w:pPr>
      <w:r>
        <w:t xml:space="preserve"> BOSTON   | OPERATIONS |           |         3</w:t>
      </w:r>
    </w:p>
    <w:p w:rsidR="00645313" w:rsidRDefault="00645313" w:rsidP="00645313">
      <w:pPr>
        <w:pStyle w:val="EDBEXCourierNew9ptCustomColorRGB4649146Left01"/>
      </w:pPr>
      <w:r>
        <w:t xml:space="preserve"> BOSTON   | RESEARCH   | ANALYST   |         2</w:t>
      </w:r>
    </w:p>
    <w:p w:rsidR="00645313" w:rsidRDefault="00645313" w:rsidP="00645313">
      <w:pPr>
        <w:pStyle w:val="EDBEXCourierNew9ptCustomColorRGB4649146Left01"/>
      </w:pPr>
      <w:r>
        <w:t xml:space="preserve"> BOSTON   | RESEARCH   | CLERK     |         2</w:t>
      </w:r>
    </w:p>
    <w:p w:rsidR="00645313" w:rsidRDefault="00645313" w:rsidP="00645313">
      <w:pPr>
        <w:pStyle w:val="EDBEXCourierNew9ptCustomColorRGB4649146Left01"/>
      </w:pPr>
      <w:r>
        <w:t xml:space="preserve"> BOSTON   | RESEARCH   | MANAGER   |         1</w:t>
      </w:r>
    </w:p>
    <w:p w:rsidR="00645313" w:rsidRDefault="00645313" w:rsidP="00645313">
      <w:pPr>
        <w:pStyle w:val="EDBEXCourierNew9ptCustomColorRGB4649146Left01"/>
      </w:pPr>
      <w:r>
        <w:t xml:space="preserve"> BOSTON   | RESEARCH   |           |         5</w:t>
      </w:r>
    </w:p>
    <w:p w:rsidR="00645313" w:rsidRDefault="00645313" w:rsidP="00645313">
      <w:pPr>
        <w:pStyle w:val="EDBEXCourierNew9ptCustomColorRGB4649146Left01"/>
      </w:pPr>
      <w:r>
        <w:t xml:space="preserve"> CHICAGO  | SALES      | CLERK     |         1</w:t>
      </w:r>
    </w:p>
    <w:p w:rsidR="00645313" w:rsidRDefault="00645313" w:rsidP="00645313">
      <w:pPr>
        <w:pStyle w:val="EDBEXCourierNew9ptCustomColorRGB4649146Left01"/>
      </w:pPr>
      <w:r>
        <w:t xml:space="preserve"> CHICAGO  | SALES      | MANAGER   |         1</w:t>
      </w:r>
    </w:p>
    <w:p w:rsidR="00645313" w:rsidRDefault="00645313" w:rsidP="00645313">
      <w:pPr>
        <w:pStyle w:val="EDBEXCourierNew9ptCustomColorRGB4649146Left01"/>
      </w:pPr>
      <w:r>
        <w:t xml:space="preserve"> CHICAGO  | SALES      | SALESMAN  |         4</w:t>
      </w:r>
    </w:p>
    <w:p w:rsidR="00645313" w:rsidRDefault="00645313" w:rsidP="00645313">
      <w:pPr>
        <w:pStyle w:val="EDBEXCourierNew9ptCustomColorRGB4649146Left01"/>
      </w:pPr>
      <w:r>
        <w:t xml:space="preserve"> CHICAGO  | SALES      |           |         6</w:t>
      </w:r>
    </w:p>
    <w:p w:rsidR="00645313" w:rsidRDefault="00645313" w:rsidP="00645313">
      <w:pPr>
        <w:pStyle w:val="EDBEXCourierNew9ptCustomColorRGB4649146Left01"/>
      </w:pPr>
      <w:r>
        <w:t xml:space="preserve"> NEW YORK | ACCOUNTING | CLERK     |         1</w:t>
      </w:r>
    </w:p>
    <w:p w:rsidR="00645313" w:rsidRDefault="00645313" w:rsidP="00645313">
      <w:pPr>
        <w:pStyle w:val="EDBEXCourierNew9ptCustomColorRGB4649146Left01"/>
      </w:pPr>
      <w:r>
        <w:t xml:space="preserve"> NEW YORK | ACCOUNTING | MANAGER   |         1</w:t>
      </w:r>
    </w:p>
    <w:p w:rsidR="00645313" w:rsidRDefault="00645313" w:rsidP="00645313">
      <w:pPr>
        <w:pStyle w:val="EDBEXCourierNew9ptCustomColorRGB4649146Left01"/>
      </w:pPr>
      <w:r>
        <w:t xml:space="preserve"> NEW YORK | ACCOUNTING | PRESIDENT |         1</w:t>
      </w:r>
    </w:p>
    <w:p w:rsidR="00645313" w:rsidRDefault="00645313" w:rsidP="00645313">
      <w:pPr>
        <w:pStyle w:val="EDBEXCourierNew9ptCustomColorRGB4649146Left01"/>
      </w:pPr>
      <w:r>
        <w:t xml:space="preserve"> NEW YORK | ACCOUNTING |           |         3</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(17 rows)</w:t>
      </w:r>
    </w:p>
    <w:p w:rsidR="00645313" w:rsidRDefault="00645313" w:rsidP="00645313">
      <w:pPr>
        <w:pStyle w:val="EDBTXTNormalWebBlackCharChar1"/>
      </w:pPr>
    </w:p>
    <w:p w:rsidR="007B40AB" w:rsidRDefault="007B40AB" w:rsidP="007B40AB">
      <w:pPr>
        <w:pStyle w:val="EDBHTMLPageBreak"/>
      </w:pPr>
    </w:p>
    <w:p w:rsidR="00645313" w:rsidRDefault="00645313" w:rsidP="00645313">
      <w:pPr>
        <w:pStyle w:val="Heading4"/>
      </w:pPr>
      <w:bookmarkStart w:id="77" w:name="_Toc528743467"/>
      <w:r>
        <w:t>CUBE Extension</w:t>
      </w:r>
      <w:bookmarkEnd w:id="77"/>
    </w:p>
    <w:p w:rsidR="00645313" w:rsidRDefault="00645313" w:rsidP="00645313">
      <w:pPr>
        <w:pStyle w:val="EDBTXTNormalWebBlackCharChar1"/>
      </w:pPr>
      <w:r>
        <w:t xml:space="preserve">The </w:t>
      </w:r>
      <w:r w:rsidRPr="00D67B2F">
        <w:rPr>
          <w:rStyle w:val="EDBTXTKeywordBlack"/>
        </w:rPr>
        <w:t>CUBE</w:t>
      </w:r>
      <w:r>
        <w:t xml:space="preserve"> extension is similar to the </w:t>
      </w:r>
      <w:r w:rsidRPr="00D67B2F">
        <w:rPr>
          <w:rStyle w:val="EDBTXTKeywordBlack"/>
        </w:rPr>
        <w:t>ROLLUP</w:t>
      </w:r>
      <w:r>
        <w:t xml:space="preserve"> extension. However, unlike </w:t>
      </w:r>
      <w:r w:rsidRPr="00D67B2F">
        <w:rPr>
          <w:rStyle w:val="EDBTXTKeywordBlack"/>
        </w:rPr>
        <w:t>ROLLUP</w:t>
      </w:r>
      <w:r>
        <w:t xml:space="preserve">, which produces groupings and results in a hierarchy based on a left to right listing of items in the </w:t>
      </w:r>
      <w:r w:rsidRPr="00D67B2F">
        <w:rPr>
          <w:rStyle w:val="EDBTXTKeywordBlack"/>
        </w:rPr>
        <w:t>ROLLUP</w:t>
      </w:r>
      <w:r>
        <w:t xml:space="preserve"> expression list, a </w:t>
      </w:r>
      <w:r w:rsidRPr="00D67B2F">
        <w:rPr>
          <w:rStyle w:val="EDBTXTKeywordBlack"/>
        </w:rPr>
        <w:t>CUBE</w:t>
      </w:r>
      <w:r>
        <w:t xml:space="preserve"> produces groupings and subtotals based on every permutation of all items in the </w:t>
      </w:r>
      <w:r w:rsidRPr="00D67B2F">
        <w:rPr>
          <w:rStyle w:val="EDBTXTKeywordBlack"/>
        </w:rPr>
        <w:t>CUBE</w:t>
      </w:r>
      <w:r>
        <w:t xml:space="preserve"> expression list. Thus, the result set contains more rows than a </w:t>
      </w:r>
      <w:r w:rsidRPr="00D67B2F">
        <w:rPr>
          <w:rStyle w:val="EDBTXTKeywordBlack"/>
        </w:rPr>
        <w:t>ROLLUP</w:t>
      </w:r>
      <w:r>
        <w:t xml:space="preserve"> performed on the same expression list.</w:t>
      </w:r>
    </w:p>
    <w:p w:rsidR="00645313" w:rsidRDefault="00645313" w:rsidP="00645313">
      <w:pPr>
        <w:pStyle w:val="EDBTXTNormalWebBlackCharChar1"/>
      </w:pPr>
      <w:r>
        <w:t xml:space="preserve">The syntax for a single </w:t>
      </w:r>
      <w:r>
        <w:rPr>
          <w:rStyle w:val="EDBTXTKeywordBlack"/>
        </w:rPr>
        <w:t>CUBE</w:t>
      </w:r>
      <w:r>
        <w:t xml:space="preserve"> is as follows:</w:t>
      </w:r>
    </w:p>
    <w:p w:rsidR="00645313" w:rsidRDefault="00645313" w:rsidP="00645313">
      <w:pPr>
        <w:pStyle w:val="EDBSYNTXPreformattedBlackLeft033"/>
      </w:pPr>
      <w:r>
        <w:t xml:space="preserve">CUBE ( { </w:t>
      </w:r>
      <w:r>
        <w:rPr>
          <w:rStyle w:val="EDBTXTVariable11ptBlack"/>
        </w:rPr>
        <w:t>expr_1</w:t>
      </w:r>
      <w:r>
        <w:t xml:space="preserve"> | ( </w:t>
      </w:r>
      <w:r>
        <w:rPr>
          <w:rStyle w:val="EDBTXTVariable11ptBlack"/>
        </w:rPr>
        <w:t>expr_1a</w:t>
      </w:r>
      <w:r>
        <w:t xml:space="preserve"> [, </w:t>
      </w:r>
      <w:r w:rsidRPr="009A4627">
        <w:rPr>
          <w:rStyle w:val="EDBTXTVariable11ptBlack"/>
        </w:rPr>
        <w:t>expr_1b</w:t>
      </w:r>
      <w:r>
        <w:t xml:space="preserve"> ] ...) }</w:t>
      </w:r>
    </w:p>
    <w:p w:rsidR="00645313" w:rsidRDefault="00645313" w:rsidP="00645313">
      <w:pPr>
        <w:pStyle w:val="EDBSYNTXPreformattedBlackLeft033"/>
      </w:pPr>
      <w:r>
        <w:t xml:space="preserve">  [, </w:t>
      </w:r>
      <w:r w:rsidRPr="009A4627">
        <w:rPr>
          <w:rStyle w:val="EDBTXTVariable11ptBlack"/>
        </w:rPr>
        <w:t>expr_2</w:t>
      </w:r>
      <w:r>
        <w:t xml:space="preserve"> | ( </w:t>
      </w:r>
      <w:r w:rsidRPr="009A4627">
        <w:rPr>
          <w:rStyle w:val="EDBTXTVariable11ptBlack"/>
        </w:rPr>
        <w:t>expr_2a</w:t>
      </w:r>
      <w:r>
        <w:t xml:space="preserve"> [, </w:t>
      </w:r>
      <w:r w:rsidRPr="009A4627">
        <w:rPr>
          <w:rStyle w:val="EDBTXTVariable11ptBlack"/>
        </w:rPr>
        <w:t>expr_2b</w:t>
      </w:r>
      <w:r>
        <w:t xml:space="preserve"> ] ...) ] ...)</w:t>
      </w:r>
    </w:p>
    <w:p w:rsidR="00645313" w:rsidRDefault="00645313" w:rsidP="00645313">
      <w:pPr>
        <w:pStyle w:val="EDBTXTNormalWebBlackCharChar1"/>
      </w:pPr>
      <w:r>
        <w:t xml:space="preserve">Each </w:t>
      </w:r>
      <w:r w:rsidRPr="009A4627">
        <w:rPr>
          <w:rStyle w:val="EDBTXTVariable11ptBlack"/>
        </w:rPr>
        <w:t>expr</w:t>
      </w:r>
      <w:r>
        <w:t xml:space="preserve"> is an expression that determines the grouping of the result set. If enclosed within parenthesis as </w:t>
      </w:r>
      <w:r w:rsidRPr="009A4627">
        <w:rPr>
          <w:rStyle w:val="EDBTXTKeywordBlack"/>
        </w:rPr>
        <w:t xml:space="preserve">( </w:t>
      </w:r>
      <w:r w:rsidRPr="009A4627">
        <w:rPr>
          <w:rStyle w:val="EDBTXTVariable11ptBlack"/>
        </w:rPr>
        <w:t>expr_1a</w:t>
      </w:r>
      <w:r w:rsidRPr="009A4627">
        <w:rPr>
          <w:rStyle w:val="EDBTXTKeywordBlack"/>
        </w:rPr>
        <w:t xml:space="preserve">, </w:t>
      </w:r>
      <w:r w:rsidRPr="009A4627">
        <w:rPr>
          <w:rStyle w:val="EDBTXTVariable11ptBlack"/>
        </w:rPr>
        <w:t>expr_1b</w:t>
      </w:r>
      <w:r w:rsidRPr="009A4627">
        <w:rPr>
          <w:rStyle w:val="EDBTXTKeywordBlack"/>
        </w:rPr>
        <w:t xml:space="preserve">, </w:t>
      </w:r>
      <w:r>
        <w:rPr>
          <w:rStyle w:val="EDBTXTKeywordBlack"/>
        </w:rPr>
        <w:t>...</w:t>
      </w:r>
      <w:r w:rsidRPr="009A4627">
        <w:rPr>
          <w:rStyle w:val="EDBTXTKeywordBlack"/>
        </w:rPr>
        <w:t>)</w:t>
      </w:r>
      <w:r>
        <w:t xml:space="preserve"> then the combination of values returned by </w:t>
      </w:r>
      <w:r w:rsidRPr="009A4627">
        <w:rPr>
          <w:rStyle w:val="EDBTXTVariable11ptBlack"/>
        </w:rPr>
        <w:t>expr_1a</w:t>
      </w:r>
      <w:r>
        <w:t xml:space="preserve"> and </w:t>
      </w:r>
      <w:r w:rsidRPr="009A4627">
        <w:rPr>
          <w:rStyle w:val="EDBTXTVariable11ptBlack"/>
        </w:rPr>
        <w:t>expr_1b</w:t>
      </w:r>
      <w:r>
        <w:t xml:space="preserve"> defines a single group.</w:t>
      </w:r>
    </w:p>
    <w:p w:rsidR="00645313" w:rsidRDefault="00645313" w:rsidP="00645313">
      <w:pPr>
        <w:pStyle w:val="EDBTXTNormalWebBlackCharChar1"/>
      </w:pPr>
      <w:r>
        <w:t>The base level of aggregates returned in the result set is for each unique combination of values returned by the expression list.</w:t>
      </w:r>
    </w:p>
    <w:p w:rsidR="00645313" w:rsidRDefault="00645313" w:rsidP="00645313">
      <w:pPr>
        <w:pStyle w:val="EDBTXTNormalWebBlackCharChar1"/>
      </w:pPr>
      <w:r>
        <w:t>In addition, a subtotal is returned for the first item in the list (</w:t>
      </w:r>
      <w:r w:rsidRPr="009A4627">
        <w:rPr>
          <w:rStyle w:val="EDBTXTVariable11ptBlack"/>
        </w:rPr>
        <w:t>expr_1</w:t>
      </w:r>
      <w:r>
        <w:t xml:space="preserve"> or the combination of </w:t>
      </w:r>
      <w:r w:rsidRPr="009A4627">
        <w:rPr>
          <w:rStyle w:val="EDBTXTKeywordBlack"/>
        </w:rPr>
        <w:t xml:space="preserve">( </w:t>
      </w:r>
      <w:r w:rsidRPr="009A4627">
        <w:rPr>
          <w:rStyle w:val="EDBTXTVariable11ptBlack"/>
        </w:rPr>
        <w:t>expr_1a</w:t>
      </w:r>
      <w:r w:rsidRPr="009A4627">
        <w:rPr>
          <w:rStyle w:val="EDBTXTKeywordBlack"/>
        </w:rPr>
        <w:t xml:space="preserve">, </w:t>
      </w:r>
      <w:r w:rsidRPr="009A4627">
        <w:rPr>
          <w:rStyle w:val="EDBTXTVariable11ptBlack"/>
        </w:rPr>
        <w:t>expr_1b</w:t>
      </w:r>
      <w:r w:rsidRPr="009A4627">
        <w:rPr>
          <w:rStyle w:val="EDBTXTKeywordBlack"/>
        </w:rPr>
        <w:t xml:space="preserve">, </w:t>
      </w:r>
      <w:r>
        <w:rPr>
          <w:rStyle w:val="EDBTXTKeywordBlack"/>
        </w:rPr>
        <w:t>...</w:t>
      </w:r>
      <w:r w:rsidRPr="009A4627">
        <w:rPr>
          <w:rStyle w:val="EDBTXTKeywordBlack"/>
        </w:rPr>
        <w:t>)</w:t>
      </w:r>
      <w:r>
        <w:t>, whichever is specified) for each unique value. A subtotal is returned for the second item in the list (</w:t>
      </w:r>
      <w:r w:rsidRPr="009A4627">
        <w:rPr>
          <w:rStyle w:val="EDBTXTVariable11ptBlack"/>
        </w:rPr>
        <w:t>expr_2</w:t>
      </w:r>
      <w:r>
        <w:t xml:space="preserve"> or the combination of </w:t>
      </w:r>
      <w:r w:rsidRPr="009A4627">
        <w:rPr>
          <w:rStyle w:val="EDBTXTKeywordBlack"/>
        </w:rPr>
        <w:t>(</w:t>
      </w:r>
      <w:r>
        <w:rPr>
          <w:rStyle w:val="EDBTXTKeywordBlack"/>
        </w:rPr>
        <w:t xml:space="preserve"> </w:t>
      </w:r>
      <w:r w:rsidRPr="009A4627">
        <w:rPr>
          <w:rStyle w:val="EDBTXTVariable11ptBlack"/>
        </w:rPr>
        <w:t>expr_2a</w:t>
      </w:r>
      <w:r w:rsidRPr="009A4627">
        <w:rPr>
          <w:rStyle w:val="EDBTXTKeywordBlack"/>
        </w:rPr>
        <w:t xml:space="preserve">, </w:t>
      </w:r>
      <w:r w:rsidRPr="009A4627">
        <w:rPr>
          <w:rStyle w:val="EDBTXTVariable11ptBlack"/>
        </w:rPr>
        <w:t>expr_2b</w:t>
      </w:r>
      <w:r w:rsidRPr="009A4627">
        <w:rPr>
          <w:rStyle w:val="EDBTXTKeywordBlack"/>
        </w:rPr>
        <w:t xml:space="preserve">, </w:t>
      </w:r>
      <w:r>
        <w:rPr>
          <w:rStyle w:val="EDBTXTKeywordBlack"/>
        </w:rPr>
        <w:t>...</w:t>
      </w:r>
      <w:r w:rsidRPr="009A4627">
        <w:rPr>
          <w:rStyle w:val="EDBTXTKeywordBlack"/>
        </w:rPr>
        <w:t>)</w:t>
      </w:r>
      <w:r>
        <w:t>, whichever is specified) for each unique value. A subtotal is also returned for each unique combination of the first item and the second item. Similarly, if there is a third item, a subtotal is returned for each unique value of the third item, each unique value of the third item and first item combination, each unique value of the third item and second item combination, and each unique value of the third item, second item, and first item combination. Finally a grand total is returned for the entire result set.</w:t>
      </w:r>
    </w:p>
    <w:p w:rsidR="00645313" w:rsidRDefault="00645313" w:rsidP="00645313">
      <w:pPr>
        <w:pStyle w:val="EDBTXTNormalWebBlackCharChar1"/>
      </w:pPr>
      <w:r>
        <w:t>For the subtotal rows, null is returned for the items across which the subtotal is taken.</w:t>
      </w:r>
    </w:p>
    <w:p w:rsidR="00645313" w:rsidRDefault="00645313" w:rsidP="00645313">
      <w:pPr>
        <w:pStyle w:val="EDBTXTNormalWebBlackCharChar1"/>
      </w:pPr>
      <w:r>
        <w:t xml:space="preserve">The </w:t>
      </w:r>
      <w:r>
        <w:rPr>
          <w:rStyle w:val="EDBTXTKeywordBlack"/>
        </w:rPr>
        <w:t>CUBE</w:t>
      </w:r>
      <w:r>
        <w:t xml:space="preserve"> extension specified within the context of the </w:t>
      </w:r>
      <w:r w:rsidRPr="009A4627">
        <w:rPr>
          <w:rStyle w:val="EDBTXTKeywordBlack"/>
        </w:rPr>
        <w:t>GROUP BY</w:t>
      </w:r>
      <w:r>
        <w:t xml:space="preserve"> clause is shown by the following:</w:t>
      </w:r>
    </w:p>
    <w:p w:rsidR="00645313" w:rsidRDefault="00645313" w:rsidP="00645313">
      <w:pPr>
        <w:pStyle w:val="EDBSYNTXPreformattedBlackLeft033"/>
      </w:pPr>
      <w:r>
        <w:t xml:space="preserve">SELECT </w:t>
      </w:r>
      <w:r>
        <w:rPr>
          <w:rStyle w:val="EDBTXTVariable11ptBlack"/>
        </w:rPr>
        <w:t>select</w:t>
      </w:r>
      <w:r w:rsidRPr="00D67B2F">
        <w:rPr>
          <w:rStyle w:val="EDBTXTVariable11ptBlack"/>
        </w:rPr>
        <w:t>_list</w:t>
      </w:r>
      <w:r>
        <w:t xml:space="preserve"> FROM ...</w:t>
      </w:r>
    </w:p>
    <w:p w:rsidR="00645313" w:rsidRDefault="00645313" w:rsidP="00645313">
      <w:pPr>
        <w:pStyle w:val="EDBSYNTXPreformattedBlackLeft033"/>
      </w:pPr>
      <w:r>
        <w:t xml:space="preserve">GROUP BY [... ,] CUBE ( </w:t>
      </w:r>
      <w:r w:rsidRPr="00D67B2F">
        <w:rPr>
          <w:rStyle w:val="EDBTXTVariable11ptBlack"/>
        </w:rPr>
        <w:t>expression_list</w:t>
      </w:r>
      <w:r>
        <w:t xml:space="preserve"> ) [, ...]</w:t>
      </w:r>
    </w:p>
    <w:p w:rsidR="00645313" w:rsidRDefault="00645313" w:rsidP="00645313">
      <w:pPr>
        <w:pStyle w:val="EDBTXTNormalWebBlackCharChar1"/>
      </w:pPr>
      <w:r>
        <w:t xml:space="preserve">The items specified in </w:t>
      </w:r>
      <w:r>
        <w:rPr>
          <w:rStyle w:val="EDBTXTVariable11ptBlack"/>
        </w:rPr>
        <w:t>select</w:t>
      </w:r>
      <w:r w:rsidRPr="009A4627">
        <w:rPr>
          <w:rStyle w:val="EDBTXTVariable11ptBlack"/>
        </w:rPr>
        <w:t>_list</w:t>
      </w:r>
      <w:r>
        <w:t xml:space="preserve"> must also appear in the </w:t>
      </w:r>
      <w:r>
        <w:rPr>
          <w:rStyle w:val="EDBTXTKeywordBlack"/>
        </w:rPr>
        <w:t>CUBE</w:t>
      </w:r>
      <w:r>
        <w:t xml:space="preserve"> </w:t>
      </w:r>
      <w:r w:rsidRPr="009A4627">
        <w:rPr>
          <w:rStyle w:val="EDBTXTVariable11ptBlack"/>
        </w:rPr>
        <w:t>expression_list</w:t>
      </w:r>
      <w:r>
        <w:t xml:space="preserve">; or they must be aggregate functions such as </w:t>
      </w:r>
      <w:r w:rsidRPr="009A4627">
        <w:rPr>
          <w:rStyle w:val="EDBTXTKeywordBlack"/>
        </w:rPr>
        <w:t>COUNT</w:t>
      </w:r>
      <w:r>
        <w:t xml:space="preserve">, </w:t>
      </w:r>
      <w:r w:rsidRPr="009A4627">
        <w:rPr>
          <w:rStyle w:val="EDBTXTKeywordBlack"/>
        </w:rPr>
        <w:t>SUM</w:t>
      </w:r>
      <w:r>
        <w:t xml:space="preserve">, </w:t>
      </w:r>
      <w:r w:rsidRPr="009A4627">
        <w:rPr>
          <w:rStyle w:val="EDBTXTKeywordBlack"/>
        </w:rPr>
        <w:t>AVG</w:t>
      </w:r>
      <w:r>
        <w:t xml:space="preserve">, </w:t>
      </w:r>
      <w:r w:rsidRPr="009A4627">
        <w:rPr>
          <w:rStyle w:val="EDBTXTKeywordBlack"/>
        </w:rPr>
        <w:t>MIN</w:t>
      </w:r>
      <w:r>
        <w:t xml:space="preserve">, or </w:t>
      </w:r>
      <w:r w:rsidRPr="009A4627">
        <w:rPr>
          <w:rStyle w:val="EDBTXTKeywordBlack"/>
        </w:rPr>
        <w:t>MAX</w:t>
      </w:r>
      <w:r>
        <w:t xml:space="preserve">; or they must be constants or functions whose return values are independent of the individual rows in the group (for example, the </w:t>
      </w:r>
      <w:r w:rsidRPr="009A4627">
        <w:rPr>
          <w:rStyle w:val="EDBTXTKeywordBlack"/>
        </w:rPr>
        <w:t>SYSDATE</w:t>
      </w:r>
      <w:r>
        <w:t xml:space="preserve"> function).</w:t>
      </w:r>
    </w:p>
    <w:p w:rsidR="00645313" w:rsidRDefault="00645313" w:rsidP="00645313">
      <w:pPr>
        <w:pStyle w:val="EDBTXTNormalWebBlackCharChar1"/>
      </w:pPr>
      <w:r>
        <w:lastRenderedPageBreak/>
        <w:t xml:space="preserve">The </w:t>
      </w:r>
      <w:r w:rsidRPr="009A4627">
        <w:rPr>
          <w:rStyle w:val="EDBTXTKeywordBlack"/>
        </w:rPr>
        <w:t>GROUP BY</w:t>
      </w:r>
      <w:r>
        <w:t xml:space="preserve"> clause may specify multiple </w:t>
      </w:r>
      <w:r>
        <w:rPr>
          <w:rStyle w:val="EDBTXTKeywordBlack"/>
        </w:rPr>
        <w:t>CUBE</w:t>
      </w:r>
      <w:r>
        <w:t xml:space="preserve"> extensions as well as multiple occurrences of other </w:t>
      </w:r>
      <w:r w:rsidRPr="009A4627">
        <w:rPr>
          <w:rStyle w:val="EDBTXTKeywordBlack"/>
        </w:rPr>
        <w:t>GROUP BY</w:t>
      </w:r>
      <w:r>
        <w:t xml:space="preserve"> extensions and individual expressions.</w:t>
      </w:r>
    </w:p>
    <w:p w:rsidR="00645313" w:rsidRDefault="00645313" w:rsidP="00645313">
      <w:pPr>
        <w:pStyle w:val="EDBTXTNormalWebBlackCharChar1"/>
      </w:pPr>
      <w:r>
        <w:t xml:space="preserve">The </w:t>
      </w:r>
      <w:r w:rsidRPr="009A4627">
        <w:rPr>
          <w:rStyle w:val="EDBTXTKeywordBlack"/>
        </w:rPr>
        <w:t>ORDER BY</w:t>
      </w:r>
      <w:r>
        <w:t xml:space="preserve"> clause should be used if you want the output to display in a meaningful structure. There is no guarantee on the order of the result set if no </w:t>
      </w:r>
      <w:r w:rsidRPr="009A4627">
        <w:rPr>
          <w:rStyle w:val="EDBTXTKeywordBlack"/>
        </w:rPr>
        <w:t>ORDER BY</w:t>
      </w:r>
      <w:r>
        <w:t xml:space="preserve"> clause is specified.</w:t>
      </w:r>
    </w:p>
    <w:p w:rsidR="00645313" w:rsidRDefault="00645313" w:rsidP="00645313">
      <w:pPr>
        <w:pStyle w:val="EDBTXTNormalWebBlackCharChar1"/>
      </w:pPr>
      <w:r>
        <w:t xml:space="preserve">The number of grouping levels or totals is </w:t>
      </w:r>
      <w:r w:rsidRPr="00D67B2F">
        <w:rPr>
          <w:rStyle w:val="EDBTXTKeywordBlack"/>
        </w:rPr>
        <w:t>2</w:t>
      </w:r>
      <w:r>
        <w:t xml:space="preserve"> raised to the power of </w:t>
      </w:r>
      <w:r w:rsidRPr="00D67B2F">
        <w:rPr>
          <w:rStyle w:val="EDBTXTVariable11ptBlack"/>
        </w:rPr>
        <w:t>n</w:t>
      </w:r>
      <w:r>
        <w:t xml:space="preserve"> where </w:t>
      </w:r>
      <w:r w:rsidRPr="009A4627">
        <w:rPr>
          <w:rStyle w:val="EDBTXTVariable11ptBlack"/>
        </w:rPr>
        <w:t>n</w:t>
      </w:r>
      <w:r>
        <w:t xml:space="preserve"> represents the number of items in the </w:t>
      </w:r>
      <w:r>
        <w:rPr>
          <w:rStyle w:val="EDBTXTKeywordBlack"/>
        </w:rPr>
        <w:t>CUBE</w:t>
      </w:r>
      <w:r>
        <w:t xml:space="preserve"> expression list. A parenthesized list counts as one item.</w:t>
      </w:r>
    </w:p>
    <w:p w:rsidR="00645313" w:rsidRDefault="00645313" w:rsidP="00645313">
      <w:pPr>
        <w:pStyle w:val="EDBTXTNormalWebBlackCharChar1"/>
      </w:pPr>
      <w:r>
        <w:t xml:space="preserve">The following query produces a cube based on permutations of columns </w:t>
      </w:r>
      <w:r w:rsidRPr="0004208C">
        <w:rPr>
          <w:rStyle w:val="EDBTXTKeywordBlack"/>
        </w:rPr>
        <w:t>loc</w:t>
      </w:r>
      <w:r>
        <w:t xml:space="preserve">, </w:t>
      </w:r>
      <w:r w:rsidRPr="0004208C">
        <w:rPr>
          <w:rStyle w:val="EDBTXTKeywordBlack"/>
        </w:rPr>
        <w:t>dname</w:t>
      </w:r>
      <w:r>
        <w:t xml:space="preserve">, and </w:t>
      </w:r>
      <w:r w:rsidRPr="0004208C">
        <w:rPr>
          <w:rStyle w:val="EDBTXTKeywordBlack"/>
        </w:rPr>
        <w:t>job</w:t>
      </w:r>
      <w:r>
        <w:t>.</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CUBE (loc,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The following is the result of the query. There is a count of the number of employees for each combination of </w:t>
      </w:r>
      <w:r w:rsidRPr="0004208C">
        <w:rPr>
          <w:rStyle w:val="EDBTXTKeywordBlack"/>
        </w:rPr>
        <w:t>loc</w:t>
      </w:r>
      <w:r>
        <w:t xml:space="preserve">, </w:t>
      </w:r>
      <w:r w:rsidRPr="0004208C">
        <w:rPr>
          <w:rStyle w:val="EDBTXTKeywordBlack"/>
        </w:rPr>
        <w:t>dname</w:t>
      </w:r>
      <w:r>
        <w:t xml:space="preserve">, and </w:t>
      </w:r>
      <w:r w:rsidRPr="0004208C">
        <w:rPr>
          <w:rStyle w:val="EDBTXTKeywordBlack"/>
        </w:rPr>
        <w:t>job</w:t>
      </w:r>
      <w:r>
        <w:t xml:space="preserve">, as well as subtotals for each combination of </w:t>
      </w:r>
      <w:r w:rsidRPr="0004208C">
        <w:rPr>
          <w:rStyle w:val="EDBTXTKeywordBlack"/>
        </w:rPr>
        <w:t>loc</w:t>
      </w:r>
      <w:r>
        <w:t xml:space="preserve"> and </w:t>
      </w:r>
      <w:r w:rsidRPr="0004208C">
        <w:rPr>
          <w:rStyle w:val="EDBTXTKeywordBlack"/>
        </w:rPr>
        <w:t>dname</w:t>
      </w:r>
      <w:r>
        <w:t xml:space="preserve">, for each combination of </w:t>
      </w:r>
      <w:r w:rsidRPr="0004208C">
        <w:rPr>
          <w:rStyle w:val="EDBTXTKeywordBlack"/>
        </w:rPr>
        <w:t>loc</w:t>
      </w:r>
      <w:r>
        <w:t xml:space="preserve"> and </w:t>
      </w:r>
      <w:r w:rsidRPr="00D67B2F">
        <w:rPr>
          <w:rStyle w:val="EDBTXTKeywordBlack"/>
        </w:rPr>
        <w:t>job</w:t>
      </w:r>
      <w:r>
        <w:t xml:space="preserve">, for each combination of </w:t>
      </w:r>
      <w:r w:rsidRPr="00D67B2F">
        <w:rPr>
          <w:rStyle w:val="EDBTXTKeywordBlack"/>
        </w:rPr>
        <w:t>dname</w:t>
      </w:r>
      <w:r>
        <w:t xml:space="preserve"> and </w:t>
      </w:r>
      <w:r w:rsidRPr="00D67B2F">
        <w:rPr>
          <w:rStyle w:val="EDBTXTKeywordBlack"/>
        </w:rPr>
        <w:t>job</w:t>
      </w:r>
      <w:r>
        <w:t xml:space="preserve">, for each unique value of </w:t>
      </w:r>
      <w:r w:rsidRPr="00D67B2F">
        <w:rPr>
          <w:rStyle w:val="EDBTXTKeywordBlack"/>
        </w:rPr>
        <w:t>loc</w:t>
      </w:r>
      <w:r>
        <w:t xml:space="preserve">, for each unique value of </w:t>
      </w:r>
      <w:r w:rsidRPr="00D67B2F">
        <w:rPr>
          <w:rStyle w:val="EDBTXTKeywordBlack"/>
        </w:rPr>
        <w:t>dname</w:t>
      </w:r>
      <w:r>
        <w:t xml:space="preserve">, for each unique value of </w:t>
      </w:r>
      <w:r w:rsidRPr="00D67B2F">
        <w:rPr>
          <w:rStyle w:val="EDBTXTKeywordBlack"/>
        </w:rPr>
        <w:t>job</w:t>
      </w:r>
      <w:r>
        <w:t>, and a grand total displayed on the last line.</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w:t>
      </w:r>
    </w:p>
    <w:p w:rsidR="00645313" w:rsidRDefault="00645313" w:rsidP="00645313">
      <w:pPr>
        <w:pStyle w:val="EDBEXCourierNew9ptCustomColorRGB4649146Left01"/>
      </w:pPr>
      <w:r>
        <w:t xml:space="preserve"> BOSTON   | OPERATIONS | CLERK     |         1</w:t>
      </w:r>
    </w:p>
    <w:p w:rsidR="00645313" w:rsidRDefault="00645313" w:rsidP="00645313">
      <w:pPr>
        <w:pStyle w:val="EDBEXCourierNew9ptCustomColorRGB4649146Left01"/>
      </w:pPr>
      <w:r>
        <w:t xml:space="preserve"> BOSTON   | OPERATIONS | MANAGER   |         1</w:t>
      </w:r>
    </w:p>
    <w:p w:rsidR="00645313" w:rsidRDefault="00645313" w:rsidP="00645313">
      <w:pPr>
        <w:pStyle w:val="EDBEXCourierNew9ptCustomColorRGB4649146Left01"/>
      </w:pPr>
      <w:r>
        <w:t xml:space="preserve"> BOSTON   | OPERATIONS |           |         3</w:t>
      </w:r>
    </w:p>
    <w:p w:rsidR="00645313" w:rsidRDefault="00645313" w:rsidP="00645313">
      <w:pPr>
        <w:pStyle w:val="EDBEXCourierNew9ptCustomColorRGB4649146Left01"/>
      </w:pPr>
      <w:r>
        <w:t xml:space="preserve"> BOSTON   | RESEARCH   | ANALYST   |         2</w:t>
      </w:r>
    </w:p>
    <w:p w:rsidR="00645313" w:rsidRDefault="00645313" w:rsidP="00645313">
      <w:pPr>
        <w:pStyle w:val="EDBEXCourierNew9ptCustomColorRGB4649146Left01"/>
      </w:pPr>
      <w:r>
        <w:t xml:space="preserve"> BOSTON   | RESEARCH   | CLERK     |         2</w:t>
      </w:r>
    </w:p>
    <w:p w:rsidR="00645313" w:rsidRDefault="00645313" w:rsidP="00645313">
      <w:pPr>
        <w:pStyle w:val="EDBEXCourierNew9ptCustomColorRGB4649146Left01"/>
      </w:pPr>
      <w:r>
        <w:t xml:space="preserve"> BOSTON   | RESEARCH   | MANAGER   |         1</w:t>
      </w:r>
    </w:p>
    <w:p w:rsidR="00645313" w:rsidRDefault="00645313" w:rsidP="00645313">
      <w:pPr>
        <w:pStyle w:val="EDBEXCourierNew9ptCustomColorRGB4649146Left01"/>
      </w:pPr>
      <w:r>
        <w:t xml:space="preserve"> BOSTON   | RESEARCH   |           |         5</w:t>
      </w:r>
    </w:p>
    <w:p w:rsidR="00645313" w:rsidRDefault="00645313" w:rsidP="00645313">
      <w:pPr>
        <w:pStyle w:val="EDBEXCourierNew9ptCustomColorRGB4649146Left01"/>
      </w:pPr>
      <w:r>
        <w:t xml:space="preserve"> BOSTON   |            | ANALYST   |         3</w:t>
      </w:r>
    </w:p>
    <w:p w:rsidR="00645313" w:rsidRDefault="00645313" w:rsidP="00645313">
      <w:pPr>
        <w:pStyle w:val="EDBEXCourierNew9ptCustomColorRGB4649146Left01"/>
      </w:pPr>
      <w:r>
        <w:t xml:space="preserve"> BOSTON   |            | CLERK     |         3</w:t>
      </w:r>
    </w:p>
    <w:p w:rsidR="00645313" w:rsidRDefault="00645313" w:rsidP="00645313">
      <w:pPr>
        <w:pStyle w:val="EDBEXCourierNew9ptCustomColorRGB4649146Left01"/>
      </w:pPr>
      <w:r>
        <w:t xml:space="preserve"> BOSTON   |            | MANAGER   |         2</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SALES      | CLERK     |         1</w:t>
      </w:r>
    </w:p>
    <w:p w:rsidR="00645313" w:rsidRDefault="00645313" w:rsidP="00645313">
      <w:pPr>
        <w:pStyle w:val="EDBEXCourierNew9ptCustomColorRGB4649146Left01"/>
      </w:pPr>
      <w:r>
        <w:t xml:space="preserve"> CHICAGO  | SALES      | MANAGER   |         1</w:t>
      </w:r>
    </w:p>
    <w:p w:rsidR="00645313" w:rsidRDefault="00645313" w:rsidP="00645313">
      <w:pPr>
        <w:pStyle w:val="EDBEXCourierNew9ptCustomColorRGB4649146Left01"/>
      </w:pPr>
      <w:r>
        <w:t xml:space="preserve"> CHICAGO  | SALES      | SALESMAN  |         4</w:t>
      </w:r>
    </w:p>
    <w:p w:rsidR="00645313" w:rsidRDefault="00645313" w:rsidP="00645313">
      <w:pPr>
        <w:pStyle w:val="EDBEXCourierNew9ptCustomColorRGB4649146Left01"/>
      </w:pPr>
      <w:r>
        <w:t xml:space="preserve"> CHICAGO  | SALES      |           |         6</w:t>
      </w:r>
    </w:p>
    <w:p w:rsidR="00645313" w:rsidRDefault="00645313" w:rsidP="00645313">
      <w:pPr>
        <w:pStyle w:val="EDBEXCourierNew9ptCustomColorRGB4649146Left01"/>
      </w:pPr>
      <w:r>
        <w:t xml:space="preserve"> CHICAGO  |            | CLERK     |         1</w:t>
      </w:r>
    </w:p>
    <w:p w:rsidR="00645313" w:rsidRDefault="00645313" w:rsidP="00645313">
      <w:pPr>
        <w:pStyle w:val="EDBEXCourierNew9ptCustomColorRGB4649146Left01"/>
      </w:pPr>
      <w:r>
        <w:t xml:space="preserve"> CHICAGO  |            | MANAGER   |         1</w:t>
      </w:r>
    </w:p>
    <w:p w:rsidR="00645313" w:rsidRDefault="00645313" w:rsidP="00645313">
      <w:pPr>
        <w:pStyle w:val="EDBEXCourierNew9ptCustomColorRGB4649146Left01"/>
      </w:pPr>
      <w:r>
        <w:t xml:space="preserve"> CHICAGO  |            | SALESMAN  |         4</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ACCOUNTING | CLERK     |         1</w:t>
      </w:r>
    </w:p>
    <w:p w:rsidR="00645313" w:rsidRDefault="00645313" w:rsidP="00645313">
      <w:pPr>
        <w:pStyle w:val="EDBEXCourierNew9ptCustomColorRGB4649146Left01"/>
      </w:pPr>
      <w:r>
        <w:t xml:space="preserve"> NEW YORK | ACCOUNTING | MANAGER   |         1</w:t>
      </w:r>
    </w:p>
    <w:p w:rsidR="00645313" w:rsidRDefault="00645313" w:rsidP="00645313">
      <w:pPr>
        <w:pStyle w:val="EDBEXCourierNew9ptCustomColorRGB4649146Left01"/>
      </w:pPr>
      <w:r>
        <w:t xml:space="preserve"> NEW YORK | ACCOUNTING | PRESIDENT |         1</w:t>
      </w:r>
    </w:p>
    <w:p w:rsidR="00645313" w:rsidRDefault="00645313" w:rsidP="00645313">
      <w:pPr>
        <w:pStyle w:val="EDBEXCourierNew9ptCustomColorRGB4649146Left01"/>
      </w:pPr>
      <w:r>
        <w:t xml:space="preserve"> NEW YORK | ACCOUNTING |           |         3</w:t>
      </w:r>
    </w:p>
    <w:p w:rsidR="00645313" w:rsidRDefault="00645313" w:rsidP="00645313">
      <w:pPr>
        <w:pStyle w:val="EDBEXCourierNew9ptCustomColorRGB4649146Left01"/>
      </w:pPr>
      <w:r>
        <w:t xml:space="preserve"> NEW YORK |            | CLERK     |         1</w:t>
      </w:r>
    </w:p>
    <w:p w:rsidR="00645313" w:rsidRDefault="00645313" w:rsidP="00645313">
      <w:pPr>
        <w:pStyle w:val="EDBEXCourierNew9ptCustomColorRGB4649146Left01"/>
      </w:pPr>
      <w:r>
        <w:t xml:space="preserve"> NEW YORK |            | MANAGER   |         1</w:t>
      </w:r>
    </w:p>
    <w:p w:rsidR="00645313" w:rsidRDefault="00645313" w:rsidP="00645313">
      <w:pPr>
        <w:pStyle w:val="EDBEXCourierNew9ptCustomColorRGB4649146Left01"/>
      </w:pPr>
      <w:r>
        <w:t xml:space="preserve"> NEW YORK |            | PRESIDENT |         1</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ACCOUNTING | CLERK     |         1</w:t>
      </w:r>
    </w:p>
    <w:p w:rsidR="00645313" w:rsidRDefault="00645313" w:rsidP="00645313">
      <w:pPr>
        <w:pStyle w:val="EDBEXCourierNew9ptCustomColorRGB4649146Left01"/>
      </w:pPr>
      <w:r>
        <w:lastRenderedPageBreak/>
        <w:t xml:space="preserve">          | ACCOUNTING | MANAGER   |         1</w:t>
      </w:r>
    </w:p>
    <w:p w:rsidR="00645313" w:rsidRDefault="00645313" w:rsidP="00645313">
      <w:pPr>
        <w:pStyle w:val="EDBEXCourierNew9ptCustomColorRGB4649146Left01"/>
      </w:pPr>
      <w:r>
        <w:t xml:space="preserve">          | ACCOUNTING | PRESIDENT |         1</w:t>
      </w:r>
    </w:p>
    <w:p w:rsidR="00645313" w:rsidRDefault="00645313" w:rsidP="00645313">
      <w:pPr>
        <w:pStyle w:val="EDBEXCourierNew9ptCustomColorRGB4649146Left01"/>
      </w:pPr>
      <w:r>
        <w:t xml:space="preserve">          | ACCOUNTING |           |         3</w:t>
      </w:r>
    </w:p>
    <w:p w:rsidR="00645313" w:rsidRDefault="00645313" w:rsidP="00645313">
      <w:pPr>
        <w:pStyle w:val="EDBEXCourierNew9ptCustomColorRGB4649146Left01"/>
      </w:pPr>
      <w:r>
        <w:t xml:space="preserve">          | OPERATIONS | ANALYST   |         1</w:t>
      </w:r>
    </w:p>
    <w:p w:rsidR="00645313" w:rsidRDefault="00645313" w:rsidP="00645313">
      <w:pPr>
        <w:pStyle w:val="EDBEXCourierNew9ptCustomColorRGB4649146Left01"/>
      </w:pPr>
      <w:r>
        <w:t xml:space="preserve">          | OPERATIONS | CLERK     |         1</w:t>
      </w:r>
    </w:p>
    <w:p w:rsidR="00645313" w:rsidRDefault="00645313" w:rsidP="00645313">
      <w:pPr>
        <w:pStyle w:val="EDBEXCourierNew9ptCustomColorRGB4649146Left01"/>
      </w:pPr>
      <w:r>
        <w:t xml:space="preserve">          | OPERATIONS | MANAGER   |         1</w:t>
      </w:r>
    </w:p>
    <w:p w:rsidR="00645313" w:rsidRDefault="00645313" w:rsidP="00645313">
      <w:pPr>
        <w:pStyle w:val="EDBEXCourierNew9ptCustomColorRGB4649146Left01"/>
      </w:pPr>
      <w:r>
        <w:t xml:space="preserve">          | OPERATIONS |           |         3</w:t>
      </w:r>
    </w:p>
    <w:p w:rsidR="00645313" w:rsidRDefault="00645313" w:rsidP="00645313">
      <w:pPr>
        <w:pStyle w:val="EDBEXCourierNew9ptCustomColorRGB4649146Left01"/>
      </w:pPr>
      <w:r>
        <w:t xml:space="preserve">          | RESEARCH   | ANALYST   |         2</w:t>
      </w:r>
    </w:p>
    <w:p w:rsidR="00645313" w:rsidRDefault="00645313" w:rsidP="00645313">
      <w:pPr>
        <w:pStyle w:val="EDBEXCourierNew9ptCustomColorRGB4649146Left01"/>
      </w:pPr>
      <w:r>
        <w:t xml:space="preserve">          | RESEARCH   | CLERK     |         2</w:t>
      </w:r>
    </w:p>
    <w:p w:rsidR="00645313" w:rsidRDefault="00645313" w:rsidP="00645313">
      <w:pPr>
        <w:pStyle w:val="EDBEXCourierNew9ptCustomColorRGB4649146Left01"/>
      </w:pPr>
      <w:r>
        <w:t xml:space="preserve">          | RESEARCH   | MANAGER   |         1</w:t>
      </w:r>
    </w:p>
    <w:p w:rsidR="00645313" w:rsidRDefault="00645313" w:rsidP="00645313">
      <w:pPr>
        <w:pStyle w:val="EDBEXCourierNew9ptCustomColorRGB4649146Left01"/>
      </w:pPr>
      <w:r>
        <w:t xml:space="preserve">          | RESEARCH   |           |         5</w:t>
      </w:r>
    </w:p>
    <w:p w:rsidR="00645313" w:rsidRDefault="00645313" w:rsidP="00645313">
      <w:pPr>
        <w:pStyle w:val="EDBEXCourierNew9ptCustomColorRGB4649146Left01"/>
      </w:pPr>
      <w:r>
        <w:t xml:space="preserve">          | SALES      | CLERK     |         1</w:t>
      </w:r>
    </w:p>
    <w:p w:rsidR="00645313" w:rsidRDefault="00645313" w:rsidP="00645313">
      <w:pPr>
        <w:pStyle w:val="EDBEXCourierNew9ptCustomColorRGB4649146Left01"/>
      </w:pPr>
      <w:r>
        <w:t xml:space="preserve">          | SALES      | MANAGER   |         1</w:t>
      </w:r>
    </w:p>
    <w:p w:rsidR="00645313" w:rsidRDefault="00645313" w:rsidP="00645313">
      <w:pPr>
        <w:pStyle w:val="EDBEXCourierNew9ptCustomColorRGB4649146Left01"/>
      </w:pPr>
      <w:r>
        <w:t xml:space="preserve">          | SALES      | SALESMAN  |         4</w:t>
      </w:r>
    </w:p>
    <w:p w:rsidR="00645313" w:rsidRDefault="00645313" w:rsidP="00645313">
      <w:pPr>
        <w:pStyle w:val="EDBEXCourierNew9ptCustomColorRGB4649146Left01"/>
      </w:pPr>
      <w:r>
        <w:t xml:space="preserve">          | SALES      |           |         6</w:t>
      </w:r>
    </w:p>
    <w:p w:rsidR="00645313" w:rsidRDefault="00645313" w:rsidP="00645313">
      <w:pPr>
        <w:pStyle w:val="EDBEXCourierNew9ptCustomColorRGB4649146Left01"/>
      </w:pPr>
      <w:r>
        <w:t xml:space="preserve">          |            | ANALYST   |         3</w:t>
      </w:r>
    </w:p>
    <w:p w:rsidR="00645313" w:rsidRDefault="00645313" w:rsidP="00645313">
      <w:pPr>
        <w:pStyle w:val="EDBEXCourierNew9ptCustomColorRGB4649146Left01"/>
      </w:pPr>
      <w:r>
        <w:t xml:space="preserve">          |            | CLERK     |         5</w:t>
      </w:r>
    </w:p>
    <w:p w:rsidR="00645313" w:rsidRDefault="00645313" w:rsidP="00645313">
      <w:pPr>
        <w:pStyle w:val="EDBEXCourierNew9ptCustomColorRGB4649146Left01"/>
      </w:pPr>
      <w:r>
        <w:t xml:space="preserve">          |            | MANAGER   |         4</w:t>
      </w:r>
    </w:p>
    <w:p w:rsidR="00645313" w:rsidRDefault="00645313" w:rsidP="00645313">
      <w:pPr>
        <w:pStyle w:val="EDBEXCourierNew9ptCustomColorRGB4649146Left01"/>
      </w:pPr>
      <w:r>
        <w:t xml:space="preserve">          |            | PRESIDENT |         1</w:t>
      </w:r>
    </w:p>
    <w:p w:rsidR="00645313" w:rsidRDefault="00645313" w:rsidP="00645313">
      <w:pPr>
        <w:pStyle w:val="EDBEXCourierNew9ptCustomColorRGB4649146Left01"/>
      </w:pPr>
      <w:r>
        <w:t xml:space="preserve">          |            | SALESMAN  |         4</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(50 rows)</w:t>
      </w:r>
    </w:p>
    <w:p w:rsidR="00645313" w:rsidRDefault="00645313" w:rsidP="00645313">
      <w:pPr>
        <w:pStyle w:val="EDBTXTNormalWebBlackCharChar1"/>
      </w:pPr>
      <w:r>
        <w:t xml:space="preserve">The following query shows the effect of combining items in the </w:t>
      </w:r>
      <w:r>
        <w:rPr>
          <w:rStyle w:val="EDBTXTKeywordBlack"/>
        </w:rPr>
        <w:t>CUBE</w:t>
      </w:r>
      <w:r>
        <w:t xml:space="preserve"> list within parenthesis.</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CUBE (loc,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In the output note that there are no subtotals for permutations involving </w:t>
      </w:r>
      <w:r w:rsidRPr="0004208C">
        <w:rPr>
          <w:rStyle w:val="EDBTXTKeywordBlack"/>
        </w:rPr>
        <w:t>loc</w:t>
      </w:r>
      <w:r>
        <w:t xml:space="preserve"> and </w:t>
      </w:r>
      <w:r w:rsidRPr="0004208C">
        <w:rPr>
          <w:rStyle w:val="EDBTXTKeywordBlack"/>
        </w:rPr>
        <w:t>dname</w:t>
      </w:r>
      <w:r>
        <w:t xml:space="preserve"> combinations, </w:t>
      </w:r>
      <w:r w:rsidRPr="00D67B2F">
        <w:rPr>
          <w:rStyle w:val="EDBTXTKeywordBlack"/>
        </w:rPr>
        <w:t>loc</w:t>
      </w:r>
      <w:r>
        <w:t xml:space="preserve"> and </w:t>
      </w:r>
      <w:r w:rsidRPr="00D67B2F">
        <w:rPr>
          <w:rStyle w:val="EDBTXTKeywordBlack"/>
        </w:rPr>
        <w:t>job</w:t>
      </w:r>
      <w:r>
        <w:t xml:space="preserve"> combinations, or for </w:t>
      </w:r>
      <w:r w:rsidRPr="00D67B2F">
        <w:rPr>
          <w:rStyle w:val="EDBTXTKeywordBlack"/>
        </w:rPr>
        <w:t>dname</w:t>
      </w:r>
      <w:r>
        <w:t xml:space="preserve"> by itself, or for </w:t>
      </w:r>
      <w:r w:rsidRPr="00D67B2F">
        <w:rPr>
          <w:rStyle w:val="EDBTXTKeywordBlack"/>
        </w:rPr>
        <w:t>job</w:t>
      </w:r>
      <w:r>
        <w:t xml:space="preserve"> by itself.</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w:t>
      </w:r>
    </w:p>
    <w:p w:rsidR="00645313" w:rsidRDefault="00645313" w:rsidP="00645313">
      <w:pPr>
        <w:pStyle w:val="EDBEXCourierNew9ptCustomColorRGB4649146Left01"/>
      </w:pPr>
      <w:r>
        <w:t xml:space="preserve"> BOSTON   | OPERATIONS | CLERK     |         1</w:t>
      </w:r>
    </w:p>
    <w:p w:rsidR="00645313" w:rsidRDefault="00645313" w:rsidP="00645313">
      <w:pPr>
        <w:pStyle w:val="EDBEXCourierNew9ptCustomColorRGB4649146Left01"/>
      </w:pPr>
      <w:r>
        <w:t xml:space="preserve"> BOSTON   | OPERATIONS | MANAGER   |         1</w:t>
      </w:r>
    </w:p>
    <w:p w:rsidR="00645313" w:rsidRDefault="00645313" w:rsidP="00645313">
      <w:pPr>
        <w:pStyle w:val="EDBEXCourierNew9ptCustomColorRGB4649146Left01"/>
      </w:pPr>
      <w:r>
        <w:t xml:space="preserve"> BOSTON   | RESEARCH   | ANALYST   |         2</w:t>
      </w:r>
    </w:p>
    <w:p w:rsidR="00645313" w:rsidRDefault="00645313" w:rsidP="00645313">
      <w:pPr>
        <w:pStyle w:val="EDBEXCourierNew9ptCustomColorRGB4649146Left01"/>
      </w:pPr>
      <w:r>
        <w:t xml:space="preserve"> BOSTON   | RESEARCH   | CLERK     |         2</w:t>
      </w:r>
    </w:p>
    <w:p w:rsidR="00645313" w:rsidRDefault="00645313" w:rsidP="00645313">
      <w:pPr>
        <w:pStyle w:val="EDBEXCourierNew9ptCustomColorRGB4649146Left01"/>
      </w:pPr>
      <w:r>
        <w:t xml:space="preserve"> BOSTON   | RESEARCH   | MANAGER   |         1</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SALES      | CLERK     |         1</w:t>
      </w:r>
    </w:p>
    <w:p w:rsidR="00645313" w:rsidRDefault="00645313" w:rsidP="00645313">
      <w:pPr>
        <w:pStyle w:val="EDBEXCourierNew9ptCustomColorRGB4649146Left01"/>
      </w:pPr>
      <w:r>
        <w:t xml:space="preserve"> CHICAGO  | SALES      | MANAGER   |         1</w:t>
      </w:r>
    </w:p>
    <w:p w:rsidR="00645313" w:rsidRDefault="00645313" w:rsidP="00645313">
      <w:pPr>
        <w:pStyle w:val="EDBEXCourierNew9ptCustomColorRGB4649146Left01"/>
      </w:pPr>
      <w:r>
        <w:t xml:space="preserve"> CHICAGO  | SALES      | SALESMAN  |         4</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ACCOUNTING | CLERK     |         1</w:t>
      </w:r>
    </w:p>
    <w:p w:rsidR="00645313" w:rsidRDefault="00645313" w:rsidP="00645313">
      <w:pPr>
        <w:pStyle w:val="EDBEXCourierNew9ptCustomColorRGB4649146Left01"/>
      </w:pPr>
      <w:r>
        <w:t xml:space="preserve"> NEW YORK | ACCOUNTING | MANAGER   |         1</w:t>
      </w:r>
    </w:p>
    <w:p w:rsidR="00645313" w:rsidRDefault="00645313" w:rsidP="00645313">
      <w:pPr>
        <w:pStyle w:val="EDBEXCourierNew9ptCustomColorRGB4649146Left01"/>
      </w:pPr>
      <w:r>
        <w:t xml:space="preserve"> NEW YORK | ACCOUNTING | PRESIDENT |         1</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ACCOUNTING | CLERK     |         1</w:t>
      </w:r>
    </w:p>
    <w:p w:rsidR="00645313" w:rsidRDefault="00645313" w:rsidP="00645313">
      <w:pPr>
        <w:pStyle w:val="EDBEXCourierNew9ptCustomColorRGB4649146Left01"/>
      </w:pPr>
      <w:r>
        <w:t xml:space="preserve">          | ACCOUNTING | MANAGER   |         1</w:t>
      </w:r>
    </w:p>
    <w:p w:rsidR="00645313" w:rsidRDefault="00645313" w:rsidP="00645313">
      <w:pPr>
        <w:pStyle w:val="EDBEXCourierNew9ptCustomColorRGB4649146Left01"/>
      </w:pPr>
      <w:r>
        <w:t xml:space="preserve">          | ACCOUNTING | PRESIDENT |         1</w:t>
      </w:r>
    </w:p>
    <w:p w:rsidR="00645313" w:rsidRDefault="00645313" w:rsidP="00645313">
      <w:pPr>
        <w:pStyle w:val="EDBEXCourierNew9ptCustomColorRGB4649146Left01"/>
      </w:pPr>
      <w:r>
        <w:t xml:space="preserve">          | OPERATIONS | ANALYST   |         1</w:t>
      </w:r>
    </w:p>
    <w:p w:rsidR="00645313" w:rsidRDefault="00645313" w:rsidP="00645313">
      <w:pPr>
        <w:pStyle w:val="EDBEXCourierNew9ptCustomColorRGB4649146Left01"/>
      </w:pPr>
      <w:r>
        <w:t xml:space="preserve">          | OPERATIONS | CLERK     |         1</w:t>
      </w:r>
    </w:p>
    <w:p w:rsidR="00645313" w:rsidRDefault="00645313" w:rsidP="00645313">
      <w:pPr>
        <w:pStyle w:val="EDBEXCourierNew9ptCustomColorRGB4649146Left01"/>
      </w:pPr>
      <w:r>
        <w:t xml:space="preserve">          | OPERATIONS | MANAGER   |         1</w:t>
      </w:r>
    </w:p>
    <w:p w:rsidR="00645313" w:rsidRDefault="00645313" w:rsidP="00645313">
      <w:pPr>
        <w:pStyle w:val="EDBEXCourierNew9ptCustomColorRGB4649146Left01"/>
      </w:pPr>
      <w:r>
        <w:t xml:space="preserve">          | RESEARCH   | ANALYST   |         2</w:t>
      </w:r>
    </w:p>
    <w:p w:rsidR="00645313" w:rsidRDefault="00645313" w:rsidP="00645313">
      <w:pPr>
        <w:pStyle w:val="EDBEXCourierNew9ptCustomColorRGB4649146Left01"/>
      </w:pPr>
      <w:r>
        <w:t xml:space="preserve">          | RESEARCH   | CLERK     |         2</w:t>
      </w:r>
    </w:p>
    <w:p w:rsidR="00645313" w:rsidRDefault="00645313" w:rsidP="00645313">
      <w:pPr>
        <w:pStyle w:val="EDBEXCourierNew9ptCustomColorRGB4649146Left01"/>
      </w:pPr>
      <w:r>
        <w:t xml:space="preserve">          | RESEARCH   | MANAGER   |         1</w:t>
      </w:r>
    </w:p>
    <w:p w:rsidR="00645313" w:rsidRDefault="00645313" w:rsidP="00645313">
      <w:pPr>
        <w:pStyle w:val="EDBEXCourierNew9ptCustomColorRGB4649146Left01"/>
      </w:pPr>
      <w:r>
        <w:lastRenderedPageBreak/>
        <w:t xml:space="preserve">          | SALES      | CLERK     |         1</w:t>
      </w:r>
    </w:p>
    <w:p w:rsidR="00645313" w:rsidRDefault="00645313" w:rsidP="00645313">
      <w:pPr>
        <w:pStyle w:val="EDBEXCourierNew9ptCustomColorRGB4649146Left01"/>
      </w:pPr>
      <w:r>
        <w:t xml:space="preserve">          | SALES      | MANAGER   |         1</w:t>
      </w:r>
    </w:p>
    <w:p w:rsidR="00645313" w:rsidRDefault="00645313" w:rsidP="00645313">
      <w:pPr>
        <w:pStyle w:val="EDBEXCourierNew9ptCustomColorRGB4649146Left01"/>
      </w:pPr>
      <w:r>
        <w:t xml:space="preserve">          | SALES      | SALESMAN  |         4</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(28 rows)</w:t>
      </w:r>
    </w:p>
    <w:p w:rsidR="00645313" w:rsidRDefault="00645313" w:rsidP="00645313">
      <w:pPr>
        <w:pStyle w:val="EDBTXTNormalWebBlackCharChar1"/>
      </w:pPr>
      <w:r>
        <w:t xml:space="preserve">The following query shows another variation whereby the first expression is specified outside of the </w:t>
      </w:r>
      <w:r w:rsidRPr="00D67B2F">
        <w:rPr>
          <w:rStyle w:val="EDBTXTKeywordBlack"/>
        </w:rPr>
        <w:t>CUBE</w:t>
      </w:r>
      <w:r>
        <w:t xml:space="preserve"> extension.</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loc, CUBE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In this output, the permutations are performed for </w:t>
      </w:r>
      <w:r w:rsidRPr="00D67B2F">
        <w:rPr>
          <w:rStyle w:val="EDBTXTKeywordBlack"/>
        </w:rPr>
        <w:t>dname</w:t>
      </w:r>
      <w:r>
        <w:t xml:space="preserve"> and </w:t>
      </w:r>
      <w:r w:rsidRPr="00D67B2F">
        <w:rPr>
          <w:rStyle w:val="EDBTXTKeywordBlack"/>
        </w:rPr>
        <w:t>job</w:t>
      </w:r>
      <w:r>
        <w:t xml:space="preserve"> within each grouping of </w:t>
      </w:r>
      <w:r w:rsidRPr="00D67B2F">
        <w:rPr>
          <w:rStyle w:val="EDBTXTKeywordBlack"/>
        </w:rPr>
        <w:t>loc</w:t>
      </w:r>
      <w:r>
        <w:t>.</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w:t>
      </w:r>
    </w:p>
    <w:p w:rsidR="00645313" w:rsidRDefault="00645313" w:rsidP="00645313">
      <w:pPr>
        <w:pStyle w:val="EDBEXCourierNew9ptCustomColorRGB4649146Left01"/>
      </w:pPr>
      <w:r>
        <w:t xml:space="preserve"> BOSTON   | OPERATIONS | CLERK     |         1</w:t>
      </w:r>
    </w:p>
    <w:p w:rsidR="00645313" w:rsidRDefault="00645313" w:rsidP="00645313">
      <w:pPr>
        <w:pStyle w:val="EDBEXCourierNew9ptCustomColorRGB4649146Left01"/>
      </w:pPr>
      <w:r>
        <w:t xml:space="preserve"> BOSTON   | OPERATIONS | MANAGER   |         1</w:t>
      </w:r>
    </w:p>
    <w:p w:rsidR="00645313" w:rsidRDefault="00645313" w:rsidP="00645313">
      <w:pPr>
        <w:pStyle w:val="EDBEXCourierNew9ptCustomColorRGB4649146Left01"/>
      </w:pPr>
      <w:r>
        <w:t xml:space="preserve"> BOSTON   | OPERATIONS |           |         3</w:t>
      </w:r>
    </w:p>
    <w:p w:rsidR="00645313" w:rsidRDefault="00645313" w:rsidP="00645313">
      <w:pPr>
        <w:pStyle w:val="EDBEXCourierNew9ptCustomColorRGB4649146Left01"/>
      </w:pPr>
      <w:r>
        <w:t xml:space="preserve"> BOSTON   | RESEARCH   | ANALYST   |         2</w:t>
      </w:r>
    </w:p>
    <w:p w:rsidR="00645313" w:rsidRDefault="00645313" w:rsidP="00645313">
      <w:pPr>
        <w:pStyle w:val="EDBEXCourierNew9ptCustomColorRGB4649146Left01"/>
      </w:pPr>
      <w:r>
        <w:t xml:space="preserve"> BOSTON   | RESEARCH   | CLERK     |         2</w:t>
      </w:r>
    </w:p>
    <w:p w:rsidR="00645313" w:rsidRDefault="00645313" w:rsidP="00645313">
      <w:pPr>
        <w:pStyle w:val="EDBEXCourierNew9ptCustomColorRGB4649146Left01"/>
      </w:pPr>
      <w:r>
        <w:t xml:space="preserve"> BOSTON   | RESEARCH   | MANAGER   |         1</w:t>
      </w:r>
    </w:p>
    <w:p w:rsidR="00645313" w:rsidRDefault="00645313" w:rsidP="00645313">
      <w:pPr>
        <w:pStyle w:val="EDBEXCourierNew9ptCustomColorRGB4649146Left01"/>
      </w:pPr>
      <w:r>
        <w:t xml:space="preserve"> BOSTON   | RESEARCH   |           |         5</w:t>
      </w:r>
    </w:p>
    <w:p w:rsidR="00645313" w:rsidRDefault="00645313" w:rsidP="00645313">
      <w:pPr>
        <w:pStyle w:val="EDBEXCourierNew9ptCustomColorRGB4649146Left01"/>
      </w:pPr>
      <w:r>
        <w:t xml:space="preserve"> BOSTON   |            | ANALYST   |         3</w:t>
      </w:r>
    </w:p>
    <w:p w:rsidR="00645313" w:rsidRDefault="00645313" w:rsidP="00645313">
      <w:pPr>
        <w:pStyle w:val="EDBEXCourierNew9ptCustomColorRGB4649146Left01"/>
      </w:pPr>
      <w:r>
        <w:t xml:space="preserve"> BOSTON   |            | CLERK     |         3</w:t>
      </w:r>
    </w:p>
    <w:p w:rsidR="00645313" w:rsidRDefault="00645313" w:rsidP="00645313">
      <w:pPr>
        <w:pStyle w:val="EDBEXCourierNew9ptCustomColorRGB4649146Left01"/>
      </w:pPr>
      <w:r>
        <w:t xml:space="preserve"> BOSTON   |            | MANAGER   |         2</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SALES      | CLERK     |         1</w:t>
      </w:r>
    </w:p>
    <w:p w:rsidR="00645313" w:rsidRDefault="00645313" w:rsidP="00645313">
      <w:pPr>
        <w:pStyle w:val="EDBEXCourierNew9ptCustomColorRGB4649146Left01"/>
      </w:pPr>
      <w:r>
        <w:t xml:space="preserve"> CHICAGO  | SALES      | MANAGER   |         1</w:t>
      </w:r>
    </w:p>
    <w:p w:rsidR="00645313" w:rsidRDefault="00645313" w:rsidP="00645313">
      <w:pPr>
        <w:pStyle w:val="EDBEXCourierNew9ptCustomColorRGB4649146Left01"/>
      </w:pPr>
      <w:r>
        <w:t xml:space="preserve"> CHICAGO  | SALES      | SALESMAN  |         4</w:t>
      </w:r>
    </w:p>
    <w:p w:rsidR="00645313" w:rsidRDefault="00645313" w:rsidP="00645313">
      <w:pPr>
        <w:pStyle w:val="EDBEXCourierNew9ptCustomColorRGB4649146Left01"/>
      </w:pPr>
      <w:r>
        <w:t xml:space="preserve"> CHICAGO  | SALES      |           |         6</w:t>
      </w:r>
    </w:p>
    <w:p w:rsidR="00645313" w:rsidRDefault="00645313" w:rsidP="00645313">
      <w:pPr>
        <w:pStyle w:val="EDBEXCourierNew9ptCustomColorRGB4649146Left01"/>
      </w:pPr>
      <w:r>
        <w:t xml:space="preserve"> CHICAGO  |            | CLERK     |         1</w:t>
      </w:r>
    </w:p>
    <w:p w:rsidR="00645313" w:rsidRDefault="00645313" w:rsidP="00645313">
      <w:pPr>
        <w:pStyle w:val="EDBEXCourierNew9ptCustomColorRGB4649146Left01"/>
      </w:pPr>
      <w:r>
        <w:t xml:space="preserve"> CHICAGO  |            | MANAGER   |         1</w:t>
      </w:r>
    </w:p>
    <w:p w:rsidR="00645313" w:rsidRDefault="00645313" w:rsidP="00645313">
      <w:pPr>
        <w:pStyle w:val="EDBEXCourierNew9ptCustomColorRGB4649146Left01"/>
      </w:pPr>
      <w:r>
        <w:t xml:space="preserve"> CHICAGO  |            | SALESMAN  |         4</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ACCOUNTING | CLERK     |         1</w:t>
      </w:r>
    </w:p>
    <w:p w:rsidR="00645313" w:rsidRDefault="00645313" w:rsidP="00645313">
      <w:pPr>
        <w:pStyle w:val="EDBEXCourierNew9ptCustomColorRGB4649146Left01"/>
      </w:pPr>
      <w:r>
        <w:t xml:space="preserve"> NEW YORK | ACCOUNTING | MANAGER   |         1</w:t>
      </w:r>
    </w:p>
    <w:p w:rsidR="00645313" w:rsidRDefault="00645313" w:rsidP="00645313">
      <w:pPr>
        <w:pStyle w:val="EDBEXCourierNew9ptCustomColorRGB4649146Left01"/>
      </w:pPr>
      <w:r>
        <w:t xml:space="preserve"> NEW YORK | ACCOUNTING | PRESIDENT |         1</w:t>
      </w:r>
    </w:p>
    <w:p w:rsidR="00645313" w:rsidRDefault="00645313" w:rsidP="00645313">
      <w:pPr>
        <w:pStyle w:val="EDBEXCourierNew9ptCustomColorRGB4649146Left01"/>
      </w:pPr>
      <w:r>
        <w:t xml:space="preserve"> NEW YORK | ACCOUNTING |           |         3</w:t>
      </w:r>
    </w:p>
    <w:p w:rsidR="00645313" w:rsidRDefault="00645313" w:rsidP="00645313">
      <w:pPr>
        <w:pStyle w:val="EDBEXCourierNew9ptCustomColorRGB4649146Left01"/>
      </w:pPr>
      <w:r>
        <w:t xml:space="preserve"> NEW YORK |            | CLERK     |         1</w:t>
      </w:r>
    </w:p>
    <w:p w:rsidR="00645313" w:rsidRDefault="00645313" w:rsidP="00645313">
      <w:pPr>
        <w:pStyle w:val="EDBEXCourierNew9ptCustomColorRGB4649146Left01"/>
      </w:pPr>
      <w:r>
        <w:t xml:space="preserve"> NEW YORK |            | MANAGER   |         1</w:t>
      </w:r>
    </w:p>
    <w:p w:rsidR="00645313" w:rsidRDefault="00645313" w:rsidP="00645313">
      <w:pPr>
        <w:pStyle w:val="EDBEXCourierNew9ptCustomColorRGB4649146Left01"/>
      </w:pPr>
      <w:r>
        <w:t xml:space="preserve"> NEW YORK |            | PRESIDENT |         1</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(28 rows)</w:t>
      </w:r>
    </w:p>
    <w:p w:rsidR="00645313" w:rsidRDefault="00645313" w:rsidP="00645313">
      <w:pPr>
        <w:pStyle w:val="EDBTXTNormalWebBlackCharChar1"/>
      </w:pPr>
    </w:p>
    <w:p w:rsidR="007B40AB" w:rsidRDefault="007B40AB" w:rsidP="007B40AB">
      <w:pPr>
        <w:pStyle w:val="EDBHTMLPageBreak"/>
      </w:pPr>
    </w:p>
    <w:p w:rsidR="00645313" w:rsidRDefault="00645313" w:rsidP="00645313">
      <w:pPr>
        <w:pStyle w:val="Heading4"/>
      </w:pPr>
      <w:bookmarkStart w:id="78" w:name="_Toc528743468"/>
      <w:r>
        <w:t>GROUPING SETS Extension</w:t>
      </w:r>
      <w:bookmarkEnd w:id="78"/>
    </w:p>
    <w:p w:rsidR="00645313" w:rsidRDefault="00645313" w:rsidP="00645313">
      <w:pPr>
        <w:pStyle w:val="EDBTXTNormalWebBlackCharChar1"/>
      </w:pPr>
      <w:r>
        <w:t xml:space="preserve">The use of the </w:t>
      </w:r>
      <w:r w:rsidRPr="00D67B2F">
        <w:rPr>
          <w:rStyle w:val="EDBTXTKeywordBlack"/>
        </w:rPr>
        <w:t>GROUPING SETS</w:t>
      </w:r>
      <w:r>
        <w:t xml:space="preserve"> extension within the </w:t>
      </w:r>
      <w:r w:rsidRPr="00D67B2F">
        <w:rPr>
          <w:rStyle w:val="EDBTXTKeywordBlack"/>
        </w:rPr>
        <w:t>GROUP BY</w:t>
      </w:r>
      <w:r>
        <w:t xml:space="preserve"> clause provides a means to produce one result set that is actually the concatenation of multiple results sets based upon different groupings. In other words, a </w:t>
      </w:r>
      <w:r w:rsidRPr="00D67B2F">
        <w:rPr>
          <w:rStyle w:val="EDBTXTKeywordBlack"/>
        </w:rPr>
        <w:t>UNION ALL</w:t>
      </w:r>
      <w:r>
        <w:t xml:space="preserve"> operation is performed combining the result sets of multiple groupings into one result set.</w:t>
      </w:r>
    </w:p>
    <w:p w:rsidR="00645313" w:rsidRDefault="00645313" w:rsidP="00645313">
      <w:pPr>
        <w:pStyle w:val="EDBTXTNormalWebBlackCharChar1"/>
      </w:pPr>
      <w:r>
        <w:t xml:space="preserve">Note that a </w:t>
      </w:r>
      <w:r w:rsidRPr="00D67B2F">
        <w:rPr>
          <w:rStyle w:val="EDBTXTKeywordBlack"/>
        </w:rPr>
        <w:t>UNION ALL</w:t>
      </w:r>
      <w:r>
        <w:t xml:space="preserve"> operation, and therefore the </w:t>
      </w:r>
      <w:r w:rsidRPr="00D67B2F">
        <w:rPr>
          <w:rStyle w:val="EDBTXTKeywordBlack"/>
        </w:rPr>
        <w:t>GROUPING SETS</w:t>
      </w:r>
      <w:r>
        <w:t xml:space="preserve"> extension, do not eliminate duplicate rows from the result sets that are being combined together.</w:t>
      </w:r>
    </w:p>
    <w:p w:rsidR="00645313" w:rsidRDefault="00645313" w:rsidP="00645313">
      <w:pPr>
        <w:pStyle w:val="EDBTXTNormalWebBlackCharChar1"/>
      </w:pPr>
      <w:r>
        <w:t xml:space="preserve">The syntax for a single </w:t>
      </w:r>
      <w:r>
        <w:rPr>
          <w:rStyle w:val="EDBTXTKeywordBlack"/>
        </w:rPr>
        <w:t>GROUPING SETS</w:t>
      </w:r>
      <w:r>
        <w:t xml:space="preserve"> extension is as follows:</w:t>
      </w:r>
    </w:p>
    <w:p w:rsidR="00645313" w:rsidRDefault="00645313" w:rsidP="00645313">
      <w:pPr>
        <w:pStyle w:val="EDBSYNTXPreformattedBlackLeft033"/>
      </w:pPr>
      <w:r>
        <w:t>GROUPING SETS (</w:t>
      </w:r>
    </w:p>
    <w:p w:rsidR="00645313" w:rsidRDefault="00645313" w:rsidP="00645313">
      <w:pPr>
        <w:pStyle w:val="EDBSYNTXPreformattedBlackLeft033"/>
      </w:pPr>
      <w:r>
        <w:t xml:space="preserve">  { </w:t>
      </w:r>
      <w:r>
        <w:rPr>
          <w:rStyle w:val="EDBTXTVariable11ptBlack"/>
        </w:rPr>
        <w:t>expr_1</w:t>
      </w:r>
      <w:r>
        <w:t xml:space="preserve"> | ( </w:t>
      </w:r>
      <w:r>
        <w:rPr>
          <w:rStyle w:val="EDBTXTVariable11ptBlack"/>
        </w:rPr>
        <w:t>expr_1a</w:t>
      </w:r>
      <w:r>
        <w:t xml:space="preserve"> [, </w:t>
      </w:r>
      <w:r w:rsidRPr="009A4627">
        <w:rPr>
          <w:rStyle w:val="EDBTXTVariable11ptBlack"/>
        </w:rPr>
        <w:t>expr_1b</w:t>
      </w:r>
      <w:r>
        <w:t xml:space="preserve"> ] ...) |</w:t>
      </w:r>
    </w:p>
    <w:p w:rsidR="00645313" w:rsidRDefault="00645313" w:rsidP="00645313">
      <w:pPr>
        <w:pStyle w:val="EDBSYNTXPreformattedBlackLeft033"/>
      </w:pPr>
      <w:r>
        <w:t xml:space="preserve">    ROLLUP ( </w:t>
      </w:r>
      <w:r w:rsidRPr="00D67B2F">
        <w:rPr>
          <w:rStyle w:val="EDBTXTVariable11ptBlack"/>
        </w:rPr>
        <w:t>expr_list</w:t>
      </w:r>
      <w:r>
        <w:t xml:space="preserve"> ) | CUBE ( </w:t>
      </w:r>
      <w:r w:rsidRPr="00D67B2F">
        <w:rPr>
          <w:rStyle w:val="EDBTXTVariable11ptBlack"/>
        </w:rPr>
        <w:t>expr_list</w:t>
      </w:r>
      <w:r>
        <w:t xml:space="preserve"> )</w:t>
      </w:r>
    </w:p>
    <w:p w:rsidR="00645313" w:rsidRDefault="00645313" w:rsidP="00645313">
      <w:pPr>
        <w:pStyle w:val="EDBSYNTXPreformattedBlackLeft033"/>
      </w:pPr>
      <w:r>
        <w:t xml:space="preserve">  } [, ...] )</w:t>
      </w:r>
    </w:p>
    <w:p w:rsidR="00645313" w:rsidRDefault="00645313" w:rsidP="00645313">
      <w:pPr>
        <w:pStyle w:val="EDBTXTNormalWebBlackCharChar1"/>
      </w:pPr>
      <w:r>
        <w:t xml:space="preserve">A </w:t>
      </w:r>
      <w:r w:rsidRPr="00D67B2F">
        <w:rPr>
          <w:rStyle w:val="EDBTXTKeywordBlack"/>
        </w:rPr>
        <w:t>GROUPING SETS</w:t>
      </w:r>
      <w:r>
        <w:t xml:space="preserve"> extension can contain any combination of one or more comma-separated expressions, lists of expressions enclosed within parenthesis, </w:t>
      </w:r>
      <w:r>
        <w:rPr>
          <w:rStyle w:val="EDBTXTKeywordBlack"/>
        </w:rPr>
        <w:t>ROLLUP</w:t>
      </w:r>
      <w:r>
        <w:t xml:space="preserve"> extensions, and </w:t>
      </w:r>
      <w:r>
        <w:rPr>
          <w:rStyle w:val="EDBTXTKeywordBlack"/>
        </w:rPr>
        <w:t>CUBE</w:t>
      </w:r>
      <w:r>
        <w:t xml:space="preserve"> extensions.</w:t>
      </w:r>
    </w:p>
    <w:p w:rsidR="00645313" w:rsidRDefault="00645313" w:rsidP="00645313">
      <w:pPr>
        <w:pStyle w:val="EDBTXTNormalWebBlackCharChar1"/>
      </w:pPr>
      <w:r>
        <w:t xml:space="preserve">The </w:t>
      </w:r>
      <w:r>
        <w:rPr>
          <w:rStyle w:val="EDBTXTKeywordBlack"/>
        </w:rPr>
        <w:t>GROUPING SETS</w:t>
      </w:r>
      <w:r>
        <w:t xml:space="preserve"> extension is specified within the context of the </w:t>
      </w:r>
      <w:r w:rsidRPr="009A4627">
        <w:rPr>
          <w:rStyle w:val="EDBTXTKeywordBlack"/>
        </w:rPr>
        <w:t>GROUP BY</w:t>
      </w:r>
      <w:r>
        <w:t xml:space="preserve"> clause as shown by the following:</w:t>
      </w:r>
    </w:p>
    <w:p w:rsidR="00645313" w:rsidRDefault="00645313" w:rsidP="00645313">
      <w:pPr>
        <w:pStyle w:val="EDBSYNTXPreformattedBlackLeft033"/>
      </w:pPr>
      <w:r>
        <w:t xml:space="preserve">SELECT </w:t>
      </w:r>
      <w:r>
        <w:rPr>
          <w:rStyle w:val="EDBTXTVariable11ptBlack"/>
        </w:rPr>
        <w:t>select</w:t>
      </w:r>
      <w:r w:rsidRPr="00B94D9A">
        <w:rPr>
          <w:rStyle w:val="EDBTXTVariable11ptBlack"/>
        </w:rPr>
        <w:t>_list</w:t>
      </w:r>
      <w:r>
        <w:t xml:space="preserve"> FROM ...</w:t>
      </w:r>
    </w:p>
    <w:p w:rsidR="00645313" w:rsidRDefault="00645313" w:rsidP="00645313">
      <w:pPr>
        <w:pStyle w:val="EDBSYNTXPreformattedBlackLeft033"/>
      </w:pPr>
      <w:r>
        <w:t xml:space="preserve">GROUP BY [... ,] GROUPING SETS ( </w:t>
      </w:r>
      <w:r w:rsidRPr="00B94D9A">
        <w:rPr>
          <w:rStyle w:val="EDBTXTVariable11ptBlack"/>
        </w:rPr>
        <w:t>expression_list</w:t>
      </w:r>
      <w:r>
        <w:t xml:space="preserve"> ) [, ...]</w:t>
      </w:r>
    </w:p>
    <w:p w:rsidR="00645313" w:rsidRDefault="00645313" w:rsidP="00645313">
      <w:pPr>
        <w:pStyle w:val="EDBTXTNormalWebBlackCharChar1"/>
      </w:pPr>
      <w:r>
        <w:t xml:space="preserve">The items specified in </w:t>
      </w:r>
      <w:r>
        <w:rPr>
          <w:rStyle w:val="EDBTXTVariable11ptBlack"/>
        </w:rPr>
        <w:t>select</w:t>
      </w:r>
      <w:r w:rsidRPr="009A4627">
        <w:rPr>
          <w:rStyle w:val="EDBTXTVariable11ptBlack"/>
        </w:rPr>
        <w:t>_list</w:t>
      </w:r>
      <w:r>
        <w:t xml:space="preserve"> must also appear in the </w:t>
      </w:r>
      <w:r>
        <w:rPr>
          <w:rStyle w:val="EDBTXTKeywordBlack"/>
        </w:rPr>
        <w:t>GROUPING SETS</w:t>
      </w:r>
      <w:r>
        <w:t xml:space="preserve"> </w:t>
      </w:r>
      <w:r w:rsidRPr="009A4627">
        <w:rPr>
          <w:rStyle w:val="EDBTXTVariable11ptBlack"/>
        </w:rPr>
        <w:t>expression_list</w:t>
      </w:r>
      <w:r>
        <w:t xml:space="preserve">; or they must be aggregate functions such as </w:t>
      </w:r>
      <w:r w:rsidRPr="009A4627">
        <w:rPr>
          <w:rStyle w:val="EDBTXTKeywordBlack"/>
        </w:rPr>
        <w:t>COUNT</w:t>
      </w:r>
      <w:r>
        <w:t xml:space="preserve">, </w:t>
      </w:r>
      <w:r w:rsidRPr="009A4627">
        <w:rPr>
          <w:rStyle w:val="EDBTXTKeywordBlack"/>
        </w:rPr>
        <w:t>SUM</w:t>
      </w:r>
      <w:r>
        <w:t xml:space="preserve">, </w:t>
      </w:r>
      <w:r w:rsidRPr="009A4627">
        <w:rPr>
          <w:rStyle w:val="EDBTXTKeywordBlack"/>
        </w:rPr>
        <w:t>AVG</w:t>
      </w:r>
      <w:r>
        <w:t xml:space="preserve">, </w:t>
      </w:r>
      <w:r w:rsidRPr="009A4627">
        <w:rPr>
          <w:rStyle w:val="EDBTXTKeywordBlack"/>
        </w:rPr>
        <w:t>MIN</w:t>
      </w:r>
      <w:r>
        <w:t xml:space="preserve">, or </w:t>
      </w:r>
      <w:r w:rsidRPr="009A4627">
        <w:rPr>
          <w:rStyle w:val="EDBTXTKeywordBlack"/>
        </w:rPr>
        <w:t>MAX</w:t>
      </w:r>
      <w:r>
        <w:t xml:space="preserve">; or they must be constants or functions whose return values are independent of the individual rows in the group (for example, the </w:t>
      </w:r>
      <w:r w:rsidRPr="009A4627">
        <w:rPr>
          <w:rStyle w:val="EDBTXTKeywordBlack"/>
        </w:rPr>
        <w:t>SYSDATE</w:t>
      </w:r>
      <w:r>
        <w:t xml:space="preserve"> function).</w:t>
      </w:r>
    </w:p>
    <w:p w:rsidR="00645313" w:rsidRDefault="00645313" w:rsidP="00645313">
      <w:pPr>
        <w:pStyle w:val="EDBTXTNormalWebBlackCharChar1"/>
      </w:pPr>
      <w:r>
        <w:t xml:space="preserve">The </w:t>
      </w:r>
      <w:r w:rsidRPr="009A4627">
        <w:rPr>
          <w:rStyle w:val="EDBTXTKeywordBlack"/>
        </w:rPr>
        <w:t>GROUP BY</w:t>
      </w:r>
      <w:r>
        <w:t xml:space="preserve"> clause may specify multiple </w:t>
      </w:r>
      <w:r>
        <w:rPr>
          <w:rStyle w:val="EDBTXTKeywordBlack"/>
        </w:rPr>
        <w:t>GROUPING SETS</w:t>
      </w:r>
      <w:r>
        <w:t xml:space="preserve"> extensions as well as multiple occurrences of other </w:t>
      </w:r>
      <w:r w:rsidRPr="009A4627">
        <w:rPr>
          <w:rStyle w:val="EDBTXTKeywordBlack"/>
        </w:rPr>
        <w:t>GROUP BY</w:t>
      </w:r>
      <w:r>
        <w:t xml:space="preserve"> extensions and individual expressions.</w:t>
      </w:r>
    </w:p>
    <w:p w:rsidR="00645313" w:rsidRDefault="00645313" w:rsidP="00645313">
      <w:pPr>
        <w:pStyle w:val="EDBTXTNormalWebBlackCharChar1"/>
      </w:pPr>
      <w:r>
        <w:t xml:space="preserve">The </w:t>
      </w:r>
      <w:r w:rsidRPr="009A4627">
        <w:rPr>
          <w:rStyle w:val="EDBTXTKeywordBlack"/>
        </w:rPr>
        <w:t>ORDER BY</w:t>
      </w:r>
      <w:r>
        <w:t xml:space="preserve"> clause should be used if you want the output to display in a meaningful structure. There is no guarantee on the order of the result set if no </w:t>
      </w:r>
      <w:r w:rsidRPr="009A4627">
        <w:rPr>
          <w:rStyle w:val="EDBTXTKeywordBlack"/>
        </w:rPr>
        <w:t>ORDER BY</w:t>
      </w:r>
      <w:r>
        <w:t xml:space="preserve"> clause is specified.</w:t>
      </w:r>
    </w:p>
    <w:p w:rsidR="00645313" w:rsidRDefault="00645313" w:rsidP="00645313">
      <w:pPr>
        <w:pStyle w:val="EDBTXTNormalWebBlackCharChar1"/>
      </w:pPr>
      <w:r>
        <w:t xml:space="preserve">The following query produces a union of groups given by columns </w:t>
      </w:r>
      <w:r w:rsidRPr="00D67B2F">
        <w:rPr>
          <w:rStyle w:val="EDBTXTKeywordBlack"/>
        </w:rPr>
        <w:t>loc</w:t>
      </w:r>
      <w:r>
        <w:t xml:space="preserve">, </w:t>
      </w:r>
      <w:r w:rsidRPr="00D67B2F">
        <w:rPr>
          <w:rStyle w:val="EDBTXTKeywordBlack"/>
        </w:rPr>
        <w:t>dname</w:t>
      </w:r>
      <w:r>
        <w:t xml:space="preserve">, and </w:t>
      </w:r>
      <w:r w:rsidRPr="00D67B2F">
        <w:rPr>
          <w:rStyle w:val="EDBTXTKeywordBlack"/>
        </w:rPr>
        <w:t>job</w:t>
      </w:r>
      <w:r>
        <w:t>.</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GROUPING SETS (loc,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lastRenderedPageBreak/>
        <w:t>The result is as follows:</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ACCOUNTING |           |         3</w:t>
      </w:r>
    </w:p>
    <w:p w:rsidR="00645313" w:rsidRDefault="00645313" w:rsidP="00645313">
      <w:pPr>
        <w:pStyle w:val="EDBEXCourierNew9ptCustomColorRGB4649146Left01"/>
      </w:pPr>
      <w:r>
        <w:t xml:space="preserve">          | OPERATIONS |           |         3</w:t>
      </w:r>
    </w:p>
    <w:p w:rsidR="00645313" w:rsidRDefault="00645313" w:rsidP="00645313">
      <w:pPr>
        <w:pStyle w:val="EDBEXCourierNew9ptCustomColorRGB4649146Left01"/>
      </w:pPr>
      <w:r>
        <w:t xml:space="preserve">          | RESEARCH   |           |         5</w:t>
      </w:r>
    </w:p>
    <w:p w:rsidR="00645313" w:rsidRDefault="00645313" w:rsidP="00645313">
      <w:pPr>
        <w:pStyle w:val="EDBEXCourierNew9ptCustomColorRGB4649146Left01"/>
      </w:pPr>
      <w:r>
        <w:t xml:space="preserve">          | SALES      |           |         6</w:t>
      </w:r>
    </w:p>
    <w:p w:rsidR="00645313" w:rsidRDefault="00645313" w:rsidP="00645313">
      <w:pPr>
        <w:pStyle w:val="EDBEXCourierNew9ptCustomColorRGB4649146Left01"/>
      </w:pPr>
      <w:r>
        <w:t xml:space="preserve">          |            | ANALYST   |         3</w:t>
      </w:r>
    </w:p>
    <w:p w:rsidR="00645313" w:rsidRDefault="00645313" w:rsidP="00645313">
      <w:pPr>
        <w:pStyle w:val="EDBEXCourierNew9ptCustomColorRGB4649146Left01"/>
      </w:pPr>
      <w:r>
        <w:t xml:space="preserve">          |            | CLERK     |         5</w:t>
      </w:r>
    </w:p>
    <w:p w:rsidR="00645313" w:rsidRDefault="00645313" w:rsidP="00645313">
      <w:pPr>
        <w:pStyle w:val="EDBEXCourierNew9ptCustomColorRGB4649146Left01"/>
      </w:pPr>
      <w:r>
        <w:t xml:space="preserve">          |            | MANAGER   |         4</w:t>
      </w:r>
    </w:p>
    <w:p w:rsidR="00645313" w:rsidRDefault="00645313" w:rsidP="00645313">
      <w:pPr>
        <w:pStyle w:val="EDBEXCourierNew9ptCustomColorRGB4649146Left01"/>
      </w:pPr>
      <w:r>
        <w:t xml:space="preserve">          |            | PRESIDENT |         1</w:t>
      </w:r>
    </w:p>
    <w:p w:rsidR="00645313" w:rsidRDefault="00645313" w:rsidP="00645313">
      <w:pPr>
        <w:pStyle w:val="EDBEXCourierNew9ptCustomColorRGB4649146Left01"/>
      </w:pPr>
      <w:r>
        <w:t xml:space="preserve">          |            | SALESMAN  |         4</w:t>
      </w:r>
    </w:p>
    <w:p w:rsidR="00645313" w:rsidRDefault="00645313" w:rsidP="00645313">
      <w:pPr>
        <w:pStyle w:val="EDBEXCourierNew9ptCustomColorRGB4649146Left01"/>
      </w:pPr>
      <w:r>
        <w:t>(12 rows)</w:t>
      </w:r>
    </w:p>
    <w:p w:rsidR="00645313" w:rsidRDefault="00645313" w:rsidP="00645313">
      <w:pPr>
        <w:pStyle w:val="EDBTXTNormalWebBlackCharChar1"/>
      </w:pPr>
      <w:r>
        <w:t xml:space="preserve">This is equivalent to the following query, which employs the use of the </w:t>
      </w:r>
      <w:r w:rsidRPr="00D67B2F">
        <w:rPr>
          <w:rStyle w:val="EDBTXTKeywordBlack"/>
        </w:rPr>
        <w:t>UNION ALL</w:t>
      </w:r>
      <w:r>
        <w:t xml:space="preserve"> operator.</w:t>
      </w:r>
    </w:p>
    <w:p w:rsidR="00645313" w:rsidRDefault="00645313" w:rsidP="00645313">
      <w:pPr>
        <w:pStyle w:val="EDBEXCourierNew9ptCustomColorRGB4649146Left01"/>
      </w:pPr>
      <w:r>
        <w:t>SELECT loc AS "loc", NULL AS "dname", NULL AS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loc</w:t>
      </w:r>
    </w:p>
    <w:p w:rsidR="00645313" w:rsidRDefault="00645313" w:rsidP="00645313">
      <w:pPr>
        <w:pStyle w:val="EDBEXCourierNew9ptCustomColorRGB4649146Left01"/>
      </w:pPr>
      <w:r>
        <w:t xml:space="preserve">  UNION ALL</w:t>
      </w:r>
    </w:p>
    <w:p w:rsidR="00645313" w:rsidRDefault="00645313" w:rsidP="00645313">
      <w:pPr>
        <w:pStyle w:val="EDBEXCourierNew9ptCustomColorRGB4649146Left01"/>
      </w:pPr>
      <w:r>
        <w:t>SELECT NULL, dname, NULL,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dname</w:t>
      </w:r>
    </w:p>
    <w:p w:rsidR="00645313" w:rsidRDefault="00645313" w:rsidP="00645313">
      <w:pPr>
        <w:pStyle w:val="EDBEXCourierNew9ptCustomColorRGB4649146Left01"/>
      </w:pPr>
      <w:r>
        <w:t xml:space="preserve">  UNION ALL</w:t>
      </w:r>
    </w:p>
    <w:p w:rsidR="00645313" w:rsidRDefault="00645313" w:rsidP="00645313">
      <w:pPr>
        <w:pStyle w:val="EDBEXCourierNew9ptCustomColorRGB4649146Left01"/>
      </w:pPr>
      <w:r>
        <w:t>SELECT NULL, NULL,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The output from the </w:t>
      </w:r>
      <w:r w:rsidRPr="00D67B2F">
        <w:rPr>
          <w:rStyle w:val="EDBTXTKeywordBlack"/>
        </w:rPr>
        <w:t>UNION ALL</w:t>
      </w:r>
      <w:r>
        <w:t xml:space="preserve"> query is the same as the </w:t>
      </w:r>
      <w:r w:rsidRPr="00D67B2F">
        <w:rPr>
          <w:rStyle w:val="EDBTXTKeywordBlack"/>
        </w:rPr>
        <w:t>GROUPING SE</w:t>
      </w:r>
      <w:r>
        <w:rPr>
          <w:rStyle w:val="EDBTXTKeywordBlack"/>
        </w:rPr>
        <w:t>TS</w:t>
      </w:r>
      <w:r>
        <w:t xml:space="preserve"> output.</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ACCOUNTING |           |         3</w:t>
      </w:r>
    </w:p>
    <w:p w:rsidR="00645313" w:rsidRDefault="00645313" w:rsidP="00645313">
      <w:pPr>
        <w:pStyle w:val="EDBEXCourierNew9ptCustomColorRGB4649146Left01"/>
      </w:pPr>
      <w:r>
        <w:t xml:space="preserve">          | OPERATIONS |           |         3</w:t>
      </w:r>
    </w:p>
    <w:p w:rsidR="00645313" w:rsidRDefault="00645313" w:rsidP="00645313">
      <w:pPr>
        <w:pStyle w:val="EDBEXCourierNew9ptCustomColorRGB4649146Left01"/>
      </w:pPr>
      <w:r>
        <w:t xml:space="preserve">          | RESEARCH   |           |         5</w:t>
      </w:r>
    </w:p>
    <w:p w:rsidR="00645313" w:rsidRDefault="00645313" w:rsidP="00645313">
      <w:pPr>
        <w:pStyle w:val="EDBEXCourierNew9ptCustomColorRGB4649146Left01"/>
      </w:pPr>
      <w:r>
        <w:t xml:space="preserve">          | SALES      |           |         6</w:t>
      </w:r>
    </w:p>
    <w:p w:rsidR="00645313" w:rsidRDefault="00645313" w:rsidP="00645313">
      <w:pPr>
        <w:pStyle w:val="EDBEXCourierNew9ptCustomColorRGB4649146Left01"/>
      </w:pPr>
      <w:r>
        <w:t xml:space="preserve">          |            | ANALYST   |         3</w:t>
      </w:r>
    </w:p>
    <w:p w:rsidR="00645313" w:rsidRDefault="00645313" w:rsidP="00645313">
      <w:pPr>
        <w:pStyle w:val="EDBEXCourierNew9ptCustomColorRGB4649146Left01"/>
      </w:pPr>
      <w:r>
        <w:t xml:space="preserve">          |            | CLERK     |         5</w:t>
      </w:r>
    </w:p>
    <w:p w:rsidR="00645313" w:rsidRDefault="00645313" w:rsidP="00645313">
      <w:pPr>
        <w:pStyle w:val="EDBEXCourierNew9ptCustomColorRGB4649146Left01"/>
      </w:pPr>
      <w:r>
        <w:t xml:space="preserve">          |            | MANAGER   |         4</w:t>
      </w:r>
    </w:p>
    <w:p w:rsidR="00645313" w:rsidRDefault="00645313" w:rsidP="00645313">
      <w:pPr>
        <w:pStyle w:val="EDBEXCourierNew9ptCustomColorRGB4649146Left01"/>
      </w:pPr>
      <w:r>
        <w:t xml:space="preserve">          |            | PRESIDENT |         1</w:t>
      </w:r>
    </w:p>
    <w:p w:rsidR="00645313" w:rsidRDefault="00645313" w:rsidP="00645313">
      <w:pPr>
        <w:pStyle w:val="EDBEXCourierNew9ptCustomColorRGB4649146Left01"/>
      </w:pPr>
      <w:r>
        <w:t xml:space="preserve">          |            | SALESMAN  |         4</w:t>
      </w:r>
    </w:p>
    <w:p w:rsidR="00645313" w:rsidRDefault="00645313" w:rsidP="00645313">
      <w:pPr>
        <w:pStyle w:val="EDBEXCourierNew9ptCustomColorRGB4649146Left01"/>
      </w:pPr>
      <w:r>
        <w:t>(12 rows)</w:t>
      </w:r>
    </w:p>
    <w:p w:rsidR="00645313" w:rsidRDefault="00645313" w:rsidP="00645313">
      <w:pPr>
        <w:pStyle w:val="EDBTXTNormalWebBlackCharChar1"/>
      </w:pPr>
      <w:r>
        <w:t xml:space="preserve">The following example shows how various types of </w:t>
      </w:r>
      <w:r w:rsidRPr="00D67B2F">
        <w:rPr>
          <w:rStyle w:val="EDBTXTKeywordBlack"/>
        </w:rPr>
        <w:t>GROUP BY</w:t>
      </w:r>
      <w:r>
        <w:t xml:space="preserve"> extensions can be used together within a </w:t>
      </w:r>
      <w:r w:rsidRPr="00D67B2F">
        <w:rPr>
          <w:rStyle w:val="EDBTXTKeywordBlack"/>
        </w:rPr>
        <w:t>GROUPIN</w:t>
      </w:r>
      <w:r>
        <w:rPr>
          <w:rStyle w:val="EDBTXTKeywordBlack"/>
        </w:rPr>
        <w:t>G SETS</w:t>
      </w:r>
      <w:r>
        <w:t xml:space="preserve"> expression list.</w:t>
      </w:r>
    </w:p>
    <w:p w:rsidR="00645313" w:rsidRDefault="00645313" w:rsidP="00645313">
      <w:pPr>
        <w:pStyle w:val="EDBEXCourierNew9ptCustomColorRGB4649146Left01"/>
      </w:pPr>
      <w:r>
        <w:t>SELECT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lastRenderedPageBreak/>
        <w:t>GROUP BY GROUPING SETS (loc, ROLLUP (dname, job), CUBE (job, loc))</w:t>
      </w:r>
    </w:p>
    <w:p w:rsidR="00645313" w:rsidRDefault="00645313" w:rsidP="00645313">
      <w:pPr>
        <w:pStyle w:val="EDBEXCourierNew9ptCustomColorRGB4649146Left01"/>
      </w:pPr>
      <w:r>
        <w:t>ORDER BY 1, 2, 3;</w:t>
      </w:r>
    </w:p>
    <w:p w:rsidR="00645313" w:rsidRDefault="00645313" w:rsidP="00645313">
      <w:pPr>
        <w:pStyle w:val="EDBTXTNormalWebBlackCharChar1"/>
      </w:pPr>
      <w:r>
        <w:t>The following is the output from this query.</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 ANALYST   |         3</w:t>
      </w:r>
    </w:p>
    <w:p w:rsidR="00645313" w:rsidRDefault="00645313" w:rsidP="00645313">
      <w:pPr>
        <w:pStyle w:val="EDBEXCourierNew9ptCustomColorRGB4649146Left01"/>
      </w:pPr>
      <w:r>
        <w:t xml:space="preserve"> BOSTON   |            | CLERK     |         3</w:t>
      </w:r>
    </w:p>
    <w:p w:rsidR="00645313" w:rsidRDefault="00645313" w:rsidP="00645313">
      <w:pPr>
        <w:pStyle w:val="EDBEXCourierNew9ptCustomColorRGB4649146Left01"/>
      </w:pPr>
      <w:r>
        <w:t xml:space="preserve"> BOSTON   |            | MANAGER   |         2</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 CLERK     |         1</w:t>
      </w:r>
    </w:p>
    <w:p w:rsidR="00645313" w:rsidRDefault="00645313" w:rsidP="00645313">
      <w:pPr>
        <w:pStyle w:val="EDBEXCourierNew9ptCustomColorRGB4649146Left01"/>
      </w:pPr>
      <w:r>
        <w:t xml:space="preserve"> CHICAGO  |            | MANAGER   |         1</w:t>
      </w:r>
    </w:p>
    <w:p w:rsidR="00645313" w:rsidRDefault="00645313" w:rsidP="00645313">
      <w:pPr>
        <w:pStyle w:val="EDBEXCourierNew9ptCustomColorRGB4649146Left01"/>
      </w:pPr>
      <w:r>
        <w:t xml:space="preserve"> CHICAGO  |            | SALESMAN  |         4</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 CLERK     |         1</w:t>
      </w:r>
    </w:p>
    <w:p w:rsidR="00645313" w:rsidRDefault="00645313" w:rsidP="00645313">
      <w:pPr>
        <w:pStyle w:val="EDBEXCourierNew9ptCustomColorRGB4649146Left01"/>
      </w:pPr>
      <w:r>
        <w:t xml:space="preserve"> NEW YORK |            | MANAGER   |         1</w:t>
      </w:r>
    </w:p>
    <w:p w:rsidR="00645313" w:rsidRDefault="00645313" w:rsidP="00645313">
      <w:pPr>
        <w:pStyle w:val="EDBEXCourierNew9ptCustomColorRGB4649146Left01"/>
      </w:pPr>
      <w:r>
        <w:t xml:space="preserve"> NEW YORK |            | PRESIDENT |         1</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ACCOUNTING | CLERK     |         1</w:t>
      </w:r>
    </w:p>
    <w:p w:rsidR="00645313" w:rsidRDefault="00645313" w:rsidP="00645313">
      <w:pPr>
        <w:pStyle w:val="EDBEXCourierNew9ptCustomColorRGB4649146Left01"/>
      </w:pPr>
      <w:r>
        <w:t xml:space="preserve">          | ACCOUNTING | MANAGER   |         1</w:t>
      </w:r>
    </w:p>
    <w:p w:rsidR="00645313" w:rsidRDefault="00645313" w:rsidP="00645313">
      <w:pPr>
        <w:pStyle w:val="EDBEXCourierNew9ptCustomColorRGB4649146Left01"/>
      </w:pPr>
      <w:r>
        <w:t xml:space="preserve">          | ACCOUNTING | PRESIDENT |         1</w:t>
      </w:r>
    </w:p>
    <w:p w:rsidR="00645313" w:rsidRDefault="00645313" w:rsidP="00645313">
      <w:pPr>
        <w:pStyle w:val="EDBEXCourierNew9ptCustomColorRGB4649146Left01"/>
      </w:pPr>
      <w:r>
        <w:t xml:space="preserve">          | ACCOUNTING |           |         3</w:t>
      </w:r>
    </w:p>
    <w:p w:rsidR="00645313" w:rsidRDefault="00645313" w:rsidP="00645313">
      <w:pPr>
        <w:pStyle w:val="EDBEXCourierNew9ptCustomColorRGB4649146Left01"/>
      </w:pPr>
      <w:r>
        <w:t xml:space="preserve">          | OPERATIONS | ANALYST   |         1</w:t>
      </w:r>
    </w:p>
    <w:p w:rsidR="00645313" w:rsidRDefault="00645313" w:rsidP="00645313">
      <w:pPr>
        <w:pStyle w:val="EDBEXCourierNew9ptCustomColorRGB4649146Left01"/>
      </w:pPr>
      <w:r>
        <w:t xml:space="preserve">          | OPERATIONS | CLERK     |         1</w:t>
      </w:r>
    </w:p>
    <w:p w:rsidR="00645313" w:rsidRDefault="00645313" w:rsidP="00645313">
      <w:pPr>
        <w:pStyle w:val="EDBEXCourierNew9ptCustomColorRGB4649146Left01"/>
      </w:pPr>
      <w:r>
        <w:t xml:space="preserve">          | OPERATIONS | MANAGER   |         1</w:t>
      </w:r>
    </w:p>
    <w:p w:rsidR="00645313" w:rsidRDefault="00645313" w:rsidP="00645313">
      <w:pPr>
        <w:pStyle w:val="EDBEXCourierNew9ptCustomColorRGB4649146Left01"/>
      </w:pPr>
      <w:r>
        <w:t xml:space="preserve">          | OPERATIONS |           |         3</w:t>
      </w:r>
    </w:p>
    <w:p w:rsidR="00645313" w:rsidRDefault="00645313" w:rsidP="00645313">
      <w:pPr>
        <w:pStyle w:val="EDBEXCourierNew9ptCustomColorRGB4649146Left01"/>
      </w:pPr>
      <w:r>
        <w:t xml:space="preserve">          | RESEARCH   | ANALYST   |         2</w:t>
      </w:r>
    </w:p>
    <w:p w:rsidR="00645313" w:rsidRDefault="00645313" w:rsidP="00645313">
      <w:pPr>
        <w:pStyle w:val="EDBEXCourierNew9ptCustomColorRGB4649146Left01"/>
      </w:pPr>
      <w:r>
        <w:t xml:space="preserve">          | RESEARCH   | CLERK     |         2</w:t>
      </w:r>
    </w:p>
    <w:p w:rsidR="00645313" w:rsidRDefault="00645313" w:rsidP="00645313">
      <w:pPr>
        <w:pStyle w:val="EDBEXCourierNew9ptCustomColorRGB4649146Left01"/>
      </w:pPr>
      <w:r>
        <w:t xml:space="preserve">          | RESEARCH   | MANAGER   |         1</w:t>
      </w:r>
    </w:p>
    <w:p w:rsidR="00645313" w:rsidRDefault="00645313" w:rsidP="00645313">
      <w:pPr>
        <w:pStyle w:val="EDBEXCourierNew9ptCustomColorRGB4649146Left01"/>
      </w:pPr>
      <w:r>
        <w:t xml:space="preserve">          | RESEARCH   |           |         5</w:t>
      </w:r>
    </w:p>
    <w:p w:rsidR="00645313" w:rsidRDefault="00645313" w:rsidP="00645313">
      <w:pPr>
        <w:pStyle w:val="EDBEXCourierNew9ptCustomColorRGB4649146Left01"/>
      </w:pPr>
      <w:r>
        <w:t xml:space="preserve">          | SALES      | CLERK     |         1</w:t>
      </w:r>
    </w:p>
    <w:p w:rsidR="00645313" w:rsidRDefault="00645313" w:rsidP="00645313">
      <w:pPr>
        <w:pStyle w:val="EDBEXCourierNew9ptCustomColorRGB4649146Left01"/>
      </w:pPr>
      <w:r>
        <w:t xml:space="preserve">          | SALES      | MANAGER   |         1</w:t>
      </w:r>
    </w:p>
    <w:p w:rsidR="00645313" w:rsidRDefault="00645313" w:rsidP="00645313">
      <w:pPr>
        <w:pStyle w:val="EDBEXCourierNew9ptCustomColorRGB4649146Left01"/>
      </w:pPr>
      <w:r>
        <w:t xml:space="preserve">          | SALES      | SALESMAN  |         4</w:t>
      </w:r>
    </w:p>
    <w:p w:rsidR="00645313" w:rsidRDefault="00645313" w:rsidP="00645313">
      <w:pPr>
        <w:pStyle w:val="EDBEXCourierNew9ptCustomColorRGB4649146Left01"/>
      </w:pPr>
      <w:r>
        <w:t xml:space="preserve">          | SALES      |           |         6</w:t>
      </w:r>
    </w:p>
    <w:p w:rsidR="00645313" w:rsidRDefault="00645313" w:rsidP="00645313">
      <w:pPr>
        <w:pStyle w:val="EDBEXCourierNew9ptCustomColorRGB4649146Left01"/>
      </w:pPr>
      <w:r>
        <w:t xml:space="preserve">          |            | ANALYST   |         3</w:t>
      </w:r>
    </w:p>
    <w:p w:rsidR="00645313" w:rsidRDefault="00645313" w:rsidP="00645313">
      <w:pPr>
        <w:pStyle w:val="EDBEXCourierNew9ptCustomColorRGB4649146Left01"/>
      </w:pPr>
      <w:r>
        <w:t xml:space="preserve">          |            | CLERK     |         5</w:t>
      </w:r>
    </w:p>
    <w:p w:rsidR="00645313" w:rsidRDefault="00645313" w:rsidP="00645313">
      <w:pPr>
        <w:pStyle w:val="EDBEXCourierNew9ptCustomColorRGB4649146Left01"/>
      </w:pPr>
      <w:r>
        <w:t xml:space="preserve">          |            | MANAGER   |         4</w:t>
      </w:r>
    </w:p>
    <w:p w:rsidR="00645313" w:rsidRDefault="00645313" w:rsidP="00645313">
      <w:pPr>
        <w:pStyle w:val="EDBEXCourierNew9ptCustomColorRGB4649146Left01"/>
      </w:pPr>
      <w:r>
        <w:t xml:space="preserve">          |            | PRESIDENT |         1</w:t>
      </w:r>
    </w:p>
    <w:p w:rsidR="00645313" w:rsidRDefault="00645313" w:rsidP="00645313">
      <w:pPr>
        <w:pStyle w:val="EDBEXCourierNew9ptCustomColorRGB4649146Left01"/>
      </w:pPr>
      <w:r>
        <w:t xml:space="preserve">          |            | SALESMAN  |         4</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(38 rows)</w:t>
      </w:r>
    </w:p>
    <w:p w:rsidR="00645313" w:rsidRDefault="00645313" w:rsidP="00645313">
      <w:pPr>
        <w:pStyle w:val="EDBTXTNormalWebBlackCharChar1"/>
      </w:pPr>
      <w:r>
        <w:t xml:space="preserve">The output is basically a concatenation of the result sets that would be produced individually from </w:t>
      </w:r>
      <w:r w:rsidRPr="00D67B2F">
        <w:rPr>
          <w:rStyle w:val="EDBTXTKeywordBlack"/>
        </w:rPr>
        <w:t>GROUP BY loc</w:t>
      </w:r>
      <w:r>
        <w:t xml:space="preserve">, </w:t>
      </w:r>
      <w:r w:rsidRPr="00D67B2F">
        <w:rPr>
          <w:rStyle w:val="EDBTXTKeywordBlack"/>
        </w:rPr>
        <w:t>GROUP BY ROLLUP (dname, job)</w:t>
      </w:r>
      <w:r>
        <w:t xml:space="preserve">, and </w:t>
      </w:r>
      <w:r w:rsidRPr="00D67B2F">
        <w:rPr>
          <w:rStyle w:val="EDBTXTKeywordBlack"/>
        </w:rPr>
        <w:t>GROUP BY CUBE (job, loc)</w:t>
      </w:r>
      <w:r>
        <w:t>. These individual queries are shown by the following.</w:t>
      </w:r>
    </w:p>
    <w:p w:rsidR="00645313" w:rsidRDefault="00645313" w:rsidP="00645313">
      <w:pPr>
        <w:pStyle w:val="EDBEXCourierNew9ptCustomColorRGB4649146Left01"/>
      </w:pPr>
      <w:r>
        <w:t>SELECT loc, NULL AS "dname", NULL AS "job", COUNT(*) AS "employees"</w:t>
      </w:r>
    </w:p>
    <w:p w:rsidR="00645313" w:rsidRDefault="00645313" w:rsidP="00645313">
      <w:pPr>
        <w:pStyle w:val="EDBEXCourierNew9ptCustomColorRGB4649146Left01"/>
      </w:pPr>
      <w:r>
        <w:t>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loc</w:t>
      </w:r>
    </w:p>
    <w:p w:rsidR="00645313" w:rsidRDefault="00645313" w:rsidP="00645313">
      <w:pPr>
        <w:pStyle w:val="EDBEXCourierNew9ptCustomColorRGB4649146Left01"/>
      </w:pPr>
      <w:r>
        <w:t>ORDER BY 1;</w:t>
      </w:r>
    </w:p>
    <w:p w:rsidR="00AD68A8" w:rsidRDefault="00AD68A8" w:rsidP="00645313">
      <w:pPr>
        <w:pStyle w:val="EDBTXTNormalWebBlackCharChar1"/>
      </w:pPr>
    </w:p>
    <w:p w:rsidR="00645313" w:rsidRDefault="00645313" w:rsidP="00645313">
      <w:pPr>
        <w:pStyle w:val="EDBTXTNormalWebBlackCharChar1"/>
      </w:pPr>
      <w:r>
        <w:lastRenderedPageBreak/>
        <w:t xml:space="preserve">The following is the result set from the </w:t>
      </w:r>
      <w:r w:rsidRPr="00D67B2F">
        <w:rPr>
          <w:rStyle w:val="EDBTXTKeywordBlack"/>
        </w:rPr>
        <w:t>GROUP BY loc</w:t>
      </w:r>
      <w:r>
        <w:t xml:space="preserve"> clause.</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(3 rows)</w:t>
      </w:r>
    </w:p>
    <w:p w:rsidR="00645313" w:rsidRDefault="00645313" w:rsidP="00645313">
      <w:pPr>
        <w:pStyle w:val="EDBTXTNormalWebBlackCharChar1"/>
      </w:pPr>
      <w:r>
        <w:t xml:space="preserve">The following query uses the </w:t>
      </w:r>
      <w:r w:rsidRPr="00D67B2F">
        <w:rPr>
          <w:rStyle w:val="EDBTXTKeywordBlack"/>
        </w:rPr>
        <w:t>GROUP BY ROLLUP (dname, job)</w:t>
      </w:r>
      <w:r>
        <w:t xml:space="preserve"> clause.</w:t>
      </w:r>
    </w:p>
    <w:p w:rsidR="00645313" w:rsidRDefault="00645313" w:rsidP="00645313">
      <w:pPr>
        <w:pStyle w:val="EDBEXCourierNew9ptCustomColorRGB4649146Left01"/>
      </w:pPr>
      <w:r>
        <w:t>SELECT NULL AS "loc",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ROLLUP (dname, job)</w:t>
      </w:r>
    </w:p>
    <w:p w:rsidR="00645313" w:rsidRDefault="00645313" w:rsidP="00645313">
      <w:pPr>
        <w:pStyle w:val="EDBEXCourierNew9ptCustomColorRGB4649146Left01"/>
      </w:pPr>
      <w:r>
        <w:t>ORDER BY 2, 3;</w:t>
      </w:r>
    </w:p>
    <w:p w:rsidR="00645313" w:rsidRDefault="00645313" w:rsidP="00645313">
      <w:pPr>
        <w:pStyle w:val="EDBTXTNormalWebBlackCharChar1"/>
      </w:pPr>
      <w:r>
        <w:t xml:space="preserve">The following is the result set from the </w:t>
      </w:r>
      <w:r w:rsidRPr="00D67B2F">
        <w:rPr>
          <w:rStyle w:val="EDBTXTKeywordBlack"/>
        </w:rPr>
        <w:t>GROUP BY ROLLUP (dname, job)</w:t>
      </w:r>
      <w:r>
        <w:t xml:space="preserve"> clause.</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 ACCOUNTING | CLERK     |         1</w:t>
      </w:r>
    </w:p>
    <w:p w:rsidR="00645313" w:rsidRDefault="00645313" w:rsidP="00645313">
      <w:pPr>
        <w:pStyle w:val="EDBEXCourierNew9ptCustomColorRGB4649146Left01"/>
      </w:pPr>
      <w:r>
        <w:t xml:space="preserve">     | ACCOUNTING | MANAGER   |         1</w:t>
      </w:r>
    </w:p>
    <w:p w:rsidR="00645313" w:rsidRDefault="00645313" w:rsidP="00645313">
      <w:pPr>
        <w:pStyle w:val="EDBEXCourierNew9ptCustomColorRGB4649146Left01"/>
      </w:pPr>
      <w:r>
        <w:t xml:space="preserve">     | ACCOUNTING | PRESIDENT |         1</w:t>
      </w:r>
    </w:p>
    <w:p w:rsidR="00645313" w:rsidRDefault="00645313" w:rsidP="00645313">
      <w:pPr>
        <w:pStyle w:val="EDBEXCourierNew9ptCustomColorRGB4649146Left01"/>
      </w:pPr>
      <w:r>
        <w:t xml:space="preserve">     | ACCOUNTING |           |         3</w:t>
      </w:r>
    </w:p>
    <w:p w:rsidR="00645313" w:rsidRDefault="00645313" w:rsidP="00645313">
      <w:pPr>
        <w:pStyle w:val="EDBEXCourierNew9ptCustomColorRGB4649146Left01"/>
      </w:pPr>
      <w:r>
        <w:t xml:space="preserve">     | OPERATIONS | ANALYST   |         1</w:t>
      </w:r>
    </w:p>
    <w:p w:rsidR="00645313" w:rsidRDefault="00645313" w:rsidP="00645313">
      <w:pPr>
        <w:pStyle w:val="EDBEXCourierNew9ptCustomColorRGB4649146Left01"/>
      </w:pPr>
      <w:r>
        <w:t xml:space="preserve">     | OPERATIONS | CLERK     |         1</w:t>
      </w:r>
    </w:p>
    <w:p w:rsidR="00645313" w:rsidRDefault="00645313" w:rsidP="00645313">
      <w:pPr>
        <w:pStyle w:val="EDBEXCourierNew9ptCustomColorRGB4649146Left01"/>
      </w:pPr>
      <w:r>
        <w:t xml:space="preserve">     | OPERATIONS | MANAGER   |         1</w:t>
      </w:r>
    </w:p>
    <w:p w:rsidR="00645313" w:rsidRDefault="00645313" w:rsidP="00645313">
      <w:pPr>
        <w:pStyle w:val="EDBEXCourierNew9ptCustomColorRGB4649146Left01"/>
      </w:pPr>
      <w:r>
        <w:t xml:space="preserve">     | OPERATIONS |           |         3</w:t>
      </w:r>
    </w:p>
    <w:p w:rsidR="00645313" w:rsidRDefault="00645313" w:rsidP="00645313">
      <w:pPr>
        <w:pStyle w:val="EDBEXCourierNew9ptCustomColorRGB4649146Left01"/>
      </w:pPr>
      <w:r>
        <w:t xml:space="preserve">     | RESEARCH   | ANALYST   |         2</w:t>
      </w:r>
    </w:p>
    <w:p w:rsidR="00645313" w:rsidRDefault="00645313" w:rsidP="00645313">
      <w:pPr>
        <w:pStyle w:val="EDBEXCourierNew9ptCustomColorRGB4649146Left01"/>
      </w:pPr>
      <w:r>
        <w:t xml:space="preserve">     | RESEARCH   | CLERK     |         2</w:t>
      </w:r>
    </w:p>
    <w:p w:rsidR="00645313" w:rsidRDefault="00645313" w:rsidP="00645313">
      <w:pPr>
        <w:pStyle w:val="EDBEXCourierNew9ptCustomColorRGB4649146Left01"/>
      </w:pPr>
      <w:r>
        <w:t xml:space="preserve">     | RESEARCH   | MANAGER   |         1</w:t>
      </w:r>
    </w:p>
    <w:p w:rsidR="00645313" w:rsidRDefault="00645313" w:rsidP="00645313">
      <w:pPr>
        <w:pStyle w:val="EDBEXCourierNew9ptCustomColorRGB4649146Left01"/>
      </w:pPr>
      <w:r>
        <w:t xml:space="preserve">     | RESEARCH   |           |         5</w:t>
      </w:r>
    </w:p>
    <w:p w:rsidR="00645313" w:rsidRDefault="00645313" w:rsidP="00645313">
      <w:pPr>
        <w:pStyle w:val="EDBEXCourierNew9ptCustomColorRGB4649146Left01"/>
      </w:pPr>
      <w:r>
        <w:t xml:space="preserve">     | SALES      | CLERK     |         1</w:t>
      </w:r>
    </w:p>
    <w:p w:rsidR="00645313" w:rsidRDefault="00645313" w:rsidP="00645313">
      <w:pPr>
        <w:pStyle w:val="EDBEXCourierNew9ptCustomColorRGB4649146Left01"/>
      </w:pPr>
      <w:r>
        <w:t xml:space="preserve">     | SALES      | MANAGER   |         1</w:t>
      </w:r>
    </w:p>
    <w:p w:rsidR="00645313" w:rsidRDefault="00645313" w:rsidP="00645313">
      <w:pPr>
        <w:pStyle w:val="EDBEXCourierNew9ptCustomColorRGB4649146Left01"/>
      </w:pPr>
      <w:r>
        <w:t xml:space="preserve">     | SALES      | SALESMAN  |         4</w:t>
      </w:r>
    </w:p>
    <w:p w:rsidR="00645313" w:rsidRDefault="00645313" w:rsidP="00645313">
      <w:pPr>
        <w:pStyle w:val="EDBEXCourierNew9ptCustomColorRGB4649146Left01"/>
      </w:pPr>
      <w:r>
        <w:t xml:space="preserve">     | SALES      |           |         6</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(17 rows)</w:t>
      </w:r>
    </w:p>
    <w:p w:rsidR="00645313" w:rsidRDefault="00645313" w:rsidP="00645313">
      <w:pPr>
        <w:pStyle w:val="EDBTXTNormalWebBlackCharChar1"/>
      </w:pPr>
      <w:r>
        <w:t xml:space="preserve">The following query uses the </w:t>
      </w:r>
      <w:r w:rsidRPr="00D67B2F">
        <w:rPr>
          <w:rStyle w:val="EDBTXTKeywordBlack"/>
        </w:rPr>
        <w:t>GROUP BY CUBE (job, loc)</w:t>
      </w:r>
      <w:r>
        <w:t xml:space="preserve"> clause.</w:t>
      </w:r>
    </w:p>
    <w:p w:rsidR="00645313" w:rsidRDefault="00645313" w:rsidP="00645313">
      <w:pPr>
        <w:pStyle w:val="EDBEXCourierNew9ptCustomColorRGB4649146Left01"/>
      </w:pPr>
      <w:r>
        <w:t>SELECT loc, NULL AS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CUBE (job, loc)</w:t>
      </w:r>
    </w:p>
    <w:p w:rsidR="00645313" w:rsidRDefault="00645313" w:rsidP="00645313">
      <w:pPr>
        <w:pStyle w:val="EDBEXCourierNew9ptCustomColorRGB4649146Left01"/>
      </w:pPr>
      <w:r>
        <w:t>ORDER BY 1, 3;</w:t>
      </w:r>
    </w:p>
    <w:p w:rsidR="00645313" w:rsidRDefault="00645313" w:rsidP="00645313">
      <w:pPr>
        <w:pStyle w:val="EDBTXTNormalWebBlackCharChar1"/>
      </w:pPr>
      <w:r>
        <w:t xml:space="preserve">The following is the result set from the </w:t>
      </w:r>
      <w:r w:rsidRPr="00D67B2F">
        <w:rPr>
          <w:rStyle w:val="EDBTXTKeywordBlack"/>
        </w:rPr>
        <w:t>GROUP BY CUBE (job, loc)</w:t>
      </w:r>
      <w:r>
        <w:t xml:space="preserve"> clause.</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 ANALYST   |         3</w:t>
      </w:r>
    </w:p>
    <w:p w:rsidR="00645313" w:rsidRDefault="00645313" w:rsidP="00645313">
      <w:pPr>
        <w:pStyle w:val="EDBEXCourierNew9ptCustomColorRGB4649146Left01"/>
      </w:pPr>
      <w:r>
        <w:t xml:space="preserve"> BOSTON   |       | CLERK     |         3</w:t>
      </w:r>
    </w:p>
    <w:p w:rsidR="00645313" w:rsidRDefault="00645313" w:rsidP="00645313">
      <w:pPr>
        <w:pStyle w:val="EDBEXCourierNew9ptCustomColorRGB4649146Left01"/>
      </w:pPr>
      <w:r>
        <w:t xml:space="preserve"> BOSTON   |       | MANAGER   |         2</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 CLERK     |         1</w:t>
      </w:r>
    </w:p>
    <w:p w:rsidR="00645313" w:rsidRDefault="00645313" w:rsidP="00645313">
      <w:pPr>
        <w:pStyle w:val="EDBEXCourierNew9ptCustomColorRGB4649146Left01"/>
      </w:pPr>
      <w:r>
        <w:t xml:space="preserve"> CHICAGO  |       | MANAGER   |         1</w:t>
      </w:r>
    </w:p>
    <w:p w:rsidR="00645313" w:rsidRDefault="00645313" w:rsidP="00645313">
      <w:pPr>
        <w:pStyle w:val="EDBEXCourierNew9ptCustomColorRGB4649146Left01"/>
      </w:pPr>
      <w:r>
        <w:t xml:space="preserve"> CHICAGO  |       | SALESMAN  |         4</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lastRenderedPageBreak/>
        <w:t xml:space="preserve"> NEW YORK |       | CLERK     |         1</w:t>
      </w:r>
    </w:p>
    <w:p w:rsidR="00645313" w:rsidRDefault="00645313" w:rsidP="00645313">
      <w:pPr>
        <w:pStyle w:val="EDBEXCourierNew9ptCustomColorRGB4649146Left01"/>
      </w:pPr>
      <w:r>
        <w:t xml:space="preserve"> NEW YORK |       | MANAGER   |         1</w:t>
      </w:r>
    </w:p>
    <w:p w:rsidR="00645313" w:rsidRDefault="00645313" w:rsidP="00645313">
      <w:pPr>
        <w:pStyle w:val="EDBEXCourierNew9ptCustomColorRGB4649146Left01"/>
      </w:pPr>
      <w:r>
        <w:t xml:space="preserve"> NEW YORK |       | PRESIDENT |         1</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 ANALYST   |         3</w:t>
      </w:r>
    </w:p>
    <w:p w:rsidR="00645313" w:rsidRDefault="00645313" w:rsidP="00645313">
      <w:pPr>
        <w:pStyle w:val="EDBEXCourierNew9ptCustomColorRGB4649146Left01"/>
      </w:pPr>
      <w:r>
        <w:t xml:space="preserve">          |       | CLERK     |         5</w:t>
      </w:r>
    </w:p>
    <w:p w:rsidR="00645313" w:rsidRDefault="00645313" w:rsidP="00645313">
      <w:pPr>
        <w:pStyle w:val="EDBEXCourierNew9ptCustomColorRGB4649146Left01"/>
      </w:pPr>
      <w:r>
        <w:t xml:space="preserve">          |       | MANAGER   |         4</w:t>
      </w:r>
    </w:p>
    <w:p w:rsidR="00645313" w:rsidRDefault="00645313" w:rsidP="00645313">
      <w:pPr>
        <w:pStyle w:val="EDBEXCourierNew9ptCustomColorRGB4649146Left01"/>
      </w:pPr>
      <w:r>
        <w:t xml:space="preserve">          |       | PRESIDENT |         1</w:t>
      </w:r>
    </w:p>
    <w:p w:rsidR="00645313" w:rsidRDefault="00645313" w:rsidP="00645313">
      <w:pPr>
        <w:pStyle w:val="EDBEXCourierNew9ptCustomColorRGB4649146Left01"/>
      </w:pPr>
      <w:r>
        <w:t xml:space="preserve">          |       | SALESMAN  |         4</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(18 rows)</w:t>
      </w:r>
    </w:p>
    <w:p w:rsidR="00645313" w:rsidRDefault="00645313" w:rsidP="00645313">
      <w:pPr>
        <w:pStyle w:val="EDBTXTNormalWebBlackCharChar1"/>
      </w:pPr>
      <w:r>
        <w:t xml:space="preserve">If the previous three queries are combined with the </w:t>
      </w:r>
      <w:r w:rsidRPr="00D67B2F">
        <w:rPr>
          <w:rStyle w:val="EDBTXTKeywordBlack"/>
        </w:rPr>
        <w:t>UNION ALL</w:t>
      </w:r>
      <w:r>
        <w:t xml:space="preserve"> operator, a concatenation of the three results sets is produced.</w:t>
      </w:r>
    </w:p>
    <w:p w:rsidR="00645313" w:rsidRDefault="00645313" w:rsidP="00645313">
      <w:pPr>
        <w:pStyle w:val="EDBEXCourierNew9ptCustomColorRGB4649146Left01"/>
      </w:pPr>
      <w:r>
        <w:t>SELECT loc AS "loc", NULL AS "dname", NULL AS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loc</w:t>
      </w:r>
    </w:p>
    <w:p w:rsidR="00645313" w:rsidRDefault="00645313" w:rsidP="00645313">
      <w:pPr>
        <w:pStyle w:val="EDBEXCourierNew9ptCustomColorRGB4649146Left01"/>
      </w:pPr>
      <w:r>
        <w:t xml:space="preserve">  UNION ALL</w:t>
      </w:r>
    </w:p>
    <w:p w:rsidR="00645313" w:rsidRDefault="00645313" w:rsidP="00645313">
      <w:pPr>
        <w:pStyle w:val="EDBEXCourierNew9ptCustomColorRGB4649146Left01"/>
      </w:pPr>
      <w:r>
        <w:t>SELECT NULL, dname,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ROLLUP (dname, job)</w:t>
      </w:r>
    </w:p>
    <w:p w:rsidR="00645313" w:rsidRDefault="00645313" w:rsidP="00645313">
      <w:pPr>
        <w:pStyle w:val="EDBEXCourierNew9ptCustomColorRGB4649146Left01"/>
      </w:pPr>
      <w:r>
        <w:t xml:space="preserve">  UNION ALL</w:t>
      </w:r>
    </w:p>
    <w:p w:rsidR="00645313" w:rsidRDefault="00645313" w:rsidP="00645313">
      <w:pPr>
        <w:pStyle w:val="EDBEXCourierNew9ptCustomColorRGB4649146Left01"/>
      </w:pPr>
      <w:r>
        <w:t>SELECT loc, NULL, job, count(*) AS "employees" 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CUBE (job, loc)</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The following is the output, which is the same as when the </w:t>
      </w:r>
      <w:r w:rsidRPr="00D67B2F">
        <w:rPr>
          <w:rStyle w:val="EDBTXTKeywordBlack"/>
        </w:rPr>
        <w:t>GROUP BY GROUPING SETS (loc, ROLLUP (dname, job), CUBE (job, loc))</w:t>
      </w:r>
      <w:r>
        <w:t xml:space="preserve"> clause is used.</w:t>
      </w:r>
    </w:p>
    <w:p w:rsidR="00645313" w:rsidRDefault="00645313" w:rsidP="00645313">
      <w:pPr>
        <w:pStyle w:val="EDBEXCourierNew9ptCustomColorRGB4649146Left01"/>
      </w:pPr>
      <w:r>
        <w:t xml:space="preserve">   loc    |   dname    |    job    | employees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 ANALYST   |         3</w:t>
      </w:r>
    </w:p>
    <w:p w:rsidR="00645313" w:rsidRDefault="00645313" w:rsidP="00645313">
      <w:pPr>
        <w:pStyle w:val="EDBEXCourierNew9ptCustomColorRGB4649146Left01"/>
      </w:pPr>
      <w:r>
        <w:t xml:space="preserve"> BOSTON   |            | CLERK     |         3</w:t>
      </w:r>
    </w:p>
    <w:p w:rsidR="00645313" w:rsidRDefault="00645313" w:rsidP="00645313">
      <w:pPr>
        <w:pStyle w:val="EDBEXCourierNew9ptCustomColorRGB4649146Left01"/>
      </w:pPr>
      <w:r>
        <w:t xml:space="preserve"> BOSTON   |            | MANAGER   |         2</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BOSTON   |            |           |         8</w:t>
      </w:r>
    </w:p>
    <w:p w:rsidR="00645313" w:rsidRDefault="00645313" w:rsidP="00645313">
      <w:pPr>
        <w:pStyle w:val="EDBEXCourierNew9ptCustomColorRGB4649146Left01"/>
      </w:pPr>
      <w:r>
        <w:t xml:space="preserve"> CHICAGO  |            | CLERK     |         1</w:t>
      </w:r>
    </w:p>
    <w:p w:rsidR="00645313" w:rsidRDefault="00645313" w:rsidP="00645313">
      <w:pPr>
        <w:pStyle w:val="EDBEXCourierNew9ptCustomColorRGB4649146Left01"/>
      </w:pPr>
      <w:r>
        <w:t xml:space="preserve"> CHICAGO  |            | MANAGER   |         1</w:t>
      </w:r>
    </w:p>
    <w:p w:rsidR="00645313" w:rsidRDefault="00645313" w:rsidP="00645313">
      <w:pPr>
        <w:pStyle w:val="EDBEXCourierNew9ptCustomColorRGB4649146Left01"/>
      </w:pPr>
      <w:r>
        <w:t xml:space="preserve"> CHICAGO  |            | SALESMAN  |         4</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CHICAGO  |            |           |         6</w:t>
      </w:r>
    </w:p>
    <w:p w:rsidR="00645313" w:rsidRDefault="00645313" w:rsidP="00645313">
      <w:pPr>
        <w:pStyle w:val="EDBEXCourierNew9ptCustomColorRGB4649146Left01"/>
      </w:pPr>
      <w:r>
        <w:t xml:space="preserve"> NEW YORK |            | CLERK     |         1</w:t>
      </w:r>
    </w:p>
    <w:p w:rsidR="00645313" w:rsidRDefault="00645313" w:rsidP="00645313">
      <w:pPr>
        <w:pStyle w:val="EDBEXCourierNew9ptCustomColorRGB4649146Left01"/>
      </w:pPr>
      <w:r>
        <w:t xml:space="preserve"> NEW YORK |            | MANAGER   |         1</w:t>
      </w:r>
    </w:p>
    <w:p w:rsidR="00645313" w:rsidRDefault="00645313" w:rsidP="00645313">
      <w:pPr>
        <w:pStyle w:val="EDBEXCourierNew9ptCustomColorRGB4649146Left01"/>
      </w:pPr>
      <w:r>
        <w:t xml:space="preserve"> NEW YORK |            | PRESIDENT |         1</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NEW YORK |            |           |         3</w:t>
      </w:r>
    </w:p>
    <w:p w:rsidR="00645313" w:rsidRDefault="00645313" w:rsidP="00645313">
      <w:pPr>
        <w:pStyle w:val="EDBEXCourierNew9ptCustomColorRGB4649146Left01"/>
      </w:pPr>
      <w:r>
        <w:t xml:space="preserve">          | ACCOUNTING | CLERK     |         1</w:t>
      </w:r>
    </w:p>
    <w:p w:rsidR="00645313" w:rsidRDefault="00645313" w:rsidP="00645313">
      <w:pPr>
        <w:pStyle w:val="EDBEXCourierNew9ptCustomColorRGB4649146Left01"/>
      </w:pPr>
      <w:r>
        <w:t xml:space="preserve">          | ACCOUNTING | MANAGER   |         1</w:t>
      </w:r>
    </w:p>
    <w:p w:rsidR="00645313" w:rsidRDefault="00645313" w:rsidP="00645313">
      <w:pPr>
        <w:pStyle w:val="EDBEXCourierNew9ptCustomColorRGB4649146Left01"/>
      </w:pPr>
      <w:r>
        <w:t xml:space="preserve">          | ACCOUNTING | PRESIDENT |         1</w:t>
      </w:r>
    </w:p>
    <w:p w:rsidR="00645313" w:rsidRDefault="00645313" w:rsidP="00645313">
      <w:pPr>
        <w:pStyle w:val="EDBEXCourierNew9ptCustomColorRGB4649146Left01"/>
      </w:pPr>
      <w:r>
        <w:t xml:space="preserve">          | ACCOUNTING |           |         3</w:t>
      </w:r>
    </w:p>
    <w:p w:rsidR="00645313" w:rsidRDefault="00645313" w:rsidP="00645313">
      <w:pPr>
        <w:pStyle w:val="EDBEXCourierNew9ptCustomColorRGB4649146Left01"/>
      </w:pPr>
      <w:r>
        <w:t xml:space="preserve">          | OPERATIONS | ANALYST   |         1</w:t>
      </w:r>
    </w:p>
    <w:p w:rsidR="00645313" w:rsidRDefault="00645313" w:rsidP="00645313">
      <w:pPr>
        <w:pStyle w:val="EDBEXCourierNew9ptCustomColorRGB4649146Left01"/>
      </w:pPr>
      <w:r>
        <w:t xml:space="preserve">          | OPERATIONS | CLERK     |         1</w:t>
      </w:r>
    </w:p>
    <w:p w:rsidR="00645313" w:rsidRDefault="00645313" w:rsidP="00645313">
      <w:pPr>
        <w:pStyle w:val="EDBEXCourierNew9ptCustomColorRGB4649146Left01"/>
      </w:pPr>
      <w:r>
        <w:t xml:space="preserve">          | OPERATIONS | MANAGER   |         1</w:t>
      </w:r>
    </w:p>
    <w:p w:rsidR="00645313" w:rsidRDefault="00645313" w:rsidP="00645313">
      <w:pPr>
        <w:pStyle w:val="EDBEXCourierNew9ptCustomColorRGB4649146Left01"/>
      </w:pPr>
      <w:r>
        <w:t xml:space="preserve">          | OPERATIONS |           |         3</w:t>
      </w:r>
    </w:p>
    <w:p w:rsidR="00645313" w:rsidRDefault="00645313" w:rsidP="00645313">
      <w:pPr>
        <w:pStyle w:val="EDBEXCourierNew9ptCustomColorRGB4649146Left01"/>
      </w:pPr>
      <w:r>
        <w:t xml:space="preserve">          | RESEARCH   | ANALYST   |         2</w:t>
      </w:r>
    </w:p>
    <w:p w:rsidR="00645313" w:rsidRDefault="00645313" w:rsidP="00645313">
      <w:pPr>
        <w:pStyle w:val="EDBEXCourierNew9ptCustomColorRGB4649146Left01"/>
      </w:pPr>
      <w:r>
        <w:t xml:space="preserve">          | RESEARCH   | CLERK     |         2</w:t>
      </w:r>
    </w:p>
    <w:p w:rsidR="00645313" w:rsidRDefault="00645313" w:rsidP="00645313">
      <w:pPr>
        <w:pStyle w:val="EDBEXCourierNew9ptCustomColorRGB4649146Left01"/>
      </w:pPr>
      <w:r>
        <w:t xml:space="preserve">          | RESEARCH   | MANAGER   |         1</w:t>
      </w:r>
    </w:p>
    <w:p w:rsidR="00645313" w:rsidRDefault="00645313" w:rsidP="00645313">
      <w:pPr>
        <w:pStyle w:val="EDBEXCourierNew9ptCustomColorRGB4649146Left01"/>
      </w:pPr>
      <w:r>
        <w:lastRenderedPageBreak/>
        <w:t xml:space="preserve">          | RESEARCH   |           |         5</w:t>
      </w:r>
    </w:p>
    <w:p w:rsidR="00645313" w:rsidRDefault="00645313" w:rsidP="00645313">
      <w:pPr>
        <w:pStyle w:val="EDBEXCourierNew9ptCustomColorRGB4649146Left01"/>
      </w:pPr>
      <w:r>
        <w:t xml:space="preserve">          | SALES      | CLERK     |         1</w:t>
      </w:r>
    </w:p>
    <w:p w:rsidR="00645313" w:rsidRDefault="00645313" w:rsidP="00645313">
      <w:pPr>
        <w:pStyle w:val="EDBEXCourierNew9ptCustomColorRGB4649146Left01"/>
      </w:pPr>
      <w:r>
        <w:t xml:space="preserve">          | SALES      | MANAGER   |         1</w:t>
      </w:r>
    </w:p>
    <w:p w:rsidR="00645313" w:rsidRDefault="00645313" w:rsidP="00645313">
      <w:pPr>
        <w:pStyle w:val="EDBEXCourierNew9ptCustomColorRGB4649146Left01"/>
      </w:pPr>
      <w:r>
        <w:t xml:space="preserve">          | SALES      | SALESMAN  |         4</w:t>
      </w:r>
    </w:p>
    <w:p w:rsidR="00645313" w:rsidRDefault="00645313" w:rsidP="00645313">
      <w:pPr>
        <w:pStyle w:val="EDBEXCourierNew9ptCustomColorRGB4649146Left01"/>
      </w:pPr>
      <w:r>
        <w:t xml:space="preserve">          | SALES      |           |         6</w:t>
      </w:r>
    </w:p>
    <w:p w:rsidR="00645313" w:rsidRDefault="00645313" w:rsidP="00645313">
      <w:pPr>
        <w:pStyle w:val="EDBEXCourierNew9ptCustomColorRGB4649146Left01"/>
      </w:pPr>
      <w:r>
        <w:t xml:space="preserve">          |            | ANALYST   |         3</w:t>
      </w:r>
    </w:p>
    <w:p w:rsidR="00645313" w:rsidRDefault="00645313" w:rsidP="00645313">
      <w:pPr>
        <w:pStyle w:val="EDBEXCourierNew9ptCustomColorRGB4649146Left01"/>
      </w:pPr>
      <w:r>
        <w:t xml:space="preserve">          |            | CLERK     |         5</w:t>
      </w:r>
    </w:p>
    <w:p w:rsidR="00645313" w:rsidRDefault="00645313" w:rsidP="00645313">
      <w:pPr>
        <w:pStyle w:val="EDBEXCourierNew9ptCustomColorRGB4649146Left01"/>
      </w:pPr>
      <w:r>
        <w:t xml:space="preserve">          |            | MANAGER   |         4</w:t>
      </w:r>
    </w:p>
    <w:p w:rsidR="00645313" w:rsidRDefault="00645313" w:rsidP="00645313">
      <w:pPr>
        <w:pStyle w:val="EDBEXCourierNew9ptCustomColorRGB4649146Left01"/>
      </w:pPr>
      <w:r>
        <w:t xml:space="preserve">          |            | PRESIDENT |         1</w:t>
      </w:r>
    </w:p>
    <w:p w:rsidR="00645313" w:rsidRDefault="00645313" w:rsidP="00645313">
      <w:pPr>
        <w:pStyle w:val="EDBEXCourierNew9ptCustomColorRGB4649146Left01"/>
      </w:pPr>
      <w:r>
        <w:t xml:space="preserve">          |            | SALESMAN  |         4</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 xml:space="preserve">          |            |           |        17</w:t>
      </w:r>
    </w:p>
    <w:p w:rsidR="00645313" w:rsidRDefault="00645313" w:rsidP="00645313">
      <w:pPr>
        <w:pStyle w:val="EDBEXCourierNew9ptCustomColorRGB4649146Left01"/>
      </w:pPr>
      <w:r>
        <w:t>(38 rows)</w:t>
      </w:r>
    </w:p>
    <w:p w:rsidR="00645313" w:rsidRDefault="00645313" w:rsidP="00645313">
      <w:pPr>
        <w:pStyle w:val="EDBTXTNormalWebBlackCharChar1"/>
      </w:pPr>
    </w:p>
    <w:p w:rsidR="007B40AB" w:rsidRDefault="007B40AB" w:rsidP="007B40AB">
      <w:pPr>
        <w:pStyle w:val="EDBHTMLPageBreak"/>
      </w:pPr>
    </w:p>
    <w:p w:rsidR="00645313" w:rsidRDefault="00645313" w:rsidP="00645313">
      <w:pPr>
        <w:pStyle w:val="Heading4"/>
      </w:pPr>
      <w:bookmarkStart w:id="79" w:name="_Toc528743469"/>
      <w:r>
        <w:t>GROUPING Function</w:t>
      </w:r>
      <w:bookmarkEnd w:id="79"/>
    </w:p>
    <w:p w:rsidR="00645313" w:rsidRDefault="00645313" w:rsidP="00645313">
      <w:pPr>
        <w:pStyle w:val="EDBTXTNormalWebBlackCharChar1"/>
      </w:pPr>
      <w:r>
        <w:t xml:space="preserve">When using the </w:t>
      </w:r>
      <w:r w:rsidRPr="00D67B2F">
        <w:rPr>
          <w:rStyle w:val="EDBTXTKeywordBlack"/>
        </w:rPr>
        <w:t>ROLLUP</w:t>
      </w:r>
      <w:r>
        <w:t xml:space="preserve">, </w:t>
      </w:r>
      <w:r w:rsidRPr="00D67B2F">
        <w:rPr>
          <w:rStyle w:val="EDBTXTKeywordBlack"/>
        </w:rPr>
        <w:t>CUBE</w:t>
      </w:r>
      <w:r>
        <w:t xml:space="preserve">, or </w:t>
      </w:r>
      <w:r w:rsidRPr="00D67B2F">
        <w:rPr>
          <w:rStyle w:val="EDBTXTKeywordBlack"/>
        </w:rPr>
        <w:t>GROUPING SE</w:t>
      </w:r>
      <w:r>
        <w:rPr>
          <w:rStyle w:val="EDBTXTKeywordBlack"/>
        </w:rPr>
        <w:t>TS</w:t>
      </w:r>
      <w:r>
        <w:t xml:space="preserve"> extensions to the </w:t>
      </w:r>
      <w:r w:rsidRPr="00D67B2F">
        <w:rPr>
          <w:rStyle w:val="EDBTXTKeywordBlack"/>
        </w:rPr>
        <w:t>GROUP BY</w:t>
      </w:r>
      <w:r>
        <w:t xml:space="preserve"> clause, it may sometimes be difficult to differentiate between the various levels of subtotals generated by the extensions as well as the base aggregate rows in the result set. The </w:t>
      </w:r>
      <w:r w:rsidRPr="00D67B2F">
        <w:rPr>
          <w:rStyle w:val="EDBTXTKeywordBlack"/>
        </w:rPr>
        <w:t>GROUPING</w:t>
      </w:r>
      <w:r>
        <w:t xml:space="preserve"> function provides a means of making this distinction.</w:t>
      </w:r>
    </w:p>
    <w:p w:rsidR="00645313" w:rsidRDefault="00645313" w:rsidP="00645313">
      <w:pPr>
        <w:pStyle w:val="EDBTXTNormalWebBlackCharChar1"/>
      </w:pPr>
      <w:r>
        <w:t xml:space="preserve">The general syntax for use of the </w:t>
      </w:r>
      <w:r w:rsidRPr="00D67B2F">
        <w:rPr>
          <w:rStyle w:val="EDBTXTKeywordBlack"/>
        </w:rPr>
        <w:t>GROUPING</w:t>
      </w:r>
      <w:r>
        <w:t xml:space="preserve"> function is shown by the following.</w:t>
      </w:r>
    </w:p>
    <w:p w:rsidR="00645313" w:rsidRDefault="00645313" w:rsidP="00645313">
      <w:pPr>
        <w:pStyle w:val="EDBSYNTXPreformattedBlackLeft033"/>
      </w:pPr>
      <w:r>
        <w:t xml:space="preserve">SELECT [ </w:t>
      </w:r>
      <w:r w:rsidRPr="00D67B2F">
        <w:rPr>
          <w:rStyle w:val="EDBTXTVariable11ptBlack"/>
        </w:rPr>
        <w:t>expr</w:t>
      </w:r>
      <w:r>
        <w:t xml:space="preserve"> ...,] GROUPING( </w:t>
      </w:r>
      <w:r w:rsidRPr="00D67B2F">
        <w:rPr>
          <w:rStyle w:val="EDBTXTVariable11ptBlack"/>
        </w:rPr>
        <w:t>col</w:t>
      </w:r>
      <w:r>
        <w:rPr>
          <w:rStyle w:val="EDBTXTVariable11ptBlack"/>
        </w:rPr>
        <w:t>_expr</w:t>
      </w:r>
      <w:r>
        <w:t xml:space="preserve"> ) [, </w:t>
      </w:r>
      <w:r w:rsidRPr="00D67B2F">
        <w:rPr>
          <w:rStyle w:val="EDBTXTVariable11ptBlack"/>
        </w:rPr>
        <w:t>expr</w:t>
      </w:r>
      <w:r>
        <w:t xml:space="preserve"> ] ...</w:t>
      </w:r>
    </w:p>
    <w:p w:rsidR="00645313" w:rsidRDefault="00645313" w:rsidP="00645313">
      <w:pPr>
        <w:pStyle w:val="EDBSYNTXPreformattedBlackLeft033"/>
      </w:pPr>
      <w:r>
        <w:t>FROM ...</w:t>
      </w:r>
    </w:p>
    <w:p w:rsidR="00645313" w:rsidRDefault="00645313" w:rsidP="00645313">
      <w:pPr>
        <w:pStyle w:val="EDBSYNTXPreformattedBlackLeft033"/>
      </w:pPr>
      <w:r>
        <w:t>GROUP BY [...,]</w:t>
      </w:r>
    </w:p>
    <w:p w:rsidR="00645313" w:rsidRDefault="00645313" w:rsidP="00645313">
      <w:pPr>
        <w:pStyle w:val="EDBSYNTXPreformattedBlackLeft033"/>
      </w:pPr>
      <w:r>
        <w:t xml:space="preserve">  { ROLLUP | CUBE | GROUPING SETS }( [...,] </w:t>
      </w:r>
      <w:r>
        <w:rPr>
          <w:rStyle w:val="EDBTXTVariable11ptBlack"/>
        </w:rPr>
        <w:t>col_expr</w:t>
      </w:r>
    </w:p>
    <w:p w:rsidR="00645313" w:rsidRDefault="00645313" w:rsidP="00645313">
      <w:pPr>
        <w:pStyle w:val="EDBSYNTXPreformattedBlackLeft033"/>
      </w:pPr>
      <w:r>
        <w:t xml:space="preserve">  [, ...] ) [, ...]</w:t>
      </w:r>
    </w:p>
    <w:p w:rsidR="00645313" w:rsidRDefault="00645313" w:rsidP="00645313">
      <w:pPr>
        <w:pStyle w:val="EDBTXTNormalWebBlackCharChar1"/>
      </w:pPr>
      <w:r>
        <w:t xml:space="preserve">The </w:t>
      </w:r>
      <w:r w:rsidRPr="00D67B2F">
        <w:rPr>
          <w:rStyle w:val="EDBTXTKeywordBlack"/>
        </w:rPr>
        <w:t>GROUPING</w:t>
      </w:r>
      <w:r>
        <w:t xml:space="preserve"> function takes a single parameter that must be an expression of a dimension column specified in the expression list of a </w:t>
      </w:r>
      <w:r w:rsidRPr="00D67B2F">
        <w:rPr>
          <w:rStyle w:val="EDBTXTKeywordBlack"/>
        </w:rPr>
        <w:t>ROLLUP</w:t>
      </w:r>
      <w:r>
        <w:t xml:space="preserve">, </w:t>
      </w:r>
      <w:r w:rsidRPr="00D67B2F">
        <w:rPr>
          <w:rStyle w:val="EDBTXTKeywordBlack"/>
        </w:rPr>
        <w:t>CUBE</w:t>
      </w:r>
      <w:r>
        <w:t xml:space="preserve">, or </w:t>
      </w:r>
      <w:r w:rsidRPr="00D67B2F">
        <w:rPr>
          <w:rStyle w:val="EDBTXTKeywordBlack"/>
        </w:rPr>
        <w:t>GROUPING SET</w:t>
      </w:r>
      <w:r>
        <w:rPr>
          <w:rStyle w:val="EDBTXTKeywordBlack"/>
        </w:rPr>
        <w:t>S</w:t>
      </w:r>
      <w:r>
        <w:t xml:space="preserve"> extension of the </w:t>
      </w:r>
      <w:r w:rsidRPr="00D67B2F">
        <w:rPr>
          <w:rStyle w:val="EDBTXTKeywordBlack"/>
        </w:rPr>
        <w:t>GROUP BY</w:t>
      </w:r>
      <w:r>
        <w:t xml:space="preserve"> clause.</w:t>
      </w:r>
    </w:p>
    <w:p w:rsidR="00645313" w:rsidRDefault="00645313" w:rsidP="00645313">
      <w:pPr>
        <w:pStyle w:val="EDBTXTNormalWebBlackCharChar1"/>
      </w:pPr>
      <w:r>
        <w:t xml:space="preserve">The return value of the </w:t>
      </w:r>
      <w:r w:rsidRPr="00D67B2F">
        <w:rPr>
          <w:rStyle w:val="EDBTXTKeywordBlack"/>
        </w:rPr>
        <w:t>GROUPING</w:t>
      </w:r>
      <w:r>
        <w:t xml:space="preserve"> function is either a </w:t>
      </w:r>
      <w:r w:rsidRPr="009A62BA">
        <w:t>0</w:t>
      </w:r>
      <w:r>
        <w:t xml:space="preserve"> or 1. In the result set of a query, if the column expression specified in the </w:t>
      </w:r>
      <w:r w:rsidRPr="00D67B2F">
        <w:rPr>
          <w:rStyle w:val="EDBTXTKeywordBlack"/>
        </w:rPr>
        <w:t>GROUPING</w:t>
      </w:r>
      <w:r>
        <w:t xml:space="preserve"> function is null because the row represents a subtotal over multiple values of that column then the </w:t>
      </w:r>
      <w:r w:rsidRPr="00D67B2F">
        <w:rPr>
          <w:rStyle w:val="EDBTXTKeywordBlack"/>
        </w:rPr>
        <w:t>GROUPING</w:t>
      </w:r>
      <w:r>
        <w:t xml:space="preserve"> function returns a value of 1. If the row returns results based on a particular value of the column specified in the </w:t>
      </w:r>
      <w:r w:rsidRPr="00D67B2F">
        <w:rPr>
          <w:rStyle w:val="EDBTXTKeywordBlack"/>
        </w:rPr>
        <w:t>GROUPING</w:t>
      </w:r>
      <w:r>
        <w:t xml:space="preserve"> function, then the </w:t>
      </w:r>
      <w:r w:rsidRPr="00D67B2F">
        <w:rPr>
          <w:rStyle w:val="EDBTXTKeywordBlack"/>
        </w:rPr>
        <w:t>GROUPING</w:t>
      </w:r>
      <w:r>
        <w:t xml:space="preserve"> function returns a value of 0. In the latter case, the column can be null as well as non-null, but in any case, it is for a particular value of that column, not a subtotal across multiple values.</w:t>
      </w:r>
    </w:p>
    <w:p w:rsidR="00645313" w:rsidRDefault="00645313" w:rsidP="00645313">
      <w:pPr>
        <w:pStyle w:val="EDBTXTNormalWebBlackCharChar1"/>
      </w:pPr>
      <w:r>
        <w:t xml:space="preserve">The following query shows how the return values of the </w:t>
      </w:r>
      <w:r w:rsidRPr="00D67B2F">
        <w:rPr>
          <w:rStyle w:val="EDBTXTKeywordBlack"/>
        </w:rPr>
        <w:t>GROUPING</w:t>
      </w:r>
      <w:r>
        <w:t xml:space="preserve"> function correspond to the subtotal lines.</w:t>
      </w:r>
    </w:p>
    <w:p w:rsidR="00645313" w:rsidRDefault="00645313" w:rsidP="00645313">
      <w:pPr>
        <w:pStyle w:val="EDBEXCourierNew9ptCustomColorRGB4649146Left01"/>
      </w:pPr>
      <w:r>
        <w:t>SELECT loc, dname, job, COUNT(*) AS "employees",</w:t>
      </w:r>
    </w:p>
    <w:p w:rsidR="00645313" w:rsidRDefault="00645313" w:rsidP="00645313">
      <w:pPr>
        <w:pStyle w:val="EDBEXCourierNew9ptCustomColorRGB4649146Left01"/>
      </w:pPr>
      <w:r>
        <w:t xml:space="preserve">  GROUPING(loc) AS "gf_loc",</w:t>
      </w:r>
    </w:p>
    <w:p w:rsidR="00645313" w:rsidRDefault="00645313" w:rsidP="00645313">
      <w:pPr>
        <w:pStyle w:val="EDBEXCourierNew9ptCustomColorRGB4649146Left01"/>
      </w:pPr>
      <w:r>
        <w:t xml:space="preserve">  GROUPING(dname) AS "gf_dname",</w:t>
      </w:r>
    </w:p>
    <w:p w:rsidR="00645313" w:rsidRDefault="00645313" w:rsidP="00645313">
      <w:pPr>
        <w:pStyle w:val="EDBEXCourierNew9ptCustomColorRGB4649146Left01"/>
      </w:pPr>
      <w:r>
        <w:t xml:space="preserve">  GROUPING(job) AS "gf_job"</w:t>
      </w:r>
    </w:p>
    <w:p w:rsidR="00645313" w:rsidRDefault="00645313" w:rsidP="00645313">
      <w:pPr>
        <w:pStyle w:val="EDBEXCourierNew9ptCustomColorRGB4649146Left01"/>
      </w:pPr>
      <w:r>
        <w:t>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ROLLUP (loc, dname, job)</w:t>
      </w:r>
    </w:p>
    <w:p w:rsidR="00645313" w:rsidRDefault="00645313" w:rsidP="00645313">
      <w:pPr>
        <w:pStyle w:val="EDBEXCourierNew9ptCustomColorRGB4649146Left01"/>
      </w:pPr>
      <w:r>
        <w:t>ORDER BY 1, 2, 3;</w:t>
      </w:r>
    </w:p>
    <w:p w:rsidR="00645313" w:rsidRDefault="00645313" w:rsidP="00645313">
      <w:pPr>
        <w:pStyle w:val="EDBTXTNormalWebBlackCharChar1"/>
      </w:pPr>
      <w:r>
        <w:t xml:space="preserve">In the three right-most columns displaying the output of the </w:t>
      </w:r>
      <w:r w:rsidRPr="00D67B2F">
        <w:rPr>
          <w:rStyle w:val="EDBTXTKeywordBlack"/>
        </w:rPr>
        <w:t>GROUPING</w:t>
      </w:r>
      <w:r>
        <w:t xml:space="preserve"> functions, a value of 1 appears on a subtotal line wherever a subtotal is taken across values of the corresponding columns.</w:t>
      </w:r>
    </w:p>
    <w:p w:rsidR="00645313" w:rsidRDefault="00645313" w:rsidP="00645313">
      <w:pPr>
        <w:pStyle w:val="EDBEXCourierNew9ptCustomColorRGB4649146Left01"/>
      </w:pPr>
      <w:r>
        <w:t xml:space="preserve">   loc    |   dname    |    job    | employees | gf_loc | gf_dname | gf_job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ANALYST   |         1 |      0 |        0 |      0</w:t>
      </w:r>
    </w:p>
    <w:p w:rsidR="00645313" w:rsidRDefault="00645313" w:rsidP="00645313">
      <w:pPr>
        <w:pStyle w:val="EDBEXCourierNew9ptCustomColorRGB4649146Left01"/>
      </w:pPr>
      <w:r>
        <w:t xml:space="preserve"> BOSTON   | OPERATIONS | CLERK     |         1 |      0 |        0 |      0</w:t>
      </w:r>
    </w:p>
    <w:p w:rsidR="00645313" w:rsidRDefault="00645313" w:rsidP="00645313">
      <w:pPr>
        <w:pStyle w:val="EDBEXCourierNew9ptCustomColorRGB4649146Left01"/>
      </w:pPr>
      <w:r>
        <w:t xml:space="preserve"> BOSTON   | OPERATIONS | MANAGER   |         1 |      0 |        0 |      0</w:t>
      </w:r>
    </w:p>
    <w:p w:rsidR="00645313" w:rsidRDefault="00645313" w:rsidP="00645313">
      <w:pPr>
        <w:pStyle w:val="EDBEXCourierNew9ptCustomColorRGB4649146Left01"/>
      </w:pPr>
      <w:r>
        <w:lastRenderedPageBreak/>
        <w:t xml:space="preserve"> BOSTON   | OPERATIONS |           |         3 |      0 |        0 |      1</w:t>
      </w:r>
    </w:p>
    <w:p w:rsidR="00645313" w:rsidRDefault="00645313" w:rsidP="00645313">
      <w:pPr>
        <w:pStyle w:val="EDBEXCourierNew9ptCustomColorRGB4649146Left01"/>
      </w:pPr>
      <w:r>
        <w:t xml:space="preserve"> BOSTON   | RESEARCH   | ANALYST   |         2 |      0 |        0 |      0</w:t>
      </w:r>
    </w:p>
    <w:p w:rsidR="00645313" w:rsidRDefault="00645313" w:rsidP="00645313">
      <w:pPr>
        <w:pStyle w:val="EDBEXCourierNew9ptCustomColorRGB4649146Left01"/>
      </w:pPr>
      <w:r>
        <w:t xml:space="preserve"> BOSTON   | RESEARCH   | CLERK     |         2 |      0 |        0 |      0</w:t>
      </w:r>
    </w:p>
    <w:p w:rsidR="00645313" w:rsidRDefault="00645313" w:rsidP="00645313">
      <w:pPr>
        <w:pStyle w:val="EDBEXCourierNew9ptCustomColorRGB4649146Left01"/>
      </w:pPr>
      <w:r>
        <w:t xml:space="preserve"> BOSTON   | RESEARCH   | MANAGER   |         1 |      0 |        0 |      0</w:t>
      </w:r>
    </w:p>
    <w:p w:rsidR="00645313" w:rsidRDefault="00645313" w:rsidP="00645313">
      <w:pPr>
        <w:pStyle w:val="EDBEXCourierNew9ptCustomColorRGB4649146Left01"/>
      </w:pPr>
      <w:r>
        <w:t xml:space="preserve"> BOSTON   | RESEARCH   |           |         5 |      0 |        0 |      1</w:t>
      </w:r>
    </w:p>
    <w:p w:rsidR="00645313" w:rsidRDefault="00645313" w:rsidP="00645313">
      <w:pPr>
        <w:pStyle w:val="EDBEXCourierNew9ptCustomColorRGB4649146Left01"/>
      </w:pPr>
      <w:r>
        <w:t xml:space="preserve"> BOSTON   |            |           |         8 |      0 |        1 |      1</w:t>
      </w:r>
    </w:p>
    <w:p w:rsidR="00645313" w:rsidRDefault="00645313" w:rsidP="00645313">
      <w:pPr>
        <w:pStyle w:val="EDBEXCourierNew9ptCustomColorRGB4649146Left01"/>
      </w:pPr>
      <w:r>
        <w:t xml:space="preserve"> CHICAGO  | SALES      | CLERK     |         1 |      0 |        0 |      0</w:t>
      </w:r>
    </w:p>
    <w:p w:rsidR="00645313" w:rsidRDefault="00645313" w:rsidP="00645313">
      <w:pPr>
        <w:pStyle w:val="EDBEXCourierNew9ptCustomColorRGB4649146Left01"/>
      </w:pPr>
      <w:r>
        <w:t xml:space="preserve"> CHICAGO  | SALES      | MANAGER   |         1 |      0 |        0 |      0</w:t>
      </w:r>
    </w:p>
    <w:p w:rsidR="00645313" w:rsidRDefault="00645313" w:rsidP="00645313">
      <w:pPr>
        <w:pStyle w:val="EDBEXCourierNew9ptCustomColorRGB4649146Left01"/>
      </w:pPr>
      <w:r>
        <w:t xml:space="preserve"> CHICAGO  | SALES      | SALESMAN  |         4 |      0 |        0 |      0</w:t>
      </w:r>
    </w:p>
    <w:p w:rsidR="00645313" w:rsidRDefault="00645313" w:rsidP="00645313">
      <w:pPr>
        <w:pStyle w:val="EDBEXCourierNew9ptCustomColorRGB4649146Left01"/>
      </w:pPr>
      <w:r>
        <w:t xml:space="preserve"> CHICAGO  | SALES      |           |         6 |      0 |        0 |      1</w:t>
      </w:r>
    </w:p>
    <w:p w:rsidR="00645313" w:rsidRDefault="00645313" w:rsidP="00645313">
      <w:pPr>
        <w:pStyle w:val="EDBEXCourierNew9ptCustomColorRGB4649146Left01"/>
      </w:pPr>
      <w:r>
        <w:t xml:space="preserve"> CHICAGO  |            |           |         6 |      0 |        1 |      1</w:t>
      </w:r>
    </w:p>
    <w:p w:rsidR="00645313" w:rsidRDefault="00645313" w:rsidP="00645313">
      <w:pPr>
        <w:pStyle w:val="EDBEXCourierNew9ptCustomColorRGB4649146Left01"/>
      </w:pPr>
      <w:r>
        <w:t xml:space="preserve"> NEW YORK | ACCOUNTING | CLERK     |         1 |      0 |        0 |      0</w:t>
      </w:r>
    </w:p>
    <w:p w:rsidR="00645313" w:rsidRDefault="00645313" w:rsidP="00645313">
      <w:pPr>
        <w:pStyle w:val="EDBEXCourierNew9ptCustomColorRGB4649146Left01"/>
      </w:pPr>
      <w:r>
        <w:t xml:space="preserve"> NEW YORK | ACCOUNTING | MANAGER   |         1 |      0 |        0 |      0</w:t>
      </w:r>
    </w:p>
    <w:p w:rsidR="00645313" w:rsidRDefault="00645313" w:rsidP="00645313">
      <w:pPr>
        <w:pStyle w:val="EDBEXCourierNew9ptCustomColorRGB4649146Left01"/>
      </w:pPr>
      <w:r>
        <w:t xml:space="preserve"> NEW YORK | ACCOUNTING | PRESIDENT |         1 |      0 |        0 |      0</w:t>
      </w:r>
    </w:p>
    <w:p w:rsidR="00645313" w:rsidRDefault="00645313" w:rsidP="00645313">
      <w:pPr>
        <w:pStyle w:val="EDBEXCourierNew9ptCustomColorRGB4649146Left01"/>
      </w:pPr>
      <w:r>
        <w:t xml:space="preserve"> NEW YORK | ACCOUNTING |           |         3 |      0 |        0 |      1</w:t>
      </w:r>
    </w:p>
    <w:p w:rsidR="00645313" w:rsidRDefault="00645313" w:rsidP="00645313">
      <w:pPr>
        <w:pStyle w:val="EDBEXCourierNew9ptCustomColorRGB4649146Left01"/>
      </w:pPr>
      <w:r>
        <w:t xml:space="preserve"> NEW YORK |            |           |         3 |      0 |        1 |      1</w:t>
      </w:r>
    </w:p>
    <w:p w:rsidR="00645313" w:rsidRDefault="00645313" w:rsidP="00645313">
      <w:pPr>
        <w:pStyle w:val="EDBEXCourierNew9ptCustomColorRGB4649146Left01"/>
      </w:pPr>
      <w:r>
        <w:t xml:space="preserve">          |            |           |        17 |      1 |        1 |      1</w:t>
      </w:r>
    </w:p>
    <w:p w:rsidR="00645313" w:rsidRDefault="00645313" w:rsidP="00645313">
      <w:pPr>
        <w:pStyle w:val="EDBEXCourierNew9ptCustomColorRGB4649146Left01"/>
      </w:pPr>
      <w:r>
        <w:t>(20 rows)</w:t>
      </w:r>
    </w:p>
    <w:p w:rsidR="00645313" w:rsidRDefault="00645313" w:rsidP="00645313">
      <w:pPr>
        <w:pStyle w:val="EDBTXTNormalWebBlackCharChar1"/>
      </w:pPr>
      <w:r>
        <w:t xml:space="preserve">These indicators can be used as screening criteria for particular subtotals. For example, using the previous query, you can display only those subtotals for </w:t>
      </w:r>
      <w:r w:rsidRPr="00D67B2F">
        <w:rPr>
          <w:rStyle w:val="EDBTXTKeywordBlack"/>
        </w:rPr>
        <w:t>loc</w:t>
      </w:r>
      <w:r>
        <w:t xml:space="preserve"> and </w:t>
      </w:r>
      <w:r w:rsidRPr="00D67B2F">
        <w:rPr>
          <w:rStyle w:val="EDBTXTKeywordBlack"/>
        </w:rPr>
        <w:t>dname</w:t>
      </w:r>
      <w:r>
        <w:t xml:space="preserve"> combinations by using the </w:t>
      </w:r>
      <w:r w:rsidRPr="00D67B2F">
        <w:rPr>
          <w:rStyle w:val="EDBTXTKeywordBlack"/>
        </w:rPr>
        <w:t>GROUPING</w:t>
      </w:r>
      <w:r>
        <w:t xml:space="preserve"> function in a </w:t>
      </w:r>
      <w:r w:rsidRPr="00D67B2F">
        <w:rPr>
          <w:rStyle w:val="EDBTXTKeywordBlack"/>
        </w:rPr>
        <w:t>HAVING</w:t>
      </w:r>
      <w:r>
        <w:t xml:space="preserve"> clause.</w:t>
      </w:r>
    </w:p>
    <w:p w:rsidR="00645313" w:rsidRDefault="00645313" w:rsidP="00645313">
      <w:pPr>
        <w:pStyle w:val="EDBEXCourierNew9ptCustomColorRGB4649146Left01"/>
      </w:pPr>
      <w:r>
        <w:t>SELECT loc, dname, job, COUNT(*) AS "employees",</w:t>
      </w:r>
    </w:p>
    <w:p w:rsidR="00645313" w:rsidRDefault="00645313" w:rsidP="00645313">
      <w:pPr>
        <w:pStyle w:val="EDBEXCourierNew9ptCustomColorRGB4649146Left01"/>
      </w:pPr>
      <w:r>
        <w:t xml:space="preserve">  GROUPING(loc) AS "gf_loc",</w:t>
      </w:r>
    </w:p>
    <w:p w:rsidR="00645313" w:rsidRDefault="00645313" w:rsidP="00645313">
      <w:pPr>
        <w:pStyle w:val="EDBEXCourierNew9ptCustomColorRGB4649146Left01"/>
      </w:pPr>
      <w:r>
        <w:t xml:space="preserve">  GROUPING(dname) AS "gf_dname",</w:t>
      </w:r>
    </w:p>
    <w:p w:rsidR="00645313" w:rsidRDefault="00645313" w:rsidP="00645313">
      <w:pPr>
        <w:pStyle w:val="EDBEXCourierNew9ptCustomColorRGB4649146Left01"/>
      </w:pPr>
      <w:r>
        <w:t xml:space="preserve">  GROUPING(job) AS "gf_job"</w:t>
      </w:r>
    </w:p>
    <w:p w:rsidR="00645313" w:rsidRDefault="00645313" w:rsidP="00645313">
      <w:pPr>
        <w:pStyle w:val="EDBEXCourierNew9ptCustomColorRGB4649146Left01"/>
      </w:pPr>
      <w:r>
        <w:t>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ROLLUP (loc, dname, job)</w:t>
      </w:r>
    </w:p>
    <w:p w:rsidR="00645313" w:rsidRDefault="00645313" w:rsidP="00645313">
      <w:pPr>
        <w:pStyle w:val="EDBEXCourierNew9ptCustomColorRGB4649146Left01"/>
      </w:pPr>
      <w:r>
        <w:t>HAVING GROUPING(loc) = 0</w:t>
      </w:r>
    </w:p>
    <w:p w:rsidR="00645313" w:rsidRDefault="00645313" w:rsidP="00645313">
      <w:pPr>
        <w:pStyle w:val="EDBEXCourierNew9ptCustomColorRGB4649146Left01"/>
      </w:pPr>
      <w:r>
        <w:t xml:space="preserve">  AND  GROUPING(dname) = 0</w:t>
      </w:r>
    </w:p>
    <w:p w:rsidR="00645313" w:rsidRDefault="00645313" w:rsidP="00645313">
      <w:pPr>
        <w:pStyle w:val="EDBEXCourierNew9ptCustomColorRGB4649146Left01"/>
      </w:pPr>
      <w:r>
        <w:t xml:space="preserve">  AND  GROUPING(job) = 1</w:t>
      </w:r>
    </w:p>
    <w:p w:rsidR="00645313" w:rsidRDefault="00645313" w:rsidP="00645313">
      <w:pPr>
        <w:pStyle w:val="EDBEXCourierNew9ptCustomColorRGB4649146Left01"/>
      </w:pPr>
      <w:r>
        <w:t>ORDER BY 1, 2;</w:t>
      </w:r>
    </w:p>
    <w:p w:rsidR="00645313" w:rsidRDefault="00645313" w:rsidP="00645313">
      <w:pPr>
        <w:pStyle w:val="EDBTXTNormalWebBlackCharChar1"/>
      </w:pPr>
      <w:r>
        <w:t>This query produces the following result:</w:t>
      </w:r>
    </w:p>
    <w:p w:rsidR="00645313" w:rsidRDefault="00645313" w:rsidP="00645313">
      <w:pPr>
        <w:pStyle w:val="EDBEXCourierNew9ptCustomColorRGB4649146Left01"/>
      </w:pPr>
      <w:r>
        <w:t xml:space="preserve">   loc    |   dname    | job | employees | gf_loc | gf_dname | gf_job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         3 |      0 |        0 |      1</w:t>
      </w:r>
    </w:p>
    <w:p w:rsidR="00645313" w:rsidRDefault="00645313" w:rsidP="00645313">
      <w:pPr>
        <w:pStyle w:val="EDBEXCourierNew9ptCustomColorRGB4649146Left01"/>
      </w:pPr>
      <w:r>
        <w:t xml:space="preserve"> BOSTON   | RESEARCH   |     |         5 |      0 |        0 |      1</w:t>
      </w:r>
    </w:p>
    <w:p w:rsidR="00645313" w:rsidRDefault="00645313" w:rsidP="00645313">
      <w:pPr>
        <w:pStyle w:val="EDBEXCourierNew9ptCustomColorRGB4649146Left01"/>
      </w:pPr>
      <w:r>
        <w:t xml:space="preserve"> CHICAGO  | SALES      |     |         6 |      0 |        0 |      1</w:t>
      </w:r>
    </w:p>
    <w:p w:rsidR="00645313" w:rsidRDefault="00645313" w:rsidP="00645313">
      <w:pPr>
        <w:pStyle w:val="EDBEXCourierNew9ptCustomColorRGB4649146Left01"/>
      </w:pPr>
      <w:r>
        <w:t xml:space="preserve"> NEW YORK | ACCOUNTING |     |         3 |      0 |        0 |      1</w:t>
      </w:r>
    </w:p>
    <w:p w:rsidR="00645313" w:rsidRDefault="00645313" w:rsidP="00645313">
      <w:pPr>
        <w:pStyle w:val="EDBEXCourierNew9ptCustomColorRGB4649146Left01"/>
      </w:pPr>
      <w:r>
        <w:t>(4 rows)</w:t>
      </w:r>
    </w:p>
    <w:p w:rsidR="00645313" w:rsidRDefault="00645313" w:rsidP="00645313">
      <w:pPr>
        <w:pStyle w:val="EDBTXTNormalWebBlackCharChar1"/>
      </w:pPr>
      <w:r>
        <w:t xml:space="preserve">The </w:t>
      </w:r>
      <w:r w:rsidRPr="00D67B2F">
        <w:rPr>
          <w:rStyle w:val="EDBTXTKeywordBlack"/>
        </w:rPr>
        <w:t>GROUPING</w:t>
      </w:r>
      <w:r>
        <w:t xml:space="preserve"> function can be used to distinguish a subtotal row from a base aggregate row or from certain subtotal rows where one of the items in the expression list returns null as a result of the column on which the expression is based being null for one or more rows in the table, as opposed to representing a subtotal over the column.</w:t>
      </w:r>
    </w:p>
    <w:p w:rsidR="00645313" w:rsidRDefault="00645313" w:rsidP="00645313">
      <w:pPr>
        <w:pStyle w:val="EDBTXTNormalWebBlackCharChar1"/>
      </w:pPr>
      <w:r>
        <w:t xml:space="preserve">To illustrate this point, the following row is added to the </w:t>
      </w:r>
      <w:r w:rsidRPr="00D67B2F">
        <w:rPr>
          <w:rStyle w:val="EDBTXTKeywordBlack"/>
        </w:rPr>
        <w:t>emp</w:t>
      </w:r>
      <w:r>
        <w:t xml:space="preserve"> table. This provides a row with a null value for the </w:t>
      </w:r>
      <w:r w:rsidRPr="00D67B2F">
        <w:rPr>
          <w:rStyle w:val="EDBTXTKeywordBlack"/>
        </w:rPr>
        <w:t>job</w:t>
      </w:r>
      <w:r>
        <w:t xml:space="preserve"> column.</w:t>
      </w:r>
    </w:p>
    <w:p w:rsidR="00645313" w:rsidRDefault="00645313" w:rsidP="00645313">
      <w:pPr>
        <w:pStyle w:val="EDBEXCourierNew9ptCustomColorRGB4649146Left01"/>
      </w:pPr>
      <w:r w:rsidRPr="007751F4">
        <w:t>INSERT INTO emp (empno,ename,deptno) VALUES (9004,'PETERS',40);</w:t>
      </w:r>
    </w:p>
    <w:p w:rsidR="00AD68A8" w:rsidRDefault="00AD68A8" w:rsidP="00645313">
      <w:pPr>
        <w:pStyle w:val="EDBTXTNormalWebBlackCharChar1"/>
      </w:pPr>
    </w:p>
    <w:p w:rsidR="00645313" w:rsidRDefault="00645313" w:rsidP="00645313">
      <w:pPr>
        <w:pStyle w:val="EDBTXTNormalWebBlackCharChar1"/>
      </w:pPr>
      <w:r>
        <w:lastRenderedPageBreak/>
        <w:t>The following query is issued using a reduced number of rows for clarity.</w:t>
      </w:r>
    </w:p>
    <w:p w:rsidR="00645313" w:rsidRDefault="00645313" w:rsidP="00645313">
      <w:pPr>
        <w:pStyle w:val="EDBEXCourierNew9ptCustomColorRGB4649146Left01"/>
      </w:pPr>
      <w:r>
        <w:t>SELECT loc, job, COUNT(*) AS "employees",</w:t>
      </w:r>
    </w:p>
    <w:p w:rsidR="00645313" w:rsidRDefault="00645313" w:rsidP="00645313">
      <w:pPr>
        <w:pStyle w:val="EDBEXCourierNew9ptCustomColorRGB4649146Left01"/>
      </w:pPr>
      <w:r>
        <w:t xml:space="preserve">  GROUPING(loc) AS "gf_loc",</w:t>
      </w:r>
    </w:p>
    <w:p w:rsidR="00645313" w:rsidRDefault="00645313" w:rsidP="00645313">
      <w:pPr>
        <w:pStyle w:val="EDBEXCourierNew9ptCustomColorRGB4649146Left01"/>
      </w:pPr>
      <w:r>
        <w:t xml:space="preserve">  GROUPING(job) AS "gf_job"</w:t>
      </w:r>
    </w:p>
    <w:p w:rsidR="00645313" w:rsidRDefault="00645313" w:rsidP="00645313">
      <w:pPr>
        <w:pStyle w:val="EDBEXCourierNew9ptCustomColorRGB4649146Left01"/>
      </w:pPr>
      <w:r>
        <w:t>FROM emp e, dept d</w:t>
      </w:r>
    </w:p>
    <w:p w:rsidR="00645313" w:rsidRDefault="00645313" w:rsidP="00645313">
      <w:pPr>
        <w:pStyle w:val="EDBEXCourierNew9ptCustomColorRGB4649146Left01"/>
      </w:pPr>
      <w:r>
        <w:t xml:space="preserve">WHERE e.deptno = d.deptno AND loc = </w:t>
      </w:r>
      <w:r w:rsidRPr="008D53F9">
        <w:t>'</w:t>
      </w:r>
      <w:r>
        <w:t>BOSTON</w:t>
      </w:r>
      <w:r w:rsidRPr="008D53F9">
        <w:t>'</w:t>
      </w:r>
    </w:p>
    <w:p w:rsidR="00645313" w:rsidRDefault="00645313" w:rsidP="00645313">
      <w:pPr>
        <w:pStyle w:val="EDBEXCourierNew9ptCustomColorRGB4649146Left01"/>
      </w:pPr>
      <w:r>
        <w:t>GROUP BY CUBE (loc, job)</w:t>
      </w:r>
    </w:p>
    <w:p w:rsidR="00645313" w:rsidRDefault="00645313" w:rsidP="00645313">
      <w:pPr>
        <w:pStyle w:val="EDBEXCourierNew9ptCustomColorRGB4649146Left01"/>
      </w:pPr>
      <w:r>
        <w:t>ORDER BY 1, 2;</w:t>
      </w:r>
    </w:p>
    <w:p w:rsidR="00645313" w:rsidRDefault="00645313" w:rsidP="00645313">
      <w:pPr>
        <w:pStyle w:val="EDBTXTNormalWebBlackCharChar1"/>
      </w:pPr>
      <w:r>
        <w:t xml:space="preserve">Note that the output contains two rows containing </w:t>
      </w:r>
      <w:r w:rsidRPr="00D67B2F">
        <w:rPr>
          <w:rStyle w:val="EDBTXTKeywordBlack"/>
        </w:rPr>
        <w:t>BOSTON</w:t>
      </w:r>
      <w:r>
        <w:t xml:space="preserve"> in the </w:t>
      </w:r>
      <w:r w:rsidRPr="00D67B2F">
        <w:rPr>
          <w:rStyle w:val="EDBTXTKeywordBlack"/>
        </w:rPr>
        <w:t>loc</w:t>
      </w:r>
      <w:r>
        <w:t xml:space="preserve"> column and spaces in the </w:t>
      </w:r>
      <w:r w:rsidRPr="00D67B2F">
        <w:rPr>
          <w:rStyle w:val="EDBTXTKeywordBlack"/>
        </w:rPr>
        <w:t>job</w:t>
      </w:r>
      <w:r>
        <w:t xml:space="preserve"> column (fourth and fifth entries in the table).</w:t>
      </w:r>
    </w:p>
    <w:p w:rsidR="00645313" w:rsidRDefault="00645313" w:rsidP="00645313">
      <w:pPr>
        <w:pStyle w:val="EDBEXCourierNew9ptCustomColorRGB4649146Left01"/>
      </w:pPr>
      <w:r>
        <w:t xml:space="preserve">  loc   |   job   | employees | gf_loc | gf_job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ANALYST |         3 |      0 |      0</w:t>
      </w:r>
    </w:p>
    <w:p w:rsidR="00645313" w:rsidRDefault="00645313" w:rsidP="00645313">
      <w:pPr>
        <w:pStyle w:val="EDBEXCourierNew9ptCustomColorRGB4649146Left01"/>
      </w:pPr>
      <w:r>
        <w:t xml:space="preserve"> BOSTON | CLERK   |         3 |      0 |      0</w:t>
      </w:r>
    </w:p>
    <w:p w:rsidR="00645313" w:rsidRDefault="00645313" w:rsidP="00645313">
      <w:pPr>
        <w:pStyle w:val="EDBEXCourierNew9ptCustomColorRGB4649146Left01"/>
      </w:pPr>
      <w:r>
        <w:t xml:space="preserve"> BOSTON | MANAGER |         2 |      0 |      0</w:t>
      </w:r>
    </w:p>
    <w:p w:rsidR="00645313" w:rsidRDefault="00645313" w:rsidP="00645313">
      <w:pPr>
        <w:pStyle w:val="EDBEXCourierNew9ptCustomColorRGB4649146Left01"/>
      </w:pPr>
      <w:r>
        <w:t xml:space="preserve"> BOSTON |         |         1 |      0 |      0</w:t>
      </w:r>
    </w:p>
    <w:p w:rsidR="00645313" w:rsidRDefault="00645313" w:rsidP="00645313">
      <w:pPr>
        <w:pStyle w:val="EDBEXCourierNew9ptCustomColorRGB4649146Left01"/>
      </w:pPr>
      <w:r>
        <w:t xml:space="preserve"> BOSTON |         |         9 |      0 |      1</w:t>
      </w:r>
    </w:p>
    <w:p w:rsidR="00645313" w:rsidRDefault="00645313" w:rsidP="00645313">
      <w:pPr>
        <w:pStyle w:val="EDBEXCourierNew9ptCustomColorRGB4649146Left01"/>
      </w:pPr>
      <w:r>
        <w:t xml:space="preserve">        | ANALYST |         3 |      1 |      0</w:t>
      </w:r>
    </w:p>
    <w:p w:rsidR="00645313" w:rsidRDefault="00645313" w:rsidP="00645313">
      <w:pPr>
        <w:pStyle w:val="EDBEXCourierNew9ptCustomColorRGB4649146Left01"/>
      </w:pPr>
      <w:r>
        <w:t xml:space="preserve">        | CLERK   |         3 |      1 |      0</w:t>
      </w:r>
    </w:p>
    <w:p w:rsidR="00645313" w:rsidRDefault="00645313" w:rsidP="00645313">
      <w:pPr>
        <w:pStyle w:val="EDBEXCourierNew9ptCustomColorRGB4649146Left01"/>
      </w:pPr>
      <w:r>
        <w:t xml:space="preserve">        | MANAGER |         2 |      1 |      0</w:t>
      </w:r>
    </w:p>
    <w:p w:rsidR="00645313" w:rsidRDefault="00645313" w:rsidP="00645313">
      <w:pPr>
        <w:pStyle w:val="EDBEXCourierNew9ptCustomColorRGB4649146Left01"/>
      </w:pPr>
      <w:r>
        <w:t xml:space="preserve">        |         |         1 |      1 |      0</w:t>
      </w:r>
    </w:p>
    <w:p w:rsidR="00645313" w:rsidRDefault="00645313" w:rsidP="00645313">
      <w:pPr>
        <w:pStyle w:val="EDBEXCourierNew9ptCustomColorRGB4649146Left01"/>
      </w:pPr>
      <w:r>
        <w:t xml:space="preserve">        |         |         9 |      1 |      1</w:t>
      </w:r>
    </w:p>
    <w:p w:rsidR="00645313" w:rsidRDefault="00645313" w:rsidP="00645313">
      <w:pPr>
        <w:pStyle w:val="EDBEXCourierNew9ptCustomColorRGB4649146Left01"/>
      </w:pPr>
      <w:r>
        <w:t>(10 rows)</w:t>
      </w:r>
    </w:p>
    <w:p w:rsidR="00645313" w:rsidRDefault="00645313" w:rsidP="00645313">
      <w:pPr>
        <w:pStyle w:val="EDBTXTNormalWebBlackCharChar1"/>
      </w:pPr>
      <w:r>
        <w:t xml:space="preserve">The fifth row where the </w:t>
      </w:r>
      <w:r w:rsidRPr="008047D2">
        <w:rPr>
          <w:rStyle w:val="EDBTXTKeywordBlack"/>
        </w:rPr>
        <w:t>GROUPING</w:t>
      </w:r>
      <w:r>
        <w:t xml:space="preserve"> function on the </w:t>
      </w:r>
      <w:r w:rsidRPr="008047D2">
        <w:rPr>
          <w:rStyle w:val="EDBTXTKeywordBlack"/>
        </w:rPr>
        <w:t>job</w:t>
      </w:r>
      <w:r>
        <w:t xml:space="preserve"> column (</w:t>
      </w:r>
      <w:r w:rsidRPr="008047D2">
        <w:rPr>
          <w:rStyle w:val="EDBTXTKeywordBlack"/>
        </w:rPr>
        <w:t>gf_job</w:t>
      </w:r>
      <w:r>
        <w:t xml:space="preserve">) returns 1 indicates this is a subtotal over all jobs. Note that the row contains a subtotal value of 9 in the </w:t>
      </w:r>
      <w:r w:rsidRPr="008047D2">
        <w:rPr>
          <w:rStyle w:val="EDBTXTKeywordBlack"/>
        </w:rPr>
        <w:t>employees</w:t>
      </w:r>
      <w:r>
        <w:t xml:space="preserve"> column.</w:t>
      </w:r>
    </w:p>
    <w:p w:rsidR="00645313" w:rsidRDefault="00645313" w:rsidP="00645313">
      <w:pPr>
        <w:pStyle w:val="EDBTXTNormalWebBlackCharChar1"/>
      </w:pPr>
      <w:r>
        <w:t xml:space="preserve">The fourth row where the </w:t>
      </w:r>
      <w:r w:rsidRPr="008047D2">
        <w:rPr>
          <w:rStyle w:val="EDBTXTKeywordBlack"/>
        </w:rPr>
        <w:t>GROUPING</w:t>
      </w:r>
      <w:r>
        <w:t xml:space="preserve"> function on the </w:t>
      </w:r>
      <w:r w:rsidRPr="008047D2">
        <w:rPr>
          <w:rStyle w:val="EDBTXTKeywordBlack"/>
        </w:rPr>
        <w:t>job</w:t>
      </w:r>
      <w:r>
        <w:t xml:space="preserve"> column as well as on the </w:t>
      </w:r>
      <w:r w:rsidRPr="008047D2">
        <w:rPr>
          <w:rStyle w:val="EDBTXTKeywordBlack"/>
        </w:rPr>
        <w:t>loc</w:t>
      </w:r>
      <w:r>
        <w:t xml:space="preserve"> column returns 0 indicates this is a base aggregate of all rows where </w:t>
      </w:r>
      <w:r w:rsidRPr="008047D2">
        <w:rPr>
          <w:rStyle w:val="EDBTXTKeywordBlack"/>
        </w:rPr>
        <w:t>loc</w:t>
      </w:r>
      <w:r>
        <w:t xml:space="preserve"> is </w:t>
      </w:r>
      <w:r w:rsidRPr="008047D2">
        <w:rPr>
          <w:rStyle w:val="EDBTXTKeywordBlack"/>
        </w:rPr>
        <w:t>BOSTON</w:t>
      </w:r>
      <w:r>
        <w:t xml:space="preserve"> and </w:t>
      </w:r>
      <w:r w:rsidRPr="008047D2">
        <w:rPr>
          <w:rStyle w:val="EDBTXTKeywordBlack"/>
        </w:rPr>
        <w:t>job</w:t>
      </w:r>
      <w:r>
        <w:t xml:space="preserve"> is null, which is the row inserted for this example. The </w:t>
      </w:r>
      <w:r w:rsidRPr="008047D2">
        <w:rPr>
          <w:rStyle w:val="EDBTXTKeywordBlack"/>
        </w:rPr>
        <w:t>employees</w:t>
      </w:r>
      <w:r>
        <w:t xml:space="preserve"> column contains 1, which is the count of the single such row inserted.</w:t>
      </w:r>
    </w:p>
    <w:p w:rsidR="00645313" w:rsidRDefault="00645313" w:rsidP="00645313">
      <w:pPr>
        <w:pStyle w:val="EDBTXTNormalWebBlackCharChar1"/>
      </w:pPr>
      <w:r>
        <w:t xml:space="preserve">Also note that in the ninth row (next to last) the </w:t>
      </w:r>
      <w:r w:rsidRPr="00D67B2F">
        <w:rPr>
          <w:rStyle w:val="EDBTXTKeywordBlack"/>
        </w:rPr>
        <w:t>GROUPING</w:t>
      </w:r>
      <w:r>
        <w:t xml:space="preserve"> function on the </w:t>
      </w:r>
      <w:r w:rsidRPr="00D67B2F">
        <w:rPr>
          <w:rStyle w:val="EDBTXTKeywordBlack"/>
        </w:rPr>
        <w:t>job</w:t>
      </w:r>
      <w:r>
        <w:t xml:space="preserve"> column returns 0 while the </w:t>
      </w:r>
      <w:r w:rsidRPr="00D67B2F">
        <w:rPr>
          <w:rStyle w:val="EDBTXTKeywordBlack"/>
        </w:rPr>
        <w:t>GROUPING</w:t>
      </w:r>
      <w:r>
        <w:t xml:space="preserve"> function on the </w:t>
      </w:r>
      <w:r w:rsidRPr="00D67B2F">
        <w:rPr>
          <w:rStyle w:val="EDBTXTKeywordBlack"/>
        </w:rPr>
        <w:t>loc</w:t>
      </w:r>
      <w:r>
        <w:t xml:space="preserve"> column returns 1 indicating this is a subtotal over all locations where the </w:t>
      </w:r>
      <w:r w:rsidRPr="00D67B2F">
        <w:rPr>
          <w:rStyle w:val="EDBTXTKeywordBlack"/>
        </w:rPr>
        <w:t>job</w:t>
      </w:r>
      <w:r>
        <w:t xml:space="preserve"> column is null, which again, is a count of the single row inserted for this example.</w:t>
      </w:r>
    </w:p>
    <w:p w:rsidR="007B40AB" w:rsidRDefault="007B40AB" w:rsidP="007B40AB">
      <w:pPr>
        <w:pStyle w:val="EDBHTMLPageBreak"/>
      </w:pPr>
    </w:p>
    <w:p w:rsidR="00645313" w:rsidRDefault="00645313" w:rsidP="00645313">
      <w:pPr>
        <w:pStyle w:val="Heading4"/>
      </w:pPr>
      <w:bookmarkStart w:id="80" w:name="_Toc528743470"/>
      <w:r>
        <w:t>GROUPING_ID Function</w:t>
      </w:r>
      <w:bookmarkEnd w:id="80"/>
    </w:p>
    <w:p w:rsidR="00645313" w:rsidRDefault="00645313" w:rsidP="00645313">
      <w:pPr>
        <w:pStyle w:val="EDBTXTNormalWebBlackCharChar1"/>
      </w:pPr>
      <w:r>
        <w:t xml:space="preserve">The </w:t>
      </w:r>
      <w:r w:rsidRPr="00D67B2F">
        <w:rPr>
          <w:rStyle w:val="EDBTXTKeywordBlack"/>
        </w:rPr>
        <w:t>GROUPING_ID</w:t>
      </w:r>
      <w:r>
        <w:t xml:space="preserve"> function provides a simplification of the </w:t>
      </w:r>
      <w:r w:rsidRPr="00D67B2F">
        <w:rPr>
          <w:rStyle w:val="EDBTXTKeywordBlack"/>
        </w:rPr>
        <w:t>GROUPING</w:t>
      </w:r>
      <w:r>
        <w:t xml:space="preserve"> function in order to determine the subtotal level of a row in the result set from a </w:t>
      </w:r>
      <w:r w:rsidRPr="00D67B2F">
        <w:rPr>
          <w:rStyle w:val="EDBTXTKeywordBlack"/>
        </w:rPr>
        <w:t>ROLLBACK</w:t>
      </w:r>
      <w:r>
        <w:t xml:space="preserve">, </w:t>
      </w:r>
      <w:r w:rsidRPr="00D67B2F">
        <w:rPr>
          <w:rStyle w:val="EDBTXTKeywordBlack"/>
        </w:rPr>
        <w:t>CUBE</w:t>
      </w:r>
      <w:r>
        <w:t xml:space="preserve">, or </w:t>
      </w:r>
      <w:r w:rsidRPr="00D67B2F">
        <w:rPr>
          <w:rStyle w:val="EDBTXTKeywordBlack"/>
        </w:rPr>
        <w:t>GROUPING SETS</w:t>
      </w:r>
      <w:r>
        <w:t xml:space="preserve"> extension.</w:t>
      </w:r>
    </w:p>
    <w:p w:rsidR="00645313" w:rsidRDefault="00645313" w:rsidP="00645313">
      <w:pPr>
        <w:pStyle w:val="EDBTXTNormalWebBlackCharChar1"/>
      </w:pPr>
      <w:r>
        <w:t xml:space="preserve">The </w:t>
      </w:r>
      <w:r w:rsidRPr="00D67B2F">
        <w:rPr>
          <w:rStyle w:val="EDBTXTKeywordBlack"/>
        </w:rPr>
        <w:t>GROUPING</w:t>
      </w:r>
      <w:r>
        <w:t xml:space="preserve"> function takes only one column expression and returns an indication of whether or not a row is a subtotal over all values of the given column. Thus, multiple </w:t>
      </w:r>
      <w:r w:rsidRPr="00D67B2F">
        <w:rPr>
          <w:rStyle w:val="EDBTXTKeywordBlack"/>
        </w:rPr>
        <w:t>GROUPING</w:t>
      </w:r>
      <w:r>
        <w:t xml:space="preserve"> functions may be required to interpret the level of subtotals for queries with multiple grouping columns.</w:t>
      </w:r>
    </w:p>
    <w:p w:rsidR="00645313" w:rsidRDefault="00645313" w:rsidP="00645313">
      <w:pPr>
        <w:pStyle w:val="EDBTXTNormalWebBlackCharChar1"/>
      </w:pPr>
      <w:r>
        <w:t xml:space="preserve">The </w:t>
      </w:r>
      <w:r w:rsidRPr="00D67B2F">
        <w:rPr>
          <w:rStyle w:val="EDBTXTKeywordBlack"/>
        </w:rPr>
        <w:t>GROUPING_ID</w:t>
      </w:r>
      <w:r>
        <w:t xml:space="preserve"> function accepts one or more column expressions that have been used in the </w:t>
      </w:r>
      <w:r w:rsidRPr="00D67B2F">
        <w:rPr>
          <w:rStyle w:val="EDBTXTKeywordBlack"/>
        </w:rPr>
        <w:t>ROLLBACK</w:t>
      </w:r>
      <w:r>
        <w:t xml:space="preserve">, </w:t>
      </w:r>
      <w:r w:rsidRPr="00D67B2F">
        <w:rPr>
          <w:rStyle w:val="EDBTXTKeywordBlack"/>
        </w:rPr>
        <w:t>CUBE</w:t>
      </w:r>
      <w:r>
        <w:t xml:space="preserve">, or </w:t>
      </w:r>
      <w:r w:rsidRPr="00D67B2F">
        <w:rPr>
          <w:rStyle w:val="EDBTXTKeywordBlack"/>
        </w:rPr>
        <w:t>GROUPING SETS</w:t>
      </w:r>
      <w:r>
        <w:t xml:space="preserve"> extensions and returns a single integer that can be used to determine over which of these columns a subtotal has been aggregated.</w:t>
      </w:r>
    </w:p>
    <w:p w:rsidR="00645313" w:rsidRDefault="00645313" w:rsidP="00645313">
      <w:pPr>
        <w:pStyle w:val="EDBTXTNormalWebBlackCharChar1"/>
      </w:pPr>
      <w:r>
        <w:t xml:space="preserve">The general syntax for use of the </w:t>
      </w:r>
      <w:r>
        <w:rPr>
          <w:rStyle w:val="EDBTXTKeywordBlack"/>
        </w:rPr>
        <w:t>GROUPING_ID</w:t>
      </w:r>
      <w:r>
        <w:t xml:space="preserve"> function is shown by the following.</w:t>
      </w:r>
    </w:p>
    <w:p w:rsidR="00645313" w:rsidRDefault="00645313" w:rsidP="00645313">
      <w:pPr>
        <w:pStyle w:val="EDBSYNTXPreformattedBlackLeft033"/>
      </w:pPr>
      <w:r>
        <w:t xml:space="preserve">SELECT [ </w:t>
      </w:r>
      <w:r w:rsidRPr="00A703CE">
        <w:rPr>
          <w:rStyle w:val="EDBTXTVariable11ptBlack"/>
        </w:rPr>
        <w:t>expr</w:t>
      </w:r>
      <w:r>
        <w:t xml:space="preserve"> ...,]</w:t>
      </w:r>
    </w:p>
    <w:p w:rsidR="00645313" w:rsidRDefault="00645313" w:rsidP="00645313">
      <w:pPr>
        <w:pStyle w:val="EDBSYNTXPreformattedBlackLeft033"/>
      </w:pPr>
      <w:r>
        <w:t xml:space="preserve">  GROUPING_ID( </w:t>
      </w:r>
      <w:r w:rsidRPr="00A703CE">
        <w:rPr>
          <w:rStyle w:val="EDBTXTVariable11ptBlack"/>
        </w:rPr>
        <w:t>col</w:t>
      </w:r>
      <w:r>
        <w:rPr>
          <w:rStyle w:val="EDBTXTVariable11ptBlack"/>
        </w:rPr>
        <w:t>_expr_1</w:t>
      </w:r>
      <w:r>
        <w:t xml:space="preserve"> [, </w:t>
      </w:r>
      <w:r w:rsidRPr="00D67B2F">
        <w:rPr>
          <w:rStyle w:val="EDBTXTVariable11ptBlack"/>
        </w:rPr>
        <w:t>col_expr_2</w:t>
      </w:r>
      <w:r>
        <w:t xml:space="preserve"> ] ... )</w:t>
      </w:r>
    </w:p>
    <w:p w:rsidR="00645313" w:rsidRDefault="00645313" w:rsidP="00645313">
      <w:pPr>
        <w:pStyle w:val="EDBSYNTXPreformattedBlackLeft033"/>
      </w:pPr>
      <w:r>
        <w:t xml:space="preserve">  [, </w:t>
      </w:r>
      <w:r w:rsidRPr="00A703CE">
        <w:rPr>
          <w:rStyle w:val="EDBTXTVariable11ptBlack"/>
        </w:rPr>
        <w:t>expr</w:t>
      </w:r>
      <w:r>
        <w:t xml:space="preserve"> ] ...</w:t>
      </w:r>
    </w:p>
    <w:p w:rsidR="00645313" w:rsidRDefault="00645313" w:rsidP="00645313">
      <w:pPr>
        <w:pStyle w:val="EDBSYNTXPreformattedBlackLeft033"/>
      </w:pPr>
      <w:r>
        <w:t>FROM ...</w:t>
      </w:r>
    </w:p>
    <w:p w:rsidR="00645313" w:rsidRDefault="00645313" w:rsidP="00645313">
      <w:pPr>
        <w:pStyle w:val="EDBSYNTXPreformattedBlackLeft033"/>
      </w:pPr>
      <w:r>
        <w:t>GROUP BY [...,]</w:t>
      </w:r>
    </w:p>
    <w:p w:rsidR="00645313" w:rsidRDefault="00645313" w:rsidP="00645313">
      <w:pPr>
        <w:pStyle w:val="EDBSYNTXPreformattedBlackLeft033"/>
      </w:pPr>
      <w:r>
        <w:t xml:space="preserve">  { ROLLUP | CUBE | GROUPING SETS }( [...,] </w:t>
      </w:r>
      <w:r>
        <w:rPr>
          <w:rStyle w:val="EDBTXTVariable11ptBlack"/>
        </w:rPr>
        <w:t>col_expr_1</w:t>
      </w:r>
    </w:p>
    <w:p w:rsidR="00645313" w:rsidRDefault="00645313" w:rsidP="00645313">
      <w:pPr>
        <w:pStyle w:val="EDBSYNTXPreformattedBlackLeft033"/>
      </w:pPr>
      <w:r>
        <w:t xml:space="preserve">  [, </w:t>
      </w:r>
      <w:r w:rsidRPr="00D67B2F">
        <w:rPr>
          <w:rStyle w:val="EDBTXTVariable11ptBlack"/>
        </w:rPr>
        <w:t>col_expr_2</w:t>
      </w:r>
      <w:r>
        <w:t xml:space="preserve"> ] [, ...] ) [, ...]</w:t>
      </w:r>
    </w:p>
    <w:p w:rsidR="00645313" w:rsidRDefault="00645313" w:rsidP="00645313">
      <w:pPr>
        <w:pStyle w:val="EDBTXTNormalWebBlackCharChar1"/>
      </w:pPr>
      <w:r>
        <w:t xml:space="preserve">The </w:t>
      </w:r>
      <w:r w:rsidRPr="00A703CE">
        <w:rPr>
          <w:rStyle w:val="EDBTXTKeywordBlack"/>
        </w:rPr>
        <w:t>GROUPIN</w:t>
      </w:r>
      <w:r>
        <w:rPr>
          <w:rStyle w:val="EDBTXTKeywordBlack"/>
        </w:rPr>
        <w:t>G_ID</w:t>
      </w:r>
      <w:r>
        <w:t xml:space="preserve"> function takes one or more parameters that must be expressions of dimension columns specified in the expression list of a </w:t>
      </w:r>
      <w:r w:rsidRPr="00A703CE">
        <w:rPr>
          <w:rStyle w:val="EDBTXTKeywordBlack"/>
        </w:rPr>
        <w:t>ROLLUP</w:t>
      </w:r>
      <w:r>
        <w:t xml:space="preserve">, </w:t>
      </w:r>
      <w:r w:rsidRPr="00A703CE">
        <w:rPr>
          <w:rStyle w:val="EDBTXTKeywordBlack"/>
        </w:rPr>
        <w:t>CUBE</w:t>
      </w:r>
      <w:r>
        <w:t xml:space="preserve">, or </w:t>
      </w:r>
      <w:r w:rsidRPr="00A703CE">
        <w:rPr>
          <w:rStyle w:val="EDBTXTKeywordBlack"/>
        </w:rPr>
        <w:t>GROUPING SET</w:t>
      </w:r>
      <w:r>
        <w:rPr>
          <w:rStyle w:val="EDBTXTKeywordBlack"/>
        </w:rPr>
        <w:t>S</w:t>
      </w:r>
      <w:r>
        <w:t xml:space="preserve"> extension of the </w:t>
      </w:r>
      <w:r w:rsidRPr="00A703CE">
        <w:rPr>
          <w:rStyle w:val="EDBTXTKeywordBlack"/>
        </w:rPr>
        <w:t>GROUP BY</w:t>
      </w:r>
      <w:r>
        <w:t xml:space="preserve"> clause.</w:t>
      </w:r>
    </w:p>
    <w:p w:rsidR="00645313" w:rsidRDefault="00645313" w:rsidP="00645313">
      <w:pPr>
        <w:pStyle w:val="EDBTXTNormalWebBlackCharChar1"/>
      </w:pPr>
      <w:r>
        <w:t xml:space="preserve">The </w:t>
      </w:r>
      <w:r w:rsidRPr="00D67B2F">
        <w:rPr>
          <w:rStyle w:val="EDBTXTKeywordBlack"/>
        </w:rPr>
        <w:t>GROUPING_ID</w:t>
      </w:r>
      <w:r>
        <w:t xml:space="preserve"> function returns an integer value. This value corresponds to the base-10 interpretation of a bit vector consisting of the concatenated 1’s and 0’s that would be returned by a series of </w:t>
      </w:r>
      <w:r w:rsidRPr="00D67B2F">
        <w:rPr>
          <w:rStyle w:val="EDBTXTKeywordBlack"/>
        </w:rPr>
        <w:t>GROUPING</w:t>
      </w:r>
      <w:r>
        <w:t xml:space="preserve"> functions specified in the same left-to-right order as the ordering of the parameters specified in the </w:t>
      </w:r>
      <w:r w:rsidRPr="00D67B2F">
        <w:rPr>
          <w:rStyle w:val="EDBTXTKeywordBlack"/>
        </w:rPr>
        <w:t>GROUPING_ID</w:t>
      </w:r>
      <w:r>
        <w:t xml:space="preserve"> function.</w:t>
      </w:r>
    </w:p>
    <w:p w:rsidR="00645313" w:rsidRDefault="00645313" w:rsidP="00645313">
      <w:pPr>
        <w:pStyle w:val="EDBTXTNormalWebBlackCharChar1"/>
      </w:pPr>
      <w:r>
        <w:t xml:space="preserve">The following query shows how the returned values of the </w:t>
      </w:r>
      <w:r w:rsidRPr="00D67B2F">
        <w:rPr>
          <w:rStyle w:val="EDBTXTKeywordBlack"/>
        </w:rPr>
        <w:t>GROUPING_ID</w:t>
      </w:r>
      <w:r>
        <w:t xml:space="preserve"> function represented in column </w:t>
      </w:r>
      <w:r w:rsidRPr="00D67B2F">
        <w:rPr>
          <w:rStyle w:val="EDBTXTKeywordBlack"/>
        </w:rPr>
        <w:t>gid</w:t>
      </w:r>
      <w:r>
        <w:t xml:space="preserve"> correspond to the values returned by two </w:t>
      </w:r>
      <w:r w:rsidRPr="00D67B2F">
        <w:rPr>
          <w:rStyle w:val="EDBTXTKeywordBlack"/>
        </w:rPr>
        <w:t>GROUPING</w:t>
      </w:r>
      <w:r>
        <w:t xml:space="preserve"> functions on columns </w:t>
      </w:r>
      <w:r w:rsidRPr="00D67B2F">
        <w:rPr>
          <w:rStyle w:val="EDBTXTKeywordBlack"/>
        </w:rPr>
        <w:t>loc</w:t>
      </w:r>
      <w:r>
        <w:t xml:space="preserve"> and </w:t>
      </w:r>
      <w:r w:rsidRPr="00D67B2F">
        <w:rPr>
          <w:rStyle w:val="EDBTXTKeywordBlack"/>
        </w:rPr>
        <w:t>dname</w:t>
      </w:r>
      <w:r>
        <w:t>.</w:t>
      </w:r>
    </w:p>
    <w:p w:rsidR="00645313" w:rsidRDefault="00645313" w:rsidP="00645313">
      <w:pPr>
        <w:pStyle w:val="EDBEXCourierNew9ptCustomColorRGB4649146Left01"/>
      </w:pPr>
      <w:r>
        <w:t>SELECT loc, dname, COUNT(*) AS "employees",</w:t>
      </w:r>
    </w:p>
    <w:p w:rsidR="00645313" w:rsidRDefault="00645313" w:rsidP="00645313">
      <w:pPr>
        <w:pStyle w:val="EDBEXCourierNew9ptCustomColorRGB4649146Left01"/>
      </w:pPr>
      <w:r>
        <w:t xml:space="preserve">  GROUPING(loc) AS "gf_loc", GROUPING(dname) AS "gf_dname",</w:t>
      </w:r>
    </w:p>
    <w:p w:rsidR="00645313" w:rsidRDefault="00645313" w:rsidP="00645313">
      <w:pPr>
        <w:pStyle w:val="EDBEXCourierNew9ptCustomColorRGB4649146Left01"/>
      </w:pPr>
      <w:r>
        <w:t xml:space="preserve">  GROUPING_ID(loc, dname) AS "gid"</w:t>
      </w:r>
    </w:p>
    <w:p w:rsidR="00645313" w:rsidRDefault="00645313" w:rsidP="00645313">
      <w:pPr>
        <w:pStyle w:val="EDBEXCourierNew9ptCustomColorRGB4649146Left01"/>
      </w:pPr>
      <w:r>
        <w:t>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CUBE (loc, dname)</w:t>
      </w:r>
    </w:p>
    <w:p w:rsidR="00645313" w:rsidRDefault="00645313" w:rsidP="00645313">
      <w:pPr>
        <w:pStyle w:val="EDBEXCourierNew9ptCustomColorRGB4649146Left01"/>
      </w:pPr>
      <w:r>
        <w:t>ORDER BY 6, 1, 2;</w:t>
      </w:r>
    </w:p>
    <w:p w:rsidR="00645313" w:rsidRDefault="00645313" w:rsidP="00645313">
      <w:pPr>
        <w:pStyle w:val="EDBTXTNormalWebBlackCharChar1"/>
      </w:pPr>
      <w:r>
        <w:lastRenderedPageBreak/>
        <w:t xml:space="preserve">In the following output, note the relationship between a bit vector consisting of the </w:t>
      </w:r>
      <w:r w:rsidRPr="00D67B2F">
        <w:rPr>
          <w:rStyle w:val="EDBTXTKeywordBlack"/>
        </w:rPr>
        <w:t>gf_loc</w:t>
      </w:r>
      <w:r>
        <w:t xml:space="preserve"> value and </w:t>
      </w:r>
      <w:r w:rsidRPr="00D67B2F">
        <w:rPr>
          <w:rStyle w:val="EDBTXTKeywordBlack"/>
        </w:rPr>
        <w:t>gf_dname</w:t>
      </w:r>
      <w:r>
        <w:t xml:space="preserve"> value compared to the integer given in </w:t>
      </w:r>
      <w:r w:rsidRPr="00D67B2F">
        <w:rPr>
          <w:rStyle w:val="EDBTXTKeywordBlack"/>
        </w:rPr>
        <w:t>gid</w:t>
      </w:r>
      <w:r>
        <w:t>.</w:t>
      </w:r>
    </w:p>
    <w:p w:rsidR="00645313" w:rsidRDefault="00645313" w:rsidP="00645313">
      <w:pPr>
        <w:pStyle w:val="EDBEXCourierNew9ptCustomColorRGB4649146Left01"/>
      </w:pPr>
      <w:r>
        <w:t xml:space="preserve">   loc    |   dname    | employees | gf_loc | gf_dname | gid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BOSTON   | OPERATIONS |         3 |      0 |        0 |   0</w:t>
      </w:r>
    </w:p>
    <w:p w:rsidR="00645313" w:rsidRDefault="00645313" w:rsidP="00645313">
      <w:pPr>
        <w:pStyle w:val="EDBEXCourierNew9ptCustomColorRGB4649146Left01"/>
      </w:pPr>
      <w:r>
        <w:t xml:space="preserve"> BOSTON   | RESEARCH   |         5 |      0 |        0 |   0</w:t>
      </w:r>
    </w:p>
    <w:p w:rsidR="00645313" w:rsidRDefault="00645313" w:rsidP="00645313">
      <w:pPr>
        <w:pStyle w:val="EDBEXCourierNew9ptCustomColorRGB4649146Left01"/>
      </w:pPr>
      <w:r>
        <w:t xml:space="preserve"> CHICAGO  | SALES      |         6 |      0 |        0 |   0</w:t>
      </w:r>
    </w:p>
    <w:p w:rsidR="00645313" w:rsidRDefault="00645313" w:rsidP="00645313">
      <w:pPr>
        <w:pStyle w:val="EDBEXCourierNew9ptCustomColorRGB4649146Left01"/>
      </w:pPr>
      <w:r>
        <w:t xml:space="preserve"> NEW YORK | ACCOUNTING |         3 |      0 |        0 |   0</w:t>
      </w:r>
    </w:p>
    <w:p w:rsidR="00645313" w:rsidRDefault="00645313" w:rsidP="00645313">
      <w:pPr>
        <w:pStyle w:val="EDBEXCourierNew9ptCustomColorRGB4649146Left01"/>
      </w:pPr>
      <w:r>
        <w:t xml:space="preserve"> BOSTON   |            |         8 |      0 |        1 |   1</w:t>
      </w:r>
    </w:p>
    <w:p w:rsidR="00645313" w:rsidRDefault="00645313" w:rsidP="00645313">
      <w:pPr>
        <w:pStyle w:val="EDBEXCourierNew9ptCustomColorRGB4649146Left01"/>
      </w:pPr>
      <w:r>
        <w:t xml:space="preserve"> CHICAGO  |            |         6 |      0 |        1 |   1</w:t>
      </w:r>
    </w:p>
    <w:p w:rsidR="00645313" w:rsidRDefault="00645313" w:rsidP="00645313">
      <w:pPr>
        <w:pStyle w:val="EDBEXCourierNew9ptCustomColorRGB4649146Left01"/>
      </w:pPr>
      <w:r>
        <w:t xml:space="preserve"> NEW YORK |            |         3 |      0 |        1 |   1</w:t>
      </w:r>
    </w:p>
    <w:p w:rsidR="00645313" w:rsidRDefault="00645313" w:rsidP="00645313">
      <w:pPr>
        <w:pStyle w:val="EDBEXCourierNew9ptCustomColorRGB4649146Left01"/>
      </w:pPr>
      <w:r>
        <w:t xml:space="preserve">          | ACCOUNTING |         3 |      1 |        0 |   2</w:t>
      </w:r>
    </w:p>
    <w:p w:rsidR="00645313" w:rsidRDefault="00645313" w:rsidP="00645313">
      <w:pPr>
        <w:pStyle w:val="EDBEXCourierNew9ptCustomColorRGB4649146Left01"/>
      </w:pPr>
      <w:r>
        <w:t xml:space="preserve">          | OPERATIONS |         3 |      1 |        0 |   2</w:t>
      </w:r>
    </w:p>
    <w:p w:rsidR="00645313" w:rsidRDefault="00645313" w:rsidP="00645313">
      <w:pPr>
        <w:pStyle w:val="EDBEXCourierNew9ptCustomColorRGB4649146Left01"/>
      </w:pPr>
      <w:r>
        <w:t xml:space="preserve">          | RESEARCH   |         5 |      1 |        0 |   2</w:t>
      </w:r>
    </w:p>
    <w:p w:rsidR="00645313" w:rsidRDefault="00645313" w:rsidP="00645313">
      <w:pPr>
        <w:pStyle w:val="EDBEXCourierNew9ptCustomColorRGB4649146Left01"/>
      </w:pPr>
      <w:r>
        <w:t xml:space="preserve">          | SALES      |         6 |      1 |        0 |   2</w:t>
      </w:r>
    </w:p>
    <w:p w:rsidR="00645313" w:rsidRDefault="00645313" w:rsidP="00645313">
      <w:pPr>
        <w:pStyle w:val="EDBEXCourierNew9ptCustomColorRGB4649146Left01"/>
      </w:pPr>
      <w:r>
        <w:t xml:space="preserve">          |            |        17 |      1 |        1 |   3</w:t>
      </w:r>
    </w:p>
    <w:p w:rsidR="00645313" w:rsidRDefault="00645313" w:rsidP="00645313">
      <w:pPr>
        <w:pStyle w:val="EDBEXCourierNew9ptCustomColorRGB4649146Left01"/>
      </w:pPr>
      <w:r>
        <w:t>(12 rows)</w:t>
      </w:r>
    </w:p>
    <w:p w:rsidR="00645313" w:rsidRDefault="00645313" w:rsidP="00645313">
      <w:pPr>
        <w:pStyle w:val="EDBTXTNormalWebBlackCharChar1"/>
      </w:pPr>
      <w:r>
        <w:t xml:space="preserve">The following table provides specific examples of the </w:t>
      </w:r>
      <w:r w:rsidRPr="00D67B2F">
        <w:rPr>
          <w:rStyle w:val="EDBTXTKeywordBlack"/>
        </w:rPr>
        <w:t>GROUPING_ID</w:t>
      </w:r>
      <w:r>
        <w:t xml:space="preserve"> function calculations based on the </w:t>
      </w:r>
      <w:r w:rsidRPr="00D67B2F">
        <w:rPr>
          <w:rStyle w:val="EDBTXTKeywordBlack"/>
        </w:rPr>
        <w:t>GROUPING</w:t>
      </w:r>
      <w:r>
        <w:t xml:space="preserve"> function return values for four rows of the output.</w:t>
      </w:r>
    </w:p>
    <w:tbl>
      <w:tblPr>
        <w:tblW w:w="7225" w:type="dxa"/>
        <w:tblInd w:w="-10" w:type="dxa"/>
        <w:tblLayout w:type="fixed"/>
        <w:tblCellMar>
          <w:top w:w="15" w:type="dxa"/>
          <w:left w:w="15" w:type="dxa"/>
          <w:bottom w:w="15" w:type="dxa"/>
          <w:right w:w="15" w:type="dxa"/>
        </w:tblCellMar>
        <w:tblLook w:val="0000" w:firstRow="0" w:lastRow="0" w:firstColumn="0" w:lastColumn="0" w:noHBand="0" w:noVBand="0"/>
      </w:tblPr>
      <w:tblGrid>
        <w:gridCol w:w="1465"/>
        <w:gridCol w:w="1440"/>
        <w:gridCol w:w="2520"/>
        <w:gridCol w:w="1800"/>
      </w:tblGrid>
      <w:tr w:rsidR="00645313">
        <w:trPr>
          <w:tblHeader/>
        </w:trPr>
        <w:tc>
          <w:tcPr>
            <w:tcW w:w="146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loc</w:t>
            </w:r>
          </w:p>
        </w:tc>
        <w:tc>
          <w:tcPr>
            <w:tcW w:w="144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dname</w:t>
            </w:r>
          </w:p>
        </w:tc>
        <w:tc>
          <w:tcPr>
            <w:tcW w:w="25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Bit Vector</w:t>
            </w:r>
          </w:p>
          <w:p w:rsidR="00645313" w:rsidRDefault="00645313" w:rsidP="00645313">
            <w:pPr>
              <w:pStyle w:val="EDBTBLHDR10ptBoldBlackCentered"/>
              <w:snapToGrid w:val="0"/>
              <w:rPr>
                <w:lang w:eastAsia="ar-SA"/>
              </w:rPr>
            </w:pPr>
            <w:r>
              <w:rPr>
                <w:lang w:eastAsia="ar-SA"/>
              </w:rPr>
              <w:t>gf_loc             gf_dname</w:t>
            </w:r>
          </w:p>
        </w:tc>
        <w:tc>
          <w:tcPr>
            <w:tcW w:w="180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GROUPING_ID</w:t>
            </w:r>
          </w:p>
          <w:p w:rsidR="00645313" w:rsidRDefault="00645313" w:rsidP="00645313">
            <w:pPr>
              <w:pStyle w:val="EDBTBLHDR10ptBoldBlackCentered"/>
              <w:snapToGrid w:val="0"/>
              <w:rPr>
                <w:lang w:eastAsia="ar-SA"/>
              </w:rPr>
            </w:pPr>
            <w:r>
              <w:rPr>
                <w:lang w:eastAsia="ar-SA"/>
              </w:rPr>
              <w:t>gid</w:t>
            </w:r>
          </w:p>
        </w:tc>
      </w:tr>
      <w:tr w:rsidR="00645313">
        <w:tc>
          <w:tcPr>
            <w:tcW w:w="14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BOSTON</w:t>
            </w:r>
          </w:p>
        </w:tc>
        <w:tc>
          <w:tcPr>
            <w:tcW w:w="144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OPERATIONS</w:t>
            </w:r>
          </w:p>
        </w:tc>
        <w:tc>
          <w:tcPr>
            <w:tcW w:w="252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 xml:space="preserve">0 * </w:t>
            </w:r>
            <w:r>
              <w:rPr>
                <w:rStyle w:val="EDBTBLKeyword9ptBlack"/>
              </w:rPr>
              <w:t>2</w:t>
            </w:r>
            <w:r>
              <w:rPr>
                <w:rStyle w:val="EDBTBLTXT10ptBlack"/>
                <w:vertAlign w:val="superscript"/>
                <w:lang w:eastAsia="ar-SA"/>
              </w:rPr>
              <w:t>1</w:t>
            </w:r>
            <w:r>
              <w:rPr>
                <w:rStyle w:val="EDBTBLKeyword9ptBlack"/>
                <w:color w:val="auto"/>
                <w:lang w:eastAsia="ar-SA"/>
              </w:rPr>
              <w:t xml:space="preserve">  +  0 * </w:t>
            </w:r>
            <w:r>
              <w:rPr>
                <w:rStyle w:val="EDBTBLKeyword9ptBlack"/>
              </w:rPr>
              <w:t>2</w:t>
            </w:r>
            <w:r>
              <w:rPr>
                <w:rStyle w:val="EDBTBLTXT10ptBlack"/>
                <w:vertAlign w:val="superscript"/>
                <w:lang w:eastAsia="ar-SA"/>
              </w:rPr>
              <w:t>0</w:t>
            </w:r>
          </w:p>
        </w:tc>
        <w:tc>
          <w:tcPr>
            <w:tcW w:w="18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0</w:t>
            </w:r>
          </w:p>
        </w:tc>
      </w:tr>
      <w:tr w:rsidR="00645313">
        <w:tc>
          <w:tcPr>
            <w:tcW w:w="14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BOSTON</w:t>
            </w:r>
          </w:p>
        </w:tc>
        <w:tc>
          <w:tcPr>
            <w:tcW w:w="144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null</w:t>
            </w:r>
          </w:p>
        </w:tc>
        <w:tc>
          <w:tcPr>
            <w:tcW w:w="252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 xml:space="preserve">0 * </w:t>
            </w:r>
            <w:r>
              <w:rPr>
                <w:rStyle w:val="EDBTBLKeyword9ptBlack"/>
              </w:rPr>
              <w:t>2</w:t>
            </w:r>
            <w:r>
              <w:rPr>
                <w:rStyle w:val="EDBTBLTXT10ptBlack"/>
                <w:vertAlign w:val="superscript"/>
                <w:lang w:eastAsia="ar-SA"/>
              </w:rPr>
              <w:t>1</w:t>
            </w:r>
            <w:r>
              <w:rPr>
                <w:rStyle w:val="EDBTBLKeyword9ptBlack"/>
                <w:color w:val="auto"/>
                <w:lang w:eastAsia="ar-SA"/>
              </w:rPr>
              <w:t xml:space="preserve">  +  1 * </w:t>
            </w:r>
            <w:r>
              <w:rPr>
                <w:rStyle w:val="EDBTBLKeyword9ptBlack"/>
              </w:rPr>
              <w:t>2</w:t>
            </w:r>
            <w:r>
              <w:rPr>
                <w:rStyle w:val="EDBTBLTXT10ptBlack"/>
                <w:vertAlign w:val="superscript"/>
                <w:lang w:eastAsia="ar-SA"/>
              </w:rPr>
              <w:t>0</w:t>
            </w:r>
          </w:p>
        </w:tc>
        <w:tc>
          <w:tcPr>
            <w:tcW w:w="18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1</w:t>
            </w:r>
          </w:p>
        </w:tc>
      </w:tr>
      <w:tr w:rsidR="00645313">
        <w:tc>
          <w:tcPr>
            <w:tcW w:w="14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null</w:t>
            </w:r>
          </w:p>
        </w:tc>
        <w:tc>
          <w:tcPr>
            <w:tcW w:w="144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ACCOUNTING</w:t>
            </w:r>
          </w:p>
        </w:tc>
        <w:tc>
          <w:tcPr>
            <w:tcW w:w="252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 xml:space="preserve">1 * </w:t>
            </w:r>
            <w:r>
              <w:rPr>
                <w:rStyle w:val="EDBTBLKeyword9ptBlack"/>
              </w:rPr>
              <w:t>2</w:t>
            </w:r>
            <w:r>
              <w:rPr>
                <w:rStyle w:val="EDBTBLTXT10ptBlack"/>
                <w:vertAlign w:val="superscript"/>
                <w:lang w:eastAsia="ar-SA"/>
              </w:rPr>
              <w:t>1</w:t>
            </w:r>
            <w:r>
              <w:rPr>
                <w:rStyle w:val="EDBTBLKeyword9ptBlack"/>
                <w:color w:val="auto"/>
                <w:lang w:eastAsia="ar-SA"/>
              </w:rPr>
              <w:t xml:space="preserve">  +  0 * </w:t>
            </w:r>
            <w:r>
              <w:rPr>
                <w:rStyle w:val="EDBTBLKeyword9ptBlack"/>
              </w:rPr>
              <w:t>2</w:t>
            </w:r>
            <w:r>
              <w:rPr>
                <w:rStyle w:val="EDBTBLTXT10ptBlack"/>
                <w:vertAlign w:val="superscript"/>
                <w:lang w:eastAsia="ar-SA"/>
              </w:rPr>
              <w:t>0</w:t>
            </w:r>
          </w:p>
        </w:tc>
        <w:tc>
          <w:tcPr>
            <w:tcW w:w="18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2</w:t>
            </w:r>
          </w:p>
        </w:tc>
      </w:tr>
      <w:tr w:rsidR="00645313">
        <w:tc>
          <w:tcPr>
            <w:tcW w:w="146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null</w:t>
            </w:r>
          </w:p>
        </w:tc>
        <w:tc>
          <w:tcPr>
            <w:tcW w:w="144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null</w:t>
            </w:r>
          </w:p>
        </w:tc>
        <w:tc>
          <w:tcPr>
            <w:tcW w:w="252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 xml:space="preserve">1 * </w:t>
            </w:r>
            <w:r>
              <w:rPr>
                <w:rStyle w:val="EDBTBLKeyword9ptBlack"/>
              </w:rPr>
              <w:t>2</w:t>
            </w:r>
            <w:r>
              <w:rPr>
                <w:rStyle w:val="EDBTBLTXT10ptBlack"/>
                <w:vertAlign w:val="superscript"/>
                <w:lang w:eastAsia="ar-SA"/>
              </w:rPr>
              <w:t>1</w:t>
            </w:r>
            <w:r>
              <w:rPr>
                <w:rStyle w:val="EDBTBLKeyword9ptBlack"/>
                <w:color w:val="auto"/>
                <w:lang w:eastAsia="ar-SA"/>
              </w:rPr>
              <w:t xml:space="preserve">  +  1 * </w:t>
            </w:r>
            <w:r>
              <w:rPr>
                <w:rStyle w:val="EDBTBLKeyword9ptBlack"/>
              </w:rPr>
              <w:t>2</w:t>
            </w:r>
            <w:r>
              <w:rPr>
                <w:rStyle w:val="EDBTBLTXT10ptBlack"/>
                <w:vertAlign w:val="superscript"/>
                <w:lang w:eastAsia="ar-SA"/>
              </w:rPr>
              <w:t>0</w:t>
            </w:r>
          </w:p>
        </w:tc>
        <w:tc>
          <w:tcPr>
            <w:tcW w:w="18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3</w:t>
            </w:r>
          </w:p>
        </w:tc>
      </w:tr>
    </w:tbl>
    <w:p w:rsidR="00645313" w:rsidRDefault="00645313" w:rsidP="00645313">
      <w:pPr>
        <w:pStyle w:val="EDBTXTNormalWebBlackCharChar1"/>
      </w:pPr>
      <w:r>
        <w:rPr>
          <w:vanish/>
        </w:rPr>
        <w:cr/>
        <w:t>for four of the rows in the result set.olumns loc and dname.'lues retruendparameters a subtotal has be aggregated.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The following table summarizes how the </w:t>
      </w:r>
      <w:r w:rsidRPr="00D67B2F">
        <w:rPr>
          <w:rStyle w:val="EDBTXTKeywordBlack"/>
        </w:rPr>
        <w:t>GROUPING_ID</w:t>
      </w:r>
      <w:r>
        <w:t xml:space="preserve"> function return values correspond to the grouping columns over which aggregation occurs.</w:t>
      </w:r>
    </w:p>
    <w:tbl>
      <w:tblPr>
        <w:tblW w:w="5695" w:type="dxa"/>
        <w:tblInd w:w="-10" w:type="dxa"/>
        <w:tblLayout w:type="fixed"/>
        <w:tblCellMar>
          <w:top w:w="15" w:type="dxa"/>
          <w:left w:w="15" w:type="dxa"/>
          <w:bottom w:w="15" w:type="dxa"/>
          <w:right w:w="15" w:type="dxa"/>
        </w:tblCellMar>
        <w:tblLook w:val="0000" w:firstRow="0" w:lastRow="0" w:firstColumn="0" w:lastColumn="0" w:noHBand="0" w:noVBand="0"/>
      </w:tblPr>
      <w:tblGrid>
        <w:gridCol w:w="2185"/>
        <w:gridCol w:w="1800"/>
        <w:gridCol w:w="1710"/>
      </w:tblGrid>
      <w:tr w:rsidR="00645313">
        <w:trPr>
          <w:tblHeader/>
        </w:trPr>
        <w:tc>
          <w:tcPr>
            <w:tcW w:w="218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Aggregation by Column</w:t>
            </w:r>
          </w:p>
        </w:tc>
        <w:tc>
          <w:tcPr>
            <w:tcW w:w="180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Bit Vector</w:t>
            </w:r>
          </w:p>
          <w:p w:rsidR="00645313" w:rsidRDefault="00645313" w:rsidP="00645313">
            <w:pPr>
              <w:pStyle w:val="EDBTBLHDR10ptBoldBlackCentered"/>
              <w:snapToGrid w:val="0"/>
              <w:rPr>
                <w:lang w:eastAsia="ar-SA"/>
              </w:rPr>
            </w:pPr>
            <w:r>
              <w:rPr>
                <w:lang w:eastAsia="ar-SA"/>
              </w:rPr>
              <w:t>gf_loc gf_dname</w:t>
            </w:r>
          </w:p>
        </w:tc>
        <w:tc>
          <w:tcPr>
            <w:tcW w:w="171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GROUPING_ID</w:t>
            </w:r>
          </w:p>
          <w:p w:rsidR="00645313" w:rsidRDefault="00645313" w:rsidP="00645313">
            <w:pPr>
              <w:pStyle w:val="EDBTBLHDR10ptBoldBlackCentered"/>
              <w:snapToGrid w:val="0"/>
              <w:rPr>
                <w:lang w:eastAsia="ar-SA"/>
              </w:rPr>
            </w:pPr>
            <w:r>
              <w:rPr>
                <w:lang w:eastAsia="ar-SA"/>
              </w:rPr>
              <w:t>gid</w:t>
            </w:r>
          </w:p>
        </w:tc>
      </w:tr>
      <w:tr w:rsidR="00645313">
        <w:tc>
          <w:tcPr>
            <w:tcW w:w="218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loc, dname</w:t>
            </w:r>
          </w:p>
        </w:tc>
        <w:tc>
          <w:tcPr>
            <w:tcW w:w="180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0 0</w:t>
            </w:r>
          </w:p>
        </w:tc>
        <w:tc>
          <w:tcPr>
            <w:tcW w:w="17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0</w:t>
            </w:r>
          </w:p>
        </w:tc>
      </w:tr>
      <w:tr w:rsidR="00645313">
        <w:tc>
          <w:tcPr>
            <w:tcW w:w="218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loc</w:t>
            </w:r>
          </w:p>
        </w:tc>
        <w:tc>
          <w:tcPr>
            <w:tcW w:w="180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0 1</w:t>
            </w:r>
          </w:p>
        </w:tc>
        <w:tc>
          <w:tcPr>
            <w:tcW w:w="17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1</w:t>
            </w:r>
          </w:p>
        </w:tc>
      </w:tr>
      <w:tr w:rsidR="00645313">
        <w:tc>
          <w:tcPr>
            <w:tcW w:w="218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dname</w:t>
            </w:r>
          </w:p>
        </w:tc>
        <w:tc>
          <w:tcPr>
            <w:tcW w:w="180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1 0</w:t>
            </w:r>
          </w:p>
        </w:tc>
        <w:tc>
          <w:tcPr>
            <w:tcW w:w="17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2</w:t>
            </w:r>
          </w:p>
        </w:tc>
      </w:tr>
      <w:tr w:rsidR="00645313">
        <w:tc>
          <w:tcPr>
            <w:tcW w:w="218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Grand Total</w:t>
            </w:r>
          </w:p>
        </w:tc>
        <w:tc>
          <w:tcPr>
            <w:tcW w:w="1800" w:type="dxa"/>
            <w:tcBorders>
              <w:left w:val="single" w:sz="8" w:space="0" w:color="000000"/>
              <w:bottom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1 1</w:t>
            </w:r>
          </w:p>
        </w:tc>
        <w:tc>
          <w:tcPr>
            <w:tcW w:w="17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jc w:val="center"/>
              <w:rPr>
                <w:rStyle w:val="EDBTBLKeyword9ptBlack"/>
              </w:rPr>
            </w:pPr>
            <w:r>
              <w:rPr>
                <w:rStyle w:val="EDBTBLKeyword9ptBlack"/>
                <w:color w:val="auto"/>
                <w:lang w:eastAsia="ar-SA"/>
              </w:rPr>
              <w:t>3</w:t>
            </w:r>
          </w:p>
        </w:tc>
      </w:tr>
    </w:tbl>
    <w:p w:rsidR="00645313" w:rsidRDefault="00645313" w:rsidP="00645313">
      <w:pPr>
        <w:pStyle w:val="EDBTXTNormalWebBlackCharChar1"/>
      </w:pPr>
      <w:r>
        <w:t xml:space="preserve">So to display only those subtotals by </w:t>
      </w:r>
      <w:r w:rsidRPr="00D67B2F">
        <w:rPr>
          <w:rStyle w:val="EDBTXTKeywordBlack"/>
        </w:rPr>
        <w:t>dname</w:t>
      </w:r>
      <w:r>
        <w:t xml:space="preserve">, the following simplified query can be used with a </w:t>
      </w:r>
      <w:r w:rsidRPr="00D67B2F">
        <w:rPr>
          <w:rStyle w:val="EDBTXTKeywordBlack"/>
        </w:rPr>
        <w:t>HAVING</w:t>
      </w:r>
      <w:r>
        <w:t xml:space="preserve"> clause based on the </w:t>
      </w:r>
      <w:r w:rsidRPr="00D67B2F">
        <w:rPr>
          <w:rStyle w:val="EDBTXTKeywordBlack"/>
        </w:rPr>
        <w:t>GROUPING_ID</w:t>
      </w:r>
      <w:r>
        <w:t xml:space="preserve"> function.</w:t>
      </w:r>
    </w:p>
    <w:p w:rsidR="00645313" w:rsidRDefault="00645313" w:rsidP="00645313">
      <w:pPr>
        <w:pStyle w:val="EDBEXCourierNew9ptCustomColorRGB4649146Left01"/>
      </w:pPr>
      <w:r>
        <w:t>SELECT loc, dname, COUNT(*) AS "employees",</w:t>
      </w:r>
    </w:p>
    <w:p w:rsidR="00645313" w:rsidRDefault="00645313" w:rsidP="00645313">
      <w:pPr>
        <w:pStyle w:val="EDBEXCourierNew9ptCustomColorRGB4649146Left01"/>
      </w:pPr>
      <w:r>
        <w:t xml:space="preserve">  GROUPING(loc) AS "gf_loc", GROUPING(dname) AS "gf_dname",</w:t>
      </w:r>
    </w:p>
    <w:p w:rsidR="00645313" w:rsidRDefault="00645313" w:rsidP="00645313">
      <w:pPr>
        <w:pStyle w:val="EDBEXCourierNew9ptCustomColorRGB4649146Left01"/>
      </w:pPr>
      <w:r>
        <w:t xml:space="preserve">  GROUPING_ID(loc, dname) AS "gid"</w:t>
      </w:r>
    </w:p>
    <w:p w:rsidR="00645313" w:rsidRDefault="00645313" w:rsidP="00645313">
      <w:pPr>
        <w:pStyle w:val="EDBEXCourierNew9ptCustomColorRGB4649146Left01"/>
      </w:pPr>
      <w:r>
        <w:t>FROM emp e, dept d</w:t>
      </w:r>
    </w:p>
    <w:p w:rsidR="00645313" w:rsidRDefault="00645313" w:rsidP="00645313">
      <w:pPr>
        <w:pStyle w:val="EDBEXCourierNew9ptCustomColorRGB4649146Left01"/>
      </w:pPr>
      <w:r>
        <w:t>WHERE e.deptno = d.deptno</w:t>
      </w:r>
    </w:p>
    <w:p w:rsidR="00645313" w:rsidRDefault="00645313" w:rsidP="00645313">
      <w:pPr>
        <w:pStyle w:val="EDBEXCourierNew9ptCustomColorRGB4649146Left01"/>
      </w:pPr>
      <w:r>
        <w:t>GROUP BY CUBE (loc, dname)</w:t>
      </w:r>
    </w:p>
    <w:p w:rsidR="00645313" w:rsidRDefault="00645313" w:rsidP="00645313">
      <w:pPr>
        <w:pStyle w:val="EDBEXCourierNew9ptCustomColorRGB4649146Left01"/>
      </w:pPr>
      <w:r>
        <w:t>HAVING GROUPING_ID(loc, dname) = 2</w:t>
      </w:r>
    </w:p>
    <w:p w:rsidR="00645313" w:rsidRDefault="00645313" w:rsidP="00645313">
      <w:pPr>
        <w:pStyle w:val="EDBEXCourierNew9ptCustomColorRGB4649146Left01"/>
      </w:pPr>
      <w:r>
        <w:t>ORDER BY 6, 1, 2;</w:t>
      </w:r>
    </w:p>
    <w:p w:rsidR="00AD68A8" w:rsidRDefault="00AD68A8" w:rsidP="00645313">
      <w:pPr>
        <w:pStyle w:val="EDBTXTNormalWebBlackCharChar1"/>
      </w:pPr>
    </w:p>
    <w:p w:rsidR="00645313" w:rsidRDefault="00645313" w:rsidP="00645313">
      <w:pPr>
        <w:pStyle w:val="EDBTXTNormalWebBlackCharChar1"/>
      </w:pPr>
      <w:r>
        <w:t>The following is the result of the query.</w:t>
      </w:r>
    </w:p>
    <w:p w:rsidR="00645313" w:rsidRDefault="00645313" w:rsidP="00645313">
      <w:pPr>
        <w:pStyle w:val="EDBEXCourierNew9ptCustomColorRGB4649146Left01"/>
      </w:pPr>
      <w:r>
        <w:t xml:space="preserve">loc |   dname    | employees | gf_loc | gf_dname | gid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 ACCOUNTING |         3 |      1 |        0 |   2</w:t>
      </w:r>
    </w:p>
    <w:p w:rsidR="00645313" w:rsidRDefault="00645313" w:rsidP="00645313">
      <w:pPr>
        <w:pStyle w:val="EDBEXCourierNew9ptCustomColorRGB4649146Left01"/>
      </w:pPr>
      <w:r>
        <w:t xml:space="preserve">     | OPERATIONS |         3 |      1 |        0 |   2</w:t>
      </w:r>
    </w:p>
    <w:p w:rsidR="00645313" w:rsidRDefault="00645313" w:rsidP="00645313">
      <w:pPr>
        <w:pStyle w:val="EDBEXCourierNew9ptCustomColorRGB4649146Left01"/>
      </w:pPr>
      <w:r>
        <w:t xml:space="preserve">     | RESEARCH   |         5 |      1 |        0 |   2</w:t>
      </w:r>
    </w:p>
    <w:p w:rsidR="00645313" w:rsidRDefault="00645313" w:rsidP="00645313">
      <w:pPr>
        <w:pStyle w:val="EDBEXCourierNew9ptCustomColorRGB4649146Left01"/>
      </w:pPr>
      <w:r>
        <w:t xml:space="preserve">     | SALES      |         6 |      1 |        0 |   2</w:t>
      </w:r>
    </w:p>
    <w:p w:rsidR="00645313" w:rsidRDefault="00645313" w:rsidP="00645313">
      <w:pPr>
        <w:pStyle w:val="EDBEXCourierNew9ptCustomColorRGB4649146Left01"/>
      </w:pPr>
      <w:r>
        <w:t>(4 rows)</w:t>
      </w:r>
    </w:p>
    <w:p w:rsidR="00645313" w:rsidRDefault="00645313"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9B44ED" w:rsidRDefault="009B44ED" w:rsidP="00645313">
      <w:pPr>
        <w:pStyle w:val="EDBTXTNormalWebBlackCharChar1"/>
      </w:pPr>
    </w:p>
    <w:p w:rsidR="008902B4" w:rsidRDefault="008902B4" w:rsidP="00645313">
      <w:pPr>
        <w:pStyle w:val="EDBTXTNormalWebBlackCharChar1"/>
      </w:pPr>
    </w:p>
    <w:p w:rsidR="008902B4" w:rsidRDefault="008902B4" w:rsidP="00645313">
      <w:pPr>
        <w:pStyle w:val="EDBTXTNormalWebBlackCharChar1"/>
      </w:pPr>
    </w:p>
    <w:p w:rsidR="000503CA" w:rsidRDefault="000503CA" w:rsidP="000503CA">
      <w:pPr>
        <w:pStyle w:val="Heading2"/>
        <w:rPr>
          <w:lang w:eastAsia="ar-SA"/>
        </w:rPr>
      </w:pPr>
      <w:bookmarkStart w:id="81" w:name="_Ref421772231"/>
      <w:bookmarkStart w:id="82" w:name="_Ref421772891"/>
      <w:bookmarkStart w:id="83" w:name="_Toc528743471"/>
      <w:r>
        <w:rPr>
          <w:lang w:eastAsia="ar-SA"/>
        </w:rPr>
        <w:t>Profile Management</w:t>
      </w:r>
      <w:bookmarkEnd w:id="81"/>
      <w:bookmarkEnd w:id="82"/>
      <w:bookmarkEnd w:id="83"/>
      <w:r>
        <w:rPr>
          <w:lang w:eastAsia="ar-SA"/>
        </w:rPr>
        <w:t xml:space="preserve"> </w:t>
      </w:r>
    </w:p>
    <w:p w:rsidR="000503CA" w:rsidRDefault="00514CE0" w:rsidP="000503CA">
      <w:pPr>
        <w:pStyle w:val="EDBTXTNormalWebBlack"/>
        <w:rPr>
          <w:lang w:eastAsia="ar-SA"/>
        </w:rPr>
      </w:pPr>
      <w:r>
        <w:rPr>
          <w:lang w:eastAsia="ar-SA"/>
        </w:rPr>
        <w:t xml:space="preserve">Advanced Server </w:t>
      </w:r>
      <w:r w:rsidR="000503CA">
        <w:rPr>
          <w:lang w:eastAsia="ar-SA"/>
        </w:rPr>
        <w:t>allows a database superuser to create named</w:t>
      </w:r>
      <w:r w:rsidR="000503CA" w:rsidRPr="006110A9">
        <w:rPr>
          <w:rStyle w:val="EDBTXTKeywordBlack"/>
        </w:rPr>
        <w:t xml:space="preserve"> </w:t>
      </w:r>
      <w:r w:rsidR="000503CA" w:rsidRPr="009474B7">
        <w:rPr>
          <w:i/>
          <w:lang w:eastAsia="ar-SA"/>
        </w:rPr>
        <w:t>profile</w:t>
      </w:r>
      <w:r w:rsidR="000503CA">
        <w:rPr>
          <w:i/>
          <w:lang w:eastAsia="ar-SA"/>
        </w:rPr>
        <w:t>s</w:t>
      </w:r>
      <w:r w:rsidR="000503CA">
        <w:rPr>
          <w:lang w:eastAsia="ar-SA"/>
        </w:rPr>
        <w:t xml:space="preserve">.   Each profile defines rules for password management that augment </w:t>
      </w:r>
      <w:r w:rsidR="000503CA" w:rsidRPr="00175850">
        <w:rPr>
          <w:rStyle w:val="EDBTXTKeywordBlack"/>
        </w:rPr>
        <w:t>password</w:t>
      </w:r>
      <w:r w:rsidR="000503CA">
        <w:rPr>
          <w:lang w:eastAsia="ar-SA"/>
        </w:rPr>
        <w:t xml:space="preserve"> and </w:t>
      </w:r>
      <w:r w:rsidR="000503CA" w:rsidRPr="00175850">
        <w:rPr>
          <w:rStyle w:val="EDBTXTKeywordBlack"/>
        </w:rPr>
        <w:t>md5</w:t>
      </w:r>
      <w:r w:rsidR="000503CA">
        <w:rPr>
          <w:lang w:eastAsia="ar-SA"/>
        </w:rPr>
        <w:t xml:space="preserve"> authentication.  The rules in a profile can:</w:t>
      </w:r>
    </w:p>
    <w:p w:rsidR="000503CA" w:rsidRDefault="000503CA" w:rsidP="005C1370">
      <w:pPr>
        <w:pStyle w:val="Default"/>
        <w:numPr>
          <w:ilvl w:val="0"/>
          <w:numId w:val="95"/>
        </w:numPr>
        <w:rPr>
          <w:lang w:eastAsia="ar-SA"/>
        </w:rPr>
      </w:pPr>
      <w:r>
        <w:rPr>
          <w:lang w:eastAsia="ar-SA"/>
        </w:rPr>
        <w:t>count failed login attempts</w:t>
      </w:r>
    </w:p>
    <w:p w:rsidR="000503CA" w:rsidRDefault="000503CA" w:rsidP="005C1370">
      <w:pPr>
        <w:pStyle w:val="Default"/>
        <w:numPr>
          <w:ilvl w:val="0"/>
          <w:numId w:val="95"/>
        </w:numPr>
        <w:rPr>
          <w:lang w:eastAsia="ar-SA"/>
        </w:rPr>
      </w:pPr>
      <w:r>
        <w:rPr>
          <w:lang w:eastAsia="ar-SA"/>
        </w:rPr>
        <w:t>lock an account due to excessive failed login attempts</w:t>
      </w:r>
    </w:p>
    <w:p w:rsidR="000503CA" w:rsidRDefault="000503CA" w:rsidP="005C1370">
      <w:pPr>
        <w:pStyle w:val="Default"/>
        <w:numPr>
          <w:ilvl w:val="0"/>
          <w:numId w:val="95"/>
        </w:numPr>
        <w:rPr>
          <w:lang w:eastAsia="ar-SA"/>
        </w:rPr>
      </w:pPr>
      <w:r>
        <w:rPr>
          <w:lang w:eastAsia="ar-SA"/>
        </w:rPr>
        <w:t>mark a password for expiration</w:t>
      </w:r>
    </w:p>
    <w:p w:rsidR="000503CA" w:rsidRDefault="000503CA" w:rsidP="005C1370">
      <w:pPr>
        <w:pStyle w:val="Default"/>
        <w:numPr>
          <w:ilvl w:val="0"/>
          <w:numId w:val="95"/>
        </w:numPr>
        <w:rPr>
          <w:lang w:eastAsia="ar-SA"/>
        </w:rPr>
      </w:pPr>
      <w:r>
        <w:rPr>
          <w:lang w:eastAsia="ar-SA"/>
        </w:rPr>
        <w:t>define a grace period after a password expiration</w:t>
      </w:r>
    </w:p>
    <w:p w:rsidR="000503CA" w:rsidRDefault="000503CA" w:rsidP="005C1370">
      <w:pPr>
        <w:pStyle w:val="Default"/>
        <w:numPr>
          <w:ilvl w:val="0"/>
          <w:numId w:val="95"/>
        </w:numPr>
        <w:rPr>
          <w:lang w:eastAsia="ar-SA"/>
        </w:rPr>
      </w:pPr>
      <w:r>
        <w:rPr>
          <w:lang w:eastAsia="ar-SA"/>
        </w:rPr>
        <w:t>define rules for password complexity</w:t>
      </w:r>
    </w:p>
    <w:p w:rsidR="000E6B53" w:rsidRDefault="000E6B53" w:rsidP="005C1370">
      <w:pPr>
        <w:pStyle w:val="Default"/>
        <w:numPr>
          <w:ilvl w:val="0"/>
          <w:numId w:val="95"/>
        </w:numPr>
        <w:rPr>
          <w:lang w:eastAsia="ar-SA"/>
        </w:rPr>
      </w:pPr>
      <w:r>
        <w:rPr>
          <w:lang w:eastAsia="ar-SA"/>
        </w:rPr>
        <w:t xml:space="preserve">define rules that </w:t>
      </w:r>
      <w:r w:rsidR="009B50B4">
        <w:rPr>
          <w:lang w:eastAsia="ar-SA"/>
        </w:rPr>
        <w:t>limit</w:t>
      </w:r>
      <w:r>
        <w:rPr>
          <w:lang w:eastAsia="ar-SA"/>
        </w:rPr>
        <w:t xml:space="preserve"> password re-use</w:t>
      </w:r>
    </w:p>
    <w:p w:rsidR="000503CA" w:rsidRDefault="000503CA" w:rsidP="000503CA">
      <w:pPr>
        <w:pStyle w:val="EDBTXTNormalWebBlack"/>
        <w:rPr>
          <w:lang w:eastAsia="ar-SA"/>
        </w:rPr>
      </w:pPr>
      <w:r>
        <w:rPr>
          <w:lang w:eastAsia="ar-SA"/>
        </w:rPr>
        <w:t>A profile is a named set of password attributes that allow you to easily manage a group of roles that share comparable authentication requirements.  If the password requirements change, you can modify the profile to have the new requirements applied to each user that is associated with that profile.</w:t>
      </w:r>
    </w:p>
    <w:p w:rsidR="000503CA" w:rsidRDefault="000503CA" w:rsidP="000503CA">
      <w:pPr>
        <w:pStyle w:val="EDBTXTNormalWebBlack"/>
        <w:rPr>
          <w:lang w:eastAsia="ar-SA"/>
        </w:rPr>
      </w:pPr>
      <w:r>
        <w:rPr>
          <w:lang w:eastAsia="ar-SA"/>
        </w:rPr>
        <w:t>After creating the profile, you can associate the profile with one or more users.  When a user connects to the server, the server enforces the profile that is associated with their login role.  Profiles are shared by all databases within a cluster, but each cluster may have multiple profiles.  A single user with access to multiple databases will use the same profile when connecting to each database within the cluster.</w:t>
      </w:r>
    </w:p>
    <w:p w:rsidR="000503CA" w:rsidRDefault="000503CA" w:rsidP="000503CA">
      <w:pPr>
        <w:pStyle w:val="EDBTXTNormalWebBlack"/>
        <w:rPr>
          <w:color w:val="auto"/>
          <w:lang w:eastAsia="ar-SA"/>
        </w:rPr>
      </w:pPr>
      <w:r>
        <w:rPr>
          <w:lang w:eastAsia="ar-SA"/>
        </w:rPr>
        <w:t xml:space="preserve">Advanced Server creates a profile named </w:t>
      </w:r>
      <w:r w:rsidRPr="002718B7">
        <w:rPr>
          <w:rStyle w:val="EDBTXTKeywordBlack"/>
        </w:rPr>
        <w:t>default</w:t>
      </w:r>
      <w:r>
        <w:rPr>
          <w:lang w:eastAsia="ar-SA"/>
        </w:rPr>
        <w:t xml:space="preserve"> that is associated with a new role when the role is created unless an alternate profile is specified.  If you upgrade to Advanced Server from a previous server version, existing roles will automatically be assigned to the </w:t>
      </w:r>
      <w:r w:rsidRPr="00FD3BE4">
        <w:rPr>
          <w:rStyle w:val="EDBTXTKeywordBlack"/>
        </w:rPr>
        <w:t>default</w:t>
      </w:r>
      <w:r>
        <w:rPr>
          <w:lang w:eastAsia="ar-SA"/>
        </w:rPr>
        <w:t xml:space="preserve"> profile</w:t>
      </w:r>
      <w:r w:rsidRPr="004B5931">
        <w:rPr>
          <w:color w:val="auto"/>
          <w:lang w:eastAsia="ar-SA"/>
        </w:rPr>
        <w:t xml:space="preserve">.  </w:t>
      </w:r>
      <w:r>
        <w:rPr>
          <w:color w:val="auto"/>
          <w:lang w:eastAsia="ar-SA"/>
        </w:rPr>
        <w:t xml:space="preserve">You cannot delete the </w:t>
      </w:r>
      <w:r w:rsidRPr="00D77718">
        <w:rPr>
          <w:rStyle w:val="EDBTXTKeywordBlack"/>
        </w:rPr>
        <w:t>default</w:t>
      </w:r>
      <w:r>
        <w:rPr>
          <w:color w:val="auto"/>
          <w:lang w:eastAsia="ar-SA"/>
        </w:rPr>
        <w:t xml:space="preserve"> profile.</w:t>
      </w:r>
    </w:p>
    <w:p w:rsidR="000503CA" w:rsidRDefault="000503CA" w:rsidP="000503CA">
      <w:pPr>
        <w:pStyle w:val="EDBTXTNormalWebBlack"/>
        <w:rPr>
          <w:color w:val="auto"/>
          <w:lang w:eastAsia="ar-SA"/>
        </w:rPr>
      </w:pPr>
      <w:r>
        <w:rPr>
          <w:color w:val="auto"/>
          <w:lang w:eastAsia="ar-SA"/>
        </w:rPr>
        <w:t xml:space="preserve">The </w:t>
      </w:r>
      <w:r w:rsidRPr="009B0E93">
        <w:rPr>
          <w:rStyle w:val="EDBTXTKeywordBlack"/>
        </w:rPr>
        <w:t>default</w:t>
      </w:r>
      <w:r>
        <w:rPr>
          <w:color w:val="auto"/>
          <w:lang w:eastAsia="ar-SA"/>
        </w:rPr>
        <w:t xml:space="preserve"> profile specifies the following attributes:</w:t>
      </w:r>
    </w:p>
    <w:p w:rsidR="000503CA" w:rsidRDefault="000503CA" w:rsidP="000503CA">
      <w:pPr>
        <w:pStyle w:val="Default"/>
        <w:ind w:left="720"/>
        <w:rPr>
          <w:lang w:eastAsia="ar-SA"/>
        </w:rPr>
      </w:pPr>
      <w:r w:rsidRPr="009B0E93">
        <w:rPr>
          <w:rStyle w:val="EDBTXTKeywordBlack"/>
        </w:rPr>
        <w:t>FAILED_LOGIN_ATTEMPTS</w:t>
      </w:r>
      <w:r>
        <w:rPr>
          <w:lang w:eastAsia="ar-SA"/>
        </w:rPr>
        <w:tab/>
      </w:r>
      <w:r>
        <w:rPr>
          <w:lang w:eastAsia="ar-SA"/>
        </w:rPr>
        <w:tab/>
      </w:r>
      <w:r w:rsidRPr="005376FA">
        <w:rPr>
          <w:rStyle w:val="EDBTXTKeywordBlack"/>
        </w:rPr>
        <w:t>UNLIMITED</w:t>
      </w:r>
    </w:p>
    <w:p w:rsidR="000503CA" w:rsidRDefault="000503CA" w:rsidP="000503CA">
      <w:pPr>
        <w:pStyle w:val="Default"/>
        <w:ind w:left="720"/>
        <w:rPr>
          <w:lang w:eastAsia="ar-SA"/>
        </w:rPr>
      </w:pPr>
      <w:r w:rsidRPr="009B0E93">
        <w:rPr>
          <w:rStyle w:val="EDBTXTKeywordBlack"/>
        </w:rPr>
        <w:t>PASSWORD_LOCK_TIME</w:t>
      </w:r>
      <w:r>
        <w:rPr>
          <w:lang w:eastAsia="ar-SA"/>
        </w:rPr>
        <w:tab/>
      </w:r>
      <w:r>
        <w:rPr>
          <w:lang w:eastAsia="ar-SA"/>
        </w:rPr>
        <w:tab/>
      </w:r>
      <w:r w:rsidRPr="005376FA">
        <w:rPr>
          <w:rStyle w:val="EDBTXTKeywordBlack"/>
        </w:rPr>
        <w:t>UNLIMITED</w:t>
      </w:r>
    </w:p>
    <w:p w:rsidR="000503CA" w:rsidRDefault="000503CA" w:rsidP="000503CA">
      <w:pPr>
        <w:pStyle w:val="Default"/>
        <w:ind w:left="720"/>
      </w:pPr>
      <w:r>
        <w:rPr>
          <w:rStyle w:val="EDBTXTKeywordBlack"/>
        </w:rPr>
        <w:t>PASSWORD_LIFE_TIME</w:t>
      </w:r>
      <w:r>
        <w:rPr>
          <w:rStyle w:val="EDBTXTKeywordBlack"/>
        </w:rPr>
        <w:tab/>
      </w:r>
      <w:r>
        <w:rPr>
          <w:rStyle w:val="EDBTXTKeywordBlack"/>
        </w:rPr>
        <w:tab/>
      </w:r>
      <w:r w:rsidRPr="005376FA">
        <w:rPr>
          <w:rStyle w:val="EDBTXTKeywordBlack"/>
        </w:rPr>
        <w:t>UNLIMITED</w:t>
      </w:r>
    </w:p>
    <w:p w:rsidR="000503CA" w:rsidRDefault="000503CA" w:rsidP="000503CA">
      <w:pPr>
        <w:pStyle w:val="Default"/>
        <w:ind w:left="720"/>
        <w:rPr>
          <w:rStyle w:val="EDBTXTKeywordBlack"/>
        </w:rPr>
      </w:pPr>
      <w:r>
        <w:rPr>
          <w:rStyle w:val="EDBTXTKeywordBlack"/>
        </w:rPr>
        <w:t>PASSWORD_GRACE_TIME</w:t>
      </w:r>
      <w:r>
        <w:rPr>
          <w:rStyle w:val="EDBTXTKeywordBlack"/>
        </w:rPr>
        <w:tab/>
      </w:r>
      <w:r>
        <w:rPr>
          <w:rStyle w:val="EDBTXTKeywordBlack"/>
        </w:rPr>
        <w:tab/>
      </w:r>
      <w:r w:rsidRPr="005376FA">
        <w:rPr>
          <w:rStyle w:val="EDBTXTKeywordBlack"/>
        </w:rPr>
        <w:t>UNLIMITED</w:t>
      </w:r>
    </w:p>
    <w:p w:rsidR="00B53211" w:rsidRDefault="00B53211" w:rsidP="000503CA">
      <w:pPr>
        <w:pStyle w:val="Default"/>
        <w:ind w:left="720"/>
        <w:rPr>
          <w:rStyle w:val="EDBTXTKeywordBlack"/>
        </w:rPr>
      </w:pPr>
      <w:r>
        <w:rPr>
          <w:rStyle w:val="EDBTXTKeywordBlack"/>
        </w:rPr>
        <w:t>PASSWORD_REUSE_TIME</w:t>
      </w:r>
      <w:r>
        <w:rPr>
          <w:rStyle w:val="EDBTXTKeywordBlack"/>
        </w:rPr>
        <w:tab/>
      </w:r>
      <w:r>
        <w:rPr>
          <w:rStyle w:val="EDBTXTKeywordBlack"/>
        </w:rPr>
        <w:tab/>
        <w:t>UNLIMITED</w:t>
      </w:r>
    </w:p>
    <w:p w:rsidR="00B53211" w:rsidRDefault="00B53211" w:rsidP="000503CA">
      <w:pPr>
        <w:pStyle w:val="Default"/>
        <w:ind w:left="720"/>
        <w:rPr>
          <w:rStyle w:val="EDBTXTKeywordBlack"/>
        </w:rPr>
      </w:pPr>
      <w:r>
        <w:rPr>
          <w:rStyle w:val="EDBTXTKeywordBlack"/>
        </w:rPr>
        <w:t>PASSWORD_REUSE_MAX</w:t>
      </w:r>
      <w:r>
        <w:rPr>
          <w:rStyle w:val="EDBTXTKeywordBlack"/>
        </w:rPr>
        <w:tab/>
      </w:r>
      <w:r>
        <w:rPr>
          <w:rStyle w:val="EDBTXTKeywordBlack"/>
        </w:rPr>
        <w:tab/>
        <w:t>UNLIMITED</w:t>
      </w:r>
    </w:p>
    <w:p w:rsidR="000503CA" w:rsidRPr="009B0E93" w:rsidRDefault="000503CA" w:rsidP="000503CA">
      <w:pPr>
        <w:pStyle w:val="Default"/>
        <w:ind w:left="720"/>
        <w:rPr>
          <w:rFonts w:ascii="Courier New" w:hAnsi="Courier New" w:cs="Times"/>
          <w:color w:val="000000"/>
          <w:sz w:val="22"/>
          <w:szCs w:val="20"/>
        </w:rPr>
      </w:pPr>
      <w:r>
        <w:rPr>
          <w:rStyle w:val="EDBTXTKeywordBlack"/>
        </w:rPr>
        <w:t>PASSWORD_VERIFY_FUNCTION</w:t>
      </w:r>
      <w:r>
        <w:rPr>
          <w:rStyle w:val="EDBTXTKeywordBlack"/>
        </w:rPr>
        <w:tab/>
        <w:t>NULL</w:t>
      </w:r>
    </w:p>
    <w:p w:rsidR="000503CA" w:rsidRDefault="000503CA" w:rsidP="000503CA">
      <w:pPr>
        <w:pStyle w:val="EDBTXTNormalWebBlack"/>
        <w:rPr>
          <w:color w:val="auto"/>
          <w:lang w:eastAsia="ar-SA"/>
        </w:rPr>
      </w:pPr>
      <w:r>
        <w:rPr>
          <w:color w:val="auto"/>
          <w:lang w:eastAsia="ar-SA"/>
        </w:rPr>
        <w:t>A database superuser</w:t>
      </w:r>
      <w:r w:rsidRPr="004B5931">
        <w:rPr>
          <w:color w:val="auto"/>
          <w:lang w:eastAsia="ar-SA"/>
        </w:rPr>
        <w:t xml:space="preserve"> can use the </w:t>
      </w:r>
      <w:r w:rsidRPr="004B5931">
        <w:rPr>
          <w:rStyle w:val="EDBTXTKeywordBlack"/>
          <w:color w:val="auto"/>
        </w:rPr>
        <w:t>ALTER</w:t>
      </w:r>
      <w:r w:rsidRPr="004B5931">
        <w:rPr>
          <w:color w:val="auto"/>
          <w:lang w:eastAsia="ar-SA"/>
        </w:rPr>
        <w:t xml:space="preserve"> </w:t>
      </w:r>
      <w:r w:rsidRPr="004B5931">
        <w:rPr>
          <w:rStyle w:val="EDBTXTKeywordBlack"/>
          <w:color w:val="auto"/>
        </w:rPr>
        <w:t>PROFILE</w:t>
      </w:r>
      <w:r w:rsidRPr="004B5931">
        <w:rPr>
          <w:color w:val="auto"/>
          <w:lang w:eastAsia="ar-SA"/>
        </w:rPr>
        <w:t xml:space="preserve"> command to modify the</w:t>
      </w:r>
      <w:r>
        <w:rPr>
          <w:color w:val="auto"/>
          <w:lang w:eastAsia="ar-SA"/>
        </w:rPr>
        <w:t xml:space="preserve"> values specified by the</w:t>
      </w:r>
      <w:r w:rsidRPr="004B5931">
        <w:rPr>
          <w:color w:val="auto"/>
          <w:lang w:eastAsia="ar-SA"/>
        </w:rPr>
        <w:t xml:space="preserve"> </w:t>
      </w:r>
      <w:r w:rsidRPr="004B5931">
        <w:rPr>
          <w:rStyle w:val="EDBTXTKeywordBlack"/>
          <w:color w:val="auto"/>
        </w:rPr>
        <w:t>default</w:t>
      </w:r>
      <w:r w:rsidRPr="004B5931">
        <w:rPr>
          <w:color w:val="auto"/>
          <w:lang w:eastAsia="ar-SA"/>
        </w:rPr>
        <w:t xml:space="preserve"> profile</w:t>
      </w:r>
      <w:r>
        <w:rPr>
          <w:color w:val="auto"/>
          <w:lang w:eastAsia="ar-SA"/>
        </w:rPr>
        <w:t xml:space="preserve">.  For more information about </w:t>
      </w:r>
      <w:r w:rsidR="009B44ED">
        <w:rPr>
          <w:color w:val="auto"/>
          <w:lang w:eastAsia="ar-SA"/>
        </w:rPr>
        <w:t xml:space="preserve">modifying a profile, see Section </w:t>
      </w:r>
      <w:r w:rsidR="009B44ED" w:rsidRPr="009B44ED">
        <w:rPr>
          <w:color w:val="auto"/>
          <w:u w:val="single"/>
          <w:lang w:eastAsia="ar-SA"/>
        </w:rPr>
        <w:fldChar w:fldCharType="begin"/>
      </w:r>
      <w:r w:rsidR="009B44ED" w:rsidRPr="009B44ED">
        <w:rPr>
          <w:color w:val="auto"/>
          <w:u w:val="single"/>
          <w:lang w:eastAsia="ar-SA"/>
        </w:rPr>
        <w:instrText xml:space="preserve"> REF _Ref420916486 \r \h </w:instrText>
      </w:r>
      <w:r w:rsidR="009B44ED" w:rsidRPr="009B44ED">
        <w:rPr>
          <w:color w:val="auto"/>
          <w:u w:val="single"/>
          <w:lang w:eastAsia="ar-SA"/>
        </w:rPr>
      </w:r>
      <w:r w:rsidR="009B44ED" w:rsidRPr="009B44ED">
        <w:rPr>
          <w:color w:val="auto"/>
          <w:u w:val="single"/>
          <w:lang w:eastAsia="ar-SA"/>
        </w:rPr>
        <w:fldChar w:fldCharType="separate"/>
      </w:r>
      <w:r w:rsidR="00CC7FB1">
        <w:rPr>
          <w:color w:val="auto"/>
          <w:u w:val="single"/>
          <w:lang w:eastAsia="ar-SA"/>
        </w:rPr>
        <w:t>2.3.2</w:t>
      </w:r>
      <w:r w:rsidR="009B44ED" w:rsidRPr="009B44ED">
        <w:rPr>
          <w:color w:val="auto"/>
          <w:u w:val="single"/>
          <w:lang w:eastAsia="ar-SA"/>
        </w:rPr>
        <w:fldChar w:fldCharType="end"/>
      </w:r>
      <w:r>
        <w:rPr>
          <w:color w:val="auto"/>
          <w:lang w:eastAsia="ar-SA"/>
        </w:rPr>
        <w:t xml:space="preserve">.  </w:t>
      </w:r>
    </w:p>
    <w:p w:rsidR="000503CA" w:rsidRDefault="000503CA" w:rsidP="000503CA">
      <w:pPr>
        <w:pStyle w:val="EDBTXTNormalWebBlack"/>
        <w:rPr>
          <w:color w:val="auto"/>
          <w:lang w:eastAsia="ar-SA"/>
        </w:rPr>
      </w:pPr>
    </w:p>
    <w:p w:rsidR="009B44ED" w:rsidRPr="006110A9" w:rsidRDefault="009B44ED" w:rsidP="00317EF0">
      <w:pPr>
        <w:pStyle w:val="EDBHTMLPageBreak"/>
        <w:rPr>
          <w:lang w:eastAsia="ar-SA"/>
        </w:rPr>
      </w:pPr>
    </w:p>
    <w:p w:rsidR="000503CA" w:rsidRPr="00CD4215" w:rsidRDefault="000503CA" w:rsidP="000503CA">
      <w:pPr>
        <w:pStyle w:val="Heading3"/>
        <w:rPr>
          <w:lang w:eastAsia="ar-SA"/>
        </w:rPr>
      </w:pPr>
      <w:bookmarkStart w:id="84" w:name="_Ref420916532"/>
      <w:bookmarkStart w:id="85" w:name="_Toc528743472"/>
      <w:r>
        <w:rPr>
          <w:lang w:eastAsia="ar-SA"/>
        </w:rPr>
        <w:t>Creating</w:t>
      </w:r>
      <w:r w:rsidRPr="00F11C0B">
        <w:rPr>
          <w:lang w:eastAsia="ar-SA"/>
        </w:rPr>
        <w:t xml:space="preserve"> a </w:t>
      </w:r>
      <w:r>
        <w:rPr>
          <w:lang w:eastAsia="ar-SA"/>
        </w:rPr>
        <w:t xml:space="preserve">New </w:t>
      </w:r>
      <w:r w:rsidRPr="00F11C0B">
        <w:rPr>
          <w:lang w:eastAsia="ar-SA"/>
        </w:rPr>
        <w:t>Profile</w:t>
      </w:r>
      <w:bookmarkEnd w:id="84"/>
      <w:bookmarkEnd w:id="85"/>
    </w:p>
    <w:p w:rsidR="000503CA" w:rsidRDefault="000503CA" w:rsidP="000503CA">
      <w:pPr>
        <w:pStyle w:val="EDBTXTNormalWebBlack"/>
        <w:rPr>
          <w:lang w:eastAsia="ar-SA"/>
        </w:rPr>
      </w:pPr>
      <w:r>
        <w:rPr>
          <w:lang w:eastAsia="ar-SA"/>
        </w:rPr>
        <w:t xml:space="preserve">Use the </w:t>
      </w:r>
      <w:r w:rsidRPr="00B14901">
        <w:rPr>
          <w:rStyle w:val="EDBTXTKeywordBlack"/>
        </w:rPr>
        <w:t>CREATE</w:t>
      </w:r>
      <w:r>
        <w:rPr>
          <w:lang w:eastAsia="ar-SA"/>
        </w:rPr>
        <w:t xml:space="preserve"> </w:t>
      </w:r>
      <w:r w:rsidRPr="00B14901">
        <w:rPr>
          <w:rStyle w:val="EDBTXTKeywordBlack"/>
        </w:rPr>
        <w:t>PROFILE</w:t>
      </w:r>
      <w:r>
        <w:rPr>
          <w:lang w:eastAsia="ar-SA"/>
        </w:rPr>
        <w:t xml:space="preserve"> command to create a new profile.  The syntax is:</w:t>
      </w:r>
    </w:p>
    <w:p w:rsidR="000503CA" w:rsidRPr="00F3224C" w:rsidRDefault="000503CA" w:rsidP="000503CA">
      <w:pPr>
        <w:pStyle w:val="EDBSYNTXPreformattedBlackCharChar"/>
        <w:ind w:left="720"/>
        <w:rPr>
          <w:color w:val="auto"/>
        </w:rPr>
      </w:pPr>
      <w:r w:rsidRPr="00F3224C">
        <w:rPr>
          <w:color w:val="auto"/>
        </w:rPr>
        <w:t>CREATE</w:t>
      </w:r>
      <w:r w:rsidRPr="00F3224C">
        <w:t xml:space="preserve"> </w:t>
      </w:r>
      <w:r w:rsidRPr="00F3224C">
        <w:rPr>
          <w:color w:val="auto"/>
        </w:rPr>
        <w:t>PROFILE</w:t>
      </w:r>
      <w:r w:rsidRPr="00F3224C">
        <w:t xml:space="preserve"> </w:t>
      </w:r>
      <w:r w:rsidRPr="00F3224C">
        <w:rPr>
          <w:i/>
          <w:color w:val="auto"/>
        </w:rPr>
        <w:t xml:space="preserve">profile_name </w:t>
      </w:r>
      <w:r>
        <w:rPr>
          <w:i/>
          <w:color w:val="auto"/>
        </w:rPr>
        <w:br/>
        <w:t xml:space="preserve">       </w:t>
      </w:r>
      <w:r w:rsidRPr="00F3224C">
        <w:rPr>
          <w:color w:val="auto"/>
        </w:rPr>
        <w:t>[LIMIT {</w:t>
      </w:r>
      <w:r>
        <w:rPr>
          <w:i/>
          <w:color w:val="auto"/>
        </w:rPr>
        <w:t>parameter</w:t>
      </w:r>
      <w:r w:rsidRPr="00F3224C">
        <w:rPr>
          <w:color w:val="auto"/>
        </w:rPr>
        <w:t xml:space="preserve"> </w:t>
      </w:r>
      <w:r w:rsidRPr="00F3224C">
        <w:rPr>
          <w:i/>
          <w:color w:val="auto"/>
        </w:rPr>
        <w:t>value</w:t>
      </w:r>
      <w:r w:rsidRPr="00F3224C">
        <w:rPr>
          <w:color w:val="auto"/>
        </w:rPr>
        <w:t>} ... ];</w:t>
      </w:r>
    </w:p>
    <w:p w:rsidR="000503CA" w:rsidRDefault="000503CA" w:rsidP="000503CA">
      <w:pPr>
        <w:pStyle w:val="EDBTXTNormalWebBlackCharChar1"/>
        <w:rPr>
          <w:color w:val="auto"/>
        </w:rPr>
      </w:pPr>
      <w:r>
        <w:rPr>
          <w:color w:val="auto"/>
        </w:rPr>
        <w:t>Include</w:t>
      </w:r>
      <w:r w:rsidRPr="00F3224C">
        <w:rPr>
          <w:color w:val="auto"/>
        </w:rPr>
        <w:t xml:space="preserve"> the </w:t>
      </w:r>
      <w:r w:rsidRPr="00F3224C">
        <w:rPr>
          <w:rStyle w:val="EDBTXTKeywordBlack"/>
          <w:color w:val="auto"/>
        </w:rPr>
        <w:t>LIMIT</w:t>
      </w:r>
      <w:r w:rsidRPr="00F3224C">
        <w:rPr>
          <w:color w:val="auto"/>
        </w:rPr>
        <w:t xml:space="preserve"> clause </w:t>
      </w:r>
      <w:r>
        <w:rPr>
          <w:color w:val="auto"/>
        </w:rPr>
        <w:t xml:space="preserve">and one or more space-delimited </w:t>
      </w:r>
      <w:r w:rsidRPr="00B14901">
        <w:rPr>
          <w:rStyle w:val="EDBTXTKeywordBlack"/>
          <w:i/>
        </w:rPr>
        <w:t>parameter</w:t>
      </w:r>
      <w:r>
        <w:rPr>
          <w:color w:val="auto"/>
        </w:rPr>
        <w:t>/</w:t>
      </w:r>
      <w:r w:rsidRPr="00B14901">
        <w:rPr>
          <w:rStyle w:val="EDBTXTKeywordBlack"/>
          <w:i/>
        </w:rPr>
        <w:t>value</w:t>
      </w:r>
      <w:r>
        <w:rPr>
          <w:color w:val="auto"/>
        </w:rPr>
        <w:t xml:space="preserve"> pairs </w:t>
      </w:r>
      <w:r w:rsidRPr="00F3224C">
        <w:rPr>
          <w:color w:val="auto"/>
        </w:rPr>
        <w:t xml:space="preserve">to specify the </w:t>
      </w:r>
      <w:r>
        <w:rPr>
          <w:color w:val="auto"/>
        </w:rPr>
        <w:t xml:space="preserve">rules enforced by Advanced Server.  </w:t>
      </w:r>
    </w:p>
    <w:p w:rsidR="000503CA" w:rsidRPr="00F069A6" w:rsidRDefault="000503CA" w:rsidP="000503CA">
      <w:pPr>
        <w:pStyle w:val="EDBTXTNormalWebBlackCharChar1"/>
        <w:rPr>
          <w:rFonts w:ascii="Courier New" w:hAnsi="Courier New" w:cs="Times"/>
          <w:b/>
          <w:i/>
          <w:sz w:val="22"/>
          <w:szCs w:val="20"/>
        </w:rPr>
      </w:pPr>
      <w:r>
        <w:rPr>
          <w:b/>
          <w:color w:val="auto"/>
        </w:rPr>
        <w:t>Parameters</w:t>
      </w:r>
      <w:r w:rsidRPr="00F069A6">
        <w:rPr>
          <w:b/>
          <w:color w:val="auto"/>
        </w:rPr>
        <w:t>:</w:t>
      </w:r>
    </w:p>
    <w:p w:rsidR="000503CA" w:rsidRPr="00B14901" w:rsidRDefault="000503CA" w:rsidP="000503CA">
      <w:pPr>
        <w:pStyle w:val="EDBTXTNormalWebBlack"/>
        <w:ind w:left="720"/>
        <w:rPr>
          <w:b/>
        </w:rPr>
      </w:pPr>
      <w:r w:rsidRPr="0031169E">
        <w:rPr>
          <w:rStyle w:val="EDBTXTVariable11ptBlack"/>
          <w:color w:val="auto"/>
        </w:rPr>
        <w:t>profile_name</w:t>
      </w:r>
      <w:r w:rsidRPr="00B14901">
        <w:t xml:space="preserve"> </w:t>
      </w:r>
      <w:r>
        <w:t>specifies</w:t>
      </w:r>
      <w:r w:rsidRPr="00B14901">
        <w:t xml:space="preserve"> t</w:t>
      </w:r>
      <w:r w:rsidRPr="0031169E">
        <w:t>he na</w:t>
      </w:r>
      <w:r>
        <w:t>me</w:t>
      </w:r>
      <w:r w:rsidRPr="0031169E">
        <w:t xml:space="preserve"> of the </w:t>
      </w:r>
      <w:r>
        <w:t>profile</w:t>
      </w:r>
      <w:r w:rsidRPr="0031169E">
        <w:t>.</w:t>
      </w:r>
    </w:p>
    <w:p w:rsidR="000503CA" w:rsidRDefault="000503CA" w:rsidP="000503CA">
      <w:pPr>
        <w:pStyle w:val="EDBTXTNormalWebBlack"/>
        <w:ind w:left="720"/>
        <w:rPr>
          <w:rStyle w:val="EDBTXTKeywordBlack"/>
          <w:i/>
        </w:rPr>
      </w:pPr>
      <w:r>
        <w:rPr>
          <w:rStyle w:val="EDBTXTKeywordBlack"/>
          <w:i/>
        </w:rPr>
        <w:t xml:space="preserve">parameter </w:t>
      </w:r>
      <w:r w:rsidRPr="00B14901">
        <w:rPr>
          <w:rStyle w:val="EDBTXTKeywordBlack"/>
          <w:rFonts w:ascii="Times New Roman" w:hAnsi="Times New Roman" w:cs="Times New Roman"/>
          <w:sz w:val="24"/>
          <w:szCs w:val="24"/>
        </w:rPr>
        <w:t>specifies</w:t>
      </w:r>
      <w:r>
        <w:rPr>
          <w:rStyle w:val="EDBTXTKeywordBlack"/>
          <w:rFonts w:ascii="Times New Roman" w:hAnsi="Times New Roman" w:cs="Times New Roman"/>
          <w:sz w:val="24"/>
          <w:szCs w:val="24"/>
        </w:rPr>
        <w:t xml:space="preserve"> the attribute limited by the profile.</w:t>
      </w:r>
      <w:r>
        <w:rPr>
          <w:rStyle w:val="EDBTXTKeywordBlack"/>
          <w:i/>
        </w:rPr>
        <w:t xml:space="preserve"> </w:t>
      </w:r>
    </w:p>
    <w:p w:rsidR="000503CA" w:rsidRDefault="000503CA" w:rsidP="000503CA">
      <w:pPr>
        <w:pStyle w:val="EDBTXTNormalWebBlackCharChar1"/>
        <w:ind w:left="720"/>
      </w:pPr>
      <w:r w:rsidRPr="0044074D">
        <w:rPr>
          <w:rStyle w:val="EDBTXTKeywordBlack"/>
          <w:i/>
        </w:rPr>
        <w:t>value</w:t>
      </w:r>
      <w:r>
        <w:rPr>
          <w:rStyle w:val="EDBTXTKeywordBlack"/>
          <w:i/>
        </w:rPr>
        <w:t xml:space="preserve"> </w:t>
      </w:r>
      <w:r>
        <w:rPr>
          <w:rStyle w:val="EDBTXTKeywordBlack"/>
          <w:rFonts w:ascii="Times New Roman" w:hAnsi="Times New Roman" w:cs="Times New Roman"/>
          <w:sz w:val="24"/>
          <w:szCs w:val="24"/>
        </w:rPr>
        <w:t xml:space="preserve">specifies the parameter limit. </w:t>
      </w:r>
    </w:p>
    <w:p w:rsidR="000503CA" w:rsidRDefault="000503CA" w:rsidP="000503CA">
      <w:pPr>
        <w:pStyle w:val="EDBTXTNormalWebBlackCharChar1"/>
        <w:rPr>
          <w:color w:val="auto"/>
        </w:rPr>
      </w:pPr>
      <w:r>
        <w:rPr>
          <w:color w:val="auto"/>
        </w:rPr>
        <w:t xml:space="preserve">Advanced Server supports the </w:t>
      </w:r>
      <w:r w:rsidRPr="00046B5C">
        <w:rPr>
          <w:rStyle w:val="EDBTXTKeywordBlack"/>
          <w:i/>
        </w:rPr>
        <w:t>value</w:t>
      </w:r>
      <w:r>
        <w:rPr>
          <w:color w:val="auto"/>
        </w:rPr>
        <w:t xml:space="preserve">  shown </w:t>
      </w:r>
      <w:r w:rsidR="000406A6">
        <w:rPr>
          <w:color w:val="auto"/>
        </w:rPr>
        <w:t>below for each</w:t>
      </w:r>
      <w:r>
        <w:rPr>
          <w:color w:val="auto"/>
        </w:rPr>
        <w:t xml:space="preserve"> </w:t>
      </w:r>
      <w:r>
        <w:rPr>
          <w:rStyle w:val="EDBTXTKeywordBlack"/>
          <w:i/>
        </w:rPr>
        <w:t>parameter</w:t>
      </w:r>
      <w:r>
        <w:rPr>
          <w:color w:val="auto"/>
        </w:rPr>
        <w:t>:</w:t>
      </w:r>
    </w:p>
    <w:p w:rsidR="000406A6" w:rsidRDefault="000406A6" w:rsidP="007C0925">
      <w:pPr>
        <w:pStyle w:val="EDBTXTNormalWebBlack"/>
        <w:ind w:left="360"/>
      </w:pPr>
      <w:r w:rsidRPr="000406A6">
        <w:rPr>
          <w:rStyle w:val="EDBTXTKeywordBlack"/>
        </w:rPr>
        <w:t>FAILED_LOGIN_ATTEMPTS</w:t>
      </w:r>
      <w:r>
        <w:rPr>
          <w:rStyle w:val="EDBTXTKeywordBlack"/>
        </w:rPr>
        <w:t xml:space="preserve"> </w:t>
      </w:r>
      <w:r>
        <w:t>s</w:t>
      </w:r>
      <w:r w:rsidRPr="000406A6">
        <w:t xml:space="preserve">pecifies the number of failed login attempts that a user may make before the server locks the user out of their account for the length of time specified by </w:t>
      </w:r>
      <w:r w:rsidRPr="000406A6">
        <w:rPr>
          <w:rStyle w:val="EDBTXTKeywordBlack"/>
        </w:rPr>
        <w:t>PASSWORD_LOCK_TIME</w:t>
      </w:r>
      <w:r>
        <w:t>.</w:t>
      </w:r>
      <w:r w:rsidR="007333CD">
        <w:t xml:space="preserve"> Supported values are:</w:t>
      </w:r>
    </w:p>
    <w:p w:rsidR="007333CD" w:rsidRPr="007333CD" w:rsidRDefault="007333C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Fonts w:ascii="Times New Roman" w:hAnsi="Times New Roman" w:cs="Times New Roman"/>
          <w:color w:val="auto"/>
          <w:sz w:val="24"/>
          <w:szCs w:val="24"/>
        </w:rPr>
        <w:t xml:space="preserve">An </w:t>
      </w:r>
      <w:r w:rsidRPr="007333CD">
        <w:rPr>
          <w:rStyle w:val="EDBTXTKeywordBlack"/>
        </w:rPr>
        <w:t>INTEGER</w:t>
      </w:r>
      <w:r w:rsidRPr="007333CD">
        <w:rPr>
          <w:rStyle w:val="EDBTXTKeywordBlack"/>
          <w:rFonts w:ascii="Times New Roman" w:hAnsi="Times New Roman" w:cs="Times New Roman"/>
          <w:color w:val="auto"/>
          <w:sz w:val="24"/>
          <w:szCs w:val="24"/>
        </w:rPr>
        <w:t xml:space="preserve"> value greater than </w:t>
      </w:r>
      <w:r w:rsidRPr="007333CD">
        <w:rPr>
          <w:rStyle w:val="EDBTXTKeywordBlack"/>
        </w:rPr>
        <w:t>0</w:t>
      </w:r>
      <w:r w:rsidRPr="007333CD">
        <w:rPr>
          <w:rStyle w:val="EDBTXTKeywordBlack"/>
          <w:rFonts w:ascii="Times New Roman" w:hAnsi="Times New Roman" w:cs="Times New Roman"/>
          <w:color w:val="auto"/>
          <w:sz w:val="24"/>
          <w:szCs w:val="24"/>
        </w:rPr>
        <w:t>.</w:t>
      </w:r>
    </w:p>
    <w:p w:rsidR="007333CD" w:rsidRPr="007333CD" w:rsidRDefault="007333C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Pr>
        <w:t>DEFAULT</w:t>
      </w:r>
      <w:r w:rsidRPr="007333CD">
        <w:rPr>
          <w:rStyle w:val="EDBTXTKeywordBlack"/>
          <w:rFonts w:ascii="Times New Roman" w:hAnsi="Times New Roman" w:cs="Times New Roman"/>
          <w:color w:val="auto"/>
          <w:sz w:val="24"/>
          <w:szCs w:val="24"/>
        </w:rPr>
        <w:t xml:space="preserve"> - the value of </w:t>
      </w:r>
      <w:r>
        <w:rPr>
          <w:rStyle w:val="EDBTXTKeywordBlack"/>
          <w:rFonts w:ascii="Times New Roman" w:hAnsi="Times New Roman" w:cs="Times New Roman"/>
          <w:color w:val="auto"/>
          <w:sz w:val="24"/>
          <w:szCs w:val="24"/>
        </w:rPr>
        <w:t xml:space="preserve"> </w:t>
      </w:r>
      <w:r w:rsidRPr="007333CD">
        <w:rPr>
          <w:rStyle w:val="EDBTXTKeywordBlack"/>
        </w:rPr>
        <w:t>FAILED_LOGIN_ATTEMPTS</w:t>
      </w:r>
      <w:r w:rsidRPr="007333CD">
        <w:rPr>
          <w:rStyle w:val="EDBTXTKeywordBlack"/>
          <w:rFonts w:ascii="Times New Roman" w:hAnsi="Times New Roman" w:cs="Times New Roman"/>
          <w:color w:val="auto"/>
          <w:sz w:val="24"/>
          <w:szCs w:val="24"/>
        </w:rPr>
        <w:t xml:space="preserve"> specified in the </w:t>
      </w:r>
      <w:r w:rsidRPr="007C0925">
        <w:rPr>
          <w:rStyle w:val="EDBTXTKeywordBlack"/>
        </w:rPr>
        <w:t>DEFAULT</w:t>
      </w:r>
      <w:r w:rsidRPr="007333CD">
        <w:rPr>
          <w:rStyle w:val="EDBTXTKeywordBlack"/>
          <w:rFonts w:ascii="Times New Roman" w:hAnsi="Times New Roman" w:cs="Times New Roman"/>
          <w:color w:val="auto"/>
          <w:sz w:val="24"/>
          <w:szCs w:val="24"/>
        </w:rPr>
        <w:t xml:space="preserve"> profile.</w:t>
      </w:r>
    </w:p>
    <w:p w:rsidR="000406A6" w:rsidRDefault="007333CD" w:rsidP="005C1370">
      <w:pPr>
        <w:pStyle w:val="Default"/>
        <w:numPr>
          <w:ilvl w:val="0"/>
          <w:numId w:val="101"/>
        </w:numPr>
        <w:ind w:left="1080"/>
        <w:rPr>
          <w:rStyle w:val="EDBTXTKeywordBlack"/>
          <w:rFonts w:ascii="Times New Roman" w:hAnsi="Times New Roman" w:cs="Times New Roman"/>
          <w:color w:val="auto"/>
          <w:sz w:val="24"/>
          <w:szCs w:val="24"/>
        </w:rPr>
      </w:pPr>
      <w:r w:rsidRPr="007333CD">
        <w:rPr>
          <w:rStyle w:val="EDBTXTKeywordBlack"/>
        </w:rPr>
        <w:t>UNLIMITED</w:t>
      </w:r>
      <w:r w:rsidR="007C0925">
        <w:rPr>
          <w:rStyle w:val="EDBTXTKeywordBlack"/>
          <w:rFonts w:ascii="Times New Roman" w:hAnsi="Times New Roman" w:cs="Times New Roman"/>
          <w:sz w:val="24"/>
          <w:szCs w:val="24"/>
        </w:rPr>
        <w:t xml:space="preserve"> – </w:t>
      </w:r>
      <w:r w:rsidR="00D071A7">
        <w:rPr>
          <w:rStyle w:val="EDBTXTKeywordBlack"/>
          <w:rFonts w:ascii="Times New Roman" w:hAnsi="Times New Roman" w:cs="Times New Roman"/>
          <w:color w:val="auto"/>
          <w:sz w:val="24"/>
          <w:szCs w:val="24"/>
        </w:rPr>
        <w:t>t</w:t>
      </w:r>
      <w:r w:rsidRPr="007333CD">
        <w:rPr>
          <w:rStyle w:val="EDBTXTKeywordBlack"/>
          <w:rFonts w:ascii="Times New Roman" w:hAnsi="Times New Roman" w:cs="Times New Roman"/>
          <w:color w:val="auto"/>
          <w:sz w:val="24"/>
          <w:szCs w:val="24"/>
        </w:rPr>
        <w:t xml:space="preserve">he connecting user may make an unlimited </w:t>
      </w:r>
      <w:r>
        <w:rPr>
          <w:rStyle w:val="EDBTXTKeywordBlack"/>
          <w:rFonts w:ascii="Times New Roman" w:hAnsi="Times New Roman" w:cs="Times New Roman"/>
          <w:color w:val="auto"/>
          <w:sz w:val="24"/>
          <w:szCs w:val="24"/>
        </w:rPr>
        <w:t>number of failed login attempts.</w:t>
      </w:r>
    </w:p>
    <w:p w:rsidR="007333CD" w:rsidRDefault="007333CD" w:rsidP="007C0925">
      <w:pPr>
        <w:pStyle w:val="EDBTXTNormalWebBlack"/>
        <w:ind w:left="360"/>
      </w:pPr>
      <w:r w:rsidRPr="007333CD">
        <w:rPr>
          <w:rStyle w:val="EDBTXTKeywordBlack"/>
        </w:rPr>
        <w:t>PASSWORD_LOCK_TIME</w:t>
      </w:r>
      <w:r>
        <w:rPr>
          <w:rStyle w:val="EDBTXTKeywordBlack"/>
          <w:rFonts w:ascii="Times New Roman" w:hAnsi="Times New Roman" w:cs="Times New Roman"/>
          <w:color w:val="auto"/>
          <w:sz w:val="24"/>
          <w:szCs w:val="24"/>
        </w:rPr>
        <w:t xml:space="preserve"> s</w:t>
      </w:r>
      <w:r w:rsidRPr="007333CD">
        <w:rPr>
          <w:rStyle w:val="EDBTXTKeywordBlack"/>
          <w:rFonts w:ascii="Times New Roman" w:hAnsi="Times New Roman" w:cs="Times New Roman"/>
          <w:color w:val="auto"/>
          <w:sz w:val="24"/>
          <w:szCs w:val="24"/>
        </w:rPr>
        <w:t xml:space="preserve">pecifies the length of time that must pass before the server unlocks an account that has been locked because of </w:t>
      </w:r>
      <w:r w:rsidRPr="007333CD">
        <w:rPr>
          <w:rStyle w:val="EDBTXTKeywordBlack"/>
        </w:rPr>
        <w:t>FAILED_LOGIN_ATTEMPTS.</w:t>
      </w:r>
      <w:r>
        <w:rPr>
          <w:rStyle w:val="EDBTXTKeywordBlack"/>
        </w:rPr>
        <w:t xml:space="preserve"> </w:t>
      </w:r>
      <w:r w:rsidRPr="007333CD">
        <w:t>Supported values are:</w:t>
      </w:r>
    </w:p>
    <w:p w:rsidR="00A2598A" w:rsidRPr="00A2598A" w:rsidRDefault="00A2598A" w:rsidP="005C1370">
      <w:pPr>
        <w:pStyle w:val="Default"/>
        <w:numPr>
          <w:ilvl w:val="0"/>
          <w:numId w:val="102"/>
        </w:numPr>
        <w:ind w:left="1080"/>
        <w:rPr>
          <w:i/>
          <w:iCs/>
          <w:sz w:val="22"/>
        </w:rPr>
      </w:pPr>
      <w:r w:rsidRPr="00A2598A">
        <w:t>A</w:t>
      </w:r>
      <w:r>
        <w:t xml:space="preserve"> </w:t>
      </w:r>
      <w:r w:rsidRPr="00A2598A">
        <w:rPr>
          <w:rStyle w:val="EDBTXTKeywordBlack"/>
        </w:rPr>
        <w:t>NUMERIC</w:t>
      </w:r>
      <w:r>
        <w:t xml:space="preserve"> value greater than or equal to </w:t>
      </w:r>
      <w:r w:rsidRPr="00A2598A">
        <w:rPr>
          <w:rStyle w:val="EDBTXTKeywordBlack"/>
        </w:rPr>
        <w:t>0</w:t>
      </w:r>
      <w:r>
        <w:t xml:space="preserve">.  To specify a fractional portion of a day, specify a decimal value.  For example, use the value </w:t>
      </w:r>
      <w:r w:rsidRPr="00A2598A">
        <w:rPr>
          <w:rStyle w:val="EDBTXTKeywordBlack"/>
        </w:rPr>
        <w:t>4.5</w:t>
      </w:r>
      <w:r>
        <w:t xml:space="preserve"> to specify </w:t>
      </w:r>
      <w:r w:rsidRPr="00A2598A">
        <w:rPr>
          <w:rStyle w:val="EDBTXTKeywordBlack"/>
        </w:rPr>
        <w:t>4</w:t>
      </w:r>
      <w:r>
        <w:t xml:space="preserve"> days, </w:t>
      </w:r>
      <w:r w:rsidRPr="00A2598A">
        <w:rPr>
          <w:rStyle w:val="EDBTXTKeywordBlack"/>
        </w:rPr>
        <w:t>12</w:t>
      </w:r>
      <w:r>
        <w:t xml:space="preserve"> hours.</w:t>
      </w:r>
    </w:p>
    <w:p w:rsidR="00A2598A" w:rsidRPr="00A2598A" w:rsidRDefault="00A2598A" w:rsidP="005C1370">
      <w:pPr>
        <w:pStyle w:val="Default"/>
        <w:numPr>
          <w:ilvl w:val="0"/>
          <w:numId w:val="102"/>
        </w:numPr>
        <w:ind w:left="1080"/>
        <w:rPr>
          <w:i/>
          <w:iCs/>
          <w:sz w:val="22"/>
        </w:rPr>
      </w:pPr>
      <w:r w:rsidRPr="00A2598A">
        <w:rPr>
          <w:rStyle w:val="EDBTXTKeywordBlack"/>
        </w:rPr>
        <w:t>DEFAULT</w:t>
      </w:r>
      <w:r>
        <w:t xml:space="preserve"> - the value of </w:t>
      </w:r>
      <w:r w:rsidRPr="00A2598A">
        <w:rPr>
          <w:rStyle w:val="EDBTXTKeywordBlack"/>
        </w:rPr>
        <w:t>PASSWORD_LOCK_TIME</w:t>
      </w:r>
      <w:r>
        <w:t xml:space="preserve"> specified in the </w:t>
      </w:r>
      <w:r w:rsidRPr="00A2598A">
        <w:rPr>
          <w:rStyle w:val="EDBTXTKeywordBlack"/>
        </w:rPr>
        <w:t>DEFAULT</w:t>
      </w:r>
      <w:r>
        <w:t xml:space="preserve"> profile.</w:t>
      </w:r>
    </w:p>
    <w:p w:rsidR="00A2598A" w:rsidRPr="00A2598A" w:rsidRDefault="00A2598A" w:rsidP="005C1370">
      <w:pPr>
        <w:pStyle w:val="Default"/>
        <w:numPr>
          <w:ilvl w:val="0"/>
          <w:numId w:val="102"/>
        </w:numPr>
        <w:ind w:left="1080"/>
        <w:rPr>
          <w:i/>
          <w:iCs/>
          <w:sz w:val="22"/>
        </w:rPr>
      </w:pPr>
      <w:r w:rsidRPr="00A2598A">
        <w:rPr>
          <w:rStyle w:val="EDBTXTKeywordBlack"/>
        </w:rPr>
        <w:t>UNLIMITED</w:t>
      </w:r>
      <w:r w:rsidR="007C0925">
        <w:rPr>
          <w:rStyle w:val="EDBTXTKeywordBlack"/>
          <w:rFonts w:ascii="Times New Roman" w:hAnsi="Times New Roman" w:cs="Times New Roman"/>
          <w:sz w:val="24"/>
          <w:szCs w:val="24"/>
        </w:rPr>
        <w:t xml:space="preserve"> – </w:t>
      </w:r>
      <w:r w:rsidR="00D071A7">
        <w:t>t</w:t>
      </w:r>
      <w:r>
        <w:t>he account is locked until it is manually unlocked by a database superuser.</w:t>
      </w:r>
    </w:p>
    <w:p w:rsidR="00D071A7" w:rsidRDefault="00D071A7" w:rsidP="007C0925">
      <w:pPr>
        <w:pStyle w:val="EDBTXTNormalWebBlack"/>
        <w:ind w:left="360"/>
      </w:pPr>
      <w:r>
        <w:rPr>
          <w:rStyle w:val="EDBTXTKeywordBlack"/>
        </w:rPr>
        <w:lastRenderedPageBreak/>
        <w:t xml:space="preserve">PASSWORD_LIFE_TIME </w:t>
      </w:r>
      <w:r>
        <w:t>s</w:t>
      </w:r>
      <w:r w:rsidRPr="0044074D">
        <w:t>pecifies the</w:t>
      </w:r>
      <w:r>
        <w:t xml:space="preserve"> number of days that the current password may be used before the user is prompted to provide a new password.</w:t>
      </w:r>
      <w:r w:rsidRPr="00CA51AA">
        <w:t xml:space="preserve"> </w:t>
      </w:r>
      <w:r>
        <w:t xml:space="preserve"> Include the </w:t>
      </w:r>
      <w:r w:rsidRPr="009254F4">
        <w:rPr>
          <w:rStyle w:val="EDBTXTKeywordBlack"/>
        </w:rPr>
        <w:t>PASSWORD</w:t>
      </w:r>
      <w:r>
        <w:t>_</w:t>
      </w:r>
      <w:r w:rsidRPr="009254F4">
        <w:rPr>
          <w:rStyle w:val="EDBTXTKeywordBlack"/>
        </w:rPr>
        <w:t>GRACE</w:t>
      </w:r>
      <w:r>
        <w:t>_</w:t>
      </w:r>
      <w:r w:rsidRPr="009254F4">
        <w:rPr>
          <w:rStyle w:val="EDBTXTKeywordBlack"/>
        </w:rPr>
        <w:t>TIME</w:t>
      </w:r>
      <w:r>
        <w:t xml:space="preserve"> clause when using the </w:t>
      </w:r>
      <w:r w:rsidRPr="00FD3364">
        <w:rPr>
          <w:rStyle w:val="EDBTXTKeywordBlack"/>
        </w:rPr>
        <w:t>PASSWORD</w:t>
      </w:r>
      <w:r>
        <w:t>_</w:t>
      </w:r>
      <w:r w:rsidRPr="00FD3364">
        <w:rPr>
          <w:rStyle w:val="EDBTXTKeywordBlack"/>
        </w:rPr>
        <w:t>LIFE</w:t>
      </w:r>
      <w:r>
        <w:t>_</w:t>
      </w:r>
      <w:r w:rsidRPr="00FD3364">
        <w:rPr>
          <w:rStyle w:val="EDBTXTKeywordBlack"/>
        </w:rPr>
        <w:t>TIME</w:t>
      </w:r>
      <w:r>
        <w:t xml:space="preserve"> clause to specify the number of days that will pass after the</w:t>
      </w:r>
      <w:r w:rsidRPr="009254F4">
        <w:t xml:space="preserve"> password expires </w:t>
      </w:r>
      <w:r>
        <w:t xml:space="preserve">before connections by the role are rejected.  If </w:t>
      </w:r>
      <w:r w:rsidRPr="000F65A1">
        <w:rPr>
          <w:rStyle w:val="EDBTXTKeywordBlack"/>
        </w:rPr>
        <w:t>PASSWORD</w:t>
      </w:r>
      <w:r>
        <w:t>_</w:t>
      </w:r>
      <w:r w:rsidRPr="000F65A1">
        <w:rPr>
          <w:rStyle w:val="EDBTXTKeywordBlack"/>
        </w:rPr>
        <w:t>GRACE</w:t>
      </w:r>
      <w:r>
        <w:t>_</w:t>
      </w:r>
      <w:r w:rsidRPr="000F65A1">
        <w:rPr>
          <w:rStyle w:val="EDBTXTKeywordBlack"/>
        </w:rPr>
        <w:t>TIME</w:t>
      </w:r>
      <w:r>
        <w:t xml:space="preserve"> is not specified, the password will expire on the day specified by the default value of </w:t>
      </w:r>
      <w:r w:rsidRPr="000F65A1">
        <w:rPr>
          <w:rStyle w:val="EDBTXTKeywordBlack"/>
        </w:rPr>
        <w:t>PASSWORD</w:t>
      </w:r>
      <w:r>
        <w:t>_</w:t>
      </w:r>
      <w:r w:rsidRPr="00E425E5">
        <w:rPr>
          <w:rStyle w:val="EDBTXTKeywordBlack"/>
        </w:rPr>
        <w:t>GRACE</w:t>
      </w:r>
      <w:r>
        <w:t>_</w:t>
      </w:r>
      <w:r w:rsidRPr="00E425E5">
        <w:rPr>
          <w:rStyle w:val="EDBTXTKeywordBlack"/>
        </w:rPr>
        <w:t>TIME</w:t>
      </w:r>
      <w:r>
        <w:t xml:space="preserve">, and the user will not be allowed to execute any command until a new password is provided. </w:t>
      </w:r>
      <w:r w:rsidRPr="007333CD">
        <w:t>Supported values are:</w:t>
      </w:r>
    </w:p>
    <w:p w:rsidR="00D071A7" w:rsidRDefault="00D071A7" w:rsidP="005C1370">
      <w:pPr>
        <w:pStyle w:val="Default"/>
        <w:numPr>
          <w:ilvl w:val="0"/>
          <w:numId w:val="96"/>
        </w:numPr>
        <w:ind w:left="1080"/>
        <w:rPr>
          <w:rStyle w:val="EDBTXTKeywordBlack"/>
          <w:rFonts w:ascii="Times New Roman" w:hAnsi="Times New Roman" w:cs="Times New Roman"/>
          <w:sz w:val="24"/>
          <w:szCs w:val="24"/>
        </w:rPr>
      </w:pPr>
      <w:r w:rsidRPr="007B6E40">
        <w:rPr>
          <w:rStyle w:val="EDBTXTKeywordBlack"/>
          <w:rFonts w:ascii="Times New Roman" w:hAnsi="Times New Roman" w:cs="Times New Roman"/>
          <w:sz w:val="24"/>
          <w:szCs w:val="24"/>
        </w:rPr>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D071A7" w:rsidRPr="005E6449" w:rsidRDefault="00D071A7"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sidRPr="00CC29CB">
        <w:rPr>
          <w:rStyle w:val="EDBTXTKeywordBlack"/>
        </w:rPr>
        <w:t>PASSWORD_LIFE_TIME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D071A7" w:rsidRPr="007C0925" w:rsidRDefault="00D071A7"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password does not have an expiration date</w:t>
      </w:r>
      <w:r w:rsidRPr="007B6E40">
        <w:rPr>
          <w:rStyle w:val="EDBTXTKeywordBlack"/>
          <w:rFonts w:ascii="Times New Roman" w:hAnsi="Times New Roman" w:cs="Times New Roman"/>
          <w:sz w:val="24"/>
          <w:szCs w:val="24"/>
        </w:rPr>
        <w:t>.</w:t>
      </w:r>
    </w:p>
    <w:p w:rsidR="00D071A7" w:rsidRDefault="00D071A7" w:rsidP="007C0925">
      <w:pPr>
        <w:pStyle w:val="EDBTXTNormalWebBlack"/>
        <w:ind w:left="360"/>
      </w:pPr>
      <w:r>
        <w:rPr>
          <w:rStyle w:val="EDBTXTKeywordBlack"/>
        </w:rPr>
        <w:t>PASSWORD_GRACE_TIME</w:t>
      </w:r>
      <w:r w:rsidRPr="00D071A7">
        <w:t xml:space="preserve"> </w:t>
      </w:r>
      <w:r>
        <w:t>s</w:t>
      </w:r>
      <w:r w:rsidRPr="009E3634">
        <w:rPr>
          <w:color w:val="auto"/>
        </w:rPr>
        <w:t>pecifies the length of the grace period after a password expires until the user is forced to change their password.  When the grace period expires, a user will be allowed to connect, but will not be allowed to execute any command until they update their expired password</w:t>
      </w:r>
      <w:r>
        <w:t xml:space="preserve">.  </w:t>
      </w:r>
      <w:r w:rsidRPr="007333CD">
        <w:t>Supported values are:</w:t>
      </w:r>
    </w:p>
    <w:p w:rsidR="00D071A7" w:rsidRPr="00BB46AC" w:rsidRDefault="00D071A7" w:rsidP="005C1370">
      <w:pPr>
        <w:pStyle w:val="Default"/>
        <w:numPr>
          <w:ilvl w:val="0"/>
          <w:numId w:val="96"/>
        </w:numPr>
        <w:ind w:left="1080"/>
        <w:rPr>
          <w:color w:val="000000"/>
        </w:rPr>
      </w:pPr>
      <w:r w:rsidRPr="007B6E40">
        <w:rPr>
          <w:rStyle w:val="EDBTXTKeywordBlack"/>
          <w:rFonts w:ascii="Times New Roman" w:hAnsi="Times New Roman" w:cs="Times New Roman"/>
          <w:sz w:val="24"/>
          <w:szCs w:val="24"/>
        </w:rPr>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D071A7" w:rsidRPr="005E6449" w:rsidRDefault="00D071A7"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Pr>
          <w:rStyle w:val="EDBTXTKeywordBlack"/>
        </w:rPr>
        <w:t>PASSWORD_GRACE_TIME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D071A7" w:rsidRPr="00854DBD" w:rsidRDefault="00D071A7"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grace period is infinite</w:t>
      </w:r>
      <w:r w:rsidRPr="007B6E40">
        <w:rPr>
          <w:rStyle w:val="EDBTXTKeywordBlack"/>
          <w:rFonts w:ascii="Times New Roman" w:hAnsi="Times New Roman" w:cs="Times New Roman"/>
          <w:sz w:val="24"/>
          <w:szCs w:val="24"/>
        </w:rPr>
        <w:t>.</w:t>
      </w:r>
      <w:r w:rsidRPr="009E3634">
        <w:t xml:space="preserve"> </w:t>
      </w:r>
    </w:p>
    <w:p w:rsidR="00D071A7" w:rsidRDefault="00D071A7" w:rsidP="007C0925">
      <w:pPr>
        <w:pStyle w:val="EDBTXTNormalWebBlack"/>
        <w:ind w:left="360"/>
      </w:pPr>
      <w:r w:rsidRPr="009E3634">
        <w:rPr>
          <w:rStyle w:val="EDBTXTKeywordBlack"/>
          <w:color w:val="auto"/>
        </w:rPr>
        <w:t>PASSWORD_REUSE_TIME</w:t>
      </w:r>
      <w:r>
        <w:rPr>
          <w:rStyle w:val="EDBTXTKeywordBlack"/>
          <w:color w:val="auto"/>
        </w:rPr>
        <w:t xml:space="preserve"> </w:t>
      </w:r>
      <w:r>
        <w:t>specifies</w:t>
      </w:r>
      <w:r w:rsidRPr="009E3634">
        <w:rPr>
          <w:color w:val="auto"/>
        </w:rPr>
        <w:t xml:space="preserve"> the number of days a user must wait before re</w:t>
      </w:r>
      <w:r>
        <w:rPr>
          <w:color w:val="auto"/>
        </w:rPr>
        <w:t>-</w:t>
      </w:r>
      <w:r>
        <w:t xml:space="preserve">using a password.  </w:t>
      </w:r>
      <w:r w:rsidRPr="00121E9D">
        <w:t xml:space="preserve">The </w:t>
      </w:r>
      <w:r>
        <w:rPr>
          <w:rStyle w:val="EDBTXTKeywordBlack"/>
        </w:rPr>
        <w:t>PASSWORD</w:t>
      </w:r>
      <w:r w:rsidRPr="00121E9D">
        <w:t>_</w:t>
      </w:r>
      <w:r>
        <w:rPr>
          <w:rStyle w:val="EDBTXTKeywordBlack"/>
        </w:rPr>
        <w:t>REUSE</w:t>
      </w:r>
      <w:r w:rsidRPr="00121E9D">
        <w:t>_</w:t>
      </w:r>
      <w:r>
        <w:rPr>
          <w:rStyle w:val="EDBTXTKeywordBlack"/>
        </w:rPr>
        <w:t>TIME</w:t>
      </w:r>
      <w:r w:rsidRPr="00121E9D">
        <w:t xml:space="preserve"> and</w:t>
      </w:r>
      <w:r>
        <w:rPr>
          <w:rStyle w:val="EDBTXTKeywordBlack"/>
        </w:rPr>
        <w:t xml:space="preserve"> PASSWORD</w:t>
      </w:r>
      <w:r w:rsidRPr="00121E9D">
        <w:t>_</w:t>
      </w:r>
      <w:r>
        <w:rPr>
          <w:rStyle w:val="EDBTXTKeywordBlack"/>
        </w:rPr>
        <w:t>REUSE</w:t>
      </w:r>
      <w:r w:rsidRPr="00121E9D">
        <w:t>_</w:t>
      </w:r>
      <w:r>
        <w:rPr>
          <w:rStyle w:val="EDBTXTKeywordBlack"/>
        </w:rPr>
        <w:t>MAX</w:t>
      </w:r>
      <w:r w:rsidRPr="00121E9D">
        <w:t xml:space="preserve"> parameters are intended to be used together. </w:t>
      </w:r>
      <w:r>
        <w:t xml:space="preserve"> If you specify a</w:t>
      </w:r>
      <w:r w:rsidRPr="00121E9D">
        <w:t xml:space="preserve"> finite value for one of these parameters while the other is </w:t>
      </w:r>
      <w:r w:rsidRPr="00121E9D">
        <w:rPr>
          <w:rStyle w:val="EDBTXTKeywordBlack"/>
        </w:rPr>
        <w:t>UNLIMITED</w:t>
      </w:r>
      <w:r w:rsidRPr="00121E9D">
        <w:t>, old passwords can never be reused.</w:t>
      </w:r>
      <w:r>
        <w:t xml:space="preserve">  I</w:t>
      </w:r>
      <w:r w:rsidRPr="00121E9D">
        <w:t xml:space="preserve">f both parameters are set to </w:t>
      </w:r>
      <w:r w:rsidRPr="00121E9D">
        <w:rPr>
          <w:rStyle w:val="EDBTXTKeywordBlack"/>
        </w:rPr>
        <w:t>UNLIMITED</w:t>
      </w:r>
      <w:r>
        <w:t xml:space="preserve"> </w:t>
      </w:r>
      <w:r w:rsidRPr="00121E9D">
        <w:t>there are no restrictions on password reuse.</w:t>
      </w:r>
      <w:r w:rsidRPr="00D071A7">
        <w:t xml:space="preserve"> </w:t>
      </w:r>
      <w:r>
        <w:t xml:space="preserve"> </w:t>
      </w:r>
      <w:r w:rsidRPr="007333CD">
        <w:t>Supported values are:</w:t>
      </w:r>
    </w:p>
    <w:p w:rsidR="00D071A7" w:rsidRDefault="00D071A7" w:rsidP="005C1370">
      <w:pPr>
        <w:pStyle w:val="Default"/>
        <w:numPr>
          <w:ilvl w:val="0"/>
          <w:numId w:val="96"/>
        </w:numPr>
        <w:ind w:left="1080"/>
        <w:rPr>
          <w:rStyle w:val="EDBTXTKeywordBlack"/>
          <w:rFonts w:ascii="Times New Roman" w:hAnsi="Times New Roman" w:cs="Times New Roman"/>
          <w:sz w:val="24"/>
          <w:szCs w:val="24"/>
        </w:rPr>
      </w:pPr>
      <w:r w:rsidRPr="007B6E40">
        <w:rPr>
          <w:rStyle w:val="EDBTXTKeywordBlack"/>
          <w:rFonts w:ascii="Times New Roman" w:hAnsi="Times New Roman" w:cs="Times New Roman"/>
          <w:sz w:val="24"/>
          <w:szCs w:val="24"/>
        </w:rPr>
        <w:t xml:space="preserve">A </w:t>
      </w:r>
      <w:r w:rsidRPr="001A346F">
        <w:rPr>
          <w:rStyle w:val="EDBTXTKeywordBlack"/>
        </w:rPr>
        <w:t>NUMERIC</w:t>
      </w:r>
      <w:r w:rsidRPr="007B6E40">
        <w:rPr>
          <w:rStyle w:val="EDBTXTKeywordBlack"/>
          <w:rFonts w:ascii="Times New Roman" w:hAnsi="Times New Roman" w:cs="Times New Roman"/>
          <w:sz w:val="24"/>
          <w:szCs w:val="24"/>
        </w:rPr>
        <w:t xml:space="preserve"> value greater than</w:t>
      </w:r>
      <w:r>
        <w:rPr>
          <w:rStyle w:val="EDBTXTKeywordBlack"/>
          <w:rFonts w:ascii="Times New Roman" w:hAnsi="Times New Roman" w:cs="Times New Roman"/>
          <w:sz w:val="24"/>
          <w:szCs w:val="24"/>
        </w:rPr>
        <w:t xml:space="preserve"> or equal to</w:t>
      </w:r>
      <w:r w:rsidRPr="007B6E40">
        <w:rPr>
          <w:rStyle w:val="EDBTXTKeywordBlack"/>
          <w:rFonts w:ascii="Times New Roman" w:hAnsi="Times New Roman" w:cs="Times New Roman"/>
          <w:sz w:val="24"/>
          <w:szCs w:val="24"/>
        </w:rPr>
        <w:t xml:space="preserve"> </w:t>
      </w:r>
      <w:r>
        <w:rPr>
          <w:rStyle w:val="EDBTXTKeywordBlack"/>
        </w:rPr>
        <w:t>0</w:t>
      </w:r>
      <w:r w:rsidRPr="007B6E40">
        <w:rPr>
          <w:rStyle w:val="EDBTXTKeywordBlack"/>
          <w:rFonts w:ascii="Times New Roman" w:hAnsi="Times New Roman" w:cs="Times New Roman"/>
          <w:sz w:val="24"/>
          <w:szCs w:val="24"/>
        </w:rPr>
        <w:t xml:space="preserve">.  </w:t>
      </w:r>
      <w:r>
        <w:t xml:space="preserve">To specify a fractional portion of a day, specify a decimal value.  For example, use the value </w:t>
      </w:r>
      <w:r w:rsidRPr="00795DF7">
        <w:rPr>
          <w:rStyle w:val="EDBTXTKeywordBlack"/>
        </w:rPr>
        <w:t>4.5</w:t>
      </w:r>
      <w:r>
        <w:t xml:space="preserve"> to specify </w:t>
      </w:r>
      <w:r w:rsidRPr="00795DF7">
        <w:rPr>
          <w:rStyle w:val="EDBTXTKeywordBlack"/>
        </w:rPr>
        <w:t>4</w:t>
      </w:r>
      <w:r>
        <w:t xml:space="preserve"> days, </w:t>
      </w:r>
      <w:r w:rsidRPr="00795DF7">
        <w:rPr>
          <w:rStyle w:val="EDBTXTKeywordBlack"/>
        </w:rPr>
        <w:t>12</w:t>
      </w:r>
      <w:r>
        <w:t xml:space="preserve"> hours.</w:t>
      </w:r>
    </w:p>
    <w:p w:rsidR="00D071A7" w:rsidRPr="005E6449" w:rsidRDefault="00D071A7" w:rsidP="005C1370">
      <w:pPr>
        <w:pStyle w:val="Default"/>
        <w:numPr>
          <w:ilvl w:val="0"/>
          <w:numId w:val="96"/>
        </w:numPr>
        <w:ind w:left="1080"/>
        <w:rPr>
          <w:rStyle w:val="EDBTXTKeywordBlack"/>
          <w:rFonts w:ascii="Times New Roman" w:hAnsi="Times New Roman" w:cs="Times New Roman"/>
          <w:sz w:val="24"/>
          <w:szCs w:val="24"/>
        </w:rPr>
      </w:pPr>
      <w:r>
        <w:rPr>
          <w:rStyle w:val="EDBTXTKeywordBlack"/>
        </w:rPr>
        <w:t>DEFAULT</w:t>
      </w:r>
      <w:r w:rsidRPr="005E6449">
        <w:rPr>
          <w:rStyle w:val="EDBTXTKeywordBlack"/>
          <w:rFonts w:ascii="Times New Roman" w:hAnsi="Times New Roman" w:cs="Times New Roman"/>
          <w:sz w:val="24"/>
          <w:szCs w:val="24"/>
        </w:rPr>
        <w:t xml:space="preserve"> - the value of </w:t>
      </w:r>
      <w:r>
        <w:rPr>
          <w:rStyle w:val="EDBTXTKeywordBlack"/>
        </w:rPr>
        <w:t>PASSWORD_REUSE_TIME</w:t>
      </w:r>
      <w:r w:rsidRPr="005E6449">
        <w:rPr>
          <w:rStyle w:val="EDBTXTKeywordBlack"/>
          <w:rFonts w:ascii="Times New Roman" w:hAnsi="Times New Roman" w:cs="Times New Roman"/>
          <w:sz w:val="24"/>
          <w:szCs w:val="24"/>
        </w:rPr>
        <w:t xml:space="preserve"> specified in the </w:t>
      </w:r>
      <w:r>
        <w:rPr>
          <w:rStyle w:val="EDBTXTKeywordBlack"/>
        </w:rPr>
        <w:t>DEFAULT</w:t>
      </w:r>
      <w:r w:rsidRPr="005E6449">
        <w:rPr>
          <w:rStyle w:val="EDBTXTKeywordBlack"/>
          <w:rFonts w:ascii="Times New Roman" w:hAnsi="Times New Roman" w:cs="Times New Roman"/>
          <w:sz w:val="24"/>
          <w:szCs w:val="24"/>
        </w:rPr>
        <w:t xml:space="preserve"> profile.</w:t>
      </w:r>
    </w:p>
    <w:p w:rsidR="007858FF" w:rsidRPr="00854DBD" w:rsidRDefault="00D071A7" w:rsidP="005C1370">
      <w:pPr>
        <w:pStyle w:val="Default"/>
        <w:numPr>
          <w:ilvl w:val="0"/>
          <w:numId w:val="96"/>
        </w:numPr>
        <w:ind w:left="1080"/>
        <w:rPr>
          <w:rStyle w:val="EDBTXTKeywordBlack"/>
          <w:rFonts w:ascii="Times New Roman" w:hAnsi="Times New Roman" w:cs="Times New Roman"/>
          <w:color w:val="auto"/>
          <w:sz w:val="24"/>
          <w:szCs w:val="24"/>
        </w:rPr>
      </w:pPr>
      <w:r>
        <w:rPr>
          <w:rStyle w:val="EDBTXTKeywordBlack"/>
        </w:rPr>
        <w:t>UNLIMITED</w:t>
      </w:r>
      <w:r>
        <w:rPr>
          <w:rStyle w:val="EDBTXTKeywordBlack"/>
          <w:rFonts w:ascii="Times New Roman" w:hAnsi="Times New Roman" w:cs="Times New Roman"/>
          <w:sz w:val="24"/>
          <w:szCs w:val="24"/>
        </w:rPr>
        <w:t xml:space="preserve"> – The password can be re-used without restrictions</w:t>
      </w:r>
      <w:r w:rsidRPr="007B6E40">
        <w:rPr>
          <w:rStyle w:val="EDBTXTKeywordBlack"/>
          <w:rFonts w:ascii="Times New Roman" w:hAnsi="Times New Roman" w:cs="Times New Roman"/>
          <w:sz w:val="24"/>
          <w:szCs w:val="24"/>
        </w:rPr>
        <w:t>.</w:t>
      </w:r>
    </w:p>
    <w:p w:rsidR="007858FF" w:rsidRDefault="007858FF" w:rsidP="007C0925">
      <w:pPr>
        <w:pStyle w:val="EDBTXTNormalWebBlack"/>
        <w:ind w:left="360"/>
      </w:pPr>
      <w:r w:rsidRPr="009E3634">
        <w:rPr>
          <w:rStyle w:val="EDBTXTKeywordBlack"/>
          <w:color w:val="auto"/>
        </w:rPr>
        <w:t>PASSWORD_REUSE_MAX</w:t>
      </w:r>
      <w:r>
        <w:rPr>
          <w:rStyle w:val="EDBTXTKeywordBlack"/>
          <w:color w:val="auto"/>
        </w:rPr>
        <w:t xml:space="preserve"> </w:t>
      </w:r>
      <w:r>
        <w:t>specifies</w:t>
      </w:r>
      <w:r w:rsidRPr="009E3634">
        <w:rPr>
          <w:color w:val="auto"/>
        </w:rPr>
        <w:t xml:space="preserve"> the number of password changes that must occur before a password can be reused. </w:t>
      </w:r>
      <w:r>
        <w:rPr>
          <w:color w:val="auto"/>
        </w:rPr>
        <w:t xml:space="preserve"> </w:t>
      </w:r>
      <w:r w:rsidRPr="00121E9D">
        <w:t xml:space="preserve">The </w:t>
      </w:r>
      <w:r>
        <w:rPr>
          <w:rStyle w:val="EDBTXTKeywordBlack"/>
        </w:rPr>
        <w:t>PASSWORD</w:t>
      </w:r>
      <w:r w:rsidRPr="00121E9D">
        <w:t>_</w:t>
      </w:r>
      <w:r>
        <w:rPr>
          <w:rStyle w:val="EDBTXTKeywordBlack"/>
        </w:rPr>
        <w:t>REUSE</w:t>
      </w:r>
      <w:r w:rsidRPr="00121E9D">
        <w:t>_</w:t>
      </w:r>
      <w:r>
        <w:rPr>
          <w:rStyle w:val="EDBTXTKeywordBlack"/>
        </w:rPr>
        <w:t>TIME</w:t>
      </w:r>
      <w:r w:rsidRPr="00121E9D">
        <w:t xml:space="preserve"> and</w:t>
      </w:r>
      <w:r>
        <w:rPr>
          <w:rStyle w:val="EDBTXTKeywordBlack"/>
        </w:rPr>
        <w:t xml:space="preserve"> </w:t>
      </w:r>
      <w:r>
        <w:rPr>
          <w:rStyle w:val="EDBTXTKeywordBlack"/>
        </w:rPr>
        <w:lastRenderedPageBreak/>
        <w:t>PASSWORD</w:t>
      </w:r>
      <w:r w:rsidRPr="00121E9D">
        <w:t>_</w:t>
      </w:r>
      <w:r>
        <w:rPr>
          <w:rStyle w:val="EDBTXTKeywordBlack"/>
        </w:rPr>
        <w:t>REUSE</w:t>
      </w:r>
      <w:r w:rsidRPr="00121E9D">
        <w:t>_</w:t>
      </w:r>
      <w:r>
        <w:rPr>
          <w:rStyle w:val="EDBTXTKeywordBlack"/>
        </w:rPr>
        <w:t>MAX</w:t>
      </w:r>
      <w:r w:rsidRPr="00121E9D">
        <w:t xml:space="preserve"> parameters are intended to be used together. </w:t>
      </w:r>
      <w:r>
        <w:t xml:space="preserve"> If you specify a</w:t>
      </w:r>
      <w:r w:rsidRPr="00121E9D">
        <w:t xml:space="preserve"> finite value for one of these parameters while the other is </w:t>
      </w:r>
      <w:r w:rsidRPr="00121E9D">
        <w:rPr>
          <w:rStyle w:val="EDBTXTKeywordBlack"/>
        </w:rPr>
        <w:t>UNLIMITED</w:t>
      </w:r>
      <w:r w:rsidRPr="00121E9D">
        <w:t>, old passwords can never be reused.</w:t>
      </w:r>
      <w:r>
        <w:t xml:space="preserve">  I</w:t>
      </w:r>
      <w:r w:rsidRPr="00121E9D">
        <w:t xml:space="preserve">f both parameters are set to </w:t>
      </w:r>
      <w:r w:rsidRPr="00121E9D">
        <w:rPr>
          <w:rStyle w:val="EDBTXTKeywordBlack"/>
        </w:rPr>
        <w:t>UNLIMITED</w:t>
      </w:r>
      <w:r>
        <w:t xml:space="preserve"> </w:t>
      </w:r>
      <w:r w:rsidRPr="00121E9D">
        <w:t>there are no restrictions on password reuse.</w:t>
      </w:r>
      <w:r>
        <w:t xml:space="preserve">  </w:t>
      </w:r>
      <w:r w:rsidRPr="007333CD">
        <w:t>Supported values are:</w:t>
      </w:r>
    </w:p>
    <w:p w:rsidR="007858FF" w:rsidRPr="007858FF" w:rsidRDefault="007858FF" w:rsidP="005C1370">
      <w:pPr>
        <w:pStyle w:val="Default"/>
        <w:numPr>
          <w:ilvl w:val="0"/>
          <w:numId w:val="104"/>
        </w:numPr>
        <w:ind w:left="1080"/>
        <w:rPr>
          <w:rStyle w:val="EDBTXTKeywordBlack"/>
          <w:rFonts w:ascii="Times New Roman" w:hAnsi="Times New Roman" w:cs="Times New Roman"/>
          <w:color w:val="auto"/>
          <w:sz w:val="24"/>
          <w:szCs w:val="24"/>
        </w:rPr>
      </w:pPr>
      <w:r w:rsidRPr="007858FF">
        <w:rPr>
          <w:rStyle w:val="EDBTXTKeywordBlack"/>
          <w:rFonts w:ascii="Times New Roman" w:hAnsi="Times New Roman" w:cs="Times New Roman"/>
          <w:color w:val="auto"/>
          <w:sz w:val="24"/>
          <w:szCs w:val="24"/>
        </w:rPr>
        <w:t xml:space="preserve">An </w:t>
      </w:r>
      <w:r w:rsidRPr="00854DBD">
        <w:rPr>
          <w:rStyle w:val="EDBTXTKeywordBlack"/>
        </w:rPr>
        <w:t>INTEGER</w:t>
      </w:r>
      <w:r w:rsidRPr="007858FF">
        <w:rPr>
          <w:rStyle w:val="EDBTXTKeywordBlack"/>
          <w:rFonts w:ascii="Times New Roman" w:hAnsi="Times New Roman" w:cs="Times New Roman"/>
          <w:color w:val="auto"/>
          <w:sz w:val="24"/>
          <w:szCs w:val="24"/>
        </w:rPr>
        <w:t xml:space="preserve"> value greater than or equal to </w:t>
      </w:r>
      <w:r w:rsidRPr="00854DBD">
        <w:rPr>
          <w:rStyle w:val="EDBTXTKeywordBlack"/>
        </w:rPr>
        <w:t>0</w:t>
      </w:r>
      <w:r w:rsidRPr="007858FF">
        <w:rPr>
          <w:rStyle w:val="EDBTXTKeywordBlack"/>
          <w:rFonts w:ascii="Times New Roman" w:hAnsi="Times New Roman" w:cs="Times New Roman"/>
          <w:color w:val="auto"/>
          <w:sz w:val="24"/>
          <w:szCs w:val="24"/>
        </w:rPr>
        <w:t>.</w:t>
      </w:r>
    </w:p>
    <w:p w:rsidR="007858FF" w:rsidRPr="007858FF" w:rsidRDefault="007858FF" w:rsidP="005C1370">
      <w:pPr>
        <w:pStyle w:val="Default"/>
        <w:numPr>
          <w:ilvl w:val="0"/>
          <w:numId w:val="103"/>
        </w:numPr>
        <w:ind w:left="1080"/>
        <w:rPr>
          <w:rStyle w:val="EDBTXTKeywordBlack"/>
          <w:rFonts w:ascii="Times New Roman" w:hAnsi="Times New Roman" w:cs="Times New Roman"/>
          <w:color w:val="auto"/>
          <w:sz w:val="24"/>
          <w:szCs w:val="24"/>
        </w:rPr>
      </w:pPr>
      <w:r w:rsidRPr="00854DBD">
        <w:rPr>
          <w:rStyle w:val="EDBTXTKeywordBlack"/>
        </w:rPr>
        <w:t>DEFAULT</w:t>
      </w:r>
      <w:r w:rsidRPr="007858FF">
        <w:rPr>
          <w:rStyle w:val="EDBTXTKeywordBlack"/>
          <w:rFonts w:ascii="Times New Roman" w:hAnsi="Times New Roman" w:cs="Times New Roman"/>
          <w:color w:val="auto"/>
          <w:sz w:val="24"/>
          <w:szCs w:val="24"/>
        </w:rPr>
        <w:t xml:space="preserve"> - the value of </w:t>
      </w:r>
      <w:r w:rsidRPr="00854DBD">
        <w:rPr>
          <w:rStyle w:val="EDBTXTKeywordBlack"/>
        </w:rPr>
        <w:t>PASSWORD_REUSE_MAX</w:t>
      </w:r>
      <w:r w:rsidRPr="007858FF">
        <w:rPr>
          <w:rStyle w:val="EDBTXTKeywordBlack"/>
          <w:rFonts w:ascii="Times New Roman" w:hAnsi="Times New Roman" w:cs="Times New Roman"/>
          <w:color w:val="auto"/>
          <w:sz w:val="24"/>
          <w:szCs w:val="24"/>
        </w:rPr>
        <w:t xml:space="preserve"> specified in the </w:t>
      </w:r>
      <w:r w:rsidRPr="00854DBD">
        <w:rPr>
          <w:rStyle w:val="EDBTXTKeywordBlack"/>
        </w:rPr>
        <w:t>DEFAULT</w:t>
      </w:r>
      <w:r w:rsidRPr="007858FF">
        <w:rPr>
          <w:rStyle w:val="EDBTXTKeywordBlack"/>
          <w:rFonts w:ascii="Times New Roman" w:hAnsi="Times New Roman" w:cs="Times New Roman"/>
          <w:color w:val="auto"/>
          <w:sz w:val="24"/>
          <w:szCs w:val="24"/>
        </w:rPr>
        <w:t xml:space="preserve"> profile.</w:t>
      </w:r>
    </w:p>
    <w:p w:rsidR="007858FF" w:rsidRPr="00854DBD" w:rsidRDefault="007858FF" w:rsidP="005C1370">
      <w:pPr>
        <w:pStyle w:val="Default"/>
        <w:numPr>
          <w:ilvl w:val="0"/>
          <w:numId w:val="103"/>
        </w:numPr>
        <w:ind w:left="1080"/>
        <w:rPr>
          <w:rStyle w:val="EDBTXTKeywordBlack"/>
          <w:rFonts w:ascii="Times New Roman" w:hAnsi="Times New Roman" w:cs="Times New Roman"/>
          <w:color w:val="auto"/>
          <w:sz w:val="24"/>
          <w:szCs w:val="24"/>
        </w:rPr>
      </w:pPr>
      <w:r w:rsidRPr="00854DBD">
        <w:rPr>
          <w:rStyle w:val="EDBTXTKeywordBlack"/>
        </w:rPr>
        <w:t>UNLIMITED</w:t>
      </w:r>
      <w:r w:rsidRPr="007858FF">
        <w:rPr>
          <w:rStyle w:val="EDBTXTKeywordBlack"/>
          <w:rFonts w:ascii="Times New Roman" w:hAnsi="Times New Roman" w:cs="Times New Roman"/>
          <w:color w:val="auto"/>
          <w:sz w:val="24"/>
          <w:szCs w:val="24"/>
        </w:rPr>
        <w:t xml:space="preserve"> – The password can be re-used without restrictions.</w:t>
      </w:r>
    </w:p>
    <w:p w:rsidR="007858FF" w:rsidRDefault="007858FF" w:rsidP="007C0925">
      <w:pPr>
        <w:pStyle w:val="EDBTXTNormalWebBlack"/>
        <w:ind w:left="360"/>
      </w:pPr>
      <w:r w:rsidRPr="009E3634">
        <w:rPr>
          <w:rStyle w:val="EDBTXTKeywordBlack"/>
          <w:color w:val="auto"/>
        </w:rPr>
        <w:t>PASSWORD_VERIFY_FUNCTION</w:t>
      </w:r>
      <w:r>
        <w:rPr>
          <w:rStyle w:val="EDBTXTKeywordBlack"/>
          <w:color w:val="auto"/>
        </w:rPr>
        <w:t xml:space="preserve"> </w:t>
      </w:r>
      <w:r>
        <w:t>specifies</w:t>
      </w:r>
      <w:r w:rsidRPr="0044074D">
        <w:t xml:space="preserve"> </w:t>
      </w:r>
      <w:r>
        <w:t xml:space="preserve">password complexity. </w:t>
      </w:r>
      <w:r w:rsidRPr="007333CD">
        <w:t>Supported values are:</w:t>
      </w:r>
    </w:p>
    <w:p w:rsidR="007858FF" w:rsidRPr="009E3634" w:rsidRDefault="007858FF" w:rsidP="005C1370">
      <w:pPr>
        <w:pStyle w:val="Default"/>
        <w:numPr>
          <w:ilvl w:val="0"/>
          <w:numId w:val="105"/>
        </w:numPr>
        <w:ind w:left="1080"/>
      </w:pPr>
      <w:r w:rsidRPr="009E3634">
        <w:rPr>
          <w:rStyle w:val="EDBTXTKeywordBlack"/>
          <w:rFonts w:ascii="Times New Roman" w:hAnsi="Times New Roman" w:cs="Times New Roman"/>
          <w:color w:val="auto"/>
          <w:sz w:val="24"/>
          <w:szCs w:val="24"/>
        </w:rPr>
        <w:t xml:space="preserve">The name of a PL/SQL function.  </w:t>
      </w:r>
    </w:p>
    <w:p w:rsidR="007858FF" w:rsidRPr="009E3634" w:rsidRDefault="007858FF" w:rsidP="005C1370">
      <w:pPr>
        <w:pStyle w:val="Default"/>
        <w:numPr>
          <w:ilvl w:val="0"/>
          <w:numId w:val="105"/>
        </w:numPr>
        <w:ind w:left="1080"/>
        <w:rPr>
          <w:rStyle w:val="EDBTXTKeywordBlack"/>
          <w:rFonts w:ascii="Times New Roman" w:hAnsi="Times New Roman" w:cs="Times New Roman"/>
          <w:color w:val="auto"/>
          <w:sz w:val="24"/>
          <w:szCs w:val="24"/>
        </w:rPr>
      </w:pPr>
      <w:r w:rsidRPr="009E3634">
        <w:rPr>
          <w:rStyle w:val="EDBTXTKeywordBlack"/>
          <w:color w:val="auto"/>
        </w:rPr>
        <w:t>DEFAULT</w:t>
      </w:r>
      <w:r w:rsidRPr="009E3634">
        <w:rPr>
          <w:rStyle w:val="EDBTXTKeywordBlack"/>
          <w:rFonts w:ascii="Times New Roman" w:hAnsi="Times New Roman" w:cs="Times New Roman"/>
          <w:color w:val="auto"/>
          <w:sz w:val="24"/>
          <w:szCs w:val="24"/>
        </w:rPr>
        <w:t xml:space="preserve"> - the value of </w:t>
      </w:r>
      <w:r w:rsidRPr="009E3634">
        <w:rPr>
          <w:rStyle w:val="EDBTXTKeywordBlack"/>
          <w:color w:val="auto"/>
        </w:rPr>
        <w:t>PASSWORD_VERIFY_FUNCTION</w:t>
      </w:r>
      <w:r w:rsidRPr="009E3634">
        <w:rPr>
          <w:rStyle w:val="EDBTXTKeywordBlack"/>
          <w:rFonts w:ascii="Times New Roman" w:hAnsi="Times New Roman" w:cs="Times New Roman"/>
          <w:color w:val="auto"/>
          <w:sz w:val="24"/>
          <w:szCs w:val="24"/>
        </w:rPr>
        <w:t xml:space="preserve"> specified in the </w:t>
      </w:r>
      <w:r w:rsidRPr="009E3634">
        <w:rPr>
          <w:rStyle w:val="EDBTXTKeywordBlack"/>
          <w:color w:val="auto"/>
        </w:rPr>
        <w:t>DEFAULT</w:t>
      </w:r>
      <w:r w:rsidRPr="009E3634">
        <w:rPr>
          <w:rStyle w:val="EDBTXTKeywordBlack"/>
          <w:rFonts w:ascii="Times New Roman" w:hAnsi="Times New Roman" w:cs="Times New Roman"/>
          <w:color w:val="auto"/>
          <w:sz w:val="24"/>
          <w:szCs w:val="24"/>
        </w:rPr>
        <w:t xml:space="preserve"> profile.</w:t>
      </w:r>
    </w:p>
    <w:p w:rsidR="007858FF" w:rsidRPr="007333CD" w:rsidRDefault="007858FF" w:rsidP="005C1370">
      <w:pPr>
        <w:pStyle w:val="Default"/>
        <w:numPr>
          <w:ilvl w:val="0"/>
          <w:numId w:val="105"/>
        </w:numPr>
        <w:ind w:left="1080"/>
        <w:rPr>
          <w:rStyle w:val="EDBTXTKeywordBlack"/>
          <w:rFonts w:ascii="Times New Roman" w:hAnsi="Times New Roman" w:cs="Times New Roman"/>
          <w:color w:val="auto"/>
          <w:sz w:val="24"/>
          <w:szCs w:val="24"/>
        </w:rPr>
      </w:pPr>
      <w:r w:rsidRPr="009E3634">
        <w:rPr>
          <w:rStyle w:val="EDBTXTKeywordBlack"/>
          <w:color w:val="auto"/>
        </w:rPr>
        <w:t>NULL</w:t>
      </w:r>
    </w:p>
    <w:p w:rsidR="00121E9D" w:rsidRPr="00CB5BD1" w:rsidRDefault="00121E9D" w:rsidP="00121E9D">
      <w:pPr>
        <w:pStyle w:val="EDBTXTNormalWebBlack"/>
        <w:rPr>
          <w:b/>
          <w:lang w:eastAsia="ar-SA"/>
        </w:rPr>
      </w:pPr>
      <w:r>
        <w:rPr>
          <w:b/>
          <w:lang w:eastAsia="ar-SA"/>
        </w:rPr>
        <w:t>Notes</w:t>
      </w:r>
    </w:p>
    <w:p w:rsidR="000503CA" w:rsidRDefault="00121E9D" w:rsidP="00121E9D">
      <w:pPr>
        <w:pStyle w:val="EDBTXTNormalWebBlack"/>
      </w:pPr>
      <w:r w:rsidRPr="00121E9D">
        <w:t xml:space="preserve">Use </w:t>
      </w:r>
      <w:r w:rsidRPr="00121E9D">
        <w:rPr>
          <w:rStyle w:val="EDBTXTKeywordBlack"/>
        </w:rPr>
        <w:t>DROP</w:t>
      </w:r>
      <w:r w:rsidRPr="00121E9D">
        <w:t xml:space="preserve"> </w:t>
      </w:r>
      <w:r w:rsidRPr="00121E9D">
        <w:rPr>
          <w:rStyle w:val="EDBTXTKeywordBlack"/>
        </w:rPr>
        <w:t>PROFILE</w:t>
      </w:r>
      <w:r w:rsidRPr="00121E9D">
        <w:t xml:space="preserve"> </w:t>
      </w:r>
      <w:r>
        <w:t>command to remove the profile.</w:t>
      </w:r>
    </w:p>
    <w:p w:rsidR="000503CA" w:rsidRPr="00CB5BD1" w:rsidRDefault="000503CA" w:rsidP="000503CA">
      <w:pPr>
        <w:pStyle w:val="EDBTXTNormalWebBlack"/>
        <w:rPr>
          <w:b/>
          <w:lang w:eastAsia="ar-SA"/>
        </w:rPr>
      </w:pPr>
      <w:r w:rsidRPr="00CB5BD1">
        <w:rPr>
          <w:b/>
          <w:lang w:eastAsia="ar-SA"/>
        </w:rPr>
        <w:t>Examples</w:t>
      </w:r>
    </w:p>
    <w:p w:rsidR="000503CA" w:rsidRDefault="000503CA" w:rsidP="000503CA">
      <w:pPr>
        <w:pStyle w:val="EDBTXTNormalWebBlack"/>
        <w:rPr>
          <w:lang w:eastAsia="ar-SA"/>
        </w:rPr>
      </w:pPr>
      <w:r>
        <w:rPr>
          <w:lang w:eastAsia="ar-SA"/>
        </w:rPr>
        <w:t xml:space="preserve">The following command creates a profile named </w:t>
      </w:r>
      <w:r w:rsidRPr="0055156C">
        <w:rPr>
          <w:rStyle w:val="EDBTXTKeywordBlack"/>
        </w:rPr>
        <w:t>acctg</w:t>
      </w:r>
      <w:r>
        <w:rPr>
          <w:lang w:eastAsia="ar-SA"/>
        </w:rPr>
        <w:t>.  The profile specifies that if a user has not authenticated with the correct password in five attempts, the account will be locked for one day:</w:t>
      </w:r>
    </w:p>
    <w:p w:rsidR="000503CA" w:rsidRPr="00854486" w:rsidRDefault="000503CA" w:rsidP="000503CA">
      <w:pPr>
        <w:pStyle w:val="EDBEXCourierNew9ptCustomColorRGB4649146Left01"/>
        <w:rPr>
          <w:rStyle w:val="EDBTXTKeywordBlack"/>
          <w:rFonts w:cs="Times New Roman"/>
          <w:color w:val="2E3192"/>
          <w:sz w:val="18"/>
        </w:rPr>
      </w:pPr>
      <w:r w:rsidRPr="00854486">
        <w:rPr>
          <w:rStyle w:val="EDBTXTKeywordBlack"/>
          <w:rFonts w:cs="Times New Roman"/>
          <w:color w:val="2E3192"/>
          <w:sz w:val="18"/>
        </w:rPr>
        <w:t>CREATE PROFILE acctg LIMIT</w:t>
      </w:r>
      <w:r w:rsidRPr="00854486">
        <w:rPr>
          <w:rStyle w:val="EDBTXTKeywordBlack"/>
          <w:rFonts w:cs="Times New Roman"/>
          <w:color w:val="2E3192"/>
          <w:sz w:val="18"/>
        </w:rPr>
        <w:br/>
        <w:t xml:space="preserve">       FAILED_LOGIN_ATTEMPTS 5 </w:t>
      </w:r>
      <w:r w:rsidRPr="00854486">
        <w:rPr>
          <w:rStyle w:val="EDBTXTKeywordBlack"/>
          <w:rFonts w:cs="Times New Roman"/>
          <w:color w:val="2E3192"/>
          <w:sz w:val="18"/>
        </w:rPr>
        <w:br/>
        <w:t xml:space="preserve">       PASSWORD_LOCK_TIME 1;</w:t>
      </w:r>
    </w:p>
    <w:p w:rsidR="000503CA" w:rsidRDefault="000503CA" w:rsidP="000503CA">
      <w:pPr>
        <w:pStyle w:val="EDBTXTNormalWebBlack"/>
        <w:rPr>
          <w:lang w:eastAsia="ar-SA"/>
        </w:rPr>
      </w:pPr>
      <w:r>
        <w:rPr>
          <w:lang w:eastAsia="ar-SA"/>
        </w:rPr>
        <w:t xml:space="preserve">The following command creates a profile named </w:t>
      </w:r>
      <w:r w:rsidRPr="0015100D">
        <w:rPr>
          <w:rStyle w:val="EDBTXTKeywordBlack"/>
        </w:rPr>
        <w:t>sales</w:t>
      </w:r>
      <w:r>
        <w:rPr>
          <w:lang w:eastAsia="ar-SA"/>
        </w:rPr>
        <w:t>.  The profile specifies that a user must change their password every 90 days:</w:t>
      </w:r>
    </w:p>
    <w:p w:rsidR="000503CA" w:rsidRPr="00854486" w:rsidRDefault="000503CA" w:rsidP="000503CA">
      <w:pPr>
        <w:pStyle w:val="EDBEXCourierNew9ptCustomColorRGB4649146Left01"/>
        <w:rPr>
          <w:rStyle w:val="EDBTXTKeywordBlack"/>
          <w:rFonts w:cs="Times New Roman"/>
          <w:color w:val="2E3192"/>
          <w:sz w:val="18"/>
        </w:rPr>
      </w:pPr>
      <w:r w:rsidRPr="00854486">
        <w:rPr>
          <w:rStyle w:val="EDBTXTKeywordBlack"/>
          <w:rFonts w:cs="Times New Roman"/>
          <w:color w:val="2E3192"/>
          <w:sz w:val="18"/>
        </w:rPr>
        <w:t>CREATE PROFILE sales LIMIT</w:t>
      </w:r>
      <w:r w:rsidRPr="00854486">
        <w:rPr>
          <w:rStyle w:val="EDBTXTKeywordBlack"/>
          <w:rFonts w:cs="Times New Roman"/>
          <w:color w:val="2E3192"/>
          <w:sz w:val="18"/>
        </w:rPr>
        <w:br/>
        <w:t xml:space="preserve">       PASSWORD_LIFE_TIME 90</w:t>
      </w:r>
      <w:r w:rsidRPr="00854486">
        <w:rPr>
          <w:rStyle w:val="EDBTXTKeywordBlack"/>
          <w:rFonts w:cs="Times New Roman"/>
          <w:color w:val="2E3192"/>
          <w:sz w:val="18"/>
        </w:rPr>
        <w:br/>
        <w:t xml:space="preserve">       PASSWORD_GRACE_TIME 3;</w:t>
      </w:r>
    </w:p>
    <w:p w:rsidR="000503CA" w:rsidRDefault="000503CA" w:rsidP="000503CA">
      <w:pPr>
        <w:pStyle w:val="EDBTXTNormalWebBlack"/>
        <w:rPr>
          <w:lang w:eastAsia="ar-SA"/>
        </w:rPr>
      </w:pPr>
      <w:r>
        <w:rPr>
          <w:lang w:eastAsia="ar-SA"/>
        </w:rPr>
        <w:t>If the user has not changed their password before the 90 days specified in the profile has passed, they will be issued a warning at login.  After a grace period of 3 days, their account will not be allowed to invoke any commands until they change their password.</w:t>
      </w:r>
    </w:p>
    <w:p w:rsidR="00495EB8" w:rsidRDefault="00495EB8" w:rsidP="000503CA">
      <w:pPr>
        <w:pStyle w:val="EDBTXTNormalWebBlack"/>
        <w:rPr>
          <w:lang w:eastAsia="ar-SA"/>
        </w:rPr>
      </w:pPr>
      <w:r>
        <w:rPr>
          <w:lang w:eastAsia="ar-SA"/>
        </w:rPr>
        <w:t xml:space="preserve">The following command creates a profile named </w:t>
      </w:r>
      <w:r w:rsidRPr="009E3634">
        <w:rPr>
          <w:rStyle w:val="EDBTXTKeywordBlack"/>
        </w:rPr>
        <w:t>accts</w:t>
      </w:r>
      <w:r>
        <w:rPr>
          <w:lang w:eastAsia="ar-SA"/>
        </w:rPr>
        <w:t>.  The profile specifies that a user cannot re</w:t>
      </w:r>
      <w:r w:rsidR="00121E9D">
        <w:rPr>
          <w:lang w:eastAsia="ar-SA"/>
        </w:rPr>
        <w:t>-</w:t>
      </w:r>
      <w:r>
        <w:rPr>
          <w:lang w:eastAsia="ar-SA"/>
        </w:rPr>
        <w:t xml:space="preserve">use a password within 180 days of the last use of the password, and must change their password at least 5 times before re-using </w:t>
      </w:r>
      <w:r w:rsidR="00121E9D">
        <w:rPr>
          <w:lang w:eastAsia="ar-SA"/>
        </w:rPr>
        <w:t>the password:</w:t>
      </w:r>
    </w:p>
    <w:p w:rsidR="00121E9D" w:rsidRDefault="00121E9D" w:rsidP="009E3634">
      <w:pPr>
        <w:pStyle w:val="EDBEXCourierNew9ptCustomColorRGB4649146Left01"/>
      </w:pPr>
      <w:r w:rsidRPr="00854486">
        <w:rPr>
          <w:rStyle w:val="EDBTXTKeywordBlack"/>
          <w:rFonts w:cs="Times New Roman"/>
          <w:color w:val="2E3192"/>
          <w:sz w:val="18"/>
        </w:rPr>
        <w:lastRenderedPageBreak/>
        <w:t xml:space="preserve">CREATE PROFILE </w:t>
      </w:r>
      <w:r w:rsidR="009E3634">
        <w:rPr>
          <w:rStyle w:val="EDBTXTKeywordBlack"/>
          <w:rFonts w:cs="Times New Roman"/>
          <w:color w:val="2E3192"/>
          <w:sz w:val="18"/>
        </w:rPr>
        <w:t>accts</w:t>
      </w:r>
      <w:r w:rsidRPr="00854486">
        <w:rPr>
          <w:rStyle w:val="EDBTXTKeywordBlack"/>
          <w:rFonts w:cs="Times New Roman"/>
          <w:color w:val="2E3192"/>
          <w:sz w:val="18"/>
        </w:rPr>
        <w:t xml:space="preserve"> LIMIT</w:t>
      </w:r>
      <w:r w:rsidRPr="00854486">
        <w:rPr>
          <w:rStyle w:val="EDBTXTKeywordBlack"/>
          <w:rFonts w:cs="Times New Roman"/>
          <w:color w:val="2E3192"/>
          <w:sz w:val="18"/>
        </w:rPr>
        <w:br/>
        <w:t xml:space="preserve">       PASSWORD_</w:t>
      </w:r>
      <w:r>
        <w:rPr>
          <w:rStyle w:val="EDBTXTKeywordBlack"/>
          <w:rFonts w:cs="Times New Roman"/>
          <w:color w:val="2E3192"/>
          <w:sz w:val="18"/>
        </w:rPr>
        <w:t>REUSE_TIME 180</w:t>
      </w:r>
      <w:r w:rsidRPr="00854486">
        <w:rPr>
          <w:rStyle w:val="EDBTXTKeywordBlack"/>
          <w:rFonts w:cs="Times New Roman"/>
          <w:color w:val="2E3192"/>
          <w:sz w:val="18"/>
        </w:rPr>
        <w:br/>
        <w:t xml:space="preserve">       PASSWORD_</w:t>
      </w:r>
      <w:r>
        <w:rPr>
          <w:rStyle w:val="EDBTXTKeywordBlack"/>
          <w:rFonts w:cs="Times New Roman"/>
          <w:color w:val="2E3192"/>
          <w:sz w:val="18"/>
        </w:rPr>
        <w:t>REUSE</w:t>
      </w:r>
      <w:r w:rsidRPr="00854486">
        <w:rPr>
          <w:rStyle w:val="EDBTXTKeywordBlack"/>
          <w:rFonts w:cs="Times New Roman"/>
          <w:color w:val="2E3192"/>
          <w:sz w:val="18"/>
        </w:rPr>
        <w:t>_</w:t>
      </w:r>
      <w:r>
        <w:rPr>
          <w:rStyle w:val="EDBTXTKeywordBlack"/>
          <w:rFonts w:cs="Times New Roman"/>
          <w:color w:val="2E3192"/>
          <w:sz w:val="18"/>
        </w:rPr>
        <w:t>MAX 5</w:t>
      </w:r>
      <w:r w:rsidR="009E3634">
        <w:rPr>
          <w:rStyle w:val="EDBTXTKeywordBlack"/>
          <w:rFonts w:cs="Times New Roman"/>
          <w:color w:val="2E3192"/>
          <w:sz w:val="18"/>
        </w:rPr>
        <w:t>;</w:t>
      </w:r>
    </w:p>
    <w:p w:rsidR="000503CA" w:rsidRDefault="000503CA" w:rsidP="000503CA">
      <w:pPr>
        <w:pStyle w:val="EDBTXTNormalWebBlack"/>
        <w:rPr>
          <w:lang w:eastAsia="ar-SA"/>
        </w:rPr>
      </w:pPr>
      <w:r>
        <w:rPr>
          <w:lang w:eastAsia="ar-SA"/>
        </w:rPr>
        <w:t xml:space="preserve">The following command creates a profile named </w:t>
      </w:r>
      <w:r w:rsidRPr="001E34EF">
        <w:rPr>
          <w:rStyle w:val="EDBTXTKeywordBlack"/>
        </w:rPr>
        <w:t>resources</w:t>
      </w:r>
      <w:r>
        <w:rPr>
          <w:lang w:eastAsia="ar-SA"/>
        </w:rPr>
        <w:t xml:space="preserve">; the profile calls a user-defined function named </w:t>
      </w:r>
      <w:r w:rsidRPr="001E34EF">
        <w:rPr>
          <w:rStyle w:val="EDBTXTKeywordBlack"/>
        </w:rPr>
        <w:t>password_rules</w:t>
      </w:r>
      <w:r>
        <w:rPr>
          <w:lang w:eastAsia="ar-SA"/>
        </w:rPr>
        <w:t xml:space="preserve"> that will verify that the password provided meets their standards for complexity:</w:t>
      </w:r>
    </w:p>
    <w:p w:rsidR="000503CA" w:rsidRDefault="000503CA" w:rsidP="000503CA">
      <w:pPr>
        <w:pStyle w:val="EDBEXCourierNew9ptCustomColorRGB4649146Left01"/>
        <w:rPr>
          <w:rStyle w:val="EDBTXTKeywordBlack"/>
          <w:rFonts w:cs="Times New Roman"/>
          <w:color w:val="2E3192"/>
          <w:sz w:val="18"/>
        </w:rPr>
      </w:pPr>
      <w:r w:rsidRPr="00854486">
        <w:rPr>
          <w:rStyle w:val="EDBTXTKeywordBlack"/>
          <w:rFonts w:cs="Times New Roman"/>
          <w:color w:val="2E3192"/>
          <w:sz w:val="18"/>
        </w:rPr>
        <w:t>CREATE PROFILE resources LIMIT</w:t>
      </w:r>
      <w:r w:rsidRPr="00854486">
        <w:rPr>
          <w:rStyle w:val="EDBTXTKeywordBlack"/>
          <w:rFonts w:cs="Times New Roman"/>
          <w:color w:val="2E3192"/>
          <w:sz w:val="18"/>
        </w:rPr>
        <w:br/>
        <w:t xml:space="preserve">       PASSWORD_VERIFY_FUNCTION password_rules;</w:t>
      </w:r>
    </w:p>
    <w:p w:rsidR="001040DF" w:rsidRDefault="001040DF" w:rsidP="001040DF">
      <w:pPr>
        <w:pStyle w:val="EDBTXTNormalWebBlack"/>
      </w:pPr>
    </w:p>
    <w:p w:rsidR="001040DF" w:rsidRPr="0028587C" w:rsidRDefault="001040DF" w:rsidP="001040DF">
      <w:pPr>
        <w:pStyle w:val="Heading4"/>
      </w:pPr>
      <w:bookmarkStart w:id="86" w:name="_Ref442694621"/>
      <w:bookmarkStart w:id="87" w:name="_Toc528743473"/>
      <w:r w:rsidRPr="0028587C">
        <w:rPr>
          <w:rStyle w:val="EDBTXTKeywordBlack"/>
          <w:rFonts w:ascii="Times New Roman" w:hAnsi="Times New Roman" w:cs="Times New Roman"/>
          <w:color w:val="auto"/>
          <w:sz w:val="28"/>
          <w:szCs w:val="28"/>
        </w:rPr>
        <w:t>Creating a Password Function</w:t>
      </w:r>
      <w:bookmarkEnd w:id="86"/>
      <w:bookmarkEnd w:id="87"/>
      <w:r w:rsidRPr="0028587C">
        <w:t xml:space="preserve"> </w:t>
      </w:r>
    </w:p>
    <w:p w:rsidR="001040DF" w:rsidRDefault="001040DF" w:rsidP="001040DF">
      <w:pPr>
        <w:pStyle w:val="EDBTXTNormalWebBlack"/>
      </w:pPr>
      <w:r>
        <w:t xml:space="preserve">When specifying </w:t>
      </w:r>
      <w:r w:rsidRPr="00F069A6">
        <w:rPr>
          <w:rStyle w:val="EDBTXTKeywordBlack"/>
        </w:rPr>
        <w:t>PASSWORD_VERIFY_FUNCTION</w:t>
      </w:r>
      <w:r>
        <w:rPr>
          <w:rStyle w:val="EDBTXTKeywordBlack"/>
        </w:rPr>
        <w:t>,</w:t>
      </w:r>
      <w:r>
        <w:t xml:space="preserve"> you can provide a customized function that specifies the security rules that will be applied when your users change their password.  For example, you can specify rules that stipulate that the new password must be at least </w:t>
      </w:r>
      <w:r>
        <w:rPr>
          <w:rStyle w:val="EDBTXTKeywordBlack"/>
          <w:i/>
        </w:rPr>
        <w:t>n</w:t>
      </w:r>
      <w:r>
        <w:t xml:space="preserve"> characters long, and may not contain a specific value.</w:t>
      </w:r>
    </w:p>
    <w:p w:rsidR="001040DF" w:rsidRDefault="001040DF" w:rsidP="001040DF">
      <w:pPr>
        <w:pStyle w:val="EDBTXTNormalWebBlack"/>
      </w:pPr>
      <w:r>
        <w:t>The password function has the following signature:</w:t>
      </w:r>
    </w:p>
    <w:p w:rsidR="001040DF" w:rsidRPr="00E01E07" w:rsidRDefault="001040DF" w:rsidP="001040DF">
      <w:pPr>
        <w:pStyle w:val="EDBTXTNormalWebBlack"/>
        <w:ind w:left="720"/>
        <w:rPr>
          <w:rStyle w:val="EDBTXTKeywordBlack"/>
        </w:rPr>
      </w:pPr>
      <w:r w:rsidRPr="00E01E07">
        <w:rPr>
          <w:rStyle w:val="EDBTXTKeywordBlack"/>
          <w:i/>
        </w:rPr>
        <w:t>function</w:t>
      </w:r>
      <w:r w:rsidRPr="00E01E07">
        <w:rPr>
          <w:rStyle w:val="EDBTXTKeywordBlack"/>
        </w:rPr>
        <w:t>_</w:t>
      </w:r>
      <w:r w:rsidRPr="00E01E07">
        <w:rPr>
          <w:rStyle w:val="EDBTXTKeywordBlack"/>
          <w:i/>
        </w:rPr>
        <w:t>name</w:t>
      </w:r>
      <w:r w:rsidRPr="00E01E07">
        <w:rPr>
          <w:rStyle w:val="EDBTXTKeywordBlack"/>
        </w:rPr>
        <w:t xml:space="preserve"> (</w:t>
      </w:r>
      <w:r w:rsidRPr="00235867">
        <w:rPr>
          <w:rStyle w:val="EDBTXTKeywordBlack"/>
          <w:i/>
        </w:rPr>
        <w:t>user</w:t>
      </w:r>
      <w:r>
        <w:rPr>
          <w:rStyle w:val="EDBTXTKeywordBlack"/>
        </w:rPr>
        <w:t>_</w:t>
      </w:r>
      <w:r w:rsidRPr="00235867">
        <w:rPr>
          <w:rStyle w:val="EDBTXTKeywordBlack"/>
          <w:i/>
        </w:rPr>
        <w:t>name</w:t>
      </w:r>
      <w:r>
        <w:rPr>
          <w:rStyle w:val="EDBTXTKeywordBlack"/>
        </w:rPr>
        <w:t xml:space="preserve"> </w:t>
      </w:r>
      <w:r w:rsidRPr="00E01E07">
        <w:rPr>
          <w:rStyle w:val="EDBTXTKeywordBlack"/>
        </w:rPr>
        <w:t xml:space="preserve">VARCHAR2, </w:t>
      </w:r>
      <w:r>
        <w:rPr>
          <w:rStyle w:val="EDBTXTKeywordBlack"/>
        </w:rPr>
        <w:br/>
        <w:t xml:space="preserve">               </w:t>
      </w:r>
      <w:r w:rsidRPr="00235867">
        <w:rPr>
          <w:rStyle w:val="EDBTXTKeywordBlack"/>
          <w:i/>
        </w:rPr>
        <w:t>new</w:t>
      </w:r>
      <w:r>
        <w:rPr>
          <w:rStyle w:val="EDBTXTKeywordBlack"/>
        </w:rPr>
        <w:t>_</w:t>
      </w:r>
      <w:r w:rsidRPr="00235867">
        <w:rPr>
          <w:rStyle w:val="EDBTXTKeywordBlack"/>
          <w:i/>
        </w:rPr>
        <w:t>password</w:t>
      </w:r>
      <w:r>
        <w:rPr>
          <w:rStyle w:val="EDBTXTKeywordBlack"/>
        </w:rPr>
        <w:t xml:space="preserve"> </w:t>
      </w:r>
      <w:r w:rsidRPr="00E01E07">
        <w:rPr>
          <w:rStyle w:val="EDBTXTKeywordBlack"/>
        </w:rPr>
        <w:t>VARCHAR2,</w:t>
      </w:r>
      <w:r>
        <w:rPr>
          <w:rStyle w:val="EDBTXTKeywordBlack"/>
        </w:rPr>
        <w:br/>
        <w:t xml:space="preserve">              </w:t>
      </w:r>
      <w:r w:rsidRPr="00E01E07">
        <w:rPr>
          <w:rStyle w:val="EDBTXTKeywordBlack"/>
        </w:rPr>
        <w:t xml:space="preserve"> </w:t>
      </w:r>
      <w:r w:rsidRPr="00235867">
        <w:rPr>
          <w:rStyle w:val="EDBTXTKeywordBlack"/>
          <w:i/>
        </w:rPr>
        <w:t>old</w:t>
      </w:r>
      <w:r>
        <w:rPr>
          <w:rStyle w:val="EDBTXTKeywordBlack"/>
        </w:rPr>
        <w:t>_</w:t>
      </w:r>
      <w:r w:rsidRPr="00235867">
        <w:rPr>
          <w:rStyle w:val="EDBTXTKeywordBlack"/>
          <w:i/>
        </w:rPr>
        <w:t>password</w:t>
      </w:r>
      <w:r>
        <w:rPr>
          <w:rStyle w:val="EDBTXTKeywordBlack"/>
        </w:rPr>
        <w:t xml:space="preserve"> </w:t>
      </w:r>
      <w:r w:rsidRPr="00E01E07">
        <w:rPr>
          <w:rStyle w:val="EDBTXTKeywordBlack"/>
        </w:rPr>
        <w:t>VARCHAR2</w:t>
      </w:r>
      <w:r>
        <w:rPr>
          <w:rStyle w:val="EDBTXTKeywordBlack"/>
        </w:rPr>
        <w:t>) RETURN boolean</w:t>
      </w:r>
    </w:p>
    <w:p w:rsidR="001040DF" w:rsidRPr="00262561" w:rsidRDefault="001040DF" w:rsidP="001040DF">
      <w:pPr>
        <w:pStyle w:val="EDBTXTNormalWebBlack"/>
        <w:rPr>
          <w:b/>
        </w:rPr>
      </w:pPr>
      <w:r w:rsidRPr="00262561">
        <w:rPr>
          <w:b/>
        </w:rPr>
        <w:t>Where:</w:t>
      </w:r>
    </w:p>
    <w:p w:rsidR="001040DF" w:rsidRDefault="001040DF" w:rsidP="001040DF">
      <w:pPr>
        <w:pStyle w:val="EDBTXTNormalWebBlack"/>
        <w:ind w:left="720"/>
      </w:pPr>
      <w:r w:rsidRPr="007550ED">
        <w:rPr>
          <w:rStyle w:val="EDBTXTKeywordBlack"/>
          <w:i/>
        </w:rPr>
        <w:t>user</w:t>
      </w:r>
      <w:r w:rsidRPr="007550ED">
        <w:rPr>
          <w:rStyle w:val="EDBTXTKeywordBlack"/>
        </w:rPr>
        <w:t>_</w:t>
      </w:r>
      <w:r w:rsidRPr="007550ED">
        <w:rPr>
          <w:rStyle w:val="EDBTXTKeywordBlack"/>
          <w:i/>
        </w:rPr>
        <w:t>name</w:t>
      </w:r>
      <w:r>
        <w:t xml:space="preserve"> is the name of the user.</w:t>
      </w:r>
    </w:p>
    <w:p w:rsidR="001040DF" w:rsidRDefault="001040DF" w:rsidP="001040DF">
      <w:pPr>
        <w:pStyle w:val="EDBTXTNormalWebBlack"/>
        <w:ind w:left="720"/>
      </w:pPr>
      <w:r w:rsidRPr="007550ED">
        <w:rPr>
          <w:rStyle w:val="EDBTXTKeywordBlack"/>
          <w:i/>
        </w:rPr>
        <w:t>new</w:t>
      </w:r>
      <w:r w:rsidRPr="007550ED">
        <w:rPr>
          <w:rStyle w:val="EDBTXTKeywordBlack"/>
        </w:rPr>
        <w:t>_</w:t>
      </w:r>
      <w:r w:rsidRPr="007550ED">
        <w:rPr>
          <w:rStyle w:val="EDBTXTKeywordBlack"/>
          <w:i/>
        </w:rPr>
        <w:t>password</w:t>
      </w:r>
      <w:r>
        <w:t xml:space="preserve"> is the new password.</w:t>
      </w:r>
    </w:p>
    <w:p w:rsidR="001040DF" w:rsidRDefault="001040DF" w:rsidP="001040DF">
      <w:pPr>
        <w:pStyle w:val="EDBTXTNormalWebBlack"/>
        <w:ind w:left="720"/>
      </w:pPr>
      <w:r w:rsidRPr="007550ED">
        <w:rPr>
          <w:rStyle w:val="EDBTXTKeywordBlack"/>
          <w:i/>
        </w:rPr>
        <w:t>old</w:t>
      </w:r>
      <w:r w:rsidRPr="007550ED">
        <w:rPr>
          <w:rStyle w:val="EDBTXTKeywordBlack"/>
        </w:rPr>
        <w:t>_</w:t>
      </w:r>
      <w:r w:rsidRPr="007550ED">
        <w:rPr>
          <w:rStyle w:val="EDBTXTKeywordBlack"/>
          <w:i/>
        </w:rPr>
        <w:t>password</w:t>
      </w:r>
      <w:r>
        <w:t xml:space="preserve"> is the user's previous password.  If you reference this parameter within your function:</w:t>
      </w:r>
    </w:p>
    <w:p w:rsidR="001040DF" w:rsidRDefault="001040DF" w:rsidP="001040DF">
      <w:pPr>
        <w:pStyle w:val="EDBTXTNormalWebBlack"/>
        <w:ind w:left="1440"/>
      </w:pPr>
      <w:r>
        <w:t xml:space="preserve">When a database superuser changes their password, the third parameter will always be </w:t>
      </w:r>
      <w:r w:rsidRPr="00457BDF">
        <w:rPr>
          <w:rStyle w:val="EDBTXTKeywordBlack"/>
        </w:rPr>
        <w:t>NULL</w:t>
      </w:r>
      <w:r>
        <w:t>.</w:t>
      </w:r>
    </w:p>
    <w:p w:rsidR="001040DF" w:rsidRDefault="001040DF" w:rsidP="001040DF">
      <w:pPr>
        <w:pStyle w:val="EDBTXTNormalWebBlack"/>
        <w:ind w:left="1440"/>
      </w:pPr>
      <w:r>
        <w:t xml:space="preserve">When a user with the </w:t>
      </w:r>
      <w:r w:rsidRPr="00457BDF">
        <w:rPr>
          <w:rStyle w:val="EDBTXTKeywordBlack"/>
        </w:rPr>
        <w:t>CREATEROLE</w:t>
      </w:r>
      <w:r>
        <w:t xml:space="preserve"> attribute changes their password, the parameter will pass the previous password if the statement includes the </w:t>
      </w:r>
      <w:r w:rsidRPr="00377ED6">
        <w:rPr>
          <w:rStyle w:val="EDBTXTKeywordBlack"/>
        </w:rPr>
        <w:t>REPLACE</w:t>
      </w:r>
      <w:r>
        <w:t xml:space="preserve"> clause.  Note that the </w:t>
      </w:r>
      <w:r w:rsidRPr="00377ED6">
        <w:rPr>
          <w:rStyle w:val="EDBTXTKeywordBlack"/>
        </w:rPr>
        <w:t>REPLACE</w:t>
      </w:r>
      <w:r>
        <w:t xml:space="preserve"> clause is optional syntax for a user with the </w:t>
      </w:r>
      <w:r w:rsidRPr="00377ED6">
        <w:rPr>
          <w:rStyle w:val="EDBTXTKeywordBlack"/>
        </w:rPr>
        <w:t>CREATEROLE</w:t>
      </w:r>
      <w:r>
        <w:t xml:space="preserve"> privilege.</w:t>
      </w:r>
    </w:p>
    <w:p w:rsidR="001040DF" w:rsidRDefault="001040DF" w:rsidP="001040DF">
      <w:pPr>
        <w:pStyle w:val="EDBTXTNormalWebBlack"/>
        <w:ind w:left="1440"/>
      </w:pPr>
      <w:r>
        <w:t xml:space="preserve">When a user that is not a database superuser and does not have the </w:t>
      </w:r>
      <w:r w:rsidRPr="00457BDF">
        <w:rPr>
          <w:rStyle w:val="EDBTXTKeywordBlack"/>
        </w:rPr>
        <w:t>CREATEROLE</w:t>
      </w:r>
      <w:r>
        <w:t xml:space="preserve"> attribute changes their password, the third parameter will contain the previous password for the role.</w:t>
      </w:r>
    </w:p>
    <w:p w:rsidR="001040DF" w:rsidRDefault="001040DF" w:rsidP="001040DF">
      <w:pPr>
        <w:pStyle w:val="EDBTXTNormalWebBlack"/>
      </w:pPr>
      <w:r>
        <w:lastRenderedPageBreak/>
        <w:t>The function returns a Boolean value.  If the function returns true and does not raise an exception, the password is accepted; if the function returns false or raises an exception, the password is rejected.  If the function raises an exception, the specified error message is displayed to the user.  If the function does not raise an exception, but returns false, the following error message is displayed:</w:t>
      </w:r>
    </w:p>
    <w:p w:rsidR="001040DF" w:rsidRPr="00032638" w:rsidRDefault="001040DF" w:rsidP="001040DF">
      <w:pPr>
        <w:pStyle w:val="EDBTXTNormalWebBlack"/>
        <w:rPr>
          <w:rStyle w:val="EDBTXTKeywordBlack"/>
        </w:rPr>
      </w:pPr>
      <w:r w:rsidRPr="00032638">
        <w:rPr>
          <w:rStyle w:val="EDBTXTKeywordBlack"/>
        </w:rPr>
        <w:t>ERROR:  password verification for the specified password failed</w:t>
      </w:r>
    </w:p>
    <w:p w:rsidR="001040DF" w:rsidRDefault="001040DF" w:rsidP="001040DF">
      <w:pPr>
        <w:pStyle w:val="EDBTXTNormalWebBlack"/>
      </w:pPr>
      <w:r>
        <w:t xml:space="preserve">The function must be owned by a database superuser, and reside in the </w:t>
      </w:r>
      <w:r w:rsidRPr="00E01E07">
        <w:rPr>
          <w:rStyle w:val="EDBTXTKeywordBlack"/>
        </w:rPr>
        <w:t>sys</w:t>
      </w:r>
      <w:r>
        <w:t xml:space="preserve"> schema.</w:t>
      </w:r>
    </w:p>
    <w:p w:rsidR="001040DF" w:rsidRPr="00262561" w:rsidRDefault="001040DF" w:rsidP="001040DF">
      <w:pPr>
        <w:pStyle w:val="EDBTXTNormalWebBlack"/>
        <w:rPr>
          <w:b/>
        </w:rPr>
      </w:pPr>
      <w:r w:rsidRPr="00262561">
        <w:rPr>
          <w:b/>
        </w:rPr>
        <w:t>Example:</w:t>
      </w:r>
    </w:p>
    <w:p w:rsidR="001040DF" w:rsidRDefault="001040DF" w:rsidP="001040DF">
      <w:pPr>
        <w:pStyle w:val="EDBTXTNormalWebBlack"/>
      </w:pPr>
      <w:r>
        <w:t xml:space="preserve">The following example creates a profile and a custom function; then, the function is associated with the profile.  The following </w:t>
      </w:r>
      <w:r w:rsidRPr="008E5BF4">
        <w:rPr>
          <w:rStyle w:val="EDBTXTKeywordBlack"/>
        </w:rPr>
        <w:t>CREATE</w:t>
      </w:r>
      <w:r>
        <w:t xml:space="preserve"> </w:t>
      </w:r>
      <w:r w:rsidRPr="008E5BF4">
        <w:rPr>
          <w:rStyle w:val="EDBTXTKeywordBlack"/>
        </w:rPr>
        <w:t>PROFILE</w:t>
      </w:r>
      <w:r>
        <w:t xml:space="preserve"> command creates a profile named </w:t>
      </w:r>
      <w:r w:rsidRPr="008E5BF4">
        <w:rPr>
          <w:rStyle w:val="EDBTXTKeywordBlack"/>
        </w:rPr>
        <w:t>acctg</w:t>
      </w:r>
      <w:r>
        <w:t>_</w:t>
      </w:r>
      <w:r w:rsidRPr="008E5BF4">
        <w:rPr>
          <w:rStyle w:val="EDBTXTKeywordBlack"/>
        </w:rPr>
        <w:t>pwd</w:t>
      </w:r>
      <w:r>
        <w:t>_</w:t>
      </w:r>
      <w:r w:rsidRPr="008E5BF4">
        <w:rPr>
          <w:rStyle w:val="EDBTXTKeywordBlack"/>
        </w:rPr>
        <w:t>profile</w:t>
      </w:r>
      <w:r>
        <w:t>:</w:t>
      </w:r>
    </w:p>
    <w:p w:rsidR="001040DF" w:rsidRPr="007550ED" w:rsidRDefault="001040DF" w:rsidP="001040DF">
      <w:pPr>
        <w:pStyle w:val="EDBEXCourierNew9ptCustomColorRGB4649146Left01"/>
        <w:rPr>
          <w:rStyle w:val="EDBTXTKeywordBlack"/>
          <w:rFonts w:cs="Times New Roman"/>
          <w:color w:val="2E3192"/>
          <w:sz w:val="18"/>
        </w:rPr>
      </w:pPr>
      <w:r w:rsidRPr="007550ED">
        <w:rPr>
          <w:rStyle w:val="EDBTXTKeywordBlack"/>
          <w:rFonts w:cs="Times New Roman"/>
          <w:color w:val="2E3192"/>
          <w:sz w:val="18"/>
        </w:rPr>
        <w:t xml:space="preserve">CREATE PROFILE </w:t>
      </w:r>
      <w:r>
        <w:rPr>
          <w:rStyle w:val="EDBTXTKeywordBlack"/>
          <w:rFonts w:cs="Times New Roman"/>
          <w:color w:val="2E3192"/>
          <w:sz w:val="18"/>
        </w:rPr>
        <w:t>acctg</w:t>
      </w:r>
      <w:r w:rsidRPr="007550ED">
        <w:rPr>
          <w:rStyle w:val="EDBTXTKeywordBlack"/>
          <w:rFonts w:cs="Times New Roman"/>
          <w:color w:val="2E3192"/>
          <w:sz w:val="18"/>
        </w:rPr>
        <w:t>_</w:t>
      </w:r>
      <w:r>
        <w:rPr>
          <w:rStyle w:val="EDBTXTKeywordBlack"/>
          <w:rFonts w:cs="Times New Roman"/>
          <w:color w:val="2E3192"/>
          <w:sz w:val="18"/>
        </w:rPr>
        <w:t>pwd_</w:t>
      </w:r>
      <w:r w:rsidRPr="007550ED">
        <w:rPr>
          <w:rStyle w:val="EDBTXTKeywordBlack"/>
          <w:rFonts w:cs="Times New Roman"/>
          <w:color w:val="2E3192"/>
          <w:sz w:val="18"/>
        </w:rPr>
        <w:t xml:space="preserve">profile; </w:t>
      </w:r>
    </w:p>
    <w:p w:rsidR="001040DF" w:rsidRDefault="001040DF" w:rsidP="001040DF">
      <w:pPr>
        <w:pStyle w:val="EDBTXTNormalWebBlack"/>
      </w:pPr>
      <w:r>
        <w:t xml:space="preserve">The following commands create a (schema-qualified) function named </w:t>
      </w:r>
      <w:r w:rsidRPr="00262561">
        <w:rPr>
          <w:rStyle w:val="EDBTXTKeywordBlack"/>
        </w:rPr>
        <w:t>verify_</w:t>
      </w:r>
      <w:r>
        <w:rPr>
          <w:rStyle w:val="EDBTXTKeywordBlack"/>
        </w:rPr>
        <w:t>password</w:t>
      </w:r>
      <w:r>
        <w:t>:</w:t>
      </w:r>
    </w:p>
    <w:p w:rsidR="001040DF" w:rsidRPr="007550ED" w:rsidRDefault="001040DF" w:rsidP="001040DF">
      <w:pPr>
        <w:pStyle w:val="EDBEXCourierNew9ptCustomColorRGB4649146Left01"/>
        <w:rPr>
          <w:rStyle w:val="EDBTXTKeywordBlack"/>
          <w:rFonts w:cs="Times New Roman"/>
          <w:color w:val="2E3192"/>
          <w:sz w:val="18"/>
        </w:rPr>
      </w:pPr>
      <w:r w:rsidRPr="007550ED">
        <w:rPr>
          <w:rStyle w:val="EDBTXTKeywordBlack"/>
          <w:rFonts w:cs="Times New Roman"/>
          <w:color w:val="2E3192"/>
          <w:sz w:val="18"/>
        </w:rPr>
        <w:t>CR</w:t>
      </w:r>
      <w:r>
        <w:rPr>
          <w:rStyle w:val="EDBTXTKeywordBlack"/>
          <w:rFonts w:cs="Times New Roman"/>
          <w:color w:val="2E3192"/>
          <w:sz w:val="18"/>
        </w:rPr>
        <w:t>EATE OR REPLACE FUNCTION sys.</w:t>
      </w:r>
      <w:r w:rsidRPr="007550ED">
        <w:rPr>
          <w:rStyle w:val="EDBTXTKeywordBlack"/>
          <w:rFonts w:cs="Times New Roman"/>
          <w:color w:val="2E3192"/>
          <w:sz w:val="18"/>
        </w:rPr>
        <w:t>verify_</w:t>
      </w:r>
      <w:r>
        <w:rPr>
          <w:rStyle w:val="EDBTXTKeywordBlack"/>
          <w:rFonts w:cs="Times New Roman"/>
          <w:color w:val="2E3192"/>
          <w:sz w:val="18"/>
        </w:rPr>
        <w:t>password</w:t>
      </w:r>
      <w:r w:rsidRPr="007550ED">
        <w:rPr>
          <w:rStyle w:val="EDBTXTKeywordBlack"/>
          <w:rFonts w:cs="Times New Roman"/>
          <w:color w:val="2E3192"/>
          <w:sz w:val="18"/>
        </w:rPr>
        <w:t>(user</w:t>
      </w:r>
      <w:r>
        <w:rPr>
          <w:rStyle w:val="EDBTXTKeywordBlack"/>
          <w:rFonts w:cs="Times New Roman"/>
          <w:color w:val="2E3192"/>
          <w:sz w:val="18"/>
        </w:rPr>
        <w:t>_</w:t>
      </w:r>
      <w:r w:rsidRPr="007550ED">
        <w:rPr>
          <w:rStyle w:val="EDBTXTKeywordBlack"/>
          <w:rFonts w:cs="Times New Roman"/>
          <w:color w:val="2E3192"/>
          <w:sz w:val="18"/>
        </w:rPr>
        <w:t xml:space="preserve">name varchar2, new_password varchar2, old_password varchar2) </w:t>
      </w:r>
      <w:r w:rsidRPr="007550ED">
        <w:rPr>
          <w:rStyle w:val="EDBTXTKeywordBlack"/>
          <w:rFonts w:cs="Times New Roman"/>
          <w:color w:val="2E3192"/>
          <w:sz w:val="18"/>
        </w:rPr>
        <w:br/>
        <w:t xml:space="preserve">RETURN boolean IMMUTABLE </w:t>
      </w:r>
      <w:r w:rsidRPr="007550ED">
        <w:rPr>
          <w:rStyle w:val="EDBTXTKeywordBlack"/>
          <w:rFonts w:cs="Times New Roman"/>
          <w:color w:val="2E3192"/>
          <w:sz w:val="18"/>
        </w:rPr>
        <w:br/>
        <w:t xml:space="preserve">IS </w:t>
      </w:r>
      <w:r w:rsidRPr="007550ED">
        <w:rPr>
          <w:rStyle w:val="EDBTXTKeywordBlack"/>
          <w:rFonts w:cs="Times New Roman"/>
          <w:color w:val="2E3192"/>
          <w:sz w:val="18"/>
        </w:rPr>
        <w:br/>
        <w:t xml:space="preserve">BEGIN </w:t>
      </w:r>
      <w:r w:rsidRPr="007550ED">
        <w:rPr>
          <w:rStyle w:val="EDBTXTKeywordBlack"/>
          <w:rFonts w:cs="Times New Roman"/>
          <w:color w:val="2E3192"/>
          <w:sz w:val="18"/>
        </w:rPr>
        <w:br/>
        <w:t xml:space="preserve">  IF (length(new_password) &lt; 5) </w:t>
      </w:r>
      <w:r w:rsidRPr="007550ED">
        <w:rPr>
          <w:rStyle w:val="EDBTXTKeywordBlack"/>
          <w:rFonts w:cs="Times New Roman"/>
          <w:color w:val="2E3192"/>
          <w:sz w:val="18"/>
        </w:rPr>
        <w:br/>
        <w:t xml:space="preserve">  THEN </w:t>
      </w:r>
      <w:r w:rsidRPr="007550ED">
        <w:rPr>
          <w:rStyle w:val="EDBTXTKeywordBlack"/>
          <w:rFonts w:cs="Times New Roman"/>
          <w:color w:val="2E3192"/>
          <w:sz w:val="18"/>
        </w:rPr>
        <w:br/>
        <w:t xml:space="preserve">    raise_application_error(-20001, 'too short'); </w:t>
      </w:r>
      <w:r w:rsidRPr="007550ED">
        <w:rPr>
          <w:rStyle w:val="EDBTXTKeywordBlack"/>
          <w:rFonts w:cs="Times New Roman"/>
          <w:color w:val="2E3192"/>
          <w:sz w:val="18"/>
        </w:rPr>
        <w:br/>
        <w:t xml:space="preserve">  END IF;</w:t>
      </w:r>
      <w:r w:rsidRPr="007550ED">
        <w:rPr>
          <w:rStyle w:val="EDBTXTKeywordBlack"/>
          <w:rFonts w:cs="Times New Roman"/>
          <w:color w:val="2E3192"/>
          <w:sz w:val="18"/>
        </w:rPr>
        <w:br/>
      </w:r>
      <w:r w:rsidRPr="007550ED">
        <w:rPr>
          <w:rStyle w:val="EDBTXTKeywordBlack"/>
          <w:rFonts w:cs="Times New Roman"/>
          <w:color w:val="2E3192"/>
          <w:sz w:val="18"/>
        </w:rPr>
        <w:br/>
        <w:t xml:space="preserve">  IF substring(new_password FROM old_password) IS NOT NULL</w:t>
      </w:r>
      <w:r w:rsidRPr="007550ED">
        <w:rPr>
          <w:rStyle w:val="EDBTXTKeywordBlack"/>
          <w:rFonts w:cs="Times New Roman"/>
          <w:color w:val="2E3192"/>
          <w:sz w:val="18"/>
        </w:rPr>
        <w:br/>
        <w:t xml:space="preserve">  THEN </w:t>
      </w:r>
      <w:r w:rsidRPr="007550ED">
        <w:rPr>
          <w:rStyle w:val="EDBTXTKeywordBlack"/>
          <w:rFonts w:cs="Times New Roman"/>
          <w:color w:val="2E3192"/>
          <w:sz w:val="18"/>
        </w:rPr>
        <w:br/>
        <w:t xml:space="preserve">    raise_application_error(-20002, 'includes old password'); </w:t>
      </w:r>
      <w:r w:rsidRPr="007550ED">
        <w:rPr>
          <w:rStyle w:val="EDBTXTKeywordBlack"/>
          <w:rFonts w:cs="Times New Roman"/>
          <w:color w:val="2E3192"/>
          <w:sz w:val="18"/>
        </w:rPr>
        <w:br/>
        <w:t xml:space="preserve">  END IF;</w:t>
      </w:r>
      <w:r w:rsidRPr="007550ED">
        <w:rPr>
          <w:rStyle w:val="EDBTXTKeywordBlack"/>
          <w:rFonts w:cs="Times New Roman"/>
          <w:color w:val="2E3192"/>
          <w:sz w:val="18"/>
        </w:rPr>
        <w:br/>
      </w:r>
      <w:r w:rsidRPr="007550ED">
        <w:rPr>
          <w:rStyle w:val="EDBTXTKeywordBlack"/>
          <w:rFonts w:cs="Times New Roman"/>
          <w:color w:val="2E3192"/>
          <w:sz w:val="18"/>
        </w:rPr>
        <w:br/>
        <w:t xml:space="preserve">  RETURN true; </w:t>
      </w:r>
      <w:r>
        <w:rPr>
          <w:rStyle w:val="EDBTXTKeywordBlack"/>
          <w:rFonts w:cs="Times New Roman"/>
          <w:color w:val="2E3192"/>
          <w:sz w:val="18"/>
        </w:rPr>
        <w:br/>
        <w:t>END</w:t>
      </w:r>
      <w:r w:rsidRPr="007550ED">
        <w:rPr>
          <w:rStyle w:val="EDBTXTKeywordBlack"/>
          <w:rFonts w:cs="Times New Roman"/>
          <w:color w:val="2E3192"/>
          <w:sz w:val="18"/>
        </w:rPr>
        <w:t xml:space="preserve">; </w:t>
      </w:r>
    </w:p>
    <w:p w:rsidR="001040DF" w:rsidRDefault="001040DF" w:rsidP="001040DF">
      <w:pPr>
        <w:pStyle w:val="EDBTXTNormalWebBlack"/>
      </w:pPr>
      <w:r w:rsidRPr="00262561">
        <w:t xml:space="preserve">The </w:t>
      </w:r>
      <w:r>
        <w:t xml:space="preserve">function first ensures that the password is at least 5 characters long, and then compares the new password to the old password.  If the new password contains fewer than 5 characters, or contains the old password, the function raises an error. </w:t>
      </w:r>
    </w:p>
    <w:p w:rsidR="001040DF" w:rsidRPr="00262561" w:rsidRDefault="001040DF" w:rsidP="001040DF">
      <w:pPr>
        <w:pStyle w:val="EDBTXTNormalWebBlack"/>
      </w:pPr>
      <w:r>
        <w:t xml:space="preserve">The following statement sets the ownership of the </w:t>
      </w:r>
      <w:r w:rsidRPr="00F93DEB">
        <w:rPr>
          <w:rStyle w:val="EDBTXTKeywordBlack"/>
        </w:rPr>
        <w:t>verify</w:t>
      </w:r>
      <w:r>
        <w:t>_</w:t>
      </w:r>
      <w:r w:rsidRPr="00F93DEB">
        <w:rPr>
          <w:rStyle w:val="EDBTXTKeywordBlack"/>
        </w:rPr>
        <w:t>password</w:t>
      </w:r>
      <w:r>
        <w:t xml:space="preserve"> function to the </w:t>
      </w:r>
      <w:r w:rsidRPr="00F93DEB">
        <w:rPr>
          <w:rStyle w:val="EDBTXTKeywordBlack"/>
        </w:rPr>
        <w:t>enterprisedb</w:t>
      </w:r>
      <w:r>
        <w:t xml:space="preserve"> database superuser:</w:t>
      </w:r>
    </w:p>
    <w:p w:rsidR="001040DF" w:rsidRPr="007550ED" w:rsidRDefault="001040DF" w:rsidP="001040DF">
      <w:pPr>
        <w:pStyle w:val="EDBEXCourierNew9ptCustomColorRGB4649146Left01"/>
        <w:rPr>
          <w:rStyle w:val="EDBTXTKeywordBlack"/>
          <w:rFonts w:cs="Times New Roman"/>
          <w:color w:val="2E3192"/>
          <w:sz w:val="18"/>
        </w:rPr>
      </w:pPr>
      <w:r>
        <w:rPr>
          <w:rStyle w:val="EDBTXTKeywordBlack"/>
          <w:rFonts w:cs="Times New Roman"/>
          <w:color w:val="2E3192"/>
          <w:sz w:val="18"/>
        </w:rPr>
        <w:t>ALTER FUNCTION verify_password</w:t>
      </w:r>
      <w:r w:rsidRPr="007550ED">
        <w:rPr>
          <w:rStyle w:val="EDBTXTKeywordBlack"/>
          <w:rFonts w:cs="Times New Roman"/>
          <w:color w:val="2E3192"/>
          <w:sz w:val="18"/>
        </w:rPr>
        <w:t>(varchar2,</w:t>
      </w:r>
      <w:r>
        <w:rPr>
          <w:rStyle w:val="EDBTXTKeywordBlack"/>
          <w:rFonts w:cs="Times New Roman"/>
          <w:color w:val="2E3192"/>
          <w:sz w:val="18"/>
        </w:rPr>
        <w:t xml:space="preserve"> </w:t>
      </w:r>
      <w:r w:rsidRPr="007550ED">
        <w:rPr>
          <w:rStyle w:val="EDBTXTKeywordBlack"/>
          <w:rFonts w:cs="Times New Roman"/>
          <w:color w:val="2E3192"/>
          <w:sz w:val="18"/>
        </w:rPr>
        <w:t>varchar2,</w:t>
      </w:r>
      <w:r>
        <w:rPr>
          <w:rStyle w:val="EDBTXTKeywordBlack"/>
          <w:rFonts w:cs="Times New Roman"/>
          <w:color w:val="2E3192"/>
          <w:sz w:val="18"/>
        </w:rPr>
        <w:t xml:space="preserve"> </w:t>
      </w:r>
      <w:r w:rsidRPr="007550ED">
        <w:rPr>
          <w:rStyle w:val="EDBTXTKeywordBlack"/>
          <w:rFonts w:cs="Times New Roman"/>
          <w:color w:val="2E3192"/>
          <w:sz w:val="18"/>
        </w:rPr>
        <w:t xml:space="preserve">varchar2) OWNER TO enterprisedb; </w:t>
      </w:r>
    </w:p>
    <w:p w:rsidR="00AD68A8" w:rsidRDefault="00AD68A8" w:rsidP="001040DF">
      <w:pPr>
        <w:pStyle w:val="EDBTXTNormalWebBlack"/>
      </w:pPr>
    </w:p>
    <w:p w:rsidR="001040DF" w:rsidRPr="00F93DEB" w:rsidRDefault="001040DF" w:rsidP="001040DF">
      <w:pPr>
        <w:pStyle w:val="EDBTXTNormalWebBlack"/>
      </w:pPr>
      <w:r>
        <w:lastRenderedPageBreak/>
        <w:t xml:space="preserve">Then, the </w:t>
      </w:r>
      <w:r w:rsidRPr="001B79B4">
        <w:rPr>
          <w:rStyle w:val="EDBTXTKeywordBlack"/>
        </w:rPr>
        <w:t>verify</w:t>
      </w:r>
      <w:r>
        <w:t>_</w:t>
      </w:r>
      <w:r w:rsidRPr="001B79B4">
        <w:rPr>
          <w:rStyle w:val="EDBTXTKeywordBlack"/>
        </w:rPr>
        <w:t>password</w:t>
      </w:r>
      <w:r>
        <w:t xml:space="preserve"> function is associated with the profile: </w:t>
      </w:r>
    </w:p>
    <w:p w:rsidR="001040DF" w:rsidRPr="007550ED" w:rsidRDefault="001040DF" w:rsidP="001040DF">
      <w:pPr>
        <w:pStyle w:val="EDBEXCourierNew9ptCustomColorRGB4649146Left01"/>
        <w:rPr>
          <w:rStyle w:val="EDBTXTKeywordBlack"/>
          <w:rFonts w:cs="Times New Roman"/>
          <w:color w:val="2E3192"/>
          <w:sz w:val="18"/>
        </w:rPr>
      </w:pPr>
      <w:r>
        <w:rPr>
          <w:rStyle w:val="EDBTXTKeywordBlack"/>
          <w:rFonts w:cs="Times New Roman"/>
          <w:color w:val="2E3192"/>
          <w:sz w:val="18"/>
        </w:rPr>
        <w:t>ALTER PROFILE acctg_pwd</w:t>
      </w:r>
      <w:r w:rsidRPr="007550ED">
        <w:rPr>
          <w:rStyle w:val="EDBTXTKeywordBlack"/>
          <w:rFonts w:cs="Times New Roman"/>
          <w:color w:val="2E3192"/>
          <w:sz w:val="18"/>
        </w:rPr>
        <w:t>_profile LI</w:t>
      </w:r>
      <w:r>
        <w:rPr>
          <w:rStyle w:val="EDBTXTKeywordBlack"/>
          <w:rFonts w:cs="Times New Roman"/>
          <w:color w:val="2E3192"/>
          <w:sz w:val="18"/>
        </w:rPr>
        <w:t xml:space="preserve">MIT PASSWORD_VERIFY_FUNCTION </w:t>
      </w:r>
      <w:r w:rsidRPr="007550ED">
        <w:rPr>
          <w:rStyle w:val="EDBTXTKeywordBlack"/>
          <w:rFonts w:cs="Times New Roman"/>
          <w:color w:val="2E3192"/>
          <w:sz w:val="18"/>
        </w:rPr>
        <w:t>verify_</w:t>
      </w:r>
      <w:r>
        <w:rPr>
          <w:rStyle w:val="EDBTXTKeywordBlack"/>
          <w:rFonts w:cs="Times New Roman"/>
          <w:color w:val="2E3192"/>
          <w:sz w:val="18"/>
        </w:rPr>
        <w:t>password</w:t>
      </w:r>
      <w:r w:rsidRPr="007550ED">
        <w:rPr>
          <w:rStyle w:val="EDBTXTKeywordBlack"/>
          <w:rFonts w:cs="Times New Roman"/>
          <w:color w:val="2E3192"/>
          <w:sz w:val="18"/>
        </w:rPr>
        <w:t xml:space="preserve">; </w:t>
      </w:r>
    </w:p>
    <w:p w:rsidR="001040DF" w:rsidRPr="00F93DEB" w:rsidRDefault="001040DF" w:rsidP="001040DF">
      <w:pPr>
        <w:pStyle w:val="EDBTXTNormalWebBlack"/>
      </w:pPr>
      <w:r>
        <w:t>The following statements confirm that the function is working by first creating a test user (</w:t>
      </w:r>
      <w:r w:rsidRPr="001B79B4">
        <w:rPr>
          <w:rStyle w:val="EDBTXTKeywordBlack"/>
        </w:rPr>
        <w:t>alice</w:t>
      </w:r>
      <w:r>
        <w:t>), and then attempting to associate invalid and valid passwords with her role:</w:t>
      </w:r>
    </w:p>
    <w:p w:rsidR="001040DF" w:rsidRDefault="001040DF" w:rsidP="001040DF">
      <w:pPr>
        <w:pStyle w:val="EDBEXCourierNew9ptCustomColorRGB4649146Left01"/>
        <w:rPr>
          <w:rStyle w:val="EDBTXTKeywordBlack"/>
          <w:rFonts w:cs="Times New Roman"/>
          <w:color w:val="2E3192"/>
          <w:sz w:val="18"/>
        </w:rPr>
      </w:pPr>
      <w:r w:rsidRPr="001B79B4">
        <w:rPr>
          <w:rStyle w:val="EDBTXTKeywordBlack"/>
          <w:rFonts w:cs="Times New Roman"/>
          <w:color w:val="2E3192"/>
          <w:sz w:val="18"/>
        </w:rPr>
        <w:t>CREATE ROLE alice WITH LOGIN PASSWORD 'temp_password' PROFILE acctg_pwd_profile;</w:t>
      </w:r>
    </w:p>
    <w:p w:rsidR="001040DF" w:rsidRPr="001E7E9F" w:rsidRDefault="001040DF" w:rsidP="001040DF">
      <w:pPr>
        <w:pStyle w:val="EDBTXTNormalWebBlack"/>
      </w:pPr>
      <w:r>
        <w:t xml:space="preserve">Then, when </w:t>
      </w:r>
      <w:r w:rsidRPr="001B79B4">
        <w:rPr>
          <w:rStyle w:val="EDBTXTKeywordBlack"/>
        </w:rPr>
        <w:t>alice</w:t>
      </w:r>
      <w:r>
        <w:t xml:space="preserve"> connects to the database and attempts to change her password, she must adhere to the rules established by the profile function.  A non-superuser without </w:t>
      </w:r>
      <w:r w:rsidRPr="00BD7CE8">
        <w:rPr>
          <w:rStyle w:val="EDBTXTKeywordBlack"/>
        </w:rPr>
        <w:t>CREATEROLE</w:t>
      </w:r>
      <w:r>
        <w:t xml:space="preserve"> must include the </w:t>
      </w:r>
      <w:r w:rsidRPr="00BD7CE8">
        <w:rPr>
          <w:rStyle w:val="EDBTXTKeywordBlack"/>
        </w:rPr>
        <w:t>REPLACE</w:t>
      </w:r>
      <w:r>
        <w:t xml:space="preserve"> clause when changing a password:</w:t>
      </w:r>
    </w:p>
    <w:p w:rsidR="001040DF" w:rsidRPr="001B79B4" w:rsidRDefault="001040DF" w:rsidP="001040DF">
      <w:pPr>
        <w:pStyle w:val="EDBEXCourierNew9ptCustomColorRGB4649146Left01"/>
        <w:rPr>
          <w:rStyle w:val="EDBTXTKeywordBlack"/>
          <w:rFonts w:cs="Times New Roman"/>
          <w:color w:val="2E3192"/>
          <w:sz w:val="18"/>
        </w:rPr>
      </w:pPr>
      <w:r>
        <w:rPr>
          <w:rStyle w:val="EDBTXTKeywordBlack"/>
          <w:rFonts w:cs="Times New Roman"/>
          <w:color w:val="2E3192"/>
          <w:sz w:val="18"/>
        </w:rPr>
        <w:t>edb=&gt; ALTER ROLE</w:t>
      </w:r>
      <w:r w:rsidRPr="001B79B4">
        <w:rPr>
          <w:rStyle w:val="EDBTXTKeywordBlack"/>
          <w:rFonts w:cs="Times New Roman"/>
          <w:color w:val="2E3192"/>
          <w:sz w:val="18"/>
        </w:rPr>
        <w:t xml:space="preserve"> alice PASSWORD 'hey';</w:t>
      </w:r>
    </w:p>
    <w:p w:rsidR="001040DF" w:rsidRPr="001B79B4" w:rsidRDefault="001040DF" w:rsidP="001040DF">
      <w:pPr>
        <w:pStyle w:val="EDBEXCourierNew9ptCustomColorRGB4649146Left01"/>
      </w:pPr>
      <w:r w:rsidRPr="001B79B4">
        <w:rPr>
          <w:rStyle w:val="EDBTXTKeywordBlack"/>
          <w:rFonts w:cs="Times New Roman"/>
          <w:color w:val="2E3192"/>
          <w:sz w:val="18"/>
        </w:rPr>
        <w:t xml:space="preserve">ERROR:  missing REPLACE clause </w:t>
      </w:r>
    </w:p>
    <w:p w:rsidR="001040DF" w:rsidRPr="001B79B4" w:rsidRDefault="001040DF" w:rsidP="001040DF">
      <w:pPr>
        <w:pStyle w:val="EDBTXTNormalWebBlack"/>
      </w:pPr>
      <w:r>
        <w:t>The new password must be at least 5 characters long:</w:t>
      </w:r>
    </w:p>
    <w:p w:rsidR="001040DF" w:rsidRPr="00BD7CE8" w:rsidRDefault="001040DF" w:rsidP="001040DF">
      <w:pPr>
        <w:pStyle w:val="EDBEXCourierNew9ptCustomColorRGB4649146Left01"/>
        <w:rPr>
          <w:rStyle w:val="EDBTXTKeywordBlack"/>
          <w:rFonts w:cs="Times New Roman"/>
          <w:color w:val="2E3192"/>
          <w:sz w:val="18"/>
        </w:rPr>
      </w:pPr>
      <w:r w:rsidRPr="00BD7CE8">
        <w:rPr>
          <w:rStyle w:val="EDBTXTKeywordBlack"/>
          <w:rFonts w:cs="Times New Roman"/>
          <w:color w:val="2E3192"/>
          <w:sz w:val="18"/>
        </w:rPr>
        <w:t>edb=&gt; ALTER USER alice PASSWORD 'hey' REPLACE 'temp_password';</w:t>
      </w:r>
    </w:p>
    <w:p w:rsidR="001040DF" w:rsidRPr="00BD7CE8" w:rsidRDefault="001040DF" w:rsidP="001040DF">
      <w:pPr>
        <w:pStyle w:val="EDBEXCourierNew9ptCustomColorRGB4649146Left01"/>
        <w:rPr>
          <w:rStyle w:val="EDBTXTKeywordBlack"/>
          <w:rFonts w:cs="Times New Roman"/>
          <w:color w:val="2E3192"/>
          <w:sz w:val="18"/>
        </w:rPr>
      </w:pPr>
      <w:r w:rsidRPr="00BD7CE8">
        <w:rPr>
          <w:rStyle w:val="EDBTXTKeywordBlack"/>
          <w:rFonts w:cs="Times New Roman"/>
          <w:color w:val="2E3192"/>
          <w:sz w:val="18"/>
        </w:rPr>
        <w:t>ERROR:  EDB-20001: too short</w:t>
      </w:r>
    </w:p>
    <w:p w:rsidR="001040DF" w:rsidRDefault="001040DF" w:rsidP="001040DF">
      <w:pPr>
        <w:pStyle w:val="EDBEXCourierNew9ptCustomColorRGB4649146Left01"/>
        <w:rPr>
          <w:rStyle w:val="EDBTXTKeywordBlack"/>
          <w:rFonts w:cs="Times New Roman"/>
          <w:color w:val="2E3192"/>
          <w:sz w:val="18"/>
        </w:rPr>
      </w:pPr>
      <w:r w:rsidRPr="00BD7CE8">
        <w:rPr>
          <w:rStyle w:val="EDBTXTKeywordBlack"/>
          <w:rFonts w:cs="Times New Roman"/>
          <w:color w:val="2E3192"/>
          <w:sz w:val="18"/>
        </w:rPr>
        <w:t>CONTEXT:  edb-spl function verify_password(character varying,character varying,character varying) line 5 at procedure/function invocation statement</w:t>
      </w:r>
    </w:p>
    <w:p w:rsidR="001040DF" w:rsidRDefault="001040DF" w:rsidP="001040DF">
      <w:pPr>
        <w:pStyle w:val="EDBEXCourierNew9ptCustomColorRGB4649146Left01"/>
        <w:rPr>
          <w:rStyle w:val="EDBTXTKeywordBlack"/>
          <w:rFonts w:cs="Times New Roman"/>
          <w:color w:val="2E3192"/>
          <w:sz w:val="18"/>
        </w:rPr>
      </w:pPr>
    </w:p>
    <w:p w:rsidR="001040DF" w:rsidRPr="00BD7CE8" w:rsidRDefault="001040DF" w:rsidP="001040DF">
      <w:pPr>
        <w:pStyle w:val="EDBTXTNormalWebBlack"/>
        <w:rPr>
          <w:rStyle w:val="EDBTXTKeywordBlack"/>
          <w:rFonts w:ascii="Times New Roman" w:hAnsi="Times New Roman" w:cs="Times New Roman"/>
          <w:sz w:val="24"/>
          <w:szCs w:val="24"/>
        </w:rPr>
      </w:pPr>
      <w:r>
        <w:rPr>
          <w:rStyle w:val="EDBTXTKeywordBlack"/>
          <w:rFonts w:ascii="Times New Roman" w:hAnsi="Times New Roman" w:cs="Times New Roman"/>
          <w:sz w:val="24"/>
          <w:szCs w:val="24"/>
        </w:rPr>
        <w:t>If the new password is acceptable, the command completes without error:</w:t>
      </w:r>
    </w:p>
    <w:p w:rsidR="001040DF" w:rsidRPr="00C16614" w:rsidRDefault="001040DF" w:rsidP="001040DF">
      <w:pPr>
        <w:pStyle w:val="EDBEXCourierNew9ptCustomColorRGB4649146Left01"/>
        <w:rPr>
          <w:rStyle w:val="EDBTXTKeywordBlack"/>
          <w:rFonts w:cs="Times New Roman"/>
          <w:color w:val="2E3192"/>
          <w:sz w:val="18"/>
        </w:rPr>
      </w:pPr>
      <w:r w:rsidRPr="00C16614">
        <w:rPr>
          <w:rStyle w:val="EDBTXTKeywordBlack"/>
          <w:rFonts w:cs="Times New Roman"/>
          <w:color w:val="2E3192"/>
          <w:sz w:val="18"/>
        </w:rPr>
        <w:t>edb=&gt; ALTER USER alice PASSWORD 'hello' REPLACE 'temp_password';</w:t>
      </w:r>
    </w:p>
    <w:p w:rsidR="001040DF" w:rsidRDefault="001040DF" w:rsidP="001040DF">
      <w:pPr>
        <w:pStyle w:val="EDBEXCourierNew9ptCustomColorRGB4649146Left01"/>
        <w:rPr>
          <w:rStyle w:val="EDBTXTKeywordBlack"/>
          <w:rFonts w:cs="Times New Roman"/>
          <w:color w:val="2E3192"/>
          <w:sz w:val="18"/>
        </w:rPr>
      </w:pPr>
      <w:r w:rsidRPr="00C16614">
        <w:rPr>
          <w:rStyle w:val="EDBTXTKeywordBlack"/>
          <w:rFonts w:cs="Times New Roman"/>
          <w:color w:val="2E3192"/>
          <w:sz w:val="18"/>
        </w:rPr>
        <w:t>ALTER ROLE</w:t>
      </w:r>
    </w:p>
    <w:p w:rsidR="001040DF" w:rsidRPr="00C16614" w:rsidRDefault="001040DF" w:rsidP="001040DF">
      <w:pPr>
        <w:pStyle w:val="EDBTXTNormalWebBlack"/>
        <w:rPr>
          <w:rStyle w:val="EDBTXTKeywordBlack"/>
          <w:rFonts w:ascii="Times New Roman" w:hAnsi="Times New Roman" w:cs="Times New Roman"/>
          <w:sz w:val="24"/>
          <w:szCs w:val="24"/>
        </w:rPr>
      </w:pPr>
      <w:r>
        <w:rPr>
          <w:rStyle w:val="EDBTXTKeywordBlack"/>
          <w:rFonts w:ascii="Times New Roman" w:hAnsi="Times New Roman" w:cs="Times New Roman"/>
          <w:sz w:val="24"/>
          <w:szCs w:val="24"/>
        </w:rPr>
        <w:t xml:space="preserve">If </w:t>
      </w:r>
      <w:r w:rsidRPr="00C16614">
        <w:rPr>
          <w:rStyle w:val="EDBTXTKeywordBlack"/>
        </w:rPr>
        <w:t>alice</w:t>
      </w:r>
      <w:r>
        <w:rPr>
          <w:rStyle w:val="EDBTXTKeywordBlack"/>
          <w:rFonts w:ascii="Times New Roman" w:hAnsi="Times New Roman" w:cs="Times New Roman"/>
          <w:sz w:val="24"/>
          <w:szCs w:val="24"/>
        </w:rPr>
        <w:t xml:space="preserve"> decides to change her password, the new password must not contain the old password:</w:t>
      </w:r>
    </w:p>
    <w:p w:rsidR="001040DF" w:rsidRPr="00345B1E" w:rsidRDefault="001040DF" w:rsidP="001040DF">
      <w:pPr>
        <w:pStyle w:val="EDBEXCourierNew9ptCustomColorRGB4649146Left01"/>
        <w:rPr>
          <w:rStyle w:val="EDBTXTKeywordBlack"/>
          <w:rFonts w:cs="Times New Roman"/>
          <w:color w:val="2E3192"/>
          <w:sz w:val="18"/>
        </w:rPr>
      </w:pPr>
      <w:r w:rsidRPr="00345B1E">
        <w:rPr>
          <w:rStyle w:val="EDBTXTKeywordBlack"/>
          <w:rFonts w:cs="Times New Roman"/>
          <w:color w:val="2E3192"/>
          <w:sz w:val="18"/>
        </w:rPr>
        <w:t>edb=&gt; ALTER USER alice PASSWORD 'helloworld' REPLACE 'hello';</w:t>
      </w:r>
    </w:p>
    <w:p w:rsidR="001040DF" w:rsidRPr="00345B1E" w:rsidRDefault="001040DF" w:rsidP="001040DF">
      <w:pPr>
        <w:pStyle w:val="EDBEXCourierNew9ptCustomColorRGB4649146Left01"/>
        <w:rPr>
          <w:rStyle w:val="EDBTXTKeywordBlack"/>
          <w:rFonts w:cs="Times New Roman"/>
          <w:color w:val="2E3192"/>
          <w:sz w:val="18"/>
        </w:rPr>
      </w:pPr>
      <w:r w:rsidRPr="00345B1E">
        <w:rPr>
          <w:rStyle w:val="EDBTXTKeywordBlack"/>
          <w:rFonts w:cs="Times New Roman"/>
          <w:color w:val="2E3192"/>
          <w:sz w:val="18"/>
        </w:rPr>
        <w:t>ERROR:  EDB-20002: includes old password</w:t>
      </w:r>
    </w:p>
    <w:p w:rsidR="001040DF" w:rsidRPr="00345B1E" w:rsidRDefault="001040DF" w:rsidP="001040DF">
      <w:pPr>
        <w:pStyle w:val="EDBEXCourierNew9ptCustomColorRGB4649146Left01"/>
      </w:pPr>
      <w:r w:rsidRPr="00345B1E">
        <w:rPr>
          <w:rStyle w:val="EDBTXTKeywordBlack"/>
          <w:rFonts w:cs="Times New Roman"/>
          <w:color w:val="2E3192"/>
          <w:sz w:val="18"/>
        </w:rPr>
        <w:t>CONTEXT:  edb-spl function verify_password(character varying,character varying,character varying) line 10 at procedure/function invocation statement</w:t>
      </w:r>
    </w:p>
    <w:p w:rsidR="001040DF" w:rsidRDefault="001040DF" w:rsidP="001040DF">
      <w:pPr>
        <w:pStyle w:val="EDBTXTNormalWebBlack"/>
      </w:pPr>
      <w:r>
        <w:t xml:space="preserve">To remove the verify function, set </w:t>
      </w:r>
      <w:r w:rsidRPr="00C16614">
        <w:rPr>
          <w:rStyle w:val="EDBTXTKeywordBlack"/>
        </w:rPr>
        <w:t>password</w:t>
      </w:r>
      <w:r>
        <w:t>_</w:t>
      </w:r>
      <w:r w:rsidRPr="00C16614">
        <w:rPr>
          <w:rStyle w:val="EDBTXTKeywordBlack"/>
        </w:rPr>
        <w:t>verify</w:t>
      </w:r>
      <w:r>
        <w:t>_</w:t>
      </w:r>
      <w:r w:rsidRPr="00C16614">
        <w:rPr>
          <w:rStyle w:val="EDBTXTKeywordBlack"/>
        </w:rPr>
        <w:t>function</w:t>
      </w:r>
      <w:r>
        <w:t xml:space="preserve"> to </w:t>
      </w:r>
      <w:r w:rsidRPr="00C16614">
        <w:rPr>
          <w:rStyle w:val="EDBTXTKeywordBlack"/>
        </w:rPr>
        <w:t>NULL</w:t>
      </w:r>
      <w:r>
        <w:t xml:space="preserve">: </w:t>
      </w:r>
    </w:p>
    <w:p w:rsidR="001040DF" w:rsidRPr="00345B1E" w:rsidRDefault="001040DF" w:rsidP="001040DF">
      <w:pPr>
        <w:pStyle w:val="EDBEXCourierNew9ptCustomColorRGB4649146Left01"/>
        <w:rPr>
          <w:rStyle w:val="EDBTXTKeywordBlack"/>
          <w:rFonts w:cs="Times New Roman"/>
          <w:color w:val="2E3192"/>
          <w:sz w:val="18"/>
        </w:rPr>
      </w:pPr>
      <w:r w:rsidRPr="00345B1E">
        <w:rPr>
          <w:rStyle w:val="EDBTXTKeywordBlack"/>
          <w:rFonts w:cs="Times New Roman"/>
          <w:color w:val="2E3192"/>
          <w:sz w:val="18"/>
        </w:rPr>
        <w:t>ALTER PROFILE acctg_pwd_profile LIMIT password_verify_function NULL;</w:t>
      </w:r>
    </w:p>
    <w:p w:rsidR="001040DF" w:rsidRPr="00C16614" w:rsidRDefault="001040DF" w:rsidP="001040DF">
      <w:pPr>
        <w:pStyle w:val="EDBTXTNormalWebBlack"/>
      </w:pPr>
      <w:r w:rsidRPr="00C16614">
        <w:t>Then, all password constraints will be lifted:</w:t>
      </w:r>
    </w:p>
    <w:p w:rsidR="001040DF" w:rsidRPr="00345B1E" w:rsidRDefault="001040DF" w:rsidP="001040DF">
      <w:pPr>
        <w:pStyle w:val="EDBEXCourierNew9ptCustomColorRGB4649146Left01"/>
        <w:rPr>
          <w:rStyle w:val="EDBTXTKeywordBlack"/>
          <w:rFonts w:cs="Times New Roman"/>
          <w:color w:val="2E3192"/>
          <w:sz w:val="18"/>
        </w:rPr>
      </w:pPr>
      <w:r w:rsidRPr="00345B1E">
        <w:rPr>
          <w:rStyle w:val="EDBTXTKeywordBlack"/>
          <w:rFonts w:cs="Times New Roman"/>
          <w:color w:val="2E3192"/>
          <w:sz w:val="18"/>
        </w:rPr>
        <w:t xml:space="preserve">edb=# ALTER ROLE alice PASSWORD 'hey';                                    </w:t>
      </w:r>
    </w:p>
    <w:p w:rsidR="001040DF" w:rsidRPr="00345B1E" w:rsidRDefault="001040DF" w:rsidP="001040DF">
      <w:pPr>
        <w:pStyle w:val="EDBEXCourierNew9ptCustomColorRGB4649146Left01"/>
        <w:rPr>
          <w:rStyle w:val="EDBTXTKeywordBlack"/>
          <w:rFonts w:cs="Times New Roman"/>
          <w:color w:val="2E3192"/>
          <w:sz w:val="18"/>
        </w:rPr>
      </w:pPr>
      <w:r w:rsidRPr="00345B1E">
        <w:rPr>
          <w:rStyle w:val="EDBTXTKeywordBlack"/>
          <w:rFonts w:cs="Times New Roman"/>
          <w:color w:val="2E3192"/>
          <w:sz w:val="18"/>
        </w:rPr>
        <w:t>ALTER ROLE</w:t>
      </w:r>
    </w:p>
    <w:p w:rsidR="001040DF" w:rsidRPr="001040DF" w:rsidRDefault="001040DF" w:rsidP="001040DF">
      <w:pPr>
        <w:pStyle w:val="EDBTXTNormalWebBlack"/>
      </w:pPr>
    </w:p>
    <w:p w:rsidR="001040DF" w:rsidRPr="001040DF" w:rsidRDefault="001040DF" w:rsidP="001040DF">
      <w:pPr>
        <w:pStyle w:val="EDBTXTNormalWebBlack"/>
      </w:pPr>
    </w:p>
    <w:p w:rsidR="000503CA" w:rsidRDefault="000503CA" w:rsidP="000F2018">
      <w:pPr>
        <w:pStyle w:val="EDBHTMLPageBreak"/>
      </w:pPr>
    </w:p>
    <w:p w:rsidR="000503CA" w:rsidRPr="00CD4215" w:rsidRDefault="000503CA" w:rsidP="000503CA">
      <w:pPr>
        <w:pStyle w:val="Heading3"/>
        <w:rPr>
          <w:lang w:eastAsia="ar-SA"/>
        </w:rPr>
      </w:pPr>
      <w:bookmarkStart w:id="88" w:name="_Ref420916486"/>
      <w:bookmarkStart w:id="89" w:name="_Toc528743474"/>
      <w:r>
        <w:rPr>
          <w:lang w:eastAsia="ar-SA"/>
        </w:rPr>
        <w:t xml:space="preserve">Altering a </w:t>
      </w:r>
      <w:r w:rsidRPr="00F11C0B">
        <w:rPr>
          <w:lang w:eastAsia="ar-SA"/>
        </w:rPr>
        <w:t>Profile</w:t>
      </w:r>
      <w:bookmarkEnd w:id="88"/>
      <w:bookmarkEnd w:id="89"/>
    </w:p>
    <w:p w:rsidR="000503CA" w:rsidRPr="00ED225B" w:rsidRDefault="000503CA" w:rsidP="000503CA">
      <w:pPr>
        <w:pStyle w:val="EDBTXTNormalWebBlack"/>
      </w:pPr>
      <w:r w:rsidRPr="007B7E92">
        <w:t xml:space="preserve">Use the </w:t>
      </w:r>
      <w:r w:rsidRPr="005C12DA">
        <w:rPr>
          <w:rStyle w:val="EDBTXTKeywordBlack"/>
          <w:color w:val="auto"/>
        </w:rPr>
        <w:t>ALTER PROFILE</w:t>
      </w:r>
      <w:r w:rsidRPr="005C12DA">
        <w:t xml:space="preserve"> </w:t>
      </w:r>
      <w:r>
        <w:t>command to modify</w:t>
      </w:r>
      <w:r w:rsidRPr="005C12DA">
        <w:t xml:space="preserve"> a user-defined profile; Advanced Server supports two forms of the command</w:t>
      </w:r>
      <w:r>
        <w:t>:</w:t>
      </w:r>
    </w:p>
    <w:p w:rsidR="000503CA" w:rsidRDefault="000503CA" w:rsidP="000503CA">
      <w:pPr>
        <w:pStyle w:val="EDBSYNTXPreformattedBlackCharChar"/>
        <w:ind w:left="720"/>
        <w:rPr>
          <w:rStyle w:val="EDBTXTVariable11ptBlack"/>
          <w:color w:val="auto"/>
        </w:rPr>
      </w:pPr>
      <w:r w:rsidRPr="005C12DA">
        <w:rPr>
          <w:color w:val="auto"/>
        </w:rPr>
        <w:t xml:space="preserve">ALTER PROFILE </w:t>
      </w:r>
      <w:r w:rsidRPr="005C12DA">
        <w:rPr>
          <w:rStyle w:val="EDBTXTVariable11ptBlack"/>
          <w:color w:val="auto"/>
        </w:rPr>
        <w:t>profile_name</w:t>
      </w:r>
      <w:r w:rsidRPr="005C12DA">
        <w:rPr>
          <w:rStyle w:val="EDBTXTVariable11ptBlack"/>
          <w:i w:val="0"/>
          <w:color w:val="auto"/>
        </w:rPr>
        <w:t xml:space="preserve"> RENAME TO </w:t>
      </w:r>
      <w:r w:rsidRPr="005C12DA">
        <w:rPr>
          <w:rStyle w:val="EDBTXTVariable11ptBlack"/>
          <w:color w:val="auto"/>
        </w:rPr>
        <w:t>new_name</w:t>
      </w:r>
      <w:r w:rsidRPr="005C12DA">
        <w:rPr>
          <w:rStyle w:val="EDBTXTVariable11ptBlack"/>
          <w:i w:val="0"/>
          <w:color w:val="auto"/>
        </w:rPr>
        <w:t>;</w:t>
      </w:r>
    </w:p>
    <w:p w:rsidR="000503CA" w:rsidRPr="005C12DA" w:rsidRDefault="000503CA" w:rsidP="000503CA">
      <w:pPr>
        <w:pStyle w:val="EDBSYNTXPreformattedBlackCharChar"/>
        <w:ind w:left="720"/>
        <w:rPr>
          <w:rStyle w:val="EDBTXTVariable11ptBlack"/>
          <w:b/>
          <w:color w:val="auto"/>
        </w:rPr>
      </w:pPr>
    </w:p>
    <w:p w:rsidR="000503CA" w:rsidRPr="005C12DA" w:rsidRDefault="000503CA" w:rsidP="000503CA">
      <w:pPr>
        <w:pStyle w:val="EDBSYNTXPreformattedBlackCharChar"/>
        <w:ind w:left="720"/>
        <w:rPr>
          <w:rStyle w:val="EDBTXTVariable11ptBlack"/>
          <w:b/>
          <w:color w:val="auto"/>
        </w:rPr>
      </w:pPr>
      <w:r w:rsidRPr="005C12DA">
        <w:rPr>
          <w:color w:val="auto"/>
        </w:rPr>
        <w:t xml:space="preserve">ALTER PROFILE </w:t>
      </w:r>
      <w:r w:rsidRPr="005C12DA">
        <w:rPr>
          <w:rStyle w:val="EDBTXTVariable11ptBlack"/>
          <w:color w:val="auto"/>
        </w:rPr>
        <w:t>profile_name</w:t>
      </w:r>
      <w:r w:rsidRPr="005C12DA">
        <w:rPr>
          <w:rStyle w:val="EDBTXTVariable11ptBlack"/>
          <w:i w:val="0"/>
          <w:color w:val="auto"/>
        </w:rPr>
        <w:t xml:space="preserve"> </w:t>
      </w:r>
      <w:r>
        <w:rPr>
          <w:rStyle w:val="EDBTXTVariable11ptBlack"/>
          <w:i w:val="0"/>
          <w:color w:val="auto"/>
        </w:rPr>
        <w:br/>
        <w:t xml:space="preserve">      LIMIT {</w:t>
      </w:r>
      <w:r>
        <w:rPr>
          <w:rStyle w:val="EDBTXTVariable11ptBlack"/>
          <w:color w:val="auto"/>
        </w:rPr>
        <w:t>parameter</w:t>
      </w:r>
      <w:r w:rsidRPr="0039501D">
        <w:rPr>
          <w:rStyle w:val="EDBTXTVariable11ptBlack"/>
          <w:color w:val="auto"/>
        </w:rPr>
        <w:t xml:space="preserve"> value</w:t>
      </w:r>
      <w:r>
        <w:rPr>
          <w:rStyle w:val="EDBTXTVariable11ptBlack"/>
          <w:i w:val="0"/>
          <w:color w:val="auto"/>
        </w:rPr>
        <w:t>}[...];</w:t>
      </w:r>
    </w:p>
    <w:p w:rsidR="000503CA" w:rsidRPr="005C12DA" w:rsidRDefault="000503CA" w:rsidP="000503CA">
      <w:pPr>
        <w:pStyle w:val="EDBTXTNormalWebBlackCharChar1"/>
      </w:pPr>
      <w:r>
        <w:rPr>
          <w:color w:val="auto"/>
        </w:rPr>
        <w:t>Include</w:t>
      </w:r>
      <w:r w:rsidRPr="00F3224C">
        <w:rPr>
          <w:color w:val="auto"/>
        </w:rPr>
        <w:t xml:space="preserve"> the </w:t>
      </w:r>
      <w:r w:rsidRPr="00F3224C">
        <w:rPr>
          <w:rStyle w:val="EDBTXTKeywordBlack"/>
          <w:color w:val="auto"/>
        </w:rPr>
        <w:t>LIMIT</w:t>
      </w:r>
      <w:r w:rsidRPr="00F3224C">
        <w:rPr>
          <w:color w:val="auto"/>
        </w:rPr>
        <w:t xml:space="preserve"> clause </w:t>
      </w:r>
      <w:r>
        <w:rPr>
          <w:color w:val="auto"/>
        </w:rPr>
        <w:t xml:space="preserve">and one or more space-delimited </w:t>
      </w:r>
      <w:r w:rsidRPr="00B14901">
        <w:rPr>
          <w:rStyle w:val="EDBTXTKeywordBlack"/>
          <w:i/>
        </w:rPr>
        <w:t>parameter</w:t>
      </w:r>
      <w:r>
        <w:rPr>
          <w:color w:val="auto"/>
        </w:rPr>
        <w:t>/</w:t>
      </w:r>
      <w:r w:rsidRPr="00B14901">
        <w:rPr>
          <w:rStyle w:val="EDBTXTKeywordBlack"/>
          <w:i/>
        </w:rPr>
        <w:t>value</w:t>
      </w:r>
      <w:r>
        <w:rPr>
          <w:color w:val="auto"/>
        </w:rPr>
        <w:t xml:space="preserve"> pairs </w:t>
      </w:r>
      <w:r w:rsidRPr="00F3224C">
        <w:rPr>
          <w:color w:val="auto"/>
        </w:rPr>
        <w:t xml:space="preserve">to specify the </w:t>
      </w:r>
      <w:r>
        <w:rPr>
          <w:color w:val="auto"/>
        </w:rPr>
        <w:t>rules enforced by Advanced Server, or u</w:t>
      </w:r>
      <w:r w:rsidRPr="005C12DA">
        <w:t xml:space="preserve">se </w:t>
      </w:r>
      <w:r w:rsidRPr="005C12DA">
        <w:rPr>
          <w:rStyle w:val="EDBTXTKeywordBlack"/>
        </w:rPr>
        <w:t>ALTER</w:t>
      </w:r>
      <w:r w:rsidRPr="005C12DA">
        <w:t xml:space="preserve"> </w:t>
      </w:r>
      <w:r w:rsidRPr="005C12DA">
        <w:rPr>
          <w:rStyle w:val="EDBTXTKeywordBlack"/>
        </w:rPr>
        <w:t>PROFILE</w:t>
      </w:r>
      <w:r w:rsidRPr="005C12DA">
        <w:t>…</w:t>
      </w:r>
      <w:r w:rsidRPr="005C12DA">
        <w:rPr>
          <w:rStyle w:val="EDBTXTKeywordBlack"/>
        </w:rPr>
        <w:t>RENAME</w:t>
      </w:r>
      <w:r w:rsidRPr="005C12DA">
        <w:t xml:space="preserve"> </w:t>
      </w:r>
      <w:r w:rsidRPr="005C12DA">
        <w:rPr>
          <w:rStyle w:val="EDBTXTKeywordBlack"/>
        </w:rPr>
        <w:t>TO</w:t>
      </w:r>
      <w:r w:rsidRPr="005C12DA">
        <w:t xml:space="preserve"> to </w:t>
      </w:r>
      <w:r>
        <w:t>change the name of</w:t>
      </w:r>
      <w:r w:rsidRPr="005C12DA">
        <w:t xml:space="preserve"> a profile.  </w:t>
      </w:r>
    </w:p>
    <w:p w:rsidR="000503CA" w:rsidRPr="00F069A6" w:rsidRDefault="000503CA" w:rsidP="000503CA">
      <w:pPr>
        <w:pStyle w:val="EDBTXTNormalWebBlackCharChar1"/>
        <w:rPr>
          <w:rFonts w:ascii="Courier New" w:hAnsi="Courier New" w:cs="Times"/>
          <w:b/>
          <w:i/>
          <w:sz w:val="22"/>
          <w:szCs w:val="20"/>
        </w:rPr>
      </w:pPr>
      <w:r>
        <w:rPr>
          <w:b/>
          <w:color w:val="auto"/>
        </w:rPr>
        <w:t>Parameters</w:t>
      </w:r>
      <w:r w:rsidRPr="00F069A6">
        <w:rPr>
          <w:b/>
          <w:color w:val="auto"/>
        </w:rPr>
        <w:t>:</w:t>
      </w:r>
    </w:p>
    <w:p w:rsidR="000503CA" w:rsidRPr="00B14901" w:rsidRDefault="000503CA" w:rsidP="000503CA">
      <w:pPr>
        <w:pStyle w:val="EDBTXTNormalWebBlack"/>
        <w:ind w:left="720"/>
        <w:rPr>
          <w:b/>
        </w:rPr>
      </w:pPr>
      <w:r w:rsidRPr="0031169E">
        <w:rPr>
          <w:rStyle w:val="EDBTXTVariable11ptBlack"/>
          <w:color w:val="auto"/>
        </w:rPr>
        <w:t>profile_name</w:t>
      </w:r>
      <w:r w:rsidRPr="00B14901">
        <w:t xml:space="preserve"> </w:t>
      </w:r>
      <w:r>
        <w:t>specifies</w:t>
      </w:r>
      <w:r w:rsidRPr="00B14901">
        <w:t xml:space="preserve"> t</w:t>
      </w:r>
      <w:r w:rsidRPr="0031169E">
        <w:t>he na</w:t>
      </w:r>
      <w:r>
        <w:t>me</w:t>
      </w:r>
      <w:r w:rsidRPr="0031169E">
        <w:t xml:space="preserve"> of the </w:t>
      </w:r>
      <w:r>
        <w:t>profile</w:t>
      </w:r>
      <w:r w:rsidRPr="0031169E">
        <w:t>.</w:t>
      </w:r>
    </w:p>
    <w:p w:rsidR="000503CA" w:rsidRDefault="000503CA" w:rsidP="000503CA">
      <w:pPr>
        <w:pStyle w:val="EDBTXTNormalWebBlack"/>
        <w:ind w:left="720"/>
        <w:rPr>
          <w:rStyle w:val="EDBTXTKeywordBlack"/>
          <w:i/>
        </w:rPr>
      </w:pPr>
      <w:r>
        <w:rPr>
          <w:rStyle w:val="EDBTXTKeywordBlack"/>
          <w:i/>
        </w:rPr>
        <w:t xml:space="preserve">new_name </w:t>
      </w:r>
      <w:r>
        <w:t>specifies</w:t>
      </w:r>
      <w:r w:rsidRPr="00B14901">
        <w:t xml:space="preserve"> t</w:t>
      </w:r>
      <w:r w:rsidRPr="0031169E">
        <w:t xml:space="preserve">he </w:t>
      </w:r>
      <w:r>
        <w:t xml:space="preserve">new </w:t>
      </w:r>
      <w:r w:rsidRPr="0031169E">
        <w:t>na</w:t>
      </w:r>
      <w:r>
        <w:t>me</w:t>
      </w:r>
      <w:r w:rsidRPr="0031169E">
        <w:t xml:space="preserve"> of the </w:t>
      </w:r>
      <w:r>
        <w:t>profile</w:t>
      </w:r>
      <w:r w:rsidRPr="0031169E">
        <w:t>.</w:t>
      </w:r>
    </w:p>
    <w:p w:rsidR="000503CA" w:rsidRDefault="000503CA" w:rsidP="000503CA">
      <w:pPr>
        <w:pStyle w:val="EDBTXTNormalWebBlack"/>
        <w:ind w:left="720"/>
        <w:rPr>
          <w:rStyle w:val="EDBTXTKeywordBlack"/>
          <w:i/>
        </w:rPr>
      </w:pPr>
      <w:r>
        <w:rPr>
          <w:rStyle w:val="EDBTXTKeywordBlack"/>
          <w:i/>
        </w:rPr>
        <w:t xml:space="preserve">parameter </w:t>
      </w:r>
      <w:r w:rsidRPr="00B14901">
        <w:rPr>
          <w:rStyle w:val="EDBTXTKeywordBlack"/>
          <w:rFonts w:ascii="Times New Roman" w:hAnsi="Times New Roman" w:cs="Times New Roman"/>
          <w:sz w:val="24"/>
          <w:szCs w:val="24"/>
        </w:rPr>
        <w:t>specifies</w:t>
      </w:r>
      <w:r>
        <w:rPr>
          <w:rStyle w:val="EDBTXTKeywordBlack"/>
          <w:rFonts w:ascii="Times New Roman" w:hAnsi="Times New Roman" w:cs="Times New Roman"/>
          <w:sz w:val="24"/>
          <w:szCs w:val="24"/>
        </w:rPr>
        <w:t xml:space="preserve"> the attribute limited by the profile.</w:t>
      </w:r>
      <w:r>
        <w:rPr>
          <w:rStyle w:val="EDBTXTKeywordBlack"/>
          <w:i/>
        </w:rPr>
        <w:t xml:space="preserve"> </w:t>
      </w:r>
    </w:p>
    <w:p w:rsidR="000503CA" w:rsidRDefault="000503CA" w:rsidP="000503CA">
      <w:pPr>
        <w:pStyle w:val="EDBTXTNormalWebBlackCharChar1"/>
        <w:ind w:left="720"/>
      </w:pPr>
      <w:r w:rsidRPr="0044074D">
        <w:rPr>
          <w:rStyle w:val="EDBTXTKeywordBlack"/>
          <w:i/>
        </w:rPr>
        <w:t>value</w:t>
      </w:r>
      <w:r>
        <w:rPr>
          <w:rStyle w:val="EDBTXTKeywordBlack"/>
          <w:i/>
        </w:rPr>
        <w:t xml:space="preserve"> </w:t>
      </w:r>
      <w:r>
        <w:rPr>
          <w:rStyle w:val="EDBTXTKeywordBlack"/>
          <w:rFonts w:ascii="Times New Roman" w:hAnsi="Times New Roman" w:cs="Times New Roman"/>
          <w:sz w:val="24"/>
          <w:szCs w:val="24"/>
        </w:rPr>
        <w:t xml:space="preserve">specifies the parameter limit. </w:t>
      </w:r>
    </w:p>
    <w:p w:rsidR="000503CA" w:rsidRPr="00ED225B" w:rsidRDefault="009B44ED" w:rsidP="000503CA">
      <w:pPr>
        <w:pStyle w:val="EDBTXTNormalWebBlack"/>
        <w:rPr>
          <w:rStyle w:val="EDBTXTKeywordBlack"/>
          <w:rFonts w:ascii="Times New Roman" w:hAnsi="Times New Roman" w:cs="Times New Roman"/>
          <w:sz w:val="24"/>
          <w:szCs w:val="24"/>
        </w:rPr>
      </w:pPr>
      <w:r>
        <w:rPr>
          <w:rStyle w:val="EDBTXTKeywordBlack"/>
          <w:rFonts w:ascii="Times New Roman" w:hAnsi="Times New Roman" w:cs="Times New Roman"/>
          <w:sz w:val="24"/>
          <w:szCs w:val="24"/>
        </w:rPr>
        <w:t xml:space="preserve">See the table in Section </w:t>
      </w:r>
      <w:r w:rsidRPr="009B44ED">
        <w:rPr>
          <w:rStyle w:val="EDBTXTKeywordBlack"/>
          <w:rFonts w:ascii="Times New Roman" w:hAnsi="Times New Roman" w:cs="Times New Roman"/>
          <w:sz w:val="24"/>
          <w:szCs w:val="24"/>
          <w:u w:val="single"/>
        </w:rPr>
        <w:fldChar w:fldCharType="begin"/>
      </w:r>
      <w:r w:rsidRPr="009B44ED">
        <w:rPr>
          <w:rStyle w:val="EDBTXTKeywordBlack"/>
          <w:rFonts w:ascii="Times New Roman" w:hAnsi="Times New Roman" w:cs="Times New Roman"/>
          <w:sz w:val="24"/>
          <w:szCs w:val="24"/>
          <w:u w:val="single"/>
        </w:rPr>
        <w:instrText xml:space="preserve"> REF _Ref420916532 \r \h </w:instrText>
      </w:r>
      <w:r w:rsidRPr="009B44ED">
        <w:rPr>
          <w:rStyle w:val="EDBTXTKeywordBlack"/>
          <w:rFonts w:ascii="Times New Roman" w:hAnsi="Times New Roman" w:cs="Times New Roman"/>
          <w:sz w:val="24"/>
          <w:szCs w:val="24"/>
          <w:u w:val="single"/>
        </w:rPr>
      </w:r>
      <w:r w:rsidRPr="009B44ED">
        <w:rPr>
          <w:rStyle w:val="EDBTXTKeywordBlack"/>
          <w:rFonts w:ascii="Times New Roman" w:hAnsi="Times New Roman" w:cs="Times New Roman"/>
          <w:sz w:val="24"/>
          <w:szCs w:val="24"/>
          <w:u w:val="single"/>
        </w:rPr>
        <w:fldChar w:fldCharType="separate"/>
      </w:r>
      <w:r w:rsidR="00CC7FB1">
        <w:rPr>
          <w:rStyle w:val="EDBTXTKeywordBlack"/>
          <w:rFonts w:ascii="Times New Roman" w:hAnsi="Times New Roman" w:cs="Times New Roman"/>
          <w:sz w:val="24"/>
          <w:szCs w:val="24"/>
          <w:u w:val="single"/>
        </w:rPr>
        <w:t>2.3.1</w:t>
      </w:r>
      <w:r w:rsidRPr="009B44ED">
        <w:rPr>
          <w:rStyle w:val="EDBTXTKeywordBlack"/>
          <w:rFonts w:ascii="Times New Roman" w:hAnsi="Times New Roman" w:cs="Times New Roman"/>
          <w:sz w:val="24"/>
          <w:szCs w:val="24"/>
          <w:u w:val="single"/>
        </w:rPr>
        <w:fldChar w:fldCharType="end"/>
      </w:r>
      <w:r>
        <w:rPr>
          <w:rStyle w:val="EDBTXTKeywordBlack"/>
          <w:rFonts w:ascii="Times New Roman" w:hAnsi="Times New Roman" w:cs="Times New Roman"/>
          <w:sz w:val="24"/>
          <w:szCs w:val="24"/>
        </w:rPr>
        <w:t xml:space="preserve"> </w:t>
      </w:r>
      <w:r w:rsidR="000503CA">
        <w:rPr>
          <w:rStyle w:val="EDBTXTKeywordBlack"/>
          <w:rFonts w:ascii="Times New Roman" w:hAnsi="Times New Roman" w:cs="Times New Roman"/>
          <w:sz w:val="24"/>
          <w:szCs w:val="24"/>
        </w:rPr>
        <w:t>for a complete list of accepted parameter/value pairs.</w:t>
      </w:r>
    </w:p>
    <w:p w:rsidR="000503CA" w:rsidRPr="00CB5BD1" w:rsidRDefault="000503CA" w:rsidP="000503CA">
      <w:pPr>
        <w:pStyle w:val="EDBTXTNormalWebBlack"/>
        <w:rPr>
          <w:b/>
          <w:lang w:eastAsia="ar-SA"/>
        </w:rPr>
      </w:pPr>
      <w:r w:rsidRPr="00CB5BD1">
        <w:rPr>
          <w:b/>
          <w:lang w:eastAsia="ar-SA"/>
        </w:rPr>
        <w:t>Examples</w:t>
      </w:r>
    </w:p>
    <w:p w:rsidR="000503CA" w:rsidRPr="000B4D1F" w:rsidRDefault="000503CA" w:rsidP="000503CA">
      <w:pPr>
        <w:pStyle w:val="EDBTXTNormalWebBlackCharChar1"/>
        <w:rPr>
          <w:color w:val="auto"/>
        </w:rPr>
      </w:pPr>
      <w:r w:rsidRPr="000B4D1F">
        <w:rPr>
          <w:color w:val="auto"/>
        </w:rPr>
        <w:t xml:space="preserve">The following example </w:t>
      </w:r>
      <w:r>
        <w:rPr>
          <w:color w:val="auto"/>
        </w:rPr>
        <w:t>modifies</w:t>
      </w:r>
      <w:r w:rsidRPr="000B4D1F">
        <w:rPr>
          <w:color w:val="auto"/>
        </w:rPr>
        <w:t xml:space="preserve"> a profile named </w:t>
      </w:r>
      <w:r w:rsidRPr="000B4D1F">
        <w:rPr>
          <w:rStyle w:val="EDBTXTKeywordBlack"/>
          <w:color w:val="auto"/>
        </w:rPr>
        <w:t>acctg_profile</w:t>
      </w:r>
      <w:r w:rsidRPr="000B4D1F">
        <w:rPr>
          <w:color w:val="auto"/>
        </w:rPr>
        <w:t>:</w:t>
      </w:r>
    </w:p>
    <w:p w:rsidR="000503CA" w:rsidRPr="00854486" w:rsidRDefault="000503CA" w:rsidP="000503CA">
      <w:pPr>
        <w:pStyle w:val="EDBEXCourierNew9ptCustomColorRGB4649146Left01"/>
      </w:pPr>
      <w:r w:rsidRPr="00854486">
        <w:t xml:space="preserve">ALTER PROFILE acctg_profile </w:t>
      </w:r>
      <w:r w:rsidRPr="00854486">
        <w:br/>
        <w:t xml:space="preserve">       LIMIT FAILED_LOGIN_ATTEMPTS 3 PASSWORD_LOCK_TIME 1;</w:t>
      </w:r>
    </w:p>
    <w:p w:rsidR="000503CA" w:rsidRPr="00854486" w:rsidRDefault="000503CA" w:rsidP="000503CA">
      <w:pPr>
        <w:pStyle w:val="EDBEXCourierNew9ptCustomColorRGB4649146Left01"/>
      </w:pPr>
    </w:p>
    <w:p w:rsidR="000503CA" w:rsidRDefault="000503CA" w:rsidP="000503CA">
      <w:pPr>
        <w:pStyle w:val="EDBTXTNormalWebBlack"/>
        <w:rPr>
          <w:lang w:eastAsia="ar-SA"/>
        </w:rPr>
      </w:pPr>
      <w:r w:rsidRPr="003F3879">
        <w:rPr>
          <w:rStyle w:val="EDBTXTKeywordBlack"/>
        </w:rPr>
        <w:t>acctg_profile</w:t>
      </w:r>
      <w:r w:rsidRPr="004B6DC1">
        <w:rPr>
          <w:rStyle w:val="EDBTXTKeywordBlack"/>
        </w:rPr>
        <w:t xml:space="preserve"> </w:t>
      </w:r>
      <w:r>
        <w:rPr>
          <w:lang w:eastAsia="ar-SA"/>
        </w:rPr>
        <w:t>will count failed connection attempts when a login role attempts to connect to the server.  The profile specifies that if a user has not authenticated with the correct password in three attempts, the account will be locked for one day.</w:t>
      </w:r>
    </w:p>
    <w:p w:rsidR="000503CA" w:rsidRDefault="000503CA" w:rsidP="000503CA">
      <w:pPr>
        <w:pStyle w:val="EDBTXTNormalWebBlack"/>
        <w:rPr>
          <w:lang w:eastAsia="ar-SA"/>
        </w:rPr>
      </w:pPr>
      <w:r>
        <w:rPr>
          <w:lang w:eastAsia="ar-SA"/>
        </w:rPr>
        <w:t xml:space="preserve">The following example changes the name of </w:t>
      </w:r>
      <w:r w:rsidRPr="009711E0">
        <w:rPr>
          <w:rStyle w:val="EDBTXTKeywordBlack"/>
        </w:rPr>
        <w:t>acctg_profile</w:t>
      </w:r>
      <w:r w:rsidRPr="009711E0">
        <w:t xml:space="preserve"> to </w:t>
      </w:r>
      <w:r>
        <w:rPr>
          <w:rStyle w:val="EDBTXTKeywordBlack"/>
        </w:rPr>
        <w:t>payables_profile</w:t>
      </w:r>
      <w:r>
        <w:rPr>
          <w:lang w:eastAsia="ar-SA"/>
        </w:rPr>
        <w:t xml:space="preserve">: </w:t>
      </w:r>
    </w:p>
    <w:p w:rsidR="000503CA" w:rsidRPr="00854486" w:rsidRDefault="000503CA" w:rsidP="000503CA">
      <w:pPr>
        <w:pStyle w:val="EDBEXCourierNew9ptCustomColorRGB4649146Left01"/>
      </w:pPr>
      <w:r w:rsidRPr="00854486">
        <w:t>ALTER PROFILE acctg_profile RENAME TO payables_profile;</w:t>
      </w:r>
    </w:p>
    <w:p w:rsidR="000503CA" w:rsidRDefault="000503CA" w:rsidP="000F2018">
      <w:pPr>
        <w:pStyle w:val="EDBHTMLPageBreak"/>
      </w:pPr>
    </w:p>
    <w:p w:rsidR="000503CA" w:rsidRPr="00CD4215" w:rsidRDefault="000503CA" w:rsidP="000503CA">
      <w:pPr>
        <w:pStyle w:val="Heading3"/>
        <w:rPr>
          <w:lang w:eastAsia="ar-SA"/>
        </w:rPr>
      </w:pPr>
      <w:bookmarkStart w:id="90" w:name="_Toc528743475"/>
      <w:r>
        <w:rPr>
          <w:lang w:eastAsia="ar-SA"/>
        </w:rPr>
        <w:t>Dropping</w:t>
      </w:r>
      <w:r w:rsidRPr="00F11C0B">
        <w:rPr>
          <w:lang w:eastAsia="ar-SA"/>
        </w:rPr>
        <w:t xml:space="preserve"> a Profile</w:t>
      </w:r>
      <w:bookmarkEnd w:id="90"/>
    </w:p>
    <w:p w:rsidR="000503CA" w:rsidRDefault="000503CA" w:rsidP="000503CA">
      <w:pPr>
        <w:pStyle w:val="EDBTXTNormalWebBlack"/>
      </w:pPr>
      <w:r w:rsidRPr="00F026E5">
        <w:rPr>
          <w:rStyle w:val="EDBTXTKeywordBlack"/>
          <w:rFonts w:ascii="Times New Roman" w:hAnsi="Times New Roman" w:cs="Times New Roman"/>
          <w:sz w:val="24"/>
          <w:szCs w:val="24"/>
        </w:rPr>
        <w:t xml:space="preserve">Use the </w:t>
      </w:r>
      <w:r w:rsidRPr="00F026E5">
        <w:rPr>
          <w:rStyle w:val="EDBTXTKeywordBlack"/>
        </w:rPr>
        <w:t>DROP</w:t>
      </w:r>
      <w:r>
        <w:rPr>
          <w:rStyle w:val="EDBTXTKeywordBlack"/>
          <w:rFonts w:ascii="Times New Roman" w:hAnsi="Times New Roman" w:cs="Times New Roman"/>
          <w:sz w:val="24"/>
          <w:szCs w:val="24"/>
        </w:rPr>
        <w:t xml:space="preserve"> </w:t>
      </w:r>
      <w:r w:rsidRPr="00F026E5">
        <w:rPr>
          <w:rStyle w:val="EDBTXTKeywordBlack"/>
        </w:rPr>
        <w:t>PROFILE</w:t>
      </w:r>
      <w:r>
        <w:rPr>
          <w:rStyle w:val="EDBTXTKeywordBlack"/>
          <w:rFonts w:ascii="Times New Roman" w:hAnsi="Times New Roman" w:cs="Times New Roman"/>
          <w:sz w:val="24"/>
          <w:szCs w:val="24"/>
        </w:rPr>
        <w:t xml:space="preserve"> command to drop a profile.  The syntax is:</w:t>
      </w:r>
    </w:p>
    <w:p w:rsidR="000503CA" w:rsidRPr="00F026E5" w:rsidRDefault="000503CA" w:rsidP="000503CA">
      <w:pPr>
        <w:pStyle w:val="EDBSYNTXPreformattedBlackCharChar"/>
        <w:ind w:left="720"/>
        <w:rPr>
          <w:color w:val="auto"/>
        </w:rPr>
      </w:pPr>
      <w:r w:rsidRPr="00F026E5">
        <w:rPr>
          <w:color w:val="auto"/>
        </w:rPr>
        <w:t xml:space="preserve">DROP PROFILE [IF EXISTS] </w:t>
      </w:r>
      <w:r w:rsidRPr="00EF1B38">
        <w:rPr>
          <w:i/>
          <w:color w:val="auto"/>
        </w:rPr>
        <w:t>profile_name</w:t>
      </w:r>
      <w:r>
        <w:rPr>
          <w:color w:val="auto"/>
        </w:rPr>
        <w:t xml:space="preserve"> [CASCADE|</w:t>
      </w:r>
      <w:r w:rsidRPr="00F026E5">
        <w:rPr>
          <w:color w:val="auto"/>
        </w:rPr>
        <w:t>RESTRICT];</w:t>
      </w:r>
    </w:p>
    <w:p w:rsidR="000503CA" w:rsidRDefault="000503CA" w:rsidP="000503CA">
      <w:pPr>
        <w:pStyle w:val="EDBTXTNormalWebBlack"/>
        <w:rPr>
          <w:rStyle w:val="EDBTXTKeywordBlack"/>
          <w:rFonts w:ascii="Times New Roman" w:hAnsi="Times New Roman" w:cs="Times New Roman"/>
          <w:sz w:val="24"/>
          <w:szCs w:val="24"/>
        </w:rPr>
      </w:pPr>
      <w:r w:rsidRPr="009666EF">
        <w:t xml:space="preserve">Include the </w:t>
      </w:r>
      <w:r w:rsidRPr="00F026E5">
        <w:rPr>
          <w:rStyle w:val="EDBTXTKeywordBlack"/>
        </w:rPr>
        <w:t>IF</w:t>
      </w:r>
      <w:r>
        <w:rPr>
          <w:rStyle w:val="EDBTXTKeywordBlack"/>
          <w:rFonts w:ascii="Times New Roman" w:hAnsi="Times New Roman" w:cs="Times New Roman"/>
          <w:sz w:val="24"/>
          <w:szCs w:val="24"/>
        </w:rPr>
        <w:t xml:space="preserve"> </w:t>
      </w:r>
      <w:r w:rsidRPr="00F026E5">
        <w:rPr>
          <w:rStyle w:val="EDBTXTKeywordBlack"/>
        </w:rPr>
        <w:t>EXISTS</w:t>
      </w:r>
      <w:r>
        <w:rPr>
          <w:rStyle w:val="EDBTXTKeywordBlack"/>
          <w:rFonts w:ascii="Times New Roman" w:hAnsi="Times New Roman" w:cs="Times New Roman"/>
          <w:sz w:val="24"/>
          <w:szCs w:val="24"/>
        </w:rPr>
        <w:t xml:space="preserve"> clause to instruct the server to not throw an error if the specified profile does not exist.  The server will issue a notice if the profile does not exist.</w:t>
      </w:r>
    </w:p>
    <w:p w:rsidR="000503CA" w:rsidRPr="00F026E5" w:rsidRDefault="000503CA" w:rsidP="000503CA">
      <w:pPr>
        <w:pStyle w:val="EDBTXTNormalWebBlack"/>
      </w:pPr>
      <w:r>
        <w:rPr>
          <w:rStyle w:val="EDBTXTKeywordBlack"/>
          <w:rFonts w:ascii="Times New Roman" w:hAnsi="Times New Roman" w:cs="Times New Roman"/>
          <w:sz w:val="24"/>
          <w:szCs w:val="24"/>
        </w:rPr>
        <w:t xml:space="preserve">Include the optional </w:t>
      </w:r>
      <w:r w:rsidRPr="00F026E5">
        <w:rPr>
          <w:rStyle w:val="EDBTXTKeywordBlack"/>
        </w:rPr>
        <w:t>CASCADE</w:t>
      </w:r>
      <w:r>
        <w:rPr>
          <w:rStyle w:val="EDBTXTKeywordBlack"/>
          <w:rFonts w:ascii="Times New Roman" w:hAnsi="Times New Roman" w:cs="Times New Roman"/>
          <w:sz w:val="24"/>
          <w:szCs w:val="24"/>
        </w:rPr>
        <w:t xml:space="preserve"> clause to reassign any users that are currently associated with the profile to the </w:t>
      </w:r>
      <w:r w:rsidRPr="006110A9">
        <w:rPr>
          <w:rStyle w:val="EDBTXTKeywordBlack"/>
        </w:rPr>
        <w:t>default</w:t>
      </w:r>
      <w:r>
        <w:rPr>
          <w:rStyle w:val="EDBTXTKeywordBlack"/>
          <w:rFonts w:ascii="Times New Roman" w:hAnsi="Times New Roman" w:cs="Times New Roman"/>
          <w:sz w:val="24"/>
          <w:szCs w:val="24"/>
        </w:rPr>
        <w:t xml:space="preserve"> profile, and then drop the profile</w:t>
      </w:r>
      <w:r>
        <w:rPr>
          <w:lang w:eastAsia="ar-SA"/>
        </w:rPr>
        <w:t xml:space="preserve">.  </w:t>
      </w:r>
      <w:r>
        <w:rPr>
          <w:rStyle w:val="EDBTXTKeywordBlack"/>
          <w:rFonts w:ascii="Times New Roman" w:hAnsi="Times New Roman" w:cs="Times New Roman"/>
          <w:sz w:val="24"/>
          <w:szCs w:val="24"/>
        </w:rPr>
        <w:t xml:space="preserve">Include the optional </w:t>
      </w:r>
      <w:r w:rsidRPr="00120BB6">
        <w:rPr>
          <w:rStyle w:val="EDBTXTKeywordBlack"/>
        </w:rPr>
        <w:t>RESTRICT</w:t>
      </w:r>
      <w:r>
        <w:rPr>
          <w:rStyle w:val="EDBTXTKeywordBlack"/>
          <w:rFonts w:ascii="Times New Roman" w:hAnsi="Times New Roman" w:cs="Times New Roman"/>
          <w:sz w:val="24"/>
          <w:szCs w:val="24"/>
        </w:rPr>
        <w:t xml:space="preserve"> clause to instruct the server to not drop any profile that is associated with a role.  This is the default behavior.</w:t>
      </w:r>
    </w:p>
    <w:p w:rsidR="000503CA" w:rsidRPr="00F026E5" w:rsidRDefault="000503CA" w:rsidP="000503CA">
      <w:pPr>
        <w:pStyle w:val="EDBTXTEmphasisNormalWebBoldBlackChar"/>
        <w:rPr>
          <w:color w:val="auto"/>
        </w:rPr>
      </w:pPr>
      <w:r w:rsidRPr="00F026E5">
        <w:rPr>
          <w:color w:val="auto"/>
        </w:rPr>
        <w:t>Parameters</w:t>
      </w:r>
    </w:p>
    <w:p w:rsidR="000503CA" w:rsidRPr="00F026E5" w:rsidRDefault="000503CA" w:rsidP="000503CA">
      <w:pPr>
        <w:pStyle w:val="EDBTXTNormalWebBlackCharChar1"/>
        <w:rPr>
          <w:rStyle w:val="EDBTXTVariable11ptBlack"/>
          <w:b/>
          <w:color w:val="auto"/>
        </w:rPr>
      </w:pPr>
      <w:r>
        <w:rPr>
          <w:rStyle w:val="EDBTXTVariable11ptBlack"/>
          <w:color w:val="auto"/>
        </w:rPr>
        <w:t>profile_</w:t>
      </w:r>
      <w:r w:rsidRPr="00F026E5">
        <w:rPr>
          <w:rStyle w:val="EDBTXTVariable11ptBlack"/>
          <w:color w:val="auto"/>
        </w:rPr>
        <w:t>name</w:t>
      </w:r>
    </w:p>
    <w:p w:rsidR="000503CA" w:rsidRPr="00F026E5" w:rsidRDefault="000503CA" w:rsidP="000503CA">
      <w:pPr>
        <w:pStyle w:val="EDBTXTIndentNormalWebLeft05"/>
      </w:pPr>
      <w:r w:rsidRPr="00F026E5">
        <w:t xml:space="preserve">The name </w:t>
      </w:r>
      <w:r>
        <w:t>of the profile being dropped.</w:t>
      </w:r>
    </w:p>
    <w:p w:rsidR="000503CA" w:rsidRPr="00B87A8C" w:rsidRDefault="000503CA" w:rsidP="000503CA">
      <w:pPr>
        <w:pStyle w:val="EDBTXTEmphasisNormalWebBoldBlackChar"/>
        <w:rPr>
          <w:color w:val="auto"/>
          <w:lang w:val="en-US"/>
        </w:rPr>
      </w:pPr>
      <w:r>
        <w:rPr>
          <w:color w:val="auto"/>
        </w:rPr>
        <w:t>Example</w:t>
      </w:r>
      <w:r>
        <w:rPr>
          <w:color w:val="auto"/>
          <w:lang w:val="en-US"/>
        </w:rPr>
        <w:t>s</w:t>
      </w:r>
    </w:p>
    <w:p w:rsidR="000503CA" w:rsidRPr="000B4D1F" w:rsidRDefault="000503CA" w:rsidP="000503CA">
      <w:pPr>
        <w:pStyle w:val="EDBTXTNormalWebBlackCharChar1"/>
        <w:rPr>
          <w:color w:val="auto"/>
        </w:rPr>
      </w:pPr>
      <w:r w:rsidRPr="000B4D1F">
        <w:rPr>
          <w:color w:val="auto"/>
        </w:rPr>
        <w:t xml:space="preserve">The following example </w:t>
      </w:r>
      <w:r>
        <w:rPr>
          <w:color w:val="auto"/>
        </w:rPr>
        <w:t>drops</w:t>
      </w:r>
      <w:r w:rsidRPr="000B4D1F">
        <w:rPr>
          <w:color w:val="auto"/>
        </w:rPr>
        <w:t xml:space="preserve"> a profile named </w:t>
      </w:r>
      <w:r w:rsidRPr="000B4D1F">
        <w:rPr>
          <w:rStyle w:val="EDBTXTKeywordBlack"/>
          <w:color w:val="auto"/>
        </w:rPr>
        <w:t>acctg_profile</w:t>
      </w:r>
      <w:r w:rsidRPr="000B4D1F">
        <w:rPr>
          <w:color w:val="auto"/>
        </w:rPr>
        <w:t>:</w:t>
      </w:r>
    </w:p>
    <w:p w:rsidR="000503CA" w:rsidRPr="00854486" w:rsidRDefault="000503CA" w:rsidP="000503CA">
      <w:pPr>
        <w:pStyle w:val="EDBEXCourierNew9ptCustomColorRGB4649146Left01"/>
      </w:pPr>
      <w:r w:rsidRPr="00854486">
        <w:t>DROP PROFILE acctg_profile CASCADE;</w:t>
      </w:r>
    </w:p>
    <w:p w:rsidR="000503CA" w:rsidRPr="00854486" w:rsidRDefault="000503CA" w:rsidP="000503CA">
      <w:pPr>
        <w:pStyle w:val="EDBEXCourierNew9ptCustomColorRGB4649146Left01"/>
      </w:pPr>
    </w:p>
    <w:p w:rsidR="000503CA" w:rsidRDefault="000503CA" w:rsidP="000503CA">
      <w:pPr>
        <w:pStyle w:val="EDBTXTNormalWebBlack"/>
        <w:rPr>
          <w:lang w:eastAsia="ar-SA"/>
        </w:rPr>
      </w:pPr>
      <w:r>
        <w:rPr>
          <w:lang w:eastAsia="ar-SA"/>
        </w:rPr>
        <w:t xml:space="preserve">The command first re-associates any roles associated with the </w:t>
      </w:r>
      <w:r w:rsidRPr="000A522F">
        <w:rPr>
          <w:rStyle w:val="EDBTXTKeywordBlack"/>
        </w:rPr>
        <w:t>acctg_profile</w:t>
      </w:r>
      <w:r>
        <w:rPr>
          <w:lang w:eastAsia="ar-SA"/>
        </w:rPr>
        <w:t xml:space="preserve"> profile with the </w:t>
      </w:r>
      <w:r w:rsidRPr="000A522F">
        <w:rPr>
          <w:rStyle w:val="EDBTXTKeywordBlack"/>
        </w:rPr>
        <w:t>default</w:t>
      </w:r>
      <w:r>
        <w:rPr>
          <w:lang w:eastAsia="ar-SA"/>
        </w:rPr>
        <w:t xml:space="preserve"> profile, and then drops the </w:t>
      </w:r>
      <w:r w:rsidRPr="003F3879">
        <w:rPr>
          <w:rStyle w:val="EDBTXTKeywordBlack"/>
        </w:rPr>
        <w:t>acctg_profile</w:t>
      </w:r>
      <w:r>
        <w:rPr>
          <w:lang w:eastAsia="ar-SA"/>
        </w:rPr>
        <w:t xml:space="preserve"> profile.</w:t>
      </w:r>
    </w:p>
    <w:p w:rsidR="000503CA" w:rsidRPr="000B4D1F" w:rsidRDefault="000503CA" w:rsidP="000503CA">
      <w:pPr>
        <w:pStyle w:val="EDBTXTNormalWebBlackCharChar1"/>
        <w:rPr>
          <w:color w:val="auto"/>
        </w:rPr>
      </w:pPr>
      <w:r w:rsidRPr="000B4D1F">
        <w:rPr>
          <w:color w:val="auto"/>
        </w:rPr>
        <w:t xml:space="preserve">The following example </w:t>
      </w:r>
      <w:r>
        <w:rPr>
          <w:color w:val="auto"/>
        </w:rPr>
        <w:t>drops</w:t>
      </w:r>
      <w:r w:rsidRPr="000B4D1F">
        <w:rPr>
          <w:color w:val="auto"/>
        </w:rPr>
        <w:t xml:space="preserve"> a profile named </w:t>
      </w:r>
      <w:r w:rsidRPr="000B4D1F">
        <w:rPr>
          <w:rStyle w:val="EDBTXTKeywordBlack"/>
          <w:color w:val="auto"/>
        </w:rPr>
        <w:t>acctg_profile</w:t>
      </w:r>
      <w:r w:rsidRPr="000B4D1F">
        <w:rPr>
          <w:color w:val="auto"/>
        </w:rPr>
        <w:t>:</w:t>
      </w:r>
    </w:p>
    <w:p w:rsidR="000503CA" w:rsidRPr="00854486" w:rsidRDefault="000503CA" w:rsidP="000503CA">
      <w:pPr>
        <w:pStyle w:val="EDBEXCourierNew9ptCustomColorRGB4649146Left01"/>
      </w:pPr>
      <w:r w:rsidRPr="00854486">
        <w:t>DROP PROFILE acctg_profile RESTRICT;</w:t>
      </w:r>
    </w:p>
    <w:p w:rsidR="000503CA" w:rsidRPr="00854486" w:rsidRDefault="000503CA" w:rsidP="000503CA">
      <w:pPr>
        <w:pStyle w:val="EDBEXCourierNew9ptCustomColorRGB4649146Left01"/>
      </w:pPr>
    </w:p>
    <w:p w:rsidR="000503CA" w:rsidRDefault="000503CA" w:rsidP="000503CA">
      <w:pPr>
        <w:pStyle w:val="EDBTXTNormalWebBlack"/>
        <w:rPr>
          <w:lang w:eastAsia="ar-SA"/>
        </w:rPr>
      </w:pPr>
      <w:r>
        <w:rPr>
          <w:lang w:eastAsia="ar-SA"/>
        </w:rPr>
        <w:t xml:space="preserve">The </w:t>
      </w:r>
      <w:r w:rsidRPr="00865226">
        <w:rPr>
          <w:rStyle w:val="EDBTXTKeywordBlack"/>
        </w:rPr>
        <w:t>RESTRICT</w:t>
      </w:r>
      <w:r>
        <w:rPr>
          <w:lang w:eastAsia="ar-SA"/>
        </w:rPr>
        <w:t xml:space="preserve"> clause in the command instructs the server to not drop </w:t>
      </w:r>
      <w:r w:rsidRPr="000A522F">
        <w:rPr>
          <w:rStyle w:val="EDBTXTKeywordBlack"/>
        </w:rPr>
        <w:t>acctg_profile</w:t>
      </w:r>
      <w:r>
        <w:rPr>
          <w:lang w:eastAsia="ar-SA"/>
        </w:rPr>
        <w:t xml:space="preserve"> if there are any roles associated with the profile.</w:t>
      </w:r>
    </w:p>
    <w:p w:rsidR="000503CA" w:rsidRDefault="000503CA" w:rsidP="000F2018">
      <w:pPr>
        <w:pStyle w:val="EDBHTMLPageBreak"/>
      </w:pPr>
    </w:p>
    <w:p w:rsidR="000503CA" w:rsidRPr="00CD4215" w:rsidRDefault="000503CA" w:rsidP="000503CA">
      <w:pPr>
        <w:pStyle w:val="Heading3"/>
        <w:rPr>
          <w:lang w:eastAsia="ar-SA"/>
        </w:rPr>
      </w:pPr>
      <w:bookmarkStart w:id="91" w:name="_Toc528743476"/>
      <w:r>
        <w:rPr>
          <w:lang w:eastAsia="ar-SA"/>
        </w:rPr>
        <w:t xml:space="preserve">Associating a </w:t>
      </w:r>
      <w:r w:rsidRPr="00F11C0B">
        <w:rPr>
          <w:lang w:eastAsia="ar-SA"/>
        </w:rPr>
        <w:t>Profile</w:t>
      </w:r>
      <w:r>
        <w:rPr>
          <w:lang w:eastAsia="ar-SA"/>
        </w:rPr>
        <w:t xml:space="preserve"> with an Existing Role</w:t>
      </w:r>
      <w:bookmarkEnd w:id="91"/>
    </w:p>
    <w:p w:rsidR="000503CA" w:rsidRDefault="000503CA" w:rsidP="000503CA">
      <w:pPr>
        <w:pStyle w:val="EDBTXTNormalWebBlack"/>
        <w:rPr>
          <w:lang w:eastAsia="ar-SA"/>
        </w:rPr>
      </w:pPr>
      <w:r>
        <w:rPr>
          <w:lang w:eastAsia="ar-SA"/>
        </w:rPr>
        <w:t xml:space="preserve">After creating a profile, you can use the </w:t>
      </w:r>
      <w:r w:rsidRPr="00270EF5">
        <w:rPr>
          <w:rStyle w:val="EDBTXTKeywordBlack"/>
        </w:rPr>
        <w:t>ALTER USER…</w:t>
      </w:r>
      <w:r w:rsidRPr="00155D3E">
        <w:t xml:space="preserve"> </w:t>
      </w:r>
      <w:r w:rsidRPr="00270EF5">
        <w:rPr>
          <w:rStyle w:val="EDBTXTKeywordBlack"/>
        </w:rPr>
        <w:t>PROFILE</w:t>
      </w:r>
      <w:r>
        <w:rPr>
          <w:lang w:eastAsia="ar-SA"/>
        </w:rPr>
        <w:t xml:space="preserve"> or </w:t>
      </w:r>
      <w:r w:rsidRPr="00270EF5">
        <w:rPr>
          <w:rStyle w:val="EDBTXTKeywordBlack"/>
        </w:rPr>
        <w:t>ALTER ROLE… PROFILE</w:t>
      </w:r>
      <w:r>
        <w:rPr>
          <w:lang w:eastAsia="ar-SA"/>
        </w:rPr>
        <w:t xml:space="preserve"> command to associate the profile with a role.  The </w:t>
      </w:r>
      <w:r w:rsidR="00B728F4">
        <w:rPr>
          <w:lang w:eastAsia="ar-SA"/>
        </w:rPr>
        <w:t xml:space="preserve">command </w:t>
      </w:r>
      <w:r>
        <w:rPr>
          <w:lang w:eastAsia="ar-SA"/>
        </w:rPr>
        <w:t xml:space="preserve">syntax </w:t>
      </w:r>
      <w:r w:rsidR="00B728F4">
        <w:rPr>
          <w:lang w:eastAsia="ar-SA"/>
        </w:rPr>
        <w:t xml:space="preserve">related to profile management functionality </w:t>
      </w:r>
      <w:r>
        <w:rPr>
          <w:lang w:eastAsia="ar-SA"/>
        </w:rPr>
        <w:t>is:</w:t>
      </w:r>
    </w:p>
    <w:p w:rsidR="000503CA" w:rsidRDefault="000503CA" w:rsidP="000503CA">
      <w:pPr>
        <w:pStyle w:val="EDBSYNTXPreformattedBlackCharChar"/>
        <w:ind w:left="720"/>
        <w:rPr>
          <w:rStyle w:val="EDBTXTVariable11ptBlack"/>
          <w:i w:val="0"/>
          <w:color w:val="auto"/>
        </w:rPr>
      </w:pPr>
      <w:r w:rsidRPr="00355ED5">
        <w:rPr>
          <w:rStyle w:val="EDBTXTVariable11ptBlack"/>
          <w:i w:val="0"/>
          <w:color w:val="auto"/>
        </w:rPr>
        <w:t>ALTER USER</w:t>
      </w:r>
      <w:r>
        <w:rPr>
          <w:rStyle w:val="EDBTXTVariable11ptBlack"/>
          <w:i w:val="0"/>
          <w:color w:val="auto"/>
        </w:rPr>
        <w:t>|ROLE</w:t>
      </w:r>
      <w:r w:rsidRPr="00355ED5">
        <w:rPr>
          <w:rStyle w:val="EDBTXTVariable11ptBlack"/>
          <w:i w:val="0"/>
          <w:color w:val="auto"/>
        </w:rPr>
        <w:t xml:space="preserve"> </w:t>
      </w:r>
      <w:r>
        <w:rPr>
          <w:rStyle w:val="EDBTXTVariable11ptBlack"/>
          <w:color w:val="auto"/>
        </w:rPr>
        <w:t>n</w:t>
      </w:r>
      <w:r w:rsidRPr="00355ED5">
        <w:rPr>
          <w:rStyle w:val="EDBTXTVariable11ptBlack"/>
          <w:color w:val="auto"/>
        </w:rPr>
        <w:t>ame</w:t>
      </w:r>
      <w:r w:rsidRPr="00355ED5">
        <w:rPr>
          <w:rStyle w:val="EDBTXTVariable11ptBlack"/>
          <w:i w:val="0"/>
          <w:color w:val="auto"/>
        </w:rPr>
        <w:t xml:space="preserve"> </w:t>
      </w:r>
      <w:r>
        <w:rPr>
          <w:rStyle w:val="EDBTXTVariable11ptBlack"/>
          <w:i w:val="0"/>
          <w:color w:val="auto"/>
        </w:rPr>
        <w:t>[[WITH] option[…]</w:t>
      </w:r>
    </w:p>
    <w:p w:rsidR="000503CA" w:rsidRPr="00444301" w:rsidRDefault="000503CA" w:rsidP="000503CA">
      <w:pPr>
        <w:pStyle w:val="EDBTXTNormalWebBlack"/>
        <w:ind w:left="720"/>
        <w:rPr>
          <w:color w:val="auto"/>
        </w:rPr>
      </w:pPr>
      <w:r w:rsidRPr="00444301">
        <w:rPr>
          <w:color w:val="auto"/>
        </w:rPr>
        <w:t xml:space="preserve">where </w:t>
      </w:r>
      <w:r w:rsidRPr="00444301">
        <w:rPr>
          <w:rStyle w:val="EDBTXTKeywordBlack"/>
          <w:color w:val="auto"/>
        </w:rPr>
        <w:t>option</w:t>
      </w:r>
      <w:r w:rsidRPr="00444301">
        <w:rPr>
          <w:color w:val="auto"/>
        </w:rPr>
        <w:t xml:space="preserve"> </w:t>
      </w:r>
      <w:r w:rsidRPr="00AC1B53">
        <w:rPr>
          <w:color w:val="auto"/>
        </w:rPr>
        <w:t xml:space="preserve">can be the following </w:t>
      </w:r>
      <w:r w:rsidR="00AC1B53" w:rsidRPr="00AC1B53">
        <w:rPr>
          <w:color w:val="auto"/>
        </w:rPr>
        <w:t xml:space="preserve">compatible </w:t>
      </w:r>
      <w:r w:rsidRPr="00AC1B53">
        <w:rPr>
          <w:color w:val="auto"/>
        </w:rPr>
        <w:t>clauses:</w:t>
      </w:r>
    </w:p>
    <w:p w:rsidR="000503CA" w:rsidRPr="00444301" w:rsidRDefault="00A87FFB" w:rsidP="000503CA">
      <w:pPr>
        <w:pStyle w:val="EDBSYNTXPreformattedBlackCharChar"/>
        <w:ind w:left="720"/>
        <w:rPr>
          <w:rStyle w:val="EDBTXTVariable11ptBlack"/>
          <w:color w:val="auto"/>
        </w:rPr>
      </w:pPr>
      <w:r>
        <w:rPr>
          <w:color w:val="auto"/>
        </w:rPr>
        <w:t xml:space="preserve">   </w:t>
      </w:r>
      <w:r w:rsidR="000503CA" w:rsidRPr="00444301">
        <w:rPr>
          <w:color w:val="auto"/>
        </w:rPr>
        <w:t xml:space="preserve">     PROFILE </w:t>
      </w:r>
      <w:r w:rsidR="000503CA" w:rsidRPr="00444301">
        <w:rPr>
          <w:i/>
          <w:color w:val="auto"/>
        </w:rPr>
        <w:t>profile_name</w:t>
      </w:r>
      <w:r w:rsidR="000503CA" w:rsidRPr="00444301">
        <w:rPr>
          <w:color w:val="auto"/>
        </w:rPr>
        <w:t xml:space="preserve"> </w:t>
      </w:r>
    </w:p>
    <w:p w:rsidR="00A87FFB" w:rsidRDefault="004B42EF" w:rsidP="000503CA">
      <w:pPr>
        <w:pStyle w:val="EDBSYNTXPreformattedBlackCharChar"/>
        <w:ind w:left="720"/>
        <w:rPr>
          <w:rStyle w:val="EDBTXTKeywordBlack"/>
          <w:color w:val="auto"/>
        </w:rPr>
      </w:pPr>
      <w:r>
        <w:rPr>
          <w:rStyle w:val="EDBTXTKeywordBlack"/>
          <w:color w:val="auto"/>
        </w:rPr>
        <w:t xml:space="preserve">     | </w:t>
      </w:r>
      <w:r w:rsidR="00A87FFB">
        <w:rPr>
          <w:rStyle w:val="EDBTXTKeywordBlack"/>
          <w:color w:val="auto"/>
        </w:rPr>
        <w:t>ACCOUNT {LOCK|UNLOCK</w:t>
      </w:r>
      <w:r w:rsidR="00BC493D">
        <w:rPr>
          <w:rStyle w:val="EDBTXTKeywordBlack"/>
          <w:color w:val="auto"/>
        </w:rPr>
        <w:t>}</w:t>
      </w:r>
    </w:p>
    <w:p w:rsidR="000503CA" w:rsidRPr="00FC4472" w:rsidRDefault="00A87FFB" w:rsidP="000503CA">
      <w:pPr>
        <w:pStyle w:val="EDBSYNTXPreformattedBlackCharChar"/>
        <w:ind w:left="720"/>
        <w:rPr>
          <w:rStyle w:val="EDBTXTVariable11ptBlack"/>
          <w:color w:val="auto"/>
        </w:rPr>
      </w:pPr>
      <w:r>
        <w:rPr>
          <w:rStyle w:val="EDBTXTVariable11ptBlack"/>
          <w:i w:val="0"/>
          <w:color w:val="auto"/>
        </w:rPr>
        <w:t xml:space="preserve">  </w:t>
      </w:r>
      <w:r w:rsidR="000503CA" w:rsidRPr="00FC4472">
        <w:rPr>
          <w:rStyle w:val="EDBTXTVariable11ptBlack"/>
          <w:i w:val="0"/>
          <w:color w:val="auto"/>
        </w:rPr>
        <w:t xml:space="preserve"> </w:t>
      </w:r>
      <w:r>
        <w:rPr>
          <w:rStyle w:val="EDBTXTVariable11ptBlack"/>
          <w:i w:val="0"/>
          <w:color w:val="auto"/>
        </w:rPr>
        <w:t xml:space="preserve"> </w:t>
      </w:r>
      <w:r w:rsidR="004B42EF">
        <w:rPr>
          <w:rStyle w:val="EDBTXTVariable11ptBlack"/>
          <w:i w:val="0"/>
          <w:color w:val="auto"/>
        </w:rPr>
        <w:t xml:space="preserve"> | </w:t>
      </w:r>
      <w:r w:rsidR="000503CA" w:rsidRPr="00FC4472">
        <w:rPr>
          <w:rStyle w:val="EDBTXTVariable11ptBlack"/>
          <w:i w:val="0"/>
          <w:color w:val="auto"/>
        </w:rPr>
        <w:t>PASSWORD EXPIRE [AT '</w:t>
      </w:r>
      <w:r w:rsidR="000503CA" w:rsidRPr="00FC4472">
        <w:rPr>
          <w:rStyle w:val="EDBTXTVariable11ptBlack"/>
          <w:color w:val="auto"/>
        </w:rPr>
        <w:t>timestamp</w:t>
      </w:r>
      <w:r>
        <w:rPr>
          <w:rStyle w:val="EDBTXTVariable11ptBlack"/>
          <w:i w:val="0"/>
          <w:color w:val="auto"/>
        </w:rPr>
        <w:t>']</w:t>
      </w:r>
    </w:p>
    <w:p w:rsidR="000503CA" w:rsidRPr="00AC1B53" w:rsidRDefault="000503CA" w:rsidP="000503CA">
      <w:pPr>
        <w:pStyle w:val="EDBTXTNormalWebBlack"/>
        <w:ind w:left="720"/>
        <w:rPr>
          <w:rStyle w:val="EDBTXTVariable11ptBlack"/>
          <w:rFonts w:ascii="Times New Roman" w:hAnsi="Times New Roman" w:cs="Times New Roman"/>
          <w:i w:val="0"/>
          <w:iCs w:val="0"/>
          <w:color w:val="auto"/>
          <w:sz w:val="24"/>
          <w:szCs w:val="24"/>
        </w:rPr>
      </w:pPr>
      <w:r w:rsidRPr="00AC1B53">
        <w:rPr>
          <w:color w:val="auto"/>
        </w:rPr>
        <w:t xml:space="preserve">or </w:t>
      </w:r>
      <w:r w:rsidRPr="00AC1B53">
        <w:rPr>
          <w:rStyle w:val="EDBTXTKeywordBlack"/>
          <w:color w:val="auto"/>
        </w:rPr>
        <w:t>option</w:t>
      </w:r>
      <w:r w:rsidRPr="00AC1B53">
        <w:rPr>
          <w:color w:val="auto"/>
        </w:rPr>
        <w:t xml:space="preserve"> can be the following non-compatible clauses:</w:t>
      </w:r>
      <w:r w:rsidR="003B5DDB" w:rsidRPr="00AC1B53">
        <w:rPr>
          <w:color w:val="auto"/>
        </w:rPr>
        <w:t xml:space="preserve"> </w:t>
      </w:r>
    </w:p>
    <w:p w:rsidR="00BC493D" w:rsidRDefault="00BC493D" w:rsidP="00BC493D">
      <w:pPr>
        <w:pStyle w:val="EDBSYNTXPreformattedBlackCharChar"/>
        <w:ind w:left="720"/>
        <w:rPr>
          <w:rStyle w:val="EDBTXTVariable11ptBlack"/>
          <w:i w:val="0"/>
          <w:color w:val="auto"/>
        </w:rPr>
      </w:pPr>
      <w:r>
        <w:rPr>
          <w:rStyle w:val="EDBTXTKeywordBlack"/>
          <w:color w:val="auto"/>
        </w:rPr>
        <w:t xml:space="preserve">   </w:t>
      </w:r>
      <w:r w:rsidRPr="00444301">
        <w:rPr>
          <w:rStyle w:val="EDBTXTKeywordBlack"/>
          <w:color w:val="auto"/>
        </w:rPr>
        <w:t xml:space="preserve">  </w:t>
      </w:r>
      <w:r w:rsidR="004B42EF">
        <w:rPr>
          <w:rStyle w:val="EDBTXTVariable11ptBlack"/>
          <w:i w:val="0"/>
          <w:color w:val="auto"/>
        </w:rPr>
        <w:t xml:space="preserve">| </w:t>
      </w:r>
      <w:r w:rsidRPr="00FC4472">
        <w:rPr>
          <w:rStyle w:val="EDBTXTVariable11ptBlack"/>
          <w:i w:val="0"/>
          <w:color w:val="auto"/>
        </w:rPr>
        <w:t>PASSWORD SET AT '</w:t>
      </w:r>
      <w:r w:rsidRPr="00FC4472">
        <w:rPr>
          <w:rStyle w:val="EDBTXTVariable11ptBlack"/>
          <w:color w:val="auto"/>
        </w:rPr>
        <w:t>timestamp</w:t>
      </w:r>
      <w:r w:rsidRPr="00FC4472">
        <w:rPr>
          <w:rStyle w:val="EDBTXTVariable11ptBlack"/>
          <w:i w:val="0"/>
          <w:color w:val="auto"/>
        </w:rPr>
        <w:t>'</w:t>
      </w:r>
    </w:p>
    <w:p w:rsidR="000503CA" w:rsidRPr="00A87FFB" w:rsidRDefault="00BC493D" w:rsidP="005A095B">
      <w:pPr>
        <w:pStyle w:val="EDBSYNTXPreformattedBlackCharChar"/>
        <w:ind w:left="720"/>
        <w:rPr>
          <w:rStyle w:val="EDBTXTVariable11ptBlack"/>
          <w:i w:val="0"/>
          <w:color w:val="auto"/>
        </w:rPr>
      </w:pPr>
      <w:r>
        <w:rPr>
          <w:rStyle w:val="EDBTXTVariable11ptBlack"/>
          <w:i w:val="0"/>
          <w:color w:val="auto"/>
        </w:rPr>
        <w:t xml:space="preserve">     </w:t>
      </w:r>
      <w:r w:rsidR="004B42EF">
        <w:rPr>
          <w:rStyle w:val="EDBTXTKeywordBlack"/>
          <w:color w:val="auto"/>
        </w:rPr>
        <w:t xml:space="preserve">| </w:t>
      </w:r>
      <w:r w:rsidRPr="00444301">
        <w:rPr>
          <w:rStyle w:val="EDBTXTKeywordBlack"/>
          <w:color w:val="auto"/>
        </w:rPr>
        <w:t xml:space="preserve">LOCK TIME </w:t>
      </w:r>
      <w:r>
        <w:rPr>
          <w:rStyle w:val="EDBTXTVariable11ptBlack"/>
          <w:i w:val="0"/>
          <w:color w:val="auto"/>
        </w:rPr>
        <w:t>'</w:t>
      </w:r>
      <w:r w:rsidRPr="00B93AB3">
        <w:rPr>
          <w:rStyle w:val="EDBTXTVariable11ptBlack"/>
          <w:color w:val="auto"/>
        </w:rPr>
        <w:t>timestamp</w:t>
      </w:r>
      <w:r>
        <w:rPr>
          <w:rStyle w:val="EDBTXTVariable11ptBlack"/>
          <w:i w:val="0"/>
          <w:color w:val="auto"/>
        </w:rPr>
        <w:t>'</w:t>
      </w:r>
      <w:r w:rsidRPr="00444301">
        <w:rPr>
          <w:rStyle w:val="EDBTXTKeywordBlack"/>
          <w:color w:val="auto"/>
        </w:rPr>
        <w:br/>
      </w:r>
      <w:r w:rsidR="00A87FFB">
        <w:rPr>
          <w:rStyle w:val="EDBTXTVariable11ptBlack"/>
          <w:i w:val="0"/>
          <w:color w:val="auto"/>
        </w:rPr>
        <w:t xml:space="preserve">    </w:t>
      </w:r>
      <w:r w:rsidR="004B42EF">
        <w:rPr>
          <w:rStyle w:val="EDBTXTVariable11ptBlack"/>
          <w:i w:val="0"/>
          <w:color w:val="auto"/>
        </w:rPr>
        <w:t xml:space="preserve"> | </w:t>
      </w:r>
      <w:r w:rsidR="00A87FFB" w:rsidRPr="00A87FFB">
        <w:rPr>
          <w:rStyle w:val="EDBTXTVariable11ptBlack"/>
          <w:i w:val="0"/>
          <w:color w:val="auto"/>
        </w:rPr>
        <w:t>STORE PRIOR PASSWORD</w:t>
      </w:r>
      <w:r w:rsidR="00A87FFB">
        <w:t xml:space="preserve"> </w:t>
      </w:r>
      <w:r w:rsidR="00A87FFB" w:rsidRPr="00A87FFB">
        <w:rPr>
          <w:rStyle w:val="EDBTXTVariable11ptBlack"/>
          <w:i w:val="0"/>
          <w:color w:val="auto"/>
        </w:rPr>
        <w:t>{</w:t>
      </w:r>
      <w:r w:rsidR="00A87FFB" w:rsidRPr="00A87FFB">
        <w:rPr>
          <w:rStyle w:val="EDBTXTVariable11ptBlack"/>
          <w:color w:val="auto"/>
        </w:rPr>
        <w:t>'password'</w:t>
      </w:r>
      <w:r w:rsidR="004B42EF">
        <w:rPr>
          <w:rStyle w:val="EDBTXTVariable11ptBlack"/>
          <w:color w:val="auto"/>
        </w:rPr>
        <w:t xml:space="preserve"> </w:t>
      </w:r>
      <w:r w:rsidR="00A87FFB" w:rsidRPr="00A87FFB">
        <w:rPr>
          <w:rStyle w:val="EDBTXTVariable11ptBlack"/>
          <w:color w:val="auto"/>
        </w:rPr>
        <w:t>'timestamp</w:t>
      </w:r>
      <w:r w:rsidR="00A87FFB" w:rsidRPr="00A87FFB">
        <w:rPr>
          <w:rStyle w:val="EDBTXTVariable11ptBlack"/>
          <w:i w:val="0"/>
          <w:color w:val="auto"/>
        </w:rPr>
        <w:t>} [, ...]</w:t>
      </w:r>
    </w:p>
    <w:p w:rsidR="000011BE" w:rsidRDefault="00FC5E1E" w:rsidP="00B10AC0">
      <w:pPr>
        <w:pStyle w:val="EDBTXTNormalWebBlack"/>
        <w:rPr>
          <w:lang w:eastAsia="ar-SA"/>
        </w:rPr>
      </w:pPr>
      <w:r>
        <w:rPr>
          <w:lang w:eastAsia="ar-SA"/>
        </w:rPr>
        <w:t xml:space="preserve">For information about the administrative clauses of the </w:t>
      </w:r>
      <w:r w:rsidRPr="00FC5E1E">
        <w:rPr>
          <w:rStyle w:val="EDBTXTKeywordBlack"/>
        </w:rPr>
        <w:t>ALTER</w:t>
      </w:r>
      <w:r>
        <w:rPr>
          <w:lang w:eastAsia="ar-SA"/>
        </w:rPr>
        <w:t xml:space="preserve"> </w:t>
      </w:r>
      <w:r w:rsidRPr="00FC5E1E">
        <w:rPr>
          <w:rStyle w:val="EDBTXTKeywordBlack"/>
        </w:rPr>
        <w:t>USER</w:t>
      </w:r>
      <w:r>
        <w:rPr>
          <w:lang w:eastAsia="ar-SA"/>
        </w:rPr>
        <w:t xml:space="preserve"> or </w:t>
      </w:r>
      <w:r w:rsidRPr="00FC5E1E">
        <w:rPr>
          <w:rStyle w:val="EDBTXTKeywordBlack"/>
        </w:rPr>
        <w:t>ALTER</w:t>
      </w:r>
      <w:r>
        <w:rPr>
          <w:lang w:eastAsia="ar-SA"/>
        </w:rPr>
        <w:t xml:space="preserve"> </w:t>
      </w:r>
      <w:r w:rsidRPr="00FC5E1E">
        <w:rPr>
          <w:rStyle w:val="EDBTXTKeywordBlack"/>
        </w:rPr>
        <w:t>ROLE</w:t>
      </w:r>
      <w:r>
        <w:rPr>
          <w:lang w:eastAsia="ar-SA"/>
        </w:rPr>
        <w:t xml:space="preserve"> command that are supported by Advanced Server, please see th</w:t>
      </w:r>
      <w:r w:rsidR="00B93C66">
        <w:rPr>
          <w:lang w:eastAsia="ar-SA"/>
        </w:rPr>
        <w:t>e PostgreSQL core documentation</w:t>
      </w:r>
      <w:r>
        <w:rPr>
          <w:lang w:eastAsia="ar-SA"/>
        </w:rPr>
        <w:t xml:space="preserve"> available </w:t>
      </w:r>
      <w:r w:rsidR="00B10AC0">
        <w:rPr>
          <w:lang w:eastAsia="ar-SA"/>
        </w:rPr>
        <w:t>at:</w:t>
      </w:r>
    </w:p>
    <w:p w:rsidR="000011BE" w:rsidRDefault="004F0298" w:rsidP="00AE7F08">
      <w:pPr>
        <w:pStyle w:val="EDBTXTNormalWebBlack"/>
        <w:jc w:val="center"/>
        <w:rPr>
          <w:lang w:eastAsia="ar-SA"/>
        </w:rPr>
      </w:pPr>
      <w:hyperlink r:id="rId23" w:history="1">
        <w:r w:rsidR="000011BE" w:rsidRPr="000011BE">
          <w:rPr>
            <w:rStyle w:val="Hyperlink"/>
            <w:lang w:eastAsia="ar-SA"/>
          </w:rPr>
          <w:t>https://www.postgresql.org/docs/10/static/sql-commands.html</w:t>
        </w:r>
      </w:hyperlink>
    </w:p>
    <w:p w:rsidR="000503CA" w:rsidRPr="00B10AC0" w:rsidRDefault="000503CA" w:rsidP="000503CA">
      <w:pPr>
        <w:pStyle w:val="EDBTXTNormalWebBlack"/>
        <w:rPr>
          <w:lang w:eastAsia="ar-SA"/>
        </w:rPr>
      </w:pPr>
      <w:r>
        <w:rPr>
          <w:color w:val="auto"/>
        </w:rPr>
        <w:t>Only a</w:t>
      </w:r>
      <w:r w:rsidRPr="00355ED5">
        <w:rPr>
          <w:color w:val="auto"/>
        </w:rPr>
        <w:t xml:space="preserve"> database superuser can use </w:t>
      </w:r>
      <w:r>
        <w:rPr>
          <w:color w:val="auto"/>
        </w:rPr>
        <w:t xml:space="preserve">the </w:t>
      </w:r>
      <w:r w:rsidRPr="005B312D">
        <w:rPr>
          <w:rStyle w:val="EDBTXTKeywordBlack"/>
        </w:rPr>
        <w:t>ALTER</w:t>
      </w:r>
      <w:r>
        <w:rPr>
          <w:color w:val="auto"/>
        </w:rPr>
        <w:t xml:space="preserve"> </w:t>
      </w:r>
      <w:r w:rsidRPr="005B312D">
        <w:rPr>
          <w:rStyle w:val="EDBTXTKeywordBlack"/>
        </w:rPr>
        <w:t>USER</w:t>
      </w:r>
      <w:r>
        <w:rPr>
          <w:color w:val="auto"/>
        </w:rPr>
        <w:t>|</w:t>
      </w:r>
      <w:r w:rsidRPr="005B312D">
        <w:rPr>
          <w:rStyle w:val="EDBTXTKeywordBlack"/>
        </w:rPr>
        <w:t>ROLE</w:t>
      </w:r>
      <w:r>
        <w:rPr>
          <w:color w:val="auto"/>
        </w:rPr>
        <w:t xml:space="preserve"> clauses that enforce profile management</w:t>
      </w:r>
      <w:r w:rsidR="005A095B">
        <w:rPr>
          <w:color w:val="auto"/>
        </w:rPr>
        <w:t>.</w:t>
      </w:r>
      <w:r w:rsidRPr="005B312D">
        <w:rPr>
          <w:rStyle w:val="EDBTXTKeywordBlack"/>
        </w:rPr>
        <w:t xml:space="preserve"> </w:t>
      </w:r>
      <w:r>
        <w:t xml:space="preserve">The clauses </w:t>
      </w:r>
      <w:r w:rsidRPr="005B312D">
        <w:t>enforce the following behaviors:</w:t>
      </w:r>
    </w:p>
    <w:p w:rsidR="000503CA" w:rsidRDefault="000503CA" w:rsidP="000503CA">
      <w:pPr>
        <w:pStyle w:val="EDBTXTNormalWebBlack"/>
        <w:ind w:left="720"/>
      </w:pPr>
      <w:r w:rsidRPr="005B312D">
        <w:rPr>
          <w:rStyle w:val="EDBTXTKeywordBlack"/>
          <w:rFonts w:ascii="Times New Roman" w:hAnsi="Times New Roman" w:cs="Times New Roman"/>
          <w:sz w:val="24"/>
          <w:szCs w:val="24"/>
        </w:rPr>
        <w:t xml:space="preserve">Include the </w:t>
      </w:r>
      <w:r w:rsidRPr="00A035E4">
        <w:rPr>
          <w:rStyle w:val="EDBTXTKeywordBlack"/>
        </w:rPr>
        <w:t>PROFILE</w:t>
      </w:r>
      <w:r w:rsidRPr="00355ED5">
        <w:t xml:space="preserve"> </w:t>
      </w:r>
      <w:r>
        <w:t xml:space="preserve">clause and a </w:t>
      </w:r>
      <w:r w:rsidRPr="005B312D">
        <w:rPr>
          <w:rStyle w:val="EDBTXTKeywordBlack"/>
          <w:i/>
        </w:rPr>
        <w:t>profile_name</w:t>
      </w:r>
      <w:r>
        <w:t xml:space="preserve"> to associate a pre-defined profile with a role, or to</w:t>
      </w:r>
      <w:r w:rsidRPr="00355ED5">
        <w:t xml:space="preserve"> </w:t>
      </w:r>
      <w:r>
        <w:t xml:space="preserve">change which pre-defined profile is </w:t>
      </w:r>
      <w:r w:rsidRPr="00355ED5">
        <w:t>associate</w:t>
      </w:r>
      <w:r>
        <w:t>d with</w:t>
      </w:r>
      <w:r w:rsidRPr="00355ED5">
        <w:t xml:space="preserve"> a user.  </w:t>
      </w:r>
    </w:p>
    <w:p w:rsidR="000503CA" w:rsidRDefault="000503CA" w:rsidP="000503CA">
      <w:pPr>
        <w:pStyle w:val="EDBTXTNormalWebBlack"/>
        <w:ind w:left="720"/>
      </w:pPr>
      <w:r>
        <w:rPr>
          <w:color w:val="auto"/>
        </w:rPr>
        <w:t xml:space="preserve">Include the </w:t>
      </w:r>
      <w:r>
        <w:rPr>
          <w:rStyle w:val="EDBTXTKeywordBlack"/>
        </w:rPr>
        <w:t>ACCOUNT</w:t>
      </w:r>
      <w:r w:rsidRPr="005B312D">
        <w:t xml:space="preserve"> clause and </w:t>
      </w:r>
      <w:r>
        <w:t xml:space="preserve">the </w:t>
      </w:r>
      <w:r w:rsidRPr="008E4719">
        <w:rPr>
          <w:rStyle w:val="EDBTXTKeywordBlack"/>
        </w:rPr>
        <w:t>LOCK</w:t>
      </w:r>
      <w:r>
        <w:t xml:space="preserve"> or </w:t>
      </w:r>
      <w:r w:rsidRPr="008E4719">
        <w:rPr>
          <w:rStyle w:val="EDBTXTKeywordBlack"/>
        </w:rPr>
        <w:t>UNLOCK</w:t>
      </w:r>
      <w:r>
        <w:t xml:space="preserve"> keyword</w:t>
      </w:r>
      <w:r w:rsidRPr="005B312D">
        <w:t xml:space="preserve"> to</w:t>
      </w:r>
      <w:r>
        <w:t xml:space="preserve"> specify that the user account should be placed in a locked or unlocked state.</w:t>
      </w:r>
    </w:p>
    <w:p w:rsidR="000503CA" w:rsidRPr="005B312D" w:rsidRDefault="000503CA" w:rsidP="000503CA">
      <w:pPr>
        <w:pStyle w:val="EDBTXTNormalWebBlack"/>
        <w:ind w:left="720"/>
        <w:rPr>
          <w:rStyle w:val="EDBTXTKeywordBlack"/>
        </w:rPr>
      </w:pPr>
      <w:r>
        <w:t xml:space="preserve">Include the </w:t>
      </w:r>
      <w:r w:rsidRPr="006C6D33">
        <w:rPr>
          <w:rStyle w:val="EDBTXTKeywordBlack"/>
        </w:rPr>
        <w:t>LOCK</w:t>
      </w:r>
      <w:r>
        <w:t xml:space="preserve"> </w:t>
      </w:r>
      <w:r w:rsidRPr="006C6D33">
        <w:rPr>
          <w:rStyle w:val="EDBTXTKeywordBlack"/>
        </w:rPr>
        <w:t>TIME</w:t>
      </w:r>
      <w:r>
        <w:rPr>
          <w:rStyle w:val="EDBTXTKeywordBlack"/>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w:t>
      </w:r>
      <w:r>
        <w:t xml:space="preserve"> clause and a date/time value to lock the role at the specified time, and unlock the role at the time indicated by the </w:t>
      </w:r>
      <w:r w:rsidRPr="00643C91">
        <w:rPr>
          <w:rStyle w:val="EDBTXTKeywordBlack"/>
        </w:rPr>
        <w:t>PASSWORD</w:t>
      </w:r>
      <w:r>
        <w:t>_</w:t>
      </w:r>
      <w:r w:rsidRPr="00643C91">
        <w:rPr>
          <w:rStyle w:val="EDBTXTKeywordBlack"/>
        </w:rPr>
        <w:t>LOCK</w:t>
      </w:r>
      <w:r>
        <w:t>_</w:t>
      </w:r>
      <w:r w:rsidRPr="00643C91">
        <w:rPr>
          <w:rStyle w:val="EDBTXTKeywordBlack"/>
        </w:rPr>
        <w:t>TIME</w:t>
      </w:r>
      <w:r>
        <w:t xml:space="preserve"> parameter of the profile assigned to this role. </w:t>
      </w:r>
      <w:r w:rsidRPr="005B312D">
        <w:t xml:space="preserve"> </w:t>
      </w:r>
      <w:r>
        <w:t xml:space="preserve">If </w:t>
      </w:r>
      <w:r w:rsidRPr="00643C91">
        <w:rPr>
          <w:rStyle w:val="EDBTXTKeywordBlack"/>
        </w:rPr>
        <w:t>LOCK</w:t>
      </w:r>
      <w:r>
        <w:t xml:space="preserve"> </w:t>
      </w:r>
      <w:r w:rsidRPr="00643C91">
        <w:rPr>
          <w:rStyle w:val="EDBTXTKeywordBlack"/>
        </w:rPr>
        <w:t>TIME</w:t>
      </w:r>
      <w:r>
        <w:t xml:space="preserve"> is used with the </w:t>
      </w:r>
      <w:r w:rsidRPr="00002296">
        <w:rPr>
          <w:rStyle w:val="EDBTXTKeywordBlack"/>
        </w:rPr>
        <w:t>ACCOUNT</w:t>
      </w:r>
      <w:r>
        <w:t xml:space="preserve"> </w:t>
      </w:r>
      <w:r w:rsidRPr="00002296">
        <w:rPr>
          <w:rStyle w:val="EDBTXTKeywordBlack"/>
        </w:rPr>
        <w:t>LOCK</w:t>
      </w:r>
      <w:r>
        <w:t xml:space="preserve"> clause, the role can only be unlocked by a database superuser with the </w:t>
      </w:r>
      <w:r w:rsidRPr="00643C91">
        <w:rPr>
          <w:rStyle w:val="EDBTXTKeywordBlack"/>
        </w:rPr>
        <w:t>ACCOUNT</w:t>
      </w:r>
      <w:r>
        <w:t xml:space="preserve"> </w:t>
      </w:r>
      <w:r w:rsidRPr="00643C91">
        <w:rPr>
          <w:rStyle w:val="EDBTXTKeywordBlack"/>
        </w:rPr>
        <w:t>UNLOCK</w:t>
      </w:r>
      <w:r>
        <w:t xml:space="preserve"> clause</w:t>
      </w:r>
      <w:r>
        <w:rPr>
          <w:color w:val="auto"/>
        </w:rPr>
        <w:t>.</w:t>
      </w:r>
    </w:p>
    <w:p w:rsidR="000503CA" w:rsidRPr="00FC4472" w:rsidRDefault="000503CA" w:rsidP="000503CA">
      <w:pPr>
        <w:pStyle w:val="EDBTXTNormalWebBlack"/>
        <w:ind w:left="720"/>
        <w:rPr>
          <w:color w:val="auto"/>
        </w:rPr>
      </w:pPr>
      <w:r>
        <w:rPr>
          <w:color w:val="auto"/>
        </w:rPr>
        <w:lastRenderedPageBreak/>
        <w:t xml:space="preserve">Include the </w:t>
      </w:r>
      <w:r w:rsidRPr="008E4719">
        <w:rPr>
          <w:rStyle w:val="EDBTXTKeywordBlack"/>
        </w:rPr>
        <w:t>PASSWORD</w:t>
      </w:r>
      <w:r>
        <w:rPr>
          <w:color w:val="auto"/>
        </w:rPr>
        <w:t xml:space="preserve"> </w:t>
      </w:r>
      <w:r w:rsidRPr="008E4719">
        <w:rPr>
          <w:rStyle w:val="EDBTXTKeywordBlack"/>
        </w:rPr>
        <w:t>EXPIRE</w:t>
      </w:r>
      <w:r>
        <w:rPr>
          <w:color w:val="auto"/>
        </w:rPr>
        <w:t xml:space="preserve"> clause with the </w:t>
      </w:r>
      <w:r w:rsidRPr="008E4719">
        <w:rPr>
          <w:rStyle w:val="EDBTXTKeywordBlack"/>
        </w:rPr>
        <w:t>AT</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w:t>
      </w:r>
      <w:r w:rsidR="004B42EF">
        <w:rPr>
          <w:rStyle w:val="EDBTXTVariable11ptBlack"/>
          <w:i w:val="0"/>
          <w:color w:val="auto"/>
        </w:rPr>
        <w:t xml:space="preserve"> </w:t>
      </w:r>
      <w:r>
        <w:rPr>
          <w:color w:val="auto"/>
        </w:rPr>
        <w:t xml:space="preserve">keywords to specify a date/time when the password associated with the role will expire.  If you </w:t>
      </w:r>
      <w:r w:rsidRPr="00FC4472">
        <w:rPr>
          <w:color w:val="auto"/>
        </w:rPr>
        <w:t xml:space="preserve">omit the </w:t>
      </w:r>
      <w:r w:rsidRPr="00FC4472">
        <w:rPr>
          <w:rStyle w:val="EDBTXTKeywordBlack"/>
          <w:color w:val="auto"/>
        </w:rPr>
        <w:t>AT</w:t>
      </w:r>
      <w:r w:rsidRPr="00FC4472">
        <w:rPr>
          <w:color w:val="auto"/>
        </w:rPr>
        <w:t xml:space="preserve"> </w:t>
      </w:r>
      <w:r w:rsidRPr="00FC4472">
        <w:rPr>
          <w:rStyle w:val="EDBTXTVariable11ptBlack"/>
          <w:i w:val="0"/>
          <w:color w:val="auto"/>
        </w:rPr>
        <w:t>'</w:t>
      </w:r>
      <w:r w:rsidRPr="00FC4472">
        <w:rPr>
          <w:rStyle w:val="EDBTXTVariable11ptBlack"/>
          <w:color w:val="auto"/>
        </w:rPr>
        <w:t>timestamp</w:t>
      </w:r>
      <w:r w:rsidRPr="00FC4472">
        <w:rPr>
          <w:rStyle w:val="EDBTXTVariable11ptBlack"/>
          <w:i w:val="0"/>
          <w:color w:val="auto"/>
        </w:rPr>
        <w:t>'</w:t>
      </w:r>
      <w:r w:rsidR="004B42EF">
        <w:rPr>
          <w:rStyle w:val="EDBTXTVariable11ptBlack"/>
          <w:i w:val="0"/>
          <w:color w:val="auto"/>
        </w:rPr>
        <w:t xml:space="preserve"> </w:t>
      </w:r>
      <w:r w:rsidRPr="00FC4472">
        <w:rPr>
          <w:color w:val="auto"/>
        </w:rPr>
        <w:t>keywords, the password will expire immediately.</w:t>
      </w:r>
    </w:p>
    <w:p w:rsidR="000503CA" w:rsidRDefault="000503CA" w:rsidP="000503CA">
      <w:pPr>
        <w:pStyle w:val="EDBTXTNormalWebBlack"/>
        <w:ind w:left="720"/>
        <w:rPr>
          <w:color w:val="auto"/>
        </w:rPr>
      </w:pPr>
      <w:r w:rsidRPr="00FC4472">
        <w:rPr>
          <w:color w:val="auto"/>
        </w:rPr>
        <w:t xml:space="preserve">Include the </w:t>
      </w:r>
      <w:r w:rsidRPr="00FC4472">
        <w:rPr>
          <w:rStyle w:val="EDBTXTKeywordBlack"/>
          <w:color w:val="auto"/>
        </w:rPr>
        <w:t>PASSWORD</w:t>
      </w:r>
      <w:r w:rsidRPr="00FC4472">
        <w:rPr>
          <w:color w:val="auto"/>
        </w:rPr>
        <w:t xml:space="preserve"> </w:t>
      </w:r>
      <w:r w:rsidRPr="00FC4472">
        <w:rPr>
          <w:rStyle w:val="EDBTXTKeywordBlack"/>
          <w:color w:val="auto"/>
        </w:rPr>
        <w:t>SET</w:t>
      </w:r>
      <w:r w:rsidRPr="00FC4472">
        <w:rPr>
          <w:color w:val="auto"/>
        </w:rPr>
        <w:t xml:space="preserve"> </w:t>
      </w:r>
      <w:r w:rsidRPr="00FC4472">
        <w:rPr>
          <w:rStyle w:val="EDBTXTKeywordBlack"/>
          <w:color w:val="auto"/>
        </w:rPr>
        <w:t>AT</w:t>
      </w:r>
      <w:r w:rsidRPr="00FC4472">
        <w:rPr>
          <w:color w:val="auto"/>
        </w:rPr>
        <w:t xml:space="preserve"> </w:t>
      </w:r>
      <w:r w:rsidRPr="00FC4472">
        <w:rPr>
          <w:rStyle w:val="EDBTXTVariable11ptBlack"/>
          <w:i w:val="0"/>
          <w:color w:val="auto"/>
        </w:rPr>
        <w:t>'</w:t>
      </w:r>
      <w:r w:rsidRPr="00FC4472">
        <w:rPr>
          <w:rStyle w:val="EDBTXTVariable11ptBlack"/>
          <w:color w:val="auto"/>
        </w:rPr>
        <w:t>timestamp</w:t>
      </w:r>
      <w:r w:rsidRPr="00FC4472">
        <w:rPr>
          <w:rStyle w:val="EDBTXTVariable11ptBlack"/>
          <w:i w:val="0"/>
          <w:color w:val="auto"/>
        </w:rPr>
        <w:t>'</w:t>
      </w:r>
      <w:r w:rsidR="004B42EF">
        <w:rPr>
          <w:rStyle w:val="EDBTXTVariable11ptBlack"/>
          <w:i w:val="0"/>
          <w:color w:val="auto"/>
        </w:rPr>
        <w:t xml:space="preserve"> </w:t>
      </w:r>
      <w:r w:rsidRPr="00FC4472">
        <w:rPr>
          <w:color w:val="auto"/>
        </w:rPr>
        <w:t>keywords to set the password modification date to the time specified.</w:t>
      </w:r>
    </w:p>
    <w:p w:rsidR="00775133" w:rsidRPr="00FC4472" w:rsidRDefault="00775133" w:rsidP="000503CA">
      <w:pPr>
        <w:pStyle w:val="EDBTXTNormalWebBlack"/>
        <w:ind w:left="720"/>
        <w:rPr>
          <w:color w:val="auto"/>
        </w:rPr>
      </w:pPr>
      <w:r>
        <w:rPr>
          <w:color w:val="auto"/>
        </w:rPr>
        <w:t xml:space="preserve">Include the </w:t>
      </w:r>
      <w:r w:rsidRPr="00775133">
        <w:rPr>
          <w:rStyle w:val="EDBTXTKeywordBlack"/>
        </w:rPr>
        <w:t>STORE</w:t>
      </w:r>
      <w:r>
        <w:rPr>
          <w:color w:val="auto"/>
        </w:rPr>
        <w:t xml:space="preserve"> </w:t>
      </w:r>
      <w:r w:rsidRPr="00775133">
        <w:rPr>
          <w:rStyle w:val="EDBTXTKeywordBlack"/>
        </w:rPr>
        <w:t>PRIOR</w:t>
      </w:r>
      <w:r>
        <w:rPr>
          <w:color w:val="auto"/>
        </w:rPr>
        <w:t xml:space="preserve"> </w:t>
      </w:r>
      <w:r w:rsidRPr="00775133">
        <w:rPr>
          <w:rStyle w:val="EDBTXTKeywordBlack"/>
        </w:rPr>
        <w:t>PASSWORD</w:t>
      </w:r>
      <w:r>
        <w:rPr>
          <w:color w:val="auto"/>
        </w:rPr>
        <w:t xml:space="preserve"> </w:t>
      </w:r>
      <w:r w:rsidRPr="00A87FFB">
        <w:rPr>
          <w:rStyle w:val="EDBTXTVariable11ptBlack"/>
          <w:i w:val="0"/>
          <w:color w:val="auto"/>
        </w:rPr>
        <w:t>{</w:t>
      </w:r>
      <w:r w:rsidRPr="00A87FFB">
        <w:rPr>
          <w:rStyle w:val="EDBTXTVariable11ptBlack"/>
          <w:color w:val="auto"/>
        </w:rPr>
        <w:t>'password'</w:t>
      </w:r>
      <w:r w:rsidR="004B42EF">
        <w:rPr>
          <w:rStyle w:val="EDBTXTVariable11ptBlack"/>
          <w:color w:val="auto"/>
        </w:rPr>
        <w:t xml:space="preserve"> </w:t>
      </w:r>
      <w:r w:rsidRPr="00A87FFB">
        <w:rPr>
          <w:rStyle w:val="EDBTXTVariable11ptBlack"/>
          <w:color w:val="auto"/>
        </w:rPr>
        <w:t>'timestamp</w:t>
      </w:r>
      <w:r w:rsidRPr="00A87FFB">
        <w:rPr>
          <w:rStyle w:val="EDBTXTVariable11ptBlack"/>
          <w:i w:val="0"/>
          <w:color w:val="auto"/>
        </w:rPr>
        <w:t>} [, ...]</w:t>
      </w:r>
      <w:r w:rsidRPr="005B312D">
        <w:rPr>
          <w:rStyle w:val="EDBTXTKeywordBlack"/>
        </w:rPr>
        <w:t xml:space="preserve"> </w:t>
      </w:r>
      <w:r>
        <w:rPr>
          <w:color w:val="auto"/>
        </w:rPr>
        <w:t>clause to modify the password history, adding the new password and the time the password was set.</w:t>
      </w:r>
    </w:p>
    <w:p w:rsidR="000503CA" w:rsidRPr="00865226" w:rsidRDefault="000503CA" w:rsidP="000503CA">
      <w:pPr>
        <w:pStyle w:val="EDBTXTNormalWebBlack"/>
        <w:rPr>
          <w:lang w:eastAsia="ar-SA"/>
        </w:rPr>
      </w:pPr>
      <w:r>
        <w:rPr>
          <w:lang w:eastAsia="ar-SA"/>
        </w:rPr>
        <w:t xml:space="preserve">Each login role may only have one profile.  To discover the profile that is currently associated with a login role, query the </w:t>
      </w:r>
      <w:r>
        <w:rPr>
          <w:rStyle w:val="EDBTXTKeywordBlack"/>
        </w:rPr>
        <w:t>profile</w:t>
      </w:r>
      <w:r>
        <w:rPr>
          <w:lang w:eastAsia="ar-SA"/>
        </w:rPr>
        <w:t xml:space="preserve"> column of the  </w:t>
      </w:r>
      <w:r w:rsidRPr="00A035E4">
        <w:rPr>
          <w:rStyle w:val="EDBTXTKeywordBlack"/>
        </w:rPr>
        <w:t>DBA_USERS</w:t>
      </w:r>
      <w:r>
        <w:rPr>
          <w:lang w:eastAsia="ar-SA"/>
        </w:rPr>
        <w:t xml:space="preserve"> view.</w:t>
      </w:r>
    </w:p>
    <w:p w:rsidR="000503CA" w:rsidRPr="00355ED5" w:rsidRDefault="000503CA" w:rsidP="000503CA">
      <w:pPr>
        <w:pStyle w:val="EDBTXTEmphasisNormalWebBoldBlackChar"/>
        <w:rPr>
          <w:color w:val="auto"/>
        </w:rPr>
      </w:pPr>
      <w:r w:rsidRPr="00355ED5">
        <w:rPr>
          <w:color w:val="auto"/>
        </w:rPr>
        <w:t>Parameters</w:t>
      </w:r>
    </w:p>
    <w:p w:rsidR="000503CA" w:rsidRPr="00355ED5" w:rsidRDefault="000503CA" w:rsidP="000503CA">
      <w:pPr>
        <w:pStyle w:val="EDBTXTNormalWebBlackCharChar1"/>
        <w:rPr>
          <w:rStyle w:val="EDBTXTVariable11ptBlack"/>
          <w:b/>
          <w:color w:val="auto"/>
        </w:rPr>
      </w:pPr>
      <w:r w:rsidRPr="00355ED5">
        <w:rPr>
          <w:rStyle w:val="EDBTXTVariable11ptBlack"/>
          <w:color w:val="auto"/>
        </w:rPr>
        <w:t>name</w:t>
      </w:r>
    </w:p>
    <w:p w:rsidR="000503CA" w:rsidRPr="00355ED5" w:rsidRDefault="000503CA" w:rsidP="000503CA">
      <w:pPr>
        <w:pStyle w:val="EDBTXTIndentNormalWebLeft05"/>
      </w:pPr>
      <w:r w:rsidRPr="00355ED5">
        <w:t xml:space="preserve">The name of the </w:t>
      </w:r>
      <w:r>
        <w:t>role</w:t>
      </w:r>
      <w:r w:rsidRPr="00355ED5">
        <w:t xml:space="preserve"> </w:t>
      </w:r>
      <w:r>
        <w:t>with which the specified profile will be associated</w:t>
      </w:r>
      <w:r w:rsidRPr="00355ED5">
        <w:t>.</w:t>
      </w:r>
    </w:p>
    <w:p w:rsidR="00075C97" w:rsidRDefault="00075C97" w:rsidP="000503CA">
      <w:pPr>
        <w:pStyle w:val="EDBTXTNormalWebBlackCharChar1"/>
        <w:rPr>
          <w:rStyle w:val="EDBTXTVariable11ptBlack"/>
          <w:color w:val="auto"/>
        </w:rPr>
      </w:pPr>
      <w:r>
        <w:rPr>
          <w:rStyle w:val="EDBTXTVariable11ptBlack"/>
          <w:color w:val="auto"/>
        </w:rPr>
        <w:t>password</w:t>
      </w:r>
    </w:p>
    <w:p w:rsidR="00075C97" w:rsidRPr="00075C97" w:rsidRDefault="00075C97" w:rsidP="00075C97">
      <w:pPr>
        <w:pStyle w:val="EDBTXTNormalWebBlack"/>
        <w:ind w:left="720"/>
        <w:rPr>
          <w:rStyle w:val="EDBTXTVariable11ptBlack"/>
          <w:rFonts w:ascii="Times New Roman" w:hAnsi="Times New Roman" w:cs="Times New Roman"/>
          <w:i w:val="0"/>
          <w:iCs w:val="0"/>
          <w:sz w:val="24"/>
          <w:szCs w:val="24"/>
        </w:rPr>
      </w:pPr>
      <w:r w:rsidRPr="00075C97">
        <w:rPr>
          <w:rStyle w:val="EDBTXTVariable11ptBlack"/>
          <w:rFonts w:ascii="Times New Roman" w:hAnsi="Times New Roman" w:cs="Times New Roman"/>
          <w:i w:val="0"/>
          <w:iCs w:val="0"/>
          <w:sz w:val="24"/>
          <w:szCs w:val="24"/>
        </w:rPr>
        <w:t>The password associated with the role.</w:t>
      </w:r>
    </w:p>
    <w:p w:rsidR="000503CA" w:rsidRPr="00355ED5" w:rsidRDefault="000503CA" w:rsidP="000503CA">
      <w:pPr>
        <w:pStyle w:val="EDBTXTNormalWebBlackCharChar1"/>
        <w:rPr>
          <w:rStyle w:val="EDBTXTVariable11ptBlack"/>
          <w:color w:val="auto"/>
        </w:rPr>
      </w:pPr>
      <w:r>
        <w:rPr>
          <w:rStyle w:val="EDBTXTVariable11ptBlack"/>
          <w:color w:val="auto"/>
        </w:rPr>
        <w:t>profile_name</w:t>
      </w:r>
    </w:p>
    <w:p w:rsidR="000503CA" w:rsidRDefault="000503CA" w:rsidP="000503CA">
      <w:pPr>
        <w:pStyle w:val="EDBTXTIndentNormalWebLeft05"/>
      </w:pPr>
      <w:r>
        <w:t>The name of the profile that will be associated with the role</w:t>
      </w:r>
      <w:r w:rsidRPr="00355ED5">
        <w:t>.</w:t>
      </w:r>
    </w:p>
    <w:p w:rsidR="000503CA" w:rsidRPr="009B2C85" w:rsidRDefault="000503CA" w:rsidP="000503CA">
      <w:pPr>
        <w:pStyle w:val="EDBTXTNormalWebBlackCharChar1"/>
        <w:rPr>
          <w:rStyle w:val="EDBTXTVariable11ptBlack"/>
          <w:b/>
          <w:color w:val="auto"/>
        </w:rPr>
      </w:pPr>
      <w:r>
        <w:rPr>
          <w:rStyle w:val="EDBTXTVariable11ptBlack"/>
          <w:color w:val="auto"/>
        </w:rPr>
        <w:t>timestamp</w:t>
      </w:r>
    </w:p>
    <w:p w:rsidR="000503CA" w:rsidRPr="00355ED5" w:rsidRDefault="000503CA" w:rsidP="000503CA">
      <w:pPr>
        <w:pStyle w:val="EDBTXTNormalWebBlack"/>
        <w:ind w:left="720"/>
      </w:pPr>
      <w:r>
        <w:t xml:space="preserve">The date and time at which the clause will be enforced.  When specifying a value for </w:t>
      </w:r>
      <w:r w:rsidRPr="00444301">
        <w:rPr>
          <w:rStyle w:val="EDBTXTVariable11ptBlack"/>
          <w:color w:val="auto"/>
        </w:rPr>
        <w:t>timestamp</w:t>
      </w:r>
      <w:r>
        <w:t xml:space="preserve">, enclose the value in </w:t>
      </w:r>
      <w:r w:rsidRPr="008C5108">
        <w:t>single-quotes.</w:t>
      </w:r>
    </w:p>
    <w:p w:rsidR="000503CA" w:rsidRPr="00355ED5" w:rsidRDefault="000503CA" w:rsidP="000503CA">
      <w:pPr>
        <w:pStyle w:val="EDBTXTEmphasisNormalWebBoldBlackChar"/>
        <w:rPr>
          <w:color w:val="auto"/>
        </w:rPr>
      </w:pPr>
      <w:r w:rsidRPr="00355ED5">
        <w:rPr>
          <w:color w:val="auto"/>
        </w:rPr>
        <w:t>Examples</w:t>
      </w:r>
    </w:p>
    <w:p w:rsidR="000503CA" w:rsidRDefault="000503CA" w:rsidP="000503CA">
      <w:pPr>
        <w:pStyle w:val="EDBTXTNormalWebBlackCharChar1"/>
      </w:pPr>
      <w:r>
        <w:t xml:space="preserve">The following command uses the </w:t>
      </w:r>
      <w:r w:rsidRPr="00A035E4">
        <w:rPr>
          <w:rStyle w:val="EDBTXTKeywordBlack"/>
        </w:rPr>
        <w:t>ALTER USER… PROFILE</w:t>
      </w:r>
      <w:r>
        <w:t xml:space="preserve"> command to associate a profile named </w:t>
      </w:r>
      <w:r w:rsidRPr="00355ED5">
        <w:rPr>
          <w:rStyle w:val="EDBTXTKeywordBlack"/>
        </w:rPr>
        <w:t>acctg</w:t>
      </w:r>
      <w:r>
        <w:t xml:space="preserve"> with a user named </w:t>
      </w:r>
      <w:r w:rsidRPr="00355ED5">
        <w:rPr>
          <w:rStyle w:val="EDBTXTKeywordBlack"/>
        </w:rPr>
        <w:t>john</w:t>
      </w:r>
      <w:r>
        <w:t>:</w:t>
      </w:r>
    </w:p>
    <w:p w:rsidR="000503CA" w:rsidRDefault="000503CA" w:rsidP="000503CA">
      <w:pPr>
        <w:pStyle w:val="EDBEXCourierNew9ptCustomColorRGB4649146Left01"/>
      </w:pPr>
      <w:r>
        <w:t>ALTER USER john PROFILE acctg_profile;</w:t>
      </w:r>
    </w:p>
    <w:p w:rsidR="000503CA" w:rsidRDefault="000503CA" w:rsidP="000503CA">
      <w:pPr>
        <w:pStyle w:val="EDBTXTNormalWebBlackCharChar1"/>
      </w:pPr>
      <w:r>
        <w:t xml:space="preserve">The following command uses the </w:t>
      </w:r>
      <w:r w:rsidRPr="00A035E4">
        <w:rPr>
          <w:rStyle w:val="EDBTXTKeywordBlack"/>
        </w:rPr>
        <w:t xml:space="preserve">ALTER </w:t>
      </w:r>
      <w:r>
        <w:rPr>
          <w:rStyle w:val="EDBTXTKeywordBlack"/>
        </w:rPr>
        <w:t>ROLE</w:t>
      </w:r>
      <w:r w:rsidRPr="00A035E4">
        <w:rPr>
          <w:rStyle w:val="EDBTXTKeywordBlack"/>
        </w:rPr>
        <w:t>… PROFILE</w:t>
      </w:r>
      <w:r>
        <w:t xml:space="preserve"> command to associate a profile named </w:t>
      </w:r>
      <w:r w:rsidRPr="00355ED5">
        <w:rPr>
          <w:rStyle w:val="EDBTXTKeywordBlack"/>
        </w:rPr>
        <w:t>acctg</w:t>
      </w:r>
      <w:r>
        <w:t xml:space="preserve"> with a user named </w:t>
      </w:r>
      <w:r w:rsidRPr="00355ED5">
        <w:rPr>
          <w:rStyle w:val="EDBTXTKeywordBlack"/>
        </w:rPr>
        <w:t>john</w:t>
      </w:r>
      <w:r>
        <w:t>:</w:t>
      </w:r>
    </w:p>
    <w:p w:rsidR="000503CA" w:rsidRDefault="000503CA" w:rsidP="000503CA">
      <w:pPr>
        <w:pStyle w:val="EDBEXCourierNew9ptCustomColorRGB4649146Left01"/>
      </w:pPr>
      <w:r>
        <w:t>ALTER ROLE john PROFILE acctg_profile;</w:t>
      </w:r>
    </w:p>
    <w:p w:rsidR="000503CA" w:rsidRDefault="000503CA" w:rsidP="000503CA">
      <w:pPr>
        <w:pStyle w:val="EDBTXTNormalWebBlack"/>
      </w:pPr>
    </w:p>
    <w:p w:rsidR="000F2018" w:rsidRDefault="000F2018" w:rsidP="000F2018">
      <w:pPr>
        <w:pStyle w:val="EDBHTMLPageBreak"/>
      </w:pPr>
    </w:p>
    <w:p w:rsidR="000503CA" w:rsidRPr="00444301" w:rsidRDefault="000503CA" w:rsidP="000503CA">
      <w:pPr>
        <w:pStyle w:val="Heading3"/>
        <w:rPr>
          <w:lang w:eastAsia="ar-SA"/>
        </w:rPr>
      </w:pPr>
      <w:bookmarkStart w:id="92" w:name="_Toc528743477"/>
      <w:r w:rsidRPr="00444301">
        <w:rPr>
          <w:lang w:eastAsia="ar-SA"/>
        </w:rPr>
        <w:t>Unlocking a Locked Account</w:t>
      </w:r>
      <w:bookmarkEnd w:id="92"/>
      <w:r w:rsidRPr="00444301">
        <w:rPr>
          <w:lang w:eastAsia="ar-SA"/>
        </w:rPr>
        <w:t xml:space="preserve"> </w:t>
      </w:r>
    </w:p>
    <w:p w:rsidR="000503CA" w:rsidRPr="00444301" w:rsidRDefault="000503CA" w:rsidP="000503CA">
      <w:pPr>
        <w:pStyle w:val="EDBTXTNormalWebBlack"/>
        <w:rPr>
          <w:lang w:eastAsia="ar-SA"/>
        </w:rPr>
      </w:pPr>
      <w:r>
        <w:rPr>
          <w:lang w:eastAsia="ar-SA"/>
        </w:rPr>
        <w:t>A database superuser</w:t>
      </w:r>
      <w:r w:rsidRPr="00444301">
        <w:rPr>
          <w:lang w:eastAsia="ar-SA"/>
        </w:rPr>
        <w:t xml:space="preserve"> can </w:t>
      </w:r>
      <w:r>
        <w:rPr>
          <w:lang w:eastAsia="ar-SA"/>
        </w:rPr>
        <w:t>use</w:t>
      </w:r>
      <w:r w:rsidRPr="00444301">
        <w:rPr>
          <w:lang w:eastAsia="ar-SA"/>
        </w:rPr>
        <w:t xml:space="preserve"> </w:t>
      </w:r>
      <w:r>
        <w:rPr>
          <w:lang w:eastAsia="ar-SA"/>
        </w:rPr>
        <w:t xml:space="preserve">clauses of </w:t>
      </w:r>
      <w:r w:rsidRPr="008C5108">
        <w:t>the</w:t>
      </w:r>
      <w:r w:rsidRPr="00444301">
        <w:rPr>
          <w:lang w:eastAsia="ar-SA"/>
        </w:rPr>
        <w:t xml:space="preserve"> </w:t>
      </w:r>
      <w:r w:rsidRPr="00444301">
        <w:rPr>
          <w:rStyle w:val="EDBTXTKeywordBlack"/>
          <w:color w:val="auto"/>
        </w:rPr>
        <w:t>ALTER USER</w:t>
      </w:r>
      <w:r>
        <w:rPr>
          <w:rStyle w:val="EDBTXTKeywordBlack"/>
          <w:color w:val="auto"/>
        </w:rPr>
        <w:t>|ROLE</w:t>
      </w:r>
      <w:r w:rsidRPr="00444301">
        <w:rPr>
          <w:rStyle w:val="EDBTXTKeywordBlack"/>
          <w:color w:val="auto"/>
        </w:rPr>
        <w:t xml:space="preserve">… </w:t>
      </w:r>
      <w:r w:rsidRPr="00444301">
        <w:rPr>
          <w:lang w:eastAsia="ar-SA"/>
        </w:rPr>
        <w:t>command to lock or unlock a role.  The syntax is:</w:t>
      </w:r>
    </w:p>
    <w:p w:rsidR="000503CA" w:rsidRPr="00444301" w:rsidRDefault="000503CA" w:rsidP="000503CA">
      <w:pPr>
        <w:pStyle w:val="EDBTXTNormalWebBlack"/>
        <w:ind w:left="720"/>
        <w:rPr>
          <w:rStyle w:val="EDBTXTVariable11ptBlack"/>
          <w:i w:val="0"/>
          <w:color w:val="auto"/>
        </w:rPr>
      </w:pPr>
      <w:r w:rsidRPr="00444301">
        <w:rPr>
          <w:rStyle w:val="EDBTXTVariable11ptBlack"/>
          <w:i w:val="0"/>
          <w:color w:val="auto"/>
        </w:rPr>
        <w:t>ALTER</w:t>
      </w:r>
      <w:r w:rsidRPr="00444301">
        <w:rPr>
          <w:color w:val="auto"/>
        </w:rPr>
        <w:t xml:space="preserve"> </w:t>
      </w:r>
      <w:r w:rsidRPr="00444301">
        <w:rPr>
          <w:rStyle w:val="EDBTXTVariable11ptBlack"/>
          <w:i w:val="0"/>
          <w:color w:val="auto"/>
        </w:rPr>
        <w:t>USER|ROLE</w:t>
      </w:r>
      <w:r w:rsidRPr="00444301">
        <w:rPr>
          <w:color w:val="auto"/>
        </w:rPr>
        <w:t xml:space="preserve"> </w:t>
      </w:r>
      <w:r w:rsidRPr="00444301">
        <w:rPr>
          <w:rStyle w:val="EDBTXTVariable11ptBlack"/>
          <w:color w:val="auto"/>
        </w:rPr>
        <w:t>name</w:t>
      </w:r>
      <w:r w:rsidRPr="00444301">
        <w:rPr>
          <w:rStyle w:val="EDBTXTVariable11ptBlack"/>
          <w:i w:val="0"/>
          <w:color w:val="auto"/>
        </w:rPr>
        <w:t xml:space="preserve"> </w:t>
      </w:r>
      <w:r w:rsidRPr="00444301">
        <w:rPr>
          <w:rStyle w:val="EDBTXTVariable11ptBlack"/>
          <w:i w:val="0"/>
          <w:color w:val="auto"/>
        </w:rPr>
        <w:br/>
        <w:t xml:space="preserve">      ACCOUNT</w:t>
      </w:r>
      <w:r w:rsidRPr="00444301">
        <w:rPr>
          <w:color w:val="auto"/>
        </w:rPr>
        <w:t xml:space="preserve"> </w:t>
      </w:r>
      <w:r w:rsidRPr="00444301">
        <w:rPr>
          <w:rStyle w:val="EDBTXTVariable11ptBlack"/>
          <w:i w:val="0"/>
          <w:color w:val="auto"/>
        </w:rPr>
        <w:t>{LOCK|UNLOCK}</w:t>
      </w:r>
      <w:r w:rsidRPr="00444301">
        <w:rPr>
          <w:rStyle w:val="EDBTXTVariable11ptBlack"/>
          <w:i w:val="0"/>
          <w:color w:val="auto"/>
        </w:rPr>
        <w:br/>
        <w:t xml:space="preserve">      LOCK TIME </w:t>
      </w:r>
      <w:r>
        <w:rPr>
          <w:rStyle w:val="EDBTXTVariable11ptBlack"/>
          <w:i w:val="0"/>
          <w:color w:val="auto"/>
        </w:rPr>
        <w:t>'</w:t>
      </w:r>
      <w:r w:rsidRPr="00B93AB3">
        <w:rPr>
          <w:rStyle w:val="EDBTXTVariable11ptBlack"/>
          <w:color w:val="auto"/>
        </w:rPr>
        <w:t>timestamp</w:t>
      </w:r>
      <w:r>
        <w:rPr>
          <w:rStyle w:val="EDBTXTVariable11ptBlack"/>
          <w:i w:val="0"/>
          <w:color w:val="auto"/>
        </w:rPr>
        <w:t>'</w:t>
      </w:r>
    </w:p>
    <w:p w:rsidR="000503CA" w:rsidRPr="009B2C85" w:rsidRDefault="000503CA" w:rsidP="000503CA">
      <w:pPr>
        <w:pStyle w:val="EDBTXTNormalWebBlack"/>
        <w:rPr>
          <w:color w:val="auto"/>
        </w:rPr>
      </w:pPr>
      <w:r>
        <w:rPr>
          <w:color w:val="auto"/>
        </w:rPr>
        <w:t xml:space="preserve">Include the </w:t>
      </w:r>
      <w:r w:rsidRPr="00E06A97">
        <w:rPr>
          <w:rStyle w:val="EDBTXTKeywordBlack"/>
        </w:rPr>
        <w:t>ACCOUNT</w:t>
      </w:r>
      <w:r>
        <w:rPr>
          <w:color w:val="auto"/>
        </w:rPr>
        <w:t xml:space="preserve"> </w:t>
      </w:r>
      <w:r w:rsidRPr="009B2C85">
        <w:rPr>
          <w:rStyle w:val="EDBTXTKeywordBlack"/>
          <w:color w:val="auto"/>
        </w:rPr>
        <w:t>LOCK</w:t>
      </w:r>
      <w:r>
        <w:rPr>
          <w:color w:val="auto"/>
        </w:rPr>
        <w:t xml:space="preserve"> clause to lock a role immediately; w</w:t>
      </w:r>
      <w:r w:rsidRPr="009B2C85">
        <w:rPr>
          <w:color w:val="auto"/>
        </w:rPr>
        <w:t xml:space="preserve">hen locked, a role’s </w:t>
      </w:r>
      <w:r w:rsidRPr="009B2C85">
        <w:rPr>
          <w:rStyle w:val="EDBTXTKeywordBlack"/>
          <w:color w:val="auto"/>
        </w:rPr>
        <w:t>LOGIN</w:t>
      </w:r>
      <w:r w:rsidRPr="009B2C85">
        <w:rPr>
          <w:color w:val="auto"/>
        </w:rPr>
        <w:t xml:space="preserve"> functionality is disabled.  </w:t>
      </w:r>
      <w:r>
        <w:rPr>
          <w:color w:val="auto"/>
        </w:rPr>
        <w:t xml:space="preserve">When you specify the </w:t>
      </w:r>
      <w:r w:rsidRPr="00E06A97">
        <w:rPr>
          <w:rStyle w:val="EDBTXTKeywordBlack"/>
        </w:rPr>
        <w:t>ACCOUNT</w:t>
      </w:r>
      <w:r w:rsidRPr="009B2C85">
        <w:rPr>
          <w:color w:val="auto"/>
        </w:rPr>
        <w:t xml:space="preserve"> </w:t>
      </w:r>
      <w:r w:rsidRPr="009B2C85">
        <w:rPr>
          <w:rStyle w:val="EDBTXTKeywordBlack"/>
          <w:color w:val="auto"/>
        </w:rPr>
        <w:t>LOCK</w:t>
      </w:r>
      <w:r>
        <w:t xml:space="preserve"> clause without the </w:t>
      </w:r>
      <w:r w:rsidRPr="00912A78">
        <w:rPr>
          <w:rStyle w:val="EDBTXTKeywordBlack"/>
        </w:rPr>
        <w:t>LOCK</w:t>
      </w:r>
      <w:r>
        <w:t xml:space="preserve"> </w:t>
      </w:r>
      <w:r w:rsidRPr="00912A78">
        <w:rPr>
          <w:rStyle w:val="EDBTXTKeywordBlack"/>
        </w:rPr>
        <w:t>TIME</w:t>
      </w:r>
      <w:r>
        <w:t xml:space="preserve"> clause</w:t>
      </w:r>
      <w:r w:rsidRPr="005B2A5E">
        <w:t>,</w:t>
      </w:r>
      <w:r w:rsidRPr="009B2C85">
        <w:rPr>
          <w:color w:val="auto"/>
        </w:rPr>
        <w:t xml:space="preserve"> the state of</w:t>
      </w:r>
      <w:r>
        <w:rPr>
          <w:color w:val="auto"/>
        </w:rPr>
        <w:t xml:space="preserve"> the role will not change until a superuser uses the </w:t>
      </w:r>
      <w:r w:rsidRPr="00912A78">
        <w:rPr>
          <w:rStyle w:val="EDBTXTKeywordBlack"/>
        </w:rPr>
        <w:t>ACCOUNT</w:t>
      </w:r>
      <w:r>
        <w:rPr>
          <w:color w:val="auto"/>
        </w:rPr>
        <w:t xml:space="preserve"> </w:t>
      </w:r>
      <w:r w:rsidRPr="00912A78">
        <w:rPr>
          <w:rStyle w:val="EDBTXTKeywordBlack"/>
        </w:rPr>
        <w:t>UNLOCK</w:t>
      </w:r>
      <w:r>
        <w:rPr>
          <w:color w:val="auto"/>
        </w:rPr>
        <w:t xml:space="preserve"> clause to unlock the role.</w:t>
      </w:r>
    </w:p>
    <w:p w:rsidR="000503CA" w:rsidRDefault="000503CA" w:rsidP="000503CA">
      <w:pPr>
        <w:pStyle w:val="EDBTXTNormalWebBlack"/>
        <w:rPr>
          <w:color w:val="auto"/>
        </w:rPr>
      </w:pPr>
      <w:r w:rsidRPr="009B2C85">
        <w:rPr>
          <w:color w:val="auto"/>
        </w:rPr>
        <w:t xml:space="preserve">Use the </w:t>
      </w:r>
      <w:r w:rsidRPr="00E06A97">
        <w:rPr>
          <w:rStyle w:val="EDBTXTKeywordBlack"/>
        </w:rPr>
        <w:t>ACCOUNT</w:t>
      </w:r>
      <w:r>
        <w:rPr>
          <w:color w:val="auto"/>
        </w:rPr>
        <w:t xml:space="preserve"> </w:t>
      </w:r>
      <w:r w:rsidRPr="009B2C85">
        <w:rPr>
          <w:rStyle w:val="EDBTXTKeywordBlack"/>
          <w:color w:val="auto"/>
        </w:rPr>
        <w:t>UNLOCK</w:t>
      </w:r>
      <w:r w:rsidRPr="009B2C85">
        <w:rPr>
          <w:color w:val="auto"/>
        </w:rPr>
        <w:t xml:space="preserve"> </w:t>
      </w:r>
      <w:r>
        <w:rPr>
          <w:color w:val="auto"/>
        </w:rPr>
        <w:t>clause</w:t>
      </w:r>
      <w:r w:rsidRPr="009B2C85">
        <w:rPr>
          <w:color w:val="auto"/>
        </w:rPr>
        <w:t xml:space="preserve"> to unlock a role.  </w:t>
      </w:r>
    </w:p>
    <w:p w:rsidR="000503CA" w:rsidRDefault="000503CA" w:rsidP="000503CA">
      <w:pPr>
        <w:pStyle w:val="EDBTXTNormalWebBlack"/>
        <w:rPr>
          <w:color w:val="auto"/>
        </w:rPr>
      </w:pPr>
      <w:r>
        <w:rPr>
          <w:color w:val="auto"/>
        </w:rPr>
        <w:t xml:space="preserve">Use the </w:t>
      </w:r>
      <w:r w:rsidRPr="00103310">
        <w:rPr>
          <w:rStyle w:val="EDBTXTKeywordBlack"/>
        </w:rPr>
        <w:t>LOCK</w:t>
      </w:r>
      <w:r>
        <w:rPr>
          <w:color w:val="auto"/>
        </w:rPr>
        <w:t xml:space="preserve"> </w:t>
      </w:r>
      <w:r w:rsidRPr="00103310">
        <w:rPr>
          <w:rStyle w:val="EDBTXTKeywordBlack"/>
        </w:rPr>
        <w:t>TIME</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 xml:space="preserve">clause to instruct the server to lock the account at the time specified by the given timestamp for the length of time specified by the </w:t>
      </w:r>
      <w:r w:rsidRPr="005B2A5E">
        <w:rPr>
          <w:rStyle w:val="EDBTXTKeywordBlack"/>
        </w:rPr>
        <w:t>PASSWORD_LOCK_TIME</w:t>
      </w:r>
      <w:r>
        <w:rPr>
          <w:color w:val="auto"/>
        </w:rPr>
        <w:t xml:space="preserve"> parameter of the profile associated with this role.</w:t>
      </w:r>
    </w:p>
    <w:p w:rsidR="000503CA" w:rsidRPr="009B2C85" w:rsidRDefault="000503CA" w:rsidP="000503CA">
      <w:pPr>
        <w:pStyle w:val="EDBTXTNormalWebBlack"/>
        <w:rPr>
          <w:color w:val="FF0000"/>
        </w:rPr>
      </w:pPr>
      <w:r>
        <w:rPr>
          <w:color w:val="auto"/>
        </w:rPr>
        <w:t xml:space="preserve">Combine the </w:t>
      </w:r>
      <w:r w:rsidRPr="00103310">
        <w:rPr>
          <w:rStyle w:val="EDBTXTKeywordBlack"/>
        </w:rPr>
        <w:t>LOCK</w:t>
      </w:r>
      <w:r>
        <w:rPr>
          <w:color w:val="auto"/>
        </w:rPr>
        <w:t xml:space="preserve"> </w:t>
      </w:r>
      <w:r w:rsidRPr="00103310">
        <w:rPr>
          <w:rStyle w:val="EDBTXTKeywordBlack"/>
        </w:rPr>
        <w:t>TIME</w:t>
      </w:r>
      <w:r>
        <w:rPr>
          <w:rStyle w:val="EDBTXTKeywordBlack"/>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 xml:space="preserve">clause and the </w:t>
      </w:r>
      <w:r w:rsidRPr="00E06A97">
        <w:rPr>
          <w:rStyle w:val="EDBTXTKeywordBlack"/>
        </w:rPr>
        <w:t>ACCOUNT</w:t>
      </w:r>
      <w:r>
        <w:rPr>
          <w:color w:val="auto"/>
        </w:rPr>
        <w:t xml:space="preserve"> </w:t>
      </w:r>
      <w:r w:rsidRPr="009B2C85">
        <w:rPr>
          <w:rStyle w:val="EDBTXTKeywordBlack"/>
          <w:color w:val="auto"/>
        </w:rPr>
        <w:t>LOCK</w:t>
      </w:r>
      <w:r>
        <w:rPr>
          <w:color w:val="auto"/>
        </w:rPr>
        <w:t xml:space="preserve"> clause to lock an account at a specified time until the account is unlocked by a superuser invoking the </w:t>
      </w:r>
      <w:r w:rsidRPr="005B2A5E">
        <w:rPr>
          <w:rStyle w:val="EDBTXTKeywordBlack"/>
        </w:rPr>
        <w:t>ACCOUNT</w:t>
      </w:r>
      <w:r>
        <w:rPr>
          <w:color w:val="auto"/>
        </w:rPr>
        <w:t xml:space="preserve"> </w:t>
      </w:r>
      <w:r w:rsidRPr="005B2A5E">
        <w:rPr>
          <w:rStyle w:val="EDBTXTKeywordBlack"/>
        </w:rPr>
        <w:t>UNLOCK</w:t>
      </w:r>
      <w:r>
        <w:rPr>
          <w:color w:val="auto"/>
        </w:rPr>
        <w:t xml:space="preserve"> clause.</w:t>
      </w:r>
    </w:p>
    <w:p w:rsidR="000503CA" w:rsidRPr="009B2C85" w:rsidRDefault="000503CA" w:rsidP="000503CA">
      <w:pPr>
        <w:pStyle w:val="EDBTXTEmphasisNormalWebBoldBlackChar"/>
        <w:rPr>
          <w:color w:val="auto"/>
        </w:rPr>
      </w:pPr>
      <w:r w:rsidRPr="009B2C85">
        <w:rPr>
          <w:color w:val="auto"/>
        </w:rPr>
        <w:t>Parameters</w:t>
      </w:r>
    </w:p>
    <w:p w:rsidR="000503CA" w:rsidRPr="009B2C85" w:rsidRDefault="000503CA" w:rsidP="000503CA">
      <w:pPr>
        <w:pStyle w:val="EDBTXTNormalWebBlackCharChar1"/>
        <w:rPr>
          <w:rStyle w:val="EDBTXTVariable11ptBlack"/>
          <w:b/>
          <w:color w:val="auto"/>
        </w:rPr>
      </w:pPr>
      <w:r w:rsidRPr="009B2C85">
        <w:rPr>
          <w:rStyle w:val="EDBTXTVariable11ptBlack"/>
          <w:color w:val="auto"/>
        </w:rPr>
        <w:t>name</w:t>
      </w:r>
    </w:p>
    <w:p w:rsidR="000503CA" w:rsidRPr="009B2C85" w:rsidRDefault="000503CA" w:rsidP="000503CA">
      <w:pPr>
        <w:pStyle w:val="EDBTXTIndentNormalWebLeft05"/>
      </w:pPr>
      <w:r w:rsidRPr="009B2C85">
        <w:t>The name of the role that is being locked or unlocked.</w:t>
      </w:r>
    </w:p>
    <w:p w:rsidR="000503CA" w:rsidRPr="009B2C85" w:rsidRDefault="000503CA" w:rsidP="000503CA">
      <w:pPr>
        <w:pStyle w:val="EDBTXTNormalWebBlackCharChar1"/>
        <w:rPr>
          <w:rStyle w:val="EDBTXTVariable11ptBlack"/>
          <w:b/>
          <w:color w:val="auto"/>
        </w:rPr>
      </w:pPr>
      <w:r>
        <w:rPr>
          <w:rStyle w:val="EDBTXTVariable11ptBlack"/>
          <w:color w:val="auto"/>
        </w:rPr>
        <w:t>timestamp</w:t>
      </w:r>
    </w:p>
    <w:p w:rsidR="000503CA" w:rsidRPr="008C5108" w:rsidRDefault="000503CA" w:rsidP="000503CA">
      <w:pPr>
        <w:pStyle w:val="EDBTXTNormalWebBlack"/>
        <w:ind w:left="720"/>
      </w:pPr>
      <w:r>
        <w:t xml:space="preserve">The date and time at which the role will be locked.  When specifying a value for </w:t>
      </w:r>
      <w:r w:rsidRPr="00444301">
        <w:rPr>
          <w:rStyle w:val="EDBTXTVariable11ptBlack"/>
          <w:color w:val="auto"/>
        </w:rPr>
        <w:t>timestamp</w:t>
      </w:r>
      <w:r>
        <w:t xml:space="preserve">, enclose the value in </w:t>
      </w:r>
      <w:r w:rsidRPr="008C5108">
        <w:t>single-quotes.</w:t>
      </w:r>
    </w:p>
    <w:p w:rsidR="000503CA" w:rsidRPr="009B2C85" w:rsidRDefault="000503CA" w:rsidP="000503CA">
      <w:pPr>
        <w:pStyle w:val="EDBTXTEmphasisNormalWebBoldBlackChar"/>
        <w:rPr>
          <w:color w:val="auto"/>
          <w:lang w:val="en-US"/>
        </w:rPr>
      </w:pPr>
      <w:r w:rsidRPr="009B2C85">
        <w:rPr>
          <w:color w:val="auto"/>
        </w:rPr>
        <w:t>Note</w:t>
      </w:r>
    </w:p>
    <w:p w:rsidR="000503CA" w:rsidRPr="009B2C85" w:rsidRDefault="000503CA" w:rsidP="000503CA">
      <w:pPr>
        <w:pStyle w:val="EDBTXTNormalWebBlackCharChar1"/>
        <w:rPr>
          <w:color w:val="auto"/>
        </w:rPr>
      </w:pPr>
      <w:r w:rsidRPr="009B2C85">
        <w:rPr>
          <w:color w:val="auto"/>
        </w:rPr>
        <w:t xml:space="preserve">This command (available only in Advanced Server) is implemented to support Oracle-styled profile management.  </w:t>
      </w:r>
    </w:p>
    <w:p w:rsidR="00AD68A8" w:rsidRDefault="00AD68A8" w:rsidP="000503CA">
      <w:pPr>
        <w:pStyle w:val="EDBTXTEmphasisNormalWebBoldBlackChar"/>
        <w:rPr>
          <w:color w:val="auto"/>
          <w:lang w:val="en-US"/>
        </w:rPr>
      </w:pPr>
    </w:p>
    <w:p w:rsidR="00AD68A8" w:rsidRDefault="00AD68A8" w:rsidP="000503CA">
      <w:pPr>
        <w:pStyle w:val="EDBTXTEmphasisNormalWebBoldBlackChar"/>
        <w:rPr>
          <w:color w:val="auto"/>
          <w:lang w:val="en-US"/>
        </w:rPr>
      </w:pPr>
    </w:p>
    <w:p w:rsidR="000503CA" w:rsidRPr="009B2C85" w:rsidRDefault="000503CA" w:rsidP="000503CA">
      <w:pPr>
        <w:pStyle w:val="EDBTXTEmphasisNormalWebBoldBlackChar"/>
        <w:rPr>
          <w:color w:val="auto"/>
        </w:rPr>
      </w:pPr>
      <w:r w:rsidRPr="009B2C85">
        <w:rPr>
          <w:color w:val="auto"/>
        </w:rPr>
        <w:lastRenderedPageBreak/>
        <w:t>Examples</w:t>
      </w:r>
    </w:p>
    <w:p w:rsidR="000503CA" w:rsidRPr="009B2C85" w:rsidRDefault="000503CA" w:rsidP="000503CA">
      <w:pPr>
        <w:pStyle w:val="EDBTXTNormalWebBlack"/>
      </w:pPr>
      <w:r w:rsidRPr="009B2C85">
        <w:t xml:space="preserve">The following </w:t>
      </w:r>
      <w:r>
        <w:t>example</w:t>
      </w:r>
      <w:r w:rsidRPr="009B2C85">
        <w:t xml:space="preserve"> uses the </w:t>
      </w:r>
      <w:r>
        <w:rPr>
          <w:rStyle w:val="EDBTXTKeywordBlack"/>
          <w:color w:val="auto"/>
        </w:rPr>
        <w:t>ACCOUNT</w:t>
      </w:r>
      <w:r w:rsidRPr="009B2C85">
        <w:t xml:space="preserve"> </w:t>
      </w:r>
      <w:r>
        <w:rPr>
          <w:rStyle w:val="EDBTXTKeywordBlack"/>
          <w:color w:val="auto"/>
        </w:rPr>
        <w:t>LOCK</w:t>
      </w:r>
      <w:r w:rsidRPr="009B2C85">
        <w:t xml:space="preserve"> c</w:t>
      </w:r>
      <w:r>
        <w:t xml:space="preserve">lause to </w:t>
      </w:r>
      <w:r w:rsidRPr="009B2C85">
        <w:t xml:space="preserve">lock the role named </w:t>
      </w:r>
      <w:r w:rsidRPr="009B2C85">
        <w:rPr>
          <w:rStyle w:val="EDBTXTKeywordBlack"/>
          <w:color w:val="auto"/>
        </w:rPr>
        <w:t>john</w:t>
      </w:r>
      <w:r>
        <w:rPr>
          <w:rStyle w:val="EDBTXTKeywordBlack"/>
          <w:color w:val="auto"/>
        </w:rPr>
        <w:t>.</w:t>
      </w:r>
      <w:r w:rsidRPr="005B2A5E">
        <w:t xml:space="preserve"> </w:t>
      </w:r>
      <w:r>
        <w:t xml:space="preserve">  The account will remain locked </w:t>
      </w:r>
      <w:r w:rsidRPr="005B2A5E">
        <w:t xml:space="preserve">until the account is unlocked with the </w:t>
      </w:r>
      <w:r>
        <w:rPr>
          <w:rStyle w:val="EDBTXTKeywordBlack"/>
          <w:color w:val="auto"/>
        </w:rPr>
        <w:t>ACCOUNT UNLOCK</w:t>
      </w:r>
      <w:r w:rsidRPr="005B2A5E">
        <w:t xml:space="preserve"> clause:</w:t>
      </w:r>
    </w:p>
    <w:p w:rsidR="000503CA" w:rsidRPr="009B2C85" w:rsidRDefault="000503CA" w:rsidP="000503CA">
      <w:pPr>
        <w:pStyle w:val="EDBEXCourierNew9ptCustomColorRGB4649146Left01"/>
        <w:rPr>
          <w:color w:val="auto"/>
        </w:rPr>
      </w:pPr>
      <w:r>
        <w:rPr>
          <w:color w:val="auto"/>
        </w:rPr>
        <w:t xml:space="preserve">ALTER ROLE john ACCOUNT </w:t>
      </w:r>
      <w:r w:rsidRPr="009B2C85">
        <w:rPr>
          <w:color w:val="auto"/>
        </w:rPr>
        <w:t>LOCK;</w:t>
      </w:r>
    </w:p>
    <w:p w:rsidR="000503CA" w:rsidRPr="009B2C85" w:rsidRDefault="000503CA" w:rsidP="000503CA">
      <w:pPr>
        <w:pStyle w:val="EDBTXTNormalWebBlackCharChar1"/>
        <w:rPr>
          <w:color w:val="auto"/>
        </w:rPr>
      </w:pPr>
      <w:r w:rsidRPr="009B2C85">
        <w:rPr>
          <w:color w:val="auto"/>
        </w:rPr>
        <w:t xml:space="preserve">The following </w:t>
      </w:r>
      <w:r>
        <w:rPr>
          <w:color w:val="auto"/>
        </w:rPr>
        <w:t>example</w:t>
      </w:r>
      <w:r w:rsidRPr="009B2C85">
        <w:rPr>
          <w:color w:val="auto"/>
        </w:rPr>
        <w:t xml:space="preserve"> uses the </w:t>
      </w:r>
      <w:r>
        <w:rPr>
          <w:rStyle w:val="EDBTXTKeywordBlack"/>
          <w:color w:val="auto"/>
        </w:rPr>
        <w:t>ACCOUNT UNLOCK</w:t>
      </w:r>
      <w:r w:rsidRPr="009B2C85">
        <w:rPr>
          <w:color w:val="auto"/>
        </w:rPr>
        <w:t xml:space="preserve"> c</w:t>
      </w:r>
      <w:r>
        <w:rPr>
          <w:color w:val="auto"/>
        </w:rPr>
        <w:t>lause</w:t>
      </w:r>
      <w:r w:rsidRPr="009B2C85">
        <w:rPr>
          <w:color w:val="auto"/>
        </w:rPr>
        <w:t xml:space="preserve"> to unlock the role named </w:t>
      </w:r>
      <w:r w:rsidRPr="009B2C85">
        <w:rPr>
          <w:rStyle w:val="EDBTXTKeywordBlack"/>
          <w:color w:val="auto"/>
        </w:rPr>
        <w:t>john</w:t>
      </w:r>
      <w:r w:rsidRPr="009B2C85">
        <w:rPr>
          <w:color w:val="auto"/>
        </w:rPr>
        <w:t>:</w:t>
      </w:r>
    </w:p>
    <w:p w:rsidR="000503CA" w:rsidRPr="009B2C85" w:rsidRDefault="000503CA" w:rsidP="000503CA">
      <w:pPr>
        <w:pStyle w:val="EDBEXCourierNew9ptCustomColorRGB4649146Left01"/>
        <w:rPr>
          <w:color w:val="auto"/>
        </w:rPr>
      </w:pPr>
      <w:r w:rsidRPr="009B2C85">
        <w:rPr>
          <w:color w:val="auto"/>
        </w:rPr>
        <w:t>ALTER USER john ACCOUNT UNLOCK;</w:t>
      </w:r>
    </w:p>
    <w:p w:rsidR="000503CA" w:rsidRPr="009B2C85" w:rsidRDefault="000503CA" w:rsidP="000503CA">
      <w:pPr>
        <w:pStyle w:val="EDBTXTNormalWebBlack"/>
      </w:pPr>
      <w:r>
        <w:t>The following example uses</w:t>
      </w:r>
      <w:r w:rsidRPr="009B2C85">
        <w:t xml:space="preserve"> the</w:t>
      </w:r>
      <w:r>
        <w:t xml:space="preserve"> </w:t>
      </w:r>
      <w:r w:rsidRPr="00103310">
        <w:rPr>
          <w:rStyle w:val="EDBTXTKeywordBlack"/>
        </w:rPr>
        <w:t>LOCK</w:t>
      </w:r>
      <w:r>
        <w:rPr>
          <w:color w:val="auto"/>
        </w:rPr>
        <w:t xml:space="preserve"> </w:t>
      </w:r>
      <w:r w:rsidRPr="00103310">
        <w:rPr>
          <w:rStyle w:val="EDBTXTKeywordBlack"/>
        </w:rPr>
        <w:t>TIME</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 xml:space="preserve">clause </w:t>
      </w:r>
      <w:r>
        <w:t xml:space="preserve">to </w:t>
      </w:r>
      <w:r w:rsidRPr="009B2C85">
        <w:t xml:space="preserve">lock the role named </w:t>
      </w:r>
      <w:r w:rsidRPr="009B2C85">
        <w:rPr>
          <w:rStyle w:val="EDBTXTKeywordBlack"/>
          <w:color w:val="auto"/>
        </w:rPr>
        <w:t>john</w:t>
      </w:r>
      <w:r w:rsidRPr="005B2A5E">
        <w:t xml:space="preserve"> </w:t>
      </w:r>
      <w:r>
        <w:t>on September 4, 2015:</w:t>
      </w:r>
    </w:p>
    <w:p w:rsidR="000503CA" w:rsidRPr="009B2C85" w:rsidRDefault="000503CA" w:rsidP="000503CA">
      <w:pPr>
        <w:pStyle w:val="EDBEXCourierNew9ptCustomColorRGB4649146Left01"/>
        <w:rPr>
          <w:color w:val="auto"/>
        </w:rPr>
      </w:pPr>
      <w:r>
        <w:rPr>
          <w:color w:val="auto"/>
        </w:rPr>
        <w:t>ALTER ROLE john LOCK TIME ‘September 4 12:00:00 2015’</w:t>
      </w:r>
      <w:r w:rsidRPr="009B2C85">
        <w:rPr>
          <w:color w:val="auto"/>
        </w:rPr>
        <w:t>;</w:t>
      </w:r>
    </w:p>
    <w:p w:rsidR="000503CA" w:rsidRDefault="000503CA" w:rsidP="000503CA">
      <w:pPr>
        <w:pStyle w:val="EDBTXTNormalWebBlack"/>
        <w:rPr>
          <w:color w:val="auto"/>
        </w:rPr>
      </w:pPr>
      <w:r>
        <w:rPr>
          <w:color w:val="auto"/>
        </w:rPr>
        <w:t xml:space="preserve">The role will remain locked for the length of time specified by the </w:t>
      </w:r>
      <w:r w:rsidRPr="00016CA6">
        <w:rPr>
          <w:rStyle w:val="EDBTXTKeywordBlack"/>
        </w:rPr>
        <w:t>PASSWORD</w:t>
      </w:r>
      <w:r>
        <w:rPr>
          <w:color w:val="auto"/>
        </w:rPr>
        <w:t>_</w:t>
      </w:r>
      <w:r w:rsidRPr="00016CA6">
        <w:rPr>
          <w:rStyle w:val="EDBTXTKeywordBlack"/>
        </w:rPr>
        <w:t>LOCK</w:t>
      </w:r>
      <w:r>
        <w:rPr>
          <w:color w:val="auto"/>
        </w:rPr>
        <w:t>_</w:t>
      </w:r>
      <w:r w:rsidRPr="00016CA6">
        <w:rPr>
          <w:rStyle w:val="EDBTXTKeywordBlack"/>
        </w:rPr>
        <w:t>TIME</w:t>
      </w:r>
      <w:r>
        <w:rPr>
          <w:color w:val="auto"/>
        </w:rPr>
        <w:t xml:space="preserve"> parameter.</w:t>
      </w:r>
    </w:p>
    <w:p w:rsidR="000503CA" w:rsidRPr="009B2C85" w:rsidRDefault="000503CA" w:rsidP="000503CA">
      <w:pPr>
        <w:pStyle w:val="EDBTXTNormalWebBlack"/>
      </w:pPr>
      <w:r>
        <w:t>The following example combines</w:t>
      </w:r>
      <w:r w:rsidRPr="009B2C85">
        <w:t xml:space="preserve"> the</w:t>
      </w:r>
      <w:r>
        <w:t xml:space="preserve"> </w:t>
      </w:r>
      <w:r w:rsidRPr="00103310">
        <w:rPr>
          <w:rStyle w:val="EDBTXTKeywordBlack"/>
        </w:rPr>
        <w:t>LOCK</w:t>
      </w:r>
      <w:r>
        <w:rPr>
          <w:color w:val="auto"/>
        </w:rPr>
        <w:t xml:space="preserve"> </w:t>
      </w:r>
      <w:r w:rsidRPr="00103310">
        <w:rPr>
          <w:rStyle w:val="EDBTXTKeywordBlack"/>
        </w:rPr>
        <w:t>TIME</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clause and the</w:t>
      </w:r>
      <w:r w:rsidRPr="009B2C85">
        <w:t xml:space="preserve"> </w:t>
      </w:r>
      <w:r>
        <w:rPr>
          <w:rStyle w:val="EDBTXTKeywordBlack"/>
          <w:color w:val="auto"/>
        </w:rPr>
        <w:t>ACCOUNT</w:t>
      </w:r>
      <w:r w:rsidRPr="009B2C85">
        <w:t xml:space="preserve"> </w:t>
      </w:r>
      <w:r>
        <w:rPr>
          <w:rStyle w:val="EDBTXTKeywordBlack"/>
          <w:color w:val="auto"/>
        </w:rPr>
        <w:t>LOCK</w:t>
      </w:r>
      <w:r w:rsidRPr="009B2C85">
        <w:t xml:space="preserve"> c</w:t>
      </w:r>
      <w:r>
        <w:t xml:space="preserve">lause to </w:t>
      </w:r>
      <w:r w:rsidRPr="009B2C85">
        <w:t xml:space="preserve">lock the role named </w:t>
      </w:r>
      <w:r w:rsidRPr="009B2C85">
        <w:rPr>
          <w:rStyle w:val="EDBTXTKeywordBlack"/>
          <w:color w:val="auto"/>
        </w:rPr>
        <w:t>john</w:t>
      </w:r>
      <w:r w:rsidRPr="005B2A5E">
        <w:t xml:space="preserve"> </w:t>
      </w:r>
      <w:r>
        <w:t>on September 4, 2015:</w:t>
      </w:r>
    </w:p>
    <w:p w:rsidR="000503CA" w:rsidRPr="009B2C85" w:rsidRDefault="000503CA" w:rsidP="000503CA">
      <w:pPr>
        <w:pStyle w:val="EDBEXCourierNew9ptCustomColorRGB4649146Left01"/>
        <w:rPr>
          <w:color w:val="auto"/>
        </w:rPr>
      </w:pPr>
      <w:r>
        <w:rPr>
          <w:color w:val="auto"/>
        </w:rPr>
        <w:t xml:space="preserve">ALTER ROLE john LOCK TIME ‘September 4 12:00:00 2015’ ACCOUNT </w:t>
      </w:r>
      <w:r w:rsidRPr="009B2C85">
        <w:rPr>
          <w:color w:val="auto"/>
        </w:rPr>
        <w:t>LOCK;</w:t>
      </w:r>
    </w:p>
    <w:p w:rsidR="000503CA" w:rsidRDefault="000503CA" w:rsidP="000503CA">
      <w:pPr>
        <w:pStyle w:val="EDBTXTNormalWebBlack"/>
        <w:rPr>
          <w:color w:val="auto"/>
        </w:rPr>
      </w:pPr>
      <w:r>
        <w:rPr>
          <w:color w:val="auto"/>
        </w:rPr>
        <w:t xml:space="preserve">The role will remain locked until a database superuser uses the </w:t>
      </w:r>
      <w:r w:rsidRPr="005B2A5E">
        <w:rPr>
          <w:rStyle w:val="EDBTXTKeywordBlack"/>
        </w:rPr>
        <w:t>ACCOUNT</w:t>
      </w:r>
      <w:r>
        <w:rPr>
          <w:color w:val="auto"/>
        </w:rPr>
        <w:t xml:space="preserve"> </w:t>
      </w:r>
      <w:r w:rsidRPr="005B2A5E">
        <w:rPr>
          <w:rStyle w:val="EDBTXTKeywordBlack"/>
        </w:rPr>
        <w:t>UNLOCK</w:t>
      </w:r>
      <w:r>
        <w:rPr>
          <w:color w:val="auto"/>
        </w:rPr>
        <w:t xml:space="preserve"> command to unlock the role.</w:t>
      </w:r>
    </w:p>
    <w:p w:rsidR="00FC5E1E" w:rsidRDefault="00FC5E1E" w:rsidP="000F2018">
      <w:pPr>
        <w:pStyle w:val="EDBHTMLPageBreak"/>
      </w:pPr>
    </w:p>
    <w:p w:rsidR="000503CA" w:rsidRPr="00CD4215" w:rsidRDefault="000503CA" w:rsidP="000503CA">
      <w:pPr>
        <w:pStyle w:val="Heading3"/>
        <w:rPr>
          <w:lang w:eastAsia="ar-SA"/>
        </w:rPr>
      </w:pPr>
      <w:bookmarkStart w:id="93" w:name="_Toc528743478"/>
      <w:r>
        <w:rPr>
          <w:lang w:eastAsia="ar-SA"/>
        </w:rPr>
        <w:t>Creating a New Role Associated with a Profile</w:t>
      </w:r>
      <w:bookmarkEnd w:id="93"/>
    </w:p>
    <w:p w:rsidR="000503CA" w:rsidRDefault="000503CA" w:rsidP="000503CA">
      <w:pPr>
        <w:pStyle w:val="EDBTXTNormalWebBlack"/>
        <w:rPr>
          <w:lang w:eastAsia="ar-SA"/>
        </w:rPr>
      </w:pPr>
      <w:r>
        <w:rPr>
          <w:lang w:eastAsia="ar-SA"/>
        </w:rPr>
        <w:t xml:space="preserve">A database superuser can use clauses of the </w:t>
      </w:r>
      <w:r w:rsidRPr="007A3B2D">
        <w:rPr>
          <w:rStyle w:val="EDBTXTKeywordBlack"/>
        </w:rPr>
        <w:t>CREATE</w:t>
      </w:r>
      <w:r>
        <w:rPr>
          <w:lang w:eastAsia="ar-SA"/>
        </w:rPr>
        <w:t xml:space="preserve"> </w:t>
      </w:r>
      <w:r w:rsidRPr="007A3B2D">
        <w:rPr>
          <w:rStyle w:val="EDBTXTKeywordBlack"/>
        </w:rPr>
        <w:t>USER</w:t>
      </w:r>
      <w:r>
        <w:rPr>
          <w:lang w:eastAsia="ar-SA"/>
        </w:rPr>
        <w:t>|</w:t>
      </w:r>
      <w:r w:rsidRPr="007A3B2D">
        <w:rPr>
          <w:rStyle w:val="EDBTXTKeywordBlack"/>
        </w:rPr>
        <w:t>ROLE</w:t>
      </w:r>
      <w:r>
        <w:rPr>
          <w:lang w:eastAsia="ar-SA"/>
        </w:rPr>
        <w:t xml:space="preserve"> command to assign a named profile to a role when creating the role, or to specify profile management details for a role.  </w:t>
      </w:r>
      <w:r w:rsidR="00661A54">
        <w:rPr>
          <w:lang w:eastAsia="ar-SA"/>
        </w:rPr>
        <w:t>The command syntax related to profile management functionality is:</w:t>
      </w:r>
    </w:p>
    <w:p w:rsidR="000503CA" w:rsidRDefault="000503CA" w:rsidP="000503CA">
      <w:pPr>
        <w:pStyle w:val="EDBSYNTXPreformattedBlackCharChar"/>
        <w:ind w:left="720"/>
        <w:rPr>
          <w:color w:val="auto"/>
        </w:rPr>
      </w:pPr>
      <w:r w:rsidRPr="00685AF7">
        <w:rPr>
          <w:color w:val="auto"/>
        </w:rPr>
        <w:t>CREATE USER</w:t>
      </w:r>
      <w:r>
        <w:rPr>
          <w:color w:val="auto"/>
        </w:rPr>
        <w:t>|ROLE</w:t>
      </w:r>
      <w:r w:rsidRPr="00685AF7">
        <w:rPr>
          <w:color w:val="auto"/>
        </w:rPr>
        <w:t xml:space="preserve"> </w:t>
      </w:r>
      <w:r w:rsidRPr="00685AF7">
        <w:rPr>
          <w:rStyle w:val="EDBTXTVariable11ptBlack"/>
          <w:color w:val="auto"/>
        </w:rPr>
        <w:t>name</w:t>
      </w:r>
      <w:r w:rsidRPr="00685AF7">
        <w:rPr>
          <w:color w:val="auto"/>
        </w:rPr>
        <w:t xml:space="preserve"> </w:t>
      </w:r>
      <w:r>
        <w:rPr>
          <w:color w:val="auto"/>
        </w:rPr>
        <w:t xml:space="preserve">[[WITH] </w:t>
      </w:r>
      <w:r w:rsidRPr="0042616E">
        <w:rPr>
          <w:i/>
          <w:color w:val="auto"/>
        </w:rPr>
        <w:t>option</w:t>
      </w:r>
      <w:r>
        <w:rPr>
          <w:color w:val="auto"/>
        </w:rPr>
        <w:t xml:space="preserve"> […]]</w:t>
      </w:r>
    </w:p>
    <w:p w:rsidR="000503CA" w:rsidRDefault="000503CA" w:rsidP="000503CA">
      <w:pPr>
        <w:pStyle w:val="EDBTXTNormalWebBlack"/>
        <w:ind w:left="720"/>
      </w:pPr>
      <w:r w:rsidRPr="0042616E">
        <w:t>where</w:t>
      </w:r>
      <w:r>
        <w:t xml:space="preserve"> </w:t>
      </w:r>
      <w:r w:rsidRPr="0042616E">
        <w:rPr>
          <w:rStyle w:val="EDBTXTKeywordBlack"/>
        </w:rPr>
        <w:t>option</w:t>
      </w:r>
      <w:r>
        <w:t xml:space="preserve"> can be the following compatible clauses:</w:t>
      </w:r>
    </w:p>
    <w:p w:rsidR="000503CA" w:rsidRPr="00856F76" w:rsidRDefault="000503CA" w:rsidP="000503CA">
      <w:pPr>
        <w:pStyle w:val="EDBSYNTXPreformattedBlackCharChar"/>
        <w:ind w:left="720"/>
        <w:rPr>
          <w:rStyle w:val="EDBTXTVariable11ptBlack"/>
          <w:color w:val="auto"/>
        </w:rPr>
      </w:pPr>
      <w:r w:rsidRPr="007A3B2D">
        <w:rPr>
          <w:color w:val="auto"/>
        </w:rPr>
        <w:t xml:space="preserve">             PROFILE </w:t>
      </w:r>
      <w:r w:rsidRPr="007A3B2D">
        <w:rPr>
          <w:i/>
          <w:color w:val="auto"/>
        </w:rPr>
        <w:t>profile_name</w:t>
      </w:r>
      <w:r w:rsidRPr="007A3B2D">
        <w:rPr>
          <w:color w:val="auto"/>
        </w:rPr>
        <w:t xml:space="preserve"> </w:t>
      </w:r>
      <w:r w:rsidRPr="007A3B2D">
        <w:rPr>
          <w:color w:val="auto"/>
        </w:rPr>
        <w:br/>
      </w:r>
      <w:r w:rsidRPr="007A3B2D">
        <w:rPr>
          <w:rStyle w:val="EDBTXTKeywordBlack"/>
          <w:color w:val="auto"/>
        </w:rPr>
        <w:t xml:space="preserve">          |  ACCOUNT {LOCK|UNLOCK}</w:t>
      </w:r>
      <w:r w:rsidRPr="007A3B2D">
        <w:rPr>
          <w:rStyle w:val="EDBTXTKeywordBlack"/>
          <w:color w:val="auto"/>
        </w:rPr>
        <w:br/>
      </w:r>
      <w:r w:rsidRPr="007A3B2D">
        <w:rPr>
          <w:rStyle w:val="EDBTXTVariable11ptBlack"/>
          <w:i w:val="0"/>
          <w:color w:val="auto"/>
        </w:rPr>
        <w:t xml:space="preserve">          |  PASSWORD EXPIRE [AT </w:t>
      </w:r>
      <w:r>
        <w:rPr>
          <w:rStyle w:val="EDBTXTVariable11ptBlack"/>
          <w:i w:val="0"/>
          <w:color w:val="auto"/>
        </w:rPr>
        <w:t>'</w:t>
      </w:r>
      <w:r w:rsidRPr="00B93AB3">
        <w:rPr>
          <w:rStyle w:val="EDBTXTVariable11ptBlack"/>
          <w:color w:val="auto"/>
        </w:rPr>
        <w:t>timestamp</w:t>
      </w:r>
      <w:r>
        <w:rPr>
          <w:rStyle w:val="EDBTXTVariable11ptBlack"/>
          <w:i w:val="0"/>
          <w:color w:val="auto"/>
        </w:rPr>
        <w:t>'</w:t>
      </w:r>
      <w:r w:rsidRPr="007A3B2D">
        <w:rPr>
          <w:rStyle w:val="EDBTXTVariable11ptBlack"/>
          <w:i w:val="0"/>
          <w:color w:val="auto"/>
        </w:rPr>
        <w:t>]</w:t>
      </w:r>
    </w:p>
    <w:p w:rsidR="000503CA" w:rsidRPr="0045047F" w:rsidRDefault="000503CA" w:rsidP="000503CA">
      <w:pPr>
        <w:pStyle w:val="EDBTXTNormalWebBlack"/>
        <w:ind w:left="720"/>
        <w:rPr>
          <w:rStyle w:val="EDBTXTVariable11ptBlack"/>
          <w:rFonts w:ascii="Times New Roman" w:hAnsi="Times New Roman" w:cs="Times New Roman"/>
          <w:i w:val="0"/>
          <w:iCs w:val="0"/>
          <w:sz w:val="24"/>
          <w:szCs w:val="24"/>
        </w:rPr>
      </w:pPr>
      <w:r>
        <w:t xml:space="preserve">or </w:t>
      </w:r>
      <w:r w:rsidRPr="0042616E">
        <w:rPr>
          <w:rStyle w:val="EDBTXTKeywordBlack"/>
        </w:rPr>
        <w:t>option</w:t>
      </w:r>
      <w:r>
        <w:t xml:space="preserve"> can be the following non-compatible clauses:</w:t>
      </w:r>
    </w:p>
    <w:p w:rsidR="000503CA" w:rsidRPr="005454A8" w:rsidRDefault="000503CA" w:rsidP="000503CA">
      <w:pPr>
        <w:pStyle w:val="EDBSYNTXPreformattedBlackCharChar"/>
        <w:ind w:left="720"/>
        <w:rPr>
          <w:rStyle w:val="EDBTXTVariable11ptBlack"/>
          <w:i w:val="0"/>
          <w:color w:val="auto"/>
        </w:rPr>
      </w:pPr>
      <w:r>
        <w:rPr>
          <w:rStyle w:val="EDBTXTVariable11ptBlack"/>
          <w:i w:val="0"/>
          <w:color w:val="auto"/>
        </w:rPr>
        <w:t xml:space="preserve">         </w:t>
      </w:r>
      <w:r w:rsidR="00150240" w:rsidRPr="007A3B2D">
        <w:rPr>
          <w:rStyle w:val="EDBTXTKeywordBlack"/>
          <w:color w:val="auto"/>
        </w:rPr>
        <w:t xml:space="preserve"> |  LOCK TIME </w:t>
      </w:r>
      <w:r w:rsidR="00150240">
        <w:rPr>
          <w:rStyle w:val="EDBTXTVariable11ptBlack"/>
          <w:i w:val="0"/>
          <w:color w:val="auto"/>
        </w:rPr>
        <w:t>'</w:t>
      </w:r>
      <w:r w:rsidR="00150240" w:rsidRPr="00B93AB3">
        <w:rPr>
          <w:rStyle w:val="EDBTXTVariable11ptBlack"/>
          <w:color w:val="auto"/>
        </w:rPr>
        <w:t>timestamp</w:t>
      </w:r>
      <w:r w:rsidR="00150240">
        <w:rPr>
          <w:rStyle w:val="EDBTXTVariable11ptBlack"/>
          <w:i w:val="0"/>
          <w:color w:val="auto"/>
        </w:rPr>
        <w:t>'</w:t>
      </w:r>
    </w:p>
    <w:p w:rsidR="009C0984" w:rsidRDefault="00661A54" w:rsidP="00661A54">
      <w:pPr>
        <w:pStyle w:val="EDBTXTNormalWebBlack"/>
        <w:rPr>
          <w:lang w:eastAsia="ar-SA"/>
        </w:rPr>
      </w:pPr>
      <w:r>
        <w:rPr>
          <w:lang w:eastAsia="ar-SA"/>
        </w:rPr>
        <w:t xml:space="preserve">For information about the administrative clauses of the </w:t>
      </w:r>
      <w:r>
        <w:rPr>
          <w:rStyle w:val="EDBTXTKeywordBlack"/>
        </w:rPr>
        <w:t>CREATE</w:t>
      </w:r>
      <w:r>
        <w:rPr>
          <w:lang w:eastAsia="ar-SA"/>
        </w:rPr>
        <w:t xml:space="preserve"> </w:t>
      </w:r>
      <w:r w:rsidRPr="00FC5E1E">
        <w:rPr>
          <w:rStyle w:val="EDBTXTKeywordBlack"/>
        </w:rPr>
        <w:t>USER</w:t>
      </w:r>
      <w:r>
        <w:rPr>
          <w:lang w:eastAsia="ar-SA"/>
        </w:rPr>
        <w:t xml:space="preserve"> or </w:t>
      </w:r>
      <w:r>
        <w:rPr>
          <w:rStyle w:val="EDBTXTKeywordBlack"/>
        </w:rPr>
        <w:t>CREATE</w:t>
      </w:r>
      <w:r>
        <w:rPr>
          <w:lang w:eastAsia="ar-SA"/>
        </w:rPr>
        <w:t xml:space="preserve"> </w:t>
      </w:r>
      <w:r w:rsidRPr="00FC5E1E">
        <w:rPr>
          <w:rStyle w:val="EDBTXTKeywordBlack"/>
        </w:rPr>
        <w:t>ROLE</w:t>
      </w:r>
      <w:r>
        <w:rPr>
          <w:lang w:eastAsia="ar-SA"/>
        </w:rPr>
        <w:t xml:space="preserve"> command that are supported by Advanced Server, please see th</w:t>
      </w:r>
      <w:r w:rsidR="00F119FE">
        <w:rPr>
          <w:lang w:eastAsia="ar-SA"/>
        </w:rPr>
        <w:t>e PostgreSQL core documentation</w:t>
      </w:r>
      <w:r>
        <w:rPr>
          <w:lang w:eastAsia="ar-SA"/>
        </w:rPr>
        <w:t xml:space="preserve"> available at:</w:t>
      </w:r>
    </w:p>
    <w:p w:rsidR="009C0984" w:rsidRDefault="004F0298" w:rsidP="00AE7F08">
      <w:pPr>
        <w:pStyle w:val="EDBTXTNormalWebBlack"/>
        <w:jc w:val="center"/>
        <w:rPr>
          <w:lang w:eastAsia="ar-SA"/>
        </w:rPr>
      </w:pPr>
      <w:hyperlink r:id="rId24" w:history="1">
        <w:r w:rsidR="009C0984" w:rsidRPr="009C0984">
          <w:rPr>
            <w:rStyle w:val="Hyperlink"/>
            <w:lang w:eastAsia="ar-SA"/>
          </w:rPr>
          <w:t>https://www.postgresql.org/docs/10/static/sql-commands.html</w:t>
        </w:r>
      </w:hyperlink>
    </w:p>
    <w:p w:rsidR="000503CA" w:rsidRDefault="000503CA" w:rsidP="00B10AC0">
      <w:pPr>
        <w:pStyle w:val="EDBTXTNormalWebBlackCharChar1"/>
      </w:pPr>
      <w:r>
        <w:rPr>
          <w:rStyle w:val="EDBTXTKeywordBlack"/>
        </w:rPr>
        <w:t>CREATE ROLE|USER… PROFILE</w:t>
      </w:r>
      <w:r>
        <w:t xml:space="preserve"> adds a new role with an associated profile to an</w:t>
      </w:r>
      <w:r>
        <w:rPr>
          <w:rStyle w:val="EDBproductnameBlack"/>
        </w:rPr>
        <w:t xml:space="preserve"> Advanced Server</w:t>
      </w:r>
      <w:r>
        <w:t xml:space="preserve"> database cluster.</w:t>
      </w:r>
    </w:p>
    <w:p w:rsidR="000503CA" w:rsidRDefault="000503CA" w:rsidP="000503CA">
      <w:pPr>
        <w:pStyle w:val="EDBTXTNormalWebBlack"/>
        <w:rPr>
          <w:rStyle w:val="EDBTXTVariable11ptBlack"/>
          <w:rFonts w:ascii="Times New Roman" w:hAnsi="Times New Roman" w:cs="Times New Roman"/>
          <w:i w:val="0"/>
          <w:iCs w:val="0"/>
          <w:sz w:val="24"/>
          <w:szCs w:val="24"/>
        </w:rPr>
      </w:pPr>
      <w:r>
        <w:rPr>
          <w:rStyle w:val="EDBTXTVariable11ptBlack"/>
          <w:rFonts w:ascii="Times New Roman" w:hAnsi="Times New Roman" w:cs="Times New Roman"/>
          <w:i w:val="0"/>
          <w:iCs w:val="0"/>
          <w:sz w:val="24"/>
          <w:szCs w:val="24"/>
        </w:rPr>
        <w:t xml:space="preserve">Roles created with the </w:t>
      </w:r>
      <w:r w:rsidRPr="005454A8">
        <w:rPr>
          <w:rStyle w:val="EDBTXTKeywordBlack"/>
        </w:rPr>
        <w:t>CREATE</w:t>
      </w:r>
      <w:r>
        <w:rPr>
          <w:rStyle w:val="EDBTXTVariable11ptBlack"/>
          <w:rFonts w:ascii="Times New Roman" w:hAnsi="Times New Roman" w:cs="Times New Roman"/>
          <w:i w:val="0"/>
          <w:iCs w:val="0"/>
          <w:sz w:val="24"/>
          <w:szCs w:val="24"/>
        </w:rPr>
        <w:t xml:space="preserve"> </w:t>
      </w:r>
      <w:r w:rsidRPr="005454A8">
        <w:rPr>
          <w:rStyle w:val="EDBTXTKeywordBlack"/>
        </w:rPr>
        <w:t>USER</w:t>
      </w:r>
      <w:r>
        <w:rPr>
          <w:rStyle w:val="EDBTXTVariable11ptBlack"/>
          <w:rFonts w:ascii="Times New Roman" w:hAnsi="Times New Roman" w:cs="Times New Roman"/>
          <w:i w:val="0"/>
          <w:iCs w:val="0"/>
          <w:sz w:val="24"/>
          <w:szCs w:val="24"/>
        </w:rPr>
        <w:t xml:space="preserve"> command are (by default) login roles.  Roles created with the </w:t>
      </w:r>
      <w:r w:rsidRPr="005454A8">
        <w:rPr>
          <w:rStyle w:val="EDBTXTKeywordBlack"/>
        </w:rPr>
        <w:t>CREATE</w:t>
      </w:r>
      <w:r>
        <w:rPr>
          <w:rStyle w:val="EDBTXTVariable11ptBlack"/>
          <w:rFonts w:ascii="Times New Roman" w:hAnsi="Times New Roman" w:cs="Times New Roman"/>
          <w:i w:val="0"/>
          <w:iCs w:val="0"/>
          <w:sz w:val="24"/>
          <w:szCs w:val="24"/>
        </w:rPr>
        <w:t xml:space="preserve"> </w:t>
      </w:r>
      <w:r w:rsidRPr="005454A8">
        <w:rPr>
          <w:rStyle w:val="EDBTXTKeywordBlack"/>
        </w:rPr>
        <w:t>ROLE</w:t>
      </w:r>
      <w:r>
        <w:rPr>
          <w:rStyle w:val="EDBTXTVariable11ptBlack"/>
          <w:rFonts w:ascii="Times New Roman" w:hAnsi="Times New Roman" w:cs="Times New Roman"/>
          <w:i w:val="0"/>
          <w:iCs w:val="0"/>
          <w:sz w:val="24"/>
          <w:szCs w:val="24"/>
        </w:rPr>
        <w:t xml:space="preserve"> command are (by default) not login roles.  To create a login account with the </w:t>
      </w:r>
      <w:r w:rsidRPr="005454A8">
        <w:rPr>
          <w:rStyle w:val="EDBTXTKeywordBlack"/>
        </w:rPr>
        <w:t>CREATE</w:t>
      </w:r>
      <w:r>
        <w:rPr>
          <w:rStyle w:val="EDBTXTVariable11ptBlack"/>
          <w:rFonts w:ascii="Times New Roman" w:hAnsi="Times New Roman" w:cs="Times New Roman"/>
          <w:i w:val="0"/>
          <w:iCs w:val="0"/>
          <w:sz w:val="24"/>
          <w:szCs w:val="24"/>
        </w:rPr>
        <w:t xml:space="preserve"> </w:t>
      </w:r>
      <w:r w:rsidRPr="005454A8">
        <w:rPr>
          <w:rStyle w:val="EDBTXTKeywordBlack"/>
        </w:rPr>
        <w:t>ROLE</w:t>
      </w:r>
      <w:r>
        <w:rPr>
          <w:rStyle w:val="EDBTXTVariable11ptBlack"/>
          <w:rFonts w:ascii="Times New Roman" w:hAnsi="Times New Roman" w:cs="Times New Roman"/>
          <w:i w:val="0"/>
          <w:iCs w:val="0"/>
          <w:sz w:val="24"/>
          <w:szCs w:val="24"/>
        </w:rPr>
        <w:t xml:space="preserve"> command, you must include the </w:t>
      </w:r>
      <w:r w:rsidRPr="005454A8">
        <w:rPr>
          <w:rStyle w:val="EDBTXTKeywordBlack"/>
        </w:rPr>
        <w:t>LOGIN</w:t>
      </w:r>
      <w:r>
        <w:rPr>
          <w:rStyle w:val="EDBTXTVariable11ptBlack"/>
          <w:rFonts w:ascii="Times New Roman" w:hAnsi="Times New Roman" w:cs="Times New Roman"/>
          <w:i w:val="0"/>
          <w:iCs w:val="0"/>
          <w:sz w:val="24"/>
          <w:szCs w:val="24"/>
        </w:rPr>
        <w:t xml:space="preserve"> keyword. </w:t>
      </w:r>
    </w:p>
    <w:p w:rsidR="000503CA" w:rsidRPr="00661A54" w:rsidRDefault="000503CA" w:rsidP="000503CA">
      <w:pPr>
        <w:pStyle w:val="EDBTXTNormalWebBlack"/>
        <w:rPr>
          <w:color w:val="auto"/>
        </w:rPr>
      </w:pPr>
      <w:r>
        <w:rPr>
          <w:color w:val="auto"/>
        </w:rPr>
        <w:t>Only a</w:t>
      </w:r>
      <w:r w:rsidRPr="00355ED5">
        <w:rPr>
          <w:color w:val="auto"/>
        </w:rPr>
        <w:t xml:space="preserve"> database superuser can use </w:t>
      </w:r>
      <w:r>
        <w:rPr>
          <w:color w:val="auto"/>
        </w:rPr>
        <w:t xml:space="preserve">the </w:t>
      </w:r>
      <w:r>
        <w:rPr>
          <w:rStyle w:val="EDBTXTKeywordBlack"/>
        </w:rPr>
        <w:t>CREATE</w:t>
      </w:r>
      <w:r>
        <w:rPr>
          <w:color w:val="auto"/>
        </w:rPr>
        <w:t xml:space="preserve"> </w:t>
      </w:r>
      <w:r w:rsidRPr="005B312D">
        <w:rPr>
          <w:rStyle w:val="EDBTXTKeywordBlack"/>
        </w:rPr>
        <w:t>USER</w:t>
      </w:r>
      <w:r>
        <w:rPr>
          <w:color w:val="auto"/>
        </w:rPr>
        <w:t>|</w:t>
      </w:r>
      <w:r w:rsidRPr="005B312D">
        <w:rPr>
          <w:rStyle w:val="EDBTXTKeywordBlack"/>
        </w:rPr>
        <w:t>ROLE</w:t>
      </w:r>
      <w:r>
        <w:rPr>
          <w:color w:val="auto"/>
        </w:rPr>
        <w:t xml:space="preserve"> clauses that enforce profile management</w:t>
      </w:r>
      <w:r w:rsidR="00661A54">
        <w:rPr>
          <w:color w:val="auto"/>
        </w:rPr>
        <w:t xml:space="preserve">; </w:t>
      </w:r>
      <w:r w:rsidR="00661A54">
        <w:t>t</w:t>
      </w:r>
      <w:r>
        <w:t xml:space="preserve">hese clauses </w:t>
      </w:r>
      <w:r w:rsidRPr="005B312D">
        <w:t>enforce the following behaviors:</w:t>
      </w:r>
    </w:p>
    <w:p w:rsidR="000503CA" w:rsidRDefault="000503CA" w:rsidP="000503CA">
      <w:pPr>
        <w:pStyle w:val="EDBTXTNormalWebBlack"/>
        <w:ind w:left="720"/>
      </w:pPr>
      <w:r w:rsidRPr="005B312D">
        <w:rPr>
          <w:rStyle w:val="EDBTXTKeywordBlack"/>
          <w:rFonts w:ascii="Times New Roman" w:hAnsi="Times New Roman" w:cs="Times New Roman"/>
          <w:sz w:val="24"/>
          <w:szCs w:val="24"/>
        </w:rPr>
        <w:t xml:space="preserve">Include the </w:t>
      </w:r>
      <w:r w:rsidRPr="00A035E4">
        <w:rPr>
          <w:rStyle w:val="EDBTXTKeywordBlack"/>
        </w:rPr>
        <w:t>PROFILE</w:t>
      </w:r>
      <w:r w:rsidRPr="00355ED5">
        <w:t xml:space="preserve"> </w:t>
      </w:r>
      <w:r>
        <w:t xml:space="preserve">clause and a </w:t>
      </w:r>
      <w:r w:rsidRPr="005B312D">
        <w:rPr>
          <w:rStyle w:val="EDBTXTKeywordBlack"/>
          <w:i/>
        </w:rPr>
        <w:t>profile_name</w:t>
      </w:r>
      <w:r>
        <w:t xml:space="preserve"> to associate a pre-defined profile with a role, or to</w:t>
      </w:r>
      <w:r w:rsidRPr="00355ED5">
        <w:t xml:space="preserve"> </w:t>
      </w:r>
      <w:r>
        <w:t xml:space="preserve">change which pre-defined profile is </w:t>
      </w:r>
      <w:r w:rsidRPr="00355ED5">
        <w:t>associate</w:t>
      </w:r>
      <w:r>
        <w:t>d with</w:t>
      </w:r>
      <w:r w:rsidRPr="00355ED5">
        <w:t xml:space="preserve"> a user.  </w:t>
      </w:r>
    </w:p>
    <w:p w:rsidR="000503CA" w:rsidRDefault="000503CA" w:rsidP="000503CA">
      <w:pPr>
        <w:pStyle w:val="EDBTXTNormalWebBlack"/>
        <w:ind w:left="720"/>
      </w:pPr>
      <w:r>
        <w:rPr>
          <w:color w:val="auto"/>
        </w:rPr>
        <w:t xml:space="preserve">Include the </w:t>
      </w:r>
      <w:r>
        <w:rPr>
          <w:rStyle w:val="EDBTXTKeywordBlack"/>
        </w:rPr>
        <w:t>ACCOUNT</w:t>
      </w:r>
      <w:r w:rsidRPr="005B312D">
        <w:t xml:space="preserve"> clause and </w:t>
      </w:r>
      <w:r>
        <w:t xml:space="preserve">the </w:t>
      </w:r>
      <w:r w:rsidRPr="008E4719">
        <w:rPr>
          <w:rStyle w:val="EDBTXTKeywordBlack"/>
        </w:rPr>
        <w:t>LOCK</w:t>
      </w:r>
      <w:r>
        <w:t xml:space="preserve"> or </w:t>
      </w:r>
      <w:r w:rsidRPr="008E4719">
        <w:rPr>
          <w:rStyle w:val="EDBTXTKeywordBlack"/>
        </w:rPr>
        <w:t>UNLOCK</w:t>
      </w:r>
      <w:r>
        <w:t xml:space="preserve"> keyword</w:t>
      </w:r>
      <w:r w:rsidRPr="005B312D">
        <w:t xml:space="preserve"> to</w:t>
      </w:r>
      <w:r>
        <w:t xml:space="preserve"> specify that the user account should be placed in a locked or unlocked state.</w:t>
      </w:r>
    </w:p>
    <w:p w:rsidR="000503CA" w:rsidRPr="005B312D" w:rsidRDefault="000503CA" w:rsidP="000503CA">
      <w:pPr>
        <w:pStyle w:val="EDBTXTNormalWebBlack"/>
        <w:ind w:left="720"/>
        <w:rPr>
          <w:rStyle w:val="EDBTXTKeywordBlack"/>
        </w:rPr>
      </w:pPr>
      <w:r>
        <w:t xml:space="preserve">Include the </w:t>
      </w:r>
      <w:r w:rsidRPr="006C6D33">
        <w:rPr>
          <w:rStyle w:val="EDBTXTKeywordBlack"/>
        </w:rPr>
        <w:t>LOCK</w:t>
      </w:r>
      <w:r>
        <w:t xml:space="preserve"> </w:t>
      </w:r>
      <w:r w:rsidRPr="006C6D33">
        <w:rPr>
          <w:rStyle w:val="EDBTXTKeywordBlack"/>
        </w:rPr>
        <w:t>TIME</w:t>
      </w:r>
      <w:r>
        <w:rPr>
          <w:rStyle w:val="EDBTXTKeywordBlack"/>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w:t>
      </w:r>
      <w:r>
        <w:t xml:space="preserve"> clause and a date/time value to lock the role at the specified time, and unlock the role at the time indicated by the </w:t>
      </w:r>
      <w:r w:rsidRPr="00643C91">
        <w:rPr>
          <w:rStyle w:val="EDBTXTKeywordBlack"/>
        </w:rPr>
        <w:t>PASSWORD</w:t>
      </w:r>
      <w:r>
        <w:t>_</w:t>
      </w:r>
      <w:r w:rsidRPr="00643C91">
        <w:rPr>
          <w:rStyle w:val="EDBTXTKeywordBlack"/>
        </w:rPr>
        <w:t>LOCK</w:t>
      </w:r>
      <w:r>
        <w:t>_</w:t>
      </w:r>
      <w:r w:rsidRPr="00643C91">
        <w:rPr>
          <w:rStyle w:val="EDBTXTKeywordBlack"/>
        </w:rPr>
        <w:t>TIME</w:t>
      </w:r>
      <w:r>
        <w:t xml:space="preserve"> parameter of the profile assigned to this role. </w:t>
      </w:r>
      <w:r w:rsidRPr="005B312D">
        <w:t xml:space="preserve"> </w:t>
      </w:r>
      <w:r>
        <w:t xml:space="preserve">If </w:t>
      </w:r>
      <w:r w:rsidRPr="00643C91">
        <w:rPr>
          <w:rStyle w:val="EDBTXTKeywordBlack"/>
        </w:rPr>
        <w:t>LOCK</w:t>
      </w:r>
      <w:r>
        <w:t xml:space="preserve"> </w:t>
      </w:r>
      <w:r w:rsidRPr="00643C91">
        <w:rPr>
          <w:rStyle w:val="EDBTXTKeywordBlack"/>
        </w:rPr>
        <w:lastRenderedPageBreak/>
        <w:t>TIME</w:t>
      </w:r>
      <w:r>
        <w:t xml:space="preserve"> is used with the </w:t>
      </w:r>
      <w:r w:rsidRPr="00002296">
        <w:rPr>
          <w:rStyle w:val="EDBTXTKeywordBlack"/>
        </w:rPr>
        <w:t>ACCOUNT</w:t>
      </w:r>
      <w:r>
        <w:t xml:space="preserve"> </w:t>
      </w:r>
      <w:r w:rsidRPr="00002296">
        <w:rPr>
          <w:rStyle w:val="EDBTXTKeywordBlack"/>
        </w:rPr>
        <w:t>LOCK</w:t>
      </w:r>
      <w:r>
        <w:t xml:space="preserve"> clause, the role can only be unlocked by a database superuser with the </w:t>
      </w:r>
      <w:r w:rsidRPr="00643C91">
        <w:rPr>
          <w:rStyle w:val="EDBTXTKeywordBlack"/>
        </w:rPr>
        <w:t>ACCOUNT</w:t>
      </w:r>
      <w:r>
        <w:t xml:space="preserve"> </w:t>
      </w:r>
      <w:r w:rsidRPr="00643C91">
        <w:rPr>
          <w:rStyle w:val="EDBTXTKeywordBlack"/>
        </w:rPr>
        <w:t>UNLOCK</w:t>
      </w:r>
      <w:r>
        <w:t xml:space="preserve"> clause</w:t>
      </w:r>
      <w:r>
        <w:rPr>
          <w:color w:val="auto"/>
        </w:rPr>
        <w:t>.</w:t>
      </w:r>
    </w:p>
    <w:p w:rsidR="000503CA" w:rsidRDefault="000503CA" w:rsidP="000503CA">
      <w:pPr>
        <w:pStyle w:val="EDBTXTNormalWebBlack"/>
        <w:ind w:left="720"/>
        <w:rPr>
          <w:color w:val="auto"/>
        </w:rPr>
      </w:pPr>
      <w:r>
        <w:rPr>
          <w:color w:val="auto"/>
        </w:rPr>
        <w:t xml:space="preserve">Include the </w:t>
      </w:r>
      <w:r w:rsidRPr="008E4719">
        <w:rPr>
          <w:rStyle w:val="EDBTXTKeywordBlack"/>
        </w:rPr>
        <w:t>PASSWORD</w:t>
      </w:r>
      <w:r>
        <w:rPr>
          <w:color w:val="auto"/>
        </w:rPr>
        <w:t xml:space="preserve"> </w:t>
      </w:r>
      <w:r w:rsidRPr="008E4719">
        <w:rPr>
          <w:rStyle w:val="EDBTXTKeywordBlack"/>
        </w:rPr>
        <w:t>EXPIRE</w:t>
      </w:r>
      <w:r>
        <w:rPr>
          <w:color w:val="auto"/>
        </w:rPr>
        <w:t xml:space="preserve"> clause with the optional</w:t>
      </w:r>
      <w:r w:rsidRPr="00E25884">
        <w:rPr>
          <w:rStyle w:val="EDBTXTKeywordBlack"/>
        </w:rPr>
        <w:t xml:space="preserve"> </w:t>
      </w:r>
      <w:r w:rsidRPr="008E4719">
        <w:rPr>
          <w:rStyle w:val="EDBTXTKeywordBlack"/>
        </w:rPr>
        <w:t>AT</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keywords to specify a date/time when the password associated with the role will expire.  If you omit the</w:t>
      </w:r>
      <w:r w:rsidRPr="00E25884">
        <w:rPr>
          <w:rStyle w:val="EDBTXTKeywordBlack"/>
        </w:rPr>
        <w:t xml:space="preserve"> </w:t>
      </w:r>
      <w:r w:rsidRPr="008E4719">
        <w:rPr>
          <w:rStyle w:val="EDBTXTKeywordBlack"/>
        </w:rPr>
        <w:t>AT</w:t>
      </w:r>
      <w:r>
        <w:rPr>
          <w:color w:val="auto"/>
        </w:rPr>
        <w:t xml:space="preserve"> </w:t>
      </w:r>
      <w:r>
        <w:rPr>
          <w:rStyle w:val="EDBTXTVariable11ptBlack"/>
          <w:i w:val="0"/>
          <w:color w:val="auto"/>
        </w:rPr>
        <w:t>'</w:t>
      </w:r>
      <w:r w:rsidRPr="00B93AB3">
        <w:rPr>
          <w:rStyle w:val="EDBTXTVariable11ptBlack"/>
          <w:color w:val="auto"/>
        </w:rPr>
        <w:t>timestamp</w:t>
      </w:r>
      <w:r>
        <w:rPr>
          <w:rStyle w:val="EDBTXTVariable11ptBlack"/>
          <w:i w:val="0"/>
          <w:color w:val="auto"/>
        </w:rPr>
        <w:t xml:space="preserve">' </w:t>
      </w:r>
      <w:r>
        <w:rPr>
          <w:color w:val="auto"/>
        </w:rPr>
        <w:t>keywords, the password will expire immediately.</w:t>
      </w:r>
    </w:p>
    <w:p w:rsidR="000503CA" w:rsidRDefault="000503CA" w:rsidP="000503CA">
      <w:pPr>
        <w:pStyle w:val="EDBTXTNormalWebBlack"/>
        <w:rPr>
          <w:lang w:eastAsia="ar-SA"/>
        </w:rPr>
      </w:pPr>
      <w:r>
        <w:rPr>
          <w:lang w:eastAsia="ar-SA"/>
        </w:rPr>
        <w:t xml:space="preserve">Each login role may only have one profile.  To discover the profile that is currently associated with a login role, query the </w:t>
      </w:r>
      <w:r>
        <w:rPr>
          <w:rStyle w:val="EDBTXTKeywordBlack"/>
        </w:rPr>
        <w:t>profile</w:t>
      </w:r>
      <w:r>
        <w:rPr>
          <w:lang w:eastAsia="ar-SA"/>
        </w:rPr>
        <w:t xml:space="preserve"> column of the  </w:t>
      </w:r>
      <w:r w:rsidRPr="00A035E4">
        <w:rPr>
          <w:rStyle w:val="EDBTXTKeywordBlack"/>
        </w:rPr>
        <w:t>DBA_USERS</w:t>
      </w:r>
      <w:r>
        <w:rPr>
          <w:lang w:eastAsia="ar-SA"/>
        </w:rPr>
        <w:t xml:space="preserve"> view.</w:t>
      </w:r>
    </w:p>
    <w:p w:rsidR="000503CA" w:rsidRDefault="000503CA" w:rsidP="000503CA">
      <w:pPr>
        <w:pStyle w:val="EDBTXTEmphasisNormalWebBoldBlackChar"/>
      </w:pPr>
      <w:r>
        <w:t>Parameters</w:t>
      </w:r>
    </w:p>
    <w:p w:rsidR="000503CA" w:rsidRDefault="000503CA" w:rsidP="000503CA">
      <w:pPr>
        <w:pStyle w:val="EDBTXTNormalWebBlackCharChar1"/>
        <w:rPr>
          <w:rStyle w:val="EDBTXTVariable11ptBlack"/>
          <w:b/>
        </w:rPr>
      </w:pPr>
      <w:r>
        <w:rPr>
          <w:rStyle w:val="EDBTXTVariable11ptBlack"/>
        </w:rPr>
        <w:t>name</w:t>
      </w:r>
    </w:p>
    <w:p w:rsidR="000503CA" w:rsidRDefault="000503CA" w:rsidP="000503CA">
      <w:pPr>
        <w:pStyle w:val="EDBTXTIndentNormalWebLeft05"/>
      </w:pPr>
      <w:r>
        <w:t>The name of the role.</w:t>
      </w:r>
    </w:p>
    <w:p w:rsidR="000503CA" w:rsidRPr="00DC4D18" w:rsidRDefault="000503CA" w:rsidP="000503CA">
      <w:pPr>
        <w:pStyle w:val="EDBTXTNormalWebBlackCharChar1"/>
        <w:rPr>
          <w:rStyle w:val="EDBTXTVariable11ptBlack"/>
          <w:b/>
          <w:color w:val="auto"/>
        </w:rPr>
      </w:pPr>
      <w:r>
        <w:rPr>
          <w:rStyle w:val="EDBTXTVariable11ptBlack"/>
          <w:color w:val="auto"/>
        </w:rPr>
        <w:t>profile_name</w:t>
      </w:r>
    </w:p>
    <w:p w:rsidR="000503CA" w:rsidRDefault="000503CA" w:rsidP="000503CA">
      <w:pPr>
        <w:pStyle w:val="EDBTXTIndentNormalWebLeft05"/>
      </w:pPr>
      <w:r>
        <w:t>The name of the profile associated with the role.</w:t>
      </w:r>
    </w:p>
    <w:p w:rsidR="000503CA" w:rsidRPr="009B2C85" w:rsidRDefault="000503CA" w:rsidP="000503CA">
      <w:pPr>
        <w:pStyle w:val="EDBTXTNormalWebBlackCharChar1"/>
        <w:rPr>
          <w:rStyle w:val="EDBTXTVariable11ptBlack"/>
          <w:b/>
          <w:color w:val="auto"/>
        </w:rPr>
      </w:pPr>
      <w:r>
        <w:rPr>
          <w:rStyle w:val="EDBTXTVariable11ptBlack"/>
          <w:color w:val="auto"/>
        </w:rPr>
        <w:t>timestamp</w:t>
      </w:r>
    </w:p>
    <w:p w:rsidR="000503CA" w:rsidRPr="00A30553" w:rsidRDefault="000503CA" w:rsidP="000503CA">
      <w:pPr>
        <w:pStyle w:val="EDBTXTNormalWebBlack"/>
        <w:ind w:left="720"/>
        <w:rPr>
          <w:color w:val="auto"/>
        </w:rPr>
      </w:pPr>
      <w:r>
        <w:t xml:space="preserve">The date and time at which the clause will be enforced.  When specifying a value </w:t>
      </w:r>
      <w:r w:rsidRPr="00A30553">
        <w:rPr>
          <w:color w:val="auto"/>
        </w:rPr>
        <w:t xml:space="preserve">for </w:t>
      </w:r>
      <w:r w:rsidRPr="00A30553">
        <w:rPr>
          <w:rStyle w:val="EDBTXTVariable11ptBlack"/>
          <w:color w:val="auto"/>
        </w:rPr>
        <w:t>timestamp</w:t>
      </w:r>
      <w:r w:rsidRPr="00A30553">
        <w:rPr>
          <w:color w:val="auto"/>
        </w:rPr>
        <w:t>, enclose the value in single-quotes.</w:t>
      </w:r>
    </w:p>
    <w:p w:rsidR="000503CA" w:rsidRPr="00A30553" w:rsidRDefault="000503CA" w:rsidP="000503CA">
      <w:pPr>
        <w:pStyle w:val="EDBTXTNormalWebBlack"/>
        <w:rPr>
          <w:color w:val="auto"/>
          <w:lang w:eastAsia="ar-SA"/>
        </w:rPr>
      </w:pPr>
      <w:r w:rsidRPr="00A30553">
        <w:rPr>
          <w:b/>
          <w:color w:val="auto"/>
          <w:lang w:eastAsia="ar-SA"/>
        </w:rPr>
        <w:t>Examples</w:t>
      </w:r>
    </w:p>
    <w:p w:rsidR="000503CA" w:rsidRDefault="000503CA" w:rsidP="000503CA">
      <w:pPr>
        <w:pStyle w:val="EDBTXTNormalWebBlack"/>
      </w:pPr>
      <w:r>
        <w:t xml:space="preserve">The following example uses </w:t>
      </w:r>
      <w:r w:rsidRPr="00C23B7E">
        <w:rPr>
          <w:rStyle w:val="EDBTXTKeywordBlack"/>
        </w:rPr>
        <w:t>CREATE</w:t>
      </w:r>
      <w:r>
        <w:t xml:space="preserve"> </w:t>
      </w:r>
      <w:r w:rsidRPr="00C23B7E">
        <w:rPr>
          <w:rStyle w:val="EDBTXTKeywordBlack"/>
        </w:rPr>
        <w:t>USER</w:t>
      </w:r>
      <w:r>
        <w:t xml:space="preserve"> to create a login role named </w:t>
      </w:r>
      <w:r>
        <w:rPr>
          <w:rStyle w:val="EDBTXTKeywordBlack"/>
        </w:rPr>
        <w:t>john</w:t>
      </w:r>
      <w:r w:rsidRPr="00B266B2">
        <w:t xml:space="preserve"> who is </w:t>
      </w:r>
      <w:r>
        <w:t xml:space="preserve">associated with the </w:t>
      </w:r>
      <w:r w:rsidRPr="00B266B2">
        <w:rPr>
          <w:rStyle w:val="EDBTXTKeywordBlack"/>
        </w:rPr>
        <w:t>acctg_profile</w:t>
      </w:r>
      <w:r>
        <w:t xml:space="preserve"> profile:</w:t>
      </w:r>
    </w:p>
    <w:p w:rsidR="000503CA" w:rsidRDefault="000503CA" w:rsidP="000503CA">
      <w:pPr>
        <w:pStyle w:val="EDBEXCourierNew9ptCustomColorRGB4649146Left01"/>
      </w:pPr>
      <w:r>
        <w:t>CREATE USER john PROFILE acctg_profile IDENTIFIED BY “1safepwd”;</w:t>
      </w:r>
    </w:p>
    <w:p w:rsidR="000503CA" w:rsidRDefault="000503CA" w:rsidP="000503CA">
      <w:pPr>
        <w:pStyle w:val="EDBTXTNormalWebBlack"/>
        <w:rPr>
          <w:lang w:eastAsia="ar-SA"/>
        </w:rPr>
      </w:pPr>
      <w:r w:rsidRPr="00B266B2">
        <w:rPr>
          <w:rStyle w:val="EDBTXTKeywordBlack"/>
        </w:rPr>
        <w:t>john</w:t>
      </w:r>
      <w:r>
        <w:rPr>
          <w:lang w:eastAsia="ar-SA"/>
        </w:rPr>
        <w:t xml:space="preserve"> can log in to the server, using the password </w:t>
      </w:r>
      <w:r w:rsidRPr="00B266B2">
        <w:rPr>
          <w:rStyle w:val="EDBTXTKeywordBlack"/>
        </w:rPr>
        <w:t>1safepwd</w:t>
      </w:r>
      <w:r>
        <w:rPr>
          <w:lang w:eastAsia="ar-SA"/>
        </w:rPr>
        <w:t>.</w:t>
      </w:r>
    </w:p>
    <w:p w:rsidR="000503CA" w:rsidRDefault="000503CA" w:rsidP="000503CA">
      <w:pPr>
        <w:pStyle w:val="EDBTXTNormalWebBlack"/>
      </w:pPr>
      <w:r>
        <w:t xml:space="preserve">The following example uses </w:t>
      </w:r>
      <w:r w:rsidRPr="00C23B7E">
        <w:rPr>
          <w:rStyle w:val="EDBTXTKeywordBlack"/>
        </w:rPr>
        <w:t>CREATE</w:t>
      </w:r>
      <w:r>
        <w:t xml:space="preserve"> </w:t>
      </w:r>
      <w:r w:rsidRPr="00C23B7E">
        <w:rPr>
          <w:rStyle w:val="EDBTXTKeywordBlack"/>
        </w:rPr>
        <w:t>ROLE</w:t>
      </w:r>
      <w:r>
        <w:t xml:space="preserve"> to create a login role named </w:t>
      </w:r>
      <w:r>
        <w:rPr>
          <w:rStyle w:val="EDBTXTKeywordBlack"/>
        </w:rPr>
        <w:t>john</w:t>
      </w:r>
      <w:r w:rsidRPr="00B266B2">
        <w:t xml:space="preserve"> who is </w:t>
      </w:r>
      <w:r>
        <w:t xml:space="preserve">associated with the </w:t>
      </w:r>
      <w:r>
        <w:rPr>
          <w:rStyle w:val="EDBTXTKeywordBlack"/>
        </w:rPr>
        <w:t>acctg</w:t>
      </w:r>
      <w:r w:rsidRPr="00B266B2">
        <w:rPr>
          <w:rStyle w:val="EDBTXTKeywordBlack"/>
        </w:rPr>
        <w:t>_profile</w:t>
      </w:r>
      <w:r>
        <w:t xml:space="preserve"> profile:</w:t>
      </w:r>
    </w:p>
    <w:p w:rsidR="000503CA" w:rsidRDefault="000503CA" w:rsidP="000503CA">
      <w:pPr>
        <w:pStyle w:val="EDBEXCourierNew9ptCustomColorRGB4649146Left01"/>
      </w:pPr>
      <w:r>
        <w:t>CREATE ROLE john PROFILE acctg_profile LOGIN PASSWORD “1safepwd”;</w:t>
      </w:r>
    </w:p>
    <w:p w:rsidR="000503CA" w:rsidRDefault="000503CA" w:rsidP="000503CA">
      <w:pPr>
        <w:pStyle w:val="EDBTXTNormalWebBlack"/>
        <w:rPr>
          <w:lang w:eastAsia="ar-SA"/>
        </w:rPr>
      </w:pPr>
      <w:r>
        <w:rPr>
          <w:rStyle w:val="EDBTXTKeywordBlack"/>
        </w:rPr>
        <w:t>john</w:t>
      </w:r>
      <w:r>
        <w:rPr>
          <w:lang w:eastAsia="ar-SA"/>
        </w:rPr>
        <w:t xml:space="preserve"> can log in to the server, using the password </w:t>
      </w:r>
      <w:r>
        <w:rPr>
          <w:rStyle w:val="EDBTXTKeywordBlack"/>
        </w:rPr>
        <w:t>1safepwd</w:t>
      </w:r>
      <w:r>
        <w:rPr>
          <w:lang w:eastAsia="ar-SA"/>
        </w:rPr>
        <w:t>.</w:t>
      </w:r>
    </w:p>
    <w:p w:rsidR="00920103" w:rsidRDefault="00920103" w:rsidP="000503CA">
      <w:pPr>
        <w:pStyle w:val="EDBTXTNormalWebBlack"/>
        <w:rPr>
          <w:color w:val="auto"/>
        </w:rPr>
      </w:pPr>
    </w:p>
    <w:p w:rsidR="000F2018" w:rsidRDefault="000F2018" w:rsidP="000503CA">
      <w:pPr>
        <w:pStyle w:val="EDBTXTNormalWebBlack"/>
        <w:rPr>
          <w:color w:val="auto"/>
        </w:rPr>
      </w:pPr>
    </w:p>
    <w:p w:rsidR="000F2018" w:rsidRPr="00C32891" w:rsidRDefault="000F2018" w:rsidP="000F2018">
      <w:pPr>
        <w:pStyle w:val="EDBHTMLPageBreak"/>
      </w:pPr>
    </w:p>
    <w:p w:rsidR="000503CA" w:rsidRPr="00C32891" w:rsidRDefault="000503CA" w:rsidP="000503CA">
      <w:pPr>
        <w:pStyle w:val="Heading3"/>
      </w:pPr>
      <w:bookmarkStart w:id="94" w:name="_Toc528743479"/>
      <w:r>
        <w:t>Backing up Profile Management Functions</w:t>
      </w:r>
      <w:bookmarkEnd w:id="94"/>
      <w:r>
        <w:t xml:space="preserve"> </w:t>
      </w:r>
    </w:p>
    <w:p w:rsidR="000503CA" w:rsidRDefault="000503CA" w:rsidP="000503CA">
      <w:pPr>
        <w:pStyle w:val="EDBTXTNormalWebBlack"/>
      </w:pPr>
      <w:r>
        <w:t xml:space="preserve">A profile may include a </w:t>
      </w:r>
      <w:r w:rsidRPr="000964CE">
        <w:rPr>
          <w:rStyle w:val="EDBTXTKeywordBlack"/>
        </w:rPr>
        <w:t>PASSWORD</w:t>
      </w:r>
      <w:r w:rsidRPr="000964CE">
        <w:t>_</w:t>
      </w:r>
      <w:r w:rsidRPr="000964CE">
        <w:rPr>
          <w:rStyle w:val="EDBTXTKeywordBlack"/>
        </w:rPr>
        <w:t>VERIFY</w:t>
      </w:r>
      <w:r w:rsidRPr="000964CE">
        <w:t>_</w:t>
      </w:r>
      <w:r w:rsidRPr="000964CE">
        <w:rPr>
          <w:rStyle w:val="EDBTXTKeywordBlack"/>
        </w:rPr>
        <w:t>FUNCTION</w:t>
      </w:r>
      <w:r>
        <w:t xml:space="preserve"> clause that refers to a user-defined function that specifies the behavior enforced by Advanced Server.  </w:t>
      </w:r>
      <w:r>
        <w:rPr>
          <w:color w:val="auto"/>
        </w:rPr>
        <w:t xml:space="preserve">Profiles are global objects; they are shared by all of the databases within a cluster.  While profiles are global objects, user-defined functions are database objects.  </w:t>
      </w:r>
      <w:r>
        <w:t xml:space="preserve">  </w:t>
      </w:r>
    </w:p>
    <w:p w:rsidR="000503CA" w:rsidRDefault="000503CA" w:rsidP="000503CA">
      <w:pPr>
        <w:pStyle w:val="EDBTXTNormalWebBlack"/>
      </w:pPr>
      <w:r>
        <w:t xml:space="preserve">Invoking </w:t>
      </w:r>
      <w:r w:rsidRPr="00221028">
        <w:rPr>
          <w:rStyle w:val="EDBTXTKeywordBlack"/>
        </w:rPr>
        <w:t>pg_dumpall</w:t>
      </w:r>
      <w:r>
        <w:t xml:space="preserve"> with the </w:t>
      </w:r>
      <w:r w:rsidRPr="00E77610">
        <w:rPr>
          <w:rStyle w:val="EDBTXTKeywordBlack"/>
        </w:rPr>
        <w:t>–g</w:t>
      </w:r>
      <w:r>
        <w:t xml:space="preserve"> or </w:t>
      </w:r>
      <w:r w:rsidRPr="00E77610">
        <w:rPr>
          <w:rStyle w:val="EDBTXTKeywordBlack"/>
        </w:rPr>
        <w:t>–r</w:t>
      </w:r>
      <w:r>
        <w:t xml:space="preserve"> option will create a script that recreates the definition of any existing profiles</w:t>
      </w:r>
      <w:r>
        <w:rPr>
          <w:color w:val="auto"/>
        </w:rPr>
        <w:t xml:space="preserve">, but that does not recreate the user-defined functions that are referred to by the </w:t>
      </w:r>
      <w:r w:rsidRPr="00D501EF">
        <w:rPr>
          <w:rStyle w:val="EDBTXTKeywordBlack"/>
        </w:rPr>
        <w:t>PASSWORD</w:t>
      </w:r>
      <w:r>
        <w:rPr>
          <w:color w:val="auto"/>
        </w:rPr>
        <w:t>_</w:t>
      </w:r>
      <w:r w:rsidRPr="00D501EF">
        <w:rPr>
          <w:rStyle w:val="EDBTXTKeywordBlack"/>
        </w:rPr>
        <w:t>VERIFY</w:t>
      </w:r>
      <w:r>
        <w:rPr>
          <w:color w:val="auto"/>
        </w:rPr>
        <w:t>_</w:t>
      </w:r>
      <w:r w:rsidRPr="00D501EF">
        <w:rPr>
          <w:rStyle w:val="EDBTXTKeywordBlack"/>
        </w:rPr>
        <w:t>FUNCTION</w:t>
      </w:r>
      <w:r>
        <w:rPr>
          <w:color w:val="auto"/>
        </w:rPr>
        <w:t xml:space="preserve"> clause.  </w:t>
      </w:r>
      <w:r>
        <w:t xml:space="preserve">You should use the </w:t>
      </w:r>
      <w:r w:rsidRPr="000F760D">
        <w:rPr>
          <w:rStyle w:val="EDBTXTKeywordBlack"/>
        </w:rPr>
        <w:t>pg_dump</w:t>
      </w:r>
      <w:r>
        <w:t xml:space="preserve"> utility to explicitly dump (and later restore) the database in which those functions reside.  </w:t>
      </w:r>
    </w:p>
    <w:p w:rsidR="000503CA" w:rsidRPr="003C097C" w:rsidRDefault="000503CA" w:rsidP="000503CA">
      <w:pPr>
        <w:pStyle w:val="EDBTXTNormalWebBlack"/>
        <w:rPr>
          <w:color w:val="auto"/>
        </w:rPr>
      </w:pPr>
      <w:r>
        <w:t xml:space="preserve">The script created by </w:t>
      </w:r>
      <w:r w:rsidRPr="000F760D">
        <w:rPr>
          <w:rStyle w:val="EDBTXTKeywordBlack"/>
        </w:rPr>
        <w:t>pg_dump</w:t>
      </w:r>
      <w:r>
        <w:t xml:space="preserve"> will contain a command that includes the clause and function name:</w:t>
      </w:r>
    </w:p>
    <w:p w:rsidR="000503CA" w:rsidRDefault="000503CA" w:rsidP="000503CA">
      <w:pPr>
        <w:pStyle w:val="EDBTXTNormalWebBlack"/>
        <w:ind w:left="720"/>
      </w:pPr>
      <w:r w:rsidRPr="000F760D">
        <w:rPr>
          <w:rStyle w:val="EDBTXTKeywordBlack"/>
        </w:rPr>
        <w:t xml:space="preserve">ALTER PROFILE… LIMIT PASSWORD_VERIFY_FUNCTION </w:t>
      </w:r>
      <w:r w:rsidRPr="000F760D">
        <w:rPr>
          <w:rStyle w:val="EDBTXTKeywordBlack"/>
          <w:i/>
        </w:rPr>
        <w:t>function_name</w:t>
      </w:r>
      <w:r>
        <w:t xml:space="preserve"> </w:t>
      </w:r>
    </w:p>
    <w:p w:rsidR="000503CA" w:rsidRDefault="000503CA" w:rsidP="000503CA">
      <w:pPr>
        <w:pStyle w:val="EDBTXTNormalWebBlack"/>
      </w:pPr>
      <w:r>
        <w:t>to associate the restored function with the profile with which it was previously associated.</w:t>
      </w:r>
    </w:p>
    <w:p w:rsidR="00BC5223" w:rsidRDefault="000503CA" w:rsidP="00BC5223">
      <w:pPr>
        <w:pStyle w:val="EDBTXTNormalWebBlack"/>
        <w:rPr>
          <w:lang w:eastAsia="ar-SA"/>
        </w:rPr>
      </w:pPr>
      <w:r>
        <w:t xml:space="preserve">If the </w:t>
      </w:r>
      <w:r w:rsidRPr="00872148">
        <w:rPr>
          <w:rStyle w:val="EDBTXTKeywordBlack"/>
        </w:rPr>
        <w:t>PASSWORD_VERIFY_FUNCTION</w:t>
      </w:r>
      <w:r>
        <w:t xml:space="preserve"> clause is set to </w:t>
      </w:r>
      <w:r w:rsidRPr="00600E26">
        <w:rPr>
          <w:rStyle w:val="EDBTXTKeywordBlack"/>
        </w:rPr>
        <w:t>DEFAULT</w:t>
      </w:r>
      <w:r>
        <w:t xml:space="preserve"> or </w:t>
      </w:r>
      <w:r w:rsidRPr="00600E26">
        <w:rPr>
          <w:rStyle w:val="EDBTXTKeywordBlack"/>
        </w:rPr>
        <w:t>NULL</w:t>
      </w:r>
      <w:r>
        <w:t xml:space="preserve">, the behavior will be replicated by the script generated by the </w:t>
      </w:r>
      <w:r w:rsidRPr="00600E26">
        <w:rPr>
          <w:rStyle w:val="EDBTXTKeywordBlack"/>
        </w:rPr>
        <w:t>pg_dumpall –g</w:t>
      </w:r>
      <w:r>
        <w:t xml:space="preserve"> or </w:t>
      </w:r>
      <w:r w:rsidRPr="00600E26">
        <w:rPr>
          <w:rStyle w:val="EDBTXTKeywordBlack"/>
        </w:rPr>
        <w:t>pg_dumpall –</w:t>
      </w:r>
      <w:r>
        <w:rPr>
          <w:rStyle w:val="EDBTXTKeywordBlack"/>
        </w:rPr>
        <w:t>r</w:t>
      </w:r>
      <w:r>
        <w:t xml:space="preserve"> </w:t>
      </w:r>
      <w:r w:rsidRPr="00A30553">
        <w:rPr>
          <w:color w:val="auto"/>
        </w:rPr>
        <w:t>command.</w:t>
      </w:r>
    </w:p>
    <w:p w:rsidR="00BC5223" w:rsidRDefault="00BC5223" w:rsidP="00D871DB">
      <w:pPr>
        <w:pStyle w:val="EDBHTMLPageBreak"/>
        <w:rPr>
          <w:lang w:eastAsia="ar-SA"/>
        </w:rPr>
      </w:pPr>
    </w:p>
    <w:p w:rsidR="00645313" w:rsidRPr="00094140" w:rsidRDefault="00645313" w:rsidP="00645313">
      <w:pPr>
        <w:pStyle w:val="Heading2"/>
      </w:pPr>
      <w:bookmarkStart w:id="95" w:name="_Optimizer_Hints"/>
      <w:bookmarkStart w:id="96" w:name="_Optimizer_Hints_1"/>
      <w:bookmarkStart w:id="97" w:name="_Optimizer_Hints_2"/>
      <w:bookmarkStart w:id="98" w:name="_Optimizer_Hints_3"/>
      <w:bookmarkStart w:id="99" w:name="_Ref182815788"/>
      <w:bookmarkStart w:id="100" w:name="_Ref280784718"/>
      <w:bookmarkStart w:id="101" w:name="_Toc528743480"/>
      <w:bookmarkEnd w:id="95"/>
      <w:bookmarkEnd w:id="96"/>
      <w:bookmarkEnd w:id="97"/>
      <w:bookmarkEnd w:id="98"/>
      <w:r w:rsidRPr="00094140">
        <w:rPr>
          <w:lang w:eastAsia="ar-SA"/>
        </w:rPr>
        <w:t>Optimizer Hints</w:t>
      </w:r>
      <w:bookmarkEnd w:id="99"/>
      <w:bookmarkEnd w:id="100"/>
      <w:bookmarkEnd w:id="101"/>
    </w:p>
    <w:p w:rsidR="00645313" w:rsidRPr="00094140" w:rsidRDefault="00645313" w:rsidP="00645313">
      <w:pPr>
        <w:pStyle w:val="EDBTXTNormalWebBlackCharChar1"/>
        <w:rPr>
          <w:color w:val="auto"/>
        </w:rPr>
      </w:pPr>
      <w:r w:rsidRPr="00094140">
        <w:rPr>
          <w:color w:val="auto"/>
        </w:rPr>
        <w:t xml:space="preserve">When you invoke a </w:t>
      </w:r>
      <w:r w:rsidRPr="00094140">
        <w:rPr>
          <w:rStyle w:val="EDBTXTKeywordBlack"/>
          <w:color w:val="auto"/>
        </w:rPr>
        <w:t>DELETE</w:t>
      </w:r>
      <w:r w:rsidRPr="00094140">
        <w:rPr>
          <w:color w:val="auto"/>
        </w:rPr>
        <w:t xml:space="preserve">, </w:t>
      </w:r>
      <w:r w:rsidRPr="00094140">
        <w:rPr>
          <w:rStyle w:val="EDBTXTKeywordBlack"/>
          <w:color w:val="auto"/>
        </w:rPr>
        <w:t>INSERT</w:t>
      </w:r>
      <w:r w:rsidRPr="00094140">
        <w:rPr>
          <w:color w:val="auto"/>
        </w:rPr>
        <w:t xml:space="preserve">, </w:t>
      </w:r>
      <w:r w:rsidRPr="00094140">
        <w:rPr>
          <w:rStyle w:val="EDBTXTKeywordBlack"/>
          <w:color w:val="auto"/>
        </w:rPr>
        <w:t>SELECT</w:t>
      </w:r>
      <w:r w:rsidRPr="00094140">
        <w:rPr>
          <w:color w:val="auto"/>
        </w:rPr>
        <w:t xml:space="preserve"> or </w:t>
      </w:r>
      <w:r w:rsidRPr="00094140">
        <w:rPr>
          <w:rStyle w:val="EDBTXTKeywordBlack"/>
          <w:color w:val="auto"/>
        </w:rPr>
        <w:t>UPDATE</w:t>
      </w:r>
      <w:r w:rsidRPr="00094140">
        <w:rPr>
          <w:color w:val="auto"/>
        </w:rPr>
        <w:t xml:space="preserve"> command, the server generates a set of execution plans; after analyzing those execution plans, the server selects a plan that will (generally) return the result set in the least amount of time.  The server's choice of plan is dependent upon several factors:</w:t>
      </w:r>
    </w:p>
    <w:p w:rsidR="00645313" w:rsidRPr="00094140" w:rsidRDefault="00645313" w:rsidP="00645313">
      <w:pPr>
        <w:pStyle w:val="EDBTXTNormalWebBlackCharChar1"/>
        <w:numPr>
          <w:ilvl w:val="0"/>
          <w:numId w:val="23"/>
        </w:numPr>
        <w:tabs>
          <w:tab w:val="left" w:pos="720"/>
        </w:tabs>
        <w:spacing w:after="0"/>
        <w:rPr>
          <w:color w:val="auto"/>
          <w:lang w:eastAsia="ar-SA"/>
        </w:rPr>
      </w:pPr>
      <w:r w:rsidRPr="00094140">
        <w:rPr>
          <w:color w:val="auto"/>
          <w:lang w:eastAsia="ar-SA"/>
        </w:rPr>
        <w:t>The estimated execution cost of data handling operations.</w:t>
      </w:r>
    </w:p>
    <w:p w:rsidR="00645313" w:rsidRPr="00094140" w:rsidRDefault="00645313" w:rsidP="00645313">
      <w:pPr>
        <w:pStyle w:val="EDBTXTNormalWebBlackCharChar1"/>
        <w:numPr>
          <w:ilvl w:val="0"/>
          <w:numId w:val="23"/>
        </w:numPr>
        <w:tabs>
          <w:tab w:val="left" w:pos="720"/>
        </w:tabs>
        <w:spacing w:before="0" w:after="0"/>
        <w:rPr>
          <w:color w:val="auto"/>
          <w:lang w:eastAsia="ar-SA"/>
        </w:rPr>
      </w:pPr>
      <w:r w:rsidRPr="00094140">
        <w:rPr>
          <w:color w:val="auto"/>
          <w:lang w:eastAsia="ar-SA"/>
        </w:rPr>
        <w:t xml:space="preserve">Parameter values assigned to parameters in the </w:t>
      </w:r>
      <w:r w:rsidRPr="00094140">
        <w:rPr>
          <w:rStyle w:val="EDBTXTKeywordBlack"/>
          <w:color w:val="auto"/>
        </w:rPr>
        <w:t>Query Tuning</w:t>
      </w:r>
      <w:r w:rsidRPr="00094140">
        <w:rPr>
          <w:color w:val="auto"/>
          <w:lang w:eastAsia="ar-SA"/>
        </w:rPr>
        <w:t xml:space="preserve"> section of the </w:t>
      </w:r>
      <w:r w:rsidRPr="00094140">
        <w:rPr>
          <w:rStyle w:val="EDBTXTKeywordBlack"/>
          <w:color w:val="auto"/>
          <w:lang w:eastAsia="ar-SA"/>
        </w:rPr>
        <w:t>postgresql.conf</w:t>
      </w:r>
      <w:r w:rsidRPr="00094140">
        <w:rPr>
          <w:color w:val="auto"/>
          <w:lang w:eastAsia="ar-SA"/>
        </w:rPr>
        <w:t xml:space="preserve"> file.</w:t>
      </w:r>
    </w:p>
    <w:p w:rsidR="00645313" w:rsidRPr="00094140" w:rsidRDefault="00645313" w:rsidP="00645313">
      <w:pPr>
        <w:pStyle w:val="EDBTXTNormalWebBlackCharChar1"/>
        <w:numPr>
          <w:ilvl w:val="0"/>
          <w:numId w:val="23"/>
        </w:numPr>
        <w:tabs>
          <w:tab w:val="left" w:pos="720"/>
        </w:tabs>
        <w:spacing w:before="0"/>
        <w:rPr>
          <w:color w:val="auto"/>
          <w:lang w:eastAsia="ar-SA"/>
        </w:rPr>
      </w:pPr>
      <w:r w:rsidRPr="00094140">
        <w:rPr>
          <w:color w:val="auto"/>
          <w:lang w:eastAsia="ar-SA"/>
        </w:rPr>
        <w:t xml:space="preserve">Column statistics that have been gathered </w:t>
      </w:r>
      <w:r w:rsidRPr="0033206A">
        <w:rPr>
          <w:color w:val="auto"/>
          <w:lang w:eastAsia="ar-SA"/>
        </w:rPr>
        <w:t xml:space="preserve">by the </w:t>
      </w:r>
      <w:hyperlink r:id="rId25" w:history="1">
        <w:r w:rsidRPr="0033206A">
          <w:rPr>
            <w:rStyle w:val="Hyperlink"/>
            <w:rFonts w:ascii="Courier New" w:hAnsi="Courier New" w:cs="Times"/>
            <w:color w:val="auto"/>
            <w:sz w:val="22"/>
            <w:szCs w:val="20"/>
            <w:lang w:eastAsia="ar-SA"/>
          </w:rPr>
          <w:t>ANALYZE</w:t>
        </w:r>
      </w:hyperlink>
      <w:r w:rsidRPr="00094140">
        <w:rPr>
          <w:color w:val="auto"/>
          <w:lang w:eastAsia="ar-SA"/>
        </w:rPr>
        <w:t xml:space="preserve"> command.</w:t>
      </w:r>
    </w:p>
    <w:p w:rsidR="00645313" w:rsidRPr="00094140" w:rsidRDefault="00645313" w:rsidP="00645313">
      <w:pPr>
        <w:pStyle w:val="EDBTXTNormalWebBlackCharChar1"/>
        <w:rPr>
          <w:color w:val="auto"/>
        </w:rPr>
      </w:pPr>
      <w:r w:rsidRPr="00094140">
        <w:rPr>
          <w:color w:val="auto"/>
        </w:rPr>
        <w:t xml:space="preserve">As a rule, the query planner will select the least expensive plan.  You can use an </w:t>
      </w:r>
      <w:r w:rsidRPr="00094140">
        <w:rPr>
          <w:i/>
          <w:color w:val="auto"/>
        </w:rPr>
        <w:t>optimizer</w:t>
      </w:r>
      <w:r w:rsidRPr="00094140">
        <w:rPr>
          <w:color w:val="auto"/>
        </w:rPr>
        <w:t xml:space="preserve"> </w:t>
      </w:r>
      <w:r w:rsidRPr="00094140">
        <w:rPr>
          <w:i/>
          <w:color w:val="auto"/>
        </w:rPr>
        <w:t>hint</w:t>
      </w:r>
      <w:r w:rsidRPr="00094140">
        <w:rPr>
          <w:color w:val="auto"/>
        </w:rPr>
        <w:t xml:space="preserve"> to influence the server as it selects a query plan.  An optimizer hint is a directive (or multiple directives) embedded in a comment-like syntax that immediately follows a </w:t>
      </w:r>
      <w:r w:rsidRPr="00094140">
        <w:rPr>
          <w:rStyle w:val="EDBTXTKeywordBlack"/>
          <w:color w:val="auto"/>
        </w:rPr>
        <w:t>DELETE</w:t>
      </w:r>
      <w:r w:rsidRPr="00094140">
        <w:rPr>
          <w:color w:val="auto"/>
        </w:rPr>
        <w:t xml:space="preserve">, </w:t>
      </w:r>
      <w:r w:rsidRPr="00094140">
        <w:rPr>
          <w:rStyle w:val="EDBTXTKeywordBlack"/>
          <w:color w:val="auto"/>
        </w:rPr>
        <w:t>INSERT</w:t>
      </w:r>
      <w:r w:rsidRPr="00094140">
        <w:rPr>
          <w:color w:val="auto"/>
        </w:rPr>
        <w:t xml:space="preserve">, </w:t>
      </w:r>
      <w:r w:rsidRPr="00094140">
        <w:rPr>
          <w:rStyle w:val="EDBTXTKeywordBlack"/>
          <w:color w:val="auto"/>
        </w:rPr>
        <w:t>SELECT</w:t>
      </w:r>
      <w:r w:rsidRPr="00094140">
        <w:rPr>
          <w:color w:val="auto"/>
        </w:rPr>
        <w:t xml:space="preserve"> or </w:t>
      </w:r>
      <w:r w:rsidRPr="00094140">
        <w:rPr>
          <w:rStyle w:val="EDBTXTKeywordBlack"/>
          <w:color w:val="auto"/>
        </w:rPr>
        <w:t>UPDATE</w:t>
      </w:r>
      <w:r w:rsidRPr="00094140">
        <w:rPr>
          <w:color w:val="auto"/>
        </w:rPr>
        <w:t xml:space="preserve"> command.  Keywords in the comment instruct the server to employ or avoid a specific plan when producing the result set.</w:t>
      </w:r>
    </w:p>
    <w:p w:rsidR="00645313" w:rsidRPr="00094140" w:rsidRDefault="00645313" w:rsidP="00645313">
      <w:pPr>
        <w:pStyle w:val="EDBTXTEmphasisNormalWebBoldBlackChar"/>
        <w:rPr>
          <w:color w:val="auto"/>
        </w:rPr>
      </w:pPr>
      <w:r w:rsidRPr="00094140">
        <w:rPr>
          <w:color w:val="auto"/>
        </w:rPr>
        <w:t>Synopsis</w:t>
      </w:r>
    </w:p>
    <w:p w:rsidR="00645313" w:rsidRDefault="00645313" w:rsidP="00645313">
      <w:pPr>
        <w:pStyle w:val="EDBSYNTXPreformattedBlackCharChar"/>
      </w:pPr>
      <w:r>
        <w:t xml:space="preserve">{ DELETE | INSERT | SELECT | UPDATE } /*+ { </w:t>
      </w:r>
      <w:r>
        <w:rPr>
          <w:rStyle w:val="EDBTXTVariable11ptBlack"/>
        </w:rPr>
        <w:t>hint</w:t>
      </w:r>
      <w:r>
        <w:t xml:space="preserve"> [ </w:t>
      </w:r>
      <w:r>
        <w:rPr>
          <w:rStyle w:val="EDBTXTVariable11ptBlack"/>
        </w:rPr>
        <w:t>comment</w:t>
      </w:r>
      <w:r>
        <w:t xml:space="preserve"> ] } [...] */</w:t>
      </w:r>
    </w:p>
    <w:p w:rsidR="00645313" w:rsidRDefault="00645313" w:rsidP="00645313">
      <w:pPr>
        <w:pStyle w:val="EDBSYNTXPreformattedBlackCharChar"/>
        <w:rPr>
          <w:rStyle w:val="EDBTXTVariable11ptBlack"/>
        </w:rPr>
      </w:pPr>
      <w:r>
        <w:t xml:space="preserve">  </w:t>
      </w:r>
      <w:r>
        <w:rPr>
          <w:rStyle w:val="EDBTXTVariable11ptBlack"/>
        </w:rPr>
        <w:t>statement_body</w:t>
      </w:r>
    </w:p>
    <w:p w:rsidR="00645313" w:rsidRDefault="00645313" w:rsidP="00645313">
      <w:pPr>
        <w:pStyle w:val="EDBSYNTXPreformattedBlackCharChar"/>
      </w:pPr>
    </w:p>
    <w:p w:rsidR="00645313" w:rsidRDefault="00645313" w:rsidP="00645313">
      <w:pPr>
        <w:pStyle w:val="EDBSYNTXPreformattedBlackCharChar"/>
      </w:pPr>
      <w:r>
        <w:t xml:space="preserve">{ DELETE | INSERT | SELECT | UPDATE } --+ { </w:t>
      </w:r>
      <w:r>
        <w:rPr>
          <w:rStyle w:val="EDBTXTVariable11ptBlack"/>
        </w:rPr>
        <w:t>hint</w:t>
      </w:r>
      <w:r>
        <w:t xml:space="preserve"> [ </w:t>
      </w:r>
      <w:r>
        <w:rPr>
          <w:rStyle w:val="EDBTXTVariable11ptBlack"/>
        </w:rPr>
        <w:t>comment</w:t>
      </w:r>
      <w:r>
        <w:t xml:space="preserve"> ] } [...]</w:t>
      </w:r>
    </w:p>
    <w:p w:rsidR="00645313" w:rsidRDefault="00645313" w:rsidP="00645313">
      <w:pPr>
        <w:pStyle w:val="EDBSYNTXPreformattedBlackCharChar"/>
        <w:rPr>
          <w:rStyle w:val="EDBTXTVariable11ptBlack"/>
        </w:rPr>
      </w:pPr>
      <w:r>
        <w:t xml:space="preserve">  </w:t>
      </w:r>
      <w:r>
        <w:rPr>
          <w:rStyle w:val="EDBTXTVariable11ptBlack"/>
        </w:rPr>
        <w:t>statement_body</w:t>
      </w:r>
    </w:p>
    <w:p w:rsidR="00645313" w:rsidRDefault="00645313" w:rsidP="00645313">
      <w:pPr>
        <w:pStyle w:val="EDBTXTNormalWebBlackCharChar1"/>
      </w:pPr>
      <w:r>
        <w:t>Optimizer hints may be included in either of the forms shown above.  Note that in both forms, a plus sign (</w:t>
      </w:r>
      <w:r>
        <w:rPr>
          <w:rStyle w:val="EDBTXTKeywordBlack"/>
        </w:rPr>
        <w:t>+</w:t>
      </w:r>
      <w:r>
        <w:t xml:space="preserve">) must immediately follow the </w:t>
      </w:r>
      <w:r>
        <w:rPr>
          <w:rStyle w:val="EDBTXTKeywordBlack"/>
        </w:rPr>
        <w:t>/*</w:t>
      </w:r>
      <w:r>
        <w:t xml:space="preserve"> or </w:t>
      </w:r>
      <w:r>
        <w:rPr>
          <w:rStyle w:val="EDBTXTKeywordBlack"/>
        </w:rPr>
        <w:t>--</w:t>
      </w:r>
      <w:r>
        <w:t xml:space="preserve">  opening comment symbols, with no intervening space, or the server will not interpret the following tokens as hints.</w:t>
      </w:r>
    </w:p>
    <w:p w:rsidR="00645313" w:rsidRDefault="00645313" w:rsidP="00645313">
      <w:pPr>
        <w:pStyle w:val="EDBTXTNormalWebBlackCharChar1"/>
      </w:pPr>
      <w:r>
        <w:t>If you are using the first form, the hint and optional comment may span multiple lines.  The second form requires all hints and comments to occupy a single line; the remainder of the statement must start on a new line.</w:t>
      </w:r>
    </w:p>
    <w:p w:rsidR="00645313" w:rsidRDefault="00645313" w:rsidP="00645313">
      <w:pPr>
        <w:pStyle w:val="EDBTXTEmphasisNormalWebBoldBlackChar"/>
      </w:pPr>
      <w:r>
        <w:t>Description</w:t>
      </w:r>
    </w:p>
    <w:p w:rsidR="00645313" w:rsidRDefault="00645313" w:rsidP="00645313">
      <w:pPr>
        <w:pStyle w:val="EDBTXTNormalWebBlackCharChar1"/>
      </w:pPr>
      <w:r>
        <w:t>Please Note:</w:t>
      </w:r>
    </w:p>
    <w:p w:rsidR="00645313" w:rsidRDefault="00645313" w:rsidP="00645313">
      <w:pPr>
        <w:pStyle w:val="EDBTXTNormalWebBlackCharChar1"/>
        <w:numPr>
          <w:ilvl w:val="0"/>
          <w:numId w:val="33"/>
        </w:numPr>
        <w:tabs>
          <w:tab w:val="left" w:pos="720"/>
        </w:tabs>
        <w:spacing w:after="0"/>
        <w:rPr>
          <w:lang w:eastAsia="ar-SA"/>
        </w:rPr>
      </w:pPr>
      <w:r>
        <w:rPr>
          <w:lang w:eastAsia="ar-SA"/>
        </w:rPr>
        <w:t>The database server will always try to use the specified hints if at all possible.</w:t>
      </w:r>
    </w:p>
    <w:p w:rsidR="00645313" w:rsidRDefault="00645313" w:rsidP="00645313">
      <w:pPr>
        <w:pStyle w:val="EDBTXTNormalWebBlackCharChar1"/>
        <w:numPr>
          <w:ilvl w:val="0"/>
          <w:numId w:val="33"/>
        </w:numPr>
        <w:tabs>
          <w:tab w:val="left" w:pos="720"/>
        </w:tabs>
        <w:spacing w:before="0" w:after="0"/>
        <w:rPr>
          <w:lang w:eastAsia="ar-SA"/>
        </w:rPr>
      </w:pPr>
      <w:r>
        <w:rPr>
          <w:lang w:eastAsia="ar-SA"/>
        </w:rPr>
        <w:t xml:space="preserve">If a planner method parameter is set so as to disable a certain plan type, then this plan will not be used even if it is specified in a hint, unless there are no other possible options for the planner. Examples of planner method parameters are </w:t>
      </w:r>
      <w:r>
        <w:rPr>
          <w:rStyle w:val="EDBTXTKeywordBlack"/>
          <w:lang w:eastAsia="ar-SA"/>
        </w:rPr>
        <w:lastRenderedPageBreak/>
        <w:t>enable_indexscan</w:t>
      </w:r>
      <w:r>
        <w:rPr>
          <w:lang w:eastAsia="ar-SA"/>
        </w:rPr>
        <w:t xml:space="preserve">, </w:t>
      </w:r>
      <w:r>
        <w:rPr>
          <w:rStyle w:val="EDBTXTKeywordBlack"/>
          <w:lang w:eastAsia="ar-SA"/>
        </w:rPr>
        <w:t>enable_seqscan</w:t>
      </w:r>
      <w:r>
        <w:rPr>
          <w:lang w:eastAsia="ar-SA"/>
        </w:rPr>
        <w:t xml:space="preserve">, </w:t>
      </w:r>
      <w:r>
        <w:rPr>
          <w:rStyle w:val="EDBTXTKeywordBlack"/>
          <w:lang w:eastAsia="ar-SA"/>
        </w:rPr>
        <w:t>enable_hashjoin</w:t>
      </w:r>
      <w:r>
        <w:rPr>
          <w:lang w:eastAsia="ar-SA"/>
        </w:rPr>
        <w:t xml:space="preserve">, </w:t>
      </w:r>
      <w:r>
        <w:rPr>
          <w:rStyle w:val="EDBTXTKeywordBlack"/>
          <w:lang w:eastAsia="ar-SA"/>
        </w:rPr>
        <w:t>enable_mergejoin</w:t>
      </w:r>
      <w:r>
        <w:rPr>
          <w:lang w:eastAsia="ar-SA"/>
        </w:rPr>
        <w:t xml:space="preserve">, and </w:t>
      </w:r>
      <w:r>
        <w:rPr>
          <w:rStyle w:val="EDBTXTKeywordBlack"/>
          <w:lang w:eastAsia="ar-SA"/>
        </w:rPr>
        <w:t>enable_nestloop</w:t>
      </w:r>
      <w:r>
        <w:rPr>
          <w:lang w:eastAsia="ar-SA"/>
        </w:rPr>
        <w:t>. These are all Boolean parameters.</w:t>
      </w:r>
    </w:p>
    <w:p w:rsidR="00645313" w:rsidRDefault="00645313" w:rsidP="00645313">
      <w:pPr>
        <w:pStyle w:val="EDBTXTNormalWebBlackCharChar1"/>
        <w:numPr>
          <w:ilvl w:val="0"/>
          <w:numId w:val="33"/>
        </w:numPr>
        <w:tabs>
          <w:tab w:val="left" w:pos="720"/>
        </w:tabs>
        <w:spacing w:before="0" w:after="0"/>
        <w:rPr>
          <w:lang w:eastAsia="ar-SA"/>
        </w:rPr>
      </w:pPr>
      <w:r>
        <w:rPr>
          <w:lang w:eastAsia="ar-SA"/>
        </w:rPr>
        <w:t xml:space="preserve">Remember that the hint is embedded within a comment. As a consequence, if the hint is misspelled or if any parameter to a hint such as view, table, or column name is misspelled, or non-existent in the </w:t>
      </w:r>
      <w:r>
        <w:rPr>
          <w:rStyle w:val="EDBAcronym"/>
          <w:lang w:eastAsia="ar-SA"/>
        </w:rPr>
        <w:t>SQL</w:t>
      </w:r>
      <w:r>
        <w:rPr>
          <w:lang w:eastAsia="ar-SA"/>
        </w:rPr>
        <w:t xml:space="preserve"> command, there will be no indication that any sort of error has occurred. No syntax error will be given and the entire hint is simply ignored.</w:t>
      </w:r>
    </w:p>
    <w:p w:rsidR="00645313" w:rsidRDefault="00645313" w:rsidP="00645313">
      <w:pPr>
        <w:pStyle w:val="EDBTXTNormalWebBlackCharChar1"/>
        <w:numPr>
          <w:ilvl w:val="0"/>
          <w:numId w:val="33"/>
        </w:numPr>
        <w:tabs>
          <w:tab w:val="left" w:pos="720"/>
        </w:tabs>
        <w:spacing w:before="0" w:after="0"/>
        <w:rPr>
          <w:lang w:eastAsia="ar-SA"/>
        </w:rPr>
      </w:pPr>
      <w:r>
        <w:rPr>
          <w:lang w:eastAsia="ar-SA"/>
        </w:rPr>
        <w:t xml:space="preserve">If an alias is used for a table or view name in the </w:t>
      </w:r>
      <w:r>
        <w:rPr>
          <w:rStyle w:val="EDBAcronym"/>
          <w:lang w:eastAsia="ar-SA"/>
        </w:rPr>
        <w:t>SQL</w:t>
      </w:r>
      <w:r>
        <w:rPr>
          <w:lang w:eastAsia="ar-SA"/>
        </w:rPr>
        <w:t xml:space="preserve"> command, then the alias name, not the original object name, must be used in the hint. For example, in the command, </w:t>
      </w:r>
      <w:r>
        <w:rPr>
          <w:rStyle w:val="EDBTXTKeywordBlack"/>
          <w:lang w:eastAsia="ar-SA"/>
        </w:rPr>
        <w:t>SELECT /*+ FULL(acct) */ * FROM accounts acct</w:t>
      </w:r>
      <w:r>
        <w:rPr>
          <w:lang w:eastAsia="ar-SA"/>
        </w:rPr>
        <w:t xml:space="preserve"> ..., </w:t>
      </w:r>
      <w:r>
        <w:rPr>
          <w:rStyle w:val="EDBTXTKeywordBlack"/>
          <w:lang w:eastAsia="ar-SA"/>
        </w:rPr>
        <w:t>acct</w:t>
      </w:r>
      <w:r>
        <w:rPr>
          <w:lang w:eastAsia="ar-SA"/>
        </w:rPr>
        <w:t xml:space="preserve">, the alias for </w:t>
      </w:r>
      <w:r>
        <w:rPr>
          <w:rStyle w:val="EDBTXTKeywordBlack"/>
          <w:lang w:eastAsia="ar-SA"/>
        </w:rPr>
        <w:t>accounts</w:t>
      </w:r>
      <w:r>
        <w:rPr>
          <w:lang w:eastAsia="ar-SA"/>
        </w:rPr>
        <w:t xml:space="preserve">, must be specified in the </w:t>
      </w:r>
      <w:r>
        <w:rPr>
          <w:rStyle w:val="EDBTXTKeywordBlack"/>
          <w:lang w:eastAsia="ar-SA"/>
        </w:rPr>
        <w:t>FULL</w:t>
      </w:r>
      <w:r>
        <w:rPr>
          <w:lang w:eastAsia="ar-SA"/>
        </w:rPr>
        <w:t xml:space="preserve"> hint, not the table name, </w:t>
      </w:r>
      <w:r>
        <w:rPr>
          <w:rStyle w:val="EDBTXTKeywordBlack"/>
          <w:lang w:eastAsia="ar-SA"/>
        </w:rPr>
        <w:t>accounts</w:t>
      </w:r>
      <w:r>
        <w:rPr>
          <w:lang w:eastAsia="ar-SA"/>
        </w:rPr>
        <w:t>.</w:t>
      </w:r>
    </w:p>
    <w:p w:rsidR="00645313" w:rsidRDefault="00645313" w:rsidP="005F46B0">
      <w:pPr>
        <w:pStyle w:val="EDBTXTNormalWebBlack"/>
        <w:rPr>
          <w:lang w:eastAsia="ar-SA"/>
        </w:rPr>
      </w:pPr>
      <w:r>
        <w:rPr>
          <w:lang w:eastAsia="ar-SA"/>
        </w:rPr>
        <w:t xml:space="preserve">Use the </w:t>
      </w:r>
      <w:r>
        <w:rPr>
          <w:rStyle w:val="EDBTXTKeywordBlack"/>
          <w:lang w:eastAsia="ar-SA"/>
        </w:rPr>
        <w:t>EXPLAIN</w:t>
      </w:r>
      <w:r>
        <w:rPr>
          <w:lang w:eastAsia="ar-SA"/>
        </w:rPr>
        <w:t xml:space="preserve"> command to ensure that the hint is correctly formed and the planner is using the hint. See the </w:t>
      </w:r>
      <w:r w:rsidR="00026CC5" w:rsidRPr="005F46B0">
        <w:t>Advanced Server</w:t>
      </w:r>
      <w:r>
        <w:rPr>
          <w:rStyle w:val="EDBTXTTermNormalWebBlackItalicCharCharChar"/>
        </w:rPr>
        <w:t xml:space="preserve"> </w:t>
      </w:r>
      <w:r>
        <w:rPr>
          <w:lang w:eastAsia="ar-SA"/>
        </w:rPr>
        <w:t xml:space="preserve">documentation set for information on the </w:t>
      </w:r>
      <w:r>
        <w:rPr>
          <w:rStyle w:val="EDBTXTKeywordBlack"/>
          <w:lang w:eastAsia="ar-SA"/>
        </w:rPr>
        <w:t>EXPLAIN</w:t>
      </w:r>
      <w:r>
        <w:rPr>
          <w:lang w:eastAsia="ar-SA"/>
        </w:rPr>
        <w:t xml:space="preserve"> command.</w:t>
      </w:r>
      <w:r w:rsidR="00026CC5">
        <w:rPr>
          <w:lang w:eastAsia="ar-SA"/>
        </w:rPr>
        <w:t xml:space="preserve"> </w:t>
      </w:r>
    </w:p>
    <w:p w:rsidR="00645313" w:rsidRDefault="00645313" w:rsidP="008778A5">
      <w:pPr>
        <w:pStyle w:val="EDBTXTNormalWebBlackCharChar1"/>
        <w:spacing w:before="0"/>
        <w:rPr>
          <w:lang w:eastAsia="ar-SA"/>
        </w:rPr>
      </w:pPr>
      <w:r>
        <w:rPr>
          <w:lang w:eastAsia="ar-SA"/>
        </w:rPr>
        <w:t>In general, optimizer hints should not be used in pro</w:t>
      </w:r>
      <w:r w:rsidR="001E074B">
        <w:rPr>
          <w:lang w:eastAsia="ar-SA"/>
        </w:rPr>
        <w:t>duction applications (where</w:t>
      </w:r>
      <w:r>
        <w:rPr>
          <w:lang w:eastAsia="ar-SA"/>
        </w:rPr>
        <w:t xml:space="preserve"> table data changes throughout the life of the application</w:t>
      </w:r>
      <w:r w:rsidR="001E074B">
        <w:rPr>
          <w:lang w:eastAsia="ar-SA"/>
        </w:rPr>
        <w:t>)</w:t>
      </w:r>
      <w:r>
        <w:rPr>
          <w:lang w:eastAsia="ar-SA"/>
        </w:rPr>
        <w:t xml:space="preserve">. </w:t>
      </w:r>
      <w:r w:rsidR="001E074B">
        <w:rPr>
          <w:lang w:eastAsia="ar-SA"/>
        </w:rPr>
        <w:t xml:space="preserve"> </w:t>
      </w:r>
      <w:r>
        <w:rPr>
          <w:lang w:eastAsia="ar-SA"/>
        </w:rPr>
        <w:t xml:space="preserve">By ensuring that dynamic columns are </w:t>
      </w:r>
      <w:r>
        <w:rPr>
          <w:rStyle w:val="EDBTXTKeywordBlack"/>
          <w:lang w:eastAsia="ar-SA"/>
        </w:rPr>
        <w:t>ANALYZE</w:t>
      </w:r>
      <w:r>
        <w:rPr>
          <w:lang w:eastAsia="ar-SA"/>
        </w:rPr>
        <w:t>d frequently, the column statistics will be updated to reflect value changes</w:t>
      </w:r>
      <w:r w:rsidR="001E074B">
        <w:rPr>
          <w:lang w:eastAsia="ar-SA"/>
        </w:rPr>
        <w:t>,</w:t>
      </w:r>
      <w:r>
        <w:rPr>
          <w:lang w:eastAsia="ar-SA"/>
        </w:rPr>
        <w:t xml:space="preserve"> and the planner will use such information to produce the least cost plan for any given command execution. </w:t>
      </w:r>
      <w:r w:rsidR="001E074B">
        <w:rPr>
          <w:lang w:eastAsia="ar-SA"/>
        </w:rPr>
        <w:t xml:space="preserve"> </w:t>
      </w:r>
      <w:r>
        <w:rPr>
          <w:lang w:eastAsia="ar-SA"/>
        </w:rPr>
        <w:t>Use of optimizer hints defeats the purpose of this process and will result in the same plan regardless of how the table data changes.</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hint</w:t>
      </w:r>
    </w:p>
    <w:p w:rsidR="00645313" w:rsidRDefault="00645313" w:rsidP="00645313">
      <w:pPr>
        <w:pStyle w:val="EDBTXTIndentNormalWebLeft05"/>
      </w:pPr>
      <w:r>
        <w:t>An optimizer hint directive.</w:t>
      </w:r>
    </w:p>
    <w:p w:rsidR="00645313" w:rsidRDefault="00645313" w:rsidP="00645313">
      <w:pPr>
        <w:pStyle w:val="EDBTXTNormalWebBlackCharChar1"/>
        <w:rPr>
          <w:rStyle w:val="EDBTXTVariable11ptBlack"/>
        </w:rPr>
      </w:pPr>
      <w:r>
        <w:rPr>
          <w:rStyle w:val="EDBTXTVariable11ptBlack"/>
        </w:rPr>
        <w:t>comment</w:t>
      </w:r>
    </w:p>
    <w:p w:rsidR="00645313" w:rsidRDefault="00645313" w:rsidP="00645313">
      <w:pPr>
        <w:pStyle w:val="EDBTXTIndentNormalWebLeft05"/>
      </w:pPr>
      <w:r>
        <w:t xml:space="preserve">A string with additional information. Note that there are restrictions as to what characters may be included in the comment. Generally, </w:t>
      </w:r>
      <w:r>
        <w:rPr>
          <w:rStyle w:val="EDBTXTVariable11ptBlack"/>
        </w:rPr>
        <w:t>comment</w:t>
      </w:r>
      <w:r>
        <w:t xml:space="preserve"> may only consist of alphabetic, numeric, the underscore, dollar sign, number sign and space characters. These must also conform to the syntax of an identifier. Any subsequent hint will be ignored if the comment is not in this form.</w:t>
      </w:r>
    </w:p>
    <w:p w:rsidR="00645313" w:rsidRDefault="00645313" w:rsidP="00645313">
      <w:pPr>
        <w:pStyle w:val="EDBTXTNormalWebBlackCharChar1"/>
        <w:rPr>
          <w:rStyle w:val="EDBTXTVariable11ptBlack"/>
        </w:rPr>
      </w:pPr>
      <w:r>
        <w:rPr>
          <w:rStyle w:val="EDBTXTVariable11ptBlack"/>
        </w:rPr>
        <w:t>statement_body</w:t>
      </w:r>
    </w:p>
    <w:p w:rsidR="00645313" w:rsidRDefault="00645313" w:rsidP="00645313">
      <w:pPr>
        <w:pStyle w:val="EDBTXTIndentNormalWebLeft05"/>
      </w:pPr>
      <w:r>
        <w:t xml:space="preserve">The remainder of the </w:t>
      </w:r>
      <w:r>
        <w:rPr>
          <w:rStyle w:val="EDBTXTKeywordBlack"/>
        </w:rPr>
        <w:t>DELETE</w:t>
      </w:r>
      <w:r>
        <w:t xml:space="preserve">, </w:t>
      </w:r>
      <w:r w:rsidRPr="00216D59">
        <w:rPr>
          <w:rStyle w:val="EDBTXTKeywordBlack"/>
        </w:rPr>
        <w:t>INSERT</w:t>
      </w:r>
      <w:r>
        <w:t xml:space="preserve">, </w:t>
      </w:r>
      <w:r>
        <w:rPr>
          <w:rStyle w:val="EDBTXTKeywordBlack"/>
        </w:rPr>
        <w:t>SELECT</w:t>
      </w:r>
      <w:r>
        <w:t xml:space="preserve">, or </w:t>
      </w:r>
      <w:r>
        <w:rPr>
          <w:rStyle w:val="EDBTXTKeywordBlack"/>
        </w:rPr>
        <w:t>UPDATE</w:t>
      </w:r>
      <w:r>
        <w:t xml:space="preserve"> command.</w:t>
      </w:r>
    </w:p>
    <w:p w:rsidR="00645313" w:rsidRDefault="00645313" w:rsidP="00645313">
      <w:pPr>
        <w:pStyle w:val="EDBTXTNormalWebBlackCharChar1"/>
      </w:pPr>
      <w:r>
        <w:t>The following sections describe the optimizer hint directives in more detail.</w:t>
      </w:r>
    </w:p>
    <w:p w:rsidR="002A73D8" w:rsidRDefault="002A73D8" w:rsidP="002A73D8">
      <w:pPr>
        <w:pStyle w:val="EDBHTMLPageBreak"/>
      </w:pPr>
    </w:p>
    <w:p w:rsidR="00645313" w:rsidRDefault="00645313" w:rsidP="00645313">
      <w:pPr>
        <w:pStyle w:val="Heading3"/>
        <w:tabs>
          <w:tab w:val="left" w:pos="720"/>
        </w:tabs>
      </w:pPr>
      <w:bookmarkStart w:id="102" w:name="_Toc528743481"/>
      <w:r>
        <w:t>Default Optimization Modes</w:t>
      </w:r>
      <w:bookmarkEnd w:id="102"/>
    </w:p>
    <w:p w:rsidR="00645313" w:rsidRDefault="00645313" w:rsidP="00D871DB">
      <w:pPr>
        <w:pStyle w:val="EDBTXTNormalWebBlackCharChar1"/>
        <w:rPr>
          <w:lang w:eastAsia="ar-SA"/>
        </w:rPr>
      </w:pPr>
      <w:r>
        <w:t>There are a number of optimization modes that can be chosen as the default setting for a</w:t>
      </w:r>
      <w:r w:rsidR="00770486">
        <w:t xml:space="preserve">n </w:t>
      </w:r>
      <w:r>
        <w:rPr>
          <w:rStyle w:val="EDBproductnameBlack"/>
        </w:rPr>
        <w:t>Advanced Server</w:t>
      </w:r>
      <w:r>
        <w:t xml:space="preserve"> database cluster. This setting can also be changed on a per session basis by using the </w:t>
      </w:r>
      <w:r>
        <w:rPr>
          <w:rStyle w:val="EDBTXTKeywordBlack"/>
        </w:rPr>
        <w:t>ALTER</w:t>
      </w:r>
      <w:r>
        <w:t xml:space="preserve"> </w:t>
      </w:r>
      <w:r>
        <w:rPr>
          <w:rStyle w:val="EDBTXTKeywordBlack"/>
        </w:rPr>
        <w:t>SESSION</w:t>
      </w:r>
      <w:r>
        <w:t xml:space="preserve"> command as well as in individual </w:t>
      </w:r>
      <w:r>
        <w:rPr>
          <w:rStyle w:val="EDBTXTKeywordBlack"/>
        </w:rPr>
        <w:t>DELETE</w:t>
      </w:r>
      <w:r>
        <w:t xml:space="preserve">, </w:t>
      </w:r>
      <w:r>
        <w:rPr>
          <w:rStyle w:val="EDBTXTKeywordBlack"/>
        </w:rPr>
        <w:t>SELECT</w:t>
      </w:r>
      <w:r>
        <w:t xml:space="preserve">, and </w:t>
      </w:r>
      <w:r>
        <w:rPr>
          <w:rStyle w:val="EDBTXTKeywordBlack"/>
        </w:rPr>
        <w:t>UPDATE</w:t>
      </w:r>
      <w:r>
        <w:t xml:space="preserve"> commands within an optimizer hint. The configuration parameter that controls these default modes is named </w:t>
      </w:r>
      <w:r>
        <w:rPr>
          <w:rStyle w:val="EDBTXTKeywordBlack"/>
        </w:rPr>
        <w:t>OPTIMIZER_MODE</w:t>
      </w:r>
      <w:r>
        <w:t>. The following table shows the possible values.</w:t>
      </w:r>
    </w:p>
    <w:p w:rsidR="008E4CB7" w:rsidRDefault="008E4CB7" w:rsidP="00D871DB">
      <w:pPr>
        <w:pStyle w:val="Caption"/>
        <w:keepNext/>
      </w:pPr>
      <w:bookmarkStart w:id="103" w:name="_Ref490483735"/>
      <w:r>
        <w:t xml:space="preserve">Table </w:t>
      </w:r>
      <w:r w:rsidR="004F0298">
        <w:fldChar w:fldCharType="begin"/>
      </w:r>
      <w:r w:rsidR="004F0298">
        <w:instrText xml:space="preserve"> STYLEREF 1 \s </w:instrText>
      </w:r>
      <w:r w:rsidR="004F0298">
        <w:fldChar w:fldCharType="separate"/>
      </w:r>
      <w:r w:rsidR="00CC7FB1">
        <w:rPr>
          <w:noProof/>
        </w:rPr>
        <w:t>2</w:t>
      </w:r>
      <w:r w:rsidR="004F0298">
        <w:rPr>
          <w:noProof/>
        </w:rPr>
        <w:fldChar w:fldCharType="end"/>
      </w:r>
      <w:r>
        <w:noBreakHyphen/>
      </w:r>
      <w:r w:rsidR="004F0298">
        <w:fldChar w:fldCharType="begin"/>
      </w:r>
      <w:r w:rsidR="004F0298">
        <w:instrText xml:space="preserve"> SEQ Table \* ARABIC \s 1 </w:instrText>
      </w:r>
      <w:r w:rsidR="004F0298">
        <w:fldChar w:fldCharType="separate"/>
      </w:r>
      <w:r w:rsidR="00CC7FB1">
        <w:rPr>
          <w:noProof/>
        </w:rPr>
        <w:t>1</w:t>
      </w:r>
      <w:r w:rsidR="004F0298">
        <w:rPr>
          <w:noProof/>
        </w:rPr>
        <w:fldChar w:fldCharType="end"/>
      </w:r>
      <w:bookmarkEnd w:id="103"/>
      <w:r>
        <w:t xml:space="preserve"> Default Optimization Mode</w:t>
      </w:r>
      <w:r w:rsidR="00E91EA8">
        <w:t>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175"/>
        <w:gridCol w:w="6500"/>
      </w:tblGrid>
      <w:tr w:rsidR="00645313">
        <w:trPr>
          <w:tblHeader/>
        </w:trPr>
        <w:tc>
          <w:tcPr>
            <w:tcW w:w="217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Hint</w:t>
            </w:r>
          </w:p>
        </w:tc>
        <w:tc>
          <w:tcPr>
            <w:tcW w:w="650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ALL_ROWS</w:t>
            </w:r>
          </w:p>
        </w:tc>
        <w:tc>
          <w:tcPr>
            <w:tcW w:w="65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Optimizes for retrieval of all rows of the result set.</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CHOOSE</w:t>
            </w:r>
          </w:p>
        </w:tc>
        <w:tc>
          <w:tcPr>
            <w:tcW w:w="65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Does no default optimization based on assumed number of rows to be retrieved from the result set. This is the default.</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FIRST_ROWS</w:t>
            </w:r>
          </w:p>
        </w:tc>
        <w:tc>
          <w:tcPr>
            <w:tcW w:w="65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Optimizes for retrieval of only the first row of the result set.</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FIRST_ROWS_10</w:t>
            </w:r>
          </w:p>
        </w:tc>
        <w:tc>
          <w:tcPr>
            <w:tcW w:w="65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Optimizes for retrieval of the first 10 rows of the results set.</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FIRST_ROWS_100</w:t>
            </w:r>
          </w:p>
        </w:tc>
        <w:tc>
          <w:tcPr>
            <w:tcW w:w="65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Optimizes for retrieval of the first 100 rows of the result set.</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FIRST_ROWS_1000</w:t>
            </w:r>
          </w:p>
        </w:tc>
        <w:tc>
          <w:tcPr>
            <w:tcW w:w="65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Optimizes for retrieval of the first 1000 rows of the result set.</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FIRST_ROWS(</w:t>
            </w:r>
            <w:r>
              <w:rPr>
                <w:rStyle w:val="EDBTBLVariable9ptBlack"/>
                <w:color w:val="auto"/>
                <w:lang w:eastAsia="ar-SA"/>
              </w:rPr>
              <w:t>n</w:t>
            </w:r>
            <w:r>
              <w:rPr>
                <w:rStyle w:val="EDBTBLKeyword9ptBlack"/>
                <w:color w:val="auto"/>
                <w:lang w:eastAsia="ar-SA"/>
              </w:rPr>
              <w:t>)</w:t>
            </w:r>
          </w:p>
        </w:tc>
        <w:tc>
          <w:tcPr>
            <w:tcW w:w="650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Optimizes for retrieval of the first </w:t>
            </w:r>
            <w:r>
              <w:rPr>
                <w:rStyle w:val="EDBTBLVariable9ptBlack"/>
                <w:color w:val="auto"/>
                <w:lang w:eastAsia="ar-SA"/>
              </w:rPr>
              <w:t>n</w:t>
            </w:r>
            <w:r>
              <w:rPr>
                <w:rStyle w:val="EDBTBLTXT10ptBlack"/>
                <w:lang w:eastAsia="ar-SA"/>
              </w:rPr>
              <w:t xml:space="preserve"> rows of the result set. This form may not be used as the object of the </w:t>
            </w:r>
            <w:r>
              <w:rPr>
                <w:rStyle w:val="EDBTBLKeyword9ptBlack"/>
                <w:color w:val="auto"/>
                <w:lang w:eastAsia="ar-SA"/>
              </w:rPr>
              <w:t>ALTER SESSION SET OPTIMIZER_MODE</w:t>
            </w:r>
            <w:r>
              <w:rPr>
                <w:rStyle w:val="EDBTBLTXT10ptBlack"/>
                <w:lang w:eastAsia="ar-SA"/>
              </w:rPr>
              <w:t xml:space="preserve"> command. It may only be used in the form of a hint in a </w:t>
            </w:r>
            <w:r>
              <w:rPr>
                <w:rStyle w:val="EDBAcronym"/>
                <w:lang w:eastAsia="ar-SA"/>
              </w:rPr>
              <w:t>SQL</w:t>
            </w:r>
            <w:r>
              <w:rPr>
                <w:rStyle w:val="EDBTBLTXT10ptBlack"/>
                <w:lang w:eastAsia="ar-SA"/>
              </w:rPr>
              <w:t xml:space="preserve"> command.</w:t>
            </w:r>
          </w:p>
        </w:tc>
      </w:tr>
    </w:tbl>
    <w:p w:rsidR="00645313" w:rsidRDefault="00645313" w:rsidP="00645313">
      <w:pPr>
        <w:pStyle w:val="EDBTXTNormalWebBlackCharChar1"/>
      </w:pPr>
      <w:r>
        <w:t xml:space="preserve">These optimization modes are based upon the assumption that the client submitting the </w:t>
      </w:r>
      <w:r>
        <w:rPr>
          <w:rStyle w:val="EDBAcronym"/>
        </w:rPr>
        <w:t>SQL</w:t>
      </w:r>
      <w:r>
        <w:t xml:space="preserve"> command is interested in viewing only the first “n” rows of the result set and will then abandon the remainder of the result set. Resources allocated to the query are adjusted as such.</w:t>
      </w:r>
    </w:p>
    <w:p w:rsidR="00645313" w:rsidRDefault="00645313" w:rsidP="00645313">
      <w:pPr>
        <w:pStyle w:val="EDBTXTEmphasisNormalWebBoldBlackChar"/>
      </w:pPr>
      <w:r>
        <w:t>Examples</w:t>
      </w:r>
    </w:p>
    <w:p w:rsidR="00645313" w:rsidRDefault="00645313" w:rsidP="00645313">
      <w:pPr>
        <w:pStyle w:val="EDBTXTNormalWebBlackCharChar1"/>
      </w:pPr>
      <w:r>
        <w:t>Alter the current session to optimize for retrieval of the first 10 rows of the result set.</w:t>
      </w:r>
    </w:p>
    <w:p w:rsidR="00645313" w:rsidRDefault="00645313" w:rsidP="00645313">
      <w:pPr>
        <w:pStyle w:val="EDBEXCourierNew9ptCustomColorRGB4649146Left01"/>
      </w:pPr>
      <w:r>
        <w:t>ALTER SESSION SET OPTIMIZER_MODE = FIRST_ROWS_10;</w:t>
      </w:r>
    </w:p>
    <w:p w:rsidR="00645313" w:rsidRDefault="00645313" w:rsidP="00645313">
      <w:pPr>
        <w:pStyle w:val="EDBTXTNormalWebBlackCharChar1"/>
      </w:pPr>
      <w:r>
        <w:t xml:space="preserve">The current value of the </w:t>
      </w:r>
      <w:r>
        <w:rPr>
          <w:rStyle w:val="EDBTXTKeywordBlack"/>
        </w:rPr>
        <w:t>OPTIMIZER_MODE</w:t>
      </w:r>
      <w:r>
        <w:t xml:space="preserve"> parameter can be shown by using the </w:t>
      </w:r>
      <w:r>
        <w:rPr>
          <w:rStyle w:val="EDBTXTKeywordBlack"/>
        </w:rPr>
        <w:t>SHOW</w:t>
      </w:r>
      <w:r>
        <w:t xml:space="preserve"> command. Note that this command is a utility dependent command. In </w:t>
      </w:r>
      <w:r>
        <w:rPr>
          <w:rStyle w:val="EDBapplication"/>
        </w:rPr>
        <w:t>PSQL</w:t>
      </w:r>
      <w:r>
        <w:t xml:space="preserve">, the </w:t>
      </w:r>
      <w:r>
        <w:rPr>
          <w:rStyle w:val="EDBTXTKeywordBlack"/>
        </w:rPr>
        <w:t>SHOW</w:t>
      </w:r>
      <w:r>
        <w:t xml:space="preserve"> command is used as follows:</w:t>
      </w:r>
    </w:p>
    <w:p w:rsidR="00645313" w:rsidRDefault="00645313" w:rsidP="00645313">
      <w:pPr>
        <w:pStyle w:val="EDBEXCourierNew9ptCustomColorRGB4649146Left01"/>
        <w:rPr>
          <w:rStyle w:val="EDBTBLTXT10ptBlack"/>
          <w:rFonts w:ascii="Times New Roman" w:hAnsi="Times New Roman"/>
        </w:rPr>
      </w:pPr>
      <w:r>
        <w:rPr>
          <w:rStyle w:val="EDBTBLTXT10ptBlack"/>
          <w:color w:val="2E3192"/>
          <w:sz w:val="18"/>
        </w:rPr>
        <w:t>SHOW OPTIMIZER_MODE;</w:t>
      </w:r>
    </w:p>
    <w:p w:rsidR="00645313" w:rsidRDefault="00645313" w:rsidP="00645313">
      <w:pPr>
        <w:pStyle w:val="EDBEXCourierNew9ptCustomColorRGB4649146Left01"/>
      </w:pPr>
    </w:p>
    <w:p w:rsidR="00645313" w:rsidRDefault="00645313" w:rsidP="00645313">
      <w:pPr>
        <w:pStyle w:val="EDBEXCourierNew9ptCustomColorRGB4649146Left01"/>
        <w:rPr>
          <w:rStyle w:val="EDBTBLTXT10ptBlack"/>
        </w:rPr>
      </w:pPr>
      <w:r>
        <w:rPr>
          <w:rStyle w:val="EDBTBLTXT10ptBlack"/>
          <w:color w:val="2E3192"/>
          <w:sz w:val="18"/>
        </w:rPr>
        <w:t>optimizer_mode</w:t>
      </w:r>
    </w:p>
    <w:p w:rsidR="00645313" w:rsidRDefault="00645313" w:rsidP="00645313">
      <w:pPr>
        <w:pStyle w:val="EDBEXCourierNew9ptCustomColorRGB4649146Left01"/>
        <w:rPr>
          <w:rStyle w:val="EDBTBLTXT10ptBlack"/>
        </w:rPr>
      </w:pPr>
      <w:r>
        <w:rPr>
          <w:rStyle w:val="EDBTBLTXT10ptBlack"/>
          <w:color w:val="2E3192"/>
          <w:sz w:val="18"/>
        </w:rPr>
        <w:t>----------------</w:t>
      </w:r>
    </w:p>
    <w:p w:rsidR="00645313" w:rsidRDefault="00645313" w:rsidP="00645313">
      <w:pPr>
        <w:pStyle w:val="EDBEXCourierNew9ptCustomColorRGB4649146Left01"/>
        <w:rPr>
          <w:rStyle w:val="EDBTBLTXT10ptBlack"/>
        </w:rPr>
      </w:pPr>
      <w:r>
        <w:rPr>
          <w:rStyle w:val="EDBTBLTXT10ptBlack"/>
          <w:color w:val="2E3192"/>
          <w:sz w:val="18"/>
        </w:rPr>
        <w:t xml:space="preserve"> first_rows_10</w:t>
      </w:r>
    </w:p>
    <w:p w:rsidR="00645313" w:rsidRDefault="00645313" w:rsidP="00645313">
      <w:pPr>
        <w:pStyle w:val="EDBEXCourierNew9ptCustomColorRGB4649146Left01"/>
        <w:rPr>
          <w:rStyle w:val="EDBTBLTXT10ptBlack"/>
        </w:rPr>
      </w:pPr>
      <w:r>
        <w:rPr>
          <w:rStyle w:val="EDBTBLTXT10ptBlack"/>
          <w:color w:val="2E3192"/>
          <w:sz w:val="18"/>
        </w:rPr>
        <w:t>(1 row)</w:t>
      </w:r>
    </w:p>
    <w:p w:rsidR="006F7372" w:rsidRDefault="006F7372" w:rsidP="00645313">
      <w:pPr>
        <w:pStyle w:val="EDBTXTNormalWebBlackCharChar1"/>
      </w:pPr>
    </w:p>
    <w:p w:rsidR="00645313" w:rsidRDefault="00645313" w:rsidP="00645313">
      <w:pPr>
        <w:pStyle w:val="EDBTXTNormalWebBlackCharChar1"/>
      </w:pPr>
      <w:r>
        <w:lastRenderedPageBreak/>
        <w:t xml:space="preserve">The </w:t>
      </w:r>
      <w:r>
        <w:rPr>
          <w:rStyle w:val="EDBTXTKeywordBlack"/>
        </w:rPr>
        <w:t>SHOW</w:t>
      </w:r>
      <w:r>
        <w:t xml:space="preserve"> command</w:t>
      </w:r>
      <w:r w:rsidR="00AE75B7">
        <w:t xml:space="preserve">, </w:t>
      </w:r>
      <w:r w:rsidR="00AE75B7" w:rsidRPr="00AE75B7">
        <w:t>compatible with Oracle databases</w:t>
      </w:r>
      <w:r w:rsidR="00AE75B7">
        <w:t>,</w:t>
      </w:r>
      <w:r>
        <w:t xml:space="preserve"> has the following syntax:</w:t>
      </w:r>
    </w:p>
    <w:p w:rsidR="00645313" w:rsidRDefault="00645313" w:rsidP="00645313">
      <w:pPr>
        <w:pStyle w:val="EDBEXCourierNew9ptCustomColorRGB4649146Left01"/>
      </w:pPr>
      <w:r>
        <w:t>SHOW PARAMETER OPTIMIZER_MODE;</w:t>
      </w:r>
    </w:p>
    <w:p w:rsidR="00645313" w:rsidRDefault="00645313" w:rsidP="00645313">
      <w:pPr>
        <w:pStyle w:val="EDBEXCourierNew9ptCustomColorRGB4649146Left01"/>
      </w:pPr>
    </w:p>
    <w:p w:rsidR="00645313" w:rsidRDefault="00645313" w:rsidP="00645313">
      <w:pPr>
        <w:pStyle w:val="EDBEXCourierNew9ptCustomColorRGB4649146Left01"/>
      </w:pPr>
      <w:r>
        <w:t>NAME</w:t>
      </w:r>
    </w:p>
    <w:p w:rsidR="00645313" w:rsidRDefault="00645313" w:rsidP="00645313">
      <w:pPr>
        <w:pStyle w:val="EDBEXCourierNew9ptCustomColorRGB4649146Left01"/>
      </w:pPr>
      <w:r>
        <w:t>--------------------------------------------------</w:t>
      </w:r>
    </w:p>
    <w:p w:rsidR="00645313" w:rsidRDefault="00645313" w:rsidP="00645313">
      <w:pPr>
        <w:pStyle w:val="EDBEXCourierNew9ptCustomColorRGB4649146Left01"/>
      </w:pPr>
      <w:r>
        <w:t>VALUE</w:t>
      </w:r>
    </w:p>
    <w:p w:rsidR="00645313" w:rsidRDefault="00645313" w:rsidP="00645313">
      <w:pPr>
        <w:pStyle w:val="EDBEXCourierNew9ptCustomColorRGB4649146Left01"/>
      </w:pPr>
      <w:r>
        <w:t>--------------------------------------------------</w:t>
      </w:r>
    </w:p>
    <w:p w:rsidR="00645313" w:rsidRDefault="00645313" w:rsidP="00645313">
      <w:pPr>
        <w:pStyle w:val="EDBEXCourierNew9ptCustomColorRGB4649146Left01"/>
      </w:pPr>
      <w:r>
        <w:t>optimizer_mode</w:t>
      </w:r>
    </w:p>
    <w:p w:rsidR="00645313" w:rsidRDefault="00645313" w:rsidP="00645313">
      <w:pPr>
        <w:pStyle w:val="EDBEXCourierNew9ptCustomColorRGB4649146Left01"/>
      </w:pPr>
      <w:r>
        <w:t>first_rows_10</w:t>
      </w:r>
    </w:p>
    <w:p w:rsidR="00645313" w:rsidRDefault="00645313" w:rsidP="00645313">
      <w:pPr>
        <w:pStyle w:val="EDBTXTNormalWebBlackCharChar1"/>
      </w:pPr>
      <w:r>
        <w:t xml:space="preserve">The following example shows an optimization mode used in a </w:t>
      </w:r>
      <w:r>
        <w:rPr>
          <w:rStyle w:val="EDBTXTKeywordBlack"/>
        </w:rPr>
        <w:t>SELECT</w:t>
      </w:r>
      <w:r>
        <w:t xml:space="preserve"> command as a hint:</w:t>
      </w:r>
    </w:p>
    <w:p w:rsidR="00645313" w:rsidRDefault="00645313" w:rsidP="00645313">
      <w:pPr>
        <w:pStyle w:val="EDBEXCourierNew9ptCustomColorRGB4649146Left01"/>
        <w:rPr>
          <w:sz w:val="16"/>
          <w:lang w:eastAsia="ar-SA"/>
        </w:rPr>
      </w:pPr>
      <w:r>
        <w:rPr>
          <w:sz w:val="16"/>
          <w:lang w:eastAsia="ar-SA"/>
        </w:rPr>
        <w:t>SELECT /*+ FIRST_ROWS(7) */ * FROM emp;</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 xml:space="preserve"> empno | ename  |    job    | mgr  |      hiredate      |   sal   |  comm   | deptno</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r>
        <w:rPr>
          <w:sz w:val="16"/>
          <w:lang w:eastAsia="ar-SA"/>
        </w:rPr>
        <w:t xml:space="preserve">  7369 | SMITH  | CLERK     | 7902 | 17-DEC-80 00:00:00 |  800.00 |         |     20</w:t>
      </w:r>
    </w:p>
    <w:p w:rsidR="00645313" w:rsidRDefault="00645313" w:rsidP="00645313">
      <w:pPr>
        <w:pStyle w:val="EDBEXCourierNew9ptCustomColorRGB4649146Left01"/>
        <w:rPr>
          <w:sz w:val="16"/>
          <w:lang w:eastAsia="ar-SA"/>
        </w:rPr>
      </w:pPr>
      <w:r>
        <w:rPr>
          <w:sz w:val="16"/>
          <w:lang w:eastAsia="ar-SA"/>
        </w:rPr>
        <w:t xml:space="preserve">  7499 | ALLEN  | SALESMAN  | 7698 | 20-FEB-81 00:00:00 | 1600.00 |  300.00 |     30</w:t>
      </w:r>
    </w:p>
    <w:p w:rsidR="00645313" w:rsidRDefault="00645313" w:rsidP="00645313">
      <w:pPr>
        <w:pStyle w:val="EDBEXCourierNew9ptCustomColorRGB4649146Left01"/>
        <w:rPr>
          <w:sz w:val="16"/>
          <w:lang w:eastAsia="ar-SA"/>
        </w:rPr>
      </w:pPr>
      <w:r>
        <w:rPr>
          <w:sz w:val="16"/>
          <w:lang w:eastAsia="ar-SA"/>
        </w:rPr>
        <w:t xml:space="preserve">  7521 | WARD   | SALESMAN  | 7698 | 22-FEB-81 00:00:00 | 1250.00 |  500.00 |     30</w:t>
      </w:r>
    </w:p>
    <w:p w:rsidR="00645313" w:rsidRDefault="00645313" w:rsidP="00645313">
      <w:pPr>
        <w:pStyle w:val="EDBEXCourierNew9ptCustomColorRGB4649146Left01"/>
        <w:rPr>
          <w:sz w:val="16"/>
          <w:lang w:eastAsia="ar-SA"/>
        </w:rPr>
      </w:pPr>
      <w:r>
        <w:rPr>
          <w:sz w:val="16"/>
          <w:lang w:eastAsia="ar-SA"/>
        </w:rPr>
        <w:t xml:space="preserve">  7566 | JONES  | MANAGER   | 7839 | 02-APR-81 00:00:00 | 2975.00 |         |     20</w:t>
      </w:r>
    </w:p>
    <w:p w:rsidR="00645313" w:rsidRDefault="00645313" w:rsidP="00645313">
      <w:pPr>
        <w:pStyle w:val="EDBEXCourierNew9ptCustomColorRGB4649146Left01"/>
        <w:rPr>
          <w:sz w:val="16"/>
          <w:lang w:eastAsia="ar-SA"/>
        </w:rPr>
      </w:pPr>
      <w:r>
        <w:rPr>
          <w:sz w:val="16"/>
          <w:lang w:eastAsia="ar-SA"/>
        </w:rPr>
        <w:t xml:space="preserve">  7654 | MARTIN | SALESMAN  | 7698 | 28-SEP-81 00:00:00 | 1250.00 | 1400.00 |     30</w:t>
      </w:r>
    </w:p>
    <w:p w:rsidR="00645313" w:rsidRDefault="00645313" w:rsidP="00645313">
      <w:pPr>
        <w:pStyle w:val="EDBEXCourierNew9ptCustomColorRGB4649146Left01"/>
        <w:rPr>
          <w:sz w:val="16"/>
          <w:lang w:eastAsia="ar-SA"/>
        </w:rPr>
      </w:pPr>
      <w:r>
        <w:rPr>
          <w:sz w:val="16"/>
          <w:lang w:eastAsia="ar-SA"/>
        </w:rPr>
        <w:t xml:space="preserve">  7698 | BLAKE  | MANAGER   | 7839 | 01-MAY-81 00:00:00 | 2850.00 |         |     30</w:t>
      </w:r>
    </w:p>
    <w:p w:rsidR="00645313" w:rsidRDefault="00645313" w:rsidP="00645313">
      <w:pPr>
        <w:pStyle w:val="EDBEXCourierNew9ptCustomColorRGB4649146Left01"/>
        <w:rPr>
          <w:sz w:val="16"/>
          <w:lang w:eastAsia="ar-SA"/>
        </w:rPr>
      </w:pPr>
      <w:r>
        <w:rPr>
          <w:sz w:val="16"/>
          <w:lang w:eastAsia="ar-SA"/>
        </w:rPr>
        <w:t xml:space="preserve">  7782 | CLARK  | MANAGER   | 7839 | 09-JUN-81 00:00:00 | 2450.00 |         |     10</w:t>
      </w:r>
    </w:p>
    <w:p w:rsidR="00645313" w:rsidRDefault="00645313" w:rsidP="00645313">
      <w:pPr>
        <w:pStyle w:val="EDBEXCourierNew9ptCustomColorRGB4649146Left01"/>
        <w:rPr>
          <w:sz w:val="16"/>
          <w:lang w:eastAsia="ar-SA"/>
        </w:rPr>
      </w:pPr>
      <w:r>
        <w:rPr>
          <w:sz w:val="16"/>
          <w:lang w:eastAsia="ar-SA"/>
        </w:rPr>
        <w:t xml:space="preserve">  7788 | SCOTT  | ANALYST   | 7566 | 19-APR-87 00:00:00 | 3000.00 |         |     20</w:t>
      </w:r>
    </w:p>
    <w:p w:rsidR="00645313" w:rsidRDefault="00645313" w:rsidP="00645313">
      <w:pPr>
        <w:pStyle w:val="EDBEXCourierNew9ptCustomColorRGB4649146Left01"/>
        <w:rPr>
          <w:sz w:val="16"/>
          <w:lang w:eastAsia="ar-SA"/>
        </w:rPr>
      </w:pPr>
      <w:r>
        <w:rPr>
          <w:sz w:val="16"/>
          <w:lang w:eastAsia="ar-SA"/>
        </w:rPr>
        <w:t xml:space="preserve">  7839 | KING   | PRESIDENT |      | 17-NOV-81 00:00:00 | 5000.00 |         |     10</w:t>
      </w:r>
    </w:p>
    <w:p w:rsidR="00645313" w:rsidRDefault="00645313" w:rsidP="00645313">
      <w:pPr>
        <w:pStyle w:val="EDBEXCourierNew9ptCustomColorRGB4649146Left01"/>
        <w:rPr>
          <w:sz w:val="16"/>
          <w:lang w:eastAsia="ar-SA"/>
        </w:rPr>
      </w:pPr>
      <w:r>
        <w:rPr>
          <w:sz w:val="16"/>
          <w:lang w:eastAsia="ar-SA"/>
        </w:rPr>
        <w:t xml:space="preserve">  7844 | TURNER | SALESMAN  | 7698 | 08-SEP-81 00:00:00 | 1500.00 |    0.00 |     30</w:t>
      </w:r>
    </w:p>
    <w:p w:rsidR="00645313" w:rsidRDefault="00645313" w:rsidP="00645313">
      <w:pPr>
        <w:pStyle w:val="EDBEXCourierNew9ptCustomColorRGB4649146Left01"/>
        <w:rPr>
          <w:sz w:val="16"/>
          <w:lang w:eastAsia="ar-SA"/>
        </w:rPr>
      </w:pPr>
      <w:r>
        <w:rPr>
          <w:sz w:val="16"/>
          <w:lang w:eastAsia="ar-SA"/>
        </w:rPr>
        <w:t xml:space="preserve">  7876 | ADAMS  | CLERK     | 7788 | 23-MAY-87 00:00:00 | 1100.00 |         |     20</w:t>
      </w:r>
    </w:p>
    <w:p w:rsidR="00645313" w:rsidRDefault="00645313" w:rsidP="00645313">
      <w:pPr>
        <w:pStyle w:val="EDBEXCourierNew9ptCustomColorRGB4649146Left01"/>
        <w:rPr>
          <w:sz w:val="16"/>
          <w:lang w:eastAsia="ar-SA"/>
        </w:rPr>
      </w:pPr>
      <w:r>
        <w:rPr>
          <w:sz w:val="16"/>
          <w:lang w:eastAsia="ar-SA"/>
        </w:rPr>
        <w:t xml:space="preserve">  7900 | JAMES  | CLERK     | 7698 | 03-DEC-81 00:00:00 |  950.00 |         |     30</w:t>
      </w:r>
    </w:p>
    <w:p w:rsidR="00645313" w:rsidRDefault="00645313" w:rsidP="00645313">
      <w:pPr>
        <w:pStyle w:val="EDBEXCourierNew9ptCustomColorRGB4649146Left01"/>
        <w:rPr>
          <w:sz w:val="16"/>
          <w:lang w:eastAsia="ar-SA"/>
        </w:rPr>
      </w:pPr>
      <w:r>
        <w:rPr>
          <w:sz w:val="16"/>
          <w:lang w:eastAsia="ar-SA"/>
        </w:rPr>
        <w:t xml:space="preserve">  7902 | FORD   | ANALYST   | 7566 | 03-DEC-81 00:00:00 | 3000.00 |         |     20</w:t>
      </w:r>
    </w:p>
    <w:p w:rsidR="00645313" w:rsidRDefault="00645313" w:rsidP="00645313">
      <w:pPr>
        <w:pStyle w:val="EDBEXCourierNew9ptCustomColorRGB4649146Left01"/>
        <w:rPr>
          <w:sz w:val="16"/>
          <w:lang w:eastAsia="ar-SA"/>
        </w:rPr>
      </w:pPr>
      <w:r>
        <w:rPr>
          <w:sz w:val="16"/>
          <w:lang w:eastAsia="ar-SA"/>
        </w:rPr>
        <w:t xml:space="preserve">  7934 | MILLER | CLERK     | 7782 | 23-JAN-82 00:00:00 | 1300.00 |         |     10</w:t>
      </w:r>
    </w:p>
    <w:p w:rsidR="00645313" w:rsidRDefault="00645313" w:rsidP="00645313">
      <w:pPr>
        <w:pStyle w:val="EDBEXCourierNew9ptCustomColorRGB4649146Left01"/>
        <w:rPr>
          <w:sz w:val="16"/>
          <w:lang w:eastAsia="ar-SA"/>
        </w:rPr>
      </w:pPr>
      <w:r>
        <w:rPr>
          <w:sz w:val="16"/>
          <w:lang w:eastAsia="ar-SA"/>
        </w:rPr>
        <w:t>(14 rows)</w:t>
      </w:r>
    </w:p>
    <w:p w:rsidR="00645313" w:rsidRDefault="00645313" w:rsidP="00645313">
      <w:pPr>
        <w:pStyle w:val="EDBTXTNormalWebBlackCharChar1"/>
      </w:pPr>
    </w:p>
    <w:p w:rsidR="002A73D8" w:rsidRDefault="002A73D8" w:rsidP="002A73D8">
      <w:pPr>
        <w:pStyle w:val="EDBHTMLPageBreak"/>
      </w:pPr>
    </w:p>
    <w:p w:rsidR="00645313" w:rsidRDefault="00645313" w:rsidP="00645313">
      <w:pPr>
        <w:pStyle w:val="Heading3"/>
        <w:tabs>
          <w:tab w:val="left" w:pos="720"/>
        </w:tabs>
      </w:pPr>
      <w:bookmarkStart w:id="104" w:name="_Toc528743482"/>
      <w:r>
        <w:t>Access Method Hints</w:t>
      </w:r>
      <w:bookmarkEnd w:id="104"/>
    </w:p>
    <w:p w:rsidR="00645313" w:rsidRDefault="00645313" w:rsidP="00D871DB">
      <w:pPr>
        <w:pStyle w:val="EDBTXTNormalWebBlackCharChar1"/>
        <w:rPr>
          <w:lang w:eastAsia="ar-SA"/>
        </w:rPr>
      </w:pPr>
      <w:r>
        <w:t>The following hints influence how the optimizer accesses relations to create the result set.</w:t>
      </w:r>
    </w:p>
    <w:p w:rsidR="008E4CB7" w:rsidRDefault="008E4CB7" w:rsidP="00D871DB">
      <w:pPr>
        <w:pStyle w:val="Caption"/>
        <w:keepNext/>
      </w:pPr>
      <w:bookmarkStart w:id="105" w:name="_Ref490483891"/>
      <w:r>
        <w:t xml:space="preserve">Table </w:t>
      </w:r>
      <w:r w:rsidR="004F0298">
        <w:fldChar w:fldCharType="begin"/>
      </w:r>
      <w:r w:rsidR="004F0298">
        <w:instrText xml:space="preserve"> STYLEREF 1 \s </w:instrText>
      </w:r>
      <w:r w:rsidR="004F0298">
        <w:fldChar w:fldCharType="separate"/>
      </w:r>
      <w:r w:rsidR="00CC7FB1">
        <w:rPr>
          <w:noProof/>
        </w:rPr>
        <w:t>2</w:t>
      </w:r>
      <w:r w:rsidR="004F0298">
        <w:rPr>
          <w:noProof/>
        </w:rPr>
        <w:fldChar w:fldCharType="end"/>
      </w:r>
      <w:r>
        <w:noBreakHyphen/>
      </w:r>
      <w:r w:rsidR="004F0298">
        <w:fldChar w:fldCharType="begin"/>
      </w:r>
      <w:r w:rsidR="004F0298">
        <w:instrText xml:space="preserve"> SEQ Table \* ARABIC \s 1 </w:instrText>
      </w:r>
      <w:r w:rsidR="004F0298">
        <w:fldChar w:fldCharType="separate"/>
      </w:r>
      <w:r w:rsidR="00CC7FB1">
        <w:rPr>
          <w:noProof/>
        </w:rPr>
        <w:t>2</w:t>
      </w:r>
      <w:r w:rsidR="004F0298">
        <w:rPr>
          <w:noProof/>
        </w:rPr>
        <w:fldChar w:fldCharType="end"/>
      </w:r>
      <w:bookmarkEnd w:id="105"/>
      <w:r>
        <w:t xml:space="preserve"> Access Method Hints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5060"/>
      </w:tblGrid>
      <w:tr w:rsidR="00645313">
        <w:trPr>
          <w:tblHeader/>
        </w:trPr>
        <w:tc>
          <w:tcPr>
            <w:tcW w:w="361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Hint</w:t>
            </w:r>
          </w:p>
        </w:tc>
        <w:tc>
          <w:tcPr>
            <w:tcW w:w="506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FULL(</w:t>
            </w:r>
            <w:r>
              <w:rPr>
                <w:rStyle w:val="EDBTBLVariable9ptBlack"/>
                <w:color w:val="auto"/>
                <w:lang w:eastAsia="ar-SA"/>
              </w:rPr>
              <w:t>table</w:t>
            </w:r>
            <w:r>
              <w:rPr>
                <w:rStyle w:val="EDBTBLKeyword9ptBlack"/>
                <w:color w:val="auto"/>
                <w:lang w:eastAsia="ar-SA"/>
              </w:rPr>
              <w:t>)</w:t>
            </w:r>
          </w:p>
        </w:tc>
        <w:tc>
          <w:tcPr>
            <w:tcW w:w="50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Perform a full sequential scan on </w:t>
            </w:r>
            <w:r>
              <w:rPr>
                <w:rStyle w:val="EDBTBLVariable9ptBlack"/>
                <w:color w:val="auto"/>
                <w:lang w:eastAsia="ar-SA"/>
              </w:rPr>
              <w:t>table</w:t>
            </w:r>
            <w:r>
              <w:rPr>
                <w:rStyle w:val="EDBTBLTXT10ptBlack"/>
                <w:lang w:eastAsia="ar-SA"/>
              </w:rPr>
              <w:t>.</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INDEX(</w:t>
            </w:r>
            <w:r>
              <w:rPr>
                <w:rStyle w:val="EDBTBLVariable9ptBlack"/>
                <w:color w:val="auto"/>
                <w:lang w:eastAsia="ar-SA"/>
              </w:rPr>
              <w:t>table</w:t>
            </w:r>
            <w:r>
              <w:rPr>
                <w:rStyle w:val="EDBTBLKeyword9ptBlack"/>
                <w:color w:val="auto"/>
                <w:lang w:eastAsia="ar-SA"/>
              </w:rPr>
              <w:t xml:space="preserve"> [ </w:t>
            </w:r>
            <w:r>
              <w:rPr>
                <w:rStyle w:val="EDBTBLVariable9ptBlack"/>
                <w:color w:val="auto"/>
                <w:lang w:eastAsia="ar-SA"/>
              </w:rPr>
              <w:t>index</w:t>
            </w:r>
            <w:r>
              <w:rPr>
                <w:rStyle w:val="EDBTBLKeyword9ptBlack"/>
                <w:color w:val="auto"/>
                <w:lang w:eastAsia="ar-SA"/>
              </w:rPr>
              <w:t xml:space="preserve"> ] [...])</w:t>
            </w:r>
          </w:p>
        </w:tc>
        <w:tc>
          <w:tcPr>
            <w:tcW w:w="50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Use </w:t>
            </w:r>
            <w:r>
              <w:rPr>
                <w:rStyle w:val="EDBTBLVariable9ptBlack"/>
                <w:color w:val="auto"/>
                <w:lang w:eastAsia="ar-SA"/>
              </w:rPr>
              <w:t>index</w:t>
            </w:r>
            <w:r>
              <w:rPr>
                <w:rStyle w:val="EDBTBLTXT10ptBlack"/>
                <w:lang w:eastAsia="ar-SA"/>
              </w:rPr>
              <w:t xml:space="preserve"> on </w:t>
            </w:r>
            <w:r>
              <w:rPr>
                <w:rStyle w:val="EDBTBLVariable9ptBlack"/>
                <w:color w:val="auto"/>
                <w:lang w:eastAsia="ar-SA"/>
              </w:rPr>
              <w:t>table</w:t>
            </w:r>
            <w:r>
              <w:rPr>
                <w:rStyle w:val="EDBTBLTXT10ptBlack"/>
                <w:lang w:eastAsia="ar-SA"/>
              </w:rPr>
              <w:t xml:space="preserve"> to access the relation.</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NO_INDEX(</w:t>
            </w:r>
            <w:r>
              <w:rPr>
                <w:rStyle w:val="EDBTBLVariable9ptBlack"/>
                <w:color w:val="auto"/>
                <w:lang w:eastAsia="ar-SA"/>
              </w:rPr>
              <w:t>table</w:t>
            </w:r>
            <w:r>
              <w:rPr>
                <w:rStyle w:val="EDBTBLKeyword9ptBlack"/>
                <w:color w:val="auto"/>
                <w:lang w:eastAsia="ar-SA"/>
              </w:rPr>
              <w:t xml:space="preserve"> [ </w:t>
            </w:r>
            <w:r>
              <w:rPr>
                <w:rStyle w:val="EDBTBLVariable9ptBlack"/>
                <w:color w:val="auto"/>
                <w:lang w:eastAsia="ar-SA"/>
              </w:rPr>
              <w:t>index</w:t>
            </w:r>
            <w:r>
              <w:rPr>
                <w:rStyle w:val="EDBTBLKeyword9ptBlack"/>
                <w:color w:val="auto"/>
                <w:lang w:eastAsia="ar-SA"/>
              </w:rPr>
              <w:t xml:space="preserve"> ] [...])</w:t>
            </w:r>
          </w:p>
        </w:tc>
        <w:tc>
          <w:tcPr>
            <w:tcW w:w="50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Do not use </w:t>
            </w:r>
            <w:r>
              <w:rPr>
                <w:rStyle w:val="EDBTBLVariable9ptBlack"/>
                <w:color w:val="auto"/>
                <w:lang w:eastAsia="ar-SA"/>
              </w:rPr>
              <w:t>index</w:t>
            </w:r>
            <w:r>
              <w:rPr>
                <w:rStyle w:val="EDBTBLTXT10ptBlack"/>
                <w:lang w:eastAsia="ar-SA"/>
              </w:rPr>
              <w:t xml:space="preserve"> on </w:t>
            </w:r>
            <w:r>
              <w:rPr>
                <w:rStyle w:val="EDBTBLVariable9ptBlack"/>
                <w:color w:val="auto"/>
                <w:lang w:eastAsia="ar-SA"/>
              </w:rPr>
              <w:t>table</w:t>
            </w:r>
            <w:r>
              <w:rPr>
                <w:rStyle w:val="EDBTBLTXT10ptBlack"/>
                <w:lang w:eastAsia="ar-SA"/>
              </w:rPr>
              <w:t xml:space="preserve"> to access the relation.</w:t>
            </w:r>
          </w:p>
        </w:tc>
      </w:tr>
    </w:tbl>
    <w:p w:rsidR="00645313" w:rsidRDefault="00645313" w:rsidP="00645313">
      <w:pPr>
        <w:pStyle w:val="EDBTXTNormalWebBlackCharChar1"/>
      </w:pPr>
      <w:r>
        <w:t xml:space="preserve">In addition, the </w:t>
      </w:r>
      <w:r>
        <w:rPr>
          <w:rStyle w:val="EDBTXTKeywordBlack"/>
        </w:rPr>
        <w:t>ALL_ROWS</w:t>
      </w:r>
      <w:r>
        <w:t xml:space="preserve">, </w:t>
      </w:r>
      <w:r>
        <w:rPr>
          <w:rStyle w:val="EDBTXTKeywordBlack"/>
        </w:rPr>
        <w:t>FIRST_ROWS</w:t>
      </w:r>
      <w:r>
        <w:t xml:space="preserve">, and </w:t>
      </w:r>
      <w:r>
        <w:rPr>
          <w:rStyle w:val="EDBTXTKeywordBlack"/>
        </w:rPr>
        <w:t>FIRST_ROWS(</w:t>
      </w:r>
      <w:r>
        <w:rPr>
          <w:rStyle w:val="EDBTXTVariable11ptBlack"/>
        </w:rPr>
        <w:t>n</w:t>
      </w:r>
      <w:r>
        <w:rPr>
          <w:rStyle w:val="EDBTXTKeywordBlack"/>
        </w:rPr>
        <w:t>)</w:t>
      </w:r>
      <w:r>
        <w:t xml:space="preserve"> hints of</w:t>
      </w:r>
      <w:r w:rsidR="008E4CB7">
        <w:t xml:space="preserve"> </w:t>
      </w:r>
      <w:r w:rsidR="008E4CB7" w:rsidRPr="00D871DB">
        <w:rPr>
          <w:u w:val="single"/>
        </w:rPr>
        <w:fldChar w:fldCharType="begin"/>
      </w:r>
      <w:r w:rsidR="008E4CB7" w:rsidRPr="00D871DB">
        <w:rPr>
          <w:u w:val="single"/>
        </w:rPr>
        <w:instrText xml:space="preserve"> REF _Ref490483735 \h </w:instrText>
      </w:r>
      <w:r w:rsidR="008E4CB7" w:rsidRPr="00D871DB">
        <w:rPr>
          <w:u w:val="single"/>
        </w:rPr>
      </w:r>
      <w:r w:rsidR="008E4CB7" w:rsidRPr="00D871DB">
        <w:rPr>
          <w:u w:val="single"/>
        </w:rPr>
        <w:fldChar w:fldCharType="separate"/>
      </w:r>
      <w:r w:rsidR="00CC7FB1">
        <w:t xml:space="preserve">Table </w:t>
      </w:r>
      <w:r w:rsidR="00CC7FB1">
        <w:rPr>
          <w:noProof/>
        </w:rPr>
        <w:t>2</w:t>
      </w:r>
      <w:r w:rsidR="00CC7FB1">
        <w:noBreakHyphen/>
      </w:r>
      <w:r w:rsidR="00CC7FB1">
        <w:rPr>
          <w:noProof/>
        </w:rPr>
        <w:t>1</w:t>
      </w:r>
      <w:r w:rsidR="008E4CB7" w:rsidRPr="00D871DB">
        <w:rPr>
          <w:u w:val="single"/>
        </w:rPr>
        <w:fldChar w:fldCharType="end"/>
      </w:r>
      <w:r w:rsidR="008E4CB7">
        <w:t xml:space="preserve"> </w:t>
      </w:r>
      <w:r>
        <w:t>can be used.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sample application does not have sufficient data to illustrate the effects of optimizer hints so the remainder of the examples in this section will use a banking database created by the </w:t>
      </w:r>
      <w:r>
        <w:rPr>
          <w:rStyle w:val="EDBTXTKeywordBlack"/>
        </w:rPr>
        <w:t>pgbench</w:t>
      </w:r>
      <w:r>
        <w:t xml:space="preserve"> application located in the</w:t>
      </w:r>
      <w:r w:rsidR="00102E91">
        <w:t xml:space="preserve"> Advanced Server</w:t>
      </w:r>
      <w:r>
        <w:t xml:space="preserve"> </w:t>
      </w:r>
      <w:r>
        <w:rPr>
          <w:rStyle w:val="EDBTXTKeywordBlack"/>
        </w:rPr>
        <w:t>bin</w:t>
      </w:r>
      <w:r>
        <w:t xml:space="preserve"> subdirectory.</w:t>
      </w:r>
    </w:p>
    <w:p w:rsidR="00645313" w:rsidRDefault="00645313" w:rsidP="00645313">
      <w:pPr>
        <w:pStyle w:val="EDBTXTNormalWebBlackCharChar1"/>
      </w:pPr>
      <w:r>
        <w:t xml:space="preserve">The following steps create a database named, </w:t>
      </w:r>
      <w:r>
        <w:rPr>
          <w:rStyle w:val="EDBTXTKeywordBlack"/>
        </w:rPr>
        <w:t>bank</w:t>
      </w:r>
      <w:r>
        <w:t xml:space="preserve">, populated by the tables, </w:t>
      </w:r>
      <w:r w:rsidR="00102E91">
        <w:rPr>
          <w:rStyle w:val="EDBTXTKeywordBlack"/>
        </w:rPr>
        <w:t>pgbench_accounts</w:t>
      </w:r>
      <w:r>
        <w:t xml:space="preserve">, </w:t>
      </w:r>
      <w:r w:rsidR="00102E91">
        <w:rPr>
          <w:rStyle w:val="EDBTXTKeywordBlack"/>
        </w:rPr>
        <w:t>pgbench_branches</w:t>
      </w:r>
      <w:r>
        <w:t xml:space="preserve">, </w:t>
      </w:r>
      <w:r w:rsidR="00102E91">
        <w:rPr>
          <w:rStyle w:val="EDBTXTKeywordBlack"/>
        </w:rPr>
        <w:t>pgbench_tellers</w:t>
      </w:r>
      <w:r>
        <w:t xml:space="preserve">, and </w:t>
      </w:r>
      <w:r w:rsidR="00102E91">
        <w:rPr>
          <w:rStyle w:val="EDBTXTKeywordBlack"/>
        </w:rPr>
        <w:t>pgbench_history</w:t>
      </w:r>
      <w:r>
        <w:t xml:space="preserve">. The </w:t>
      </w:r>
      <w:r>
        <w:rPr>
          <w:rStyle w:val="EDBTXTKeywordBlack"/>
        </w:rPr>
        <w:t xml:space="preserve">–s </w:t>
      </w:r>
      <w:r w:rsidR="00102E91">
        <w:rPr>
          <w:rStyle w:val="EDBTXTKeywordBlack"/>
        </w:rPr>
        <w:t>20</w:t>
      </w:r>
      <w:r w:rsidR="00102E91">
        <w:t xml:space="preserve"> </w:t>
      </w:r>
      <w:r>
        <w:t xml:space="preserve">option specifies a scaling factor of </w:t>
      </w:r>
      <w:r w:rsidR="00102E91">
        <w:t>twenty</w:t>
      </w:r>
      <w:r w:rsidR="008C1973">
        <w:t>,</w:t>
      </w:r>
      <w:r w:rsidR="00102E91">
        <w:t xml:space="preserve"> </w:t>
      </w:r>
      <w:r>
        <w:t xml:space="preserve">which results in the creation of </w:t>
      </w:r>
      <w:r w:rsidR="00102E91">
        <w:t xml:space="preserve">twenty </w:t>
      </w:r>
      <w:r>
        <w:t xml:space="preserve">branches, each with 100,000 accounts, resulting in a total of </w:t>
      </w:r>
      <w:r w:rsidR="002D5DAF">
        <w:t>2,000</w:t>
      </w:r>
      <w:r>
        <w:t xml:space="preserve">,000 rows in the </w:t>
      </w:r>
      <w:r w:rsidR="002D5DAF">
        <w:rPr>
          <w:rStyle w:val="EDBTXTKeywordBlack"/>
        </w:rPr>
        <w:t>pgbench_accounts</w:t>
      </w:r>
      <w:r w:rsidR="002D5DAF">
        <w:t xml:space="preserve"> </w:t>
      </w:r>
      <w:r>
        <w:t xml:space="preserve">table and </w:t>
      </w:r>
      <w:r w:rsidR="002D5DAF">
        <w:t xml:space="preserve">twenty </w:t>
      </w:r>
      <w:r>
        <w:t xml:space="preserve">rows in the </w:t>
      </w:r>
      <w:r w:rsidR="002D5DAF">
        <w:rPr>
          <w:rStyle w:val="EDBTXTKeywordBlack"/>
        </w:rPr>
        <w:t>pgbench_branches</w:t>
      </w:r>
      <w:r w:rsidR="002D5DAF">
        <w:t xml:space="preserve"> </w:t>
      </w:r>
      <w:r>
        <w:t xml:space="preserve">table. Ten tellers are assigned to each branch resulting in a total of </w:t>
      </w:r>
      <w:r w:rsidR="002D5DAF">
        <w:t xml:space="preserve">200 </w:t>
      </w:r>
      <w:r>
        <w:t xml:space="preserve">rows in the </w:t>
      </w:r>
      <w:r w:rsidR="002D5DAF">
        <w:rPr>
          <w:rStyle w:val="EDBTXTKeywordBlack"/>
        </w:rPr>
        <w:t>pgbench_tellers</w:t>
      </w:r>
      <w:r w:rsidR="002D5DAF">
        <w:t xml:space="preserve"> </w:t>
      </w:r>
      <w:r>
        <w:t>table.</w:t>
      </w:r>
    </w:p>
    <w:p w:rsidR="00645313" w:rsidRDefault="00645313" w:rsidP="00DE5E87">
      <w:pPr>
        <w:pStyle w:val="EDBTXTNormalWebBlackCharChar1"/>
      </w:pPr>
      <w:r>
        <w:t xml:space="preserve">The following </w:t>
      </w:r>
      <w:r w:rsidR="00DE5E87">
        <w:t xml:space="preserve">initializes the </w:t>
      </w:r>
      <w:r w:rsidR="00DE5E87" w:rsidRPr="0054441F">
        <w:rPr>
          <w:rStyle w:val="EDBTXTKeywordBlack"/>
        </w:rPr>
        <w:t>pgbench</w:t>
      </w:r>
      <w:r w:rsidR="00DE5E87">
        <w:t xml:space="preserve"> application in the </w:t>
      </w:r>
      <w:r w:rsidR="00DE5E87" w:rsidRPr="0054441F">
        <w:rPr>
          <w:rStyle w:val="EDBTXTKeywordBlack"/>
        </w:rPr>
        <w:t>bank</w:t>
      </w:r>
      <w:r w:rsidR="00DE5E87">
        <w:t xml:space="preserve"> database</w:t>
      </w:r>
      <w:r>
        <w:t>.</w:t>
      </w:r>
    </w:p>
    <w:p w:rsidR="00645313" w:rsidRDefault="00645313" w:rsidP="00421563">
      <w:pPr>
        <w:pStyle w:val="EDBEXCourierNew9ptCustomColorRGB4649146Left01"/>
      </w:pPr>
      <w:r>
        <w:t>createdb -U enterprisedb bank</w:t>
      </w:r>
    </w:p>
    <w:p w:rsidR="00645313" w:rsidRDefault="00645313" w:rsidP="00645313">
      <w:pPr>
        <w:pStyle w:val="EDBEXCourierNew9ptCustomColorRGB4649146Left01"/>
      </w:pPr>
      <w:r>
        <w:t>CREATE DATABASE</w:t>
      </w:r>
    </w:p>
    <w:p w:rsidR="00645313" w:rsidRDefault="00645313" w:rsidP="00645313">
      <w:pPr>
        <w:pStyle w:val="EDBEXCourierNew9ptCustomColorRGB4649146Left01"/>
      </w:pPr>
    </w:p>
    <w:p w:rsidR="00421563" w:rsidRDefault="00421563" w:rsidP="00421563">
      <w:pPr>
        <w:pStyle w:val="EDBEXCourierNew9ptCustomColorRGB4649146Left01"/>
      </w:pPr>
      <w:r>
        <w:t>pgbe</w:t>
      </w:r>
      <w:r w:rsidR="00E7632F">
        <w:t xml:space="preserve">nch -i -s 20 -U enterprisedb </w:t>
      </w:r>
      <w:r>
        <w:t>bank</w:t>
      </w:r>
    </w:p>
    <w:p w:rsidR="00421563" w:rsidRDefault="00421563" w:rsidP="00421563">
      <w:pPr>
        <w:pStyle w:val="EDBEXCourierNew9ptCustomColorRGB4649146Left01"/>
      </w:pPr>
    </w:p>
    <w:p w:rsidR="00421563" w:rsidRDefault="00421563" w:rsidP="00421563">
      <w:pPr>
        <w:pStyle w:val="EDBEXCourierNew9ptCustomColorRGB4649146Left01"/>
      </w:pPr>
      <w:r>
        <w:t>NOTICE:  table "pgbench_history" does not exist, skipping</w:t>
      </w:r>
    </w:p>
    <w:p w:rsidR="00421563" w:rsidRDefault="00421563" w:rsidP="00421563">
      <w:pPr>
        <w:pStyle w:val="EDBEXCourierNew9ptCustomColorRGB4649146Left01"/>
      </w:pPr>
      <w:r>
        <w:t>NOTICE:  table "pgbench_tellers" does not exist, skipping</w:t>
      </w:r>
    </w:p>
    <w:p w:rsidR="00421563" w:rsidRDefault="00421563" w:rsidP="00421563">
      <w:pPr>
        <w:pStyle w:val="EDBEXCourierNew9ptCustomColorRGB4649146Left01"/>
      </w:pPr>
      <w:r>
        <w:t>NOTICE:  table "pgbench_accounts" does not exist, skipping</w:t>
      </w:r>
    </w:p>
    <w:p w:rsidR="00421563" w:rsidRDefault="00421563" w:rsidP="00421563">
      <w:pPr>
        <w:pStyle w:val="EDBEXCourierNew9ptCustomColorRGB4649146Left01"/>
      </w:pPr>
      <w:r>
        <w:t>NOTICE:  table "pgbench_branches" does not exist, skipping</w:t>
      </w:r>
    </w:p>
    <w:p w:rsidR="00421563" w:rsidRDefault="00421563" w:rsidP="00421563">
      <w:pPr>
        <w:pStyle w:val="EDBEXCourierNew9ptCustomColorRGB4649146Left01"/>
      </w:pPr>
      <w:r>
        <w:t>creating tables...</w:t>
      </w:r>
    </w:p>
    <w:p w:rsidR="00421563" w:rsidRDefault="00421563" w:rsidP="00421563">
      <w:pPr>
        <w:pStyle w:val="EDBEXCourierNew9ptCustomColorRGB4649146Left01"/>
      </w:pPr>
      <w:r>
        <w:t>100000 of 2000000 tuples (5%) done (elapsed 0.11 s, remaining 2.10 s)</w:t>
      </w:r>
    </w:p>
    <w:p w:rsidR="00421563" w:rsidRDefault="00421563" w:rsidP="00421563">
      <w:pPr>
        <w:pStyle w:val="EDBEXCourierNew9ptCustomColorRGB4649146Left01"/>
      </w:pPr>
      <w:r>
        <w:t>200000 of 2000000 tuples (10%) done (elapsed 0.22 s, remaining 1.98 s)</w:t>
      </w:r>
    </w:p>
    <w:p w:rsidR="00421563" w:rsidRDefault="00421563" w:rsidP="00421563">
      <w:pPr>
        <w:pStyle w:val="EDBEXCourierNew9ptCustomColorRGB4649146Left01"/>
      </w:pPr>
      <w:r>
        <w:t>300000 of 2000000 tuples (15%) done (elapsed 0.33 s, remaining 1.84 s)</w:t>
      </w:r>
    </w:p>
    <w:p w:rsidR="00421563" w:rsidRDefault="00421563" w:rsidP="00421563">
      <w:pPr>
        <w:pStyle w:val="EDBEXCourierNew9ptCustomColorRGB4649146Left01"/>
      </w:pPr>
      <w:r>
        <w:t>400000 of 2000000 tuples (20%) done (elapsed 0.42 s, remaining 1.67 s)</w:t>
      </w:r>
    </w:p>
    <w:p w:rsidR="00421563" w:rsidRDefault="00421563" w:rsidP="00421563">
      <w:pPr>
        <w:pStyle w:val="EDBEXCourierNew9ptCustomColorRGB4649146Left01"/>
      </w:pPr>
      <w:r>
        <w:t>500000 of 2000000 tuples (25%) done (elapsed 0.52 s, remaining 1.57 s)</w:t>
      </w:r>
    </w:p>
    <w:p w:rsidR="00421563" w:rsidRDefault="00421563" w:rsidP="00421563">
      <w:pPr>
        <w:pStyle w:val="EDBEXCourierNew9ptCustomColorRGB4649146Left01"/>
      </w:pPr>
      <w:r>
        <w:t>600000 of 2000000 tuples (30%) done (elapsed 0.62 s, remaining 1.45 s)</w:t>
      </w:r>
    </w:p>
    <w:p w:rsidR="00421563" w:rsidRDefault="00421563" w:rsidP="00421563">
      <w:pPr>
        <w:pStyle w:val="EDBEXCourierNew9ptCustomColorRGB4649146Left01"/>
      </w:pPr>
      <w:r>
        <w:t>700000 of 2000000 tuples (35%) done (elapsed 0.73 s, remaining 1.35 s)</w:t>
      </w:r>
    </w:p>
    <w:p w:rsidR="00421563" w:rsidRDefault="00421563" w:rsidP="00421563">
      <w:pPr>
        <w:pStyle w:val="EDBEXCourierNew9ptCustomColorRGB4649146Left01"/>
      </w:pPr>
      <w:r>
        <w:t>800000 of 2000000 tuples (40%) done (elapsed 0.87 s, remaining 1.31 s)</w:t>
      </w:r>
    </w:p>
    <w:p w:rsidR="00421563" w:rsidRDefault="00421563" w:rsidP="00421563">
      <w:pPr>
        <w:pStyle w:val="EDBEXCourierNew9ptCustomColorRGB4649146Left01"/>
      </w:pPr>
      <w:r>
        <w:t>900000 of 2000000 tuples (45%) done (elapsed 0.98 s, remaining 1.19 s)</w:t>
      </w:r>
    </w:p>
    <w:p w:rsidR="00421563" w:rsidRDefault="00421563" w:rsidP="00421563">
      <w:pPr>
        <w:pStyle w:val="EDBEXCourierNew9ptCustomColorRGB4649146Left01"/>
      </w:pPr>
      <w:r>
        <w:t>1000000 of 2000000 tuples (50%) done (elapsed 1.09 s, remaining 1.09 s)</w:t>
      </w:r>
    </w:p>
    <w:p w:rsidR="00421563" w:rsidRDefault="00421563" w:rsidP="00421563">
      <w:pPr>
        <w:pStyle w:val="EDBEXCourierNew9ptCustomColorRGB4649146Left01"/>
      </w:pPr>
      <w:r>
        <w:lastRenderedPageBreak/>
        <w:t>1100000 of 2000000 tuples (55%) done (elapsed 1.22 s, remaining 1.00 s)</w:t>
      </w:r>
    </w:p>
    <w:p w:rsidR="00421563" w:rsidRDefault="00421563" w:rsidP="00421563">
      <w:pPr>
        <w:pStyle w:val="EDBEXCourierNew9ptCustomColorRGB4649146Left01"/>
      </w:pPr>
      <w:r>
        <w:t>1200000 of 2000000 tuples (60%) done (elapsed 1.36 s, remaining 0.91 s)</w:t>
      </w:r>
    </w:p>
    <w:p w:rsidR="00421563" w:rsidRDefault="00421563" w:rsidP="00421563">
      <w:pPr>
        <w:pStyle w:val="EDBEXCourierNew9ptCustomColorRGB4649146Left01"/>
      </w:pPr>
      <w:r>
        <w:t>1300000 of 2000000 tuples (65%) done (elapsed 1.51 s, remaining 0.82 s)</w:t>
      </w:r>
    </w:p>
    <w:p w:rsidR="00421563" w:rsidRDefault="00421563" w:rsidP="00421563">
      <w:pPr>
        <w:pStyle w:val="EDBEXCourierNew9ptCustomColorRGB4649146Left01"/>
      </w:pPr>
      <w:r>
        <w:t>1400000 of 2000000 tuples (70%) done (elapsed 1.65 s, remaining 0.71 s)</w:t>
      </w:r>
    </w:p>
    <w:p w:rsidR="00421563" w:rsidRDefault="00421563" w:rsidP="00421563">
      <w:pPr>
        <w:pStyle w:val="EDBEXCourierNew9ptCustomColorRGB4649146Left01"/>
      </w:pPr>
      <w:r>
        <w:t>1500000 of 2000000 tuples (75%) done (elapsed 1.78 s, remaining 0.59 s)</w:t>
      </w:r>
    </w:p>
    <w:p w:rsidR="00421563" w:rsidRDefault="00421563" w:rsidP="00421563">
      <w:pPr>
        <w:pStyle w:val="EDBEXCourierNew9ptCustomColorRGB4649146Left01"/>
      </w:pPr>
      <w:r>
        <w:t>1600000 of 2000000 tuples (80%) done (elapsed 1.93 s, remaining 0.48 s)</w:t>
      </w:r>
    </w:p>
    <w:p w:rsidR="00421563" w:rsidRDefault="00421563" w:rsidP="00421563">
      <w:pPr>
        <w:pStyle w:val="EDBEXCourierNew9ptCustomColorRGB4649146Left01"/>
      </w:pPr>
      <w:r>
        <w:t>1700000 of 2000000 tuples (85%) done (elapsed 2.10 s, remaining 0.37 s)</w:t>
      </w:r>
    </w:p>
    <w:p w:rsidR="00421563" w:rsidRDefault="00421563" w:rsidP="00421563">
      <w:pPr>
        <w:pStyle w:val="EDBEXCourierNew9ptCustomColorRGB4649146Left01"/>
      </w:pPr>
      <w:r>
        <w:t>1800000 of 2000000 tuples (90%) done (elapsed 2.23 s, remaining 0.25 s)</w:t>
      </w:r>
    </w:p>
    <w:p w:rsidR="00421563" w:rsidRDefault="00421563" w:rsidP="00421563">
      <w:pPr>
        <w:pStyle w:val="EDBEXCourierNew9ptCustomColorRGB4649146Left01"/>
      </w:pPr>
      <w:r>
        <w:t>1900000 of 2000000 tuples (95%) done (elapsed 2.37 s, remaining 0.12 s)</w:t>
      </w:r>
    </w:p>
    <w:p w:rsidR="00421563" w:rsidRDefault="00421563" w:rsidP="00421563">
      <w:pPr>
        <w:pStyle w:val="EDBEXCourierNew9ptCustomColorRGB4649146Left01"/>
      </w:pPr>
      <w:r>
        <w:t>2000000 of 2000000 tuples (100%) done (elapsed 2.48 s, remaining 0.00 s)</w:t>
      </w:r>
    </w:p>
    <w:p w:rsidR="00421563" w:rsidRDefault="00421563" w:rsidP="00421563">
      <w:pPr>
        <w:pStyle w:val="EDBEXCourierNew9ptCustomColorRGB4649146Left01"/>
      </w:pPr>
      <w:r>
        <w:t>vacuum...</w:t>
      </w:r>
    </w:p>
    <w:p w:rsidR="00421563" w:rsidRDefault="00421563" w:rsidP="00421563">
      <w:pPr>
        <w:pStyle w:val="EDBEXCourierNew9ptCustomColorRGB4649146Left01"/>
      </w:pPr>
      <w:r>
        <w:t>set primary keys...</w:t>
      </w:r>
    </w:p>
    <w:p w:rsidR="00645313" w:rsidRDefault="00421563" w:rsidP="00645313">
      <w:pPr>
        <w:pStyle w:val="EDBEXCourierNew9ptCustomColorRGB4649146Left01"/>
      </w:pPr>
      <w:r>
        <w:t>done.</w:t>
      </w:r>
    </w:p>
    <w:p w:rsidR="0014080E" w:rsidRDefault="00E7632F" w:rsidP="0054441F">
      <w:pPr>
        <w:pStyle w:val="EDBTXTNormalWebBlackCharChar1"/>
      </w:pPr>
      <w:r>
        <w:t>A</w:t>
      </w:r>
      <w:r w:rsidR="00645313">
        <w:t xml:space="preserve"> total of </w:t>
      </w:r>
      <w:r>
        <w:t xml:space="preserve">500,00 </w:t>
      </w:r>
      <w:r w:rsidR="00645313">
        <w:t>transactions</w:t>
      </w:r>
      <w:r>
        <w:t xml:space="preserve"> are then processed</w:t>
      </w:r>
      <w:r w:rsidR="00645313">
        <w:t xml:space="preserve">. This will populate the </w:t>
      </w:r>
      <w:r>
        <w:rPr>
          <w:rStyle w:val="EDBTXTKeywordBlack"/>
        </w:rPr>
        <w:t>pgbench_history</w:t>
      </w:r>
      <w:r>
        <w:t xml:space="preserve"> </w:t>
      </w:r>
      <w:r w:rsidR="00645313">
        <w:t xml:space="preserve">table with </w:t>
      </w:r>
      <w:r>
        <w:t xml:space="preserve">500,000 </w:t>
      </w:r>
      <w:r w:rsidR="00645313">
        <w:t>rows.</w:t>
      </w:r>
    </w:p>
    <w:p w:rsidR="0014080E" w:rsidRDefault="0014080E" w:rsidP="0014080E">
      <w:pPr>
        <w:pStyle w:val="EDBEXCourierNew9ptCustomColorRGB4649146Left01"/>
      </w:pPr>
      <w:r>
        <w:t>pgbench -U enterprisedb -t 500000 bank</w:t>
      </w:r>
    </w:p>
    <w:p w:rsidR="0014080E" w:rsidRDefault="0014080E" w:rsidP="0014080E">
      <w:pPr>
        <w:pStyle w:val="EDBEXCourierNew9ptCustomColorRGB4649146Left01"/>
      </w:pPr>
    </w:p>
    <w:p w:rsidR="0014080E" w:rsidRDefault="0014080E" w:rsidP="0014080E">
      <w:pPr>
        <w:pStyle w:val="EDBEXCourierNew9ptCustomColorRGB4649146Left01"/>
      </w:pPr>
      <w:r>
        <w:t>starting vacuum...end.</w:t>
      </w:r>
    </w:p>
    <w:p w:rsidR="0014080E" w:rsidRDefault="0014080E" w:rsidP="0014080E">
      <w:pPr>
        <w:pStyle w:val="EDBEXCourierNew9ptCustomColorRGB4649146Left01"/>
      </w:pPr>
      <w:r>
        <w:t>transaction type: &lt;builtin: TPC-B (sort of)&gt;</w:t>
      </w:r>
    </w:p>
    <w:p w:rsidR="0014080E" w:rsidRDefault="0014080E" w:rsidP="0014080E">
      <w:pPr>
        <w:pStyle w:val="EDBEXCourierNew9ptCustomColorRGB4649146Left01"/>
      </w:pPr>
      <w:r>
        <w:t>scaling factor: 20</w:t>
      </w:r>
    </w:p>
    <w:p w:rsidR="0014080E" w:rsidRDefault="0014080E" w:rsidP="0014080E">
      <w:pPr>
        <w:pStyle w:val="EDBEXCourierNew9ptCustomColorRGB4649146Left01"/>
      </w:pPr>
      <w:r>
        <w:t>query mode: simple</w:t>
      </w:r>
    </w:p>
    <w:p w:rsidR="0014080E" w:rsidRDefault="0014080E" w:rsidP="0014080E">
      <w:pPr>
        <w:pStyle w:val="EDBEXCourierNew9ptCustomColorRGB4649146Left01"/>
      </w:pPr>
      <w:r>
        <w:t>number of clients: 1</w:t>
      </w:r>
    </w:p>
    <w:p w:rsidR="0014080E" w:rsidRDefault="0014080E" w:rsidP="0014080E">
      <w:pPr>
        <w:pStyle w:val="EDBEXCourierNew9ptCustomColorRGB4649146Left01"/>
      </w:pPr>
      <w:r>
        <w:t>number of threads: 1</w:t>
      </w:r>
    </w:p>
    <w:p w:rsidR="0014080E" w:rsidRDefault="0014080E" w:rsidP="0014080E">
      <w:pPr>
        <w:pStyle w:val="EDBEXCourierNew9ptCustomColorRGB4649146Left01"/>
      </w:pPr>
      <w:r>
        <w:t>number of transactions per client: 500000</w:t>
      </w:r>
    </w:p>
    <w:p w:rsidR="0014080E" w:rsidRDefault="0014080E" w:rsidP="0014080E">
      <w:pPr>
        <w:pStyle w:val="EDBEXCourierNew9ptCustomColorRGB4649146Left01"/>
      </w:pPr>
      <w:r>
        <w:t>number of transactions actually processed: 500000/500000</w:t>
      </w:r>
    </w:p>
    <w:p w:rsidR="0014080E" w:rsidRDefault="0014080E" w:rsidP="0014080E">
      <w:pPr>
        <w:pStyle w:val="EDBEXCourierNew9ptCustomColorRGB4649146Left01"/>
      </w:pPr>
      <w:r>
        <w:t>latency average: 0.000 ms</w:t>
      </w:r>
    </w:p>
    <w:p w:rsidR="0014080E" w:rsidRDefault="0014080E" w:rsidP="0014080E">
      <w:pPr>
        <w:pStyle w:val="EDBEXCourierNew9ptCustomColorRGB4649146Left01"/>
      </w:pPr>
      <w:r>
        <w:t>tps = 1464.338375 (including connections establishing)</w:t>
      </w:r>
    </w:p>
    <w:p w:rsidR="00645313" w:rsidRDefault="0014080E" w:rsidP="00645313">
      <w:pPr>
        <w:pStyle w:val="EDBEXCourierNew9ptCustomColorRGB4649146Left01"/>
      </w:pPr>
      <w:r>
        <w:t>tps = 1464.350357 (excluding connections establishing)</w:t>
      </w:r>
    </w:p>
    <w:p w:rsidR="0014080E" w:rsidRDefault="00645313" w:rsidP="0054441F">
      <w:pPr>
        <w:pStyle w:val="EDBTXTNormalWebBlackCharChar1"/>
      </w:pPr>
      <w:r>
        <w:t>The table definitions are shown below:</w:t>
      </w:r>
    </w:p>
    <w:p w:rsidR="0014080E" w:rsidRDefault="0014080E" w:rsidP="0014080E">
      <w:pPr>
        <w:pStyle w:val="EDBEXCourierNew9ptCustomColorRGB4649146Left01"/>
      </w:pPr>
      <w:r>
        <w:t>\d pgbench_accounts</w:t>
      </w:r>
    </w:p>
    <w:p w:rsidR="0014080E" w:rsidRDefault="0014080E" w:rsidP="0014080E">
      <w:pPr>
        <w:pStyle w:val="EDBEXCourierNew9ptCustomColorRGB4649146Left01"/>
      </w:pPr>
    </w:p>
    <w:p w:rsidR="0014080E" w:rsidRDefault="0014080E" w:rsidP="0014080E">
      <w:pPr>
        <w:pStyle w:val="EDBEXCourierNew9ptCustomColorRGB4649146Left01"/>
      </w:pPr>
      <w:r>
        <w:t xml:space="preserve">   Table "public.pgbench_accounts"</w:t>
      </w:r>
    </w:p>
    <w:p w:rsidR="0014080E" w:rsidRDefault="0014080E" w:rsidP="0014080E">
      <w:pPr>
        <w:pStyle w:val="EDBEXCourierNew9ptCustomColorRGB4649146Left01"/>
      </w:pPr>
      <w:r>
        <w:t xml:space="preserve">  Column  |     Type      | Modifiers </w:t>
      </w:r>
    </w:p>
    <w:p w:rsidR="0014080E" w:rsidRDefault="0014080E" w:rsidP="0014080E">
      <w:pPr>
        <w:pStyle w:val="EDBEXCourierNew9ptCustomColorRGB4649146Left01"/>
      </w:pPr>
      <w:r>
        <w:t>----------+---------------+-----------</w:t>
      </w:r>
    </w:p>
    <w:p w:rsidR="0014080E" w:rsidRDefault="0014080E" w:rsidP="0014080E">
      <w:pPr>
        <w:pStyle w:val="EDBEXCourierNew9ptCustomColorRGB4649146Left01"/>
      </w:pPr>
      <w:r>
        <w:t xml:space="preserve"> aid      | integer       | not null</w:t>
      </w:r>
    </w:p>
    <w:p w:rsidR="0014080E" w:rsidRDefault="0014080E" w:rsidP="0014080E">
      <w:pPr>
        <w:pStyle w:val="EDBEXCourierNew9ptCustomColorRGB4649146Left01"/>
      </w:pPr>
      <w:r>
        <w:t xml:space="preserve"> bid      | integer       | </w:t>
      </w:r>
    </w:p>
    <w:p w:rsidR="0014080E" w:rsidRDefault="0014080E" w:rsidP="0014080E">
      <w:pPr>
        <w:pStyle w:val="EDBEXCourierNew9ptCustomColorRGB4649146Left01"/>
      </w:pPr>
      <w:r>
        <w:t xml:space="preserve"> abalance | integer       | </w:t>
      </w:r>
    </w:p>
    <w:p w:rsidR="0014080E" w:rsidRDefault="0014080E" w:rsidP="0014080E">
      <w:pPr>
        <w:pStyle w:val="EDBEXCourierNew9ptCustomColorRGB4649146Left01"/>
      </w:pPr>
      <w:r>
        <w:t xml:space="preserve"> filler   | character(84) | </w:t>
      </w:r>
    </w:p>
    <w:p w:rsidR="0014080E" w:rsidRDefault="0014080E" w:rsidP="0014080E">
      <w:pPr>
        <w:pStyle w:val="EDBEXCourierNew9ptCustomColorRGB4649146Left01"/>
      </w:pPr>
      <w:r>
        <w:t>Indexes:</w:t>
      </w:r>
    </w:p>
    <w:p w:rsidR="0014080E" w:rsidRDefault="0014080E" w:rsidP="0014080E">
      <w:pPr>
        <w:pStyle w:val="EDBEXCourierNew9ptCustomColorRGB4649146Left01"/>
      </w:pPr>
      <w:r>
        <w:t xml:space="preserve">    "pgbench_accounts_pkey" PRIMARY KEY, btree (aid)</w:t>
      </w:r>
    </w:p>
    <w:p w:rsidR="0014080E" w:rsidRDefault="0014080E" w:rsidP="0014080E">
      <w:pPr>
        <w:pStyle w:val="EDBEXCourierNew9ptCustomColorRGB4649146Left01"/>
      </w:pPr>
    </w:p>
    <w:p w:rsidR="0014080E" w:rsidRDefault="0014080E" w:rsidP="0014080E">
      <w:pPr>
        <w:pStyle w:val="EDBEXCourierNew9ptCustomColorRGB4649146Left01"/>
      </w:pPr>
      <w:r>
        <w:t>\d pgbench_branches</w:t>
      </w:r>
    </w:p>
    <w:p w:rsidR="0014080E" w:rsidRDefault="0014080E" w:rsidP="0014080E">
      <w:pPr>
        <w:pStyle w:val="EDBEXCourierNew9ptCustomColorRGB4649146Left01"/>
      </w:pPr>
    </w:p>
    <w:p w:rsidR="0014080E" w:rsidRDefault="0014080E" w:rsidP="0014080E">
      <w:pPr>
        <w:pStyle w:val="EDBEXCourierNew9ptCustomColorRGB4649146Left01"/>
      </w:pPr>
      <w:r>
        <w:t xml:space="preserve">   Table "public.pgbench_branches"</w:t>
      </w:r>
    </w:p>
    <w:p w:rsidR="0014080E" w:rsidRDefault="0014080E" w:rsidP="0014080E">
      <w:pPr>
        <w:pStyle w:val="EDBEXCourierNew9ptCustomColorRGB4649146Left01"/>
      </w:pPr>
      <w:r>
        <w:t xml:space="preserve">  Column  |     Type      | Modifiers </w:t>
      </w:r>
    </w:p>
    <w:p w:rsidR="0014080E" w:rsidRDefault="0014080E" w:rsidP="0014080E">
      <w:pPr>
        <w:pStyle w:val="EDBEXCourierNew9ptCustomColorRGB4649146Left01"/>
      </w:pPr>
      <w:r>
        <w:t>----------+---------------+-----------</w:t>
      </w:r>
    </w:p>
    <w:p w:rsidR="0014080E" w:rsidRDefault="0014080E" w:rsidP="0014080E">
      <w:pPr>
        <w:pStyle w:val="EDBEXCourierNew9ptCustomColorRGB4649146Left01"/>
      </w:pPr>
      <w:r>
        <w:t xml:space="preserve"> bid      | integer       | not null</w:t>
      </w:r>
    </w:p>
    <w:p w:rsidR="0014080E" w:rsidRDefault="0014080E" w:rsidP="0014080E">
      <w:pPr>
        <w:pStyle w:val="EDBEXCourierNew9ptCustomColorRGB4649146Left01"/>
      </w:pPr>
      <w:r>
        <w:t xml:space="preserve"> bbalance | integer       | </w:t>
      </w:r>
    </w:p>
    <w:p w:rsidR="0014080E" w:rsidRDefault="0014080E" w:rsidP="0014080E">
      <w:pPr>
        <w:pStyle w:val="EDBEXCourierNew9ptCustomColorRGB4649146Left01"/>
      </w:pPr>
      <w:r>
        <w:t xml:space="preserve"> filler   | character(88) | </w:t>
      </w:r>
    </w:p>
    <w:p w:rsidR="0014080E" w:rsidRDefault="0014080E" w:rsidP="0014080E">
      <w:pPr>
        <w:pStyle w:val="EDBEXCourierNew9ptCustomColorRGB4649146Left01"/>
      </w:pPr>
      <w:r>
        <w:t>Indexes:</w:t>
      </w:r>
    </w:p>
    <w:p w:rsidR="0014080E" w:rsidRDefault="0014080E" w:rsidP="0014080E">
      <w:pPr>
        <w:pStyle w:val="EDBEXCourierNew9ptCustomColorRGB4649146Left01"/>
      </w:pPr>
      <w:r>
        <w:t xml:space="preserve">    "pgbench_branches_pkey" PRIMARY KEY, btree (bid)</w:t>
      </w:r>
    </w:p>
    <w:p w:rsidR="0014080E" w:rsidRDefault="0014080E" w:rsidP="0014080E">
      <w:pPr>
        <w:pStyle w:val="EDBEXCourierNew9ptCustomColorRGB4649146Left01"/>
      </w:pPr>
    </w:p>
    <w:p w:rsidR="0014080E" w:rsidRDefault="0014080E" w:rsidP="0014080E">
      <w:pPr>
        <w:pStyle w:val="EDBEXCourierNew9ptCustomColorRGB4649146Left01"/>
      </w:pPr>
      <w:r>
        <w:t>\d pgbench_tellers</w:t>
      </w:r>
    </w:p>
    <w:p w:rsidR="0014080E" w:rsidRDefault="0014080E" w:rsidP="0014080E">
      <w:pPr>
        <w:pStyle w:val="EDBEXCourierNew9ptCustomColorRGB4649146Left01"/>
      </w:pPr>
    </w:p>
    <w:p w:rsidR="0014080E" w:rsidRDefault="0014080E" w:rsidP="0014080E">
      <w:pPr>
        <w:pStyle w:val="EDBEXCourierNew9ptCustomColorRGB4649146Left01"/>
      </w:pPr>
      <w:r>
        <w:t xml:space="preserve">    Table "public.pgbench_tellers"</w:t>
      </w:r>
    </w:p>
    <w:p w:rsidR="0014080E" w:rsidRDefault="0014080E" w:rsidP="0014080E">
      <w:pPr>
        <w:pStyle w:val="EDBEXCourierNew9ptCustomColorRGB4649146Left01"/>
      </w:pPr>
      <w:r>
        <w:t xml:space="preserve">  Column  |     Type      | Modifiers </w:t>
      </w:r>
    </w:p>
    <w:p w:rsidR="0014080E" w:rsidRDefault="0014080E" w:rsidP="0014080E">
      <w:pPr>
        <w:pStyle w:val="EDBEXCourierNew9ptCustomColorRGB4649146Left01"/>
      </w:pPr>
      <w:r>
        <w:lastRenderedPageBreak/>
        <w:t>----------+---------------+-----------</w:t>
      </w:r>
    </w:p>
    <w:p w:rsidR="0014080E" w:rsidRDefault="0014080E" w:rsidP="0014080E">
      <w:pPr>
        <w:pStyle w:val="EDBEXCourierNew9ptCustomColorRGB4649146Left01"/>
      </w:pPr>
      <w:r>
        <w:t xml:space="preserve"> tid      | integer       | not null</w:t>
      </w:r>
    </w:p>
    <w:p w:rsidR="0014080E" w:rsidRDefault="0014080E" w:rsidP="0014080E">
      <w:pPr>
        <w:pStyle w:val="EDBEXCourierNew9ptCustomColorRGB4649146Left01"/>
      </w:pPr>
      <w:r>
        <w:t xml:space="preserve"> bid      | integer       | </w:t>
      </w:r>
    </w:p>
    <w:p w:rsidR="0014080E" w:rsidRDefault="0014080E" w:rsidP="0014080E">
      <w:pPr>
        <w:pStyle w:val="EDBEXCourierNew9ptCustomColorRGB4649146Left01"/>
      </w:pPr>
      <w:r>
        <w:t xml:space="preserve"> tbalance | integer       | </w:t>
      </w:r>
    </w:p>
    <w:p w:rsidR="0014080E" w:rsidRDefault="0014080E" w:rsidP="0014080E">
      <w:pPr>
        <w:pStyle w:val="EDBEXCourierNew9ptCustomColorRGB4649146Left01"/>
      </w:pPr>
      <w:r>
        <w:t xml:space="preserve"> filler   | character(84) | </w:t>
      </w:r>
    </w:p>
    <w:p w:rsidR="0014080E" w:rsidRDefault="0014080E" w:rsidP="0014080E">
      <w:pPr>
        <w:pStyle w:val="EDBEXCourierNew9ptCustomColorRGB4649146Left01"/>
      </w:pPr>
      <w:r>
        <w:t>Indexes:</w:t>
      </w:r>
    </w:p>
    <w:p w:rsidR="0014080E" w:rsidRDefault="0014080E" w:rsidP="0014080E">
      <w:pPr>
        <w:pStyle w:val="EDBEXCourierNew9ptCustomColorRGB4649146Left01"/>
      </w:pPr>
      <w:r>
        <w:t xml:space="preserve">    "pgbench_tellers_pkey" PRIMARY KEY, btree (tid)</w:t>
      </w:r>
    </w:p>
    <w:p w:rsidR="0014080E" w:rsidRDefault="0014080E" w:rsidP="0014080E">
      <w:pPr>
        <w:pStyle w:val="EDBEXCourierNew9ptCustomColorRGB4649146Left01"/>
      </w:pPr>
    </w:p>
    <w:p w:rsidR="0014080E" w:rsidRDefault="0014080E" w:rsidP="0014080E">
      <w:pPr>
        <w:pStyle w:val="EDBEXCourierNew9ptCustomColorRGB4649146Left01"/>
      </w:pPr>
      <w:r>
        <w:t>\d pgbench_history</w:t>
      </w:r>
    </w:p>
    <w:p w:rsidR="0014080E" w:rsidRDefault="0014080E" w:rsidP="0014080E">
      <w:pPr>
        <w:pStyle w:val="EDBEXCourierNew9ptCustomColorRGB4649146Left01"/>
      </w:pPr>
    </w:p>
    <w:p w:rsidR="0014080E" w:rsidRDefault="0014080E" w:rsidP="0014080E">
      <w:pPr>
        <w:pStyle w:val="EDBEXCourierNew9ptCustomColorRGB4649146Left01"/>
      </w:pPr>
      <w:r>
        <w:t xml:space="preserve">          Table "public.pgbench_history"</w:t>
      </w:r>
    </w:p>
    <w:p w:rsidR="0014080E" w:rsidRDefault="0014080E" w:rsidP="0014080E">
      <w:pPr>
        <w:pStyle w:val="EDBEXCourierNew9ptCustomColorRGB4649146Left01"/>
      </w:pPr>
      <w:r>
        <w:t xml:space="preserve"> Column |            Type             | Modifiers </w:t>
      </w:r>
    </w:p>
    <w:p w:rsidR="0014080E" w:rsidRDefault="0014080E" w:rsidP="0014080E">
      <w:pPr>
        <w:pStyle w:val="EDBEXCourierNew9ptCustomColorRGB4649146Left01"/>
      </w:pPr>
      <w:r>
        <w:t>--------+-----------------------------+-----------</w:t>
      </w:r>
    </w:p>
    <w:p w:rsidR="0014080E" w:rsidRDefault="0014080E" w:rsidP="0014080E">
      <w:pPr>
        <w:pStyle w:val="EDBEXCourierNew9ptCustomColorRGB4649146Left01"/>
      </w:pPr>
      <w:r>
        <w:t xml:space="preserve"> tid    | integer                     | </w:t>
      </w:r>
    </w:p>
    <w:p w:rsidR="0014080E" w:rsidRDefault="0014080E" w:rsidP="0014080E">
      <w:pPr>
        <w:pStyle w:val="EDBEXCourierNew9ptCustomColorRGB4649146Left01"/>
      </w:pPr>
      <w:r>
        <w:t xml:space="preserve"> bid    | integer                     | </w:t>
      </w:r>
    </w:p>
    <w:p w:rsidR="0014080E" w:rsidRDefault="0014080E" w:rsidP="0014080E">
      <w:pPr>
        <w:pStyle w:val="EDBEXCourierNew9ptCustomColorRGB4649146Left01"/>
      </w:pPr>
      <w:r>
        <w:t xml:space="preserve"> aid    | integer                     | </w:t>
      </w:r>
    </w:p>
    <w:p w:rsidR="0014080E" w:rsidRDefault="0014080E" w:rsidP="0014080E">
      <w:pPr>
        <w:pStyle w:val="EDBEXCourierNew9ptCustomColorRGB4649146Left01"/>
      </w:pPr>
      <w:r>
        <w:t xml:space="preserve"> delta  | integer                     | </w:t>
      </w:r>
    </w:p>
    <w:p w:rsidR="0014080E" w:rsidRDefault="0014080E" w:rsidP="0014080E">
      <w:pPr>
        <w:pStyle w:val="EDBEXCourierNew9ptCustomColorRGB4649146Left01"/>
      </w:pPr>
      <w:r>
        <w:t xml:space="preserve"> mtime  | timestamp without time zone | </w:t>
      </w:r>
    </w:p>
    <w:p w:rsidR="00645313" w:rsidRDefault="0014080E" w:rsidP="00645313">
      <w:pPr>
        <w:pStyle w:val="EDBEXCourierNew9ptCustomColorRGB4649146Left01"/>
      </w:pPr>
      <w:r>
        <w:t xml:space="preserve"> filler | character(22)               |</w:t>
      </w:r>
    </w:p>
    <w:p w:rsidR="00645313" w:rsidRDefault="00645313" w:rsidP="00645313">
      <w:pPr>
        <w:pStyle w:val="EDBTXTNormalWebBlackCharChar1"/>
      </w:pPr>
      <w:r>
        <w:t xml:space="preserve">The </w:t>
      </w:r>
      <w:r>
        <w:rPr>
          <w:rStyle w:val="EDBTXTKeywordBlack"/>
        </w:rPr>
        <w:t>EXPLAIN</w:t>
      </w:r>
      <w:r>
        <w:t xml:space="preserve"> command shows the plan selected by the query planner. In the following example, </w:t>
      </w:r>
      <w:r>
        <w:rPr>
          <w:rStyle w:val="EDBTXTKeywordBlack"/>
        </w:rPr>
        <w:t>aid</w:t>
      </w:r>
      <w:r>
        <w:t xml:space="preserve"> is the primary key column, so an indexed search is used on index, </w:t>
      </w:r>
      <w:r w:rsidR="00A1351A">
        <w:rPr>
          <w:rStyle w:val="EDBTXTKeywordBlack"/>
        </w:rPr>
        <w:t>pgbench_accounts</w:t>
      </w:r>
      <w:r>
        <w:rPr>
          <w:rStyle w:val="EDBTXTKeywordBlack"/>
        </w:rPr>
        <w:t>_pkey</w:t>
      </w:r>
      <w:r>
        <w:t>.</w:t>
      </w:r>
    </w:p>
    <w:p w:rsidR="00645313" w:rsidRDefault="00645313" w:rsidP="00645313">
      <w:pPr>
        <w:pStyle w:val="EDBEXCourierNew9ptCustomColorRGB4649146Left01"/>
      </w:pPr>
      <w:r>
        <w:t xml:space="preserve">EXPLAIN SELECT * FROM </w:t>
      </w:r>
      <w:r w:rsidR="00A1351A">
        <w:t>pgbench_</w:t>
      </w:r>
      <w:r>
        <w:t>accounts WHERE aid = 100;</w:t>
      </w:r>
    </w:p>
    <w:p w:rsidR="00645313" w:rsidRDefault="00645313" w:rsidP="00645313">
      <w:pPr>
        <w:pStyle w:val="EDBEXCourierNew9ptCustomColorRGB4649146Left01"/>
      </w:pPr>
    </w:p>
    <w:p w:rsidR="00A1351A" w:rsidRDefault="00A1351A" w:rsidP="00A1351A">
      <w:pPr>
        <w:pStyle w:val="EDBEXCourierNew9ptCustomColorRGB4649146Left01"/>
      </w:pPr>
      <w:r>
        <w:t xml:space="preserve">                                          QUERY PLAN                                           </w:t>
      </w:r>
    </w:p>
    <w:p w:rsidR="00A1351A" w:rsidRDefault="00A1351A" w:rsidP="00A1351A">
      <w:pPr>
        <w:pStyle w:val="EDBEXCourierNew9ptCustomColorRGB4649146Left01"/>
      </w:pPr>
      <w:r>
        <w:t>-----------------------------------------------------------------------------------------------</w:t>
      </w:r>
    </w:p>
    <w:p w:rsidR="00A1351A" w:rsidRDefault="00A1351A" w:rsidP="00A1351A">
      <w:pPr>
        <w:pStyle w:val="EDBEXCourierNew9ptCustomColorRGB4649146Left01"/>
      </w:pPr>
      <w:r>
        <w:t xml:space="preserve"> Index Scan using pgbench_accounts_pkey on pgbench_accounts  (cost=0.43..8.45 rows=1 width=97)</w:t>
      </w:r>
    </w:p>
    <w:p w:rsidR="00A1351A" w:rsidRDefault="00A1351A" w:rsidP="00A1351A">
      <w:pPr>
        <w:pStyle w:val="EDBEXCourierNew9ptCustomColorRGB4649146Left01"/>
      </w:pPr>
      <w:r>
        <w:t xml:space="preserve">   Index Cond: (aid = 100)</w:t>
      </w:r>
    </w:p>
    <w:p w:rsidR="00645313" w:rsidRDefault="00A1351A" w:rsidP="00645313">
      <w:pPr>
        <w:pStyle w:val="EDBEXCourierNew9ptCustomColorRGB4649146Left01"/>
      </w:pPr>
      <w:r>
        <w:t>(2 rows)</w:t>
      </w:r>
    </w:p>
    <w:p w:rsidR="00645313" w:rsidRDefault="00645313" w:rsidP="00645313">
      <w:pPr>
        <w:pStyle w:val="EDBTXTNormalWebBlackCharChar1"/>
      </w:pPr>
      <w:r>
        <w:t xml:space="preserve">The </w:t>
      </w:r>
      <w:r>
        <w:rPr>
          <w:rStyle w:val="EDBTXTKeywordBlack"/>
        </w:rPr>
        <w:t>FULL</w:t>
      </w:r>
      <w:r>
        <w:t xml:space="preserve"> hint is used to force a full sequential scan instead of using the index as shown below:</w:t>
      </w:r>
    </w:p>
    <w:p w:rsidR="00645313" w:rsidRDefault="00645313" w:rsidP="00645313">
      <w:pPr>
        <w:pStyle w:val="EDBEXCourierNew9ptCustomColorRGB4649146Left01"/>
      </w:pPr>
      <w:r>
        <w:t>EXPLAIN SELECT /*+ FULL(</w:t>
      </w:r>
      <w:r w:rsidR="00425FCE">
        <w:t>pgbench_</w:t>
      </w:r>
      <w:r>
        <w:t xml:space="preserve">accounts) */ * FROM </w:t>
      </w:r>
      <w:r w:rsidR="00425FCE">
        <w:t>pgbench_</w:t>
      </w:r>
      <w:r>
        <w:t>accounts WHERE aid = 100;</w:t>
      </w:r>
    </w:p>
    <w:p w:rsidR="00645313" w:rsidRDefault="00645313" w:rsidP="00645313">
      <w:pPr>
        <w:pStyle w:val="EDBEXCourierNew9ptCustomColorRGB4649146Left01"/>
      </w:pPr>
    </w:p>
    <w:p w:rsidR="00425FCE" w:rsidRDefault="00425FCE" w:rsidP="00425FCE">
      <w:pPr>
        <w:pStyle w:val="EDBEXCourierNew9ptCustomColorRGB4649146Left01"/>
      </w:pPr>
      <w:r>
        <w:t xml:space="preserve">                             QUERY PLAN                              </w:t>
      </w:r>
    </w:p>
    <w:p w:rsidR="00425FCE" w:rsidRDefault="00425FCE" w:rsidP="00425FCE">
      <w:pPr>
        <w:pStyle w:val="EDBEXCourierNew9ptCustomColorRGB4649146Left01"/>
      </w:pPr>
      <w:r>
        <w:t>---------------------------------------------------------------------</w:t>
      </w:r>
    </w:p>
    <w:p w:rsidR="00425FCE" w:rsidRDefault="00425FCE" w:rsidP="00425FCE">
      <w:pPr>
        <w:pStyle w:val="EDBEXCourierNew9ptCustomColorRGB4649146Left01"/>
      </w:pPr>
      <w:r>
        <w:t xml:space="preserve"> Seq Scan on pgbench_accounts  (cost=0.00..58781.69 rows=1 width=97)</w:t>
      </w:r>
    </w:p>
    <w:p w:rsidR="00425FCE" w:rsidRDefault="00425FCE" w:rsidP="00425FCE">
      <w:pPr>
        <w:pStyle w:val="EDBEXCourierNew9ptCustomColorRGB4649146Left01"/>
      </w:pPr>
      <w:r>
        <w:t xml:space="preserve">   Filter: (aid = 100)</w:t>
      </w:r>
    </w:p>
    <w:p w:rsidR="00645313" w:rsidRDefault="00425FCE" w:rsidP="00645313">
      <w:pPr>
        <w:pStyle w:val="EDBEXCourierNew9ptCustomColorRGB4649146Left01"/>
      </w:pPr>
      <w:r>
        <w:t>(2 rows)</w:t>
      </w:r>
    </w:p>
    <w:p w:rsidR="00645313" w:rsidRDefault="00645313" w:rsidP="00645313">
      <w:pPr>
        <w:pStyle w:val="EDBTXTNormalWebBlackCharChar1"/>
      </w:pPr>
      <w:r>
        <w:t xml:space="preserve">The </w:t>
      </w:r>
      <w:r>
        <w:rPr>
          <w:rStyle w:val="EDBTXTKeywordBlack"/>
        </w:rPr>
        <w:t>NO_INDEX</w:t>
      </w:r>
      <w:r>
        <w:t xml:space="preserve"> hint forces a </w:t>
      </w:r>
      <w:r w:rsidR="00974623">
        <w:t xml:space="preserve">parallel </w:t>
      </w:r>
      <w:r>
        <w:t xml:space="preserve">sequential scan </w:t>
      </w:r>
      <w:r w:rsidR="00974623">
        <w:t xml:space="preserve">instead of use of the index </w:t>
      </w:r>
      <w:r>
        <w:t>as shown below:</w:t>
      </w:r>
    </w:p>
    <w:p w:rsidR="00645313" w:rsidRDefault="00645313" w:rsidP="00645313">
      <w:pPr>
        <w:pStyle w:val="EDBEXCourierNew9ptCustomColorRGB4649146Left01"/>
      </w:pPr>
      <w:r>
        <w:t>EXPLAIN SELECT /*+ NO_INDEX(</w:t>
      </w:r>
      <w:r w:rsidR="00974623">
        <w:t>pgbench_</w:t>
      </w:r>
      <w:r>
        <w:t xml:space="preserve">accounts </w:t>
      </w:r>
      <w:r w:rsidR="00974623">
        <w:t>pgbench_</w:t>
      </w:r>
      <w:r>
        <w:t xml:space="preserve">accounts_pkey) */ * FROM </w:t>
      </w:r>
      <w:r w:rsidR="00974623">
        <w:t>pgbench_</w:t>
      </w:r>
      <w:r>
        <w:t>accounts WHERE aid = 100;</w:t>
      </w:r>
    </w:p>
    <w:p w:rsidR="00645313" w:rsidRDefault="00645313" w:rsidP="00645313">
      <w:pPr>
        <w:pStyle w:val="EDBEXCourierNew9ptCustomColorRGB4649146Left01"/>
      </w:pPr>
    </w:p>
    <w:p w:rsidR="00974623" w:rsidRDefault="00974623" w:rsidP="00974623">
      <w:pPr>
        <w:pStyle w:val="EDBEXCourierNew9ptCustomColorRGB4649146Left01"/>
      </w:pPr>
      <w:r>
        <w:t xml:space="preserve">                                     QUERY PLAN                                     </w:t>
      </w:r>
    </w:p>
    <w:p w:rsidR="00974623" w:rsidRDefault="00974623" w:rsidP="00974623">
      <w:pPr>
        <w:pStyle w:val="EDBEXCourierNew9ptCustomColorRGB4649146Left01"/>
      </w:pPr>
      <w:r>
        <w:t>------------------------------------------------------------------------------------</w:t>
      </w:r>
    </w:p>
    <w:p w:rsidR="00974623" w:rsidRDefault="00974623" w:rsidP="00974623">
      <w:pPr>
        <w:pStyle w:val="EDBEXCourierNew9ptCustomColorRGB4649146Left01"/>
      </w:pPr>
      <w:r>
        <w:t xml:space="preserve"> Gather  (cost=1000.00..45094.80 rows=1 width=97)</w:t>
      </w:r>
    </w:p>
    <w:p w:rsidR="00974623" w:rsidRDefault="00974623" w:rsidP="00974623">
      <w:pPr>
        <w:pStyle w:val="EDBEXCourierNew9ptCustomColorRGB4649146Left01"/>
      </w:pPr>
      <w:r>
        <w:t xml:space="preserve">   Workers Planned: 2</w:t>
      </w:r>
    </w:p>
    <w:p w:rsidR="00974623" w:rsidRDefault="00974623" w:rsidP="00974623">
      <w:pPr>
        <w:pStyle w:val="EDBEXCourierNew9ptCustomColorRGB4649146Left01"/>
      </w:pPr>
      <w:r>
        <w:lastRenderedPageBreak/>
        <w:t xml:space="preserve">   -&gt;  Parallel Seq Scan on pgbench_accounts  (cost=0.00..44094.70 rows=1 width=97)</w:t>
      </w:r>
    </w:p>
    <w:p w:rsidR="00974623" w:rsidRDefault="00974623" w:rsidP="00974623">
      <w:pPr>
        <w:pStyle w:val="EDBEXCourierNew9ptCustomColorRGB4649146Left01"/>
      </w:pPr>
      <w:r>
        <w:t xml:space="preserve">         Filter: (aid = 100)</w:t>
      </w:r>
    </w:p>
    <w:p w:rsidR="00645313" w:rsidRDefault="00974623" w:rsidP="00645313">
      <w:pPr>
        <w:pStyle w:val="EDBEXCourierNew9ptCustomColorRGB4649146Left01"/>
      </w:pPr>
      <w:r>
        <w:t>(4 rows)</w:t>
      </w:r>
    </w:p>
    <w:p w:rsidR="00645313" w:rsidRDefault="00645313" w:rsidP="00645313">
      <w:pPr>
        <w:pStyle w:val="EDBTXTNormalWebBlackCharChar1"/>
      </w:pPr>
      <w:r>
        <w:t xml:space="preserve">In addition to using the </w:t>
      </w:r>
      <w:r>
        <w:rPr>
          <w:rStyle w:val="EDBTXTKeywordBlack"/>
        </w:rPr>
        <w:t>EXPLAIN</w:t>
      </w:r>
      <w:r>
        <w:t xml:space="preserve"> command as shown in the prior examples, more detailed information regarding whether or not a hint was used by the planner can be obtained by setting the </w:t>
      </w:r>
      <w:r>
        <w:rPr>
          <w:rStyle w:val="EDBTXTKeywordBlack"/>
        </w:rPr>
        <w:t>trace_hints</w:t>
      </w:r>
      <w:r>
        <w:t xml:space="preserve"> configuration parameter as follows:</w:t>
      </w:r>
    </w:p>
    <w:p w:rsidR="00645313" w:rsidRDefault="00645313" w:rsidP="00F021B3">
      <w:pPr>
        <w:pStyle w:val="EDBEXCourierNew9ptCustomColorRGB4649146Left01"/>
      </w:pPr>
      <w:r>
        <w:t xml:space="preserve">SET trace_hints TO </w:t>
      </w:r>
      <w:r w:rsidR="00220DD3">
        <w:t>on</w:t>
      </w:r>
      <w:r>
        <w:t>;</w:t>
      </w:r>
    </w:p>
    <w:p w:rsidR="00645313" w:rsidRDefault="00645313" w:rsidP="00645313">
      <w:pPr>
        <w:pStyle w:val="EDBTXTNormalWebBlackCharChar1"/>
      </w:pPr>
      <w:r>
        <w:t xml:space="preserve">The </w:t>
      </w:r>
      <w:r>
        <w:rPr>
          <w:rStyle w:val="EDBTXTKeywordBlack"/>
        </w:rPr>
        <w:t>SELECT</w:t>
      </w:r>
      <w:r>
        <w:t xml:space="preserve"> command with the </w:t>
      </w:r>
      <w:r>
        <w:rPr>
          <w:rStyle w:val="EDBTXTKeywordBlack"/>
        </w:rPr>
        <w:t>NO_INDEX</w:t>
      </w:r>
      <w:r>
        <w:t xml:space="preserve"> hint is repeated below to illustrate the additional information produced when the </w:t>
      </w:r>
      <w:r w:rsidR="00220DD3" w:rsidRPr="0054441F">
        <w:rPr>
          <w:rStyle w:val="EDBTXTKeywordBlack"/>
        </w:rPr>
        <w:t>trace_hints</w:t>
      </w:r>
      <w:r w:rsidR="00220DD3">
        <w:t xml:space="preserve"> </w:t>
      </w:r>
      <w:r>
        <w:t xml:space="preserve">configuration parameters </w:t>
      </w:r>
      <w:r w:rsidR="00220DD3">
        <w:t xml:space="preserve">is </w:t>
      </w:r>
      <w:r>
        <w:t>set.</w:t>
      </w:r>
    </w:p>
    <w:p w:rsidR="00645313" w:rsidRDefault="00645313" w:rsidP="00645313">
      <w:pPr>
        <w:pStyle w:val="EDBEXCourierNew9ptCustomColorRGB4649146Left01"/>
      </w:pPr>
      <w:r>
        <w:t>EXPLAIN SELECT /*+ NO_INDEX(</w:t>
      </w:r>
      <w:r w:rsidR="00C27234">
        <w:t>pgbench_</w:t>
      </w:r>
      <w:r>
        <w:t xml:space="preserve">accounts </w:t>
      </w:r>
      <w:r w:rsidR="00C27234">
        <w:t>pgbench_</w:t>
      </w:r>
      <w:r>
        <w:t xml:space="preserve">accounts_pkey) */ * FROM </w:t>
      </w:r>
      <w:r w:rsidR="00C27234">
        <w:t>pgbench_</w:t>
      </w:r>
      <w:r>
        <w:t>accounts WHERE aid = 100;</w:t>
      </w:r>
    </w:p>
    <w:p w:rsidR="00645313" w:rsidRDefault="00645313" w:rsidP="00645313">
      <w:pPr>
        <w:pStyle w:val="EDBEXCourierNew9ptCustomColorRGB4649146Left01"/>
      </w:pPr>
    </w:p>
    <w:p w:rsidR="00C27234" w:rsidRDefault="00C27234" w:rsidP="00C27234">
      <w:pPr>
        <w:pStyle w:val="EDBEXCourierNew9ptCustomColorRGB4649146Left01"/>
      </w:pPr>
      <w:r>
        <w:t>INFO:  [HINTS] Index Scan of [pgbench_accounts].[pgbench_accounts_pkey] rejected due to NO_INDEX hint.</w:t>
      </w:r>
    </w:p>
    <w:p w:rsidR="00C27234" w:rsidRDefault="00C27234" w:rsidP="00C27234">
      <w:pPr>
        <w:pStyle w:val="EDBEXCourierNew9ptCustomColorRGB4649146Left01"/>
      </w:pPr>
      <w:r>
        <w:t xml:space="preserve">                                     QUERY PLAN                                     </w:t>
      </w:r>
    </w:p>
    <w:p w:rsidR="00C27234" w:rsidRDefault="00C27234" w:rsidP="00C27234">
      <w:pPr>
        <w:pStyle w:val="EDBEXCourierNew9ptCustomColorRGB4649146Left01"/>
      </w:pPr>
      <w:r>
        <w:t>------------------------------------------------------------------------------------</w:t>
      </w:r>
    </w:p>
    <w:p w:rsidR="00C27234" w:rsidRDefault="00C27234" w:rsidP="00C27234">
      <w:pPr>
        <w:pStyle w:val="EDBEXCourierNew9ptCustomColorRGB4649146Left01"/>
      </w:pPr>
      <w:r>
        <w:t xml:space="preserve"> Gather  (cost=1000.00..45094.80 rows=1 width=97)</w:t>
      </w:r>
    </w:p>
    <w:p w:rsidR="00C27234" w:rsidRDefault="00C27234" w:rsidP="00C27234">
      <w:pPr>
        <w:pStyle w:val="EDBEXCourierNew9ptCustomColorRGB4649146Left01"/>
      </w:pPr>
      <w:r>
        <w:t xml:space="preserve">   Workers Planned: 2</w:t>
      </w:r>
    </w:p>
    <w:p w:rsidR="00C27234" w:rsidRDefault="00C27234" w:rsidP="00C27234">
      <w:pPr>
        <w:pStyle w:val="EDBEXCourierNew9ptCustomColorRGB4649146Left01"/>
      </w:pPr>
      <w:r>
        <w:t xml:space="preserve">   -&gt;  Parallel Seq Scan on pgbench_accounts  (cost=0.00..44094.70 rows=1 width=97)</w:t>
      </w:r>
    </w:p>
    <w:p w:rsidR="00C27234" w:rsidRDefault="00C27234" w:rsidP="00C27234">
      <w:pPr>
        <w:pStyle w:val="EDBEXCourierNew9ptCustomColorRGB4649146Left01"/>
      </w:pPr>
      <w:r>
        <w:t xml:space="preserve">         Filter: (aid = 100)</w:t>
      </w:r>
    </w:p>
    <w:p w:rsidR="00645313" w:rsidRDefault="00C27234" w:rsidP="00645313">
      <w:pPr>
        <w:pStyle w:val="EDBEXCourierNew9ptCustomColorRGB4649146Left01"/>
      </w:pPr>
      <w:r>
        <w:t>(4 rows)</w:t>
      </w:r>
    </w:p>
    <w:p w:rsidR="00645313" w:rsidRDefault="00645313" w:rsidP="00645313">
      <w:pPr>
        <w:pStyle w:val="EDBTXTNormalWebBlackCharChar1"/>
      </w:pPr>
      <w:r>
        <w:t xml:space="preserve">Note that if a hint is ignored, the </w:t>
      </w:r>
      <w:r>
        <w:rPr>
          <w:rStyle w:val="EDBTXTKeywordBlack"/>
        </w:rPr>
        <w:t>INFO: [HINTS]</w:t>
      </w:r>
      <w:r>
        <w:t xml:space="preserve"> line will not appear. This may be an indication that there was a syntax error or some other misspelling in the hint as shown in the following example where the index name is misspelled.</w:t>
      </w:r>
    </w:p>
    <w:p w:rsidR="00645313" w:rsidRDefault="00645313" w:rsidP="00645313">
      <w:pPr>
        <w:pStyle w:val="EDBEXCourierNew9ptCustomColorRGB4649146Left01"/>
      </w:pPr>
      <w:r>
        <w:t>EXPLAIN SELECT /*+ NO_INDEX(</w:t>
      </w:r>
      <w:r w:rsidR="00C27234">
        <w:t>pgbench_</w:t>
      </w:r>
      <w:r>
        <w:t xml:space="preserve">accounts </w:t>
      </w:r>
      <w:r w:rsidR="00C27234">
        <w:t>pgbench_</w:t>
      </w:r>
      <w:r>
        <w:t xml:space="preserve">accounts_xxx) */ * FROM </w:t>
      </w:r>
      <w:r w:rsidR="00C27234">
        <w:t>pgbench_</w:t>
      </w:r>
      <w:r>
        <w:t>accounts WHERE aid = 100;</w:t>
      </w:r>
    </w:p>
    <w:p w:rsidR="00645313" w:rsidRDefault="00645313" w:rsidP="00645313">
      <w:pPr>
        <w:pStyle w:val="EDBEXCourierNew9ptCustomColorRGB4649146Left01"/>
      </w:pPr>
    </w:p>
    <w:p w:rsidR="00C27234" w:rsidRDefault="00C27234" w:rsidP="00C27234">
      <w:pPr>
        <w:pStyle w:val="EDBEXCourierNew9ptCustomColorRGB4649146Left01"/>
      </w:pPr>
      <w:r>
        <w:t xml:space="preserve">                                          QUERY PLAN                                           </w:t>
      </w:r>
    </w:p>
    <w:p w:rsidR="00C27234" w:rsidRDefault="00C27234" w:rsidP="00C27234">
      <w:pPr>
        <w:pStyle w:val="EDBEXCourierNew9ptCustomColorRGB4649146Left01"/>
      </w:pPr>
      <w:r>
        <w:t>-----------------------------------------------------------------------------------------------</w:t>
      </w:r>
    </w:p>
    <w:p w:rsidR="00C27234" w:rsidRDefault="00C27234" w:rsidP="00C27234">
      <w:pPr>
        <w:pStyle w:val="EDBEXCourierNew9ptCustomColorRGB4649146Left01"/>
      </w:pPr>
      <w:r>
        <w:t xml:space="preserve"> Index Scan using pgbench_accounts_pkey on pgbench_accounts  (cost=0.43..8.45 rows=1 width=97)</w:t>
      </w:r>
    </w:p>
    <w:p w:rsidR="00C27234" w:rsidRDefault="00C27234" w:rsidP="00C27234">
      <w:pPr>
        <w:pStyle w:val="EDBEXCourierNew9ptCustomColorRGB4649146Left01"/>
      </w:pPr>
      <w:r>
        <w:t xml:space="preserve">   Index Cond: (aid = 100)</w:t>
      </w:r>
    </w:p>
    <w:p w:rsidR="00645313" w:rsidRDefault="00C27234" w:rsidP="00645313">
      <w:pPr>
        <w:pStyle w:val="EDBEXCourierNew9ptCustomColorRGB4649146Left01"/>
      </w:pPr>
      <w:r>
        <w:t>(2 rows)</w:t>
      </w:r>
    </w:p>
    <w:p w:rsidR="002A73D8" w:rsidRDefault="002A73D8" w:rsidP="002A73D8">
      <w:pPr>
        <w:pStyle w:val="EDBHTMLPageBreak"/>
      </w:pPr>
      <w:bookmarkStart w:id="106" w:name="_Specifying_a_Join"/>
      <w:bookmarkStart w:id="107" w:name="_Ref183855137"/>
      <w:bookmarkStart w:id="108" w:name="_Ref183855819"/>
      <w:bookmarkEnd w:id="106"/>
    </w:p>
    <w:p w:rsidR="00645313" w:rsidRDefault="00645313" w:rsidP="00645313">
      <w:pPr>
        <w:pStyle w:val="Heading3"/>
        <w:tabs>
          <w:tab w:val="left" w:pos="720"/>
        </w:tabs>
      </w:pPr>
      <w:bookmarkStart w:id="109" w:name="_Ref410130620"/>
      <w:bookmarkStart w:id="110" w:name="_Ref410130647"/>
      <w:bookmarkStart w:id="111" w:name="_Toc528743483"/>
      <w:r>
        <w:t>Specifying a Join Order</w:t>
      </w:r>
      <w:bookmarkEnd w:id="109"/>
      <w:bookmarkEnd w:id="110"/>
      <w:bookmarkEnd w:id="111"/>
    </w:p>
    <w:p w:rsidR="00645313" w:rsidRDefault="00645313" w:rsidP="00645313">
      <w:pPr>
        <w:pStyle w:val="EDBTXTNormalWebBlackCharChar1"/>
      </w:pPr>
      <w:r>
        <w:t xml:space="preserve">Include the </w:t>
      </w:r>
      <w:r w:rsidRPr="002D0301">
        <w:rPr>
          <w:rStyle w:val="EDBTXTKeywordBlack"/>
        </w:rPr>
        <w:t>ORDERED</w:t>
      </w:r>
      <w:r>
        <w:t xml:space="preserve"> directive to instruct the query optimizer to join tables in the order in which they are listed in the </w:t>
      </w:r>
      <w:r w:rsidRPr="002D0301">
        <w:rPr>
          <w:rStyle w:val="EDBTXTKeywordBlack"/>
        </w:rPr>
        <w:t>FROM</w:t>
      </w:r>
      <w:r>
        <w:t xml:space="preserve"> clause.  If you do not include the </w:t>
      </w:r>
      <w:r w:rsidRPr="00BD0535">
        <w:rPr>
          <w:rStyle w:val="EDBTXTKeywordBlack"/>
        </w:rPr>
        <w:t>ORDERED</w:t>
      </w:r>
      <w:r>
        <w:t xml:space="preserve"> keyword, the query optimizer will choose the order in which to join the tables.</w:t>
      </w:r>
    </w:p>
    <w:p w:rsidR="00645313" w:rsidRDefault="00645313" w:rsidP="00645313">
      <w:pPr>
        <w:pStyle w:val="EDBTXTNormalWebBlackCharChar1"/>
      </w:pPr>
      <w:r>
        <w:t xml:space="preserve">For example, the following command allows the optimizer to choose the order in which to join the tables listed in the </w:t>
      </w:r>
      <w:r w:rsidRPr="002D349C">
        <w:rPr>
          <w:rStyle w:val="EDBTXTKeywordBlack"/>
        </w:rPr>
        <w:t>FROM</w:t>
      </w:r>
      <w:r>
        <w:t xml:space="preserve"> clause:</w:t>
      </w:r>
    </w:p>
    <w:p w:rsidR="00645313" w:rsidRPr="00545713" w:rsidRDefault="00645313" w:rsidP="00645313">
      <w:pPr>
        <w:pStyle w:val="EDBTXTNormalWebBlackCharChar1"/>
        <w:ind w:left="720"/>
        <w:rPr>
          <w:rStyle w:val="EDBTXTKeywordBlack"/>
        </w:rPr>
      </w:pPr>
      <w:r w:rsidRPr="00545713">
        <w:rPr>
          <w:rStyle w:val="EDBTXTKeywordBlack"/>
        </w:rPr>
        <w:t xml:space="preserve">SELECT </w:t>
      </w:r>
      <w:r>
        <w:rPr>
          <w:rStyle w:val="EDBTXTKeywordBlack"/>
        </w:rPr>
        <w:t>e.ename, d.dname, h.startdate</w:t>
      </w:r>
      <w:r>
        <w:rPr>
          <w:rStyle w:val="EDBTXTKeywordBlack"/>
        </w:rPr>
        <w:br/>
        <w:t xml:space="preserve">  FROM emp e, dept d, jobhist h</w:t>
      </w:r>
      <w:r>
        <w:rPr>
          <w:rStyle w:val="EDBTXTKeywordBlack"/>
        </w:rPr>
        <w:br/>
        <w:t xml:space="preserve">  WHERE d.deptno = e.deptno</w:t>
      </w:r>
      <w:r>
        <w:rPr>
          <w:rStyle w:val="EDBTXTKeywordBlack"/>
        </w:rPr>
        <w:br/>
        <w:t xml:space="preserve">  AND h.empno = e.empno;</w:t>
      </w:r>
    </w:p>
    <w:p w:rsidR="00645313" w:rsidRPr="004650DF" w:rsidRDefault="00645313" w:rsidP="00645313">
      <w:pPr>
        <w:pStyle w:val="EDBTXTNormalWebBlackCharChar1"/>
      </w:pPr>
      <w:r>
        <w:t xml:space="preserve">The following command instructs the optimizer to join the tables in the ordered specified: </w:t>
      </w:r>
    </w:p>
    <w:p w:rsidR="00645313" w:rsidRPr="001669FC" w:rsidRDefault="00645313" w:rsidP="00645313">
      <w:pPr>
        <w:pStyle w:val="EDBTXTNormalWebBlackCharChar1"/>
        <w:ind w:left="720"/>
        <w:rPr>
          <w:rFonts w:ascii="Courier New" w:hAnsi="Courier New" w:cs="Times"/>
          <w:sz w:val="22"/>
          <w:szCs w:val="20"/>
        </w:rPr>
      </w:pPr>
      <w:r w:rsidRPr="00545713">
        <w:rPr>
          <w:rStyle w:val="EDBTXTKeywordBlack"/>
        </w:rPr>
        <w:t xml:space="preserve">SELECT </w:t>
      </w:r>
      <w:r>
        <w:rPr>
          <w:rStyle w:val="EDBTXTKeywordBlack"/>
        </w:rPr>
        <w:t>/*+ ORDERED */ e.ename, d.dname, h.startdate</w:t>
      </w:r>
      <w:r>
        <w:rPr>
          <w:rStyle w:val="EDBTXTKeywordBlack"/>
        </w:rPr>
        <w:br/>
        <w:t xml:space="preserve">  FROM emp e, dept d, jobhist h</w:t>
      </w:r>
      <w:r>
        <w:rPr>
          <w:rStyle w:val="EDBTXTKeywordBlack"/>
        </w:rPr>
        <w:br/>
        <w:t xml:space="preserve">  WHERE d.deptno = e.deptno</w:t>
      </w:r>
      <w:r>
        <w:rPr>
          <w:rStyle w:val="EDBTXTKeywordBlack"/>
        </w:rPr>
        <w:br/>
        <w:t xml:space="preserve">  AND h.empno = e.empno;</w:t>
      </w:r>
    </w:p>
    <w:p w:rsidR="00645313" w:rsidRDefault="00645313" w:rsidP="00645313">
      <w:pPr>
        <w:pStyle w:val="EDBTXTNormalWebBlackCharChar1"/>
      </w:pPr>
      <w:r>
        <w:t xml:space="preserve">In the </w:t>
      </w:r>
      <w:r w:rsidRPr="00782440">
        <w:rPr>
          <w:rStyle w:val="EDBTXTKeywordBlack"/>
        </w:rPr>
        <w:t>ORDERED</w:t>
      </w:r>
      <w:r>
        <w:t xml:space="preserve"> version of the command, Advanced Server will first join </w:t>
      </w:r>
      <w:r w:rsidRPr="005972DF">
        <w:rPr>
          <w:rStyle w:val="EDBTXTKeywordBlack"/>
        </w:rPr>
        <w:t>emp e</w:t>
      </w:r>
      <w:r>
        <w:t xml:space="preserve"> with </w:t>
      </w:r>
      <w:r w:rsidRPr="005972DF">
        <w:rPr>
          <w:rStyle w:val="EDBTXTKeywordBlack"/>
        </w:rPr>
        <w:t>dept d</w:t>
      </w:r>
      <w:r>
        <w:t xml:space="preserve"> before joining the results with </w:t>
      </w:r>
      <w:r w:rsidRPr="005972DF">
        <w:rPr>
          <w:rStyle w:val="EDBTXTKeywordBlack"/>
        </w:rPr>
        <w:t>jobhist h</w:t>
      </w:r>
      <w:r>
        <w:t xml:space="preserve">.  Without the </w:t>
      </w:r>
      <w:r w:rsidRPr="0006235E">
        <w:rPr>
          <w:rStyle w:val="EDBTXTKeywordBlack"/>
        </w:rPr>
        <w:t>ORDERED</w:t>
      </w:r>
      <w:r>
        <w:t xml:space="preserve"> directive, the join order is selected by the query optimizer.</w:t>
      </w:r>
    </w:p>
    <w:p w:rsidR="00645313" w:rsidRDefault="00645313" w:rsidP="00645313">
      <w:pPr>
        <w:pStyle w:val="EDBTXTNormalWebBlackCharChar1"/>
      </w:pPr>
      <w:r>
        <w:t xml:space="preserve">Please note: the </w:t>
      </w:r>
      <w:r w:rsidRPr="00822948">
        <w:rPr>
          <w:rStyle w:val="EDBTXTKeywordBlack"/>
        </w:rPr>
        <w:t>ORDERED</w:t>
      </w:r>
      <w:r>
        <w:t xml:space="preserve"> directive does not work for Oracle-style outer joins (those joins that contain a '+' sign).</w:t>
      </w:r>
    </w:p>
    <w:p w:rsidR="00645313" w:rsidRPr="001F3FF2" w:rsidRDefault="00645313" w:rsidP="00645313">
      <w:pPr>
        <w:pStyle w:val="EDBTXTNormalWebBlackCharChar1"/>
      </w:pPr>
    </w:p>
    <w:p w:rsidR="002A73D8" w:rsidRDefault="002A73D8" w:rsidP="002A73D8">
      <w:pPr>
        <w:pStyle w:val="EDBHTMLPageBreak"/>
      </w:pPr>
      <w:bookmarkStart w:id="112" w:name="_Joining_Relations_Hints"/>
      <w:bookmarkEnd w:id="112"/>
    </w:p>
    <w:p w:rsidR="00645313" w:rsidRPr="00725465" w:rsidRDefault="00645313" w:rsidP="00645313">
      <w:pPr>
        <w:pStyle w:val="Heading3"/>
        <w:tabs>
          <w:tab w:val="left" w:pos="720"/>
        </w:tabs>
      </w:pPr>
      <w:bookmarkStart w:id="113" w:name="_Ref459015042"/>
      <w:bookmarkStart w:id="114" w:name="_Ref459015123"/>
      <w:bookmarkStart w:id="115" w:name="_Toc528743484"/>
      <w:r>
        <w:t>Joining Relations Hints</w:t>
      </w:r>
      <w:bookmarkEnd w:id="107"/>
      <w:bookmarkEnd w:id="108"/>
      <w:bookmarkEnd w:id="113"/>
      <w:bookmarkEnd w:id="114"/>
      <w:bookmarkEnd w:id="115"/>
    </w:p>
    <w:p w:rsidR="00645313" w:rsidRDefault="00645313" w:rsidP="00645313">
      <w:pPr>
        <w:pStyle w:val="EDBTXTNormalWebBlackCharChar1"/>
      </w:pPr>
      <w:r>
        <w:t>When two tables are to be joined, there are three possible plans that may be used to perform the join.</w:t>
      </w:r>
    </w:p>
    <w:p w:rsidR="00645313" w:rsidRDefault="00645313" w:rsidP="00645313">
      <w:pPr>
        <w:pStyle w:val="EDBTXTNormalWebBlackCharChar1"/>
        <w:numPr>
          <w:ilvl w:val="0"/>
          <w:numId w:val="11"/>
        </w:numPr>
        <w:tabs>
          <w:tab w:val="left" w:pos="720"/>
        </w:tabs>
        <w:spacing w:after="0"/>
        <w:rPr>
          <w:lang w:eastAsia="ar-SA"/>
        </w:rPr>
      </w:pPr>
      <w:r>
        <w:rPr>
          <w:rStyle w:val="EDBTXTTermNormalWebBlackItalicCharCharChar"/>
        </w:rPr>
        <w:t>Nested Loop Join</w:t>
      </w:r>
      <w:r>
        <w:rPr>
          <w:lang w:eastAsia="ar-SA"/>
        </w:rPr>
        <w:t xml:space="preserve"> – </w:t>
      </w:r>
      <w:r w:rsidR="000749FC">
        <w:rPr>
          <w:lang w:eastAsia="ar-SA"/>
        </w:rPr>
        <w:t>A</w:t>
      </w:r>
      <w:r>
        <w:rPr>
          <w:lang w:eastAsia="ar-SA"/>
        </w:rPr>
        <w:t xml:space="preserve"> table is scanned once for every row in the </w:t>
      </w:r>
      <w:r w:rsidR="000749FC">
        <w:rPr>
          <w:lang w:eastAsia="ar-SA"/>
        </w:rPr>
        <w:t xml:space="preserve">other joined </w:t>
      </w:r>
      <w:r>
        <w:rPr>
          <w:lang w:eastAsia="ar-SA"/>
        </w:rPr>
        <w:t>table.</w:t>
      </w:r>
    </w:p>
    <w:p w:rsidR="00645313" w:rsidRDefault="00645313" w:rsidP="00645313">
      <w:pPr>
        <w:pStyle w:val="EDBTXTNormalWebBlackCharChar1"/>
        <w:numPr>
          <w:ilvl w:val="0"/>
          <w:numId w:val="11"/>
        </w:numPr>
        <w:tabs>
          <w:tab w:val="left" w:pos="720"/>
        </w:tabs>
        <w:spacing w:before="0" w:after="0"/>
        <w:rPr>
          <w:lang w:eastAsia="ar-SA"/>
        </w:rPr>
      </w:pPr>
      <w:r>
        <w:rPr>
          <w:rStyle w:val="EDBTXTTermNormalWebBlackItalicCharCharChar"/>
        </w:rPr>
        <w:t>Merge Sort Join</w:t>
      </w:r>
      <w:r>
        <w:rPr>
          <w:lang w:eastAsia="ar-SA"/>
        </w:rPr>
        <w:t xml:space="preserve"> – Each table is sorted on the join attributes before the join starts. The two tables are then scanned in parallel and the matching rows are combined to form the join rows.</w:t>
      </w:r>
    </w:p>
    <w:p w:rsidR="00645313" w:rsidRDefault="00645313" w:rsidP="00645313">
      <w:pPr>
        <w:pStyle w:val="EDBTXTNormalWebBlackCharChar1"/>
        <w:numPr>
          <w:ilvl w:val="0"/>
          <w:numId w:val="11"/>
        </w:numPr>
        <w:tabs>
          <w:tab w:val="left" w:pos="720"/>
        </w:tabs>
        <w:spacing w:before="0"/>
        <w:rPr>
          <w:lang w:eastAsia="ar-SA"/>
        </w:rPr>
      </w:pPr>
      <w:r>
        <w:rPr>
          <w:rStyle w:val="EDBTXTTermNormalWebBlackItalicCharCharChar"/>
        </w:rPr>
        <w:t>Hash Join</w:t>
      </w:r>
      <w:r>
        <w:rPr>
          <w:lang w:eastAsia="ar-SA"/>
        </w:rPr>
        <w:t xml:space="preserve"> – </w:t>
      </w:r>
      <w:r w:rsidR="000749FC">
        <w:rPr>
          <w:lang w:eastAsia="ar-SA"/>
        </w:rPr>
        <w:t>A</w:t>
      </w:r>
      <w:r>
        <w:rPr>
          <w:lang w:eastAsia="ar-SA"/>
        </w:rPr>
        <w:t xml:space="preserve"> table is scanned and its join attributes are loaded into a hash table using its join attributes as hash keys. The </w:t>
      </w:r>
      <w:r w:rsidR="000749FC">
        <w:rPr>
          <w:lang w:eastAsia="ar-SA"/>
        </w:rPr>
        <w:t xml:space="preserve">other joined </w:t>
      </w:r>
      <w:r>
        <w:rPr>
          <w:lang w:eastAsia="ar-SA"/>
        </w:rPr>
        <w:t xml:space="preserve">table is then scanned and its join attributes are used as hash keys to locate the matching rows from the </w:t>
      </w:r>
      <w:r w:rsidR="000749FC">
        <w:rPr>
          <w:lang w:eastAsia="ar-SA"/>
        </w:rPr>
        <w:t xml:space="preserve">first </w:t>
      </w:r>
      <w:r>
        <w:rPr>
          <w:lang w:eastAsia="ar-SA"/>
        </w:rPr>
        <w:t>table.</w:t>
      </w:r>
    </w:p>
    <w:p w:rsidR="00645313" w:rsidRDefault="00645313" w:rsidP="00D871DB">
      <w:pPr>
        <w:pStyle w:val="EDBTXTNormalWebBlackCharChar1"/>
        <w:rPr>
          <w:lang w:eastAsia="ar-SA"/>
        </w:rPr>
      </w:pPr>
      <w:r>
        <w:t>The following table lists the optimizer hints that can be used to influence the planner to use one type of join plan over another.</w:t>
      </w:r>
    </w:p>
    <w:p w:rsidR="008E4CB7" w:rsidRDefault="008E4CB7" w:rsidP="00D871DB">
      <w:pPr>
        <w:pStyle w:val="Caption"/>
        <w:keepNext/>
      </w:pPr>
      <w:bookmarkStart w:id="116" w:name="_Ref490483924"/>
      <w:r>
        <w:t xml:space="preserve">Table </w:t>
      </w:r>
      <w:r w:rsidR="004F0298">
        <w:fldChar w:fldCharType="begin"/>
      </w:r>
      <w:r w:rsidR="004F0298">
        <w:instrText xml:space="preserve"> STYLEREF 1 \s </w:instrText>
      </w:r>
      <w:r w:rsidR="004F0298">
        <w:fldChar w:fldCharType="separate"/>
      </w:r>
      <w:r w:rsidR="00CC7FB1">
        <w:rPr>
          <w:noProof/>
        </w:rPr>
        <w:t>2</w:t>
      </w:r>
      <w:r w:rsidR="004F0298">
        <w:rPr>
          <w:noProof/>
        </w:rPr>
        <w:fldChar w:fldCharType="end"/>
      </w:r>
      <w:r>
        <w:noBreakHyphen/>
      </w:r>
      <w:r w:rsidR="004F0298">
        <w:fldChar w:fldCharType="begin"/>
      </w:r>
      <w:r w:rsidR="004F0298">
        <w:instrText xml:space="preserve"> SEQ Table \* ARABIC \s 1 </w:instrText>
      </w:r>
      <w:r w:rsidR="004F0298">
        <w:fldChar w:fldCharType="separate"/>
      </w:r>
      <w:r w:rsidR="00CC7FB1">
        <w:rPr>
          <w:noProof/>
        </w:rPr>
        <w:t>3</w:t>
      </w:r>
      <w:r w:rsidR="004F0298">
        <w:rPr>
          <w:noProof/>
        </w:rPr>
        <w:fldChar w:fldCharType="end"/>
      </w:r>
      <w:bookmarkEnd w:id="116"/>
      <w:r>
        <w:t xml:space="preserve"> Join Hints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5060"/>
      </w:tblGrid>
      <w:tr w:rsidR="00645313">
        <w:trPr>
          <w:tblHeader/>
        </w:trPr>
        <w:tc>
          <w:tcPr>
            <w:tcW w:w="361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Hint</w:t>
            </w:r>
          </w:p>
        </w:tc>
        <w:tc>
          <w:tcPr>
            <w:tcW w:w="506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USE_HASH(</w:t>
            </w:r>
            <w:r>
              <w:rPr>
                <w:rStyle w:val="EDBTBLVariable9ptBlack"/>
                <w:color w:val="auto"/>
                <w:lang w:eastAsia="ar-SA"/>
              </w:rPr>
              <w:t>table</w:t>
            </w:r>
            <w:r>
              <w:rPr>
                <w:rStyle w:val="EDBTBLKeyword9ptBlack"/>
                <w:color w:val="auto"/>
                <w:lang w:eastAsia="ar-SA"/>
              </w:rPr>
              <w:t xml:space="preserve"> [...])</w:t>
            </w:r>
          </w:p>
        </w:tc>
        <w:tc>
          <w:tcPr>
            <w:tcW w:w="5060" w:type="dxa"/>
            <w:tcBorders>
              <w:left w:val="single" w:sz="8" w:space="0" w:color="000000"/>
              <w:bottom w:val="single" w:sz="8" w:space="0" w:color="000000"/>
              <w:right w:val="single" w:sz="8" w:space="0" w:color="000000"/>
            </w:tcBorders>
            <w:vAlign w:val="center"/>
          </w:tcPr>
          <w:p w:rsidR="00645313" w:rsidRDefault="00645313" w:rsidP="006F5BB8">
            <w:pPr>
              <w:pStyle w:val="Default"/>
              <w:snapToGrid w:val="0"/>
              <w:rPr>
                <w:rStyle w:val="EDBTBLTXT10ptBlack"/>
              </w:rPr>
            </w:pPr>
            <w:r>
              <w:rPr>
                <w:rStyle w:val="EDBTBLTXT10ptBlack"/>
                <w:lang w:eastAsia="ar-SA"/>
              </w:rPr>
              <w:t xml:space="preserve">Use a hash join </w:t>
            </w:r>
            <w:r w:rsidR="006F5BB8">
              <w:rPr>
                <w:rStyle w:val="EDBTBLTXT10ptBlack"/>
                <w:lang w:eastAsia="ar-SA"/>
              </w:rPr>
              <w:t xml:space="preserve">for </w:t>
            </w:r>
            <w:r w:rsidR="006F5BB8" w:rsidRPr="00AE7F08">
              <w:rPr>
                <w:rStyle w:val="EDBTBLVariable9ptBlack"/>
              </w:rPr>
              <w:t>table</w:t>
            </w:r>
            <w:r w:rsidR="006F5BB8">
              <w:rPr>
                <w:rStyle w:val="EDBTBLTXT10ptBlack"/>
                <w:lang w:eastAsia="ar-SA"/>
              </w:rPr>
              <w:t>.</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NO_USE_HASH(</w:t>
            </w:r>
            <w:r>
              <w:rPr>
                <w:rStyle w:val="EDBTBLVariable9ptBlack"/>
                <w:color w:val="auto"/>
                <w:lang w:eastAsia="ar-SA"/>
              </w:rPr>
              <w:t>table</w:t>
            </w:r>
            <w:r>
              <w:rPr>
                <w:rStyle w:val="EDBTBLKeyword9ptBlack"/>
                <w:color w:val="auto"/>
                <w:lang w:eastAsia="ar-SA"/>
              </w:rPr>
              <w:t xml:space="preserve"> [...])</w:t>
            </w:r>
          </w:p>
        </w:tc>
        <w:tc>
          <w:tcPr>
            <w:tcW w:w="5060" w:type="dxa"/>
            <w:tcBorders>
              <w:left w:val="single" w:sz="8" w:space="0" w:color="000000"/>
              <w:bottom w:val="single" w:sz="8" w:space="0" w:color="000000"/>
              <w:right w:val="single" w:sz="8" w:space="0" w:color="000000"/>
            </w:tcBorders>
            <w:vAlign w:val="center"/>
          </w:tcPr>
          <w:p w:rsidR="00645313" w:rsidRDefault="00645313" w:rsidP="006F5BB8">
            <w:pPr>
              <w:pStyle w:val="Default"/>
              <w:snapToGrid w:val="0"/>
              <w:rPr>
                <w:rStyle w:val="EDBTBLTXT10ptBlack"/>
              </w:rPr>
            </w:pPr>
            <w:r>
              <w:rPr>
                <w:rStyle w:val="EDBTBLTXT10ptBlack"/>
                <w:lang w:eastAsia="ar-SA"/>
              </w:rPr>
              <w:t xml:space="preserve">Do not use a hash join </w:t>
            </w:r>
            <w:r w:rsidR="006F5BB8">
              <w:rPr>
                <w:rStyle w:val="EDBTBLTXT10ptBlack"/>
                <w:lang w:eastAsia="ar-SA"/>
              </w:rPr>
              <w:t>for</w:t>
            </w:r>
            <w:r>
              <w:rPr>
                <w:rStyle w:val="EDBTBLTXT10ptBlack"/>
                <w:lang w:eastAsia="ar-SA"/>
              </w:rPr>
              <w:t xml:space="preserve"> </w:t>
            </w:r>
            <w:r>
              <w:rPr>
                <w:rStyle w:val="EDBTBLVariable9ptBlack"/>
                <w:color w:val="auto"/>
                <w:lang w:eastAsia="ar-SA"/>
              </w:rPr>
              <w:t>table</w:t>
            </w:r>
            <w:r>
              <w:rPr>
                <w:rStyle w:val="EDBTBLTXT10ptBlack"/>
                <w:lang w:eastAsia="ar-SA"/>
              </w:rPr>
              <w:t>.</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USE_MERGE(</w:t>
            </w:r>
            <w:r>
              <w:rPr>
                <w:rStyle w:val="EDBTBLVariable9ptBlack"/>
                <w:color w:val="auto"/>
                <w:lang w:eastAsia="ar-SA"/>
              </w:rPr>
              <w:t>table</w:t>
            </w:r>
            <w:r>
              <w:rPr>
                <w:rStyle w:val="EDBTBLKeyword9ptBlack"/>
                <w:color w:val="auto"/>
                <w:lang w:eastAsia="ar-SA"/>
              </w:rPr>
              <w:t xml:space="preserve"> [...])</w:t>
            </w:r>
          </w:p>
        </w:tc>
        <w:tc>
          <w:tcPr>
            <w:tcW w:w="50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Use a merge sort join for </w:t>
            </w:r>
            <w:r>
              <w:rPr>
                <w:rStyle w:val="EDBTBLVariable9ptBlack"/>
                <w:color w:val="auto"/>
                <w:lang w:eastAsia="ar-SA"/>
              </w:rPr>
              <w:t>table</w:t>
            </w:r>
            <w:r>
              <w:rPr>
                <w:rStyle w:val="EDBTBLTXT10ptBlack"/>
                <w:lang w:eastAsia="ar-SA"/>
              </w:rPr>
              <w:t>.</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NO_USE_MERGE(</w:t>
            </w:r>
            <w:r>
              <w:rPr>
                <w:rStyle w:val="EDBTBLVariable9ptBlack"/>
                <w:color w:val="auto"/>
                <w:lang w:eastAsia="ar-SA"/>
              </w:rPr>
              <w:t>table</w:t>
            </w:r>
            <w:r>
              <w:rPr>
                <w:rStyle w:val="EDBTBLKeyword9ptBlack"/>
                <w:color w:val="auto"/>
                <w:lang w:eastAsia="ar-SA"/>
              </w:rPr>
              <w:t xml:space="preserve"> [...])</w:t>
            </w:r>
          </w:p>
        </w:tc>
        <w:tc>
          <w:tcPr>
            <w:tcW w:w="50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Do not use a merge sort join for </w:t>
            </w:r>
            <w:r>
              <w:rPr>
                <w:rStyle w:val="EDBTBLVariable9ptBlack"/>
                <w:color w:val="auto"/>
                <w:lang w:eastAsia="ar-SA"/>
              </w:rPr>
              <w:t>table</w:t>
            </w:r>
            <w:r>
              <w:rPr>
                <w:rStyle w:val="EDBTBLTXT10ptBlack"/>
                <w:lang w:eastAsia="ar-SA"/>
              </w:rPr>
              <w:t>.</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USE_NL(</w:t>
            </w:r>
            <w:r>
              <w:rPr>
                <w:rStyle w:val="EDBTBLVariable9ptBlack"/>
                <w:color w:val="auto"/>
                <w:lang w:eastAsia="ar-SA"/>
              </w:rPr>
              <w:t>table</w:t>
            </w:r>
            <w:r>
              <w:rPr>
                <w:rStyle w:val="EDBTBLKeyword9ptBlack"/>
                <w:color w:val="auto"/>
                <w:lang w:eastAsia="ar-SA"/>
              </w:rPr>
              <w:t xml:space="preserve"> [...])</w:t>
            </w:r>
          </w:p>
        </w:tc>
        <w:tc>
          <w:tcPr>
            <w:tcW w:w="50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Use a nested loop join for </w:t>
            </w:r>
            <w:r>
              <w:rPr>
                <w:rStyle w:val="EDBTBLVariable9ptBlack"/>
                <w:color w:val="auto"/>
                <w:lang w:eastAsia="ar-SA"/>
              </w:rPr>
              <w:t>table</w:t>
            </w:r>
            <w:r>
              <w:rPr>
                <w:rStyle w:val="EDBTBLTXT10ptBlack"/>
                <w:lang w:eastAsia="ar-SA"/>
              </w:rPr>
              <w:t>.</w:t>
            </w:r>
          </w:p>
        </w:tc>
      </w:tr>
      <w:tr w:rsidR="00645313">
        <w:tc>
          <w:tcPr>
            <w:tcW w:w="361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NO_USE_NL(</w:t>
            </w:r>
            <w:r>
              <w:rPr>
                <w:rStyle w:val="EDBTBLVariable9ptBlack"/>
                <w:color w:val="auto"/>
                <w:lang w:eastAsia="ar-SA"/>
              </w:rPr>
              <w:t>table</w:t>
            </w:r>
            <w:r>
              <w:rPr>
                <w:rStyle w:val="EDBTBLKeyword9ptBlack"/>
                <w:color w:val="auto"/>
                <w:lang w:eastAsia="ar-SA"/>
              </w:rPr>
              <w:t xml:space="preserve"> [...])</w:t>
            </w:r>
          </w:p>
        </w:tc>
        <w:tc>
          <w:tcPr>
            <w:tcW w:w="50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Do not use a nested loop join for </w:t>
            </w:r>
            <w:r>
              <w:rPr>
                <w:rStyle w:val="EDBTBLVariable9ptBlack"/>
                <w:color w:val="auto"/>
                <w:lang w:eastAsia="ar-SA"/>
              </w:rPr>
              <w:t>table</w:t>
            </w:r>
            <w:r>
              <w:rPr>
                <w:rStyle w:val="EDBTBLTXT10ptBlack"/>
                <w:lang w:eastAsia="ar-SA"/>
              </w:rPr>
              <w:t>.</w:t>
            </w:r>
          </w:p>
        </w:tc>
      </w:tr>
    </w:tbl>
    <w:p w:rsidR="00645313" w:rsidRDefault="00645313" w:rsidP="00645313">
      <w:pPr>
        <w:pStyle w:val="EDBTXTEmphasisNormalWebBoldBlackChar"/>
      </w:pPr>
      <w:r>
        <w:t>Examples</w:t>
      </w:r>
    </w:p>
    <w:p w:rsidR="00645313" w:rsidRDefault="00645313" w:rsidP="00645313">
      <w:pPr>
        <w:pStyle w:val="EDBTXTNormalWebBlackCharChar1"/>
      </w:pPr>
      <w:r>
        <w:t xml:space="preserve">In the following example, </w:t>
      </w:r>
      <w:r w:rsidR="00290CAA">
        <w:t xml:space="preserve">the </w:t>
      </w:r>
      <w:r w:rsidR="00290CAA" w:rsidRPr="0054441F">
        <w:rPr>
          <w:rStyle w:val="EDBTXTKeywordBlack"/>
        </w:rPr>
        <w:t>USE_HASH</w:t>
      </w:r>
      <w:r w:rsidR="00290CAA">
        <w:t xml:space="preserve"> hint is used for </w:t>
      </w:r>
      <w:r>
        <w:t xml:space="preserve">a join on the </w:t>
      </w:r>
      <w:r w:rsidR="00F63784">
        <w:rPr>
          <w:rStyle w:val="EDBTXTKeywordBlack"/>
        </w:rPr>
        <w:t>pgbench_branches</w:t>
      </w:r>
      <w:r w:rsidR="00F63784">
        <w:t xml:space="preserve"> </w:t>
      </w:r>
      <w:r>
        <w:t xml:space="preserve">and </w:t>
      </w:r>
      <w:r w:rsidR="00F63784">
        <w:rPr>
          <w:rStyle w:val="EDBTXTKeywordBlack"/>
        </w:rPr>
        <w:t>pgbench_accounts</w:t>
      </w:r>
      <w:r w:rsidR="00F63784">
        <w:t xml:space="preserve"> </w:t>
      </w:r>
      <w:r>
        <w:t xml:space="preserve">tables. The query plan shows that a hash join is used by creating a hash table from the join attribute of the </w:t>
      </w:r>
      <w:r w:rsidR="00C8306D">
        <w:rPr>
          <w:rStyle w:val="EDBTXTKeywordBlack"/>
        </w:rPr>
        <w:t>pgbench_branches</w:t>
      </w:r>
      <w:r w:rsidR="00C8306D">
        <w:t xml:space="preserve"> </w:t>
      </w:r>
      <w:r>
        <w:t>table.</w:t>
      </w:r>
    </w:p>
    <w:p w:rsidR="00645313" w:rsidRDefault="00645313" w:rsidP="00645313">
      <w:pPr>
        <w:pStyle w:val="EDBEXCourierNew9ptCustomColorRGB4649146Left01"/>
      </w:pPr>
      <w:r>
        <w:t xml:space="preserve">EXPLAIN SELECT </w:t>
      </w:r>
      <w:r w:rsidR="00290CAA" w:rsidRPr="00290CAA">
        <w:t xml:space="preserve">/*+ USE_HASH(b) */ </w:t>
      </w:r>
      <w:r>
        <w:t xml:space="preserve">b.bid, a.aid, abalance FROM </w:t>
      </w:r>
      <w:r w:rsidR="00F63784">
        <w:t>pgbench_</w:t>
      </w:r>
      <w:r>
        <w:t xml:space="preserve">branches b, </w:t>
      </w:r>
      <w:r w:rsidR="00F63784">
        <w:t>pgbench_</w:t>
      </w:r>
      <w:r>
        <w:t>accounts a WHERE b.bid = a.bid;</w:t>
      </w:r>
    </w:p>
    <w:p w:rsidR="00645313" w:rsidRDefault="00645313" w:rsidP="00645313">
      <w:pPr>
        <w:pStyle w:val="EDBEXCourierNew9ptCustomColorRGB4649146Left01"/>
      </w:pPr>
    </w:p>
    <w:p w:rsidR="00290CAA" w:rsidRDefault="00290CAA" w:rsidP="00290CAA">
      <w:pPr>
        <w:pStyle w:val="EDBEXCourierNew9ptCustomColorRGB4649146Left01"/>
      </w:pPr>
      <w:r>
        <w:t xml:space="preserve">                                    QUERY PLAN                                     </w:t>
      </w:r>
    </w:p>
    <w:p w:rsidR="00290CAA" w:rsidRDefault="00290CAA" w:rsidP="00290CAA">
      <w:pPr>
        <w:pStyle w:val="EDBEXCourierNew9ptCustomColorRGB4649146Left01"/>
      </w:pPr>
      <w:r>
        <w:t>-----------------------------------------------------------------------------------</w:t>
      </w:r>
    </w:p>
    <w:p w:rsidR="00290CAA" w:rsidRDefault="00290CAA" w:rsidP="00290CAA">
      <w:pPr>
        <w:pStyle w:val="EDBEXCourierNew9ptCustomColorRGB4649146Left01"/>
      </w:pPr>
      <w:r>
        <w:t xml:space="preserve"> Hash Join  (cost=21.45..81463.06 rows=2014215 width=12)</w:t>
      </w:r>
    </w:p>
    <w:p w:rsidR="00290CAA" w:rsidRDefault="00290CAA" w:rsidP="00290CAA">
      <w:pPr>
        <w:pStyle w:val="EDBEXCourierNew9ptCustomColorRGB4649146Left01"/>
      </w:pPr>
      <w:r>
        <w:t xml:space="preserve">   Hash Cond: (a.bid = b.bid)</w:t>
      </w:r>
    </w:p>
    <w:p w:rsidR="00290CAA" w:rsidRDefault="00290CAA" w:rsidP="00290CAA">
      <w:pPr>
        <w:pStyle w:val="EDBEXCourierNew9ptCustomColorRGB4649146Left01"/>
      </w:pPr>
      <w:r>
        <w:t xml:space="preserve">   -&gt;  Seq Scan on pgbench_accounts a  (cost=0.00..53746.15 rows=2014215 width=12)</w:t>
      </w:r>
    </w:p>
    <w:p w:rsidR="00290CAA" w:rsidRDefault="00290CAA" w:rsidP="00290CAA">
      <w:pPr>
        <w:pStyle w:val="EDBEXCourierNew9ptCustomColorRGB4649146Left01"/>
      </w:pPr>
      <w:r>
        <w:t xml:space="preserve">   -&gt;  Hash  (cost=21.20..21.20 rows=20 width=4)</w:t>
      </w:r>
    </w:p>
    <w:p w:rsidR="00290CAA" w:rsidRDefault="00290CAA" w:rsidP="00290CAA">
      <w:pPr>
        <w:pStyle w:val="EDBEXCourierNew9ptCustomColorRGB4649146Left01"/>
      </w:pPr>
      <w:r>
        <w:t xml:space="preserve">         -&gt;  Seq Scan on pgbench_branches b  (cost=0.00..21.20 rows=20 width=4)</w:t>
      </w:r>
    </w:p>
    <w:p w:rsidR="00645313" w:rsidRDefault="00290CAA" w:rsidP="00645313">
      <w:pPr>
        <w:pStyle w:val="EDBEXCourierNew9ptCustomColorRGB4649146Left01"/>
      </w:pPr>
      <w:r>
        <w:lastRenderedPageBreak/>
        <w:t>(5 rows)</w:t>
      </w:r>
    </w:p>
    <w:p w:rsidR="00645313" w:rsidRDefault="00645313" w:rsidP="00290CAA">
      <w:pPr>
        <w:pStyle w:val="EDBTXTNormalWebBlackCharChar1"/>
      </w:pPr>
      <w:r>
        <w:t xml:space="preserve">Next, the </w:t>
      </w:r>
      <w:r>
        <w:rPr>
          <w:rStyle w:val="EDBTXTKeywordBlack"/>
        </w:rPr>
        <w:t>NO_USE_HASH(a b)</w:t>
      </w:r>
      <w:r>
        <w:t xml:space="preserve"> hint forces the planner to use an approach other than hash tables. The result is a </w:t>
      </w:r>
      <w:r w:rsidR="00C8306D">
        <w:t>merge join</w:t>
      </w:r>
      <w:r>
        <w:t>.</w:t>
      </w:r>
    </w:p>
    <w:p w:rsidR="00645313" w:rsidRDefault="00645313" w:rsidP="00645313">
      <w:pPr>
        <w:pStyle w:val="EDBEXCourierNew9ptCustomColorRGB4649146Left01"/>
      </w:pPr>
      <w:r>
        <w:t xml:space="preserve">EXPLAIN SELECT /*+ NO_USE_HASH(a b) */ b.bid, a.aid, abalance FROM </w:t>
      </w:r>
      <w:r w:rsidR="00C8306D">
        <w:t>pgbench_</w:t>
      </w:r>
      <w:r>
        <w:t xml:space="preserve">branches b, </w:t>
      </w:r>
      <w:r w:rsidR="00C8306D">
        <w:t>pgbench_</w:t>
      </w:r>
      <w:r>
        <w:t>accounts a WHERE b.bid = a.bid;</w:t>
      </w:r>
    </w:p>
    <w:p w:rsidR="00645313" w:rsidRDefault="00645313" w:rsidP="00645313">
      <w:pPr>
        <w:pStyle w:val="EDBEXCourierNew9ptCustomColorRGB4649146Left01"/>
      </w:pPr>
    </w:p>
    <w:p w:rsidR="00C8306D" w:rsidRDefault="00C8306D" w:rsidP="00C8306D">
      <w:pPr>
        <w:pStyle w:val="EDBEXCourierNew9ptCustomColorRGB4649146Left01"/>
      </w:pPr>
      <w:r>
        <w:t xml:space="preserve">                                          QUERY PLAN                                           </w:t>
      </w:r>
    </w:p>
    <w:p w:rsidR="00C8306D" w:rsidRDefault="00C8306D" w:rsidP="00C8306D">
      <w:pPr>
        <w:pStyle w:val="EDBEXCourierNew9ptCustomColorRGB4649146Left01"/>
      </w:pPr>
      <w:r>
        <w:t>-----------------------------------------------------------------------------------------------</w:t>
      </w:r>
    </w:p>
    <w:p w:rsidR="00C8306D" w:rsidRDefault="00C8306D" w:rsidP="00C8306D">
      <w:pPr>
        <w:pStyle w:val="EDBEXCourierNew9ptCustomColorRGB4649146Left01"/>
      </w:pPr>
      <w:r>
        <w:t xml:space="preserve"> Merge Join  (cost=333526.08..368774.94 rows=2014215 width=12)</w:t>
      </w:r>
    </w:p>
    <w:p w:rsidR="00C8306D" w:rsidRDefault="00C8306D" w:rsidP="00C8306D">
      <w:pPr>
        <w:pStyle w:val="EDBEXCourierNew9ptCustomColorRGB4649146Left01"/>
      </w:pPr>
      <w:r>
        <w:t xml:space="preserve">   Merge Cond: (b.bid = a.bid)</w:t>
      </w:r>
    </w:p>
    <w:p w:rsidR="00C8306D" w:rsidRDefault="00C8306D" w:rsidP="00C8306D">
      <w:pPr>
        <w:pStyle w:val="EDBEXCourierNew9ptCustomColorRGB4649146Left01"/>
      </w:pPr>
      <w:r>
        <w:t xml:space="preserve">   -&gt;  Sort  (cost=21.63..21.68 rows=20 width=4)</w:t>
      </w:r>
    </w:p>
    <w:p w:rsidR="00C8306D" w:rsidRDefault="00C8306D" w:rsidP="00C8306D">
      <w:pPr>
        <w:pStyle w:val="EDBEXCourierNew9ptCustomColorRGB4649146Left01"/>
      </w:pPr>
      <w:r>
        <w:t xml:space="preserve">         Sort Key: b.bid</w:t>
      </w:r>
    </w:p>
    <w:p w:rsidR="00C8306D" w:rsidRDefault="00C8306D" w:rsidP="00C8306D">
      <w:pPr>
        <w:pStyle w:val="EDBEXCourierNew9ptCustomColorRGB4649146Left01"/>
      </w:pPr>
      <w:r>
        <w:t xml:space="preserve">         -&gt;  Seq Scan on pgbench_branches b  (cost=0.00..21.20 rows=20 width=4)</w:t>
      </w:r>
    </w:p>
    <w:p w:rsidR="00C8306D" w:rsidRDefault="00C8306D" w:rsidP="00C8306D">
      <w:pPr>
        <w:pStyle w:val="EDBEXCourierNew9ptCustomColorRGB4649146Left01"/>
      </w:pPr>
      <w:r>
        <w:t xml:space="preserve">   -&gt;  Materialize  (cost=333504.45..343575.53 rows=2014215 width=12)</w:t>
      </w:r>
    </w:p>
    <w:p w:rsidR="00C8306D" w:rsidRDefault="00C8306D" w:rsidP="00C8306D">
      <w:pPr>
        <w:pStyle w:val="EDBEXCourierNew9ptCustomColorRGB4649146Left01"/>
      </w:pPr>
      <w:r>
        <w:t xml:space="preserve">         -&gt;  Sort  (cost=333504.45..338539.99 rows=2014215 width=12)</w:t>
      </w:r>
    </w:p>
    <w:p w:rsidR="00C8306D" w:rsidRDefault="00C8306D" w:rsidP="00C8306D">
      <w:pPr>
        <w:pStyle w:val="EDBEXCourierNew9ptCustomColorRGB4649146Left01"/>
      </w:pPr>
      <w:r>
        <w:t xml:space="preserve">               Sort Key: a.bid</w:t>
      </w:r>
    </w:p>
    <w:p w:rsidR="00C8306D" w:rsidRDefault="00C8306D" w:rsidP="00C8306D">
      <w:pPr>
        <w:pStyle w:val="EDBEXCourierNew9ptCustomColorRGB4649146Left01"/>
      </w:pPr>
      <w:r>
        <w:t xml:space="preserve">               -&gt;  Seq Scan on pgbench_accounts a  (cost=0.00..53746.15 rows=2014215 width=12)</w:t>
      </w:r>
    </w:p>
    <w:p w:rsidR="00645313" w:rsidRDefault="00C8306D" w:rsidP="00645313">
      <w:pPr>
        <w:pStyle w:val="EDBEXCourierNew9ptCustomColorRGB4649146Left01"/>
      </w:pPr>
      <w:r>
        <w:t>(9 rows)</w:t>
      </w:r>
    </w:p>
    <w:p w:rsidR="00645313" w:rsidRDefault="00645313" w:rsidP="00645313">
      <w:pPr>
        <w:pStyle w:val="EDBTXTNormalWebBlackCharChar1"/>
      </w:pPr>
      <w:r>
        <w:t xml:space="preserve">Finally, the </w:t>
      </w:r>
      <w:r>
        <w:rPr>
          <w:rStyle w:val="EDBTXTKeywordBlack"/>
        </w:rPr>
        <w:t>USE_MERGE</w:t>
      </w:r>
      <w:r>
        <w:t xml:space="preserve"> hint forces the planner to use a merge join.</w:t>
      </w:r>
    </w:p>
    <w:p w:rsidR="00645313" w:rsidRDefault="00645313" w:rsidP="00645313">
      <w:pPr>
        <w:pStyle w:val="EDBEXCourierNew9ptCustomColorRGB4649146Left01"/>
      </w:pPr>
      <w:r>
        <w:t xml:space="preserve">EXPLAIN SELECT /*+ USE_MERGE(a) */ b.bid, a.aid, abalance FROM </w:t>
      </w:r>
      <w:r w:rsidR="00C8306D">
        <w:t>pgbench_</w:t>
      </w:r>
      <w:r>
        <w:t xml:space="preserve">branches b, </w:t>
      </w:r>
      <w:r w:rsidR="00C8306D">
        <w:t>pgbench_</w:t>
      </w:r>
      <w:r>
        <w:t>accounts a WHERE b.bid = a.bid;</w:t>
      </w:r>
    </w:p>
    <w:p w:rsidR="00645313" w:rsidRDefault="00645313" w:rsidP="00645313">
      <w:pPr>
        <w:pStyle w:val="EDBEXCourierNew9ptCustomColorRGB4649146Left01"/>
      </w:pPr>
    </w:p>
    <w:p w:rsidR="00C8306D" w:rsidRDefault="00C8306D" w:rsidP="00C8306D">
      <w:pPr>
        <w:pStyle w:val="EDBEXCourierNew9ptCustomColorRGB4649146Left01"/>
      </w:pPr>
      <w:r>
        <w:t xml:space="preserve">                                          QUERY PLAN                                           </w:t>
      </w:r>
    </w:p>
    <w:p w:rsidR="00C8306D" w:rsidRDefault="00C8306D" w:rsidP="00C8306D">
      <w:pPr>
        <w:pStyle w:val="EDBEXCourierNew9ptCustomColorRGB4649146Left01"/>
      </w:pPr>
      <w:r>
        <w:t>-----------------------------------------------------------------------------------------------</w:t>
      </w:r>
    </w:p>
    <w:p w:rsidR="00C8306D" w:rsidRDefault="00C8306D" w:rsidP="00C8306D">
      <w:pPr>
        <w:pStyle w:val="EDBEXCourierNew9ptCustomColorRGB4649146Left01"/>
      </w:pPr>
      <w:r>
        <w:t xml:space="preserve"> Merge Join  (cost=333526.08..368774.94 rows=2014215 width=12)</w:t>
      </w:r>
    </w:p>
    <w:p w:rsidR="00C8306D" w:rsidRDefault="00C8306D" w:rsidP="00C8306D">
      <w:pPr>
        <w:pStyle w:val="EDBEXCourierNew9ptCustomColorRGB4649146Left01"/>
      </w:pPr>
      <w:r>
        <w:t xml:space="preserve">   Merge Cond: (b.bid = a.bid)</w:t>
      </w:r>
    </w:p>
    <w:p w:rsidR="00C8306D" w:rsidRDefault="00C8306D" w:rsidP="00C8306D">
      <w:pPr>
        <w:pStyle w:val="EDBEXCourierNew9ptCustomColorRGB4649146Left01"/>
      </w:pPr>
      <w:r>
        <w:t xml:space="preserve">   -&gt;  Sort  (cost=21.63..21.68 rows=20 width=4)</w:t>
      </w:r>
    </w:p>
    <w:p w:rsidR="00C8306D" w:rsidRDefault="00C8306D" w:rsidP="00C8306D">
      <w:pPr>
        <w:pStyle w:val="EDBEXCourierNew9ptCustomColorRGB4649146Left01"/>
      </w:pPr>
      <w:r>
        <w:t xml:space="preserve">         Sort Key: b.bid</w:t>
      </w:r>
    </w:p>
    <w:p w:rsidR="00C8306D" w:rsidRDefault="00C8306D" w:rsidP="00C8306D">
      <w:pPr>
        <w:pStyle w:val="EDBEXCourierNew9ptCustomColorRGB4649146Left01"/>
      </w:pPr>
      <w:r>
        <w:t xml:space="preserve">         -&gt;  Seq Scan on pgbench_branches b  (cost=0.00..21.20 rows=20 width=4)</w:t>
      </w:r>
    </w:p>
    <w:p w:rsidR="00C8306D" w:rsidRDefault="00C8306D" w:rsidP="00C8306D">
      <w:pPr>
        <w:pStyle w:val="EDBEXCourierNew9ptCustomColorRGB4649146Left01"/>
      </w:pPr>
      <w:r>
        <w:t xml:space="preserve">   -&gt;  Materialize  (cost=333504.45..343575.53 rows=2014215 width=12)</w:t>
      </w:r>
    </w:p>
    <w:p w:rsidR="00C8306D" w:rsidRDefault="00C8306D" w:rsidP="00C8306D">
      <w:pPr>
        <w:pStyle w:val="EDBEXCourierNew9ptCustomColorRGB4649146Left01"/>
      </w:pPr>
      <w:r>
        <w:t xml:space="preserve">         -&gt;  Sort  (cost=333504.45..338539.99 rows=2014215 width=12)</w:t>
      </w:r>
    </w:p>
    <w:p w:rsidR="00C8306D" w:rsidRDefault="00C8306D" w:rsidP="00C8306D">
      <w:pPr>
        <w:pStyle w:val="EDBEXCourierNew9ptCustomColorRGB4649146Left01"/>
      </w:pPr>
      <w:r>
        <w:t xml:space="preserve">               Sort Key: a.bid</w:t>
      </w:r>
    </w:p>
    <w:p w:rsidR="00C8306D" w:rsidRDefault="00C8306D" w:rsidP="00C8306D">
      <w:pPr>
        <w:pStyle w:val="EDBEXCourierNew9ptCustomColorRGB4649146Left01"/>
      </w:pPr>
      <w:r>
        <w:t xml:space="preserve">               -&gt;  Seq Scan on pgbench_accounts a  (cost=0.00..53746.15 rows=2014215 width=12)</w:t>
      </w:r>
    </w:p>
    <w:p w:rsidR="00645313" w:rsidRDefault="00C8306D" w:rsidP="00645313">
      <w:pPr>
        <w:pStyle w:val="EDBEXCourierNew9ptCustomColorRGB4649146Left01"/>
      </w:pPr>
      <w:r>
        <w:t>(9 rows)</w:t>
      </w:r>
    </w:p>
    <w:p w:rsidR="00645313" w:rsidRDefault="00645313" w:rsidP="00645313">
      <w:pPr>
        <w:pStyle w:val="EDBTXTNormalWebBlackCharChar1"/>
      </w:pPr>
      <w:r>
        <w:t xml:space="preserve">In this three-table join example, the planner first performs a hash join on the </w:t>
      </w:r>
      <w:r w:rsidR="00C8306D">
        <w:rPr>
          <w:rStyle w:val="EDBTXTKeywordBlack"/>
        </w:rPr>
        <w:t>pgbench_branches</w:t>
      </w:r>
      <w:r w:rsidR="00C8306D">
        <w:t xml:space="preserve"> </w:t>
      </w:r>
      <w:r>
        <w:t xml:space="preserve">and </w:t>
      </w:r>
      <w:r w:rsidR="00C8306D">
        <w:rPr>
          <w:rStyle w:val="EDBTXTKeywordBlack"/>
        </w:rPr>
        <w:t>pgbench_history</w:t>
      </w:r>
      <w:r w:rsidR="00C8306D">
        <w:t xml:space="preserve"> </w:t>
      </w:r>
      <w:r>
        <w:t xml:space="preserve">tables, then finally performs a </w:t>
      </w:r>
      <w:r w:rsidR="009654D2">
        <w:t>hash</w:t>
      </w:r>
      <w:r>
        <w:t xml:space="preserve"> join of the result with the </w:t>
      </w:r>
      <w:r w:rsidR="00C8306D">
        <w:rPr>
          <w:rStyle w:val="EDBTXTKeywordBlack"/>
        </w:rPr>
        <w:t>pgbench_accounts</w:t>
      </w:r>
      <w:r w:rsidR="00C8306D">
        <w:t xml:space="preserve"> </w:t>
      </w:r>
      <w:r>
        <w:t>table.</w:t>
      </w:r>
    </w:p>
    <w:p w:rsidR="00645313" w:rsidRPr="0054441F" w:rsidRDefault="00645313" w:rsidP="0037650D">
      <w:pPr>
        <w:pStyle w:val="EDBEXCourierNew9ptCustomColorRGB4649146Left01"/>
        <w:rPr>
          <w:sz w:val="16"/>
        </w:rPr>
      </w:pPr>
      <w:r w:rsidRPr="0054441F">
        <w:rPr>
          <w:sz w:val="16"/>
        </w:rPr>
        <w:t xml:space="preserve">EXPLAIN SELECT h.mtime, h.delta, b.bid, a.aid FROM </w:t>
      </w:r>
      <w:r w:rsidR="009654D2" w:rsidRPr="0054441F">
        <w:rPr>
          <w:sz w:val="16"/>
        </w:rPr>
        <w:t>pgbench_</w:t>
      </w:r>
      <w:r w:rsidRPr="0054441F">
        <w:rPr>
          <w:sz w:val="16"/>
        </w:rPr>
        <w:t xml:space="preserve">history h, </w:t>
      </w:r>
      <w:r w:rsidR="009654D2" w:rsidRPr="0054441F">
        <w:rPr>
          <w:sz w:val="16"/>
        </w:rPr>
        <w:t>pgbench_</w:t>
      </w:r>
      <w:r w:rsidRPr="0054441F">
        <w:rPr>
          <w:sz w:val="16"/>
        </w:rPr>
        <w:t xml:space="preserve">branches b, </w:t>
      </w:r>
      <w:r w:rsidR="009654D2" w:rsidRPr="0054441F">
        <w:rPr>
          <w:sz w:val="16"/>
        </w:rPr>
        <w:t>pgbench_</w:t>
      </w:r>
      <w:r w:rsidRPr="0054441F">
        <w:rPr>
          <w:sz w:val="16"/>
        </w:rPr>
        <w:t>accounts a WHERE h.bid = b.bid AND h.aid = a.aid;</w:t>
      </w:r>
    </w:p>
    <w:p w:rsidR="00645313" w:rsidRPr="0054441F" w:rsidRDefault="00645313" w:rsidP="0037650D">
      <w:pPr>
        <w:pStyle w:val="EDBEXCourierNew9ptCustomColorRGB4649146Left01"/>
        <w:rPr>
          <w:sz w:val="16"/>
        </w:rPr>
      </w:pPr>
    </w:p>
    <w:p w:rsidR="009654D2" w:rsidRPr="0054441F" w:rsidRDefault="009654D2" w:rsidP="00837C62">
      <w:pPr>
        <w:pStyle w:val="EDBEXCourierNew9ptCustomColorRGB4649146Left01"/>
        <w:rPr>
          <w:sz w:val="16"/>
        </w:rPr>
      </w:pPr>
      <w:r w:rsidRPr="0054441F">
        <w:rPr>
          <w:sz w:val="16"/>
        </w:rPr>
        <w:t xml:space="preserve">                                       QUERY PLAN                                       </w:t>
      </w:r>
    </w:p>
    <w:p w:rsidR="009654D2" w:rsidRPr="0054441F" w:rsidRDefault="009654D2">
      <w:pPr>
        <w:pStyle w:val="EDBEXCourierNew9ptCustomColorRGB4649146Left01"/>
        <w:rPr>
          <w:sz w:val="16"/>
        </w:rPr>
      </w:pPr>
      <w:r w:rsidRPr="0054441F">
        <w:rPr>
          <w:sz w:val="16"/>
        </w:rPr>
        <w:t>----------------------------------------------------------------------------------------</w:t>
      </w:r>
    </w:p>
    <w:p w:rsidR="009654D2" w:rsidRPr="0054441F" w:rsidRDefault="009654D2">
      <w:pPr>
        <w:pStyle w:val="EDBEXCourierNew9ptCustomColorRGB4649146Left01"/>
        <w:rPr>
          <w:sz w:val="16"/>
        </w:rPr>
      </w:pPr>
      <w:r w:rsidRPr="0054441F">
        <w:rPr>
          <w:sz w:val="16"/>
        </w:rPr>
        <w:t xml:space="preserve"> Hash Join  (cost=86814.29..123103.29 rows=500000 width=20)</w:t>
      </w:r>
    </w:p>
    <w:p w:rsidR="009654D2" w:rsidRPr="0054441F" w:rsidRDefault="009654D2">
      <w:pPr>
        <w:pStyle w:val="EDBEXCourierNew9ptCustomColorRGB4649146Left01"/>
        <w:rPr>
          <w:sz w:val="16"/>
        </w:rPr>
      </w:pPr>
      <w:r w:rsidRPr="0054441F">
        <w:rPr>
          <w:sz w:val="16"/>
        </w:rPr>
        <w:t xml:space="preserve">   Hash Cond: (h.aid = a.aid)</w:t>
      </w:r>
    </w:p>
    <w:p w:rsidR="009654D2" w:rsidRPr="0054441F" w:rsidRDefault="009654D2">
      <w:pPr>
        <w:pStyle w:val="EDBEXCourierNew9ptCustomColorRGB4649146Left01"/>
        <w:rPr>
          <w:sz w:val="16"/>
        </w:rPr>
      </w:pPr>
      <w:r w:rsidRPr="0054441F">
        <w:rPr>
          <w:sz w:val="16"/>
        </w:rPr>
        <w:t xml:space="preserve">   -&gt;  Hash Join  (cost=21.45..15081.45 rows=500000 width=20)</w:t>
      </w:r>
    </w:p>
    <w:p w:rsidR="009654D2" w:rsidRPr="0054441F" w:rsidRDefault="009654D2">
      <w:pPr>
        <w:pStyle w:val="EDBEXCourierNew9ptCustomColorRGB4649146Left01"/>
        <w:rPr>
          <w:sz w:val="16"/>
        </w:rPr>
      </w:pPr>
      <w:r w:rsidRPr="0054441F">
        <w:rPr>
          <w:sz w:val="16"/>
        </w:rPr>
        <w:t xml:space="preserve">         Hash Cond: (h.bid = b.bid)</w:t>
      </w:r>
    </w:p>
    <w:p w:rsidR="009654D2" w:rsidRPr="0054441F" w:rsidRDefault="009654D2">
      <w:pPr>
        <w:pStyle w:val="EDBEXCourierNew9ptCustomColorRGB4649146Left01"/>
        <w:rPr>
          <w:sz w:val="16"/>
        </w:rPr>
      </w:pPr>
      <w:r w:rsidRPr="0054441F">
        <w:rPr>
          <w:sz w:val="16"/>
        </w:rPr>
        <w:t xml:space="preserve">         -&gt;  Seq Scan on pgbench_history h  (cost=0.00..8185.00 rows=500000 width=20)</w:t>
      </w:r>
    </w:p>
    <w:p w:rsidR="009654D2" w:rsidRPr="0054441F" w:rsidRDefault="009654D2">
      <w:pPr>
        <w:pStyle w:val="EDBEXCourierNew9ptCustomColorRGB4649146Left01"/>
        <w:rPr>
          <w:sz w:val="16"/>
        </w:rPr>
      </w:pPr>
      <w:r w:rsidRPr="0054441F">
        <w:rPr>
          <w:sz w:val="16"/>
        </w:rPr>
        <w:lastRenderedPageBreak/>
        <w:t xml:space="preserve">         -&gt;  Hash  (cost=21.20..21.20 rows=20 width=4)</w:t>
      </w:r>
    </w:p>
    <w:p w:rsidR="009654D2" w:rsidRPr="0054441F" w:rsidRDefault="009654D2">
      <w:pPr>
        <w:pStyle w:val="EDBEXCourierNew9ptCustomColorRGB4649146Left01"/>
        <w:rPr>
          <w:sz w:val="16"/>
        </w:rPr>
      </w:pPr>
      <w:r w:rsidRPr="0054441F">
        <w:rPr>
          <w:sz w:val="16"/>
        </w:rPr>
        <w:t xml:space="preserve">               -&gt;  Seq Scan on pgbench_branches b  (cost=0.00..21.20 rows=20 width=4)</w:t>
      </w:r>
    </w:p>
    <w:p w:rsidR="009654D2" w:rsidRPr="0054441F" w:rsidRDefault="009654D2">
      <w:pPr>
        <w:pStyle w:val="EDBEXCourierNew9ptCustomColorRGB4649146Left01"/>
        <w:rPr>
          <w:sz w:val="16"/>
        </w:rPr>
      </w:pPr>
      <w:r w:rsidRPr="0054441F">
        <w:rPr>
          <w:sz w:val="16"/>
        </w:rPr>
        <w:t xml:space="preserve">   -&gt;  Hash  (cost=53746.15..53746.15 rows=2014215 width=4)</w:t>
      </w:r>
    </w:p>
    <w:p w:rsidR="009654D2" w:rsidRPr="0054441F" w:rsidRDefault="009654D2">
      <w:pPr>
        <w:pStyle w:val="EDBEXCourierNew9ptCustomColorRGB4649146Left01"/>
        <w:rPr>
          <w:sz w:val="16"/>
        </w:rPr>
      </w:pPr>
      <w:r w:rsidRPr="0054441F">
        <w:rPr>
          <w:sz w:val="16"/>
        </w:rPr>
        <w:t xml:space="preserve">         -&gt;  Seq Scan on pgbench_accounts a  (cost=0.00..53746.15 rows=2014215 width=4)</w:t>
      </w:r>
    </w:p>
    <w:p w:rsidR="00645313" w:rsidRPr="0054441F" w:rsidRDefault="009654D2">
      <w:pPr>
        <w:pStyle w:val="EDBEXCourierNew9ptCustomColorRGB4649146Left01"/>
        <w:rPr>
          <w:sz w:val="16"/>
        </w:rPr>
      </w:pPr>
      <w:r w:rsidRPr="0054441F">
        <w:rPr>
          <w:sz w:val="16"/>
        </w:rPr>
        <w:t>(9 rows)</w:t>
      </w:r>
    </w:p>
    <w:p w:rsidR="00645313" w:rsidRDefault="00645313" w:rsidP="00645313">
      <w:pPr>
        <w:pStyle w:val="EDBTXTNormalWebBlackCharChar1"/>
      </w:pPr>
      <w:r>
        <w:t>This plan is altered by using hints to force a combination of a merge sort join and a hash join.</w:t>
      </w:r>
    </w:p>
    <w:p w:rsidR="00645313" w:rsidRPr="0054441F" w:rsidRDefault="00645313" w:rsidP="0037650D">
      <w:pPr>
        <w:pStyle w:val="EDBEXCourierNew9ptCustomColorRGB4649146Left01"/>
        <w:rPr>
          <w:sz w:val="16"/>
        </w:rPr>
      </w:pPr>
      <w:r w:rsidRPr="0054441F">
        <w:rPr>
          <w:sz w:val="16"/>
        </w:rPr>
        <w:t xml:space="preserve">EXPLAIN SELECT /*+ USE_MERGE(h b) USE_HASH(a) */ h.mtime, h.delta, b.bid, a.aid FROM </w:t>
      </w:r>
      <w:r w:rsidR="0037650D" w:rsidRPr="0054441F">
        <w:rPr>
          <w:sz w:val="16"/>
        </w:rPr>
        <w:t>pgbench_</w:t>
      </w:r>
      <w:r w:rsidRPr="0054441F">
        <w:rPr>
          <w:sz w:val="16"/>
        </w:rPr>
        <w:t xml:space="preserve">history h, </w:t>
      </w:r>
      <w:r w:rsidR="0037650D" w:rsidRPr="0054441F">
        <w:rPr>
          <w:sz w:val="16"/>
        </w:rPr>
        <w:t>pgbench_</w:t>
      </w:r>
      <w:r w:rsidRPr="0054441F">
        <w:rPr>
          <w:sz w:val="16"/>
        </w:rPr>
        <w:t xml:space="preserve">branches b, </w:t>
      </w:r>
      <w:r w:rsidR="0037650D" w:rsidRPr="0054441F">
        <w:rPr>
          <w:sz w:val="16"/>
        </w:rPr>
        <w:t>pgbench_</w:t>
      </w:r>
      <w:r w:rsidRPr="0054441F">
        <w:rPr>
          <w:sz w:val="16"/>
        </w:rPr>
        <w:t>accounts a WHERE h.bid = b.bid AND h.aid = a.aid;</w:t>
      </w:r>
    </w:p>
    <w:p w:rsidR="00645313" w:rsidRPr="0054441F" w:rsidRDefault="00645313" w:rsidP="0037650D">
      <w:pPr>
        <w:pStyle w:val="EDBEXCourierNew9ptCustomColorRGB4649146Left01"/>
        <w:rPr>
          <w:sz w:val="16"/>
        </w:rPr>
      </w:pPr>
    </w:p>
    <w:p w:rsidR="0037650D" w:rsidRPr="0054441F" w:rsidRDefault="0037650D" w:rsidP="00837C62">
      <w:pPr>
        <w:pStyle w:val="EDBEXCourierNew9ptCustomColorRGB4649146Left01"/>
        <w:rPr>
          <w:sz w:val="16"/>
        </w:rPr>
      </w:pPr>
      <w:r w:rsidRPr="0054441F">
        <w:rPr>
          <w:sz w:val="16"/>
        </w:rPr>
        <w:t xml:space="preserve">                                            QUERY PLAN                                            </w:t>
      </w:r>
    </w:p>
    <w:p w:rsidR="0037650D" w:rsidRPr="0054441F" w:rsidRDefault="0037650D">
      <w:pPr>
        <w:pStyle w:val="EDBEXCourierNew9ptCustomColorRGB4649146Left01"/>
        <w:rPr>
          <w:sz w:val="16"/>
        </w:rPr>
      </w:pPr>
      <w:r w:rsidRPr="0054441F">
        <w:rPr>
          <w:sz w:val="16"/>
        </w:rPr>
        <w:t>--------------------------------------------------------------------------------------------------</w:t>
      </w:r>
    </w:p>
    <w:p w:rsidR="0037650D" w:rsidRPr="0054441F" w:rsidRDefault="0037650D">
      <w:pPr>
        <w:pStyle w:val="EDBEXCourierNew9ptCustomColorRGB4649146Left01"/>
        <w:rPr>
          <w:sz w:val="16"/>
        </w:rPr>
      </w:pPr>
      <w:r w:rsidRPr="0054441F">
        <w:rPr>
          <w:sz w:val="16"/>
        </w:rPr>
        <w:t xml:space="preserve"> Hash Join  (cost=152583.39..182562.49 rows=500000 width=20)</w:t>
      </w:r>
    </w:p>
    <w:p w:rsidR="0037650D" w:rsidRPr="0054441F" w:rsidRDefault="0037650D">
      <w:pPr>
        <w:pStyle w:val="EDBEXCourierNew9ptCustomColorRGB4649146Left01"/>
        <w:rPr>
          <w:sz w:val="16"/>
        </w:rPr>
      </w:pPr>
      <w:r w:rsidRPr="0054441F">
        <w:rPr>
          <w:sz w:val="16"/>
        </w:rPr>
        <w:t xml:space="preserve">   Hash Cond: (h.aid = a.aid)</w:t>
      </w:r>
    </w:p>
    <w:p w:rsidR="0037650D" w:rsidRPr="0054441F" w:rsidRDefault="0037650D">
      <w:pPr>
        <w:pStyle w:val="EDBEXCourierNew9ptCustomColorRGB4649146Left01"/>
        <w:rPr>
          <w:sz w:val="16"/>
        </w:rPr>
      </w:pPr>
      <w:r w:rsidRPr="0054441F">
        <w:rPr>
          <w:sz w:val="16"/>
        </w:rPr>
        <w:t xml:space="preserve">   -&gt;  Merge Join  (cost=65790.55..74540.65 rows=500000 width=20)</w:t>
      </w:r>
    </w:p>
    <w:p w:rsidR="0037650D" w:rsidRPr="0054441F" w:rsidRDefault="0037650D">
      <w:pPr>
        <w:pStyle w:val="EDBEXCourierNew9ptCustomColorRGB4649146Left01"/>
        <w:rPr>
          <w:sz w:val="16"/>
        </w:rPr>
      </w:pPr>
      <w:r w:rsidRPr="0054441F">
        <w:rPr>
          <w:sz w:val="16"/>
        </w:rPr>
        <w:t xml:space="preserve">         Merge Cond: (b.bid = h.bid)</w:t>
      </w:r>
    </w:p>
    <w:p w:rsidR="0037650D" w:rsidRPr="0054441F" w:rsidRDefault="0037650D">
      <w:pPr>
        <w:pStyle w:val="EDBEXCourierNew9ptCustomColorRGB4649146Left01"/>
        <w:rPr>
          <w:sz w:val="16"/>
        </w:rPr>
      </w:pPr>
      <w:r w:rsidRPr="0054441F">
        <w:rPr>
          <w:sz w:val="16"/>
        </w:rPr>
        <w:t xml:space="preserve">         -&gt;  Sort  (cost=21.63..21.68 rows=20 width=4)</w:t>
      </w:r>
    </w:p>
    <w:p w:rsidR="0037650D" w:rsidRPr="0054441F" w:rsidRDefault="0037650D">
      <w:pPr>
        <w:pStyle w:val="EDBEXCourierNew9ptCustomColorRGB4649146Left01"/>
        <w:rPr>
          <w:sz w:val="16"/>
        </w:rPr>
      </w:pPr>
      <w:r w:rsidRPr="0054441F">
        <w:rPr>
          <w:sz w:val="16"/>
        </w:rPr>
        <w:t xml:space="preserve">               Sort Key: b.bid</w:t>
      </w:r>
    </w:p>
    <w:p w:rsidR="0037650D" w:rsidRPr="0054441F" w:rsidRDefault="0037650D">
      <w:pPr>
        <w:pStyle w:val="EDBEXCourierNew9ptCustomColorRGB4649146Left01"/>
        <w:rPr>
          <w:sz w:val="16"/>
        </w:rPr>
      </w:pPr>
      <w:r w:rsidRPr="0054441F">
        <w:rPr>
          <w:sz w:val="16"/>
        </w:rPr>
        <w:t xml:space="preserve">               -&gt;  Seq Scan on pgbench_branches b  (cost=0.00..21.20 rows=20 width=4)</w:t>
      </w:r>
    </w:p>
    <w:p w:rsidR="0037650D" w:rsidRPr="0054441F" w:rsidRDefault="0037650D">
      <w:pPr>
        <w:pStyle w:val="EDBEXCourierNew9ptCustomColorRGB4649146Left01"/>
        <w:rPr>
          <w:sz w:val="16"/>
        </w:rPr>
      </w:pPr>
      <w:r w:rsidRPr="0054441F">
        <w:rPr>
          <w:sz w:val="16"/>
        </w:rPr>
        <w:t xml:space="preserve">         -&gt;  Materialize  (cost=65768.92..68268.92 rows=500000 width=20)</w:t>
      </w:r>
    </w:p>
    <w:p w:rsidR="0037650D" w:rsidRPr="0054441F" w:rsidRDefault="0037650D">
      <w:pPr>
        <w:pStyle w:val="EDBEXCourierNew9ptCustomColorRGB4649146Left01"/>
        <w:rPr>
          <w:sz w:val="16"/>
        </w:rPr>
      </w:pPr>
      <w:r w:rsidRPr="0054441F">
        <w:rPr>
          <w:sz w:val="16"/>
        </w:rPr>
        <w:t xml:space="preserve">               -&gt;  Sort  (cost=65768.92..67018.92 rows=500000 width=20)</w:t>
      </w:r>
    </w:p>
    <w:p w:rsidR="0037650D" w:rsidRPr="0054441F" w:rsidRDefault="0037650D">
      <w:pPr>
        <w:pStyle w:val="EDBEXCourierNew9ptCustomColorRGB4649146Left01"/>
        <w:rPr>
          <w:sz w:val="16"/>
        </w:rPr>
      </w:pPr>
      <w:r w:rsidRPr="0054441F">
        <w:rPr>
          <w:sz w:val="16"/>
        </w:rPr>
        <w:t xml:space="preserve">                     Sort Key: h.bid</w:t>
      </w:r>
    </w:p>
    <w:p w:rsidR="0037650D" w:rsidRPr="0054441F" w:rsidRDefault="0037650D">
      <w:pPr>
        <w:pStyle w:val="EDBEXCourierNew9ptCustomColorRGB4649146Left01"/>
        <w:rPr>
          <w:sz w:val="16"/>
        </w:rPr>
      </w:pPr>
      <w:r w:rsidRPr="0054441F">
        <w:rPr>
          <w:sz w:val="16"/>
        </w:rPr>
        <w:t xml:space="preserve">                     -&gt;  Seq Scan on pgbench_history h  (cost=0.00..8185.00 rows=500000 width=20)</w:t>
      </w:r>
    </w:p>
    <w:p w:rsidR="0037650D" w:rsidRPr="0054441F" w:rsidRDefault="0037650D">
      <w:pPr>
        <w:pStyle w:val="EDBEXCourierNew9ptCustomColorRGB4649146Left01"/>
        <w:rPr>
          <w:sz w:val="16"/>
        </w:rPr>
      </w:pPr>
      <w:r w:rsidRPr="0054441F">
        <w:rPr>
          <w:sz w:val="16"/>
        </w:rPr>
        <w:t xml:space="preserve">   -&gt;  Hash  (cost=53746.15..53746.15 rows=2014215 width=4)</w:t>
      </w:r>
    </w:p>
    <w:p w:rsidR="0037650D" w:rsidRPr="0054441F" w:rsidRDefault="0037650D">
      <w:pPr>
        <w:pStyle w:val="EDBEXCourierNew9ptCustomColorRGB4649146Left01"/>
        <w:rPr>
          <w:sz w:val="16"/>
        </w:rPr>
      </w:pPr>
      <w:r w:rsidRPr="0054441F">
        <w:rPr>
          <w:sz w:val="16"/>
        </w:rPr>
        <w:t xml:space="preserve">         -&gt;  Seq Scan on pgbench_accounts a  (cost=0.00..53746.15 rows=2014215 width=4)</w:t>
      </w:r>
    </w:p>
    <w:p w:rsidR="00645313" w:rsidRPr="0054441F" w:rsidRDefault="0037650D">
      <w:pPr>
        <w:pStyle w:val="EDBEXCourierNew9ptCustomColorRGB4649146Left01"/>
        <w:rPr>
          <w:sz w:val="16"/>
        </w:rPr>
      </w:pPr>
      <w:r w:rsidRPr="0054441F">
        <w:rPr>
          <w:sz w:val="16"/>
        </w:rPr>
        <w:t>(13 rows)</w:t>
      </w:r>
    </w:p>
    <w:p w:rsidR="00645313" w:rsidRDefault="00645313" w:rsidP="00645313">
      <w:pPr>
        <w:pStyle w:val="EDBTXTNormalWebBlackCharChar1"/>
      </w:pPr>
    </w:p>
    <w:p w:rsidR="002A73D8" w:rsidRDefault="002A73D8" w:rsidP="002A73D8">
      <w:pPr>
        <w:pStyle w:val="EDBHTMLPageBreak"/>
      </w:pPr>
    </w:p>
    <w:p w:rsidR="00645313" w:rsidRDefault="00645313" w:rsidP="00645313">
      <w:pPr>
        <w:pStyle w:val="Heading3"/>
        <w:tabs>
          <w:tab w:val="left" w:pos="720"/>
        </w:tabs>
      </w:pPr>
      <w:bookmarkStart w:id="117" w:name="_Toc528743485"/>
      <w:r>
        <w:t>Global Hints</w:t>
      </w:r>
      <w:bookmarkEnd w:id="117"/>
    </w:p>
    <w:p w:rsidR="00645313" w:rsidRDefault="00645313" w:rsidP="00645313">
      <w:pPr>
        <w:pStyle w:val="EDBTXTNormalWebBlackCharChar1"/>
      </w:pPr>
      <w:r>
        <w:t xml:space="preserve">Thus far, hints have been applied directly to tables that are referenced in the </w:t>
      </w:r>
      <w:r>
        <w:rPr>
          <w:rStyle w:val="EDBAcronym"/>
        </w:rPr>
        <w:t>SQL</w:t>
      </w:r>
      <w:r>
        <w:t xml:space="preserve"> command. It is also possible to apply hints to tables that appear in a view when the view is referenced in the </w:t>
      </w:r>
      <w:r>
        <w:rPr>
          <w:rStyle w:val="EDBAcronym"/>
        </w:rPr>
        <w:t>SQL</w:t>
      </w:r>
      <w:r>
        <w:t xml:space="preserve"> command. The hint does not appear in the view, itself, but rather in the </w:t>
      </w:r>
      <w:r>
        <w:rPr>
          <w:rStyle w:val="EDBAcronym"/>
        </w:rPr>
        <w:t>SQL</w:t>
      </w:r>
      <w:r>
        <w:t xml:space="preserve"> command that references the view.</w:t>
      </w:r>
    </w:p>
    <w:p w:rsidR="00645313" w:rsidRDefault="00645313" w:rsidP="00645313">
      <w:pPr>
        <w:pStyle w:val="EDBTXTNormalWebBlackCharChar1"/>
      </w:pPr>
      <w:r>
        <w:t>When specifying a hint that is to apply to a table within a view, the view and table names are given in dot notation within the hint argument list.</w:t>
      </w:r>
    </w:p>
    <w:p w:rsidR="00645313" w:rsidRDefault="00645313" w:rsidP="00645313">
      <w:pPr>
        <w:pStyle w:val="EDBTXTEmphasisNormalWebBoldBlackChar"/>
      </w:pPr>
      <w:r>
        <w:t>Synopsis</w:t>
      </w:r>
    </w:p>
    <w:p w:rsidR="00645313" w:rsidRDefault="00645313" w:rsidP="00645313">
      <w:pPr>
        <w:pStyle w:val="EDBSYNTXPreformattedBlackCharChar"/>
      </w:pPr>
      <w:r>
        <w:rPr>
          <w:rStyle w:val="EDBTXTVariable11ptBlack"/>
        </w:rPr>
        <w:t>hint</w:t>
      </w:r>
      <w:r>
        <w:t>(</w:t>
      </w:r>
      <w:r>
        <w:rPr>
          <w:rStyle w:val="EDBTXTVariable11ptBlack"/>
        </w:rPr>
        <w:t>view</w:t>
      </w:r>
      <w:r>
        <w:t>.</w:t>
      </w:r>
      <w:r>
        <w:rPr>
          <w:rStyle w:val="EDBTXTVariable11ptBlack"/>
        </w:rPr>
        <w:t>table</w:t>
      </w:r>
      <w:r>
        <w:t>)</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hint</w:t>
      </w:r>
    </w:p>
    <w:p w:rsidR="00645313" w:rsidRDefault="00645313" w:rsidP="00645313">
      <w:pPr>
        <w:pStyle w:val="EDBTXTIndentNormalWebLeft05"/>
      </w:pPr>
      <w:r>
        <w:t>Any of the hints in</w:t>
      </w:r>
      <w:r w:rsidR="008E4CB7">
        <w:t xml:space="preserve"> </w:t>
      </w:r>
      <w:r w:rsidR="008E4CB7" w:rsidRPr="00D871DB">
        <w:rPr>
          <w:u w:val="single"/>
        </w:rPr>
        <w:fldChar w:fldCharType="begin"/>
      </w:r>
      <w:r w:rsidR="008E4CB7" w:rsidRPr="00D871DB">
        <w:rPr>
          <w:u w:val="single"/>
        </w:rPr>
        <w:instrText xml:space="preserve"> REF _Ref490483891 \h </w:instrText>
      </w:r>
      <w:r w:rsidR="008E4CB7" w:rsidRPr="00D871DB">
        <w:rPr>
          <w:u w:val="single"/>
        </w:rPr>
      </w:r>
      <w:r w:rsidR="008E4CB7" w:rsidRPr="00D871DB">
        <w:rPr>
          <w:u w:val="single"/>
        </w:rPr>
        <w:fldChar w:fldCharType="separate"/>
      </w:r>
      <w:r w:rsidR="00CC7FB1">
        <w:t xml:space="preserve">Table </w:t>
      </w:r>
      <w:r w:rsidR="00CC7FB1">
        <w:rPr>
          <w:noProof/>
        </w:rPr>
        <w:t>2</w:t>
      </w:r>
      <w:r w:rsidR="00CC7FB1">
        <w:noBreakHyphen/>
      </w:r>
      <w:r w:rsidR="00CC7FB1">
        <w:rPr>
          <w:noProof/>
        </w:rPr>
        <w:t>2</w:t>
      </w:r>
      <w:r w:rsidR="008E4CB7" w:rsidRPr="00D871DB">
        <w:rPr>
          <w:u w:val="single"/>
        </w:rPr>
        <w:fldChar w:fldCharType="end"/>
      </w:r>
      <w:r w:rsidR="008E4CB7">
        <w:t xml:space="preserve"> </w:t>
      </w:r>
      <w:r>
        <w:t>or</w:t>
      </w:r>
      <w:r w:rsidR="008E4CB7">
        <w:t xml:space="preserve"> </w:t>
      </w:r>
      <w:r w:rsidR="008E4CB7" w:rsidRPr="00D871DB">
        <w:rPr>
          <w:u w:val="single"/>
        </w:rPr>
        <w:fldChar w:fldCharType="begin"/>
      </w:r>
      <w:r w:rsidR="008E4CB7" w:rsidRPr="00D871DB">
        <w:rPr>
          <w:u w:val="single"/>
        </w:rPr>
        <w:instrText xml:space="preserve"> REF _Ref490483924 \h </w:instrText>
      </w:r>
      <w:r w:rsidR="008E4CB7" w:rsidRPr="00D871DB">
        <w:rPr>
          <w:u w:val="single"/>
        </w:rPr>
      </w:r>
      <w:r w:rsidR="008E4CB7" w:rsidRPr="00D871DB">
        <w:rPr>
          <w:u w:val="single"/>
        </w:rPr>
        <w:fldChar w:fldCharType="separate"/>
      </w:r>
      <w:r w:rsidR="00CC7FB1">
        <w:t xml:space="preserve">Table </w:t>
      </w:r>
      <w:r w:rsidR="00CC7FB1">
        <w:rPr>
          <w:noProof/>
        </w:rPr>
        <w:t>2</w:t>
      </w:r>
      <w:r w:rsidR="00CC7FB1">
        <w:noBreakHyphen/>
      </w:r>
      <w:r w:rsidR="00CC7FB1">
        <w:rPr>
          <w:noProof/>
        </w:rPr>
        <w:t>3</w:t>
      </w:r>
      <w:r w:rsidR="008E4CB7" w:rsidRPr="00D871DB">
        <w:rPr>
          <w:u w:val="single"/>
        </w:rPr>
        <w:fldChar w:fldCharType="end"/>
      </w:r>
      <w:r>
        <w:t>.</w:t>
      </w:r>
    </w:p>
    <w:p w:rsidR="00645313" w:rsidRDefault="00645313" w:rsidP="00645313">
      <w:pPr>
        <w:pStyle w:val="EDBTXTNormalWebBlackCharChar1"/>
        <w:rPr>
          <w:rStyle w:val="EDBTXTVariable11ptBlack"/>
        </w:rPr>
      </w:pPr>
      <w:r>
        <w:rPr>
          <w:rStyle w:val="EDBTXTVariable11ptBlack"/>
        </w:rPr>
        <w:t>view</w:t>
      </w:r>
    </w:p>
    <w:p w:rsidR="00645313" w:rsidRDefault="00645313" w:rsidP="00645313">
      <w:pPr>
        <w:pStyle w:val="EDBTXTIndentNormalWebLeft05"/>
      </w:pPr>
      <w:r>
        <w:t xml:space="preserve">The name of the view containing </w:t>
      </w:r>
      <w:r>
        <w:rPr>
          <w:rStyle w:val="EDBTXTVariable11ptBlack"/>
        </w:rPr>
        <w:t>table</w:t>
      </w:r>
      <w:r>
        <w:t>.</w:t>
      </w:r>
    </w:p>
    <w:p w:rsidR="00645313" w:rsidRDefault="00645313" w:rsidP="00645313">
      <w:pPr>
        <w:pStyle w:val="EDBTXTNormalWebBlackCharChar1"/>
        <w:rPr>
          <w:rStyle w:val="EDBTXTVariable11ptBlack"/>
        </w:rPr>
      </w:pPr>
      <w:r>
        <w:rPr>
          <w:rStyle w:val="EDBTXTVariable11ptBlack"/>
        </w:rPr>
        <w:t>table</w:t>
      </w:r>
    </w:p>
    <w:p w:rsidR="00645313" w:rsidRDefault="00645313" w:rsidP="00645313">
      <w:pPr>
        <w:pStyle w:val="EDBTXTIndentNormalWebLeft05"/>
      </w:pPr>
      <w:r>
        <w:t>The table on which the hint is to be applied.</w:t>
      </w:r>
    </w:p>
    <w:p w:rsidR="00645313" w:rsidRDefault="00645313" w:rsidP="00645313">
      <w:pPr>
        <w:pStyle w:val="EDBTXTEmphasisNormalWebBoldBlackChar"/>
      </w:pPr>
      <w:r>
        <w:t>Examples</w:t>
      </w:r>
    </w:p>
    <w:p w:rsidR="00645313" w:rsidRDefault="00645313" w:rsidP="00645313">
      <w:pPr>
        <w:pStyle w:val="EDBTXTNormalWebBlackCharChar1"/>
      </w:pPr>
      <w:r>
        <w:t xml:space="preserve">A view named, </w:t>
      </w:r>
      <w:r>
        <w:rPr>
          <w:rStyle w:val="EDBTXTKeywordBlack"/>
        </w:rPr>
        <w:t>tx</w:t>
      </w:r>
      <w:r>
        <w:t xml:space="preserve">, is created from the three-table join of </w:t>
      </w:r>
      <w:r w:rsidR="00C15F81">
        <w:rPr>
          <w:rStyle w:val="EDBTXTKeywordBlack"/>
        </w:rPr>
        <w:t>pgbench_history</w:t>
      </w:r>
      <w:r>
        <w:t xml:space="preserve">, </w:t>
      </w:r>
      <w:r w:rsidR="00C15F81">
        <w:rPr>
          <w:rStyle w:val="EDBTXTKeywordBlack"/>
        </w:rPr>
        <w:t>pgbench_branches</w:t>
      </w:r>
      <w:r>
        <w:t xml:space="preserve">, and </w:t>
      </w:r>
      <w:r w:rsidR="00C15F81">
        <w:rPr>
          <w:rStyle w:val="EDBTXTKeywordBlack"/>
        </w:rPr>
        <w:t>pgbench_accounts</w:t>
      </w:r>
      <w:r w:rsidR="00C15F81">
        <w:t xml:space="preserve"> </w:t>
      </w:r>
      <w:r>
        <w:t>shown in the final example of Section</w:t>
      </w:r>
      <w:r w:rsidR="00E7065C">
        <w:t xml:space="preserve"> </w:t>
      </w:r>
      <w:r w:rsidR="000640AF" w:rsidRPr="000640AF">
        <w:rPr>
          <w:u w:val="single"/>
        </w:rPr>
        <w:fldChar w:fldCharType="begin"/>
      </w:r>
      <w:r w:rsidR="000640AF" w:rsidRPr="000640AF">
        <w:rPr>
          <w:u w:val="single"/>
        </w:rPr>
        <w:instrText xml:space="preserve"> REF _Ref459015042 \r \h </w:instrText>
      </w:r>
      <w:r w:rsidR="000640AF" w:rsidRPr="000640AF">
        <w:rPr>
          <w:u w:val="single"/>
        </w:rPr>
      </w:r>
      <w:r w:rsidR="000640AF" w:rsidRPr="000640AF">
        <w:rPr>
          <w:u w:val="single"/>
        </w:rPr>
        <w:fldChar w:fldCharType="separate"/>
      </w:r>
      <w:r w:rsidR="00CC7FB1">
        <w:rPr>
          <w:u w:val="single"/>
        </w:rPr>
        <w:t>2.4.4</w:t>
      </w:r>
      <w:r w:rsidR="000640AF" w:rsidRPr="000640AF">
        <w:rPr>
          <w:u w:val="single"/>
        </w:rPr>
        <w:fldChar w:fldCharType="end"/>
      </w:r>
      <w:r w:rsidR="00E7065C">
        <w:t>.</w:t>
      </w:r>
    </w:p>
    <w:p w:rsidR="00645313" w:rsidRDefault="00645313" w:rsidP="00645313">
      <w:pPr>
        <w:pStyle w:val="EDBEXCourierNew9ptCustomColorRGB4649146Left01"/>
      </w:pPr>
      <w:r>
        <w:t xml:space="preserve">CREATE VIEW tx AS SELECT h.mtime, h.delta, b.bid, a.aid FROM </w:t>
      </w:r>
      <w:r w:rsidR="00D452D1">
        <w:t>pgbench_</w:t>
      </w:r>
      <w:r>
        <w:t xml:space="preserve">history h, </w:t>
      </w:r>
      <w:r w:rsidR="00D452D1">
        <w:t>pgbench_</w:t>
      </w:r>
      <w:r>
        <w:t xml:space="preserve">branches b, </w:t>
      </w:r>
      <w:r w:rsidR="00D452D1">
        <w:t>pgbench_</w:t>
      </w:r>
      <w:r>
        <w:t>accounts a WHERE h.bid = b.bid AND h.aid = a.aid;</w:t>
      </w:r>
    </w:p>
    <w:p w:rsidR="00645313" w:rsidRDefault="00645313" w:rsidP="00645313">
      <w:pPr>
        <w:pStyle w:val="EDBTXTNormalWebBlackCharChar1"/>
      </w:pPr>
      <w:r>
        <w:t>The query plan produced by selecting from this view is show below:</w:t>
      </w:r>
    </w:p>
    <w:p w:rsidR="00645313" w:rsidRPr="0054441F" w:rsidRDefault="00645313" w:rsidP="00090D65">
      <w:pPr>
        <w:pStyle w:val="EDBEXCourierNew9ptCustomColorRGB4649146Left01"/>
        <w:rPr>
          <w:sz w:val="16"/>
        </w:rPr>
      </w:pPr>
      <w:r w:rsidRPr="0054441F">
        <w:rPr>
          <w:sz w:val="16"/>
        </w:rPr>
        <w:t>EXPLAIN SELECT * FROM tx;</w:t>
      </w:r>
    </w:p>
    <w:p w:rsidR="00645313" w:rsidRPr="0054441F" w:rsidRDefault="00645313" w:rsidP="00090D65">
      <w:pPr>
        <w:pStyle w:val="EDBEXCourierNew9ptCustomColorRGB4649146Left01"/>
        <w:rPr>
          <w:sz w:val="16"/>
        </w:rPr>
      </w:pPr>
    </w:p>
    <w:p w:rsidR="00090D65" w:rsidRPr="0054441F" w:rsidRDefault="00090D65" w:rsidP="00E7065C">
      <w:pPr>
        <w:pStyle w:val="EDBEXCourierNew9ptCustomColorRGB4649146Left01"/>
        <w:rPr>
          <w:sz w:val="16"/>
        </w:rPr>
      </w:pPr>
      <w:r w:rsidRPr="0054441F">
        <w:rPr>
          <w:sz w:val="16"/>
        </w:rPr>
        <w:t xml:space="preserve">                                       QUERY PLAN                                       </w:t>
      </w:r>
    </w:p>
    <w:p w:rsidR="00090D65" w:rsidRPr="0054441F" w:rsidRDefault="00090D65" w:rsidP="00455143">
      <w:pPr>
        <w:pStyle w:val="EDBEXCourierNew9ptCustomColorRGB4649146Left01"/>
        <w:rPr>
          <w:sz w:val="16"/>
        </w:rPr>
      </w:pPr>
      <w:r w:rsidRPr="0054441F">
        <w:rPr>
          <w:sz w:val="16"/>
        </w:rPr>
        <w:t>----------------------------------------------------------------------------------------</w:t>
      </w:r>
    </w:p>
    <w:p w:rsidR="00090D65" w:rsidRPr="0054441F" w:rsidRDefault="00090D65" w:rsidP="004931BF">
      <w:pPr>
        <w:pStyle w:val="EDBEXCourierNew9ptCustomColorRGB4649146Left01"/>
        <w:rPr>
          <w:sz w:val="16"/>
        </w:rPr>
      </w:pPr>
      <w:r w:rsidRPr="0054441F">
        <w:rPr>
          <w:sz w:val="16"/>
        </w:rPr>
        <w:t xml:space="preserve"> Hash Join  (cost=86814.29..123103.29 rows=500000 width=20)</w:t>
      </w:r>
    </w:p>
    <w:p w:rsidR="00090D65" w:rsidRPr="0054441F" w:rsidRDefault="00090D65">
      <w:pPr>
        <w:pStyle w:val="EDBEXCourierNew9ptCustomColorRGB4649146Left01"/>
        <w:rPr>
          <w:sz w:val="16"/>
        </w:rPr>
      </w:pPr>
      <w:r w:rsidRPr="0054441F">
        <w:rPr>
          <w:sz w:val="16"/>
        </w:rPr>
        <w:t xml:space="preserve">   Hash Cond: (h.aid = a.aid)</w:t>
      </w:r>
    </w:p>
    <w:p w:rsidR="00090D65" w:rsidRPr="0054441F" w:rsidRDefault="00090D65">
      <w:pPr>
        <w:pStyle w:val="EDBEXCourierNew9ptCustomColorRGB4649146Left01"/>
        <w:rPr>
          <w:sz w:val="16"/>
        </w:rPr>
      </w:pPr>
      <w:r w:rsidRPr="0054441F">
        <w:rPr>
          <w:sz w:val="16"/>
        </w:rPr>
        <w:t xml:space="preserve">   -&gt;  Hash Join  (cost=21.45..15081.45 rows=500000 width=20)</w:t>
      </w:r>
    </w:p>
    <w:p w:rsidR="00090D65" w:rsidRPr="0054441F" w:rsidRDefault="00090D65">
      <w:pPr>
        <w:pStyle w:val="EDBEXCourierNew9ptCustomColorRGB4649146Left01"/>
        <w:rPr>
          <w:sz w:val="16"/>
        </w:rPr>
      </w:pPr>
      <w:r w:rsidRPr="0054441F">
        <w:rPr>
          <w:sz w:val="16"/>
        </w:rPr>
        <w:lastRenderedPageBreak/>
        <w:t xml:space="preserve">         Hash Cond: (h.bid = b.bid)</w:t>
      </w:r>
    </w:p>
    <w:p w:rsidR="00090D65" w:rsidRPr="0054441F" w:rsidRDefault="00090D65">
      <w:pPr>
        <w:pStyle w:val="EDBEXCourierNew9ptCustomColorRGB4649146Left01"/>
        <w:rPr>
          <w:sz w:val="16"/>
        </w:rPr>
      </w:pPr>
      <w:r w:rsidRPr="0054441F">
        <w:rPr>
          <w:sz w:val="16"/>
        </w:rPr>
        <w:t xml:space="preserve">         -&gt;  Seq Scan on pgbench_history h  (cost=0.00..8185.00 rows=500000 width=20)</w:t>
      </w:r>
    </w:p>
    <w:p w:rsidR="00090D65" w:rsidRPr="0054441F" w:rsidRDefault="00090D65">
      <w:pPr>
        <w:pStyle w:val="EDBEXCourierNew9ptCustomColorRGB4649146Left01"/>
        <w:rPr>
          <w:sz w:val="16"/>
        </w:rPr>
      </w:pPr>
      <w:r w:rsidRPr="0054441F">
        <w:rPr>
          <w:sz w:val="16"/>
        </w:rPr>
        <w:t xml:space="preserve">         -&gt;  Hash  (cost=21.20..21.20 rows=20 width=4)</w:t>
      </w:r>
    </w:p>
    <w:p w:rsidR="00090D65" w:rsidRPr="0054441F" w:rsidRDefault="00090D65">
      <w:pPr>
        <w:pStyle w:val="EDBEXCourierNew9ptCustomColorRGB4649146Left01"/>
        <w:rPr>
          <w:sz w:val="16"/>
        </w:rPr>
      </w:pPr>
      <w:r w:rsidRPr="0054441F">
        <w:rPr>
          <w:sz w:val="16"/>
        </w:rPr>
        <w:t xml:space="preserve">               -&gt;  Seq Scan on pgbench_branches b  (cost=0.00..21.20 rows=20 width=4)</w:t>
      </w:r>
    </w:p>
    <w:p w:rsidR="00090D65" w:rsidRPr="0054441F" w:rsidRDefault="00090D65">
      <w:pPr>
        <w:pStyle w:val="EDBEXCourierNew9ptCustomColorRGB4649146Left01"/>
        <w:rPr>
          <w:sz w:val="16"/>
        </w:rPr>
      </w:pPr>
      <w:r w:rsidRPr="0054441F">
        <w:rPr>
          <w:sz w:val="16"/>
        </w:rPr>
        <w:t xml:space="preserve">   -&gt;  Hash  (cost=53746.15..53746.15 rows=2014215 width=4)</w:t>
      </w:r>
    </w:p>
    <w:p w:rsidR="00090D65" w:rsidRPr="0054441F" w:rsidRDefault="00090D65">
      <w:pPr>
        <w:pStyle w:val="EDBEXCourierNew9ptCustomColorRGB4649146Left01"/>
        <w:rPr>
          <w:sz w:val="16"/>
        </w:rPr>
      </w:pPr>
      <w:r w:rsidRPr="0054441F">
        <w:rPr>
          <w:sz w:val="16"/>
        </w:rPr>
        <w:t xml:space="preserve">         -&gt;  Seq Scan on pgbench_accounts a  (cost=0.00..53746.15 rows=2014215 width=4)</w:t>
      </w:r>
    </w:p>
    <w:p w:rsidR="00645313" w:rsidRPr="0054441F" w:rsidRDefault="00090D65">
      <w:pPr>
        <w:pStyle w:val="EDBEXCourierNew9ptCustomColorRGB4649146Left01"/>
        <w:rPr>
          <w:sz w:val="16"/>
        </w:rPr>
      </w:pPr>
      <w:r w:rsidRPr="0054441F">
        <w:rPr>
          <w:sz w:val="16"/>
        </w:rPr>
        <w:t>(9 rows)</w:t>
      </w:r>
    </w:p>
    <w:p w:rsidR="00645313" w:rsidRDefault="00645313" w:rsidP="00645313">
      <w:pPr>
        <w:pStyle w:val="EDBTXTNormalWebBlackCharChar1"/>
      </w:pPr>
      <w:r>
        <w:t>The same hints that were applied to this join at the end of Section</w:t>
      </w:r>
      <w:r w:rsidR="00E7065C">
        <w:t xml:space="preserve"> </w:t>
      </w:r>
      <w:r w:rsidR="000640AF" w:rsidRPr="000640AF">
        <w:rPr>
          <w:u w:val="single"/>
        </w:rPr>
        <w:fldChar w:fldCharType="begin"/>
      </w:r>
      <w:r w:rsidR="000640AF" w:rsidRPr="000640AF">
        <w:rPr>
          <w:u w:val="single"/>
        </w:rPr>
        <w:instrText xml:space="preserve"> REF _Ref459015042 \r \h </w:instrText>
      </w:r>
      <w:r w:rsidR="000640AF" w:rsidRPr="000640AF">
        <w:rPr>
          <w:u w:val="single"/>
        </w:rPr>
      </w:r>
      <w:r w:rsidR="000640AF" w:rsidRPr="000640AF">
        <w:rPr>
          <w:u w:val="single"/>
        </w:rPr>
        <w:fldChar w:fldCharType="separate"/>
      </w:r>
      <w:r w:rsidR="00CC7FB1">
        <w:rPr>
          <w:u w:val="single"/>
        </w:rPr>
        <w:t>2.4.4</w:t>
      </w:r>
      <w:r w:rsidR="000640AF" w:rsidRPr="000640AF">
        <w:rPr>
          <w:u w:val="single"/>
        </w:rPr>
        <w:fldChar w:fldCharType="end"/>
      </w:r>
      <w:r w:rsidR="00E7065C">
        <w:t xml:space="preserve"> </w:t>
      </w:r>
      <w:r>
        <w:t>can be applied to the view as follows:</w:t>
      </w:r>
    </w:p>
    <w:p w:rsidR="00645313" w:rsidRPr="0054441F" w:rsidRDefault="00645313" w:rsidP="00090D65">
      <w:pPr>
        <w:pStyle w:val="EDBEXCourierNew9ptCustomColorRGB4649146Left01"/>
        <w:rPr>
          <w:sz w:val="16"/>
        </w:rPr>
      </w:pPr>
      <w:r w:rsidRPr="0054441F">
        <w:rPr>
          <w:sz w:val="16"/>
        </w:rPr>
        <w:t>EXPLAIN SELECT /*+ USE_MERGE(tx.h tx.b) USE_HASH(tx.a) */ * FROM tx;</w:t>
      </w:r>
    </w:p>
    <w:p w:rsidR="00645313" w:rsidRPr="0054441F" w:rsidRDefault="00645313" w:rsidP="00090D65">
      <w:pPr>
        <w:pStyle w:val="EDBEXCourierNew9ptCustomColorRGB4649146Left01"/>
        <w:rPr>
          <w:sz w:val="16"/>
        </w:rPr>
      </w:pPr>
    </w:p>
    <w:p w:rsidR="00090D65" w:rsidRPr="0054441F" w:rsidRDefault="00090D65" w:rsidP="00E7065C">
      <w:pPr>
        <w:pStyle w:val="EDBEXCourierNew9ptCustomColorRGB4649146Left01"/>
        <w:rPr>
          <w:sz w:val="16"/>
        </w:rPr>
      </w:pPr>
      <w:r w:rsidRPr="0054441F">
        <w:rPr>
          <w:sz w:val="16"/>
        </w:rPr>
        <w:t xml:space="preserve">                                            QUERY PLAN                                            </w:t>
      </w:r>
    </w:p>
    <w:p w:rsidR="00090D65" w:rsidRPr="0054441F" w:rsidRDefault="00090D65" w:rsidP="00455143">
      <w:pPr>
        <w:pStyle w:val="EDBEXCourierNew9ptCustomColorRGB4649146Left01"/>
        <w:rPr>
          <w:sz w:val="16"/>
        </w:rPr>
      </w:pPr>
      <w:r w:rsidRPr="0054441F">
        <w:rPr>
          <w:sz w:val="16"/>
        </w:rPr>
        <w:t>--------------------------------------------------------------------------------------------------</w:t>
      </w:r>
    </w:p>
    <w:p w:rsidR="00090D65" w:rsidRPr="0054441F" w:rsidRDefault="00090D65" w:rsidP="004931BF">
      <w:pPr>
        <w:pStyle w:val="EDBEXCourierNew9ptCustomColorRGB4649146Left01"/>
        <w:rPr>
          <w:sz w:val="16"/>
        </w:rPr>
      </w:pPr>
      <w:r w:rsidRPr="0054441F">
        <w:rPr>
          <w:sz w:val="16"/>
        </w:rPr>
        <w:t xml:space="preserve"> Hash Join  (cost=152583.39..182562.49 rows=500000 width=20)</w:t>
      </w:r>
    </w:p>
    <w:p w:rsidR="00090D65" w:rsidRPr="0054441F" w:rsidRDefault="00090D65">
      <w:pPr>
        <w:pStyle w:val="EDBEXCourierNew9ptCustomColorRGB4649146Left01"/>
        <w:rPr>
          <w:sz w:val="16"/>
        </w:rPr>
      </w:pPr>
      <w:r w:rsidRPr="0054441F">
        <w:rPr>
          <w:sz w:val="16"/>
        </w:rPr>
        <w:t xml:space="preserve">   Hash Cond: (h.aid = a.aid)</w:t>
      </w:r>
    </w:p>
    <w:p w:rsidR="00090D65" w:rsidRPr="0054441F" w:rsidRDefault="00090D65">
      <w:pPr>
        <w:pStyle w:val="EDBEXCourierNew9ptCustomColorRGB4649146Left01"/>
        <w:rPr>
          <w:sz w:val="16"/>
        </w:rPr>
      </w:pPr>
      <w:r w:rsidRPr="0054441F">
        <w:rPr>
          <w:sz w:val="16"/>
        </w:rPr>
        <w:t xml:space="preserve">   -&gt;  Merge Join  (cost=65790.55..74540.65 rows=500000 width=20)</w:t>
      </w:r>
    </w:p>
    <w:p w:rsidR="00090D65" w:rsidRPr="0054441F" w:rsidRDefault="00090D65">
      <w:pPr>
        <w:pStyle w:val="EDBEXCourierNew9ptCustomColorRGB4649146Left01"/>
        <w:rPr>
          <w:sz w:val="16"/>
        </w:rPr>
      </w:pPr>
      <w:r w:rsidRPr="0054441F">
        <w:rPr>
          <w:sz w:val="16"/>
        </w:rPr>
        <w:t xml:space="preserve">         Merge Cond: (b.bid = h.bid)</w:t>
      </w:r>
    </w:p>
    <w:p w:rsidR="00090D65" w:rsidRPr="0054441F" w:rsidRDefault="00090D65">
      <w:pPr>
        <w:pStyle w:val="EDBEXCourierNew9ptCustomColorRGB4649146Left01"/>
        <w:rPr>
          <w:sz w:val="16"/>
        </w:rPr>
      </w:pPr>
      <w:r w:rsidRPr="0054441F">
        <w:rPr>
          <w:sz w:val="16"/>
        </w:rPr>
        <w:t xml:space="preserve">         -&gt;  Sort  (cost=21.63..21.68 rows=20 width=4)</w:t>
      </w:r>
    </w:p>
    <w:p w:rsidR="00090D65" w:rsidRPr="0054441F" w:rsidRDefault="00090D65">
      <w:pPr>
        <w:pStyle w:val="EDBEXCourierNew9ptCustomColorRGB4649146Left01"/>
        <w:rPr>
          <w:sz w:val="16"/>
        </w:rPr>
      </w:pPr>
      <w:r w:rsidRPr="0054441F">
        <w:rPr>
          <w:sz w:val="16"/>
        </w:rPr>
        <w:t xml:space="preserve">               Sort Key: b.bid</w:t>
      </w:r>
    </w:p>
    <w:p w:rsidR="00090D65" w:rsidRPr="0054441F" w:rsidRDefault="00090D65">
      <w:pPr>
        <w:pStyle w:val="EDBEXCourierNew9ptCustomColorRGB4649146Left01"/>
        <w:rPr>
          <w:sz w:val="16"/>
        </w:rPr>
      </w:pPr>
      <w:r w:rsidRPr="0054441F">
        <w:rPr>
          <w:sz w:val="16"/>
        </w:rPr>
        <w:t xml:space="preserve">               -&gt;  Seq Scan on pgbench_branches b  (cost=0.00..21.20 rows=20 width=4)</w:t>
      </w:r>
    </w:p>
    <w:p w:rsidR="00090D65" w:rsidRPr="0054441F" w:rsidRDefault="00090D65">
      <w:pPr>
        <w:pStyle w:val="EDBEXCourierNew9ptCustomColorRGB4649146Left01"/>
        <w:rPr>
          <w:sz w:val="16"/>
        </w:rPr>
      </w:pPr>
      <w:r w:rsidRPr="0054441F">
        <w:rPr>
          <w:sz w:val="16"/>
        </w:rPr>
        <w:t xml:space="preserve">         -&gt;  Materialize  (cost=65768.92..68268.92 rows=500000 width=20)</w:t>
      </w:r>
    </w:p>
    <w:p w:rsidR="00090D65" w:rsidRPr="0054441F" w:rsidRDefault="00090D65">
      <w:pPr>
        <w:pStyle w:val="EDBEXCourierNew9ptCustomColorRGB4649146Left01"/>
        <w:rPr>
          <w:sz w:val="16"/>
        </w:rPr>
      </w:pPr>
      <w:r w:rsidRPr="0054441F">
        <w:rPr>
          <w:sz w:val="16"/>
        </w:rPr>
        <w:t xml:space="preserve">               -&gt;  Sort  (cost=65768.92..67018.92 rows=500000 width=20)</w:t>
      </w:r>
    </w:p>
    <w:p w:rsidR="00090D65" w:rsidRPr="0054441F" w:rsidRDefault="00090D65">
      <w:pPr>
        <w:pStyle w:val="EDBEXCourierNew9ptCustomColorRGB4649146Left01"/>
        <w:rPr>
          <w:sz w:val="16"/>
        </w:rPr>
      </w:pPr>
      <w:r w:rsidRPr="0054441F">
        <w:rPr>
          <w:sz w:val="16"/>
        </w:rPr>
        <w:t xml:space="preserve">                     Sort Key: h.bid</w:t>
      </w:r>
    </w:p>
    <w:p w:rsidR="00090D65" w:rsidRPr="0054441F" w:rsidRDefault="00090D65">
      <w:pPr>
        <w:pStyle w:val="EDBEXCourierNew9ptCustomColorRGB4649146Left01"/>
        <w:rPr>
          <w:sz w:val="16"/>
        </w:rPr>
      </w:pPr>
      <w:r w:rsidRPr="0054441F">
        <w:rPr>
          <w:sz w:val="16"/>
        </w:rPr>
        <w:t xml:space="preserve">                     -&gt;  Seq Scan on pgbench_history h  (cost=0.00..8185.00 rows=500000 width=20)</w:t>
      </w:r>
    </w:p>
    <w:p w:rsidR="00090D65" w:rsidRPr="0054441F" w:rsidRDefault="00090D65">
      <w:pPr>
        <w:pStyle w:val="EDBEXCourierNew9ptCustomColorRGB4649146Left01"/>
        <w:rPr>
          <w:sz w:val="16"/>
        </w:rPr>
      </w:pPr>
      <w:r w:rsidRPr="0054441F">
        <w:rPr>
          <w:sz w:val="16"/>
        </w:rPr>
        <w:t xml:space="preserve">   -&gt;  Hash  (cost=53746.15..53746.15 rows=2014215 width=4)</w:t>
      </w:r>
    </w:p>
    <w:p w:rsidR="00090D65" w:rsidRPr="0054441F" w:rsidRDefault="00090D65">
      <w:pPr>
        <w:pStyle w:val="EDBEXCourierNew9ptCustomColorRGB4649146Left01"/>
        <w:rPr>
          <w:sz w:val="16"/>
        </w:rPr>
      </w:pPr>
      <w:r w:rsidRPr="0054441F">
        <w:rPr>
          <w:sz w:val="16"/>
        </w:rPr>
        <w:t xml:space="preserve">         -&gt;  Seq Scan on pgbench_accounts a  (cost=0.00..53746.15 rows=2014215 width=4)</w:t>
      </w:r>
    </w:p>
    <w:p w:rsidR="00645313" w:rsidRPr="0054441F" w:rsidRDefault="00090D65">
      <w:pPr>
        <w:pStyle w:val="EDBEXCourierNew9ptCustomColorRGB4649146Left01"/>
        <w:rPr>
          <w:sz w:val="16"/>
        </w:rPr>
      </w:pPr>
      <w:r w:rsidRPr="0054441F">
        <w:rPr>
          <w:sz w:val="16"/>
        </w:rPr>
        <w:t>(13 rows)</w:t>
      </w:r>
    </w:p>
    <w:p w:rsidR="00645313" w:rsidRDefault="00645313" w:rsidP="00645313">
      <w:pPr>
        <w:pStyle w:val="EDBTXTNormalWebBlackCharChar1"/>
      </w:pPr>
      <w:r>
        <w:t xml:space="preserve">In addition to applying hints to tables within stored views, hints can be applied to tables within subqueries as illustrated by the following example. In this query on the sample application </w:t>
      </w:r>
      <w:r>
        <w:rPr>
          <w:rStyle w:val="EDBTXTKeywordBlack"/>
        </w:rPr>
        <w:t>emp</w:t>
      </w:r>
      <w:r>
        <w:t xml:space="preserve"> table, employees and their managers are listed by joining the </w:t>
      </w:r>
      <w:r>
        <w:rPr>
          <w:rStyle w:val="EDBTXTKeywordBlack"/>
        </w:rPr>
        <w:t>emp</w:t>
      </w:r>
      <w:r>
        <w:t xml:space="preserve"> table with a subquery of the </w:t>
      </w:r>
      <w:r>
        <w:rPr>
          <w:rStyle w:val="EDBTXTKeywordBlack"/>
        </w:rPr>
        <w:t>emp</w:t>
      </w:r>
      <w:r>
        <w:t xml:space="preserve"> table identified by the alias, </w:t>
      </w:r>
      <w:r>
        <w:rPr>
          <w:rStyle w:val="EDBTXTKeywordBlack"/>
        </w:rPr>
        <w:t>b</w:t>
      </w:r>
      <w:r>
        <w:t>.</w:t>
      </w:r>
    </w:p>
    <w:p w:rsidR="00645313" w:rsidRDefault="00645313" w:rsidP="00645313">
      <w:pPr>
        <w:pStyle w:val="EDBEXCourierNew9ptCustomColorRGB4649146Left01"/>
      </w:pPr>
      <w:r>
        <w:t>SELECT a.empno, a.ename, b.empno "mgr empno", b.ename "mgr ename" FROM emp a, (SELECT * FROM emp) b WHERE a.mgr = b.empno;</w:t>
      </w:r>
    </w:p>
    <w:p w:rsidR="00645313" w:rsidRDefault="00645313" w:rsidP="00645313">
      <w:pPr>
        <w:pStyle w:val="EDBEXCourierNew9ptCustomColorRGB4649146Left01"/>
      </w:pPr>
    </w:p>
    <w:p w:rsidR="00455143" w:rsidRDefault="00455143" w:rsidP="00455143">
      <w:pPr>
        <w:pStyle w:val="EDBEXCourierNew9ptCustomColorRGB4649146Left01"/>
      </w:pPr>
      <w:r>
        <w:t xml:space="preserve"> empno | ename  | mgr empno | mgr ename </w:t>
      </w:r>
    </w:p>
    <w:p w:rsidR="00455143" w:rsidRDefault="00455143" w:rsidP="00455143">
      <w:pPr>
        <w:pStyle w:val="EDBEXCourierNew9ptCustomColorRGB4649146Left01"/>
      </w:pPr>
      <w:r>
        <w:t>-------+--------+-----------+-----------</w:t>
      </w:r>
    </w:p>
    <w:p w:rsidR="00455143" w:rsidRDefault="00455143" w:rsidP="00455143">
      <w:pPr>
        <w:pStyle w:val="EDBEXCourierNew9ptCustomColorRGB4649146Left01"/>
      </w:pPr>
      <w:r>
        <w:t xml:space="preserve">  7369 | SMITH  |      7902 | FORD</w:t>
      </w:r>
    </w:p>
    <w:p w:rsidR="00455143" w:rsidRDefault="00455143" w:rsidP="00455143">
      <w:pPr>
        <w:pStyle w:val="EDBEXCourierNew9ptCustomColorRGB4649146Left01"/>
      </w:pPr>
      <w:r>
        <w:t xml:space="preserve">  7499 | ALLEN  |      7698 | BLAKE</w:t>
      </w:r>
    </w:p>
    <w:p w:rsidR="00455143" w:rsidRDefault="00455143" w:rsidP="00455143">
      <w:pPr>
        <w:pStyle w:val="EDBEXCourierNew9ptCustomColorRGB4649146Left01"/>
      </w:pPr>
      <w:r>
        <w:t xml:space="preserve">  7521 | WARD   |      7698 | BLAKE</w:t>
      </w:r>
    </w:p>
    <w:p w:rsidR="00455143" w:rsidRDefault="00455143" w:rsidP="00455143">
      <w:pPr>
        <w:pStyle w:val="EDBEXCourierNew9ptCustomColorRGB4649146Left01"/>
      </w:pPr>
      <w:r>
        <w:t xml:space="preserve">  7566 | JONES  |      7839 | KING</w:t>
      </w:r>
    </w:p>
    <w:p w:rsidR="00455143" w:rsidRDefault="00455143" w:rsidP="00455143">
      <w:pPr>
        <w:pStyle w:val="EDBEXCourierNew9ptCustomColorRGB4649146Left01"/>
      </w:pPr>
      <w:r>
        <w:t xml:space="preserve">  7654 | MARTIN |      7698 | BLAKE</w:t>
      </w:r>
    </w:p>
    <w:p w:rsidR="00455143" w:rsidRDefault="00455143" w:rsidP="00455143">
      <w:pPr>
        <w:pStyle w:val="EDBEXCourierNew9ptCustomColorRGB4649146Left01"/>
      </w:pPr>
      <w:r>
        <w:t xml:space="preserve">  7698 | BLAKE  |      7839 | KING</w:t>
      </w:r>
    </w:p>
    <w:p w:rsidR="00455143" w:rsidRDefault="00455143" w:rsidP="00455143">
      <w:pPr>
        <w:pStyle w:val="EDBEXCourierNew9ptCustomColorRGB4649146Left01"/>
      </w:pPr>
      <w:r>
        <w:t xml:space="preserve">  7782 | CLARK  |      7839 | KING</w:t>
      </w:r>
    </w:p>
    <w:p w:rsidR="00455143" w:rsidRDefault="00455143" w:rsidP="00455143">
      <w:pPr>
        <w:pStyle w:val="EDBEXCourierNew9ptCustomColorRGB4649146Left01"/>
      </w:pPr>
      <w:r>
        <w:t xml:space="preserve">  7788 | SCOTT  |      7566 | JONES</w:t>
      </w:r>
    </w:p>
    <w:p w:rsidR="00455143" w:rsidRDefault="00455143" w:rsidP="00455143">
      <w:pPr>
        <w:pStyle w:val="EDBEXCourierNew9ptCustomColorRGB4649146Left01"/>
      </w:pPr>
      <w:r>
        <w:t xml:space="preserve">  7844 | TURNER |      7698 | BLAKE</w:t>
      </w:r>
    </w:p>
    <w:p w:rsidR="00455143" w:rsidRDefault="00455143" w:rsidP="00455143">
      <w:pPr>
        <w:pStyle w:val="EDBEXCourierNew9ptCustomColorRGB4649146Left01"/>
      </w:pPr>
      <w:r>
        <w:t xml:space="preserve">  7876 | ADAMS  |      7788 | SCOTT</w:t>
      </w:r>
    </w:p>
    <w:p w:rsidR="00455143" w:rsidRDefault="00455143" w:rsidP="00455143">
      <w:pPr>
        <w:pStyle w:val="EDBEXCourierNew9ptCustomColorRGB4649146Left01"/>
      </w:pPr>
      <w:r>
        <w:t xml:space="preserve">  7900 | JAMES  |      7698 | BLAKE</w:t>
      </w:r>
    </w:p>
    <w:p w:rsidR="00455143" w:rsidRDefault="00455143" w:rsidP="00455143">
      <w:pPr>
        <w:pStyle w:val="EDBEXCourierNew9ptCustomColorRGB4649146Left01"/>
      </w:pPr>
      <w:r>
        <w:t xml:space="preserve">  7902 | FORD   |      7566 | JONES</w:t>
      </w:r>
    </w:p>
    <w:p w:rsidR="00455143" w:rsidRDefault="00455143" w:rsidP="00455143">
      <w:pPr>
        <w:pStyle w:val="EDBEXCourierNew9ptCustomColorRGB4649146Left01"/>
      </w:pPr>
      <w:r>
        <w:t xml:space="preserve">  7934 | MILLER |      7782 | CLARK</w:t>
      </w:r>
    </w:p>
    <w:p w:rsidR="00645313" w:rsidRDefault="00455143" w:rsidP="00645313">
      <w:pPr>
        <w:pStyle w:val="EDBEXCourierNew9ptCustomColorRGB4649146Left01"/>
      </w:pPr>
      <w:r>
        <w:t>(13 rows)</w:t>
      </w:r>
    </w:p>
    <w:p w:rsidR="00645313" w:rsidRDefault="00645313" w:rsidP="00645313">
      <w:pPr>
        <w:pStyle w:val="EDBTXTNormalWebBlackCharChar1"/>
      </w:pPr>
      <w:r>
        <w:t>The plan chosen by the query planner is shown below:</w:t>
      </w:r>
    </w:p>
    <w:p w:rsidR="00645313" w:rsidRDefault="00645313" w:rsidP="00645313">
      <w:pPr>
        <w:pStyle w:val="EDBEXCourierNew9ptCustomColorRGB4649146Left01"/>
      </w:pPr>
      <w:r>
        <w:t>EXPLAIN SELECT a.empno, a.ename, b.empno "mgr empno", b.ename "mgr ename" FROM emp a, (SELECT * FROM emp) b WHERE a.mgr = b.empno;</w:t>
      </w:r>
    </w:p>
    <w:p w:rsidR="00645313" w:rsidRDefault="00645313" w:rsidP="00645313">
      <w:pPr>
        <w:pStyle w:val="EDBEXCourierNew9ptCustomColorRGB4649146Left01"/>
      </w:pPr>
    </w:p>
    <w:p w:rsidR="00455143" w:rsidRDefault="00455143" w:rsidP="00455143">
      <w:pPr>
        <w:pStyle w:val="EDBEXCourierNew9ptCustomColorRGB4649146Left01"/>
      </w:pPr>
      <w:r>
        <w:t xml:space="preserve">                           QUERY PLAN                            </w:t>
      </w:r>
    </w:p>
    <w:p w:rsidR="00455143" w:rsidRDefault="00455143" w:rsidP="00455143">
      <w:pPr>
        <w:pStyle w:val="EDBEXCourierNew9ptCustomColorRGB4649146Left01"/>
      </w:pPr>
      <w:r>
        <w:t>-----------------------------------------------------------------</w:t>
      </w:r>
    </w:p>
    <w:p w:rsidR="00455143" w:rsidRDefault="00455143" w:rsidP="00455143">
      <w:pPr>
        <w:pStyle w:val="EDBEXCourierNew9ptCustomColorRGB4649146Left01"/>
      </w:pPr>
      <w:r>
        <w:t xml:space="preserve"> Hash Join  (cost=1.32..2.64 rows=13 width=22)</w:t>
      </w:r>
    </w:p>
    <w:p w:rsidR="00455143" w:rsidRDefault="00455143" w:rsidP="00455143">
      <w:pPr>
        <w:pStyle w:val="EDBEXCourierNew9ptCustomColorRGB4649146Left01"/>
      </w:pPr>
      <w:r>
        <w:t xml:space="preserve">   Hash Cond: (a.mgr = emp.empno)</w:t>
      </w:r>
    </w:p>
    <w:p w:rsidR="00455143" w:rsidRDefault="00455143" w:rsidP="00455143">
      <w:pPr>
        <w:pStyle w:val="EDBEXCourierNew9ptCustomColorRGB4649146Left01"/>
      </w:pPr>
      <w:r>
        <w:t xml:space="preserve">   -&gt;  Seq Scan on emp a  (cost=0.00..1.14 rows=14 width=16)</w:t>
      </w:r>
    </w:p>
    <w:p w:rsidR="00455143" w:rsidRDefault="00455143" w:rsidP="00455143">
      <w:pPr>
        <w:pStyle w:val="EDBEXCourierNew9ptCustomColorRGB4649146Left01"/>
      </w:pPr>
      <w:r>
        <w:t xml:space="preserve">   -&gt;  Hash  (cost=1.14..1.14 rows=14 width=11)</w:t>
      </w:r>
    </w:p>
    <w:p w:rsidR="00455143" w:rsidRDefault="00455143" w:rsidP="00455143">
      <w:pPr>
        <w:pStyle w:val="EDBEXCourierNew9ptCustomColorRGB4649146Left01"/>
      </w:pPr>
      <w:r>
        <w:t xml:space="preserve">         -&gt;  Seq Scan on emp  (cost=0.00..1.14 rows=14 width=11)</w:t>
      </w:r>
    </w:p>
    <w:p w:rsidR="00645313" w:rsidRDefault="00455143" w:rsidP="00645313">
      <w:pPr>
        <w:pStyle w:val="EDBEXCourierNew9ptCustomColorRGB4649146Left01"/>
      </w:pPr>
      <w:r>
        <w:t>(5 rows)</w:t>
      </w:r>
    </w:p>
    <w:p w:rsidR="00645313" w:rsidRDefault="00645313" w:rsidP="00645313">
      <w:pPr>
        <w:pStyle w:val="EDBTXTNormalWebBlackCharChar1"/>
      </w:pPr>
      <w:r>
        <w:t xml:space="preserve">A hint can be applied to the </w:t>
      </w:r>
      <w:r>
        <w:rPr>
          <w:rStyle w:val="EDBTXTKeywordBlack"/>
        </w:rPr>
        <w:t>emp</w:t>
      </w:r>
      <w:r>
        <w:t xml:space="preserve"> table within the subquery to perform an index scan on index, </w:t>
      </w:r>
      <w:r>
        <w:rPr>
          <w:rStyle w:val="EDBTXTKeywordBlack"/>
        </w:rPr>
        <w:t>emp_pk</w:t>
      </w:r>
      <w:r>
        <w:t>, instead of a table scan. Note the difference in the query plans.</w:t>
      </w:r>
    </w:p>
    <w:p w:rsidR="00645313" w:rsidRDefault="00645313" w:rsidP="00645313">
      <w:pPr>
        <w:pStyle w:val="EDBEXCourierNew9ptCustomColorRGB4649146Left01"/>
      </w:pPr>
      <w:r>
        <w:t>EXPLAIN SELECT /*+ INDEX(b.emp emp_pk) */ a.empno, a.ename, b.empno "mgr empno", b.ename "mgr ename" FROM emp a, (SELECT * FROM emp) b WHERE a.mgr = b.empno;</w:t>
      </w:r>
    </w:p>
    <w:p w:rsidR="00645313" w:rsidRDefault="00645313" w:rsidP="00645313">
      <w:pPr>
        <w:pStyle w:val="EDBEXCourierNew9ptCustomColorRGB4649146Left01"/>
      </w:pPr>
    </w:p>
    <w:p w:rsidR="00455143" w:rsidRDefault="00455143" w:rsidP="00455143">
      <w:pPr>
        <w:pStyle w:val="EDBEXCourierNew9ptCustomColorRGB4649146Left01"/>
      </w:pPr>
      <w:r>
        <w:t xml:space="preserve">                                QUERY PLAN                                 </w:t>
      </w:r>
    </w:p>
    <w:p w:rsidR="00455143" w:rsidRDefault="00455143" w:rsidP="00455143">
      <w:pPr>
        <w:pStyle w:val="EDBEXCourierNew9ptCustomColorRGB4649146Left01"/>
      </w:pPr>
      <w:r>
        <w:t>---------------------------------------------------------------------------</w:t>
      </w:r>
    </w:p>
    <w:p w:rsidR="00455143" w:rsidRDefault="00455143" w:rsidP="00455143">
      <w:pPr>
        <w:pStyle w:val="EDBEXCourierNew9ptCustomColorRGB4649146Left01"/>
      </w:pPr>
      <w:r>
        <w:t xml:space="preserve"> Merge Join  (cost=4.17..13.11 rows=13 width=22)</w:t>
      </w:r>
    </w:p>
    <w:p w:rsidR="00455143" w:rsidRDefault="00455143" w:rsidP="00455143">
      <w:pPr>
        <w:pStyle w:val="EDBEXCourierNew9ptCustomColorRGB4649146Left01"/>
      </w:pPr>
      <w:r>
        <w:t xml:space="preserve">   Merge Cond: (a.mgr = emp.empno)</w:t>
      </w:r>
    </w:p>
    <w:p w:rsidR="00455143" w:rsidRDefault="00455143" w:rsidP="00455143">
      <w:pPr>
        <w:pStyle w:val="EDBEXCourierNew9ptCustomColorRGB4649146Left01"/>
      </w:pPr>
      <w:r>
        <w:t xml:space="preserve">   -&gt;  Sort  (cost=1.41..1.44 rows=14 width=16)</w:t>
      </w:r>
    </w:p>
    <w:p w:rsidR="00455143" w:rsidRDefault="00455143" w:rsidP="00455143">
      <w:pPr>
        <w:pStyle w:val="EDBEXCourierNew9ptCustomColorRGB4649146Left01"/>
      </w:pPr>
      <w:r>
        <w:t xml:space="preserve">         Sort Key: a.mgr</w:t>
      </w:r>
    </w:p>
    <w:p w:rsidR="00455143" w:rsidRDefault="00455143" w:rsidP="00455143">
      <w:pPr>
        <w:pStyle w:val="EDBEXCourierNew9ptCustomColorRGB4649146Left01"/>
      </w:pPr>
      <w:r>
        <w:t xml:space="preserve">         -&gt;  Seq Scan on emp a  (cost=0.00..1.14 rows=14 width=16)</w:t>
      </w:r>
    </w:p>
    <w:p w:rsidR="00455143" w:rsidRDefault="00455143" w:rsidP="00455143">
      <w:pPr>
        <w:pStyle w:val="EDBEXCourierNew9ptCustomColorRGB4649146Left01"/>
      </w:pPr>
      <w:r>
        <w:t xml:space="preserve">   -&gt;  Index Scan using emp_pk on emp  (cost=0.14..12.35 rows=14 width=11)</w:t>
      </w:r>
    </w:p>
    <w:p w:rsidR="00645313" w:rsidRDefault="00455143" w:rsidP="00645313">
      <w:pPr>
        <w:pStyle w:val="EDBEXCourierNew9ptCustomColorRGB4649146Left01"/>
      </w:pPr>
      <w:r>
        <w:t>(6 rows)</w:t>
      </w:r>
    </w:p>
    <w:p w:rsidR="00645313" w:rsidRDefault="00645313" w:rsidP="00645313">
      <w:pPr>
        <w:pStyle w:val="EDBTXTNormalWebBlackCharChar1"/>
        <w:rPr>
          <w:color w:val="auto"/>
        </w:rPr>
      </w:pPr>
      <w:bookmarkStart w:id="118" w:name="_Using_the_APPEND"/>
      <w:bookmarkEnd w:id="118"/>
    </w:p>
    <w:p w:rsidR="00CA398B" w:rsidRDefault="00CA398B" w:rsidP="00CA398B">
      <w:pPr>
        <w:pStyle w:val="EDBHTMLPageBreak"/>
      </w:pPr>
      <w:bookmarkStart w:id="119" w:name="_Using_the_APPEND_1"/>
      <w:bookmarkEnd w:id="119"/>
    </w:p>
    <w:p w:rsidR="00645313" w:rsidRPr="00E543D4" w:rsidRDefault="00645313" w:rsidP="00645313">
      <w:pPr>
        <w:pStyle w:val="Heading3"/>
      </w:pPr>
      <w:bookmarkStart w:id="120" w:name="_Toc528743486"/>
      <w:r w:rsidRPr="00E543D4">
        <w:t>Using the APPEND Optimizer Hint</w:t>
      </w:r>
      <w:bookmarkEnd w:id="120"/>
    </w:p>
    <w:p w:rsidR="00645313" w:rsidRPr="00E543D4" w:rsidRDefault="00645313" w:rsidP="00645313">
      <w:pPr>
        <w:pStyle w:val="EDBTXTNormalWebBlackCharChar1"/>
      </w:pPr>
      <w:r w:rsidRPr="00E543D4">
        <w:t xml:space="preserve">By default, Advanced Server will add new data into the first available free-space in a table (vacated by vacuumed records). Include the </w:t>
      </w:r>
      <w:r w:rsidRPr="001D293F">
        <w:rPr>
          <w:rStyle w:val="EDBTXTKeywordBlack"/>
        </w:rPr>
        <w:t>APPEND</w:t>
      </w:r>
      <w:r w:rsidRPr="00E543D4">
        <w:t xml:space="preserve"> directive after an </w:t>
      </w:r>
      <w:r w:rsidRPr="001D293F">
        <w:rPr>
          <w:rStyle w:val="EDBTXTKeywordBlack"/>
        </w:rPr>
        <w:t>INSERT</w:t>
      </w:r>
      <w:r w:rsidRPr="00E543D4">
        <w:t xml:space="preserve"> or </w:t>
      </w:r>
      <w:r w:rsidRPr="001D293F">
        <w:rPr>
          <w:rStyle w:val="EDBTXTKeywordBlack"/>
        </w:rPr>
        <w:t>SELECT</w:t>
      </w:r>
      <w:r w:rsidRPr="00E543D4">
        <w:t xml:space="preserve"> command to instruct the server to bypass mid-table free space, and affix new rows to the end of the table. This optimizer hint can be particularly useful when bulk loading data.</w:t>
      </w:r>
    </w:p>
    <w:p w:rsidR="00645313" w:rsidRPr="00E543D4" w:rsidRDefault="00645313" w:rsidP="00645313">
      <w:pPr>
        <w:pStyle w:val="EDBTXTNormalWebBlackCharChar1"/>
      </w:pPr>
      <w:r w:rsidRPr="00E543D4">
        <w:t>The syntax is:</w:t>
      </w:r>
    </w:p>
    <w:p w:rsidR="00645313" w:rsidRPr="001D293F" w:rsidRDefault="00645313" w:rsidP="00645313">
      <w:pPr>
        <w:pStyle w:val="EDBTXTNormalWebBlackCharChar1"/>
        <w:ind w:left="720"/>
        <w:rPr>
          <w:rFonts w:ascii="Courier New" w:hAnsi="Courier New" w:cs="Times"/>
          <w:sz w:val="22"/>
          <w:szCs w:val="20"/>
        </w:rPr>
      </w:pPr>
      <w:r w:rsidRPr="001D293F">
        <w:rPr>
          <w:rStyle w:val="EDBTXTKeywordBlack"/>
        </w:rPr>
        <w:t>/*+APPEND*/</w:t>
      </w:r>
    </w:p>
    <w:p w:rsidR="00645313" w:rsidRPr="00E543D4" w:rsidRDefault="00645313" w:rsidP="00645313">
      <w:pPr>
        <w:pStyle w:val="EDBTXTNormalWebBlackCharChar1"/>
        <w:rPr>
          <w:color w:val="auto"/>
        </w:rPr>
      </w:pPr>
      <w:r w:rsidRPr="00E543D4">
        <w:rPr>
          <w:color w:val="auto"/>
        </w:rPr>
        <w:t>For example, the following command</w:t>
      </w:r>
      <w:r w:rsidR="00AE75B7">
        <w:rPr>
          <w:color w:val="auto"/>
        </w:rPr>
        <w:t xml:space="preserve">, </w:t>
      </w:r>
      <w:r w:rsidR="00AE75B7" w:rsidRPr="00AE75B7">
        <w:rPr>
          <w:color w:val="auto"/>
        </w:rPr>
        <w:t>compatible with Oracle databases</w:t>
      </w:r>
      <w:r w:rsidR="00AE75B7">
        <w:rPr>
          <w:color w:val="auto"/>
        </w:rPr>
        <w:t>,</w:t>
      </w:r>
      <w:r w:rsidRPr="00E543D4">
        <w:rPr>
          <w:color w:val="auto"/>
        </w:rPr>
        <w:t xml:space="preserve"> instructs the server to append the data in the </w:t>
      </w:r>
      <w:r w:rsidRPr="001D293F">
        <w:rPr>
          <w:rStyle w:val="EDBTXTKeywordBlack"/>
        </w:rPr>
        <w:t>INSERT</w:t>
      </w:r>
      <w:r w:rsidRPr="00E543D4">
        <w:rPr>
          <w:color w:val="auto"/>
        </w:rPr>
        <w:t xml:space="preserve"> statement to the end of the </w:t>
      </w:r>
      <w:r w:rsidRPr="001B67C1">
        <w:rPr>
          <w:rStyle w:val="EDBTXTKeywordBlack"/>
        </w:rPr>
        <w:t>sales</w:t>
      </w:r>
      <w:r w:rsidRPr="00E543D4">
        <w:rPr>
          <w:color w:val="auto"/>
        </w:rPr>
        <w:t xml:space="preserve"> table:</w:t>
      </w:r>
    </w:p>
    <w:p w:rsidR="00645313" w:rsidRDefault="00645313" w:rsidP="00645313">
      <w:pPr>
        <w:pStyle w:val="EDBTXTNormalWebBlackCharChar1"/>
        <w:ind w:left="720"/>
        <w:rPr>
          <w:rStyle w:val="EDBTXTKeywordBlack"/>
        </w:rPr>
      </w:pPr>
      <w:r w:rsidRPr="001D293F">
        <w:rPr>
          <w:rStyle w:val="EDBTXTKeywordBlack"/>
        </w:rPr>
        <w:t>INSERT /*+APPEND*/ INTO sales VALUES</w:t>
      </w:r>
      <w:r>
        <w:rPr>
          <w:rStyle w:val="EDBTXTKeywordBlack"/>
        </w:rPr>
        <w:br/>
      </w:r>
      <w:r w:rsidRPr="001D293F">
        <w:rPr>
          <w:rStyle w:val="EDBTXTKeywordBlack"/>
        </w:rPr>
        <w:t>(10, 10, '01-Mar-2011', 10, 'OR'</w:t>
      </w:r>
      <w:r>
        <w:rPr>
          <w:rStyle w:val="EDBTXTKeywordBlack"/>
        </w:rPr>
        <w:t>)</w:t>
      </w:r>
      <w:r w:rsidRPr="001D293F">
        <w:rPr>
          <w:rStyle w:val="EDBTXTKeywordBlack"/>
        </w:rPr>
        <w:t>;</w:t>
      </w:r>
    </w:p>
    <w:p w:rsidR="00645313" w:rsidRPr="00E543D4" w:rsidRDefault="00645313" w:rsidP="00645313">
      <w:pPr>
        <w:pStyle w:val="EDBTXTNormalWebBlackCharChar1"/>
        <w:rPr>
          <w:color w:val="auto"/>
        </w:rPr>
      </w:pPr>
      <w:r>
        <w:rPr>
          <w:color w:val="auto"/>
        </w:rPr>
        <w:t xml:space="preserve">Note that Advanced Server supports the </w:t>
      </w:r>
      <w:r w:rsidRPr="00C109ED">
        <w:rPr>
          <w:rStyle w:val="EDBTXTKeywordBlack"/>
        </w:rPr>
        <w:t>APPEND</w:t>
      </w:r>
      <w:r>
        <w:rPr>
          <w:color w:val="auto"/>
        </w:rPr>
        <w:t xml:space="preserve"> hint when </w:t>
      </w:r>
      <w:r w:rsidRPr="00E543D4">
        <w:rPr>
          <w:color w:val="auto"/>
        </w:rPr>
        <w:t>a</w:t>
      </w:r>
      <w:r>
        <w:rPr>
          <w:color w:val="auto"/>
        </w:rPr>
        <w:t>d</w:t>
      </w:r>
      <w:r w:rsidRPr="00E543D4">
        <w:rPr>
          <w:color w:val="auto"/>
        </w:rPr>
        <w:t>d</w:t>
      </w:r>
      <w:r>
        <w:rPr>
          <w:color w:val="auto"/>
        </w:rPr>
        <w:t>ing</w:t>
      </w:r>
      <w:r w:rsidRPr="00E543D4">
        <w:rPr>
          <w:color w:val="auto"/>
        </w:rPr>
        <w:t xml:space="preserve"> </w:t>
      </w:r>
      <w:r>
        <w:rPr>
          <w:color w:val="auto"/>
        </w:rPr>
        <w:t>multiple rows</w:t>
      </w:r>
      <w:r w:rsidRPr="00E543D4">
        <w:rPr>
          <w:color w:val="auto"/>
        </w:rPr>
        <w:t xml:space="preserve"> in </w:t>
      </w:r>
      <w:r>
        <w:rPr>
          <w:color w:val="auto"/>
        </w:rPr>
        <w:t>a single</w:t>
      </w:r>
      <w:r w:rsidRPr="00E543D4">
        <w:rPr>
          <w:color w:val="auto"/>
        </w:rPr>
        <w:t xml:space="preserve"> </w:t>
      </w:r>
      <w:r w:rsidRPr="001D293F">
        <w:rPr>
          <w:rStyle w:val="EDBTXTKeywordBlack"/>
        </w:rPr>
        <w:t>INSERT</w:t>
      </w:r>
      <w:r w:rsidRPr="00E543D4">
        <w:rPr>
          <w:color w:val="auto"/>
        </w:rPr>
        <w:t xml:space="preserve"> statement:</w:t>
      </w:r>
    </w:p>
    <w:p w:rsidR="00645313" w:rsidRPr="001D293F" w:rsidRDefault="00645313" w:rsidP="00645313">
      <w:pPr>
        <w:pStyle w:val="EDBTXTNormalWebBlackCharChar1"/>
        <w:ind w:left="720"/>
        <w:rPr>
          <w:rStyle w:val="EDBTXTKeywordBlack"/>
        </w:rPr>
      </w:pPr>
      <w:r w:rsidRPr="001D293F">
        <w:rPr>
          <w:rStyle w:val="EDBTXTKeywordBlack"/>
        </w:rPr>
        <w:t>INSERT /*+APPEND*/ INTO sales VALUES</w:t>
      </w:r>
      <w:r>
        <w:rPr>
          <w:rStyle w:val="EDBTXTKeywordBlack"/>
        </w:rPr>
        <w:br/>
      </w:r>
      <w:r w:rsidRPr="001D293F">
        <w:rPr>
          <w:rStyle w:val="EDBTXTKeywordBlack"/>
        </w:rPr>
        <w:t>(20, 20, '01-Aug-2011', 20, 'NY'),</w:t>
      </w:r>
      <w:r>
        <w:rPr>
          <w:rStyle w:val="EDBTXTKeywordBlack"/>
        </w:rPr>
        <w:br/>
      </w:r>
      <w:r w:rsidRPr="001D293F">
        <w:rPr>
          <w:rStyle w:val="EDBTXTKeywordBlack"/>
        </w:rPr>
        <w:t>(30, 30, '01-Feb-2011', 30, 'FL'),</w:t>
      </w:r>
      <w:r>
        <w:rPr>
          <w:rStyle w:val="EDBTXTKeywordBlack"/>
        </w:rPr>
        <w:br/>
      </w:r>
      <w:r w:rsidRPr="001D293F">
        <w:rPr>
          <w:rStyle w:val="EDBTXTKeywordBlack"/>
        </w:rPr>
        <w:t>(40, 40, '01-Nov-2011', 40, 'TX');</w:t>
      </w:r>
    </w:p>
    <w:p w:rsidR="00645313" w:rsidRPr="00E543D4" w:rsidRDefault="00645313" w:rsidP="00645313">
      <w:pPr>
        <w:pStyle w:val="EDBTXTNormalWebBlackCharChar1"/>
        <w:rPr>
          <w:color w:val="auto"/>
        </w:rPr>
      </w:pPr>
      <w:r w:rsidRPr="00E543D4">
        <w:rPr>
          <w:color w:val="auto"/>
        </w:rPr>
        <w:t xml:space="preserve">The </w:t>
      </w:r>
      <w:r w:rsidRPr="001D293F">
        <w:rPr>
          <w:rStyle w:val="EDBTXTKeywordBlack"/>
        </w:rPr>
        <w:t>APPEND</w:t>
      </w:r>
      <w:r w:rsidRPr="00E543D4">
        <w:rPr>
          <w:color w:val="auto"/>
        </w:rPr>
        <w:t xml:space="preserve"> hint can also be included in the </w:t>
      </w:r>
      <w:r w:rsidRPr="001D293F">
        <w:rPr>
          <w:rStyle w:val="EDBTXTKeywordBlack"/>
        </w:rPr>
        <w:t>SELECT</w:t>
      </w:r>
      <w:r w:rsidRPr="00E543D4">
        <w:rPr>
          <w:color w:val="auto"/>
        </w:rPr>
        <w:t xml:space="preserve"> clause of an </w:t>
      </w:r>
      <w:r w:rsidRPr="001D293F">
        <w:rPr>
          <w:rStyle w:val="EDBTXTKeywordBlack"/>
        </w:rPr>
        <w:t>INSERT</w:t>
      </w:r>
      <w:r w:rsidRPr="00E543D4">
        <w:rPr>
          <w:color w:val="auto"/>
        </w:rPr>
        <w:t xml:space="preserve"> </w:t>
      </w:r>
      <w:r w:rsidRPr="001D293F">
        <w:rPr>
          <w:rStyle w:val="EDBTXTKeywordBlack"/>
        </w:rPr>
        <w:t>INTO</w:t>
      </w:r>
      <w:r w:rsidRPr="00E543D4">
        <w:rPr>
          <w:color w:val="auto"/>
        </w:rPr>
        <w:t xml:space="preserve"> statement:</w:t>
      </w:r>
    </w:p>
    <w:p w:rsidR="00645313" w:rsidRPr="001D293F" w:rsidRDefault="00645313" w:rsidP="00645313">
      <w:pPr>
        <w:pStyle w:val="EDBTXTNormalWebBlackCharChar1"/>
        <w:ind w:left="720"/>
        <w:rPr>
          <w:rStyle w:val="EDBTXTKeywordBlack"/>
        </w:rPr>
      </w:pPr>
      <w:r w:rsidRPr="001D293F">
        <w:rPr>
          <w:rStyle w:val="EDBTXTKeywordBlack"/>
        </w:rPr>
        <w:t>INSERT INTO sales_history SELECT /*+APPEND*/ FROM sales;</w:t>
      </w:r>
    </w:p>
    <w:p w:rsidR="008D50CA" w:rsidRDefault="008D50CA" w:rsidP="008D50CA">
      <w:pPr>
        <w:pStyle w:val="EDBTXTNormalWebBlackCharChar1"/>
      </w:pPr>
    </w:p>
    <w:p w:rsidR="008D50CA" w:rsidRDefault="008D50CA" w:rsidP="0054441F">
      <w:pPr>
        <w:pStyle w:val="EDBHTMLPageBreak"/>
      </w:pPr>
    </w:p>
    <w:p w:rsidR="008D50CA" w:rsidRDefault="008D50CA" w:rsidP="0054441F">
      <w:pPr>
        <w:pStyle w:val="Heading3"/>
      </w:pPr>
      <w:bookmarkStart w:id="121" w:name="_Ref458776978"/>
      <w:bookmarkStart w:id="122" w:name="_Toc528743487"/>
      <w:r>
        <w:t>Parallelism Hints</w:t>
      </w:r>
      <w:bookmarkEnd w:id="121"/>
      <w:bookmarkEnd w:id="122"/>
    </w:p>
    <w:p w:rsidR="00A94B12" w:rsidRDefault="00F37832" w:rsidP="008D50CA">
      <w:pPr>
        <w:pStyle w:val="EDBTXTNormalWebBlackCharChar1"/>
      </w:pPr>
      <w:r>
        <w:t xml:space="preserve">The </w:t>
      </w:r>
      <w:r w:rsidRPr="0054441F">
        <w:rPr>
          <w:rStyle w:val="EDBTXTKeywordBlack"/>
        </w:rPr>
        <w:t>PARALLEL</w:t>
      </w:r>
      <w:r>
        <w:t xml:space="preserve"> o</w:t>
      </w:r>
      <w:r w:rsidR="001546BA">
        <w:t xml:space="preserve">ptimizer hint is </w:t>
      </w:r>
      <w:r w:rsidR="000D7B98">
        <w:t>use</w:t>
      </w:r>
      <w:r w:rsidR="001546BA">
        <w:t>d to force parallel scanning</w:t>
      </w:r>
      <w:r w:rsidR="000D7B98">
        <w:t>.</w:t>
      </w:r>
    </w:p>
    <w:p w:rsidR="008D50CA" w:rsidRDefault="001D7039" w:rsidP="008D50CA">
      <w:pPr>
        <w:pStyle w:val="EDBTXTNormalWebBlackCharChar1"/>
      </w:pPr>
      <w:r>
        <w:t xml:space="preserve">The </w:t>
      </w:r>
      <w:r w:rsidRPr="0054441F">
        <w:rPr>
          <w:rStyle w:val="EDBTXTKeywordBlack"/>
        </w:rPr>
        <w:t>NO_PARALLEL</w:t>
      </w:r>
      <w:r w:rsidR="00517982">
        <w:t xml:space="preserve"> </w:t>
      </w:r>
      <w:r w:rsidR="00084FD4">
        <w:t xml:space="preserve">optimizer </w:t>
      </w:r>
      <w:r w:rsidR="00517982">
        <w:t xml:space="preserve">hint </w:t>
      </w:r>
      <w:r>
        <w:t>prevents usage of a para</w:t>
      </w:r>
      <w:r w:rsidR="001546BA">
        <w:t>llel scan</w:t>
      </w:r>
      <w:r>
        <w:t>.</w:t>
      </w:r>
    </w:p>
    <w:p w:rsidR="00581EB4" w:rsidRPr="00380261" w:rsidRDefault="00581EB4" w:rsidP="0054441F">
      <w:pPr>
        <w:pStyle w:val="EDBTXTEmphasisNormalWebBoldBlackChar"/>
      </w:pPr>
      <w:r>
        <w:t>Synopsis</w:t>
      </w:r>
    </w:p>
    <w:p w:rsidR="00E042F5" w:rsidRDefault="007B2919" w:rsidP="0054441F">
      <w:pPr>
        <w:pStyle w:val="EDBSYNTXPreformattedBlackCharChar"/>
      </w:pPr>
      <w:r>
        <w:t xml:space="preserve">PARALLEL </w:t>
      </w:r>
      <w:r w:rsidR="00581EB4">
        <w:t>(</w:t>
      </w:r>
      <w:r w:rsidR="00581EB4" w:rsidRPr="0054441F">
        <w:rPr>
          <w:rStyle w:val="EDBTXTVariable11ptBlack"/>
        </w:rPr>
        <w:t>table</w:t>
      </w:r>
      <w:r w:rsidR="00581EB4">
        <w:t xml:space="preserve"> [</w:t>
      </w:r>
      <w:r>
        <w:t xml:space="preserve"> </w:t>
      </w:r>
      <w:r w:rsidR="00331008" w:rsidRPr="0054441F">
        <w:rPr>
          <w:rStyle w:val="EDBTXTVariable11ptBlack"/>
        </w:rPr>
        <w:t>parallel_degree</w:t>
      </w:r>
      <w:r>
        <w:t xml:space="preserve"> </w:t>
      </w:r>
      <w:r w:rsidR="00A638C5">
        <w:t xml:space="preserve">| DEFAULT </w:t>
      </w:r>
      <w:r>
        <w:t>])</w:t>
      </w:r>
    </w:p>
    <w:p w:rsidR="00E042F5" w:rsidRDefault="00E042F5" w:rsidP="0054441F">
      <w:pPr>
        <w:pStyle w:val="EDBSYNTXPreformattedBlackCharChar"/>
      </w:pPr>
    </w:p>
    <w:p w:rsidR="00581EB4" w:rsidRDefault="000B3ED9" w:rsidP="0054441F">
      <w:pPr>
        <w:pStyle w:val="EDBSYNTXPreformattedBlackCharChar"/>
      </w:pPr>
      <w:r>
        <w:t>NO</w:t>
      </w:r>
      <w:r w:rsidR="00A94B12">
        <w:t>_</w:t>
      </w:r>
      <w:r w:rsidR="007B2919">
        <w:t>PARALLEL</w:t>
      </w:r>
      <w:r w:rsidR="00380261">
        <w:t xml:space="preserve"> (</w:t>
      </w:r>
      <w:r w:rsidR="00380261" w:rsidRPr="0054441F">
        <w:rPr>
          <w:rStyle w:val="EDBTXTVariable11ptBlack"/>
        </w:rPr>
        <w:t>table</w:t>
      </w:r>
      <w:r w:rsidR="00380261">
        <w:t>)</w:t>
      </w:r>
    </w:p>
    <w:p w:rsidR="00E042F5" w:rsidRDefault="00E042F5" w:rsidP="0054441F">
      <w:pPr>
        <w:pStyle w:val="EDBTXTEmphasisNormalWebBoldBlackChar"/>
      </w:pPr>
      <w:r>
        <w:t>Description</w:t>
      </w:r>
    </w:p>
    <w:p w:rsidR="000D7B98" w:rsidRDefault="000D7B98" w:rsidP="000D7B98">
      <w:pPr>
        <w:pStyle w:val="EDBTXTNormalWebBlackCharChar1"/>
      </w:pPr>
      <w:r w:rsidRPr="00165094">
        <w:rPr>
          <w:rStyle w:val="EDBTXTTermNormalWebBlackItalicCharCharChar"/>
        </w:rPr>
        <w:t>Parallel scanning</w:t>
      </w:r>
      <w:r w:rsidR="007D57CF">
        <w:t xml:space="preserve"> is the usage</w:t>
      </w:r>
      <w:r>
        <w:t xml:space="preserve"> of multiple background workers to </w:t>
      </w:r>
      <w:r w:rsidR="001546BA">
        <w:t xml:space="preserve">simultaneously </w:t>
      </w:r>
      <w:r>
        <w:t xml:space="preserve">perform </w:t>
      </w:r>
      <w:r w:rsidR="001D7039">
        <w:t>a scan of a table</w:t>
      </w:r>
      <w:r>
        <w:t xml:space="preserve"> </w:t>
      </w:r>
      <w:r w:rsidR="00B43EDA">
        <w:t>(that is, in parallel)</w:t>
      </w:r>
      <w:r>
        <w:t xml:space="preserve"> for a given query. This process provides </w:t>
      </w:r>
      <w:r w:rsidR="001546BA">
        <w:t>performance</w:t>
      </w:r>
      <w:r w:rsidR="00DD632A">
        <w:t xml:space="preserve"> improvement over</w:t>
      </w:r>
      <w:r w:rsidR="001546BA">
        <w:t xml:space="preserve"> other methods such as </w:t>
      </w:r>
      <w:r w:rsidR="001D7039">
        <w:t xml:space="preserve">the </w:t>
      </w:r>
      <w:r>
        <w:t>sequential scan.</w:t>
      </w:r>
    </w:p>
    <w:p w:rsidR="00581EB4" w:rsidRPr="00380261" w:rsidRDefault="00581EB4" w:rsidP="0054441F">
      <w:pPr>
        <w:pStyle w:val="EDBTXTEmphasisNormalWebBoldBlackChar"/>
      </w:pPr>
      <w:r>
        <w:t>Parameters</w:t>
      </w:r>
    </w:p>
    <w:p w:rsidR="00FC6B65" w:rsidRPr="0054441F" w:rsidRDefault="00FC6B65" w:rsidP="008D50CA">
      <w:pPr>
        <w:pStyle w:val="EDBTXTNormalWebBlackCharChar1"/>
        <w:rPr>
          <w:rStyle w:val="EDBTXTVariable11ptBlack"/>
        </w:rPr>
      </w:pPr>
      <w:r w:rsidRPr="0054441F">
        <w:rPr>
          <w:rStyle w:val="EDBTXTVariable11ptBlack"/>
        </w:rPr>
        <w:t>table</w:t>
      </w:r>
    </w:p>
    <w:p w:rsidR="00FC6B65" w:rsidRDefault="00380261" w:rsidP="0054441F">
      <w:pPr>
        <w:pStyle w:val="EDBTXTIndentNormalWebLeft05"/>
      </w:pPr>
      <w:r>
        <w:t>The table to which the</w:t>
      </w:r>
      <w:r w:rsidR="00FC6B65">
        <w:t xml:space="preserve"> parallel </w:t>
      </w:r>
      <w:r>
        <w:t>hint</w:t>
      </w:r>
      <w:r w:rsidR="00FC6B65">
        <w:t xml:space="preserve"> is to be applied.</w:t>
      </w:r>
    </w:p>
    <w:p w:rsidR="00FC6B65" w:rsidRPr="0054441F" w:rsidRDefault="00331008" w:rsidP="008D50CA">
      <w:pPr>
        <w:pStyle w:val="EDBTXTNormalWebBlackCharChar1"/>
        <w:rPr>
          <w:rStyle w:val="EDBTXTKeywordBlack"/>
        </w:rPr>
      </w:pPr>
      <w:r w:rsidRPr="00331008">
        <w:rPr>
          <w:rStyle w:val="EDBTXTVariable11ptBlack"/>
        </w:rPr>
        <w:t>parallel</w:t>
      </w:r>
      <w:r w:rsidR="00A638C5" w:rsidRPr="0054441F">
        <w:rPr>
          <w:rStyle w:val="EDBTXTVariable11ptBlack"/>
        </w:rPr>
        <w:t>_degree</w:t>
      </w:r>
      <w:r w:rsidR="00A638C5" w:rsidRPr="0054441F">
        <w:rPr>
          <w:rStyle w:val="EDBTXTKeywordBlack"/>
        </w:rPr>
        <w:t xml:space="preserve"> | DEFAULT</w:t>
      </w:r>
    </w:p>
    <w:p w:rsidR="00410D09" w:rsidRDefault="00A638C5" w:rsidP="00410D09">
      <w:pPr>
        <w:pStyle w:val="EDBTXTIndentNormalWebLeft05"/>
      </w:pPr>
      <w:r w:rsidRPr="0054441F">
        <w:rPr>
          <w:rStyle w:val="EDBTXTVariable11ptBlack"/>
        </w:rPr>
        <w:t>p</w:t>
      </w:r>
      <w:r w:rsidR="00331008" w:rsidRPr="00331008">
        <w:rPr>
          <w:rStyle w:val="EDBTXTVariable11ptBlack"/>
        </w:rPr>
        <w:t>arallel</w:t>
      </w:r>
      <w:r w:rsidRPr="0054441F">
        <w:rPr>
          <w:rStyle w:val="EDBTXTVariable11ptBlack"/>
        </w:rPr>
        <w:t>_degree</w:t>
      </w:r>
      <w:r w:rsidR="00C13236">
        <w:t xml:space="preserve"> is a positive integer </w:t>
      </w:r>
      <w:r>
        <w:t>that specifies t</w:t>
      </w:r>
      <w:r w:rsidR="00FC6B65">
        <w:t xml:space="preserve">he </w:t>
      </w:r>
      <w:r>
        <w:t xml:space="preserve">desired number of </w:t>
      </w:r>
      <w:r w:rsidR="004D26ED">
        <w:t>workers to use for a</w:t>
      </w:r>
      <w:r w:rsidR="00FC6B65">
        <w:t xml:space="preserve"> parallel scan.</w:t>
      </w:r>
      <w:r>
        <w:t xml:space="preserve"> </w:t>
      </w:r>
      <w:r w:rsidR="00C13236">
        <w:t xml:space="preserve">If </w:t>
      </w:r>
      <w:r>
        <w:t>s</w:t>
      </w:r>
      <w:r w:rsidR="00C13236">
        <w:t xml:space="preserve">pecified, </w:t>
      </w:r>
      <w:r w:rsidR="004D26ED">
        <w:t xml:space="preserve">the lesser of </w:t>
      </w:r>
      <w:r w:rsidR="00331008" w:rsidRPr="00331008">
        <w:rPr>
          <w:rStyle w:val="EDBTXTVariable11ptBlack"/>
        </w:rPr>
        <w:t>parallel</w:t>
      </w:r>
      <w:r w:rsidR="004D26ED" w:rsidRPr="0054441F">
        <w:rPr>
          <w:rStyle w:val="EDBTXTVariable11ptBlack"/>
        </w:rPr>
        <w:t>_degree</w:t>
      </w:r>
      <w:r w:rsidR="004D26ED">
        <w:t xml:space="preserve"> and</w:t>
      </w:r>
      <w:r>
        <w:t xml:space="preserve"> configuration parameter </w:t>
      </w:r>
      <w:r w:rsidRPr="0054441F">
        <w:rPr>
          <w:rStyle w:val="EDBTXTKeywordBlack"/>
        </w:rPr>
        <w:t>max_parallel_workers</w:t>
      </w:r>
      <w:r w:rsidR="00CB4F5A">
        <w:rPr>
          <w:rStyle w:val="EDBTXTKeywordBlack"/>
        </w:rPr>
        <w:t>_per_gather</w:t>
      </w:r>
      <w:r>
        <w:t xml:space="preserve"> </w:t>
      </w:r>
      <w:r w:rsidR="00E14623">
        <w:t xml:space="preserve">is </w:t>
      </w:r>
      <w:r>
        <w:t>used as the planned number of workers.</w:t>
      </w:r>
      <w:r w:rsidR="00331008">
        <w:t xml:space="preserve"> For information on the </w:t>
      </w:r>
      <w:r w:rsidR="00331008" w:rsidRPr="0054441F">
        <w:rPr>
          <w:rStyle w:val="EDBTXTKeywordBlack"/>
        </w:rPr>
        <w:t>max_parallel_workers</w:t>
      </w:r>
      <w:r w:rsidR="00CB4F5A">
        <w:rPr>
          <w:rStyle w:val="EDBTXTKeywordBlack"/>
        </w:rPr>
        <w:t>_per_gather</w:t>
      </w:r>
      <w:r w:rsidR="006931D6">
        <w:t xml:space="preserve"> parameter</w:t>
      </w:r>
      <w:r w:rsidR="00331008">
        <w:t xml:space="preserve">, </w:t>
      </w:r>
      <w:r w:rsidR="006931D6">
        <w:t xml:space="preserve">please </w:t>
      </w:r>
      <w:r w:rsidR="000640AF">
        <w:t xml:space="preserve">see Section </w:t>
      </w:r>
      <w:r w:rsidR="00410D09">
        <w:t>19</w:t>
      </w:r>
      <w:r w:rsidR="000640AF">
        <w:t xml:space="preserve">.4.6 </w:t>
      </w:r>
      <w:r w:rsidR="000640AF" w:rsidRPr="000640AF">
        <w:rPr>
          <w:rStyle w:val="EDBTXTKeywordBlack"/>
        </w:rPr>
        <w:t>Asynchronous</w:t>
      </w:r>
      <w:r w:rsidR="000640AF">
        <w:t xml:space="preserve"> </w:t>
      </w:r>
      <w:r w:rsidR="000640AF" w:rsidRPr="000640AF">
        <w:rPr>
          <w:rStyle w:val="EDBTXTKeywordBlack"/>
        </w:rPr>
        <w:t>Behavior</w:t>
      </w:r>
      <w:r w:rsidR="000640AF">
        <w:t xml:space="preserve"> located in Section </w:t>
      </w:r>
      <w:r w:rsidR="00410D09">
        <w:t>19</w:t>
      </w:r>
      <w:r w:rsidR="000640AF">
        <w:t xml:space="preserve">.4 </w:t>
      </w:r>
      <w:r w:rsidR="00331008" w:rsidRPr="000640AF">
        <w:rPr>
          <w:rStyle w:val="EDBTXTKeywordBlack"/>
        </w:rPr>
        <w:t>Resource</w:t>
      </w:r>
      <w:r w:rsidR="00331008">
        <w:t xml:space="preserve"> </w:t>
      </w:r>
      <w:r w:rsidR="00331008" w:rsidRPr="000640AF">
        <w:rPr>
          <w:rStyle w:val="EDBTXTKeywordBlack"/>
        </w:rPr>
        <w:t>Consumption</w:t>
      </w:r>
      <w:r w:rsidR="00331008">
        <w:t xml:space="preserve"> in</w:t>
      </w:r>
      <w:r w:rsidR="006931D6">
        <w:t xml:space="preserve"> the </w:t>
      </w:r>
      <w:r w:rsidR="00E14623">
        <w:t>PostgreSQL</w:t>
      </w:r>
      <w:r w:rsidR="006931D6">
        <w:t xml:space="preserve"> core documentation available at:</w:t>
      </w:r>
    </w:p>
    <w:p w:rsidR="00410D09" w:rsidRDefault="004F0298" w:rsidP="00AE7F08">
      <w:pPr>
        <w:pStyle w:val="EDBTXTIndentNormalWebLeft05"/>
        <w:jc w:val="center"/>
      </w:pPr>
      <w:hyperlink r:id="rId26" w:history="1">
        <w:r w:rsidR="00410D09" w:rsidRPr="00410D09">
          <w:rPr>
            <w:rStyle w:val="Hyperlink"/>
          </w:rPr>
          <w:t>https://www.postgresql.org/docs/10/static/runtime-config-resource.html</w:t>
        </w:r>
      </w:hyperlink>
    </w:p>
    <w:p w:rsidR="00E57EEE" w:rsidRDefault="004D26ED" w:rsidP="0054441F">
      <w:pPr>
        <w:pStyle w:val="EDBTXTIndentNormalWebLeft05"/>
      </w:pPr>
      <w:r>
        <w:t xml:space="preserve">If </w:t>
      </w:r>
      <w:r w:rsidRPr="0054441F">
        <w:rPr>
          <w:rStyle w:val="EDBTXTKeywordBlack"/>
        </w:rPr>
        <w:t>DEFAULT</w:t>
      </w:r>
      <w:r>
        <w:t xml:space="preserve"> is specified, then the maximum</w:t>
      </w:r>
      <w:r w:rsidR="00331008">
        <w:t xml:space="preserve"> possible parallel degree is used.</w:t>
      </w:r>
    </w:p>
    <w:p w:rsidR="00E665FA" w:rsidRDefault="00B73120" w:rsidP="00E665FA">
      <w:pPr>
        <w:pStyle w:val="EDBTXTIndentNormalWebLeft05"/>
      </w:pPr>
      <w:r>
        <w:t xml:space="preserve">If both </w:t>
      </w:r>
      <w:r w:rsidRPr="0054441F">
        <w:rPr>
          <w:rStyle w:val="EDBTXTVariable11ptBlack"/>
        </w:rPr>
        <w:t>parallel_degree</w:t>
      </w:r>
      <w:r>
        <w:t xml:space="preserve"> and </w:t>
      </w:r>
      <w:r w:rsidRPr="0054441F">
        <w:rPr>
          <w:rStyle w:val="EDBTXTKeywordBlack"/>
        </w:rPr>
        <w:t>DEFAULT</w:t>
      </w:r>
      <w:r>
        <w:t xml:space="preserve"> are omitted, then the query optimizer determin</w:t>
      </w:r>
      <w:r w:rsidR="00E57EEE">
        <w:t>es the parallel degree</w:t>
      </w:r>
      <w:r>
        <w:t>.</w:t>
      </w:r>
      <w:r w:rsidR="00E57EEE">
        <w:t xml:space="preserve"> In this case, if </w:t>
      </w:r>
      <w:r w:rsidR="00E57EEE" w:rsidRPr="0054441F">
        <w:rPr>
          <w:rStyle w:val="EDBTXTVariable11ptBlack"/>
        </w:rPr>
        <w:t>table</w:t>
      </w:r>
      <w:r w:rsidR="00E57EEE">
        <w:t xml:space="preserve"> has been set with the </w:t>
      </w:r>
      <w:r w:rsidR="00E57EEE" w:rsidRPr="0054441F">
        <w:rPr>
          <w:rStyle w:val="EDBTXTKeywordBlack"/>
        </w:rPr>
        <w:t>parallel_workers</w:t>
      </w:r>
      <w:r w:rsidR="00653506">
        <w:t xml:space="preserve"> storage parameter</w:t>
      </w:r>
      <w:r w:rsidR="00E57EEE">
        <w:t xml:space="preserve">, then this value is used as the parallel degree, otherwise the optimizer uses the maximum possible parallel degree as if </w:t>
      </w:r>
      <w:r w:rsidR="00E57EEE" w:rsidRPr="0054441F">
        <w:rPr>
          <w:rStyle w:val="EDBTXTKeywordBlack"/>
        </w:rPr>
        <w:t>DEFAULT</w:t>
      </w:r>
      <w:r w:rsidR="00E57EEE">
        <w:t xml:space="preserve"> was specified.</w:t>
      </w:r>
      <w:r w:rsidR="003C51E2">
        <w:t xml:space="preserve"> For information on the </w:t>
      </w:r>
      <w:r w:rsidR="003C51E2" w:rsidRPr="00E806B4">
        <w:rPr>
          <w:rStyle w:val="EDBTXTKeywordBlack"/>
        </w:rPr>
        <w:t>parallel_workers</w:t>
      </w:r>
      <w:r w:rsidR="003C51E2">
        <w:t xml:space="preserve"> storage </w:t>
      </w:r>
      <w:r w:rsidR="00E201B7">
        <w:lastRenderedPageBreak/>
        <w:t xml:space="preserve">parameter, please see the </w:t>
      </w:r>
      <w:r w:rsidR="003C51E2" w:rsidRPr="00E201B7">
        <w:rPr>
          <w:rStyle w:val="EDBTXTKeywordBlack"/>
        </w:rPr>
        <w:t>Storage</w:t>
      </w:r>
      <w:r w:rsidR="003C51E2">
        <w:t xml:space="preserve"> </w:t>
      </w:r>
      <w:r w:rsidR="003C51E2" w:rsidRPr="00E201B7">
        <w:rPr>
          <w:rStyle w:val="EDBTXTKeywordBlack"/>
        </w:rPr>
        <w:t>Parame</w:t>
      </w:r>
      <w:r w:rsidR="00E201B7" w:rsidRPr="00E201B7">
        <w:rPr>
          <w:rStyle w:val="EDBTXTKeywordBlack"/>
        </w:rPr>
        <w:t>ters</w:t>
      </w:r>
      <w:r w:rsidR="00E201B7">
        <w:t xml:space="preserve"> subsection located under </w:t>
      </w:r>
      <w:r w:rsidR="00E201B7" w:rsidRPr="00E201B7">
        <w:rPr>
          <w:rStyle w:val="EDBTXTKeywordBlack"/>
        </w:rPr>
        <w:t>CREATE</w:t>
      </w:r>
      <w:r w:rsidR="00E201B7">
        <w:t xml:space="preserve"> </w:t>
      </w:r>
      <w:r w:rsidR="00E201B7" w:rsidRPr="00E201B7">
        <w:rPr>
          <w:rStyle w:val="EDBTXTKeywordBlack"/>
        </w:rPr>
        <w:t>TABLE</w:t>
      </w:r>
      <w:r w:rsidR="003C51E2">
        <w:t xml:space="preserve"> in the </w:t>
      </w:r>
      <w:r w:rsidR="00E14623">
        <w:t>PostgreSQL</w:t>
      </w:r>
      <w:r w:rsidR="003C51E2">
        <w:t xml:space="preserve"> core documentation available at:</w:t>
      </w:r>
    </w:p>
    <w:p w:rsidR="00E665FA" w:rsidRDefault="004F0298" w:rsidP="00AE7F08">
      <w:pPr>
        <w:pStyle w:val="EDBTXTIndentNormalWebLeft05"/>
        <w:jc w:val="center"/>
      </w:pPr>
      <w:hyperlink r:id="rId27" w:history="1">
        <w:r w:rsidR="00E665FA" w:rsidRPr="00E665FA">
          <w:rPr>
            <w:rStyle w:val="Hyperlink"/>
          </w:rPr>
          <w:t>https://www.postgresql.org/docs/10/static/sql-createtable.html</w:t>
        </w:r>
      </w:hyperlink>
    </w:p>
    <w:p w:rsidR="00FC6B65" w:rsidRDefault="00653506" w:rsidP="0054441F">
      <w:pPr>
        <w:pStyle w:val="EDBTXTIndentNormalWebLeft05"/>
      </w:pPr>
      <w:r>
        <w:t xml:space="preserve">Regardless of the circumstance, the parallel degree never exceeds the setting of configuration parameter </w:t>
      </w:r>
      <w:r w:rsidRPr="00E806B4">
        <w:rPr>
          <w:rStyle w:val="EDBTXTKeywordBlack"/>
        </w:rPr>
        <w:t>max_parallel_workers</w:t>
      </w:r>
      <w:r w:rsidR="00CB4F5A">
        <w:rPr>
          <w:rStyle w:val="EDBTXTKeywordBlack"/>
        </w:rPr>
        <w:t>_per_gather</w:t>
      </w:r>
      <w:r>
        <w:t>.</w:t>
      </w:r>
    </w:p>
    <w:p w:rsidR="00581EB4" w:rsidRDefault="00581EB4" w:rsidP="0054441F">
      <w:pPr>
        <w:pStyle w:val="EDBTXTEmphasisNormalWebBoldBlackChar"/>
      </w:pPr>
      <w:r>
        <w:t>Examples</w:t>
      </w:r>
    </w:p>
    <w:p w:rsidR="00B17606" w:rsidRDefault="00B17606" w:rsidP="008D50CA">
      <w:pPr>
        <w:pStyle w:val="EDBTXTNormalWebBlackCharChar1"/>
      </w:pPr>
      <w:r>
        <w:t>The following configuration parameter settings are in effect:</w:t>
      </w:r>
    </w:p>
    <w:p w:rsidR="00B17606" w:rsidRDefault="00B17606" w:rsidP="00B17606">
      <w:pPr>
        <w:pStyle w:val="EDBEXCourierNew9ptCustomColorRGB4649146Left01"/>
      </w:pPr>
      <w:r>
        <w:t>SHOW max_worker_processes;</w:t>
      </w:r>
    </w:p>
    <w:p w:rsidR="00B17606" w:rsidRDefault="00B17606" w:rsidP="00B17606">
      <w:pPr>
        <w:pStyle w:val="EDBEXCourierNew9ptCustomColorRGB4649146Left01"/>
      </w:pPr>
    </w:p>
    <w:p w:rsidR="00B17606" w:rsidRDefault="00B17606" w:rsidP="00B17606">
      <w:pPr>
        <w:pStyle w:val="EDBEXCourierNew9ptCustomColorRGB4649146Left01"/>
      </w:pPr>
      <w:r>
        <w:t xml:space="preserve"> max_worker_processes </w:t>
      </w:r>
    </w:p>
    <w:p w:rsidR="00B17606" w:rsidRDefault="00B17606" w:rsidP="00B17606">
      <w:pPr>
        <w:pStyle w:val="EDBEXCourierNew9ptCustomColorRGB4649146Left01"/>
      </w:pPr>
      <w:r>
        <w:t>----------------------</w:t>
      </w:r>
    </w:p>
    <w:p w:rsidR="00B17606" w:rsidRDefault="00B17606" w:rsidP="00B17606">
      <w:pPr>
        <w:pStyle w:val="EDBEXCourierNew9ptCustomColorRGB4649146Left01"/>
      </w:pPr>
      <w:r>
        <w:t xml:space="preserve"> 8</w:t>
      </w:r>
    </w:p>
    <w:p w:rsidR="00B17606" w:rsidRDefault="00B17606" w:rsidP="0054441F">
      <w:pPr>
        <w:pStyle w:val="EDBEXCourierNew9ptCustomColorRGB4649146Left01"/>
      </w:pPr>
      <w:r>
        <w:t>(1 row)</w:t>
      </w:r>
    </w:p>
    <w:p w:rsidR="00B17606" w:rsidRDefault="00B17606" w:rsidP="0054441F">
      <w:pPr>
        <w:pStyle w:val="EDBEXCourierNew9ptCustomColorRGB4649146Left01"/>
      </w:pPr>
    </w:p>
    <w:p w:rsidR="00B17606" w:rsidRDefault="00B17606" w:rsidP="00B17606">
      <w:pPr>
        <w:pStyle w:val="EDBEXCourierNew9ptCustomColorRGB4649146Left01"/>
      </w:pPr>
      <w:r>
        <w:t>SHOW max_parallel_workers_per_gather;</w:t>
      </w:r>
    </w:p>
    <w:p w:rsidR="00B17606" w:rsidRDefault="00B17606" w:rsidP="00B17606">
      <w:pPr>
        <w:pStyle w:val="EDBEXCourierNew9ptCustomColorRGB4649146Left01"/>
      </w:pPr>
    </w:p>
    <w:p w:rsidR="00B17606" w:rsidRDefault="00B17606" w:rsidP="00B17606">
      <w:pPr>
        <w:pStyle w:val="EDBEXCourierNew9ptCustomColorRGB4649146Left01"/>
      </w:pPr>
      <w:r>
        <w:t xml:space="preserve"> max_parallel_workers_per_gather </w:t>
      </w:r>
    </w:p>
    <w:p w:rsidR="00B17606" w:rsidRDefault="00B17606" w:rsidP="00B17606">
      <w:pPr>
        <w:pStyle w:val="EDBEXCourierNew9ptCustomColorRGB4649146Left01"/>
      </w:pPr>
      <w:r>
        <w:t>---------------------------------</w:t>
      </w:r>
    </w:p>
    <w:p w:rsidR="00B17606" w:rsidRDefault="00B17606" w:rsidP="00B17606">
      <w:pPr>
        <w:pStyle w:val="EDBEXCourierNew9ptCustomColorRGB4649146Left01"/>
      </w:pPr>
      <w:r>
        <w:t xml:space="preserve"> 2</w:t>
      </w:r>
    </w:p>
    <w:p w:rsidR="00B17606" w:rsidRDefault="00B17606" w:rsidP="0054441F">
      <w:pPr>
        <w:pStyle w:val="EDBEXCourierNew9ptCustomColorRGB4649146Left01"/>
      </w:pPr>
      <w:r>
        <w:t>(1 row)</w:t>
      </w:r>
    </w:p>
    <w:p w:rsidR="00BA05CE" w:rsidRDefault="00BA05CE" w:rsidP="008D50CA">
      <w:pPr>
        <w:pStyle w:val="EDBTXTNormalWebBlackCharChar1"/>
      </w:pPr>
      <w:r>
        <w:t>The following examp</w:t>
      </w:r>
      <w:r w:rsidR="00E14623">
        <w:t xml:space="preserve">le shows the default </w:t>
      </w:r>
      <w:r>
        <w:t xml:space="preserve">scan on table </w:t>
      </w:r>
      <w:r w:rsidRPr="0054441F">
        <w:rPr>
          <w:rStyle w:val="EDBTXTKeywordBlack"/>
        </w:rPr>
        <w:t>pgbench_accounts</w:t>
      </w:r>
      <w:r>
        <w:t>. Note that a sequential scan is shown in the query plan.</w:t>
      </w:r>
    </w:p>
    <w:p w:rsidR="00BA05CE" w:rsidRDefault="00BA05CE" w:rsidP="0054441F">
      <w:pPr>
        <w:pStyle w:val="EDBEXCourierNew9ptCustomColorRGB4649146Left01"/>
      </w:pPr>
      <w:r w:rsidRPr="00BA05CE">
        <w:t>SET trace_hints TO on;</w:t>
      </w:r>
    </w:p>
    <w:p w:rsidR="00BA05CE" w:rsidRDefault="00BA05CE" w:rsidP="0054441F">
      <w:pPr>
        <w:pStyle w:val="EDBEXCourierNew9ptCustomColorRGB4649146Left01"/>
      </w:pPr>
    </w:p>
    <w:p w:rsidR="00BA05CE" w:rsidRDefault="00BA05CE" w:rsidP="0054441F">
      <w:pPr>
        <w:pStyle w:val="EDBEXCourierNew9ptCustomColorRGB4649146Left01"/>
      </w:pPr>
      <w:r w:rsidRPr="00BA05CE">
        <w:t>EXPLAIN SELECT * FROM pgbench_accounts;</w:t>
      </w:r>
    </w:p>
    <w:p w:rsidR="00BA05CE" w:rsidRDefault="00BA05CE" w:rsidP="0054441F">
      <w:pPr>
        <w:pStyle w:val="EDBEXCourierNew9ptCustomColorRGB4649146Left01"/>
      </w:pPr>
    </w:p>
    <w:p w:rsidR="00BA05CE" w:rsidRDefault="00BA05CE" w:rsidP="00BA05CE">
      <w:pPr>
        <w:pStyle w:val="EDBEXCourierNew9ptCustomColorRGB4649146Left01"/>
      </w:pPr>
      <w:r>
        <w:t xml:space="preserve">                                QUERY PLAN                                 </w:t>
      </w:r>
    </w:p>
    <w:p w:rsidR="00BA05CE" w:rsidRDefault="00BA05CE" w:rsidP="00BA05CE">
      <w:pPr>
        <w:pStyle w:val="EDBEXCourierNew9ptCustomColorRGB4649146Left01"/>
      </w:pPr>
      <w:r>
        <w:t>---------------------------------------------------------------------------</w:t>
      </w:r>
    </w:p>
    <w:p w:rsidR="00BA05CE" w:rsidRDefault="00BA05CE" w:rsidP="00BA05CE">
      <w:pPr>
        <w:pStyle w:val="EDBEXCourierNew9ptCustomColorRGB4649146Left01"/>
      </w:pPr>
      <w:r>
        <w:t xml:space="preserve"> Seq Scan on pgbench_accounts  (cost=0.00..53746.15 rows=2014215 width=97)</w:t>
      </w:r>
    </w:p>
    <w:p w:rsidR="00BA05CE" w:rsidRDefault="00BA05CE" w:rsidP="0054441F">
      <w:pPr>
        <w:pStyle w:val="EDBEXCourierNew9ptCustomColorRGB4649146Left01"/>
      </w:pPr>
      <w:r>
        <w:t>(1 row)</w:t>
      </w:r>
    </w:p>
    <w:p w:rsidR="007B17D4" w:rsidRDefault="00762E61" w:rsidP="008D50CA">
      <w:pPr>
        <w:pStyle w:val="EDBTXTNormalWebBlackCharChar1"/>
      </w:pPr>
      <w:r>
        <w:t xml:space="preserve">The following example uses the </w:t>
      </w:r>
      <w:r w:rsidRPr="0054441F">
        <w:rPr>
          <w:rStyle w:val="EDBTXTKeywordBlack"/>
        </w:rPr>
        <w:t>PARALLEL</w:t>
      </w:r>
      <w:r>
        <w:t xml:space="preserve"> hint. In the query plan, the Gather node, which launches the background workers, indicates that two workers are </w:t>
      </w:r>
      <w:r w:rsidR="00B17606">
        <w:t xml:space="preserve">planned </w:t>
      </w:r>
      <w:r>
        <w:t>to be used.</w:t>
      </w:r>
    </w:p>
    <w:p w:rsidR="008D50CA" w:rsidRDefault="007B17D4" w:rsidP="008D50CA">
      <w:pPr>
        <w:pStyle w:val="EDBTXTNormalWebBlackCharChar1"/>
      </w:pPr>
      <w:r w:rsidRPr="0054441F">
        <w:rPr>
          <w:rStyle w:val="EDBTXTEmphasisNormalWebBoldBlackCharChar1"/>
        </w:rPr>
        <w:t>Note:</w:t>
      </w:r>
      <w:r>
        <w:t xml:space="preserve"> If </w:t>
      </w:r>
      <w:r w:rsidRPr="0054441F">
        <w:rPr>
          <w:rStyle w:val="EDBTXTKeywordBlack"/>
        </w:rPr>
        <w:t>trace_hints</w:t>
      </w:r>
      <w:r>
        <w:t xml:space="preserve"> is set to </w:t>
      </w:r>
      <w:r w:rsidRPr="0054441F">
        <w:rPr>
          <w:rStyle w:val="EDBTXTKeywordBlack"/>
        </w:rPr>
        <w:t>on</w:t>
      </w:r>
      <w:r>
        <w:t>, t</w:t>
      </w:r>
      <w:r w:rsidR="001B1ED1">
        <w:t xml:space="preserve">he </w:t>
      </w:r>
      <w:r w:rsidR="001B1ED1" w:rsidRPr="0054441F">
        <w:rPr>
          <w:rStyle w:val="EDBTXTKeywordBlack"/>
        </w:rPr>
        <w:t>INFO: [HINTS]</w:t>
      </w:r>
      <w:r w:rsidR="001B1ED1">
        <w:t xml:space="preserve"> line</w:t>
      </w:r>
      <w:r w:rsidR="007E6D45">
        <w:t>s appear stating</w:t>
      </w:r>
      <w:r w:rsidR="001B1ED1">
        <w:t xml:space="preserve"> that </w:t>
      </w:r>
      <w:r w:rsidR="001B1ED1" w:rsidRPr="0054441F">
        <w:rPr>
          <w:rStyle w:val="EDBTXTKeywordBlack"/>
        </w:rPr>
        <w:t>PARALLEL</w:t>
      </w:r>
      <w:r w:rsidR="001B1ED1">
        <w:t xml:space="preserve"> has been accepted for </w:t>
      </w:r>
      <w:r w:rsidR="001B1ED1" w:rsidRPr="0054441F">
        <w:rPr>
          <w:rStyle w:val="EDBTXTKeywordBlack"/>
        </w:rPr>
        <w:t>pgbench_accounts</w:t>
      </w:r>
      <w:r w:rsidR="007E6D45">
        <w:t xml:space="preserve"> as well as other hint information. </w:t>
      </w:r>
      <w:r w:rsidR="00325392">
        <w:t>For the remaining examples</w:t>
      </w:r>
      <w:r w:rsidR="00AE7388">
        <w:t xml:space="preserve">, these lines will not be displayed as they </w:t>
      </w:r>
      <w:r w:rsidR="00563C8E">
        <w:t xml:space="preserve">generally </w:t>
      </w:r>
      <w:r w:rsidR="00AE7388">
        <w:t>show</w:t>
      </w:r>
      <w:r w:rsidR="00325392">
        <w:t xml:space="preserve"> the same output</w:t>
      </w:r>
      <w:r w:rsidR="00AE7388">
        <w:t xml:space="preserve"> (that is, </w:t>
      </w:r>
      <w:r w:rsidR="00AE7388" w:rsidRPr="0054441F">
        <w:rPr>
          <w:rStyle w:val="EDBTXTKeywordBlack"/>
        </w:rPr>
        <w:t>trace_hints</w:t>
      </w:r>
      <w:r w:rsidR="00AE7388">
        <w:t xml:space="preserve"> has been reset to </w:t>
      </w:r>
      <w:r w:rsidR="00AE7388" w:rsidRPr="0054441F">
        <w:rPr>
          <w:rStyle w:val="EDBTXTKeywordBlack"/>
        </w:rPr>
        <w:t>off</w:t>
      </w:r>
      <w:r w:rsidR="00AE7388">
        <w:t>)</w:t>
      </w:r>
      <w:r w:rsidR="00325392">
        <w:t>.</w:t>
      </w:r>
    </w:p>
    <w:p w:rsidR="008D50CA" w:rsidRDefault="00762E61" w:rsidP="0054441F">
      <w:pPr>
        <w:pStyle w:val="EDBEXCourierNew9ptCustomColorRGB4649146Left01"/>
      </w:pPr>
      <w:r w:rsidRPr="00762E61">
        <w:t>EXPLAIN SELECT /*+ PARALLEL(pgbench_accounts) */ * FROM pgbench_accounts;</w:t>
      </w:r>
    </w:p>
    <w:p w:rsidR="00762E61" w:rsidRDefault="00762E61" w:rsidP="0054441F">
      <w:pPr>
        <w:pStyle w:val="EDBEXCourierNew9ptCustomColorRGB4649146Left01"/>
      </w:pPr>
    </w:p>
    <w:p w:rsidR="00762E61" w:rsidRDefault="00762E61" w:rsidP="00762E61">
      <w:pPr>
        <w:pStyle w:val="EDBEXCourierNew9ptCustomColorRGB4649146Left01"/>
      </w:pPr>
      <w:r>
        <w:t>INFO:  [HINTS] SeqScan of [pgbench_accounts] rejected due to PARALLEL hint.</w:t>
      </w:r>
    </w:p>
    <w:p w:rsidR="00762E61" w:rsidRDefault="00762E61" w:rsidP="00762E61">
      <w:pPr>
        <w:pStyle w:val="EDBEXCourierNew9ptCustomColorRGB4649146Left01"/>
      </w:pPr>
      <w:r>
        <w:t>INFO:  [HINTS] PARALLEL on [pgbench_accounts] accepted.</w:t>
      </w:r>
    </w:p>
    <w:p w:rsidR="00762E61" w:rsidRDefault="00762E61" w:rsidP="00762E61">
      <w:pPr>
        <w:pStyle w:val="EDBEXCourierNew9ptCustomColorRGB4649146Left01"/>
      </w:pPr>
      <w:r>
        <w:t>INFO:  [HINTS] Index Scan of [pgbench_accounts].[pgbench_accounts_pkey] rejected due to PARALLEL hint.</w:t>
      </w:r>
    </w:p>
    <w:p w:rsidR="00762E61" w:rsidRDefault="00762E61" w:rsidP="00762E61">
      <w:pPr>
        <w:pStyle w:val="EDBEXCourierNew9ptCustomColorRGB4649146Left01"/>
      </w:pPr>
      <w:r>
        <w:lastRenderedPageBreak/>
        <w:t xml:space="preserve">                                       QUERY PLAN                                        </w:t>
      </w:r>
    </w:p>
    <w:p w:rsidR="00762E61" w:rsidRDefault="00762E61" w:rsidP="00762E61">
      <w:pPr>
        <w:pStyle w:val="EDBEXCourierNew9ptCustomColorRGB4649146Left01"/>
      </w:pPr>
      <w:r>
        <w:t>-----------------------------------------------------------------------------------------</w:t>
      </w:r>
    </w:p>
    <w:p w:rsidR="00762E61" w:rsidRDefault="00762E61" w:rsidP="00762E61">
      <w:pPr>
        <w:pStyle w:val="EDBEXCourierNew9ptCustomColorRGB4649146Left01"/>
      </w:pPr>
      <w:r>
        <w:t xml:space="preserve"> Gather  (cost=1000.00..244418.06 rows=2014215 width=97)</w:t>
      </w:r>
    </w:p>
    <w:p w:rsidR="00762E61" w:rsidRDefault="00762E61" w:rsidP="00762E61">
      <w:pPr>
        <w:pStyle w:val="EDBEXCourierNew9ptCustomColorRGB4649146Left01"/>
      </w:pPr>
      <w:r>
        <w:t xml:space="preserve">   Workers Planned: 2</w:t>
      </w:r>
    </w:p>
    <w:p w:rsidR="00762E61" w:rsidRDefault="00762E61" w:rsidP="00762E61">
      <w:pPr>
        <w:pStyle w:val="EDBEXCourierNew9ptCustomColorRGB4649146Left01"/>
      </w:pPr>
      <w:r>
        <w:t xml:space="preserve">   -&gt;  Parallel Seq Scan on pgbench_accounts  (cost=0.00..41996.56 rows=839256 width=97)</w:t>
      </w:r>
    </w:p>
    <w:p w:rsidR="00762E61" w:rsidRDefault="00762E61" w:rsidP="0054441F">
      <w:pPr>
        <w:pStyle w:val="EDBEXCourierNew9ptCustomColorRGB4649146Left01"/>
      </w:pPr>
      <w:r>
        <w:t>(3 rows)</w:t>
      </w:r>
    </w:p>
    <w:p w:rsidR="001401E5" w:rsidRDefault="001401E5" w:rsidP="008D50CA">
      <w:pPr>
        <w:pStyle w:val="EDBTXTNormalWebBlackCharChar1"/>
      </w:pPr>
      <w:r>
        <w:t xml:space="preserve">Now, the </w:t>
      </w:r>
      <w:r w:rsidRPr="0054441F">
        <w:rPr>
          <w:rStyle w:val="EDBTXTKeywordBlack"/>
        </w:rPr>
        <w:t>max_parallel_workers_per_gather</w:t>
      </w:r>
      <w:r>
        <w:t xml:space="preserve"> setting is increased:</w:t>
      </w:r>
    </w:p>
    <w:p w:rsidR="001401E5" w:rsidRDefault="007E0B5F" w:rsidP="0054441F">
      <w:pPr>
        <w:pStyle w:val="EDBEXCourierNew9ptCustomColorRGB4649146Left01"/>
      </w:pPr>
      <w:r>
        <w:t>SET max_parallel_workers_per_gather TO 6;</w:t>
      </w:r>
    </w:p>
    <w:p w:rsidR="007E0B5F" w:rsidRDefault="007E0B5F" w:rsidP="0054441F">
      <w:pPr>
        <w:pStyle w:val="EDBEXCourierNew9ptCustomColorRGB4649146Left01"/>
      </w:pPr>
    </w:p>
    <w:p w:rsidR="007E0B5F" w:rsidRDefault="007E0B5F" w:rsidP="007E0B5F">
      <w:pPr>
        <w:pStyle w:val="EDBEXCourierNew9ptCustomColorRGB4649146Left01"/>
      </w:pPr>
      <w:r>
        <w:t>SHOW max_parallel_workers_per_gather;</w:t>
      </w:r>
    </w:p>
    <w:p w:rsidR="007E0B5F" w:rsidRDefault="007E0B5F" w:rsidP="007E0B5F">
      <w:pPr>
        <w:pStyle w:val="EDBEXCourierNew9ptCustomColorRGB4649146Left01"/>
      </w:pPr>
    </w:p>
    <w:p w:rsidR="007E0B5F" w:rsidRDefault="007E0B5F" w:rsidP="007E0B5F">
      <w:pPr>
        <w:pStyle w:val="EDBEXCourierNew9ptCustomColorRGB4649146Left01"/>
      </w:pPr>
      <w:r>
        <w:t xml:space="preserve"> max_parallel_workers_per_gather </w:t>
      </w:r>
    </w:p>
    <w:p w:rsidR="007E0B5F" w:rsidRDefault="007E0B5F" w:rsidP="007E0B5F">
      <w:pPr>
        <w:pStyle w:val="EDBEXCourierNew9ptCustomColorRGB4649146Left01"/>
      </w:pPr>
      <w:r>
        <w:t>---------------------------------</w:t>
      </w:r>
    </w:p>
    <w:p w:rsidR="007E0B5F" w:rsidRDefault="007E0B5F" w:rsidP="007E0B5F">
      <w:pPr>
        <w:pStyle w:val="EDBEXCourierNew9ptCustomColorRGB4649146Left01"/>
      </w:pPr>
      <w:r>
        <w:t xml:space="preserve"> 6</w:t>
      </w:r>
    </w:p>
    <w:p w:rsidR="007E0B5F" w:rsidRDefault="007E0B5F" w:rsidP="0054441F">
      <w:pPr>
        <w:pStyle w:val="EDBEXCourierNew9ptCustomColorRGB4649146Left01"/>
      </w:pPr>
      <w:r>
        <w:t>(1 row)</w:t>
      </w:r>
    </w:p>
    <w:p w:rsidR="007E0B5F" w:rsidRDefault="007E0B5F" w:rsidP="008D50CA">
      <w:pPr>
        <w:pStyle w:val="EDBTXTNormalWebBlackCharChar1"/>
      </w:pPr>
      <w:r>
        <w:t xml:space="preserve">The same query on </w:t>
      </w:r>
      <w:r w:rsidRPr="0054441F">
        <w:rPr>
          <w:rStyle w:val="EDBTXTKeywordBlack"/>
        </w:rPr>
        <w:t>pgbench_accounts</w:t>
      </w:r>
      <w:r>
        <w:t xml:space="preserve"> is issued again with no parallel degree specification in the </w:t>
      </w:r>
      <w:r w:rsidRPr="0054441F">
        <w:rPr>
          <w:rStyle w:val="EDBTXTKeywordBlack"/>
        </w:rPr>
        <w:t>PARALLEL</w:t>
      </w:r>
      <w:r>
        <w:t xml:space="preserve"> hint. Note that the number of planned workers has increased to </w:t>
      </w:r>
      <w:r w:rsidRPr="007E0B5F">
        <w:t>4</w:t>
      </w:r>
      <w:r w:rsidR="00854AF8">
        <w:t xml:space="preserve"> as determined by the optimizer</w:t>
      </w:r>
      <w:r>
        <w:t>.</w:t>
      </w:r>
    </w:p>
    <w:p w:rsidR="007E0B5F" w:rsidRDefault="007E0B5F" w:rsidP="00325392">
      <w:pPr>
        <w:pStyle w:val="EDBEXCourierNew9ptCustomColorRGB4649146Left01"/>
      </w:pPr>
      <w:r>
        <w:t>EXPLAIN SELECT /*+ PARALLEL(pgbench_accounts) */ * FROM pgbench_accounts;</w:t>
      </w:r>
    </w:p>
    <w:p w:rsidR="00325392" w:rsidRDefault="00325392" w:rsidP="00325392">
      <w:pPr>
        <w:pStyle w:val="EDBEXCourierNew9ptCustomColorRGB4649146Left01"/>
      </w:pPr>
    </w:p>
    <w:p w:rsidR="007E0B5F" w:rsidRDefault="007E0B5F" w:rsidP="007E0B5F">
      <w:pPr>
        <w:pStyle w:val="EDBEXCourierNew9ptCustomColorRGB4649146Left01"/>
      </w:pPr>
      <w:r>
        <w:t xml:space="preserve">                                       QUERY PLAN                                        </w:t>
      </w:r>
    </w:p>
    <w:p w:rsidR="007E0B5F" w:rsidRDefault="007E0B5F" w:rsidP="007E0B5F">
      <w:pPr>
        <w:pStyle w:val="EDBEXCourierNew9ptCustomColorRGB4649146Left01"/>
      </w:pPr>
      <w:r>
        <w:t>-----------------------------------------------------------------------------------------</w:t>
      </w:r>
    </w:p>
    <w:p w:rsidR="007E0B5F" w:rsidRDefault="007E0B5F" w:rsidP="007E0B5F">
      <w:pPr>
        <w:pStyle w:val="EDBEXCourierNew9ptCustomColorRGB4649146Left01"/>
      </w:pPr>
      <w:r>
        <w:t xml:space="preserve"> Gather  (cost=1000.00..241061.04 rows=2014215 width=97)</w:t>
      </w:r>
    </w:p>
    <w:p w:rsidR="007E0B5F" w:rsidRDefault="007E0B5F" w:rsidP="007E0B5F">
      <w:pPr>
        <w:pStyle w:val="EDBEXCourierNew9ptCustomColorRGB4649146Left01"/>
      </w:pPr>
      <w:r>
        <w:t xml:space="preserve">   Workers Planned: 4</w:t>
      </w:r>
    </w:p>
    <w:p w:rsidR="007E0B5F" w:rsidRDefault="007E0B5F" w:rsidP="007E0B5F">
      <w:pPr>
        <w:pStyle w:val="EDBEXCourierNew9ptCustomColorRGB4649146Left01"/>
      </w:pPr>
      <w:r>
        <w:t xml:space="preserve">   -&gt;  Parallel Seq Scan on pgbench_accounts  (cost=0.00..38639.54 rows=503554 width=97)</w:t>
      </w:r>
    </w:p>
    <w:p w:rsidR="007E0B5F" w:rsidRDefault="007E0B5F" w:rsidP="0054441F">
      <w:pPr>
        <w:pStyle w:val="EDBEXCourierNew9ptCustomColorRGB4649146Left01"/>
      </w:pPr>
      <w:r>
        <w:t>(3 rows)</w:t>
      </w:r>
    </w:p>
    <w:p w:rsidR="007E0B5F" w:rsidRDefault="007E0B5F" w:rsidP="008D50CA">
      <w:pPr>
        <w:pStyle w:val="EDBTXTNormalWebBlackCharChar1"/>
      </w:pPr>
      <w:r>
        <w:t xml:space="preserve">Now, a value of 6 is specified for the parallel degree parameter of the </w:t>
      </w:r>
      <w:r w:rsidRPr="0054441F">
        <w:rPr>
          <w:rStyle w:val="EDBTXTKeywordBlack"/>
        </w:rPr>
        <w:t>PARALLEL</w:t>
      </w:r>
      <w:r>
        <w:t xml:space="preserve"> hint. The planned number of workers is now returned as this specified value:</w:t>
      </w:r>
    </w:p>
    <w:p w:rsidR="007E0B5F" w:rsidRDefault="007E0B5F" w:rsidP="0054441F">
      <w:pPr>
        <w:pStyle w:val="EDBEXCourierNew9ptCustomColorRGB4649146Left01"/>
      </w:pPr>
      <w:r>
        <w:t>EXPLAIN SELECT /*+ PARALLEL(pgbench_accounts 6) */ * FROM pgbench_accounts;</w:t>
      </w:r>
    </w:p>
    <w:p w:rsidR="007E0B5F" w:rsidRDefault="007E0B5F" w:rsidP="0054441F">
      <w:pPr>
        <w:pStyle w:val="EDBEXCourierNew9ptCustomColorRGB4649146Left01"/>
      </w:pPr>
    </w:p>
    <w:p w:rsidR="007E0B5F" w:rsidRDefault="007E0B5F" w:rsidP="007E0B5F">
      <w:pPr>
        <w:pStyle w:val="EDBEXCourierNew9ptCustomColorRGB4649146Left01"/>
      </w:pPr>
      <w:r>
        <w:t xml:space="preserve">                                       QUERY PLAN                                        </w:t>
      </w:r>
    </w:p>
    <w:p w:rsidR="007E0B5F" w:rsidRDefault="007E0B5F" w:rsidP="007E0B5F">
      <w:pPr>
        <w:pStyle w:val="EDBEXCourierNew9ptCustomColorRGB4649146Left01"/>
      </w:pPr>
      <w:r>
        <w:t>-----------------------------------------------------------------------------------------</w:t>
      </w:r>
    </w:p>
    <w:p w:rsidR="007E0B5F" w:rsidRDefault="007E0B5F" w:rsidP="007E0B5F">
      <w:pPr>
        <w:pStyle w:val="EDBEXCourierNew9ptCustomColorRGB4649146Left01"/>
      </w:pPr>
      <w:r>
        <w:t xml:space="preserve"> Gather  (cost=1000.00..239382.52 rows=2014215 width=97)</w:t>
      </w:r>
    </w:p>
    <w:p w:rsidR="007E0B5F" w:rsidRDefault="007E0B5F" w:rsidP="007E0B5F">
      <w:pPr>
        <w:pStyle w:val="EDBEXCourierNew9ptCustomColorRGB4649146Left01"/>
      </w:pPr>
      <w:r>
        <w:t xml:space="preserve">   Workers Planned: 6</w:t>
      </w:r>
    </w:p>
    <w:p w:rsidR="007E0B5F" w:rsidRDefault="007E0B5F" w:rsidP="007E0B5F">
      <w:pPr>
        <w:pStyle w:val="EDBEXCourierNew9ptCustomColorRGB4649146Left01"/>
      </w:pPr>
      <w:r>
        <w:t xml:space="preserve">   -&gt;  Parallel Seq Scan on pgbench_accounts  (cost=0.00..36961.03 rows=335702 width=97)</w:t>
      </w:r>
    </w:p>
    <w:p w:rsidR="007E0B5F" w:rsidRDefault="007E0B5F" w:rsidP="0054441F">
      <w:pPr>
        <w:pStyle w:val="EDBEXCourierNew9ptCustomColorRGB4649146Left01"/>
      </w:pPr>
      <w:r>
        <w:t>(3 rows)</w:t>
      </w:r>
    </w:p>
    <w:p w:rsidR="001B1ED1" w:rsidRDefault="001B1ED1" w:rsidP="008D50CA">
      <w:pPr>
        <w:pStyle w:val="EDBTXTNormalWebBlackCharChar1"/>
      </w:pPr>
      <w:r>
        <w:t xml:space="preserve">The same query is now issued with the </w:t>
      </w:r>
      <w:r w:rsidRPr="0054441F">
        <w:rPr>
          <w:rStyle w:val="EDBTXTKeywordBlack"/>
        </w:rPr>
        <w:t>DEFAULT</w:t>
      </w:r>
      <w:r>
        <w:t xml:space="preserve"> setting for the parallel degree. The results indicate that the maximum allowable number of workers is planned.</w:t>
      </w:r>
    </w:p>
    <w:p w:rsidR="001B1ED1" w:rsidRDefault="001B1ED1" w:rsidP="0054441F">
      <w:pPr>
        <w:pStyle w:val="EDBEXCourierNew9ptCustomColorRGB4649146Left01"/>
      </w:pPr>
      <w:r>
        <w:t>EXPLAIN SELECT /*+ PARALLEL(pgbench_accounts DEFAULT) */ * FROM pgbench_accounts;</w:t>
      </w:r>
    </w:p>
    <w:p w:rsidR="001B1ED1" w:rsidRDefault="001B1ED1" w:rsidP="0054441F">
      <w:pPr>
        <w:pStyle w:val="EDBEXCourierNew9ptCustomColorRGB4649146Left01"/>
      </w:pPr>
    </w:p>
    <w:p w:rsidR="001B1ED1" w:rsidRDefault="001B1ED1" w:rsidP="001B1ED1">
      <w:pPr>
        <w:pStyle w:val="EDBEXCourierNew9ptCustomColorRGB4649146Left01"/>
      </w:pPr>
      <w:r>
        <w:t xml:space="preserve">                                       QUERY PLAN                                        </w:t>
      </w:r>
    </w:p>
    <w:p w:rsidR="001B1ED1" w:rsidRDefault="001B1ED1" w:rsidP="001B1ED1">
      <w:pPr>
        <w:pStyle w:val="EDBEXCourierNew9ptCustomColorRGB4649146Left01"/>
      </w:pPr>
      <w:r>
        <w:lastRenderedPageBreak/>
        <w:t>-----------------------------------------------------------------------------------------</w:t>
      </w:r>
    </w:p>
    <w:p w:rsidR="001B1ED1" w:rsidRDefault="001B1ED1" w:rsidP="001B1ED1">
      <w:pPr>
        <w:pStyle w:val="EDBEXCourierNew9ptCustomColorRGB4649146Left01"/>
      </w:pPr>
      <w:r>
        <w:t xml:space="preserve"> Gather  (cost=1000.00..239382.52 rows=2014215 width=97)</w:t>
      </w:r>
    </w:p>
    <w:p w:rsidR="001B1ED1" w:rsidRDefault="001B1ED1" w:rsidP="001B1ED1">
      <w:pPr>
        <w:pStyle w:val="EDBEXCourierNew9ptCustomColorRGB4649146Left01"/>
      </w:pPr>
      <w:r>
        <w:t xml:space="preserve">   Workers Planned: 6</w:t>
      </w:r>
    </w:p>
    <w:p w:rsidR="001B1ED1" w:rsidRDefault="001B1ED1" w:rsidP="001B1ED1">
      <w:pPr>
        <w:pStyle w:val="EDBEXCourierNew9ptCustomColorRGB4649146Left01"/>
      </w:pPr>
      <w:r>
        <w:t xml:space="preserve">   -&gt;  Parallel Seq Scan on pgbench_accounts  (cost=0.00..36961.03 rows=335702 width=97)</w:t>
      </w:r>
    </w:p>
    <w:p w:rsidR="001B1ED1" w:rsidRDefault="001B1ED1" w:rsidP="0054441F">
      <w:pPr>
        <w:pStyle w:val="EDBEXCourierNew9ptCustomColorRGB4649146Left01"/>
      </w:pPr>
      <w:r>
        <w:t>(3 rows)</w:t>
      </w:r>
    </w:p>
    <w:p w:rsidR="00955C47" w:rsidRDefault="000F71B7" w:rsidP="008D50CA">
      <w:pPr>
        <w:pStyle w:val="EDBTXTNormalWebBlackCharChar1"/>
      </w:pPr>
      <w:r>
        <w:t xml:space="preserve">Table </w:t>
      </w:r>
      <w:r w:rsidRPr="0054441F">
        <w:rPr>
          <w:rStyle w:val="EDBTXTKeywordBlack"/>
        </w:rPr>
        <w:t>pgbench_accounts</w:t>
      </w:r>
      <w:r>
        <w:t xml:space="preserve"> is now altered so that the </w:t>
      </w:r>
      <w:r w:rsidRPr="0054441F">
        <w:rPr>
          <w:rStyle w:val="EDBTXTKeywordBlack"/>
        </w:rPr>
        <w:t>parallel_workers</w:t>
      </w:r>
      <w:r>
        <w:t xml:space="preserve"> storage parameter is set to 3.</w:t>
      </w:r>
    </w:p>
    <w:p w:rsidR="00955C47" w:rsidRDefault="00FD6015" w:rsidP="008D50CA">
      <w:pPr>
        <w:pStyle w:val="EDBTXTNormalWebBlackCharChar1"/>
      </w:pPr>
      <w:r w:rsidRPr="0054441F">
        <w:rPr>
          <w:rStyle w:val="EDBTXTEmphasisNormalWebBoldBlackCharChar1"/>
        </w:rPr>
        <w:t>Note:</w:t>
      </w:r>
      <w:r>
        <w:t xml:space="preserve"> This format of the</w:t>
      </w:r>
      <w:r w:rsidR="00955C47">
        <w:t xml:space="preserve"> </w:t>
      </w:r>
      <w:r w:rsidR="00955C47" w:rsidRPr="0054441F">
        <w:rPr>
          <w:rStyle w:val="EDBTXTKeywordBlack"/>
        </w:rPr>
        <w:t>ALTER TABLE</w:t>
      </w:r>
      <w:r w:rsidR="00955C47">
        <w:t xml:space="preserve"> command to set the </w:t>
      </w:r>
      <w:r w:rsidR="00955C47" w:rsidRPr="0054441F">
        <w:rPr>
          <w:rStyle w:val="EDBTXTKeywordBlack"/>
        </w:rPr>
        <w:t>parallel_workers</w:t>
      </w:r>
      <w:r w:rsidR="00955C47">
        <w:t xml:space="preserve"> parameter is not compatible with Oracle databases.</w:t>
      </w:r>
    </w:p>
    <w:p w:rsidR="000F71B7" w:rsidRDefault="000F71B7" w:rsidP="008D50CA">
      <w:pPr>
        <w:pStyle w:val="EDBTXTNormalWebBlackCharChar1"/>
      </w:pPr>
      <w:r>
        <w:t xml:space="preserve">The </w:t>
      </w:r>
      <w:r w:rsidR="00FD6015" w:rsidRPr="0054441F">
        <w:rPr>
          <w:rStyle w:val="EDBTXTKeywordBlack"/>
        </w:rPr>
        <w:t>parallel_workers</w:t>
      </w:r>
      <w:r w:rsidR="00FD6015">
        <w:t xml:space="preserve"> setting</w:t>
      </w:r>
      <w:r>
        <w:t xml:space="preserve"> is shown by the PSQL </w:t>
      </w:r>
      <w:r w:rsidRPr="0054441F">
        <w:rPr>
          <w:rStyle w:val="EDBTXTKeywordBlack"/>
        </w:rPr>
        <w:t>\d+</w:t>
      </w:r>
      <w:r>
        <w:t xml:space="preserve"> command.</w:t>
      </w:r>
    </w:p>
    <w:p w:rsidR="000F71B7" w:rsidRDefault="000F71B7" w:rsidP="0054441F">
      <w:pPr>
        <w:pStyle w:val="EDBEXCourierNew9ptCustomColorRGB4649146Left01"/>
      </w:pPr>
      <w:r>
        <w:t>ALTER TABLE pgbench_accounts SET (parallel_workers=3);</w:t>
      </w:r>
    </w:p>
    <w:p w:rsidR="000F71B7" w:rsidRDefault="000F71B7" w:rsidP="0054441F">
      <w:pPr>
        <w:pStyle w:val="EDBEXCourierNew9ptCustomColorRGB4649146Left01"/>
      </w:pPr>
    </w:p>
    <w:p w:rsidR="000F71B7" w:rsidRDefault="000F71B7" w:rsidP="000F71B7">
      <w:pPr>
        <w:pStyle w:val="EDBEXCourierNew9ptCustomColorRGB4649146Left01"/>
      </w:pPr>
      <w:r>
        <w:t>\d+ pgbench_accounts</w:t>
      </w:r>
    </w:p>
    <w:p w:rsidR="000F71B7" w:rsidRDefault="000F71B7" w:rsidP="000F71B7">
      <w:pPr>
        <w:pStyle w:val="EDBEXCourierNew9ptCustomColorRGB4649146Left01"/>
      </w:pPr>
      <w:r>
        <w:t xml:space="preserve">                       Table "public.pgbench_accounts"</w:t>
      </w:r>
    </w:p>
    <w:p w:rsidR="000F71B7" w:rsidRDefault="000F71B7" w:rsidP="000F71B7">
      <w:pPr>
        <w:pStyle w:val="EDBEXCourierNew9ptCustomColorRGB4649146Left01"/>
      </w:pPr>
      <w:r>
        <w:t xml:space="preserve">  Column  |     Type      | Modifiers | Storage  | Stats target | Description </w:t>
      </w:r>
    </w:p>
    <w:p w:rsidR="000F71B7" w:rsidRDefault="000F71B7" w:rsidP="000F71B7">
      <w:pPr>
        <w:pStyle w:val="EDBEXCourierNew9ptCustomColorRGB4649146Left01"/>
      </w:pPr>
      <w:r>
        <w:t>----------+---------------+-----------+----------+--------------+-------------</w:t>
      </w:r>
    </w:p>
    <w:p w:rsidR="000F71B7" w:rsidRDefault="000F71B7" w:rsidP="000F71B7">
      <w:pPr>
        <w:pStyle w:val="EDBEXCourierNew9ptCustomColorRGB4649146Left01"/>
      </w:pPr>
      <w:r>
        <w:t xml:space="preserve"> aid      | integer       | not null  | plain    |              | </w:t>
      </w:r>
    </w:p>
    <w:p w:rsidR="000F71B7" w:rsidRDefault="000F71B7" w:rsidP="000F71B7">
      <w:pPr>
        <w:pStyle w:val="EDBEXCourierNew9ptCustomColorRGB4649146Left01"/>
      </w:pPr>
      <w:r>
        <w:t xml:space="preserve"> bid      | integer       |           | plain    |              | </w:t>
      </w:r>
    </w:p>
    <w:p w:rsidR="000F71B7" w:rsidRDefault="000F71B7" w:rsidP="000F71B7">
      <w:pPr>
        <w:pStyle w:val="EDBEXCourierNew9ptCustomColorRGB4649146Left01"/>
      </w:pPr>
      <w:r>
        <w:t xml:space="preserve"> abalance | integer       |           | plain    |              | </w:t>
      </w:r>
    </w:p>
    <w:p w:rsidR="000F71B7" w:rsidRDefault="000F71B7" w:rsidP="000F71B7">
      <w:pPr>
        <w:pStyle w:val="EDBEXCourierNew9ptCustomColorRGB4649146Left01"/>
      </w:pPr>
      <w:r>
        <w:t xml:space="preserve"> filler   | character(84) |           | extended |              | </w:t>
      </w:r>
    </w:p>
    <w:p w:rsidR="000F71B7" w:rsidRDefault="000F71B7" w:rsidP="000F71B7">
      <w:pPr>
        <w:pStyle w:val="EDBEXCourierNew9ptCustomColorRGB4649146Left01"/>
      </w:pPr>
      <w:r>
        <w:t>Indexes:</w:t>
      </w:r>
    </w:p>
    <w:p w:rsidR="000F71B7" w:rsidRDefault="000F71B7" w:rsidP="000F71B7">
      <w:pPr>
        <w:pStyle w:val="EDBEXCourierNew9ptCustomColorRGB4649146Left01"/>
      </w:pPr>
      <w:r>
        <w:t xml:space="preserve">    "pgbench_accounts_pkey" PRIMARY KEY, btree (aid)</w:t>
      </w:r>
    </w:p>
    <w:p w:rsidR="000F71B7" w:rsidRDefault="000F71B7" w:rsidP="0054441F">
      <w:pPr>
        <w:pStyle w:val="EDBEXCourierNew9ptCustomColorRGB4649146Left01"/>
      </w:pPr>
      <w:r>
        <w:t>Options: fillfactor=100, parallel_workers=3</w:t>
      </w:r>
    </w:p>
    <w:p w:rsidR="000F71B7" w:rsidRDefault="00C37D00" w:rsidP="008D50CA">
      <w:pPr>
        <w:pStyle w:val="EDBTXTNormalWebBlackCharChar1"/>
      </w:pPr>
      <w:r>
        <w:t xml:space="preserve">Now, when the </w:t>
      </w:r>
      <w:r w:rsidRPr="0054441F">
        <w:rPr>
          <w:rStyle w:val="EDBTXTKeywordBlack"/>
        </w:rPr>
        <w:t>PARALLEL</w:t>
      </w:r>
      <w:r>
        <w:t xml:space="preserve"> hint is given with no parallel degree, the resulting number of planned workers is the value from the </w:t>
      </w:r>
      <w:r w:rsidRPr="0054441F">
        <w:rPr>
          <w:rStyle w:val="EDBTXTKeywordBlack"/>
        </w:rPr>
        <w:t>parallel_workers</w:t>
      </w:r>
      <w:r>
        <w:t xml:space="preserve"> parameter:</w:t>
      </w:r>
    </w:p>
    <w:p w:rsidR="00C37D00" w:rsidRDefault="00C37D00" w:rsidP="00C37D00">
      <w:pPr>
        <w:pStyle w:val="EDBEXCourierNew9ptCustomColorRGB4649146Left01"/>
      </w:pPr>
      <w:r>
        <w:t>EXPLAIN SELECT /*+ PARALLEL(pgbench_accounts) */ * FROM pgbench_accounts;</w:t>
      </w:r>
    </w:p>
    <w:p w:rsidR="00C37D00" w:rsidRDefault="00C37D00" w:rsidP="00C37D00">
      <w:pPr>
        <w:pStyle w:val="EDBEXCourierNew9ptCustomColorRGB4649146Left01"/>
      </w:pPr>
    </w:p>
    <w:p w:rsidR="00C37D00" w:rsidRDefault="00C37D00" w:rsidP="00C37D00">
      <w:pPr>
        <w:pStyle w:val="EDBEXCourierNew9ptCustomColorRGB4649146Left01"/>
      </w:pPr>
      <w:r>
        <w:t xml:space="preserve">                                       QUERY PLAN                                        </w:t>
      </w:r>
    </w:p>
    <w:p w:rsidR="00C37D00" w:rsidRDefault="00C37D00" w:rsidP="00C37D00">
      <w:pPr>
        <w:pStyle w:val="EDBEXCourierNew9ptCustomColorRGB4649146Left01"/>
      </w:pPr>
      <w:r>
        <w:t>-----------------------------------------------------------------------------------------</w:t>
      </w:r>
    </w:p>
    <w:p w:rsidR="00C37D00" w:rsidRDefault="00C37D00" w:rsidP="00C37D00">
      <w:pPr>
        <w:pStyle w:val="EDBEXCourierNew9ptCustomColorRGB4649146Left01"/>
      </w:pPr>
      <w:r>
        <w:t xml:space="preserve"> Gather  (cost=1000.00..242522.97 rows=2014215 width=97)</w:t>
      </w:r>
    </w:p>
    <w:p w:rsidR="00C37D00" w:rsidRDefault="00C37D00" w:rsidP="00C37D00">
      <w:pPr>
        <w:pStyle w:val="EDBEXCourierNew9ptCustomColorRGB4649146Left01"/>
      </w:pPr>
      <w:r>
        <w:t xml:space="preserve">   Workers Planned: 3</w:t>
      </w:r>
    </w:p>
    <w:p w:rsidR="00C37D00" w:rsidRDefault="00C37D00" w:rsidP="00C37D00">
      <w:pPr>
        <w:pStyle w:val="EDBEXCourierNew9ptCustomColorRGB4649146Left01"/>
      </w:pPr>
      <w:r>
        <w:t xml:space="preserve">   -&gt;  Parallel Seq Scan on pgbench_accounts  (cost=0.00..40101.47 rows=649747 width=97)</w:t>
      </w:r>
    </w:p>
    <w:p w:rsidR="00C37D00" w:rsidRDefault="00C37D00" w:rsidP="00C37D00">
      <w:pPr>
        <w:pStyle w:val="EDBEXCourierNew9ptCustomColorRGB4649146Left01"/>
      </w:pPr>
      <w:r>
        <w:t>(3 rows)</w:t>
      </w:r>
    </w:p>
    <w:p w:rsidR="008D50CA" w:rsidRDefault="00C37D00" w:rsidP="008D50CA">
      <w:pPr>
        <w:pStyle w:val="EDBTXTNormalWebBlackCharChar1"/>
      </w:pPr>
      <w:r>
        <w:t xml:space="preserve">Specifying a parallel degree value or </w:t>
      </w:r>
      <w:r w:rsidRPr="0054441F">
        <w:rPr>
          <w:rStyle w:val="EDBTXTKeywordBlack"/>
        </w:rPr>
        <w:t>DEFAULT</w:t>
      </w:r>
      <w:r>
        <w:t xml:space="preserve"> </w:t>
      </w:r>
      <w:r w:rsidR="00B12967">
        <w:t xml:space="preserve">in the </w:t>
      </w:r>
      <w:r w:rsidR="00B12967" w:rsidRPr="0054441F">
        <w:rPr>
          <w:rStyle w:val="EDBTXTKeywordBlack"/>
        </w:rPr>
        <w:t>PARALLEL</w:t>
      </w:r>
      <w:r w:rsidR="00B12967">
        <w:t xml:space="preserve"> hint </w:t>
      </w:r>
      <w:r>
        <w:t>override</w:t>
      </w:r>
      <w:r w:rsidR="00B12967">
        <w:t>s</w:t>
      </w:r>
      <w:r>
        <w:t xml:space="preserve"> the </w:t>
      </w:r>
      <w:r w:rsidRPr="0054441F">
        <w:rPr>
          <w:rStyle w:val="EDBTXTKeywordBlack"/>
        </w:rPr>
        <w:t>parallel_workers</w:t>
      </w:r>
      <w:r w:rsidR="00B12967">
        <w:t xml:space="preserve"> </w:t>
      </w:r>
      <w:r>
        <w:t>setting.</w:t>
      </w:r>
    </w:p>
    <w:p w:rsidR="001D64AE" w:rsidRDefault="001D64AE" w:rsidP="008D50CA">
      <w:pPr>
        <w:pStyle w:val="EDBTXTNormalWebBlackCharChar1"/>
      </w:pPr>
      <w:r>
        <w:t xml:space="preserve">The following example shows the </w:t>
      </w:r>
      <w:r w:rsidRPr="0054441F">
        <w:rPr>
          <w:rStyle w:val="EDBTXTKeywordBlack"/>
        </w:rPr>
        <w:t>NO_PARALLEL</w:t>
      </w:r>
      <w:r>
        <w:t xml:space="preserve"> hint.</w:t>
      </w:r>
      <w:r w:rsidR="00211BA9">
        <w:t xml:space="preserve"> Note that with </w:t>
      </w:r>
      <w:r w:rsidR="00211BA9" w:rsidRPr="0054441F">
        <w:rPr>
          <w:rStyle w:val="EDBTXTKeywordBlack"/>
        </w:rPr>
        <w:t>trace_hints</w:t>
      </w:r>
      <w:r w:rsidR="00211BA9">
        <w:t xml:space="preserve"> set to </w:t>
      </w:r>
      <w:r w:rsidR="00211BA9" w:rsidRPr="0054441F">
        <w:rPr>
          <w:rStyle w:val="EDBTXTKeywordBlack"/>
        </w:rPr>
        <w:t>on</w:t>
      </w:r>
      <w:r w:rsidR="00211BA9">
        <w:t xml:space="preserve">, the </w:t>
      </w:r>
      <w:r w:rsidR="00211BA9" w:rsidRPr="0054441F">
        <w:rPr>
          <w:rStyle w:val="EDBTXTKeywordBlack"/>
        </w:rPr>
        <w:t>INFO: [HINTS]</w:t>
      </w:r>
      <w:r w:rsidR="00211BA9">
        <w:t xml:space="preserve"> message states that the parallel scan was rejected due to the </w:t>
      </w:r>
      <w:r w:rsidR="00211BA9" w:rsidRPr="0054441F">
        <w:rPr>
          <w:rStyle w:val="EDBTXTKeywordBlack"/>
        </w:rPr>
        <w:t>NO_PARALLEL</w:t>
      </w:r>
      <w:r w:rsidR="00211BA9">
        <w:t xml:space="preserve"> hint.</w:t>
      </w:r>
    </w:p>
    <w:p w:rsidR="00211BA9" w:rsidRDefault="00211BA9" w:rsidP="00211BA9">
      <w:pPr>
        <w:pStyle w:val="EDBEXCourierNew9ptCustomColorRGB4649146Left01"/>
      </w:pPr>
      <w:r>
        <w:t>EXPLAIN SELECT /*+ NO_PARALLEL(pgbench_accounts) */ * FROM pgbench_accounts;</w:t>
      </w:r>
    </w:p>
    <w:p w:rsidR="00211BA9" w:rsidRDefault="00211BA9" w:rsidP="00211BA9">
      <w:pPr>
        <w:pStyle w:val="EDBEXCourierNew9ptCustomColorRGB4649146Left01"/>
      </w:pPr>
      <w:r>
        <w:t>INFO:  [HINTS] Parallel SeqScan of [pgbench_accounts] rejected due to NO_PARALLEL hint.</w:t>
      </w:r>
    </w:p>
    <w:p w:rsidR="00211BA9" w:rsidRDefault="00211BA9" w:rsidP="00211BA9">
      <w:pPr>
        <w:pStyle w:val="EDBEXCourierNew9ptCustomColorRGB4649146Left01"/>
      </w:pPr>
      <w:r>
        <w:lastRenderedPageBreak/>
        <w:t xml:space="preserve">                                QUERY PLAN                                 </w:t>
      </w:r>
    </w:p>
    <w:p w:rsidR="00211BA9" w:rsidRDefault="00211BA9" w:rsidP="00211BA9">
      <w:pPr>
        <w:pStyle w:val="EDBEXCourierNew9ptCustomColorRGB4649146Left01"/>
      </w:pPr>
      <w:r>
        <w:t>---------------------------------------------------------------------------</w:t>
      </w:r>
    </w:p>
    <w:p w:rsidR="00211BA9" w:rsidRDefault="00211BA9" w:rsidP="00211BA9">
      <w:pPr>
        <w:pStyle w:val="EDBEXCourierNew9ptCustomColorRGB4649146Left01"/>
      </w:pPr>
      <w:r>
        <w:t xml:space="preserve"> Seq Scan on pgbench_accounts  (cost=0.00..53746.15 rows=2014215 width=97)</w:t>
      </w:r>
    </w:p>
    <w:p w:rsidR="001D64AE" w:rsidRDefault="00211BA9" w:rsidP="0054441F">
      <w:pPr>
        <w:pStyle w:val="EDBEXCourierNew9ptCustomColorRGB4649146Left01"/>
      </w:pPr>
      <w:r>
        <w:t>(1 row)</w:t>
      </w:r>
    </w:p>
    <w:p w:rsidR="001D64AE" w:rsidRPr="0054441F" w:rsidRDefault="001D64AE" w:rsidP="008D50CA">
      <w:pPr>
        <w:pStyle w:val="EDBTXTNormalWebBlackCharChar1"/>
      </w:pPr>
    </w:p>
    <w:p w:rsidR="00CA398B" w:rsidRDefault="00CA398B" w:rsidP="00CA398B">
      <w:pPr>
        <w:pStyle w:val="EDBHTMLPageBreak"/>
      </w:pPr>
    </w:p>
    <w:p w:rsidR="00645313" w:rsidRDefault="00645313" w:rsidP="00645313">
      <w:pPr>
        <w:pStyle w:val="Heading3"/>
        <w:tabs>
          <w:tab w:val="left" w:pos="720"/>
        </w:tabs>
      </w:pPr>
      <w:bookmarkStart w:id="123" w:name="_Toc528743488"/>
      <w:r>
        <w:t>Conflicting Hints</w:t>
      </w:r>
      <w:bookmarkEnd w:id="123"/>
    </w:p>
    <w:p w:rsidR="00645313" w:rsidRDefault="00645313" w:rsidP="00D871DB">
      <w:pPr>
        <w:pStyle w:val="EDBTXTNormalWebBlackCharChar1"/>
        <w:rPr>
          <w:lang w:eastAsia="ar-SA"/>
        </w:rPr>
      </w:pPr>
      <w:r>
        <w:t>If a command includes two or more conflicting hints, the server will ignore the contradictory hints.  The following table lists hints that are contradictory to each other.</w:t>
      </w:r>
    </w:p>
    <w:p w:rsidR="008E4CB7" w:rsidRDefault="008E4CB7" w:rsidP="00D871DB">
      <w:pPr>
        <w:pStyle w:val="Caption"/>
        <w:keepNext/>
      </w:pPr>
      <w:r>
        <w:t xml:space="preserve">Table </w:t>
      </w:r>
      <w:r w:rsidR="004F0298">
        <w:fldChar w:fldCharType="begin"/>
      </w:r>
      <w:r w:rsidR="004F0298">
        <w:instrText xml:space="preserve"> STYLEREF 1 \s </w:instrText>
      </w:r>
      <w:r w:rsidR="004F0298">
        <w:fldChar w:fldCharType="separate"/>
      </w:r>
      <w:r w:rsidR="00CC7FB1">
        <w:rPr>
          <w:noProof/>
        </w:rPr>
        <w:t>2</w:t>
      </w:r>
      <w:r w:rsidR="004F0298">
        <w:rPr>
          <w:noProof/>
        </w:rPr>
        <w:fldChar w:fldCharType="end"/>
      </w:r>
      <w:r>
        <w:noBreakHyphen/>
      </w:r>
      <w:r w:rsidR="004F0298">
        <w:fldChar w:fldCharType="begin"/>
      </w:r>
      <w:r w:rsidR="004F0298">
        <w:instrText xml:space="preserve"> SEQ Table \* ARABIC \s 1 </w:instrText>
      </w:r>
      <w:r w:rsidR="004F0298">
        <w:fldChar w:fldCharType="separate"/>
      </w:r>
      <w:r w:rsidR="00CC7FB1">
        <w:rPr>
          <w:noProof/>
        </w:rPr>
        <w:t>4</w:t>
      </w:r>
      <w:r w:rsidR="004F0298">
        <w:rPr>
          <w:noProof/>
        </w:rPr>
        <w:fldChar w:fldCharType="end"/>
      </w:r>
      <w:r>
        <w:t xml:space="preserve"> Conflicting Hints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895"/>
        <w:gridCol w:w="2890"/>
      </w:tblGrid>
      <w:tr w:rsidR="00645313" w:rsidTr="0054441F">
        <w:trPr>
          <w:tblHeader/>
        </w:trPr>
        <w:tc>
          <w:tcPr>
            <w:tcW w:w="28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Hint</w:t>
            </w:r>
          </w:p>
        </w:tc>
        <w:tc>
          <w:tcPr>
            <w:tcW w:w="289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Conflicting Hint</w:t>
            </w:r>
          </w:p>
        </w:tc>
      </w:tr>
      <w:tr w:rsidR="00645313" w:rsidTr="0054441F">
        <w:tc>
          <w:tcPr>
            <w:tcW w:w="28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ALL_ROWS</w:t>
            </w:r>
          </w:p>
        </w:tc>
        <w:tc>
          <w:tcPr>
            <w:tcW w:w="289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Keyword9ptBlack"/>
                <w:color w:val="auto"/>
                <w:lang w:eastAsia="ar-SA"/>
              </w:rPr>
              <w:t>FIRST_ROWS</w:t>
            </w:r>
            <w:r>
              <w:rPr>
                <w:rStyle w:val="EDBTBLTXT10ptBlack"/>
                <w:lang w:eastAsia="ar-SA"/>
              </w:rPr>
              <w:t xml:space="preserve"> - all formats</w:t>
            </w:r>
          </w:p>
        </w:tc>
      </w:tr>
      <w:tr w:rsidR="00645313" w:rsidTr="0054441F">
        <w:tc>
          <w:tcPr>
            <w:tcW w:w="28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FULL(</w:t>
            </w:r>
            <w:r>
              <w:rPr>
                <w:rStyle w:val="EDBTBLVariable9ptBlack"/>
                <w:color w:val="auto"/>
                <w:lang w:eastAsia="ar-SA"/>
              </w:rPr>
              <w:t>table</w:t>
            </w:r>
            <w:r>
              <w:rPr>
                <w:rStyle w:val="EDBTBLKeyword9ptBlack"/>
                <w:color w:val="auto"/>
                <w:lang w:eastAsia="ar-SA"/>
              </w:rPr>
              <w:t>)</w:t>
            </w:r>
          </w:p>
        </w:tc>
        <w:tc>
          <w:tcPr>
            <w:tcW w:w="289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INDEX(</w:t>
            </w:r>
            <w:r>
              <w:rPr>
                <w:rStyle w:val="EDBTBLVariable9ptBlack"/>
                <w:color w:val="auto"/>
                <w:lang w:eastAsia="ar-SA"/>
              </w:rPr>
              <w:t>table</w:t>
            </w:r>
            <w:r>
              <w:rPr>
                <w:rStyle w:val="EDBTBLKeyword9ptBlack"/>
                <w:color w:val="auto"/>
                <w:lang w:eastAsia="ar-SA"/>
              </w:rPr>
              <w:t xml:space="preserve"> [ </w:t>
            </w:r>
            <w:r>
              <w:rPr>
                <w:rStyle w:val="EDBTBLVariable9ptBlack"/>
                <w:color w:val="auto"/>
                <w:lang w:eastAsia="ar-SA"/>
              </w:rPr>
              <w:t>index</w:t>
            </w:r>
            <w:r>
              <w:rPr>
                <w:rStyle w:val="EDBTBLKeyword9ptBlack"/>
                <w:color w:val="auto"/>
                <w:lang w:eastAsia="ar-SA"/>
              </w:rPr>
              <w:t xml:space="preserve"> ])</w:t>
            </w:r>
          </w:p>
          <w:p w:rsidR="002B31F8" w:rsidRDefault="002B31F8" w:rsidP="00645313">
            <w:pPr>
              <w:pStyle w:val="Default"/>
              <w:snapToGrid w:val="0"/>
              <w:rPr>
                <w:rStyle w:val="EDBTBLKeyword9ptBlack"/>
              </w:rPr>
            </w:pPr>
            <w:r>
              <w:rPr>
                <w:rStyle w:val="EDBTBLKeyword9ptBlack"/>
                <w:color w:val="auto"/>
                <w:lang w:eastAsia="ar-SA"/>
              </w:rPr>
              <w:t>PARALLEL(</w:t>
            </w:r>
            <w:r w:rsidRPr="0054441F">
              <w:rPr>
                <w:rStyle w:val="EDBTBLVariable9ptBlack"/>
              </w:rPr>
              <w:t>table</w:t>
            </w:r>
            <w:r>
              <w:rPr>
                <w:rStyle w:val="EDBTBLKeyword9ptBlack"/>
                <w:color w:val="auto"/>
                <w:lang w:eastAsia="ar-SA"/>
              </w:rPr>
              <w:t xml:space="preserve"> [ </w:t>
            </w:r>
            <w:r w:rsidRPr="0054441F">
              <w:rPr>
                <w:rStyle w:val="EDBTBLVariable9ptBlack"/>
              </w:rPr>
              <w:t>degree</w:t>
            </w:r>
            <w:r>
              <w:rPr>
                <w:rStyle w:val="EDBTBLKeyword9ptBlack"/>
                <w:color w:val="auto"/>
                <w:lang w:eastAsia="ar-SA"/>
              </w:rPr>
              <w:t xml:space="preserve"> ])</w:t>
            </w:r>
          </w:p>
        </w:tc>
      </w:tr>
      <w:tr w:rsidR="00645313" w:rsidTr="0054441F">
        <w:tc>
          <w:tcPr>
            <w:tcW w:w="28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INDEX(</w:t>
            </w:r>
            <w:r>
              <w:rPr>
                <w:rStyle w:val="EDBTBLVariable9ptBlack"/>
                <w:color w:val="auto"/>
                <w:lang w:eastAsia="ar-SA"/>
              </w:rPr>
              <w:t>table</w:t>
            </w:r>
            <w:r>
              <w:rPr>
                <w:rStyle w:val="EDBTBLKeyword9ptBlack"/>
                <w:color w:val="auto"/>
                <w:lang w:eastAsia="ar-SA"/>
              </w:rPr>
              <w:t>)</w:t>
            </w:r>
          </w:p>
        </w:tc>
        <w:tc>
          <w:tcPr>
            <w:tcW w:w="289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FULL(</w:t>
            </w:r>
            <w:r>
              <w:rPr>
                <w:rStyle w:val="EDBTBLVariable9ptBlack"/>
                <w:color w:val="auto"/>
                <w:lang w:eastAsia="ar-SA"/>
              </w:rPr>
              <w:t>table</w:t>
            </w:r>
            <w:r>
              <w:rPr>
                <w:rStyle w:val="EDBTBLKeyword9ptBlack"/>
                <w:color w:val="auto"/>
                <w:lang w:eastAsia="ar-SA"/>
              </w:rPr>
              <w:t>)</w:t>
            </w:r>
          </w:p>
          <w:p w:rsidR="00645313" w:rsidRDefault="00645313" w:rsidP="00645313">
            <w:pPr>
              <w:pStyle w:val="Default"/>
              <w:rPr>
                <w:rStyle w:val="EDBTBLKeyword9ptBlack"/>
              </w:rPr>
            </w:pPr>
            <w:r>
              <w:rPr>
                <w:rStyle w:val="EDBTBLKeyword9ptBlack"/>
              </w:rPr>
              <w:t>NO_INDEX(</w:t>
            </w:r>
            <w:r>
              <w:rPr>
                <w:rStyle w:val="EDBTBLVariable9ptBlack"/>
              </w:rPr>
              <w:t>table</w:t>
            </w:r>
            <w:r>
              <w:rPr>
                <w:rStyle w:val="EDBTBLKeyword9ptBlack"/>
              </w:rPr>
              <w:t>)</w:t>
            </w:r>
          </w:p>
          <w:p w:rsidR="002B31F8" w:rsidRDefault="002B31F8" w:rsidP="00645313">
            <w:pPr>
              <w:pStyle w:val="Default"/>
              <w:rPr>
                <w:rStyle w:val="EDBTBLKeyword9ptBlack"/>
              </w:rPr>
            </w:pPr>
            <w:r>
              <w:rPr>
                <w:rStyle w:val="EDBTBLKeyword9ptBlack"/>
              </w:rPr>
              <w:t>PARALLEL(</w:t>
            </w:r>
            <w:r w:rsidRPr="0054441F">
              <w:rPr>
                <w:rStyle w:val="EDBTBLVariable9ptBlack"/>
              </w:rPr>
              <w:t>table</w:t>
            </w:r>
            <w:r>
              <w:rPr>
                <w:rStyle w:val="EDBTBLKeyword9ptBlack"/>
              </w:rPr>
              <w:t xml:space="preserve"> [ </w:t>
            </w:r>
            <w:r w:rsidRPr="0054441F">
              <w:rPr>
                <w:rStyle w:val="EDBTBLVariable9ptBlack"/>
              </w:rPr>
              <w:t>degree</w:t>
            </w:r>
            <w:r>
              <w:rPr>
                <w:rStyle w:val="EDBTBLKeyword9ptBlack"/>
              </w:rPr>
              <w:t xml:space="preserve"> ])</w:t>
            </w:r>
          </w:p>
        </w:tc>
      </w:tr>
      <w:tr w:rsidR="00645313" w:rsidTr="0054441F">
        <w:tc>
          <w:tcPr>
            <w:tcW w:w="28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INDEX(</w:t>
            </w:r>
            <w:r>
              <w:rPr>
                <w:rStyle w:val="EDBTBLVariable9ptBlack"/>
                <w:color w:val="auto"/>
                <w:lang w:eastAsia="ar-SA"/>
              </w:rPr>
              <w:t>table</w:t>
            </w:r>
            <w:r>
              <w:rPr>
                <w:rStyle w:val="EDBTBLKeyword9ptBlack"/>
                <w:color w:val="auto"/>
                <w:lang w:eastAsia="ar-SA"/>
              </w:rPr>
              <w:t xml:space="preserve"> </w:t>
            </w:r>
            <w:r>
              <w:rPr>
                <w:rStyle w:val="EDBTBLVariable9ptBlack"/>
                <w:color w:val="auto"/>
                <w:lang w:eastAsia="ar-SA"/>
              </w:rPr>
              <w:t>index</w:t>
            </w:r>
            <w:r>
              <w:rPr>
                <w:rStyle w:val="EDBTBLKeyword9ptBlack"/>
                <w:color w:val="auto"/>
                <w:lang w:eastAsia="ar-SA"/>
              </w:rPr>
              <w:t>)</w:t>
            </w:r>
          </w:p>
        </w:tc>
        <w:tc>
          <w:tcPr>
            <w:tcW w:w="289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FULL(</w:t>
            </w:r>
            <w:r>
              <w:rPr>
                <w:rStyle w:val="EDBTBLVariable9ptBlack"/>
                <w:color w:val="auto"/>
                <w:lang w:eastAsia="ar-SA"/>
              </w:rPr>
              <w:t>table</w:t>
            </w:r>
            <w:r>
              <w:rPr>
                <w:rStyle w:val="EDBTBLKeyword9ptBlack"/>
                <w:color w:val="auto"/>
                <w:lang w:eastAsia="ar-SA"/>
              </w:rPr>
              <w:t>)</w:t>
            </w:r>
          </w:p>
          <w:p w:rsidR="00645313" w:rsidRDefault="00645313" w:rsidP="00645313">
            <w:pPr>
              <w:pStyle w:val="Default"/>
              <w:rPr>
                <w:rStyle w:val="EDBTBLKeyword9ptBlack"/>
              </w:rPr>
            </w:pPr>
            <w:r>
              <w:rPr>
                <w:rStyle w:val="EDBTBLKeyword9ptBlack"/>
              </w:rPr>
              <w:t>NO_INDEX(</w:t>
            </w:r>
            <w:r>
              <w:rPr>
                <w:rStyle w:val="EDBTBLVariable9ptBlack"/>
              </w:rPr>
              <w:t>table</w:t>
            </w:r>
            <w:r>
              <w:rPr>
                <w:rStyle w:val="EDBTBLKeyword9ptBlack"/>
              </w:rPr>
              <w:t xml:space="preserve"> </w:t>
            </w:r>
            <w:r>
              <w:rPr>
                <w:rStyle w:val="EDBTBLVariable9ptBlack"/>
              </w:rPr>
              <w:t>index</w:t>
            </w:r>
            <w:r>
              <w:rPr>
                <w:rStyle w:val="EDBTBLKeyword9ptBlack"/>
              </w:rPr>
              <w:t>)</w:t>
            </w:r>
          </w:p>
          <w:p w:rsidR="002B31F8" w:rsidRDefault="002B31F8" w:rsidP="00645313">
            <w:pPr>
              <w:pStyle w:val="Default"/>
              <w:rPr>
                <w:rStyle w:val="EDBTBLKeyword9ptBlack"/>
              </w:rPr>
            </w:pPr>
            <w:r>
              <w:rPr>
                <w:rStyle w:val="EDBTBLKeyword9ptBlack"/>
              </w:rPr>
              <w:t>PARALLEL(</w:t>
            </w:r>
            <w:r w:rsidRPr="0054441F">
              <w:rPr>
                <w:rStyle w:val="EDBTBLVariable9ptBlack"/>
              </w:rPr>
              <w:t>table</w:t>
            </w:r>
            <w:r>
              <w:rPr>
                <w:rStyle w:val="EDBTBLKeyword9ptBlack"/>
              </w:rPr>
              <w:t xml:space="preserve"> [ </w:t>
            </w:r>
            <w:r w:rsidRPr="0054441F">
              <w:rPr>
                <w:rStyle w:val="EDBTBLVariable9ptBlack"/>
              </w:rPr>
              <w:t>degree</w:t>
            </w:r>
            <w:r>
              <w:rPr>
                <w:rStyle w:val="EDBTBLKeyword9ptBlack"/>
              </w:rPr>
              <w:t xml:space="preserve"> ])</w:t>
            </w:r>
          </w:p>
        </w:tc>
      </w:tr>
      <w:tr w:rsidR="002B31F8" w:rsidTr="002B31F8">
        <w:tc>
          <w:tcPr>
            <w:tcW w:w="2895" w:type="dxa"/>
            <w:tcBorders>
              <w:left w:val="single" w:sz="8" w:space="0" w:color="000000"/>
              <w:bottom w:val="single" w:sz="8" w:space="0" w:color="000000"/>
            </w:tcBorders>
            <w:vAlign w:val="center"/>
          </w:tcPr>
          <w:p w:rsidR="002B31F8" w:rsidRDefault="002B31F8" w:rsidP="00645313">
            <w:pPr>
              <w:pStyle w:val="Default"/>
              <w:snapToGrid w:val="0"/>
              <w:rPr>
                <w:rStyle w:val="EDBTBLKeyword9ptBlack"/>
                <w:color w:val="auto"/>
                <w:lang w:eastAsia="ar-SA"/>
              </w:rPr>
            </w:pPr>
            <w:r>
              <w:rPr>
                <w:rStyle w:val="EDBTBLKeyword9ptBlack"/>
                <w:color w:val="auto"/>
                <w:lang w:eastAsia="ar-SA"/>
              </w:rPr>
              <w:t>PARALLEL(</w:t>
            </w:r>
            <w:r w:rsidRPr="000561C2">
              <w:rPr>
                <w:rStyle w:val="EDBTBLVariable9ptBlack"/>
              </w:rPr>
              <w:t>table</w:t>
            </w:r>
            <w:r>
              <w:rPr>
                <w:rStyle w:val="EDBTBLKeyword9ptBlack"/>
                <w:color w:val="auto"/>
                <w:lang w:eastAsia="ar-SA"/>
              </w:rPr>
              <w:t xml:space="preserve"> [ </w:t>
            </w:r>
            <w:r w:rsidRPr="000561C2">
              <w:rPr>
                <w:rStyle w:val="EDBTBLVariable9ptBlack"/>
              </w:rPr>
              <w:t>degree</w:t>
            </w:r>
            <w:r>
              <w:rPr>
                <w:rStyle w:val="EDBTBLKeyword9ptBlack"/>
                <w:color w:val="auto"/>
                <w:lang w:eastAsia="ar-SA"/>
              </w:rPr>
              <w:t xml:space="preserve"> ])</w:t>
            </w:r>
          </w:p>
        </w:tc>
        <w:tc>
          <w:tcPr>
            <w:tcW w:w="2890" w:type="dxa"/>
            <w:tcBorders>
              <w:left w:val="single" w:sz="8" w:space="0" w:color="000000"/>
              <w:bottom w:val="single" w:sz="8" w:space="0" w:color="000000"/>
              <w:right w:val="single" w:sz="8" w:space="0" w:color="000000"/>
            </w:tcBorders>
          </w:tcPr>
          <w:p w:rsidR="002B31F8" w:rsidRDefault="002B31F8" w:rsidP="002B31F8">
            <w:pPr>
              <w:pStyle w:val="Default"/>
              <w:snapToGrid w:val="0"/>
              <w:rPr>
                <w:rStyle w:val="EDBTBLKeyword9ptBlack"/>
                <w:color w:val="auto"/>
                <w:lang w:eastAsia="ar-SA"/>
              </w:rPr>
            </w:pPr>
            <w:r>
              <w:rPr>
                <w:rStyle w:val="EDBTBLKeyword9ptBlack"/>
                <w:color w:val="auto"/>
                <w:lang w:eastAsia="ar-SA"/>
              </w:rPr>
              <w:t>FULL(</w:t>
            </w:r>
            <w:r w:rsidRPr="000561C2">
              <w:rPr>
                <w:rStyle w:val="EDBTBLVariable9ptBlack"/>
              </w:rPr>
              <w:t>table</w:t>
            </w:r>
            <w:r>
              <w:rPr>
                <w:rStyle w:val="EDBTBLKeyword9ptBlack"/>
                <w:color w:val="auto"/>
                <w:lang w:eastAsia="ar-SA"/>
              </w:rPr>
              <w:t>)</w:t>
            </w:r>
          </w:p>
          <w:p w:rsidR="002B31F8" w:rsidRDefault="002B31F8" w:rsidP="002B31F8">
            <w:pPr>
              <w:pStyle w:val="Default"/>
              <w:snapToGrid w:val="0"/>
              <w:rPr>
                <w:rStyle w:val="EDBTBLKeyword9ptBlack"/>
                <w:color w:val="auto"/>
                <w:lang w:eastAsia="ar-SA"/>
              </w:rPr>
            </w:pPr>
            <w:r>
              <w:rPr>
                <w:rStyle w:val="EDBTBLKeyword9ptBlack"/>
                <w:color w:val="auto"/>
                <w:lang w:eastAsia="ar-SA"/>
              </w:rPr>
              <w:t>INDEX(</w:t>
            </w:r>
            <w:r w:rsidRPr="000561C2">
              <w:rPr>
                <w:rStyle w:val="EDBTBLVariable9ptBlack"/>
              </w:rPr>
              <w:t>table</w:t>
            </w:r>
            <w:r>
              <w:rPr>
                <w:rStyle w:val="EDBTBLKeyword9ptBlack"/>
                <w:color w:val="auto"/>
                <w:lang w:eastAsia="ar-SA"/>
              </w:rPr>
              <w:t>)</w:t>
            </w:r>
          </w:p>
          <w:p w:rsidR="005C0A02" w:rsidRDefault="005C0A02" w:rsidP="002B31F8">
            <w:pPr>
              <w:pStyle w:val="Default"/>
              <w:snapToGrid w:val="0"/>
              <w:rPr>
                <w:rStyle w:val="EDBTBLKeyword9ptBlack"/>
                <w:color w:val="auto"/>
                <w:lang w:eastAsia="ar-SA"/>
              </w:rPr>
            </w:pPr>
            <w:r>
              <w:rPr>
                <w:rStyle w:val="EDBTBLKeyword9ptBlack"/>
                <w:color w:val="auto"/>
                <w:lang w:eastAsia="ar-SA"/>
              </w:rPr>
              <w:t>NO_PARALLEL(</w:t>
            </w:r>
            <w:r w:rsidRPr="000561C2">
              <w:rPr>
                <w:rStyle w:val="EDBTBLVariable9ptBlack"/>
              </w:rPr>
              <w:t>table</w:t>
            </w:r>
            <w:r>
              <w:rPr>
                <w:rStyle w:val="EDBTBLKeyword9ptBlack"/>
                <w:color w:val="auto"/>
                <w:lang w:eastAsia="ar-SA"/>
              </w:rPr>
              <w:t>)</w:t>
            </w:r>
          </w:p>
        </w:tc>
      </w:tr>
      <w:tr w:rsidR="00645313" w:rsidTr="0054441F">
        <w:tc>
          <w:tcPr>
            <w:tcW w:w="28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USE_HASH(</w:t>
            </w:r>
            <w:r>
              <w:rPr>
                <w:rStyle w:val="EDBTBLVariable9ptBlack"/>
                <w:color w:val="auto"/>
                <w:lang w:eastAsia="ar-SA"/>
              </w:rPr>
              <w:t>table</w:t>
            </w:r>
            <w:r>
              <w:rPr>
                <w:rStyle w:val="EDBTBLKeyword9ptBlack"/>
                <w:color w:val="auto"/>
                <w:lang w:eastAsia="ar-SA"/>
              </w:rPr>
              <w:t>)</w:t>
            </w:r>
          </w:p>
        </w:tc>
        <w:tc>
          <w:tcPr>
            <w:tcW w:w="289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NO_USE_HASH(</w:t>
            </w:r>
            <w:r>
              <w:rPr>
                <w:rStyle w:val="EDBTBLVariable9ptBlack"/>
                <w:color w:val="auto"/>
                <w:lang w:eastAsia="ar-SA"/>
              </w:rPr>
              <w:t>table</w:t>
            </w:r>
            <w:r>
              <w:rPr>
                <w:rStyle w:val="EDBTBLKeyword9ptBlack"/>
                <w:color w:val="auto"/>
                <w:lang w:eastAsia="ar-SA"/>
              </w:rPr>
              <w:t>)</w:t>
            </w:r>
          </w:p>
        </w:tc>
      </w:tr>
      <w:tr w:rsidR="00645313" w:rsidTr="0054441F">
        <w:tc>
          <w:tcPr>
            <w:tcW w:w="28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USE_MERGE(</w:t>
            </w:r>
            <w:r>
              <w:rPr>
                <w:rStyle w:val="EDBTBLVariable9ptBlack"/>
                <w:color w:val="auto"/>
                <w:lang w:eastAsia="ar-SA"/>
              </w:rPr>
              <w:t>table</w:t>
            </w:r>
            <w:r>
              <w:rPr>
                <w:rStyle w:val="EDBTBLKeyword9ptBlack"/>
                <w:color w:val="auto"/>
                <w:lang w:eastAsia="ar-SA"/>
              </w:rPr>
              <w:t>)</w:t>
            </w:r>
          </w:p>
        </w:tc>
        <w:tc>
          <w:tcPr>
            <w:tcW w:w="289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NO_USE_MERGE(</w:t>
            </w:r>
            <w:r>
              <w:rPr>
                <w:rStyle w:val="EDBTBLVariable9ptBlack"/>
                <w:color w:val="auto"/>
                <w:lang w:eastAsia="ar-SA"/>
              </w:rPr>
              <w:t>table</w:t>
            </w:r>
            <w:r>
              <w:rPr>
                <w:rStyle w:val="EDBTBLKeyword9ptBlack"/>
                <w:color w:val="auto"/>
                <w:lang w:eastAsia="ar-SA"/>
              </w:rPr>
              <w:t>)</w:t>
            </w:r>
          </w:p>
        </w:tc>
      </w:tr>
      <w:tr w:rsidR="00645313" w:rsidTr="0054441F">
        <w:tc>
          <w:tcPr>
            <w:tcW w:w="2895" w:type="dxa"/>
            <w:tcBorders>
              <w:top w:val="single" w:sz="8" w:space="0" w:color="000000"/>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USE_NL(</w:t>
            </w:r>
            <w:r>
              <w:rPr>
                <w:rStyle w:val="EDBTBLVariable9ptBlack"/>
                <w:color w:val="auto"/>
                <w:lang w:eastAsia="ar-SA"/>
              </w:rPr>
              <w:t>table</w:t>
            </w:r>
            <w:r>
              <w:rPr>
                <w:rStyle w:val="EDBTBLKeyword9ptBlack"/>
                <w:color w:val="auto"/>
                <w:lang w:eastAsia="ar-SA"/>
              </w:rPr>
              <w:t>)</w:t>
            </w:r>
          </w:p>
        </w:tc>
        <w:tc>
          <w:tcPr>
            <w:tcW w:w="289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NO_USE_NL(</w:t>
            </w:r>
            <w:r>
              <w:rPr>
                <w:rStyle w:val="EDBTBLVariable9ptBlack"/>
                <w:color w:val="auto"/>
                <w:lang w:eastAsia="ar-SA"/>
              </w:rPr>
              <w:t>table</w:t>
            </w:r>
            <w:r>
              <w:rPr>
                <w:rStyle w:val="EDBTBLKeyword9ptBlack"/>
                <w:color w:val="auto"/>
                <w:lang w:eastAsia="ar-SA"/>
              </w:rPr>
              <w:t>)</w:t>
            </w:r>
          </w:p>
        </w:tc>
      </w:tr>
    </w:tbl>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CA398B" w:rsidRDefault="00CA398B" w:rsidP="00645313">
      <w:pPr>
        <w:pStyle w:val="EDBTXTNormalWebBlackCharChar1"/>
      </w:pPr>
    </w:p>
    <w:p w:rsidR="00645313" w:rsidRDefault="00645313" w:rsidP="00645313">
      <w:pPr>
        <w:pStyle w:val="Heading1"/>
        <w:tabs>
          <w:tab w:val="left" w:pos="432"/>
        </w:tabs>
      </w:pPr>
      <w:bookmarkStart w:id="124" w:name="_Ref180469766"/>
      <w:bookmarkStart w:id="125" w:name="_Toc528743489"/>
      <w:r>
        <w:lastRenderedPageBreak/>
        <w:t>Stored Procedure Language</w:t>
      </w:r>
      <w:bookmarkEnd w:id="124"/>
      <w:bookmarkEnd w:id="125"/>
    </w:p>
    <w:p w:rsidR="00645313" w:rsidRDefault="00645313" w:rsidP="00645313">
      <w:pPr>
        <w:pStyle w:val="NormalWeb"/>
        <w:rPr>
          <w:color w:val="000000"/>
          <w:lang w:eastAsia="ar-SA"/>
        </w:rPr>
      </w:pPr>
      <w:bookmarkStart w:id="126" w:name="AEN14491"/>
      <w:bookmarkEnd w:id="126"/>
      <w:r>
        <w:rPr>
          <w:rStyle w:val="EDBTXTNormalWebBlackCharCharChar"/>
        </w:rPr>
        <w:t xml:space="preserve">This chapter describes the </w:t>
      </w:r>
      <w:r>
        <w:rPr>
          <w:rStyle w:val="EDBapplication"/>
        </w:rPr>
        <w:t>Stored Procedure Language</w:t>
      </w:r>
      <w:r>
        <w:rPr>
          <w:rStyle w:val="EDBTXTNormalWebBlackCharCharChar"/>
        </w:rPr>
        <w:t xml:space="preserve"> </w:t>
      </w:r>
      <w:r w:rsidR="00877303">
        <w:rPr>
          <w:rStyle w:val="EDBTXTNormalWebBlackCharCharChar"/>
        </w:rPr>
        <w:t>(</w:t>
      </w:r>
      <w:r>
        <w:rPr>
          <w:rStyle w:val="EDBapplication"/>
        </w:rPr>
        <w:t>SPL</w:t>
      </w:r>
      <w:r w:rsidR="00877303">
        <w:rPr>
          <w:rStyle w:val="EDBapplication"/>
        </w:rPr>
        <w:t>)</w:t>
      </w:r>
      <w:r>
        <w:rPr>
          <w:rStyle w:val="EDBTXTNormalWebBlackCharCharChar"/>
        </w:rPr>
        <w:t xml:space="preserve">.  </w:t>
      </w:r>
      <w:r>
        <w:rPr>
          <w:rStyle w:val="EDBapplication"/>
        </w:rPr>
        <w:t>SPL</w:t>
      </w:r>
      <w:r>
        <w:rPr>
          <w:rStyle w:val="EDBTXTNormalWebBlackCharCharChar"/>
        </w:rPr>
        <w:t xml:space="preserve"> is a highly productive, procedural programming language for writing custom procedures, functions, triggers, and packages for </w:t>
      </w:r>
      <w:r>
        <w:rPr>
          <w:rStyle w:val="EDBproductnameBlack"/>
        </w:rPr>
        <w:t>Advanced Server</w:t>
      </w:r>
      <w:r w:rsidR="00877303">
        <w:rPr>
          <w:rStyle w:val="EDBTXTNormalWebBlackCharCharChar"/>
        </w:rPr>
        <w:t xml:space="preserve"> that provides:</w:t>
      </w:r>
    </w:p>
    <w:p w:rsidR="00645313" w:rsidRDefault="00645313" w:rsidP="00645313">
      <w:pPr>
        <w:pStyle w:val="EDBTXTNormalWebBlackCharChar1"/>
        <w:numPr>
          <w:ilvl w:val="0"/>
          <w:numId w:val="22"/>
        </w:numPr>
        <w:tabs>
          <w:tab w:val="left" w:pos="720"/>
        </w:tabs>
        <w:spacing w:after="0"/>
        <w:rPr>
          <w:lang w:eastAsia="ar-SA"/>
        </w:rPr>
      </w:pPr>
      <w:r>
        <w:rPr>
          <w:lang w:eastAsia="ar-SA"/>
        </w:rPr>
        <w:t xml:space="preserve">full procedural programming functionality to complement the </w:t>
      </w:r>
      <w:r>
        <w:rPr>
          <w:rStyle w:val="EDBAcronym"/>
          <w:lang w:eastAsia="ar-SA"/>
        </w:rPr>
        <w:t>SQL</w:t>
      </w:r>
      <w:r w:rsidR="006B37A1">
        <w:rPr>
          <w:lang w:eastAsia="ar-SA"/>
        </w:rPr>
        <w:t xml:space="preserve"> language</w:t>
      </w:r>
    </w:p>
    <w:p w:rsidR="00645313" w:rsidRDefault="00645313" w:rsidP="00645313">
      <w:pPr>
        <w:pStyle w:val="EDBTXTNormalWebBlackCharChar1"/>
        <w:numPr>
          <w:ilvl w:val="0"/>
          <w:numId w:val="22"/>
        </w:numPr>
        <w:tabs>
          <w:tab w:val="left" w:pos="720"/>
        </w:tabs>
        <w:spacing w:before="0" w:after="0"/>
        <w:rPr>
          <w:lang w:eastAsia="ar-SA"/>
        </w:rPr>
      </w:pPr>
      <w:r>
        <w:rPr>
          <w:lang w:eastAsia="ar-SA"/>
        </w:rPr>
        <w:t xml:space="preserve">a single, common language to create stored procedures, functions, triggers, and packages for the </w:t>
      </w:r>
      <w:r>
        <w:rPr>
          <w:rStyle w:val="EDBproductnameBlack"/>
          <w:lang w:eastAsia="ar-SA"/>
        </w:rPr>
        <w:t>Advanced Server</w:t>
      </w:r>
      <w:r w:rsidR="006B37A1">
        <w:rPr>
          <w:lang w:eastAsia="ar-SA"/>
        </w:rPr>
        <w:t xml:space="preserve"> database</w:t>
      </w:r>
    </w:p>
    <w:p w:rsidR="00645313" w:rsidRDefault="00645313" w:rsidP="00645313">
      <w:pPr>
        <w:pStyle w:val="EDBTXTNormalWebBlackCharChar1"/>
        <w:numPr>
          <w:ilvl w:val="0"/>
          <w:numId w:val="22"/>
        </w:numPr>
        <w:tabs>
          <w:tab w:val="left" w:pos="720"/>
        </w:tabs>
        <w:spacing w:before="0" w:after="0"/>
        <w:rPr>
          <w:lang w:eastAsia="ar-SA"/>
        </w:rPr>
      </w:pPr>
      <w:r>
        <w:rPr>
          <w:lang w:eastAsia="ar-SA"/>
        </w:rPr>
        <w:t>a seamless deve</w:t>
      </w:r>
      <w:r w:rsidR="006B37A1">
        <w:rPr>
          <w:lang w:eastAsia="ar-SA"/>
        </w:rPr>
        <w:t>lopment and testing environment</w:t>
      </w:r>
    </w:p>
    <w:p w:rsidR="00645313" w:rsidRDefault="00877303" w:rsidP="00645313">
      <w:pPr>
        <w:pStyle w:val="EDBTXTNormalWebBlackCharChar1"/>
        <w:numPr>
          <w:ilvl w:val="0"/>
          <w:numId w:val="22"/>
        </w:numPr>
        <w:tabs>
          <w:tab w:val="left" w:pos="720"/>
        </w:tabs>
        <w:spacing w:before="0" w:after="0"/>
        <w:rPr>
          <w:lang w:eastAsia="ar-SA"/>
        </w:rPr>
      </w:pPr>
      <w:r>
        <w:rPr>
          <w:lang w:eastAsia="ar-SA"/>
        </w:rPr>
        <w:t>the use of reusable code</w:t>
      </w:r>
    </w:p>
    <w:p w:rsidR="00645313" w:rsidRDefault="00877303" w:rsidP="00645313">
      <w:pPr>
        <w:pStyle w:val="EDBTXTNormalWebBlackCharChar1"/>
        <w:numPr>
          <w:ilvl w:val="0"/>
          <w:numId w:val="22"/>
        </w:numPr>
        <w:tabs>
          <w:tab w:val="left" w:pos="720"/>
        </w:tabs>
        <w:spacing w:before="0"/>
        <w:rPr>
          <w:lang w:eastAsia="ar-SA"/>
        </w:rPr>
      </w:pPr>
      <w:r>
        <w:rPr>
          <w:lang w:eastAsia="ar-SA"/>
        </w:rPr>
        <w:t>ease of</w:t>
      </w:r>
      <w:r w:rsidR="006B37A1">
        <w:rPr>
          <w:lang w:eastAsia="ar-SA"/>
        </w:rPr>
        <w:t xml:space="preserve"> use</w:t>
      </w:r>
    </w:p>
    <w:p w:rsidR="00645313" w:rsidRDefault="00645313" w:rsidP="00645313">
      <w:pPr>
        <w:pStyle w:val="EDBTXTNormalWebBlackCharChar1"/>
        <w:rPr>
          <w:color w:val="auto"/>
        </w:rPr>
      </w:pPr>
      <w:bookmarkStart w:id="127" w:name="AEN14515"/>
      <w:bookmarkStart w:id="128" w:name="AEN14517"/>
      <w:bookmarkStart w:id="129" w:name="AEN14520"/>
      <w:bookmarkStart w:id="130" w:name="AEN14523"/>
      <w:bookmarkStart w:id="131" w:name="AEN14526"/>
      <w:bookmarkEnd w:id="127"/>
      <w:bookmarkEnd w:id="128"/>
      <w:bookmarkEnd w:id="129"/>
      <w:bookmarkEnd w:id="130"/>
      <w:bookmarkEnd w:id="131"/>
      <w:r>
        <w:t xml:space="preserve">This chapter describes the basic elements of an </w:t>
      </w:r>
      <w:r>
        <w:rPr>
          <w:rStyle w:val="EDBapplication"/>
        </w:rPr>
        <w:t>SPL</w:t>
      </w:r>
      <w:r>
        <w:t xml:space="preserve"> program, before providing an overview of the organization of an </w:t>
      </w:r>
      <w:r>
        <w:rPr>
          <w:rStyle w:val="EDBapplication"/>
        </w:rPr>
        <w:t>SPL</w:t>
      </w:r>
      <w:r>
        <w:t xml:space="preserve"> program and how it is used to create a procedure or a function.  Triggers, while still utilizing </w:t>
      </w:r>
      <w:r>
        <w:rPr>
          <w:rStyle w:val="EDBapplication"/>
        </w:rPr>
        <w:t>SPL</w:t>
      </w:r>
      <w:r>
        <w:t xml:space="preserve">, are sufficiently different to warrant a separate discussion </w:t>
      </w:r>
      <w:r w:rsidRPr="006B4D53">
        <w:rPr>
          <w:color w:val="auto"/>
        </w:rPr>
        <w:t xml:space="preserve">(see </w:t>
      </w:r>
      <w:r w:rsidR="00E201B7">
        <w:rPr>
          <w:color w:val="auto"/>
        </w:rPr>
        <w:t xml:space="preserve">Section </w:t>
      </w:r>
      <w:r w:rsidR="00E201B7" w:rsidRPr="000640AF">
        <w:rPr>
          <w:color w:val="auto"/>
          <w:u w:val="single"/>
        </w:rPr>
        <w:fldChar w:fldCharType="begin"/>
      </w:r>
      <w:r w:rsidR="00E201B7" w:rsidRPr="000640AF">
        <w:rPr>
          <w:color w:val="auto"/>
          <w:u w:val="single"/>
        </w:rPr>
        <w:instrText xml:space="preserve"> REF _Ref170699039 \r \h </w:instrText>
      </w:r>
      <w:r w:rsidR="00E201B7" w:rsidRPr="000640AF">
        <w:rPr>
          <w:color w:val="auto"/>
          <w:u w:val="single"/>
        </w:rPr>
      </w:r>
      <w:r w:rsidR="00E201B7" w:rsidRPr="000640AF">
        <w:rPr>
          <w:color w:val="auto"/>
          <w:u w:val="single"/>
        </w:rPr>
        <w:fldChar w:fldCharType="separate"/>
      </w:r>
      <w:r w:rsidR="00CC7FB1">
        <w:rPr>
          <w:color w:val="auto"/>
          <w:u w:val="single"/>
        </w:rPr>
        <w:t>4</w:t>
      </w:r>
      <w:r w:rsidR="00E201B7" w:rsidRPr="000640AF">
        <w:rPr>
          <w:color w:val="auto"/>
          <w:u w:val="single"/>
        </w:rPr>
        <w:fldChar w:fldCharType="end"/>
      </w:r>
      <w:r w:rsidR="00E201B7">
        <w:t xml:space="preserve"> </w:t>
      </w:r>
      <w:r w:rsidRPr="006B4D53">
        <w:rPr>
          <w:color w:val="auto"/>
        </w:rPr>
        <w:t>for information about triggers). Packages are discussed in</w:t>
      </w:r>
      <w:r w:rsidR="00E201B7">
        <w:rPr>
          <w:color w:val="auto"/>
        </w:rPr>
        <w:t xml:space="preserve"> the </w:t>
      </w:r>
      <w:r w:rsidR="00E201B7" w:rsidRPr="00E201B7">
        <w:rPr>
          <w:i/>
          <w:color w:val="auto"/>
        </w:rPr>
        <w:t>Database Compatibility for Oracle Developers Built-in Package Guide</w:t>
      </w:r>
      <w:r w:rsidR="00E201B7">
        <w:rPr>
          <w:color w:val="auto"/>
        </w:rPr>
        <w:t xml:space="preserve"> available at:</w:t>
      </w:r>
    </w:p>
    <w:p w:rsidR="00E201B7" w:rsidRPr="006B4D53" w:rsidRDefault="004F0298" w:rsidP="00E201B7">
      <w:pPr>
        <w:pStyle w:val="EDBTXTNormalWebBlackCharChar1"/>
        <w:jc w:val="center"/>
        <w:rPr>
          <w:color w:val="auto"/>
        </w:rPr>
      </w:pPr>
      <w:hyperlink r:id="rId28" w:history="1">
        <w:r w:rsidR="00E201B7" w:rsidRPr="00E201B7">
          <w:rPr>
            <w:rStyle w:val="Hyperlink"/>
          </w:rPr>
          <w:t>http://www.enterprisedb.com/products-services-training/products/documentation</w:t>
        </w:r>
      </w:hyperlink>
    </w:p>
    <w:p w:rsidR="00645313" w:rsidRDefault="00645313" w:rsidP="00645313">
      <w:pPr>
        <w:pStyle w:val="EDBTXTNormalWebBlackCharChar1"/>
      </w:pPr>
      <w:r>
        <w:t xml:space="preserve">The remaining sections of this chapter delve into the details of the </w:t>
      </w:r>
      <w:r>
        <w:rPr>
          <w:rStyle w:val="EDBapplication"/>
        </w:rPr>
        <w:t>SPL</w:t>
      </w:r>
      <w:r>
        <w:t xml:space="preserve"> language and provide examples of its application.</w:t>
      </w:r>
    </w:p>
    <w:p w:rsidR="00811450" w:rsidRDefault="00811450" w:rsidP="00645313">
      <w:pPr>
        <w:pStyle w:val="EDBTXTNormalWebBlackCharChar1"/>
      </w:pPr>
    </w:p>
    <w:p w:rsidR="00645313" w:rsidRDefault="00645313" w:rsidP="00645313">
      <w:pPr>
        <w:pStyle w:val="Heading2"/>
        <w:tabs>
          <w:tab w:val="left" w:pos="576"/>
        </w:tabs>
      </w:pPr>
      <w:bookmarkStart w:id="132" w:name="SPL-BASIC-ELEMENTS"/>
      <w:bookmarkStart w:id="133" w:name="_Toc528743490"/>
      <w:r>
        <w:t>Basic SPL Elements</w:t>
      </w:r>
      <w:bookmarkEnd w:id="132"/>
      <w:bookmarkEnd w:id="133"/>
    </w:p>
    <w:p w:rsidR="00645313" w:rsidRDefault="00645313" w:rsidP="00645313">
      <w:pPr>
        <w:pStyle w:val="NormalWeb"/>
        <w:rPr>
          <w:rStyle w:val="EDBTXTNormalWebBlackCharCharChar"/>
        </w:rPr>
      </w:pPr>
      <w:r>
        <w:rPr>
          <w:rStyle w:val="EDBTXTNormalWebBlackCharCharChar"/>
        </w:rPr>
        <w:t xml:space="preserve">This section discusses the basic programming elements of an </w:t>
      </w:r>
      <w:r>
        <w:rPr>
          <w:rStyle w:val="EDBapplication"/>
        </w:rPr>
        <w:t>SPL</w:t>
      </w:r>
      <w:r>
        <w:rPr>
          <w:rStyle w:val="EDBTXTNormalWebBlackCharCharChar"/>
        </w:rPr>
        <w:t xml:space="preserve"> program.</w:t>
      </w:r>
    </w:p>
    <w:p w:rsidR="00645313" w:rsidRDefault="00645313" w:rsidP="00645313">
      <w:pPr>
        <w:pStyle w:val="Heading3"/>
        <w:tabs>
          <w:tab w:val="left" w:pos="720"/>
        </w:tabs>
      </w:pPr>
      <w:bookmarkStart w:id="134" w:name="SPL-CHARACTER-SET"/>
      <w:bookmarkStart w:id="135" w:name="_Toc528743491"/>
      <w:r>
        <w:t>Character Set</w:t>
      </w:r>
      <w:bookmarkEnd w:id="134"/>
      <w:bookmarkEnd w:id="135"/>
    </w:p>
    <w:p w:rsidR="00645313" w:rsidRDefault="00645313" w:rsidP="00645313">
      <w:pPr>
        <w:pStyle w:val="EDBTXTNormalWebBlackCharChar1"/>
      </w:pPr>
      <w:r>
        <w:rPr>
          <w:rStyle w:val="EDBapplication"/>
        </w:rPr>
        <w:t>SPL</w:t>
      </w:r>
      <w:r>
        <w:t xml:space="preserve"> programs are written using the following set of characters: </w:t>
      </w:r>
    </w:p>
    <w:p w:rsidR="00645313" w:rsidRDefault="00645313" w:rsidP="00645313">
      <w:pPr>
        <w:pStyle w:val="EDBTXTNormalWebBlackCharChar1"/>
        <w:numPr>
          <w:ilvl w:val="0"/>
          <w:numId w:val="31"/>
        </w:numPr>
        <w:tabs>
          <w:tab w:val="left" w:pos="720"/>
        </w:tabs>
        <w:spacing w:after="0"/>
        <w:rPr>
          <w:lang w:eastAsia="ar-SA"/>
        </w:rPr>
      </w:pPr>
      <w:r>
        <w:rPr>
          <w:lang w:eastAsia="ar-SA"/>
        </w:rPr>
        <w:t xml:space="preserve">Uppercase letters </w:t>
      </w:r>
      <w:r>
        <w:rPr>
          <w:rStyle w:val="EDBTXTKeywordBlack"/>
          <w:lang w:eastAsia="ar-SA"/>
        </w:rPr>
        <w:t>A</w:t>
      </w:r>
      <w:r>
        <w:rPr>
          <w:lang w:eastAsia="ar-SA"/>
        </w:rPr>
        <w:t xml:space="preserve"> thru </w:t>
      </w:r>
      <w:r>
        <w:rPr>
          <w:rStyle w:val="EDBTXTKeywordBlack"/>
          <w:lang w:eastAsia="ar-SA"/>
        </w:rPr>
        <w:t>Z</w:t>
      </w:r>
      <w:r>
        <w:rPr>
          <w:lang w:eastAsia="ar-SA"/>
        </w:rPr>
        <w:t xml:space="preserve"> and lowercase letters </w:t>
      </w:r>
      <w:r>
        <w:rPr>
          <w:rStyle w:val="EDBTXTKeywordBlack"/>
          <w:lang w:eastAsia="ar-SA"/>
        </w:rPr>
        <w:t>a</w:t>
      </w:r>
      <w:r>
        <w:rPr>
          <w:lang w:eastAsia="ar-SA"/>
        </w:rPr>
        <w:t xml:space="preserve"> thru </w:t>
      </w:r>
      <w:r>
        <w:rPr>
          <w:rStyle w:val="EDBTXTKeywordBlack"/>
          <w:lang w:eastAsia="ar-SA"/>
        </w:rPr>
        <w:t>z</w:t>
      </w:r>
      <w:r>
        <w:rPr>
          <w:lang w:eastAsia="ar-SA"/>
        </w:rPr>
        <w:t xml:space="preserve"> </w:t>
      </w:r>
    </w:p>
    <w:p w:rsidR="00645313" w:rsidRDefault="00645313" w:rsidP="00645313">
      <w:pPr>
        <w:pStyle w:val="EDBTXTNormalWebBlackCharChar1"/>
        <w:numPr>
          <w:ilvl w:val="0"/>
          <w:numId w:val="31"/>
        </w:numPr>
        <w:tabs>
          <w:tab w:val="left" w:pos="720"/>
        </w:tabs>
        <w:spacing w:before="0" w:after="0"/>
        <w:rPr>
          <w:lang w:eastAsia="ar-SA"/>
        </w:rPr>
      </w:pPr>
      <w:r>
        <w:rPr>
          <w:lang w:eastAsia="ar-SA"/>
        </w:rPr>
        <w:t xml:space="preserve">Digits </w:t>
      </w:r>
      <w:r>
        <w:rPr>
          <w:rStyle w:val="EDBTXTKeywordBlack"/>
          <w:lang w:eastAsia="ar-SA"/>
        </w:rPr>
        <w:t>0</w:t>
      </w:r>
      <w:r>
        <w:rPr>
          <w:lang w:eastAsia="ar-SA"/>
        </w:rPr>
        <w:t xml:space="preserve"> thru </w:t>
      </w:r>
      <w:r>
        <w:rPr>
          <w:rStyle w:val="EDBTXTKeywordBlack"/>
          <w:lang w:eastAsia="ar-SA"/>
        </w:rPr>
        <w:t>9</w:t>
      </w:r>
      <w:r>
        <w:rPr>
          <w:lang w:eastAsia="ar-SA"/>
        </w:rPr>
        <w:t xml:space="preserve"> </w:t>
      </w:r>
    </w:p>
    <w:p w:rsidR="00645313" w:rsidRDefault="00645313" w:rsidP="00645313">
      <w:pPr>
        <w:pStyle w:val="EDBTXTNormalWebBlackCharChar1"/>
        <w:numPr>
          <w:ilvl w:val="0"/>
          <w:numId w:val="31"/>
        </w:numPr>
        <w:tabs>
          <w:tab w:val="left" w:pos="720"/>
        </w:tabs>
        <w:spacing w:before="0" w:after="0"/>
        <w:rPr>
          <w:lang w:eastAsia="ar-SA"/>
        </w:rPr>
      </w:pPr>
      <w:r>
        <w:rPr>
          <w:lang w:eastAsia="ar-SA"/>
        </w:rPr>
        <w:t xml:space="preserve">Symbols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&lt;</w:t>
      </w:r>
      <w:r>
        <w:rPr>
          <w:lang w:eastAsia="ar-SA"/>
        </w:rPr>
        <w:t xml:space="preserve"> </w:t>
      </w:r>
      <w:r>
        <w:rPr>
          <w:rStyle w:val="EDBTXTKeywordBlack"/>
          <w:lang w:eastAsia="ar-SA"/>
        </w:rPr>
        <w:t>&gt;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&amp;</w:t>
      </w:r>
      <w:r>
        <w:rPr>
          <w:lang w:eastAsia="ar-SA"/>
        </w:rPr>
        <w:t xml:space="preserve"> </w:t>
      </w:r>
      <w:r>
        <w:rPr>
          <w:rStyle w:val="EDBTXTKeywordBlack"/>
          <w:lang w:eastAsia="ar-SA"/>
        </w:rPr>
        <w:t>_</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r>
        <w:rPr>
          <w:rStyle w:val="EDBTXTKeywordBlack"/>
          <w:lang w:eastAsia="ar-SA"/>
        </w:rPr>
        <w:t>]</w:t>
      </w:r>
      <w:r>
        <w:rPr>
          <w:lang w:eastAsia="ar-SA"/>
        </w:rPr>
        <w:t xml:space="preserve"> </w:t>
      </w:r>
    </w:p>
    <w:p w:rsidR="00645313" w:rsidRDefault="00645313" w:rsidP="00645313">
      <w:pPr>
        <w:pStyle w:val="EDBTXTNormalWebBlackCharChar1"/>
        <w:numPr>
          <w:ilvl w:val="0"/>
          <w:numId w:val="31"/>
        </w:numPr>
        <w:tabs>
          <w:tab w:val="left" w:pos="720"/>
        </w:tabs>
        <w:spacing w:before="0"/>
        <w:rPr>
          <w:lang w:eastAsia="ar-SA"/>
        </w:rPr>
      </w:pPr>
      <w:r>
        <w:rPr>
          <w:lang w:eastAsia="ar-SA"/>
        </w:rPr>
        <w:t xml:space="preserve">White space characters tabs, spaces, and carriage returns </w:t>
      </w:r>
    </w:p>
    <w:p w:rsidR="00645313" w:rsidRDefault="00645313" w:rsidP="00645313">
      <w:pPr>
        <w:pStyle w:val="EDBTXTNormalWebBlackCharChar1"/>
      </w:pPr>
      <w:r>
        <w:t xml:space="preserve">Identifiers, expressions, statements, control structures, etc. that comprise the </w:t>
      </w:r>
      <w:r>
        <w:rPr>
          <w:rStyle w:val="EDBapplication"/>
        </w:rPr>
        <w:t>SPL</w:t>
      </w:r>
      <w:r>
        <w:t xml:space="preserve"> language are written using these characters.</w:t>
      </w:r>
    </w:p>
    <w:p w:rsidR="00645313" w:rsidRDefault="00645313" w:rsidP="00645313">
      <w:pPr>
        <w:pStyle w:val="NormalWeb"/>
        <w:rPr>
          <w:rStyle w:val="EDBTXTNormalWebBlackCharCharChar"/>
        </w:rPr>
      </w:pPr>
      <w:r>
        <w:rPr>
          <w:rStyle w:val="EDBTXTEmphasisNormalWebBoldBlackCharChar"/>
        </w:rPr>
        <w:lastRenderedPageBreak/>
        <w:t xml:space="preserve">Note: </w:t>
      </w:r>
      <w:r>
        <w:rPr>
          <w:rStyle w:val="EDBTXTNormalWebBlackCharCharChar"/>
        </w:rPr>
        <w:t xml:space="preserve">The data that can be manipulated by an </w:t>
      </w:r>
      <w:r>
        <w:rPr>
          <w:rStyle w:val="EDBapplication"/>
        </w:rPr>
        <w:t>SPL</w:t>
      </w:r>
      <w:r>
        <w:rPr>
          <w:rStyle w:val="EDBTXTNormalWebBlackCharCharChar"/>
        </w:rPr>
        <w:t xml:space="preserve"> program is determined by the character set supported by the database encoding.</w:t>
      </w:r>
    </w:p>
    <w:p w:rsidR="00645313" w:rsidRDefault="00645313" w:rsidP="00645313">
      <w:pPr>
        <w:pStyle w:val="Heading3"/>
        <w:tabs>
          <w:tab w:val="left" w:pos="720"/>
        </w:tabs>
      </w:pPr>
      <w:bookmarkStart w:id="136" w:name="SPL-CASE-SENSITIVITY"/>
      <w:bookmarkStart w:id="137" w:name="_Toc528743492"/>
      <w:r>
        <w:t>Case Sensitivity</w:t>
      </w:r>
      <w:bookmarkEnd w:id="136"/>
      <w:bookmarkEnd w:id="137"/>
    </w:p>
    <w:p w:rsidR="00645313" w:rsidRDefault="00645313" w:rsidP="00645313">
      <w:pPr>
        <w:pStyle w:val="EDBTXTNormalWebBlackCharChar1"/>
      </w:pPr>
      <w:r>
        <w:rPr>
          <w:rStyle w:val="EDBTXTNormalWebBlackCharCharChar"/>
        </w:rPr>
        <w:t xml:space="preserve">Keywords and user-defined identifiers that are used in an </w:t>
      </w:r>
      <w:r>
        <w:rPr>
          <w:rStyle w:val="EDBapplication"/>
        </w:rPr>
        <w:t>SPL</w:t>
      </w:r>
      <w:r>
        <w:rPr>
          <w:rStyle w:val="EDBTXTNormalWebBlackCharCharChar"/>
        </w:rPr>
        <w:t xml:space="preserve"> program are case insensitive. So for example, the statement </w:t>
      </w:r>
      <w:r>
        <w:rPr>
          <w:rStyle w:val="EDBTXTKeywordBlack"/>
        </w:rPr>
        <w:t>DBMS_OUTPUT.PUT_LINE('Hello World');</w:t>
      </w:r>
      <w:r>
        <w:rPr>
          <w:rStyle w:val="EDBTXTNormalWebBlackCharCharChar"/>
        </w:rPr>
        <w:t xml:space="preserve"> is interpreted to mean the same thing as </w:t>
      </w:r>
      <w:r>
        <w:rPr>
          <w:rStyle w:val="EDBTXTKeywordBlack"/>
        </w:rPr>
        <w:t>dbms_output.put_line('Hello World');</w:t>
      </w:r>
      <w:r>
        <w:rPr>
          <w:rStyle w:val="EDBTXTNormalWebBlackCharCharChar"/>
        </w:rPr>
        <w:t xml:space="preserve"> or </w:t>
      </w:r>
      <w:r>
        <w:rPr>
          <w:rStyle w:val="EDBTXTKeywordBlack"/>
        </w:rPr>
        <w:t>Dbms_Output.Put_Line('Hello World');</w:t>
      </w:r>
      <w:r>
        <w:rPr>
          <w:rStyle w:val="EDBTXTNormalWebBlackCharCharChar"/>
        </w:rPr>
        <w:t xml:space="preserve"> or </w:t>
      </w:r>
      <w:r>
        <w:rPr>
          <w:rStyle w:val="EDBTXTKeywordBlack"/>
        </w:rPr>
        <w:t>DBMS_output.Put_line('Hello World');</w:t>
      </w:r>
      <w:r>
        <w:t>.</w:t>
      </w:r>
    </w:p>
    <w:p w:rsidR="00645313" w:rsidRDefault="00645313" w:rsidP="00645313">
      <w:pPr>
        <w:pStyle w:val="EDBTXTNormalWebBlackCharChar1"/>
      </w:pPr>
      <w:r>
        <w:t xml:space="preserve">Character and string constants, however, are case sensitive as well as any data retrieved from the </w:t>
      </w:r>
      <w:r>
        <w:rPr>
          <w:rStyle w:val="EDBproductnameBlack"/>
        </w:rPr>
        <w:t xml:space="preserve"> Advanced Server</w:t>
      </w:r>
      <w:r>
        <w:t xml:space="preserve"> database or data obtained from other external sources. The statement </w:t>
      </w:r>
      <w:r>
        <w:rPr>
          <w:rStyle w:val="EDBTXTKeywordBlack"/>
        </w:rPr>
        <w:t>DBMS_OUTPUT.PUT_LINE('Hello World!');</w:t>
      </w:r>
      <w:r>
        <w:t xml:space="preserve"> produces the following output: </w:t>
      </w:r>
    </w:p>
    <w:p w:rsidR="00645313" w:rsidRDefault="00645313" w:rsidP="00645313">
      <w:pPr>
        <w:pStyle w:val="EDBEXCourierNew9ptCustomColorRGB4649146Left01"/>
      </w:pPr>
      <w:r>
        <w:t>Hello World!</w:t>
      </w:r>
    </w:p>
    <w:p w:rsidR="00645313" w:rsidRDefault="00645313" w:rsidP="00645313">
      <w:pPr>
        <w:pStyle w:val="NormalWeb"/>
        <w:rPr>
          <w:rStyle w:val="EDBTXTNormalWebBlackCharCharChar"/>
          <w:rFonts w:ascii="Courier New" w:hAnsi="Courier New"/>
        </w:rPr>
      </w:pPr>
      <w:r>
        <w:rPr>
          <w:rStyle w:val="EDBTXTNormalWebBlackCharCharChar"/>
        </w:rPr>
        <w:t xml:space="preserve">However the statement </w:t>
      </w:r>
      <w:r>
        <w:rPr>
          <w:rStyle w:val="EDBTXTKeywordBlack"/>
        </w:rPr>
        <w:t>DBMS_OUTPUT.PUT_LINE('HELLO WORLD!');</w:t>
      </w:r>
      <w:r>
        <w:rPr>
          <w:rStyle w:val="EDBTXTNormalWebBlackCharCharChar"/>
        </w:rPr>
        <w:t xml:space="preserve"> produces the output: </w:t>
      </w:r>
    </w:p>
    <w:p w:rsidR="00645313" w:rsidRDefault="00645313" w:rsidP="00645313">
      <w:pPr>
        <w:pStyle w:val="EDBEXCourierNew9ptCustomColorRGB4649146Left01"/>
      </w:pPr>
      <w:r>
        <w:t>HELLO WORLD!</w:t>
      </w:r>
    </w:p>
    <w:p w:rsidR="00645313" w:rsidRDefault="00645313" w:rsidP="00645313">
      <w:pPr>
        <w:pStyle w:val="Heading3"/>
        <w:tabs>
          <w:tab w:val="left" w:pos="720"/>
        </w:tabs>
      </w:pPr>
      <w:bookmarkStart w:id="138" w:name="SPL-IDENTIFIERS"/>
      <w:bookmarkStart w:id="139" w:name="_Toc528743493"/>
      <w:r>
        <w:t>Identifiers</w:t>
      </w:r>
      <w:bookmarkEnd w:id="138"/>
      <w:bookmarkEnd w:id="139"/>
    </w:p>
    <w:p w:rsidR="00645313" w:rsidRDefault="00645313" w:rsidP="00645313">
      <w:pPr>
        <w:pStyle w:val="EDBTXTNormalWebBlackCharChar1"/>
      </w:pPr>
      <w:r>
        <w:rPr>
          <w:rStyle w:val="EDBTXTTermNormalWebBlackItalicCharCharChar"/>
        </w:rPr>
        <w:t>Identifiers</w:t>
      </w:r>
      <w:r>
        <w:rPr>
          <w:rStyle w:val="EDBTXTNormalWebBlackCharCharChar"/>
        </w:rPr>
        <w:t xml:space="preserve"> are user-defined names that are used to identify various elements of an </w:t>
      </w:r>
      <w:r>
        <w:rPr>
          <w:rStyle w:val="EDBapplication"/>
        </w:rPr>
        <w:t>SPL</w:t>
      </w:r>
      <w:r>
        <w:t xml:space="preserve"> program including variables, cursors, labels, programs, and parameters.</w:t>
      </w:r>
      <w:r w:rsidR="00DA05C1">
        <w:t xml:space="preserve"> </w:t>
      </w:r>
      <w:r>
        <w:t xml:space="preserve">The syntax rules for valid identifiers are the same as for identifiers in the </w:t>
      </w:r>
      <w:r>
        <w:rPr>
          <w:rStyle w:val="EDBAcronym"/>
        </w:rPr>
        <w:t>SQL</w:t>
      </w:r>
      <w:r>
        <w:t xml:space="preserve"> language. </w:t>
      </w:r>
    </w:p>
    <w:p w:rsidR="00645313" w:rsidRDefault="00645313" w:rsidP="00645313">
      <w:pPr>
        <w:pStyle w:val="EDBTXTNormalWebBlackCharChar1"/>
      </w:pPr>
      <w:r>
        <w:t xml:space="preserve">An identifier must not be the same as an </w:t>
      </w:r>
      <w:r>
        <w:rPr>
          <w:rStyle w:val="EDBapplication"/>
        </w:rPr>
        <w:t>SPL</w:t>
      </w:r>
      <w:r>
        <w:t xml:space="preserve"> keyword or a keyword of the </w:t>
      </w:r>
      <w:r>
        <w:rPr>
          <w:rStyle w:val="EDBAcronym"/>
        </w:rPr>
        <w:t>SQL</w:t>
      </w:r>
      <w:r>
        <w:t xml:space="preserve"> language. The following are some examples of valid identifiers:</w:t>
      </w:r>
    </w:p>
    <w:p w:rsidR="00645313" w:rsidRDefault="00645313" w:rsidP="00645313">
      <w:pPr>
        <w:pStyle w:val="EDBEXCourierNew9ptCustomColorRGB4649146Left01"/>
      </w:pPr>
      <w:r>
        <w:t>x</w:t>
      </w:r>
    </w:p>
    <w:p w:rsidR="00645313" w:rsidRDefault="00645313" w:rsidP="00645313">
      <w:pPr>
        <w:pStyle w:val="EDBEXCourierNew9ptCustomColorRGB4649146Left01"/>
      </w:pPr>
      <w:r>
        <w:t>last___name</w:t>
      </w:r>
    </w:p>
    <w:p w:rsidR="00645313" w:rsidRDefault="00645313" w:rsidP="00645313">
      <w:pPr>
        <w:pStyle w:val="EDBEXCourierNew9ptCustomColorRGB4649146Left01"/>
      </w:pPr>
      <w:r>
        <w:t>a_$_Sign</w:t>
      </w:r>
    </w:p>
    <w:p w:rsidR="00645313" w:rsidRDefault="00645313" w:rsidP="00645313">
      <w:pPr>
        <w:pStyle w:val="EDBEXCourierNew9ptCustomColorRGB4649146Left01"/>
      </w:pPr>
      <w:r>
        <w:t>Many$$$$$$$$signs_____</w:t>
      </w:r>
    </w:p>
    <w:p w:rsidR="00645313" w:rsidRDefault="00645313" w:rsidP="00645313">
      <w:pPr>
        <w:pStyle w:val="EDBEXCourierNew9ptCustomColorRGB4649146Left01"/>
      </w:pPr>
      <w:r>
        <w:t>THIS_IS_AN_EXTREMELY_LONG_NAME</w:t>
      </w:r>
    </w:p>
    <w:p w:rsidR="00645313" w:rsidRDefault="00645313" w:rsidP="00645313">
      <w:pPr>
        <w:pStyle w:val="EDBEXCourierNew9ptCustomColorRGB4649146Left01"/>
      </w:pPr>
      <w:r>
        <w:t>A1</w:t>
      </w:r>
    </w:p>
    <w:p w:rsidR="00645313" w:rsidRDefault="00645313" w:rsidP="00645313">
      <w:pPr>
        <w:pStyle w:val="Heading3"/>
        <w:tabs>
          <w:tab w:val="left" w:pos="720"/>
        </w:tabs>
      </w:pPr>
      <w:bookmarkStart w:id="140" w:name="SPL-QUALIFIERS"/>
      <w:bookmarkStart w:id="141" w:name="_Toc528743494"/>
      <w:r>
        <w:t>Qualifiers</w:t>
      </w:r>
      <w:bookmarkEnd w:id="140"/>
      <w:bookmarkEnd w:id="141"/>
    </w:p>
    <w:p w:rsidR="00645313" w:rsidRDefault="00645313" w:rsidP="00645313">
      <w:pPr>
        <w:pStyle w:val="EDBTXTNormalWebBlackCharChar1"/>
      </w:pPr>
      <w:r>
        <w:rPr>
          <w:rStyle w:val="EDBTXTNormalWebBlackCharCharChar"/>
        </w:rPr>
        <w:t xml:space="preserve">A </w:t>
      </w:r>
      <w:r>
        <w:rPr>
          <w:rStyle w:val="EDBTXTTermNormalWebBlackItalicCharCharChar"/>
        </w:rPr>
        <w:t>qualifier</w:t>
      </w:r>
      <w:r>
        <w:rPr>
          <w:rStyle w:val="EDBTXTNormalWebBlackCharCharChar"/>
        </w:rPr>
        <w:t xml:space="preserve"> is a name that specifies the owner or context of an entity that is the object of the qualification. A qualified object is specified as the qualifier name followed by a dot with no intervening white space, followed by the name of the object being qualified with no intervening white space. This syntax is called </w:t>
      </w:r>
      <w:r>
        <w:rPr>
          <w:rStyle w:val="EDBTXTTermNormalWebBlackItalicCharCharChar"/>
        </w:rPr>
        <w:t>dot notation</w:t>
      </w:r>
      <w:r>
        <w:t>.</w:t>
      </w:r>
    </w:p>
    <w:p w:rsidR="00645313" w:rsidRDefault="00645313" w:rsidP="00645313">
      <w:pPr>
        <w:pStyle w:val="EDBTXTNormalWebBlackCharChar1"/>
      </w:pPr>
      <w:r>
        <w:t>The following is the syntax of a qualified object.</w:t>
      </w:r>
    </w:p>
    <w:p w:rsidR="00645313" w:rsidRDefault="00645313" w:rsidP="00645313">
      <w:pPr>
        <w:pStyle w:val="EDBSYNTXPreformattedBlackLeft033"/>
        <w:rPr>
          <w:rStyle w:val="EDBTXTVariable11ptBlack"/>
        </w:rPr>
      </w:pPr>
      <w:r>
        <w:rPr>
          <w:rStyle w:val="EDBTXTVariable11ptBlack"/>
        </w:rPr>
        <w:lastRenderedPageBreak/>
        <w:t>qualifier</w:t>
      </w:r>
      <w:r>
        <w:rPr>
          <w:rStyle w:val="EDBSYNTXPreformattedBlackCharCharChar"/>
        </w:rPr>
        <w:t>. [</w:t>
      </w:r>
      <w:r>
        <w:rPr>
          <w:rStyle w:val="optional"/>
        </w:rPr>
        <w:t xml:space="preserve"> </w:t>
      </w:r>
      <w:r>
        <w:rPr>
          <w:rStyle w:val="EDBTXTVariable11ptBlack"/>
        </w:rPr>
        <w:t>qualifier</w:t>
      </w:r>
      <w:r>
        <w:rPr>
          <w:rStyle w:val="optional"/>
        </w:rPr>
        <w:t xml:space="preserve">. </w:t>
      </w:r>
      <w:r>
        <w:rPr>
          <w:rStyle w:val="EDBSYNTXPreformattedBlackCharCharChar"/>
        </w:rPr>
        <w:t xml:space="preserve">]... </w:t>
      </w:r>
      <w:r>
        <w:rPr>
          <w:rStyle w:val="EDBTXTVariable11ptBlack"/>
        </w:rPr>
        <w:t>object</w:t>
      </w:r>
    </w:p>
    <w:p w:rsidR="00645313" w:rsidRDefault="00645313" w:rsidP="00645313">
      <w:pPr>
        <w:pStyle w:val="EDBTXTNormalWebBlackCharChar1"/>
      </w:pPr>
      <w:r>
        <w:rPr>
          <w:rStyle w:val="EDBTXTVariable11ptBlack"/>
        </w:rPr>
        <w:t>qualifier</w:t>
      </w:r>
      <w:r>
        <w:rPr>
          <w:rStyle w:val="EDBTXTNormalWebBlackCharCharChar"/>
        </w:rPr>
        <w:t xml:space="preserve"> is the name of the owner of the object. </w:t>
      </w:r>
      <w:r>
        <w:rPr>
          <w:rStyle w:val="EDBTXTVariable11ptBlack"/>
        </w:rPr>
        <w:t>object</w:t>
      </w:r>
      <w:r>
        <w:rPr>
          <w:rStyle w:val="EDBTXTNormalWebBlackCharCharChar"/>
        </w:rPr>
        <w:t xml:space="preserve"> is the name of the entity belonging to </w:t>
      </w:r>
      <w:r>
        <w:rPr>
          <w:rStyle w:val="EDBTXTVariable11ptBlack"/>
        </w:rPr>
        <w:t>qualifier</w:t>
      </w:r>
      <w:r>
        <w:t>. It is possible to have a chain of qualifications where the preceding qualifier owns the entity identified by the subsequent qualifier(s) and object.</w:t>
      </w:r>
    </w:p>
    <w:p w:rsidR="00645313" w:rsidRDefault="00645313" w:rsidP="00645313">
      <w:pPr>
        <w:pStyle w:val="EDBTXTNormalWebBlackCharChar1"/>
      </w:pPr>
      <w:r>
        <w:t>Almost any identifier can be qualified. What an identifier is qualified by depends upon what the identifier represents and the context of its usage.</w:t>
      </w:r>
    </w:p>
    <w:p w:rsidR="00645313" w:rsidRDefault="00645313" w:rsidP="00645313">
      <w:pPr>
        <w:pStyle w:val="EDBTXTNormalWebBlackCharChar1"/>
      </w:pPr>
      <w:r>
        <w:t>Some examples of qualification follow:</w:t>
      </w:r>
    </w:p>
    <w:p w:rsidR="00645313" w:rsidRDefault="00645313" w:rsidP="00645313">
      <w:pPr>
        <w:pStyle w:val="EDBTXTNormalWebBlackCharChar1"/>
        <w:numPr>
          <w:ilvl w:val="0"/>
          <w:numId w:val="5"/>
        </w:numPr>
        <w:tabs>
          <w:tab w:val="left" w:pos="720"/>
        </w:tabs>
        <w:spacing w:after="0"/>
        <w:rPr>
          <w:rStyle w:val="EDBTXTKeywordBlack"/>
        </w:rPr>
      </w:pPr>
      <w:r>
        <w:rPr>
          <w:lang w:eastAsia="ar-SA"/>
        </w:rPr>
        <w:t xml:space="preserve">Procedure and function names qualified by the schema to which they belong - e.g., </w:t>
      </w:r>
      <w:r>
        <w:rPr>
          <w:rStyle w:val="EDBTXTVariable11ptBlack"/>
          <w:sz w:val="24"/>
          <w:lang w:eastAsia="ar-SA"/>
        </w:rPr>
        <w:t>schema_name</w:t>
      </w:r>
      <w:r>
        <w:rPr>
          <w:rStyle w:val="EDBTXTKeywordBlack"/>
          <w:lang w:eastAsia="ar-SA"/>
        </w:rPr>
        <w:t>.</w:t>
      </w:r>
      <w:r>
        <w:rPr>
          <w:rStyle w:val="EDBTXTVariable11ptBlack"/>
          <w:sz w:val="24"/>
          <w:lang w:eastAsia="ar-SA"/>
        </w:rPr>
        <w:t>procedure_name</w:t>
      </w:r>
      <w:r>
        <w:rPr>
          <w:rStyle w:val="EDBTXTKeywordBlack"/>
          <w:lang w:eastAsia="ar-SA"/>
        </w:rPr>
        <w:t>(...)</w:t>
      </w:r>
    </w:p>
    <w:p w:rsidR="00645313" w:rsidRDefault="00645313" w:rsidP="00645313">
      <w:pPr>
        <w:pStyle w:val="EDBTXTNormalWebBlackCharChar1"/>
        <w:numPr>
          <w:ilvl w:val="0"/>
          <w:numId w:val="5"/>
        </w:numPr>
        <w:tabs>
          <w:tab w:val="left" w:pos="720"/>
        </w:tabs>
        <w:spacing w:before="0" w:after="0"/>
        <w:rPr>
          <w:rStyle w:val="EDBTXTVariable11ptBlack"/>
        </w:rPr>
      </w:pPr>
      <w:r>
        <w:rPr>
          <w:lang w:eastAsia="ar-SA"/>
        </w:rPr>
        <w:t xml:space="preserve">Trigger names qualified by the schema to which they belong - e.g., </w:t>
      </w:r>
      <w:r>
        <w:rPr>
          <w:rStyle w:val="EDBTXTVariable11ptBlack"/>
          <w:sz w:val="24"/>
          <w:lang w:eastAsia="ar-SA"/>
        </w:rPr>
        <w:t>schema_name</w:t>
      </w:r>
      <w:r>
        <w:rPr>
          <w:rStyle w:val="EDBTXTKeywordBlack"/>
          <w:lang w:eastAsia="ar-SA"/>
        </w:rPr>
        <w:t>.</w:t>
      </w:r>
      <w:r>
        <w:rPr>
          <w:rStyle w:val="EDBTXTVariable11ptBlack"/>
          <w:sz w:val="24"/>
          <w:lang w:eastAsia="ar-SA"/>
        </w:rPr>
        <w:t>trigger_name</w:t>
      </w:r>
    </w:p>
    <w:p w:rsidR="00645313" w:rsidRDefault="00645313" w:rsidP="00645313">
      <w:pPr>
        <w:pStyle w:val="EDBTXTNormalWebBlackCharChar1"/>
        <w:numPr>
          <w:ilvl w:val="0"/>
          <w:numId w:val="5"/>
        </w:numPr>
        <w:tabs>
          <w:tab w:val="left" w:pos="720"/>
        </w:tabs>
        <w:spacing w:before="0" w:after="0"/>
        <w:rPr>
          <w:rStyle w:val="EDBTXTKeywordBlack"/>
        </w:rPr>
      </w:pPr>
      <w:r>
        <w:rPr>
          <w:lang w:eastAsia="ar-SA"/>
        </w:rPr>
        <w:t xml:space="preserve">Column names qualified by the table to which they belong - e.g., </w:t>
      </w:r>
      <w:r>
        <w:rPr>
          <w:rStyle w:val="EDBTXTKeywordBlack"/>
          <w:lang w:eastAsia="ar-SA"/>
        </w:rPr>
        <w:t>emp.empno</w:t>
      </w:r>
    </w:p>
    <w:p w:rsidR="00645313" w:rsidRDefault="00645313" w:rsidP="00645313">
      <w:pPr>
        <w:pStyle w:val="EDBTXTNormalWebBlackCharChar1"/>
        <w:numPr>
          <w:ilvl w:val="0"/>
          <w:numId w:val="5"/>
        </w:numPr>
        <w:tabs>
          <w:tab w:val="left" w:pos="720"/>
        </w:tabs>
        <w:spacing w:before="0" w:after="0"/>
        <w:rPr>
          <w:rStyle w:val="EDBTXTKeywordBlack"/>
        </w:rPr>
      </w:pPr>
      <w:r>
        <w:rPr>
          <w:lang w:eastAsia="ar-SA"/>
        </w:rPr>
        <w:t xml:space="preserve">Table names qualified by the schema to which they belong - e.g., </w:t>
      </w:r>
      <w:r>
        <w:rPr>
          <w:rStyle w:val="EDBTXTKeywordBlack"/>
          <w:lang w:eastAsia="ar-SA"/>
        </w:rPr>
        <w:t>public.emp</w:t>
      </w:r>
    </w:p>
    <w:p w:rsidR="00645313" w:rsidRDefault="00645313" w:rsidP="00645313">
      <w:pPr>
        <w:pStyle w:val="EDBTXTNormalWebBlackCharChar1"/>
        <w:numPr>
          <w:ilvl w:val="0"/>
          <w:numId w:val="5"/>
        </w:numPr>
        <w:tabs>
          <w:tab w:val="left" w:pos="720"/>
        </w:tabs>
        <w:spacing w:before="0"/>
        <w:rPr>
          <w:rStyle w:val="EDBTXTKeywordBlack"/>
        </w:rPr>
      </w:pPr>
      <w:r>
        <w:rPr>
          <w:lang w:eastAsia="ar-SA"/>
        </w:rPr>
        <w:t xml:space="preserve">Column names qualified by table and schema - e.g., </w:t>
      </w:r>
      <w:r>
        <w:rPr>
          <w:rStyle w:val="EDBTXTKeywordBlack"/>
          <w:lang w:eastAsia="ar-SA"/>
        </w:rPr>
        <w:t>public.emp.empno</w:t>
      </w:r>
    </w:p>
    <w:p w:rsidR="00645313" w:rsidRDefault="00645313" w:rsidP="00645313">
      <w:pPr>
        <w:pStyle w:val="EDBTXTNormalWebBlackCharChar1"/>
      </w:pPr>
      <w:r>
        <w:t xml:space="preserve">As a general rule, wherever a name appears in the syntax of an </w:t>
      </w:r>
      <w:r>
        <w:rPr>
          <w:rStyle w:val="EDBapplication"/>
        </w:rPr>
        <w:t>SPL</w:t>
      </w:r>
      <w:r>
        <w:t xml:space="preserve"> statement, its qualified name can be used as well.</w:t>
      </w:r>
      <w:r w:rsidR="002311B5">
        <w:t xml:space="preserve">  </w:t>
      </w:r>
      <w:r>
        <w:t xml:space="preserve">Typically a qualified name would only be used if there is some ambiguity associated with the name. For example, if two procedures with the same name belonging to two different schemas are invoked from within a program or if the same name is used for a table column and </w:t>
      </w:r>
      <w:r>
        <w:rPr>
          <w:rStyle w:val="EDBapplication"/>
        </w:rPr>
        <w:t>SPL</w:t>
      </w:r>
      <w:r>
        <w:t xml:space="preserve"> variable within the same program.</w:t>
      </w:r>
    </w:p>
    <w:p w:rsidR="00645313" w:rsidRDefault="002311B5" w:rsidP="00645313">
      <w:pPr>
        <w:pStyle w:val="EDBTXTNormalWebBlackCharChar1"/>
      </w:pPr>
      <w:r>
        <w:t>You should avoid using</w:t>
      </w:r>
      <w:r w:rsidR="00645313">
        <w:t xml:space="preserve"> qualified names if at all possible. In this chapter, the following conventions are adopted to avoid naming conflicts: </w:t>
      </w:r>
    </w:p>
    <w:p w:rsidR="00645313" w:rsidRDefault="00645313" w:rsidP="00645313">
      <w:pPr>
        <w:pStyle w:val="EDBTXTNormalWebBlackCharChar1"/>
        <w:numPr>
          <w:ilvl w:val="0"/>
          <w:numId w:val="4"/>
        </w:numPr>
        <w:tabs>
          <w:tab w:val="left" w:pos="720"/>
        </w:tabs>
        <w:spacing w:after="0"/>
        <w:rPr>
          <w:rStyle w:val="EDBTXTKeywordBlack"/>
        </w:rPr>
      </w:pPr>
      <w:r>
        <w:rPr>
          <w:lang w:eastAsia="ar-SA"/>
        </w:rPr>
        <w:t xml:space="preserve">All variables declared in the declaration section of an </w:t>
      </w:r>
      <w:r>
        <w:rPr>
          <w:rStyle w:val="EDBapplication"/>
          <w:lang w:eastAsia="ar-SA"/>
        </w:rPr>
        <w:t>SPL</w:t>
      </w:r>
      <w:r>
        <w:rPr>
          <w:lang w:eastAsia="ar-SA"/>
        </w:rPr>
        <w:t xml:space="preserve"> program are prefixed by </w:t>
      </w:r>
      <w:r>
        <w:rPr>
          <w:rStyle w:val="EDBTXTKeywordBlack"/>
          <w:lang w:eastAsia="ar-SA"/>
        </w:rPr>
        <w:t>v_</w:t>
      </w:r>
      <w:r>
        <w:rPr>
          <w:lang w:eastAsia="ar-SA"/>
        </w:rPr>
        <w:t xml:space="preserve">. E.g., </w:t>
      </w:r>
      <w:r>
        <w:rPr>
          <w:rStyle w:val="EDBTXTKeywordBlack"/>
          <w:lang w:eastAsia="ar-SA"/>
        </w:rPr>
        <w:t>v_empno</w:t>
      </w:r>
    </w:p>
    <w:p w:rsidR="00645313" w:rsidRDefault="00645313" w:rsidP="00645313">
      <w:pPr>
        <w:pStyle w:val="EDBTXTNormalWebBlackCharChar1"/>
        <w:numPr>
          <w:ilvl w:val="0"/>
          <w:numId w:val="4"/>
        </w:numPr>
        <w:tabs>
          <w:tab w:val="left" w:pos="720"/>
        </w:tabs>
        <w:spacing w:before="0" w:after="0"/>
        <w:rPr>
          <w:rStyle w:val="EDBTXTKeywordBlack"/>
        </w:rPr>
      </w:pPr>
      <w:r>
        <w:rPr>
          <w:lang w:eastAsia="ar-SA"/>
        </w:rPr>
        <w:t xml:space="preserve">All formal parameters declared in a procedure or function definition are prefixed by </w:t>
      </w:r>
      <w:r>
        <w:rPr>
          <w:rStyle w:val="EDBTXTKeywordBlack"/>
          <w:lang w:eastAsia="ar-SA"/>
        </w:rPr>
        <w:t>p_</w:t>
      </w:r>
      <w:r>
        <w:rPr>
          <w:lang w:eastAsia="ar-SA"/>
        </w:rPr>
        <w:t xml:space="preserve">. E.g., </w:t>
      </w:r>
      <w:r>
        <w:rPr>
          <w:rStyle w:val="EDBTXTKeywordBlack"/>
          <w:lang w:eastAsia="ar-SA"/>
        </w:rPr>
        <w:t>p_empno</w:t>
      </w:r>
    </w:p>
    <w:p w:rsidR="00645313" w:rsidRDefault="00645313" w:rsidP="00645313">
      <w:pPr>
        <w:pStyle w:val="EDBTXTNormalWebBlackCharChar1"/>
        <w:numPr>
          <w:ilvl w:val="0"/>
          <w:numId w:val="4"/>
        </w:numPr>
        <w:tabs>
          <w:tab w:val="left" w:pos="720"/>
        </w:tabs>
        <w:spacing w:before="0" w:after="0"/>
        <w:rPr>
          <w:rStyle w:val="EDBTXTKeywordBlack"/>
        </w:rPr>
      </w:pPr>
      <w:r>
        <w:rPr>
          <w:lang w:eastAsia="ar-SA"/>
        </w:rPr>
        <w:t xml:space="preserve">Column names and table names do not have any special prefix conventions. E.g., column </w:t>
      </w:r>
      <w:r>
        <w:rPr>
          <w:rStyle w:val="EDBTXTKeywordBlack"/>
          <w:lang w:eastAsia="ar-SA"/>
        </w:rPr>
        <w:t>empno</w:t>
      </w:r>
      <w:r>
        <w:rPr>
          <w:lang w:eastAsia="ar-SA"/>
        </w:rPr>
        <w:t xml:space="preserve"> in table </w:t>
      </w:r>
      <w:r>
        <w:rPr>
          <w:rStyle w:val="EDBTXTKeywordBlack"/>
          <w:lang w:eastAsia="ar-SA"/>
        </w:rPr>
        <w:t>emp</w:t>
      </w:r>
    </w:p>
    <w:p w:rsidR="00645313" w:rsidRDefault="00645313" w:rsidP="00645313">
      <w:pPr>
        <w:pStyle w:val="Heading3"/>
        <w:tabs>
          <w:tab w:val="left" w:pos="720"/>
        </w:tabs>
      </w:pPr>
      <w:bookmarkStart w:id="142" w:name="SPL-CONSTANTS"/>
      <w:bookmarkStart w:id="143" w:name="_Toc528743495"/>
      <w:r>
        <w:t>Constants</w:t>
      </w:r>
      <w:bookmarkEnd w:id="142"/>
      <w:bookmarkEnd w:id="143"/>
    </w:p>
    <w:p w:rsidR="00645313" w:rsidRDefault="00645313" w:rsidP="00645313">
      <w:pPr>
        <w:pStyle w:val="EDBTXTNormalWebBlackCharChar1"/>
      </w:pPr>
      <w:r>
        <w:rPr>
          <w:rStyle w:val="EDBTXTTermNormalWebBlackItalicCharCharChar"/>
        </w:rPr>
        <w:t>Constants</w:t>
      </w:r>
      <w:r>
        <w:rPr>
          <w:rStyle w:val="EDBTXTNormalWebBlackCharCharChar"/>
        </w:rPr>
        <w:t xml:space="preserve"> or </w:t>
      </w:r>
      <w:r>
        <w:rPr>
          <w:rStyle w:val="EDBTXTTermNormalWebBlackItalicCharCharChar"/>
        </w:rPr>
        <w:t>literals</w:t>
      </w:r>
      <w:r>
        <w:rPr>
          <w:rStyle w:val="EDBTXTNormalWebBlackCharCharChar"/>
        </w:rPr>
        <w:t xml:space="preserve"> are fixed values that can be used in </w:t>
      </w:r>
      <w:r>
        <w:rPr>
          <w:rStyle w:val="EDBapplication"/>
        </w:rPr>
        <w:t>SPL</w:t>
      </w:r>
      <w:r>
        <w:t xml:space="preserve"> programs to represent values of various types - e.g., numbers, strings, dates, etc. Constants come in the following types:</w:t>
      </w:r>
    </w:p>
    <w:p w:rsidR="00645313" w:rsidRDefault="00645313" w:rsidP="00645313">
      <w:pPr>
        <w:pStyle w:val="EDBTXTNormalWebBlackCharChar1"/>
        <w:numPr>
          <w:ilvl w:val="0"/>
          <w:numId w:val="32"/>
        </w:numPr>
        <w:tabs>
          <w:tab w:val="left" w:pos="720"/>
        </w:tabs>
        <w:spacing w:after="0"/>
        <w:rPr>
          <w:lang w:eastAsia="ar-SA"/>
        </w:rPr>
      </w:pPr>
      <w:r>
        <w:rPr>
          <w:lang w:eastAsia="ar-SA"/>
        </w:rPr>
        <w:t xml:space="preserve">Numeric (Integer and Real) </w:t>
      </w:r>
    </w:p>
    <w:p w:rsidR="00645313" w:rsidRDefault="00645313" w:rsidP="00645313">
      <w:pPr>
        <w:pStyle w:val="EDBTXTNormalWebBlackCharChar1"/>
        <w:numPr>
          <w:ilvl w:val="0"/>
          <w:numId w:val="32"/>
        </w:numPr>
        <w:tabs>
          <w:tab w:val="left" w:pos="720"/>
        </w:tabs>
        <w:spacing w:before="0" w:after="0"/>
        <w:rPr>
          <w:lang w:eastAsia="ar-SA"/>
        </w:rPr>
      </w:pPr>
      <w:r>
        <w:rPr>
          <w:lang w:eastAsia="ar-SA"/>
        </w:rPr>
        <w:t xml:space="preserve">Character and String </w:t>
      </w:r>
    </w:p>
    <w:p w:rsidR="00645313" w:rsidRDefault="00645313" w:rsidP="00645313">
      <w:pPr>
        <w:pStyle w:val="EDBTXTNormalWebBlackCharChar1"/>
        <w:numPr>
          <w:ilvl w:val="0"/>
          <w:numId w:val="32"/>
        </w:numPr>
        <w:tabs>
          <w:tab w:val="left" w:pos="720"/>
        </w:tabs>
        <w:spacing w:before="0" w:after="0"/>
        <w:rPr>
          <w:lang w:eastAsia="ar-SA"/>
        </w:rPr>
      </w:pPr>
      <w:r>
        <w:rPr>
          <w:lang w:eastAsia="ar-SA"/>
        </w:rPr>
        <w:t xml:space="preserve">Date/time </w:t>
      </w:r>
    </w:p>
    <w:p w:rsidR="002311B5" w:rsidRDefault="002311B5" w:rsidP="002311B5">
      <w:pPr>
        <w:pStyle w:val="EDBHTMLPageBreak"/>
        <w:ind w:left="360"/>
      </w:pPr>
      <w:bookmarkStart w:id="144" w:name="_User-Defined_PL/SQL_Subtypes"/>
      <w:bookmarkEnd w:id="144"/>
    </w:p>
    <w:p w:rsidR="00645313" w:rsidRDefault="00645313" w:rsidP="00645313">
      <w:pPr>
        <w:pStyle w:val="Heading3"/>
        <w:rPr>
          <w:rStyle w:val="EDBTXTNormalWebBlackCharCharChar"/>
        </w:rPr>
      </w:pPr>
      <w:bookmarkStart w:id="145" w:name="_Toc528743496"/>
      <w:r>
        <w:rPr>
          <w:rStyle w:val="EDBTXTNormalWebBlackCharCharChar"/>
        </w:rPr>
        <w:t>User-Defined PL/SQL Subtypes</w:t>
      </w:r>
      <w:bookmarkEnd w:id="145"/>
    </w:p>
    <w:p w:rsidR="00645313" w:rsidRDefault="00645313" w:rsidP="00645313">
      <w:pPr>
        <w:pStyle w:val="EDBTXTNormalWebBlackCharChar1"/>
      </w:pPr>
      <w:r w:rsidRPr="00A8345B">
        <w:t xml:space="preserve">Advanced Server supports </w:t>
      </w:r>
      <w:r>
        <w:t>user-defined PL/SQL subtypes and (subtype) aliases.  A subtype is a data type with an optional set of constraints that restrict the values that can be stored in a column of that type.  The rules that apply to the type on which the subtype is based are still enforced, but you can use additional constraints to place limits on the precision or scale of values stored in the type.</w:t>
      </w:r>
    </w:p>
    <w:p w:rsidR="00645313" w:rsidRDefault="00645313" w:rsidP="00645313">
      <w:pPr>
        <w:pStyle w:val="EDBTXTNormalWebBlackCharChar1"/>
      </w:pPr>
      <w:r>
        <w:t>You can define a subtype in the declaration of a PL function, procedure, anonymous block or package.  The syntax is:</w:t>
      </w:r>
    </w:p>
    <w:p w:rsidR="00645313" w:rsidRPr="000022EE" w:rsidRDefault="00645313" w:rsidP="00645313">
      <w:pPr>
        <w:pStyle w:val="EDBTXTNormalWebBlackCharChar1"/>
        <w:ind w:left="720"/>
        <w:rPr>
          <w:rStyle w:val="EDBTXTKeywordBlack"/>
        </w:rPr>
      </w:pPr>
      <w:r w:rsidRPr="000022EE">
        <w:rPr>
          <w:rStyle w:val="EDBTXTKeywordBlack"/>
        </w:rPr>
        <w:t xml:space="preserve">SUBTYPE </w:t>
      </w:r>
      <w:r w:rsidRPr="000022EE">
        <w:rPr>
          <w:rStyle w:val="EDBTXTKeywordBlack"/>
          <w:i/>
        </w:rPr>
        <w:t>subtype</w:t>
      </w:r>
      <w:r w:rsidRPr="000022EE">
        <w:rPr>
          <w:rStyle w:val="EDBTXTKeywordBlack"/>
        </w:rPr>
        <w:t>_</w:t>
      </w:r>
      <w:r w:rsidRPr="008D28EB">
        <w:rPr>
          <w:rStyle w:val="EDBTXTKeywordBlack"/>
          <w:i/>
        </w:rPr>
        <w:t>name</w:t>
      </w:r>
      <w:r w:rsidRPr="000022EE">
        <w:rPr>
          <w:rStyle w:val="EDBTXTKeywordBlack"/>
        </w:rPr>
        <w:t xml:space="preserve"> IS </w:t>
      </w:r>
      <w:r w:rsidRPr="008D28EB">
        <w:rPr>
          <w:rStyle w:val="EDBTXTKeywordBlack"/>
          <w:i/>
        </w:rPr>
        <w:t>type</w:t>
      </w:r>
      <w:r w:rsidRPr="000022EE">
        <w:rPr>
          <w:rStyle w:val="EDBTXTKeywordBlack"/>
        </w:rPr>
        <w:t>_</w:t>
      </w:r>
      <w:r w:rsidRPr="008D28EB">
        <w:rPr>
          <w:rStyle w:val="EDBTXTKeywordBlack"/>
          <w:i/>
        </w:rPr>
        <w:t>name</w:t>
      </w:r>
      <w:r w:rsidRPr="000022EE">
        <w:rPr>
          <w:rStyle w:val="EDBTXTKeywordBlack"/>
        </w:rPr>
        <w:t>[(</w:t>
      </w:r>
      <w:r w:rsidRPr="00CE1B3A">
        <w:rPr>
          <w:rStyle w:val="EDBTXTKeywordBlack"/>
          <w:i/>
        </w:rPr>
        <w:t>constraint</w:t>
      </w:r>
      <w:r w:rsidRPr="000022EE">
        <w:rPr>
          <w:rStyle w:val="EDBTXTKeywordBlack"/>
        </w:rPr>
        <w:t>)] [NOT NULL]</w:t>
      </w:r>
    </w:p>
    <w:p w:rsidR="00645313" w:rsidRDefault="00645313" w:rsidP="00645313">
      <w:pPr>
        <w:pStyle w:val="EDBTXTNormalWebBlackCharChar1"/>
      </w:pPr>
      <w:r>
        <w:t xml:space="preserve">Where </w:t>
      </w:r>
      <w:r w:rsidRPr="00CC2110">
        <w:rPr>
          <w:rStyle w:val="EDBTXTKeywordBlack"/>
          <w:i/>
        </w:rPr>
        <w:t>constraint</w:t>
      </w:r>
      <w:r>
        <w:t xml:space="preserve"> is:</w:t>
      </w:r>
    </w:p>
    <w:p w:rsidR="00645313" w:rsidRPr="000022EE" w:rsidRDefault="00645313" w:rsidP="00645313">
      <w:pPr>
        <w:pStyle w:val="EDBTXTNormalWebBlackCharChar1"/>
        <w:ind w:left="720"/>
        <w:rPr>
          <w:rStyle w:val="EDBTXTKeywordBlack"/>
        </w:rPr>
      </w:pPr>
      <w:r w:rsidRPr="000022EE">
        <w:rPr>
          <w:rStyle w:val="EDBTXTKeywordBlack"/>
        </w:rPr>
        <w:t>{</w:t>
      </w:r>
      <w:r w:rsidRPr="002914B6">
        <w:rPr>
          <w:rStyle w:val="EDBTXTKeywordBlack"/>
          <w:i/>
        </w:rPr>
        <w:t>precision</w:t>
      </w:r>
      <w:r w:rsidRPr="000022EE">
        <w:rPr>
          <w:rStyle w:val="EDBTXTKeywordBlack"/>
        </w:rPr>
        <w:t xml:space="preserve"> [, </w:t>
      </w:r>
      <w:r w:rsidRPr="002914B6">
        <w:rPr>
          <w:rStyle w:val="EDBTXTKeywordBlack"/>
          <w:i/>
        </w:rPr>
        <w:t>scale</w:t>
      </w:r>
      <w:r>
        <w:rPr>
          <w:rStyle w:val="EDBTXTKeywordBlack"/>
        </w:rPr>
        <w:t xml:space="preserve">]} | </w:t>
      </w:r>
      <w:r w:rsidRPr="00EA0066">
        <w:rPr>
          <w:rStyle w:val="EDBTXTKeywordBlack"/>
          <w:i/>
        </w:rPr>
        <w:t>length</w:t>
      </w:r>
    </w:p>
    <w:p w:rsidR="00645313" w:rsidRDefault="00645313" w:rsidP="00645313">
      <w:pPr>
        <w:pStyle w:val="EDBTXTNormalWebBlackCharChar1"/>
      </w:pPr>
      <w:r>
        <w:t>Where:</w:t>
      </w:r>
    </w:p>
    <w:p w:rsidR="00645313" w:rsidRPr="009A6FC0" w:rsidRDefault="00645313" w:rsidP="00645313">
      <w:pPr>
        <w:pStyle w:val="EDBTXTNormalWebBlackCharChar1"/>
        <w:rPr>
          <w:rStyle w:val="EDBTXTKeywordBlack"/>
        </w:rPr>
      </w:pPr>
      <w:r w:rsidRPr="00872B71">
        <w:rPr>
          <w:rStyle w:val="EDBTXTKeywordBlack"/>
          <w:i/>
        </w:rPr>
        <w:t>subtype</w:t>
      </w:r>
      <w:r w:rsidRPr="009A6FC0">
        <w:rPr>
          <w:rStyle w:val="EDBTXTKeywordBlack"/>
        </w:rPr>
        <w:t>_</w:t>
      </w:r>
      <w:r w:rsidRPr="00872B71">
        <w:rPr>
          <w:rStyle w:val="EDBTXTKeywordBlack"/>
          <w:i/>
        </w:rPr>
        <w:t>name</w:t>
      </w:r>
    </w:p>
    <w:p w:rsidR="00645313" w:rsidRDefault="00645313" w:rsidP="00645313">
      <w:pPr>
        <w:pStyle w:val="EDBTXTNormalWebBlackCharChar1"/>
        <w:ind w:left="720"/>
      </w:pPr>
      <w:r w:rsidRPr="00872B71">
        <w:rPr>
          <w:rStyle w:val="EDBTXTKeywordBlack"/>
          <w:i/>
        </w:rPr>
        <w:t>subtype</w:t>
      </w:r>
      <w:r>
        <w:t>_</w:t>
      </w:r>
      <w:r w:rsidRPr="00872B71">
        <w:rPr>
          <w:rStyle w:val="EDBTXTKeywordBlack"/>
          <w:i/>
        </w:rPr>
        <w:t>name</w:t>
      </w:r>
      <w:r>
        <w:t xml:space="preserve"> specifies the name of the subtype.</w:t>
      </w:r>
    </w:p>
    <w:p w:rsidR="00645313" w:rsidRPr="009A6FC0" w:rsidRDefault="00645313" w:rsidP="00645313">
      <w:pPr>
        <w:pStyle w:val="EDBTXTNormalWebBlackCharChar1"/>
        <w:rPr>
          <w:rStyle w:val="EDBTXTKeywordBlack"/>
        </w:rPr>
      </w:pPr>
      <w:r w:rsidRPr="00872B71">
        <w:rPr>
          <w:rStyle w:val="EDBTXTKeywordBlack"/>
          <w:i/>
        </w:rPr>
        <w:t>type</w:t>
      </w:r>
      <w:r w:rsidRPr="009A6FC0">
        <w:rPr>
          <w:rStyle w:val="EDBTXTKeywordBlack"/>
        </w:rPr>
        <w:t>_</w:t>
      </w:r>
      <w:r w:rsidRPr="00872B71">
        <w:rPr>
          <w:rStyle w:val="EDBTXTKeywordBlack"/>
          <w:i/>
        </w:rPr>
        <w:t>name</w:t>
      </w:r>
    </w:p>
    <w:p w:rsidR="00645313" w:rsidRDefault="00645313" w:rsidP="00645313">
      <w:pPr>
        <w:pStyle w:val="EDBTXTNormalWebBlackCharChar1"/>
        <w:ind w:left="720"/>
      </w:pPr>
      <w:r w:rsidRPr="00872B71">
        <w:rPr>
          <w:rStyle w:val="EDBTXTKeywordBlack"/>
          <w:i/>
        </w:rPr>
        <w:t>type</w:t>
      </w:r>
      <w:r>
        <w:t>_</w:t>
      </w:r>
      <w:r w:rsidRPr="00872B71">
        <w:rPr>
          <w:rStyle w:val="EDBTXTKeywordBlack"/>
          <w:i/>
        </w:rPr>
        <w:t>name</w:t>
      </w:r>
      <w:r>
        <w:t xml:space="preserve"> specifies the name of the original type on which the subtype is based.  </w:t>
      </w:r>
      <w:r w:rsidRPr="00025AFF">
        <w:rPr>
          <w:rStyle w:val="EDBTXTKeywordBlack"/>
          <w:i/>
        </w:rPr>
        <w:t>type_name</w:t>
      </w:r>
      <w:r>
        <w:t xml:space="preserve"> may be:</w:t>
      </w:r>
    </w:p>
    <w:p w:rsidR="00645313" w:rsidRDefault="00645313" w:rsidP="00645313">
      <w:pPr>
        <w:pStyle w:val="EDBTXTNormalWebBlackCharChar1"/>
        <w:numPr>
          <w:ilvl w:val="0"/>
          <w:numId w:val="60"/>
        </w:numPr>
      </w:pPr>
      <w:r>
        <w:t>The name of any of the type supported by Advanced Server.</w:t>
      </w:r>
    </w:p>
    <w:p w:rsidR="00645313" w:rsidRDefault="00645313" w:rsidP="00645313">
      <w:pPr>
        <w:pStyle w:val="EDBTXTNormalWebBlackCharChar1"/>
        <w:numPr>
          <w:ilvl w:val="0"/>
          <w:numId w:val="60"/>
        </w:numPr>
      </w:pPr>
      <w:r>
        <w:t>The name of any composite type.</w:t>
      </w:r>
    </w:p>
    <w:p w:rsidR="00645313" w:rsidRDefault="00645313" w:rsidP="00645313">
      <w:pPr>
        <w:pStyle w:val="EDBTXTNormalWebBlackCharChar1"/>
        <w:numPr>
          <w:ilvl w:val="0"/>
          <w:numId w:val="60"/>
        </w:numPr>
      </w:pPr>
      <w:r>
        <w:t>A column anchor</w:t>
      </w:r>
      <w:r w:rsidRPr="00A8400D">
        <w:t xml:space="preserve">ed by a </w:t>
      </w:r>
      <w:r w:rsidRPr="00C95334">
        <w:rPr>
          <w:rStyle w:val="EDBTXTKeywordBlack"/>
        </w:rPr>
        <w:t>%TYPE</w:t>
      </w:r>
      <w:r>
        <w:t xml:space="preserve"> operator.  </w:t>
      </w:r>
    </w:p>
    <w:p w:rsidR="00645313" w:rsidRDefault="00645313" w:rsidP="00645313">
      <w:pPr>
        <w:pStyle w:val="EDBTXTNormalWebBlackCharChar1"/>
        <w:numPr>
          <w:ilvl w:val="0"/>
          <w:numId w:val="60"/>
        </w:numPr>
      </w:pPr>
      <w:r>
        <w:t xml:space="preserve">The name of another subtype.  </w:t>
      </w:r>
    </w:p>
    <w:p w:rsidR="00645313" w:rsidRDefault="00645313" w:rsidP="00645313">
      <w:pPr>
        <w:pStyle w:val="EDBTXTNormalWebBlackCharChar1"/>
      </w:pPr>
      <w:r>
        <w:t xml:space="preserve">Include the </w:t>
      </w:r>
      <w:r w:rsidRPr="00BA564D">
        <w:rPr>
          <w:rStyle w:val="EDBTXTKeywordBlack"/>
          <w:i/>
        </w:rPr>
        <w:t>constraint</w:t>
      </w:r>
      <w:r>
        <w:t xml:space="preserve"> clause to define restrictions for types that support precision or scale.</w:t>
      </w:r>
    </w:p>
    <w:p w:rsidR="00645313" w:rsidRDefault="00645313" w:rsidP="00645313">
      <w:pPr>
        <w:pStyle w:val="EDBTXTNormalWebBlackCharChar1"/>
      </w:pPr>
      <w:r w:rsidRPr="004C7614">
        <w:rPr>
          <w:rStyle w:val="EDBTXTKeywordBlack"/>
          <w:i/>
        </w:rPr>
        <w:t>precision</w:t>
      </w:r>
    </w:p>
    <w:p w:rsidR="00645313" w:rsidRPr="00A8345B" w:rsidRDefault="00645313" w:rsidP="00645313">
      <w:pPr>
        <w:pStyle w:val="EDBTXTNormalWebBlackCharChar1"/>
        <w:ind w:left="720"/>
      </w:pPr>
      <w:r w:rsidRPr="004C7614">
        <w:rPr>
          <w:rStyle w:val="EDBTXTKeywordBlack"/>
          <w:i/>
        </w:rPr>
        <w:t>precision</w:t>
      </w:r>
      <w:r>
        <w:t xml:space="preserve"> specifies the total number of digits permitted in a value of the subtype.</w:t>
      </w:r>
    </w:p>
    <w:p w:rsidR="00645313" w:rsidRDefault="00645313" w:rsidP="00645313">
      <w:pPr>
        <w:pStyle w:val="EDBTXTNormalWebBlackCharChar1"/>
      </w:pPr>
      <w:r w:rsidRPr="007B555F">
        <w:rPr>
          <w:rStyle w:val="EDBTXTKeywordBlack"/>
          <w:i/>
        </w:rPr>
        <w:lastRenderedPageBreak/>
        <w:t>scale</w:t>
      </w:r>
    </w:p>
    <w:p w:rsidR="00645313" w:rsidRDefault="00645313" w:rsidP="00645313">
      <w:pPr>
        <w:pStyle w:val="EDBTXTNormalWebBlackCharChar1"/>
        <w:ind w:left="720"/>
      </w:pPr>
      <w:r w:rsidRPr="007B555F">
        <w:rPr>
          <w:rStyle w:val="EDBTXTKeywordBlack"/>
          <w:i/>
        </w:rPr>
        <w:t>scale</w:t>
      </w:r>
      <w:r>
        <w:t xml:space="preserve"> specifies the number of fractional digits permitted in a value of the subtype.</w:t>
      </w:r>
    </w:p>
    <w:p w:rsidR="00645313" w:rsidRDefault="00645313" w:rsidP="00645313">
      <w:pPr>
        <w:pStyle w:val="EDBTXTNormalWebBlackCharChar1"/>
        <w:rPr>
          <w:rStyle w:val="EDBTXTKeywordBlack"/>
          <w:i/>
        </w:rPr>
      </w:pPr>
      <w:r>
        <w:rPr>
          <w:rStyle w:val="EDBTXTKeywordBlack"/>
          <w:i/>
        </w:rPr>
        <w:t xml:space="preserve">length </w:t>
      </w:r>
    </w:p>
    <w:p w:rsidR="00645313" w:rsidRPr="003C7426" w:rsidRDefault="00645313" w:rsidP="00645313">
      <w:pPr>
        <w:pStyle w:val="EDBTXTNormalWebBlackCharChar1"/>
        <w:ind w:left="720"/>
      </w:pPr>
      <w:r w:rsidRPr="00504AFE">
        <w:rPr>
          <w:rStyle w:val="EDBTXTKeywordBlack"/>
          <w:i/>
        </w:rPr>
        <w:t>length</w:t>
      </w:r>
      <w:r w:rsidRPr="003C7426">
        <w:t xml:space="preserve"> specifies the total length permitted in a value of </w:t>
      </w:r>
      <w:r>
        <w:rPr>
          <w:rStyle w:val="EDBTXTKeywordBlack"/>
        </w:rPr>
        <w:t>CHARACTER</w:t>
      </w:r>
      <w:r w:rsidRPr="003C7426">
        <w:t xml:space="preserve">, </w:t>
      </w:r>
      <w:r w:rsidRPr="00504AFE">
        <w:rPr>
          <w:rStyle w:val="EDBTXTKeywordBlack"/>
        </w:rPr>
        <w:t>VARCHAR</w:t>
      </w:r>
      <w:r w:rsidRPr="003C7426">
        <w:t xml:space="preserve">, or </w:t>
      </w:r>
      <w:r w:rsidRPr="00504AFE">
        <w:rPr>
          <w:rStyle w:val="EDBTXTKeywordBlack"/>
        </w:rPr>
        <w:t>TEXT</w:t>
      </w:r>
      <w:r w:rsidRPr="003C7426">
        <w:t xml:space="preserve"> base types</w:t>
      </w:r>
    </w:p>
    <w:p w:rsidR="00645313" w:rsidRDefault="00645313" w:rsidP="00645313">
      <w:pPr>
        <w:pStyle w:val="EDBTXTNormalWebBlackCharChar1"/>
      </w:pPr>
      <w:r>
        <w:t xml:space="preserve">Include the </w:t>
      </w:r>
      <w:r w:rsidRPr="009C0BBF">
        <w:rPr>
          <w:rStyle w:val="EDBTXTKeywordBlack"/>
        </w:rPr>
        <w:t>NOT NULL</w:t>
      </w:r>
      <w:r>
        <w:t xml:space="preserve"> clause to specify that </w:t>
      </w:r>
      <w:r w:rsidRPr="00CC7F74">
        <w:rPr>
          <w:rStyle w:val="EDBTXTKeywordBlack"/>
        </w:rPr>
        <w:t>NULL</w:t>
      </w:r>
      <w:r>
        <w:t xml:space="preserve"> values may not be stored in a column of the specified subtype.  </w:t>
      </w:r>
    </w:p>
    <w:p w:rsidR="00645313" w:rsidRDefault="00645313" w:rsidP="00645313">
      <w:pPr>
        <w:pStyle w:val="EDBTXTNormalWebBlackCharChar1"/>
      </w:pPr>
      <w:r>
        <w:t xml:space="preserve">Note that a subtype that is based on a column will inherit the column size constraints, but </w:t>
      </w:r>
      <w:r w:rsidRPr="008A31A5">
        <w:t xml:space="preserve">the subtype </w:t>
      </w:r>
      <w:r>
        <w:t>will</w:t>
      </w:r>
      <w:r w:rsidRPr="008A31A5">
        <w:t xml:space="preserve"> not inherit </w:t>
      </w:r>
      <w:r w:rsidRPr="008A31A5">
        <w:rPr>
          <w:rStyle w:val="EDBTXTKeywordBlack"/>
        </w:rPr>
        <w:t>NOT</w:t>
      </w:r>
      <w:r w:rsidRPr="008A31A5">
        <w:t xml:space="preserve"> </w:t>
      </w:r>
      <w:r w:rsidRPr="008A31A5">
        <w:rPr>
          <w:rStyle w:val="EDBTXTKeywordBlack"/>
        </w:rPr>
        <w:t>NULL</w:t>
      </w:r>
      <w:r w:rsidRPr="008A31A5">
        <w:t xml:space="preserve"> or </w:t>
      </w:r>
      <w:r w:rsidRPr="008A31A5">
        <w:rPr>
          <w:rStyle w:val="EDBTXTKeywordBlack"/>
        </w:rPr>
        <w:t>CHECK</w:t>
      </w:r>
      <w:r w:rsidRPr="008A31A5">
        <w:t xml:space="preserve"> constraints.</w:t>
      </w:r>
    </w:p>
    <w:p w:rsidR="00645313" w:rsidRPr="00122C04" w:rsidRDefault="00645313" w:rsidP="00645313">
      <w:pPr>
        <w:pStyle w:val="EDBTXTNormalWebBlackCharChar1"/>
        <w:rPr>
          <w:b/>
        </w:rPr>
      </w:pPr>
      <w:r w:rsidRPr="00122C04">
        <w:rPr>
          <w:b/>
        </w:rPr>
        <w:t>Unconstrained Subtypes</w:t>
      </w:r>
    </w:p>
    <w:p w:rsidR="00645313" w:rsidRDefault="00645313" w:rsidP="00645313">
      <w:pPr>
        <w:pStyle w:val="EDBTXTNormalWebBlackCharChar1"/>
      </w:pPr>
      <w:r>
        <w:t xml:space="preserve">To create an unconstrained subtype, use the </w:t>
      </w:r>
      <w:r w:rsidRPr="00AA5928">
        <w:rPr>
          <w:rStyle w:val="EDBTXTKeywordBlack"/>
        </w:rPr>
        <w:t>SUBTYPE</w:t>
      </w:r>
      <w:r>
        <w:t xml:space="preserve"> command to specify the new subtype name and the name of the type on which the subtype is based.  For example, the following command creates a subtype named </w:t>
      </w:r>
      <w:r>
        <w:rPr>
          <w:rStyle w:val="EDBTXTKeywordBlack"/>
        </w:rPr>
        <w:t>address</w:t>
      </w:r>
      <w:r>
        <w:t xml:space="preserve"> that has all of the attributes of the type, </w:t>
      </w:r>
      <w:r w:rsidRPr="00AA5928">
        <w:rPr>
          <w:rStyle w:val="EDBTXTKeywordBlack"/>
        </w:rPr>
        <w:t>CHAR</w:t>
      </w:r>
      <w:r>
        <w:t>:</w:t>
      </w:r>
    </w:p>
    <w:p w:rsidR="00645313" w:rsidRDefault="00645313" w:rsidP="00645313">
      <w:pPr>
        <w:pStyle w:val="EDBTXTNormalWebBlackCharChar1"/>
        <w:ind w:left="720"/>
        <w:rPr>
          <w:rStyle w:val="EDBTXTKeywordBlack"/>
        </w:rPr>
      </w:pPr>
      <w:r>
        <w:rPr>
          <w:rStyle w:val="EDBTXTKeywordBlack"/>
        </w:rPr>
        <w:t>SUBTYPE address</w:t>
      </w:r>
      <w:r w:rsidRPr="0051508F">
        <w:rPr>
          <w:rStyle w:val="EDBTXTKeywordBlack"/>
        </w:rPr>
        <w:t xml:space="preserve"> IS CHAR;</w:t>
      </w:r>
    </w:p>
    <w:p w:rsidR="00645313" w:rsidRDefault="00645313" w:rsidP="00645313">
      <w:pPr>
        <w:pStyle w:val="EDBTXTNormalWebBlackCharChar1"/>
      </w:pPr>
      <w:r>
        <w:t>You can also create</w:t>
      </w:r>
      <w:r w:rsidRPr="009B7FE9">
        <w:t xml:space="preserve"> a subtype (constrained or unconstrained) that is a subtype of another subtype:</w:t>
      </w:r>
    </w:p>
    <w:p w:rsidR="00645313" w:rsidRDefault="00645313" w:rsidP="00645313">
      <w:pPr>
        <w:pStyle w:val="EDBTXTNormalWebBlackCharChar1"/>
        <w:ind w:left="720"/>
        <w:rPr>
          <w:rStyle w:val="EDBTXTKeywordBlack"/>
        </w:rPr>
      </w:pPr>
      <w:r>
        <w:rPr>
          <w:rStyle w:val="EDBTXTKeywordBlack"/>
        </w:rPr>
        <w:t>SUBTYPE cust_address</w:t>
      </w:r>
      <w:r w:rsidRPr="0051508F">
        <w:rPr>
          <w:rStyle w:val="EDBTXTKeywordBlack"/>
        </w:rPr>
        <w:t xml:space="preserve"> IS </w:t>
      </w:r>
      <w:r>
        <w:rPr>
          <w:rStyle w:val="EDBTXTKeywordBlack"/>
        </w:rPr>
        <w:t>address NOT NULL</w:t>
      </w:r>
      <w:r w:rsidRPr="0051508F">
        <w:rPr>
          <w:rStyle w:val="EDBTXTKeywordBlack"/>
        </w:rPr>
        <w:t>;</w:t>
      </w:r>
    </w:p>
    <w:p w:rsidR="00645313" w:rsidRPr="009B7FE9" w:rsidRDefault="00645313" w:rsidP="00645313">
      <w:pPr>
        <w:pStyle w:val="EDBTXTNormalWebBlackCharChar1"/>
      </w:pPr>
      <w:r>
        <w:t xml:space="preserve">This command creates a subtype named </w:t>
      </w:r>
      <w:r w:rsidRPr="007304AC">
        <w:rPr>
          <w:rStyle w:val="EDBTXTKeywordBlack"/>
        </w:rPr>
        <w:t>cust</w:t>
      </w:r>
      <w:r>
        <w:t>_</w:t>
      </w:r>
      <w:r w:rsidRPr="007304AC">
        <w:rPr>
          <w:rStyle w:val="EDBTXTKeywordBlack"/>
        </w:rPr>
        <w:t>address</w:t>
      </w:r>
      <w:r>
        <w:t xml:space="preserve"> that shares all of the attributes of the </w:t>
      </w:r>
      <w:r w:rsidRPr="007304AC">
        <w:rPr>
          <w:rStyle w:val="EDBTXTKeywordBlack"/>
        </w:rPr>
        <w:t>address</w:t>
      </w:r>
      <w:r>
        <w:t xml:space="preserve"> subtype.  Include the </w:t>
      </w:r>
      <w:r w:rsidRPr="005C6947">
        <w:rPr>
          <w:rStyle w:val="EDBTXTKeywordBlack"/>
        </w:rPr>
        <w:t>NOT</w:t>
      </w:r>
      <w:r>
        <w:t xml:space="preserve"> </w:t>
      </w:r>
      <w:r w:rsidRPr="005C6947">
        <w:rPr>
          <w:rStyle w:val="EDBTXTKeywordBlack"/>
        </w:rPr>
        <w:t>NULL</w:t>
      </w:r>
      <w:r>
        <w:t xml:space="preserve"> clause to specify that a value of the </w:t>
      </w:r>
      <w:r w:rsidRPr="005C6947">
        <w:rPr>
          <w:rStyle w:val="EDBTXTKeywordBlack"/>
        </w:rPr>
        <w:t>cust</w:t>
      </w:r>
      <w:r>
        <w:t>_</w:t>
      </w:r>
      <w:r w:rsidRPr="005C6947">
        <w:rPr>
          <w:rStyle w:val="EDBTXTKeywordBlack"/>
        </w:rPr>
        <w:t>address</w:t>
      </w:r>
      <w:r>
        <w:t xml:space="preserve"> may not be </w:t>
      </w:r>
      <w:r w:rsidRPr="008C466E">
        <w:rPr>
          <w:rStyle w:val="EDBTXTKeywordBlack"/>
        </w:rPr>
        <w:t>NULL</w:t>
      </w:r>
      <w:r>
        <w:t xml:space="preserve">. </w:t>
      </w:r>
    </w:p>
    <w:p w:rsidR="00645313" w:rsidRPr="00B4716D" w:rsidRDefault="00645313" w:rsidP="00645313">
      <w:pPr>
        <w:pStyle w:val="EDBTXTNormalWebBlackCharChar1"/>
        <w:rPr>
          <w:b/>
        </w:rPr>
      </w:pPr>
      <w:r w:rsidRPr="00B4716D">
        <w:rPr>
          <w:b/>
        </w:rPr>
        <w:t>Constrained Subtypes</w:t>
      </w:r>
    </w:p>
    <w:p w:rsidR="00645313" w:rsidRDefault="00645313" w:rsidP="00645313">
      <w:pPr>
        <w:pStyle w:val="EDBTXTNormalWebBlackCharChar1"/>
      </w:pPr>
      <w:r>
        <w:t xml:space="preserve">Include a </w:t>
      </w:r>
      <w:r>
        <w:rPr>
          <w:rStyle w:val="EDBTXTKeywordBlack"/>
          <w:i/>
        </w:rPr>
        <w:t>length</w:t>
      </w:r>
      <w:r>
        <w:t xml:space="preserve"> value when creating a subtype that is based on a character type to define the maximum length of the subtype.  For example: </w:t>
      </w:r>
    </w:p>
    <w:p w:rsidR="00645313" w:rsidRPr="00687DC8" w:rsidRDefault="00645313" w:rsidP="00645313">
      <w:pPr>
        <w:pStyle w:val="EDBTXTNormalWebBlackCharChar1"/>
        <w:ind w:left="720"/>
        <w:rPr>
          <w:rStyle w:val="EDBTXTKeywordBlack"/>
        </w:rPr>
      </w:pPr>
      <w:r w:rsidRPr="00687DC8">
        <w:rPr>
          <w:rStyle w:val="EDBTXTKeywordBlack"/>
        </w:rPr>
        <w:t>SUBTYPE acct_name IS VARCHAR (15);</w:t>
      </w:r>
    </w:p>
    <w:p w:rsidR="00645313" w:rsidRDefault="00645313" w:rsidP="00645313">
      <w:pPr>
        <w:pStyle w:val="EDBTXTNormalWebBlackCharChar1"/>
      </w:pPr>
      <w:r>
        <w:t xml:space="preserve">This example creates a subtype named </w:t>
      </w:r>
      <w:r w:rsidRPr="00696536">
        <w:rPr>
          <w:rStyle w:val="EDBTXTKeywordBlack"/>
        </w:rPr>
        <w:t>acct</w:t>
      </w:r>
      <w:r>
        <w:t>_</w:t>
      </w:r>
      <w:r w:rsidRPr="00696536">
        <w:rPr>
          <w:rStyle w:val="EDBTXTKeywordBlack"/>
        </w:rPr>
        <w:t>name</w:t>
      </w:r>
      <w:r>
        <w:t xml:space="preserve"> that is based on a </w:t>
      </w:r>
      <w:r w:rsidRPr="00C9441E">
        <w:rPr>
          <w:rStyle w:val="EDBTXTKeywordBlack"/>
        </w:rPr>
        <w:t>VARCHAR</w:t>
      </w:r>
      <w:r>
        <w:t xml:space="preserve"> data type, but is limited to 15 characters in length.</w:t>
      </w:r>
    </w:p>
    <w:p w:rsidR="00645313" w:rsidRDefault="00645313" w:rsidP="00645313">
      <w:pPr>
        <w:pStyle w:val="EDBTXTNormalWebBlackCharChar1"/>
      </w:pPr>
      <w:r>
        <w:lastRenderedPageBreak/>
        <w:t xml:space="preserve">Include values for </w:t>
      </w:r>
      <w:r w:rsidRPr="00687DC8">
        <w:rPr>
          <w:rStyle w:val="EDBTXTKeywordBlack"/>
          <w:i/>
        </w:rPr>
        <w:t>precision</w:t>
      </w:r>
      <w:r>
        <w:t xml:space="preserve"> (to specify the maximum number of digits in a value of the subtype) and optionally, </w:t>
      </w:r>
      <w:r w:rsidRPr="00C9441E">
        <w:rPr>
          <w:rStyle w:val="EDBTXTKeywordBlack"/>
          <w:i/>
        </w:rPr>
        <w:t>scale</w:t>
      </w:r>
      <w:r>
        <w:t xml:space="preserve"> (to specify the number of digits to the right of the decimal point) when constraining a numeric base type.  For example:</w:t>
      </w:r>
    </w:p>
    <w:p w:rsidR="00645313" w:rsidRPr="00C757E4" w:rsidRDefault="00645313" w:rsidP="00645313">
      <w:pPr>
        <w:pStyle w:val="EDBTXTNormalWebBlackCharChar1"/>
        <w:ind w:left="720"/>
        <w:rPr>
          <w:rStyle w:val="EDBTXTKeywordBlack"/>
        </w:rPr>
      </w:pPr>
      <w:r w:rsidRPr="00C757E4">
        <w:rPr>
          <w:rStyle w:val="EDBTXTKeywordBlack"/>
        </w:rPr>
        <w:t xml:space="preserve">SUBTYPE </w:t>
      </w:r>
      <w:r>
        <w:rPr>
          <w:rStyle w:val="EDBTXTKeywordBlack"/>
        </w:rPr>
        <w:t>acct_balance IS NUMBER (5</w:t>
      </w:r>
      <w:r w:rsidRPr="00C757E4">
        <w:rPr>
          <w:rStyle w:val="EDBTXTKeywordBlack"/>
        </w:rPr>
        <w:t>, 2);</w:t>
      </w:r>
    </w:p>
    <w:p w:rsidR="00645313" w:rsidRDefault="00645313" w:rsidP="00645313">
      <w:pPr>
        <w:pStyle w:val="EDBTXTNormalWebBlackCharChar1"/>
      </w:pPr>
      <w:r>
        <w:t xml:space="preserve">This example creates a subtype named </w:t>
      </w:r>
      <w:r w:rsidRPr="00C757E4">
        <w:rPr>
          <w:rStyle w:val="EDBTXTKeywordBlack"/>
        </w:rPr>
        <w:t>acct_balance</w:t>
      </w:r>
      <w:r>
        <w:t xml:space="preserve"> that shares all of the attributes of a </w:t>
      </w:r>
      <w:r w:rsidRPr="00C757E4">
        <w:rPr>
          <w:rStyle w:val="EDBTXTKeywordBlack"/>
        </w:rPr>
        <w:t>NUMBER</w:t>
      </w:r>
      <w:r>
        <w:t xml:space="preserve"> type, but that may not exceed 3 digits to the left of the decimal point and 2 digits to the right of the decimal. </w:t>
      </w:r>
    </w:p>
    <w:p w:rsidR="00645313" w:rsidRDefault="00645313" w:rsidP="00645313">
      <w:pPr>
        <w:pStyle w:val="EDBTXTNormalWebBlackCharChar1"/>
      </w:pPr>
      <w:r>
        <w:t xml:space="preserve">An argument declaration (in a function or procedure header) is a </w:t>
      </w:r>
      <w:r w:rsidRPr="00CD55F8">
        <w:rPr>
          <w:i/>
        </w:rPr>
        <w:t>formal</w:t>
      </w:r>
      <w:r>
        <w:t xml:space="preserve"> </w:t>
      </w:r>
      <w:r w:rsidRPr="00CD55F8">
        <w:rPr>
          <w:i/>
        </w:rPr>
        <w:t>argument</w:t>
      </w:r>
      <w:r>
        <w:t xml:space="preserve">.  The value passed to a function or procedure is an </w:t>
      </w:r>
      <w:r w:rsidRPr="00B4318A">
        <w:rPr>
          <w:i/>
        </w:rPr>
        <w:t>actual</w:t>
      </w:r>
      <w:r>
        <w:t xml:space="preserve"> </w:t>
      </w:r>
      <w:r w:rsidRPr="00B4318A">
        <w:rPr>
          <w:i/>
        </w:rPr>
        <w:t>argument</w:t>
      </w:r>
      <w:r>
        <w:t>.  When invoking a function or procedure, the caller provides (0 or more) actual arguments.  Each actual argument is assigned to a formal argument that holds the value within the body of the function or procedure.</w:t>
      </w:r>
    </w:p>
    <w:p w:rsidR="00645313" w:rsidRDefault="00645313" w:rsidP="00645313">
      <w:pPr>
        <w:pStyle w:val="EDBTXTNormalWebBlackCharChar1"/>
      </w:pPr>
      <w:r>
        <w:t>If a formal argument is declared as a constrained subtype:</w:t>
      </w:r>
    </w:p>
    <w:p w:rsidR="00645313" w:rsidRDefault="00645313" w:rsidP="00645313">
      <w:pPr>
        <w:pStyle w:val="EDBTXTNormalWebBlackCharChar1"/>
        <w:numPr>
          <w:ilvl w:val="0"/>
          <w:numId w:val="61"/>
        </w:numPr>
      </w:pPr>
      <w:r>
        <w:t xml:space="preserve">Advanced Server does not enforce subtype constraints when assigning an actual argument to a formal argument when invoking a </w:t>
      </w:r>
      <w:r w:rsidRPr="0056550D">
        <w:t>function</w:t>
      </w:r>
      <w:r>
        <w:t xml:space="preserve">.  </w:t>
      </w:r>
    </w:p>
    <w:p w:rsidR="00645313" w:rsidRDefault="00645313" w:rsidP="00645313">
      <w:pPr>
        <w:pStyle w:val="EDBTXTNormalWebBlackCharChar1"/>
        <w:numPr>
          <w:ilvl w:val="0"/>
          <w:numId w:val="61"/>
        </w:numPr>
      </w:pPr>
      <w:r>
        <w:t xml:space="preserve">Advanced Server enforces subtype constraints when assigning an actual argument to a formal argument when invoking a </w:t>
      </w:r>
      <w:r w:rsidRPr="0056550D">
        <w:t>procedure</w:t>
      </w:r>
      <w:r>
        <w:t>.</w:t>
      </w:r>
    </w:p>
    <w:p w:rsidR="00645313" w:rsidRPr="00DF6C45" w:rsidRDefault="00645313" w:rsidP="00645313">
      <w:pPr>
        <w:pStyle w:val="EDBTXTNormalWebBlackCharChar1"/>
        <w:rPr>
          <w:b/>
        </w:rPr>
      </w:pPr>
      <w:r>
        <w:rPr>
          <w:b/>
        </w:rPr>
        <w:t>Using the</w:t>
      </w:r>
      <w:r w:rsidRPr="00DF6C45">
        <w:rPr>
          <w:b/>
        </w:rPr>
        <w:t xml:space="preserve"> %TYPE Operator</w:t>
      </w:r>
    </w:p>
    <w:p w:rsidR="00645313" w:rsidRDefault="00645313" w:rsidP="00645313">
      <w:pPr>
        <w:pStyle w:val="EDBTXTNormalWebBlackCharChar1"/>
      </w:pPr>
      <w:r>
        <w:t xml:space="preserve">You can use </w:t>
      </w:r>
      <w:r w:rsidRPr="00163F92">
        <w:rPr>
          <w:rStyle w:val="EDBTXTKeywordBlack"/>
        </w:rPr>
        <w:t>%TYPE</w:t>
      </w:r>
      <w:r>
        <w:t xml:space="preserve"> notation to declare a subtype anchored to a column.  For example:</w:t>
      </w:r>
    </w:p>
    <w:p w:rsidR="00645313" w:rsidRPr="00042922" w:rsidRDefault="00645313" w:rsidP="00645313">
      <w:pPr>
        <w:pStyle w:val="EDBTXTNormalWebBlackCharChar1"/>
        <w:ind w:left="720"/>
        <w:rPr>
          <w:rStyle w:val="EDBTXTKeywordBlack"/>
        </w:rPr>
      </w:pPr>
      <w:r w:rsidRPr="00042922">
        <w:rPr>
          <w:rStyle w:val="EDBTXTKeywordBlack"/>
        </w:rPr>
        <w:t>SUBTYPE emp_type IS emp.empno%TYPE</w:t>
      </w:r>
    </w:p>
    <w:p w:rsidR="00645313" w:rsidRDefault="00645313" w:rsidP="00645313">
      <w:pPr>
        <w:pStyle w:val="EDBTXTNormalWebBlackCharChar1"/>
      </w:pPr>
      <w:r>
        <w:t xml:space="preserve">This command creates a subtype named </w:t>
      </w:r>
      <w:r w:rsidRPr="00042922">
        <w:rPr>
          <w:rStyle w:val="EDBTXTKeywordBlack"/>
        </w:rPr>
        <w:t>emp</w:t>
      </w:r>
      <w:r>
        <w:t>_</w:t>
      </w:r>
      <w:r w:rsidRPr="00042922">
        <w:rPr>
          <w:rStyle w:val="EDBTXTKeywordBlack"/>
        </w:rPr>
        <w:t>type</w:t>
      </w:r>
      <w:r>
        <w:t xml:space="preserve"> whose base type matches the type of the </w:t>
      </w:r>
      <w:r w:rsidRPr="00042922">
        <w:rPr>
          <w:rStyle w:val="EDBTXTKeywordBlack"/>
        </w:rPr>
        <w:t>empno</w:t>
      </w:r>
      <w:r>
        <w:t xml:space="preserve"> column in the </w:t>
      </w:r>
      <w:r w:rsidRPr="00042922">
        <w:rPr>
          <w:rStyle w:val="EDBTXTKeywordBlack"/>
        </w:rPr>
        <w:t>emp</w:t>
      </w:r>
      <w:r>
        <w:t xml:space="preserve"> table.  A subtype that is based on a column will share the column size constraints; </w:t>
      </w:r>
      <w:r w:rsidRPr="00320CE1">
        <w:rPr>
          <w:rStyle w:val="EDBTXTKeywordBlack"/>
        </w:rPr>
        <w:t>NOT</w:t>
      </w:r>
      <w:r>
        <w:t xml:space="preserve"> </w:t>
      </w:r>
      <w:r w:rsidRPr="00320CE1">
        <w:rPr>
          <w:rStyle w:val="EDBTXTKeywordBlack"/>
        </w:rPr>
        <w:t>NULL</w:t>
      </w:r>
      <w:r>
        <w:t xml:space="preserve"> and </w:t>
      </w:r>
      <w:r w:rsidRPr="00320CE1">
        <w:rPr>
          <w:rStyle w:val="EDBTXTKeywordBlack"/>
        </w:rPr>
        <w:t>CHECK</w:t>
      </w:r>
      <w:r>
        <w:t xml:space="preserve"> constraints are not inherited.</w:t>
      </w:r>
    </w:p>
    <w:p w:rsidR="00645313" w:rsidRPr="00721CF1" w:rsidRDefault="00645313" w:rsidP="00645313">
      <w:pPr>
        <w:pStyle w:val="EDBTXTNormalWebBlackCharChar1"/>
        <w:rPr>
          <w:b/>
        </w:rPr>
      </w:pPr>
      <w:r w:rsidRPr="00721CF1">
        <w:rPr>
          <w:b/>
        </w:rPr>
        <w:t>Subtype Conversion</w:t>
      </w:r>
    </w:p>
    <w:p w:rsidR="00645313" w:rsidRDefault="00645313" w:rsidP="00645313">
      <w:pPr>
        <w:pStyle w:val="EDBTXTNormalWebBlackCharChar1"/>
      </w:pPr>
      <w:r>
        <w:t xml:space="preserve">Unconstrained subtypes are aliases for the type on which they are based.  Any variable of type subtype (unconstrained) is interchangeable with a variable of the base type without conversion, and vice versa. </w:t>
      </w:r>
    </w:p>
    <w:p w:rsidR="00645313" w:rsidRDefault="00645313" w:rsidP="00645313">
      <w:pPr>
        <w:pStyle w:val="EDBTXTNormalWebBlackCharChar1"/>
      </w:pPr>
      <w:r>
        <w:t>A variable of a constrained subtype may be interchanged with a variable of the base type without conversion, but a variable of the base type may only be interchanged with a constrained subtype if it complies with the constraints of the subtype.  A variable of a constrained subtype may be implicitly converted to another subtype if it is based on the same subtype, and the constraint values are within the values of the subtype to which it is being converted.</w:t>
      </w:r>
    </w:p>
    <w:p w:rsidR="00645313" w:rsidRDefault="00645313" w:rsidP="00645313">
      <w:pPr>
        <w:pStyle w:val="Heading2"/>
        <w:tabs>
          <w:tab w:val="left" w:pos="576"/>
        </w:tabs>
      </w:pPr>
      <w:bookmarkStart w:id="146" w:name="SPL-PROGRAMS"/>
      <w:bookmarkStart w:id="147" w:name="_Toc528743497"/>
      <w:r>
        <w:lastRenderedPageBreak/>
        <w:t>SPL Programs</w:t>
      </w:r>
      <w:bookmarkEnd w:id="146"/>
      <w:bookmarkEnd w:id="147"/>
    </w:p>
    <w:p w:rsidR="00645313" w:rsidRDefault="00645313" w:rsidP="00645313">
      <w:pPr>
        <w:pStyle w:val="EDBTXTNormalWebBlackCharChar1"/>
      </w:pPr>
      <w:r>
        <w:rPr>
          <w:rStyle w:val="EDBapplication"/>
        </w:rPr>
        <w:t>SPL</w:t>
      </w:r>
      <w:r>
        <w:rPr>
          <w:rStyle w:val="EDBTXTNormalWebBlackCharCharChar"/>
        </w:rPr>
        <w:t xml:space="preserve"> is a procedural, block-structured language. There are four different types of programs that can be created using </w:t>
      </w:r>
      <w:r>
        <w:rPr>
          <w:rStyle w:val="EDBapplication"/>
        </w:rPr>
        <w:t>SPL</w:t>
      </w:r>
      <w:r>
        <w:rPr>
          <w:rStyle w:val="EDBTXTNormalWebBlackCharCharChar"/>
        </w:rPr>
        <w:t xml:space="preserve">, namely </w:t>
      </w:r>
      <w:r>
        <w:rPr>
          <w:rStyle w:val="EDBTXTTermNormalWebBlackItalicCharCharChar"/>
        </w:rPr>
        <w:t>procedures</w:t>
      </w:r>
      <w:r>
        <w:rPr>
          <w:rStyle w:val="EDBTXTNormalWebBlackCharCharChar"/>
        </w:rPr>
        <w:t xml:space="preserve">, </w:t>
      </w:r>
      <w:r>
        <w:rPr>
          <w:rStyle w:val="EDBTXTTermNormalWebBlackItalicCharCharChar"/>
        </w:rPr>
        <w:t>functions</w:t>
      </w:r>
      <w:r>
        <w:rPr>
          <w:rStyle w:val="EDBTXTNormalWebBlackCharCharChar"/>
        </w:rPr>
        <w:t xml:space="preserve">, </w:t>
      </w:r>
      <w:r>
        <w:rPr>
          <w:rStyle w:val="EDBTXTTermNormalWebBlackItalicCharCharChar"/>
        </w:rPr>
        <w:t>triggers</w:t>
      </w:r>
      <w:r>
        <w:rPr>
          <w:rStyle w:val="EDBTXTNormalWebBlackCharCharChar"/>
        </w:rPr>
        <w:t xml:space="preserve">, and </w:t>
      </w:r>
      <w:r>
        <w:rPr>
          <w:rStyle w:val="EDBTXTTermNormalWebBlackItalicCharCharChar"/>
        </w:rPr>
        <w:t>packages</w:t>
      </w:r>
      <w:r>
        <w:t>.</w:t>
      </w:r>
    </w:p>
    <w:p w:rsidR="003B1E10" w:rsidRDefault="003F2820" w:rsidP="00645313">
      <w:pPr>
        <w:pStyle w:val="EDBTXTNormalWebBlackCharChar1"/>
      </w:pPr>
      <w:r>
        <w:t>In addition, SPL is</w:t>
      </w:r>
      <w:r w:rsidR="00566028">
        <w:t xml:space="preserve"> used to create subprograms. </w:t>
      </w:r>
      <w:r w:rsidR="003F45BA">
        <w:t xml:space="preserve">A </w:t>
      </w:r>
      <w:r w:rsidR="003F45BA" w:rsidRPr="003036CC">
        <w:rPr>
          <w:rStyle w:val="EDBTXTTermNormalWebBlackItalicCharCharChar"/>
        </w:rPr>
        <w:t>subprogram</w:t>
      </w:r>
      <w:r w:rsidR="003F45BA">
        <w:t xml:space="preserve"> refers to a </w:t>
      </w:r>
      <w:r w:rsidR="003F45BA" w:rsidRPr="003036CC">
        <w:rPr>
          <w:rStyle w:val="EDBTXTTermNormalWebBlackItalicCharCharChar"/>
        </w:rPr>
        <w:t>subprocedure</w:t>
      </w:r>
      <w:r w:rsidR="003F45BA">
        <w:t xml:space="preserve"> or a </w:t>
      </w:r>
      <w:r w:rsidR="003F45BA" w:rsidRPr="003036CC">
        <w:rPr>
          <w:rStyle w:val="EDBTXTTermNormalWebBlackItalicCharCharChar"/>
        </w:rPr>
        <w:t>subfunction</w:t>
      </w:r>
      <w:r w:rsidR="00566028">
        <w:t xml:space="preserve">, which are </w:t>
      </w:r>
      <w:r w:rsidR="00C36D12">
        <w:t>nearly</w:t>
      </w:r>
      <w:r w:rsidR="003F45BA">
        <w:t xml:space="preserve"> identical </w:t>
      </w:r>
      <w:r w:rsidR="00A342E9">
        <w:t xml:space="preserve">in appearance </w:t>
      </w:r>
      <w:r w:rsidR="000F4A2B">
        <w:t xml:space="preserve">to </w:t>
      </w:r>
      <w:r w:rsidR="003F45BA">
        <w:t>procedure</w:t>
      </w:r>
      <w:r w:rsidR="000F4A2B">
        <w:t>s</w:t>
      </w:r>
      <w:r w:rsidR="003F45BA">
        <w:t xml:space="preserve"> and function</w:t>
      </w:r>
      <w:r w:rsidR="000F4A2B">
        <w:t>s</w:t>
      </w:r>
      <w:r w:rsidR="003F45BA">
        <w:t>, but differ in that</w:t>
      </w:r>
      <w:r w:rsidR="00F86EDC">
        <w:t xml:space="preserve"> p</w:t>
      </w:r>
      <w:r w:rsidR="003B1E10">
        <w:t xml:space="preserve">rocedures and functions are </w:t>
      </w:r>
      <w:r w:rsidR="003B1E10" w:rsidRPr="003036CC">
        <w:rPr>
          <w:rStyle w:val="EDBTXTTermNormalWebBlackItalicCharCharChar"/>
        </w:rPr>
        <w:t>standalone programs</w:t>
      </w:r>
      <w:r w:rsidR="003B1E10">
        <w:t xml:space="preserve">, which </w:t>
      </w:r>
      <w:r w:rsidR="00A342E9">
        <w:t xml:space="preserve">are individually </w:t>
      </w:r>
      <w:r w:rsidR="003B1E10">
        <w:t>stored in the database and can be invoked by other SPL programs or from PSQL.</w:t>
      </w:r>
      <w:r w:rsidR="00F86EDC">
        <w:t xml:space="preserve"> Subprograms can only be invoked from within the standalone program with</w:t>
      </w:r>
      <w:r w:rsidR="00BE502A">
        <w:t>in which they have been created</w:t>
      </w:r>
      <w:r w:rsidR="00F86EDC">
        <w:t>.</w:t>
      </w:r>
    </w:p>
    <w:p w:rsidR="00A342E9" w:rsidRDefault="00A342E9" w:rsidP="00645313">
      <w:pPr>
        <w:pStyle w:val="EDBTXTNormalWebBlackCharChar1"/>
      </w:pPr>
    </w:p>
    <w:p w:rsidR="000640AF" w:rsidRDefault="000640AF" w:rsidP="00645313">
      <w:pPr>
        <w:pStyle w:val="EDBTXTNormalWebBlackCharChar1"/>
      </w:pPr>
    </w:p>
    <w:p w:rsidR="000640AF" w:rsidRDefault="000640AF" w:rsidP="00645313">
      <w:pPr>
        <w:pStyle w:val="EDBTXTNormalWebBlackCharChar1"/>
      </w:pPr>
    </w:p>
    <w:p w:rsidR="000640AF" w:rsidRPr="006B4D53" w:rsidRDefault="000640AF" w:rsidP="00645313">
      <w:pPr>
        <w:pStyle w:val="EDBTXTNormalWebBlackCharChar1"/>
        <w:rPr>
          <w:color w:val="auto"/>
        </w:rPr>
      </w:pPr>
    </w:p>
    <w:p w:rsidR="00D75084" w:rsidRDefault="00D75084" w:rsidP="00D75084">
      <w:pPr>
        <w:pStyle w:val="EDBHTMLPageBreak"/>
      </w:pPr>
      <w:bookmarkStart w:id="148" w:name="SPL-BLOCK"/>
    </w:p>
    <w:p w:rsidR="00645313" w:rsidRDefault="00645313" w:rsidP="00645313">
      <w:pPr>
        <w:pStyle w:val="Heading3"/>
        <w:tabs>
          <w:tab w:val="left" w:pos="720"/>
        </w:tabs>
      </w:pPr>
      <w:bookmarkStart w:id="149" w:name="_Toc528743498"/>
      <w:r>
        <w:rPr>
          <w:rStyle w:val="EDBapplication"/>
        </w:rPr>
        <w:t>SPL</w:t>
      </w:r>
      <w:r>
        <w:t xml:space="preserve"> Block Structure</w:t>
      </w:r>
      <w:bookmarkEnd w:id="148"/>
      <w:bookmarkEnd w:id="149"/>
    </w:p>
    <w:p w:rsidR="00645313" w:rsidRDefault="00645313" w:rsidP="00645313">
      <w:pPr>
        <w:pStyle w:val="EDBTXTNormalWebBlackCharChar1"/>
      </w:pPr>
      <w:r>
        <w:rPr>
          <w:rStyle w:val="EDBTXTNormalWebBlackCharCharChar"/>
        </w:rPr>
        <w:t xml:space="preserve">Regardless of whether the program is a procedure, function, </w:t>
      </w:r>
      <w:r w:rsidR="00C56802">
        <w:rPr>
          <w:rStyle w:val="EDBTXTNormalWebBlackCharCharChar"/>
        </w:rPr>
        <w:t xml:space="preserve">subprogram, </w:t>
      </w:r>
      <w:r>
        <w:rPr>
          <w:rStyle w:val="EDBTXTNormalWebBlackCharCharChar"/>
        </w:rPr>
        <w:t xml:space="preserve">or trigger, an </w:t>
      </w:r>
      <w:r>
        <w:rPr>
          <w:rStyle w:val="EDBapplication"/>
        </w:rPr>
        <w:t>SPL</w:t>
      </w:r>
      <w:r>
        <w:rPr>
          <w:rStyle w:val="EDBTXTNormalWebBlackCharCharChar"/>
        </w:rPr>
        <w:t xml:space="preserve"> program has the same </w:t>
      </w:r>
      <w:r>
        <w:rPr>
          <w:rStyle w:val="EDBTXTTermNormalWebBlackItalicCharCharChar"/>
        </w:rPr>
        <w:t>block</w:t>
      </w:r>
      <w:r>
        <w:rPr>
          <w:rStyle w:val="EDBTXTNormalWebBlackCharCharChar"/>
        </w:rPr>
        <w:t xml:space="preserve"> structure. A block consists of up to three sections - an optional declaration section, a mandatory executable section, and an optional exception section. Minimally, a block has an executable section that consists of one or more </w:t>
      </w:r>
      <w:r>
        <w:rPr>
          <w:rStyle w:val="EDBapplication"/>
        </w:rPr>
        <w:t>SPL</w:t>
      </w:r>
      <w:r>
        <w:rPr>
          <w:rStyle w:val="EDBTXTNormalWebBlackCharCharChar"/>
        </w:rPr>
        <w:t xml:space="preserve"> statements within the keywords, </w:t>
      </w:r>
      <w:r>
        <w:rPr>
          <w:rStyle w:val="EDBTXTKeywordBlack"/>
        </w:rPr>
        <w:t>BEGIN</w:t>
      </w:r>
      <w:r>
        <w:rPr>
          <w:rStyle w:val="EDBTXTNormalWebBlackCharCharChar"/>
        </w:rPr>
        <w:t xml:space="preserve"> and </w:t>
      </w:r>
      <w:r>
        <w:rPr>
          <w:rStyle w:val="EDBTXTKeywordBlack"/>
        </w:rPr>
        <w:t>END</w:t>
      </w:r>
      <w:r>
        <w:t>.</w:t>
      </w:r>
    </w:p>
    <w:p w:rsidR="00645313" w:rsidRDefault="00D04E48" w:rsidP="00645313">
      <w:pPr>
        <w:pStyle w:val="EDBTXTNormalWebBlackCharChar1"/>
      </w:pPr>
      <w:r>
        <w:t xml:space="preserve">The </w:t>
      </w:r>
      <w:r w:rsidR="00645313">
        <w:t>o</w:t>
      </w:r>
      <w:r>
        <w:t>ptional declaration section</w:t>
      </w:r>
      <w:r w:rsidR="00645313">
        <w:t xml:space="preserve"> is used to declare variables, cursors, types</w:t>
      </w:r>
      <w:r w:rsidR="00DC1D4F">
        <w:t>, and subprograms</w:t>
      </w:r>
      <w:r w:rsidR="00645313">
        <w:t xml:space="preserve"> that are used by the statements within the executable and exception sections. Declarations appear just prior to the </w:t>
      </w:r>
      <w:r w:rsidR="00645313">
        <w:rPr>
          <w:rStyle w:val="EDBTXTKeywordBlack"/>
        </w:rPr>
        <w:t>BEGIN</w:t>
      </w:r>
      <w:r w:rsidR="00645313">
        <w:t xml:space="preserve"> keyword of the executable section. Depending upon the context of where the block is used, the declaration section may begin with the keyword </w:t>
      </w:r>
      <w:r w:rsidR="00645313">
        <w:rPr>
          <w:rStyle w:val="EDBTXTKeywordBlack"/>
        </w:rPr>
        <w:t>DECLARE</w:t>
      </w:r>
      <w:r w:rsidR="00645313">
        <w:t>.</w:t>
      </w:r>
    </w:p>
    <w:p w:rsidR="00645313" w:rsidRDefault="00D04E48" w:rsidP="00645313">
      <w:pPr>
        <w:pStyle w:val="EDBTXTNormalWebBlackCharChar1"/>
      </w:pPr>
      <w:r>
        <w:t>You can include an exception section</w:t>
      </w:r>
      <w:r w:rsidR="00645313">
        <w:t xml:space="preserve"> within the </w:t>
      </w:r>
      <w:r w:rsidR="00645313">
        <w:rPr>
          <w:rStyle w:val="EDBTXTKeywordBlack"/>
        </w:rPr>
        <w:t>BEGIN</w:t>
      </w:r>
      <w:r w:rsidR="00645313">
        <w:t xml:space="preserve"> - </w:t>
      </w:r>
      <w:r w:rsidR="00645313">
        <w:rPr>
          <w:rStyle w:val="EDBTXTKeywordBlack"/>
        </w:rPr>
        <w:t>END</w:t>
      </w:r>
      <w:r w:rsidR="00645313">
        <w:t xml:space="preserve"> block. The exception section begins with the keyword, </w:t>
      </w:r>
      <w:r w:rsidR="00645313">
        <w:rPr>
          <w:rStyle w:val="EDBTXTKeywordBlack"/>
        </w:rPr>
        <w:t>EXCEPTION</w:t>
      </w:r>
      <w:r w:rsidR="00645313">
        <w:t>, and continues until the end of the block in which it appears. If an exception is thrown by a statement within the block, program control goes to the exception section where the thrown exception may or may not be handled depending upon the exception and the contents of the exception section.</w:t>
      </w:r>
    </w:p>
    <w:p w:rsidR="00645313" w:rsidRDefault="00645313" w:rsidP="00645313">
      <w:pPr>
        <w:pStyle w:val="EDBTXTNormalWebBlackCharChar1"/>
      </w:pPr>
      <w:r>
        <w:t>The following is the general structure of a block:</w:t>
      </w:r>
    </w:p>
    <w:p w:rsidR="00645313" w:rsidRDefault="00645313" w:rsidP="00645313">
      <w:pPr>
        <w:pStyle w:val="EDBSYNTXPreformattedBlackLeft033"/>
        <w:rPr>
          <w:rStyle w:val="optional"/>
          <w:rFonts w:ascii="Times New Roman" w:hAnsi="Times New Roman"/>
          <w:sz w:val="24"/>
        </w:rPr>
      </w:pPr>
      <w:r>
        <w:t>[</w:t>
      </w:r>
      <w:r>
        <w:rPr>
          <w:rStyle w:val="optional"/>
        </w:rPr>
        <w:t xml:space="preserve"> [ DECLARE ]</w:t>
      </w:r>
    </w:p>
    <w:p w:rsidR="00645313" w:rsidRDefault="00645313" w:rsidP="00645313">
      <w:pPr>
        <w:pStyle w:val="EDBSYNTXPreformattedBlackLeft033"/>
        <w:rPr>
          <w:rStyle w:val="EDBSYNTXPreformattedBlackCharCharChar"/>
        </w:rPr>
      </w:pPr>
      <w:r>
        <w:rPr>
          <w:rStyle w:val="optional"/>
        </w:rPr>
        <w:t xml:space="preserve">      </w:t>
      </w:r>
      <w:r>
        <w:rPr>
          <w:rStyle w:val="EDBTXTVariable11ptBlack"/>
        </w:rPr>
        <w:t>declarations</w:t>
      </w:r>
      <w:r>
        <w:rPr>
          <w:rStyle w:val="optional"/>
        </w:rPr>
        <w:t xml:space="preserve"> </w:t>
      </w:r>
      <w:r>
        <w:rPr>
          <w:rStyle w:val="EDBSYNTXPreformattedBlackCharCharChar"/>
        </w:rPr>
        <w:t>]</w:t>
      </w:r>
    </w:p>
    <w:p w:rsidR="00645313" w:rsidRDefault="00645313" w:rsidP="00645313">
      <w:pPr>
        <w:pStyle w:val="EDBSYNTXPreformattedBlackLeft033"/>
      </w:pPr>
      <w:r>
        <w:t xml:space="preserve">    BEGIN</w:t>
      </w:r>
    </w:p>
    <w:p w:rsidR="00645313" w:rsidRDefault="00645313" w:rsidP="00645313">
      <w:pPr>
        <w:pStyle w:val="EDBSYNTXPreformattedBlackLeft033"/>
        <w:rPr>
          <w:rStyle w:val="EDBTXTVariable11ptBlack"/>
        </w:rPr>
      </w:pPr>
      <w:r>
        <w:rPr>
          <w:rStyle w:val="EDBSYNTXPreformattedBlackCharCharChar"/>
        </w:rPr>
        <w:t xml:space="preserve">      </w:t>
      </w:r>
      <w:r>
        <w:rPr>
          <w:rStyle w:val="EDBTXTVariable11ptBlack"/>
        </w:rPr>
        <w:t>statements</w:t>
      </w:r>
    </w:p>
    <w:p w:rsidR="00645313" w:rsidRDefault="00645313" w:rsidP="00645313">
      <w:pPr>
        <w:pStyle w:val="EDBSYNTXPreformattedBlackLeft033"/>
        <w:rPr>
          <w:rStyle w:val="optional"/>
        </w:rPr>
      </w:pPr>
      <w:r>
        <w:t xml:space="preserve">  [</w:t>
      </w:r>
      <w:r>
        <w:rPr>
          <w:rStyle w:val="optional"/>
        </w:rPr>
        <w:t xml:space="preserve"> EXCEPTION</w:t>
      </w:r>
    </w:p>
    <w:p w:rsidR="00645313" w:rsidRDefault="00645313" w:rsidP="00645313">
      <w:pPr>
        <w:pStyle w:val="EDBSYNTXPreformattedBlackLeft033"/>
        <w:rPr>
          <w:rStyle w:val="optional"/>
        </w:rPr>
      </w:pPr>
      <w:r>
        <w:rPr>
          <w:rStyle w:val="optional"/>
        </w:rPr>
        <w:t xml:space="preserve">      WHEN </w:t>
      </w:r>
      <w:r>
        <w:rPr>
          <w:rStyle w:val="EDBTXTVariable11ptBlack"/>
        </w:rPr>
        <w:t>exception_condition</w:t>
      </w:r>
      <w:r>
        <w:rPr>
          <w:rStyle w:val="optional"/>
        </w:rPr>
        <w:t xml:space="preserve"> THEN</w:t>
      </w:r>
    </w:p>
    <w:p w:rsidR="00645313" w:rsidRDefault="00645313" w:rsidP="00645313">
      <w:pPr>
        <w:pStyle w:val="EDBSYNTXPreformattedBlackLeft033"/>
        <w:rPr>
          <w:rStyle w:val="optional"/>
        </w:rPr>
      </w:pPr>
      <w:r>
        <w:rPr>
          <w:rStyle w:val="optional"/>
        </w:rPr>
        <w:t xml:space="preserve">        </w:t>
      </w:r>
      <w:r>
        <w:rPr>
          <w:rStyle w:val="EDBTXTVariable11ptBlack"/>
        </w:rPr>
        <w:t>statements</w:t>
      </w:r>
      <w:r>
        <w:rPr>
          <w:rStyle w:val="optional"/>
        </w:rPr>
        <w:t xml:space="preserve"> [, ...] ]</w:t>
      </w:r>
    </w:p>
    <w:p w:rsidR="00645313" w:rsidRDefault="00645313" w:rsidP="00645313">
      <w:pPr>
        <w:pStyle w:val="EDBSYNTXPreformattedBlackLeft033"/>
      </w:pPr>
      <w:r>
        <w:t xml:space="preserve">    END;</w:t>
      </w:r>
    </w:p>
    <w:p w:rsidR="00645313" w:rsidRDefault="00645313" w:rsidP="00645313">
      <w:pPr>
        <w:pStyle w:val="NormalWeb"/>
        <w:rPr>
          <w:rStyle w:val="EDBTXTNormalWebBlackCharCharChar"/>
          <w:rFonts w:ascii="Courier New" w:hAnsi="Courier New"/>
        </w:rPr>
      </w:pPr>
      <w:r>
        <w:rPr>
          <w:rStyle w:val="EDBTXTVariable11ptBlack"/>
        </w:rPr>
        <w:t>declarations</w:t>
      </w:r>
      <w:r>
        <w:rPr>
          <w:rStyle w:val="EDBTXTNormalWebBlackCharCharChar"/>
        </w:rPr>
        <w:t xml:space="preserve"> are one or more variable, cursor, type</w:t>
      </w:r>
      <w:r w:rsidR="00DC1D4F">
        <w:rPr>
          <w:rStyle w:val="EDBTXTNormalWebBlackCharCharChar"/>
        </w:rPr>
        <w:t>, or subprogram</w:t>
      </w:r>
      <w:r>
        <w:rPr>
          <w:rStyle w:val="EDBTXTNormalWebBlackCharCharChar"/>
        </w:rPr>
        <w:t xml:space="preserve"> declarations that are local to the block. </w:t>
      </w:r>
      <w:r w:rsidR="005374C5">
        <w:rPr>
          <w:rStyle w:val="EDBTXTNormalWebBlackCharCharChar"/>
        </w:rPr>
        <w:t xml:space="preserve">If subprogram declarations are included, they must be declared after all other variable, cursor, and type declarations. </w:t>
      </w:r>
      <w:r>
        <w:rPr>
          <w:rStyle w:val="EDBTXTNormalWebBlackCharCharChar"/>
        </w:rPr>
        <w:t xml:space="preserve">Each declaration must be terminated by a semicolon. The use of the keyword </w:t>
      </w:r>
      <w:r>
        <w:rPr>
          <w:rStyle w:val="EDBTXTKeywordBlack"/>
        </w:rPr>
        <w:t>DECLARE</w:t>
      </w:r>
      <w:r>
        <w:rPr>
          <w:rStyle w:val="EDBTXTNormalWebBlackCharCharChar"/>
        </w:rPr>
        <w:t xml:space="preserve"> depends upon the context in which the block appears.</w:t>
      </w:r>
    </w:p>
    <w:p w:rsidR="00645313" w:rsidRDefault="00645313" w:rsidP="00645313">
      <w:pPr>
        <w:pStyle w:val="EDBTXTNormalWebBlackCharChar1"/>
      </w:pPr>
      <w:r>
        <w:rPr>
          <w:rStyle w:val="EDBTXTVariable11ptBlack"/>
        </w:rPr>
        <w:t>statements</w:t>
      </w:r>
      <w:r>
        <w:rPr>
          <w:rStyle w:val="EDBTXTNormalWebBlackCharCharChar"/>
        </w:rPr>
        <w:t xml:space="preserve"> are one or more </w:t>
      </w:r>
      <w:r>
        <w:rPr>
          <w:rStyle w:val="EDBapplication"/>
        </w:rPr>
        <w:t>SPL</w:t>
      </w:r>
      <w:r>
        <w:rPr>
          <w:rStyle w:val="EDBTXTNormalWebBlackCharCharChar"/>
        </w:rPr>
        <w:t xml:space="preserve"> statements. Each statement must be terminated by a semicolon. The end of the block denoted by the keyword </w:t>
      </w:r>
      <w:r>
        <w:rPr>
          <w:rStyle w:val="EDBTXTKeywordBlack"/>
        </w:rPr>
        <w:t>END</w:t>
      </w:r>
      <w:r>
        <w:t xml:space="preserve"> must also be terminated by a semicolon.</w:t>
      </w:r>
    </w:p>
    <w:p w:rsidR="00645313" w:rsidRDefault="00645313" w:rsidP="00645313">
      <w:pPr>
        <w:pStyle w:val="EDBTXTNormalWebBlackCharChar1"/>
      </w:pPr>
      <w:r>
        <w:t xml:space="preserve">If present, the keyword </w:t>
      </w:r>
      <w:r>
        <w:rPr>
          <w:rStyle w:val="EDBTXTKeywordBlack"/>
        </w:rPr>
        <w:t>EXCEPTION</w:t>
      </w:r>
      <w:r>
        <w:t xml:space="preserve"> marks the beginning of the exception section. </w:t>
      </w:r>
      <w:r>
        <w:rPr>
          <w:rStyle w:val="EDBTXTVariable11ptBlack"/>
        </w:rPr>
        <w:t>exception_condition</w:t>
      </w:r>
      <w:r>
        <w:t xml:space="preserve"> is a conditional expression testing for one or more types of exceptions. If a thrown exception matches one of the exceptions in </w:t>
      </w:r>
      <w:r>
        <w:rPr>
          <w:rStyle w:val="EDBTXTVariable11ptBlack"/>
        </w:rPr>
        <w:t>exception_condition</w:t>
      </w:r>
      <w:r>
        <w:t xml:space="preserve">, the </w:t>
      </w:r>
      <w:r>
        <w:rPr>
          <w:rStyle w:val="EDBTXTVariable11ptBlack"/>
        </w:rPr>
        <w:t>statements</w:t>
      </w:r>
      <w:r>
        <w:t xml:space="preserve"> following the </w:t>
      </w:r>
      <w:r>
        <w:rPr>
          <w:rStyle w:val="EDBTXTKeywordBlack"/>
        </w:rPr>
        <w:t>WHEN</w:t>
      </w:r>
      <w:r>
        <w:t xml:space="preserve"> </w:t>
      </w:r>
      <w:r>
        <w:rPr>
          <w:rStyle w:val="EDBTXTVariable11ptBlack"/>
        </w:rPr>
        <w:lastRenderedPageBreak/>
        <w:t>exception_condition</w:t>
      </w:r>
      <w:r>
        <w:t xml:space="preserve"> clause are executed. There may be one or more </w:t>
      </w:r>
      <w:r>
        <w:rPr>
          <w:rStyle w:val="EDBTXTKeywordBlack"/>
        </w:rPr>
        <w:t>WHEN</w:t>
      </w:r>
      <w:r>
        <w:t xml:space="preserve"> </w:t>
      </w:r>
      <w:r>
        <w:rPr>
          <w:rStyle w:val="EDBTXTVariable11ptBlack"/>
        </w:rPr>
        <w:t>exception_condition</w:t>
      </w:r>
      <w:r>
        <w:t xml:space="preserve"> clauses, each followed by </w:t>
      </w:r>
      <w:r>
        <w:rPr>
          <w:rStyle w:val="EDBTXTVariable11ptBlack"/>
        </w:rPr>
        <w:t>statements</w:t>
      </w:r>
      <w:r>
        <w:t>.</w:t>
      </w:r>
      <w:r w:rsidR="00CA5557">
        <w:t xml:space="preserve">  </w:t>
      </w:r>
      <w:r>
        <w:rPr>
          <w:rStyle w:val="EDBTXTEmphasisNormalWebBoldBlackCharChar"/>
        </w:rPr>
        <w:t>Note:</w:t>
      </w:r>
      <w:r>
        <w:t xml:space="preserve"> A </w:t>
      </w:r>
      <w:r>
        <w:rPr>
          <w:rStyle w:val="EDBTXTKeywordBlack"/>
        </w:rPr>
        <w:t>BEGIN/END</w:t>
      </w:r>
      <w:r>
        <w:t xml:space="preserve"> block in itself, is considered a statement; thus, blocks may be nested. The exception section may also contain nested blocks.</w:t>
      </w:r>
    </w:p>
    <w:p w:rsidR="00645313" w:rsidRDefault="00645313" w:rsidP="00645313">
      <w:pPr>
        <w:pStyle w:val="EDBTXTNormalWebBlackCharChar1"/>
      </w:pPr>
      <w:r>
        <w:t xml:space="preserve">The following is the simplest possible block consisting of the </w:t>
      </w:r>
      <w:r>
        <w:rPr>
          <w:rStyle w:val="EDBTXTKeywordBlack"/>
        </w:rPr>
        <w:t>NULL</w:t>
      </w:r>
      <w:r>
        <w:t xml:space="preserve"> statement within the executable section. The </w:t>
      </w:r>
      <w:r>
        <w:rPr>
          <w:rStyle w:val="EDBTXTKeywordBlack"/>
        </w:rPr>
        <w:t>NULL</w:t>
      </w:r>
      <w:r>
        <w:t xml:space="preserve"> statement is an executable statement that does nothing.</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NULL;</w:t>
      </w:r>
    </w:p>
    <w:p w:rsidR="00645313" w:rsidRDefault="00645313" w:rsidP="00645313">
      <w:pPr>
        <w:pStyle w:val="EDBEXCourierNew9ptCustomColorRGB4649146Left01"/>
      </w:pPr>
      <w:r>
        <w:t>END;</w:t>
      </w:r>
    </w:p>
    <w:p w:rsidR="00645313" w:rsidRDefault="00645313" w:rsidP="00645313">
      <w:pPr>
        <w:pStyle w:val="EDBTXTNormalWebBlackCharChar1"/>
      </w:pPr>
      <w:r>
        <w:t>The following block contains a declaration section as well as the executable section.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v_numerator     NUMBER(2);</w:t>
      </w:r>
    </w:p>
    <w:p w:rsidR="00645313" w:rsidRDefault="00645313" w:rsidP="00645313">
      <w:pPr>
        <w:pStyle w:val="EDBEXCourierNew9ptCustomColorRGB4649146Left01"/>
      </w:pPr>
      <w:r>
        <w:t xml:space="preserve">    v_denominator   NUMBER(2);</w:t>
      </w:r>
    </w:p>
    <w:p w:rsidR="00645313" w:rsidRDefault="00645313" w:rsidP="00645313">
      <w:pPr>
        <w:pStyle w:val="EDBEXCourierNew9ptCustomColorRGB4649146Left01"/>
      </w:pPr>
      <w:r>
        <w:t xml:space="preserve">    v_result        NUMBER(5,2);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v_numerator := 75;</w:t>
      </w:r>
    </w:p>
    <w:p w:rsidR="00645313" w:rsidRDefault="00645313" w:rsidP="00645313">
      <w:pPr>
        <w:pStyle w:val="EDBEXCourierNew9ptCustomColorRGB4649146Left01"/>
      </w:pPr>
      <w:r>
        <w:t xml:space="preserve">    v_denominator := 14;</w:t>
      </w:r>
    </w:p>
    <w:p w:rsidR="00645313" w:rsidRDefault="00645313" w:rsidP="00645313">
      <w:pPr>
        <w:pStyle w:val="EDBEXCourierNew9ptCustomColorRGB4649146Left01"/>
      </w:pPr>
      <w:r>
        <w:t xml:space="preserve">    v_result := v_numerator / v_denominator;</w:t>
      </w:r>
    </w:p>
    <w:p w:rsidR="00645313" w:rsidRDefault="00645313" w:rsidP="00645313">
      <w:pPr>
        <w:pStyle w:val="EDBEXCourierNew9ptCustomColorRGB4649146Left01"/>
      </w:pPr>
      <w:r>
        <w:t xml:space="preserve">    DBMS_OUTPUT.PUT_LINE(v_numerator || ' divided by ' || v_denominator ||</w:t>
      </w:r>
    </w:p>
    <w:p w:rsidR="00645313" w:rsidRDefault="00645313" w:rsidP="00645313">
      <w:pPr>
        <w:pStyle w:val="EDBEXCourierNew9ptCustomColorRGB4649146Left01"/>
      </w:pPr>
      <w:r>
        <w:t xml:space="preserve">        ' is ' || v_result);</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In this example, three numeric variables are declared of data type </w:t>
      </w:r>
      <w:r>
        <w:rPr>
          <w:rStyle w:val="EDBTXTKeywordBlack"/>
        </w:rPr>
        <w:t>NUMBER</w:t>
      </w:r>
      <w:r w:rsidR="00CA5557">
        <w:rPr>
          <w:rStyle w:val="EDBTXTNormalWebBlackCharCharChar"/>
        </w:rPr>
        <w:t>.  V</w:t>
      </w:r>
      <w:r>
        <w:rPr>
          <w:rStyle w:val="EDBTXTNormalWebBlackCharCharChar"/>
        </w:rPr>
        <w:t>alues are assigned to two of the variables</w:t>
      </w:r>
      <w:r w:rsidR="00CA5557">
        <w:rPr>
          <w:rStyle w:val="EDBTXTNormalWebBlackCharCharChar"/>
        </w:rPr>
        <w:t>,</w:t>
      </w:r>
      <w:r>
        <w:rPr>
          <w:rStyle w:val="EDBTXTNormalWebBlackCharCharChar"/>
        </w:rPr>
        <w:t xml:space="preserve"> and one number is divided by the other, storing the results in a third variable which is t</w:t>
      </w:r>
      <w:r w:rsidR="00D04E48">
        <w:rPr>
          <w:rStyle w:val="EDBTXTNormalWebBlackCharCharChar"/>
        </w:rPr>
        <w:t xml:space="preserve">hen displayed. If </w:t>
      </w:r>
      <w:r>
        <w:rPr>
          <w:rStyle w:val="EDBTXTNormalWebBlackCharCharChar"/>
        </w:rPr>
        <w:t>executed</w:t>
      </w:r>
      <w:r w:rsidR="00D04E48">
        <w:rPr>
          <w:rStyle w:val="EDBTXTNormalWebBlackCharCharChar"/>
        </w:rPr>
        <w:t>, the output would be:</w:t>
      </w:r>
    </w:p>
    <w:p w:rsidR="00645313" w:rsidRDefault="00645313" w:rsidP="00645313">
      <w:pPr>
        <w:pStyle w:val="EDBEXCourierNew9ptCustomColorRGB4649146Left01"/>
      </w:pPr>
      <w:r>
        <w:t>75 divided by 14 is 5.36</w:t>
      </w:r>
    </w:p>
    <w:p w:rsidR="00645313" w:rsidRDefault="00645313" w:rsidP="00645313">
      <w:pPr>
        <w:pStyle w:val="EDBTXTNormalWebBlackCharChar1"/>
      </w:pPr>
      <w:r>
        <w:t xml:space="preserve">The </w:t>
      </w:r>
      <w:r w:rsidR="00D04E48">
        <w:t>following block consists of a</w:t>
      </w:r>
      <w:r>
        <w:t xml:space="preserve"> declaration, </w:t>
      </w:r>
      <w:r w:rsidR="00D04E48">
        <w:t xml:space="preserve">an </w:t>
      </w:r>
      <w:r>
        <w:t>exe</w:t>
      </w:r>
      <w:r w:rsidR="00D04E48">
        <w:t>cutable, and an exception: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v_numerator     NUMBER(2);</w:t>
      </w:r>
    </w:p>
    <w:p w:rsidR="00645313" w:rsidRDefault="00645313" w:rsidP="00645313">
      <w:pPr>
        <w:pStyle w:val="EDBEXCourierNew9ptCustomColorRGB4649146Left01"/>
      </w:pPr>
      <w:r>
        <w:t xml:space="preserve">    v_denominator   NUMBER(2);</w:t>
      </w:r>
    </w:p>
    <w:p w:rsidR="00645313" w:rsidRDefault="00645313" w:rsidP="00645313">
      <w:pPr>
        <w:pStyle w:val="EDBEXCourierNew9ptCustomColorRGB4649146Left01"/>
      </w:pPr>
      <w:r>
        <w:t xml:space="preserve">    v_result        NUMBER(5,2);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v_numerator := 75;</w:t>
      </w:r>
    </w:p>
    <w:p w:rsidR="00645313" w:rsidRDefault="00645313" w:rsidP="00645313">
      <w:pPr>
        <w:pStyle w:val="EDBEXCourierNew9ptCustomColorRGB4649146Left01"/>
      </w:pPr>
      <w:r>
        <w:t xml:space="preserve">    v_denominator := 0;</w:t>
      </w:r>
    </w:p>
    <w:p w:rsidR="00645313" w:rsidRDefault="00645313" w:rsidP="00645313">
      <w:pPr>
        <w:pStyle w:val="EDBEXCourierNew9ptCustomColorRGB4649146Left01"/>
      </w:pPr>
      <w:r>
        <w:t xml:space="preserve">    v_result := v_numerator / v_denominator;</w:t>
      </w:r>
    </w:p>
    <w:p w:rsidR="00645313" w:rsidRDefault="00645313" w:rsidP="00645313">
      <w:pPr>
        <w:pStyle w:val="EDBEXCourierNew9ptCustomColorRGB4649146Left01"/>
      </w:pPr>
      <w:r>
        <w:t xml:space="preserve">    DBMS_OUTPUT.PUT_LINE(v_numerator || ' divided by ' || v_denominator ||</w:t>
      </w:r>
    </w:p>
    <w:p w:rsidR="00645313" w:rsidRDefault="00645313" w:rsidP="00645313">
      <w:pPr>
        <w:pStyle w:val="EDBEXCourierNew9ptCustomColorRGB4649146Left01"/>
      </w:pPr>
      <w:r>
        <w:t xml:space="preserve">        ' is ' || v_result);</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DBMS_OUTPUT.PUT_LINE('An exception occurred');</w:t>
      </w:r>
    </w:p>
    <w:p w:rsidR="00645313" w:rsidRDefault="00645313" w:rsidP="00645313">
      <w:pPr>
        <w:pStyle w:val="EDBEXCourierNew9ptCustomColorRGB4649146Left01"/>
      </w:pPr>
      <w:r>
        <w:t>END;</w:t>
      </w:r>
    </w:p>
    <w:p w:rsidR="00645313" w:rsidRDefault="00645313" w:rsidP="00645313">
      <w:pPr>
        <w:pStyle w:val="EDBTXTNormalWebBlackCharChar1"/>
      </w:pPr>
      <w:r>
        <w:t>The following output shows that the statement within the exception section is executed as a result of the division by zero.</w:t>
      </w:r>
    </w:p>
    <w:p w:rsidR="00645313" w:rsidRDefault="00645313" w:rsidP="00CA5557">
      <w:pPr>
        <w:pStyle w:val="EDBEXCourierNew9ptCustomColorRGB4649146Left01"/>
      </w:pPr>
      <w:r>
        <w:t>An exception occurred</w:t>
      </w:r>
    </w:p>
    <w:p w:rsidR="00D75084" w:rsidRDefault="00D75084" w:rsidP="00D75084">
      <w:pPr>
        <w:pStyle w:val="EDBHTMLPageBreak"/>
      </w:pPr>
      <w:bookmarkStart w:id="150" w:name="SPL-ANONYMOUS-BLOCKS"/>
    </w:p>
    <w:p w:rsidR="00645313" w:rsidRDefault="00645313" w:rsidP="00645313">
      <w:pPr>
        <w:pStyle w:val="Heading3"/>
        <w:tabs>
          <w:tab w:val="left" w:pos="720"/>
        </w:tabs>
      </w:pPr>
      <w:bookmarkStart w:id="151" w:name="_Toc528743499"/>
      <w:r>
        <w:t>Anonymous Blocks</w:t>
      </w:r>
      <w:bookmarkEnd w:id="150"/>
      <w:bookmarkEnd w:id="151"/>
    </w:p>
    <w:p w:rsidR="00645313" w:rsidRDefault="00290878" w:rsidP="00645313">
      <w:pPr>
        <w:pStyle w:val="EDBTXTNormalWebBlackCharChar1"/>
      </w:pPr>
      <w:r>
        <w:t xml:space="preserve">Blocks are typically written as part of a procedure, function, </w:t>
      </w:r>
      <w:r w:rsidR="00C56802">
        <w:t xml:space="preserve">subprogram, </w:t>
      </w:r>
      <w:r>
        <w:t xml:space="preserve">or trigger.  </w:t>
      </w:r>
      <w:r w:rsidR="00554322">
        <w:t xml:space="preserve">Procedure, function, and trigger </w:t>
      </w:r>
      <w:r>
        <w:t xml:space="preserve">programs are named and stored in the database for re-use.  For quick (one-time) </w:t>
      </w:r>
      <w:r w:rsidR="00FD45E9">
        <w:t>execution</w:t>
      </w:r>
      <w:r w:rsidR="00D90891">
        <w:t xml:space="preserve"> (such as testing)</w:t>
      </w:r>
      <w:r>
        <w:t>, you can simply enter the block without providing a name or storing it in the database.</w:t>
      </w:r>
    </w:p>
    <w:p w:rsidR="00645313" w:rsidRDefault="00645313" w:rsidP="00645313">
      <w:pPr>
        <w:pStyle w:val="EDBTXTNormalWebBlackCharChar1"/>
      </w:pPr>
      <w:r>
        <w:t xml:space="preserve">A block of this type is called an </w:t>
      </w:r>
      <w:r>
        <w:rPr>
          <w:rStyle w:val="EDBTXTTermNormalWebBlackItalicCharCharChar"/>
        </w:rPr>
        <w:t>anonymous block</w:t>
      </w:r>
      <w:r>
        <w:t>. An anonymous block is unnamed and is not stored in the database. Once the block has been executed and erased from the application buffer, it cannot be re-executed unless the block code is re-entered into the application.</w:t>
      </w:r>
    </w:p>
    <w:p w:rsidR="00645313" w:rsidRDefault="00645313" w:rsidP="00645313">
      <w:pPr>
        <w:pStyle w:val="EDBTXTNormalWebBlackCharChar1"/>
      </w:pPr>
      <w:r>
        <w:t xml:space="preserve">Typically, the same block of code </w:t>
      </w:r>
      <w:r w:rsidR="00D90891">
        <w:t>will</w:t>
      </w:r>
      <w:r>
        <w:t xml:space="preserve"> be re-executed many times. In order to run a block of code repeatedly without the necessity of re-entering the code each time, with some simple modifications, an anonymous block can be turned into a procedure or function. The following sections discuss how to create a procedure or function that can be stored in the database and invoked repeatedly by another procedure, function, or application program.</w:t>
      </w:r>
    </w:p>
    <w:p w:rsidR="00645313" w:rsidRDefault="00645313" w:rsidP="00645313">
      <w:pPr>
        <w:pStyle w:val="EDBTXTNormalWebBlackCharChar1"/>
      </w:pPr>
    </w:p>
    <w:p w:rsidR="00290878" w:rsidRDefault="00290878" w:rsidP="00645313">
      <w:pPr>
        <w:pStyle w:val="EDBTXTNormalWebBlackCharChar1"/>
      </w:pPr>
    </w:p>
    <w:p w:rsidR="00290878" w:rsidRDefault="00290878" w:rsidP="00645313">
      <w:pPr>
        <w:pStyle w:val="EDBTXTNormalWebBlackCharChar1"/>
      </w:pPr>
    </w:p>
    <w:p w:rsidR="00D75084" w:rsidRDefault="00D75084" w:rsidP="00D75084">
      <w:pPr>
        <w:pStyle w:val="EDBHTMLPageBreak"/>
      </w:pPr>
      <w:bookmarkStart w:id="152" w:name="SPL-PROCEDURES"/>
    </w:p>
    <w:p w:rsidR="00837CD9" w:rsidRDefault="00837CD9" w:rsidP="00837CD9">
      <w:pPr>
        <w:pStyle w:val="Heading3"/>
        <w:tabs>
          <w:tab w:val="left" w:pos="720"/>
        </w:tabs>
      </w:pPr>
      <w:bookmarkStart w:id="153" w:name="_Ref410130338"/>
      <w:bookmarkStart w:id="154" w:name="_Toc428496027"/>
      <w:bookmarkStart w:id="155" w:name="SPL-FUNCTIONS"/>
      <w:bookmarkStart w:id="156" w:name="_Ref178479258"/>
      <w:bookmarkStart w:id="157" w:name="_Toc528743500"/>
      <w:bookmarkEnd w:id="152"/>
      <w:r>
        <w:t>Procedures Overview</w:t>
      </w:r>
      <w:bookmarkEnd w:id="153"/>
      <w:bookmarkEnd w:id="154"/>
      <w:bookmarkEnd w:id="157"/>
    </w:p>
    <w:p w:rsidR="00837CD9" w:rsidRDefault="00837CD9" w:rsidP="00837CD9">
      <w:pPr>
        <w:pStyle w:val="EDBTXTNormalWebBlackCharChar1"/>
      </w:pPr>
      <w:r>
        <w:t xml:space="preserve">Procedures are </w:t>
      </w:r>
      <w:r w:rsidR="00EC7645">
        <w:t xml:space="preserve">standalone </w:t>
      </w:r>
      <w:r>
        <w:rPr>
          <w:rStyle w:val="EDBapplication"/>
        </w:rPr>
        <w:t>SPL</w:t>
      </w:r>
      <w:r>
        <w:t xml:space="preserve"> programs that are invoked or called as an individual </w:t>
      </w:r>
      <w:r>
        <w:rPr>
          <w:rStyle w:val="EDBapplication"/>
        </w:rPr>
        <w:t>SPL</w:t>
      </w:r>
      <w:r>
        <w:t xml:space="preserve"> program statement. When called, procedures may optionally receive values from the caller in the form of input parameters and optionally return values to the caller in the form of output parameters.</w:t>
      </w:r>
    </w:p>
    <w:p w:rsidR="00837CD9" w:rsidRDefault="00837CD9" w:rsidP="00837CD9">
      <w:pPr>
        <w:pStyle w:val="Heading4"/>
        <w:tabs>
          <w:tab w:val="left" w:pos="864"/>
        </w:tabs>
      </w:pPr>
      <w:bookmarkStart w:id="158" w:name="_Toc428496028"/>
      <w:bookmarkStart w:id="159" w:name="_Ref448911442"/>
      <w:bookmarkStart w:id="160" w:name="_Ref459623788"/>
      <w:bookmarkStart w:id="161" w:name="_Toc528743501"/>
      <w:r>
        <w:t>Creating a Procedure</w:t>
      </w:r>
      <w:bookmarkEnd w:id="158"/>
      <w:bookmarkEnd w:id="159"/>
      <w:bookmarkEnd w:id="160"/>
      <w:bookmarkEnd w:id="161"/>
    </w:p>
    <w:p w:rsidR="00837CD9" w:rsidRDefault="00837CD9" w:rsidP="00837CD9">
      <w:pPr>
        <w:pStyle w:val="EDBTXTNormalWebBlackCharChar1"/>
      </w:pPr>
      <w:r>
        <w:t xml:space="preserve">The </w:t>
      </w:r>
      <w:r>
        <w:rPr>
          <w:rStyle w:val="EDBTXTKeywordBlack"/>
        </w:rPr>
        <w:t>CREATE PROCEDURE</w:t>
      </w:r>
      <w:r>
        <w:t xml:space="preserve"> command defines and names a </w:t>
      </w:r>
      <w:r w:rsidR="005B7094">
        <w:t xml:space="preserve">standalone </w:t>
      </w:r>
      <w:r>
        <w:t>procedure that will be stored in the database.</w:t>
      </w:r>
    </w:p>
    <w:p w:rsidR="00837CD9" w:rsidRDefault="00837CD9" w:rsidP="00837CD9">
      <w:pPr>
        <w:pStyle w:val="EDBSYNTXPreformattedBlackLeft033"/>
      </w:pPr>
      <w:r>
        <w:rPr>
          <w:rStyle w:val="EDBSYNTXPreformattedBlackCharCharChar"/>
        </w:rPr>
        <w:t>CREATE [</w:t>
      </w:r>
      <w:r>
        <w:rPr>
          <w:rStyle w:val="optional"/>
        </w:rPr>
        <w:t>OR REPLACE</w:t>
      </w:r>
      <w:r>
        <w:rPr>
          <w:rStyle w:val="EDBSYNTXPreformattedBlackCharCharChar"/>
        </w:rPr>
        <w:t xml:space="preserve">] PROCEDURE </w:t>
      </w:r>
      <w:r>
        <w:rPr>
          <w:rStyle w:val="EDBTXTVariable11ptBlack"/>
        </w:rPr>
        <w:t>name</w:t>
      </w:r>
      <w:r>
        <w:t xml:space="preserve"> [</w:t>
      </w:r>
      <w:r>
        <w:rPr>
          <w:rStyle w:val="optional"/>
        </w:rPr>
        <w:t xml:space="preserve"> (</w:t>
      </w:r>
      <w:r>
        <w:rPr>
          <w:rStyle w:val="EDBTXTVariable11ptBlack"/>
        </w:rPr>
        <w:t>parameters</w:t>
      </w:r>
      <w:r>
        <w:rPr>
          <w:rStyle w:val="optional"/>
        </w:rPr>
        <w:t xml:space="preserve">) </w:t>
      </w:r>
      <w:r>
        <w:t>]</w:t>
      </w:r>
      <w:r>
        <w:br/>
        <w:t xml:space="preserve">   [</w:t>
      </w:r>
    </w:p>
    <w:p w:rsidR="00837CD9" w:rsidRPr="00A15FE6" w:rsidRDefault="00837CD9" w:rsidP="00837CD9">
      <w:pPr>
        <w:autoSpaceDE w:val="0"/>
        <w:autoSpaceDN w:val="0"/>
        <w:adjustRightInd w:val="0"/>
        <w:ind w:left="480"/>
        <w:rPr>
          <w:rStyle w:val="EDBTXTKeywordBlack"/>
        </w:rPr>
      </w:pPr>
      <w:r>
        <w:rPr>
          <w:rStyle w:val="EDBTXTKeywordBlack"/>
        </w:rPr>
        <w:t xml:space="preserve">          </w:t>
      </w:r>
      <w:r w:rsidRPr="00A15FE6">
        <w:rPr>
          <w:rStyle w:val="EDBTXTKeywordBlack"/>
        </w:rPr>
        <w:t xml:space="preserve">IMMUTABLE </w:t>
      </w:r>
      <w:r>
        <w:rPr>
          <w:rStyle w:val="EDBTXTKeywordBlack"/>
        </w:rPr>
        <w:br/>
        <w:t xml:space="preserve">        </w:t>
      </w:r>
      <w:r w:rsidRPr="00A15FE6">
        <w:rPr>
          <w:rStyle w:val="EDBTXTKeywordBlack"/>
        </w:rPr>
        <w:t xml:space="preserve">| STABLE </w:t>
      </w:r>
      <w:r>
        <w:rPr>
          <w:rStyle w:val="EDBTXTKeywordBlack"/>
        </w:rPr>
        <w:br/>
        <w:t xml:space="preserve">        </w:t>
      </w:r>
      <w:r w:rsidRPr="00A15FE6">
        <w:rPr>
          <w:rStyle w:val="EDBTXTKeywordBlack"/>
        </w:rPr>
        <w:t xml:space="preserve">| VOLATILE </w:t>
      </w:r>
      <w:r>
        <w:rPr>
          <w:rStyle w:val="EDBTXTKeywordBlack"/>
        </w:rPr>
        <w:br/>
        <w:t xml:space="preserve">        </w:t>
      </w:r>
      <w:r w:rsidRPr="00A15FE6">
        <w:rPr>
          <w:rStyle w:val="EDBTXTKeywordBlack"/>
        </w:rPr>
        <w:t xml:space="preserve">| DETERMINISTIC </w:t>
      </w:r>
      <w:r>
        <w:rPr>
          <w:rStyle w:val="EDBTXTKeywordBlack"/>
        </w:rPr>
        <w:br/>
        <w:t xml:space="preserve">        </w:t>
      </w:r>
      <w:r w:rsidRPr="00A15FE6">
        <w:rPr>
          <w:rStyle w:val="EDBTXTKeywordBlack"/>
        </w:rPr>
        <w:t>| [ NOT ] LEAKPROOF</w:t>
      </w:r>
    </w:p>
    <w:p w:rsidR="00837CD9" w:rsidRPr="00A15FE6" w:rsidRDefault="00837CD9" w:rsidP="00837CD9">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CALLED ON NULL INPUT </w:t>
      </w:r>
      <w:r>
        <w:rPr>
          <w:rStyle w:val="EDBTXTKeywordBlack"/>
        </w:rPr>
        <w:br/>
        <w:t xml:space="preserve">        </w:t>
      </w:r>
      <w:r w:rsidRPr="00A15FE6">
        <w:rPr>
          <w:rStyle w:val="EDBTXTKeywordBlack"/>
        </w:rPr>
        <w:t xml:space="preserve">| RETURNS NULL ON NULL INPUT </w:t>
      </w:r>
      <w:r>
        <w:rPr>
          <w:rStyle w:val="EDBTXTKeywordBlack"/>
        </w:rPr>
        <w:br/>
        <w:t xml:space="preserve">        </w:t>
      </w:r>
      <w:r w:rsidRPr="00A15FE6">
        <w:rPr>
          <w:rStyle w:val="EDBTXTKeywordBlack"/>
        </w:rPr>
        <w:t>| STRICT</w:t>
      </w:r>
    </w:p>
    <w:p w:rsidR="00837CD9" w:rsidRPr="00A15FE6" w:rsidRDefault="00837CD9" w:rsidP="00837CD9">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 EXTERNAL ] SECURITY INVOKER </w:t>
      </w:r>
      <w:r>
        <w:rPr>
          <w:rStyle w:val="EDBTXTKeywordBlack"/>
        </w:rPr>
        <w:br/>
        <w:t xml:space="preserve">        </w:t>
      </w:r>
      <w:r w:rsidRPr="00A15FE6">
        <w:rPr>
          <w:rStyle w:val="EDBTXTKeywordBlack"/>
        </w:rPr>
        <w:t>| [ EXTERNAL ] SECURITY DEFINER</w:t>
      </w:r>
    </w:p>
    <w:p w:rsidR="00837CD9" w:rsidRDefault="00837CD9" w:rsidP="00837CD9">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AUTHID DEFINER </w:t>
      </w:r>
      <w:r>
        <w:rPr>
          <w:rStyle w:val="EDBTXTKeywordBlack"/>
        </w:rPr>
        <w:br/>
        <w:t xml:space="preserve">        </w:t>
      </w:r>
      <w:r w:rsidRPr="00A15FE6">
        <w:rPr>
          <w:rStyle w:val="EDBTXTKeywordBlack"/>
        </w:rPr>
        <w:t xml:space="preserve">| AUTHID CURRENT_USER </w:t>
      </w:r>
    </w:p>
    <w:p w:rsidR="007D3D62" w:rsidRPr="00A15FE6" w:rsidRDefault="007D3D62" w:rsidP="00837CD9">
      <w:pPr>
        <w:autoSpaceDE w:val="0"/>
        <w:autoSpaceDN w:val="0"/>
        <w:adjustRightInd w:val="0"/>
        <w:ind w:left="480"/>
        <w:rPr>
          <w:rStyle w:val="EDBTXTKeywordBlack"/>
        </w:rPr>
      </w:pPr>
      <w:r>
        <w:rPr>
          <w:rStyle w:val="EDBTXTKeywordBlack"/>
        </w:rPr>
        <w:t xml:space="preserve">        | PARALLEL { UNSAFE | RESTRICTED | SAFE }</w:t>
      </w:r>
    </w:p>
    <w:p w:rsidR="00837CD9" w:rsidRPr="00A15FE6" w:rsidRDefault="00837CD9" w:rsidP="00837CD9">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COST </w:t>
      </w:r>
      <w:r w:rsidRPr="00B86AFC">
        <w:rPr>
          <w:rStyle w:val="EDBTXTKeywordBlack"/>
          <w:i/>
        </w:rPr>
        <w:t>execution</w:t>
      </w:r>
      <w:r w:rsidRPr="00A15FE6">
        <w:rPr>
          <w:rStyle w:val="EDBTXTKeywordBlack"/>
        </w:rPr>
        <w:t>_</w:t>
      </w:r>
      <w:r w:rsidRPr="00B86AFC">
        <w:rPr>
          <w:rStyle w:val="EDBTXTKeywordBlack"/>
          <w:i/>
        </w:rPr>
        <w:t>cost</w:t>
      </w:r>
    </w:p>
    <w:p w:rsidR="00837CD9" w:rsidRPr="00A15FE6" w:rsidRDefault="00837CD9" w:rsidP="00837CD9">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ROWS </w:t>
      </w:r>
      <w:r w:rsidRPr="00B86AFC">
        <w:rPr>
          <w:rStyle w:val="EDBTXTKeywordBlack"/>
          <w:i/>
        </w:rPr>
        <w:t>result</w:t>
      </w:r>
      <w:r w:rsidRPr="00A15FE6">
        <w:rPr>
          <w:rStyle w:val="EDBTXTKeywordBlack"/>
        </w:rPr>
        <w:t>_</w:t>
      </w:r>
      <w:r w:rsidRPr="00B86AFC">
        <w:rPr>
          <w:rStyle w:val="EDBTXTKeywordBlack"/>
          <w:i/>
        </w:rPr>
        <w:t>rows</w:t>
      </w:r>
      <w:r>
        <w:rPr>
          <w:rStyle w:val="EDBTXTKeywordBlack"/>
        </w:rPr>
        <w:br/>
        <w:t xml:space="preserve">        </w:t>
      </w:r>
      <w:r w:rsidRPr="00A15FE6">
        <w:rPr>
          <w:rStyle w:val="EDBTXTKeywordBlack"/>
        </w:rPr>
        <w:t xml:space="preserve">| 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w:t>
      </w:r>
      <w:r>
        <w:rPr>
          <w:rStyle w:val="EDBTXTKeywordBlack"/>
        </w:rPr>
        <w:br/>
        <w:t xml:space="preserve">          </w:t>
      </w:r>
      <w:r w:rsidRPr="00A15FE6">
        <w:rPr>
          <w:rStyle w:val="EDBTXTKeywordBlack"/>
        </w:rPr>
        <w:t xml:space="preserve">{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r>
        <w:rPr>
          <w:rStyle w:val="EDBTXTKeywordBlack"/>
        </w:rPr>
        <w:br/>
        <w:t xml:space="preserve">   ...]</w:t>
      </w:r>
      <w:r w:rsidRPr="00A15FE6">
        <w:rPr>
          <w:rStyle w:val="EDBTXTKeywordBlack"/>
        </w:rPr>
        <w:br/>
        <w:t>{ IS | AS }</w:t>
      </w:r>
    </w:p>
    <w:p w:rsidR="00837CD9" w:rsidRPr="00A15FE6" w:rsidRDefault="00837CD9" w:rsidP="00837CD9">
      <w:pPr>
        <w:pStyle w:val="EDBSYNTXPreformattedBlackLeft033"/>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w:t>
      </w:r>
      <w:r w:rsidRPr="00A15FE6">
        <w:rPr>
          <w:rStyle w:val="EDBTXTKeywordBlack"/>
          <w:i/>
        </w:rPr>
        <w:t>declarations</w:t>
      </w:r>
      <w:r w:rsidRPr="00A15FE6">
        <w:rPr>
          <w:rStyle w:val="EDBTXTKeywordBlack"/>
        </w:rPr>
        <w:t xml:space="preserve"> ]</w:t>
      </w:r>
    </w:p>
    <w:p w:rsidR="00837CD9" w:rsidRPr="00A15FE6" w:rsidRDefault="00837CD9" w:rsidP="00837CD9">
      <w:pPr>
        <w:pStyle w:val="EDBSYNTXPreformattedBlackLeft033"/>
        <w:rPr>
          <w:rStyle w:val="EDBTXTKeywordBlack"/>
        </w:rPr>
      </w:pPr>
      <w:r w:rsidRPr="00A15FE6">
        <w:rPr>
          <w:rStyle w:val="EDBTXTKeywordBlack"/>
        </w:rPr>
        <w:t xml:space="preserve">  BEGIN</w:t>
      </w:r>
    </w:p>
    <w:p w:rsidR="00837CD9" w:rsidRPr="00A15FE6" w:rsidRDefault="00837CD9" w:rsidP="00837CD9">
      <w:pPr>
        <w:pStyle w:val="EDBSYNTXPreformattedBlackLeft033"/>
        <w:rPr>
          <w:rStyle w:val="EDBTXTKeywordBlack"/>
        </w:rPr>
      </w:pPr>
      <w:r w:rsidRPr="00A15FE6">
        <w:rPr>
          <w:rStyle w:val="EDBTXTKeywordBlack"/>
        </w:rPr>
        <w:t xml:space="preserve">    </w:t>
      </w:r>
      <w:r w:rsidRPr="00A15FE6">
        <w:rPr>
          <w:rStyle w:val="EDBTXTKeywordBlack"/>
          <w:i/>
        </w:rPr>
        <w:t>statements</w:t>
      </w:r>
    </w:p>
    <w:p w:rsidR="00837CD9" w:rsidRPr="00A15FE6" w:rsidRDefault="00837CD9" w:rsidP="00837CD9">
      <w:pPr>
        <w:pStyle w:val="EDBSYNTXPreformattedBlackLeft033"/>
        <w:rPr>
          <w:rStyle w:val="EDBTXTKeywordBlack"/>
        </w:rPr>
      </w:pPr>
      <w:r w:rsidRPr="00A15FE6">
        <w:rPr>
          <w:rStyle w:val="EDBTXTKeywordBlack"/>
        </w:rPr>
        <w:t xml:space="preserve">  END [ </w:t>
      </w:r>
      <w:r w:rsidRPr="00A15FE6">
        <w:rPr>
          <w:rStyle w:val="EDBTXTKeywordBlack"/>
          <w:i/>
        </w:rPr>
        <w:t>name</w:t>
      </w:r>
      <w:r w:rsidRPr="00A15FE6">
        <w:rPr>
          <w:rStyle w:val="EDBTXTKeywordBlack"/>
        </w:rPr>
        <w:t xml:space="preserve"> ];</w:t>
      </w:r>
    </w:p>
    <w:p w:rsidR="00837CD9" w:rsidRPr="00B86AFC" w:rsidRDefault="00837CD9" w:rsidP="00837CD9">
      <w:pPr>
        <w:pStyle w:val="EDBTXTNormalWebBlack"/>
        <w:rPr>
          <w:rStyle w:val="EDBTXTVariable11ptBlack"/>
          <w:rFonts w:ascii="Times New Roman" w:hAnsi="Times New Roman" w:cs="Times New Roman"/>
          <w:b/>
          <w:i w:val="0"/>
          <w:iCs w:val="0"/>
          <w:sz w:val="24"/>
          <w:szCs w:val="24"/>
        </w:rPr>
      </w:pPr>
      <w:r w:rsidRPr="00B86AFC">
        <w:rPr>
          <w:rStyle w:val="EDBTXTVariable11ptBlack"/>
          <w:rFonts w:ascii="Times New Roman" w:hAnsi="Times New Roman" w:cs="Times New Roman"/>
          <w:b/>
          <w:i w:val="0"/>
          <w:iCs w:val="0"/>
          <w:sz w:val="24"/>
          <w:szCs w:val="24"/>
        </w:rPr>
        <w:t>Where:</w:t>
      </w:r>
    </w:p>
    <w:p w:rsidR="00837CD9" w:rsidRDefault="00837CD9" w:rsidP="00837CD9">
      <w:pPr>
        <w:pStyle w:val="EDBTXTNormalWebBlackCharChar1"/>
        <w:rPr>
          <w:rStyle w:val="EDBTXTNormalWebBlackCharCharChar"/>
        </w:rPr>
      </w:pPr>
      <w:r>
        <w:rPr>
          <w:rStyle w:val="EDBTXTVariable11ptBlack"/>
        </w:rPr>
        <w:t>name</w:t>
      </w:r>
      <w:r>
        <w:rPr>
          <w:rStyle w:val="EDBTXTNormalWebBlackCharCharChar"/>
        </w:rPr>
        <w:t xml:space="preserve"> </w:t>
      </w:r>
    </w:p>
    <w:p w:rsidR="00837CD9" w:rsidRDefault="00837CD9" w:rsidP="00837CD9">
      <w:pPr>
        <w:pStyle w:val="EDBTXTNormalWebBlackCharChar1"/>
        <w:ind w:left="720"/>
        <w:rPr>
          <w:rStyle w:val="EDBTXTNormalWebBlackCharCharChar"/>
        </w:rPr>
      </w:pPr>
      <w:r>
        <w:rPr>
          <w:rStyle w:val="EDBTXTVariable11ptBlack"/>
        </w:rPr>
        <w:t>name</w:t>
      </w:r>
      <w:r>
        <w:rPr>
          <w:rStyle w:val="EDBTXTNormalWebBlackCharCharChar"/>
        </w:rPr>
        <w:t xml:space="preserve"> is the identifier of the procedure.  If you specify the </w:t>
      </w:r>
      <w:r w:rsidRPr="00B86AFC">
        <w:rPr>
          <w:rStyle w:val="EDBTXTKeywordBlack"/>
        </w:rPr>
        <w:t>[OR REPLACE]</w:t>
      </w:r>
      <w:r>
        <w:rPr>
          <w:rStyle w:val="EDBTXTNormalWebBlackCharCharChar"/>
        </w:rPr>
        <w:t xml:space="preserve"> clause and a procedure with the same name already exists in the schema, the new procedure will replace the existing one.  If you do not specify </w:t>
      </w:r>
      <w:r w:rsidRPr="00B86AFC">
        <w:rPr>
          <w:rStyle w:val="EDBTXTKeywordBlack"/>
        </w:rPr>
        <w:t>[OR REPLACE]</w:t>
      </w:r>
      <w:r>
        <w:rPr>
          <w:rStyle w:val="EDBTXTNormalWebBlackCharCharChar"/>
        </w:rPr>
        <w:t xml:space="preserve">, the new procedure will not replace the existing procedure with the same name in the same schema. </w:t>
      </w:r>
    </w:p>
    <w:p w:rsidR="00837CD9" w:rsidRDefault="00837CD9" w:rsidP="00837CD9">
      <w:pPr>
        <w:pStyle w:val="EDBTXTNormalWebBlackCharChar1"/>
        <w:rPr>
          <w:rStyle w:val="EDBTXTNormalWebBlackCharCharChar"/>
        </w:rPr>
      </w:pPr>
      <w:r>
        <w:rPr>
          <w:rStyle w:val="EDBTXTVariable11ptBlack"/>
        </w:rPr>
        <w:lastRenderedPageBreak/>
        <w:t>parameters</w:t>
      </w:r>
      <w:r>
        <w:rPr>
          <w:rStyle w:val="EDBTXTNormalWebBlackCharCharChar"/>
        </w:rPr>
        <w:t xml:space="preserve"> </w:t>
      </w:r>
    </w:p>
    <w:p w:rsidR="00837CD9" w:rsidRDefault="00837CD9" w:rsidP="00837CD9">
      <w:pPr>
        <w:pStyle w:val="EDBTXTNormalWebBlackCharChar1"/>
        <w:ind w:left="720"/>
        <w:rPr>
          <w:rStyle w:val="EDBTXTNormalWebBlackCharCharChar"/>
        </w:rPr>
      </w:pPr>
      <w:r>
        <w:rPr>
          <w:rStyle w:val="EDBTXTVariable11ptBlack"/>
        </w:rPr>
        <w:t>parameters</w:t>
      </w:r>
      <w:r>
        <w:rPr>
          <w:rStyle w:val="EDBTXTNormalWebBlackCharCharChar"/>
        </w:rPr>
        <w:t xml:space="preserve"> is a list of formal parameters. </w:t>
      </w:r>
    </w:p>
    <w:p w:rsidR="00837CD9" w:rsidRDefault="00837CD9" w:rsidP="00837CD9">
      <w:pPr>
        <w:pStyle w:val="EDBTXTNormalWebBlackCharChar1"/>
        <w:rPr>
          <w:rStyle w:val="EDBTXTNormalWebBlackCharCharChar"/>
        </w:rPr>
      </w:pPr>
      <w:r>
        <w:rPr>
          <w:rStyle w:val="EDBTXTVariable11ptBlack"/>
        </w:rPr>
        <w:t>declarations</w:t>
      </w:r>
      <w:r>
        <w:rPr>
          <w:rStyle w:val="EDBTXTNormalWebBlackCharCharChar"/>
        </w:rPr>
        <w:t xml:space="preserve"> </w:t>
      </w:r>
    </w:p>
    <w:p w:rsidR="00837CD9" w:rsidRDefault="00837CD9" w:rsidP="00837CD9">
      <w:pPr>
        <w:pStyle w:val="EDBTXTNormalWebBlackCharChar1"/>
        <w:ind w:left="720"/>
        <w:rPr>
          <w:rStyle w:val="EDBTXTNormalWebBlackCharCharChar"/>
        </w:rPr>
      </w:pPr>
      <w:r>
        <w:rPr>
          <w:rStyle w:val="EDBTXTVariable11ptBlack"/>
        </w:rPr>
        <w:t>declarations</w:t>
      </w:r>
      <w:r>
        <w:rPr>
          <w:rStyle w:val="EDBTXTNormalWebBlackCharCharChar"/>
        </w:rPr>
        <w:t xml:space="preserve"> are variable, cursor, type</w:t>
      </w:r>
      <w:r w:rsidR="00A72A62">
        <w:rPr>
          <w:rStyle w:val="EDBTXTNormalWebBlackCharCharChar"/>
        </w:rPr>
        <w:t>, or subprogram</w:t>
      </w:r>
      <w:r>
        <w:rPr>
          <w:rStyle w:val="EDBTXTNormalWebBlackCharCharChar"/>
        </w:rPr>
        <w:t xml:space="preserve"> declarations. </w:t>
      </w:r>
      <w:r w:rsidR="002D59F7">
        <w:rPr>
          <w:rStyle w:val="EDBTXTNormalWebBlackCharCharChar"/>
        </w:rPr>
        <w:t>If subprogram declarations are included, they must be declared after all other variable, cursor, and type declarations.</w:t>
      </w:r>
    </w:p>
    <w:p w:rsidR="00837CD9" w:rsidRDefault="00837CD9" w:rsidP="00837CD9">
      <w:pPr>
        <w:pStyle w:val="EDBTXTNormalWebBlackCharChar1"/>
        <w:rPr>
          <w:rStyle w:val="EDBTXTNormalWebBlackCharCharChar"/>
        </w:rPr>
      </w:pPr>
      <w:r>
        <w:rPr>
          <w:rStyle w:val="EDBTXTVariable11ptBlack"/>
        </w:rPr>
        <w:t>statements</w:t>
      </w:r>
      <w:r>
        <w:rPr>
          <w:rStyle w:val="EDBTXTNormalWebBlackCharCharChar"/>
        </w:rPr>
        <w:t xml:space="preserve"> </w:t>
      </w:r>
    </w:p>
    <w:p w:rsidR="00837CD9" w:rsidRDefault="00837CD9" w:rsidP="00837CD9">
      <w:pPr>
        <w:pStyle w:val="EDBTXTNormalWebBlackCharChar1"/>
        <w:ind w:left="720"/>
      </w:pPr>
      <w:r>
        <w:rPr>
          <w:rStyle w:val="EDBTXTVariable11ptBlack"/>
        </w:rPr>
        <w:t>statements</w:t>
      </w:r>
      <w:r>
        <w:rPr>
          <w:rStyle w:val="EDBTXTNormalWebBlackCharCharChar"/>
        </w:rPr>
        <w:t xml:space="preserve"> are </w:t>
      </w:r>
      <w:r>
        <w:rPr>
          <w:rStyle w:val="EDBapplication"/>
        </w:rPr>
        <w:t>SPL</w:t>
      </w:r>
      <w:r>
        <w:rPr>
          <w:rStyle w:val="EDBTXTNormalWebBlackCharCharChar"/>
        </w:rPr>
        <w:t xml:space="preserve"> program statements (the </w:t>
      </w:r>
      <w:r>
        <w:rPr>
          <w:rStyle w:val="EDBTXTKeywordBlack"/>
        </w:rPr>
        <w:t>BEGIN</w:t>
      </w:r>
      <w:r>
        <w:rPr>
          <w:rStyle w:val="EDBTXTNormalWebBlackCharCharChar"/>
        </w:rPr>
        <w:t xml:space="preserve"> - </w:t>
      </w:r>
      <w:r>
        <w:rPr>
          <w:rStyle w:val="EDBTXTKeywordBlack"/>
        </w:rPr>
        <w:t>END</w:t>
      </w:r>
      <w:r>
        <w:rPr>
          <w:rStyle w:val="EDBTXTNormalWebBlackCharCharChar"/>
        </w:rPr>
        <w:t xml:space="preserve"> block may contain an </w:t>
      </w:r>
      <w:r>
        <w:rPr>
          <w:rStyle w:val="EDBTXTKeywordBlack"/>
        </w:rPr>
        <w:t>EXCEPTION</w:t>
      </w:r>
      <w:r>
        <w:t xml:space="preserve"> section).</w:t>
      </w:r>
    </w:p>
    <w:p w:rsidR="00837CD9" w:rsidRDefault="00837CD9" w:rsidP="00837CD9">
      <w:pPr>
        <w:autoSpaceDE w:val="0"/>
        <w:autoSpaceDN w:val="0"/>
        <w:adjustRightInd w:val="0"/>
        <w:rPr>
          <w:rStyle w:val="EDBTXTKeywordBlack"/>
        </w:rPr>
      </w:pPr>
      <w:r w:rsidRPr="00A15FE6">
        <w:rPr>
          <w:rStyle w:val="EDBTXTKeywordBlack"/>
        </w:rPr>
        <w:t xml:space="preserve">IMMUTABLE </w:t>
      </w:r>
    </w:p>
    <w:p w:rsidR="00837CD9" w:rsidRDefault="00837CD9" w:rsidP="00837CD9">
      <w:pPr>
        <w:autoSpaceDE w:val="0"/>
        <w:autoSpaceDN w:val="0"/>
        <w:adjustRightInd w:val="0"/>
        <w:rPr>
          <w:rStyle w:val="EDBTXTKeywordBlack"/>
        </w:rPr>
      </w:pPr>
      <w:r w:rsidRPr="00A15FE6">
        <w:rPr>
          <w:rStyle w:val="EDBTXTKeywordBlack"/>
        </w:rPr>
        <w:t xml:space="preserve">STABLE </w:t>
      </w:r>
    </w:p>
    <w:p w:rsidR="00837CD9" w:rsidRDefault="00837CD9" w:rsidP="00837CD9">
      <w:pPr>
        <w:autoSpaceDE w:val="0"/>
        <w:autoSpaceDN w:val="0"/>
        <w:adjustRightInd w:val="0"/>
        <w:rPr>
          <w:rStyle w:val="EDBTXTKeywordBlack"/>
        </w:rPr>
      </w:pPr>
      <w:r w:rsidRPr="00A15FE6">
        <w:rPr>
          <w:rStyle w:val="EDBTXTKeywordBlack"/>
        </w:rPr>
        <w:t xml:space="preserve">VOLATILE </w:t>
      </w:r>
    </w:p>
    <w:p w:rsidR="00837CD9" w:rsidRPr="000B0F72" w:rsidRDefault="00837CD9" w:rsidP="00837CD9">
      <w:pPr>
        <w:pStyle w:val="EDBTXTNormalWebBlack"/>
        <w:ind w:left="720"/>
        <w:rPr>
          <w:rStyle w:val="EDBTXTKeywordBlack"/>
          <w:rFonts w:ascii="Times New Roman" w:hAnsi="Times New Roman" w:cs="Times New Roman"/>
          <w:sz w:val="24"/>
          <w:szCs w:val="24"/>
        </w:rPr>
      </w:pPr>
      <w:r w:rsidRPr="000B0F72">
        <w:rPr>
          <w:rStyle w:val="EDBTXTKeywordBlack"/>
          <w:rFonts w:ascii="Times New Roman" w:hAnsi="Times New Roman" w:cs="Times New Roman"/>
          <w:sz w:val="24"/>
          <w:szCs w:val="24"/>
        </w:rPr>
        <w:t xml:space="preserve">These attributes inform the query optimizer about the behavior of the </w:t>
      </w:r>
      <w:r>
        <w:rPr>
          <w:rStyle w:val="EDBTXTKeywordBlack"/>
          <w:rFonts w:ascii="Times New Roman" w:hAnsi="Times New Roman" w:cs="Times New Roman"/>
          <w:sz w:val="24"/>
          <w:szCs w:val="24"/>
        </w:rPr>
        <w:t>procedure; you can specify only</w:t>
      </w:r>
      <w:r w:rsidRPr="000B0F72">
        <w:rPr>
          <w:rStyle w:val="EDBTXTKeywordBlack"/>
          <w:rFonts w:ascii="Times New Roman" w:hAnsi="Times New Roman" w:cs="Times New Roman"/>
          <w:sz w:val="24"/>
          <w:szCs w:val="24"/>
        </w:rPr>
        <w:t xml:space="preserve"> one choice.</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 </w:t>
      </w:r>
      <w:r w:rsidRPr="000B0F72">
        <w:rPr>
          <w:rStyle w:val="EDBTXTKeywordBlack"/>
        </w:rPr>
        <w:t>VOLATILE</w:t>
      </w:r>
      <w:r w:rsidRPr="000B0F72">
        <w:rPr>
          <w:rStyle w:val="EDBTXTKeywordBlack"/>
          <w:rFonts w:ascii="Times New Roman" w:hAnsi="Times New Roman" w:cs="Times New Roman"/>
          <w:sz w:val="24"/>
          <w:szCs w:val="24"/>
        </w:rPr>
        <w:t xml:space="preserve"> is the default </w:t>
      </w:r>
      <w:r>
        <w:rPr>
          <w:rStyle w:val="EDBTXTKeywordBlack"/>
          <w:rFonts w:ascii="Times New Roman" w:hAnsi="Times New Roman" w:cs="Times New Roman"/>
          <w:sz w:val="24"/>
          <w:szCs w:val="24"/>
        </w:rPr>
        <w:t>behavior</w:t>
      </w:r>
      <w:r w:rsidRPr="000B0F72">
        <w:rPr>
          <w:rStyle w:val="EDBTXTKeywordBlack"/>
          <w:rFonts w:ascii="Times New Roman" w:hAnsi="Times New Roman" w:cs="Times New Roman"/>
          <w:sz w:val="24"/>
          <w:szCs w:val="24"/>
        </w:rPr>
        <w:t>.</w:t>
      </w:r>
    </w:p>
    <w:p w:rsidR="00837CD9" w:rsidRPr="000B0F72" w:rsidRDefault="00837CD9" w:rsidP="00837CD9">
      <w:pPr>
        <w:pStyle w:val="EDBTXTNormalWebBlack"/>
        <w:ind w:left="720"/>
        <w:rPr>
          <w:rStyle w:val="EDBTXTKeywordBlack"/>
          <w:rFonts w:ascii="Times New Roman" w:hAnsi="Times New Roman" w:cs="Times New Roman"/>
          <w:sz w:val="24"/>
          <w:szCs w:val="24"/>
        </w:rPr>
      </w:pPr>
      <w:r w:rsidRPr="00C65148">
        <w:rPr>
          <w:rStyle w:val="EDBTXTKeywordBlack"/>
        </w:rPr>
        <w:t>IMMUTABLE</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with all-constant arguments can be immediately replaced with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value.</w:t>
      </w:r>
    </w:p>
    <w:p w:rsidR="00837CD9" w:rsidRPr="000B0F72" w:rsidRDefault="00837CD9" w:rsidP="00837CD9">
      <w:pPr>
        <w:pStyle w:val="EDBTXTNormalWebBlack"/>
        <w:ind w:left="720"/>
        <w:rPr>
          <w:rStyle w:val="EDBTXTKeywordBlack"/>
          <w:rFonts w:ascii="Times New Roman" w:hAnsi="Times New Roman" w:cs="Times New Roman"/>
          <w:sz w:val="24"/>
          <w:szCs w:val="24"/>
        </w:rPr>
      </w:pPr>
      <w:r w:rsidRPr="00C65148">
        <w:rPr>
          <w:rStyle w:val="EDBTXTKeywordBlack"/>
        </w:rPr>
        <w:t>STABLE</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cannot modify the database, and that within a single table scan</w:t>
      </w:r>
      <w:r>
        <w:rPr>
          <w:rStyle w:val="EDBTXTKeywordBlack"/>
          <w:rFonts w:ascii="Times New Roman" w:hAnsi="Times New Roman" w:cs="Times New Roman"/>
          <w:sz w:val="24"/>
          <w:szCs w:val="24"/>
        </w:rPr>
        <w:t>,</w:t>
      </w:r>
      <w:r w:rsidRPr="000B0F72">
        <w:rPr>
          <w:rStyle w:val="EDBTXTKeywordBlack"/>
          <w:rFonts w:ascii="Times New Roman" w:hAnsi="Times New Roman" w:cs="Times New Roman"/>
          <w:sz w:val="24"/>
          <w:szCs w:val="24"/>
        </w:rPr>
        <w:t xml:space="preserve"> it will consistently return the same result for the same argument values, but that its result could change across SQL statements.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This is the appropriate selection for </w:t>
      </w:r>
      <w:r>
        <w:rPr>
          <w:rStyle w:val="EDBTXTKeywordBlack"/>
          <w:rFonts w:ascii="Times New Roman" w:hAnsi="Times New Roman" w:cs="Times New Roman"/>
          <w:sz w:val="24"/>
          <w:szCs w:val="24"/>
        </w:rPr>
        <w:t>procedures</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that</w:t>
      </w:r>
      <w:r w:rsidRPr="000B0F72">
        <w:rPr>
          <w:rStyle w:val="EDBTXTKeywordBlack"/>
          <w:rFonts w:ascii="Times New Roman" w:hAnsi="Times New Roman" w:cs="Times New Roman"/>
          <w:sz w:val="24"/>
          <w:szCs w:val="24"/>
        </w:rPr>
        <w:t xml:space="preserve"> depend on database lookups, parameter variables (such as the current time zone), etc. </w:t>
      </w:r>
      <w:r>
        <w:rPr>
          <w:rStyle w:val="EDBTXTKeywordBlack"/>
          <w:rFonts w:ascii="Times New Roman" w:hAnsi="Times New Roman" w:cs="Times New Roman"/>
          <w:sz w:val="24"/>
          <w:szCs w:val="24"/>
        </w:rPr>
        <w:t xml:space="preserve"> </w:t>
      </w:r>
    </w:p>
    <w:p w:rsidR="00837CD9" w:rsidRPr="00C65148" w:rsidRDefault="00837CD9" w:rsidP="00837CD9">
      <w:pPr>
        <w:pStyle w:val="EDBTXTNormalWebBlack"/>
        <w:ind w:left="720"/>
        <w:rPr>
          <w:rStyle w:val="EDBTXTKeywordBlack"/>
          <w:rFonts w:ascii="Times New Roman" w:hAnsi="Times New Roman" w:cs="Times New Roman"/>
          <w:sz w:val="24"/>
          <w:szCs w:val="24"/>
        </w:rPr>
      </w:pPr>
      <w:r w:rsidRPr="00C65148">
        <w:rPr>
          <w:rStyle w:val="EDBTXTKeywordBlack"/>
        </w:rPr>
        <w:t>VOLATILE</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value can change even within a single table scan, so no optimizations can be made.</w:t>
      </w:r>
      <w:r>
        <w:rPr>
          <w:rStyle w:val="EDBTXTKeywordBlack"/>
          <w:rFonts w:ascii="Times New Roman" w:hAnsi="Times New Roman" w:cs="Times New Roman"/>
          <w:sz w:val="24"/>
          <w:szCs w:val="24"/>
        </w:rPr>
        <w:t xml:space="preserve">  Please</w:t>
      </w:r>
      <w:r w:rsidRPr="000B0F72">
        <w:rPr>
          <w:rStyle w:val="EDBTXTKeywordBlack"/>
          <w:rFonts w:ascii="Times New Roman" w:hAnsi="Times New Roman" w:cs="Times New Roman"/>
          <w:sz w:val="24"/>
          <w:szCs w:val="24"/>
        </w:rPr>
        <w:t xml:space="preserve"> note that any function that has side-effects must be classified volatile, even if its result is quite predictable, to prevent</w:t>
      </w:r>
      <w:r>
        <w:rPr>
          <w:rStyle w:val="EDBTXTKeywordBlack"/>
          <w:rFonts w:ascii="Times New Roman" w:hAnsi="Times New Roman" w:cs="Times New Roman"/>
          <w:sz w:val="24"/>
          <w:szCs w:val="24"/>
        </w:rPr>
        <w:t xml:space="preserve"> calls from being optimized away.</w:t>
      </w:r>
    </w:p>
    <w:p w:rsidR="00837CD9" w:rsidRDefault="00837CD9" w:rsidP="00837CD9">
      <w:pPr>
        <w:pStyle w:val="EDBTXTNormalWebBlack"/>
        <w:rPr>
          <w:rStyle w:val="EDBTXTKeywordBlack"/>
        </w:rPr>
      </w:pPr>
      <w:r w:rsidRPr="00A15FE6">
        <w:rPr>
          <w:rStyle w:val="EDBTXTKeywordBlack"/>
        </w:rPr>
        <w:t xml:space="preserve">DETERMINISTIC </w:t>
      </w:r>
    </w:p>
    <w:p w:rsidR="00837CD9" w:rsidRPr="00BD07C0" w:rsidRDefault="00837CD9" w:rsidP="00837CD9">
      <w:pPr>
        <w:pStyle w:val="EDBTXTNormalWebBlack"/>
        <w:ind w:left="720"/>
      </w:pPr>
      <w:r w:rsidRPr="00E57ED4">
        <w:rPr>
          <w:rStyle w:val="EDBTXTKeywordBlack"/>
        </w:rPr>
        <w:t>DETERMINISTIC</w:t>
      </w:r>
      <w:r>
        <w:t xml:space="preserve"> is a synonym for </w:t>
      </w:r>
      <w:r w:rsidRPr="00A15FE6">
        <w:rPr>
          <w:rStyle w:val="EDBTXTKeywordBlack"/>
        </w:rPr>
        <w:t>IMMUTABLE</w:t>
      </w:r>
      <w:r>
        <w:rPr>
          <w:rStyle w:val="EDBTXTKeywordBlack"/>
        </w:rPr>
        <w:t xml:space="preserve">.  </w:t>
      </w:r>
      <w:r w:rsidRPr="003210F8">
        <w:t xml:space="preserve">A </w:t>
      </w:r>
      <w:r>
        <w:rPr>
          <w:rStyle w:val="EDBTXTKeywordBlack"/>
        </w:rPr>
        <w:t xml:space="preserve">DETERMINISTIC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with all-constant arguments can be immediately replaced with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value.</w:t>
      </w:r>
    </w:p>
    <w:p w:rsidR="00837CD9" w:rsidRDefault="00837CD9" w:rsidP="00837CD9">
      <w:pPr>
        <w:pStyle w:val="EDBTXTNormalWebBlack"/>
        <w:rPr>
          <w:rStyle w:val="EDBTXTKeywordBlack"/>
        </w:rPr>
      </w:pPr>
    </w:p>
    <w:p w:rsidR="00837CD9" w:rsidRDefault="00837CD9" w:rsidP="00837CD9">
      <w:pPr>
        <w:pStyle w:val="EDBTXTNormalWebBlack"/>
        <w:rPr>
          <w:rStyle w:val="EDBTXTKeywordBlack"/>
        </w:rPr>
      </w:pPr>
      <w:r w:rsidRPr="00A15FE6">
        <w:rPr>
          <w:rStyle w:val="EDBTXTKeywordBlack"/>
        </w:rPr>
        <w:t>[ NOT ] LEAKPROOF</w:t>
      </w:r>
    </w:p>
    <w:p w:rsidR="00837CD9" w:rsidRPr="00744A3A" w:rsidRDefault="00837CD9" w:rsidP="00837CD9">
      <w:pPr>
        <w:pStyle w:val="EDBTXTNormalWebBlack"/>
        <w:ind w:left="720"/>
        <w:rPr>
          <w:rStyle w:val="EDBTXTKeywordBlack"/>
          <w:rFonts w:ascii="Times New Roman" w:hAnsi="Times New Roman" w:cs="Times New Roman"/>
          <w:sz w:val="24"/>
          <w:szCs w:val="24"/>
        </w:rPr>
      </w:pPr>
      <w:r w:rsidRPr="00744A3A">
        <w:rPr>
          <w:rStyle w:val="EDBTXTKeywordBlack"/>
          <w:rFonts w:ascii="Times New Roman" w:hAnsi="Times New Roman" w:cs="Times New Roman"/>
          <w:sz w:val="24"/>
          <w:szCs w:val="24"/>
        </w:rPr>
        <w:t xml:space="preserve">A </w:t>
      </w:r>
      <w:r w:rsidRPr="00744A3A">
        <w:rPr>
          <w:rStyle w:val="EDBTXTKeywordBlack"/>
        </w:rPr>
        <w:t>LEAKPROO</w:t>
      </w:r>
      <w:r w:rsidR="00FC2E23">
        <w:rPr>
          <w:rStyle w:val="EDBTXTKeywordBlack"/>
        </w:rPr>
        <w:t>F</w:t>
      </w:r>
      <w:r w:rsidRPr="00744A3A">
        <w:rPr>
          <w:rStyle w:val="EDBTXTKeywordBlack"/>
          <w:rFonts w:ascii="Times New Roman" w:hAnsi="Times New Roman" w:cs="Times New Roman"/>
          <w:sz w:val="24"/>
          <w:szCs w:val="24"/>
        </w:rPr>
        <w:t xml:space="preserve"> procedure has no side effects, and reveals no information </w:t>
      </w:r>
      <w:r>
        <w:rPr>
          <w:rStyle w:val="EDBTXTKeywordBlack"/>
          <w:rFonts w:ascii="Times New Roman" w:hAnsi="Times New Roman" w:cs="Times New Roman"/>
          <w:sz w:val="24"/>
          <w:szCs w:val="24"/>
        </w:rPr>
        <w:t>about the values used to call the procedure.</w:t>
      </w:r>
    </w:p>
    <w:p w:rsidR="00837CD9" w:rsidRDefault="00837CD9" w:rsidP="00837CD9">
      <w:pPr>
        <w:autoSpaceDE w:val="0"/>
        <w:autoSpaceDN w:val="0"/>
        <w:adjustRightInd w:val="0"/>
        <w:rPr>
          <w:rStyle w:val="EDBTXTKeywordBlack"/>
        </w:rPr>
      </w:pPr>
      <w:r w:rsidRPr="00A15FE6">
        <w:rPr>
          <w:rStyle w:val="EDBTXTKeywordBlack"/>
        </w:rPr>
        <w:t xml:space="preserve">CALLED ON NULL INPUT </w:t>
      </w:r>
      <w:r>
        <w:rPr>
          <w:rStyle w:val="EDBTXTKeywordBlack"/>
        </w:rPr>
        <w:br/>
      </w:r>
      <w:r w:rsidRPr="00A15FE6">
        <w:rPr>
          <w:rStyle w:val="EDBTXTKeywordBlack"/>
        </w:rPr>
        <w:t xml:space="preserve">RETURNS NULL ON NULL INPUT </w:t>
      </w:r>
      <w:r>
        <w:rPr>
          <w:rStyle w:val="EDBTXTKeywordBlack"/>
        </w:rPr>
        <w:br/>
      </w:r>
      <w:r w:rsidRPr="00A15FE6">
        <w:rPr>
          <w:rStyle w:val="EDBTXTKeywordBlack"/>
        </w:rPr>
        <w:t xml:space="preserve">STRICT </w:t>
      </w:r>
    </w:p>
    <w:p w:rsidR="00837CD9" w:rsidRPr="000B0F72" w:rsidRDefault="00837CD9" w:rsidP="00837CD9">
      <w:pPr>
        <w:pStyle w:val="EDBTXTNormalWebBlack"/>
        <w:ind w:left="720"/>
        <w:rPr>
          <w:rStyle w:val="EDBTXTKeywordBlack"/>
          <w:rFonts w:ascii="Times New Roman" w:hAnsi="Times New Roman" w:cs="Times New Roman"/>
          <w:sz w:val="24"/>
          <w:szCs w:val="24"/>
        </w:rPr>
      </w:pPr>
      <w:r w:rsidRPr="000B0F72">
        <w:rPr>
          <w:rStyle w:val="EDBTXTKeywordBlack"/>
        </w:rPr>
        <w:t>CALLED</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(the default)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will be called normally when some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It is</w:t>
      </w:r>
      <w:r w:rsidRPr="000B0F72">
        <w:rPr>
          <w:rStyle w:val="EDBTXTKeywordBlack"/>
          <w:rFonts w:ascii="Times New Roman" w:hAnsi="Times New Roman" w:cs="Times New Roman"/>
          <w:sz w:val="24"/>
          <w:szCs w:val="24"/>
        </w:rPr>
        <w:t xml:space="preserve"> the author's responsibility to check for </w:t>
      </w:r>
      <w:r w:rsidRPr="000B0F72">
        <w:rPr>
          <w:rStyle w:val="EDBTXTKeywordBlack"/>
        </w:rPr>
        <w:t>NULL</w:t>
      </w:r>
      <w:r w:rsidRPr="000B0F72">
        <w:rPr>
          <w:rStyle w:val="EDBTXTKeywordBlack"/>
          <w:rFonts w:ascii="Times New Roman" w:hAnsi="Times New Roman" w:cs="Times New Roman"/>
          <w:sz w:val="24"/>
          <w:szCs w:val="24"/>
        </w:rPr>
        <w:t xml:space="preserve"> values if necessary and respond appropriately.</w:t>
      </w:r>
    </w:p>
    <w:p w:rsidR="00837CD9" w:rsidRPr="000B0F72" w:rsidRDefault="00837CD9" w:rsidP="00837CD9">
      <w:pPr>
        <w:pStyle w:val="EDBTXTNormalWebBlack"/>
        <w:ind w:left="720"/>
        <w:rPr>
          <w:rStyle w:val="EDBTXTKeywordBlack"/>
          <w:rFonts w:ascii="Times New Roman" w:hAnsi="Times New Roman" w:cs="Times New Roman"/>
          <w:sz w:val="24"/>
          <w:szCs w:val="24"/>
        </w:rPr>
      </w:pPr>
      <w:r w:rsidRPr="000B0F72">
        <w:rPr>
          <w:rStyle w:val="EDBTXTKeywordBlack"/>
        </w:rPr>
        <w:t>RETURNS</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or </w:t>
      </w:r>
      <w:r w:rsidRPr="000B0F72">
        <w:rPr>
          <w:rStyle w:val="EDBTXTKeywordBlack"/>
        </w:rPr>
        <w:t>STRICT</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always returns </w:t>
      </w:r>
      <w:r>
        <w:rPr>
          <w:rStyle w:val="EDBTXTKeywordBlack"/>
        </w:rPr>
        <w:t>NULL</w:t>
      </w:r>
      <w:r w:rsidRPr="000B0F72">
        <w:rPr>
          <w:rStyle w:val="EDBTXTKeywordBlack"/>
          <w:rFonts w:ascii="Times New Roman" w:hAnsi="Times New Roman" w:cs="Times New Roman"/>
          <w:sz w:val="24"/>
          <w:szCs w:val="24"/>
        </w:rPr>
        <w:t xml:space="preserve"> whenever any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If these</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clauses are</w:t>
      </w:r>
      <w:r w:rsidRPr="000B0F72">
        <w:rPr>
          <w:rStyle w:val="EDBTXTKeywordBlack"/>
          <w:rFonts w:ascii="Times New Roman" w:hAnsi="Times New Roman" w:cs="Times New Roman"/>
          <w:sz w:val="24"/>
          <w:szCs w:val="24"/>
        </w:rPr>
        <w:t xml:space="preserve"> specified,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is not executed when there are </w:t>
      </w:r>
      <w:r w:rsidRPr="000B0F72">
        <w:rPr>
          <w:rStyle w:val="EDBTXTKeywordBlack"/>
        </w:rPr>
        <w:t>NULL</w:t>
      </w:r>
      <w:r w:rsidRPr="000B0F72">
        <w:rPr>
          <w:rStyle w:val="EDBTXTKeywordBlack"/>
          <w:rFonts w:ascii="Times New Roman" w:hAnsi="Times New Roman" w:cs="Times New Roman"/>
          <w:sz w:val="24"/>
          <w:szCs w:val="24"/>
        </w:rPr>
        <w:t xml:space="preserve"> arguments; instead a </w:t>
      </w:r>
      <w:r w:rsidRPr="000B0F72">
        <w:rPr>
          <w:rStyle w:val="EDBTXTKeywordBlack"/>
        </w:rPr>
        <w:t>NULL</w:t>
      </w:r>
      <w:r w:rsidRPr="000B0F72">
        <w:rPr>
          <w:rStyle w:val="EDBTXTKeywordBlack"/>
          <w:rFonts w:ascii="Times New Roman" w:hAnsi="Times New Roman" w:cs="Times New Roman"/>
          <w:sz w:val="24"/>
          <w:szCs w:val="24"/>
        </w:rPr>
        <w:t xml:space="preserve"> result is assumed automatically.</w:t>
      </w:r>
    </w:p>
    <w:p w:rsidR="00837CD9" w:rsidRPr="008D3AD2" w:rsidRDefault="00837CD9" w:rsidP="00837CD9">
      <w:pPr>
        <w:autoSpaceDE w:val="0"/>
        <w:autoSpaceDN w:val="0"/>
        <w:adjustRightInd w:val="0"/>
        <w:rPr>
          <w:rStyle w:val="EDBTXTNormalWebBlackCharCharChar"/>
          <w:rFonts w:ascii="Courier New" w:hAnsi="Courier New" w:cs="Times"/>
          <w:sz w:val="22"/>
          <w:szCs w:val="20"/>
          <w:lang w:eastAsia="en-US"/>
        </w:rPr>
      </w:pPr>
      <w:r w:rsidRPr="00A15FE6">
        <w:rPr>
          <w:rStyle w:val="EDBTXTKeywordBlack"/>
        </w:rPr>
        <w:t>[ EXTERNAL ] SECURITY DEFINER</w:t>
      </w:r>
      <w:r w:rsidRPr="00A81A83">
        <w:rPr>
          <w:rStyle w:val="EDBTXTNormalWebBlackCharCharChar"/>
          <w:lang w:eastAsia="en-US"/>
        </w:rPr>
        <w:t xml:space="preserve"> </w:t>
      </w:r>
    </w:p>
    <w:p w:rsidR="00837CD9" w:rsidRPr="00A81A83" w:rsidRDefault="00837CD9" w:rsidP="00837CD9">
      <w:pPr>
        <w:pStyle w:val="EDBTXTNormalWebBlack"/>
        <w:ind w:left="720"/>
        <w:rPr>
          <w:rStyle w:val="EDBTXTKeywordBlack"/>
          <w:rFonts w:ascii="Times New Roman" w:hAnsi="Times New Roman" w:cs="Times New Roman"/>
          <w:sz w:val="24"/>
          <w:szCs w:val="24"/>
        </w:rPr>
      </w:pPr>
      <w:r w:rsidRPr="00A81A83">
        <w:rPr>
          <w:rStyle w:val="EDBTXTKeywordBlack"/>
        </w:rPr>
        <w:t>SECURITY</w:t>
      </w:r>
      <w:r w:rsidRPr="00A81A83">
        <w:rPr>
          <w:rStyle w:val="EDBTXTNormalWebBlackCharCharChar"/>
          <w:lang w:eastAsia="en-US"/>
        </w:rPr>
        <w:t xml:space="preserve"> </w:t>
      </w:r>
      <w:r w:rsidRPr="00A81A83">
        <w:rPr>
          <w:rStyle w:val="EDBTXTKeywordBlack"/>
        </w:rPr>
        <w:t>DEFINER</w:t>
      </w:r>
      <w:r w:rsidRPr="00A81A83">
        <w:rPr>
          <w:rStyle w:val="EDBTXTNormalWebBlackCharCharChar"/>
          <w:lang w:eastAsia="en-US"/>
        </w:rPr>
        <w:t xml:space="preserve"> specifies that the </w:t>
      </w:r>
      <w:r>
        <w:rPr>
          <w:rStyle w:val="EDBTXTNormalWebBlackCharCharChar"/>
          <w:lang w:eastAsia="en-US"/>
        </w:rPr>
        <w:t>procedure</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 of the user that created it</w:t>
      </w:r>
      <w:r>
        <w:rPr>
          <w:rStyle w:val="EDBTXTNormalWebBlackCharCharChar"/>
          <w:lang w:eastAsia="en-US"/>
        </w:rPr>
        <w:t>; this is the default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r>
        <w:rPr>
          <w:rStyle w:val="EDBTXTNormalWebBlackCharCharChar"/>
          <w:lang w:eastAsia="en-US"/>
        </w:rPr>
        <w:t xml:space="preserve">  </w:t>
      </w:r>
    </w:p>
    <w:p w:rsidR="00837CD9" w:rsidRDefault="00837CD9" w:rsidP="00837CD9">
      <w:pPr>
        <w:autoSpaceDE w:val="0"/>
        <w:autoSpaceDN w:val="0"/>
        <w:adjustRightInd w:val="0"/>
        <w:rPr>
          <w:rStyle w:val="EDBTXTKeywordBlack"/>
        </w:rPr>
      </w:pPr>
      <w:r w:rsidRPr="00A15FE6">
        <w:rPr>
          <w:rStyle w:val="EDBTXTKeywordBlack"/>
        </w:rPr>
        <w:t xml:space="preserve">[ EXTERNAL ] SECURITY INVOKER </w:t>
      </w:r>
    </w:p>
    <w:p w:rsidR="00837CD9" w:rsidRDefault="00837CD9" w:rsidP="00837CD9">
      <w:pPr>
        <w:pStyle w:val="EDBTXTNormalWebBlack"/>
        <w:ind w:left="720"/>
        <w:rPr>
          <w:rStyle w:val="EDBTXTNormalWebBlackCharCharChar"/>
          <w:lang w:eastAsia="en-US"/>
        </w:rPr>
      </w:pPr>
      <w:r>
        <w:rPr>
          <w:rStyle w:val="EDBTXTNormalWebBlackCharCharChar"/>
          <w:lang w:eastAsia="en-US"/>
        </w:rPr>
        <w:t xml:space="preserve">The </w:t>
      </w:r>
      <w:r w:rsidRPr="00A81A83">
        <w:rPr>
          <w:rStyle w:val="EDBTXTKeywordBlack"/>
        </w:rPr>
        <w:t>SECURITY</w:t>
      </w:r>
      <w:r w:rsidRPr="00A81A83">
        <w:rPr>
          <w:rStyle w:val="EDBTXTNormalWebBlackCharCharChar"/>
          <w:lang w:eastAsia="en-US"/>
        </w:rPr>
        <w:t xml:space="preserve"> </w:t>
      </w:r>
      <w:r w:rsidRPr="00A81A83">
        <w:rPr>
          <w:rStyle w:val="EDBTXTKeywordBlack"/>
        </w:rPr>
        <w:t>INVOKER</w:t>
      </w:r>
      <w:r w:rsidRPr="00A81A83">
        <w:rPr>
          <w:rStyle w:val="EDBTXTNormalWebBlackCharCharChar"/>
          <w:lang w:eastAsia="en-US"/>
        </w:rPr>
        <w:t xml:space="preserve"> </w:t>
      </w:r>
      <w:r>
        <w:rPr>
          <w:rStyle w:val="EDBTXTNormalWebBlackCharCharChar"/>
          <w:lang w:eastAsia="en-US"/>
        </w:rPr>
        <w:t xml:space="preserve">clause </w:t>
      </w:r>
      <w:r w:rsidRPr="00A81A83">
        <w:rPr>
          <w:rStyle w:val="EDBTXTNormalWebBlackCharCharChar"/>
          <w:lang w:eastAsia="en-US"/>
        </w:rPr>
        <w:t xml:space="preserve">indicates that the </w:t>
      </w:r>
      <w:r>
        <w:rPr>
          <w:rStyle w:val="EDBTXTNormalWebBlackCharCharChar"/>
          <w:lang w:eastAsia="en-US"/>
        </w:rPr>
        <w:t>procedure</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w:t>
      </w:r>
      <w:r>
        <w:rPr>
          <w:rStyle w:val="EDBTXTNormalWebBlackCharCharChar"/>
          <w:lang w:eastAsia="en-US"/>
        </w:rPr>
        <w:t xml:space="preserve"> of the user that calls it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p>
    <w:p w:rsidR="00837CD9" w:rsidRDefault="00837CD9" w:rsidP="00837CD9">
      <w:pPr>
        <w:autoSpaceDE w:val="0"/>
        <w:autoSpaceDN w:val="0"/>
        <w:adjustRightInd w:val="0"/>
        <w:rPr>
          <w:rStyle w:val="EDBTXTKeywordBlack"/>
        </w:rPr>
      </w:pPr>
      <w:r w:rsidRPr="00A15FE6">
        <w:rPr>
          <w:rStyle w:val="EDBTXTKeywordBlack"/>
        </w:rPr>
        <w:t xml:space="preserve">AUTHID DEFINER </w:t>
      </w:r>
    </w:p>
    <w:p w:rsidR="00837CD9" w:rsidRDefault="00837CD9" w:rsidP="00837CD9">
      <w:pPr>
        <w:autoSpaceDE w:val="0"/>
        <w:autoSpaceDN w:val="0"/>
        <w:adjustRightInd w:val="0"/>
        <w:rPr>
          <w:rStyle w:val="EDBTXTKeywordBlack"/>
        </w:rPr>
      </w:pPr>
      <w:r w:rsidRPr="00A15FE6">
        <w:rPr>
          <w:rStyle w:val="EDBTXTKeywordBlack"/>
        </w:rPr>
        <w:t xml:space="preserve">AUTHID CURRENT_USER </w:t>
      </w:r>
    </w:p>
    <w:p w:rsidR="00837CD9" w:rsidRDefault="00837CD9" w:rsidP="00837CD9">
      <w:pPr>
        <w:pStyle w:val="EDBTXTNormalWebBlackCharChar1"/>
        <w:ind w:left="720"/>
        <w:rPr>
          <w:rStyle w:val="EDBTXTNormalWebBlackCharCharChar"/>
        </w:rPr>
      </w:pPr>
      <w:r>
        <w:rPr>
          <w:rStyle w:val="EDBTXTNormalWebBlackCharCharChar"/>
          <w:lang w:eastAsia="en-US"/>
        </w:rPr>
        <w:t xml:space="preserve">The </w:t>
      </w:r>
      <w:r w:rsidRPr="00311EB7">
        <w:rPr>
          <w:rStyle w:val="EDBTXTKeywordBlack"/>
        </w:rPr>
        <w:t>AUTHID</w:t>
      </w:r>
      <w:r>
        <w:rPr>
          <w:rStyle w:val="EDBTXTNormalWebBlackCharCharChar"/>
          <w:lang w:eastAsia="en-US"/>
        </w:rPr>
        <w:t xml:space="preserve"> </w:t>
      </w:r>
      <w:r w:rsidRPr="00311EB7">
        <w:rPr>
          <w:rStyle w:val="EDBTXTKeywordBlack"/>
        </w:rPr>
        <w:t>DEFINER</w:t>
      </w:r>
      <w:r>
        <w:rPr>
          <w:rStyle w:val="EDBTXTNormalWebBlackCharCharChar"/>
          <w:lang w:eastAsia="en-US"/>
        </w:rPr>
        <w:t xml:space="preserve"> clause is a synonym for </w:t>
      </w:r>
      <w:r w:rsidRPr="00311EB7">
        <w:rPr>
          <w:rStyle w:val="EDBTXTKeywordBlack"/>
        </w:rPr>
        <w:t>[EXTERNAL]</w:t>
      </w:r>
      <w:r>
        <w:rPr>
          <w:rStyle w:val="EDBTXTNormalWebBlackCharCharChar"/>
          <w:lang w:eastAsia="en-US"/>
        </w:rPr>
        <w:t xml:space="preserve"> </w:t>
      </w:r>
      <w:r w:rsidRPr="00311EB7">
        <w:rPr>
          <w:rStyle w:val="EDBTXTKeywordBlack"/>
        </w:rPr>
        <w:t>SECURITY</w:t>
      </w:r>
      <w:r>
        <w:rPr>
          <w:rStyle w:val="EDBTXTNormalWebBlackCharCharChar"/>
          <w:lang w:eastAsia="en-US"/>
        </w:rPr>
        <w:t xml:space="preserve"> </w:t>
      </w:r>
      <w:r w:rsidR="00003BD6">
        <w:rPr>
          <w:rStyle w:val="EDBTXTKeywordBlack"/>
        </w:rPr>
        <w:t>DEFINER</w:t>
      </w:r>
      <w:r>
        <w:rPr>
          <w:rStyle w:val="EDBTXTNormalWebBlackCharCharChar"/>
          <w:lang w:eastAsia="en-US"/>
        </w:rPr>
        <w:t xml:space="preserve">.  </w:t>
      </w:r>
      <w:r w:rsidRPr="00A81A83">
        <w:rPr>
          <w:rStyle w:val="EDBTXTNormalWebBlackCharCharChar"/>
          <w:lang w:eastAsia="en-US"/>
        </w:rPr>
        <w:t>If</w:t>
      </w:r>
      <w:r>
        <w:rPr>
          <w:rStyle w:val="EDBTXTNormalWebBlackCharCharChar"/>
        </w:rPr>
        <w:t xml:space="preserve"> the </w:t>
      </w:r>
      <w:r>
        <w:rPr>
          <w:rStyle w:val="EDBTXTKeywordBlack"/>
        </w:rPr>
        <w:t>AUTHID</w:t>
      </w:r>
      <w:r>
        <w:rPr>
          <w:rStyle w:val="EDBTXTNormalWebBlackCharCharChar"/>
        </w:rPr>
        <w:t xml:space="preserve"> clause is omitted or if </w:t>
      </w:r>
      <w:r w:rsidRPr="00311EB7">
        <w:rPr>
          <w:rStyle w:val="EDBTXTKeywordBlack"/>
        </w:rPr>
        <w:t>AUTHID</w:t>
      </w:r>
      <w:r>
        <w:rPr>
          <w:rStyle w:val="EDBTXTNormalWebBlackCharCharChar"/>
        </w:rPr>
        <w:t xml:space="preserve"> </w:t>
      </w:r>
      <w:r>
        <w:rPr>
          <w:rStyle w:val="EDBTXTKeywordBlack"/>
        </w:rPr>
        <w:t>DEFINER</w:t>
      </w:r>
      <w:r>
        <w:rPr>
          <w:rStyle w:val="EDBTXTNormalWebBlackCharCharChar"/>
        </w:rPr>
        <w:t xml:space="preserve"> is specified, the rights of the procedure owner are used to determine access privileges to database objects</w:t>
      </w:r>
      <w:r w:rsidR="00B67AE4">
        <w:rPr>
          <w:rStyle w:val="EDBTXTNormalWebBlackCharCharChar"/>
        </w:rPr>
        <w:t>.</w:t>
      </w:r>
    </w:p>
    <w:p w:rsidR="00F21C50" w:rsidRDefault="00837CD9" w:rsidP="00E5006F">
      <w:pPr>
        <w:pStyle w:val="EDBTXTNormalWebBlackCharChar1"/>
        <w:ind w:left="720"/>
        <w:rPr>
          <w:rStyle w:val="EDBTXTNormalWebBlackCharCharChar"/>
        </w:rPr>
      </w:pPr>
      <w:r>
        <w:rPr>
          <w:rStyle w:val="EDBTXTNormalWebBlackCharCharChar"/>
        </w:rPr>
        <w:t xml:space="preserve">The </w:t>
      </w:r>
      <w:r w:rsidRPr="00311EB7">
        <w:rPr>
          <w:rStyle w:val="EDBTXTKeywordBlack"/>
        </w:rPr>
        <w:t>AUTHID</w:t>
      </w:r>
      <w:r>
        <w:rPr>
          <w:rStyle w:val="EDBTXTNormalWebBlackCharCharChar"/>
        </w:rPr>
        <w:t xml:space="preserve"> </w:t>
      </w:r>
      <w:r w:rsidRPr="00311EB7">
        <w:rPr>
          <w:rStyle w:val="EDBTXTKeywordBlack"/>
        </w:rPr>
        <w:t>CURRENT_USER</w:t>
      </w:r>
      <w:r>
        <w:rPr>
          <w:rStyle w:val="EDBTXTNormalWebBlackCharCharChar"/>
        </w:rPr>
        <w:t xml:space="preserve"> clause is a synonym for </w:t>
      </w:r>
      <w:r w:rsidRPr="00311EB7">
        <w:rPr>
          <w:rStyle w:val="EDBTXTKeywordBlack"/>
        </w:rPr>
        <w:t>[EXTERNAL]</w:t>
      </w:r>
      <w:r>
        <w:rPr>
          <w:rStyle w:val="EDBTXTNormalWebBlackCharCharChar"/>
        </w:rPr>
        <w:t xml:space="preserve"> </w:t>
      </w:r>
      <w:r w:rsidRPr="00311EB7">
        <w:rPr>
          <w:rStyle w:val="EDBTXTKeywordBlack"/>
        </w:rPr>
        <w:t>SECURITY</w:t>
      </w:r>
      <w:r>
        <w:rPr>
          <w:rStyle w:val="EDBTXTNormalWebBlackCharCharChar"/>
        </w:rPr>
        <w:t xml:space="preserve"> </w:t>
      </w:r>
      <w:r w:rsidRPr="00311EB7">
        <w:rPr>
          <w:rStyle w:val="EDBTXTKeywordBlack"/>
        </w:rPr>
        <w:t>INVOKER</w:t>
      </w:r>
      <w:r>
        <w:rPr>
          <w:rStyle w:val="EDBTXTNormalWebBlackCharCharChar"/>
        </w:rPr>
        <w:t xml:space="preserve">.  If </w:t>
      </w:r>
      <w:r w:rsidRPr="00311EB7">
        <w:rPr>
          <w:rStyle w:val="EDBTXTKeywordBlack"/>
        </w:rPr>
        <w:t>AUTHID</w:t>
      </w:r>
      <w:r>
        <w:rPr>
          <w:rStyle w:val="EDBTXTNormalWebBlackCharCharChar"/>
        </w:rPr>
        <w:t xml:space="preserve"> </w:t>
      </w:r>
      <w:r>
        <w:rPr>
          <w:rStyle w:val="EDBTXTKeywordBlack"/>
        </w:rPr>
        <w:t>CURRENT_USER</w:t>
      </w:r>
      <w:r>
        <w:rPr>
          <w:rStyle w:val="EDBTXTNormalWebBlackCharCharChar"/>
        </w:rPr>
        <w:t xml:space="preserve"> is specified, the rights of the current user executing the procedure are used to determine access privileges. </w:t>
      </w:r>
    </w:p>
    <w:p w:rsidR="00E5006F" w:rsidRPr="00860440" w:rsidRDefault="00E5006F" w:rsidP="00E5006F">
      <w:pPr>
        <w:pStyle w:val="EDBTXTNormalWebBlackCharChar1"/>
        <w:rPr>
          <w:rStyle w:val="EDBTXTKeywordBlack"/>
        </w:rPr>
      </w:pPr>
      <w:r w:rsidRPr="00860440">
        <w:rPr>
          <w:rStyle w:val="EDBTXTKeywordBlack"/>
        </w:rPr>
        <w:t>PARALLEL { UNSAFE | RESTRICTED | SAFE }</w:t>
      </w:r>
    </w:p>
    <w:p w:rsidR="00E5006F" w:rsidRDefault="00E5006F" w:rsidP="00E5006F">
      <w:pPr>
        <w:pStyle w:val="EDBTXTNormalWebBlackCharChar1"/>
        <w:ind w:left="720"/>
        <w:rPr>
          <w:rStyle w:val="EDBTXTNormalWebBlackCharCharChar"/>
          <w:lang w:eastAsia="en-US"/>
        </w:rPr>
      </w:pPr>
      <w:r>
        <w:rPr>
          <w:rStyle w:val="EDBTXTNormalWebBlackCharCharChar"/>
          <w:lang w:eastAsia="en-US"/>
        </w:rPr>
        <w:lastRenderedPageBreak/>
        <w:t xml:space="preserve">The </w:t>
      </w:r>
      <w:r>
        <w:rPr>
          <w:rStyle w:val="EDBTXTKeywordBlack"/>
        </w:rPr>
        <w:t>PARALLEL</w:t>
      </w:r>
      <w:r>
        <w:rPr>
          <w:rStyle w:val="EDBTXTNormalWebBlackCharCharChar"/>
          <w:lang w:eastAsia="en-US"/>
        </w:rPr>
        <w:t xml:space="preserve"> clause enables the use of parallel sequential scans (parallel mode). A parallel sequentia</w:t>
      </w:r>
      <w:r w:rsidR="00C644F8">
        <w:rPr>
          <w:rStyle w:val="EDBTXTNormalWebBlackCharCharChar"/>
          <w:lang w:eastAsia="en-US"/>
        </w:rPr>
        <w:t xml:space="preserve">l scan uses multiple </w:t>
      </w:r>
      <w:r>
        <w:rPr>
          <w:rStyle w:val="EDBTXTNormalWebBlackCharCharChar"/>
          <w:lang w:eastAsia="en-US"/>
        </w:rPr>
        <w:t xml:space="preserve">workers to scan a relation in parallel during a query in contrast to a serial sequential </w:t>
      </w:r>
      <w:r w:rsidR="00C644F8">
        <w:rPr>
          <w:rStyle w:val="EDBTXTNormalWebBlackCharCharChar"/>
          <w:lang w:eastAsia="en-US"/>
        </w:rPr>
        <w:t>scan</w:t>
      </w:r>
      <w:r>
        <w:rPr>
          <w:rStyle w:val="EDBTXTNormalWebBlackCharCharChar"/>
          <w:lang w:eastAsia="en-US"/>
        </w:rPr>
        <w:t>.</w:t>
      </w:r>
    </w:p>
    <w:p w:rsidR="00E5006F" w:rsidRDefault="00E5006F" w:rsidP="00E5006F">
      <w:pPr>
        <w:pStyle w:val="EDBTXTNormalWebBlackCharChar1"/>
        <w:ind w:left="720"/>
        <w:rPr>
          <w:rStyle w:val="EDBTXTNormalWebBlackCharCharChar"/>
          <w:lang w:eastAsia="en-US"/>
        </w:rPr>
      </w:pPr>
      <w:r>
        <w:rPr>
          <w:rStyle w:val="EDBTXTNormalWebBlackCharCharChar"/>
          <w:lang w:eastAsia="en-US"/>
        </w:rPr>
        <w:t xml:space="preserve">When set to </w:t>
      </w:r>
      <w:r w:rsidRPr="00860440">
        <w:rPr>
          <w:rStyle w:val="EDBTXTKeywordBlack"/>
        </w:rPr>
        <w:t>UNSAFE</w:t>
      </w:r>
      <w:r>
        <w:rPr>
          <w:rStyle w:val="EDBTXTNormalWebBlackCharCharChar"/>
          <w:lang w:eastAsia="en-US"/>
        </w:rPr>
        <w:t xml:space="preserve">, the procedure cannot be executed in parallel mode. The presence of such a procedure forces a serial execution plan. This is the default setting if the </w:t>
      </w:r>
      <w:r w:rsidRPr="00860440">
        <w:rPr>
          <w:rStyle w:val="EDBTXTKeywordBlack"/>
        </w:rPr>
        <w:t>PARALLEL</w:t>
      </w:r>
      <w:r>
        <w:rPr>
          <w:rStyle w:val="EDBTXTNormalWebBlackCharCharChar"/>
          <w:lang w:eastAsia="en-US"/>
        </w:rPr>
        <w:t xml:space="preserve"> clause is omitted.</w:t>
      </w:r>
    </w:p>
    <w:p w:rsidR="00E5006F" w:rsidRDefault="00E5006F" w:rsidP="00E5006F">
      <w:pPr>
        <w:pStyle w:val="EDBTXTNormalWebBlackCharChar1"/>
        <w:ind w:left="720"/>
        <w:rPr>
          <w:rStyle w:val="EDBTXTNormalWebBlackCharCharChar"/>
          <w:lang w:eastAsia="en-US"/>
        </w:rPr>
      </w:pPr>
      <w:r>
        <w:rPr>
          <w:rStyle w:val="EDBTXTNormalWebBlackCharCharChar"/>
          <w:lang w:eastAsia="en-US"/>
        </w:rPr>
        <w:t xml:space="preserve">When set to </w:t>
      </w:r>
      <w:r w:rsidRPr="00860440">
        <w:rPr>
          <w:rStyle w:val="EDBTXTKeywordBlack"/>
        </w:rPr>
        <w:t>RESTRICTED</w:t>
      </w:r>
      <w:r>
        <w:rPr>
          <w:rStyle w:val="EDBTXTNormalWebBlackCharCharChar"/>
          <w:lang w:eastAsia="en-US"/>
        </w:rPr>
        <w:t xml:space="preserve">, the procedure can be executed in parallel mode, but the execution is restricted to the parallel group leader. If the qualification for any </w:t>
      </w:r>
      <w:r w:rsidRPr="004B1FBD">
        <w:rPr>
          <w:rStyle w:val="EDBTXTNormalWebBlackCharCharChar"/>
          <w:lang w:eastAsia="en-US"/>
        </w:rPr>
        <w:t>particular relation has anything that is parallel restricted, th</w:t>
      </w:r>
      <w:r>
        <w:rPr>
          <w:rStyle w:val="EDBTXTNormalWebBlackCharCharChar"/>
          <w:lang w:eastAsia="en-US"/>
        </w:rPr>
        <w:t xml:space="preserve">at relation won't be chosen for </w:t>
      </w:r>
      <w:r w:rsidRPr="004B1FBD">
        <w:rPr>
          <w:rStyle w:val="EDBTXTNormalWebBlackCharCharChar"/>
          <w:lang w:eastAsia="en-US"/>
        </w:rPr>
        <w:t>parallelism.</w:t>
      </w:r>
    </w:p>
    <w:p w:rsidR="00F21C50" w:rsidRPr="00003BD6" w:rsidRDefault="00E5006F" w:rsidP="00E5006F">
      <w:pPr>
        <w:pStyle w:val="EDBTXTNormalWebBlackCharChar1"/>
        <w:ind w:left="720"/>
        <w:rPr>
          <w:rStyle w:val="EDBTXTNormalWebBlackCharCharChar"/>
          <w:lang w:eastAsia="en-US"/>
        </w:rPr>
      </w:pPr>
      <w:r>
        <w:rPr>
          <w:rStyle w:val="EDBTXTNormalWebBlackCharCharChar"/>
          <w:lang w:eastAsia="en-US"/>
        </w:rPr>
        <w:t xml:space="preserve">When set to </w:t>
      </w:r>
      <w:r w:rsidRPr="00860440">
        <w:rPr>
          <w:rStyle w:val="EDBTXTKeywordBlack"/>
        </w:rPr>
        <w:t>SAFE</w:t>
      </w:r>
      <w:r>
        <w:rPr>
          <w:rStyle w:val="EDBTXTNormalWebBlackCharCharChar"/>
          <w:lang w:eastAsia="en-US"/>
        </w:rPr>
        <w:t>, the procedure can be executed in parallel mode with no restriction.</w:t>
      </w:r>
    </w:p>
    <w:p w:rsidR="00837CD9" w:rsidRPr="008D423E" w:rsidRDefault="00837CD9" w:rsidP="00837CD9">
      <w:pPr>
        <w:pStyle w:val="EDBTXTNormalWebBlack"/>
        <w:rPr>
          <w:rStyle w:val="EDBTXTKeywordBlack"/>
          <w:i/>
          <w:color w:val="auto"/>
        </w:rPr>
      </w:pPr>
      <w:r w:rsidRPr="008D423E">
        <w:rPr>
          <w:rStyle w:val="EDBTXTKeywordBlack"/>
          <w:color w:val="auto"/>
        </w:rPr>
        <w:t xml:space="preserve">COST </w:t>
      </w:r>
      <w:r w:rsidRPr="008D423E">
        <w:rPr>
          <w:rStyle w:val="EDBTXTKeywordBlack"/>
          <w:i/>
          <w:color w:val="auto"/>
        </w:rPr>
        <w:t>execution</w:t>
      </w:r>
      <w:r w:rsidRPr="008D423E">
        <w:rPr>
          <w:rStyle w:val="EDBTXTKeywordBlack"/>
          <w:color w:val="auto"/>
        </w:rPr>
        <w:t>_</w:t>
      </w:r>
      <w:r w:rsidRPr="008D423E">
        <w:rPr>
          <w:rStyle w:val="EDBTXTKeywordBlack"/>
          <w:i/>
          <w:color w:val="auto"/>
        </w:rPr>
        <w:t xml:space="preserve">cost </w:t>
      </w:r>
    </w:p>
    <w:p w:rsidR="00837CD9" w:rsidRPr="008D423E" w:rsidRDefault="00837CD9" w:rsidP="00837CD9">
      <w:pPr>
        <w:pStyle w:val="EDBTXTNormalWebBlack"/>
        <w:ind w:left="720"/>
        <w:rPr>
          <w:rStyle w:val="EDBTXTKeywordBlack"/>
          <w:rFonts w:ascii="Times New Roman" w:hAnsi="Times New Roman" w:cs="Times New Roman"/>
          <w:color w:val="auto"/>
          <w:sz w:val="24"/>
          <w:szCs w:val="24"/>
        </w:rPr>
      </w:pPr>
      <w:r w:rsidRPr="008D423E">
        <w:rPr>
          <w:rStyle w:val="EDBTXTKeywordBlack"/>
          <w:i/>
          <w:color w:val="auto"/>
        </w:rPr>
        <w:t>execution</w:t>
      </w:r>
      <w:r w:rsidRPr="008D423E">
        <w:rPr>
          <w:rStyle w:val="EDBTXTKeywordBlack"/>
          <w:color w:val="auto"/>
        </w:rPr>
        <w:t>_</w:t>
      </w:r>
      <w:r w:rsidRPr="008D423E">
        <w:rPr>
          <w:rStyle w:val="EDBTXTKeywordBlack"/>
          <w:i/>
          <w:color w:val="auto"/>
        </w:rPr>
        <w:t>cost</w:t>
      </w:r>
      <w:r w:rsidRPr="008D423E">
        <w:rPr>
          <w:rStyle w:val="EDBTXTKeywordBlack"/>
          <w:rFonts w:ascii="Times New Roman" w:hAnsi="Times New Roman" w:cs="Times New Roman"/>
          <w:color w:val="auto"/>
          <w:sz w:val="24"/>
          <w:szCs w:val="24"/>
        </w:rPr>
        <w:t xml:space="preserve"> is a positive number giving the estimated execution cost for the procedure, in units of </w:t>
      </w:r>
      <w:r w:rsidRPr="008D423E">
        <w:rPr>
          <w:rStyle w:val="EDBTXTKeywordBlack"/>
          <w:color w:val="auto"/>
        </w:rPr>
        <w:t>cpu</w:t>
      </w:r>
      <w:r w:rsidRPr="008D423E">
        <w:rPr>
          <w:rStyle w:val="EDBTXTKeywordBlack"/>
          <w:rFonts w:ascii="Times New Roman" w:hAnsi="Times New Roman" w:cs="Times New Roman"/>
          <w:color w:val="auto"/>
          <w:sz w:val="24"/>
          <w:szCs w:val="24"/>
        </w:rPr>
        <w:t>_</w:t>
      </w:r>
      <w:r w:rsidRPr="008D423E">
        <w:rPr>
          <w:rStyle w:val="EDBTXTKeywordBlack"/>
          <w:color w:val="auto"/>
        </w:rPr>
        <w:t>operator</w:t>
      </w:r>
      <w:r w:rsidRPr="008D423E">
        <w:rPr>
          <w:rStyle w:val="EDBTXTKeywordBlack"/>
          <w:rFonts w:ascii="Times New Roman" w:hAnsi="Times New Roman" w:cs="Times New Roman"/>
          <w:color w:val="auto"/>
          <w:sz w:val="24"/>
          <w:szCs w:val="24"/>
        </w:rPr>
        <w:t>_</w:t>
      </w:r>
      <w:r w:rsidRPr="008D423E">
        <w:rPr>
          <w:rStyle w:val="EDBTXTKeywordBlack"/>
          <w:color w:val="auto"/>
        </w:rPr>
        <w:t>cost</w:t>
      </w:r>
      <w:r w:rsidRPr="008D423E">
        <w:rPr>
          <w:rStyle w:val="EDBTXTKeywordBlack"/>
          <w:rFonts w:ascii="Times New Roman" w:hAnsi="Times New Roman" w:cs="Times New Roman"/>
          <w:color w:val="auto"/>
          <w:sz w:val="24"/>
          <w:szCs w:val="24"/>
        </w:rPr>
        <w:t>.  If the procedure returns a set, this is the cost per returned row.  Larger values cause the planner to try to avoid evaluating the function more often than necessary.</w:t>
      </w:r>
    </w:p>
    <w:p w:rsidR="00837CD9" w:rsidRPr="008D423E" w:rsidRDefault="00837CD9" w:rsidP="00837CD9">
      <w:pPr>
        <w:pStyle w:val="EDBTXTNormalWebBlack"/>
        <w:rPr>
          <w:rStyle w:val="EDBTXTKeywordBlack"/>
          <w:i/>
          <w:color w:val="auto"/>
        </w:rPr>
      </w:pPr>
      <w:r w:rsidRPr="008D423E">
        <w:rPr>
          <w:rStyle w:val="EDBTXTKeywordBlack"/>
          <w:color w:val="auto"/>
        </w:rPr>
        <w:t xml:space="preserve">ROWS </w:t>
      </w:r>
      <w:r w:rsidRPr="008D423E">
        <w:rPr>
          <w:rStyle w:val="EDBTXTKeywordBlack"/>
          <w:i/>
          <w:color w:val="auto"/>
        </w:rPr>
        <w:t>result</w:t>
      </w:r>
      <w:r w:rsidRPr="008D423E">
        <w:rPr>
          <w:rStyle w:val="EDBTXTKeywordBlack"/>
          <w:color w:val="auto"/>
        </w:rPr>
        <w:t>_</w:t>
      </w:r>
      <w:r w:rsidRPr="008D423E">
        <w:rPr>
          <w:rStyle w:val="EDBTXTKeywordBlack"/>
          <w:i/>
          <w:color w:val="auto"/>
        </w:rPr>
        <w:t>rows</w:t>
      </w:r>
    </w:p>
    <w:p w:rsidR="00837CD9" w:rsidRPr="008D423E" w:rsidRDefault="00837CD9" w:rsidP="00837CD9">
      <w:pPr>
        <w:pStyle w:val="EDBTXTNormalWebBlack"/>
        <w:ind w:left="720"/>
        <w:rPr>
          <w:rStyle w:val="EDBTXTKeywordBlack"/>
          <w:rFonts w:ascii="Times New Roman" w:hAnsi="Times New Roman" w:cs="Times New Roman"/>
          <w:color w:val="auto"/>
          <w:sz w:val="24"/>
          <w:szCs w:val="24"/>
        </w:rPr>
      </w:pPr>
      <w:r w:rsidRPr="008D423E">
        <w:rPr>
          <w:rStyle w:val="EDBTXTKeywordBlack"/>
          <w:i/>
          <w:color w:val="auto"/>
        </w:rPr>
        <w:t>result</w:t>
      </w:r>
      <w:r w:rsidRPr="008D423E">
        <w:rPr>
          <w:rStyle w:val="EDBTXTKeywordBlack"/>
          <w:color w:val="auto"/>
        </w:rPr>
        <w:t>_</w:t>
      </w:r>
      <w:r w:rsidRPr="008D423E">
        <w:rPr>
          <w:rStyle w:val="EDBTXTKeywordBlack"/>
          <w:i/>
          <w:color w:val="auto"/>
        </w:rPr>
        <w:t>rows</w:t>
      </w:r>
      <w:r w:rsidRPr="008D423E">
        <w:rPr>
          <w:rStyle w:val="EDBTXTKeywordBlack"/>
          <w:rFonts w:ascii="Times New Roman" w:hAnsi="Times New Roman" w:cs="Times New Roman"/>
          <w:color w:val="auto"/>
          <w:sz w:val="24"/>
          <w:szCs w:val="24"/>
        </w:rPr>
        <w:t xml:space="preserve"> is a positive number giving the estimated number of rows that the planner should expect the procedure to return.  This is only allowed when the procedure is declared to return a set.  The default assumption is 1000 rows.</w:t>
      </w:r>
    </w:p>
    <w:p w:rsidR="00837CD9" w:rsidRDefault="00837CD9" w:rsidP="00837CD9">
      <w:pPr>
        <w:pStyle w:val="EDBTXTNormalWebBlack"/>
        <w:rPr>
          <w:rStyle w:val="EDBTXTNormalWebBlackCharCharChar"/>
          <w:lang w:eastAsia="en-US"/>
        </w:rPr>
      </w:pPr>
      <w:r w:rsidRPr="00A15FE6">
        <w:rPr>
          <w:rStyle w:val="EDBTXTKeywordBlack"/>
        </w:rPr>
        <w:t xml:space="preserve">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p>
    <w:p w:rsidR="00837CD9" w:rsidRPr="005742A4" w:rsidRDefault="00837CD9" w:rsidP="00837CD9">
      <w:pPr>
        <w:pStyle w:val="EDBTXTNormalWebBlack"/>
        <w:ind w:left="720"/>
        <w:rPr>
          <w:rStyle w:val="EDBTXTNormalWebBlackCharCharChar"/>
          <w:lang w:eastAsia="en-US"/>
        </w:rPr>
      </w:pPr>
      <w:r w:rsidRPr="005742A4">
        <w:rPr>
          <w:rStyle w:val="EDBTXTNormalWebBlackCharCharChar"/>
          <w:lang w:eastAsia="en-US"/>
        </w:rPr>
        <w:t xml:space="preserve">The </w:t>
      </w:r>
      <w:r w:rsidRPr="005742A4">
        <w:rPr>
          <w:rStyle w:val="EDBTXTKeywordBlack"/>
        </w:rPr>
        <w:t>SET</w:t>
      </w:r>
      <w:r w:rsidRPr="005742A4">
        <w:rPr>
          <w:rStyle w:val="EDBTXTNormalWebBlackCharCharChar"/>
          <w:lang w:eastAsia="en-US"/>
        </w:rPr>
        <w:t xml:space="preserve"> clause causes the specified configuration parameter to be set to the specified value when the </w:t>
      </w:r>
      <w:r>
        <w:rPr>
          <w:rStyle w:val="EDBTXTNormalWebBlackCharCharChar"/>
          <w:lang w:eastAsia="en-US"/>
        </w:rPr>
        <w:t>procedure</w:t>
      </w:r>
      <w:r w:rsidRPr="005742A4">
        <w:rPr>
          <w:rStyle w:val="EDBTXTNormalWebBlackCharCharChar"/>
          <w:lang w:eastAsia="en-US"/>
        </w:rPr>
        <w:t xml:space="preserve"> is entered, and then restored to its prior value when the </w:t>
      </w:r>
      <w:r>
        <w:rPr>
          <w:rStyle w:val="EDBTXTNormalWebBlackCharCharChar"/>
          <w:lang w:eastAsia="en-US"/>
        </w:rPr>
        <w:t>procedure</w:t>
      </w:r>
      <w:r w:rsidRPr="005742A4">
        <w:rPr>
          <w:rStyle w:val="EDBTXTNormalWebBlackCharCharChar"/>
          <w:lang w:eastAsia="en-US"/>
        </w:rPr>
        <w:t xml:space="preserve"> exits. </w:t>
      </w:r>
      <w:r>
        <w:rPr>
          <w:rStyle w:val="EDBTXTNormalWebBlackCharCharChar"/>
          <w:lang w:eastAsia="en-US"/>
        </w:rPr>
        <w:t xml:space="preserve"> </w:t>
      </w:r>
      <w:r w:rsidRPr="005742A4">
        <w:rPr>
          <w:rStyle w:val="EDBTXTKeywordBlack"/>
        </w:rPr>
        <w:t>SET</w:t>
      </w:r>
      <w:r w:rsidRPr="005742A4">
        <w:rPr>
          <w:rStyle w:val="EDBTXTNormalWebBlackCharCharChar"/>
          <w:lang w:eastAsia="en-US"/>
        </w:rPr>
        <w:t xml:space="preserve"> </w:t>
      </w:r>
      <w:r w:rsidRPr="005742A4">
        <w:rPr>
          <w:rStyle w:val="EDBTXTKeywordBlack"/>
        </w:rPr>
        <w:t>FROM</w:t>
      </w:r>
      <w:r w:rsidRPr="005742A4">
        <w:rPr>
          <w:rStyle w:val="EDBTXTNormalWebBlackCharCharChar"/>
          <w:lang w:eastAsia="en-US"/>
        </w:rPr>
        <w:t xml:space="preserve"> </w:t>
      </w:r>
      <w:r w:rsidRPr="005742A4">
        <w:rPr>
          <w:rStyle w:val="EDBTXTKeywordBlack"/>
        </w:rPr>
        <w:t>CURRENT</w:t>
      </w:r>
      <w:r w:rsidRPr="005742A4">
        <w:rPr>
          <w:rStyle w:val="EDBTXTNormalWebBlackCharCharChar"/>
          <w:lang w:eastAsia="en-US"/>
        </w:rPr>
        <w:t xml:space="preserve"> saves the session's current value of the parameter as the value to be applied when the </w:t>
      </w:r>
      <w:r>
        <w:rPr>
          <w:rStyle w:val="EDBTXTNormalWebBlackCharCharChar"/>
          <w:lang w:eastAsia="en-US"/>
        </w:rPr>
        <w:t>procedure</w:t>
      </w:r>
      <w:r w:rsidRPr="005742A4">
        <w:rPr>
          <w:rStyle w:val="EDBTXTNormalWebBlackCharCharChar"/>
          <w:lang w:eastAsia="en-US"/>
        </w:rPr>
        <w:t xml:space="preserve"> is entered.</w:t>
      </w:r>
    </w:p>
    <w:p w:rsidR="00837CD9" w:rsidRDefault="00837CD9" w:rsidP="00837CD9">
      <w:pPr>
        <w:pStyle w:val="EDBTXTNormalWebBlack"/>
        <w:ind w:left="720"/>
        <w:rPr>
          <w:rStyle w:val="EDBTXTNormalWebBlackCharCharChar"/>
          <w:lang w:eastAsia="en-US"/>
        </w:rPr>
      </w:pPr>
      <w:r w:rsidRPr="005742A4">
        <w:rPr>
          <w:rStyle w:val="EDBTXTNormalWebBlackCharCharChar"/>
          <w:lang w:eastAsia="en-US"/>
        </w:rPr>
        <w:t xml:space="preserve">If a </w:t>
      </w:r>
      <w:r w:rsidRPr="005742A4">
        <w:rPr>
          <w:rStyle w:val="EDBTXTKeywordBlack"/>
        </w:rPr>
        <w:t>SET</w:t>
      </w:r>
      <w:r w:rsidRPr="005742A4">
        <w:rPr>
          <w:rStyle w:val="EDBTXTNormalWebBlackCharCharChar"/>
          <w:lang w:eastAsia="en-US"/>
        </w:rPr>
        <w:t xml:space="preserve"> clause is attached to a </w:t>
      </w:r>
      <w:r>
        <w:rPr>
          <w:rStyle w:val="EDBTXTNormalWebBlackCharCharChar"/>
          <w:lang w:eastAsia="en-US"/>
        </w:rPr>
        <w:t>procedure</w:t>
      </w:r>
      <w:r w:rsidRPr="005742A4">
        <w:rPr>
          <w:rStyle w:val="EDBTXTNormalWebBlackCharCharChar"/>
          <w:lang w:eastAsia="en-US"/>
        </w:rPr>
        <w:t xml:space="preserve">, then the effects of a </w:t>
      </w:r>
      <w:r w:rsidRPr="005742A4">
        <w:rPr>
          <w:rStyle w:val="EDBTXTKeywordBlack"/>
        </w:rPr>
        <w:t>SET</w:t>
      </w:r>
      <w:r w:rsidRPr="005742A4">
        <w:rPr>
          <w:rStyle w:val="EDBTXTNormalWebBlackCharCharChar"/>
          <w:lang w:eastAsia="en-US"/>
        </w:rPr>
        <w:t xml:space="preserve"> </w:t>
      </w:r>
      <w:r w:rsidRPr="005742A4">
        <w:rPr>
          <w:rStyle w:val="EDBTXTKeywordBlack"/>
        </w:rPr>
        <w:t>LOCAL</w:t>
      </w:r>
      <w:r w:rsidRPr="005742A4">
        <w:rPr>
          <w:rStyle w:val="EDBTXTNormalWebBlackCharCharChar"/>
          <w:lang w:eastAsia="en-US"/>
        </w:rPr>
        <w:t xml:space="preserve"> command executed inside the </w:t>
      </w:r>
      <w:r>
        <w:rPr>
          <w:rStyle w:val="EDBTXTNormalWebBlackCharCharChar"/>
          <w:lang w:eastAsia="en-US"/>
        </w:rPr>
        <w:t>procedure</w:t>
      </w:r>
      <w:r w:rsidRPr="005742A4">
        <w:rPr>
          <w:rStyle w:val="EDBTXTNormalWebBlackCharCharChar"/>
          <w:lang w:eastAsia="en-US"/>
        </w:rPr>
        <w:t xml:space="preserve"> for the same variable are restricted to the </w:t>
      </w:r>
      <w:r>
        <w:rPr>
          <w:rStyle w:val="EDBTXTNormalWebBlackCharCharChar"/>
          <w:lang w:eastAsia="en-US"/>
        </w:rPr>
        <w:t>procedure; t</w:t>
      </w:r>
      <w:r w:rsidRPr="005742A4">
        <w:rPr>
          <w:rStyle w:val="EDBTXTNormalWebBlackCharCharChar"/>
          <w:lang w:eastAsia="en-US"/>
        </w:rPr>
        <w:t xml:space="preserve">he configuration parameter's prior value is restored at </w:t>
      </w:r>
      <w:r>
        <w:rPr>
          <w:rStyle w:val="EDBTXTNormalWebBlackCharCharChar"/>
          <w:lang w:eastAsia="en-US"/>
        </w:rPr>
        <w:t>procedure</w:t>
      </w:r>
      <w:r w:rsidRPr="005742A4">
        <w:rPr>
          <w:rStyle w:val="EDBTXTNormalWebBlackCharCharChar"/>
          <w:lang w:eastAsia="en-US"/>
        </w:rPr>
        <w:t xml:space="preserve"> exit.</w:t>
      </w:r>
      <w:r>
        <w:rPr>
          <w:rStyle w:val="EDBTXTNormalWebBlackCharCharChar"/>
          <w:lang w:eastAsia="en-US"/>
        </w:rPr>
        <w:t xml:space="preserve">  A</w:t>
      </w:r>
      <w:r w:rsidRPr="005742A4">
        <w:rPr>
          <w:rStyle w:val="EDBTXTNormalWebBlackCharCharChar"/>
          <w:lang w:eastAsia="en-US"/>
        </w:rPr>
        <w:t xml:space="preserve">n ordinary </w:t>
      </w:r>
      <w:r w:rsidRPr="005742A4">
        <w:rPr>
          <w:rStyle w:val="EDBTXTKeywordBlack"/>
        </w:rPr>
        <w:t>SET</w:t>
      </w:r>
      <w:r w:rsidRPr="005742A4">
        <w:rPr>
          <w:rStyle w:val="EDBTXTNormalWebBlackCharCharChar"/>
          <w:lang w:eastAsia="en-US"/>
        </w:rPr>
        <w:t xml:space="preserve"> command (without </w:t>
      </w:r>
      <w:r w:rsidRPr="005742A4">
        <w:rPr>
          <w:rStyle w:val="EDBTXTKeywordBlack"/>
        </w:rPr>
        <w:t>LOCAL</w:t>
      </w:r>
      <w:r w:rsidRPr="005742A4">
        <w:rPr>
          <w:rStyle w:val="EDBTXTNormalWebBlackCharCharChar"/>
          <w:lang w:eastAsia="en-US"/>
        </w:rPr>
        <w:t xml:space="preserve">) overrides the </w:t>
      </w:r>
      <w:r w:rsidRPr="005742A4">
        <w:rPr>
          <w:rStyle w:val="EDBTXTKeywordBlack"/>
        </w:rPr>
        <w:t>SET</w:t>
      </w:r>
      <w:r w:rsidRPr="005742A4">
        <w:rPr>
          <w:rStyle w:val="EDBTXTNormalWebBlackCharCharChar"/>
          <w:lang w:eastAsia="en-US"/>
        </w:rPr>
        <w:t xml:space="preserve"> clause, much as it would do for a previous </w:t>
      </w:r>
      <w:r w:rsidRPr="005742A4">
        <w:rPr>
          <w:rStyle w:val="EDBTXTKeywordBlack"/>
        </w:rPr>
        <w:t>SET</w:t>
      </w:r>
      <w:r w:rsidRPr="005742A4">
        <w:rPr>
          <w:rStyle w:val="EDBTXTNormalWebBlackCharCharChar"/>
          <w:lang w:eastAsia="en-US"/>
        </w:rPr>
        <w:t xml:space="preserve"> </w:t>
      </w:r>
      <w:r w:rsidRPr="005742A4">
        <w:rPr>
          <w:rStyle w:val="EDBTXTKeywordBlack"/>
        </w:rPr>
        <w:t>LOCAL</w:t>
      </w:r>
      <w:r>
        <w:rPr>
          <w:rStyle w:val="EDBTXTNormalWebBlackCharCharChar"/>
          <w:lang w:eastAsia="en-US"/>
        </w:rPr>
        <w:t xml:space="preserve"> command, with</w:t>
      </w:r>
      <w:r w:rsidRPr="005742A4">
        <w:rPr>
          <w:rStyle w:val="EDBTXTNormalWebBlackCharCharChar"/>
          <w:lang w:eastAsia="en-US"/>
        </w:rPr>
        <w:t xml:space="preserve"> the</w:t>
      </w:r>
      <w:r>
        <w:rPr>
          <w:rStyle w:val="EDBTXTNormalWebBlackCharCharChar"/>
          <w:lang w:eastAsia="en-US"/>
        </w:rPr>
        <w:t xml:space="preserve"> effects of such a command </w:t>
      </w:r>
      <w:r w:rsidRPr="005742A4">
        <w:rPr>
          <w:rStyle w:val="EDBTXTNormalWebBlackCharCharChar"/>
          <w:lang w:eastAsia="en-US"/>
        </w:rPr>
        <w:t>persist</w:t>
      </w:r>
      <w:r>
        <w:rPr>
          <w:rStyle w:val="EDBTXTNormalWebBlackCharCharChar"/>
          <w:lang w:eastAsia="en-US"/>
        </w:rPr>
        <w:t>ing</w:t>
      </w:r>
      <w:r w:rsidRPr="005742A4">
        <w:rPr>
          <w:rStyle w:val="EDBTXTNormalWebBlackCharCharChar"/>
          <w:lang w:eastAsia="en-US"/>
        </w:rPr>
        <w:t xml:space="preserve"> after </w:t>
      </w:r>
      <w:r>
        <w:rPr>
          <w:rStyle w:val="EDBTXTNormalWebBlackCharCharChar"/>
          <w:lang w:eastAsia="en-US"/>
        </w:rPr>
        <w:t>procedure</w:t>
      </w:r>
      <w:r w:rsidRPr="005742A4">
        <w:rPr>
          <w:rStyle w:val="EDBTXTNormalWebBlackCharCharChar"/>
          <w:lang w:eastAsia="en-US"/>
        </w:rPr>
        <w:t xml:space="preserve"> exit, unless the current transaction is rolled back.</w:t>
      </w:r>
    </w:p>
    <w:p w:rsidR="00F76003" w:rsidRPr="005742A4" w:rsidRDefault="00F76003" w:rsidP="003036CC">
      <w:pPr>
        <w:pStyle w:val="EDBTXTNormalWebBlackCharChar1"/>
        <w:rPr>
          <w:rStyle w:val="EDBTXTNormalWebBlackCharCharChar"/>
          <w:lang w:eastAsia="en-US"/>
        </w:rPr>
      </w:pPr>
      <w:r>
        <w:t xml:space="preserve">Please Note: </w:t>
      </w:r>
      <w:r w:rsidRPr="00E97E56">
        <w:t xml:space="preserve">The </w:t>
      </w:r>
      <w:r w:rsidRPr="00E97E56">
        <w:rPr>
          <w:rStyle w:val="EDBTXTKeywordBlack"/>
        </w:rPr>
        <w:t>STRICT</w:t>
      </w:r>
      <w:r w:rsidRPr="00E97E56">
        <w:t xml:space="preserve">, </w:t>
      </w:r>
      <w:r w:rsidRPr="00E97E56">
        <w:rPr>
          <w:rStyle w:val="EDBTXTKeywordBlack"/>
        </w:rPr>
        <w:t>LEAKPROOF</w:t>
      </w:r>
      <w:r w:rsidRPr="00E97E56">
        <w:t>,</w:t>
      </w:r>
      <w:r w:rsidR="0029753E">
        <w:t xml:space="preserve"> </w:t>
      </w:r>
      <w:r w:rsidR="0029753E" w:rsidRPr="00B43C63">
        <w:rPr>
          <w:rStyle w:val="EDBTXTKeywordBlack"/>
        </w:rPr>
        <w:t>PARALLEL</w:t>
      </w:r>
      <w:r w:rsidR="0029753E">
        <w:t>,</w:t>
      </w:r>
      <w:r w:rsidRPr="00E97E56">
        <w:t xml:space="preserve"> </w:t>
      </w:r>
      <w:r w:rsidRPr="00E97E56">
        <w:rPr>
          <w:rStyle w:val="EDBTXTKeywordBlack"/>
        </w:rPr>
        <w:t>COST</w:t>
      </w:r>
      <w:r w:rsidRPr="00E97E56">
        <w:t xml:space="preserve">, </w:t>
      </w:r>
      <w:r w:rsidRPr="00E97E56">
        <w:rPr>
          <w:rStyle w:val="EDBTXTKeywordBlack"/>
        </w:rPr>
        <w:t>ROWS</w:t>
      </w:r>
      <w:r w:rsidRPr="00E97E56">
        <w:t xml:space="preserve"> and </w:t>
      </w:r>
      <w:r w:rsidRPr="00E97E56">
        <w:rPr>
          <w:rStyle w:val="EDBTXTKeywordBlack"/>
        </w:rPr>
        <w:t>SET</w:t>
      </w:r>
      <w:r w:rsidRPr="00E97E56">
        <w:t xml:space="preserve"> keyword</w:t>
      </w:r>
      <w:r>
        <w:t>s</w:t>
      </w:r>
      <w:r w:rsidRPr="00E97E56">
        <w:t xml:space="preserve"> provide extended functionality for Advanced Server and are not supported by Oracle.</w:t>
      </w:r>
    </w:p>
    <w:p w:rsidR="00837CD9" w:rsidRPr="00B86AFC" w:rsidRDefault="00837CD9" w:rsidP="00837CD9">
      <w:pPr>
        <w:pStyle w:val="EDBTXTNormalWebBlackCharChar1"/>
        <w:rPr>
          <w:b/>
        </w:rPr>
      </w:pPr>
      <w:r w:rsidRPr="00B86AFC">
        <w:rPr>
          <w:b/>
        </w:rPr>
        <w:lastRenderedPageBreak/>
        <w:t>Example</w:t>
      </w:r>
    </w:p>
    <w:p w:rsidR="00837CD9" w:rsidRDefault="00837CD9" w:rsidP="00837CD9">
      <w:pPr>
        <w:pStyle w:val="EDBTXTNormalWebBlackCharChar1"/>
      </w:pPr>
      <w:r>
        <w:t>The following is an example of a simple procedure that takes no parameters.</w:t>
      </w:r>
    </w:p>
    <w:p w:rsidR="00837CD9" w:rsidRDefault="00837CD9" w:rsidP="00837CD9">
      <w:pPr>
        <w:pStyle w:val="EDBEXCourierNew9ptCustomColorRGB4649146Left01"/>
      </w:pPr>
      <w:r>
        <w:t>CREATE OR REPLACE PROCEDURE simple_procedure</w:t>
      </w:r>
    </w:p>
    <w:p w:rsidR="00837CD9" w:rsidRDefault="00837CD9" w:rsidP="00837CD9">
      <w:pPr>
        <w:pStyle w:val="EDBEXCourierNew9ptCustomColorRGB4649146Left01"/>
      </w:pPr>
      <w:r>
        <w:t>IS</w:t>
      </w:r>
    </w:p>
    <w:p w:rsidR="00837CD9" w:rsidRDefault="00837CD9" w:rsidP="00837CD9">
      <w:pPr>
        <w:pStyle w:val="EDBEXCourierNew9ptCustomColorRGB4649146Left01"/>
      </w:pPr>
      <w:r>
        <w:t>BEGIN</w:t>
      </w:r>
    </w:p>
    <w:p w:rsidR="00837CD9" w:rsidRDefault="00837CD9" w:rsidP="00837CD9">
      <w:pPr>
        <w:pStyle w:val="EDBEXCourierNew9ptCustomColorRGB4649146Left01"/>
      </w:pPr>
      <w:r>
        <w:t xml:space="preserve">    DBMS_OUTPUT.PUT_LINE('That''s all folks!');</w:t>
      </w:r>
    </w:p>
    <w:p w:rsidR="00837CD9" w:rsidRDefault="00837CD9" w:rsidP="00837CD9">
      <w:pPr>
        <w:pStyle w:val="EDBEXCourierNew9ptCustomColorRGB4649146Left01"/>
      </w:pPr>
      <w:r>
        <w:t>END simple_procedure;</w:t>
      </w:r>
    </w:p>
    <w:p w:rsidR="00837CD9" w:rsidRDefault="00837CD9" w:rsidP="00837CD9">
      <w:pPr>
        <w:pStyle w:val="NormalWeb"/>
        <w:rPr>
          <w:rStyle w:val="EDBproductnameBlack"/>
          <w:rFonts w:ascii="Courier New" w:hAnsi="Courier New"/>
          <w:sz w:val="18"/>
        </w:rPr>
      </w:pPr>
      <w:r>
        <w:rPr>
          <w:rStyle w:val="EDBTXTNormalWebBlackCharCharChar"/>
        </w:rPr>
        <w:t xml:space="preserve">The procedure is stored in the database by entering the procedure code in </w:t>
      </w:r>
      <w:r>
        <w:rPr>
          <w:rStyle w:val="EDBproductnameBlack"/>
        </w:rPr>
        <w:t>Advanced Server.</w:t>
      </w:r>
    </w:p>
    <w:p w:rsidR="00837CD9" w:rsidRDefault="00837CD9" w:rsidP="00837CD9">
      <w:pPr>
        <w:pStyle w:val="EDBTXTNormalWebBlackCharChar1"/>
      </w:pPr>
      <w:r>
        <w:t xml:space="preserve">The following example demonstrates using the </w:t>
      </w:r>
      <w:r w:rsidRPr="0082354D">
        <w:rPr>
          <w:rStyle w:val="EDBTXTKeywordBlack"/>
        </w:rPr>
        <w:t>AUTHID</w:t>
      </w:r>
      <w:r>
        <w:t xml:space="preserve"> </w:t>
      </w:r>
      <w:r w:rsidRPr="0082354D">
        <w:rPr>
          <w:rStyle w:val="EDBTXTKeywordBlack"/>
        </w:rPr>
        <w:t>DEFINER</w:t>
      </w:r>
      <w:r>
        <w:t xml:space="preserve"> </w:t>
      </w:r>
      <w:r w:rsidR="00246BD6">
        <w:t xml:space="preserve">and </w:t>
      </w:r>
      <w:r w:rsidR="00246BD6" w:rsidRPr="00246BD6">
        <w:rPr>
          <w:rStyle w:val="EDBTXTKeywordBlack"/>
        </w:rPr>
        <w:t>SET</w:t>
      </w:r>
      <w:r w:rsidR="00246BD6">
        <w:t xml:space="preserve"> </w:t>
      </w:r>
      <w:r>
        <w:t>clause</w:t>
      </w:r>
      <w:r w:rsidR="00246BD6">
        <w:t>s</w:t>
      </w:r>
      <w:r>
        <w:t xml:space="preserve"> in a procedure </w:t>
      </w:r>
      <w:r w:rsidR="00246BD6">
        <w:t>declaration</w:t>
      </w:r>
      <w:r w:rsidR="00752F7A">
        <w:t xml:space="preserve">.  </w:t>
      </w:r>
      <w:r w:rsidR="00752F7A">
        <w:rPr>
          <w:rStyle w:val="EDBproductnameBlack"/>
        </w:rPr>
        <w:t xml:space="preserve">The </w:t>
      </w:r>
      <w:r w:rsidR="00752F7A" w:rsidRPr="007564F0">
        <w:rPr>
          <w:rStyle w:val="EDBTXTKeywordBlack"/>
        </w:rPr>
        <w:t>update</w:t>
      </w:r>
      <w:r w:rsidR="00752F7A">
        <w:rPr>
          <w:rStyle w:val="EDBproductnameBlack"/>
        </w:rPr>
        <w:t>_</w:t>
      </w:r>
      <w:r w:rsidR="00752F7A" w:rsidRPr="007564F0">
        <w:rPr>
          <w:rStyle w:val="EDBTXTKeywordBlack"/>
        </w:rPr>
        <w:t>salary</w:t>
      </w:r>
      <w:r w:rsidR="00752F7A">
        <w:rPr>
          <w:rStyle w:val="EDBproductnameBlack"/>
        </w:rPr>
        <w:t xml:space="preserve"> procedure conveys the privileges of the role that defined the procedure to the role that is calling the procedure (while the procedure executes)</w:t>
      </w:r>
      <w:r w:rsidR="00246BD6">
        <w:t>:</w:t>
      </w:r>
    </w:p>
    <w:p w:rsidR="00837CD9" w:rsidRDefault="00837CD9" w:rsidP="00837CD9">
      <w:pPr>
        <w:pStyle w:val="EDBEXCourierNew9ptCustomColorRGB4649146Left01"/>
      </w:pPr>
      <w:r>
        <w:t>CREATE OR REPLACE PROCEDURE update_salary(id INT, new_salary NUMBER)</w:t>
      </w:r>
    </w:p>
    <w:p w:rsidR="003F061C" w:rsidRDefault="005C2644" w:rsidP="00837CD9">
      <w:pPr>
        <w:pStyle w:val="EDBEXCourierNew9ptCustomColorRGB4649146Left01"/>
      </w:pPr>
      <w:r>
        <w:t xml:space="preserve"> </w:t>
      </w:r>
      <w:r w:rsidR="003F061C">
        <w:t xml:space="preserve"> SET SEARCH_PATH = 'public' SET WORK_MEM = '1MB'</w:t>
      </w:r>
    </w:p>
    <w:p w:rsidR="00837CD9" w:rsidRDefault="005C2644" w:rsidP="00837CD9">
      <w:pPr>
        <w:pStyle w:val="EDBEXCourierNew9ptCustomColorRGB4649146Left01"/>
      </w:pPr>
      <w:r>
        <w:t xml:space="preserve"> </w:t>
      </w:r>
      <w:r w:rsidR="00837CD9">
        <w:t xml:space="preserve"> AUTHID DEFINER IS</w:t>
      </w:r>
    </w:p>
    <w:p w:rsidR="00837CD9" w:rsidRDefault="00837CD9" w:rsidP="00837CD9">
      <w:pPr>
        <w:pStyle w:val="EDBEXCourierNew9ptCustomColorRGB4649146Left01"/>
      </w:pPr>
      <w:r>
        <w:t>BEGIN</w:t>
      </w:r>
    </w:p>
    <w:p w:rsidR="00837CD9" w:rsidRDefault="00837CD9" w:rsidP="00837CD9">
      <w:pPr>
        <w:pStyle w:val="EDBEXCourierNew9ptCustomColorRGB4649146Left01"/>
      </w:pPr>
      <w:r>
        <w:t xml:space="preserve">  UPDATE emp SET salary = new_salary WHERE emp_id = id;</w:t>
      </w:r>
    </w:p>
    <w:p w:rsidR="00837CD9" w:rsidRDefault="00837CD9" w:rsidP="00837CD9">
      <w:pPr>
        <w:pStyle w:val="EDBEXCourierNew9ptCustomColorRGB4649146Left01"/>
      </w:pPr>
      <w:r>
        <w:t>END;</w:t>
      </w:r>
    </w:p>
    <w:p w:rsidR="00752F7A" w:rsidRDefault="00752F7A" w:rsidP="00837CD9">
      <w:pPr>
        <w:pStyle w:val="EDBTXTNormalWebBlackCharChar1"/>
        <w:rPr>
          <w:rStyle w:val="EDBproductnameBlack"/>
        </w:rPr>
      </w:pPr>
      <w:r>
        <w:rPr>
          <w:rStyle w:val="EDBproductnameBlack"/>
        </w:rPr>
        <w:t xml:space="preserve">Include the </w:t>
      </w:r>
      <w:r w:rsidRPr="003F061C">
        <w:rPr>
          <w:rStyle w:val="EDBTXTKeywordBlack"/>
        </w:rPr>
        <w:t>SET</w:t>
      </w:r>
      <w:r>
        <w:rPr>
          <w:rStyle w:val="EDBproductnameBlack"/>
        </w:rPr>
        <w:t xml:space="preserve"> clause to set</w:t>
      </w:r>
      <w:r w:rsidRPr="003F061C">
        <w:rPr>
          <w:rStyle w:val="EDBproductnameBlack"/>
        </w:rPr>
        <w:t xml:space="preserve"> </w:t>
      </w:r>
      <w:r>
        <w:rPr>
          <w:rStyle w:val="EDBproductnameBlack"/>
        </w:rPr>
        <w:t>the procedure's</w:t>
      </w:r>
      <w:r w:rsidRPr="003F061C">
        <w:rPr>
          <w:rStyle w:val="EDBproductnameBlack"/>
        </w:rPr>
        <w:t xml:space="preserve"> </w:t>
      </w:r>
      <w:r>
        <w:rPr>
          <w:rStyle w:val="EDBproductnameBlack"/>
        </w:rPr>
        <w:t>search path</w:t>
      </w:r>
      <w:r w:rsidRPr="003F061C">
        <w:rPr>
          <w:rStyle w:val="EDBproductnameBlack"/>
        </w:rPr>
        <w:t xml:space="preserve"> to </w:t>
      </w:r>
      <w:r w:rsidRPr="003F061C">
        <w:rPr>
          <w:rStyle w:val="EDBTXTKeywordBlack"/>
        </w:rPr>
        <w:t>public</w:t>
      </w:r>
      <w:r w:rsidRPr="003F061C">
        <w:rPr>
          <w:rStyle w:val="EDBproductnameBlack"/>
        </w:rPr>
        <w:t xml:space="preserve"> and the work memory to </w:t>
      </w:r>
      <w:r w:rsidRPr="003F061C">
        <w:rPr>
          <w:rStyle w:val="EDBTXTKeywordBlack"/>
        </w:rPr>
        <w:t>1MB</w:t>
      </w:r>
      <w:r w:rsidRPr="003F061C">
        <w:rPr>
          <w:rStyle w:val="EDBproductnameBlack"/>
        </w:rPr>
        <w:t>.</w:t>
      </w:r>
      <w:r>
        <w:rPr>
          <w:rStyle w:val="EDBproductnameBlack"/>
        </w:rPr>
        <w:t xml:space="preserve"> </w:t>
      </w:r>
      <w:r w:rsidRPr="003F061C">
        <w:rPr>
          <w:rStyle w:val="EDBproductnameBlack"/>
        </w:rPr>
        <w:t xml:space="preserve"> </w:t>
      </w:r>
      <w:r>
        <w:rPr>
          <w:rStyle w:val="EDBproductnameBlack"/>
        </w:rPr>
        <w:t>Other</w:t>
      </w:r>
      <w:r w:rsidRPr="003F061C">
        <w:rPr>
          <w:rStyle w:val="EDBproductnameBlack"/>
        </w:rPr>
        <w:t xml:space="preserve"> </w:t>
      </w:r>
      <w:r>
        <w:rPr>
          <w:rStyle w:val="EDBproductnameBlack"/>
        </w:rPr>
        <w:t xml:space="preserve">procedures, functions and </w:t>
      </w:r>
      <w:r w:rsidRPr="003F061C">
        <w:rPr>
          <w:rStyle w:val="EDBproductnameBlack"/>
        </w:rPr>
        <w:t>objects will not be affected by these settings.</w:t>
      </w:r>
      <w:r>
        <w:rPr>
          <w:rStyle w:val="EDBproductnameBlack"/>
        </w:rPr>
        <w:t xml:space="preserve"> </w:t>
      </w:r>
    </w:p>
    <w:p w:rsidR="00837CD9" w:rsidRDefault="00837CD9" w:rsidP="00837CD9">
      <w:pPr>
        <w:pStyle w:val="EDBTXTNormalWebBlackCharChar1"/>
        <w:rPr>
          <w:rStyle w:val="EDBproductnameBlack"/>
        </w:rPr>
      </w:pPr>
      <w:r>
        <w:rPr>
          <w:rStyle w:val="EDBproductnameBlack"/>
        </w:rPr>
        <w:t xml:space="preserve">In this example, the </w:t>
      </w:r>
      <w:r w:rsidRPr="007564F0">
        <w:rPr>
          <w:rStyle w:val="EDBTXTKeywordBlack"/>
        </w:rPr>
        <w:t>AUTHID</w:t>
      </w:r>
      <w:r>
        <w:rPr>
          <w:rStyle w:val="EDBproductnameBlack"/>
        </w:rPr>
        <w:t xml:space="preserve"> </w:t>
      </w:r>
      <w:r w:rsidRPr="007564F0">
        <w:rPr>
          <w:rStyle w:val="EDBTXTKeywordBlack"/>
        </w:rPr>
        <w:t>DEFINER</w:t>
      </w:r>
      <w:r>
        <w:rPr>
          <w:rStyle w:val="EDBproductnameBlack"/>
        </w:rPr>
        <w:t xml:space="preserve"> clause temporarily grants privileges to a role that might otherwise not be allowed to execute the statements within the procedure.</w:t>
      </w:r>
      <w:r w:rsidR="00752F7A">
        <w:rPr>
          <w:rStyle w:val="EDBproductnameBlack"/>
        </w:rPr>
        <w:t xml:space="preserve">  To instruct the server to use the privileges associated with the role invoking the procedure, replace the </w:t>
      </w:r>
      <w:r w:rsidR="00752F7A" w:rsidRPr="00A56293">
        <w:rPr>
          <w:rStyle w:val="EDBTXTKeywordBlack"/>
        </w:rPr>
        <w:t>AUTHID</w:t>
      </w:r>
      <w:r w:rsidR="00752F7A">
        <w:rPr>
          <w:rStyle w:val="EDBproductnameBlack"/>
        </w:rPr>
        <w:t xml:space="preserve"> </w:t>
      </w:r>
      <w:r w:rsidR="00752F7A" w:rsidRPr="00A56293">
        <w:rPr>
          <w:rStyle w:val="EDBTXTKeywordBlack"/>
        </w:rPr>
        <w:t>DEFINER</w:t>
      </w:r>
      <w:r w:rsidR="00752F7A">
        <w:rPr>
          <w:rStyle w:val="EDBproductnameBlack"/>
        </w:rPr>
        <w:t xml:space="preserve"> clause with the </w:t>
      </w:r>
      <w:r w:rsidR="00752F7A" w:rsidRPr="00A56293">
        <w:rPr>
          <w:rStyle w:val="EDBTXTKeywordBlack"/>
        </w:rPr>
        <w:t>AUTHID</w:t>
      </w:r>
      <w:r w:rsidR="00752F7A">
        <w:rPr>
          <w:rStyle w:val="EDBproductnameBlack"/>
        </w:rPr>
        <w:t xml:space="preserve"> </w:t>
      </w:r>
      <w:r w:rsidR="00752F7A" w:rsidRPr="00A56293">
        <w:rPr>
          <w:rStyle w:val="EDBTXTKeywordBlack"/>
        </w:rPr>
        <w:t>CURRENT</w:t>
      </w:r>
      <w:r w:rsidR="00752F7A">
        <w:rPr>
          <w:rStyle w:val="EDBproductnameBlack"/>
        </w:rPr>
        <w:t>_</w:t>
      </w:r>
      <w:r w:rsidR="00752F7A" w:rsidRPr="00A56293">
        <w:rPr>
          <w:rStyle w:val="EDBTXTKeywordBlack"/>
        </w:rPr>
        <w:t>USER</w:t>
      </w:r>
      <w:r w:rsidR="00752F7A">
        <w:rPr>
          <w:rStyle w:val="EDBproductnameBlack"/>
        </w:rPr>
        <w:t xml:space="preserve"> clause.</w:t>
      </w:r>
    </w:p>
    <w:p w:rsidR="00837CD9" w:rsidRDefault="00837CD9" w:rsidP="00837CD9">
      <w:pPr>
        <w:pStyle w:val="Heading4"/>
        <w:tabs>
          <w:tab w:val="left" w:pos="864"/>
        </w:tabs>
      </w:pPr>
      <w:bookmarkStart w:id="162" w:name="SPL-CALL-PROCEDURE"/>
      <w:bookmarkStart w:id="163" w:name="_Toc428496029"/>
      <w:bookmarkStart w:id="164" w:name="_Toc528743502"/>
      <w:r>
        <w:t>Calling a Procedure</w:t>
      </w:r>
      <w:bookmarkEnd w:id="162"/>
      <w:bookmarkEnd w:id="163"/>
      <w:bookmarkEnd w:id="164"/>
    </w:p>
    <w:p w:rsidR="00837CD9" w:rsidRDefault="00837CD9" w:rsidP="00837CD9">
      <w:pPr>
        <w:pStyle w:val="NormalWeb"/>
        <w:rPr>
          <w:rStyle w:val="EDBTXTNormalWebBlackCharCharChar"/>
          <w:b/>
        </w:rPr>
      </w:pPr>
      <w:r>
        <w:rPr>
          <w:rStyle w:val="EDBTXTNormalWebBlackCharCharChar"/>
        </w:rPr>
        <w:t xml:space="preserve">A procedure can be invoked from another </w:t>
      </w:r>
      <w:r>
        <w:rPr>
          <w:rStyle w:val="EDBapplication"/>
        </w:rPr>
        <w:t>SPL</w:t>
      </w:r>
      <w:r>
        <w:rPr>
          <w:rStyle w:val="EDBTXTNormalWebBlackCharCharChar"/>
        </w:rPr>
        <w:t xml:space="preserve"> program by simply specifying the procedure name followed by its parameters, if any, followed by a semicolon.</w:t>
      </w:r>
    </w:p>
    <w:p w:rsidR="00837CD9" w:rsidRDefault="00837CD9" w:rsidP="00837CD9">
      <w:pPr>
        <w:pStyle w:val="EDBSYNTXPreformattedBlackLeft033"/>
        <w:rPr>
          <w:rStyle w:val="EDBSYNTXPreformattedBlackCharCharChar"/>
        </w:rPr>
      </w:pPr>
      <w:r>
        <w:rPr>
          <w:rStyle w:val="EDBTXTVariable11ptBlack"/>
        </w:rPr>
        <w:t>name</w:t>
      </w:r>
      <w:r>
        <w:rPr>
          <w:rStyle w:val="EDBSYNTXPreformattedBlackCharCharChar"/>
        </w:rPr>
        <w:t xml:space="preserve"> [</w:t>
      </w:r>
      <w:r>
        <w:rPr>
          <w:rStyle w:val="optional"/>
        </w:rPr>
        <w:t xml:space="preserve"> ([ </w:t>
      </w:r>
      <w:r>
        <w:rPr>
          <w:rStyle w:val="EDBTXTVariable11ptBlack"/>
        </w:rPr>
        <w:t>parameters</w:t>
      </w:r>
      <w:r>
        <w:rPr>
          <w:rStyle w:val="optional"/>
        </w:rPr>
        <w:t xml:space="preserve"> </w:t>
      </w:r>
      <w:r>
        <w:rPr>
          <w:rStyle w:val="EDBSYNTXPreformattedBlackCharCharChar"/>
        </w:rPr>
        <w:t>]) ];</w:t>
      </w:r>
    </w:p>
    <w:p w:rsidR="00837CD9" w:rsidRPr="00D7294B" w:rsidRDefault="00837CD9" w:rsidP="00837CD9">
      <w:pPr>
        <w:pStyle w:val="EDBTXTNormalWebBlack"/>
        <w:rPr>
          <w:rStyle w:val="EDBTXTVariable11ptBlack"/>
          <w:rFonts w:ascii="Times New Roman" w:hAnsi="Times New Roman" w:cs="Times New Roman"/>
          <w:b/>
          <w:i w:val="0"/>
          <w:iCs w:val="0"/>
          <w:sz w:val="24"/>
          <w:szCs w:val="24"/>
        </w:rPr>
      </w:pPr>
      <w:r w:rsidRPr="00D7294B">
        <w:rPr>
          <w:rStyle w:val="EDBTXTVariable11ptBlack"/>
          <w:rFonts w:ascii="Times New Roman" w:hAnsi="Times New Roman" w:cs="Times New Roman"/>
          <w:b/>
          <w:i w:val="0"/>
          <w:iCs w:val="0"/>
          <w:sz w:val="24"/>
          <w:szCs w:val="24"/>
        </w:rPr>
        <w:t>Where:</w:t>
      </w:r>
    </w:p>
    <w:p w:rsidR="00837CD9" w:rsidRDefault="00837CD9" w:rsidP="00837CD9">
      <w:pPr>
        <w:pStyle w:val="NormalWeb"/>
        <w:ind w:left="720"/>
        <w:rPr>
          <w:rStyle w:val="EDBTXTNormalWebBlackCharCharChar"/>
        </w:rPr>
      </w:pPr>
      <w:r>
        <w:rPr>
          <w:rStyle w:val="EDBTXTVariable11ptBlack"/>
        </w:rPr>
        <w:t>name</w:t>
      </w:r>
      <w:r>
        <w:rPr>
          <w:rStyle w:val="EDBTXTNormalWebBlackCharCharChar"/>
        </w:rPr>
        <w:t xml:space="preserve"> is the identifier of the procedure. </w:t>
      </w:r>
    </w:p>
    <w:p w:rsidR="00837CD9" w:rsidRDefault="00837CD9" w:rsidP="00837CD9">
      <w:pPr>
        <w:pStyle w:val="NormalWeb"/>
        <w:ind w:left="720"/>
        <w:rPr>
          <w:rStyle w:val="EDBTXTNormalWebBlackCharCharChar"/>
          <w:rFonts w:ascii="Courier New" w:hAnsi="Courier New"/>
        </w:rPr>
      </w:pPr>
      <w:r>
        <w:rPr>
          <w:rStyle w:val="EDBTXTVariable11ptBlack"/>
        </w:rPr>
        <w:t>parameters</w:t>
      </w:r>
      <w:r>
        <w:rPr>
          <w:rStyle w:val="EDBTXTNormalWebBlackCharCharChar"/>
        </w:rPr>
        <w:t xml:space="preserve"> is a list of actual parameters.</w:t>
      </w:r>
    </w:p>
    <w:p w:rsidR="00837CD9" w:rsidRDefault="00837CD9" w:rsidP="00837CD9">
      <w:pPr>
        <w:pStyle w:val="EDBTXTNormalWebBlackCharChar1"/>
      </w:pPr>
      <w:r>
        <w:rPr>
          <w:rStyle w:val="EDBTXTEmphasisNormalWebBoldBlackCharChar"/>
        </w:rPr>
        <w:t xml:space="preserve">Note: </w:t>
      </w:r>
      <w:r>
        <w:t>If there are no actual parameters to be passed, the procedure may be called with an empty parameter list, or the opening and closing parenthesis may be omitted entirely.</w:t>
      </w:r>
    </w:p>
    <w:p w:rsidR="00837CD9" w:rsidRDefault="00837CD9" w:rsidP="00837CD9">
      <w:pPr>
        <w:pStyle w:val="EDBTXTNormalWebBlackCharChar1"/>
      </w:pPr>
      <w:r w:rsidRPr="00F66BEC">
        <w:rPr>
          <w:rStyle w:val="EDBTXTEmphasisNormalWebBoldBlackCharChar"/>
        </w:rPr>
        <w:lastRenderedPageBreak/>
        <w:t>Note:</w:t>
      </w:r>
      <w:r>
        <w:t xml:space="preserve"> The syntax for calling a procedure is the same as in the preceding syntax diagram when executing it with the </w:t>
      </w:r>
      <w:r w:rsidRPr="00F66BEC">
        <w:rPr>
          <w:rStyle w:val="EDBTXTKeywordBlack"/>
        </w:rPr>
        <w:t>EXEC</w:t>
      </w:r>
      <w:r>
        <w:t xml:space="preserve"> command in PSQL or EDB*Plus. See </w:t>
      </w:r>
      <w:r w:rsidR="00DA05C1">
        <w:t xml:space="preserve">the </w:t>
      </w:r>
      <w:r w:rsidR="00DA05C1" w:rsidRPr="00DA05C1">
        <w:rPr>
          <w:i/>
        </w:rPr>
        <w:t>Database Compatibility for Oracle Developers Tools and Utilities Guide</w:t>
      </w:r>
      <w:r w:rsidR="00D83202">
        <w:t xml:space="preserve"> </w:t>
      </w:r>
      <w:r w:rsidR="00C14903">
        <w:t>for information about</w:t>
      </w:r>
      <w:r>
        <w:t xml:space="preserve"> the </w:t>
      </w:r>
      <w:r w:rsidRPr="00F66BEC">
        <w:rPr>
          <w:rStyle w:val="EDBTXTKeywordBlack"/>
        </w:rPr>
        <w:t>EXEC</w:t>
      </w:r>
      <w:r>
        <w:t xml:space="preserve"> command.</w:t>
      </w:r>
    </w:p>
    <w:p w:rsidR="00837CD9" w:rsidRDefault="00837CD9" w:rsidP="00837CD9">
      <w:pPr>
        <w:pStyle w:val="EDBTXTNormalWebBlackCharChar1"/>
      </w:pPr>
      <w:r>
        <w:t xml:space="preserve">The following is an example of calling the procedure from an anonymous block: </w:t>
      </w:r>
    </w:p>
    <w:p w:rsidR="00837CD9" w:rsidRDefault="00837CD9" w:rsidP="00837CD9">
      <w:pPr>
        <w:pStyle w:val="EDBEXCourierNew9ptCustomColorRGB4649146Left01"/>
      </w:pPr>
      <w:r>
        <w:t>BEGIN</w:t>
      </w:r>
    </w:p>
    <w:p w:rsidR="00837CD9" w:rsidRDefault="00837CD9" w:rsidP="00837CD9">
      <w:pPr>
        <w:pStyle w:val="EDBEXCourierNew9ptCustomColorRGB4649146Left01"/>
      </w:pPr>
      <w:r>
        <w:t xml:space="preserve">    simple_procedure;</w:t>
      </w:r>
    </w:p>
    <w:p w:rsidR="00837CD9" w:rsidRDefault="00837CD9" w:rsidP="00837CD9">
      <w:pPr>
        <w:pStyle w:val="EDBEXCourierNew9ptCustomColorRGB4649146Left01"/>
      </w:pPr>
      <w:r>
        <w:t>END;</w:t>
      </w:r>
    </w:p>
    <w:p w:rsidR="00837CD9" w:rsidRDefault="00837CD9" w:rsidP="00837CD9">
      <w:pPr>
        <w:pStyle w:val="EDBEXCourierNew9ptCustomColorRGB4649146Left01"/>
      </w:pPr>
    </w:p>
    <w:p w:rsidR="00837CD9" w:rsidRDefault="00837CD9" w:rsidP="00837CD9">
      <w:pPr>
        <w:pStyle w:val="EDBEXCourierNew9ptCustomColorRGB4649146Left01"/>
      </w:pPr>
      <w:r>
        <w:t>That's all folks!</w:t>
      </w:r>
    </w:p>
    <w:p w:rsidR="00837CD9" w:rsidRDefault="00837CD9" w:rsidP="00837CD9">
      <w:pPr>
        <w:pStyle w:val="EDBTXTNormalWebBlackCharChar1"/>
      </w:pPr>
      <w:r>
        <w:rPr>
          <w:rStyle w:val="EDBTXTEmphasisNormalWebBoldBlackCharChar"/>
        </w:rPr>
        <w:t>Note</w:t>
      </w:r>
      <w:r>
        <w:t>: Each application has its own u</w:t>
      </w:r>
      <w:r w:rsidR="00C14903">
        <w:t>nique way to call a procedure.  For example, i</w:t>
      </w:r>
      <w:r>
        <w:t xml:space="preserve">n a </w:t>
      </w:r>
      <w:r>
        <w:rPr>
          <w:rStyle w:val="EDBproductnameBlack"/>
        </w:rPr>
        <w:t>Java</w:t>
      </w:r>
      <w:r>
        <w:t xml:space="preserve"> application, the application programming interface, </w:t>
      </w:r>
      <w:r>
        <w:rPr>
          <w:rStyle w:val="EDBAcronym"/>
        </w:rPr>
        <w:t>JDBC</w:t>
      </w:r>
      <w:r>
        <w:t>, is used.</w:t>
      </w:r>
    </w:p>
    <w:p w:rsidR="00837CD9" w:rsidRDefault="00837CD9" w:rsidP="00837CD9">
      <w:pPr>
        <w:pStyle w:val="EDBTXTNormalWebBlackCharChar1"/>
      </w:pPr>
    </w:p>
    <w:p w:rsidR="00837CD9" w:rsidRDefault="00837CD9" w:rsidP="00837CD9">
      <w:pPr>
        <w:pStyle w:val="Heading4"/>
        <w:tabs>
          <w:tab w:val="left" w:pos="864"/>
        </w:tabs>
      </w:pPr>
      <w:bookmarkStart w:id="165" w:name="_Toc428496030"/>
      <w:bookmarkStart w:id="166" w:name="_Toc528743503"/>
      <w:r>
        <w:t>Deleting a Procedure</w:t>
      </w:r>
      <w:bookmarkEnd w:id="165"/>
      <w:bookmarkEnd w:id="166"/>
    </w:p>
    <w:p w:rsidR="00837CD9" w:rsidRDefault="00837CD9" w:rsidP="00837CD9">
      <w:pPr>
        <w:pStyle w:val="NormalWeb"/>
        <w:rPr>
          <w:rStyle w:val="EDBTXTNormalWebBlackCharCharChar"/>
          <w:b/>
        </w:rPr>
      </w:pPr>
      <w:r>
        <w:rPr>
          <w:rStyle w:val="EDBTXTNormalWebBlackCharCharChar"/>
        </w:rPr>
        <w:t xml:space="preserve">A procedure can be deleted from the database using the </w:t>
      </w:r>
      <w:r>
        <w:rPr>
          <w:rStyle w:val="EDBTXTKeywordBlack"/>
        </w:rPr>
        <w:t>DROP PROCEDURE</w:t>
      </w:r>
      <w:r>
        <w:rPr>
          <w:rStyle w:val="EDBTXTNormalWebBlackCharCharChar"/>
        </w:rPr>
        <w:t xml:space="preserve"> command.</w:t>
      </w:r>
    </w:p>
    <w:p w:rsidR="00837CD9" w:rsidRDefault="00837CD9" w:rsidP="00837CD9">
      <w:pPr>
        <w:pStyle w:val="EDBSYNTXPreformattedBlackLeft033"/>
        <w:rPr>
          <w:rStyle w:val="EDBSYNTXPreformattedBlackCharCharChar"/>
        </w:rPr>
      </w:pPr>
      <w:r>
        <w:rPr>
          <w:rStyle w:val="EDBSYNTXPreformattedBlackCharCharChar"/>
        </w:rPr>
        <w:t xml:space="preserve">DROP PROCEDURE </w:t>
      </w:r>
      <w:r>
        <w:rPr>
          <w:rStyle w:val="EDBTXTVariable11ptBlack"/>
        </w:rPr>
        <w:t>name</w:t>
      </w:r>
      <w:r>
        <w:rPr>
          <w:rStyle w:val="EDBSYNTXPreformattedBlackCharCharChar"/>
        </w:rPr>
        <w:t>;</w:t>
      </w:r>
    </w:p>
    <w:p w:rsidR="00837CD9" w:rsidRDefault="00837CD9" w:rsidP="00837CD9">
      <w:pPr>
        <w:pStyle w:val="EDBTXTNormalWebBlack"/>
      </w:pPr>
      <w:r w:rsidRPr="008867C7">
        <w:t>Where</w:t>
      </w:r>
      <w:r>
        <w:rPr>
          <w:rStyle w:val="EDBTXTVariable11ptBlack"/>
        </w:rPr>
        <w:t xml:space="preserve"> name</w:t>
      </w:r>
      <w:r>
        <w:t xml:space="preserve"> is the name of the procedure to be dropped.</w:t>
      </w:r>
    </w:p>
    <w:p w:rsidR="00837CD9" w:rsidRDefault="00837CD9" w:rsidP="00837CD9">
      <w:pPr>
        <w:pStyle w:val="EDBTXTNormalWebBlackCharChar1"/>
      </w:pPr>
      <w:r>
        <w:t>The previously created procedure is dropped in this example:</w:t>
      </w:r>
    </w:p>
    <w:p w:rsidR="00837CD9" w:rsidRDefault="00837CD9" w:rsidP="00837CD9">
      <w:pPr>
        <w:pStyle w:val="EDBEXCourierNew9ptCustomColorRGB4649146Left01"/>
      </w:pPr>
      <w:r>
        <w:t>DROP PROCEDURE simple_procedure;</w:t>
      </w:r>
    </w:p>
    <w:p w:rsidR="007D670D" w:rsidRDefault="007D670D" w:rsidP="007D670D">
      <w:pPr>
        <w:pStyle w:val="EDBHTMLPageBreak"/>
      </w:pPr>
      <w:bookmarkStart w:id="167" w:name="SPL-PARAMETERS"/>
      <w:bookmarkEnd w:id="155"/>
      <w:bookmarkEnd w:id="156"/>
    </w:p>
    <w:p w:rsidR="007D670D" w:rsidRDefault="007D670D" w:rsidP="007D670D">
      <w:pPr>
        <w:pStyle w:val="Heading3"/>
        <w:tabs>
          <w:tab w:val="left" w:pos="720"/>
        </w:tabs>
      </w:pPr>
      <w:bookmarkStart w:id="168" w:name="_Ref410129498"/>
      <w:bookmarkStart w:id="169" w:name="_Toc428496031"/>
      <w:bookmarkStart w:id="170" w:name="_Toc528743504"/>
      <w:r>
        <w:t>Functions Overview</w:t>
      </w:r>
      <w:bookmarkEnd w:id="168"/>
      <w:bookmarkEnd w:id="169"/>
      <w:bookmarkEnd w:id="170"/>
    </w:p>
    <w:p w:rsidR="007D670D" w:rsidRDefault="007D670D" w:rsidP="007D670D">
      <w:pPr>
        <w:pStyle w:val="NormalWeb"/>
        <w:rPr>
          <w:rStyle w:val="EDBTXTNormalWebBlackCharCharChar"/>
          <w:rFonts w:ascii="Arial" w:hAnsi="Arial"/>
          <w:b/>
        </w:rPr>
      </w:pPr>
      <w:r>
        <w:rPr>
          <w:rStyle w:val="EDBTXTNormalWebBlackCharCharChar"/>
        </w:rPr>
        <w:t xml:space="preserve">Functions are </w:t>
      </w:r>
      <w:r w:rsidR="00745C27">
        <w:rPr>
          <w:rStyle w:val="EDBTXTNormalWebBlackCharCharChar"/>
        </w:rPr>
        <w:t xml:space="preserve">standalone </w:t>
      </w:r>
      <w:r>
        <w:rPr>
          <w:rStyle w:val="EDBapplication"/>
        </w:rPr>
        <w:t>SPL</w:t>
      </w:r>
      <w:r>
        <w:rPr>
          <w:rStyle w:val="EDBTXTNormalWebBlackCharCharChar"/>
        </w:rPr>
        <w:t xml:space="preserve"> programs that are invoked as expressions. When evaluated, a function returns a value that is substituted in the expression in which the function is embedded. Functions may optionally take values from the calling program in the form of input parameters. In addition to the fact that the function, itself, returns a value, a function may optionally return additional values to the caller in the form of output parameters. The use of output parameters in functions, however, is not an encouraged programming practice.</w:t>
      </w:r>
    </w:p>
    <w:p w:rsidR="007D670D" w:rsidRDefault="007D670D" w:rsidP="007D670D">
      <w:pPr>
        <w:pStyle w:val="Heading4"/>
        <w:tabs>
          <w:tab w:val="left" w:pos="864"/>
        </w:tabs>
      </w:pPr>
      <w:bookmarkStart w:id="171" w:name="SPL-CREATE-FUNCTION"/>
      <w:bookmarkStart w:id="172" w:name="_Toc428496032"/>
      <w:bookmarkStart w:id="173" w:name="_Ref448831583"/>
      <w:bookmarkStart w:id="174" w:name="_Ref459623789"/>
      <w:bookmarkStart w:id="175" w:name="_Toc528743505"/>
      <w:r>
        <w:t>C</w:t>
      </w:r>
      <w:bookmarkEnd w:id="171"/>
      <w:r>
        <w:t>reating a Function</w:t>
      </w:r>
      <w:bookmarkEnd w:id="172"/>
      <w:bookmarkEnd w:id="173"/>
      <w:bookmarkEnd w:id="174"/>
      <w:bookmarkEnd w:id="175"/>
    </w:p>
    <w:p w:rsidR="007D670D" w:rsidRDefault="007D670D" w:rsidP="007D670D">
      <w:pPr>
        <w:pStyle w:val="NormalWeb"/>
        <w:rPr>
          <w:rStyle w:val="EDBTXTNormalWebBlackCharCharChar"/>
          <w:b/>
        </w:rPr>
      </w:pPr>
      <w:r>
        <w:rPr>
          <w:rStyle w:val="EDBTXTNormalWebBlackCharCharChar"/>
        </w:rPr>
        <w:t xml:space="preserve">The </w:t>
      </w:r>
      <w:r>
        <w:rPr>
          <w:rStyle w:val="EDBTXTKeywordBlack"/>
        </w:rPr>
        <w:t>CREATE FUNCTION</w:t>
      </w:r>
      <w:r>
        <w:rPr>
          <w:rStyle w:val="EDBTXTNormalWebBlackCharCharChar"/>
        </w:rPr>
        <w:t xml:space="preserve"> command defines and names a </w:t>
      </w:r>
      <w:r w:rsidR="005C734B">
        <w:rPr>
          <w:rStyle w:val="EDBTXTNormalWebBlackCharCharChar"/>
        </w:rPr>
        <w:t xml:space="preserve">standalone </w:t>
      </w:r>
      <w:r>
        <w:rPr>
          <w:rStyle w:val="EDBTXTNormalWebBlackCharCharChar"/>
        </w:rPr>
        <w:t>function that will be stored in the database.</w:t>
      </w:r>
    </w:p>
    <w:p w:rsidR="007D670D" w:rsidRDefault="007D670D" w:rsidP="007D670D">
      <w:pPr>
        <w:pStyle w:val="EDBSYNTXPreformattedBlackLeft033"/>
      </w:pPr>
      <w:r>
        <w:rPr>
          <w:rStyle w:val="EDBSYNTXPreformattedBlackCharCharChar"/>
        </w:rPr>
        <w:t>CREATE [</w:t>
      </w:r>
      <w:r>
        <w:rPr>
          <w:rStyle w:val="optional"/>
        </w:rPr>
        <w:t xml:space="preserve"> OR REPLACE </w:t>
      </w:r>
      <w:r>
        <w:rPr>
          <w:rStyle w:val="EDBSYNTXPreformattedBlackCharCharChar"/>
        </w:rPr>
        <w:t xml:space="preserve">] FUNCTION </w:t>
      </w:r>
      <w:r>
        <w:rPr>
          <w:rStyle w:val="EDBTXTVariable11ptBlack"/>
        </w:rPr>
        <w:t>name</w:t>
      </w:r>
      <w:r>
        <w:t xml:space="preserve"> [</w:t>
      </w:r>
      <w:r>
        <w:rPr>
          <w:rStyle w:val="optional"/>
        </w:rPr>
        <w:t xml:space="preserve"> (</w:t>
      </w:r>
      <w:r>
        <w:rPr>
          <w:rStyle w:val="EDBTXTVariable11ptBlack"/>
        </w:rPr>
        <w:t>parameters</w:t>
      </w:r>
      <w:r>
        <w:rPr>
          <w:rStyle w:val="optional"/>
        </w:rPr>
        <w:t xml:space="preserve">) </w:t>
      </w:r>
      <w:r>
        <w:t>]</w:t>
      </w:r>
    </w:p>
    <w:p w:rsidR="007D670D" w:rsidRDefault="007D670D" w:rsidP="007D670D">
      <w:pPr>
        <w:pStyle w:val="EDBSYNTXPreformattedBlackLeft033"/>
        <w:rPr>
          <w:rStyle w:val="EDBTXTVariable11ptBlack"/>
        </w:rPr>
      </w:pPr>
      <w:r>
        <w:t xml:space="preserve">  RETURN </w:t>
      </w:r>
      <w:r>
        <w:rPr>
          <w:rStyle w:val="EDBTXTVariable11ptBlack"/>
        </w:rPr>
        <w:t>data_type</w:t>
      </w:r>
    </w:p>
    <w:p w:rsidR="007D670D" w:rsidRDefault="007D670D" w:rsidP="007D670D">
      <w:pPr>
        <w:pStyle w:val="EDBSYNTXPreformattedBlackLeft033"/>
      </w:pPr>
      <w:r>
        <w:t xml:space="preserve">   [</w:t>
      </w:r>
    </w:p>
    <w:p w:rsidR="007D670D" w:rsidRPr="00A15FE6" w:rsidRDefault="007D670D" w:rsidP="007D670D">
      <w:pPr>
        <w:autoSpaceDE w:val="0"/>
        <w:autoSpaceDN w:val="0"/>
        <w:adjustRightInd w:val="0"/>
        <w:ind w:left="480"/>
        <w:rPr>
          <w:rStyle w:val="EDBTXTKeywordBlack"/>
        </w:rPr>
      </w:pPr>
      <w:r>
        <w:rPr>
          <w:rStyle w:val="EDBTXTKeywordBlack"/>
        </w:rPr>
        <w:t xml:space="preserve">          </w:t>
      </w:r>
      <w:r w:rsidRPr="00A15FE6">
        <w:rPr>
          <w:rStyle w:val="EDBTXTKeywordBlack"/>
        </w:rPr>
        <w:t xml:space="preserve">IMMUTABLE </w:t>
      </w:r>
      <w:r>
        <w:rPr>
          <w:rStyle w:val="EDBTXTKeywordBlack"/>
        </w:rPr>
        <w:br/>
        <w:t xml:space="preserve">        </w:t>
      </w:r>
      <w:r w:rsidRPr="00A15FE6">
        <w:rPr>
          <w:rStyle w:val="EDBTXTKeywordBlack"/>
        </w:rPr>
        <w:t xml:space="preserve">| STABLE </w:t>
      </w:r>
      <w:r>
        <w:rPr>
          <w:rStyle w:val="EDBTXTKeywordBlack"/>
        </w:rPr>
        <w:br/>
        <w:t xml:space="preserve">        </w:t>
      </w:r>
      <w:r w:rsidRPr="00A15FE6">
        <w:rPr>
          <w:rStyle w:val="EDBTXTKeywordBlack"/>
        </w:rPr>
        <w:t xml:space="preserve">| VOLATILE </w:t>
      </w:r>
      <w:r>
        <w:rPr>
          <w:rStyle w:val="EDBTXTKeywordBlack"/>
        </w:rPr>
        <w:br/>
        <w:t xml:space="preserve">        </w:t>
      </w:r>
      <w:r w:rsidRPr="00A15FE6">
        <w:rPr>
          <w:rStyle w:val="EDBTXTKeywordBlack"/>
        </w:rPr>
        <w:t xml:space="preserve">| DETERMINISTIC </w:t>
      </w:r>
      <w:r>
        <w:rPr>
          <w:rStyle w:val="EDBTXTKeywordBlack"/>
        </w:rPr>
        <w:br/>
        <w:t xml:space="preserve">        </w:t>
      </w:r>
      <w:r w:rsidRPr="00A15FE6">
        <w:rPr>
          <w:rStyle w:val="EDBTXTKeywordBlack"/>
        </w:rPr>
        <w:t>| [ NOT ] LEAKPROOF</w:t>
      </w:r>
    </w:p>
    <w:p w:rsidR="007D670D" w:rsidRPr="00A15FE6" w:rsidRDefault="007D670D" w:rsidP="007D670D">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CALLED ON NULL INPUT </w:t>
      </w:r>
      <w:r>
        <w:rPr>
          <w:rStyle w:val="EDBTXTKeywordBlack"/>
        </w:rPr>
        <w:br/>
        <w:t xml:space="preserve">        </w:t>
      </w:r>
      <w:r w:rsidRPr="00A15FE6">
        <w:rPr>
          <w:rStyle w:val="EDBTXTKeywordBlack"/>
        </w:rPr>
        <w:t xml:space="preserve">| RETURNS NULL ON NULL INPUT </w:t>
      </w:r>
      <w:r>
        <w:rPr>
          <w:rStyle w:val="EDBTXTKeywordBlack"/>
        </w:rPr>
        <w:br/>
        <w:t xml:space="preserve">        </w:t>
      </w:r>
      <w:r w:rsidRPr="00A15FE6">
        <w:rPr>
          <w:rStyle w:val="EDBTXTKeywordBlack"/>
        </w:rPr>
        <w:t>| STRICT</w:t>
      </w:r>
    </w:p>
    <w:p w:rsidR="007D670D" w:rsidRPr="00A15FE6" w:rsidRDefault="007D670D" w:rsidP="007D670D">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 EXTERNAL ] SECURITY INVOKER </w:t>
      </w:r>
      <w:r>
        <w:rPr>
          <w:rStyle w:val="EDBTXTKeywordBlack"/>
        </w:rPr>
        <w:br/>
        <w:t xml:space="preserve">        </w:t>
      </w:r>
      <w:r w:rsidRPr="00A15FE6">
        <w:rPr>
          <w:rStyle w:val="EDBTXTKeywordBlack"/>
        </w:rPr>
        <w:t>| [ EXTERNAL ] SECURITY DEFINER</w:t>
      </w:r>
    </w:p>
    <w:p w:rsidR="007D670D" w:rsidRDefault="007D670D" w:rsidP="007D670D">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AUTHID DEFINER </w:t>
      </w:r>
      <w:r>
        <w:rPr>
          <w:rStyle w:val="EDBTXTKeywordBlack"/>
        </w:rPr>
        <w:br/>
        <w:t xml:space="preserve">        </w:t>
      </w:r>
      <w:r w:rsidRPr="00A15FE6">
        <w:rPr>
          <w:rStyle w:val="EDBTXTKeywordBlack"/>
        </w:rPr>
        <w:t xml:space="preserve">| AUTHID CURRENT_USER </w:t>
      </w:r>
    </w:p>
    <w:p w:rsidR="00C550E0" w:rsidRPr="00A15FE6" w:rsidRDefault="00C550E0" w:rsidP="007D670D">
      <w:pPr>
        <w:autoSpaceDE w:val="0"/>
        <w:autoSpaceDN w:val="0"/>
        <w:adjustRightInd w:val="0"/>
        <w:ind w:left="480"/>
        <w:rPr>
          <w:rStyle w:val="EDBTXTKeywordBlack"/>
        </w:rPr>
      </w:pPr>
      <w:r>
        <w:rPr>
          <w:rStyle w:val="EDBTXTKeywordBlack"/>
        </w:rPr>
        <w:t xml:space="preserve">        | PARALLEL { UNSAFE | RESTRICTED | SAFE }</w:t>
      </w:r>
    </w:p>
    <w:p w:rsidR="007D670D" w:rsidRPr="00A15FE6" w:rsidRDefault="007D670D" w:rsidP="007D670D">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COST </w:t>
      </w:r>
      <w:r w:rsidRPr="00B86AFC">
        <w:rPr>
          <w:rStyle w:val="EDBTXTKeywordBlack"/>
          <w:i/>
        </w:rPr>
        <w:t>execution</w:t>
      </w:r>
      <w:r w:rsidRPr="00A15FE6">
        <w:rPr>
          <w:rStyle w:val="EDBTXTKeywordBlack"/>
        </w:rPr>
        <w:t>_</w:t>
      </w:r>
      <w:r w:rsidRPr="00B86AFC">
        <w:rPr>
          <w:rStyle w:val="EDBTXTKeywordBlack"/>
          <w:i/>
        </w:rPr>
        <w:t>cost</w:t>
      </w:r>
    </w:p>
    <w:p w:rsidR="007D670D" w:rsidRPr="00A15FE6" w:rsidRDefault="007D670D" w:rsidP="007D670D">
      <w:pPr>
        <w:autoSpaceDE w:val="0"/>
        <w:autoSpaceDN w:val="0"/>
        <w:adjustRightInd w:val="0"/>
        <w:ind w:left="480"/>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ROWS </w:t>
      </w:r>
      <w:r w:rsidRPr="00B86AFC">
        <w:rPr>
          <w:rStyle w:val="EDBTXTKeywordBlack"/>
          <w:i/>
        </w:rPr>
        <w:t>result</w:t>
      </w:r>
      <w:r w:rsidRPr="00A15FE6">
        <w:rPr>
          <w:rStyle w:val="EDBTXTKeywordBlack"/>
        </w:rPr>
        <w:t>_</w:t>
      </w:r>
      <w:r w:rsidRPr="00B86AFC">
        <w:rPr>
          <w:rStyle w:val="EDBTXTKeywordBlack"/>
          <w:i/>
        </w:rPr>
        <w:t>rows</w:t>
      </w:r>
      <w:r>
        <w:rPr>
          <w:rStyle w:val="EDBTXTKeywordBlack"/>
        </w:rPr>
        <w:br/>
        <w:t xml:space="preserve">        </w:t>
      </w:r>
      <w:r w:rsidRPr="00A15FE6">
        <w:rPr>
          <w:rStyle w:val="EDBTXTKeywordBlack"/>
        </w:rPr>
        <w:t xml:space="preserve">| 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w:t>
      </w:r>
      <w:r>
        <w:rPr>
          <w:rStyle w:val="EDBTXTKeywordBlack"/>
        </w:rPr>
        <w:br/>
        <w:t xml:space="preserve">          </w:t>
      </w:r>
      <w:r w:rsidRPr="00A15FE6">
        <w:rPr>
          <w:rStyle w:val="EDBTXTKeywordBlack"/>
        </w:rPr>
        <w:t xml:space="preserve">{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r>
        <w:rPr>
          <w:rStyle w:val="EDBTXTKeywordBlack"/>
        </w:rPr>
        <w:br/>
        <w:t xml:space="preserve">   ...]</w:t>
      </w:r>
      <w:r w:rsidRPr="00A15FE6">
        <w:rPr>
          <w:rStyle w:val="EDBTXTKeywordBlack"/>
        </w:rPr>
        <w:br/>
        <w:t>{ IS | AS }</w:t>
      </w:r>
    </w:p>
    <w:p w:rsidR="007D670D" w:rsidRPr="00A15FE6" w:rsidRDefault="007D670D" w:rsidP="007D670D">
      <w:pPr>
        <w:pStyle w:val="EDBSYNTXPreformattedBlackLeft033"/>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w:t>
      </w:r>
      <w:r w:rsidRPr="00A15FE6">
        <w:rPr>
          <w:rStyle w:val="EDBTXTKeywordBlack"/>
          <w:i/>
        </w:rPr>
        <w:t>declarations</w:t>
      </w:r>
      <w:r w:rsidRPr="00A15FE6">
        <w:rPr>
          <w:rStyle w:val="EDBTXTKeywordBlack"/>
        </w:rPr>
        <w:t xml:space="preserve"> ]</w:t>
      </w:r>
    </w:p>
    <w:p w:rsidR="007D670D" w:rsidRPr="00A15FE6" w:rsidRDefault="007D670D" w:rsidP="007D670D">
      <w:pPr>
        <w:pStyle w:val="EDBSYNTXPreformattedBlackLeft033"/>
        <w:rPr>
          <w:rStyle w:val="EDBTXTKeywordBlack"/>
        </w:rPr>
      </w:pPr>
      <w:r w:rsidRPr="00A15FE6">
        <w:rPr>
          <w:rStyle w:val="EDBTXTKeywordBlack"/>
        </w:rPr>
        <w:t xml:space="preserve">  BEGIN</w:t>
      </w:r>
    </w:p>
    <w:p w:rsidR="007D670D" w:rsidRPr="00A15FE6" w:rsidRDefault="007D670D" w:rsidP="007D670D">
      <w:pPr>
        <w:pStyle w:val="EDBSYNTXPreformattedBlackLeft033"/>
        <w:rPr>
          <w:rStyle w:val="EDBTXTKeywordBlack"/>
        </w:rPr>
      </w:pPr>
      <w:r w:rsidRPr="00A15FE6">
        <w:rPr>
          <w:rStyle w:val="EDBTXTKeywordBlack"/>
        </w:rPr>
        <w:t xml:space="preserve">    </w:t>
      </w:r>
      <w:r w:rsidRPr="00A15FE6">
        <w:rPr>
          <w:rStyle w:val="EDBTXTKeywordBlack"/>
          <w:i/>
        </w:rPr>
        <w:t>statements</w:t>
      </w:r>
    </w:p>
    <w:p w:rsidR="007D670D" w:rsidRPr="00F80CB9" w:rsidRDefault="007D670D" w:rsidP="007D670D">
      <w:pPr>
        <w:pStyle w:val="EDBSYNTXPreformattedBlackLeft033"/>
        <w:rPr>
          <w:rStyle w:val="EDBTXTVariable11ptBlack"/>
          <w:i w:val="0"/>
          <w:iCs w:val="0"/>
          <w:szCs w:val="20"/>
        </w:rPr>
      </w:pPr>
      <w:r w:rsidRPr="00A15FE6">
        <w:rPr>
          <w:rStyle w:val="EDBTXTKeywordBlack"/>
        </w:rPr>
        <w:t xml:space="preserve">  END [ </w:t>
      </w:r>
      <w:r w:rsidRPr="00A15FE6">
        <w:rPr>
          <w:rStyle w:val="EDBTXTKeywordBlack"/>
          <w:i/>
        </w:rPr>
        <w:t>name</w:t>
      </w:r>
      <w:r w:rsidRPr="00A15FE6">
        <w:rPr>
          <w:rStyle w:val="EDBTXTKeywordBlack"/>
        </w:rPr>
        <w:t xml:space="preserve"> ];</w:t>
      </w:r>
    </w:p>
    <w:p w:rsidR="007D670D" w:rsidRPr="00B86AFC" w:rsidRDefault="007D670D" w:rsidP="007D670D">
      <w:pPr>
        <w:pStyle w:val="EDBTXTNormalWebBlack"/>
        <w:rPr>
          <w:rStyle w:val="EDBTXTVariable11ptBlack"/>
          <w:rFonts w:ascii="Times New Roman" w:hAnsi="Times New Roman" w:cs="Times New Roman"/>
          <w:b/>
          <w:i w:val="0"/>
          <w:iCs w:val="0"/>
          <w:sz w:val="24"/>
          <w:szCs w:val="24"/>
        </w:rPr>
      </w:pPr>
      <w:r w:rsidRPr="00B86AFC">
        <w:rPr>
          <w:rStyle w:val="EDBTXTVariable11ptBlack"/>
          <w:rFonts w:ascii="Times New Roman" w:hAnsi="Times New Roman" w:cs="Times New Roman"/>
          <w:b/>
          <w:i w:val="0"/>
          <w:iCs w:val="0"/>
          <w:sz w:val="24"/>
          <w:szCs w:val="24"/>
        </w:rPr>
        <w:t>Where:</w:t>
      </w:r>
    </w:p>
    <w:p w:rsidR="007D670D" w:rsidRDefault="007D670D" w:rsidP="007D670D">
      <w:pPr>
        <w:pStyle w:val="EDBTXTNormalWebBlackCharChar1"/>
        <w:rPr>
          <w:rStyle w:val="EDBTXTNormalWebBlackCharCharChar"/>
        </w:rPr>
      </w:pPr>
      <w:r>
        <w:rPr>
          <w:rStyle w:val="EDBTXTVariable11ptBlack"/>
        </w:rPr>
        <w:t>name</w:t>
      </w:r>
      <w:r>
        <w:rPr>
          <w:rStyle w:val="EDBTXTNormalWebBlackCharCharChar"/>
        </w:rPr>
        <w:t xml:space="preserve"> </w:t>
      </w:r>
    </w:p>
    <w:p w:rsidR="007D670D" w:rsidRDefault="007D670D" w:rsidP="007D670D">
      <w:pPr>
        <w:pStyle w:val="EDBTXTNormalWebBlackCharChar1"/>
        <w:ind w:left="720"/>
        <w:rPr>
          <w:rStyle w:val="EDBTXTNormalWebBlackCharCharChar"/>
        </w:rPr>
      </w:pPr>
      <w:r>
        <w:rPr>
          <w:rStyle w:val="EDBTXTVariable11ptBlack"/>
        </w:rPr>
        <w:lastRenderedPageBreak/>
        <w:t>name</w:t>
      </w:r>
      <w:r>
        <w:rPr>
          <w:rStyle w:val="EDBTXTNormalWebBlackCharCharChar"/>
        </w:rPr>
        <w:t xml:space="preserve"> is the identifier of the </w:t>
      </w:r>
      <w:r w:rsidRPr="003210F8">
        <w:t>function</w:t>
      </w:r>
      <w:r>
        <w:rPr>
          <w:rStyle w:val="EDBTXTNormalWebBlackCharCharChar"/>
        </w:rPr>
        <w:t xml:space="preserve">.  If you specify the </w:t>
      </w:r>
      <w:r w:rsidRPr="00B86AFC">
        <w:rPr>
          <w:rStyle w:val="EDBTXTKeywordBlack"/>
        </w:rPr>
        <w:t>[OR REPLACE]</w:t>
      </w:r>
      <w:r>
        <w:rPr>
          <w:rStyle w:val="EDBTXTNormalWebBlackCharCharChar"/>
        </w:rPr>
        <w:t xml:space="preserve"> clause and a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with the same name already exists in the schema, the new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will replace the existing one.  If you do not specify </w:t>
      </w:r>
      <w:r w:rsidRPr="00B86AFC">
        <w:rPr>
          <w:rStyle w:val="EDBTXTKeywordBlack"/>
        </w:rPr>
        <w:t>[OR REPLACE]</w:t>
      </w:r>
      <w:r>
        <w:rPr>
          <w:rStyle w:val="EDBTXTNormalWebBlackCharCharChar"/>
        </w:rPr>
        <w:t xml:space="preserve">, the new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will not replace the existing </w:t>
      </w:r>
      <w:r w:rsidRPr="003210F8">
        <w:t>function</w:t>
      </w:r>
      <w:r w:rsidRPr="000B0F72">
        <w:rPr>
          <w:rStyle w:val="EDBTXTKeywordBlack"/>
          <w:rFonts w:ascii="Times New Roman" w:hAnsi="Times New Roman" w:cs="Times New Roman"/>
          <w:sz w:val="24"/>
          <w:szCs w:val="24"/>
        </w:rPr>
        <w:t xml:space="preserve"> </w:t>
      </w:r>
      <w:r>
        <w:rPr>
          <w:rStyle w:val="EDBTXTNormalWebBlackCharCharChar"/>
        </w:rPr>
        <w:t xml:space="preserve">with the same name in the same schema. </w:t>
      </w:r>
    </w:p>
    <w:p w:rsidR="007D670D" w:rsidRDefault="007D670D" w:rsidP="007D670D">
      <w:pPr>
        <w:pStyle w:val="EDBTXTNormalWebBlackCharChar1"/>
        <w:rPr>
          <w:rStyle w:val="EDBTXTNormalWebBlackCharCharChar"/>
        </w:rPr>
      </w:pPr>
      <w:r>
        <w:rPr>
          <w:rStyle w:val="EDBTXTVariable11ptBlack"/>
        </w:rPr>
        <w:t>parameters</w:t>
      </w:r>
      <w:r>
        <w:rPr>
          <w:rStyle w:val="EDBTXTNormalWebBlackCharCharChar"/>
        </w:rPr>
        <w:t xml:space="preserve"> </w:t>
      </w:r>
    </w:p>
    <w:p w:rsidR="00CA3A4B" w:rsidRDefault="007D670D" w:rsidP="007D670D">
      <w:pPr>
        <w:pStyle w:val="EDBTXTNormalWebBlackCharChar1"/>
        <w:ind w:left="720"/>
        <w:rPr>
          <w:rStyle w:val="EDBTXTNormalWebBlackCharCharChar"/>
        </w:rPr>
      </w:pPr>
      <w:r>
        <w:rPr>
          <w:rStyle w:val="EDBTXTVariable11ptBlack"/>
        </w:rPr>
        <w:t>parameters</w:t>
      </w:r>
      <w:r>
        <w:rPr>
          <w:rStyle w:val="EDBTXTNormalWebBlackCharCharChar"/>
        </w:rPr>
        <w:t xml:space="preserve"> is a list of formal parameters.</w:t>
      </w:r>
    </w:p>
    <w:p w:rsidR="00CA3A4B" w:rsidRPr="00407408" w:rsidRDefault="00CA3A4B" w:rsidP="00CA3A4B">
      <w:pPr>
        <w:pStyle w:val="EDBTXTNormalWebBlackCharChar1"/>
        <w:rPr>
          <w:rStyle w:val="EDBTXTVariable11ptBlack"/>
        </w:rPr>
      </w:pPr>
      <w:r w:rsidRPr="00407408">
        <w:rPr>
          <w:rStyle w:val="EDBTXTVariable11ptBlack"/>
        </w:rPr>
        <w:t>data_type</w:t>
      </w:r>
    </w:p>
    <w:p w:rsidR="007D670D" w:rsidRPr="00CA3A4B" w:rsidRDefault="00CA3A4B" w:rsidP="003036CC">
      <w:pPr>
        <w:pStyle w:val="EDBTXTIndentNormalWebLeft05"/>
        <w:rPr>
          <w:rStyle w:val="EDBTXTNormalWebBlackCharCharChar"/>
          <w:color w:val="auto"/>
          <w:szCs w:val="20"/>
          <w:lang w:eastAsia="en-US"/>
        </w:rPr>
      </w:pPr>
      <w:r w:rsidRPr="00407408">
        <w:rPr>
          <w:rStyle w:val="EDBTXTVariable11ptBlack"/>
        </w:rPr>
        <w:t>data_type</w:t>
      </w:r>
      <w:r>
        <w:t xml:space="preserve"> is the data type of the value returned by the function’s </w:t>
      </w:r>
      <w:r w:rsidRPr="00407408">
        <w:rPr>
          <w:rStyle w:val="EDBTXTKeywordBlack"/>
        </w:rPr>
        <w:t>RETURN</w:t>
      </w:r>
      <w:r>
        <w:t xml:space="preserve"> statement.</w:t>
      </w:r>
    </w:p>
    <w:p w:rsidR="007D670D" w:rsidRDefault="007D670D" w:rsidP="007D670D">
      <w:pPr>
        <w:pStyle w:val="EDBTXTNormalWebBlackCharChar1"/>
        <w:rPr>
          <w:rStyle w:val="EDBTXTNormalWebBlackCharCharChar"/>
        </w:rPr>
      </w:pPr>
      <w:r>
        <w:rPr>
          <w:rStyle w:val="EDBTXTVariable11ptBlack"/>
        </w:rPr>
        <w:t>declarations</w:t>
      </w:r>
      <w:r>
        <w:rPr>
          <w:rStyle w:val="EDBTXTNormalWebBlackCharCharChar"/>
        </w:rPr>
        <w:t xml:space="preserve"> </w:t>
      </w:r>
    </w:p>
    <w:p w:rsidR="007D670D" w:rsidRDefault="007D670D" w:rsidP="007D670D">
      <w:pPr>
        <w:pStyle w:val="EDBTXTNormalWebBlackCharChar1"/>
        <w:ind w:left="720"/>
        <w:rPr>
          <w:rStyle w:val="EDBTXTNormalWebBlackCharCharChar"/>
        </w:rPr>
      </w:pPr>
      <w:r>
        <w:rPr>
          <w:rStyle w:val="EDBTXTVariable11ptBlack"/>
        </w:rPr>
        <w:t>declarations</w:t>
      </w:r>
      <w:r>
        <w:rPr>
          <w:rStyle w:val="EDBTXTNormalWebBlackCharCharChar"/>
        </w:rPr>
        <w:t xml:space="preserve"> are variable, cursor, type</w:t>
      </w:r>
      <w:r w:rsidR="004C1391">
        <w:rPr>
          <w:rStyle w:val="EDBTXTNormalWebBlackCharCharChar"/>
        </w:rPr>
        <w:t>, or subprogram</w:t>
      </w:r>
      <w:r>
        <w:rPr>
          <w:rStyle w:val="EDBTXTNormalWebBlackCharCharChar"/>
        </w:rPr>
        <w:t xml:space="preserve"> declarations. </w:t>
      </w:r>
      <w:r w:rsidR="004C1391">
        <w:rPr>
          <w:rStyle w:val="EDBTXTNormalWebBlackCharCharChar"/>
        </w:rPr>
        <w:t>If subprogram declarations are included, they must be declared after all other variable, cursor, and type declarations.</w:t>
      </w:r>
    </w:p>
    <w:p w:rsidR="007D670D" w:rsidRDefault="007D670D" w:rsidP="007D670D">
      <w:pPr>
        <w:pStyle w:val="EDBTXTNormalWebBlackCharChar1"/>
        <w:rPr>
          <w:rStyle w:val="EDBTXTNormalWebBlackCharCharChar"/>
        </w:rPr>
      </w:pPr>
      <w:r>
        <w:rPr>
          <w:rStyle w:val="EDBTXTVariable11ptBlack"/>
        </w:rPr>
        <w:t>statements</w:t>
      </w:r>
      <w:r>
        <w:rPr>
          <w:rStyle w:val="EDBTXTNormalWebBlackCharCharChar"/>
        </w:rPr>
        <w:t xml:space="preserve"> </w:t>
      </w:r>
    </w:p>
    <w:p w:rsidR="007D670D" w:rsidRDefault="007D670D" w:rsidP="007D670D">
      <w:pPr>
        <w:pStyle w:val="EDBTXTNormalWebBlackCharChar1"/>
        <w:ind w:left="720"/>
      </w:pPr>
      <w:r>
        <w:rPr>
          <w:rStyle w:val="EDBTXTVariable11ptBlack"/>
        </w:rPr>
        <w:t>statements</w:t>
      </w:r>
      <w:r>
        <w:rPr>
          <w:rStyle w:val="EDBTXTNormalWebBlackCharCharChar"/>
        </w:rPr>
        <w:t xml:space="preserve"> are </w:t>
      </w:r>
      <w:r>
        <w:rPr>
          <w:rStyle w:val="EDBapplication"/>
        </w:rPr>
        <w:t>SPL</w:t>
      </w:r>
      <w:r>
        <w:rPr>
          <w:rStyle w:val="EDBTXTNormalWebBlackCharCharChar"/>
        </w:rPr>
        <w:t xml:space="preserve"> program statements (the </w:t>
      </w:r>
      <w:r>
        <w:rPr>
          <w:rStyle w:val="EDBTXTKeywordBlack"/>
        </w:rPr>
        <w:t>BEGIN</w:t>
      </w:r>
      <w:r>
        <w:rPr>
          <w:rStyle w:val="EDBTXTNormalWebBlackCharCharChar"/>
        </w:rPr>
        <w:t xml:space="preserve"> - </w:t>
      </w:r>
      <w:r>
        <w:rPr>
          <w:rStyle w:val="EDBTXTKeywordBlack"/>
        </w:rPr>
        <w:t>END</w:t>
      </w:r>
      <w:r>
        <w:rPr>
          <w:rStyle w:val="EDBTXTNormalWebBlackCharCharChar"/>
        </w:rPr>
        <w:t xml:space="preserve"> block may contain an </w:t>
      </w:r>
      <w:r>
        <w:rPr>
          <w:rStyle w:val="EDBTXTKeywordBlack"/>
        </w:rPr>
        <w:t>EXCEPTION</w:t>
      </w:r>
      <w:r>
        <w:t xml:space="preserve"> section).</w:t>
      </w:r>
    </w:p>
    <w:p w:rsidR="007D670D" w:rsidRDefault="007D670D" w:rsidP="007D670D">
      <w:pPr>
        <w:autoSpaceDE w:val="0"/>
        <w:autoSpaceDN w:val="0"/>
        <w:adjustRightInd w:val="0"/>
        <w:rPr>
          <w:rStyle w:val="EDBTXTKeywordBlack"/>
        </w:rPr>
      </w:pPr>
      <w:r w:rsidRPr="00A15FE6">
        <w:rPr>
          <w:rStyle w:val="EDBTXTKeywordBlack"/>
        </w:rPr>
        <w:t xml:space="preserve">IMMUTABLE </w:t>
      </w:r>
    </w:p>
    <w:p w:rsidR="007D670D" w:rsidRDefault="007D670D" w:rsidP="007D670D">
      <w:pPr>
        <w:autoSpaceDE w:val="0"/>
        <w:autoSpaceDN w:val="0"/>
        <w:adjustRightInd w:val="0"/>
        <w:rPr>
          <w:rStyle w:val="EDBTXTKeywordBlack"/>
        </w:rPr>
      </w:pPr>
      <w:r w:rsidRPr="00A15FE6">
        <w:rPr>
          <w:rStyle w:val="EDBTXTKeywordBlack"/>
        </w:rPr>
        <w:t xml:space="preserve">STABLE </w:t>
      </w:r>
    </w:p>
    <w:p w:rsidR="007D670D" w:rsidRDefault="007D670D" w:rsidP="007D670D">
      <w:pPr>
        <w:autoSpaceDE w:val="0"/>
        <w:autoSpaceDN w:val="0"/>
        <w:adjustRightInd w:val="0"/>
        <w:rPr>
          <w:rStyle w:val="EDBTXTKeywordBlack"/>
        </w:rPr>
      </w:pPr>
      <w:r w:rsidRPr="00A15FE6">
        <w:rPr>
          <w:rStyle w:val="EDBTXTKeywordBlack"/>
        </w:rPr>
        <w:t xml:space="preserve">VOLATILE </w:t>
      </w:r>
    </w:p>
    <w:p w:rsidR="007D670D" w:rsidRPr="000B0F72" w:rsidRDefault="007D670D" w:rsidP="007D670D">
      <w:pPr>
        <w:pStyle w:val="EDBTXTNormalWebBlack"/>
        <w:ind w:left="720"/>
        <w:rPr>
          <w:rStyle w:val="EDBTXTKeywordBlack"/>
          <w:rFonts w:ascii="Times New Roman" w:hAnsi="Times New Roman" w:cs="Times New Roman"/>
          <w:sz w:val="24"/>
          <w:szCs w:val="24"/>
        </w:rPr>
      </w:pPr>
      <w:r w:rsidRPr="000B0F72">
        <w:rPr>
          <w:rStyle w:val="EDBTXTKeywordBlack"/>
          <w:rFonts w:ascii="Times New Roman" w:hAnsi="Times New Roman" w:cs="Times New Roman"/>
          <w:sz w:val="24"/>
          <w:szCs w:val="24"/>
        </w:rPr>
        <w:t xml:space="preserve">These attributes inform the query optimizer about the behavior of the </w:t>
      </w:r>
      <w:r w:rsidRPr="003210F8">
        <w:t>function</w:t>
      </w:r>
      <w:r>
        <w:rPr>
          <w:rStyle w:val="EDBTXTKeywordBlack"/>
          <w:rFonts w:ascii="Times New Roman" w:hAnsi="Times New Roman" w:cs="Times New Roman"/>
          <w:sz w:val="24"/>
          <w:szCs w:val="24"/>
        </w:rPr>
        <w:t>; you can specify only</w:t>
      </w:r>
      <w:r w:rsidRPr="000B0F72">
        <w:rPr>
          <w:rStyle w:val="EDBTXTKeywordBlack"/>
          <w:rFonts w:ascii="Times New Roman" w:hAnsi="Times New Roman" w:cs="Times New Roman"/>
          <w:sz w:val="24"/>
          <w:szCs w:val="24"/>
        </w:rPr>
        <w:t xml:space="preserve"> one choice.</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 </w:t>
      </w:r>
      <w:r w:rsidRPr="000B0F72">
        <w:rPr>
          <w:rStyle w:val="EDBTXTKeywordBlack"/>
        </w:rPr>
        <w:t>VOLATILE</w:t>
      </w:r>
      <w:r w:rsidRPr="000B0F72">
        <w:rPr>
          <w:rStyle w:val="EDBTXTKeywordBlack"/>
          <w:rFonts w:ascii="Times New Roman" w:hAnsi="Times New Roman" w:cs="Times New Roman"/>
          <w:sz w:val="24"/>
          <w:szCs w:val="24"/>
        </w:rPr>
        <w:t xml:space="preserve"> is the default </w:t>
      </w:r>
      <w:r>
        <w:rPr>
          <w:rStyle w:val="EDBTXTKeywordBlack"/>
          <w:rFonts w:ascii="Times New Roman" w:hAnsi="Times New Roman" w:cs="Times New Roman"/>
          <w:sz w:val="24"/>
          <w:szCs w:val="24"/>
        </w:rPr>
        <w:t>behavior</w:t>
      </w:r>
      <w:r w:rsidRPr="000B0F72">
        <w:rPr>
          <w:rStyle w:val="EDBTXTKeywordBlack"/>
          <w:rFonts w:ascii="Times New Roman" w:hAnsi="Times New Roman" w:cs="Times New Roman"/>
          <w:sz w:val="24"/>
          <w:szCs w:val="24"/>
        </w:rPr>
        <w:t>.</w:t>
      </w:r>
    </w:p>
    <w:p w:rsidR="007D670D" w:rsidRPr="000B0F72" w:rsidRDefault="007D670D" w:rsidP="007D670D">
      <w:pPr>
        <w:pStyle w:val="EDBTXTNormalWebBlack"/>
        <w:ind w:left="720"/>
        <w:rPr>
          <w:rStyle w:val="EDBTXTKeywordBlack"/>
          <w:rFonts w:ascii="Times New Roman" w:hAnsi="Times New Roman" w:cs="Times New Roman"/>
          <w:sz w:val="24"/>
          <w:szCs w:val="24"/>
        </w:rPr>
      </w:pPr>
      <w:r w:rsidRPr="00C65148">
        <w:rPr>
          <w:rStyle w:val="EDBTXTKeywordBlack"/>
        </w:rPr>
        <w:t>IMMUTABLE</w:t>
      </w:r>
      <w:r w:rsidRPr="000B0F72">
        <w:rPr>
          <w:rStyle w:val="EDBTXTKeywordBlack"/>
          <w:rFonts w:ascii="Times New Roman" w:hAnsi="Times New Roman" w:cs="Times New Roman"/>
          <w:sz w:val="24"/>
          <w:szCs w:val="24"/>
        </w:rPr>
        <w:t xml:space="preserve"> indicates that the </w:t>
      </w:r>
      <w:r w:rsidRPr="003210F8">
        <w:t>function</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sidRPr="003210F8">
        <w:t>function</w:t>
      </w:r>
      <w:r w:rsidRPr="000B0F72">
        <w:rPr>
          <w:rStyle w:val="EDBTXTKeywordBlack"/>
          <w:rFonts w:ascii="Times New Roman" w:hAnsi="Times New Roman" w:cs="Times New Roman"/>
          <w:sz w:val="24"/>
          <w:szCs w:val="24"/>
        </w:rPr>
        <w:t xml:space="preserve"> with all-constant arguments can be immediately replaced with the </w:t>
      </w:r>
      <w:r w:rsidRPr="003210F8">
        <w:t>function</w:t>
      </w:r>
      <w:r w:rsidRPr="000B0F72">
        <w:rPr>
          <w:rStyle w:val="EDBTXTKeywordBlack"/>
          <w:rFonts w:ascii="Times New Roman" w:hAnsi="Times New Roman" w:cs="Times New Roman"/>
          <w:sz w:val="24"/>
          <w:szCs w:val="24"/>
        </w:rPr>
        <w:t xml:space="preserve"> value.</w:t>
      </w:r>
    </w:p>
    <w:p w:rsidR="007D670D" w:rsidRPr="000B0F72" w:rsidRDefault="007D670D" w:rsidP="007D670D">
      <w:pPr>
        <w:pStyle w:val="EDBTXTNormalWebBlack"/>
        <w:ind w:left="720"/>
        <w:rPr>
          <w:rStyle w:val="EDBTXTKeywordBlack"/>
          <w:rFonts w:ascii="Times New Roman" w:hAnsi="Times New Roman" w:cs="Times New Roman"/>
          <w:sz w:val="24"/>
          <w:szCs w:val="24"/>
        </w:rPr>
      </w:pPr>
      <w:r w:rsidRPr="00C65148">
        <w:rPr>
          <w:rStyle w:val="EDBTXTKeywordBlack"/>
        </w:rPr>
        <w:t>STABLE</w:t>
      </w:r>
      <w:r w:rsidRPr="000B0F72">
        <w:rPr>
          <w:rStyle w:val="EDBTXTKeywordBlack"/>
          <w:rFonts w:ascii="Times New Roman" w:hAnsi="Times New Roman" w:cs="Times New Roman"/>
          <w:sz w:val="24"/>
          <w:szCs w:val="24"/>
        </w:rPr>
        <w:t xml:space="preserve"> indicates that the </w:t>
      </w:r>
      <w:r w:rsidRPr="003210F8">
        <w:t>function</w:t>
      </w:r>
      <w:r w:rsidRPr="000B0F72">
        <w:rPr>
          <w:rStyle w:val="EDBTXTKeywordBlack"/>
          <w:rFonts w:ascii="Times New Roman" w:hAnsi="Times New Roman" w:cs="Times New Roman"/>
          <w:sz w:val="24"/>
          <w:szCs w:val="24"/>
        </w:rPr>
        <w:t xml:space="preserve"> cannot modify the database, and that within a single table scan</w:t>
      </w:r>
      <w:r>
        <w:rPr>
          <w:rStyle w:val="EDBTXTKeywordBlack"/>
          <w:rFonts w:ascii="Times New Roman" w:hAnsi="Times New Roman" w:cs="Times New Roman"/>
          <w:sz w:val="24"/>
          <w:szCs w:val="24"/>
        </w:rPr>
        <w:t>,</w:t>
      </w:r>
      <w:r w:rsidRPr="000B0F72">
        <w:rPr>
          <w:rStyle w:val="EDBTXTKeywordBlack"/>
          <w:rFonts w:ascii="Times New Roman" w:hAnsi="Times New Roman" w:cs="Times New Roman"/>
          <w:sz w:val="24"/>
          <w:szCs w:val="24"/>
        </w:rPr>
        <w:t xml:space="preserve"> it will consistently return the same result for the same argument values, but that its result could change across SQL statements.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This is the appropriate selection for </w:t>
      </w:r>
      <w:r w:rsidRPr="003210F8">
        <w:t>function</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that</w:t>
      </w:r>
      <w:r w:rsidRPr="000B0F72">
        <w:rPr>
          <w:rStyle w:val="EDBTXTKeywordBlack"/>
          <w:rFonts w:ascii="Times New Roman" w:hAnsi="Times New Roman" w:cs="Times New Roman"/>
          <w:sz w:val="24"/>
          <w:szCs w:val="24"/>
        </w:rPr>
        <w:t xml:space="preserve"> depend on database lookups, parameter variables (such as the current time zone), etc. </w:t>
      </w:r>
      <w:r>
        <w:rPr>
          <w:rStyle w:val="EDBTXTKeywordBlack"/>
          <w:rFonts w:ascii="Times New Roman" w:hAnsi="Times New Roman" w:cs="Times New Roman"/>
          <w:sz w:val="24"/>
          <w:szCs w:val="24"/>
        </w:rPr>
        <w:t xml:space="preserve"> </w:t>
      </w:r>
    </w:p>
    <w:p w:rsidR="007D670D" w:rsidRPr="00C65148" w:rsidRDefault="007D670D" w:rsidP="007D670D">
      <w:pPr>
        <w:pStyle w:val="EDBTXTNormalWebBlack"/>
        <w:ind w:left="720"/>
        <w:rPr>
          <w:rStyle w:val="EDBTXTKeywordBlack"/>
          <w:rFonts w:ascii="Times New Roman" w:hAnsi="Times New Roman" w:cs="Times New Roman"/>
          <w:sz w:val="24"/>
          <w:szCs w:val="24"/>
        </w:rPr>
      </w:pPr>
      <w:r w:rsidRPr="00C65148">
        <w:rPr>
          <w:rStyle w:val="EDBTXTKeywordBlack"/>
        </w:rPr>
        <w:lastRenderedPageBreak/>
        <w:t>VOLATILE</w:t>
      </w:r>
      <w:r w:rsidRPr="000B0F72">
        <w:rPr>
          <w:rStyle w:val="EDBTXTKeywordBlack"/>
          <w:rFonts w:ascii="Times New Roman" w:hAnsi="Times New Roman" w:cs="Times New Roman"/>
          <w:sz w:val="24"/>
          <w:szCs w:val="24"/>
        </w:rPr>
        <w:t xml:space="preserve"> indicates that the </w:t>
      </w:r>
      <w:r w:rsidRPr="003210F8">
        <w:t>function</w:t>
      </w:r>
      <w:r w:rsidRPr="000B0F72">
        <w:rPr>
          <w:rStyle w:val="EDBTXTKeywordBlack"/>
          <w:rFonts w:ascii="Times New Roman" w:hAnsi="Times New Roman" w:cs="Times New Roman"/>
          <w:sz w:val="24"/>
          <w:szCs w:val="24"/>
        </w:rPr>
        <w:t xml:space="preserve"> value can change even within a single table scan, so no optimizations can be made.</w:t>
      </w:r>
      <w:r>
        <w:rPr>
          <w:rStyle w:val="EDBTXTKeywordBlack"/>
          <w:rFonts w:ascii="Times New Roman" w:hAnsi="Times New Roman" w:cs="Times New Roman"/>
          <w:sz w:val="24"/>
          <w:szCs w:val="24"/>
        </w:rPr>
        <w:t xml:space="preserve">  Please</w:t>
      </w:r>
      <w:r w:rsidRPr="000B0F72">
        <w:rPr>
          <w:rStyle w:val="EDBTXTKeywordBlack"/>
          <w:rFonts w:ascii="Times New Roman" w:hAnsi="Times New Roman" w:cs="Times New Roman"/>
          <w:sz w:val="24"/>
          <w:szCs w:val="24"/>
        </w:rPr>
        <w:t xml:space="preserve"> note that any function that has side-effects must be classified volatile, even if its result is quite predictable, to prevent</w:t>
      </w:r>
      <w:r>
        <w:rPr>
          <w:rStyle w:val="EDBTXTKeywordBlack"/>
          <w:rFonts w:ascii="Times New Roman" w:hAnsi="Times New Roman" w:cs="Times New Roman"/>
          <w:sz w:val="24"/>
          <w:szCs w:val="24"/>
        </w:rPr>
        <w:t xml:space="preserve"> calls from being optimized away.</w:t>
      </w:r>
    </w:p>
    <w:p w:rsidR="007D670D" w:rsidRDefault="007D670D" w:rsidP="007D670D">
      <w:pPr>
        <w:pStyle w:val="EDBTXTNormalWebBlack"/>
        <w:rPr>
          <w:rStyle w:val="EDBTXTKeywordBlack"/>
        </w:rPr>
      </w:pPr>
      <w:r w:rsidRPr="00A15FE6">
        <w:rPr>
          <w:rStyle w:val="EDBTXTKeywordBlack"/>
        </w:rPr>
        <w:t xml:space="preserve">DETERMINISTIC </w:t>
      </w:r>
    </w:p>
    <w:p w:rsidR="007D670D" w:rsidRDefault="007D670D" w:rsidP="007D670D">
      <w:pPr>
        <w:pStyle w:val="EDBTXTNormalWebBlack"/>
        <w:ind w:left="720"/>
        <w:rPr>
          <w:rStyle w:val="EDBTXTKeywordBlack"/>
        </w:rPr>
      </w:pPr>
      <w:r w:rsidRPr="00E57ED4">
        <w:rPr>
          <w:rStyle w:val="EDBTXTKeywordBlack"/>
        </w:rPr>
        <w:t>DETERMINISTIC</w:t>
      </w:r>
      <w:r>
        <w:t xml:space="preserve"> is a synonym for </w:t>
      </w:r>
      <w:r w:rsidRPr="00A15FE6">
        <w:rPr>
          <w:rStyle w:val="EDBTXTKeywordBlack"/>
        </w:rPr>
        <w:t>IMMUTABLE</w:t>
      </w:r>
      <w:r w:rsidRPr="003210F8">
        <w:t>.  A</w:t>
      </w:r>
      <w:r>
        <w:rPr>
          <w:rStyle w:val="EDBTXTKeywordBlack"/>
        </w:rPr>
        <w:t xml:space="preserve"> DETERMINISTIC </w:t>
      </w:r>
      <w:r w:rsidRPr="003210F8">
        <w:t>function</w:t>
      </w:r>
      <w:r w:rsidRPr="000B0F72">
        <w:rPr>
          <w:rStyle w:val="EDBTXTKeywordBlack"/>
          <w:rFonts w:ascii="Times New Roman" w:hAnsi="Times New Roman" w:cs="Times New Roman"/>
          <w:sz w:val="24"/>
          <w:szCs w:val="24"/>
        </w:rPr>
        <w:t xml:space="preserve"> cannot modify the database and always </w:t>
      </w:r>
      <w:r>
        <w:rPr>
          <w:rStyle w:val="EDBTXTKeywordBlack"/>
          <w:rFonts w:ascii="Times New Roman" w:hAnsi="Times New Roman" w:cs="Times New Roman"/>
          <w:sz w:val="24"/>
          <w:szCs w:val="24"/>
        </w:rPr>
        <w:t>reaches</w:t>
      </w:r>
      <w:r w:rsidRPr="000B0F72">
        <w:rPr>
          <w:rStyle w:val="EDBTXTKeywordBlack"/>
          <w:rFonts w:ascii="Times New Roman" w:hAnsi="Times New Roman" w:cs="Times New Roman"/>
          <w:sz w:val="24"/>
          <w:szCs w:val="24"/>
        </w:rPr>
        <w:t xml:space="preserve"> the same result when given the same argument values</w:t>
      </w:r>
      <w:r>
        <w:rPr>
          <w:rStyle w:val="EDBTXTKeywordBlack"/>
          <w:rFonts w:ascii="Times New Roman" w:hAnsi="Times New Roman" w:cs="Times New Roman"/>
          <w:sz w:val="24"/>
          <w:szCs w:val="24"/>
        </w:rPr>
        <w:t>; i</w:t>
      </w:r>
      <w:r w:rsidRPr="000B0F72">
        <w:rPr>
          <w:rStyle w:val="EDBTXTKeywordBlack"/>
          <w:rFonts w:ascii="Times New Roman" w:hAnsi="Times New Roman" w:cs="Times New Roman"/>
          <w:sz w:val="24"/>
          <w:szCs w:val="24"/>
        </w:rPr>
        <w:t xml:space="preserve">t does not do database lookups or otherwise use information not directly present in its argument list. </w:t>
      </w:r>
      <w:r>
        <w:rPr>
          <w:rStyle w:val="EDBTXTKeywordBlack"/>
          <w:rFonts w:ascii="Times New Roman" w:hAnsi="Times New Roman" w:cs="Times New Roman"/>
          <w:sz w:val="24"/>
          <w:szCs w:val="24"/>
        </w:rPr>
        <w:t xml:space="preserve"> </w:t>
      </w:r>
      <w:r w:rsidRPr="000B0F72">
        <w:rPr>
          <w:rStyle w:val="EDBTXTKeywordBlack"/>
          <w:rFonts w:ascii="Times New Roman" w:hAnsi="Times New Roman" w:cs="Times New Roman"/>
          <w:sz w:val="24"/>
          <w:szCs w:val="24"/>
        </w:rPr>
        <w:t xml:space="preserve">If </w:t>
      </w:r>
      <w:r>
        <w:rPr>
          <w:rStyle w:val="EDBTXTKeywordBlack"/>
          <w:rFonts w:ascii="Times New Roman" w:hAnsi="Times New Roman" w:cs="Times New Roman"/>
          <w:sz w:val="24"/>
          <w:szCs w:val="24"/>
        </w:rPr>
        <w:t>you include this clause</w:t>
      </w:r>
      <w:r w:rsidRPr="000B0F72">
        <w:rPr>
          <w:rStyle w:val="EDBTXTKeywordBlack"/>
          <w:rFonts w:ascii="Times New Roman" w:hAnsi="Times New Roman" w:cs="Times New Roman"/>
          <w:sz w:val="24"/>
          <w:szCs w:val="24"/>
        </w:rPr>
        <w:t xml:space="preserve">, any call of the </w:t>
      </w:r>
      <w:r>
        <w:rPr>
          <w:rStyle w:val="EDBTXTKeywordBlack"/>
          <w:rFonts w:ascii="Times New Roman" w:hAnsi="Times New Roman" w:cs="Times New Roman"/>
          <w:sz w:val="24"/>
          <w:szCs w:val="24"/>
        </w:rPr>
        <w:t>function</w:t>
      </w:r>
      <w:r w:rsidRPr="000B0F72">
        <w:rPr>
          <w:rStyle w:val="EDBTXTKeywordBlack"/>
          <w:rFonts w:ascii="Times New Roman" w:hAnsi="Times New Roman" w:cs="Times New Roman"/>
          <w:sz w:val="24"/>
          <w:szCs w:val="24"/>
        </w:rPr>
        <w:t xml:space="preserve"> with all-constant arguments can be immediately replaced with the </w:t>
      </w:r>
      <w:r>
        <w:rPr>
          <w:rStyle w:val="EDBTXTKeywordBlack"/>
          <w:rFonts w:ascii="Times New Roman" w:hAnsi="Times New Roman" w:cs="Times New Roman"/>
          <w:sz w:val="24"/>
          <w:szCs w:val="24"/>
        </w:rPr>
        <w:t>function</w:t>
      </w:r>
      <w:r w:rsidRPr="000B0F72">
        <w:rPr>
          <w:rStyle w:val="EDBTXTKeywordBlack"/>
          <w:rFonts w:ascii="Times New Roman" w:hAnsi="Times New Roman" w:cs="Times New Roman"/>
          <w:sz w:val="24"/>
          <w:szCs w:val="24"/>
        </w:rPr>
        <w:t xml:space="preserve"> value.</w:t>
      </w:r>
    </w:p>
    <w:p w:rsidR="007D670D" w:rsidRDefault="007D670D" w:rsidP="007D670D">
      <w:pPr>
        <w:autoSpaceDE w:val="0"/>
        <w:autoSpaceDN w:val="0"/>
        <w:adjustRightInd w:val="0"/>
        <w:rPr>
          <w:rStyle w:val="EDBTXTKeywordBlack"/>
        </w:rPr>
      </w:pPr>
      <w:r w:rsidRPr="00A15FE6">
        <w:rPr>
          <w:rStyle w:val="EDBTXTKeywordBlack"/>
        </w:rPr>
        <w:t xml:space="preserve"> [ NOT ] LEAKPROOF</w:t>
      </w:r>
    </w:p>
    <w:p w:rsidR="007D670D" w:rsidRPr="00744A3A" w:rsidRDefault="007D670D" w:rsidP="007D670D">
      <w:pPr>
        <w:pStyle w:val="EDBTXTNormalWebBlack"/>
        <w:ind w:left="720"/>
        <w:rPr>
          <w:rStyle w:val="EDBTXTKeywordBlack"/>
          <w:rFonts w:ascii="Times New Roman" w:hAnsi="Times New Roman" w:cs="Times New Roman"/>
          <w:sz w:val="24"/>
          <w:szCs w:val="24"/>
        </w:rPr>
      </w:pPr>
      <w:r w:rsidRPr="00744A3A">
        <w:rPr>
          <w:rStyle w:val="EDBTXTKeywordBlack"/>
          <w:rFonts w:ascii="Times New Roman" w:hAnsi="Times New Roman" w:cs="Times New Roman"/>
          <w:sz w:val="24"/>
          <w:szCs w:val="24"/>
        </w:rPr>
        <w:t xml:space="preserve">A </w:t>
      </w:r>
      <w:r w:rsidRPr="00744A3A">
        <w:rPr>
          <w:rStyle w:val="EDBTXTKeywordBlack"/>
        </w:rPr>
        <w:t>LEAKPROO</w:t>
      </w:r>
      <w:r w:rsidR="00FC2E23">
        <w:rPr>
          <w:rStyle w:val="EDBTXTKeywordBlack"/>
        </w:rPr>
        <w:t>F</w:t>
      </w:r>
      <w:r w:rsidRPr="00744A3A">
        <w:rPr>
          <w:rStyle w:val="EDBTXTKeywordBlack"/>
          <w:rFonts w:ascii="Times New Roman" w:hAnsi="Times New Roman" w:cs="Times New Roman"/>
          <w:sz w:val="24"/>
          <w:szCs w:val="24"/>
        </w:rPr>
        <w:t xml:space="preserve"> </w:t>
      </w:r>
      <w:r w:rsidRPr="003210F8">
        <w:t>function</w:t>
      </w:r>
      <w:r w:rsidRPr="000B0F72">
        <w:rPr>
          <w:rStyle w:val="EDBTXTKeywordBlack"/>
          <w:rFonts w:ascii="Times New Roman" w:hAnsi="Times New Roman" w:cs="Times New Roman"/>
          <w:sz w:val="24"/>
          <w:szCs w:val="24"/>
        </w:rPr>
        <w:t xml:space="preserve"> </w:t>
      </w:r>
      <w:r w:rsidRPr="00744A3A">
        <w:rPr>
          <w:rStyle w:val="EDBTXTKeywordBlack"/>
          <w:rFonts w:ascii="Times New Roman" w:hAnsi="Times New Roman" w:cs="Times New Roman"/>
          <w:sz w:val="24"/>
          <w:szCs w:val="24"/>
        </w:rPr>
        <w:t xml:space="preserve">has no side effects, and reveals no information </w:t>
      </w:r>
      <w:r>
        <w:rPr>
          <w:rStyle w:val="EDBTXTKeywordBlack"/>
          <w:rFonts w:ascii="Times New Roman" w:hAnsi="Times New Roman" w:cs="Times New Roman"/>
          <w:sz w:val="24"/>
          <w:szCs w:val="24"/>
        </w:rPr>
        <w:t xml:space="preserve">about the values used to call the </w:t>
      </w:r>
      <w:r w:rsidRPr="003210F8">
        <w:t>function</w:t>
      </w:r>
      <w:r>
        <w:rPr>
          <w:rStyle w:val="EDBTXTKeywordBlack"/>
          <w:rFonts w:ascii="Times New Roman" w:hAnsi="Times New Roman" w:cs="Times New Roman"/>
          <w:sz w:val="24"/>
          <w:szCs w:val="24"/>
        </w:rPr>
        <w:t>.</w:t>
      </w:r>
    </w:p>
    <w:p w:rsidR="007D670D" w:rsidRDefault="007D670D" w:rsidP="007D670D">
      <w:pPr>
        <w:autoSpaceDE w:val="0"/>
        <w:autoSpaceDN w:val="0"/>
        <w:adjustRightInd w:val="0"/>
        <w:rPr>
          <w:rStyle w:val="EDBTXTKeywordBlack"/>
        </w:rPr>
      </w:pPr>
      <w:r w:rsidRPr="00A15FE6">
        <w:rPr>
          <w:rStyle w:val="EDBTXTKeywordBlack"/>
        </w:rPr>
        <w:t xml:space="preserve">CALLED ON NULL INPUT </w:t>
      </w:r>
      <w:r>
        <w:rPr>
          <w:rStyle w:val="EDBTXTKeywordBlack"/>
        </w:rPr>
        <w:br/>
      </w:r>
      <w:r w:rsidRPr="00A15FE6">
        <w:rPr>
          <w:rStyle w:val="EDBTXTKeywordBlack"/>
        </w:rPr>
        <w:t xml:space="preserve">RETURNS NULL ON NULL INPUT </w:t>
      </w:r>
      <w:r>
        <w:rPr>
          <w:rStyle w:val="EDBTXTKeywordBlack"/>
        </w:rPr>
        <w:br/>
      </w:r>
      <w:r w:rsidRPr="00A15FE6">
        <w:rPr>
          <w:rStyle w:val="EDBTXTKeywordBlack"/>
        </w:rPr>
        <w:t xml:space="preserve">STRICT </w:t>
      </w:r>
    </w:p>
    <w:p w:rsidR="007D670D" w:rsidRPr="000B0F72" w:rsidRDefault="007D670D" w:rsidP="007D670D">
      <w:pPr>
        <w:pStyle w:val="EDBTXTNormalWebBlack"/>
        <w:ind w:left="720"/>
        <w:rPr>
          <w:rStyle w:val="EDBTXTKeywordBlack"/>
          <w:rFonts w:ascii="Times New Roman" w:hAnsi="Times New Roman" w:cs="Times New Roman"/>
          <w:sz w:val="24"/>
          <w:szCs w:val="24"/>
        </w:rPr>
      </w:pPr>
      <w:r w:rsidRPr="000B0F72">
        <w:rPr>
          <w:rStyle w:val="EDBTXTKeywordBlack"/>
        </w:rPr>
        <w:t>CALLED</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(the default)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will be called normally when some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It is</w:t>
      </w:r>
      <w:r w:rsidRPr="000B0F72">
        <w:rPr>
          <w:rStyle w:val="EDBTXTKeywordBlack"/>
          <w:rFonts w:ascii="Times New Roman" w:hAnsi="Times New Roman" w:cs="Times New Roman"/>
          <w:sz w:val="24"/>
          <w:szCs w:val="24"/>
        </w:rPr>
        <w:t xml:space="preserve"> the author's responsibility to check for </w:t>
      </w:r>
      <w:r w:rsidRPr="000B0F72">
        <w:rPr>
          <w:rStyle w:val="EDBTXTKeywordBlack"/>
        </w:rPr>
        <w:t>NULL</w:t>
      </w:r>
      <w:r w:rsidRPr="000B0F72">
        <w:rPr>
          <w:rStyle w:val="EDBTXTKeywordBlack"/>
          <w:rFonts w:ascii="Times New Roman" w:hAnsi="Times New Roman" w:cs="Times New Roman"/>
          <w:sz w:val="24"/>
          <w:szCs w:val="24"/>
        </w:rPr>
        <w:t xml:space="preserve"> values if necessary and respond appropriately.</w:t>
      </w:r>
    </w:p>
    <w:p w:rsidR="007D670D" w:rsidRPr="000B0F72" w:rsidRDefault="007D670D" w:rsidP="007D670D">
      <w:pPr>
        <w:pStyle w:val="EDBTXTNormalWebBlack"/>
        <w:ind w:left="720"/>
        <w:rPr>
          <w:rStyle w:val="EDBTXTKeywordBlack"/>
          <w:rFonts w:ascii="Times New Roman" w:hAnsi="Times New Roman" w:cs="Times New Roman"/>
          <w:sz w:val="24"/>
          <w:szCs w:val="24"/>
        </w:rPr>
      </w:pPr>
      <w:r w:rsidRPr="000B0F72">
        <w:rPr>
          <w:rStyle w:val="EDBTXTKeywordBlack"/>
        </w:rPr>
        <w:t>RETURNS</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ON</w:t>
      </w:r>
      <w:r w:rsidRPr="000B0F72">
        <w:rPr>
          <w:rStyle w:val="EDBTXTKeywordBlack"/>
          <w:rFonts w:ascii="Times New Roman" w:hAnsi="Times New Roman" w:cs="Times New Roman"/>
          <w:sz w:val="24"/>
          <w:szCs w:val="24"/>
        </w:rPr>
        <w:t xml:space="preserve"> </w:t>
      </w:r>
      <w:r w:rsidRPr="000B0F72">
        <w:rPr>
          <w:rStyle w:val="EDBTXTKeywordBlack"/>
        </w:rPr>
        <w:t>NULL</w:t>
      </w:r>
      <w:r w:rsidRPr="000B0F72">
        <w:rPr>
          <w:rStyle w:val="EDBTXTKeywordBlack"/>
          <w:rFonts w:ascii="Times New Roman" w:hAnsi="Times New Roman" w:cs="Times New Roman"/>
          <w:sz w:val="24"/>
          <w:szCs w:val="24"/>
        </w:rPr>
        <w:t xml:space="preserve"> </w:t>
      </w:r>
      <w:r w:rsidRPr="000B0F72">
        <w:rPr>
          <w:rStyle w:val="EDBTXTKeywordBlack"/>
        </w:rPr>
        <w:t>INPUT</w:t>
      </w:r>
      <w:r w:rsidRPr="000B0F72">
        <w:rPr>
          <w:rStyle w:val="EDBTXTKeywordBlack"/>
          <w:rFonts w:ascii="Times New Roman" w:hAnsi="Times New Roman" w:cs="Times New Roman"/>
          <w:sz w:val="24"/>
          <w:szCs w:val="24"/>
        </w:rPr>
        <w:t xml:space="preserve"> or </w:t>
      </w:r>
      <w:r w:rsidRPr="000B0F72">
        <w:rPr>
          <w:rStyle w:val="EDBTXTKeywordBlack"/>
        </w:rPr>
        <w:t>STRICT</w:t>
      </w:r>
      <w:r w:rsidRPr="000B0F72">
        <w:rPr>
          <w:rStyle w:val="EDBTXTKeywordBlack"/>
          <w:rFonts w:ascii="Times New Roman" w:hAnsi="Times New Roman" w:cs="Times New Roman"/>
          <w:sz w:val="24"/>
          <w:szCs w:val="24"/>
        </w:rPr>
        <w:t xml:space="preserve"> indicates that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always returns </w:t>
      </w:r>
      <w:r>
        <w:rPr>
          <w:rStyle w:val="EDBTXTKeywordBlack"/>
        </w:rPr>
        <w:t>NULL</w:t>
      </w:r>
      <w:r w:rsidRPr="000B0F72">
        <w:rPr>
          <w:rStyle w:val="EDBTXTKeywordBlack"/>
          <w:rFonts w:ascii="Times New Roman" w:hAnsi="Times New Roman" w:cs="Times New Roman"/>
          <w:sz w:val="24"/>
          <w:szCs w:val="24"/>
        </w:rPr>
        <w:t xml:space="preserve"> whenever any of its arguments are </w:t>
      </w:r>
      <w:r w:rsidRPr="000B0F72">
        <w:rPr>
          <w:rStyle w:val="EDBTXTKeywordBlack"/>
        </w:rPr>
        <w:t>NULL</w:t>
      </w:r>
      <w:r w:rsidRPr="000B0F72">
        <w:rPr>
          <w:rStyle w:val="EDBTXTKeywordBlack"/>
          <w:rFonts w:ascii="Times New Roman" w:hAnsi="Times New Roman" w:cs="Times New Roman"/>
          <w:sz w:val="24"/>
          <w:szCs w:val="24"/>
        </w:rPr>
        <w:t>.</w:t>
      </w:r>
      <w:r>
        <w:rPr>
          <w:rStyle w:val="EDBTXTKeywordBlack"/>
          <w:rFonts w:ascii="Times New Roman" w:hAnsi="Times New Roman" w:cs="Times New Roman"/>
          <w:sz w:val="24"/>
          <w:szCs w:val="24"/>
        </w:rPr>
        <w:t xml:space="preserve">   If these</w:t>
      </w:r>
      <w:r w:rsidRPr="000B0F72">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clauses are</w:t>
      </w:r>
      <w:r w:rsidRPr="000B0F72">
        <w:rPr>
          <w:rStyle w:val="EDBTXTKeywordBlack"/>
          <w:rFonts w:ascii="Times New Roman" w:hAnsi="Times New Roman" w:cs="Times New Roman"/>
          <w:sz w:val="24"/>
          <w:szCs w:val="24"/>
        </w:rPr>
        <w:t xml:space="preserve"> specified, the </w:t>
      </w:r>
      <w:r>
        <w:rPr>
          <w:rStyle w:val="EDBTXTKeywordBlack"/>
          <w:rFonts w:ascii="Times New Roman" w:hAnsi="Times New Roman" w:cs="Times New Roman"/>
          <w:sz w:val="24"/>
          <w:szCs w:val="24"/>
        </w:rPr>
        <w:t>procedure</w:t>
      </w:r>
      <w:r w:rsidRPr="000B0F72">
        <w:rPr>
          <w:rStyle w:val="EDBTXTKeywordBlack"/>
          <w:rFonts w:ascii="Times New Roman" w:hAnsi="Times New Roman" w:cs="Times New Roman"/>
          <w:sz w:val="24"/>
          <w:szCs w:val="24"/>
        </w:rPr>
        <w:t xml:space="preserve"> is not executed when there are </w:t>
      </w:r>
      <w:r w:rsidRPr="000B0F72">
        <w:rPr>
          <w:rStyle w:val="EDBTXTKeywordBlack"/>
        </w:rPr>
        <w:t>NULL</w:t>
      </w:r>
      <w:r w:rsidRPr="000B0F72">
        <w:rPr>
          <w:rStyle w:val="EDBTXTKeywordBlack"/>
          <w:rFonts w:ascii="Times New Roman" w:hAnsi="Times New Roman" w:cs="Times New Roman"/>
          <w:sz w:val="24"/>
          <w:szCs w:val="24"/>
        </w:rPr>
        <w:t xml:space="preserve"> arguments; instead a </w:t>
      </w:r>
      <w:r w:rsidRPr="000B0F72">
        <w:rPr>
          <w:rStyle w:val="EDBTXTKeywordBlack"/>
        </w:rPr>
        <w:t>NULL</w:t>
      </w:r>
      <w:r w:rsidRPr="000B0F72">
        <w:rPr>
          <w:rStyle w:val="EDBTXTKeywordBlack"/>
          <w:rFonts w:ascii="Times New Roman" w:hAnsi="Times New Roman" w:cs="Times New Roman"/>
          <w:sz w:val="24"/>
          <w:szCs w:val="24"/>
        </w:rPr>
        <w:t xml:space="preserve"> result is assumed automatically.</w:t>
      </w:r>
    </w:p>
    <w:p w:rsidR="007D670D" w:rsidRPr="008D3AD2" w:rsidRDefault="007D670D" w:rsidP="007D670D">
      <w:pPr>
        <w:autoSpaceDE w:val="0"/>
        <w:autoSpaceDN w:val="0"/>
        <w:adjustRightInd w:val="0"/>
        <w:rPr>
          <w:rStyle w:val="EDBTXTNormalWebBlackCharCharChar"/>
          <w:rFonts w:ascii="Courier New" w:hAnsi="Courier New" w:cs="Times"/>
          <w:sz w:val="22"/>
          <w:szCs w:val="20"/>
          <w:lang w:eastAsia="en-US"/>
        </w:rPr>
      </w:pPr>
      <w:r w:rsidRPr="00A15FE6">
        <w:rPr>
          <w:rStyle w:val="EDBTXTKeywordBlack"/>
        </w:rPr>
        <w:t>[ EXTERNAL ] SECURITY DEFINER</w:t>
      </w:r>
      <w:r w:rsidRPr="00A81A83">
        <w:rPr>
          <w:rStyle w:val="EDBTXTNormalWebBlackCharCharChar"/>
          <w:lang w:eastAsia="en-US"/>
        </w:rPr>
        <w:t xml:space="preserve"> </w:t>
      </w:r>
    </w:p>
    <w:p w:rsidR="007D670D" w:rsidRPr="00A81A83" w:rsidRDefault="007D670D" w:rsidP="007D670D">
      <w:pPr>
        <w:pStyle w:val="EDBTXTNormalWebBlack"/>
        <w:ind w:left="720"/>
        <w:rPr>
          <w:rStyle w:val="EDBTXTKeywordBlack"/>
          <w:rFonts w:ascii="Times New Roman" w:hAnsi="Times New Roman" w:cs="Times New Roman"/>
          <w:sz w:val="24"/>
          <w:szCs w:val="24"/>
        </w:rPr>
      </w:pPr>
      <w:r w:rsidRPr="00A81A83">
        <w:rPr>
          <w:rStyle w:val="EDBTXTKeywordBlack"/>
        </w:rPr>
        <w:t>SECURITY</w:t>
      </w:r>
      <w:r w:rsidRPr="00A81A83">
        <w:rPr>
          <w:rStyle w:val="EDBTXTNormalWebBlackCharCharChar"/>
          <w:lang w:eastAsia="en-US"/>
        </w:rPr>
        <w:t xml:space="preserve"> </w:t>
      </w:r>
      <w:r w:rsidRPr="00A81A83">
        <w:rPr>
          <w:rStyle w:val="EDBTXTKeywordBlack"/>
        </w:rPr>
        <w:t>DEFINER</w:t>
      </w:r>
      <w:r w:rsidRPr="00A81A83">
        <w:rPr>
          <w:rStyle w:val="EDBTXTNormalWebBlackCharCharChar"/>
          <w:lang w:eastAsia="en-US"/>
        </w:rPr>
        <w:t xml:space="preserve"> specifies that the </w:t>
      </w:r>
      <w:r>
        <w:rPr>
          <w:rStyle w:val="EDBTXTNormalWebBlackCharCharChar"/>
          <w:lang w:eastAsia="en-US"/>
        </w:rPr>
        <w:t>function</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 of the user that created it</w:t>
      </w:r>
      <w:r>
        <w:rPr>
          <w:rStyle w:val="EDBTXTNormalWebBlackCharCharChar"/>
          <w:lang w:eastAsia="en-US"/>
        </w:rPr>
        <w:t>; this is the default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r>
        <w:rPr>
          <w:rStyle w:val="EDBTXTNormalWebBlackCharCharChar"/>
          <w:lang w:eastAsia="en-US"/>
        </w:rPr>
        <w:t xml:space="preserve">  </w:t>
      </w:r>
    </w:p>
    <w:p w:rsidR="007D670D" w:rsidRDefault="007D670D" w:rsidP="007D670D">
      <w:pPr>
        <w:autoSpaceDE w:val="0"/>
        <w:autoSpaceDN w:val="0"/>
        <w:adjustRightInd w:val="0"/>
        <w:rPr>
          <w:rStyle w:val="EDBTXTKeywordBlack"/>
        </w:rPr>
      </w:pPr>
      <w:r w:rsidRPr="00A15FE6">
        <w:rPr>
          <w:rStyle w:val="EDBTXTKeywordBlack"/>
        </w:rPr>
        <w:t xml:space="preserve">[ EXTERNAL ] SECURITY INVOKER </w:t>
      </w:r>
    </w:p>
    <w:p w:rsidR="007D670D" w:rsidRDefault="007D670D" w:rsidP="007D670D">
      <w:pPr>
        <w:pStyle w:val="EDBTXTNormalWebBlack"/>
        <w:ind w:left="720"/>
        <w:rPr>
          <w:rStyle w:val="EDBTXTNormalWebBlackCharCharChar"/>
          <w:lang w:eastAsia="en-US"/>
        </w:rPr>
      </w:pPr>
      <w:r>
        <w:rPr>
          <w:rStyle w:val="EDBTXTNormalWebBlackCharCharChar"/>
          <w:lang w:eastAsia="en-US"/>
        </w:rPr>
        <w:t xml:space="preserve">The </w:t>
      </w:r>
      <w:r w:rsidRPr="00A81A83">
        <w:rPr>
          <w:rStyle w:val="EDBTXTKeywordBlack"/>
        </w:rPr>
        <w:t>SECURITY</w:t>
      </w:r>
      <w:r w:rsidRPr="00A81A83">
        <w:rPr>
          <w:rStyle w:val="EDBTXTNormalWebBlackCharCharChar"/>
          <w:lang w:eastAsia="en-US"/>
        </w:rPr>
        <w:t xml:space="preserve"> </w:t>
      </w:r>
      <w:r w:rsidRPr="00A81A83">
        <w:rPr>
          <w:rStyle w:val="EDBTXTKeywordBlack"/>
        </w:rPr>
        <w:t>INVOKER</w:t>
      </w:r>
      <w:r w:rsidRPr="00A81A83">
        <w:rPr>
          <w:rStyle w:val="EDBTXTNormalWebBlackCharCharChar"/>
          <w:lang w:eastAsia="en-US"/>
        </w:rPr>
        <w:t xml:space="preserve"> </w:t>
      </w:r>
      <w:r>
        <w:rPr>
          <w:rStyle w:val="EDBTXTNormalWebBlackCharCharChar"/>
          <w:lang w:eastAsia="en-US"/>
        </w:rPr>
        <w:t xml:space="preserve">clause </w:t>
      </w:r>
      <w:r w:rsidRPr="00A81A83">
        <w:rPr>
          <w:rStyle w:val="EDBTXTNormalWebBlackCharCharChar"/>
          <w:lang w:eastAsia="en-US"/>
        </w:rPr>
        <w:t xml:space="preserve">indicates that the </w:t>
      </w:r>
      <w:r>
        <w:rPr>
          <w:rStyle w:val="EDBTXTNormalWebBlackCharCharChar"/>
          <w:lang w:eastAsia="en-US"/>
        </w:rPr>
        <w:t>function</w:t>
      </w:r>
      <w:r w:rsidRPr="00A81A83">
        <w:rPr>
          <w:rStyle w:val="EDBTXTNormalWebBlackCharCharChar"/>
          <w:lang w:eastAsia="en-US"/>
        </w:rPr>
        <w:t xml:space="preserve"> </w:t>
      </w:r>
      <w:r>
        <w:rPr>
          <w:rStyle w:val="EDBTXTNormalWebBlackCharCharChar"/>
          <w:lang w:eastAsia="en-US"/>
        </w:rPr>
        <w:t>will execute</w:t>
      </w:r>
      <w:r w:rsidRPr="00A81A83">
        <w:rPr>
          <w:rStyle w:val="EDBTXTNormalWebBlackCharCharChar"/>
          <w:lang w:eastAsia="en-US"/>
        </w:rPr>
        <w:t xml:space="preserve"> with the privileges</w:t>
      </w:r>
      <w:r>
        <w:rPr>
          <w:rStyle w:val="EDBTXTNormalWebBlackCharCharChar"/>
          <w:lang w:eastAsia="en-US"/>
        </w:rPr>
        <w:t xml:space="preserve"> of the user that calls it</w:t>
      </w:r>
      <w:r w:rsidRPr="00A81A83">
        <w:rPr>
          <w:rStyle w:val="EDBTXTNormalWebBlackCharCharChar"/>
          <w:lang w:eastAsia="en-US"/>
        </w:rPr>
        <w:t>.</w:t>
      </w:r>
      <w:r>
        <w:rPr>
          <w:rStyle w:val="EDBTXTNormalWebBlackCharCharChar"/>
          <w:lang w:eastAsia="en-US"/>
        </w:rPr>
        <w:t xml:space="preserve">  </w:t>
      </w:r>
      <w:r w:rsidRPr="00A81A83">
        <w:rPr>
          <w:rStyle w:val="EDBTXTNormalWebBlackCharCharChar"/>
          <w:lang w:eastAsia="en-US"/>
        </w:rPr>
        <w:t xml:space="preserve">The key word </w:t>
      </w:r>
      <w:r w:rsidRPr="00A81A83">
        <w:rPr>
          <w:rStyle w:val="EDBTXTKeywordBlack"/>
        </w:rPr>
        <w:t>EXTERNAL</w:t>
      </w:r>
      <w:r w:rsidRPr="00A81A83">
        <w:rPr>
          <w:rStyle w:val="EDBTXTNormalWebBlackCharCharChar"/>
          <w:lang w:eastAsia="en-US"/>
        </w:rPr>
        <w:t xml:space="preserve"> is allowed for SQL conformance, but is optional.</w:t>
      </w:r>
    </w:p>
    <w:p w:rsidR="007D670D" w:rsidRDefault="007D670D" w:rsidP="007D670D">
      <w:pPr>
        <w:autoSpaceDE w:val="0"/>
        <w:autoSpaceDN w:val="0"/>
        <w:adjustRightInd w:val="0"/>
        <w:rPr>
          <w:rStyle w:val="EDBTXTKeywordBlack"/>
        </w:rPr>
      </w:pPr>
      <w:r w:rsidRPr="00A15FE6">
        <w:rPr>
          <w:rStyle w:val="EDBTXTKeywordBlack"/>
        </w:rPr>
        <w:t xml:space="preserve">AUTHID DEFINER </w:t>
      </w:r>
    </w:p>
    <w:p w:rsidR="007D670D" w:rsidRDefault="007D670D" w:rsidP="007D670D">
      <w:pPr>
        <w:autoSpaceDE w:val="0"/>
        <w:autoSpaceDN w:val="0"/>
        <w:adjustRightInd w:val="0"/>
        <w:rPr>
          <w:rStyle w:val="EDBTXTKeywordBlack"/>
        </w:rPr>
      </w:pPr>
      <w:r w:rsidRPr="00A15FE6">
        <w:rPr>
          <w:rStyle w:val="EDBTXTKeywordBlack"/>
        </w:rPr>
        <w:t xml:space="preserve">AUTHID CURRENT_USER </w:t>
      </w:r>
    </w:p>
    <w:p w:rsidR="007D670D" w:rsidRDefault="007D670D" w:rsidP="007D670D">
      <w:pPr>
        <w:pStyle w:val="EDBTXTNormalWebBlackCharChar1"/>
        <w:ind w:left="720"/>
        <w:rPr>
          <w:rStyle w:val="EDBTXTNormalWebBlackCharCharChar"/>
        </w:rPr>
      </w:pPr>
      <w:r>
        <w:rPr>
          <w:rStyle w:val="EDBTXTNormalWebBlackCharCharChar"/>
          <w:lang w:eastAsia="en-US"/>
        </w:rPr>
        <w:lastRenderedPageBreak/>
        <w:t xml:space="preserve">The </w:t>
      </w:r>
      <w:r w:rsidRPr="00311EB7">
        <w:rPr>
          <w:rStyle w:val="EDBTXTKeywordBlack"/>
        </w:rPr>
        <w:t>AUTHID</w:t>
      </w:r>
      <w:r>
        <w:rPr>
          <w:rStyle w:val="EDBTXTNormalWebBlackCharCharChar"/>
          <w:lang w:eastAsia="en-US"/>
        </w:rPr>
        <w:t xml:space="preserve"> </w:t>
      </w:r>
      <w:r w:rsidRPr="00311EB7">
        <w:rPr>
          <w:rStyle w:val="EDBTXTKeywordBlack"/>
        </w:rPr>
        <w:t>DEFINER</w:t>
      </w:r>
      <w:r>
        <w:rPr>
          <w:rStyle w:val="EDBTXTNormalWebBlackCharCharChar"/>
          <w:lang w:eastAsia="en-US"/>
        </w:rPr>
        <w:t xml:space="preserve"> clause is a synonym for </w:t>
      </w:r>
      <w:r w:rsidRPr="00311EB7">
        <w:rPr>
          <w:rStyle w:val="EDBTXTKeywordBlack"/>
        </w:rPr>
        <w:t>[EXTERNAL]</w:t>
      </w:r>
      <w:r>
        <w:rPr>
          <w:rStyle w:val="EDBTXTNormalWebBlackCharCharChar"/>
          <w:lang w:eastAsia="en-US"/>
        </w:rPr>
        <w:t xml:space="preserve"> </w:t>
      </w:r>
      <w:r w:rsidRPr="00311EB7">
        <w:rPr>
          <w:rStyle w:val="EDBTXTKeywordBlack"/>
        </w:rPr>
        <w:t>SECURITY</w:t>
      </w:r>
      <w:r>
        <w:rPr>
          <w:rStyle w:val="EDBTXTNormalWebBlackCharCharChar"/>
          <w:lang w:eastAsia="en-US"/>
        </w:rPr>
        <w:t xml:space="preserve"> </w:t>
      </w:r>
      <w:r w:rsidR="00003BD6">
        <w:rPr>
          <w:rStyle w:val="EDBTXTKeywordBlack"/>
        </w:rPr>
        <w:t>DEFINER</w:t>
      </w:r>
      <w:r>
        <w:rPr>
          <w:rStyle w:val="EDBTXTNormalWebBlackCharCharChar"/>
          <w:lang w:eastAsia="en-US"/>
        </w:rPr>
        <w:t xml:space="preserve">.  </w:t>
      </w:r>
      <w:r w:rsidRPr="00A81A83">
        <w:rPr>
          <w:rStyle w:val="EDBTXTNormalWebBlackCharCharChar"/>
          <w:lang w:eastAsia="en-US"/>
        </w:rPr>
        <w:t>If</w:t>
      </w:r>
      <w:r>
        <w:rPr>
          <w:rStyle w:val="EDBTXTNormalWebBlackCharCharChar"/>
        </w:rPr>
        <w:t xml:space="preserve"> the </w:t>
      </w:r>
      <w:r>
        <w:rPr>
          <w:rStyle w:val="EDBTXTKeywordBlack"/>
        </w:rPr>
        <w:t>AUTHID</w:t>
      </w:r>
      <w:r>
        <w:rPr>
          <w:rStyle w:val="EDBTXTNormalWebBlackCharCharChar"/>
        </w:rPr>
        <w:t xml:space="preserve"> clause is omitted or if </w:t>
      </w:r>
      <w:r w:rsidRPr="00311EB7">
        <w:rPr>
          <w:rStyle w:val="EDBTXTKeywordBlack"/>
        </w:rPr>
        <w:t>AUTHID</w:t>
      </w:r>
      <w:r>
        <w:rPr>
          <w:rStyle w:val="EDBTXTNormalWebBlackCharCharChar"/>
        </w:rPr>
        <w:t xml:space="preserve"> </w:t>
      </w:r>
      <w:r>
        <w:rPr>
          <w:rStyle w:val="EDBTXTKeywordBlack"/>
        </w:rPr>
        <w:t>DEFINER</w:t>
      </w:r>
      <w:r>
        <w:rPr>
          <w:rStyle w:val="EDBTXTNormalWebBlackCharCharChar"/>
        </w:rPr>
        <w:t xml:space="preserve"> is specified, the rights of the function owner are used to determine access privileges to database objects</w:t>
      </w:r>
      <w:r w:rsidR="00B67AE4">
        <w:rPr>
          <w:rStyle w:val="EDBTXTNormalWebBlackCharCharChar"/>
        </w:rPr>
        <w:t>.</w:t>
      </w:r>
    </w:p>
    <w:p w:rsidR="001D58B6" w:rsidRDefault="007D670D" w:rsidP="007D670D">
      <w:pPr>
        <w:pStyle w:val="EDBTXTNormalWebBlackCharChar1"/>
        <w:ind w:left="720"/>
        <w:rPr>
          <w:rStyle w:val="EDBTXTNormalWebBlackCharCharChar"/>
        </w:rPr>
      </w:pPr>
      <w:r>
        <w:rPr>
          <w:rStyle w:val="EDBTXTNormalWebBlackCharCharChar"/>
        </w:rPr>
        <w:t xml:space="preserve">The </w:t>
      </w:r>
      <w:r w:rsidRPr="00311EB7">
        <w:rPr>
          <w:rStyle w:val="EDBTXTKeywordBlack"/>
        </w:rPr>
        <w:t>AUTHID</w:t>
      </w:r>
      <w:r>
        <w:rPr>
          <w:rStyle w:val="EDBTXTNormalWebBlackCharCharChar"/>
        </w:rPr>
        <w:t xml:space="preserve"> </w:t>
      </w:r>
      <w:r w:rsidRPr="00311EB7">
        <w:rPr>
          <w:rStyle w:val="EDBTXTKeywordBlack"/>
        </w:rPr>
        <w:t>CURRENT_USER</w:t>
      </w:r>
      <w:r>
        <w:rPr>
          <w:rStyle w:val="EDBTXTNormalWebBlackCharCharChar"/>
        </w:rPr>
        <w:t xml:space="preserve"> clause is a synonym for </w:t>
      </w:r>
      <w:r w:rsidRPr="00311EB7">
        <w:rPr>
          <w:rStyle w:val="EDBTXTKeywordBlack"/>
        </w:rPr>
        <w:t>[EXTERNAL]</w:t>
      </w:r>
      <w:r>
        <w:rPr>
          <w:rStyle w:val="EDBTXTNormalWebBlackCharCharChar"/>
        </w:rPr>
        <w:t xml:space="preserve"> </w:t>
      </w:r>
      <w:r w:rsidRPr="00311EB7">
        <w:rPr>
          <w:rStyle w:val="EDBTXTKeywordBlack"/>
        </w:rPr>
        <w:t>SECURITY</w:t>
      </w:r>
      <w:r>
        <w:rPr>
          <w:rStyle w:val="EDBTXTNormalWebBlackCharCharChar"/>
        </w:rPr>
        <w:t xml:space="preserve"> </w:t>
      </w:r>
      <w:r w:rsidRPr="00311EB7">
        <w:rPr>
          <w:rStyle w:val="EDBTXTKeywordBlack"/>
        </w:rPr>
        <w:t>INVOKER</w:t>
      </w:r>
      <w:r>
        <w:rPr>
          <w:rStyle w:val="EDBTXTNormalWebBlackCharCharChar"/>
        </w:rPr>
        <w:t xml:space="preserve">.  If </w:t>
      </w:r>
      <w:r w:rsidRPr="00311EB7">
        <w:rPr>
          <w:rStyle w:val="EDBTXTKeywordBlack"/>
        </w:rPr>
        <w:t>AUTHID</w:t>
      </w:r>
      <w:r>
        <w:rPr>
          <w:rStyle w:val="EDBTXTNormalWebBlackCharCharChar"/>
        </w:rPr>
        <w:t xml:space="preserve"> </w:t>
      </w:r>
      <w:r>
        <w:rPr>
          <w:rStyle w:val="EDBTXTKeywordBlack"/>
        </w:rPr>
        <w:t>CURRENT_USER</w:t>
      </w:r>
      <w:r>
        <w:rPr>
          <w:rStyle w:val="EDBTXTNormalWebBlackCharCharChar"/>
        </w:rPr>
        <w:t xml:space="preserve"> is specified, the rights of the current user executing the function are used to determine access privileges.</w:t>
      </w:r>
    </w:p>
    <w:p w:rsidR="001D58B6" w:rsidRPr="00B43C63" w:rsidRDefault="001D58B6" w:rsidP="00B43C63">
      <w:pPr>
        <w:pStyle w:val="EDBTXTNormalWebBlackCharChar1"/>
        <w:rPr>
          <w:rStyle w:val="EDBTXTKeywordBlack"/>
        </w:rPr>
      </w:pPr>
      <w:r w:rsidRPr="00B43C63">
        <w:rPr>
          <w:rStyle w:val="EDBTXTKeywordBlack"/>
        </w:rPr>
        <w:t>PARALLEL { UNSAFE | RESTRICTED | SAFE }</w:t>
      </w:r>
    </w:p>
    <w:p w:rsidR="00EB6987" w:rsidRDefault="00EB6987" w:rsidP="00EB6987">
      <w:pPr>
        <w:pStyle w:val="EDBTXTNormalWebBlackCharChar1"/>
        <w:ind w:left="720"/>
        <w:rPr>
          <w:rStyle w:val="EDBTXTNormalWebBlackCharCharChar"/>
          <w:lang w:eastAsia="en-US"/>
        </w:rPr>
      </w:pPr>
      <w:r>
        <w:rPr>
          <w:rStyle w:val="EDBTXTNormalWebBlackCharCharChar"/>
          <w:lang w:eastAsia="en-US"/>
        </w:rPr>
        <w:t xml:space="preserve">The </w:t>
      </w:r>
      <w:r>
        <w:rPr>
          <w:rStyle w:val="EDBTXTKeywordBlack"/>
        </w:rPr>
        <w:t>PARALLEL</w:t>
      </w:r>
      <w:r>
        <w:rPr>
          <w:rStyle w:val="EDBTXTNormalWebBlackCharCharChar"/>
          <w:lang w:eastAsia="en-US"/>
        </w:rPr>
        <w:t xml:space="preserve"> clause enables the use of parallel sequential scans (parallel mode). A parallel sequentia</w:t>
      </w:r>
      <w:r w:rsidR="00C644F8">
        <w:rPr>
          <w:rStyle w:val="EDBTXTNormalWebBlackCharCharChar"/>
          <w:lang w:eastAsia="en-US"/>
        </w:rPr>
        <w:t xml:space="preserve">l scan uses multiple </w:t>
      </w:r>
      <w:r>
        <w:rPr>
          <w:rStyle w:val="EDBTXTNormalWebBlackCharCharChar"/>
          <w:lang w:eastAsia="en-US"/>
        </w:rPr>
        <w:t xml:space="preserve">workers to scan a relation in parallel during a query in contrast to a serial sequential </w:t>
      </w:r>
      <w:r w:rsidR="00C644F8">
        <w:rPr>
          <w:rStyle w:val="EDBTXTNormalWebBlackCharCharChar"/>
          <w:lang w:eastAsia="en-US"/>
        </w:rPr>
        <w:t>scan</w:t>
      </w:r>
      <w:r>
        <w:rPr>
          <w:rStyle w:val="EDBTXTNormalWebBlackCharCharChar"/>
          <w:lang w:eastAsia="en-US"/>
        </w:rPr>
        <w:t>.</w:t>
      </w:r>
    </w:p>
    <w:p w:rsidR="00EB6987" w:rsidRDefault="00EB6987" w:rsidP="00EB6987">
      <w:pPr>
        <w:pStyle w:val="EDBTXTNormalWebBlackCharChar1"/>
        <w:ind w:left="720"/>
        <w:rPr>
          <w:rStyle w:val="EDBTXTNormalWebBlackCharCharChar"/>
          <w:lang w:eastAsia="en-US"/>
        </w:rPr>
      </w:pPr>
      <w:r>
        <w:rPr>
          <w:rStyle w:val="EDBTXTNormalWebBlackCharCharChar"/>
          <w:lang w:eastAsia="en-US"/>
        </w:rPr>
        <w:t xml:space="preserve">When set to </w:t>
      </w:r>
      <w:r w:rsidRPr="0022723E">
        <w:rPr>
          <w:rStyle w:val="EDBTXTKeywordBlack"/>
        </w:rPr>
        <w:t>UNSAFE</w:t>
      </w:r>
      <w:r>
        <w:rPr>
          <w:rStyle w:val="EDBTXTNormalWebBlackCharCharChar"/>
          <w:lang w:eastAsia="en-US"/>
        </w:rPr>
        <w:t xml:space="preserve">, the function cannot be executed in parallel mode. The presence of such a function in a SQL statement forces a serial execution plan. This is the default setting if the </w:t>
      </w:r>
      <w:r w:rsidRPr="0022723E">
        <w:rPr>
          <w:rStyle w:val="EDBTXTKeywordBlack"/>
        </w:rPr>
        <w:t>PARALLEL</w:t>
      </w:r>
      <w:r>
        <w:rPr>
          <w:rStyle w:val="EDBTXTNormalWebBlackCharCharChar"/>
          <w:lang w:eastAsia="en-US"/>
        </w:rPr>
        <w:t xml:space="preserve"> clause is omitted.</w:t>
      </w:r>
    </w:p>
    <w:p w:rsidR="00EB6987" w:rsidRDefault="00EB6987" w:rsidP="00EB6987">
      <w:pPr>
        <w:pStyle w:val="EDBTXTNormalWebBlackCharChar1"/>
        <w:ind w:left="720"/>
        <w:rPr>
          <w:rStyle w:val="EDBTXTNormalWebBlackCharCharChar"/>
          <w:lang w:eastAsia="en-US"/>
        </w:rPr>
      </w:pPr>
      <w:r>
        <w:rPr>
          <w:rStyle w:val="EDBTXTNormalWebBlackCharCharChar"/>
          <w:lang w:eastAsia="en-US"/>
        </w:rPr>
        <w:t xml:space="preserve">When set to </w:t>
      </w:r>
      <w:r w:rsidRPr="0022723E">
        <w:rPr>
          <w:rStyle w:val="EDBTXTKeywordBlack"/>
        </w:rPr>
        <w:t>RESTRICTED</w:t>
      </w:r>
      <w:r>
        <w:rPr>
          <w:rStyle w:val="EDBTXTNormalWebBlackCharCharChar"/>
          <w:lang w:eastAsia="en-US"/>
        </w:rPr>
        <w:t xml:space="preserve">, the function can be executed in parallel mode, but the execution is restricted to the parallel group leader. If the qualification for any </w:t>
      </w:r>
      <w:r w:rsidRPr="004B1FBD">
        <w:rPr>
          <w:rStyle w:val="EDBTXTNormalWebBlackCharCharChar"/>
          <w:lang w:eastAsia="en-US"/>
        </w:rPr>
        <w:t>particular relation has anything that is parallel restricted, th</w:t>
      </w:r>
      <w:r>
        <w:rPr>
          <w:rStyle w:val="EDBTXTNormalWebBlackCharCharChar"/>
          <w:lang w:eastAsia="en-US"/>
        </w:rPr>
        <w:t xml:space="preserve">at relation won't be chosen for </w:t>
      </w:r>
      <w:r w:rsidRPr="004B1FBD">
        <w:rPr>
          <w:rStyle w:val="EDBTXTNormalWebBlackCharCharChar"/>
          <w:lang w:eastAsia="en-US"/>
        </w:rPr>
        <w:t>parallelism.</w:t>
      </w:r>
    </w:p>
    <w:p w:rsidR="007D670D" w:rsidRPr="00B43C63" w:rsidRDefault="00EB6987" w:rsidP="00EB6987">
      <w:pPr>
        <w:pStyle w:val="EDBTXTNormalWebBlackCharChar1"/>
        <w:ind w:left="720"/>
        <w:rPr>
          <w:rStyle w:val="EDBTXTNormalWebBlackCharCharChar"/>
          <w:lang w:eastAsia="en-US"/>
        </w:rPr>
      </w:pPr>
      <w:r>
        <w:rPr>
          <w:rStyle w:val="EDBTXTNormalWebBlackCharCharChar"/>
          <w:lang w:eastAsia="en-US"/>
        </w:rPr>
        <w:t xml:space="preserve">When set to </w:t>
      </w:r>
      <w:r w:rsidRPr="0022723E">
        <w:rPr>
          <w:rStyle w:val="EDBTXTKeywordBlack"/>
        </w:rPr>
        <w:t>SAFE</w:t>
      </w:r>
      <w:r>
        <w:rPr>
          <w:rStyle w:val="EDBTXTNormalWebBlackCharCharChar"/>
          <w:lang w:eastAsia="en-US"/>
        </w:rPr>
        <w:t>, the function can be executed in parallel mode with no restriction.</w:t>
      </w:r>
    </w:p>
    <w:p w:rsidR="007D670D" w:rsidRPr="00F80CB9" w:rsidRDefault="007D670D" w:rsidP="007D670D">
      <w:pPr>
        <w:autoSpaceDE w:val="0"/>
        <w:autoSpaceDN w:val="0"/>
        <w:adjustRightInd w:val="0"/>
        <w:rPr>
          <w:rStyle w:val="EDBTXTKeywordBlack"/>
          <w:i/>
          <w:color w:val="auto"/>
        </w:rPr>
      </w:pPr>
      <w:r w:rsidRPr="00F80CB9">
        <w:rPr>
          <w:rStyle w:val="EDBTXTKeywordBlack"/>
          <w:color w:val="auto"/>
        </w:rPr>
        <w:t xml:space="preserve">COST </w:t>
      </w:r>
      <w:r w:rsidRPr="00F80CB9">
        <w:rPr>
          <w:rStyle w:val="EDBTXTKeywordBlack"/>
          <w:i/>
          <w:color w:val="auto"/>
        </w:rPr>
        <w:t>execution</w:t>
      </w:r>
      <w:r w:rsidRPr="00F80CB9">
        <w:rPr>
          <w:rStyle w:val="EDBTXTKeywordBlack"/>
          <w:color w:val="auto"/>
        </w:rPr>
        <w:t>_</w:t>
      </w:r>
      <w:r w:rsidRPr="00F80CB9">
        <w:rPr>
          <w:rStyle w:val="EDBTXTKeywordBlack"/>
          <w:i/>
          <w:color w:val="auto"/>
        </w:rPr>
        <w:t>cost</w:t>
      </w:r>
    </w:p>
    <w:p w:rsidR="007D670D" w:rsidRPr="00F80CB9" w:rsidRDefault="007D670D" w:rsidP="007D670D">
      <w:pPr>
        <w:pStyle w:val="EDBTXTNormalWebBlack"/>
        <w:ind w:left="720"/>
        <w:rPr>
          <w:rStyle w:val="EDBTXTKeywordBlack"/>
          <w:rFonts w:ascii="Times New Roman" w:hAnsi="Times New Roman" w:cs="Times New Roman"/>
          <w:color w:val="auto"/>
          <w:sz w:val="24"/>
          <w:szCs w:val="24"/>
        </w:rPr>
      </w:pPr>
      <w:r w:rsidRPr="00F80CB9">
        <w:rPr>
          <w:rStyle w:val="EDBTXTKeywordBlack"/>
          <w:i/>
          <w:color w:val="auto"/>
        </w:rPr>
        <w:t>execution</w:t>
      </w:r>
      <w:r w:rsidRPr="00F80CB9">
        <w:rPr>
          <w:rStyle w:val="EDBTXTKeywordBlack"/>
          <w:color w:val="auto"/>
        </w:rPr>
        <w:t>_</w:t>
      </w:r>
      <w:r w:rsidRPr="00F80CB9">
        <w:rPr>
          <w:rStyle w:val="EDBTXTKeywordBlack"/>
          <w:i/>
          <w:color w:val="auto"/>
        </w:rPr>
        <w:t>cost</w:t>
      </w:r>
      <w:r w:rsidRPr="00F80CB9">
        <w:rPr>
          <w:rStyle w:val="EDBTXTKeywordBlack"/>
          <w:rFonts w:ascii="Times New Roman" w:hAnsi="Times New Roman" w:cs="Times New Roman"/>
          <w:color w:val="auto"/>
          <w:sz w:val="24"/>
          <w:szCs w:val="24"/>
        </w:rPr>
        <w:t xml:space="preserve"> is a positive number giving the estimated execution cost for the </w:t>
      </w:r>
      <w:r w:rsidRPr="003210F8">
        <w:t>function</w:t>
      </w:r>
      <w:r w:rsidRPr="00F80CB9">
        <w:rPr>
          <w:rStyle w:val="EDBTXTKeywordBlack"/>
          <w:rFonts w:ascii="Times New Roman" w:hAnsi="Times New Roman" w:cs="Times New Roman"/>
          <w:color w:val="auto"/>
          <w:sz w:val="24"/>
          <w:szCs w:val="24"/>
        </w:rPr>
        <w:t xml:space="preserve">, in units of </w:t>
      </w:r>
      <w:r w:rsidRPr="00F80CB9">
        <w:rPr>
          <w:rStyle w:val="EDBTXTKeywordBlack"/>
          <w:color w:val="auto"/>
        </w:rPr>
        <w:t>cpu</w:t>
      </w:r>
      <w:r w:rsidRPr="00F80CB9">
        <w:rPr>
          <w:rStyle w:val="EDBTXTKeywordBlack"/>
          <w:rFonts w:ascii="Times New Roman" w:hAnsi="Times New Roman" w:cs="Times New Roman"/>
          <w:color w:val="auto"/>
          <w:sz w:val="24"/>
          <w:szCs w:val="24"/>
        </w:rPr>
        <w:t>_</w:t>
      </w:r>
      <w:r w:rsidRPr="00F80CB9">
        <w:rPr>
          <w:rStyle w:val="EDBTXTKeywordBlack"/>
          <w:color w:val="auto"/>
        </w:rPr>
        <w:t>operator</w:t>
      </w:r>
      <w:r w:rsidRPr="00F80CB9">
        <w:rPr>
          <w:rStyle w:val="EDBTXTKeywordBlack"/>
          <w:rFonts w:ascii="Times New Roman" w:hAnsi="Times New Roman" w:cs="Times New Roman"/>
          <w:color w:val="auto"/>
          <w:sz w:val="24"/>
          <w:szCs w:val="24"/>
        </w:rPr>
        <w:t>_</w:t>
      </w:r>
      <w:r w:rsidRPr="00F80CB9">
        <w:rPr>
          <w:rStyle w:val="EDBTXTKeywordBlack"/>
          <w:color w:val="auto"/>
        </w:rPr>
        <w:t>cost</w:t>
      </w:r>
      <w:r w:rsidRPr="00F80CB9">
        <w:rPr>
          <w:rStyle w:val="EDBTXTKeywordBlack"/>
          <w:rFonts w:ascii="Times New Roman" w:hAnsi="Times New Roman" w:cs="Times New Roman"/>
          <w:color w:val="auto"/>
          <w:sz w:val="24"/>
          <w:szCs w:val="24"/>
        </w:rPr>
        <w:t xml:space="preserve">.  If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 xml:space="preserve">returns a set, this is the cost per returned row.  Larger values cause the planner to try to avoid evaluating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more often than necessary.</w:t>
      </w:r>
    </w:p>
    <w:p w:rsidR="007D670D" w:rsidRPr="00F80CB9" w:rsidRDefault="007D670D" w:rsidP="007D670D">
      <w:pPr>
        <w:pStyle w:val="EDBTXTNormalWebBlackCharChar1"/>
        <w:rPr>
          <w:rStyle w:val="EDBTXTKeywordBlack"/>
          <w:i/>
          <w:color w:val="auto"/>
        </w:rPr>
      </w:pPr>
      <w:r w:rsidRPr="00F80CB9">
        <w:rPr>
          <w:rStyle w:val="EDBTXTKeywordBlack"/>
          <w:color w:val="auto"/>
        </w:rPr>
        <w:t xml:space="preserve">ROWS </w:t>
      </w:r>
      <w:r w:rsidRPr="00F80CB9">
        <w:rPr>
          <w:rStyle w:val="EDBTXTKeywordBlack"/>
          <w:i/>
          <w:color w:val="auto"/>
        </w:rPr>
        <w:t>result</w:t>
      </w:r>
      <w:r w:rsidRPr="00F80CB9">
        <w:rPr>
          <w:rStyle w:val="EDBTXTKeywordBlack"/>
          <w:color w:val="auto"/>
        </w:rPr>
        <w:t>_</w:t>
      </w:r>
      <w:r w:rsidRPr="00F80CB9">
        <w:rPr>
          <w:rStyle w:val="EDBTXTKeywordBlack"/>
          <w:i/>
          <w:color w:val="auto"/>
        </w:rPr>
        <w:t>rows</w:t>
      </w:r>
    </w:p>
    <w:p w:rsidR="007D670D" w:rsidRPr="00F80CB9" w:rsidRDefault="007D670D" w:rsidP="007D670D">
      <w:pPr>
        <w:pStyle w:val="EDBTXTNormalWebBlack"/>
        <w:ind w:left="720"/>
        <w:rPr>
          <w:rStyle w:val="EDBTXTKeywordBlack"/>
          <w:rFonts w:ascii="Times New Roman" w:hAnsi="Times New Roman" w:cs="Times New Roman"/>
          <w:color w:val="auto"/>
          <w:sz w:val="24"/>
          <w:szCs w:val="24"/>
        </w:rPr>
      </w:pPr>
      <w:r w:rsidRPr="00F80CB9">
        <w:rPr>
          <w:rStyle w:val="EDBTXTKeywordBlack"/>
          <w:i/>
          <w:color w:val="auto"/>
        </w:rPr>
        <w:t>result</w:t>
      </w:r>
      <w:r w:rsidRPr="00F80CB9">
        <w:rPr>
          <w:rStyle w:val="EDBTXTKeywordBlack"/>
          <w:color w:val="auto"/>
        </w:rPr>
        <w:t>_</w:t>
      </w:r>
      <w:r w:rsidRPr="00F80CB9">
        <w:rPr>
          <w:rStyle w:val="EDBTXTKeywordBlack"/>
          <w:i/>
          <w:color w:val="auto"/>
        </w:rPr>
        <w:t>rows</w:t>
      </w:r>
      <w:r w:rsidRPr="00F80CB9">
        <w:rPr>
          <w:rStyle w:val="EDBTXTKeywordBlack"/>
          <w:rFonts w:ascii="Times New Roman" w:hAnsi="Times New Roman" w:cs="Times New Roman"/>
          <w:color w:val="auto"/>
          <w:sz w:val="24"/>
          <w:szCs w:val="24"/>
        </w:rPr>
        <w:t xml:space="preserve"> is a positive number giving the estimated number of rows that the planner should expect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 xml:space="preserve">to return.  This is only allowed when the </w:t>
      </w:r>
      <w:r w:rsidRPr="003210F8">
        <w:t>function</w:t>
      </w:r>
      <w:r w:rsidRPr="000B0F72">
        <w:rPr>
          <w:rStyle w:val="EDBTXTKeywordBlack"/>
          <w:rFonts w:ascii="Times New Roman" w:hAnsi="Times New Roman" w:cs="Times New Roman"/>
          <w:sz w:val="24"/>
          <w:szCs w:val="24"/>
        </w:rPr>
        <w:t xml:space="preserve"> </w:t>
      </w:r>
      <w:r w:rsidRPr="00F80CB9">
        <w:rPr>
          <w:rStyle w:val="EDBTXTKeywordBlack"/>
          <w:rFonts w:ascii="Times New Roman" w:hAnsi="Times New Roman" w:cs="Times New Roman"/>
          <w:color w:val="auto"/>
          <w:sz w:val="24"/>
          <w:szCs w:val="24"/>
        </w:rPr>
        <w:t>is declared to return a set.  The default assumption is 1000 rows.</w:t>
      </w:r>
    </w:p>
    <w:p w:rsidR="007D670D" w:rsidRDefault="007D670D" w:rsidP="007D670D">
      <w:pPr>
        <w:pStyle w:val="EDBTXTNormalWebBlack"/>
        <w:rPr>
          <w:rStyle w:val="EDBTXTNormalWebBlackCharCharChar"/>
          <w:lang w:eastAsia="en-US"/>
        </w:rPr>
      </w:pPr>
      <w:r w:rsidRPr="00A15FE6">
        <w:rPr>
          <w:rStyle w:val="EDBTXTKeywordBlack"/>
        </w:rPr>
        <w:t xml:space="preserve">SET </w:t>
      </w:r>
      <w:r w:rsidRPr="00B86AFC">
        <w:rPr>
          <w:rStyle w:val="EDBTXTKeywordBlack"/>
          <w:i/>
        </w:rPr>
        <w:t>configuration</w:t>
      </w:r>
      <w:r w:rsidRPr="00A15FE6">
        <w:rPr>
          <w:rStyle w:val="EDBTXTKeywordBlack"/>
        </w:rPr>
        <w:t>_</w:t>
      </w:r>
      <w:r w:rsidRPr="00B86AFC">
        <w:rPr>
          <w:rStyle w:val="EDBTXTKeywordBlack"/>
          <w:i/>
        </w:rPr>
        <w:t>parameter</w:t>
      </w:r>
      <w:r w:rsidRPr="00A15FE6">
        <w:rPr>
          <w:rStyle w:val="EDBTXTKeywordBlack"/>
        </w:rPr>
        <w:t xml:space="preserve"> { TO </w:t>
      </w:r>
      <w:r w:rsidRPr="00B86AFC">
        <w:rPr>
          <w:rStyle w:val="EDBTXTKeywordBlack"/>
          <w:i/>
        </w:rPr>
        <w:t>value</w:t>
      </w:r>
      <w:r w:rsidRPr="00A15FE6">
        <w:rPr>
          <w:rStyle w:val="EDBTXTKeywordBlack"/>
        </w:rPr>
        <w:t xml:space="preserve"> | = </w:t>
      </w:r>
      <w:r w:rsidRPr="00B86AFC">
        <w:rPr>
          <w:rStyle w:val="EDBTXTKeywordBlack"/>
          <w:i/>
        </w:rPr>
        <w:t>value</w:t>
      </w:r>
      <w:r w:rsidRPr="00A15FE6">
        <w:rPr>
          <w:rStyle w:val="EDBTXTKeywordBlack"/>
        </w:rPr>
        <w:t xml:space="preserve"> | FROM CURRENT }</w:t>
      </w:r>
    </w:p>
    <w:p w:rsidR="007D670D" w:rsidRPr="005742A4" w:rsidRDefault="007D670D" w:rsidP="007D670D">
      <w:pPr>
        <w:pStyle w:val="EDBTXTNormalWebBlack"/>
        <w:ind w:left="720"/>
        <w:rPr>
          <w:rStyle w:val="EDBTXTNormalWebBlackCharCharChar"/>
          <w:lang w:eastAsia="en-US"/>
        </w:rPr>
      </w:pPr>
      <w:r w:rsidRPr="005742A4">
        <w:rPr>
          <w:rStyle w:val="EDBTXTNormalWebBlackCharCharChar"/>
          <w:lang w:eastAsia="en-US"/>
        </w:rPr>
        <w:t xml:space="preserve">The </w:t>
      </w:r>
      <w:r w:rsidRPr="005742A4">
        <w:rPr>
          <w:rStyle w:val="EDBTXTKeywordBlack"/>
        </w:rPr>
        <w:t>SET</w:t>
      </w:r>
      <w:r w:rsidRPr="005742A4">
        <w:rPr>
          <w:rStyle w:val="EDBTXTNormalWebBlackCharCharChar"/>
          <w:lang w:eastAsia="en-US"/>
        </w:rPr>
        <w:t xml:space="preserve"> clause causes the specified configuration parameter to be set to the specified value when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 xml:space="preserve">is entered, and then restored to its prior value when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 xml:space="preserve">exits. </w:t>
      </w:r>
      <w:r>
        <w:rPr>
          <w:rStyle w:val="EDBTXTNormalWebBlackCharCharChar"/>
          <w:lang w:eastAsia="en-US"/>
        </w:rPr>
        <w:t xml:space="preserve"> </w:t>
      </w:r>
      <w:r w:rsidRPr="005742A4">
        <w:rPr>
          <w:rStyle w:val="EDBTXTKeywordBlack"/>
        </w:rPr>
        <w:t>SET</w:t>
      </w:r>
      <w:r w:rsidRPr="005742A4">
        <w:rPr>
          <w:rStyle w:val="EDBTXTNormalWebBlackCharCharChar"/>
          <w:lang w:eastAsia="en-US"/>
        </w:rPr>
        <w:t xml:space="preserve"> </w:t>
      </w:r>
      <w:r w:rsidRPr="005742A4">
        <w:rPr>
          <w:rStyle w:val="EDBTXTKeywordBlack"/>
        </w:rPr>
        <w:t>FROM</w:t>
      </w:r>
      <w:r w:rsidRPr="005742A4">
        <w:rPr>
          <w:rStyle w:val="EDBTXTNormalWebBlackCharCharChar"/>
          <w:lang w:eastAsia="en-US"/>
        </w:rPr>
        <w:t xml:space="preserve"> </w:t>
      </w:r>
      <w:r w:rsidRPr="005742A4">
        <w:rPr>
          <w:rStyle w:val="EDBTXTKeywordBlack"/>
        </w:rPr>
        <w:t>CURRENT</w:t>
      </w:r>
      <w:r w:rsidRPr="005742A4">
        <w:rPr>
          <w:rStyle w:val="EDBTXTNormalWebBlackCharCharChar"/>
          <w:lang w:eastAsia="en-US"/>
        </w:rPr>
        <w:t xml:space="preserve"> saves the session's current value of the parameter as the value to be applied when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is entered.</w:t>
      </w:r>
    </w:p>
    <w:p w:rsidR="007D670D" w:rsidRDefault="007D670D" w:rsidP="007D670D">
      <w:pPr>
        <w:pStyle w:val="EDBTXTNormalWebBlack"/>
        <w:ind w:left="720"/>
        <w:rPr>
          <w:rStyle w:val="EDBTXTNormalWebBlackCharCharChar"/>
          <w:lang w:eastAsia="en-US"/>
        </w:rPr>
      </w:pPr>
      <w:r w:rsidRPr="005742A4">
        <w:rPr>
          <w:rStyle w:val="EDBTXTNormalWebBlackCharCharChar"/>
          <w:lang w:eastAsia="en-US"/>
        </w:rPr>
        <w:lastRenderedPageBreak/>
        <w:t xml:space="preserve">If a </w:t>
      </w:r>
      <w:r w:rsidRPr="005742A4">
        <w:rPr>
          <w:rStyle w:val="EDBTXTKeywordBlack"/>
        </w:rPr>
        <w:t>SET</w:t>
      </w:r>
      <w:r w:rsidRPr="005742A4">
        <w:rPr>
          <w:rStyle w:val="EDBTXTNormalWebBlackCharCharChar"/>
          <w:lang w:eastAsia="en-US"/>
        </w:rPr>
        <w:t xml:space="preserve"> clause is attached to a </w:t>
      </w:r>
      <w:r w:rsidRPr="003210F8">
        <w:t>function</w:t>
      </w:r>
      <w:r w:rsidRPr="005742A4">
        <w:rPr>
          <w:rStyle w:val="EDBTXTNormalWebBlackCharCharChar"/>
          <w:lang w:eastAsia="en-US"/>
        </w:rPr>
        <w:t xml:space="preserve">, then the effects of a </w:t>
      </w:r>
      <w:r w:rsidRPr="005742A4">
        <w:rPr>
          <w:rStyle w:val="EDBTXTKeywordBlack"/>
        </w:rPr>
        <w:t>SET</w:t>
      </w:r>
      <w:r w:rsidRPr="005742A4">
        <w:rPr>
          <w:rStyle w:val="EDBTXTNormalWebBlackCharCharChar"/>
          <w:lang w:eastAsia="en-US"/>
        </w:rPr>
        <w:t xml:space="preserve"> </w:t>
      </w:r>
      <w:r w:rsidRPr="005742A4">
        <w:rPr>
          <w:rStyle w:val="EDBTXTKeywordBlack"/>
        </w:rPr>
        <w:t>LOCAL</w:t>
      </w:r>
      <w:r w:rsidRPr="005742A4">
        <w:rPr>
          <w:rStyle w:val="EDBTXTNormalWebBlackCharCharChar"/>
          <w:lang w:eastAsia="en-US"/>
        </w:rPr>
        <w:t xml:space="preserve"> command executed inside the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 xml:space="preserve">for the same variable are restricted to the </w:t>
      </w:r>
      <w:r w:rsidRPr="003210F8">
        <w:t>function</w:t>
      </w:r>
      <w:r>
        <w:rPr>
          <w:rStyle w:val="EDBTXTNormalWebBlackCharCharChar"/>
          <w:lang w:eastAsia="en-US"/>
        </w:rPr>
        <w:t>; t</w:t>
      </w:r>
      <w:r w:rsidRPr="005742A4">
        <w:rPr>
          <w:rStyle w:val="EDBTXTNormalWebBlackCharCharChar"/>
          <w:lang w:eastAsia="en-US"/>
        </w:rPr>
        <w:t xml:space="preserve">he configuration parameter's prior value is restored at </w:t>
      </w:r>
      <w:r w:rsidRPr="003210F8">
        <w:t>function</w:t>
      </w:r>
      <w:r w:rsidRPr="000B0F72">
        <w:rPr>
          <w:rStyle w:val="EDBTXTKeywordBlack"/>
          <w:rFonts w:ascii="Times New Roman" w:hAnsi="Times New Roman" w:cs="Times New Roman"/>
          <w:sz w:val="24"/>
          <w:szCs w:val="24"/>
        </w:rPr>
        <w:t xml:space="preserve"> </w:t>
      </w:r>
      <w:r w:rsidRPr="005742A4">
        <w:rPr>
          <w:rStyle w:val="EDBTXTNormalWebBlackCharCharChar"/>
          <w:lang w:eastAsia="en-US"/>
        </w:rPr>
        <w:t>exit.</w:t>
      </w:r>
      <w:r>
        <w:rPr>
          <w:rStyle w:val="EDBTXTNormalWebBlackCharCharChar"/>
          <w:lang w:eastAsia="en-US"/>
        </w:rPr>
        <w:t xml:space="preserve">  A</w:t>
      </w:r>
      <w:r w:rsidRPr="005742A4">
        <w:rPr>
          <w:rStyle w:val="EDBTXTNormalWebBlackCharCharChar"/>
          <w:lang w:eastAsia="en-US"/>
        </w:rPr>
        <w:t xml:space="preserve">n ordinary </w:t>
      </w:r>
      <w:r w:rsidRPr="005742A4">
        <w:rPr>
          <w:rStyle w:val="EDBTXTKeywordBlack"/>
        </w:rPr>
        <w:t>SET</w:t>
      </w:r>
      <w:r w:rsidRPr="005742A4">
        <w:rPr>
          <w:rStyle w:val="EDBTXTNormalWebBlackCharCharChar"/>
          <w:lang w:eastAsia="en-US"/>
        </w:rPr>
        <w:t xml:space="preserve"> command (without </w:t>
      </w:r>
      <w:r w:rsidRPr="005742A4">
        <w:rPr>
          <w:rStyle w:val="EDBTXTKeywordBlack"/>
        </w:rPr>
        <w:t>LOCAL</w:t>
      </w:r>
      <w:r w:rsidRPr="005742A4">
        <w:rPr>
          <w:rStyle w:val="EDBTXTNormalWebBlackCharCharChar"/>
          <w:lang w:eastAsia="en-US"/>
        </w:rPr>
        <w:t xml:space="preserve">) overrides the </w:t>
      </w:r>
      <w:r w:rsidRPr="005742A4">
        <w:rPr>
          <w:rStyle w:val="EDBTXTKeywordBlack"/>
        </w:rPr>
        <w:t>SET</w:t>
      </w:r>
      <w:r w:rsidRPr="005742A4">
        <w:rPr>
          <w:rStyle w:val="EDBTXTNormalWebBlackCharCharChar"/>
          <w:lang w:eastAsia="en-US"/>
        </w:rPr>
        <w:t xml:space="preserve"> clause, much as it would do for a previous </w:t>
      </w:r>
      <w:r w:rsidRPr="005742A4">
        <w:rPr>
          <w:rStyle w:val="EDBTXTKeywordBlack"/>
        </w:rPr>
        <w:t>SET</w:t>
      </w:r>
      <w:r w:rsidRPr="005742A4">
        <w:rPr>
          <w:rStyle w:val="EDBTXTNormalWebBlackCharCharChar"/>
          <w:lang w:eastAsia="en-US"/>
        </w:rPr>
        <w:t xml:space="preserve"> </w:t>
      </w:r>
      <w:r w:rsidRPr="005742A4">
        <w:rPr>
          <w:rStyle w:val="EDBTXTKeywordBlack"/>
        </w:rPr>
        <w:t>LOCAL</w:t>
      </w:r>
      <w:r>
        <w:rPr>
          <w:rStyle w:val="EDBTXTNormalWebBlackCharCharChar"/>
          <w:lang w:eastAsia="en-US"/>
        </w:rPr>
        <w:t xml:space="preserve"> command, with</w:t>
      </w:r>
      <w:r w:rsidRPr="005742A4">
        <w:rPr>
          <w:rStyle w:val="EDBTXTNormalWebBlackCharCharChar"/>
          <w:lang w:eastAsia="en-US"/>
        </w:rPr>
        <w:t xml:space="preserve"> the</w:t>
      </w:r>
      <w:r>
        <w:rPr>
          <w:rStyle w:val="EDBTXTNormalWebBlackCharCharChar"/>
          <w:lang w:eastAsia="en-US"/>
        </w:rPr>
        <w:t xml:space="preserve"> effects of such a command </w:t>
      </w:r>
      <w:r w:rsidRPr="005742A4">
        <w:rPr>
          <w:rStyle w:val="EDBTXTNormalWebBlackCharCharChar"/>
          <w:lang w:eastAsia="en-US"/>
        </w:rPr>
        <w:t>persist</w:t>
      </w:r>
      <w:r>
        <w:rPr>
          <w:rStyle w:val="EDBTXTNormalWebBlackCharCharChar"/>
          <w:lang w:eastAsia="en-US"/>
        </w:rPr>
        <w:t>ing</w:t>
      </w:r>
      <w:r w:rsidRPr="005742A4">
        <w:rPr>
          <w:rStyle w:val="EDBTXTNormalWebBlackCharCharChar"/>
          <w:lang w:eastAsia="en-US"/>
        </w:rPr>
        <w:t xml:space="preserve"> after </w:t>
      </w:r>
      <w:r>
        <w:rPr>
          <w:rStyle w:val="EDBTXTNormalWebBlackCharCharChar"/>
          <w:lang w:eastAsia="en-US"/>
        </w:rPr>
        <w:t>procedure</w:t>
      </w:r>
      <w:r w:rsidRPr="005742A4">
        <w:rPr>
          <w:rStyle w:val="EDBTXTNormalWebBlackCharCharChar"/>
          <w:lang w:eastAsia="en-US"/>
        </w:rPr>
        <w:t xml:space="preserve"> exit, unless the current transaction is rolled back.</w:t>
      </w:r>
    </w:p>
    <w:p w:rsidR="00F76003" w:rsidRDefault="00F76003" w:rsidP="00F76003">
      <w:pPr>
        <w:pStyle w:val="EDBTXTNormalWebBlackCharChar1"/>
      </w:pPr>
      <w:r>
        <w:t xml:space="preserve">Please Note: </w:t>
      </w:r>
      <w:r w:rsidRPr="00E97E56">
        <w:t xml:space="preserve">The </w:t>
      </w:r>
      <w:r w:rsidRPr="00E97E56">
        <w:rPr>
          <w:rStyle w:val="EDBTXTKeywordBlack"/>
        </w:rPr>
        <w:t>STRICT</w:t>
      </w:r>
      <w:r w:rsidRPr="00E97E56">
        <w:t xml:space="preserve">, </w:t>
      </w:r>
      <w:r w:rsidRPr="00E97E56">
        <w:rPr>
          <w:rStyle w:val="EDBTXTKeywordBlack"/>
        </w:rPr>
        <w:t>LEAKPROOF</w:t>
      </w:r>
      <w:r w:rsidRPr="00E97E56">
        <w:t>,</w:t>
      </w:r>
      <w:r w:rsidR="0012145B">
        <w:t xml:space="preserve"> </w:t>
      </w:r>
      <w:r w:rsidR="0012145B" w:rsidRPr="00B43C63">
        <w:rPr>
          <w:rStyle w:val="EDBTXTKeywordBlack"/>
        </w:rPr>
        <w:t>PARALLEL</w:t>
      </w:r>
      <w:r w:rsidR="0012145B">
        <w:t>,</w:t>
      </w:r>
      <w:r w:rsidRPr="00E97E56">
        <w:t xml:space="preserve"> </w:t>
      </w:r>
      <w:r w:rsidRPr="00E97E56">
        <w:rPr>
          <w:rStyle w:val="EDBTXTKeywordBlack"/>
        </w:rPr>
        <w:t>COST</w:t>
      </w:r>
      <w:r w:rsidRPr="00E97E56">
        <w:t xml:space="preserve">, </w:t>
      </w:r>
      <w:r w:rsidRPr="00E97E56">
        <w:rPr>
          <w:rStyle w:val="EDBTXTKeywordBlack"/>
        </w:rPr>
        <w:t>ROWS</w:t>
      </w:r>
      <w:r w:rsidRPr="00E97E56">
        <w:t xml:space="preserve"> and </w:t>
      </w:r>
      <w:r w:rsidRPr="00E97E56">
        <w:rPr>
          <w:rStyle w:val="EDBTXTKeywordBlack"/>
        </w:rPr>
        <w:t>SET</w:t>
      </w:r>
      <w:r w:rsidRPr="00E97E56">
        <w:t xml:space="preserve"> keyword</w:t>
      </w:r>
      <w:r>
        <w:t>s</w:t>
      </w:r>
      <w:r w:rsidRPr="00E97E56">
        <w:t xml:space="preserve"> provide extended functionality for Advanced Server and are not supported by Oracle.</w:t>
      </w:r>
    </w:p>
    <w:p w:rsidR="007D670D" w:rsidRPr="00F80CB9" w:rsidRDefault="007D670D" w:rsidP="007D670D">
      <w:pPr>
        <w:pStyle w:val="EDBTXTNormalWebBlackCharChar1"/>
        <w:rPr>
          <w:b/>
        </w:rPr>
      </w:pPr>
      <w:r w:rsidRPr="00B86AFC">
        <w:rPr>
          <w:b/>
        </w:rPr>
        <w:t>Example</w:t>
      </w:r>
      <w:r>
        <w:rPr>
          <w:b/>
        </w:rPr>
        <w:t>s</w:t>
      </w:r>
    </w:p>
    <w:p w:rsidR="007D670D" w:rsidRDefault="007D670D" w:rsidP="007D670D">
      <w:pPr>
        <w:pStyle w:val="EDBTXTNormalWebBlackCharChar1"/>
      </w:pPr>
      <w:r>
        <w:t>The following is an example of a simple function that takes no parameters.</w:t>
      </w:r>
    </w:p>
    <w:p w:rsidR="007D670D" w:rsidRDefault="007D670D" w:rsidP="007D670D">
      <w:pPr>
        <w:pStyle w:val="EDBEXCourierNew9ptCustomColorRGB4649146Left01"/>
      </w:pPr>
      <w:r>
        <w:t>CREATE OR REPLACE FUNCTION simple_function</w:t>
      </w:r>
    </w:p>
    <w:p w:rsidR="007D670D" w:rsidRDefault="007D670D" w:rsidP="007D670D">
      <w:pPr>
        <w:pStyle w:val="EDBEXCourierNew9ptCustomColorRGB4649146Left01"/>
      </w:pPr>
      <w:r>
        <w:t xml:space="preserve">    RETURN VARCHAR2</w:t>
      </w:r>
    </w:p>
    <w:p w:rsidR="007D670D" w:rsidRDefault="007D670D" w:rsidP="007D670D">
      <w:pPr>
        <w:pStyle w:val="EDBEXCourierNew9ptCustomColorRGB4649146Left01"/>
      </w:pPr>
      <w:r>
        <w:t>IS</w:t>
      </w:r>
    </w:p>
    <w:p w:rsidR="007D670D" w:rsidRDefault="007D670D" w:rsidP="007D670D">
      <w:pPr>
        <w:pStyle w:val="EDBEXCourierNew9ptCustomColorRGB4649146Left01"/>
      </w:pPr>
      <w:r>
        <w:t>BEGIN</w:t>
      </w:r>
    </w:p>
    <w:p w:rsidR="007D670D" w:rsidRDefault="007D670D" w:rsidP="007D670D">
      <w:pPr>
        <w:pStyle w:val="EDBEXCourierNew9ptCustomColorRGB4649146Left01"/>
      </w:pPr>
      <w:r>
        <w:t xml:space="preserve">    RETURN 'That''s All Folks!';</w:t>
      </w:r>
    </w:p>
    <w:p w:rsidR="007D670D" w:rsidRDefault="007D670D" w:rsidP="007D670D">
      <w:pPr>
        <w:pStyle w:val="EDBEXCourierNew9ptCustomColorRGB4649146Left01"/>
      </w:pPr>
      <w:r>
        <w:t>END simple_function;</w:t>
      </w:r>
    </w:p>
    <w:p w:rsidR="007D670D" w:rsidRDefault="007D670D" w:rsidP="007D670D">
      <w:pPr>
        <w:pStyle w:val="EDBTXTNormalWebBlackCharChar1"/>
      </w:pPr>
      <w:r>
        <w:t>The following function takes two input parameters.  Parameters are discussed in more detail in subsequent sections.</w:t>
      </w:r>
    </w:p>
    <w:p w:rsidR="007D670D" w:rsidRDefault="007D670D" w:rsidP="007D670D">
      <w:pPr>
        <w:pStyle w:val="EDBEXCourierNew9ptCustomColorRGB4649146Left01"/>
      </w:pPr>
      <w:r>
        <w:t>CREATE OR REPLACE FUNCTION emp_comp (</w:t>
      </w:r>
    </w:p>
    <w:p w:rsidR="007D670D" w:rsidRDefault="007D670D" w:rsidP="007D670D">
      <w:pPr>
        <w:pStyle w:val="EDBEXCourierNew9ptCustomColorRGB4649146Left01"/>
      </w:pPr>
      <w:r>
        <w:t xml:space="preserve">    p_sal           NUMBER,</w:t>
      </w:r>
    </w:p>
    <w:p w:rsidR="007D670D" w:rsidRDefault="007D670D" w:rsidP="007D670D">
      <w:pPr>
        <w:pStyle w:val="EDBEXCourierNew9ptCustomColorRGB4649146Left01"/>
      </w:pPr>
      <w:r>
        <w:t xml:space="preserve">    p_comm          NUMBER</w:t>
      </w:r>
    </w:p>
    <w:p w:rsidR="007D670D" w:rsidRDefault="007D670D" w:rsidP="007D670D">
      <w:pPr>
        <w:pStyle w:val="EDBEXCourierNew9ptCustomColorRGB4649146Left01"/>
      </w:pPr>
      <w:r>
        <w:t>) RETURN NUMBER</w:t>
      </w:r>
    </w:p>
    <w:p w:rsidR="007D670D" w:rsidRDefault="007D670D" w:rsidP="007D670D">
      <w:pPr>
        <w:pStyle w:val="EDBEXCourierNew9ptCustomColorRGB4649146Left01"/>
      </w:pPr>
      <w:r>
        <w:t>IS</w:t>
      </w:r>
    </w:p>
    <w:p w:rsidR="007D670D" w:rsidRDefault="007D670D" w:rsidP="007D670D">
      <w:pPr>
        <w:pStyle w:val="EDBEXCourierNew9ptCustomColorRGB4649146Left01"/>
      </w:pPr>
      <w:r>
        <w:t>BEGIN</w:t>
      </w:r>
    </w:p>
    <w:p w:rsidR="007D670D" w:rsidRDefault="007D670D" w:rsidP="007D670D">
      <w:pPr>
        <w:pStyle w:val="EDBEXCourierNew9ptCustomColorRGB4649146Left01"/>
      </w:pPr>
      <w:r>
        <w:t xml:space="preserve">    RETURN (p_sal + NVL(p_comm, 0)) * 24;</w:t>
      </w:r>
    </w:p>
    <w:p w:rsidR="007D670D" w:rsidRDefault="007D670D" w:rsidP="007D670D">
      <w:pPr>
        <w:pStyle w:val="EDBEXCourierNew9ptCustomColorRGB4649146Left01"/>
      </w:pPr>
      <w:r>
        <w:t>END emp_comp;</w:t>
      </w:r>
    </w:p>
    <w:p w:rsidR="007D670D" w:rsidRDefault="007D670D" w:rsidP="007D670D">
      <w:pPr>
        <w:pStyle w:val="EDBTXTNormalWebBlackCharChar1"/>
      </w:pPr>
      <w:bookmarkStart w:id="176" w:name="SPL-CALL-FUNCTION"/>
      <w:r>
        <w:t xml:space="preserve">The following example demonstrates using the </w:t>
      </w:r>
      <w:r w:rsidRPr="0082354D">
        <w:rPr>
          <w:rStyle w:val="EDBTXTKeywordBlack"/>
        </w:rPr>
        <w:t>AUTHID</w:t>
      </w:r>
      <w:r>
        <w:t xml:space="preserve"> </w:t>
      </w:r>
      <w:r>
        <w:rPr>
          <w:rStyle w:val="EDBTXTKeywordBlack"/>
        </w:rPr>
        <w:t>CURRENT_USER</w:t>
      </w:r>
      <w:r>
        <w:t xml:space="preserve"> clause</w:t>
      </w:r>
      <w:r w:rsidR="00246BD6">
        <w:t xml:space="preserve"> and </w:t>
      </w:r>
      <w:r w:rsidR="00246BD6" w:rsidRPr="00246BD6">
        <w:rPr>
          <w:rStyle w:val="EDBTXTKeywordBlack"/>
        </w:rPr>
        <w:t>STRICT</w:t>
      </w:r>
      <w:r w:rsidR="00246BD6">
        <w:t xml:space="preserve"> keyword in a function declaration</w:t>
      </w:r>
      <w:r>
        <w:t>:</w:t>
      </w:r>
    </w:p>
    <w:p w:rsidR="007D670D" w:rsidRDefault="007D670D" w:rsidP="007D670D">
      <w:pPr>
        <w:pStyle w:val="EDBEXCourierNew9ptCustomColorRGB4649146Left01"/>
      </w:pPr>
      <w:r>
        <w:t>CREATE OR REPLACE FUNCTION dept_salaries(dept_id int) RETURN NUMBER</w:t>
      </w:r>
    </w:p>
    <w:p w:rsidR="00246BD6" w:rsidRDefault="00246BD6" w:rsidP="007D670D">
      <w:pPr>
        <w:pStyle w:val="EDBEXCourierNew9ptCustomColorRGB4649146Left01"/>
      </w:pPr>
      <w:r>
        <w:t xml:space="preserve">  STRICT</w:t>
      </w:r>
    </w:p>
    <w:p w:rsidR="007D670D" w:rsidRDefault="007D670D" w:rsidP="007D670D">
      <w:pPr>
        <w:pStyle w:val="EDBEXCourierNew9ptCustomColorRGB4649146Left01"/>
      </w:pPr>
      <w:r>
        <w:t xml:space="preserve">  AUTHID CURRENT_USER</w:t>
      </w:r>
    </w:p>
    <w:p w:rsidR="007D670D" w:rsidRDefault="007D670D" w:rsidP="007D670D">
      <w:pPr>
        <w:pStyle w:val="EDBEXCourierNew9ptCustomColorRGB4649146Left01"/>
      </w:pPr>
      <w:r>
        <w:t>BEGIN</w:t>
      </w:r>
    </w:p>
    <w:p w:rsidR="007D670D" w:rsidRDefault="007D670D" w:rsidP="007D670D">
      <w:pPr>
        <w:pStyle w:val="EDBEXCourierNew9ptCustomColorRGB4649146Left01"/>
      </w:pPr>
      <w:r>
        <w:t xml:space="preserve">  RETURN QUERY (SELECT sum(salary) FROM emp WHERE deptno = id);</w:t>
      </w:r>
    </w:p>
    <w:p w:rsidR="007D670D" w:rsidRDefault="007D670D" w:rsidP="007D670D">
      <w:pPr>
        <w:pStyle w:val="EDBEXCourierNew9ptCustomColorRGB4649146Left01"/>
      </w:pPr>
      <w:r>
        <w:t>END;</w:t>
      </w:r>
    </w:p>
    <w:p w:rsidR="00752F7A" w:rsidRDefault="00752F7A" w:rsidP="00752F7A">
      <w:pPr>
        <w:pStyle w:val="EDBTXTNormalWebBlackCharChar1"/>
      </w:pPr>
      <w:r>
        <w:rPr>
          <w:rStyle w:val="EDBproductnameBlack"/>
        </w:rPr>
        <w:t xml:space="preserve">Include the </w:t>
      </w:r>
      <w:r w:rsidRPr="00246BD6">
        <w:rPr>
          <w:rStyle w:val="EDBTXTKeywordBlack"/>
        </w:rPr>
        <w:t>STRICT</w:t>
      </w:r>
      <w:r>
        <w:rPr>
          <w:rStyle w:val="EDBproductnameBlack"/>
        </w:rPr>
        <w:t xml:space="preserve"> keyword to instruct the server to return </w:t>
      </w:r>
      <w:r w:rsidRPr="00246BD6">
        <w:rPr>
          <w:rStyle w:val="EDBTXTKeywordBlack"/>
        </w:rPr>
        <w:t>NULL</w:t>
      </w:r>
      <w:r>
        <w:rPr>
          <w:rStyle w:val="EDBproductnameBlack"/>
        </w:rPr>
        <w:t xml:space="preserve"> if any input parameter passed is </w:t>
      </w:r>
      <w:r w:rsidRPr="00246BD6">
        <w:rPr>
          <w:rStyle w:val="EDBTXTKeywordBlack"/>
        </w:rPr>
        <w:t>NULL</w:t>
      </w:r>
      <w:r>
        <w:rPr>
          <w:rStyle w:val="EDBproductnameBlack"/>
        </w:rPr>
        <w:t xml:space="preserve">; if a </w:t>
      </w:r>
      <w:r w:rsidRPr="00246BD6">
        <w:rPr>
          <w:rStyle w:val="EDBTXTKeywordBlack"/>
        </w:rPr>
        <w:t>NULL</w:t>
      </w:r>
      <w:r>
        <w:rPr>
          <w:rStyle w:val="EDBproductnameBlack"/>
        </w:rPr>
        <w:t xml:space="preserve"> value is passed, the function will not execute.</w:t>
      </w:r>
    </w:p>
    <w:p w:rsidR="007D670D" w:rsidRDefault="007D670D" w:rsidP="007D670D">
      <w:pPr>
        <w:pStyle w:val="EDBTXTNormalWebBlackCharChar1"/>
        <w:rPr>
          <w:rStyle w:val="EDBproductnameBlack"/>
        </w:rPr>
      </w:pPr>
      <w:r>
        <w:rPr>
          <w:rStyle w:val="EDBproductnameBlack"/>
        </w:rPr>
        <w:t xml:space="preserve">The </w:t>
      </w:r>
      <w:r>
        <w:rPr>
          <w:rStyle w:val="EDBTXTKeywordBlack"/>
        </w:rPr>
        <w:t>dept</w:t>
      </w:r>
      <w:r>
        <w:rPr>
          <w:rStyle w:val="EDBproductnameBlack"/>
        </w:rPr>
        <w:t>_</w:t>
      </w:r>
      <w:r w:rsidRPr="007564F0">
        <w:rPr>
          <w:rStyle w:val="EDBTXTKeywordBlack"/>
        </w:rPr>
        <w:t>salar</w:t>
      </w:r>
      <w:r>
        <w:rPr>
          <w:rStyle w:val="EDBTXTKeywordBlack"/>
        </w:rPr>
        <w:t>ies</w:t>
      </w:r>
      <w:r>
        <w:rPr>
          <w:rStyle w:val="EDBproductnameBlack"/>
        </w:rPr>
        <w:t xml:space="preserve"> function executes with the privileges of the role that is calling the function.  If the current user does not have sufficient privileges to perform the </w:t>
      </w:r>
      <w:r w:rsidRPr="00F81D32">
        <w:rPr>
          <w:rStyle w:val="EDBTXTKeywordBlack"/>
        </w:rPr>
        <w:t>SELECT</w:t>
      </w:r>
      <w:r>
        <w:rPr>
          <w:rStyle w:val="EDBproductnameBlack"/>
        </w:rPr>
        <w:t xml:space="preserve"> statement querying the </w:t>
      </w:r>
      <w:r w:rsidRPr="00F81D32">
        <w:rPr>
          <w:rStyle w:val="EDBTXTKeywordBlack"/>
        </w:rPr>
        <w:t>emp</w:t>
      </w:r>
      <w:r>
        <w:rPr>
          <w:rStyle w:val="EDBproductnameBlack"/>
        </w:rPr>
        <w:t xml:space="preserve"> table (to display employee salaries), the function will report an error.</w:t>
      </w:r>
      <w:r w:rsidR="00752F7A">
        <w:rPr>
          <w:rStyle w:val="EDBproductnameBlack"/>
        </w:rPr>
        <w:t xml:space="preserve">  </w:t>
      </w:r>
      <w:r>
        <w:rPr>
          <w:rStyle w:val="EDBproductnameBlack"/>
        </w:rPr>
        <w:t xml:space="preserve">To instruct the server to use the privileges associated with the role that defined </w:t>
      </w:r>
      <w:r>
        <w:rPr>
          <w:rStyle w:val="EDBproductnameBlack"/>
        </w:rPr>
        <w:lastRenderedPageBreak/>
        <w:t xml:space="preserve">the function, replace the </w:t>
      </w:r>
      <w:r w:rsidRPr="00A56293">
        <w:rPr>
          <w:rStyle w:val="EDBTXTKeywordBlack"/>
        </w:rPr>
        <w:t>AUTHID</w:t>
      </w:r>
      <w:r>
        <w:rPr>
          <w:rStyle w:val="EDBproductnameBlack"/>
        </w:rPr>
        <w:t xml:space="preserve"> </w:t>
      </w:r>
      <w:r w:rsidRPr="00A56293">
        <w:rPr>
          <w:rStyle w:val="EDBTXTKeywordBlack"/>
        </w:rPr>
        <w:t>CURRENT</w:t>
      </w:r>
      <w:r>
        <w:rPr>
          <w:rStyle w:val="EDBproductnameBlack"/>
        </w:rPr>
        <w:t>_</w:t>
      </w:r>
      <w:r w:rsidRPr="00A56293">
        <w:rPr>
          <w:rStyle w:val="EDBTXTKeywordBlack"/>
        </w:rPr>
        <w:t>USER</w:t>
      </w:r>
      <w:r>
        <w:rPr>
          <w:rStyle w:val="EDBproductnameBlack"/>
        </w:rPr>
        <w:t xml:space="preserve"> clause with the </w:t>
      </w:r>
      <w:r w:rsidRPr="00A56293">
        <w:rPr>
          <w:rStyle w:val="EDBTXTKeywordBlack"/>
        </w:rPr>
        <w:t>AUTHID</w:t>
      </w:r>
      <w:r>
        <w:rPr>
          <w:rStyle w:val="EDBproductnameBlack"/>
        </w:rPr>
        <w:t xml:space="preserve"> </w:t>
      </w:r>
      <w:r>
        <w:rPr>
          <w:rStyle w:val="EDBTXTKeywordBlack"/>
        </w:rPr>
        <w:t>DEFINER</w:t>
      </w:r>
      <w:r>
        <w:rPr>
          <w:rStyle w:val="EDBproductnameBlack"/>
        </w:rPr>
        <w:t xml:space="preserve"> clause.</w:t>
      </w:r>
    </w:p>
    <w:p w:rsidR="007D670D" w:rsidRDefault="007D670D" w:rsidP="007D670D">
      <w:pPr>
        <w:pStyle w:val="EDBTXTNormalWebBlackCharChar1"/>
      </w:pPr>
    </w:p>
    <w:p w:rsidR="007D670D" w:rsidRDefault="007D670D" w:rsidP="007D670D">
      <w:pPr>
        <w:pStyle w:val="Heading4"/>
        <w:tabs>
          <w:tab w:val="left" w:pos="864"/>
        </w:tabs>
      </w:pPr>
      <w:bookmarkStart w:id="177" w:name="_Toc428496033"/>
      <w:bookmarkStart w:id="178" w:name="_Toc528743506"/>
      <w:r>
        <w:t>Calling a Function</w:t>
      </w:r>
      <w:bookmarkEnd w:id="176"/>
      <w:bookmarkEnd w:id="177"/>
      <w:bookmarkEnd w:id="178"/>
    </w:p>
    <w:p w:rsidR="007D670D" w:rsidRDefault="007D670D" w:rsidP="007D670D">
      <w:pPr>
        <w:pStyle w:val="NormalWeb"/>
        <w:rPr>
          <w:rStyle w:val="EDBTXTNormalWebBlackCharCharChar"/>
          <w:b/>
        </w:rPr>
      </w:pPr>
      <w:r>
        <w:rPr>
          <w:rStyle w:val="EDBTXTNormalWebBlackCharCharChar"/>
        </w:rPr>
        <w:t xml:space="preserve">A function can be used anywhere an expression can appear within an </w:t>
      </w:r>
      <w:r>
        <w:rPr>
          <w:rStyle w:val="EDBapplication"/>
        </w:rPr>
        <w:t>SPL</w:t>
      </w:r>
      <w:r>
        <w:rPr>
          <w:rStyle w:val="EDBTXTNormalWebBlackCharCharChar"/>
        </w:rPr>
        <w:t xml:space="preserve"> statement. A function is invoked by simply specifying its name followed by its parameters enclosed in parenthesis, if any.</w:t>
      </w:r>
    </w:p>
    <w:p w:rsidR="007D670D" w:rsidRDefault="007D670D" w:rsidP="007D670D">
      <w:pPr>
        <w:pStyle w:val="EDBSYNTXPreformattedBlackLeft033"/>
        <w:rPr>
          <w:rStyle w:val="EDBSYNTXPreformattedBlackCharCharChar"/>
        </w:rPr>
      </w:pPr>
      <w:r>
        <w:rPr>
          <w:rStyle w:val="EDBTXTVariable11ptBlack"/>
        </w:rPr>
        <w:t>name</w:t>
      </w:r>
      <w:r>
        <w:rPr>
          <w:rStyle w:val="EDBSYNTXPreformattedBlackCharCharChar"/>
        </w:rPr>
        <w:t xml:space="preserve"> [</w:t>
      </w:r>
      <w:r>
        <w:rPr>
          <w:rStyle w:val="optional"/>
        </w:rPr>
        <w:t xml:space="preserve"> ([ </w:t>
      </w:r>
      <w:r>
        <w:rPr>
          <w:rStyle w:val="EDBTXTVariable11ptBlack"/>
        </w:rPr>
        <w:t>parameters</w:t>
      </w:r>
      <w:r>
        <w:rPr>
          <w:rStyle w:val="optional"/>
        </w:rPr>
        <w:t xml:space="preserve"> </w:t>
      </w:r>
      <w:r>
        <w:rPr>
          <w:rStyle w:val="EDBSYNTXPreformattedBlackCharCharChar"/>
        </w:rPr>
        <w:t>]) ]</w:t>
      </w:r>
    </w:p>
    <w:p w:rsidR="007D670D" w:rsidRDefault="007D670D" w:rsidP="007D670D">
      <w:pPr>
        <w:pStyle w:val="NormalWeb"/>
        <w:rPr>
          <w:rStyle w:val="EDBTXTNormalWebBlackCharCharChar"/>
          <w:rFonts w:ascii="Courier New" w:hAnsi="Courier New"/>
        </w:rPr>
      </w:pPr>
      <w:r>
        <w:rPr>
          <w:rStyle w:val="EDBTXTVariable11ptBlack"/>
        </w:rPr>
        <w:t>name</w:t>
      </w:r>
      <w:r>
        <w:rPr>
          <w:rStyle w:val="EDBTXTNormalWebBlackCharCharChar"/>
        </w:rPr>
        <w:t xml:space="preserve"> is the name of the function. </w:t>
      </w:r>
      <w:r>
        <w:rPr>
          <w:rStyle w:val="EDBTXTVariable11ptBlack"/>
        </w:rPr>
        <w:t>parameters</w:t>
      </w:r>
      <w:r>
        <w:rPr>
          <w:rStyle w:val="EDBTXTNormalWebBlackCharCharChar"/>
        </w:rPr>
        <w:t xml:space="preserve"> is a list of actual parameters.</w:t>
      </w:r>
    </w:p>
    <w:p w:rsidR="007D670D" w:rsidRDefault="007D670D" w:rsidP="007D670D">
      <w:pPr>
        <w:pStyle w:val="EDBTXTNormalWebBlackCharChar1"/>
      </w:pPr>
      <w:r>
        <w:rPr>
          <w:rStyle w:val="EDBTXTEmphasisNormalWebBoldBlackCharChar"/>
        </w:rPr>
        <w:t xml:space="preserve">Note: </w:t>
      </w:r>
      <w:r>
        <w:t>If there are no actual parameters to be passed, the function may be called with an empty parameter list, or the opening and closing parenthesis may be omitted entirely.</w:t>
      </w:r>
    </w:p>
    <w:p w:rsidR="007D670D" w:rsidRDefault="007D670D" w:rsidP="007D670D">
      <w:pPr>
        <w:pStyle w:val="EDBTXTNormalWebBlackCharChar1"/>
      </w:pPr>
      <w:r>
        <w:t xml:space="preserve">The following shows how the function can be called from another </w:t>
      </w:r>
      <w:r>
        <w:rPr>
          <w:rStyle w:val="EDBapplication"/>
        </w:rPr>
        <w:t>SPL</w:t>
      </w:r>
      <w:r>
        <w:t xml:space="preserve"> program.</w:t>
      </w:r>
    </w:p>
    <w:p w:rsidR="007D670D" w:rsidRDefault="007D670D" w:rsidP="007D670D">
      <w:pPr>
        <w:pStyle w:val="EDBEXCourierNew9ptCustomColorRGB4649146Left01"/>
      </w:pPr>
      <w:r>
        <w:t>BEGIN</w:t>
      </w:r>
    </w:p>
    <w:p w:rsidR="007D670D" w:rsidRDefault="007D670D" w:rsidP="007D670D">
      <w:pPr>
        <w:pStyle w:val="EDBEXCourierNew9ptCustomColorRGB4649146Left01"/>
      </w:pPr>
      <w:r>
        <w:t xml:space="preserve">    DBMS_OUTPUT.PUT_LINE(simple_function);</w:t>
      </w:r>
    </w:p>
    <w:p w:rsidR="007D670D" w:rsidRDefault="007D670D" w:rsidP="007D670D">
      <w:pPr>
        <w:pStyle w:val="EDBEXCourierNew9ptCustomColorRGB4649146Left01"/>
      </w:pPr>
      <w:r>
        <w:t>END;</w:t>
      </w:r>
    </w:p>
    <w:p w:rsidR="007D670D" w:rsidRDefault="007D670D" w:rsidP="007D670D">
      <w:pPr>
        <w:pStyle w:val="EDBEXCourierNew9ptCustomColorRGB4649146Left01"/>
      </w:pPr>
    </w:p>
    <w:p w:rsidR="007D670D" w:rsidRDefault="007D670D" w:rsidP="007D670D">
      <w:pPr>
        <w:pStyle w:val="EDBEXCourierNew9ptCustomColorRGB4649146Left01"/>
      </w:pPr>
      <w:r>
        <w:t>That's All Folks!</w:t>
      </w:r>
    </w:p>
    <w:p w:rsidR="007D670D" w:rsidRDefault="007D670D" w:rsidP="007D670D">
      <w:pPr>
        <w:pStyle w:val="NormalWeb"/>
        <w:rPr>
          <w:rStyle w:val="EDBTXTNormalWebBlackCharCharChar"/>
          <w:rFonts w:ascii="Courier New" w:hAnsi="Courier New"/>
        </w:rPr>
      </w:pPr>
      <w:r>
        <w:rPr>
          <w:rStyle w:val="EDBTXTNormalWebBlackCharCharChar"/>
        </w:rPr>
        <w:t xml:space="preserve">A function is typically used within a </w:t>
      </w:r>
      <w:r>
        <w:rPr>
          <w:rStyle w:val="EDBAcronym"/>
        </w:rPr>
        <w:t>SQL</w:t>
      </w:r>
      <w:r>
        <w:rPr>
          <w:rStyle w:val="EDBTXTNormalWebBlackCharCharChar"/>
        </w:rPr>
        <w:t xml:space="preserve"> statement as shown in the following.</w:t>
      </w:r>
    </w:p>
    <w:p w:rsidR="007D670D" w:rsidRDefault="007D670D" w:rsidP="007D670D">
      <w:pPr>
        <w:pStyle w:val="EDBEXCourierNew9ptCustomColorRGB4649146Left01"/>
      </w:pPr>
      <w:r>
        <w:t>SELECT empno "EMPNO", ename "ENAME", sal "SAL", comm "COMM",</w:t>
      </w:r>
    </w:p>
    <w:p w:rsidR="007D670D" w:rsidRDefault="007D670D" w:rsidP="007D670D">
      <w:pPr>
        <w:pStyle w:val="EDBEXCourierNew9ptCustomColorRGB4649146Left01"/>
      </w:pPr>
      <w:r>
        <w:t xml:space="preserve">    emp_comp(sal, comm) "YEARLY COMPENSATION" FROM emp;</w:t>
      </w:r>
    </w:p>
    <w:p w:rsidR="007D670D" w:rsidRDefault="007D670D" w:rsidP="007D670D">
      <w:pPr>
        <w:pStyle w:val="EDBEXCourierNew9ptCustomColorRGB4649146Left01"/>
      </w:pPr>
    </w:p>
    <w:p w:rsidR="007D670D" w:rsidRDefault="007D670D" w:rsidP="007D670D">
      <w:pPr>
        <w:pStyle w:val="EDBEXCourierNew9ptCustomColorRGB4649146Left01"/>
      </w:pPr>
      <w:r>
        <w:t xml:space="preserve"> EMPNO | ENAME  |   SAL   |  COMM   | YEARLY COMPENSATION</w:t>
      </w:r>
    </w:p>
    <w:p w:rsidR="007D670D" w:rsidRDefault="007D670D" w:rsidP="007D670D">
      <w:pPr>
        <w:pStyle w:val="EDBEXCourierNew9ptCustomColorRGB4649146Left01"/>
      </w:pPr>
      <w:r>
        <w:t>-------+--------+---------+---------+---------------------</w:t>
      </w:r>
    </w:p>
    <w:p w:rsidR="007D670D" w:rsidRDefault="007D670D" w:rsidP="007D670D">
      <w:pPr>
        <w:pStyle w:val="EDBEXCourierNew9ptCustomColorRGB4649146Left01"/>
      </w:pPr>
      <w:r>
        <w:t xml:space="preserve">  7369 | SMITH  |  800.00 |         |            19200.00</w:t>
      </w:r>
    </w:p>
    <w:p w:rsidR="007D670D" w:rsidRDefault="007D670D" w:rsidP="007D670D">
      <w:pPr>
        <w:pStyle w:val="EDBEXCourierNew9ptCustomColorRGB4649146Left01"/>
      </w:pPr>
      <w:r>
        <w:t xml:space="preserve">  7499 | ALLEN  | 1600.00 |  300.00 |            45600.00</w:t>
      </w:r>
    </w:p>
    <w:p w:rsidR="007D670D" w:rsidRDefault="007D670D" w:rsidP="007D670D">
      <w:pPr>
        <w:pStyle w:val="EDBEXCourierNew9ptCustomColorRGB4649146Left01"/>
      </w:pPr>
      <w:r>
        <w:t xml:space="preserve">  7521 | WARD   | 1250.00 |  500.00 |            42000.00</w:t>
      </w:r>
    </w:p>
    <w:p w:rsidR="007D670D" w:rsidRDefault="007D670D" w:rsidP="007D670D">
      <w:pPr>
        <w:pStyle w:val="EDBEXCourierNew9ptCustomColorRGB4649146Left01"/>
      </w:pPr>
      <w:r>
        <w:t xml:space="preserve">  7566 | JONES  | 2975.00 |         |            71400.00</w:t>
      </w:r>
    </w:p>
    <w:p w:rsidR="007D670D" w:rsidRDefault="007D670D" w:rsidP="007D670D">
      <w:pPr>
        <w:pStyle w:val="EDBEXCourierNew9ptCustomColorRGB4649146Left01"/>
      </w:pPr>
      <w:r>
        <w:t xml:space="preserve">  7654 | MARTIN | 1250.00 | 1400.00 |            63600.00</w:t>
      </w:r>
    </w:p>
    <w:p w:rsidR="007D670D" w:rsidRDefault="007D670D" w:rsidP="007D670D">
      <w:pPr>
        <w:pStyle w:val="EDBEXCourierNew9ptCustomColorRGB4649146Left01"/>
      </w:pPr>
      <w:r>
        <w:t xml:space="preserve">  7698 | BLAKE  | 2850.00 |         |            68400.00</w:t>
      </w:r>
    </w:p>
    <w:p w:rsidR="007D670D" w:rsidRDefault="007D670D" w:rsidP="007D670D">
      <w:pPr>
        <w:pStyle w:val="EDBEXCourierNew9ptCustomColorRGB4649146Left01"/>
      </w:pPr>
      <w:r>
        <w:t xml:space="preserve">  7782 | CLARK  | 2450.00 |         |            58800.00</w:t>
      </w:r>
    </w:p>
    <w:p w:rsidR="007D670D" w:rsidRDefault="007D670D" w:rsidP="007D670D">
      <w:pPr>
        <w:pStyle w:val="EDBEXCourierNew9ptCustomColorRGB4649146Left01"/>
      </w:pPr>
      <w:r>
        <w:t xml:space="preserve">  7788 | SCOTT  | 3000.00 |         |            72000.00</w:t>
      </w:r>
    </w:p>
    <w:p w:rsidR="007D670D" w:rsidRDefault="007D670D" w:rsidP="007D670D">
      <w:pPr>
        <w:pStyle w:val="EDBEXCourierNew9ptCustomColorRGB4649146Left01"/>
      </w:pPr>
      <w:r>
        <w:t xml:space="preserve">  7839 | KING   | 5000.00 |         |           120000.00</w:t>
      </w:r>
    </w:p>
    <w:p w:rsidR="007D670D" w:rsidRDefault="007D670D" w:rsidP="007D670D">
      <w:pPr>
        <w:pStyle w:val="EDBEXCourierNew9ptCustomColorRGB4649146Left01"/>
      </w:pPr>
      <w:r>
        <w:t xml:space="preserve">  7844 | TURNER | 1500.00 |    0.00 |            36000.00</w:t>
      </w:r>
    </w:p>
    <w:p w:rsidR="007D670D" w:rsidRDefault="007D670D" w:rsidP="007D670D">
      <w:pPr>
        <w:pStyle w:val="EDBEXCourierNew9ptCustomColorRGB4649146Left01"/>
      </w:pPr>
      <w:r>
        <w:t xml:space="preserve">  7876 | ADAMS  | 1100.00 |         |            26400.00</w:t>
      </w:r>
    </w:p>
    <w:p w:rsidR="007D670D" w:rsidRDefault="007D670D" w:rsidP="007D670D">
      <w:pPr>
        <w:pStyle w:val="EDBEXCourierNew9ptCustomColorRGB4649146Left01"/>
      </w:pPr>
      <w:r>
        <w:t xml:space="preserve">  7900 | JAMES  |  950.00 |         |            22800.00</w:t>
      </w:r>
    </w:p>
    <w:p w:rsidR="007D670D" w:rsidRDefault="007D670D" w:rsidP="007D670D">
      <w:pPr>
        <w:pStyle w:val="EDBEXCourierNew9ptCustomColorRGB4649146Left01"/>
      </w:pPr>
      <w:r>
        <w:t xml:space="preserve">  7902 | FORD   | 3000.00 |         |            72000.00</w:t>
      </w:r>
    </w:p>
    <w:p w:rsidR="007D670D" w:rsidRDefault="007D670D" w:rsidP="007D670D">
      <w:pPr>
        <w:pStyle w:val="EDBEXCourierNew9ptCustomColorRGB4649146Left01"/>
      </w:pPr>
      <w:r>
        <w:t xml:space="preserve">  7934 | MILLER | 1300.00 |         |            31200.00</w:t>
      </w:r>
    </w:p>
    <w:p w:rsidR="007D670D" w:rsidRDefault="007D670D" w:rsidP="007D670D">
      <w:pPr>
        <w:pStyle w:val="EDBEXCourierNew9ptCustomColorRGB4649146Left01"/>
      </w:pPr>
      <w:r>
        <w:t>(14 rows)</w:t>
      </w:r>
    </w:p>
    <w:p w:rsidR="007D670D" w:rsidRDefault="007D670D" w:rsidP="007D670D">
      <w:pPr>
        <w:pStyle w:val="EDBTXTNormalWebBlack"/>
      </w:pPr>
      <w:bookmarkStart w:id="179" w:name="SPL-DROP-FUNCTION"/>
      <w:bookmarkStart w:id="180" w:name="_Toc428496034"/>
    </w:p>
    <w:p w:rsidR="007D670D" w:rsidRDefault="007D670D" w:rsidP="007D670D">
      <w:pPr>
        <w:pStyle w:val="Heading4"/>
        <w:tabs>
          <w:tab w:val="left" w:pos="864"/>
        </w:tabs>
      </w:pPr>
      <w:bookmarkStart w:id="181" w:name="_Toc528743507"/>
      <w:r>
        <w:lastRenderedPageBreak/>
        <w:t>D</w:t>
      </w:r>
      <w:bookmarkEnd w:id="179"/>
      <w:r>
        <w:t>eleting a Function</w:t>
      </w:r>
      <w:bookmarkEnd w:id="180"/>
      <w:bookmarkEnd w:id="181"/>
    </w:p>
    <w:p w:rsidR="007D670D" w:rsidRDefault="007D670D" w:rsidP="007D670D">
      <w:pPr>
        <w:pStyle w:val="NormalWeb"/>
        <w:rPr>
          <w:rStyle w:val="EDBTXTNormalWebBlackCharCharChar"/>
          <w:b/>
        </w:rPr>
      </w:pPr>
      <w:r>
        <w:rPr>
          <w:rStyle w:val="EDBTXTNormalWebBlackCharCharChar"/>
        </w:rPr>
        <w:t xml:space="preserve">A function can be deleted from the database using the </w:t>
      </w:r>
      <w:r>
        <w:rPr>
          <w:rStyle w:val="EDBTXTKeywordBlack"/>
        </w:rPr>
        <w:t>DROP FUNCTION</w:t>
      </w:r>
      <w:r>
        <w:rPr>
          <w:rStyle w:val="EDBTXTNormalWebBlackCharCharChar"/>
        </w:rPr>
        <w:t xml:space="preserve"> command.</w:t>
      </w:r>
    </w:p>
    <w:p w:rsidR="007D670D" w:rsidRDefault="007D670D" w:rsidP="007D670D">
      <w:pPr>
        <w:pStyle w:val="EDBSYNTXPreformattedBlackLeft033"/>
        <w:rPr>
          <w:rStyle w:val="EDBSYNTXPreformattedBlackCharCharChar"/>
        </w:rPr>
      </w:pPr>
      <w:r>
        <w:rPr>
          <w:rStyle w:val="EDBSYNTXPreformattedBlackCharCharChar"/>
        </w:rPr>
        <w:t xml:space="preserve">DROP FUNCTION </w:t>
      </w:r>
      <w:r>
        <w:rPr>
          <w:rStyle w:val="EDBTXTVariable11ptBlack"/>
        </w:rPr>
        <w:t>name</w:t>
      </w:r>
      <w:r>
        <w:rPr>
          <w:rStyle w:val="EDBSYNTXPreformattedBlackCharCharChar"/>
        </w:rPr>
        <w:t xml:space="preserve"> [ (</w:t>
      </w:r>
      <w:r w:rsidRPr="007C0E20">
        <w:rPr>
          <w:rStyle w:val="EDBTXTVariable11ptBlack"/>
        </w:rPr>
        <w:t>parameters</w:t>
      </w:r>
      <w:r>
        <w:rPr>
          <w:rStyle w:val="EDBSYNTXPreformattedBlackCharCharChar"/>
        </w:rPr>
        <w:t>) ];</w:t>
      </w:r>
    </w:p>
    <w:p w:rsidR="007D670D" w:rsidRDefault="007D670D" w:rsidP="007D670D">
      <w:pPr>
        <w:pStyle w:val="EDBTXTNormalWebBlack"/>
      </w:pPr>
      <w:r w:rsidRPr="008867C7">
        <w:t xml:space="preserve">Where </w:t>
      </w:r>
      <w:r>
        <w:rPr>
          <w:rStyle w:val="EDBTXTVariable11ptBlack"/>
        </w:rPr>
        <w:t>name</w:t>
      </w:r>
      <w:r>
        <w:t xml:space="preserve"> is the name of the function to be dropped.</w:t>
      </w:r>
    </w:p>
    <w:p w:rsidR="007D670D" w:rsidRDefault="007D670D" w:rsidP="007D670D">
      <w:pPr>
        <w:pStyle w:val="EDBTXTNormalWebBlackCharChar1"/>
      </w:pPr>
      <w:r w:rsidRPr="007C0E20">
        <w:rPr>
          <w:rStyle w:val="EDBTXTEmphasisNormalWebBoldBlackCharChar"/>
        </w:rPr>
        <w:t>Note:</w:t>
      </w:r>
      <w:r>
        <w:t xml:space="preserve"> The specification of the parameter list is required in Advanced Server under certain circumstances. Oracle requires that the parameter list always be omitted.</w:t>
      </w:r>
    </w:p>
    <w:p w:rsidR="007D670D" w:rsidRDefault="007D670D" w:rsidP="007D670D">
      <w:pPr>
        <w:pStyle w:val="EDBTXTNormalWebBlackCharChar1"/>
      </w:pPr>
      <w:r>
        <w:t>The previously created function is dropped in this example:</w:t>
      </w:r>
    </w:p>
    <w:p w:rsidR="007D670D" w:rsidRDefault="007D670D" w:rsidP="007D670D">
      <w:pPr>
        <w:pStyle w:val="EDBEXCourierNew9ptCustomColorRGB4649146Left01"/>
      </w:pPr>
      <w:r>
        <w:t>DROP FUNCTION simple_function;</w:t>
      </w:r>
    </w:p>
    <w:p w:rsidR="007D670D" w:rsidRDefault="007D670D" w:rsidP="007D670D">
      <w:pPr>
        <w:pStyle w:val="EDBTXTNormalWebBlackCharChar1"/>
      </w:pPr>
    </w:p>
    <w:p w:rsidR="007D670D" w:rsidRDefault="007D670D" w:rsidP="007D670D">
      <w:pPr>
        <w:pStyle w:val="EDBTXTNormalWebBlackCharChar1"/>
      </w:pPr>
    </w:p>
    <w:p w:rsidR="007D670D" w:rsidRDefault="007D670D" w:rsidP="007D670D">
      <w:pPr>
        <w:pStyle w:val="EDBTXTNormalWebBlackCharChar1"/>
      </w:pPr>
    </w:p>
    <w:p w:rsidR="00645313" w:rsidRDefault="00645313" w:rsidP="00645313">
      <w:pPr>
        <w:pStyle w:val="EDBTXTNormalWebBlackCharChar1"/>
      </w:pPr>
    </w:p>
    <w:p w:rsidR="00D75084" w:rsidRDefault="00D75084" w:rsidP="00D75084">
      <w:pPr>
        <w:pStyle w:val="EDBHTMLPageBreak"/>
      </w:pPr>
    </w:p>
    <w:p w:rsidR="00645313" w:rsidRDefault="00645313" w:rsidP="00645313">
      <w:pPr>
        <w:pStyle w:val="Heading3"/>
        <w:tabs>
          <w:tab w:val="left" w:pos="720"/>
        </w:tabs>
      </w:pPr>
      <w:bookmarkStart w:id="182" w:name="_Ref456260727"/>
      <w:bookmarkStart w:id="183" w:name="_Toc528743508"/>
      <w:r>
        <w:t>Procedure and Function Parameters</w:t>
      </w:r>
      <w:bookmarkEnd w:id="167"/>
      <w:bookmarkEnd w:id="182"/>
      <w:bookmarkEnd w:id="183"/>
    </w:p>
    <w:p w:rsidR="00645313" w:rsidRDefault="00645313" w:rsidP="00645313">
      <w:pPr>
        <w:pStyle w:val="EDBTXTNormalWebBlackCharChar1"/>
      </w:pPr>
      <w:r>
        <w:rPr>
          <w:rStyle w:val="EDBTXTNormalWebBlackCharCharChar"/>
        </w:rPr>
        <w:t xml:space="preserve">An important aspect of using procedures and functions is the capability to pass data from the calling program to the procedure or function and to receive data back from the procedure or function. This is accomplished by using </w:t>
      </w:r>
      <w:r>
        <w:rPr>
          <w:rStyle w:val="EDBTXTTermNormalWebBlackItalicCharCharChar"/>
        </w:rPr>
        <w:t>parameters</w:t>
      </w:r>
      <w:r>
        <w:t>.</w:t>
      </w:r>
    </w:p>
    <w:p w:rsidR="00645313" w:rsidRDefault="00645313" w:rsidP="00645313">
      <w:pPr>
        <w:pStyle w:val="EDBTXTNormalWebBlackCharChar1"/>
      </w:pPr>
      <w:r>
        <w:t xml:space="preserve">Parameters are declared in the procedure or function definition, enclosed within parenthesis following the procedure or function name. Parameters declared in the procedure or function definition are known as </w:t>
      </w:r>
      <w:r>
        <w:rPr>
          <w:rStyle w:val="EDBTXTTermNormalWebBlackItalicCharCharChar"/>
        </w:rPr>
        <w:t>formal parameters</w:t>
      </w:r>
      <w:r>
        <w:t xml:space="preserve">. When the procedure or function is invoked, the calling program supplies the actual data that is to be used in the called program’s processing as well as the variables that are to receive the results of the called program’s processing. The data and variables supplied by the calling program when the procedure or function is called are referred to as the </w:t>
      </w:r>
      <w:r>
        <w:rPr>
          <w:rStyle w:val="EDBTXTTermNormalWebBlackItalicCharCharChar"/>
        </w:rPr>
        <w:t>actual parameters</w:t>
      </w:r>
      <w:r>
        <w:t>.</w:t>
      </w:r>
    </w:p>
    <w:p w:rsidR="00645313" w:rsidRDefault="00645313" w:rsidP="00645313">
      <w:pPr>
        <w:pStyle w:val="EDBTXTNormalWebBlackCharChar1"/>
      </w:pPr>
      <w:r>
        <w:t>The following is the general format of a formal parameter declaration.</w:t>
      </w:r>
    </w:p>
    <w:p w:rsidR="00645313" w:rsidRDefault="00645313" w:rsidP="00645313">
      <w:pPr>
        <w:pStyle w:val="EDBSYNTXPreformattedBlackLeft033"/>
        <w:rPr>
          <w:rStyle w:val="EDBSYNTXPreformattedBlackCharCharChar"/>
        </w:rPr>
      </w:pPr>
      <w:r>
        <w:rPr>
          <w:rStyle w:val="EDBSYNTXPreformattedBlackCharCharChar"/>
        </w:rPr>
        <w:t>(</w:t>
      </w:r>
      <w:r>
        <w:rPr>
          <w:rStyle w:val="EDBTXTVariable11ptBlack"/>
        </w:rPr>
        <w:t>name</w:t>
      </w:r>
      <w:r>
        <w:rPr>
          <w:rStyle w:val="EDBSYNTXPreformattedBlackCharCharChar"/>
        </w:rPr>
        <w:t xml:space="preserve"> [</w:t>
      </w:r>
      <w:r>
        <w:rPr>
          <w:rStyle w:val="optional"/>
        </w:rPr>
        <w:t xml:space="preserve"> </w:t>
      </w:r>
      <w:r>
        <w:rPr>
          <w:rStyle w:val="EDBTXTKeywordBlack"/>
        </w:rPr>
        <w:t>IN</w:t>
      </w:r>
      <w:r>
        <w:rPr>
          <w:rStyle w:val="optional"/>
        </w:rPr>
        <w:t xml:space="preserve"> | </w:t>
      </w:r>
      <w:r>
        <w:rPr>
          <w:rStyle w:val="EDBTXTKeywordBlack"/>
        </w:rPr>
        <w:t>OUT</w:t>
      </w:r>
      <w:r>
        <w:rPr>
          <w:rStyle w:val="optional"/>
        </w:rPr>
        <w:t xml:space="preserve"> | </w:t>
      </w:r>
      <w:r>
        <w:rPr>
          <w:rStyle w:val="EDBTXTKeywordBlack"/>
        </w:rPr>
        <w:t>IN OUT</w:t>
      </w:r>
      <w:r>
        <w:rPr>
          <w:rStyle w:val="optional"/>
        </w:rPr>
        <w:t xml:space="preserve"> </w:t>
      </w:r>
      <w:r>
        <w:rPr>
          <w:rStyle w:val="EDBSYNTXPreformattedBlackCharCharChar"/>
        </w:rPr>
        <w:t xml:space="preserve">] </w:t>
      </w:r>
      <w:r>
        <w:rPr>
          <w:rStyle w:val="EDBTXTVariable11ptBlack"/>
        </w:rPr>
        <w:t>data_type</w:t>
      </w:r>
      <w:r>
        <w:rPr>
          <w:rStyle w:val="EDBSYNTXPreformattedBlackCharCharChar"/>
        </w:rPr>
        <w:t xml:space="preserve"> [ DEFAULT </w:t>
      </w:r>
      <w:r>
        <w:rPr>
          <w:rStyle w:val="EDBTXTVariable11ptBlack"/>
        </w:rPr>
        <w:t>value</w:t>
      </w:r>
      <w:r>
        <w:rPr>
          <w:rStyle w:val="EDBSYNTXPreformattedBlackCharCharChar"/>
        </w:rPr>
        <w:t xml:space="preserve"> ])</w:t>
      </w:r>
    </w:p>
    <w:p w:rsidR="00645313" w:rsidRDefault="00645313" w:rsidP="00645313">
      <w:pPr>
        <w:pStyle w:val="EDBTXTNormalWebBlackCharChar1"/>
      </w:pPr>
      <w:r>
        <w:rPr>
          <w:rStyle w:val="EDBTXTVariable11ptBlack"/>
        </w:rPr>
        <w:t>name</w:t>
      </w:r>
      <w:r>
        <w:rPr>
          <w:rStyle w:val="EDBTXTNormalWebBlackCharCharChar"/>
        </w:rPr>
        <w:t xml:space="preserve"> is an identifier assigned to the formal parameter. If specified, </w:t>
      </w:r>
      <w:r>
        <w:rPr>
          <w:rStyle w:val="EDBTXTKeywordBlack"/>
        </w:rPr>
        <w:t>IN</w:t>
      </w:r>
      <w:r>
        <w:rPr>
          <w:rStyle w:val="EDBTXTNormalWebBlackCharCharChar"/>
        </w:rPr>
        <w:t xml:space="preserve"> defines the parameter for receiving input data into the procedure or function. An </w:t>
      </w:r>
      <w:r>
        <w:rPr>
          <w:rStyle w:val="EDBTXTKeywordBlack"/>
        </w:rPr>
        <w:t>IN</w:t>
      </w:r>
      <w:r>
        <w:rPr>
          <w:rStyle w:val="EDBTXTNormalWebBlackCharCharChar"/>
        </w:rPr>
        <w:t xml:space="preserve"> parameter can also be initialized to a default value. If specified, </w:t>
      </w:r>
      <w:r>
        <w:rPr>
          <w:rStyle w:val="EDBTXTKeywordBlack"/>
        </w:rPr>
        <w:t>OUT</w:t>
      </w:r>
      <w:r>
        <w:rPr>
          <w:rStyle w:val="EDBTXTNormalWebBlackCharCharChar"/>
        </w:rPr>
        <w:t xml:space="preserve"> defines the parameter for returning data from the procedure or function. If specified, </w:t>
      </w:r>
      <w:r>
        <w:rPr>
          <w:rStyle w:val="EDBTXTKeywordBlack"/>
        </w:rPr>
        <w:t>IN OUT</w:t>
      </w:r>
      <w:r>
        <w:rPr>
          <w:rStyle w:val="EDBTXTNormalWebBlackCharCharChar"/>
        </w:rPr>
        <w:t xml:space="preserve"> allows the parameter to be used for both input and output. If all of </w:t>
      </w:r>
      <w:r>
        <w:rPr>
          <w:rStyle w:val="EDBTXTKeywordBlack"/>
        </w:rPr>
        <w:t>IN</w:t>
      </w:r>
      <w:r>
        <w:rPr>
          <w:rStyle w:val="EDBTXTNormalWebBlackCharCharChar"/>
        </w:rPr>
        <w:t xml:space="preserve">, </w:t>
      </w:r>
      <w:r>
        <w:rPr>
          <w:rStyle w:val="EDBTXTKeywordBlack"/>
        </w:rPr>
        <w:t>OUT</w:t>
      </w:r>
      <w:r>
        <w:rPr>
          <w:rStyle w:val="EDBTXTNormalWebBlackCharCharChar"/>
        </w:rPr>
        <w:t xml:space="preserve">, and </w:t>
      </w:r>
      <w:r>
        <w:rPr>
          <w:rStyle w:val="EDBTXTKeywordBlack"/>
        </w:rPr>
        <w:t>IN OUT</w:t>
      </w:r>
      <w:r>
        <w:rPr>
          <w:rStyle w:val="EDBTXTNormalWebBlackCharCharChar"/>
        </w:rPr>
        <w:t xml:space="preserve"> are omitted, then the parameter acts as if it were defined as </w:t>
      </w:r>
      <w:r>
        <w:rPr>
          <w:rStyle w:val="EDBTXTKeywordBlack"/>
        </w:rPr>
        <w:t>IN</w:t>
      </w:r>
      <w:r>
        <w:rPr>
          <w:rStyle w:val="EDBTXTNormalWebBlackCharCharChar"/>
        </w:rPr>
        <w:t xml:space="preserve"> by default. Whether a parameter is </w:t>
      </w:r>
      <w:r>
        <w:rPr>
          <w:rStyle w:val="EDBTXTKeywordBlack"/>
        </w:rPr>
        <w:t>IN</w:t>
      </w:r>
      <w:r>
        <w:rPr>
          <w:rStyle w:val="EDBTXTNormalWebBlackCharCharChar"/>
        </w:rPr>
        <w:t xml:space="preserve">, </w:t>
      </w:r>
      <w:r>
        <w:rPr>
          <w:rStyle w:val="EDBTXTKeywordBlack"/>
        </w:rPr>
        <w:t>OUT</w:t>
      </w:r>
      <w:r>
        <w:rPr>
          <w:rStyle w:val="EDBTXTNormalWebBlackCharCharChar"/>
        </w:rPr>
        <w:t xml:space="preserve">, or </w:t>
      </w:r>
      <w:r>
        <w:rPr>
          <w:rStyle w:val="EDBTXTKeywordBlack"/>
        </w:rPr>
        <w:t>IN OUT</w:t>
      </w:r>
      <w:r>
        <w:rPr>
          <w:rStyle w:val="EDBTXTNormalWebBlackCharCharChar"/>
        </w:rPr>
        <w:t xml:space="preserve"> is referred to as the parameter’s </w:t>
      </w:r>
      <w:r>
        <w:rPr>
          <w:rStyle w:val="EDBTXTTermNormalWebBlackItalicCharCharChar"/>
        </w:rPr>
        <w:t>mode</w:t>
      </w:r>
      <w:r>
        <w:rPr>
          <w:rStyle w:val="EDBTXTNormalWebBlackCharCharChar"/>
        </w:rPr>
        <w:t xml:space="preserve">. </w:t>
      </w:r>
      <w:r>
        <w:rPr>
          <w:rStyle w:val="EDBTXTVariable11ptBlack"/>
        </w:rPr>
        <w:t>data_type</w:t>
      </w:r>
      <w:r>
        <w:t xml:space="preserve"> defines the data type of the parameter. </w:t>
      </w:r>
      <w:r>
        <w:rPr>
          <w:rStyle w:val="EDBTXTVariable11ptBlack"/>
        </w:rPr>
        <w:t>value</w:t>
      </w:r>
      <w:r>
        <w:t xml:space="preserve"> is a default value assigned to an </w:t>
      </w:r>
      <w:r>
        <w:rPr>
          <w:rStyle w:val="EDBTXTKeywordBlack"/>
        </w:rPr>
        <w:t>IN</w:t>
      </w:r>
      <w:r>
        <w:t xml:space="preserve"> parameter in the called program if an actual parameter is not specified in the call.</w:t>
      </w:r>
    </w:p>
    <w:p w:rsidR="00645313" w:rsidRDefault="00645313" w:rsidP="00645313">
      <w:pPr>
        <w:pStyle w:val="EDBTXTNormalWebBlackCharChar1"/>
      </w:pPr>
      <w:r>
        <w:t>The following is an example of a procedure that takes parameters:</w:t>
      </w:r>
    </w:p>
    <w:p w:rsidR="00645313" w:rsidRDefault="00645313" w:rsidP="00645313">
      <w:pPr>
        <w:pStyle w:val="EDBEXCourierNew9ptCustomColorRGB4649146Left01"/>
      </w:pPr>
      <w:r>
        <w:t>CREATE OR REPLACE PROCEDURE emp_query (</w:t>
      </w:r>
    </w:p>
    <w:p w:rsidR="00645313" w:rsidRDefault="00645313" w:rsidP="00645313">
      <w:pPr>
        <w:pStyle w:val="EDBEXCourierNew9ptCustomColorRGB4649146Left01"/>
      </w:pPr>
      <w:r>
        <w:t xml:space="preserve">    p_deptno        IN     NUMBER,</w:t>
      </w:r>
    </w:p>
    <w:p w:rsidR="00645313" w:rsidRDefault="00645313" w:rsidP="00645313">
      <w:pPr>
        <w:pStyle w:val="EDBEXCourierNew9ptCustomColorRGB4649146Left01"/>
      </w:pPr>
      <w:r>
        <w:t xml:space="preserve">    p_empno         IN OUT NUMBER,</w:t>
      </w:r>
    </w:p>
    <w:p w:rsidR="00645313" w:rsidRDefault="00645313" w:rsidP="00645313">
      <w:pPr>
        <w:pStyle w:val="EDBEXCourierNew9ptCustomColorRGB4649146Left01"/>
      </w:pPr>
      <w:r>
        <w:t xml:space="preserve">    p_ename         IN OUT VARCHAR2,</w:t>
      </w:r>
    </w:p>
    <w:p w:rsidR="00645313" w:rsidRDefault="00645313" w:rsidP="00645313">
      <w:pPr>
        <w:pStyle w:val="EDBEXCourierNew9ptCustomColorRGB4649146Left01"/>
      </w:pPr>
      <w:r>
        <w:t xml:space="preserve">    p_job           OUT    VARCHAR2,</w:t>
      </w:r>
    </w:p>
    <w:p w:rsidR="00645313" w:rsidRDefault="00645313" w:rsidP="00645313">
      <w:pPr>
        <w:pStyle w:val="EDBEXCourierNew9ptCustomColorRGB4649146Left01"/>
      </w:pPr>
      <w:r>
        <w:t xml:space="preserve">    p_hiredate      OUT    DATE,</w:t>
      </w:r>
    </w:p>
    <w:p w:rsidR="00645313" w:rsidRDefault="00645313" w:rsidP="00645313">
      <w:pPr>
        <w:pStyle w:val="EDBEXCourierNew9ptCustomColorRGB4649146Left01"/>
      </w:pPr>
      <w:r>
        <w:t xml:space="preserve">    p_sal           OUT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empno, ename, job, hiredate, sal</w:t>
      </w:r>
    </w:p>
    <w:p w:rsidR="00645313" w:rsidRDefault="00645313" w:rsidP="00645313">
      <w:pPr>
        <w:pStyle w:val="EDBEXCourierNew9ptCustomColorRGB4649146Left01"/>
      </w:pPr>
      <w:r>
        <w:t xml:space="preserve">        INTO p_empno, p_ename, p_job, p_hiredate, p_sal</w:t>
      </w:r>
    </w:p>
    <w:p w:rsidR="00645313" w:rsidRDefault="00645313" w:rsidP="00645313">
      <w:pPr>
        <w:pStyle w:val="EDBEXCourierNew9ptCustomColorRGB4649146Left01"/>
      </w:pPr>
      <w:r>
        <w:t xml:space="preserve">        FROM emp</w:t>
      </w:r>
    </w:p>
    <w:p w:rsidR="00645313" w:rsidRDefault="00645313" w:rsidP="00645313">
      <w:pPr>
        <w:pStyle w:val="EDBEXCourierNew9ptCustomColorRGB4649146Left01"/>
      </w:pPr>
      <w:r>
        <w:t xml:space="preserve">        WHERE deptno = p_deptno</w:t>
      </w:r>
    </w:p>
    <w:p w:rsidR="00645313" w:rsidRDefault="00645313" w:rsidP="00645313">
      <w:pPr>
        <w:pStyle w:val="EDBEXCourierNew9ptCustomColorRGB4649146Left01"/>
      </w:pPr>
      <w:r>
        <w:t xml:space="preserve">          AND (empno = p_empno</w:t>
      </w:r>
    </w:p>
    <w:p w:rsidR="00645313" w:rsidRDefault="00645313" w:rsidP="00645313">
      <w:pPr>
        <w:pStyle w:val="EDBEXCourierNew9ptCustomColorRGB4649146Left01"/>
      </w:pPr>
      <w:r>
        <w:t xml:space="preserve">           OR  ename = UPPER(p_ename));</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lastRenderedPageBreak/>
        <w:t xml:space="preserve">In this example, </w:t>
      </w:r>
      <w:r>
        <w:rPr>
          <w:rStyle w:val="EDBTXTKeywordBlack"/>
        </w:rPr>
        <w:t>p_deptno</w:t>
      </w:r>
      <w:r>
        <w:rPr>
          <w:rStyle w:val="EDBTXTNormalWebBlackCharCharChar"/>
        </w:rPr>
        <w:t xml:space="preserve"> is an </w:t>
      </w:r>
      <w:r>
        <w:rPr>
          <w:rStyle w:val="EDBTXTKeywordBlack"/>
        </w:rPr>
        <w:t>IN</w:t>
      </w:r>
      <w:r>
        <w:rPr>
          <w:rStyle w:val="EDBTXTNormalWebBlackCharCharChar"/>
        </w:rPr>
        <w:t xml:space="preserve"> formal parameter, </w:t>
      </w:r>
      <w:r>
        <w:rPr>
          <w:rStyle w:val="EDBTXTKeywordBlack"/>
        </w:rPr>
        <w:t>p_empno</w:t>
      </w:r>
      <w:r>
        <w:rPr>
          <w:rStyle w:val="EDBTXTNormalWebBlackCharCharChar"/>
        </w:rPr>
        <w:t xml:space="preserve"> and </w:t>
      </w:r>
      <w:r>
        <w:rPr>
          <w:rStyle w:val="EDBTXTKeywordBlack"/>
        </w:rPr>
        <w:t>p_ename</w:t>
      </w:r>
      <w:r>
        <w:rPr>
          <w:rStyle w:val="EDBTXTNormalWebBlackCharCharChar"/>
        </w:rPr>
        <w:t xml:space="preserve"> are </w:t>
      </w:r>
      <w:r>
        <w:rPr>
          <w:rStyle w:val="EDBTXTKeywordBlack"/>
        </w:rPr>
        <w:t>IN OUT</w:t>
      </w:r>
      <w:r>
        <w:rPr>
          <w:rStyle w:val="EDBTXTNormalWebBlackCharCharChar"/>
        </w:rPr>
        <w:t xml:space="preserve"> formal parameters, and </w:t>
      </w:r>
      <w:r>
        <w:rPr>
          <w:rStyle w:val="EDBTXTKeywordBlack"/>
        </w:rPr>
        <w:t>p_job</w:t>
      </w:r>
      <w:r>
        <w:rPr>
          <w:rStyle w:val="EDBTXTNormalWebBlackCharCharChar"/>
        </w:rPr>
        <w:t xml:space="preserve">, </w:t>
      </w:r>
      <w:r>
        <w:rPr>
          <w:rStyle w:val="EDBTXTKeywordBlack"/>
        </w:rPr>
        <w:t>p_hiredate</w:t>
      </w:r>
      <w:r>
        <w:rPr>
          <w:rStyle w:val="EDBTXTNormalWebBlackCharCharChar"/>
        </w:rPr>
        <w:t xml:space="preserve">, and </w:t>
      </w:r>
      <w:r>
        <w:rPr>
          <w:rStyle w:val="EDBTXTKeywordBlack"/>
        </w:rPr>
        <w:t>p_sal</w:t>
      </w:r>
      <w:r>
        <w:rPr>
          <w:rStyle w:val="EDBTXTNormalWebBlackCharCharChar"/>
        </w:rPr>
        <w:t xml:space="preserve"> are </w:t>
      </w:r>
      <w:r>
        <w:rPr>
          <w:rStyle w:val="EDBTXTKeywordBlack"/>
        </w:rPr>
        <w:t>OUT</w:t>
      </w:r>
      <w:r>
        <w:rPr>
          <w:rStyle w:val="EDBTXTNormalWebBlackCharCharChar"/>
        </w:rPr>
        <w:t xml:space="preserve"> formal parameters.</w:t>
      </w:r>
    </w:p>
    <w:p w:rsidR="00645313" w:rsidRDefault="00645313" w:rsidP="00645313">
      <w:pPr>
        <w:pStyle w:val="EDBTXTNormalWebBlackCharChar1"/>
      </w:pPr>
      <w:r>
        <w:rPr>
          <w:rStyle w:val="EDBTXTEmphasisNormalWebBoldBlackCharChar"/>
        </w:rPr>
        <w:t xml:space="preserve">Note: </w:t>
      </w:r>
      <w:r>
        <w:rPr>
          <w:rStyle w:val="EDBTXTNormalWebBlackCharCharChar"/>
        </w:rPr>
        <w:t xml:space="preserve">In the previous example, no maximum length was specified on the </w:t>
      </w:r>
      <w:r>
        <w:rPr>
          <w:rStyle w:val="EDBTXTKeywordBlack"/>
        </w:rPr>
        <w:t>VARCHAR2</w:t>
      </w:r>
      <w:r>
        <w:rPr>
          <w:rStyle w:val="EDBTXTNormalWebBlackCharCharChar"/>
        </w:rPr>
        <w:t xml:space="preserve"> parameters and no precision and scale were specified on the </w:t>
      </w:r>
      <w:r>
        <w:rPr>
          <w:rStyle w:val="EDBTXTKeywordBlack"/>
        </w:rPr>
        <w:t>NUMBER</w:t>
      </w:r>
      <w:r>
        <w:t xml:space="preserve"> parameters. It is illegal to specify a length, precision, scale or other constraints on parameter declarations. These constraints are automatically inherited from the actual parameters that are used when the procedure or function is called.</w:t>
      </w:r>
    </w:p>
    <w:p w:rsidR="00645313" w:rsidRDefault="00645313" w:rsidP="00645313">
      <w:pPr>
        <w:pStyle w:val="EDBTXTNormalWebBlackCharChar1"/>
      </w:pPr>
      <w:r>
        <w:t xml:space="preserve">The </w:t>
      </w:r>
      <w:r>
        <w:rPr>
          <w:rStyle w:val="EDBTXTKeywordBlack"/>
        </w:rPr>
        <w:t>emp_query</w:t>
      </w:r>
      <w:r>
        <w:t xml:space="preserve"> procedure can be called by another program, passing it the actual parameters. The following is an example of another </w:t>
      </w:r>
      <w:r>
        <w:rPr>
          <w:rStyle w:val="EDBapplication"/>
        </w:rPr>
        <w:t>SPL</w:t>
      </w:r>
      <w:r>
        <w:t xml:space="preserve"> program that calls </w:t>
      </w:r>
      <w:r>
        <w:rPr>
          <w:rStyle w:val="EDBTXTKeywordBlack"/>
        </w:rPr>
        <w:t>emp_query</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v_deptno        NUMBER(2);</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v_job           VARCHAR2(9);</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v_deptno := 30;</w:t>
      </w:r>
    </w:p>
    <w:p w:rsidR="00645313" w:rsidRDefault="00645313" w:rsidP="00645313">
      <w:pPr>
        <w:pStyle w:val="EDBEXCourierNew9ptCustomColorRGB4649146Left01"/>
      </w:pPr>
      <w:r>
        <w:t xml:space="preserve">    v_empno  := 7900;</w:t>
      </w:r>
    </w:p>
    <w:p w:rsidR="00645313" w:rsidRDefault="00645313" w:rsidP="00645313">
      <w:pPr>
        <w:pStyle w:val="EDBEXCourierNew9ptCustomColorRGB4649146Left01"/>
      </w:pPr>
      <w:r>
        <w:t xml:space="preserve">    v_ename  := '';</w:t>
      </w:r>
    </w:p>
    <w:p w:rsidR="00645313" w:rsidRDefault="00645313" w:rsidP="00645313">
      <w:pPr>
        <w:pStyle w:val="EDBEXCourierNew9ptCustomColorRGB4649146Left01"/>
      </w:pPr>
      <w:r>
        <w:t xml:space="preserve">    emp_query(v_deptno, v_empno, v_ename, v_job, v_hiredate, v_sal);</w:t>
      </w:r>
    </w:p>
    <w:p w:rsidR="00645313" w:rsidRDefault="00645313" w:rsidP="00645313">
      <w:pPr>
        <w:pStyle w:val="EDBEXCourierNew9ptCustomColorRGB4649146Left01"/>
      </w:pPr>
      <w:r>
        <w:t xml:space="preserve">    DBMS_OUTPUT.PUT_LINE('Department : ' || v_deptno);</w:t>
      </w:r>
    </w:p>
    <w:p w:rsidR="00645313" w:rsidRDefault="00645313" w:rsidP="00645313">
      <w:pPr>
        <w:pStyle w:val="EDBEXCourierNew9ptCustomColorRGB4649146Left01"/>
      </w:pPr>
      <w:r>
        <w:t xml:space="preserve">    DBMS_OUTPUT.PUT_LINE('Employee No: ' || v_empno);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DBMS_OUTPUT.PUT_LINE('Job        : ' || v_job);</w:t>
      </w:r>
    </w:p>
    <w:p w:rsidR="00645313" w:rsidRDefault="00645313" w:rsidP="00645313">
      <w:pPr>
        <w:pStyle w:val="EDBEXCourierNew9ptCustomColorRGB4649146Left01"/>
      </w:pPr>
      <w:r>
        <w:t xml:space="preserve">    DBMS_OUTPUT.PUT_LINE('Hire Date  : ' || v_hiredate);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END;</w:t>
      </w:r>
    </w:p>
    <w:p w:rsidR="00645313" w:rsidRDefault="00645313" w:rsidP="00645313">
      <w:pPr>
        <w:pStyle w:val="EDBTXTNormalWebBlackCharChar1"/>
      </w:pPr>
      <w:r>
        <w:rPr>
          <w:rStyle w:val="EDBTXTNormalWebBlackCharCharChar"/>
        </w:rPr>
        <w:t xml:space="preserve">In this example, </w:t>
      </w:r>
      <w:r>
        <w:rPr>
          <w:rStyle w:val="EDBTXTKeywordBlack"/>
        </w:rPr>
        <w:t>v_deptno</w:t>
      </w:r>
      <w:r>
        <w:rPr>
          <w:rStyle w:val="EDBTXTNormalWebBlackCharCharChar"/>
        </w:rPr>
        <w:t xml:space="preserve">, </w:t>
      </w:r>
      <w:r>
        <w:rPr>
          <w:rStyle w:val="EDBTXTKeywordBlack"/>
        </w:rPr>
        <w:t>v_empno</w:t>
      </w:r>
      <w:r>
        <w:rPr>
          <w:rStyle w:val="EDBTXTNormalWebBlackCharCharChar"/>
        </w:rPr>
        <w:t xml:space="preserve">, </w:t>
      </w:r>
      <w:r>
        <w:rPr>
          <w:rStyle w:val="EDBTXTKeywordBlack"/>
        </w:rPr>
        <w:t>v_ename</w:t>
      </w:r>
      <w:r>
        <w:rPr>
          <w:rStyle w:val="EDBTXTNormalWebBlackCharCharChar"/>
        </w:rPr>
        <w:t xml:space="preserve">, </w:t>
      </w:r>
      <w:r>
        <w:rPr>
          <w:rStyle w:val="EDBTXTKeywordBlack"/>
        </w:rPr>
        <w:t>v_job</w:t>
      </w:r>
      <w:r>
        <w:rPr>
          <w:rStyle w:val="EDBTXTNormalWebBlackCharCharChar"/>
        </w:rPr>
        <w:t xml:space="preserve">, </w:t>
      </w:r>
      <w:r>
        <w:rPr>
          <w:rStyle w:val="EDBTXTKeywordBlack"/>
        </w:rPr>
        <w:t>v_hiredate</w:t>
      </w:r>
      <w:r>
        <w:rPr>
          <w:rStyle w:val="EDBTXTNormalWebBlackCharCharChar"/>
        </w:rPr>
        <w:t xml:space="preserve">, and </w:t>
      </w:r>
      <w:r>
        <w:rPr>
          <w:rStyle w:val="EDBTXTKeywordBlack"/>
        </w:rPr>
        <w:t>v_sal</w:t>
      </w:r>
      <w:r>
        <w:t xml:space="preserve"> are the actual parameters.</w:t>
      </w:r>
    </w:p>
    <w:p w:rsidR="00645313" w:rsidRDefault="00645313" w:rsidP="00645313">
      <w:pPr>
        <w:pStyle w:val="EDBTXTNormalWebBlackCharChar1"/>
      </w:pPr>
      <w:r>
        <w:t>The output from the preceding example is shown as follows:</w:t>
      </w:r>
    </w:p>
    <w:p w:rsidR="00645313" w:rsidRDefault="00645313" w:rsidP="00645313">
      <w:pPr>
        <w:pStyle w:val="EDBEXCourierNew9ptCustomColorRGB4649146Left01"/>
      </w:pPr>
      <w:r>
        <w:t>Department : 30</w:t>
      </w:r>
    </w:p>
    <w:p w:rsidR="00645313" w:rsidRDefault="00645313" w:rsidP="00645313">
      <w:pPr>
        <w:pStyle w:val="EDBEXCourierNew9ptCustomColorRGB4649146Left01"/>
      </w:pPr>
      <w:r>
        <w:t>Employee No: 7900</w:t>
      </w:r>
    </w:p>
    <w:p w:rsidR="00645313" w:rsidRDefault="00645313" w:rsidP="00645313">
      <w:pPr>
        <w:pStyle w:val="EDBEXCourierNew9ptCustomColorRGB4649146Left01"/>
      </w:pPr>
      <w:r>
        <w:t>Name       : JAMES</w:t>
      </w:r>
    </w:p>
    <w:p w:rsidR="00645313" w:rsidRDefault="00645313" w:rsidP="00645313">
      <w:pPr>
        <w:pStyle w:val="EDBEXCourierNew9ptCustomColorRGB4649146Left01"/>
      </w:pPr>
      <w:r>
        <w:t>Job        : CLERK</w:t>
      </w:r>
    </w:p>
    <w:p w:rsidR="00645313" w:rsidRDefault="00645313" w:rsidP="00645313">
      <w:pPr>
        <w:pStyle w:val="EDBEXCourierNew9ptCustomColorRGB4649146Left01"/>
      </w:pPr>
      <w:r>
        <w:t>Hire Date  : 03-DEC-81</w:t>
      </w:r>
    </w:p>
    <w:p w:rsidR="00645313" w:rsidRDefault="00645313" w:rsidP="00645313">
      <w:pPr>
        <w:pStyle w:val="EDBEXCourierNew9ptCustomColorRGB4649146Left01"/>
      </w:pPr>
      <w:r>
        <w:t>Salary     : 950</w:t>
      </w:r>
    </w:p>
    <w:p w:rsidR="00645313" w:rsidRDefault="00645313" w:rsidP="00645313">
      <w:pPr>
        <w:pStyle w:val="Heading4"/>
        <w:tabs>
          <w:tab w:val="left" w:pos="864"/>
        </w:tabs>
      </w:pPr>
      <w:bookmarkStart w:id="184" w:name="SPL-PARAMETER-MODES"/>
      <w:bookmarkStart w:id="185" w:name="_Toc528743509"/>
      <w:r>
        <w:t>Positional vs. Named Parameter Notation</w:t>
      </w:r>
      <w:bookmarkEnd w:id="185"/>
    </w:p>
    <w:p w:rsidR="00645313" w:rsidRDefault="00645313" w:rsidP="00645313">
      <w:pPr>
        <w:pStyle w:val="EDBTXTNormalWebBlackCharChar1"/>
      </w:pPr>
      <w:r>
        <w:t xml:space="preserve">You can use either </w:t>
      </w:r>
      <w:r>
        <w:rPr>
          <w:i/>
        </w:rPr>
        <w:t>positional</w:t>
      </w:r>
      <w:r>
        <w:t xml:space="preserve"> or </w:t>
      </w:r>
      <w:bookmarkStart w:id="186" w:name="NAMED_PARAMETER_NOTATION"/>
      <w:bookmarkEnd w:id="186"/>
      <w:r>
        <w:rPr>
          <w:i/>
        </w:rPr>
        <w:t>named</w:t>
      </w:r>
      <w:r>
        <w:t xml:space="preserve"> parameter notation when passing parameters to a function or procedure.  If you specify parameters using positional notation, you must list the parameters in the order that they are declared; if you specify parameters with named notation, the order of the parameters is not significant.</w:t>
      </w:r>
    </w:p>
    <w:p w:rsidR="00645313" w:rsidRDefault="00645313" w:rsidP="00645313">
      <w:pPr>
        <w:pStyle w:val="EDBTXTNormalWebBlackCharChar1"/>
      </w:pPr>
      <w:r>
        <w:lastRenderedPageBreak/>
        <w:t>To specify parameters using named notation, list the name of each parameter followed by an arrow (</w:t>
      </w:r>
      <w:r>
        <w:rPr>
          <w:rStyle w:val="EDBTXTKeywordBlack"/>
        </w:rPr>
        <w:t>=&gt;</w:t>
      </w:r>
      <w:r>
        <w:t xml:space="preserve">) and the parameter value.  Named notation is more verbose, but makes your code easier to read and maintain.  </w:t>
      </w:r>
    </w:p>
    <w:p w:rsidR="00645313" w:rsidRDefault="00645313" w:rsidP="00645313">
      <w:pPr>
        <w:pStyle w:val="EDBTXTNormalWebBlackCharChar1"/>
      </w:pPr>
      <w:r>
        <w:t>A simple example that demonstrates using positional and named parameter notation follows:</w:t>
      </w:r>
    </w:p>
    <w:p w:rsidR="00645313" w:rsidRDefault="00645313" w:rsidP="00645313">
      <w:pPr>
        <w:pStyle w:val="EDBSYNTXPreformattedBlack"/>
        <w:ind w:left="720"/>
      </w:pPr>
      <w:r>
        <w:t>CREATE OR REPLACE PROCEDURE emp_info (</w:t>
      </w:r>
    </w:p>
    <w:p w:rsidR="00645313" w:rsidRDefault="00645313" w:rsidP="00645313">
      <w:pPr>
        <w:pStyle w:val="EDBSYNTXPreformattedBlack"/>
        <w:ind w:left="720"/>
      </w:pPr>
      <w:r>
        <w:t xml:space="preserve">    p_deptno        IN     NUMBER,</w:t>
      </w:r>
    </w:p>
    <w:p w:rsidR="00645313" w:rsidRDefault="00645313" w:rsidP="00645313">
      <w:pPr>
        <w:pStyle w:val="EDBSYNTXPreformattedBlack"/>
        <w:ind w:left="720"/>
      </w:pPr>
      <w:r>
        <w:t xml:space="preserve">    p_empno         IN OUT NUMBER,</w:t>
      </w:r>
    </w:p>
    <w:p w:rsidR="00645313" w:rsidRDefault="00645313" w:rsidP="00645313">
      <w:pPr>
        <w:pStyle w:val="EDBSYNTXPreformattedBlack"/>
        <w:ind w:left="720"/>
      </w:pPr>
      <w:r>
        <w:t xml:space="preserve">    p_ename         IN OUT VARCHAR2,</w:t>
      </w:r>
    </w:p>
    <w:p w:rsidR="00645313" w:rsidRDefault="00645313" w:rsidP="00645313">
      <w:pPr>
        <w:pStyle w:val="EDBSYNTXPreformattedBlack"/>
        <w:ind w:left="720"/>
      </w:pPr>
      <w:r>
        <w:t>)</w:t>
      </w:r>
    </w:p>
    <w:p w:rsidR="00645313" w:rsidRDefault="00645313" w:rsidP="00645313">
      <w:pPr>
        <w:pStyle w:val="EDBSYNTXPreformattedBlack"/>
        <w:ind w:left="720"/>
      </w:pPr>
      <w:r>
        <w:t>IS</w:t>
      </w:r>
    </w:p>
    <w:p w:rsidR="00645313" w:rsidRDefault="00645313" w:rsidP="00645313">
      <w:pPr>
        <w:pStyle w:val="EDBSYNTXPreformattedBlack"/>
        <w:ind w:left="720"/>
      </w:pPr>
      <w:r>
        <w:t>BEGIN</w:t>
      </w:r>
    </w:p>
    <w:p w:rsidR="00645313" w:rsidRDefault="00645313" w:rsidP="00645313">
      <w:pPr>
        <w:pStyle w:val="EDBSYNTXPreformattedBlack"/>
        <w:ind w:left="720"/>
      </w:pPr>
      <w:r>
        <w:t xml:space="preserve">    dbms_output.put_line('Department Number =' || p_deptno);</w:t>
      </w:r>
    </w:p>
    <w:p w:rsidR="00645313" w:rsidRDefault="00645313" w:rsidP="00645313">
      <w:pPr>
        <w:pStyle w:val="EDBSYNTXPreformattedBlack"/>
        <w:ind w:left="720"/>
      </w:pPr>
      <w:r>
        <w:t xml:space="preserve">    dbms_output.put_line('Employee Number =' || p_empno);</w:t>
      </w:r>
    </w:p>
    <w:p w:rsidR="00645313" w:rsidRDefault="00645313" w:rsidP="00645313">
      <w:pPr>
        <w:pStyle w:val="EDBSYNTXPreformattedBlack"/>
        <w:ind w:left="720"/>
      </w:pPr>
      <w:r>
        <w:t xml:space="preserve">    dbms_output.put_line('Employee Name =' || p_ename;</w:t>
      </w:r>
    </w:p>
    <w:p w:rsidR="00645313" w:rsidRDefault="00645313" w:rsidP="00645313">
      <w:pPr>
        <w:pStyle w:val="EDBSYNTXPreformattedBlack"/>
        <w:ind w:left="720"/>
      </w:pPr>
      <w:r>
        <w:t>END;</w:t>
      </w:r>
    </w:p>
    <w:p w:rsidR="00645313" w:rsidRDefault="00645313" w:rsidP="00645313">
      <w:pPr>
        <w:pStyle w:val="EDBTXTNormalWebBlackCharChar1"/>
      </w:pPr>
      <w:r>
        <w:t>To call the procedure using positional notation, pass the following:</w:t>
      </w:r>
    </w:p>
    <w:p w:rsidR="00645313" w:rsidRDefault="00645313" w:rsidP="00645313">
      <w:pPr>
        <w:pStyle w:val="EDBTXTNormalWebBlackCharChar1"/>
        <w:ind w:left="720"/>
        <w:rPr>
          <w:rStyle w:val="EDBTXTKeywordBlack"/>
        </w:rPr>
      </w:pPr>
      <w:r>
        <w:rPr>
          <w:rStyle w:val="EDBTXTKeywordBlack"/>
        </w:rPr>
        <w:t>emp_info(30, 7455, 'Clark');</w:t>
      </w:r>
    </w:p>
    <w:p w:rsidR="00645313" w:rsidRDefault="00645313" w:rsidP="00645313">
      <w:pPr>
        <w:pStyle w:val="EDBTXTNormalWebBlackCharChar1"/>
      </w:pPr>
      <w:r>
        <w:t>To call the procedure using named notation, pass the following:</w:t>
      </w:r>
    </w:p>
    <w:p w:rsidR="00645313" w:rsidRDefault="00645313" w:rsidP="00645313">
      <w:pPr>
        <w:pStyle w:val="EDBTXTNormalWebBlackCharChar1"/>
        <w:ind w:left="720"/>
        <w:rPr>
          <w:rStyle w:val="EDBTXTKeywordBlack"/>
        </w:rPr>
      </w:pPr>
      <w:r>
        <w:rPr>
          <w:rStyle w:val="EDBTXTKeywordBlack"/>
        </w:rPr>
        <w:t>emp_info(p_ename =&gt;'Clark', p_empno=&gt;7455, p_deptno=&gt;30);</w:t>
      </w:r>
    </w:p>
    <w:p w:rsidR="00645313" w:rsidRDefault="00645313" w:rsidP="00645313">
      <w:pPr>
        <w:pStyle w:val="EDBTXTNormalWebBlackCharChar1"/>
      </w:pPr>
      <w:r>
        <w:t xml:space="preserve">Using named notation can alleviate the need to re-arrange a procedure’s parameter list if the parameter list changes, if the parameters are reordered or if a new optional parameter is added. </w:t>
      </w:r>
    </w:p>
    <w:p w:rsidR="00645313" w:rsidRDefault="00645313" w:rsidP="00645313">
      <w:pPr>
        <w:pStyle w:val="EDBTXTNormalWebBlackCharChar1"/>
      </w:pPr>
      <w:r>
        <w:t xml:space="preserve">In a case where you have a default value for an argument and the argument is not a trailing argument, you must use named notation to call the procedure or function.  The following case demonstrates a procedure with two, leading, default arguments.  </w:t>
      </w:r>
    </w:p>
    <w:p w:rsidR="00645313" w:rsidRDefault="00645313" w:rsidP="00645313">
      <w:pPr>
        <w:pStyle w:val="EDBSYNTXPreformattedBlack"/>
      </w:pPr>
      <w:r>
        <w:t>CREATE OR REPLACE PROCEDURE check_balance (</w:t>
      </w:r>
    </w:p>
    <w:p w:rsidR="00645313" w:rsidRDefault="00645313" w:rsidP="00645313">
      <w:pPr>
        <w:pStyle w:val="EDBSYNTXPreformattedBlack"/>
      </w:pPr>
      <w:r>
        <w:t xml:space="preserve">    p_customerID  IN NUMBER DEFAULT NULL,</w:t>
      </w:r>
    </w:p>
    <w:p w:rsidR="00645313" w:rsidRDefault="00645313" w:rsidP="00645313">
      <w:pPr>
        <w:pStyle w:val="EDBSYNTXPreformattedBlack"/>
      </w:pPr>
      <w:r>
        <w:t xml:space="preserve">    p_balance     IN NUMBER DEFAULT NULL,</w:t>
      </w:r>
    </w:p>
    <w:p w:rsidR="00645313" w:rsidRDefault="00645313" w:rsidP="00645313">
      <w:pPr>
        <w:pStyle w:val="EDBSYNTXPreformattedBlack"/>
      </w:pPr>
      <w:r>
        <w:t xml:space="preserve">    p_amount      IN NUMBER</w:t>
      </w:r>
    </w:p>
    <w:p w:rsidR="00645313" w:rsidRDefault="00645313" w:rsidP="00645313">
      <w:pPr>
        <w:pStyle w:val="EDBSYNTXPreformattedBlack"/>
      </w:pPr>
      <w:r>
        <w:t>)</w:t>
      </w:r>
    </w:p>
    <w:p w:rsidR="00645313" w:rsidRDefault="00645313" w:rsidP="00645313">
      <w:pPr>
        <w:pStyle w:val="EDBSYNTXPreformattedBlack"/>
      </w:pPr>
      <w:r>
        <w:t xml:space="preserve">IS </w:t>
      </w:r>
    </w:p>
    <w:p w:rsidR="00645313" w:rsidRDefault="00645313" w:rsidP="00645313">
      <w:pPr>
        <w:pStyle w:val="EDBSYNTXPreformattedBlack"/>
      </w:pPr>
      <w:r>
        <w:t xml:space="preserve">DECLARE  </w:t>
      </w:r>
    </w:p>
    <w:p w:rsidR="00645313" w:rsidRDefault="00645313" w:rsidP="00645313">
      <w:pPr>
        <w:pStyle w:val="EDBSYNTXPreformattedBlack"/>
      </w:pPr>
      <w:r>
        <w:t xml:space="preserve">    balance NUMBER;</w:t>
      </w:r>
    </w:p>
    <w:p w:rsidR="00645313" w:rsidRDefault="00645313" w:rsidP="00645313">
      <w:pPr>
        <w:pStyle w:val="EDBSYNTXPreformattedBlack"/>
      </w:pPr>
      <w:r>
        <w:t>BEGIN</w:t>
      </w:r>
    </w:p>
    <w:p w:rsidR="00645313" w:rsidRDefault="00645313" w:rsidP="00645313">
      <w:pPr>
        <w:pStyle w:val="EDBSYNTXPreformattedBlack"/>
      </w:pPr>
      <w:r>
        <w:t xml:space="preserve">   IF (p_balance IS NULL AND p_customerID IS NULL) THEN</w:t>
      </w:r>
    </w:p>
    <w:p w:rsidR="00645313" w:rsidRDefault="00645313" w:rsidP="00645313">
      <w:pPr>
        <w:pStyle w:val="EDBSYNTXPreformattedBlack"/>
      </w:pPr>
      <w:r>
        <w:t xml:space="preserve">      RAISE_APPLICATION_ERROR </w:t>
      </w:r>
    </w:p>
    <w:p w:rsidR="00645313" w:rsidRDefault="00645313" w:rsidP="00645313">
      <w:pPr>
        <w:pStyle w:val="EDBSYNTXPreformattedBlack"/>
      </w:pPr>
      <w:r>
        <w:t xml:space="preserve">          (-20010, 'Must provide balance or customer');</w:t>
      </w:r>
    </w:p>
    <w:p w:rsidR="00645313" w:rsidRDefault="00645313" w:rsidP="00645313">
      <w:pPr>
        <w:pStyle w:val="EDBSYNTXPreformattedBlack"/>
      </w:pPr>
      <w:r>
        <w:t xml:space="preserve">   ELSEIF (p_balance IS NOT NULL AND p_customerID IS NOT NULL) THEN</w:t>
      </w:r>
    </w:p>
    <w:p w:rsidR="00645313" w:rsidRDefault="00645313" w:rsidP="00645313">
      <w:pPr>
        <w:pStyle w:val="EDBSYNTXPreformattedBlack"/>
      </w:pPr>
      <w:r>
        <w:t xml:space="preserve">      RAISE_APPLICATION_ERROR </w:t>
      </w:r>
    </w:p>
    <w:p w:rsidR="00645313" w:rsidRDefault="00645313" w:rsidP="00645313">
      <w:pPr>
        <w:pStyle w:val="EDBSYNTXPreformattedBlack"/>
      </w:pPr>
      <w:r>
        <w:t xml:space="preserve">          (-20020,'Must provide balance or customer, not both');</w:t>
      </w:r>
    </w:p>
    <w:p w:rsidR="00645313" w:rsidRDefault="00645313" w:rsidP="00645313">
      <w:pPr>
        <w:pStyle w:val="EDBSYNTXPreformattedBlack"/>
      </w:pPr>
      <w:r>
        <w:t xml:space="preserve">   ELSEIF (p_balance IS NULL) THEN</w:t>
      </w:r>
    </w:p>
    <w:p w:rsidR="00645313" w:rsidRDefault="00645313" w:rsidP="00645313">
      <w:pPr>
        <w:pStyle w:val="EDBSYNTXPreformattedBlack"/>
      </w:pPr>
      <w:r>
        <w:lastRenderedPageBreak/>
        <w:t xml:space="preserve">      balance := getCustomerBalance(p_customerID);</w:t>
      </w:r>
    </w:p>
    <w:p w:rsidR="00645313" w:rsidRDefault="00645313" w:rsidP="00645313">
      <w:pPr>
        <w:pStyle w:val="EDBSYNTXPreformattedBlack"/>
      </w:pPr>
      <w:r>
        <w:t xml:space="preserve">   ELSE </w:t>
      </w:r>
    </w:p>
    <w:p w:rsidR="00645313" w:rsidRDefault="00645313" w:rsidP="00645313">
      <w:pPr>
        <w:pStyle w:val="EDBSYNTXPreformattedBlack"/>
      </w:pPr>
      <w:r>
        <w:t xml:space="preserve">      balance := p_balance;</w:t>
      </w:r>
    </w:p>
    <w:p w:rsidR="00645313" w:rsidRDefault="00645313" w:rsidP="00645313">
      <w:pPr>
        <w:pStyle w:val="EDBSYNTXPreformattedBlack"/>
      </w:pPr>
      <w:r>
        <w:t xml:space="preserve">   END IF;</w:t>
      </w:r>
    </w:p>
    <w:p w:rsidR="00645313" w:rsidRDefault="00645313" w:rsidP="00645313">
      <w:pPr>
        <w:pStyle w:val="EDBSYNTXPreformattedBlack"/>
      </w:pPr>
      <w:r>
        <w:t xml:space="preserve">   </w:t>
      </w:r>
    </w:p>
    <w:p w:rsidR="00645313" w:rsidRDefault="00645313" w:rsidP="00645313">
      <w:pPr>
        <w:pStyle w:val="EDBSYNTXPreformattedBlack"/>
      </w:pPr>
      <w:r>
        <w:t xml:space="preserve">   IF (amount &gt; balance) THEN</w:t>
      </w:r>
    </w:p>
    <w:p w:rsidR="00645313" w:rsidRDefault="00645313" w:rsidP="00645313">
      <w:pPr>
        <w:pStyle w:val="EDBSYNTXPreformattedBlack"/>
      </w:pPr>
      <w:r>
        <w:t xml:space="preserve">      RAISE_APPLICATION_ERROR </w:t>
      </w:r>
    </w:p>
    <w:p w:rsidR="00645313" w:rsidRDefault="00645313" w:rsidP="00645313">
      <w:pPr>
        <w:pStyle w:val="EDBSYNTXPreformattedBlack"/>
      </w:pPr>
      <w:r>
        <w:t xml:space="preserve">        (-20030, 'Balance insufficient');</w:t>
      </w:r>
    </w:p>
    <w:p w:rsidR="00645313" w:rsidRDefault="00645313" w:rsidP="00645313">
      <w:pPr>
        <w:pStyle w:val="EDBSYNTXPreformattedBlack"/>
      </w:pPr>
      <w:r>
        <w:t xml:space="preserve">   END IF;</w:t>
      </w:r>
    </w:p>
    <w:p w:rsidR="00645313" w:rsidRDefault="00645313" w:rsidP="00645313">
      <w:pPr>
        <w:pStyle w:val="EDBSYNTXPreformattedBlack"/>
      </w:pPr>
      <w:r>
        <w:t>END;</w:t>
      </w:r>
    </w:p>
    <w:p w:rsidR="00645313" w:rsidRDefault="00645313" w:rsidP="00645313">
      <w:pPr>
        <w:pStyle w:val="EDBTXTNormalWebBlackCharChar1"/>
      </w:pPr>
      <w:r>
        <w:t>You can only omit non-trailing argument values (when you call this procedure) by using named notation; when using positional notation, only trailing arguments are allowed to default.  You can call this procedure with the following arguments:</w:t>
      </w:r>
    </w:p>
    <w:p w:rsidR="00645313" w:rsidRDefault="00645313" w:rsidP="00645313">
      <w:pPr>
        <w:pStyle w:val="EDBSYNTXPreformattedBlack"/>
        <w:ind w:left="720"/>
      </w:pPr>
      <w:r>
        <w:t>check_balance(p_customerID =&gt; 10, p_amount = 500.00)</w:t>
      </w:r>
    </w:p>
    <w:p w:rsidR="00645313" w:rsidRDefault="00645313" w:rsidP="00645313">
      <w:pPr>
        <w:pStyle w:val="EDBSYNTXPreformattedBlack"/>
      </w:pPr>
    </w:p>
    <w:p w:rsidR="00645313" w:rsidRDefault="00645313" w:rsidP="00645313">
      <w:pPr>
        <w:pStyle w:val="EDBSYNTXPreformattedBlack"/>
        <w:ind w:left="720"/>
      </w:pPr>
      <w:r>
        <w:t>check_balance(p_balance =&gt; 1000.00, p_amount = 500.00)</w:t>
      </w:r>
    </w:p>
    <w:p w:rsidR="00645313" w:rsidRDefault="00645313" w:rsidP="00645313">
      <w:pPr>
        <w:pStyle w:val="EDBTXTNormalWebBlackCharChar1"/>
      </w:pPr>
      <w:r>
        <w:t>You can use a combination of positional and named notation (mixed notation) to specify parameters.  A simple example that demonstrates using mixed parameter notation follows:</w:t>
      </w:r>
    </w:p>
    <w:p w:rsidR="00645313" w:rsidRDefault="00645313" w:rsidP="00645313">
      <w:pPr>
        <w:pStyle w:val="EDBSYNTXPreformattedBlack"/>
        <w:ind w:left="720"/>
      </w:pPr>
      <w:r>
        <w:t>CREATE OR REPLACE PROCEDURE emp_info (</w:t>
      </w:r>
    </w:p>
    <w:p w:rsidR="00645313" w:rsidRDefault="00645313" w:rsidP="00645313">
      <w:pPr>
        <w:pStyle w:val="EDBSYNTXPreformattedBlack"/>
        <w:ind w:left="720"/>
      </w:pPr>
      <w:r>
        <w:t xml:space="preserve">    p_deptno        IN     NUMBER,</w:t>
      </w:r>
    </w:p>
    <w:p w:rsidR="00645313" w:rsidRDefault="00645313" w:rsidP="00645313">
      <w:pPr>
        <w:pStyle w:val="EDBSYNTXPreformattedBlack"/>
        <w:ind w:left="720"/>
      </w:pPr>
      <w:r>
        <w:t xml:space="preserve">    p_empno         IN OUT NUMBER,</w:t>
      </w:r>
    </w:p>
    <w:p w:rsidR="00645313" w:rsidRDefault="00645313" w:rsidP="00645313">
      <w:pPr>
        <w:pStyle w:val="EDBSYNTXPreformattedBlack"/>
        <w:ind w:left="720"/>
      </w:pPr>
      <w:r>
        <w:t xml:space="preserve">    p_ename         IN OUT VARCHAR2,</w:t>
      </w:r>
    </w:p>
    <w:p w:rsidR="00645313" w:rsidRDefault="00645313" w:rsidP="00645313">
      <w:pPr>
        <w:pStyle w:val="EDBSYNTXPreformattedBlack"/>
        <w:ind w:left="720"/>
      </w:pPr>
      <w:r>
        <w:t>)</w:t>
      </w:r>
    </w:p>
    <w:p w:rsidR="00645313" w:rsidRDefault="00645313" w:rsidP="00645313">
      <w:pPr>
        <w:pStyle w:val="EDBSYNTXPreformattedBlack"/>
        <w:ind w:left="720"/>
      </w:pPr>
      <w:r>
        <w:t>IS</w:t>
      </w:r>
    </w:p>
    <w:p w:rsidR="00645313" w:rsidRDefault="00645313" w:rsidP="00645313">
      <w:pPr>
        <w:pStyle w:val="EDBSYNTXPreformattedBlack"/>
        <w:ind w:left="720"/>
      </w:pPr>
      <w:r>
        <w:t>BEGIN</w:t>
      </w:r>
    </w:p>
    <w:p w:rsidR="00645313" w:rsidRDefault="00645313" w:rsidP="00645313">
      <w:pPr>
        <w:pStyle w:val="EDBSYNTXPreformattedBlack"/>
        <w:ind w:left="720"/>
      </w:pPr>
      <w:r>
        <w:t xml:space="preserve">    dbms_output.put_line('Department Number =' || p_deptno);</w:t>
      </w:r>
    </w:p>
    <w:p w:rsidR="00645313" w:rsidRDefault="00645313" w:rsidP="00645313">
      <w:pPr>
        <w:pStyle w:val="EDBSYNTXPreformattedBlack"/>
        <w:ind w:left="720"/>
      </w:pPr>
      <w:r>
        <w:t xml:space="preserve">    dbms_output.put_line('Employee Number =' || p_empno);</w:t>
      </w:r>
    </w:p>
    <w:p w:rsidR="00645313" w:rsidRDefault="00645313" w:rsidP="00645313">
      <w:pPr>
        <w:pStyle w:val="EDBSYNTXPreformattedBlack"/>
        <w:ind w:left="720"/>
      </w:pPr>
      <w:r>
        <w:t xml:space="preserve">    dbms_output.put_line('Employee Name =' || p_ename;</w:t>
      </w:r>
    </w:p>
    <w:p w:rsidR="00645313" w:rsidRDefault="00645313" w:rsidP="00645313">
      <w:pPr>
        <w:pStyle w:val="EDBSYNTXPreformattedBlack"/>
        <w:ind w:left="720"/>
      </w:pPr>
      <w:r>
        <w:t>END;</w:t>
      </w:r>
    </w:p>
    <w:p w:rsidR="00645313" w:rsidRDefault="00645313" w:rsidP="00645313">
      <w:pPr>
        <w:pStyle w:val="EDBTXTNormalWebBlackCharChar1"/>
      </w:pPr>
      <w:r>
        <w:t>You can call the procedure using mixed notation:</w:t>
      </w:r>
    </w:p>
    <w:p w:rsidR="00645313" w:rsidRDefault="00645313" w:rsidP="00645313">
      <w:pPr>
        <w:pStyle w:val="EDBTXTNormalWebBlackCharChar1"/>
        <w:ind w:left="720"/>
        <w:rPr>
          <w:rStyle w:val="EDBTXTKeywordBlack"/>
        </w:rPr>
      </w:pPr>
      <w:r>
        <w:rPr>
          <w:rStyle w:val="EDBTXTKeywordBlack"/>
        </w:rPr>
        <w:t>emp_info(30, p_ename =&gt;'Clark', p_empno=&gt;7455);</w:t>
      </w:r>
    </w:p>
    <w:p w:rsidR="00645313" w:rsidRDefault="00645313" w:rsidP="00645313">
      <w:pPr>
        <w:pStyle w:val="EDBTXTNormalWebBlackCharChar1"/>
      </w:pPr>
      <w:r>
        <w:t>If you do use mixed notation, remember that named arguments cannot precede positional arguments.</w:t>
      </w:r>
    </w:p>
    <w:p w:rsidR="00645313" w:rsidRDefault="00645313" w:rsidP="00645313">
      <w:pPr>
        <w:pStyle w:val="Heading4"/>
        <w:tabs>
          <w:tab w:val="left" w:pos="864"/>
        </w:tabs>
      </w:pPr>
      <w:bookmarkStart w:id="187" w:name="_Toc528743510"/>
      <w:r>
        <w:t>Parameter Modes</w:t>
      </w:r>
      <w:bookmarkEnd w:id="184"/>
      <w:bookmarkEnd w:id="187"/>
    </w:p>
    <w:p w:rsidR="00645313" w:rsidRDefault="00645313" w:rsidP="00645313">
      <w:pPr>
        <w:pStyle w:val="EDBTXTNormalWebBlackCharChar1"/>
      </w:pPr>
      <w:r>
        <w:rPr>
          <w:rStyle w:val="EDBTXTNormalWebBlackCharCharChar"/>
        </w:rPr>
        <w:t xml:space="preserve">As previously discussed, a parameter has one of three possible modes - </w:t>
      </w:r>
      <w:r>
        <w:rPr>
          <w:rStyle w:val="EDBTXTKeywordBlack"/>
        </w:rPr>
        <w:t>IN</w:t>
      </w:r>
      <w:r>
        <w:rPr>
          <w:rStyle w:val="EDBTXTNormalWebBlackCharCharChar"/>
        </w:rPr>
        <w:t xml:space="preserve">, </w:t>
      </w:r>
      <w:r>
        <w:rPr>
          <w:rStyle w:val="EDBTXTKeywordBlack"/>
        </w:rPr>
        <w:t>OUT</w:t>
      </w:r>
      <w:r>
        <w:rPr>
          <w:rStyle w:val="EDBTXTNormalWebBlackCharCharChar"/>
        </w:rPr>
        <w:t xml:space="preserve">, or </w:t>
      </w:r>
      <w:r>
        <w:rPr>
          <w:rStyle w:val="EDBTXTKeywordBlack"/>
        </w:rPr>
        <w:t>IN OUT</w:t>
      </w:r>
      <w:r>
        <w:t>.  The following characteristics of a formal parameter are dependent upon its mode:</w:t>
      </w:r>
    </w:p>
    <w:p w:rsidR="00645313" w:rsidRDefault="00645313" w:rsidP="00645313">
      <w:pPr>
        <w:pStyle w:val="EDBTXTNormalWebBlackCharChar1"/>
        <w:numPr>
          <w:ilvl w:val="0"/>
          <w:numId w:val="3"/>
        </w:numPr>
        <w:tabs>
          <w:tab w:val="left" w:pos="720"/>
        </w:tabs>
        <w:spacing w:after="0"/>
        <w:rPr>
          <w:lang w:eastAsia="ar-SA"/>
        </w:rPr>
      </w:pPr>
      <w:r>
        <w:rPr>
          <w:lang w:eastAsia="ar-SA"/>
        </w:rPr>
        <w:t>Its initial value when the procedure or function is called.</w:t>
      </w:r>
    </w:p>
    <w:p w:rsidR="00645313" w:rsidRDefault="00645313" w:rsidP="00645313">
      <w:pPr>
        <w:pStyle w:val="EDBTXTNormalWebBlackCharChar1"/>
        <w:numPr>
          <w:ilvl w:val="0"/>
          <w:numId w:val="3"/>
        </w:numPr>
        <w:tabs>
          <w:tab w:val="left" w:pos="720"/>
        </w:tabs>
        <w:spacing w:before="0" w:after="0"/>
        <w:rPr>
          <w:lang w:eastAsia="ar-SA"/>
        </w:rPr>
      </w:pPr>
      <w:r>
        <w:rPr>
          <w:lang w:eastAsia="ar-SA"/>
        </w:rPr>
        <w:t>Whether or not the called procedure or function can modify the formal parameter.</w:t>
      </w:r>
    </w:p>
    <w:p w:rsidR="00645313" w:rsidRDefault="00645313" w:rsidP="00645313">
      <w:pPr>
        <w:pStyle w:val="EDBTXTNormalWebBlackCharChar1"/>
        <w:numPr>
          <w:ilvl w:val="0"/>
          <w:numId w:val="3"/>
        </w:numPr>
        <w:tabs>
          <w:tab w:val="left" w:pos="720"/>
        </w:tabs>
        <w:spacing w:before="0" w:after="0"/>
        <w:rPr>
          <w:lang w:eastAsia="ar-SA"/>
        </w:rPr>
      </w:pPr>
      <w:r>
        <w:rPr>
          <w:lang w:eastAsia="ar-SA"/>
        </w:rPr>
        <w:lastRenderedPageBreak/>
        <w:t>How the actual parameter value is passed from the calling program to the called program.</w:t>
      </w:r>
    </w:p>
    <w:p w:rsidR="00645313" w:rsidRDefault="00645313" w:rsidP="00645313">
      <w:pPr>
        <w:pStyle w:val="EDBTXTNormalWebBlackCharChar1"/>
        <w:numPr>
          <w:ilvl w:val="0"/>
          <w:numId w:val="3"/>
        </w:numPr>
        <w:tabs>
          <w:tab w:val="left" w:pos="720"/>
        </w:tabs>
        <w:spacing w:before="0"/>
        <w:rPr>
          <w:lang w:eastAsia="ar-SA"/>
        </w:rPr>
      </w:pPr>
      <w:r>
        <w:rPr>
          <w:lang w:eastAsia="ar-SA"/>
        </w:rPr>
        <w:t>What happens to the formal parameter value when an unhandled exception occurs in the called program.</w:t>
      </w:r>
    </w:p>
    <w:p w:rsidR="00645313" w:rsidRDefault="00645313" w:rsidP="00D871DB">
      <w:pPr>
        <w:pStyle w:val="EDBTXTNormalWebBlackCharChar1"/>
        <w:rPr>
          <w:lang w:eastAsia="ar-SA"/>
        </w:rPr>
      </w:pPr>
      <w:r>
        <w:t>The following table summarizes the behavior of parameters according to their mode.</w:t>
      </w:r>
      <w:bookmarkStart w:id="188" w:name="PARAMETER-MODE-TABLE"/>
      <w:bookmarkEnd w:id="188"/>
    </w:p>
    <w:p w:rsidR="008E4CB7" w:rsidRDefault="008E4CB7" w:rsidP="00D871DB">
      <w:pPr>
        <w:pStyle w:val="Caption"/>
        <w:keepNext/>
      </w:pPr>
      <w:r>
        <w:t xml:space="preserve">Table </w:t>
      </w:r>
      <w:r w:rsidR="004F0298">
        <w:fldChar w:fldCharType="begin"/>
      </w:r>
      <w:r w:rsidR="004F0298">
        <w:instrText xml:space="preserve"> STYLEREF 1 \s </w:instrText>
      </w:r>
      <w:r w:rsidR="004F0298">
        <w:fldChar w:fldCharType="separate"/>
      </w:r>
      <w:r w:rsidR="00CC7FB1">
        <w:rPr>
          <w:noProof/>
        </w:rPr>
        <w:t>3</w:t>
      </w:r>
      <w:r w:rsidR="004F0298">
        <w:rPr>
          <w:noProof/>
        </w:rPr>
        <w:fldChar w:fldCharType="end"/>
      </w:r>
      <w:r>
        <w:noBreakHyphen/>
      </w:r>
      <w:r w:rsidR="004F0298">
        <w:fldChar w:fldCharType="begin"/>
      </w:r>
      <w:r w:rsidR="004F0298">
        <w:instrText xml:space="preserve"> SEQ Table \* ARABIC</w:instrText>
      </w:r>
      <w:r w:rsidR="004F0298">
        <w:instrText xml:space="preserve"> \s 1 </w:instrText>
      </w:r>
      <w:r w:rsidR="004F0298">
        <w:fldChar w:fldCharType="separate"/>
      </w:r>
      <w:r w:rsidR="00CC7FB1">
        <w:rPr>
          <w:noProof/>
        </w:rPr>
        <w:t>1</w:t>
      </w:r>
      <w:r w:rsidR="004F0298">
        <w:rPr>
          <w:noProof/>
        </w:rPr>
        <w:fldChar w:fldCharType="end"/>
      </w:r>
      <w:r>
        <w:t xml:space="preserve"> Parameter Modes</w:t>
      </w:r>
    </w:p>
    <w:tbl>
      <w:tblPr>
        <w:tblW w:w="8690" w:type="dxa"/>
        <w:tblInd w:w="-10" w:type="dxa"/>
        <w:tblLayout w:type="fixed"/>
        <w:tblCellMar>
          <w:top w:w="15" w:type="dxa"/>
          <w:left w:w="15" w:type="dxa"/>
          <w:bottom w:w="15" w:type="dxa"/>
          <w:right w:w="15" w:type="dxa"/>
        </w:tblCellMar>
        <w:tblLook w:val="0000" w:firstRow="0" w:lastRow="0" w:firstColumn="0" w:lastColumn="0" w:noHBand="0" w:noVBand="0"/>
      </w:tblPr>
      <w:tblGrid>
        <w:gridCol w:w="2958"/>
        <w:gridCol w:w="1904"/>
        <w:gridCol w:w="1904"/>
        <w:gridCol w:w="1924"/>
      </w:tblGrid>
      <w:tr w:rsidR="00645313" w:rsidTr="00D871DB">
        <w:trPr>
          <w:tblHeader/>
        </w:trPr>
        <w:tc>
          <w:tcPr>
            <w:tcW w:w="2958"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Mode Property</w:t>
            </w:r>
          </w:p>
        </w:tc>
        <w:tc>
          <w:tcPr>
            <w:tcW w:w="1904"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IN</w:t>
            </w:r>
          </w:p>
        </w:tc>
        <w:tc>
          <w:tcPr>
            <w:tcW w:w="1904"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IN OUT</w:t>
            </w:r>
          </w:p>
        </w:tc>
        <w:tc>
          <w:tcPr>
            <w:tcW w:w="1924"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OUT</w:t>
            </w:r>
          </w:p>
        </w:tc>
      </w:tr>
      <w:tr w:rsidR="00645313" w:rsidTr="00D871DB">
        <w:tc>
          <w:tcPr>
            <w:tcW w:w="295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Formal parameter initialized to:</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Actual parameter value</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Actual parameter value</w:t>
            </w:r>
          </w:p>
        </w:tc>
        <w:tc>
          <w:tcPr>
            <w:tcW w:w="1924"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Actual parameter value</w:t>
            </w:r>
          </w:p>
        </w:tc>
      </w:tr>
      <w:tr w:rsidR="00645313" w:rsidTr="00D871DB">
        <w:tc>
          <w:tcPr>
            <w:tcW w:w="295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Formal parameter modifiable by the called program?</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Yes</w:t>
            </w:r>
          </w:p>
        </w:tc>
        <w:tc>
          <w:tcPr>
            <w:tcW w:w="1924"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Yes</w:t>
            </w:r>
          </w:p>
        </w:tc>
      </w:tr>
      <w:tr w:rsidR="00645313" w:rsidTr="00D871DB">
        <w:tc>
          <w:tcPr>
            <w:tcW w:w="295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Actual parameter contains: (after normal called program termination)</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Original actual parameter value prior to the call</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value of the formal parameter</w:t>
            </w:r>
          </w:p>
        </w:tc>
        <w:tc>
          <w:tcPr>
            <w:tcW w:w="1924"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value of the formal parameter</w:t>
            </w:r>
          </w:p>
        </w:tc>
      </w:tr>
      <w:tr w:rsidR="00645313" w:rsidTr="00D871DB">
        <w:tc>
          <w:tcPr>
            <w:tcW w:w="295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Actual parameter contains: (after a handled exception in the called program)</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Original actual parameter value prior to the call</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value of the formal parameter</w:t>
            </w:r>
          </w:p>
        </w:tc>
        <w:tc>
          <w:tcPr>
            <w:tcW w:w="1924"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Last value of the formal parameter</w:t>
            </w:r>
          </w:p>
        </w:tc>
      </w:tr>
      <w:tr w:rsidR="00645313" w:rsidTr="00D871DB">
        <w:tc>
          <w:tcPr>
            <w:tcW w:w="2958"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Actual parameter contains: (after an unhandled exception in the called program)</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Original actual parameter value prior to the call</w:t>
            </w:r>
          </w:p>
        </w:tc>
        <w:tc>
          <w:tcPr>
            <w:tcW w:w="1904"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Original actual parameter value prior to the call</w:t>
            </w:r>
          </w:p>
        </w:tc>
        <w:tc>
          <w:tcPr>
            <w:tcW w:w="1924"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Original actual parameter value prior to the call</w:t>
            </w:r>
          </w:p>
        </w:tc>
      </w:tr>
    </w:tbl>
    <w:p w:rsidR="00645313" w:rsidRDefault="00645313" w:rsidP="00645313">
      <w:pPr>
        <w:pStyle w:val="EDBTXTNormalWebBlackCharChar1"/>
      </w:pPr>
      <w:r>
        <w:rPr>
          <w:rStyle w:val="EDBTXTNormalWebBlackCharCharChar"/>
        </w:rPr>
        <w:t xml:space="preserve">As shown by the table, an </w:t>
      </w:r>
      <w:r>
        <w:rPr>
          <w:rStyle w:val="EDBTXTKeywordBlack"/>
        </w:rPr>
        <w:t>IN</w:t>
      </w:r>
      <w:r>
        <w:rPr>
          <w:rStyle w:val="EDBTXTNormalWebBlackCharCharChar"/>
        </w:rPr>
        <w:t xml:space="preserve"> formal parameter is initialized to the actual parameter with which it is called unless it was explicitly initialized with a default value. The </w:t>
      </w:r>
      <w:r>
        <w:rPr>
          <w:rStyle w:val="EDBTXTKeywordBlack"/>
        </w:rPr>
        <w:t>IN</w:t>
      </w:r>
      <w:r>
        <w:rPr>
          <w:rStyle w:val="EDBTXTNormalWebBlackCharCharChar"/>
        </w:rPr>
        <w:t xml:space="preserve"> parameter may be referenced within the called program, however, the called program may not assign a new value to the </w:t>
      </w:r>
      <w:r>
        <w:rPr>
          <w:rStyle w:val="EDBTXTKeywordBlack"/>
        </w:rPr>
        <w:t>IN</w:t>
      </w:r>
      <w:r>
        <w:t xml:space="preserve"> parameter. After control returns to the calling program, the actual parameter always contains the same value as it was set to prior to the call.</w:t>
      </w:r>
    </w:p>
    <w:p w:rsidR="00645313" w:rsidRDefault="00645313" w:rsidP="00645313">
      <w:pPr>
        <w:pStyle w:val="EDBTXTNormalWebBlackCharChar1"/>
      </w:pPr>
      <w:r>
        <w:t xml:space="preserve">The </w:t>
      </w:r>
      <w:r>
        <w:rPr>
          <w:rStyle w:val="EDBTXTKeywordBlack"/>
        </w:rPr>
        <w:t>OUT</w:t>
      </w:r>
      <w:r>
        <w:t xml:space="preserve"> formal parameter is initialized to the actual parameter with which it is called. The called program may reference and assign new values to the formal parameter. If the called program terminates without an exception, the actual parameter takes on the value last set in the formal parameter. If a handled exception occurs, the value of the actual parameter takes on the last value assigned to the formal parameter. If an unhandled exception occurs, the value of the actual parameter remains as it was prior to the call.</w:t>
      </w:r>
    </w:p>
    <w:p w:rsidR="00645313" w:rsidRDefault="00645313" w:rsidP="00645313">
      <w:pPr>
        <w:pStyle w:val="EDBTXTNormalWebBlackCharChar1"/>
      </w:pPr>
      <w:r>
        <w:t xml:space="preserve">Like an </w:t>
      </w:r>
      <w:r>
        <w:rPr>
          <w:rStyle w:val="EDBTXTKeywordBlack"/>
        </w:rPr>
        <w:t>IN</w:t>
      </w:r>
      <w:r>
        <w:t xml:space="preserve"> parameter, an </w:t>
      </w:r>
      <w:r>
        <w:rPr>
          <w:rStyle w:val="EDBTXTKeywordBlack"/>
        </w:rPr>
        <w:t>IN OUT</w:t>
      </w:r>
      <w:r>
        <w:t xml:space="preserve"> formal parameter is initialized to the actual parameter with which it is called. Like an </w:t>
      </w:r>
      <w:r>
        <w:rPr>
          <w:rStyle w:val="EDBTXTKeywordBlack"/>
        </w:rPr>
        <w:t>OUT</w:t>
      </w:r>
      <w:r>
        <w:t xml:space="preserve"> parameter, an </w:t>
      </w:r>
      <w:r>
        <w:rPr>
          <w:rStyle w:val="EDBTXTKeywordBlack"/>
        </w:rPr>
        <w:t>IN OUT</w:t>
      </w:r>
      <w:r>
        <w:t xml:space="preserve"> formal parameter is modifiable by the called program and the last value in the formal parameter is passed to the calling program’s actual parameter if the called program terminates without an exception. If a handled exception occurs, the value of the actual parameter takes on the last value assigned to the formal parameter. If an unhandled exception occurs, the value of the actual parameter remains as it was prior to the call.</w:t>
      </w:r>
    </w:p>
    <w:p w:rsidR="00645313" w:rsidRDefault="00645313" w:rsidP="00645313">
      <w:pPr>
        <w:pStyle w:val="Heading4"/>
      </w:pPr>
      <w:bookmarkStart w:id="189" w:name="_Ref457207760"/>
      <w:bookmarkStart w:id="190" w:name="_Toc528743511"/>
      <w:r>
        <w:lastRenderedPageBreak/>
        <w:t>Using Default Values in Parameters</w:t>
      </w:r>
      <w:bookmarkEnd w:id="189"/>
      <w:bookmarkEnd w:id="190"/>
      <w:r>
        <w:t xml:space="preserve"> </w:t>
      </w:r>
    </w:p>
    <w:p w:rsidR="00645313" w:rsidRDefault="00645313" w:rsidP="00645313">
      <w:pPr>
        <w:pStyle w:val="EDBTXTNormalWebBlackCharChar1"/>
      </w:pPr>
      <w:r>
        <w:t xml:space="preserve">You can set a default value of a formal parameter by including the </w:t>
      </w:r>
      <w:r>
        <w:rPr>
          <w:rStyle w:val="EDBTXTKeywordBlack"/>
        </w:rPr>
        <w:t>DEFAULT</w:t>
      </w:r>
      <w:r>
        <w:t xml:space="preserve"> clause or using the assignment operator (</w:t>
      </w:r>
      <w:r>
        <w:rPr>
          <w:rStyle w:val="EDBTXTKeywordBlack"/>
        </w:rPr>
        <w:t>:=</w:t>
      </w:r>
      <w:r>
        <w:t xml:space="preserve">) in the </w:t>
      </w:r>
      <w:r>
        <w:rPr>
          <w:rStyle w:val="EDBTXTKeywordBlack"/>
        </w:rPr>
        <w:t>CREATE</w:t>
      </w:r>
      <w:r>
        <w:t xml:space="preserve"> </w:t>
      </w:r>
      <w:r>
        <w:rPr>
          <w:rStyle w:val="EDBTXTKeywordBlack"/>
        </w:rPr>
        <w:t>PROCEDURE</w:t>
      </w:r>
      <w:r>
        <w:t xml:space="preserve"> or </w:t>
      </w:r>
      <w:r>
        <w:rPr>
          <w:rStyle w:val="EDBTXTKeywordBlack"/>
        </w:rPr>
        <w:t>CREATE</w:t>
      </w:r>
      <w:r>
        <w:t xml:space="preserve"> </w:t>
      </w:r>
      <w:r>
        <w:rPr>
          <w:rStyle w:val="EDBTXTKeywordBlack"/>
        </w:rPr>
        <w:t>FUNCTION</w:t>
      </w:r>
      <w:r>
        <w:t xml:space="preserve"> statement.</w:t>
      </w:r>
    </w:p>
    <w:p w:rsidR="00645313" w:rsidRDefault="00645313" w:rsidP="00645313">
      <w:pPr>
        <w:pStyle w:val="EDBTXTNormalWebBlackCharChar1"/>
      </w:pPr>
      <w:r>
        <w:t>The general form of a formal parameter declaration is:</w:t>
      </w:r>
    </w:p>
    <w:p w:rsidR="00645313" w:rsidRDefault="00645313" w:rsidP="00645313">
      <w:pPr>
        <w:pStyle w:val="EDBSYNTXPreformattedBlackLeft033"/>
        <w:rPr>
          <w:rStyle w:val="EDBSYNTXPreformattedBlackCharCharChar"/>
        </w:rPr>
      </w:pPr>
      <w:r>
        <w:rPr>
          <w:rStyle w:val="EDBSYNTXPreformattedBlackCharCharChar"/>
        </w:rPr>
        <w:t>(</w:t>
      </w:r>
      <w:r>
        <w:rPr>
          <w:rStyle w:val="EDBTXTVariable11ptBlack"/>
        </w:rPr>
        <w:t>name</w:t>
      </w:r>
      <w:r>
        <w:rPr>
          <w:rStyle w:val="EDBSYNTXPreformattedBlackCharCharChar"/>
        </w:rPr>
        <w:t xml:space="preserve"> [</w:t>
      </w:r>
      <w:r>
        <w:rPr>
          <w:rStyle w:val="optional"/>
        </w:rPr>
        <w:t xml:space="preserve"> </w:t>
      </w:r>
      <w:r>
        <w:rPr>
          <w:rStyle w:val="EDBTXTKeywordBlack"/>
        </w:rPr>
        <w:t>IN</w:t>
      </w:r>
      <w:r>
        <w:rPr>
          <w:rStyle w:val="optional"/>
        </w:rPr>
        <w:t>|</w:t>
      </w:r>
      <w:r>
        <w:rPr>
          <w:rStyle w:val="EDBTXTKeywordBlack"/>
        </w:rPr>
        <w:t>OUT</w:t>
      </w:r>
      <w:r>
        <w:rPr>
          <w:rStyle w:val="optional"/>
        </w:rPr>
        <w:t>|</w:t>
      </w:r>
      <w:r>
        <w:rPr>
          <w:rStyle w:val="EDBTXTKeywordBlack"/>
        </w:rPr>
        <w:t>IN OUT</w:t>
      </w:r>
      <w:r>
        <w:rPr>
          <w:rStyle w:val="optional"/>
        </w:rPr>
        <w:t xml:space="preserve"> </w:t>
      </w:r>
      <w:r>
        <w:rPr>
          <w:rStyle w:val="EDBSYNTXPreformattedBlackCharCharChar"/>
        </w:rPr>
        <w:t xml:space="preserve">] </w:t>
      </w:r>
      <w:r>
        <w:rPr>
          <w:rStyle w:val="EDBTXTVariable11ptBlack"/>
        </w:rPr>
        <w:t>data_type</w:t>
      </w:r>
      <w:r>
        <w:rPr>
          <w:rStyle w:val="EDBSYNTXPreformattedBlackCharCharChar"/>
        </w:rPr>
        <w:t xml:space="preserve"> [{DEFAULT | := } </w:t>
      </w:r>
      <w:r>
        <w:rPr>
          <w:rStyle w:val="EDBTXTVariable11ptBlack"/>
        </w:rPr>
        <w:t>expr</w:t>
      </w:r>
      <w:r>
        <w:rPr>
          <w:rStyle w:val="EDBSYNTXPreformattedBlackCharCharChar"/>
        </w:rPr>
        <w:t xml:space="preserve"> ])</w:t>
      </w:r>
    </w:p>
    <w:p w:rsidR="00645313" w:rsidRDefault="00645313" w:rsidP="00645313">
      <w:pPr>
        <w:pStyle w:val="EDBTXTNormalWebBlackCharChar1"/>
        <w:rPr>
          <w:rStyle w:val="EDBTXTNormalWebBlackCharCharChar"/>
        </w:rPr>
      </w:pPr>
      <w:r>
        <w:rPr>
          <w:rStyle w:val="EDBTXTVariable11ptBlack"/>
        </w:rPr>
        <w:t>name</w:t>
      </w:r>
      <w:r>
        <w:rPr>
          <w:rStyle w:val="EDBTXTNormalWebBlackCharCharChar"/>
        </w:rPr>
        <w:t xml:space="preserve"> is an identifier assigned to the parameter. </w:t>
      </w:r>
    </w:p>
    <w:p w:rsidR="00645313" w:rsidRDefault="00645313" w:rsidP="00645313">
      <w:pPr>
        <w:pStyle w:val="EDBTXTNormalWebBlackCharChar1"/>
        <w:rPr>
          <w:rStyle w:val="EDBTXTNormalWebBlackCharCharChar"/>
        </w:rPr>
      </w:pPr>
      <w:r>
        <w:rPr>
          <w:rStyle w:val="EDBTXTKeywordBlack"/>
        </w:rPr>
        <w:t>IN|OUT|IN OUT</w:t>
      </w:r>
      <w:r>
        <w:rPr>
          <w:rStyle w:val="EDBTXTNormalWebBlackCharCharChar"/>
        </w:rPr>
        <w:t xml:space="preserve"> specifies the parameter mode.</w:t>
      </w:r>
    </w:p>
    <w:p w:rsidR="00645313" w:rsidRDefault="00645313" w:rsidP="00645313">
      <w:pPr>
        <w:pStyle w:val="EDBTXTNormalWebBlackCharChar1"/>
        <w:rPr>
          <w:rStyle w:val="EDBTXTNormalWebBlackCharCharChar"/>
        </w:rPr>
      </w:pPr>
      <w:r>
        <w:rPr>
          <w:rStyle w:val="EDBTXTVariable11ptBlack"/>
        </w:rPr>
        <w:t>data_type</w:t>
      </w:r>
      <w:r>
        <w:rPr>
          <w:rStyle w:val="EDBTXTNormalWebBlackCharCharChar"/>
        </w:rPr>
        <w:t xml:space="preserve"> is the data type assigned to the variable.</w:t>
      </w:r>
    </w:p>
    <w:p w:rsidR="00645313" w:rsidRDefault="00645313" w:rsidP="00645313">
      <w:pPr>
        <w:pStyle w:val="EDBTXTNormalWebBlackCharChar1"/>
        <w:rPr>
          <w:lang w:eastAsia="ar-SA"/>
        </w:rPr>
      </w:pPr>
      <w:r>
        <w:rPr>
          <w:rStyle w:val="EDBTXTKeywordBlack"/>
          <w:i/>
        </w:rPr>
        <w:t>expr</w:t>
      </w:r>
      <w:r>
        <w:rPr>
          <w:rStyle w:val="EDBTXTNormalWebBlackCharCharChar"/>
        </w:rPr>
        <w:t xml:space="preserve"> is the default value assigned to the parameter.  If you do not include a </w:t>
      </w:r>
      <w:r>
        <w:rPr>
          <w:rStyle w:val="EDBTXTKeywordBlack"/>
        </w:rPr>
        <w:t>DEFAULT</w:t>
      </w:r>
      <w:r>
        <w:rPr>
          <w:rStyle w:val="EDBTXTNormalWebBlackCharCharChar"/>
        </w:rPr>
        <w:t xml:space="preserve"> clause, the caller must provide a value for the parameter.</w:t>
      </w:r>
    </w:p>
    <w:p w:rsidR="00645313" w:rsidRDefault="00645313" w:rsidP="00645313">
      <w:pPr>
        <w:pStyle w:val="EDBTXTNormalWebBlackCharChar1"/>
      </w:pPr>
      <w:r>
        <w:t xml:space="preserve">The default value is evaluated every time the function or procedure is invoked.  For example, assigning </w:t>
      </w:r>
      <w:r>
        <w:rPr>
          <w:rStyle w:val="EDBTXTKeywordBlack"/>
        </w:rPr>
        <w:t>SYSDATE</w:t>
      </w:r>
      <w:r>
        <w:t xml:space="preserve"> to a parameter of type </w:t>
      </w:r>
      <w:r>
        <w:rPr>
          <w:rStyle w:val="EDBTXTKeywordBlack"/>
        </w:rPr>
        <w:t>DATE</w:t>
      </w:r>
      <w:r>
        <w:t xml:space="preserve"> causes the parameter to have the time of the current invocation, not the time when the procedure or function was created.</w:t>
      </w:r>
    </w:p>
    <w:p w:rsidR="00645313" w:rsidRDefault="00645313" w:rsidP="00645313">
      <w:pPr>
        <w:pStyle w:val="EDBTXTNormalWebBlackCharChar1"/>
      </w:pPr>
      <w:r>
        <w:t xml:space="preserve">The following simple procedure demonstrates using the assignment operator to set a default value of </w:t>
      </w:r>
      <w:r>
        <w:rPr>
          <w:rStyle w:val="EDBTXTKeywordBlack"/>
        </w:rPr>
        <w:t>SYSDATE</w:t>
      </w:r>
      <w:r>
        <w:t xml:space="preserve"> into the parameter, </w:t>
      </w:r>
      <w:r>
        <w:rPr>
          <w:rStyle w:val="EDBTXTKeywordBlack"/>
        </w:rPr>
        <w:t>hiredate</w:t>
      </w:r>
      <w:r>
        <w:t>:</w:t>
      </w:r>
    </w:p>
    <w:p w:rsidR="00645313" w:rsidRDefault="00645313" w:rsidP="00645313">
      <w:pPr>
        <w:pStyle w:val="EDBEXCourierNew9ptCustomColorRGB4649146Left01"/>
      </w:pPr>
      <w:r>
        <w:t>CREATE OR REPLACE PROCEDURE hire_emp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p_hiredate      DATE := SYSDATE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emp(empno, ename, hiredate)</w:t>
      </w:r>
    </w:p>
    <w:p w:rsidR="00645313" w:rsidRDefault="00645313" w:rsidP="00645313">
      <w:pPr>
        <w:pStyle w:val="EDBEXCourierNew9ptCustomColorRGB4649146Left01"/>
      </w:pPr>
      <w:r>
        <w:t xml:space="preserve">                   VALUES(p_empno, p_ename, p_hiredate);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DBMS_OUTPUT.PUT_LINE('Hired!');</w:t>
      </w:r>
    </w:p>
    <w:p w:rsidR="00645313" w:rsidRDefault="00645313" w:rsidP="00645313">
      <w:pPr>
        <w:pStyle w:val="EDBEXCourierNew9ptCustomColorRGB4649146Left01"/>
      </w:pPr>
      <w:r>
        <w:t xml:space="preserve">END </w:t>
      </w:r>
      <w:r w:rsidR="00E8613B">
        <w:t>hire_emp</w:t>
      </w:r>
      <w:r>
        <w:t>;</w:t>
      </w:r>
    </w:p>
    <w:p w:rsidR="00645313" w:rsidRDefault="00645313" w:rsidP="00645313">
      <w:pPr>
        <w:pStyle w:val="EDBTXTNormalWebBlackCharChar1"/>
        <w:rPr>
          <w:color w:val="auto"/>
        </w:rPr>
      </w:pPr>
      <w:r>
        <w:t xml:space="preserve">If the parameter declaration includes a default value, you can omit the parameter from the actual parameter list when you call the </w:t>
      </w:r>
      <w:r w:rsidR="00A01F80">
        <w:t>procedure</w:t>
      </w:r>
      <w:r>
        <w:t xml:space="preserve">.  </w:t>
      </w:r>
      <w:r>
        <w:rPr>
          <w:color w:val="auto"/>
        </w:rPr>
        <w:t>Calls to the sample procedure (</w:t>
      </w:r>
      <w:r>
        <w:rPr>
          <w:rStyle w:val="EDBTXTKeywordBlack"/>
        </w:rPr>
        <w:t>hire_emp</w:t>
      </w:r>
      <w:r>
        <w:rPr>
          <w:color w:val="auto"/>
        </w:rPr>
        <w:t>) must include two arguments: the employee number (</w:t>
      </w:r>
      <w:r>
        <w:rPr>
          <w:rStyle w:val="EDBTXTKeywordBlack"/>
        </w:rPr>
        <w:t>p_empno</w:t>
      </w:r>
      <w:r>
        <w:rPr>
          <w:color w:val="auto"/>
        </w:rPr>
        <w:t>) and employee name (</w:t>
      </w:r>
      <w:r>
        <w:rPr>
          <w:rStyle w:val="EDBTXTKeywordBlack"/>
        </w:rPr>
        <w:t>p_empno</w:t>
      </w:r>
      <w:r>
        <w:rPr>
          <w:color w:val="auto"/>
        </w:rPr>
        <w:t>).  The third parameter (</w:t>
      </w:r>
      <w:r>
        <w:rPr>
          <w:rStyle w:val="EDBTXTKeywordBlack"/>
        </w:rPr>
        <w:t>p_hiredate</w:t>
      </w:r>
      <w:r>
        <w:rPr>
          <w:color w:val="auto"/>
        </w:rPr>
        <w:t xml:space="preserve">) defaults to the value of </w:t>
      </w:r>
      <w:r>
        <w:rPr>
          <w:rStyle w:val="EDBTXTKeywordBlack"/>
        </w:rPr>
        <w:t>SYSDATE</w:t>
      </w:r>
      <w:r>
        <w:rPr>
          <w:color w:val="auto"/>
        </w:rPr>
        <w:t>:</w:t>
      </w:r>
    </w:p>
    <w:p w:rsidR="00645313" w:rsidRDefault="00645313" w:rsidP="00645313">
      <w:pPr>
        <w:pStyle w:val="EDBEXCourierNew9ptCustomColorRGB4649146Left01"/>
      </w:pPr>
      <w:r>
        <w:t xml:space="preserve"> hire_emp </w:t>
      </w:r>
      <w:r w:rsidR="00E8613B">
        <w:t>(</w:t>
      </w:r>
      <w:r>
        <w:t>7575, Clark</w:t>
      </w:r>
      <w:r w:rsidR="00E8613B">
        <w:t>)</w:t>
      </w:r>
    </w:p>
    <w:p w:rsidR="00645313" w:rsidRDefault="00645313" w:rsidP="00645313">
      <w:pPr>
        <w:pStyle w:val="EDBTXTNormalWebBlackCharChar1"/>
      </w:pPr>
      <w:r>
        <w:lastRenderedPageBreak/>
        <w:t xml:space="preserve">If you do include a value for the actual parameter when you call the </w:t>
      </w:r>
      <w:r w:rsidR="00A01F80">
        <w:t>procedure</w:t>
      </w:r>
      <w:r>
        <w:t>, that value takes precedence over the default value:</w:t>
      </w:r>
    </w:p>
    <w:p w:rsidR="00645313" w:rsidRDefault="00645313" w:rsidP="00645313">
      <w:pPr>
        <w:pStyle w:val="EDBEXCourierNew9ptCustomColorRGB4649146Left01"/>
      </w:pPr>
      <w:r>
        <w:t xml:space="preserve">hire_emp </w:t>
      </w:r>
      <w:r w:rsidR="00E8613B">
        <w:t>(</w:t>
      </w:r>
      <w:r>
        <w:t>7575, Clark, 15-FEB-2010</w:t>
      </w:r>
      <w:r w:rsidR="00E8613B">
        <w:t>)</w:t>
      </w:r>
    </w:p>
    <w:p w:rsidR="00645313" w:rsidRDefault="00645313" w:rsidP="00645313">
      <w:pPr>
        <w:pStyle w:val="EDBTXTNormalWebBlackCharChar1"/>
        <w:rPr>
          <w:color w:val="auto"/>
        </w:rPr>
      </w:pPr>
      <w:r>
        <w:rPr>
          <w:color w:val="auto"/>
        </w:rPr>
        <w:t xml:space="preserve">Adds a new employee with a hiredate of </w:t>
      </w:r>
      <w:r>
        <w:rPr>
          <w:rStyle w:val="EDBTXTKeywordBlack"/>
        </w:rPr>
        <w:t>February 15, 2010</w:t>
      </w:r>
      <w:r>
        <w:rPr>
          <w:color w:val="auto"/>
        </w:rPr>
        <w:t xml:space="preserve">, regardless of the current value of </w:t>
      </w:r>
      <w:r>
        <w:rPr>
          <w:rStyle w:val="EDBTXTKeywordBlack"/>
        </w:rPr>
        <w:t>SYSDATE</w:t>
      </w:r>
      <w:r>
        <w:rPr>
          <w:color w:val="auto"/>
        </w:rPr>
        <w:t>.</w:t>
      </w:r>
    </w:p>
    <w:p w:rsidR="00645313" w:rsidRDefault="00645313" w:rsidP="00645313">
      <w:pPr>
        <w:pStyle w:val="EDBTXTNormalWebBlackCharChar1"/>
        <w:rPr>
          <w:color w:val="auto"/>
        </w:rPr>
      </w:pPr>
      <w:r>
        <w:rPr>
          <w:color w:val="auto"/>
        </w:rPr>
        <w:t xml:space="preserve">You can write the same </w:t>
      </w:r>
      <w:r w:rsidR="00A01F80">
        <w:rPr>
          <w:color w:val="auto"/>
        </w:rPr>
        <w:t xml:space="preserve">procedure </w:t>
      </w:r>
      <w:r>
        <w:rPr>
          <w:color w:val="auto"/>
        </w:rPr>
        <w:t xml:space="preserve">by substituting the </w:t>
      </w:r>
      <w:r>
        <w:rPr>
          <w:rStyle w:val="EDBTXTKeywordBlack"/>
        </w:rPr>
        <w:t>DEFAULT</w:t>
      </w:r>
      <w:r>
        <w:rPr>
          <w:color w:val="auto"/>
        </w:rPr>
        <w:t xml:space="preserve"> keyword for the assignment operator:</w:t>
      </w:r>
    </w:p>
    <w:p w:rsidR="00645313" w:rsidRDefault="00645313" w:rsidP="00645313">
      <w:pPr>
        <w:pStyle w:val="EDBEXCourierNew9ptCustomColorRGB4649146Left01"/>
      </w:pPr>
      <w:r>
        <w:t>CREATE OR REPLACE PROCEDURE hire_emp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p_hiredate      DATE DEFAULT SYSDATE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emp(empno, ename, hiredate)</w:t>
      </w:r>
    </w:p>
    <w:p w:rsidR="00645313" w:rsidRDefault="00645313" w:rsidP="00645313">
      <w:pPr>
        <w:pStyle w:val="EDBEXCourierNew9ptCustomColorRGB4649146Left01"/>
      </w:pPr>
      <w:r>
        <w:t xml:space="preserve">                   VALUES(p_empno, p_ename, p_hiredate);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DBMS_OUTPUT.PUT_LINE('Hired!');</w:t>
      </w:r>
    </w:p>
    <w:p w:rsidR="00645313" w:rsidRPr="00B9071E" w:rsidRDefault="00645313" w:rsidP="00645313">
      <w:pPr>
        <w:pStyle w:val="EDBEXCourierNew9ptCustomColorRGB4649146Left01"/>
      </w:pPr>
      <w:r>
        <w:t xml:space="preserve">END </w:t>
      </w:r>
      <w:r w:rsidR="00E8613B">
        <w:t>hire_emp</w:t>
      </w:r>
      <w:r>
        <w:t>;</w:t>
      </w:r>
    </w:p>
    <w:p w:rsidR="00645313" w:rsidRDefault="00645313" w:rsidP="003036CC">
      <w:pPr>
        <w:pStyle w:val="EDBTXTNormalWebBlackCharChar1"/>
      </w:pPr>
    </w:p>
    <w:p w:rsidR="00E670AF" w:rsidRDefault="00E670AF" w:rsidP="003036CC">
      <w:pPr>
        <w:pStyle w:val="Heading3"/>
      </w:pPr>
      <w:bookmarkStart w:id="191" w:name="_Ref456104036"/>
      <w:bookmarkStart w:id="192" w:name="_Toc528743512"/>
      <w:r>
        <w:t>Subprograms – Subprocedures and Subfunctions</w:t>
      </w:r>
      <w:bookmarkEnd w:id="191"/>
      <w:bookmarkEnd w:id="192"/>
    </w:p>
    <w:p w:rsidR="00E670AF" w:rsidRDefault="00725CEA" w:rsidP="003036CC">
      <w:pPr>
        <w:pStyle w:val="EDBTXTNormalWebBlackCharChar1"/>
      </w:pPr>
      <w:r>
        <w:t>The capability a</w:t>
      </w:r>
      <w:r w:rsidR="00210FD0">
        <w:t>nd functionality of</w:t>
      </w:r>
      <w:r>
        <w:t xml:space="preserve"> SPL procedure and function programs can be used in an advantageous manner to build </w:t>
      </w:r>
      <w:r w:rsidR="00990D03">
        <w:t>well-structured</w:t>
      </w:r>
      <w:r>
        <w:t xml:space="preserve"> and maintain</w:t>
      </w:r>
      <w:r w:rsidR="00210FD0">
        <w:t xml:space="preserve">able </w:t>
      </w:r>
      <w:r>
        <w:t>prog</w:t>
      </w:r>
      <w:r w:rsidR="00210FD0">
        <w:t xml:space="preserve">rams by organizing the SPL </w:t>
      </w:r>
      <w:r>
        <w:t>code into subprocedures and subfunctions.</w:t>
      </w:r>
    </w:p>
    <w:p w:rsidR="00A27821" w:rsidRDefault="00210FD0" w:rsidP="003036CC">
      <w:pPr>
        <w:pStyle w:val="EDBTXTNormalWebBlackCharChar1"/>
      </w:pPr>
      <w:r>
        <w:t>The same SPL code can be invok</w:t>
      </w:r>
      <w:r w:rsidR="00725CEA">
        <w:t>ed multiple times from different locations within a relatively large SPL program</w:t>
      </w:r>
      <w:r>
        <w:t xml:space="preserve"> by declaring</w:t>
      </w:r>
      <w:r w:rsidR="00725CEA">
        <w:t xml:space="preserve"> subprocedures a</w:t>
      </w:r>
      <w:r>
        <w:t xml:space="preserve">nd subfunctions within the </w:t>
      </w:r>
      <w:r w:rsidR="00725CEA">
        <w:t>SPL program.</w:t>
      </w:r>
    </w:p>
    <w:p w:rsidR="00A27821" w:rsidRDefault="00A27821" w:rsidP="003036CC">
      <w:pPr>
        <w:pStyle w:val="EDBTXTNormalWebBlackCharChar1"/>
      </w:pPr>
      <w:r>
        <w:t>Subprocedures and subfun</w:t>
      </w:r>
      <w:r w:rsidR="0030235A">
        <w:t xml:space="preserve">ctions have the following </w:t>
      </w:r>
      <w:r>
        <w:t>characteristics:</w:t>
      </w:r>
    </w:p>
    <w:p w:rsidR="00A27821" w:rsidRPr="003036CC" w:rsidRDefault="00A27821" w:rsidP="00A27821">
      <w:pPr>
        <w:pStyle w:val="EDBTXTNormalWebBlackCharChar1"/>
        <w:numPr>
          <w:ilvl w:val="0"/>
          <w:numId w:val="24"/>
        </w:numPr>
        <w:tabs>
          <w:tab w:val="left" w:pos="720"/>
        </w:tabs>
        <w:spacing w:before="0" w:after="0"/>
        <w:rPr>
          <w:color w:val="auto"/>
          <w:lang w:eastAsia="ar-SA"/>
        </w:rPr>
      </w:pPr>
      <w:r>
        <w:rPr>
          <w:lang w:eastAsia="ar-SA"/>
        </w:rPr>
        <w:t xml:space="preserve">The syntax, structure, and functionality of subprocedures and subfunctions </w:t>
      </w:r>
      <w:r w:rsidR="00990D03">
        <w:rPr>
          <w:lang w:eastAsia="ar-SA"/>
        </w:rPr>
        <w:t>are</w:t>
      </w:r>
      <w:r>
        <w:rPr>
          <w:lang w:eastAsia="ar-SA"/>
        </w:rPr>
        <w:t xml:space="preserve"> practically identical to standalone procedures and functions. The major difference is the use of the keyword </w:t>
      </w:r>
      <w:r w:rsidRPr="003036CC">
        <w:rPr>
          <w:rStyle w:val="EDBTXTKeywordBlack"/>
        </w:rPr>
        <w:t>PROC</w:t>
      </w:r>
      <w:r w:rsidR="008233A3">
        <w:rPr>
          <w:rStyle w:val="EDBTXTKeywordBlack"/>
        </w:rPr>
        <w:t>E</w:t>
      </w:r>
      <w:r w:rsidRPr="003036CC">
        <w:rPr>
          <w:rStyle w:val="EDBTXTKeywordBlack"/>
        </w:rPr>
        <w:t>DURE</w:t>
      </w:r>
      <w:r>
        <w:rPr>
          <w:lang w:eastAsia="ar-SA"/>
        </w:rPr>
        <w:t xml:space="preserve"> or </w:t>
      </w:r>
      <w:r w:rsidRPr="003036CC">
        <w:rPr>
          <w:rStyle w:val="EDBTXTKeywordBlack"/>
        </w:rPr>
        <w:t>FUNCTION</w:t>
      </w:r>
      <w:r>
        <w:rPr>
          <w:lang w:eastAsia="ar-SA"/>
        </w:rPr>
        <w:t xml:space="preserve"> instead of </w:t>
      </w:r>
      <w:r w:rsidRPr="003036CC">
        <w:rPr>
          <w:rStyle w:val="EDBTXTKeywordBlack"/>
        </w:rPr>
        <w:t>CREATE PROCEDURE</w:t>
      </w:r>
      <w:r>
        <w:rPr>
          <w:lang w:eastAsia="ar-SA"/>
        </w:rPr>
        <w:t xml:space="preserve"> or </w:t>
      </w:r>
      <w:r w:rsidRPr="003036CC">
        <w:rPr>
          <w:rStyle w:val="EDBTXTKeywordBlack"/>
        </w:rPr>
        <w:t>CREATE FUNCTION</w:t>
      </w:r>
      <w:r w:rsidR="00D469C9">
        <w:rPr>
          <w:lang w:eastAsia="ar-SA"/>
        </w:rPr>
        <w:t xml:space="preserve"> to declare the subprogram</w:t>
      </w:r>
      <w:r>
        <w:rPr>
          <w:lang w:eastAsia="ar-SA"/>
        </w:rPr>
        <w:t>.</w:t>
      </w:r>
    </w:p>
    <w:p w:rsidR="00A27821" w:rsidRPr="003036CC" w:rsidRDefault="00A27821" w:rsidP="00A27821">
      <w:pPr>
        <w:pStyle w:val="EDBTXTNormalWebBlackCharChar1"/>
        <w:numPr>
          <w:ilvl w:val="0"/>
          <w:numId w:val="24"/>
        </w:numPr>
        <w:tabs>
          <w:tab w:val="left" w:pos="720"/>
        </w:tabs>
        <w:spacing w:before="0" w:after="0"/>
        <w:rPr>
          <w:color w:val="auto"/>
          <w:lang w:eastAsia="ar-SA"/>
        </w:rPr>
      </w:pPr>
      <w:r>
        <w:rPr>
          <w:lang w:eastAsia="ar-SA"/>
        </w:rPr>
        <w:t>Subprocedures and subfunctions provide isolation for the identifiers (that is, variables, cursors, types, and other subprograms) declar</w:t>
      </w:r>
      <w:r w:rsidR="00E05902">
        <w:rPr>
          <w:lang w:eastAsia="ar-SA"/>
        </w:rPr>
        <w:t xml:space="preserve">ed within itself. That is, </w:t>
      </w:r>
      <w:r>
        <w:rPr>
          <w:lang w:eastAsia="ar-SA"/>
        </w:rPr>
        <w:t>these identifiers</w:t>
      </w:r>
      <w:r w:rsidR="00E05902">
        <w:rPr>
          <w:lang w:eastAsia="ar-SA"/>
        </w:rPr>
        <w:t xml:space="preserve"> cannot be accessed nor altered</w:t>
      </w:r>
      <w:r>
        <w:rPr>
          <w:lang w:eastAsia="ar-SA"/>
        </w:rPr>
        <w:t xml:space="preserve"> from the </w:t>
      </w:r>
      <w:r w:rsidR="00E05902">
        <w:rPr>
          <w:lang w:eastAsia="ar-SA"/>
        </w:rPr>
        <w:t xml:space="preserve">upper, </w:t>
      </w:r>
      <w:r>
        <w:rPr>
          <w:lang w:eastAsia="ar-SA"/>
        </w:rPr>
        <w:t>parent level SPL programs or subprograms outside of the subprocedure or subfunction.</w:t>
      </w:r>
      <w:r w:rsidR="00E05902">
        <w:rPr>
          <w:lang w:eastAsia="ar-SA"/>
        </w:rPr>
        <w:t xml:space="preserve"> This ensures that the subprocedure and subfunction results are reliable and </w:t>
      </w:r>
      <w:r w:rsidR="00990D03">
        <w:rPr>
          <w:lang w:eastAsia="ar-SA"/>
        </w:rPr>
        <w:t>predictable</w:t>
      </w:r>
      <w:r w:rsidR="00E05902">
        <w:rPr>
          <w:lang w:eastAsia="ar-SA"/>
        </w:rPr>
        <w:t>.</w:t>
      </w:r>
    </w:p>
    <w:p w:rsidR="003D3DA0" w:rsidRPr="005C2D83" w:rsidRDefault="003D3DA0" w:rsidP="00A27821">
      <w:pPr>
        <w:pStyle w:val="EDBTXTNormalWebBlackCharChar1"/>
        <w:numPr>
          <w:ilvl w:val="0"/>
          <w:numId w:val="24"/>
        </w:numPr>
        <w:tabs>
          <w:tab w:val="left" w:pos="720"/>
        </w:tabs>
        <w:spacing w:before="0" w:after="0"/>
        <w:rPr>
          <w:color w:val="auto"/>
          <w:lang w:eastAsia="ar-SA"/>
        </w:rPr>
      </w:pPr>
      <w:r>
        <w:rPr>
          <w:lang w:eastAsia="ar-SA"/>
        </w:rPr>
        <w:t xml:space="preserve">The declaration section of subprocedures and subfunctions can include its own subprocedures and subfunctions. Thus, a multi-level hierarchy of subprograms </w:t>
      </w:r>
      <w:r>
        <w:rPr>
          <w:lang w:eastAsia="ar-SA"/>
        </w:rPr>
        <w:lastRenderedPageBreak/>
        <w:t>can exist in the standalone program. Within the hierarchy, a subprogram can access the identifiers of</w:t>
      </w:r>
      <w:r w:rsidR="00A3072F">
        <w:rPr>
          <w:lang w:eastAsia="ar-SA"/>
        </w:rPr>
        <w:t xml:space="preserve"> upper level parent subprograms</w:t>
      </w:r>
      <w:r>
        <w:rPr>
          <w:lang w:eastAsia="ar-SA"/>
        </w:rPr>
        <w:t xml:space="preserve"> and </w:t>
      </w:r>
      <w:r w:rsidR="00A3072F">
        <w:rPr>
          <w:lang w:eastAsia="ar-SA"/>
        </w:rPr>
        <w:t xml:space="preserve">also </w:t>
      </w:r>
      <w:r>
        <w:rPr>
          <w:lang w:eastAsia="ar-SA"/>
        </w:rPr>
        <w:t>invoke upper level parent</w:t>
      </w:r>
      <w:r w:rsidR="00A3072F">
        <w:rPr>
          <w:lang w:eastAsia="ar-SA"/>
        </w:rPr>
        <w:t xml:space="preserve"> subprograms. However, the same access to identifiers and invocation cannot be done for lower level child subprograms in the hierarchy.</w:t>
      </w:r>
    </w:p>
    <w:p w:rsidR="00596E9E" w:rsidRDefault="00783DC2" w:rsidP="003036CC">
      <w:pPr>
        <w:pStyle w:val="EDBTXTNormalWebBlackCharChar1"/>
      </w:pPr>
      <w:r>
        <w:t>S</w:t>
      </w:r>
      <w:r w:rsidR="00842F51">
        <w:t>ubprocedures and subfunct</w:t>
      </w:r>
      <w:r w:rsidR="006522D6">
        <w:t>ions can</w:t>
      </w:r>
      <w:r w:rsidR="00F81AC1">
        <w:t xml:space="preserve"> be declared and invoked from </w:t>
      </w:r>
      <w:r>
        <w:t>within any of</w:t>
      </w:r>
      <w:r w:rsidR="00842F51">
        <w:t xml:space="preserve"> the following</w:t>
      </w:r>
      <w:r w:rsidR="00C20984">
        <w:t xml:space="preserve"> types of SPL programs</w:t>
      </w:r>
      <w:r w:rsidR="00842F51">
        <w:t>:</w:t>
      </w:r>
    </w:p>
    <w:p w:rsidR="00596E9E" w:rsidRPr="003036CC" w:rsidRDefault="00C91E43" w:rsidP="00596E9E">
      <w:pPr>
        <w:pStyle w:val="EDBTXTNormalWebBlackCharChar1"/>
        <w:numPr>
          <w:ilvl w:val="0"/>
          <w:numId w:val="24"/>
        </w:numPr>
        <w:tabs>
          <w:tab w:val="left" w:pos="720"/>
        </w:tabs>
        <w:spacing w:before="0" w:after="0"/>
        <w:rPr>
          <w:color w:val="auto"/>
          <w:lang w:eastAsia="ar-SA"/>
        </w:rPr>
      </w:pPr>
      <w:r>
        <w:rPr>
          <w:lang w:eastAsia="ar-SA"/>
        </w:rPr>
        <w:t>Standalone procedures and</w:t>
      </w:r>
      <w:r w:rsidR="00596E9E">
        <w:rPr>
          <w:lang w:eastAsia="ar-SA"/>
        </w:rPr>
        <w:t xml:space="preserve"> function</w:t>
      </w:r>
      <w:r>
        <w:rPr>
          <w:lang w:eastAsia="ar-SA"/>
        </w:rPr>
        <w:t>s</w:t>
      </w:r>
    </w:p>
    <w:p w:rsidR="00C91E43" w:rsidRPr="003036CC" w:rsidRDefault="00C91E43" w:rsidP="00596E9E">
      <w:pPr>
        <w:pStyle w:val="EDBTXTNormalWebBlackCharChar1"/>
        <w:numPr>
          <w:ilvl w:val="0"/>
          <w:numId w:val="24"/>
        </w:numPr>
        <w:tabs>
          <w:tab w:val="left" w:pos="720"/>
        </w:tabs>
        <w:spacing w:before="0" w:after="0"/>
        <w:rPr>
          <w:color w:val="auto"/>
          <w:lang w:eastAsia="ar-SA"/>
        </w:rPr>
      </w:pPr>
      <w:r>
        <w:rPr>
          <w:lang w:eastAsia="ar-SA"/>
        </w:rPr>
        <w:t>Anonymous blocks</w:t>
      </w:r>
    </w:p>
    <w:p w:rsidR="00596E9E" w:rsidRPr="003036CC" w:rsidRDefault="00596E9E" w:rsidP="00596E9E">
      <w:pPr>
        <w:pStyle w:val="EDBTXTNormalWebBlackCharChar1"/>
        <w:numPr>
          <w:ilvl w:val="0"/>
          <w:numId w:val="24"/>
        </w:numPr>
        <w:tabs>
          <w:tab w:val="left" w:pos="720"/>
        </w:tabs>
        <w:spacing w:before="0" w:after="0"/>
        <w:rPr>
          <w:color w:val="auto"/>
          <w:lang w:eastAsia="ar-SA"/>
        </w:rPr>
      </w:pPr>
      <w:r>
        <w:rPr>
          <w:lang w:eastAsia="ar-SA"/>
        </w:rPr>
        <w:t>Triggers</w:t>
      </w:r>
    </w:p>
    <w:p w:rsidR="00596E9E" w:rsidRPr="003036CC" w:rsidRDefault="00596E9E" w:rsidP="00596E9E">
      <w:pPr>
        <w:pStyle w:val="EDBTXTNormalWebBlackCharChar1"/>
        <w:numPr>
          <w:ilvl w:val="0"/>
          <w:numId w:val="24"/>
        </w:numPr>
        <w:tabs>
          <w:tab w:val="left" w:pos="720"/>
        </w:tabs>
        <w:spacing w:before="0" w:after="0"/>
        <w:rPr>
          <w:color w:val="auto"/>
          <w:lang w:eastAsia="ar-SA"/>
        </w:rPr>
      </w:pPr>
      <w:r>
        <w:rPr>
          <w:lang w:eastAsia="ar-SA"/>
        </w:rPr>
        <w:t>Packages</w:t>
      </w:r>
    </w:p>
    <w:p w:rsidR="00210FD0" w:rsidRPr="003036CC" w:rsidRDefault="00210FD0" w:rsidP="00596E9E">
      <w:pPr>
        <w:pStyle w:val="EDBTXTNormalWebBlackCharChar1"/>
        <w:numPr>
          <w:ilvl w:val="0"/>
          <w:numId w:val="24"/>
        </w:numPr>
        <w:tabs>
          <w:tab w:val="left" w:pos="720"/>
        </w:tabs>
        <w:spacing w:before="0" w:after="0"/>
        <w:rPr>
          <w:color w:val="auto"/>
          <w:lang w:eastAsia="ar-SA"/>
        </w:rPr>
      </w:pPr>
      <w:r>
        <w:rPr>
          <w:lang w:eastAsia="ar-SA"/>
        </w:rPr>
        <w:t>Procedure and function methods of an object type body</w:t>
      </w:r>
    </w:p>
    <w:p w:rsidR="00596E9E" w:rsidRPr="00AC2ABC" w:rsidRDefault="00596E9E" w:rsidP="00596E9E">
      <w:pPr>
        <w:pStyle w:val="EDBTXTNormalWebBlackCharChar1"/>
        <w:numPr>
          <w:ilvl w:val="0"/>
          <w:numId w:val="24"/>
        </w:numPr>
        <w:tabs>
          <w:tab w:val="left" w:pos="720"/>
        </w:tabs>
        <w:spacing w:before="0" w:after="0"/>
        <w:rPr>
          <w:color w:val="auto"/>
          <w:lang w:eastAsia="ar-SA"/>
        </w:rPr>
      </w:pPr>
      <w:r>
        <w:rPr>
          <w:lang w:eastAsia="ar-SA"/>
        </w:rPr>
        <w:t>Subprocedures and subfunctions declared within any of the preceding programs</w:t>
      </w:r>
    </w:p>
    <w:p w:rsidR="00842F51" w:rsidRDefault="004A4EF7" w:rsidP="003036CC">
      <w:pPr>
        <w:pStyle w:val="EDBTXTNormalWebBlackCharChar1"/>
      </w:pPr>
      <w:r>
        <w:t xml:space="preserve">The rules regarding subprocedure and subfunction structure and access are </w:t>
      </w:r>
      <w:r w:rsidR="008233A3">
        <w:t>discussed in more detail in the next sections.</w:t>
      </w:r>
    </w:p>
    <w:p w:rsidR="0081659B" w:rsidRDefault="0081659B" w:rsidP="003036CC">
      <w:pPr>
        <w:pStyle w:val="Heading4"/>
      </w:pPr>
      <w:bookmarkStart w:id="193" w:name="_Toc528743513"/>
      <w:r>
        <w:t>Creating a Subprocedure</w:t>
      </w:r>
      <w:bookmarkEnd w:id="193"/>
    </w:p>
    <w:p w:rsidR="00BF3593" w:rsidRDefault="00BF3593" w:rsidP="00BF3593">
      <w:pPr>
        <w:pStyle w:val="EDBTXTNormalWebBlackCharChar1"/>
      </w:pPr>
      <w:r>
        <w:t xml:space="preserve">The </w:t>
      </w:r>
      <w:r>
        <w:rPr>
          <w:rStyle w:val="EDBTXTKeywordBlack"/>
        </w:rPr>
        <w:t>PROCEDURE</w:t>
      </w:r>
      <w:r>
        <w:t xml:space="preserve"> clause specifie</w:t>
      </w:r>
      <w:r w:rsidR="00DE312F">
        <w:t xml:space="preserve">d in the declaration section defines and names a </w:t>
      </w:r>
      <w:r>
        <w:t xml:space="preserve">subprocedure </w:t>
      </w:r>
      <w:r w:rsidR="00DE312F">
        <w:t>local to</w:t>
      </w:r>
      <w:r>
        <w:t xml:space="preserve"> that block.</w:t>
      </w:r>
    </w:p>
    <w:p w:rsidR="00DE312F" w:rsidRDefault="00DE312F" w:rsidP="00BF3593">
      <w:pPr>
        <w:pStyle w:val="EDBTXTNormalWebBlackCharChar1"/>
      </w:pPr>
      <w:r>
        <w:t xml:space="preserve">The term </w:t>
      </w:r>
      <w:r w:rsidRPr="003036CC">
        <w:rPr>
          <w:rStyle w:val="EDBTXTTermNormalWebBlackItalicCharCharChar"/>
        </w:rPr>
        <w:t>block</w:t>
      </w:r>
      <w:r w:rsidR="00F05077">
        <w:t xml:space="preserve"> refers to the</w:t>
      </w:r>
      <w:r w:rsidR="00253C6E">
        <w:t xml:space="preserve"> </w:t>
      </w:r>
      <w:r>
        <w:t xml:space="preserve">SPL block </w:t>
      </w:r>
      <w:r w:rsidR="00F05077">
        <w:t xml:space="preserve">structure consisting of an optional declaration section, a mandatory executable section, and an optional exception section. </w:t>
      </w:r>
      <w:r w:rsidR="00C350D0">
        <w:t xml:space="preserve">Blocks are the structures for </w:t>
      </w:r>
      <w:r>
        <w:t>standalone procedure</w:t>
      </w:r>
      <w:r w:rsidR="00C350D0">
        <w:t>s and</w:t>
      </w:r>
      <w:r>
        <w:t xml:space="preserve"> function</w:t>
      </w:r>
      <w:r w:rsidR="00C350D0">
        <w:t xml:space="preserve">s, </w:t>
      </w:r>
      <w:r>
        <w:t>anonymous block</w:t>
      </w:r>
      <w:r w:rsidR="00C350D0">
        <w:t>s</w:t>
      </w:r>
      <w:r>
        <w:t>, subprogram</w:t>
      </w:r>
      <w:r w:rsidR="00C350D0">
        <w:t xml:space="preserve">s, </w:t>
      </w:r>
      <w:r>
        <w:t>trigger</w:t>
      </w:r>
      <w:r w:rsidR="00C350D0">
        <w:t xml:space="preserve">s, </w:t>
      </w:r>
      <w:r>
        <w:t>package</w:t>
      </w:r>
      <w:r w:rsidR="00C350D0">
        <w:t>s, and</w:t>
      </w:r>
      <w:r>
        <w:t xml:space="preserve"> object type method</w:t>
      </w:r>
      <w:r w:rsidR="00C350D0">
        <w:t>s</w:t>
      </w:r>
      <w:r>
        <w:t>.</w:t>
      </w:r>
    </w:p>
    <w:p w:rsidR="00DE312F" w:rsidRDefault="00DE312F" w:rsidP="00BF3593">
      <w:pPr>
        <w:pStyle w:val="EDBTXTNormalWebBlackCharChar1"/>
      </w:pPr>
      <w:r>
        <w:t xml:space="preserve">The phrase </w:t>
      </w:r>
      <w:r w:rsidR="00253C6E">
        <w:rPr>
          <w:rStyle w:val="EDBTXTTermNormalWebBlackItalicCharCharChar"/>
        </w:rPr>
        <w:t>the</w:t>
      </w:r>
      <w:r w:rsidRPr="003036CC">
        <w:rPr>
          <w:rStyle w:val="EDBTXTTermNormalWebBlackItalicCharCharChar"/>
        </w:rPr>
        <w:t xml:space="preserve"> identifier is local to the block</w:t>
      </w:r>
      <w:r>
        <w:t xml:space="preserve"> means that the identifier (that is, </w:t>
      </w:r>
      <w:r w:rsidR="00C350D0">
        <w:t xml:space="preserve">a </w:t>
      </w:r>
      <w:r>
        <w:t>variable, cursor, type, or subprogram) is declared within the declaration section of that block and is therefore accessible by the SPL code within the executable section and optional exception section of that block.</w:t>
      </w:r>
    </w:p>
    <w:p w:rsidR="00775A14" w:rsidRDefault="00775A14" w:rsidP="00BF3593">
      <w:pPr>
        <w:pStyle w:val="EDBTXTNormalWebBlackCharChar1"/>
      </w:pPr>
      <w:r>
        <w:t xml:space="preserve">Subprocedures can only be declared after all other </w:t>
      </w:r>
      <w:r>
        <w:rPr>
          <w:rStyle w:val="EDBTXTNormalWebBlackCharCharChar"/>
        </w:rPr>
        <w:t>variable, cursor, and type declarations included in the declaration section.</w:t>
      </w:r>
      <w:r w:rsidR="002C0BDB" w:rsidRPr="002C0BDB">
        <w:rPr>
          <w:rStyle w:val="EDBTXTNormalWebBlackCharCharChar"/>
        </w:rPr>
        <w:t xml:space="preserve"> </w:t>
      </w:r>
      <w:r w:rsidR="002C0BDB">
        <w:rPr>
          <w:rStyle w:val="EDBTXTNormalWebBlackCharCharChar"/>
        </w:rPr>
        <w:t>(That is, subprograms must be the last set of declarations.)</w:t>
      </w:r>
    </w:p>
    <w:p w:rsidR="00BF3593" w:rsidRPr="008F29CA" w:rsidRDefault="00BF3593" w:rsidP="003036CC">
      <w:pPr>
        <w:pStyle w:val="EDBSYNTXPreformattedBlackLeft033"/>
        <w:rPr>
          <w:rStyle w:val="EDBTXTKeywordBlack"/>
          <w:rFonts w:cs="Times New Roman"/>
        </w:rPr>
      </w:pPr>
      <w:r>
        <w:rPr>
          <w:rStyle w:val="EDBSYNTXPreformattedBlackCharCharChar"/>
        </w:rPr>
        <w:t xml:space="preserve">PROCEDURE </w:t>
      </w:r>
      <w:r>
        <w:rPr>
          <w:rStyle w:val="EDBTXTVariable11ptBlack"/>
        </w:rPr>
        <w:t>name</w:t>
      </w:r>
      <w:r>
        <w:t xml:space="preserve"> [</w:t>
      </w:r>
      <w:r>
        <w:rPr>
          <w:rStyle w:val="optional"/>
        </w:rPr>
        <w:t xml:space="preserve"> (</w:t>
      </w:r>
      <w:r>
        <w:rPr>
          <w:rStyle w:val="EDBTXTVariable11ptBlack"/>
        </w:rPr>
        <w:t>parameters</w:t>
      </w:r>
      <w:r>
        <w:rPr>
          <w:rStyle w:val="optional"/>
        </w:rPr>
        <w:t xml:space="preserve">) </w:t>
      </w:r>
      <w:r w:rsidR="008F29CA">
        <w:t>]</w:t>
      </w:r>
      <w:r w:rsidRPr="00A15FE6">
        <w:rPr>
          <w:rStyle w:val="EDBTXTKeywordBlack"/>
        </w:rPr>
        <w:br/>
        <w:t>{ IS | AS }</w:t>
      </w:r>
    </w:p>
    <w:p w:rsidR="00BF3593" w:rsidRPr="00A15FE6" w:rsidRDefault="00BF3593" w:rsidP="00BF3593">
      <w:pPr>
        <w:pStyle w:val="EDBSYNTXPreformattedBlackLeft033"/>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w:t>
      </w:r>
      <w:r w:rsidRPr="003036CC">
        <w:rPr>
          <w:rStyle w:val="EDBTXTVariable11ptBlack"/>
        </w:rPr>
        <w:t>declarations</w:t>
      </w:r>
      <w:r w:rsidRPr="00A15FE6">
        <w:rPr>
          <w:rStyle w:val="EDBTXTKeywordBlack"/>
        </w:rPr>
        <w:t xml:space="preserve"> ]</w:t>
      </w:r>
    </w:p>
    <w:p w:rsidR="00BF3593" w:rsidRPr="00A15FE6" w:rsidRDefault="00BF3593" w:rsidP="00BF3593">
      <w:pPr>
        <w:pStyle w:val="EDBSYNTXPreformattedBlackLeft033"/>
        <w:rPr>
          <w:rStyle w:val="EDBTXTKeywordBlack"/>
        </w:rPr>
      </w:pPr>
      <w:r w:rsidRPr="00A15FE6">
        <w:rPr>
          <w:rStyle w:val="EDBTXTKeywordBlack"/>
        </w:rPr>
        <w:t xml:space="preserve">  BEGIN</w:t>
      </w:r>
    </w:p>
    <w:p w:rsidR="00BF3593" w:rsidRPr="003036CC" w:rsidRDefault="00BF3593" w:rsidP="00BF3593">
      <w:pPr>
        <w:pStyle w:val="EDBSYNTXPreformattedBlackLeft033"/>
        <w:rPr>
          <w:rStyle w:val="EDBTXTVariable11ptBlack"/>
        </w:rPr>
      </w:pPr>
      <w:r w:rsidRPr="00A15FE6">
        <w:rPr>
          <w:rStyle w:val="EDBTXTKeywordBlack"/>
        </w:rPr>
        <w:t xml:space="preserve">    </w:t>
      </w:r>
      <w:r w:rsidRPr="003036CC">
        <w:rPr>
          <w:rStyle w:val="EDBTXTVariable11ptBlack"/>
        </w:rPr>
        <w:t>statements</w:t>
      </w:r>
    </w:p>
    <w:p w:rsidR="00BF3593" w:rsidRPr="00A15FE6" w:rsidRDefault="00BF3593" w:rsidP="00BF3593">
      <w:pPr>
        <w:pStyle w:val="EDBSYNTXPreformattedBlackLeft033"/>
        <w:rPr>
          <w:rStyle w:val="EDBTXTKeywordBlack"/>
        </w:rPr>
      </w:pPr>
      <w:r w:rsidRPr="00A15FE6">
        <w:rPr>
          <w:rStyle w:val="EDBTXTKeywordBlack"/>
        </w:rPr>
        <w:t xml:space="preserve">  END [ </w:t>
      </w:r>
      <w:r w:rsidRPr="003036CC">
        <w:rPr>
          <w:rStyle w:val="EDBTXTVariable11ptBlack"/>
        </w:rPr>
        <w:t>name</w:t>
      </w:r>
      <w:r w:rsidRPr="00A15FE6">
        <w:rPr>
          <w:rStyle w:val="EDBTXTKeywordBlack"/>
        </w:rPr>
        <w:t xml:space="preserve"> ];</w:t>
      </w:r>
    </w:p>
    <w:p w:rsidR="0081659B" w:rsidRDefault="00BC5E63" w:rsidP="003036CC">
      <w:pPr>
        <w:pStyle w:val="EDBTXTEmphasisNormalWebBoldBlackChar"/>
      </w:pPr>
      <w:r>
        <w:t>Where</w:t>
      </w:r>
      <w:r w:rsidR="004E1B29">
        <w:t>:</w:t>
      </w:r>
    </w:p>
    <w:p w:rsidR="000A5725" w:rsidRDefault="000A5725" w:rsidP="000A5725">
      <w:pPr>
        <w:pStyle w:val="EDBTXTNormalWebBlackCharChar1"/>
        <w:rPr>
          <w:rStyle w:val="EDBTXTNormalWebBlackCharCharChar"/>
        </w:rPr>
      </w:pPr>
      <w:r>
        <w:rPr>
          <w:rStyle w:val="EDBTXTVariable11ptBlack"/>
        </w:rPr>
        <w:lastRenderedPageBreak/>
        <w:t>name</w:t>
      </w:r>
    </w:p>
    <w:p w:rsidR="000A5725" w:rsidRDefault="000A5725" w:rsidP="000A5725">
      <w:pPr>
        <w:pStyle w:val="EDBTXTNormalWebBlackCharChar1"/>
        <w:ind w:left="720"/>
        <w:rPr>
          <w:rStyle w:val="EDBTXTNormalWebBlackCharCharChar"/>
        </w:rPr>
      </w:pPr>
      <w:r>
        <w:rPr>
          <w:rStyle w:val="EDBTXTVariable11ptBlack"/>
        </w:rPr>
        <w:t>name</w:t>
      </w:r>
      <w:r>
        <w:rPr>
          <w:rStyle w:val="EDBTXTNormalWebBlackCharCharChar"/>
        </w:rPr>
        <w:t xml:space="preserve"> is the identifier of the</w:t>
      </w:r>
      <w:r w:rsidR="00E369BC">
        <w:rPr>
          <w:rStyle w:val="EDBTXTNormalWebBlackCharCharChar"/>
        </w:rPr>
        <w:t xml:space="preserve"> </w:t>
      </w:r>
      <w:r w:rsidR="00700678">
        <w:rPr>
          <w:rStyle w:val="EDBTXTNormalWebBlackCharCharChar"/>
        </w:rPr>
        <w:t>sub</w:t>
      </w:r>
      <w:r w:rsidR="00E369BC">
        <w:rPr>
          <w:rStyle w:val="EDBTXTNormalWebBlackCharCharChar"/>
        </w:rPr>
        <w:t>procedure.</w:t>
      </w:r>
    </w:p>
    <w:p w:rsidR="000A5725" w:rsidRDefault="000A5725" w:rsidP="000A5725">
      <w:pPr>
        <w:pStyle w:val="EDBTXTNormalWebBlackCharChar1"/>
        <w:rPr>
          <w:rStyle w:val="EDBTXTNormalWebBlackCharCharChar"/>
        </w:rPr>
      </w:pPr>
      <w:r>
        <w:rPr>
          <w:rStyle w:val="EDBTXTVariable11ptBlack"/>
        </w:rPr>
        <w:t>parameters</w:t>
      </w:r>
    </w:p>
    <w:p w:rsidR="000A5725" w:rsidRDefault="000A5725" w:rsidP="000A5725">
      <w:pPr>
        <w:pStyle w:val="EDBTXTNormalWebBlackCharChar1"/>
        <w:ind w:left="720"/>
        <w:rPr>
          <w:rStyle w:val="EDBTXTNormalWebBlackCharCharChar"/>
        </w:rPr>
      </w:pPr>
      <w:r>
        <w:rPr>
          <w:rStyle w:val="EDBTXTVariable11ptBlack"/>
        </w:rPr>
        <w:t>parameters</w:t>
      </w:r>
      <w:r>
        <w:rPr>
          <w:rStyle w:val="EDBTXTNormalWebBlackCharCharChar"/>
        </w:rPr>
        <w:t xml:space="preserve"> is a list of formal para</w:t>
      </w:r>
      <w:r w:rsidR="00E369BC">
        <w:rPr>
          <w:rStyle w:val="EDBTXTNormalWebBlackCharCharChar"/>
        </w:rPr>
        <w:t>meters</w:t>
      </w:r>
      <w:r w:rsidR="00DA05C1">
        <w:rPr>
          <w:rStyle w:val="EDBTXTNormalWebBlackCharCharChar"/>
        </w:rPr>
        <w:t>.</w:t>
      </w:r>
    </w:p>
    <w:p w:rsidR="000A5725" w:rsidRDefault="000A5725" w:rsidP="000A5725">
      <w:pPr>
        <w:pStyle w:val="EDBTXTNormalWebBlackCharChar1"/>
        <w:rPr>
          <w:rStyle w:val="EDBTXTNormalWebBlackCharCharChar"/>
        </w:rPr>
      </w:pPr>
      <w:r>
        <w:rPr>
          <w:rStyle w:val="EDBTXTVariable11ptBlack"/>
        </w:rPr>
        <w:t>declarations</w:t>
      </w:r>
    </w:p>
    <w:p w:rsidR="000A5725" w:rsidRDefault="000A5725" w:rsidP="000A5725">
      <w:pPr>
        <w:pStyle w:val="EDBTXTNormalWebBlackCharChar1"/>
        <w:ind w:left="720"/>
        <w:rPr>
          <w:rStyle w:val="EDBTXTNormalWebBlackCharCharChar"/>
        </w:rPr>
      </w:pPr>
      <w:r>
        <w:rPr>
          <w:rStyle w:val="EDBTXTVariable11ptBlack"/>
        </w:rPr>
        <w:t>declarations</w:t>
      </w:r>
      <w:r>
        <w:rPr>
          <w:rStyle w:val="EDBTXTNormalWebBlackCharCharChar"/>
        </w:rPr>
        <w:t xml:space="preserve"> are variable, cursor, type, or subprogram declarations. If subprogram declarations are included, they must be declared after all other variable, cursor, and type declarations.</w:t>
      </w:r>
    </w:p>
    <w:p w:rsidR="000A5725" w:rsidRDefault="000A5725" w:rsidP="000A5725">
      <w:pPr>
        <w:pStyle w:val="EDBTXTNormalWebBlackCharChar1"/>
        <w:rPr>
          <w:rStyle w:val="EDBTXTNormalWebBlackCharCharChar"/>
        </w:rPr>
      </w:pPr>
      <w:r>
        <w:rPr>
          <w:rStyle w:val="EDBTXTVariable11ptBlack"/>
        </w:rPr>
        <w:t>statements</w:t>
      </w:r>
    </w:p>
    <w:p w:rsidR="00BC5E63" w:rsidRDefault="000A5725" w:rsidP="003036CC">
      <w:pPr>
        <w:pStyle w:val="EDBTXTNormalWebBlackCharChar1"/>
        <w:ind w:left="720"/>
      </w:pPr>
      <w:r>
        <w:rPr>
          <w:rStyle w:val="EDBTXTVariable11ptBlack"/>
        </w:rPr>
        <w:t>statements</w:t>
      </w:r>
      <w:r>
        <w:rPr>
          <w:rStyle w:val="EDBTXTNormalWebBlackCharCharChar"/>
        </w:rPr>
        <w:t xml:space="preserve"> are </w:t>
      </w:r>
      <w:r>
        <w:rPr>
          <w:rStyle w:val="EDBapplication"/>
        </w:rPr>
        <w:t>SPL</w:t>
      </w:r>
      <w:r>
        <w:rPr>
          <w:rStyle w:val="EDBTXTNormalWebBlackCharCharChar"/>
        </w:rPr>
        <w:t xml:space="preserve"> program statements (the </w:t>
      </w:r>
      <w:r>
        <w:rPr>
          <w:rStyle w:val="EDBTXTKeywordBlack"/>
        </w:rPr>
        <w:t>BEGIN</w:t>
      </w:r>
      <w:r>
        <w:rPr>
          <w:rStyle w:val="EDBTXTNormalWebBlackCharCharChar"/>
        </w:rPr>
        <w:t xml:space="preserve"> - </w:t>
      </w:r>
      <w:r>
        <w:rPr>
          <w:rStyle w:val="EDBTXTKeywordBlack"/>
        </w:rPr>
        <w:t>END</w:t>
      </w:r>
      <w:r>
        <w:rPr>
          <w:rStyle w:val="EDBTXTNormalWebBlackCharCharChar"/>
        </w:rPr>
        <w:t xml:space="preserve"> block may contain an </w:t>
      </w:r>
      <w:r>
        <w:rPr>
          <w:rStyle w:val="EDBTXTKeywordBlack"/>
        </w:rPr>
        <w:t>EXCEPTION</w:t>
      </w:r>
      <w:r>
        <w:t xml:space="preserve"> section).</w:t>
      </w:r>
    </w:p>
    <w:p w:rsidR="00E369BC" w:rsidRDefault="00285D1B" w:rsidP="003036CC">
      <w:pPr>
        <w:pStyle w:val="EDBTXTEmphasisNormalWebBoldBlackChar"/>
      </w:pPr>
      <w:r>
        <w:t>Examples</w:t>
      </w:r>
    </w:p>
    <w:p w:rsidR="0054773E" w:rsidRDefault="0054773E" w:rsidP="0054773E">
      <w:pPr>
        <w:pStyle w:val="EDBTXTNormalWebBlackCharChar1"/>
      </w:pPr>
      <w:r>
        <w:t>The following example</w:t>
      </w:r>
      <w:r w:rsidR="003B3259">
        <w:t xml:space="preserve"> i</w:t>
      </w:r>
      <w:r>
        <w:t>s a subprocedure within an anonymous block.</w:t>
      </w:r>
    </w:p>
    <w:p w:rsidR="0054773E" w:rsidRDefault="0054773E" w:rsidP="0054773E">
      <w:pPr>
        <w:pStyle w:val="EDBEXCourierNew9ptCustomColorRGB4649146Left01"/>
      </w:pPr>
      <w:r>
        <w:t>DECLARE</w:t>
      </w:r>
    </w:p>
    <w:p w:rsidR="0054773E" w:rsidRDefault="0054773E" w:rsidP="0054773E">
      <w:pPr>
        <w:pStyle w:val="EDBEXCourierNew9ptCustomColorRGB4649146Left01"/>
      </w:pPr>
      <w:r>
        <w:t xml:space="preserve">    PROCEDURE list_emp</w:t>
      </w:r>
    </w:p>
    <w:p w:rsidR="0054773E" w:rsidRDefault="0054773E" w:rsidP="0054773E">
      <w:pPr>
        <w:pStyle w:val="EDBEXCourierNew9ptCustomColorRGB4649146Left01"/>
      </w:pPr>
      <w:r>
        <w:t xml:space="preserve">    IS</w:t>
      </w:r>
    </w:p>
    <w:p w:rsidR="0054773E" w:rsidRDefault="0054773E" w:rsidP="0054773E">
      <w:pPr>
        <w:pStyle w:val="EDBEXCourierNew9ptCustomColorRGB4649146Left01"/>
      </w:pPr>
      <w:r>
        <w:t xml:space="preserve">        v_empno     NUMBER(4);</w:t>
      </w:r>
    </w:p>
    <w:p w:rsidR="0054773E" w:rsidRDefault="0054773E" w:rsidP="0054773E">
      <w:pPr>
        <w:pStyle w:val="EDBEXCourierNew9ptCustomColorRGB4649146Left01"/>
      </w:pPr>
      <w:r>
        <w:t xml:space="preserve">        v_ename     VARCHAR2(10);</w:t>
      </w:r>
    </w:p>
    <w:p w:rsidR="0054773E" w:rsidRDefault="0054773E" w:rsidP="0054773E">
      <w:pPr>
        <w:pStyle w:val="EDBEXCourierNew9ptCustomColorRGB4649146Left01"/>
      </w:pPr>
      <w:r>
        <w:t xml:space="preserve">        CURSOR emp_cur IS</w:t>
      </w:r>
    </w:p>
    <w:p w:rsidR="0054773E" w:rsidRDefault="0054773E" w:rsidP="0054773E">
      <w:pPr>
        <w:pStyle w:val="EDBEXCourierNew9ptCustomColorRGB4649146Left01"/>
      </w:pPr>
      <w:r>
        <w:t xml:space="preserve">            SELECT empno, ename FROM emp ORDER BY empno;</w:t>
      </w:r>
    </w:p>
    <w:p w:rsidR="0054773E" w:rsidRDefault="0054773E" w:rsidP="0054773E">
      <w:pPr>
        <w:pStyle w:val="EDBEXCourierNew9ptCustomColorRGB4649146Left01"/>
      </w:pPr>
      <w:r>
        <w:t xml:space="preserve">    BEGIN</w:t>
      </w:r>
    </w:p>
    <w:p w:rsidR="0054773E" w:rsidRDefault="0054773E" w:rsidP="0054773E">
      <w:pPr>
        <w:pStyle w:val="EDBEXCourierNew9ptCustomColorRGB4649146Left01"/>
      </w:pPr>
      <w:r>
        <w:t xml:space="preserve">        OPEN emp_cur;</w:t>
      </w:r>
    </w:p>
    <w:p w:rsidR="0054773E" w:rsidRDefault="0054773E" w:rsidP="0054773E">
      <w:pPr>
        <w:pStyle w:val="EDBEXCourierNew9ptCustomColorRGB4649146Left01"/>
      </w:pPr>
      <w:r>
        <w:t xml:space="preserve">        DBMS_OUTPUT.PUT_LINE('Subprocedure list_emp:');</w:t>
      </w:r>
    </w:p>
    <w:p w:rsidR="0054773E" w:rsidRDefault="0054773E" w:rsidP="0054773E">
      <w:pPr>
        <w:pStyle w:val="EDBEXCourierNew9ptCustomColorRGB4649146Left01"/>
      </w:pPr>
      <w:r>
        <w:t xml:space="preserve">        DBMS_OUTPUT.PUT_LINE('EMPNO    ENAME');</w:t>
      </w:r>
    </w:p>
    <w:p w:rsidR="0054773E" w:rsidRDefault="0054773E" w:rsidP="0054773E">
      <w:pPr>
        <w:pStyle w:val="EDBEXCourierNew9ptCustomColorRGB4649146Left01"/>
      </w:pPr>
      <w:r>
        <w:t xml:space="preserve">        DBMS_OUTPUT.PUT_LINE('-----    -------');</w:t>
      </w:r>
    </w:p>
    <w:p w:rsidR="0054773E" w:rsidRDefault="0054773E" w:rsidP="0054773E">
      <w:pPr>
        <w:pStyle w:val="EDBEXCourierNew9ptCustomColorRGB4649146Left01"/>
      </w:pPr>
      <w:r>
        <w:t xml:space="preserve">        LOOP</w:t>
      </w:r>
    </w:p>
    <w:p w:rsidR="0054773E" w:rsidRDefault="0054773E" w:rsidP="0054773E">
      <w:pPr>
        <w:pStyle w:val="EDBEXCourierNew9ptCustomColorRGB4649146Left01"/>
      </w:pPr>
      <w:r>
        <w:t xml:space="preserve">            FETCH emp_cur INTO v_empno, v_ename;</w:t>
      </w:r>
    </w:p>
    <w:p w:rsidR="0054773E" w:rsidRDefault="0054773E" w:rsidP="0054773E">
      <w:pPr>
        <w:pStyle w:val="EDBEXCourierNew9ptCustomColorRGB4649146Left01"/>
      </w:pPr>
      <w:r>
        <w:t xml:space="preserve">            EXIT WHEN emp_cur%NOTFOUND;</w:t>
      </w:r>
    </w:p>
    <w:p w:rsidR="0054773E" w:rsidRDefault="0054773E" w:rsidP="0054773E">
      <w:pPr>
        <w:pStyle w:val="EDBEXCourierNew9ptCustomColorRGB4649146Left01"/>
      </w:pPr>
      <w:r>
        <w:t xml:space="preserve">            DBMS_OUTPUT.PUT_LINE(v_empno || '     ' || v_ename);</w:t>
      </w:r>
    </w:p>
    <w:p w:rsidR="0054773E" w:rsidRDefault="0054773E" w:rsidP="0054773E">
      <w:pPr>
        <w:pStyle w:val="EDBEXCourierNew9ptCustomColorRGB4649146Left01"/>
      </w:pPr>
      <w:r>
        <w:t xml:space="preserve">        END LOOP;</w:t>
      </w:r>
    </w:p>
    <w:p w:rsidR="0054773E" w:rsidRDefault="0054773E" w:rsidP="0054773E">
      <w:pPr>
        <w:pStyle w:val="EDBEXCourierNew9ptCustomColorRGB4649146Left01"/>
      </w:pPr>
      <w:r>
        <w:t xml:space="preserve">        CLOSE emp_cur;</w:t>
      </w:r>
    </w:p>
    <w:p w:rsidR="0054773E" w:rsidRDefault="0054773E" w:rsidP="0054773E">
      <w:pPr>
        <w:pStyle w:val="EDBEXCourierNew9ptCustomColorRGB4649146Left01"/>
      </w:pPr>
      <w:r>
        <w:t xml:space="preserve">    END;</w:t>
      </w:r>
    </w:p>
    <w:p w:rsidR="0054773E" w:rsidRDefault="0054773E" w:rsidP="0054773E">
      <w:pPr>
        <w:pStyle w:val="EDBEXCourierNew9ptCustomColorRGB4649146Left01"/>
      </w:pPr>
      <w:r>
        <w:t>BEGIN</w:t>
      </w:r>
    </w:p>
    <w:p w:rsidR="0054773E" w:rsidRDefault="0054773E" w:rsidP="0054773E">
      <w:pPr>
        <w:pStyle w:val="EDBEXCourierNew9ptCustomColorRGB4649146Left01"/>
      </w:pPr>
      <w:r>
        <w:t xml:space="preserve">    list_emp;</w:t>
      </w:r>
    </w:p>
    <w:p w:rsidR="0054773E" w:rsidRDefault="0054773E" w:rsidP="0054773E">
      <w:pPr>
        <w:pStyle w:val="EDBEXCourierNew9ptCustomColorRGB4649146Left01"/>
      </w:pPr>
      <w:r>
        <w:t>END;</w:t>
      </w:r>
    </w:p>
    <w:p w:rsidR="0054773E" w:rsidRDefault="0054773E" w:rsidP="0054773E">
      <w:pPr>
        <w:pStyle w:val="EDBTXTNormalWebBlackCharChar1"/>
      </w:pPr>
      <w:r>
        <w:t>Invoking this anonymous block produces the following output:</w:t>
      </w:r>
    </w:p>
    <w:p w:rsidR="0054773E" w:rsidRDefault="0054773E" w:rsidP="0054773E">
      <w:pPr>
        <w:pStyle w:val="EDBEXCourierNew9ptCustomColorRGB4649146Left01"/>
      </w:pPr>
      <w:r>
        <w:t>Subprocedure list_emp:</w:t>
      </w:r>
    </w:p>
    <w:p w:rsidR="0054773E" w:rsidRDefault="0054773E" w:rsidP="0054773E">
      <w:pPr>
        <w:pStyle w:val="EDBEXCourierNew9ptCustomColorRGB4649146Left01"/>
      </w:pPr>
      <w:r>
        <w:t>EMPNO    ENAME</w:t>
      </w:r>
    </w:p>
    <w:p w:rsidR="0054773E" w:rsidRDefault="0054773E" w:rsidP="0054773E">
      <w:pPr>
        <w:pStyle w:val="EDBEXCourierNew9ptCustomColorRGB4649146Left01"/>
      </w:pPr>
      <w:r>
        <w:t>-----    -------</w:t>
      </w:r>
    </w:p>
    <w:p w:rsidR="0054773E" w:rsidRDefault="0054773E" w:rsidP="0054773E">
      <w:pPr>
        <w:pStyle w:val="EDBEXCourierNew9ptCustomColorRGB4649146Left01"/>
      </w:pPr>
      <w:r>
        <w:t>7369     SMITH</w:t>
      </w:r>
    </w:p>
    <w:p w:rsidR="0054773E" w:rsidRDefault="0054773E" w:rsidP="0054773E">
      <w:pPr>
        <w:pStyle w:val="EDBEXCourierNew9ptCustomColorRGB4649146Left01"/>
      </w:pPr>
      <w:r>
        <w:t>7499     ALLEN</w:t>
      </w:r>
    </w:p>
    <w:p w:rsidR="0054773E" w:rsidRDefault="0054773E" w:rsidP="0054773E">
      <w:pPr>
        <w:pStyle w:val="EDBEXCourierNew9ptCustomColorRGB4649146Left01"/>
      </w:pPr>
      <w:r>
        <w:t>7521     WARD</w:t>
      </w:r>
    </w:p>
    <w:p w:rsidR="0054773E" w:rsidRDefault="0054773E" w:rsidP="0054773E">
      <w:pPr>
        <w:pStyle w:val="EDBEXCourierNew9ptCustomColorRGB4649146Left01"/>
      </w:pPr>
      <w:r>
        <w:lastRenderedPageBreak/>
        <w:t>7566     JONES</w:t>
      </w:r>
    </w:p>
    <w:p w:rsidR="0054773E" w:rsidRDefault="0054773E" w:rsidP="0054773E">
      <w:pPr>
        <w:pStyle w:val="EDBEXCourierNew9ptCustomColorRGB4649146Left01"/>
      </w:pPr>
      <w:r>
        <w:t>7654     MARTIN</w:t>
      </w:r>
    </w:p>
    <w:p w:rsidR="0054773E" w:rsidRDefault="0054773E" w:rsidP="0054773E">
      <w:pPr>
        <w:pStyle w:val="EDBEXCourierNew9ptCustomColorRGB4649146Left01"/>
      </w:pPr>
      <w:r>
        <w:t>7698     BLAKE</w:t>
      </w:r>
    </w:p>
    <w:p w:rsidR="0054773E" w:rsidRDefault="0054773E" w:rsidP="0054773E">
      <w:pPr>
        <w:pStyle w:val="EDBEXCourierNew9ptCustomColorRGB4649146Left01"/>
      </w:pPr>
      <w:r>
        <w:t>7782     CLARK</w:t>
      </w:r>
    </w:p>
    <w:p w:rsidR="0054773E" w:rsidRDefault="0054773E" w:rsidP="0054773E">
      <w:pPr>
        <w:pStyle w:val="EDBEXCourierNew9ptCustomColorRGB4649146Left01"/>
      </w:pPr>
      <w:r>
        <w:t>7788     SCOTT</w:t>
      </w:r>
    </w:p>
    <w:p w:rsidR="0054773E" w:rsidRDefault="0054773E" w:rsidP="0054773E">
      <w:pPr>
        <w:pStyle w:val="EDBEXCourierNew9ptCustomColorRGB4649146Left01"/>
      </w:pPr>
      <w:r>
        <w:t>7839     KING</w:t>
      </w:r>
    </w:p>
    <w:p w:rsidR="0054773E" w:rsidRDefault="0054773E" w:rsidP="0054773E">
      <w:pPr>
        <w:pStyle w:val="EDBEXCourierNew9ptCustomColorRGB4649146Left01"/>
      </w:pPr>
      <w:r>
        <w:t>7844     TURNER</w:t>
      </w:r>
    </w:p>
    <w:p w:rsidR="0054773E" w:rsidRDefault="0054773E" w:rsidP="0054773E">
      <w:pPr>
        <w:pStyle w:val="EDBEXCourierNew9ptCustomColorRGB4649146Left01"/>
      </w:pPr>
      <w:r>
        <w:t>7876     ADAMS</w:t>
      </w:r>
    </w:p>
    <w:p w:rsidR="0054773E" w:rsidRDefault="0054773E" w:rsidP="0054773E">
      <w:pPr>
        <w:pStyle w:val="EDBEXCourierNew9ptCustomColorRGB4649146Left01"/>
      </w:pPr>
      <w:r>
        <w:t>7900     JAMES</w:t>
      </w:r>
    </w:p>
    <w:p w:rsidR="0054773E" w:rsidRDefault="0054773E" w:rsidP="0054773E">
      <w:pPr>
        <w:pStyle w:val="EDBEXCourierNew9ptCustomColorRGB4649146Left01"/>
      </w:pPr>
      <w:r>
        <w:t>7902     FORD</w:t>
      </w:r>
    </w:p>
    <w:p w:rsidR="0054773E" w:rsidRDefault="0054773E" w:rsidP="0054773E">
      <w:pPr>
        <w:pStyle w:val="EDBEXCourierNew9ptCustomColorRGB4649146Left01"/>
      </w:pPr>
      <w:r>
        <w:t>7934     MILLER</w:t>
      </w:r>
    </w:p>
    <w:p w:rsidR="003B3259" w:rsidRDefault="003B3259" w:rsidP="003036CC">
      <w:pPr>
        <w:pStyle w:val="EDBTXTNormalWebBlackCharChar1"/>
      </w:pPr>
      <w:r>
        <w:t>The following example is a subprocedure within a trigger.</w:t>
      </w:r>
    </w:p>
    <w:p w:rsidR="003B3259" w:rsidRDefault="003B3259" w:rsidP="003B3259">
      <w:pPr>
        <w:pStyle w:val="EDBEXCourierNew9ptCustomColorRGB4649146Left01"/>
      </w:pPr>
      <w:r>
        <w:t>CREATE OR REPLACE TRIGGER dept_audit_trig</w:t>
      </w:r>
    </w:p>
    <w:p w:rsidR="003B3259" w:rsidRDefault="003B3259" w:rsidP="003B3259">
      <w:pPr>
        <w:pStyle w:val="EDBEXCourierNew9ptCustomColorRGB4649146Left01"/>
      </w:pPr>
      <w:r>
        <w:t xml:space="preserve">    AFTER INSERT OR UPDATE OR DELETE ON dept</w:t>
      </w:r>
    </w:p>
    <w:p w:rsidR="003B3259" w:rsidRDefault="003B3259" w:rsidP="003B3259">
      <w:pPr>
        <w:pStyle w:val="EDBEXCourierNew9ptCustomColorRGB4649146Left01"/>
      </w:pPr>
      <w:r>
        <w:t>DECLARE</w:t>
      </w:r>
    </w:p>
    <w:p w:rsidR="003B3259" w:rsidRDefault="003B3259" w:rsidP="003B3259">
      <w:pPr>
        <w:pStyle w:val="EDBEXCourierNew9ptCustomColorRGB4649146Left01"/>
      </w:pPr>
      <w:r>
        <w:t xml:space="preserve">    v_action        VARCHAR2(24);</w:t>
      </w:r>
    </w:p>
    <w:p w:rsidR="003B3259" w:rsidRDefault="003B3259" w:rsidP="003B3259">
      <w:pPr>
        <w:pStyle w:val="EDBEXCourierNew9ptCustomColorRGB4649146Left01"/>
      </w:pPr>
      <w:r>
        <w:t xml:space="preserve">    PROCEDURE display_action (</w:t>
      </w:r>
    </w:p>
    <w:p w:rsidR="003B3259" w:rsidRDefault="003B3259" w:rsidP="003B3259">
      <w:pPr>
        <w:pStyle w:val="EDBEXCourierNew9ptCustomColorRGB4649146Left01"/>
      </w:pPr>
      <w:r>
        <w:t xml:space="preserve">        p_action    IN  VARCHAR2</w:t>
      </w:r>
    </w:p>
    <w:p w:rsidR="003B3259" w:rsidRDefault="003B3259" w:rsidP="003B3259">
      <w:pPr>
        <w:pStyle w:val="EDBEXCourierNew9ptCustomColorRGB4649146Left01"/>
      </w:pPr>
      <w:r>
        <w:t xml:space="preserve">    )</w:t>
      </w:r>
    </w:p>
    <w:p w:rsidR="003B3259" w:rsidRDefault="003B3259" w:rsidP="003B3259">
      <w:pPr>
        <w:pStyle w:val="EDBEXCourierNew9ptCustomColorRGB4649146Left01"/>
      </w:pPr>
      <w:r>
        <w:t xml:space="preserve">    IS</w:t>
      </w:r>
    </w:p>
    <w:p w:rsidR="003B3259" w:rsidRDefault="003B3259" w:rsidP="003B3259">
      <w:pPr>
        <w:pStyle w:val="EDBEXCourierNew9ptCustomColorRGB4649146Left01"/>
      </w:pPr>
      <w:r>
        <w:t xml:space="preserve">    BEGIN</w:t>
      </w:r>
    </w:p>
    <w:p w:rsidR="003B3259" w:rsidRDefault="003B3259" w:rsidP="003B3259">
      <w:pPr>
        <w:pStyle w:val="EDBEXCourierNew9ptCustomColorRGB4649146Left01"/>
      </w:pPr>
      <w:r>
        <w:t xml:space="preserve">        DBMS_OUTPUT.PUT_LINE('User ' || USER || ' ' || p_action ||</w:t>
      </w:r>
    </w:p>
    <w:p w:rsidR="003B3259" w:rsidRDefault="003B3259" w:rsidP="003B3259">
      <w:pPr>
        <w:pStyle w:val="EDBEXCourierNew9ptCustomColorRGB4649146Left01"/>
      </w:pPr>
      <w:r>
        <w:t xml:space="preserve">            ' dept on ' || TO_CHAR(SYSDATE,'YYYY-MM-DD'));</w:t>
      </w:r>
    </w:p>
    <w:p w:rsidR="003B3259" w:rsidRDefault="003B3259" w:rsidP="003B3259">
      <w:pPr>
        <w:pStyle w:val="EDBEXCourierNew9ptCustomColorRGB4649146Left01"/>
      </w:pPr>
      <w:r>
        <w:t xml:space="preserve">    END display_action;</w:t>
      </w:r>
    </w:p>
    <w:p w:rsidR="003B3259" w:rsidRDefault="003B3259" w:rsidP="003B3259">
      <w:pPr>
        <w:pStyle w:val="EDBEXCourierNew9ptCustomColorRGB4649146Left01"/>
      </w:pPr>
      <w:r>
        <w:t>BEGIN</w:t>
      </w:r>
    </w:p>
    <w:p w:rsidR="003B3259" w:rsidRDefault="003B3259" w:rsidP="003B3259">
      <w:pPr>
        <w:pStyle w:val="EDBEXCourierNew9ptCustomColorRGB4649146Left01"/>
      </w:pPr>
      <w:r>
        <w:t xml:space="preserve">    IF INSERTING THEN</w:t>
      </w:r>
    </w:p>
    <w:p w:rsidR="003B3259" w:rsidRDefault="003B3259" w:rsidP="003B3259">
      <w:pPr>
        <w:pStyle w:val="EDBEXCourierNew9ptCustomColorRGB4649146Left01"/>
      </w:pPr>
      <w:r>
        <w:t xml:space="preserve">        v_action := 'added';</w:t>
      </w:r>
    </w:p>
    <w:p w:rsidR="003B3259" w:rsidRDefault="003B3259" w:rsidP="003B3259">
      <w:pPr>
        <w:pStyle w:val="EDBEXCourierNew9ptCustomColorRGB4649146Left01"/>
      </w:pPr>
      <w:r>
        <w:t xml:space="preserve">    ELSIF UPDATING THEN</w:t>
      </w:r>
    </w:p>
    <w:p w:rsidR="003B3259" w:rsidRDefault="003B3259" w:rsidP="003B3259">
      <w:pPr>
        <w:pStyle w:val="EDBEXCourierNew9ptCustomColorRGB4649146Left01"/>
      </w:pPr>
      <w:r>
        <w:t xml:space="preserve">        v_action := 'updated';</w:t>
      </w:r>
    </w:p>
    <w:p w:rsidR="003B3259" w:rsidRDefault="003B3259" w:rsidP="003B3259">
      <w:pPr>
        <w:pStyle w:val="EDBEXCourierNew9ptCustomColorRGB4649146Left01"/>
      </w:pPr>
      <w:r>
        <w:t xml:space="preserve">    ELSIF DELETING THEN</w:t>
      </w:r>
    </w:p>
    <w:p w:rsidR="003B3259" w:rsidRDefault="003B3259" w:rsidP="003B3259">
      <w:pPr>
        <w:pStyle w:val="EDBEXCourierNew9ptCustomColorRGB4649146Left01"/>
      </w:pPr>
      <w:r>
        <w:t xml:space="preserve">        v_action := 'deleted';</w:t>
      </w:r>
    </w:p>
    <w:p w:rsidR="003B3259" w:rsidRDefault="003B3259" w:rsidP="003B3259">
      <w:pPr>
        <w:pStyle w:val="EDBEXCourierNew9ptCustomColorRGB4649146Left01"/>
      </w:pPr>
      <w:r>
        <w:t xml:space="preserve">    END IF;</w:t>
      </w:r>
    </w:p>
    <w:p w:rsidR="003B3259" w:rsidRDefault="003B3259" w:rsidP="003B3259">
      <w:pPr>
        <w:pStyle w:val="EDBEXCourierNew9ptCustomColorRGB4649146Left01"/>
      </w:pPr>
      <w:r>
        <w:t xml:space="preserve">    display_action(v_action);</w:t>
      </w:r>
    </w:p>
    <w:p w:rsidR="003B3259" w:rsidRDefault="003B3259" w:rsidP="003036CC">
      <w:pPr>
        <w:pStyle w:val="EDBEXCourierNew9ptCustomColorRGB4649146Left01"/>
      </w:pPr>
      <w:r>
        <w:t>END;</w:t>
      </w:r>
    </w:p>
    <w:p w:rsidR="003B3259" w:rsidRDefault="003B3259" w:rsidP="003036CC">
      <w:pPr>
        <w:pStyle w:val="EDBTXTNormalWebBlackCharChar1"/>
      </w:pPr>
      <w:r>
        <w:t>Invoking this trigger produces the following output:</w:t>
      </w:r>
    </w:p>
    <w:p w:rsidR="003B3259" w:rsidRDefault="003B3259" w:rsidP="003B3259">
      <w:pPr>
        <w:pStyle w:val="EDBEXCourierNew9ptCustomColorRGB4649146Left01"/>
      </w:pPr>
      <w:r>
        <w:t>INSERT INTO dept VALUES (50,'HR','DENVER');</w:t>
      </w:r>
    </w:p>
    <w:p w:rsidR="003B3259" w:rsidRDefault="003B3259" w:rsidP="003B3259">
      <w:pPr>
        <w:pStyle w:val="EDBEXCourierNew9ptCustomColorRGB4649146Left01"/>
      </w:pPr>
    </w:p>
    <w:p w:rsidR="003B3259" w:rsidRDefault="003B3259" w:rsidP="003036CC">
      <w:pPr>
        <w:pStyle w:val="EDBEXCourierNew9ptCustomColorRGB4649146Left01"/>
      </w:pPr>
      <w:r>
        <w:t>User enterprisedb added dept on 2016-07-26</w:t>
      </w:r>
    </w:p>
    <w:p w:rsidR="003B3259" w:rsidRDefault="003B3259" w:rsidP="003036CC">
      <w:pPr>
        <w:pStyle w:val="EDBTXTNormalWebBlackCharChar1"/>
      </w:pPr>
    </w:p>
    <w:p w:rsidR="0081659B" w:rsidRDefault="0081659B" w:rsidP="003036CC">
      <w:pPr>
        <w:pStyle w:val="Heading4"/>
      </w:pPr>
      <w:bookmarkStart w:id="194" w:name="_Toc528743514"/>
      <w:r>
        <w:t>Creating a Subfunction</w:t>
      </w:r>
      <w:bookmarkEnd w:id="194"/>
    </w:p>
    <w:p w:rsidR="00253C6E" w:rsidRDefault="00253C6E" w:rsidP="00253C6E">
      <w:pPr>
        <w:pStyle w:val="EDBTXTNormalWebBlackCharChar1"/>
      </w:pPr>
      <w:r>
        <w:t xml:space="preserve">The </w:t>
      </w:r>
      <w:r>
        <w:rPr>
          <w:rStyle w:val="EDBTXTKeywordBlack"/>
        </w:rPr>
        <w:t>FUNCTION</w:t>
      </w:r>
      <w:r>
        <w:t xml:space="preserve"> clause specified in the declaration section defines and names a subfunction local to that block.</w:t>
      </w:r>
    </w:p>
    <w:p w:rsidR="00C350D0" w:rsidRDefault="00C350D0" w:rsidP="00C350D0">
      <w:pPr>
        <w:pStyle w:val="EDBTXTNormalWebBlackCharChar1"/>
      </w:pPr>
      <w:r>
        <w:t xml:space="preserve">The term </w:t>
      </w:r>
      <w:r w:rsidRPr="00407408">
        <w:rPr>
          <w:rStyle w:val="EDBTXTTermNormalWebBlackItalicCharCharChar"/>
        </w:rPr>
        <w:t>block</w:t>
      </w:r>
      <w:r>
        <w:t xml:space="preserve"> refers to the SPL block structure consisting of an optional declaration section, a mandatory executable section, and an optional exception section. Blocks are the structures for standalone procedures and functions, anonymous blocks, subprograms, triggers, packages, and object type methods.</w:t>
      </w:r>
    </w:p>
    <w:p w:rsidR="00253C6E" w:rsidRDefault="00253C6E" w:rsidP="00700678">
      <w:pPr>
        <w:pStyle w:val="EDBTXTNormalWebBlackCharChar1"/>
      </w:pPr>
      <w:r>
        <w:lastRenderedPageBreak/>
        <w:t xml:space="preserve">The phrase </w:t>
      </w:r>
      <w:r>
        <w:rPr>
          <w:rStyle w:val="EDBTXTTermNormalWebBlackItalicCharCharChar"/>
        </w:rPr>
        <w:t>the</w:t>
      </w:r>
      <w:r w:rsidRPr="005C2D83">
        <w:rPr>
          <w:rStyle w:val="EDBTXTTermNormalWebBlackItalicCharCharChar"/>
        </w:rPr>
        <w:t xml:space="preserve"> identifier is local to the block</w:t>
      </w:r>
      <w:r>
        <w:t xml:space="preserve"> means that the identifier (that is, </w:t>
      </w:r>
      <w:r w:rsidR="00C350D0">
        <w:t xml:space="preserve">a </w:t>
      </w:r>
      <w:r>
        <w:t>variable, cursor, type, or subprogram) is declared within the declaration section of that block and is therefore accessible by the SPL code within the executable section and optional exception section of that block.</w:t>
      </w:r>
    </w:p>
    <w:p w:rsidR="00A018B5" w:rsidRDefault="00700678" w:rsidP="003036CC">
      <w:pPr>
        <w:pStyle w:val="EDBSYNTXPreformattedBlackLeft033"/>
      </w:pPr>
      <w:r>
        <w:rPr>
          <w:rStyle w:val="EDBSYNTXPreformattedBlackCharCharChar"/>
        </w:rPr>
        <w:t xml:space="preserve">FUNCTION </w:t>
      </w:r>
      <w:r>
        <w:rPr>
          <w:rStyle w:val="EDBTXTVariable11ptBlack"/>
        </w:rPr>
        <w:t>name</w:t>
      </w:r>
      <w:r>
        <w:t xml:space="preserve"> [</w:t>
      </w:r>
      <w:r>
        <w:rPr>
          <w:rStyle w:val="optional"/>
        </w:rPr>
        <w:t xml:space="preserve"> (</w:t>
      </w:r>
      <w:r>
        <w:rPr>
          <w:rStyle w:val="EDBTXTVariable11ptBlack"/>
        </w:rPr>
        <w:t>parameters</w:t>
      </w:r>
      <w:r>
        <w:rPr>
          <w:rStyle w:val="optional"/>
        </w:rPr>
        <w:t xml:space="preserve">) </w:t>
      </w:r>
      <w:r w:rsidR="00E50E9E">
        <w:t>]</w:t>
      </w:r>
    </w:p>
    <w:p w:rsidR="00700678" w:rsidRPr="00E50E9E" w:rsidRDefault="00A018B5" w:rsidP="003036CC">
      <w:pPr>
        <w:pStyle w:val="EDBSYNTXPreformattedBlackLeft033"/>
        <w:rPr>
          <w:rStyle w:val="EDBTXTKeywordBlack"/>
          <w:rFonts w:cs="Times New Roman"/>
        </w:rPr>
      </w:pPr>
      <w:r>
        <w:rPr>
          <w:rStyle w:val="EDBSYNTXPreformattedBlackCharCharChar"/>
        </w:rPr>
        <w:t xml:space="preserve">RETURN </w:t>
      </w:r>
      <w:r w:rsidRPr="003036CC">
        <w:rPr>
          <w:rStyle w:val="EDBTXTVariable11ptBlack"/>
        </w:rPr>
        <w:t>data</w:t>
      </w:r>
      <w:r w:rsidR="00B13C85" w:rsidRPr="003036CC">
        <w:rPr>
          <w:rStyle w:val="EDBTXTVariable11ptBlack"/>
        </w:rPr>
        <w:t>_</w:t>
      </w:r>
      <w:r w:rsidRPr="003036CC">
        <w:rPr>
          <w:rStyle w:val="EDBTXTVariable11ptBlack"/>
        </w:rPr>
        <w:t>type</w:t>
      </w:r>
      <w:r w:rsidR="00700678" w:rsidRPr="00A15FE6">
        <w:rPr>
          <w:rStyle w:val="EDBTXTKeywordBlack"/>
        </w:rPr>
        <w:br/>
        <w:t>{ IS | AS }</w:t>
      </w:r>
    </w:p>
    <w:p w:rsidR="00700678" w:rsidRPr="00A15FE6" w:rsidRDefault="00700678" w:rsidP="00700678">
      <w:pPr>
        <w:pStyle w:val="EDBSYNTXPreformattedBlackLeft033"/>
        <w:rPr>
          <w:rStyle w:val="EDBTXTKeywordBlack"/>
        </w:rPr>
      </w:pPr>
      <w:r w:rsidRPr="00A15FE6">
        <w:rPr>
          <w:rStyle w:val="EDBTXTKeywordBlack"/>
        </w:rPr>
        <w:t xml:space="preserve">  </w:t>
      </w:r>
      <w:r>
        <w:rPr>
          <w:rStyle w:val="EDBTXTKeywordBlack"/>
        </w:rPr>
        <w:t xml:space="preserve">  </w:t>
      </w:r>
      <w:r w:rsidRPr="00A15FE6">
        <w:rPr>
          <w:rStyle w:val="EDBTXTKeywordBlack"/>
        </w:rPr>
        <w:t xml:space="preserve">[ </w:t>
      </w:r>
      <w:r w:rsidRPr="005F353C">
        <w:rPr>
          <w:rStyle w:val="EDBTXTVariable11ptBlack"/>
        </w:rPr>
        <w:t>declarations</w:t>
      </w:r>
      <w:r w:rsidRPr="00A15FE6">
        <w:rPr>
          <w:rStyle w:val="EDBTXTKeywordBlack"/>
        </w:rPr>
        <w:t xml:space="preserve"> ]</w:t>
      </w:r>
    </w:p>
    <w:p w:rsidR="00700678" w:rsidRPr="00A15FE6" w:rsidRDefault="00700678" w:rsidP="00700678">
      <w:pPr>
        <w:pStyle w:val="EDBSYNTXPreformattedBlackLeft033"/>
        <w:rPr>
          <w:rStyle w:val="EDBTXTKeywordBlack"/>
        </w:rPr>
      </w:pPr>
      <w:r w:rsidRPr="00A15FE6">
        <w:rPr>
          <w:rStyle w:val="EDBTXTKeywordBlack"/>
        </w:rPr>
        <w:t xml:space="preserve">  BEGIN</w:t>
      </w:r>
    </w:p>
    <w:p w:rsidR="00700678" w:rsidRPr="005F353C" w:rsidRDefault="00700678" w:rsidP="00700678">
      <w:pPr>
        <w:pStyle w:val="EDBSYNTXPreformattedBlackLeft033"/>
        <w:rPr>
          <w:rStyle w:val="EDBTXTVariable11ptBlack"/>
        </w:rPr>
      </w:pPr>
      <w:r w:rsidRPr="00A15FE6">
        <w:rPr>
          <w:rStyle w:val="EDBTXTKeywordBlack"/>
        </w:rPr>
        <w:t xml:space="preserve">    </w:t>
      </w:r>
      <w:r w:rsidRPr="005F353C">
        <w:rPr>
          <w:rStyle w:val="EDBTXTVariable11ptBlack"/>
        </w:rPr>
        <w:t>statements</w:t>
      </w:r>
    </w:p>
    <w:p w:rsidR="00700678" w:rsidRPr="00A15FE6" w:rsidRDefault="00700678" w:rsidP="00700678">
      <w:pPr>
        <w:pStyle w:val="EDBSYNTXPreformattedBlackLeft033"/>
        <w:rPr>
          <w:rStyle w:val="EDBTXTKeywordBlack"/>
        </w:rPr>
      </w:pPr>
      <w:r w:rsidRPr="00A15FE6">
        <w:rPr>
          <w:rStyle w:val="EDBTXTKeywordBlack"/>
        </w:rPr>
        <w:t xml:space="preserve">  END [ </w:t>
      </w:r>
      <w:r w:rsidRPr="005F353C">
        <w:rPr>
          <w:rStyle w:val="EDBTXTVariable11ptBlack"/>
        </w:rPr>
        <w:t>name</w:t>
      </w:r>
      <w:r w:rsidRPr="00A15FE6">
        <w:rPr>
          <w:rStyle w:val="EDBTXTKeywordBlack"/>
        </w:rPr>
        <w:t xml:space="preserve"> ];</w:t>
      </w:r>
    </w:p>
    <w:p w:rsidR="00700678" w:rsidRDefault="00700678" w:rsidP="00700678">
      <w:pPr>
        <w:pStyle w:val="EDBTXTEmphasisNormalWebBoldBlackChar"/>
      </w:pPr>
      <w:r>
        <w:t>Where:</w:t>
      </w:r>
    </w:p>
    <w:p w:rsidR="00700678" w:rsidRDefault="00700678" w:rsidP="00700678">
      <w:pPr>
        <w:pStyle w:val="EDBTXTNormalWebBlackCharChar1"/>
        <w:rPr>
          <w:rStyle w:val="EDBTXTNormalWebBlackCharCharChar"/>
        </w:rPr>
      </w:pPr>
      <w:r>
        <w:rPr>
          <w:rStyle w:val="EDBTXTVariable11ptBlack"/>
        </w:rPr>
        <w:t>name</w:t>
      </w:r>
    </w:p>
    <w:p w:rsidR="00700678" w:rsidRDefault="00700678" w:rsidP="00700678">
      <w:pPr>
        <w:pStyle w:val="EDBTXTNormalWebBlackCharChar1"/>
        <w:ind w:left="720"/>
        <w:rPr>
          <w:rStyle w:val="EDBTXTNormalWebBlackCharCharChar"/>
        </w:rPr>
      </w:pPr>
      <w:r>
        <w:rPr>
          <w:rStyle w:val="EDBTXTVariable11ptBlack"/>
        </w:rPr>
        <w:t>name</w:t>
      </w:r>
      <w:r>
        <w:rPr>
          <w:rStyle w:val="EDBTXTNormalWebBlackCharCharChar"/>
        </w:rPr>
        <w:t xml:space="preserve"> is the identifier of the subfunction.</w:t>
      </w:r>
    </w:p>
    <w:p w:rsidR="00700678" w:rsidRDefault="00700678" w:rsidP="00700678">
      <w:pPr>
        <w:pStyle w:val="EDBTXTNormalWebBlackCharChar1"/>
        <w:rPr>
          <w:rStyle w:val="EDBTXTNormalWebBlackCharCharChar"/>
        </w:rPr>
      </w:pPr>
      <w:r>
        <w:rPr>
          <w:rStyle w:val="EDBTXTVariable11ptBlack"/>
        </w:rPr>
        <w:t>parameters</w:t>
      </w:r>
    </w:p>
    <w:p w:rsidR="00700678" w:rsidRDefault="00700678" w:rsidP="00700678">
      <w:pPr>
        <w:pStyle w:val="EDBTXTNormalWebBlackCharChar1"/>
        <w:ind w:left="720"/>
        <w:rPr>
          <w:rStyle w:val="EDBTXTNormalWebBlackCharCharChar"/>
        </w:rPr>
      </w:pPr>
      <w:r>
        <w:rPr>
          <w:rStyle w:val="EDBTXTVariable11ptBlack"/>
        </w:rPr>
        <w:t>parameters</w:t>
      </w:r>
      <w:r>
        <w:rPr>
          <w:rStyle w:val="EDBTXTNormalWebBlackCharCharChar"/>
        </w:rPr>
        <w:t xml:space="preserve"> is a list of formal parameters.</w:t>
      </w:r>
      <w:r w:rsidR="00B86CF6">
        <w:rPr>
          <w:rStyle w:val="EDBTXTNormalWebBlackCharCharChar"/>
        </w:rPr>
        <w:t xml:space="preserve"> </w:t>
      </w:r>
    </w:p>
    <w:p w:rsidR="00CF0207" w:rsidRPr="003036CC" w:rsidRDefault="005C1D18" w:rsidP="003036CC">
      <w:pPr>
        <w:pStyle w:val="EDBTXTNormalWebBlackCharChar1"/>
        <w:rPr>
          <w:rStyle w:val="EDBTXTVariable11ptBlack"/>
        </w:rPr>
      </w:pPr>
      <w:r w:rsidRPr="003036CC">
        <w:rPr>
          <w:rStyle w:val="EDBTXTVariable11ptBlack"/>
        </w:rPr>
        <w:t>data_</w:t>
      </w:r>
      <w:r w:rsidR="00CF0207" w:rsidRPr="003036CC">
        <w:rPr>
          <w:rStyle w:val="EDBTXTVariable11ptBlack"/>
        </w:rPr>
        <w:t>type</w:t>
      </w:r>
    </w:p>
    <w:p w:rsidR="00CF0207" w:rsidRPr="005C1D18" w:rsidRDefault="005C1D18" w:rsidP="003036CC">
      <w:pPr>
        <w:pStyle w:val="EDBTXTIndentNormalWebLeft05"/>
        <w:rPr>
          <w:rStyle w:val="EDBTXTNormalWebBlackCharCharChar"/>
          <w:color w:val="auto"/>
          <w:szCs w:val="20"/>
          <w:lang w:eastAsia="en-US"/>
        </w:rPr>
      </w:pPr>
      <w:r w:rsidRPr="00407408">
        <w:rPr>
          <w:rStyle w:val="EDBTXTVariable11ptBlack"/>
        </w:rPr>
        <w:t>data_type</w:t>
      </w:r>
      <w:r>
        <w:t xml:space="preserve"> is the data type of the value returned by the function’s </w:t>
      </w:r>
      <w:r w:rsidRPr="00407408">
        <w:rPr>
          <w:rStyle w:val="EDBTXTKeywordBlack"/>
        </w:rPr>
        <w:t>RETURN</w:t>
      </w:r>
      <w:r>
        <w:t xml:space="preserve"> statement.</w:t>
      </w:r>
    </w:p>
    <w:p w:rsidR="00700678" w:rsidRDefault="00700678" w:rsidP="00700678">
      <w:pPr>
        <w:pStyle w:val="EDBTXTNormalWebBlackCharChar1"/>
        <w:rPr>
          <w:rStyle w:val="EDBTXTNormalWebBlackCharCharChar"/>
        </w:rPr>
      </w:pPr>
      <w:r>
        <w:rPr>
          <w:rStyle w:val="EDBTXTVariable11ptBlack"/>
        </w:rPr>
        <w:t>declarations</w:t>
      </w:r>
    </w:p>
    <w:p w:rsidR="00700678" w:rsidRDefault="00700678" w:rsidP="00700678">
      <w:pPr>
        <w:pStyle w:val="EDBTXTNormalWebBlackCharChar1"/>
        <w:ind w:left="720"/>
        <w:rPr>
          <w:rStyle w:val="EDBTXTNormalWebBlackCharCharChar"/>
        </w:rPr>
      </w:pPr>
      <w:r>
        <w:rPr>
          <w:rStyle w:val="EDBTXTVariable11ptBlack"/>
        </w:rPr>
        <w:t>declarations</w:t>
      </w:r>
      <w:r>
        <w:rPr>
          <w:rStyle w:val="EDBTXTNormalWebBlackCharCharChar"/>
        </w:rPr>
        <w:t xml:space="preserve"> are variable, cursor, type, or subprogram declarations. If subprogram declarations are included, they must be declared after all other variable, cursor, and type declarations.</w:t>
      </w:r>
    </w:p>
    <w:p w:rsidR="00700678" w:rsidRDefault="00700678" w:rsidP="00700678">
      <w:pPr>
        <w:pStyle w:val="EDBTXTNormalWebBlackCharChar1"/>
        <w:rPr>
          <w:rStyle w:val="EDBTXTNormalWebBlackCharCharChar"/>
        </w:rPr>
      </w:pPr>
      <w:r>
        <w:rPr>
          <w:rStyle w:val="EDBTXTVariable11ptBlack"/>
        </w:rPr>
        <w:t>statements</w:t>
      </w:r>
    </w:p>
    <w:p w:rsidR="0081659B" w:rsidRDefault="00700678" w:rsidP="003036CC">
      <w:pPr>
        <w:pStyle w:val="EDBTXTNormalWebBlackCharChar1"/>
        <w:ind w:left="720"/>
      </w:pPr>
      <w:r>
        <w:rPr>
          <w:rStyle w:val="EDBTXTVariable11ptBlack"/>
        </w:rPr>
        <w:t>statements</w:t>
      </w:r>
      <w:r>
        <w:rPr>
          <w:rStyle w:val="EDBTXTNormalWebBlackCharCharChar"/>
        </w:rPr>
        <w:t xml:space="preserve"> are </w:t>
      </w:r>
      <w:r>
        <w:rPr>
          <w:rStyle w:val="EDBapplication"/>
        </w:rPr>
        <w:t>SPL</w:t>
      </w:r>
      <w:r>
        <w:rPr>
          <w:rStyle w:val="EDBTXTNormalWebBlackCharCharChar"/>
        </w:rPr>
        <w:t xml:space="preserve"> program statements (the </w:t>
      </w:r>
      <w:r>
        <w:rPr>
          <w:rStyle w:val="EDBTXTKeywordBlack"/>
        </w:rPr>
        <w:t>BEGIN</w:t>
      </w:r>
      <w:r>
        <w:rPr>
          <w:rStyle w:val="EDBTXTNormalWebBlackCharCharChar"/>
        </w:rPr>
        <w:t xml:space="preserve"> - </w:t>
      </w:r>
      <w:r>
        <w:rPr>
          <w:rStyle w:val="EDBTXTKeywordBlack"/>
        </w:rPr>
        <w:t>END</w:t>
      </w:r>
      <w:r>
        <w:rPr>
          <w:rStyle w:val="EDBTXTNormalWebBlackCharCharChar"/>
        </w:rPr>
        <w:t xml:space="preserve"> block may contain an </w:t>
      </w:r>
      <w:r>
        <w:rPr>
          <w:rStyle w:val="EDBTXTKeywordBlack"/>
        </w:rPr>
        <w:t>EXCEPTION</w:t>
      </w:r>
      <w:r>
        <w:t xml:space="preserve"> section).</w:t>
      </w:r>
    </w:p>
    <w:p w:rsidR="00700678" w:rsidRDefault="00285D1B" w:rsidP="003036CC">
      <w:pPr>
        <w:pStyle w:val="EDBTXTEmphasisNormalWebBoldBlackChar"/>
      </w:pPr>
      <w:r>
        <w:t>Examples</w:t>
      </w:r>
    </w:p>
    <w:p w:rsidR="001D51C9" w:rsidRDefault="001D51C9" w:rsidP="001D51C9">
      <w:pPr>
        <w:pStyle w:val="EDBTXTNormalWebBlackCharChar1"/>
      </w:pPr>
      <w:r>
        <w:t>The following example shows the use of a recursive subfunction:</w:t>
      </w:r>
    </w:p>
    <w:p w:rsidR="001D51C9" w:rsidRDefault="001D51C9" w:rsidP="001D51C9">
      <w:pPr>
        <w:pStyle w:val="EDBEXCourierNew9ptCustomColorRGB4649146Left01"/>
      </w:pPr>
      <w:r>
        <w:t>DECLARE</w:t>
      </w:r>
    </w:p>
    <w:p w:rsidR="001D51C9" w:rsidRDefault="001D51C9" w:rsidP="001D51C9">
      <w:pPr>
        <w:pStyle w:val="EDBEXCourierNew9ptCustomColorRGB4649146Left01"/>
      </w:pPr>
      <w:r>
        <w:t xml:space="preserve">    FUNCTION factorial (</w:t>
      </w:r>
    </w:p>
    <w:p w:rsidR="001D51C9" w:rsidRDefault="001D51C9" w:rsidP="001D51C9">
      <w:pPr>
        <w:pStyle w:val="EDBEXCourierNew9ptCustomColorRGB4649146Left01"/>
      </w:pPr>
      <w:r>
        <w:t xml:space="preserve">        n           BINARY_INTEGER</w:t>
      </w:r>
    </w:p>
    <w:p w:rsidR="001D51C9" w:rsidRDefault="001D51C9" w:rsidP="001D51C9">
      <w:pPr>
        <w:pStyle w:val="EDBEXCourierNew9ptCustomColorRGB4649146Left01"/>
      </w:pPr>
      <w:r>
        <w:t xml:space="preserve">    ) RETURN BINARY_INTEGER</w:t>
      </w:r>
    </w:p>
    <w:p w:rsidR="001D51C9" w:rsidRDefault="001D51C9" w:rsidP="001D51C9">
      <w:pPr>
        <w:pStyle w:val="EDBEXCourierNew9ptCustomColorRGB4649146Left01"/>
      </w:pPr>
      <w:r>
        <w:t xml:space="preserve">    IS</w:t>
      </w:r>
    </w:p>
    <w:p w:rsidR="001D51C9" w:rsidRDefault="001D51C9" w:rsidP="001D51C9">
      <w:pPr>
        <w:pStyle w:val="EDBEXCourierNew9ptCustomColorRGB4649146Left01"/>
      </w:pPr>
      <w:r>
        <w:t xml:space="preserve">    BEGIN</w:t>
      </w:r>
    </w:p>
    <w:p w:rsidR="001D51C9" w:rsidRDefault="001D51C9" w:rsidP="001D51C9">
      <w:pPr>
        <w:pStyle w:val="EDBEXCourierNew9ptCustomColorRGB4649146Left01"/>
      </w:pPr>
      <w:r>
        <w:lastRenderedPageBreak/>
        <w:t xml:space="preserve">        IF n = 1 THEN</w:t>
      </w:r>
    </w:p>
    <w:p w:rsidR="001D51C9" w:rsidRDefault="001D51C9" w:rsidP="001D51C9">
      <w:pPr>
        <w:pStyle w:val="EDBEXCourierNew9ptCustomColorRGB4649146Left01"/>
      </w:pPr>
      <w:r>
        <w:t xml:space="preserve">            RETURN n;</w:t>
      </w:r>
    </w:p>
    <w:p w:rsidR="001D51C9" w:rsidRDefault="001D51C9" w:rsidP="001D51C9">
      <w:pPr>
        <w:pStyle w:val="EDBEXCourierNew9ptCustomColorRGB4649146Left01"/>
      </w:pPr>
      <w:r>
        <w:t xml:space="preserve">        ELSE</w:t>
      </w:r>
    </w:p>
    <w:p w:rsidR="001D51C9" w:rsidRDefault="001D51C9" w:rsidP="001D51C9">
      <w:pPr>
        <w:pStyle w:val="EDBEXCourierNew9ptCustomColorRGB4649146Left01"/>
      </w:pPr>
      <w:r>
        <w:t xml:space="preserve">            RETURN n * factorial(n-1);</w:t>
      </w:r>
    </w:p>
    <w:p w:rsidR="001D51C9" w:rsidRDefault="001D51C9" w:rsidP="001D51C9">
      <w:pPr>
        <w:pStyle w:val="EDBEXCourierNew9ptCustomColorRGB4649146Left01"/>
      </w:pPr>
      <w:r>
        <w:t xml:space="preserve">        END IF;</w:t>
      </w:r>
    </w:p>
    <w:p w:rsidR="001D51C9" w:rsidRDefault="001D51C9" w:rsidP="001D51C9">
      <w:pPr>
        <w:pStyle w:val="EDBEXCourierNew9ptCustomColorRGB4649146Left01"/>
      </w:pPr>
      <w:r>
        <w:t xml:space="preserve">    END factorial;</w:t>
      </w:r>
    </w:p>
    <w:p w:rsidR="001D51C9" w:rsidRDefault="001D51C9" w:rsidP="001D51C9">
      <w:pPr>
        <w:pStyle w:val="EDBEXCourierNew9ptCustomColorRGB4649146Left01"/>
      </w:pPr>
      <w:r>
        <w:t>BEGIN</w:t>
      </w:r>
    </w:p>
    <w:p w:rsidR="001D51C9" w:rsidRDefault="001D51C9" w:rsidP="001D51C9">
      <w:pPr>
        <w:pStyle w:val="EDBEXCourierNew9ptCustomColorRGB4649146Left01"/>
      </w:pPr>
      <w:r>
        <w:t xml:space="preserve">    FOR i IN 1..5 LOOP</w:t>
      </w:r>
    </w:p>
    <w:p w:rsidR="001D51C9" w:rsidRDefault="001D51C9" w:rsidP="001D51C9">
      <w:pPr>
        <w:pStyle w:val="EDBEXCourierNew9ptCustomColorRGB4649146Left01"/>
      </w:pPr>
      <w:r>
        <w:t xml:space="preserve">        DBMS_OUTPUT.PUT_LINE(i || '! = ' || factorial(i));</w:t>
      </w:r>
    </w:p>
    <w:p w:rsidR="001D51C9" w:rsidRDefault="001D51C9" w:rsidP="001D51C9">
      <w:pPr>
        <w:pStyle w:val="EDBEXCourierNew9ptCustomColorRGB4649146Left01"/>
      </w:pPr>
      <w:r>
        <w:t xml:space="preserve">    END LOOP;</w:t>
      </w:r>
    </w:p>
    <w:p w:rsidR="001D51C9" w:rsidRDefault="001D51C9" w:rsidP="001D51C9">
      <w:pPr>
        <w:pStyle w:val="EDBEXCourierNew9ptCustomColorRGB4649146Left01"/>
      </w:pPr>
      <w:r>
        <w:t>END;</w:t>
      </w:r>
    </w:p>
    <w:p w:rsidR="001D51C9" w:rsidRDefault="001D51C9" w:rsidP="001D51C9">
      <w:pPr>
        <w:pStyle w:val="EDBTXTNormalWebBlackCharChar1"/>
      </w:pPr>
      <w:r>
        <w:t>The output from the example is the following:</w:t>
      </w:r>
    </w:p>
    <w:p w:rsidR="001D51C9" w:rsidRDefault="001D51C9" w:rsidP="001D51C9">
      <w:pPr>
        <w:pStyle w:val="EDBEXCourierNew9ptCustomColorRGB4649146Left01"/>
      </w:pPr>
      <w:r>
        <w:t>1! = 1</w:t>
      </w:r>
    </w:p>
    <w:p w:rsidR="001D51C9" w:rsidRDefault="001D51C9" w:rsidP="001D51C9">
      <w:pPr>
        <w:pStyle w:val="EDBEXCourierNew9ptCustomColorRGB4649146Left01"/>
      </w:pPr>
      <w:r>
        <w:t>2! = 2</w:t>
      </w:r>
    </w:p>
    <w:p w:rsidR="001D51C9" w:rsidRDefault="001D51C9" w:rsidP="001D51C9">
      <w:pPr>
        <w:pStyle w:val="EDBEXCourierNew9ptCustomColorRGB4649146Left01"/>
      </w:pPr>
      <w:r>
        <w:t>3! = 6</w:t>
      </w:r>
    </w:p>
    <w:p w:rsidR="001D51C9" w:rsidRDefault="001D51C9" w:rsidP="001D51C9">
      <w:pPr>
        <w:pStyle w:val="EDBEXCourierNew9ptCustomColorRGB4649146Left01"/>
      </w:pPr>
      <w:r>
        <w:t>4! = 24</w:t>
      </w:r>
    </w:p>
    <w:p w:rsidR="0081659B" w:rsidRDefault="001D51C9" w:rsidP="003036CC">
      <w:pPr>
        <w:pStyle w:val="EDBEXCourierNew9ptCustomColorRGB4649146Left01"/>
      </w:pPr>
      <w:r>
        <w:t>5! = 120</w:t>
      </w:r>
    </w:p>
    <w:p w:rsidR="0081659B" w:rsidRDefault="00BC5653" w:rsidP="003036CC">
      <w:pPr>
        <w:pStyle w:val="Heading4"/>
      </w:pPr>
      <w:bookmarkStart w:id="195" w:name="_Toc528743515"/>
      <w:r>
        <w:t>Block</w:t>
      </w:r>
      <w:r w:rsidR="004C3033">
        <w:t xml:space="preserve"> Relationships</w:t>
      </w:r>
      <w:bookmarkEnd w:id="195"/>
    </w:p>
    <w:p w:rsidR="00DC66D7" w:rsidRDefault="00DC66D7" w:rsidP="0006509E">
      <w:pPr>
        <w:pStyle w:val="EDBTXTNormalWebBlackCharChar1"/>
      </w:pPr>
      <w:r>
        <w:t>This section describes the terminology of the relationship between blocks that can be declared in a</w:t>
      </w:r>
      <w:r w:rsidR="00BC5653">
        <w:t xml:space="preserve">n SPL </w:t>
      </w:r>
      <w:r>
        <w:t>program.</w:t>
      </w:r>
      <w:r w:rsidR="00BC5653">
        <w:t xml:space="preserve"> The ability to </w:t>
      </w:r>
      <w:r w:rsidR="00221B35">
        <w:t xml:space="preserve">invoke subprograms and </w:t>
      </w:r>
      <w:r w:rsidR="00BC5653">
        <w:t>access identifiers declared within a block depends upon this relationship.</w:t>
      </w:r>
    </w:p>
    <w:p w:rsidR="00910AD4" w:rsidRDefault="0012513A" w:rsidP="0006509E">
      <w:pPr>
        <w:pStyle w:val="EDBTXTNormalWebBlackCharChar1"/>
      </w:pPr>
      <w:r>
        <w:t>The following are the basic terms:</w:t>
      </w:r>
    </w:p>
    <w:p w:rsidR="00910AD4" w:rsidRPr="003036CC" w:rsidRDefault="00910AD4" w:rsidP="00910AD4">
      <w:pPr>
        <w:pStyle w:val="EDBTXTNormalWebBlackCharChar1"/>
        <w:numPr>
          <w:ilvl w:val="0"/>
          <w:numId w:val="24"/>
        </w:numPr>
        <w:tabs>
          <w:tab w:val="left" w:pos="720"/>
        </w:tabs>
        <w:spacing w:before="0" w:after="0"/>
        <w:rPr>
          <w:color w:val="auto"/>
          <w:lang w:eastAsia="ar-SA"/>
        </w:rPr>
      </w:pPr>
      <w:r>
        <w:t xml:space="preserve">A </w:t>
      </w:r>
      <w:r w:rsidRPr="003036CC">
        <w:rPr>
          <w:rStyle w:val="EDBTXTTermNormalWebBlackItalicCharCharChar"/>
        </w:rPr>
        <w:t>block</w:t>
      </w:r>
      <w:r>
        <w:t xml:space="preserve"> is the basic SPL structure consisting of an optional declaration section, a mandatory executable section, and an optional exception section</w:t>
      </w:r>
      <w:r w:rsidR="00A441DC">
        <w:t>. Blocks</w:t>
      </w:r>
      <w:r>
        <w:t xml:space="preserve"> </w:t>
      </w:r>
      <w:r w:rsidR="00A441DC">
        <w:t xml:space="preserve">implement </w:t>
      </w:r>
      <w:r>
        <w:t>standalone procedure and function programs, anonymous blocks, triggers, packages, and subprocedures and subfunctions.</w:t>
      </w:r>
    </w:p>
    <w:p w:rsidR="00910AD4" w:rsidRPr="003036CC" w:rsidRDefault="00910AD4" w:rsidP="00910AD4">
      <w:pPr>
        <w:pStyle w:val="EDBTXTNormalWebBlackCharChar1"/>
        <w:numPr>
          <w:ilvl w:val="0"/>
          <w:numId w:val="24"/>
        </w:numPr>
        <w:tabs>
          <w:tab w:val="left" w:pos="720"/>
        </w:tabs>
        <w:spacing w:before="0" w:after="0"/>
        <w:rPr>
          <w:color w:val="auto"/>
          <w:lang w:eastAsia="ar-SA"/>
        </w:rPr>
      </w:pPr>
      <w:r>
        <w:t xml:space="preserve">An identifier (variable, cursor, type, or subprogram) </w:t>
      </w:r>
      <w:r w:rsidRPr="003036CC">
        <w:rPr>
          <w:rStyle w:val="EDBTXTTermNormalWebBlackItalicCharCharChar"/>
        </w:rPr>
        <w:t>local to a block</w:t>
      </w:r>
      <w:r>
        <w:t xml:space="preserve"> means that it is declared within the declaration section of the given block. Such local identifiers are accessible from the executable section and optional exception section of the block.</w:t>
      </w:r>
    </w:p>
    <w:p w:rsidR="00910AD4" w:rsidRPr="003036CC" w:rsidRDefault="00910AD4" w:rsidP="00910AD4">
      <w:pPr>
        <w:pStyle w:val="EDBTXTNormalWebBlackCharChar1"/>
        <w:numPr>
          <w:ilvl w:val="0"/>
          <w:numId w:val="24"/>
        </w:numPr>
        <w:tabs>
          <w:tab w:val="left" w:pos="720"/>
        </w:tabs>
        <w:spacing w:before="0" w:after="0"/>
        <w:rPr>
          <w:color w:val="auto"/>
          <w:lang w:eastAsia="ar-SA"/>
        </w:rPr>
      </w:pPr>
      <w:r>
        <w:t xml:space="preserve">The </w:t>
      </w:r>
      <w:r w:rsidRPr="003036CC">
        <w:rPr>
          <w:rStyle w:val="EDBTXTTermNormalWebBlackItalicCharCharChar"/>
        </w:rPr>
        <w:t>parent block</w:t>
      </w:r>
      <w:r>
        <w:t xml:space="preserve"> contains the declaration of another block (the </w:t>
      </w:r>
      <w:r w:rsidRPr="003036CC">
        <w:rPr>
          <w:rStyle w:val="EDBTXTTermNormalWebBlackItalicCharCharChar"/>
        </w:rPr>
        <w:t>child block</w:t>
      </w:r>
      <w:r>
        <w:t>).</w:t>
      </w:r>
    </w:p>
    <w:p w:rsidR="00910AD4" w:rsidRPr="003036CC" w:rsidRDefault="00910AD4" w:rsidP="00910AD4">
      <w:pPr>
        <w:pStyle w:val="EDBTXTNormalWebBlackCharChar1"/>
        <w:numPr>
          <w:ilvl w:val="0"/>
          <w:numId w:val="24"/>
        </w:numPr>
        <w:tabs>
          <w:tab w:val="left" w:pos="720"/>
        </w:tabs>
        <w:spacing w:before="0" w:after="0"/>
        <w:rPr>
          <w:color w:val="auto"/>
          <w:lang w:eastAsia="ar-SA"/>
        </w:rPr>
      </w:pPr>
      <w:r w:rsidRPr="003036CC">
        <w:rPr>
          <w:rStyle w:val="EDBTXTTermNormalWebBlackItalicCharCharChar"/>
        </w:rPr>
        <w:t>Descendent blocks</w:t>
      </w:r>
      <w:r>
        <w:t xml:space="preserve"> are the set of blocks forming the child relationship starting from a given parent block.</w:t>
      </w:r>
    </w:p>
    <w:p w:rsidR="00910AD4" w:rsidRPr="003036CC" w:rsidRDefault="00910AD4" w:rsidP="00910AD4">
      <w:pPr>
        <w:pStyle w:val="EDBTXTNormalWebBlackCharChar1"/>
        <w:numPr>
          <w:ilvl w:val="0"/>
          <w:numId w:val="24"/>
        </w:numPr>
        <w:tabs>
          <w:tab w:val="left" w:pos="720"/>
        </w:tabs>
        <w:spacing w:before="0" w:after="0"/>
        <w:rPr>
          <w:color w:val="auto"/>
          <w:lang w:eastAsia="ar-SA"/>
        </w:rPr>
      </w:pPr>
      <w:r w:rsidRPr="003036CC">
        <w:rPr>
          <w:rStyle w:val="EDBTXTTermNormalWebBlackItalicCharCharChar"/>
        </w:rPr>
        <w:t>Ancestor blocks</w:t>
      </w:r>
      <w:r>
        <w:t xml:space="preserve"> are the set of blocks forming the parental relationship starting from a given child block.</w:t>
      </w:r>
    </w:p>
    <w:p w:rsidR="004025FE" w:rsidRPr="003036CC" w:rsidRDefault="004025FE" w:rsidP="00910AD4">
      <w:pPr>
        <w:pStyle w:val="EDBTXTNormalWebBlackCharChar1"/>
        <w:numPr>
          <w:ilvl w:val="0"/>
          <w:numId w:val="24"/>
        </w:numPr>
        <w:tabs>
          <w:tab w:val="left" w:pos="720"/>
        </w:tabs>
        <w:spacing w:before="0" w:after="0"/>
        <w:rPr>
          <w:color w:val="auto"/>
          <w:lang w:eastAsia="ar-SA"/>
        </w:rPr>
      </w:pPr>
      <w:r>
        <w:t xml:space="preserve">The set of descendent (or ancestor) blocks form a </w:t>
      </w:r>
      <w:r w:rsidRPr="003036CC">
        <w:rPr>
          <w:rStyle w:val="EDBTXTTermNormalWebBlackItalicCharCharChar"/>
        </w:rPr>
        <w:t>hierarchy</w:t>
      </w:r>
      <w:r>
        <w:t>.</w:t>
      </w:r>
    </w:p>
    <w:p w:rsidR="00910AD4" w:rsidRPr="003036CC" w:rsidRDefault="00910AD4" w:rsidP="00910AD4">
      <w:pPr>
        <w:pStyle w:val="EDBTXTNormalWebBlackCharChar1"/>
        <w:numPr>
          <w:ilvl w:val="0"/>
          <w:numId w:val="24"/>
        </w:numPr>
        <w:tabs>
          <w:tab w:val="left" w:pos="720"/>
        </w:tabs>
        <w:spacing w:before="0" w:after="0"/>
        <w:rPr>
          <w:color w:val="auto"/>
          <w:lang w:eastAsia="ar-SA"/>
        </w:rPr>
      </w:pPr>
      <w:r>
        <w:t xml:space="preserve">The </w:t>
      </w:r>
      <w:r w:rsidRPr="003036CC">
        <w:rPr>
          <w:rStyle w:val="EDBTXTTermNormalWebBlackItalicCharCharChar"/>
        </w:rPr>
        <w:t>level</w:t>
      </w:r>
      <w:r>
        <w:t xml:space="preserve"> is an ordinal number of a given block from the </w:t>
      </w:r>
      <w:r w:rsidR="00762476">
        <w:t>highest</w:t>
      </w:r>
      <w:r>
        <w:t>,</w:t>
      </w:r>
      <w:r w:rsidR="00A441DC">
        <w:t xml:space="preserve"> ancestor</w:t>
      </w:r>
      <w:r>
        <w:t xml:space="preserve"> block. For example, given a standalone procedure, the subprograms declared within the declaration section of this pro</w:t>
      </w:r>
      <w:r w:rsidR="0098183E">
        <w:t>cedure are all at the same level, for example call it level 1. A</w:t>
      </w:r>
      <w:r w:rsidR="003935DC">
        <w:t xml:space="preserve">dditional </w:t>
      </w:r>
      <w:r w:rsidR="0098183E">
        <w:t xml:space="preserve">subprograms </w:t>
      </w:r>
      <w:r w:rsidR="003935DC">
        <w:t xml:space="preserve">within the declaration </w:t>
      </w:r>
      <w:r w:rsidR="00AC5063">
        <w:t xml:space="preserve"> section </w:t>
      </w:r>
      <w:r w:rsidR="003935DC">
        <w:t>of the</w:t>
      </w:r>
      <w:r>
        <w:t xml:space="preserve"> subprograms </w:t>
      </w:r>
      <w:r w:rsidR="003935DC">
        <w:t xml:space="preserve">declared in the standalone procedure are </w:t>
      </w:r>
      <w:r w:rsidR="00990D03">
        <w:t>at the next level, which</w:t>
      </w:r>
      <w:r>
        <w:t xml:space="preserve"> is level 2.</w:t>
      </w:r>
    </w:p>
    <w:p w:rsidR="00910AD4" w:rsidRPr="00BD1A21" w:rsidRDefault="00910AD4" w:rsidP="00910AD4">
      <w:pPr>
        <w:pStyle w:val="EDBTXTNormalWebBlackCharChar1"/>
        <w:numPr>
          <w:ilvl w:val="0"/>
          <w:numId w:val="24"/>
        </w:numPr>
        <w:tabs>
          <w:tab w:val="left" w:pos="720"/>
        </w:tabs>
        <w:spacing w:before="0" w:after="0"/>
        <w:rPr>
          <w:color w:val="auto"/>
          <w:lang w:eastAsia="ar-SA"/>
        </w:rPr>
      </w:pPr>
      <w:r>
        <w:lastRenderedPageBreak/>
        <w:t xml:space="preserve">The </w:t>
      </w:r>
      <w:r w:rsidRPr="003036CC">
        <w:rPr>
          <w:rStyle w:val="EDBTXTTermNormalWebBlackItalicCharCharChar"/>
        </w:rPr>
        <w:t>sibling blocks</w:t>
      </w:r>
      <w:r w:rsidR="006E6FC7">
        <w:t xml:space="preserve"> are</w:t>
      </w:r>
      <w:r>
        <w:t xml:space="preserve"> the set of blocks that have the same parent block (that is, they are all </w:t>
      </w:r>
      <w:r w:rsidR="00221B35">
        <w:t xml:space="preserve">locally </w:t>
      </w:r>
      <w:r>
        <w:t>declared in the same block). Sibling blocks are also always at the same level relative to each other.</w:t>
      </w:r>
    </w:p>
    <w:p w:rsidR="00B24AAE" w:rsidRDefault="00221B35" w:rsidP="0006509E">
      <w:pPr>
        <w:pStyle w:val="EDBTXTNormalWebBlackCharChar1"/>
      </w:pPr>
      <w:r>
        <w:t xml:space="preserve">The following schematic of a set of </w:t>
      </w:r>
      <w:r w:rsidR="00E64850">
        <w:t xml:space="preserve">procedure </w:t>
      </w:r>
      <w:r>
        <w:t>declaration sections</w:t>
      </w:r>
      <w:r w:rsidR="0006509E">
        <w:t xml:space="preserve"> provides an example of a set of blocks and their relationshi</w:t>
      </w:r>
      <w:r w:rsidR="00B24AAE">
        <w:t>ps to their surrounding blocks.</w:t>
      </w:r>
    </w:p>
    <w:p w:rsidR="0006509E" w:rsidRDefault="0006509E" w:rsidP="003036CC">
      <w:pPr>
        <w:pStyle w:val="EDBTXTNormalWebBlackCharChar1"/>
      </w:pPr>
      <w:r>
        <w:t xml:space="preserve">The </w:t>
      </w:r>
      <w:r w:rsidR="00575B4A">
        <w:t xml:space="preserve">two </w:t>
      </w:r>
      <w:r>
        <w:t>vertical line</w:t>
      </w:r>
      <w:r w:rsidR="00575B4A">
        <w:t>s</w:t>
      </w:r>
      <w:r>
        <w:t xml:space="preserve"> o</w:t>
      </w:r>
      <w:r w:rsidR="00575B4A">
        <w:t>n the left-hand side of the blocks indicate</w:t>
      </w:r>
      <w:r>
        <w:t xml:space="preserve"> there are two pairs of sibling bloc</w:t>
      </w:r>
      <w:r w:rsidR="00575B4A">
        <w:t xml:space="preserve">ks. </w:t>
      </w:r>
      <w:r w:rsidR="00B24AAE" w:rsidRPr="003036CC">
        <w:rPr>
          <w:rStyle w:val="EDBTXTKeywordBlack"/>
        </w:rPr>
        <w:t>block_1a</w:t>
      </w:r>
      <w:r w:rsidR="00B24AAE">
        <w:t xml:space="preserve"> and </w:t>
      </w:r>
      <w:r w:rsidR="00B24AAE" w:rsidRPr="003036CC">
        <w:rPr>
          <w:rStyle w:val="EDBTXTKeywordBlack"/>
        </w:rPr>
        <w:t>block_1b</w:t>
      </w:r>
      <w:r w:rsidR="00B24AAE">
        <w:t xml:space="preserve"> is </w:t>
      </w:r>
      <w:r>
        <w:t xml:space="preserve">one pair, and </w:t>
      </w:r>
      <w:r w:rsidRPr="003036CC">
        <w:rPr>
          <w:rStyle w:val="EDBTXTKeywordBlack"/>
        </w:rPr>
        <w:t>block_2a</w:t>
      </w:r>
      <w:r>
        <w:t xml:space="preserve"> and </w:t>
      </w:r>
      <w:r w:rsidRPr="003036CC">
        <w:rPr>
          <w:rStyle w:val="EDBTXTKeywordBlack"/>
        </w:rPr>
        <w:t>block_2b</w:t>
      </w:r>
      <w:r>
        <w:t xml:space="preserve"> </w:t>
      </w:r>
      <w:r w:rsidR="00575B4A">
        <w:t>is the second pair.</w:t>
      </w:r>
    </w:p>
    <w:p w:rsidR="00252500" w:rsidRDefault="00964564" w:rsidP="003036CC">
      <w:pPr>
        <w:pStyle w:val="EDBTXTNormalWebBlackCharChar1"/>
      </w:pPr>
      <w:r>
        <w:t xml:space="preserve">The relationship of each block with its ancestors is shown on the right-hand side of the blocks. There are three </w:t>
      </w:r>
      <w:r w:rsidR="00252500">
        <w:t>hierarchical paths</w:t>
      </w:r>
      <w:r>
        <w:t xml:space="preserve"> formed</w:t>
      </w:r>
      <w:r w:rsidR="00252500">
        <w:t xml:space="preserve"> when progressing up the hierarchy from the lowest level child blocks. The first</w:t>
      </w:r>
      <w:r>
        <w:t xml:space="preserve"> consist</w:t>
      </w:r>
      <w:r w:rsidR="00252500">
        <w:t>s</w:t>
      </w:r>
      <w:r>
        <w:t xml:space="preserve"> of </w:t>
      </w:r>
      <w:r w:rsidRPr="003036CC">
        <w:rPr>
          <w:rStyle w:val="EDBTXTKeywordBlack"/>
        </w:rPr>
        <w:t>block_0</w:t>
      </w:r>
      <w:r>
        <w:t xml:space="preserve">, </w:t>
      </w:r>
      <w:r w:rsidRPr="003036CC">
        <w:rPr>
          <w:rStyle w:val="EDBTXTKeywordBlack"/>
        </w:rPr>
        <w:t>block_1a</w:t>
      </w:r>
      <w:r>
        <w:t xml:space="preserve">, </w:t>
      </w:r>
      <w:r w:rsidRPr="003036CC">
        <w:rPr>
          <w:rStyle w:val="EDBTXTKeywordBlack"/>
        </w:rPr>
        <w:t>block_2a</w:t>
      </w:r>
      <w:r>
        <w:t xml:space="preserve">, and </w:t>
      </w:r>
      <w:r w:rsidRPr="003036CC">
        <w:rPr>
          <w:rStyle w:val="EDBTXTKeywordBlack"/>
        </w:rPr>
        <w:t>block_3</w:t>
      </w:r>
      <w:r w:rsidR="00252500">
        <w:t>. The second is</w:t>
      </w:r>
      <w:r>
        <w:t xml:space="preserve"> </w:t>
      </w:r>
      <w:r w:rsidRPr="003036CC">
        <w:rPr>
          <w:rStyle w:val="EDBTXTKeywordBlack"/>
        </w:rPr>
        <w:t>block_0</w:t>
      </w:r>
      <w:r>
        <w:t xml:space="preserve">, </w:t>
      </w:r>
      <w:r w:rsidRPr="003036CC">
        <w:rPr>
          <w:rStyle w:val="EDBTXTKeywordBlack"/>
        </w:rPr>
        <w:t>block_1a</w:t>
      </w:r>
      <w:r w:rsidR="00252500">
        <w:t>,</w:t>
      </w:r>
      <w:r>
        <w:t xml:space="preserve"> </w:t>
      </w:r>
      <w:r w:rsidR="00252500">
        <w:t>and</w:t>
      </w:r>
      <w:r>
        <w:t xml:space="preserve"> </w:t>
      </w:r>
      <w:r w:rsidRPr="003036CC">
        <w:rPr>
          <w:rStyle w:val="EDBTXTKeywordBlack"/>
        </w:rPr>
        <w:t>block_2b</w:t>
      </w:r>
      <w:r w:rsidR="00252500">
        <w:t>.</w:t>
      </w:r>
      <w:r>
        <w:t xml:space="preserve"> </w:t>
      </w:r>
      <w:r w:rsidR="00252500">
        <w:t>The third is</w:t>
      </w:r>
      <w:r>
        <w:t xml:space="preserve"> </w:t>
      </w:r>
      <w:r w:rsidRPr="003036CC">
        <w:rPr>
          <w:rStyle w:val="EDBTXTKeywordBlack"/>
        </w:rPr>
        <w:t>block_0</w:t>
      </w:r>
      <w:r>
        <w:t xml:space="preserve">, </w:t>
      </w:r>
      <w:r w:rsidRPr="003036CC">
        <w:rPr>
          <w:rStyle w:val="EDBTXTKeywordBlack"/>
        </w:rPr>
        <w:t>block_1b</w:t>
      </w:r>
      <w:r>
        <w:t xml:space="preserve">, and </w:t>
      </w:r>
      <w:r w:rsidRPr="003036CC">
        <w:rPr>
          <w:rStyle w:val="EDBTXTKeywordBlack"/>
        </w:rPr>
        <w:t>block_2b</w:t>
      </w:r>
      <w:r>
        <w:t>.</w:t>
      </w:r>
    </w:p>
    <w:p w:rsidR="0040677E" w:rsidRDefault="0040677E" w:rsidP="003036CC">
      <w:pPr>
        <w:pStyle w:val="EDBTXTNormalWebBlackCharChar1"/>
      </w:pPr>
      <w:r>
        <w:br w:type="page"/>
      </w:r>
    </w:p>
    <w:p w:rsidR="00380075" w:rsidRPr="00380075" w:rsidRDefault="00E64850" w:rsidP="00380075">
      <w:pPr>
        <w:pStyle w:val="EDBEXCourierNew9ptCustomColorRGB4649146Left01"/>
        <w:rPr>
          <w:sz w:val="16"/>
        </w:rPr>
      </w:pPr>
      <w:r>
        <w:rPr>
          <w:sz w:val="16"/>
        </w:rPr>
        <w:t xml:space="preserve">CREATE PROCEDURE </w:t>
      </w:r>
      <w:r w:rsidR="00380075" w:rsidRPr="00380075">
        <w:rPr>
          <w:sz w:val="16"/>
        </w:rPr>
        <w:t>block_0</w:t>
      </w:r>
    </w:p>
    <w:p w:rsidR="00380075" w:rsidRPr="00380075" w:rsidRDefault="00380075" w:rsidP="00380075">
      <w:pPr>
        <w:pStyle w:val="EDBEXCourierNew9ptCustomColorRGB4649146Left01"/>
        <w:rPr>
          <w:sz w:val="16"/>
        </w:rPr>
      </w:pPr>
      <w:r w:rsidRPr="00380075">
        <w:rPr>
          <w:sz w:val="16"/>
        </w:rPr>
        <w:t>IS</w:t>
      </w:r>
    </w:p>
    <w:p w:rsidR="00380075" w:rsidRPr="00380075" w:rsidRDefault="00380075" w:rsidP="00380075">
      <w:pPr>
        <w:pStyle w:val="EDBEXCourierNew9ptCustomColorRGB4649146Left01"/>
        <w:rPr>
          <w:sz w:val="16"/>
        </w:rPr>
      </w:pPr>
      <w:r w:rsidRPr="00380075">
        <w:rPr>
          <w:sz w:val="16"/>
        </w:rPr>
        <w:t xml:space="preserve">        .</w:t>
      </w:r>
    </w:p>
    <w:p w:rsidR="00380075" w:rsidRPr="00380075" w:rsidRDefault="00380075" w:rsidP="00380075">
      <w:pPr>
        <w:pStyle w:val="EDBEXCourierNew9ptCustomColorRGB4649146Left01"/>
        <w:rPr>
          <w:sz w:val="16"/>
        </w:rPr>
      </w:pPr>
      <w:r w:rsidRPr="00380075">
        <w:rPr>
          <w:sz w:val="16"/>
        </w:rPr>
        <w:t xml:space="preserve">    +---- PROCEDURE block_1a    -------</w:t>
      </w:r>
      <w:r w:rsidR="00E64850">
        <w:rPr>
          <w:sz w:val="16"/>
        </w:rPr>
        <w:t xml:space="preserve"> Local to block_0</w:t>
      </w:r>
    </w:p>
    <w:p w:rsidR="00380075" w:rsidRPr="00380075" w:rsidRDefault="00E64850" w:rsidP="00380075">
      <w:pPr>
        <w:pStyle w:val="EDBEXCourierNew9ptCustomColorRGB4649146Left01"/>
        <w:rPr>
          <w:sz w:val="16"/>
        </w:rPr>
      </w:pPr>
      <w:r>
        <w:rPr>
          <w:sz w:val="16"/>
        </w:rPr>
        <w:t xml:space="preserve">    |     IS</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 PROCEDURE block_2a   ---</w:t>
      </w:r>
      <w:r w:rsidR="00AC3F6B">
        <w:rPr>
          <w:sz w:val="16"/>
        </w:rPr>
        <w:t>- Local to block_1a and descenda</w:t>
      </w:r>
      <w:r w:rsidRPr="00380075">
        <w:rPr>
          <w:sz w:val="16"/>
        </w:rPr>
        <w:t>nt</w:t>
      </w:r>
    </w:p>
    <w:p w:rsidR="00380075" w:rsidRPr="00380075" w:rsidRDefault="00380075" w:rsidP="00380075">
      <w:pPr>
        <w:pStyle w:val="EDBEXCourierNew9ptCustomColorRGB4649146Left01"/>
        <w:rPr>
          <w:sz w:val="16"/>
        </w:rPr>
      </w:pPr>
      <w:r w:rsidRPr="00380075">
        <w:rPr>
          <w:sz w:val="16"/>
        </w:rPr>
        <w:t xml:space="preserve">    |     |   IS          </w:t>
      </w:r>
      <w:r w:rsidR="00E64850">
        <w:rPr>
          <w:sz w:val="16"/>
        </w:rPr>
        <w:t xml:space="preserve">                of </w:t>
      </w:r>
      <w:r w:rsidRPr="00380075">
        <w:rPr>
          <w:sz w:val="16"/>
        </w:rPr>
        <w:t>block_0</w:t>
      </w:r>
    </w:p>
    <w:p w:rsidR="00380075" w:rsidRPr="00380075" w:rsidRDefault="00380075" w:rsidP="00380075">
      <w:pPr>
        <w:pStyle w:val="EDBEXCourierNew9ptCustomColorRGB4649146Left01"/>
        <w:rPr>
          <w:sz w:val="16"/>
        </w:rPr>
      </w:pPr>
      <w:r w:rsidRPr="00380075">
        <w:rPr>
          <w:sz w:val="16"/>
        </w:rPr>
        <w:t xml:space="preserve">    |     |       .                      |</w:t>
      </w:r>
    </w:p>
    <w:p w:rsidR="00380075" w:rsidRPr="00380075" w:rsidRDefault="00380075" w:rsidP="00380075">
      <w:pPr>
        <w:pStyle w:val="EDBEXCourierNew9ptCustomColorRGB4649146Left01"/>
        <w:rPr>
          <w:sz w:val="16"/>
        </w:rPr>
      </w:pPr>
      <w:r w:rsidRPr="00380075">
        <w:rPr>
          <w:sz w:val="16"/>
        </w:rPr>
        <w:t xml:space="preserve">    |     |       .                      |</w:t>
      </w:r>
    </w:p>
    <w:p w:rsidR="00380075" w:rsidRPr="00380075" w:rsidRDefault="00380075" w:rsidP="00380075">
      <w:pPr>
        <w:pStyle w:val="EDBEXCourierNew9ptCustomColorRGB4649146Left01"/>
        <w:rPr>
          <w:sz w:val="16"/>
        </w:rPr>
      </w:pPr>
      <w:r w:rsidRPr="00380075">
        <w:rPr>
          <w:sz w:val="16"/>
        </w:rPr>
        <w:t xml:space="preserve">    |     |       .                      |</w:t>
      </w:r>
    </w:p>
    <w:p w:rsidR="00380075" w:rsidRPr="00380075" w:rsidRDefault="00380075" w:rsidP="00380075">
      <w:pPr>
        <w:pStyle w:val="EDBEXCourierNew9ptCustomColorRGB4649146Left01"/>
        <w:rPr>
          <w:sz w:val="16"/>
        </w:rPr>
      </w:pPr>
      <w:r w:rsidRPr="00380075">
        <w:rPr>
          <w:sz w:val="16"/>
        </w:rPr>
        <w:t xml:space="preserve">    |     |      PROCEDURE block_3   -</w:t>
      </w:r>
      <w:r w:rsidR="00AC3F6B">
        <w:rPr>
          <w:sz w:val="16"/>
        </w:rPr>
        <w:t>- Local to block_2a and descenda</w:t>
      </w:r>
      <w:r w:rsidRPr="00380075">
        <w:rPr>
          <w:sz w:val="16"/>
        </w:rPr>
        <w:t>nt</w:t>
      </w:r>
    </w:p>
    <w:p w:rsidR="00380075" w:rsidRPr="00380075" w:rsidRDefault="00380075" w:rsidP="00380075">
      <w:pPr>
        <w:pStyle w:val="EDBEXCourierNew9ptCustomColorRGB4649146Left01"/>
        <w:rPr>
          <w:sz w:val="16"/>
        </w:rPr>
      </w:pPr>
      <w:r w:rsidRPr="00380075">
        <w:rPr>
          <w:sz w:val="16"/>
        </w:rPr>
        <w:t xml:space="preserve">    |     |      IS    </w:t>
      </w:r>
      <w:r w:rsidR="00E64850">
        <w:rPr>
          <w:sz w:val="16"/>
        </w:rPr>
        <w:t xml:space="preserve">                   of </w:t>
      </w:r>
      <w:r w:rsidRPr="00380075">
        <w:rPr>
          <w:sz w:val="16"/>
        </w:rPr>
        <w:t>block_1a, and block_0</w:t>
      </w:r>
    </w:p>
    <w:p w:rsidR="00380075" w:rsidRPr="00380075" w:rsidRDefault="00380075" w:rsidP="00380075">
      <w:pPr>
        <w:pStyle w:val="EDBEXCourierNew9ptCustomColorRGB4649146Left01"/>
        <w:rPr>
          <w:sz w:val="16"/>
        </w:rPr>
      </w:pPr>
      <w:r w:rsidRPr="00380075">
        <w:rPr>
          <w:sz w:val="16"/>
        </w:rPr>
        <w:t xml:space="preserve">    | Siblings        .                  |</w:t>
      </w:r>
    </w:p>
    <w:p w:rsidR="00380075" w:rsidRPr="00380075" w:rsidRDefault="00380075" w:rsidP="00380075">
      <w:pPr>
        <w:pStyle w:val="EDBEXCourierNew9ptCustomColorRGB4649146Left01"/>
        <w:rPr>
          <w:sz w:val="16"/>
        </w:rPr>
      </w:pPr>
      <w:r w:rsidRPr="00380075">
        <w:rPr>
          <w:sz w:val="16"/>
        </w:rPr>
        <w:t xml:space="preserve">    |     |           .                  |</w:t>
      </w:r>
    </w:p>
    <w:p w:rsidR="00380075" w:rsidRPr="00380075" w:rsidRDefault="00380075" w:rsidP="00380075">
      <w:pPr>
        <w:pStyle w:val="EDBEXCourierNew9ptCustomColorRGB4649146Left01"/>
        <w:rPr>
          <w:sz w:val="16"/>
        </w:rPr>
      </w:pPr>
      <w:r w:rsidRPr="00380075">
        <w:rPr>
          <w:sz w:val="16"/>
        </w:rPr>
        <w:t xml:space="preserve">    |     |           .                  |</w:t>
      </w:r>
    </w:p>
    <w:p w:rsidR="00380075" w:rsidRPr="00380075" w:rsidRDefault="00380075" w:rsidP="00380075">
      <w:pPr>
        <w:pStyle w:val="EDBEXCourierNew9ptCustomColorRGB4649146Left01"/>
        <w:rPr>
          <w:sz w:val="16"/>
        </w:rPr>
      </w:pPr>
      <w:r w:rsidRPr="00380075">
        <w:rPr>
          <w:sz w:val="16"/>
        </w:rPr>
        <w:t xml:space="preserve">    |     |       END block_3;           |</w:t>
      </w:r>
    </w:p>
    <w:p w:rsidR="00380075" w:rsidRPr="00380075" w:rsidRDefault="00380075" w:rsidP="00380075">
      <w:pPr>
        <w:pStyle w:val="EDBEXCourierNew9ptCustomColorRGB4649146Left01"/>
        <w:rPr>
          <w:sz w:val="16"/>
        </w:rPr>
      </w:pPr>
      <w:r w:rsidRPr="00380075">
        <w:rPr>
          <w:sz w:val="16"/>
        </w:rPr>
        <w:t xml:space="preserve">    |     |   END block_2a;              |</w:t>
      </w:r>
    </w:p>
    <w:p w:rsidR="00380075" w:rsidRPr="00380075" w:rsidRDefault="00380075" w:rsidP="00380075">
      <w:pPr>
        <w:pStyle w:val="EDBEXCourierNew9ptCustomColorRGB4649146Left01"/>
        <w:rPr>
          <w:sz w:val="16"/>
        </w:rPr>
      </w:pPr>
      <w:r w:rsidRPr="00380075">
        <w:rPr>
          <w:sz w:val="16"/>
        </w:rPr>
        <w:t xml:space="preserve">    |     +-- PROCEDURE block_2b   ---</w:t>
      </w:r>
      <w:r w:rsidR="00AC3F6B">
        <w:rPr>
          <w:sz w:val="16"/>
        </w:rPr>
        <w:t>- Local to block_1a and descenda</w:t>
      </w:r>
      <w:r w:rsidRPr="00380075">
        <w:rPr>
          <w:sz w:val="16"/>
        </w:rPr>
        <w:t>nt</w:t>
      </w:r>
    </w:p>
    <w:p w:rsidR="00380075" w:rsidRPr="00380075" w:rsidRDefault="00380075" w:rsidP="00380075">
      <w:pPr>
        <w:pStyle w:val="EDBEXCourierNew9ptCustomColorRGB4649146Left01"/>
        <w:rPr>
          <w:sz w:val="16"/>
        </w:rPr>
      </w:pPr>
      <w:r w:rsidRPr="00380075">
        <w:rPr>
          <w:sz w:val="16"/>
        </w:rPr>
        <w:t xml:space="preserve">    |     |   IS          </w:t>
      </w:r>
      <w:r w:rsidR="00E64850">
        <w:rPr>
          <w:sz w:val="16"/>
        </w:rPr>
        <w:t xml:space="preserve">                of </w:t>
      </w:r>
      <w:r w:rsidRPr="00380075">
        <w:rPr>
          <w:sz w:val="16"/>
        </w:rPr>
        <w:t>block_0</w:t>
      </w:r>
    </w:p>
    <w:p w:rsidR="00380075" w:rsidRPr="00380075" w:rsidRDefault="00380075" w:rsidP="00380075">
      <w:pPr>
        <w:pStyle w:val="EDBEXCourierNew9ptCustomColorRGB4649146Left01"/>
        <w:rPr>
          <w:sz w:val="16"/>
        </w:rPr>
      </w:pPr>
      <w:r w:rsidRPr="00380075">
        <w:rPr>
          <w:sz w:val="16"/>
        </w:rPr>
        <w:t xml:space="preserve"> Siblings |       ,                      |</w:t>
      </w:r>
    </w:p>
    <w:p w:rsidR="00380075" w:rsidRPr="00380075" w:rsidRDefault="00380075" w:rsidP="00380075">
      <w:pPr>
        <w:pStyle w:val="EDBEXCourierNew9ptCustomColorRGB4649146Left01"/>
        <w:rPr>
          <w:sz w:val="16"/>
        </w:rPr>
      </w:pPr>
      <w:r w:rsidRPr="00380075">
        <w:rPr>
          <w:sz w:val="16"/>
        </w:rPr>
        <w:t xml:space="preserve">    |     |       .                      |</w:t>
      </w:r>
    </w:p>
    <w:p w:rsidR="00380075" w:rsidRPr="00380075" w:rsidRDefault="00380075" w:rsidP="00380075">
      <w:pPr>
        <w:pStyle w:val="EDBEXCourierNew9ptCustomColorRGB4649146Left01"/>
        <w:rPr>
          <w:sz w:val="16"/>
        </w:rPr>
      </w:pPr>
      <w:r w:rsidRPr="00380075">
        <w:rPr>
          <w:sz w:val="16"/>
        </w:rPr>
        <w:t xml:space="preserve">    |     |       .                      |</w:t>
      </w:r>
    </w:p>
    <w:p w:rsidR="00380075" w:rsidRPr="00380075" w:rsidRDefault="00380075" w:rsidP="00380075">
      <w:pPr>
        <w:pStyle w:val="EDBEXCourierNew9ptCustomColorRGB4649146Left01"/>
        <w:rPr>
          <w:sz w:val="16"/>
        </w:rPr>
      </w:pPr>
      <w:r w:rsidRPr="00380075">
        <w:rPr>
          <w:sz w:val="16"/>
        </w:rPr>
        <w:t xml:space="preserve">    |     +-- END block_2b;              |</w:t>
      </w:r>
    </w:p>
    <w:p w:rsidR="00380075" w:rsidRPr="00380075" w:rsidRDefault="00380075" w:rsidP="00380075">
      <w:pPr>
        <w:pStyle w:val="EDBEXCourierNew9ptCustomColorRGB4649146Left01"/>
        <w:rPr>
          <w:sz w:val="16"/>
        </w:rPr>
      </w:pPr>
      <w:r w:rsidRPr="00380075">
        <w:rPr>
          <w:sz w:val="16"/>
        </w:rPr>
        <w:t xml:space="preserve">    |                                    |</w:t>
      </w:r>
    </w:p>
    <w:p w:rsidR="00380075" w:rsidRPr="00380075" w:rsidRDefault="00380075" w:rsidP="00380075">
      <w:pPr>
        <w:pStyle w:val="EDBEXCourierNew9ptCustomColorRGB4649146Left01"/>
        <w:rPr>
          <w:sz w:val="16"/>
        </w:rPr>
      </w:pPr>
      <w:r w:rsidRPr="00380075">
        <w:rPr>
          <w:sz w:val="16"/>
        </w:rPr>
        <w:t xml:space="preserve">    |     END block_1a;         ---------+</w:t>
      </w:r>
    </w:p>
    <w:p w:rsidR="00380075" w:rsidRPr="00380075" w:rsidRDefault="00380075" w:rsidP="00380075">
      <w:pPr>
        <w:pStyle w:val="EDBEXCourierNew9ptCustomColorRGB4649146Left01"/>
        <w:rPr>
          <w:sz w:val="16"/>
        </w:rPr>
      </w:pPr>
      <w:r w:rsidRPr="00380075">
        <w:rPr>
          <w:sz w:val="16"/>
        </w:rPr>
        <w:t xml:space="preserve">    +---- PROCEDURE block_1b;   -------</w:t>
      </w:r>
      <w:r w:rsidR="00E64850">
        <w:rPr>
          <w:sz w:val="16"/>
        </w:rPr>
        <w:t xml:space="preserve"> Local to block_0</w:t>
      </w:r>
    </w:p>
    <w:p w:rsidR="00380075" w:rsidRPr="00380075" w:rsidRDefault="00E64850" w:rsidP="00380075">
      <w:pPr>
        <w:pStyle w:val="EDBEXCourierNew9ptCustomColorRGB4649146Left01"/>
        <w:rPr>
          <w:sz w:val="16"/>
        </w:rPr>
      </w:pPr>
      <w:r>
        <w:rPr>
          <w:sz w:val="16"/>
        </w:rPr>
        <w:t xml:space="preserve">    |     IS</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PROCEDURE block_2b   ---</w:t>
      </w:r>
      <w:r w:rsidR="00AC3F6B">
        <w:rPr>
          <w:sz w:val="16"/>
        </w:rPr>
        <w:t>- Local to block_1b and descenda</w:t>
      </w:r>
      <w:r w:rsidRPr="00380075">
        <w:rPr>
          <w:sz w:val="16"/>
        </w:rPr>
        <w:t>nt</w:t>
      </w:r>
    </w:p>
    <w:p w:rsidR="00380075" w:rsidRPr="00380075" w:rsidRDefault="00380075" w:rsidP="00380075">
      <w:pPr>
        <w:pStyle w:val="EDBEXCourierNew9ptCustomColorRGB4649146Left01"/>
        <w:rPr>
          <w:sz w:val="16"/>
        </w:rPr>
      </w:pPr>
      <w:r w:rsidRPr="00380075">
        <w:rPr>
          <w:sz w:val="16"/>
        </w:rPr>
        <w:t xml:space="preserve">    |         IS          </w:t>
      </w:r>
      <w:r w:rsidR="00E64850">
        <w:rPr>
          <w:sz w:val="16"/>
        </w:rPr>
        <w:t xml:space="preserve">                of </w:t>
      </w:r>
      <w:r w:rsidRPr="00380075">
        <w:rPr>
          <w:sz w:val="16"/>
        </w:rPr>
        <w:t>block_0</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                      |</w:t>
      </w:r>
    </w:p>
    <w:p w:rsidR="00380075" w:rsidRPr="00380075" w:rsidRDefault="00380075" w:rsidP="00380075">
      <w:pPr>
        <w:pStyle w:val="EDBEXCourierNew9ptCustomColorRGB4649146Left01"/>
        <w:rPr>
          <w:sz w:val="16"/>
        </w:rPr>
      </w:pPr>
      <w:r w:rsidRPr="00380075">
        <w:rPr>
          <w:sz w:val="16"/>
        </w:rPr>
        <w:t xml:space="preserve">    |         END block_2b;              |</w:t>
      </w:r>
    </w:p>
    <w:p w:rsidR="00380075" w:rsidRPr="00380075" w:rsidRDefault="00380075" w:rsidP="00380075">
      <w:pPr>
        <w:pStyle w:val="EDBEXCourierNew9ptCustomColorRGB4649146Left01"/>
        <w:rPr>
          <w:sz w:val="16"/>
        </w:rPr>
      </w:pPr>
      <w:r w:rsidRPr="00380075">
        <w:rPr>
          <w:sz w:val="16"/>
        </w:rPr>
        <w:t xml:space="preserve">    |                                    |</w:t>
      </w:r>
    </w:p>
    <w:p w:rsidR="00380075" w:rsidRPr="00380075" w:rsidRDefault="00380075" w:rsidP="00380075">
      <w:pPr>
        <w:pStyle w:val="EDBEXCourierNew9ptCustomColorRGB4649146Left01"/>
        <w:rPr>
          <w:sz w:val="16"/>
        </w:rPr>
      </w:pPr>
      <w:r w:rsidRPr="00380075">
        <w:rPr>
          <w:sz w:val="16"/>
        </w:rPr>
        <w:t xml:space="preserve">    +---- END block_1b;         ---------+</w:t>
      </w:r>
    </w:p>
    <w:p w:rsidR="00380075" w:rsidRPr="00380075" w:rsidRDefault="00380075" w:rsidP="00380075">
      <w:pPr>
        <w:pStyle w:val="EDBEXCourierNew9ptCustomColorRGB4649146Left01"/>
        <w:rPr>
          <w:sz w:val="16"/>
        </w:rPr>
      </w:pPr>
      <w:r w:rsidRPr="00380075">
        <w:rPr>
          <w:sz w:val="16"/>
        </w:rPr>
        <w:t>BEGIN</w:t>
      </w:r>
    </w:p>
    <w:p w:rsidR="00380075" w:rsidRPr="00380075" w:rsidRDefault="00380075" w:rsidP="00380075">
      <w:pPr>
        <w:pStyle w:val="EDBEXCourierNew9ptCustomColorRGB4649146Left01"/>
        <w:rPr>
          <w:sz w:val="16"/>
        </w:rPr>
      </w:pPr>
      <w:r w:rsidRPr="00380075">
        <w:rPr>
          <w:sz w:val="16"/>
        </w:rPr>
        <w:t xml:space="preserve">      .</w:t>
      </w:r>
    </w:p>
    <w:p w:rsidR="00380075" w:rsidRPr="00380075" w:rsidRDefault="00380075" w:rsidP="00380075">
      <w:pPr>
        <w:pStyle w:val="EDBEXCourierNew9ptCustomColorRGB4649146Left01"/>
        <w:rPr>
          <w:sz w:val="16"/>
        </w:rPr>
      </w:pPr>
      <w:r w:rsidRPr="00380075">
        <w:rPr>
          <w:sz w:val="16"/>
        </w:rPr>
        <w:t xml:space="preserve">      .</w:t>
      </w:r>
    </w:p>
    <w:p w:rsidR="00380075" w:rsidRPr="00380075" w:rsidRDefault="00380075" w:rsidP="00380075">
      <w:pPr>
        <w:pStyle w:val="EDBEXCourierNew9ptCustomColorRGB4649146Left01"/>
        <w:rPr>
          <w:sz w:val="16"/>
        </w:rPr>
      </w:pPr>
      <w:r w:rsidRPr="00380075">
        <w:rPr>
          <w:sz w:val="16"/>
        </w:rPr>
        <w:t xml:space="preserve">      .</w:t>
      </w:r>
    </w:p>
    <w:p w:rsidR="0006509E" w:rsidRPr="003036CC" w:rsidRDefault="00380075" w:rsidP="003036CC">
      <w:pPr>
        <w:pStyle w:val="EDBEXCourierNew9ptCustomColorRGB4649146Left01"/>
        <w:rPr>
          <w:sz w:val="16"/>
        </w:rPr>
      </w:pPr>
      <w:r w:rsidRPr="00380075">
        <w:rPr>
          <w:sz w:val="16"/>
        </w:rPr>
        <w:t>END block_0;</w:t>
      </w:r>
    </w:p>
    <w:p w:rsidR="004C3033" w:rsidRDefault="004A7C0D" w:rsidP="003036CC">
      <w:pPr>
        <w:pStyle w:val="EDBTXTNormalWebBlackCharChar1"/>
      </w:pPr>
      <w:r>
        <w:t xml:space="preserve">The rules for invoking subprograms based upon block location is described starting with Section </w:t>
      </w:r>
      <w:r w:rsidR="000640AF" w:rsidRPr="000640AF">
        <w:rPr>
          <w:u w:val="single"/>
        </w:rPr>
        <w:fldChar w:fldCharType="begin"/>
      </w:r>
      <w:r w:rsidR="000640AF" w:rsidRPr="000640AF">
        <w:rPr>
          <w:u w:val="single"/>
        </w:rPr>
        <w:instrText xml:space="preserve"> REF _Ref457378974 \r \h </w:instrText>
      </w:r>
      <w:r w:rsidR="000640AF" w:rsidRPr="000640AF">
        <w:rPr>
          <w:u w:val="single"/>
        </w:rPr>
      </w:r>
      <w:r w:rsidR="000640AF" w:rsidRPr="000640AF">
        <w:rPr>
          <w:u w:val="single"/>
        </w:rPr>
        <w:fldChar w:fldCharType="separate"/>
      </w:r>
      <w:r w:rsidR="00CC7FB1">
        <w:rPr>
          <w:u w:val="single"/>
        </w:rPr>
        <w:t>3.2.6.4</w:t>
      </w:r>
      <w:r w:rsidR="000640AF" w:rsidRPr="000640AF">
        <w:rPr>
          <w:u w:val="single"/>
        </w:rPr>
        <w:fldChar w:fldCharType="end"/>
      </w:r>
      <w:r>
        <w:t xml:space="preserve">. The rules for accessing variables based upon block location is described in Section </w:t>
      </w:r>
      <w:r w:rsidR="000640AF" w:rsidRPr="000640AF">
        <w:rPr>
          <w:u w:val="single"/>
        </w:rPr>
        <w:fldChar w:fldCharType="begin"/>
      </w:r>
      <w:r w:rsidR="000640AF" w:rsidRPr="000640AF">
        <w:rPr>
          <w:u w:val="single"/>
        </w:rPr>
        <w:instrText xml:space="preserve"> REF _Ref457379027 \r \h </w:instrText>
      </w:r>
      <w:r w:rsidR="000640AF" w:rsidRPr="000640AF">
        <w:rPr>
          <w:u w:val="single"/>
        </w:rPr>
      </w:r>
      <w:r w:rsidR="000640AF" w:rsidRPr="000640AF">
        <w:rPr>
          <w:u w:val="single"/>
        </w:rPr>
        <w:fldChar w:fldCharType="separate"/>
      </w:r>
      <w:r w:rsidR="00CC7FB1">
        <w:rPr>
          <w:u w:val="single"/>
        </w:rPr>
        <w:t>3.2.6.7</w:t>
      </w:r>
      <w:r w:rsidR="000640AF" w:rsidRPr="000640AF">
        <w:rPr>
          <w:u w:val="single"/>
        </w:rPr>
        <w:fldChar w:fldCharType="end"/>
      </w:r>
      <w:r>
        <w:t>.</w:t>
      </w:r>
    </w:p>
    <w:p w:rsidR="004C3033" w:rsidRDefault="004C3033" w:rsidP="003036CC">
      <w:pPr>
        <w:pStyle w:val="Heading4"/>
      </w:pPr>
      <w:bookmarkStart w:id="196" w:name="_Ref457378974"/>
      <w:bookmarkStart w:id="197" w:name="_Toc528743516"/>
      <w:r>
        <w:t>Invoking Subprograms</w:t>
      </w:r>
      <w:bookmarkEnd w:id="196"/>
      <w:bookmarkEnd w:id="197"/>
    </w:p>
    <w:p w:rsidR="004C3033" w:rsidRDefault="001B54AE" w:rsidP="003036CC">
      <w:pPr>
        <w:pStyle w:val="EDBTXTNormalWebBlackCharChar1"/>
      </w:pPr>
      <w:r>
        <w:t>A subprogra</w:t>
      </w:r>
      <w:r w:rsidR="006A37B6">
        <w:t xml:space="preserve">m </w:t>
      </w:r>
      <w:r>
        <w:t xml:space="preserve">is invoked in the same manner as a standalone </w:t>
      </w:r>
      <w:r w:rsidR="00A7492B">
        <w:t>procedure or function</w:t>
      </w:r>
      <w:r w:rsidR="00AC5063">
        <w:t xml:space="preserve"> by specifying its name and any actual parameters.</w:t>
      </w:r>
    </w:p>
    <w:p w:rsidR="003A7D7B" w:rsidRDefault="00BB10DC" w:rsidP="003036CC">
      <w:pPr>
        <w:pStyle w:val="EDBTXTNormalWebBlackCharChar1"/>
      </w:pPr>
      <w:r>
        <w:t>T</w:t>
      </w:r>
      <w:r w:rsidR="00A7492B">
        <w:t xml:space="preserve">he subprogram may be invoked with none, one, or more qualifiers, which are the names of the parent subprograms </w:t>
      </w:r>
      <w:r w:rsidR="00B01267">
        <w:t>or labeled anonymous blocks</w:t>
      </w:r>
      <w:r>
        <w:t xml:space="preserve"> forming the ancestor hierarchy from where the subprogram has been declared</w:t>
      </w:r>
      <w:r w:rsidR="003A7D7B">
        <w:t>.</w:t>
      </w:r>
    </w:p>
    <w:p w:rsidR="00A7492B" w:rsidRDefault="003A7D7B" w:rsidP="003036CC">
      <w:pPr>
        <w:pStyle w:val="EDBTXTNormalWebBlackCharChar1"/>
      </w:pPr>
      <w:r>
        <w:lastRenderedPageBreak/>
        <w:t>The invocation is specified as a dot-separated list of qualifiers ending with the subprogram name and any of its arguments</w:t>
      </w:r>
      <w:r w:rsidR="005A536B">
        <w:t xml:space="preserve"> as shown by the following:</w:t>
      </w:r>
    </w:p>
    <w:p w:rsidR="00A7492B" w:rsidRDefault="00A7492B" w:rsidP="003036CC">
      <w:pPr>
        <w:pStyle w:val="EDBSYNTXPreformattedBlackLeft033"/>
      </w:pPr>
      <w:r>
        <w:t>[</w:t>
      </w:r>
      <w:r w:rsidR="005A536B">
        <w:t>[</w:t>
      </w:r>
      <w:r w:rsidRPr="003036CC">
        <w:rPr>
          <w:rStyle w:val="EDBTXTVariable11ptBlack"/>
        </w:rPr>
        <w:t>qualifier</w:t>
      </w:r>
      <w:r w:rsidR="005A536B" w:rsidRPr="003036CC">
        <w:rPr>
          <w:rStyle w:val="EDBTXTVariable11ptBlack"/>
        </w:rPr>
        <w:t>_</w:t>
      </w:r>
      <w:r w:rsidRPr="003036CC">
        <w:rPr>
          <w:rStyle w:val="EDBTXTVariable11ptBlack"/>
        </w:rPr>
        <w:t>1</w:t>
      </w:r>
      <w:r w:rsidR="005A536B">
        <w:t>.][...]</w:t>
      </w:r>
      <w:r w:rsidR="005A536B" w:rsidRPr="003036CC">
        <w:rPr>
          <w:rStyle w:val="EDBTXTVariable11ptBlack"/>
        </w:rPr>
        <w:t>qualifier_n</w:t>
      </w:r>
      <w:r w:rsidR="005A536B">
        <w:t>.]</w:t>
      </w:r>
      <w:r w:rsidR="00D7103B" w:rsidRPr="003036CC">
        <w:rPr>
          <w:rStyle w:val="EDBTXTVariable11ptBlack"/>
        </w:rPr>
        <w:t>subprog</w:t>
      </w:r>
      <w:r w:rsidR="00D7103B">
        <w:t xml:space="preserve"> [</w:t>
      </w:r>
      <w:r w:rsidR="005A536B">
        <w:t>(</w:t>
      </w:r>
      <w:r w:rsidR="005A536B" w:rsidRPr="003036CC">
        <w:rPr>
          <w:rStyle w:val="EDBTXTVariable11ptBlack"/>
        </w:rPr>
        <w:t>arguments</w:t>
      </w:r>
      <w:r w:rsidR="005A536B">
        <w:t>)</w:t>
      </w:r>
      <w:r w:rsidR="00D7103B">
        <w:t>]</w:t>
      </w:r>
    </w:p>
    <w:p w:rsidR="00D7103B" w:rsidRDefault="00D7103B" w:rsidP="003036CC">
      <w:pPr>
        <w:pStyle w:val="EDBTXTNormalWebBlackCharChar1"/>
      </w:pPr>
      <w:r>
        <w:t xml:space="preserve">If specified, </w:t>
      </w:r>
      <w:r w:rsidRPr="003036CC">
        <w:rPr>
          <w:rStyle w:val="EDBTXTVariable11ptBlack"/>
        </w:rPr>
        <w:t>qualifier_n</w:t>
      </w:r>
      <w:r>
        <w:t xml:space="preserve"> is the </w:t>
      </w:r>
      <w:r w:rsidR="004057FA">
        <w:t>subprogram</w:t>
      </w:r>
      <w:r>
        <w:t xml:space="preserve"> in which </w:t>
      </w:r>
      <w:r w:rsidRPr="003036CC">
        <w:rPr>
          <w:rStyle w:val="EDBTXTVariable11ptBlack"/>
        </w:rPr>
        <w:t>subprog</w:t>
      </w:r>
      <w:r>
        <w:t xml:space="preserve"> has been declared in its declaration section. The preceding list of qualifiers must reside in a continuous path up the hierarchy from </w:t>
      </w:r>
      <w:r w:rsidRPr="003036CC">
        <w:rPr>
          <w:rStyle w:val="EDBTXTVariable11ptBlack"/>
        </w:rPr>
        <w:t>qualifier_n</w:t>
      </w:r>
      <w:r>
        <w:t xml:space="preserve"> to </w:t>
      </w:r>
      <w:r w:rsidRPr="003036CC">
        <w:rPr>
          <w:rStyle w:val="EDBTXTVariable11ptBlack"/>
        </w:rPr>
        <w:t>qualifier_1</w:t>
      </w:r>
      <w:r>
        <w:t xml:space="preserve">. </w:t>
      </w:r>
      <w:r w:rsidRPr="003036CC">
        <w:rPr>
          <w:rStyle w:val="EDBTXTVariable11ptBlack"/>
        </w:rPr>
        <w:t>qualifier_1</w:t>
      </w:r>
      <w:r w:rsidR="003A7D7B">
        <w:t xml:space="preserve"> may be any ancestor </w:t>
      </w:r>
      <w:r w:rsidR="008245C0">
        <w:t>subprogram in the path as well as</w:t>
      </w:r>
      <w:r w:rsidR="00B01267">
        <w:t xml:space="preserve"> any of the following:</w:t>
      </w:r>
    </w:p>
    <w:p w:rsidR="00D7103B" w:rsidRDefault="00D7103B" w:rsidP="00D7103B">
      <w:pPr>
        <w:pStyle w:val="EDBTXTNormalWebBlackCharChar1"/>
        <w:numPr>
          <w:ilvl w:val="0"/>
          <w:numId w:val="24"/>
        </w:numPr>
        <w:spacing w:before="0" w:after="0"/>
        <w:rPr>
          <w:color w:val="auto"/>
          <w:lang w:eastAsia="ar-SA"/>
        </w:rPr>
      </w:pPr>
      <w:r>
        <w:rPr>
          <w:color w:val="auto"/>
          <w:lang w:eastAsia="ar-SA"/>
        </w:rPr>
        <w:t>Standalone procedure name containing the subprog</w:t>
      </w:r>
      <w:r w:rsidR="00B01267">
        <w:rPr>
          <w:color w:val="auto"/>
          <w:lang w:eastAsia="ar-SA"/>
        </w:rPr>
        <w:t>ram</w:t>
      </w:r>
    </w:p>
    <w:p w:rsidR="00D7103B" w:rsidRDefault="008245C0" w:rsidP="00D7103B">
      <w:pPr>
        <w:pStyle w:val="EDBTXTNormalWebBlackCharChar1"/>
        <w:numPr>
          <w:ilvl w:val="0"/>
          <w:numId w:val="24"/>
        </w:numPr>
        <w:spacing w:before="0" w:after="0"/>
        <w:rPr>
          <w:color w:val="auto"/>
          <w:lang w:eastAsia="ar-SA"/>
        </w:rPr>
      </w:pPr>
      <w:r>
        <w:rPr>
          <w:color w:val="auto"/>
          <w:lang w:eastAsia="ar-SA"/>
        </w:rPr>
        <w:t>Standalone</w:t>
      </w:r>
      <w:r w:rsidR="00D7103B">
        <w:rPr>
          <w:color w:val="auto"/>
          <w:lang w:eastAsia="ar-SA"/>
        </w:rPr>
        <w:t xml:space="preserve"> function name containing subprog</w:t>
      </w:r>
      <w:r w:rsidR="00B01267">
        <w:rPr>
          <w:color w:val="auto"/>
          <w:lang w:eastAsia="ar-SA"/>
        </w:rPr>
        <w:t>ram</w:t>
      </w:r>
    </w:p>
    <w:p w:rsidR="00D7103B" w:rsidRDefault="00D7103B" w:rsidP="00D7103B">
      <w:pPr>
        <w:pStyle w:val="EDBTXTNormalWebBlackCharChar1"/>
        <w:numPr>
          <w:ilvl w:val="0"/>
          <w:numId w:val="24"/>
        </w:numPr>
        <w:spacing w:before="0" w:after="0"/>
        <w:rPr>
          <w:color w:val="auto"/>
          <w:lang w:eastAsia="ar-SA"/>
        </w:rPr>
      </w:pPr>
      <w:r>
        <w:rPr>
          <w:color w:val="auto"/>
          <w:lang w:eastAsia="ar-SA"/>
        </w:rPr>
        <w:t>Package name containing</w:t>
      </w:r>
      <w:r w:rsidR="00B01267">
        <w:rPr>
          <w:color w:val="auto"/>
          <w:lang w:eastAsia="ar-SA"/>
        </w:rPr>
        <w:t xml:space="preserve"> the subprogram</w:t>
      </w:r>
    </w:p>
    <w:p w:rsidR="008245C0" w:rsidRDefault="008245C0" w:rsidP="00D7103B">
      <w:pPr>
        <w:pStyle w:val="EDBTXTNormalWebBlackCharChar1"/>
        <w:numPr>
          <w:ilvl w:val="0"/>
          <w:numId w:val="24"/>
        </w:numPr>
        <w:spacing w:before="0" w:after="0"/>
        <w:rPr>
          <w:color w:val="auto"/>
          <w:lang w:eastAsia="ar-SA"/>
        </w:rPr>
      </w:pPr>
      <w:r>
        <w:rPr>
          <w:color w:val="auto"/>
          <w:lang w:eastAsia="ar-SA"/>
        </w:rPr>
        <w:t>Object type name containing the subprogram within an object type method</w:t>
      </w:r>
    </w:p>
    <w:p w:rsidR="00B01267" w:rsidRDefault="00B01267" w:rsidP="00D7103B">
      <w:pPr>
        <w:pStyle w:val="EDBTXTNormalWebBlackCharChar1"/>
        <w:numPr>
          <w:ilvl w:val="0"/>
          <w:numId w:val="24"/>
        </w:numPr>
        <w:spacing w:before="0" w:after="0"/>
        <w:rPr>
          <w:color w:val="auto"/>
          <w:lang w:eastAsia="ar-SA"/>
        </w:rPr>
      </w:pPr>
      <w:r>
        <w:rPr>
          <w:color w:val="auto"/>
          <w:lang w:eastAsia="ar-SA"/>
        </w:rPr>
        <w:t xml:space="preserve">An anonymous block label included prior to the </w:t>
      </w:r>
      <w:r w:rsidRPr="003036CC">
        <w:rPr>
          <w:rStyle w:val="EDBTXTKeywordBlack"/>
        </w:rPr>
        <w:t>DECLARE</w:t>
      </w:r>
      <w:r>
        <w:rPr>
          <w:color w:val="auto"/>
          <w:lang w:eastAsia="ar-SA"/>
        </w:rPr>
        <w:t xml:space="preserve"> keyword if a declaration section exists, or prior to the </w:t>
      </w:r>
      <w:r w:rsidRPr="003036CC">
        <w:rPr>
          <w:rStyle w:val="EDBTXTKeywordBlack"/>
        </w:rPr>
        <w:t>BEGIN</w:t>
      </w:r>
      <w:r>
        <w:rPr>
          <w:color w:val="auto"/>
          <w:lang w:eastAsia="ar-SA"/>
        </w:rPr>
        <w:t xml:space="preserve"> keyword if there is no declaration section.</w:t>
      </w:r>
    </w:p>
    <w:p w:rsidR="00D7103B" w:rsidRDefault="00B01267" w:rsidP="003036CC">
      <w:pPr>
        <w:pStyle w:val="EDBTXTNormalWebBlackCharChar1"/>
      </w:pPr>
      <w:r w:rsidRPr="003036CC">
        <w:rPr>
          <w:rStyle w:val="EDBTXTEmphasisNormalWebBoldBlackCharChar1"/>
        </w:rPr>
        <w:t>Note:</w:t>
      </w:r>
      <w:r>
        <w:t xml:space="preserve"> </w:t>
      </w:r>
      <w:r w:rsidRPr="003036CC">
        <w:rPr>
          <w:rStyle w:val="EDBTXTVariable11ptBlack"/>
        </w:rPr>
        <w:t>qualifier_1</w:t>
      </w:r>
      <w:r w:rsidR="00E64850">
        <w:t xml:space="preserve"> may </w:t>
      </w:r>
      <w:r>
        <w:t xml:space="preserve">not be a </w:t>
      </w:r>
      <w:r w:rsidR="00E64850">
        <w:t>schema name</w:t>
      </w:r>
      <w:r w:rsidR="00FC541F">
        <w:t>, otherwise an error is thrown upon invocation of the subprogram</w:t>
      </w:r>
      <w:r>
        <w:t>.</w:t>
      </w:r>
      <w:r w:rsidR="00DA2782">
        <w:t xml:space="preserve"> This </w:t>
      </w:r>
      <w:r w:rsidR="00546E38">
        <w:t>Advanced Server</w:t>
      </w:r>
      <w:r w:rsidR="00DA2782">
        <w:t xml:space="preserve"> restriction</w:t>
      </w:r>
      <w:r w:rsidR="00546E38">
        <w:t xml:space="preserve"> is not compatible with Oracle databases, which allow use of the schema name as a qualifier.</w:t>
      </w:r>
    </w:p>
    <w:p w:rsidR="00BA71C1" w:rsidRDefault="00BA71C1" w:rsidP="003036CC">
      <w:pPr>
        <w:pStyle w:val="EDBTXTNormalWebBlackCharChar1"/>
        <w:rPr>
          <w:color w:val="auto"/>
          <w:lang w:eastAsia="ar-SA"/>
        </w:rPr>
      </w:pPr>
      <w:r w:rsidRPr="008D3F01">
        <w:rPr>
          <w:rStyle w:val="EDBTXTVariable11ptBlack"/>
        </w:rPr>
        <w:t>arguments</w:t>
      </w:r>
      <w:r w:rsidR="00D63E22">
        <w:rPr>
          <w:color w:val="auto"/>
          <w:lang w:eastAsia="ar-SA"/>
        </w:rPr>
        <w:t xml:space="preserve"> is the list of actual para</w:t>
      </w:r>
      <w:r>
        <w:rPr>
          <w:color w:val="auto"/>
          <w:lang w:eastAsia="ar-SA"/>
        </w:rPr>
        <w:t>meters to be passed to the subprocedure or subfunction.</w:t>
      </w:r>
    </w:p>
    <w:p w:rsidR="00D7103B" w:rsidRPr="003036CC" w:rsidRDefault="00B01267" w:rsidP="003036CC">
      <w:pPr>
        <w:pStyle w:val="EDBTXTNormalWebBlackCharChar1"/>
        <w:rPr>
          <w:color w:val="auto"/>
          <w:lang w:eastAsia="ar-SA"/>
        </w:rPr>
      </w:pPr>
      <w:r>
        <w:t>Upon invocation, the search for the subprogram occurs as follows:</w:t>
      </w:r>
    </w:p>
    <w:p w:rsidR="0013764E" w:rsidRDefault="00852FD4" w:rsidP="001903EF">
      <w:pPr>
        <w:pStyle w:val="EDBTXTNormalWebBlackCharChar1"/>
        <w:numPr>
          <w:ilvl w:val="0"/>
          <w:numId w:val="24"/>
        </w:numPr>
        <w:spacing w:before="0" w:after="0"/>
        <w:rPr>
          <w:color w:val="auto"/>
          <w:lang w:eastAsia="ar-SA"/>
        </w:rPr>
      </w:pPr>
      <w:r>
        <w:rPr>
          <w:color w:val="auto"/>
          <w:lang w:eastAsia="ar-SA"/>
        </w:rPr>
        <w:t>T</w:t>
      </w:r>
      <w:r w:rsidR="002B5C92">
        <w:rPr>
          <w:color w:val="auto"/>
          <w:lang w:eastAsia="ar-SA"/>
        </w:rPr>
        <w:t xml:space="preserve">he </w:t>
      </w:r>
      <w:r w:rsidR="0013764E">
        <w:rPr>
          <w:color w:val="auto"/>
          <w:lang w:eastAsia="ar-SA"/>
        </w:rPr>
        <w:t xml:space="preserve">invoked </w:t>
      </w:r>
      <w:r w:rsidR="002B5C92">
        <w:rPr>
          <w:color w:val="auto"/>
          <w:lang w:eastAsia="ar-SA"/>
        </w:rPr>
        <w:t xml:space="preserve">subprogram name </w:t>
      </w:r>
      <w:r w:rsidR="00363B1A">
        <w:rPr>
          <w:color w:val="auto"/>
          <w:lang w:eastAsia="ar-SA"/>
        </w:rPr>
        <w:t xml:space="preserve">of its </w:t>
      </w:r>
      <w:r w:rsidR="00CA3D70">
        <w:rPr>
          <w:color w:val="auto"/>
          <w:lang w:eastAsia="ar-SA"/>
        </w:rPr>
        <w:t xml:space="preserve">type (that is, subprocedure or subfunction) </w:t>
      </w:r>
      <w:r w:rsidR="002B5C92">
        <w:rPr>
          <w:color w:val="auto"/>
          <w:lang w:eastAsia="ar-SA"/>
        </w:rPr>
        <w:t>along with</w:t>
      </w:r>
      <w:r>
        <w:rPr>
          <w:color w:val="auto"/>
          <w:lang w:eastAsia="ar-SA"/>
        </w:rPr>
        <w:t xml:space="preserve"> any </w:t>
      </w:r>
      <w:r w:rsidR="002B5C92">
        <w:rPr>
          <w:color w:val="auto"/>
          <w:lang w:eastAsia="ar-SA"/>
        </w:rPr>
        <w:t>qualifiers</w:t>
      </w:r>
      <w:r>
        <w:rPr>
          <w:color w:val="auto"/>
          <w:lang w:eastAsia="ar-SA"/>
        </w:rPr>
        <w:t xml:space="preserve"> in the specified</w:t>
      </w:r>
      <w:r w:rsidR="0013764E">
        <w:rPr>
          <w:color w:val="auto"/>
          <w:lang w:eastAsia="ar-SA"/>
        </w:rPr>
        <w:t xml:space="preserve"> order</w:t>
      </w:r>
      <w:r w:rsidR="002B5C92">
        <w:rPr>
          <w:color w:val="auto"/>
          <w:lang w:eastAsia="ar-SA"/>
        </w:rPr>
        <w:t xml:space="preserve">, </w:t>
      </w:r>
      <w:r>
        <w:rPr>
          <w:color w:val="auto"/>
          <w:lang w:eastAsia="ar-SA"/>
        </w:rPr>
        <w:t xml:space="preserve">(referred to as </w:t>
      </w:r>
      <w:r w:rsidR="002B5C92">
        <w:rPr>
          <w:color w:val="auto"/>
          <w:lang w:eastAsia="ar-SA"/>
        </w:rPr>
        <w:t xml:space="preserve">the </w:t>
      </w:r>
      <w:r>
        <w:rPr>
          <w:color w:val="auto"/>
          <w:lang w:eastAsia="ar-SA"/>
        </w:rPr>
        <w:t xml:space="preserve">invocation </w:t>
      </w:r>
      <w:r w:rsidR="002B5C92">
        <w:rPr>
          <w:color w:val="auto"/>
          <w:lang w:eastAsia="ar-SA"/>
        </w:rPr>
        <w:t>list</w:t>
      </w:r>
      <w:r>
        <w:rPr>
          <w:color w:val="auto"/>
          <w:lang w:eastAsia="ar-SA"/>
        </w:rPr>
        <w:t>)</w:t>
      </w:r>
      <w:r w:rsidR="002B5C92">
        <w:rPr>
          <w:color w:val="auto"/>
          <w:lang w:eastAsia="ar-SA"/>
        </w:rPr>
        <w:t xml:space="preserve"> is used </w:t>
      </w:r>
      <w:r w:rsidR="0013764E">
        <w:rPr>
          <w:color w:val="auto"/>
          <w:lang w:eastAsia="ar-SA"/>
        </w:rPr>
        <w:t xml:space="preserve">to find a matching set of </w:t>
      </w:r>
      <w:r w:rsidR="002B5C92">
        <w:rPr>
          <w:color w:val="auto"/>
          <w:lang w:eastAsia="ar-SA"/>
        </w:rPr>
        <w:t>blocks</w:t>
      </w:r>
      <w:r w:rsidR="0013764E">
        <w:rPr>
          <w:color w:val="auto"/>
          <w:lang w:eastAsia="ar-SA"/>
        </w:rPr>
        <w:t xml:space="preserve"> residing in the same hierarchical order</w:t>
      </w:r>
      <w:r w:rsidR="002B5C92">
        <w:rPr>
          <w:color w:val="auto"/>
          <w:lang w:eastAsia="ar-SA"/>
        </w:rPr>
        <w:t>.</w:t>
      </w:r>
      <w:r w:rsidR="0013764E">
        <w:rPr>
          <w:color w:val="auto"/>
          <w:lang w:eastAsia="ar-SA"/>
        </w:rPr>
        <w:t xml:space="preserve"> The search begins </w:t>
      </w:r>
      <w:r w:rsidR="00DA2782">
        <w:rPr>
          <w:color w:val="auto"/>
          <w:lang w:eastAsia="ar-SA"/>
        </w:rPr>
        <w:t xml:space="preserve">in </w:t>
      </w:r>
      <w:r w:rsidR="00655CA9">
        <w:rPr>
          <w:color w:val="auto"/>
          <w:lang w:eastAsia="ar-SA"/>
        </w:rPr>
        <w:t>the block hierarchy</w:t>
      </w:r>
      <w:r w:rsidR="0013764E">
        <w:rPr>
          <w:color w:val="auto"/>
          <w:lang w:eastAsia="ar-SA"/>
        </w:rPr>
        <w:t xml:space="preserve"> </w:t>
      </w:r>
      <w:r w:rsidR="00655CA9">
        <w:rPr>
          <w:color w:val="auto"/>
          <w:lang w:eastAsia="ar-SA"/>
        </w:rPr>
        <w:t>where the lowest level is</w:t>
      </w:r>
      <w:r w:rsidR="0013764E">
        <w:rPr>
          <w:color w:val="auto"/>
          <w:lang w:eastAsia="ar-SA"/>
        </w:rPr>
        <w:t xml:space="preserve"> the block from where </w:t>
      </w:r>
      <w:r w:rsidR="00BF5C6E">
        <w:rPr>
          <w:color w:val="auto"/>
          <w:lang w:eastAsia="ar-SA"/>
        </w:rPr>
        <w:t>the subprogram is invoked</w:t>
      </w:r>
      <w:r w:rsidR="0013764E">
        <w:rPr>
          <w:color w:val="auto"/>
          <w:lang w:eastAsia="ar-SA"/>
        </w:rPr>
        <w:t>.</w:t>
      </w:r>
      <w:r w:rsidR="00BF5C6E">
        <w:rPr>
          <w:color w:val="auto"/>
          <w:lang w:eastAsia="ar-SA"/>
        </w:rPr>
        <w:t xml:space="preserve"> T</w:t>
      </w:r>
      <w:r w:rsidR="00655CA9">
        <w:rPr>
          <w:color w:val="auto"/>
          <w:lang w:eastAsia="ar-SA"/>
        </w:rPr>
        <w:t>he declaration of the subprogram must be in</w:t>
      </w:r>
      <w:r w:rsidR="00BF5C6E">
        <w:rPr>
          <w:color w:val="auto"/>
          <w:lang w:eastAsia="ar-SA"/>
        </w:rPr>
        <w:t xml:space="preserve"> the SPL code prior to the code line</w:t>
      </w:r>
      <w:r w:rsidR="00655CA9">
        <w:rPr>
          <w:color w:val="auto"/>
          <w:lang w:eastAsia="ar-SA"/>
        </w:rPr>
        <w:t xml:space="preserve"> where it is in</w:t>
      </w:r>
      <w:r w:rsidR="00BF5C6E">
        <w:rPr>
          <w:color w:val="auto"/>
          <w:lang w:eastAsia="ar-SA"/>
        </w:rPr>
        <w:t xml:space="preserve">voked when </w:t>
      </w:r>
      <w:r w:rsidR="00DA2782">
        <w:rPr>
          <w:color w:val="auto"/>
          <w:lang w:eastAsia="ar-SA"/>
        </w:rPr>
        <w:t xml:space="preserve">the code is </w:t>
      </w:r>
      <w:r w:rsidR="00BF5C6E">
        <w:rPr>
          <w:color w:val="auto"/>
          <w:lang w:eastAsia="ar-SA"/>
        </w:rPr>
        <w:t>observed from top to</w:t>
      </w:r>
      <w:r w:rsidR="00DA2782">
        <w:rPr>
          <w:color w:val="auto"/>
          <w:lang w:eastAsia="ar-SA"/>
        </w:rPr>
        <w:t xml:space="preserve"> bottom</w:t>
      </w:r>
      <w:r w:rsidR="00655CA9">
        <w:rPr>
          <w:color w:val="auto"/>
          <w:lang w:eastAsia="ar-SA"/>
        </w:rPr>
        <w:t xml:space="preserve">. (An exception to this requirement can be accomplished using a forward declaration. See Section </w:t>
      </w:r>
      <w:r w:rsidR="00DA05C1" w:rsidRPr="00DA05C1">
        <w:rPr>
          <w:color w:val="auto"/>
          <w:u w:val="single"/>
          <w:lang w:eastAsia="ar-SA"/>
        </w:rPr>
        <w:fldChar w:fldCharType="begin"/>
      </w:r>
      <w:r w:rsidR="00DA05C1" w:rsidRPr="00DA05C1">
        <w:rPr>
          <w:color w:val="auto"/>
          <w:u w:val="single"/>
          <w:lang w:eastAsia="ar-SA"/>
        </w:rPr>
        <w:instrText xml:space="preserve"> REF _Ref456877115 \r \h </w:instrText>
      </w:r>
      <w:r w:rsidR="00DA05C1" w:rsidRPr="00DA05C1">
        <w:rPr>
          <w:color w:val="auto"/>
          <w:u w:val="single"/>
          <w:lang w:eastAsia="ar-SA"/>
        </w:rPr>
      </w:r>
      <w:r w:rsidR="00DA05C1" w:rsidRPr="00DA05C1">
        <w:rPr>
          <w:color w:val="auto"/>
          <w:u w:val="single"/>
          <w:lang w:eastAsia="ar-SA"/>
        </w:rPr>
        <w:fldChar w:fldCharType="separate"/>
      </w:r>
      <w:r w:rsidR="00CC7FB1">
        <w:rPr>
          <w:color w:val="auto"/>
          <w:u w:val="single"/>
          <w:lang w:eastAsia="ar-SA"/>
        </w:rPr>
        <w:t>3.2.6.5</w:t>
      </w:r>
      <w:r w:rsidR="00DA05C1" w:rsidRPr="00DA05C1">
        <w:rPr>
          <w:color w:val="auto"/>
          <w:u w:val="single"/>
          <w:lang w:eastAsia="ar-SA"/>
        </w:rPr>
        <w:fldChar w:fldCharType="end"/>
      </w:r>
      <w:r w:rsidR="00655CA9">
        <w:rPr>
          <w:color w:val="auto"/>
          <w:lang w:eastAsia="ar-SA"/>
        </w:rPr>
        <w:t xml:space="preserve"> for information on forward declarations.)</w:t>
      </w:r>
    </w:p>
    <w:p w:rsidR="00B7389B" w:rsidRDefault="0013764E" w:rsidP="001903EF">
      <w:pPr>
        <w:pStyle w:val="EDBTXTNormalWebBlackCharChar1"/>
        <w:numPr>
          <w:ilvl w:val="0"/>
          <w:numId w:val="24"/>
        </w:numPr>
        <w:spacing w:before="0" w:after="0"/>
        <w:rPr>
          <w:color w:val="auto"/>
          <w:lang w:eastAsia="ar-SA"/>
        </w:rPr>
      </w:pPr>
      <w:r>
        <w:rPr>
          <w:color w:val="auto"/>
          <w:lang w:eastAsia="ar-SA"/>
        </w:rPr>
        <w:t>If the invocation list does not match the hierarchy of blocks</w:t>
      </w:r>
      <w:r w:rsidR="00844B87">
        <w:rPr>
          <w:color w:val="auto"/>
          <w:lang w:eastAsia="ar-SA"/>
        </w:rPr>
        <w:t xml:space="preserve"> starting from the</w:t>
      </w:r>
      <w:r>
        <w:rPr>
          <w:color w:val="auto"/>
          <w:lang w:eastAsia="ar-SA"/>
        </w:rPr>
        <w:t xml:space="preserve"> block</w:t>
      </w:r>
      <w:r w:rsidR="00844B87">
        <w:rPr>
          <w:color w:val="auto"/>
          <w:lang w:eastAsia="ar-SA"/>
        </w:rPr>
        <w:t xml:space="preserve"> where the subprogram is invoked</w:t>
      </w:r>
      <w:r>
        <w:rPr>
          <w:color w:val="auto"/>
          <w:lang w:eastAsia="ar-SA"/>
        </w:rPr>
        <w:t xml:space="preserve">, a comparison is made by matching the </w:t>
      </w:r>
      <w:r w:rsidR="00844B87">
        <w:rPr>
          <w:color w:val="auto"/>
          <w:lang w:eastAsia="ar-SA"/>
        </w:rPr>
        <w:t xml:space="preserve">invocation </w:t>
      </w:r>
      <w:r>
        <w:rPr>
          <w:color w:val="auto"/>
          <w:lang w:eastAsia="ar-SA"/>
        </w:rPr>
        <w:t xml:space="preserve">list </w:t>
      </w:r>
      <w:r w:rsidR="00844B87">
        <w:rPr>
          <w:color w:val="auto"/>
          <w:lang w:eastAsia="ar-SA"/>
        </w:rPr>
        <w:t xml:space="preserve">starting with the parent of the previous starting </w:t>
      </w:r>
      <w:r>
        <w:rPr>
          <w:color w:val="auto"/>
          <w:lang w:eastAsia="ar-SA"/>
        </w:rPr>
        <w:t>block. In other wor</w:t>
      </w:r>
      <w:r w:rsidR="00844B87">
        <w:rPr>
          <w:color w:val="auto"/>
          <w:lang w:eastAsia="ar-SA"/>
        </w:rPr>
        <w:t>ds, the comparison progresses</w:t>
      </w:r>
      <w:r>
        <w:rPr>
          <w:color w:val="auto"/>
          <w:lang w:eastAsia="ar-SA"/>
        </w:rPr>
        <w:t xml:space="preserve"> up the hierarchy.</w:t>
      </w:r>
    </w:p>
    <w:p w:rsidR="00852FD4" w:rsidRDefault="00852FD4" w:rsidP="001903EF">
      <w:pPr>
        <w:pStyle w:val="EDBTXTNormalWebBlackCharChar1"/>
        <w:numPr>
          <w:ilvl w:val="0"/>
          <w:numId w:val="24"/>
        </w:numPr>
        <w:spacing w:before="0" w:after="0"/>
        <w:rPr>
          <w:color w:val="auto"/>
          <w:lang w:eastAsia="ar-SA"/>
        </w:rPr>
      </w:pPr>
      <w:r>
        <w:rPr>
          <w:color w:val="auto"/>
          <w:lang w:eastAsia="ar-SA"/>
        </w:rPr>
        <w:t xml:space="preserve">If there are sibling blocks of the ancestors, the invocation list </w:t>
      </w:r>
      <w:r w:rsidR="00990D03">
        <w:rPr>
          <w:color w:val="auto"/>
          <w:lang w:eastAsia="ar-SA"/>
        </w:rPr>
        <w:t>comparison</w:t>
      </w:r>
      <w:r>
        <w:rPr>
          <w:color w:val="auto"/>
          <w:lang w:eastAsia="ar-SA"/>
        </w:rPr>
        <w:t xml:space="preserve"> also includes the hierarchy of the sibling blocks, but always comparing in an upward level, never comparing the </w:t>
      </w:r>
      <w:r w:rsidR="00990D03">
        <w:rPr>
          <w:color w:val="auto"/>
          <w:lang w:eastAsia="ar-SA"/>
        </w:rPr>
        <w:t>descendants</w:t>
      </w:r>
      <w:r>
        <w:rPr>
          <w:color w:val="auto"/>
          <w:lang w:eastAsia="ar-SA"/>
        </w:rPr>
        <w:t xml:space="preserve"> of the sibling blocks.</w:t>
      </w:r>
    </w:p>
    <w:p w:rsidR="00FE58DC" w:rsidRDefault="00017A1A" w:rsidP="001903EF">
      <w:pPr>
        <w:pStyle w:val="EDBTXTNormalWebBlackCharChar1"/>
        <w:numPr>
          <w:ilvl w:val="0"/>
          <w:numId w:val="24"/>
        </w:numPr>
        <w:spacing w:before="0" w:after="0"/>
        <w:rPr>
          <w:color w:val="auto"/>
          <w:lang w:eastAsia="ar-SA"/>
        </w:rPr>
      </w:pPr>
      <w:r>
        <w:rPr>
          <w:color w:val="auto"/>
          <w:lang w:eastAsia="ar-SA"/>
        </w:rPr>
        <w:t>This comparison process continues up the hierarchies until the first complete match is found in which case the located subprogram is invoked.</w:t>
      </w:r>
      <w:r w:rsidR="00CA3D70">
        <w:rPr>
          <w:color w:val="auto"/>
          <w:lang w:eastAsia="ar-SA"/>
        </w:rPr>
        <w:t xml:space="preserve"> Note that the formal parameter list of the matched subprogram must comply with the actual </w:t>
      </w:r>
      <w:r w:rsidR="00CA3D70">
        <w:rPr>
          <w:color w:val="auto"/>
          <w:lang w:eastAsia="ar-SA"/>
        </w:rPr>
        <w:lastRenderedPageBreak/>
        <w:t>parameter list specified for the invoked subprogram, otherwise an error occurs upon invocation of the subprogram.</w:t>
      </w:r>
    </w:p>
    <w:p w:rsidR="001903EF" w:rsidRPr="00017A1A" w:rsidRDefault="00EA729A" w:rsidP="00017A1A">
      <w:pPr>
        <w:pStyle w:val="EDBTXTNormalWebBlackCharChar1"/>
        <w:numPr>
          <w:ilvl w:val="0"/>
          <w:numId w:val="24"/>
        </w:numPr>
        <w:spacing w:before="0" w:after="0"/>
        <w:rPr>
          <w:color w:val="auto"/>
          <w:lang w:eastAsia="ar-SA"/>
        </w:rPr>
      </w:pPr>
      <w:r>
        <w:rPr>
          <w:color w:val="auto"/>
          <w:lang w:eastAsia="ar-SA"/>
        </w:rPr>
        <w:t>If no match is fo</w:t>
      </w:r>
      <w:r w:rsidR="00017A1A">
        <w:rPr>
          <w:color w:val="auto"/>
          <w:lang w:eastAsia="ar-SA"/>
        </w:rPr>
        <w:t>und after searching up to the standalone program, then an error is thrown</w:t>
      </w:r>
      <w:r w:rsidR="002C48A3">
        <w:rPr>
          <w:color w:val="auto"/>
          <w:lang w:eastAsia="ar-SA"/>
        </w:rPr>
        <w:t xml:space="preserve"> u</w:t>
      </w:r>
      <w:r w:rsidR="00CA3D70">
        <w:rPr>
          <w:color w:val="auto"/>
          <w:lang w:eastAsia="ar-SA"/>
        </w:rPr>
        <w:t>pon invocation of the sub</w:t>
      </w:r>
      <w:r w:rsidR="002C48A3">
        <w:rPr>
          <w:color w:val="auto"/>
          <w:lang w:eastAsia="ar-SA"/>
        </w:rPr>
        <w:t>program</w:t>
      </w:r>
      <w:r w:rsidR="00017A1A">
        <w:rPr>
          <w:color w:val="auto"/>
          <w:lang w:eastAsia="ar-SA"/>
        </w:rPr>
        <w:t>.</w:t>
      </w:r>
    </w:p>
    <w:p w:rsidR="006B7D49" w:rsidRDefault="006B7D49" w:rsidP="003036CC">
      <w:pPr>
        <w:pStyle w:val="EDBTXTNormalWebBlackCharChar1"/>
      </w:pPr>
      <w:r w:rsidRPr="003036CC">
        <w:rPr>
          <w:rStyle w:val="EDBTXTEmphasisNormalWebBoldBlackCharChar1"/>
        </w:rPr>
        <w:t>Note:</w:t>
      </w:r>
      <w:r>
        <w:t xml:space="preserve"> The </w:t>
      </w:r>
      <w:r w:rsidR="009807F4">
        <w:t>Advanced Server search algorithm for subprogram invocation</w:t>
      </w:r>
      <w:r>
        <w:t xml:space="preserve"> </w:t>
      </w:r>
      <w:r w:rsidR="009807F4">
        <w:t>is not quite compatible</w:t>
      </w:r>
      <w:r>
        <w:t xml:space="preserve"> with Oracle databases. For Oracle, the search looks for the first match of the first qualifier</w:t>
      </w:r>
      <w:r w:rsidR="00787790">
        <w:t xml:space="preserve"> (that is </w:t>
      </w:r>
      <w:r w:rsidR="00787790" w:rsidRPr="003036CC">
        <w:rPr>
          <w:rStyle w:val="EDBTXTVariable11ptBlack"/>
        </w:rPr>
        <w:t>qualifier_1</w:t>
      </w:r>
      <w:r w:rsidR="00787790">
        <w:t>)</w:t>
      </w:r>
      <w:r>
        <w:t>. When such a match is found, all remaining qualifiers, the subprogram name, subprogram type, and arguments of the invocation must match the hierarchy content where the matching first</w:t>
      </w:r>
      <w:r w:rsidR="009807F4">
        <w:t xml:space="preserve"> qualifier i</w:t>
      </w:r>
      <w:r>
        <w:t>s found, otherwise an error is thrown. For Advanced Server, a match is not found unless all qualifiers</w:t>
      </w:r>
      <w:r w:rsidR="005B28F7">
        <w:t>, the subprogram name, and the subprogram type</w:t>
      </w:r>
      <w:r>
        <w:t xml:space="preserve"> of the invocation match the hierarchy content. If such a</w:t>
      </w:r>
      <w:r w:rsidR="009807F4">
        <w:t>n exact</w:t>
      </w:r>
      <w:r>
        <w:t xml:space="preserve"> match is not </w:t>
      </w:r>
      <w:r w:rsidR="009807F4">
        <w:t xml:space="preserve">initially </w:t>
      </w:r>
      <w:r>
        <w:t xml:space="preserve">found, </w:t>
      </w:r>
      <w:r w:rsidR="009807F4">
        <w:t xml:space="preserve">Advanced Server continues the search </w:t>
      </w:r>
      <w:r w:rsidR="005B28F7">
        <w:t xml:space="preserve">progressing </w:t>
      </w:r>
      <w:r>
        <w:t>up the hierarchy.</w:t>
      </w:r>
    </w:p>
    <w:p w:rsidR="0007621D" w:rsidRDefault="0007621D" w:rsidP="003036CC">
      <w:pPr>
        <w:pStyle w:val="EDBTXTNormalWebBlackCharChar1"/>
      </w:pPr>
      <w:r>
        <w:t xml:space="preserve">The location of subprograms relative to the block </w:t>
      </w:r>
      <w:r w:rsidR="00CA3D70">
        <w:t xml:space="preserve">from </w:t>
      </w:r>
      <w:r>
        <w:t xml:space="preserve">where the </w:t>
      </w:r>
      <w:r w:rsidR="008F1146">
        <w:t>invocation</w:t>
      </w:r>
      <w:r>
        <w:t xml:space="preserve"> is made can be accessed as follows:</w:t>
      </w:r>
    </w:p>
    <w:p w:rsidR="0007621D" w:rsidRPr="003036CC" w:rsidRDefault="0007621D" w:rsidP="0007621D">
      <w:pPr>
        <w:pStyle w:val="EDBTXTNormalWebBlackCharChar1"/>
        <w:numPr>
          <w:ilvl w:val="0"/>
          <w:numId w:val="24"/>
        </w:numPr>
        <w:spacing w:before="0" w:after="0"/>
        <w:rPr>
          <w:color w:val="auto"/>
          <w:lang w:eastAsia="ar-SA"/>
        </w:rPr>
      </w:pPr>
      <w:r>
        <w:t>Subprograms declared in the l</w:t>
      </w:r>
      <w:r w:rsidRPr="001903EF">
        <w:t>ocal bl</w:t>
      </w:r>
      <w:r>
        <w:t>ock</w:t>
      </w:r>
      <w:r w:rsidR="009618EA">
        <w:t xml:space="preserve"> can be invoked from the executable section or the exception section of the same block.</w:t>
      </w:r>
    </w:p>
    <w:p w:rsidR="0007621D" w:rsidRPr="00706747" w:rsidRDefault="0007621D" w:rsidP="0007621D">
      <w:pPr>
        <w:pStyle w:val="EDBTXTNormalWebBlackCharChar1"/>
        <w:numPr>
          <w:ilvl w:val="0"/>
          <w:numId w:val="24"/>
        </w:numPr>
        <w:spacing w:before="0" w:after="0"/>
        <w:rPr>
          <w:color w:val="auto"/>
          <w:lang w:eastAsia="ar-SA"/>
        </w:rPr>
      </w:pPr>
      <w:r>
        <w:t>Subprograms declared in the p</w:t>
      </w:r>
      <w:r w:rsidR="009618EA">
        <w:t>arent or</w:t>
      </w:r>
      <w:r>
        <w:t xml:space="preserve"> other ancestor blocks</w:t>
      </w:r>
      <w:r w:rsidR="009618EA">
        <w:t xml:space="preserve"> can be invok</w:t>
      </w:r>
      <w:r>
        <w:t>ed from the child block of the parent or other ancestors.</w:t>
      </w:r>
    </w:p>
    <w:p w:rsidR="0007621D" w:rsidRPr="00A65180" w:rsidRDefault="0007621D" w:rsidP="00A65180">
      <w:pPr>
        <w:pStyle w:val="EDBTXTNormalWebBlackCharChar1"/>
        <w:numPr>
          <w:ilvl w:val="0"/>
          <w:numId w:val="24"/>
        </w:numPr>
        <w:spacing w:before="0" w:after="0"/>
        <w:rPr>
          <w:color w:val="auto"/>
          <w:lang w:eastAsia="ar-SA"/>
        </w:rPr>
      </w:pPr>
      <w:r>
        <w:rPr>
          <w:color w:val="auto"/>
          <w:lang w:eastAsia="ar-SA"/>
        </w:rPr>
        <w:t>Subprograms declared in s</w:t>
      </w:r>
      <w:r w:rsidRPr="001903EF">
        <w:rPr>
          <w:color w:val="auto"/>
          <w:lang w:eastAsia="ar-SA"/>
        </w:rPr>
        <w:t>ibling blo</w:t>
      </w:r>
      <w:r>
        <w:rPr>
          <w:color w:val="auto"/>
          <w:lang w:eastAsia="ar-SA"/>
        </w:rPr>
        <w:t>cks can be called from a sibling block or from any descendent</w:t>
      </w:r>
      <w:r w:rsidR="00896D96">
        <w:rPr>
          <w:color w:val="auto"/>
          <w:lang w:eastAsia="ar-SA"/>
        </w:rPr>
        <w:t xml:space="preserve"> block</w:t>
      </w:r>
      <w:r>
        <w:rPr>
          <w:color w:val="auto"/>
          <w:lang w:eastAsia="ar-SA"/>
        </w:rPr>
        <w:t xml:space="preserve"> of the sibling</w:t>
      </w:r>
      <w:r w:rsidR="009618EA">
        <w:rPr>
          <w:color w:val="auto"/>
          <w:lang w:eastAsia="ar-SA"/>
        </w:rPr>
        <w:t>.</w:t>
      </w:r>
    </w:p>
    <w:p w:rsidR="0007621D" w:rsidRDefault="00A65180" w:rsidP="003036CC">
      <w:pPr>
        <w:pStyle w:val="EDBTXTNormalWebBlackCharChar1"/>
      </w:pPr>
      <w:r>
        <w:t xml:space="preserve">However, the following location of subprograms cannot be accessed relative </w:t>
      </w:r>
      <w:r w:rsidR="008F1146">
        <w:t>to the block from where the invocation</w:t>
      </w:r>
      <w:r>
        <w:t xml:space="preserve"> is made:</w:t>
      </w:r>
    </w:p>
    <w:p w:rsidR="00A65180" w:rsidRDefault="00A65180" w:rsidP="00A65180">
      <w:pPr>
        <w:pStyle w:val="EDBTXTNormalWebBlackCharChar1"/>
        <w:numPr>
          <w:ilvl w:val="0"/>
          <w:numId w:val="24"/>
        </w:numPr>
        <w:spacing w:before="0" w:after="0"/>
        <w:rPr>
          <w:color w:val="auto"/>
          <w:lang w:eastAsia="ar-SA"/>
        </w:rPr>
      </w:pPr>
      <w:r>
        <w:rPr>
          <w:color w:val="auto"/>
          <w:lang w:eastAsia="ar-SA"/>
        </w:rPr>
        <w:t>Subprograms declared in blocks that are</w:t>
      </w:r>
      <w:r w:rsidRPr="001903EF">
        <w:rPr>
          <w:color w:val="auto"/>
          <w:lang w:eastAsia="ar-SA"/>
        </w:rPr>
        <w:t xml:space="preserve"> </w:t>
      </w:r>
      <w:r w:rsidR="00990D03" w:rsidRPr="001903EF">
        <w:rPr>
          <w:color w:val="auto"/>
          <w:lang w:eastAsia="ar-SA"/>
        </w:rPr>
        <w:t>descendants</w:t>
      </w:r>
      <w:r w:rsidRPr="001903EF">
        <w:rPr>
          <w:color w:val="auto"/>
          <w:lang w:eastAsia="ar-SA"/>
        </w:rPr>
        <w:t xml:space="preserve"> of </w:t>
      </w:r>
      <w:r w:rsidR="008F1146">
        <w:rPr>
          <w:color w:val="auto"/>
          <w:lang w:eastAsia="ar-SA"/>
        </w:rPr>
        <w:t>the block from where the invocation</w:t>
      </w:r>
      <w:r>
        <w:rPr>
          <w:color w:val="auto"/>
          <w:lang w:eastAsia="ar-SA"/>
        </w:rPr>
        <w:t xml:space="preserve"> is attempted</w:t>
      </w:r>
      <w:r w:rsidRPr="001903EF">
        <w:rPr>
          <w:color w:val="auto"/>
          <w:lang w:eastAsia="ar-SA"/>
        </w:rPr>
        <w:t>.</w:t>
      </w:r>
    </w:p>
    <w:p w:rsidR="00A65180" w:rsidRPr="006E6FC7" w:rsidRDefault="00A65180" w:rsidP="006E6FC7">
      <w:pPr>
        <w:pStyle w:val="EDBTXTNormalWebBlackCharChar1"/>
        <w:numPr>
          <w:ilvl w:val="0"/>
          <w:numId w:val="24"/>
        </w:numPr>
        <w:spacing w:before="0" w:after="0"/>
        <w:rPr>
          <w:color w:val="auto"/>
          <w:lang w:eastAsia="ar-SA"/>
        </w:rPr>
      </w:pPr>
      <w:r>
        <w:rPr>
          <w:color w:val="auto"/>
          <w:lang w:eastAsia="ar-SA"/>
        </w:rPr>
        <w:t>Subprograms declared in b</w:t>
      </w:r>
      <w:r w:rsidRPr="001903EF">
        <w:rPr>
          <w:color w:val="auto"/>
          <w:lang w:eastAsia="ar-SA"/>
        </w:rPr>
        <w:t xml:space="preserve">locks </w:t>
      </w:r>
      <w:r>
        <w:rPr>
          <w:color w:val="auto"/>
          <w:lang w:eastAsia="ar-SA"/>
        </w:rPr>
        <w:t>that are</w:t>
      </w:r>
      <w:r w:rsidRPr="001903EF">
        <w:rPr>
          <w:color w:val="auto"/>
          <w:lang w:eastAsia="ar-SA"/>
        </w:rPr>
        <w:t xml:space="preserve"> </w:t>
      </w:r>
      <w:r w:rsidR="00990D03" w:rsidRPr="001903EF">
        <w:rPr>
          <w:color w:val="auto"/>
          <w:lang w:eastAsia="ar-SA"/>
        </w:rPr>
        <w:t>descendants</w:t>
      </w:r>
      <w:r w:rsidRPr="001903EF">
        <w:rPr>
          <w:color w:val="auto"/>
          <w:lang w:eastAsia="ar-SA"/>
        </w:rPr>
        <w:t xml:space="preserve"> of a </w:t>
      </w:r>
      <w:r>
        <w:rPr>
          <w:color w:val="auto"/>
          <w:lang w:eastAsia="ar-SA"/>
        </w:rPr>
        <w:t xml:space="preserve">sibling block </w:t>
      </w:r>
      <w:r w:rsidR="008F1146">
        <w:rPr>
          <w:color w:val="auto"/>
          <w:lang w:eastAsia="ar-SA"/>
        </w:rPr>
        <w:t>from where the invocation</w:t>
      </w:r>
      <w:r>
        <w:rPr>
          <w:color w:val="auto"/>
          <w:lang w:eastAsia="ar-SA"/>
        </w:rPr>
        <w:t xml:space="preserve"> is attempted</w:t>
      </w:r>
      <w:r w:rsidRPr="001903EF">
        <w:rPr>
          <w:color w:val="auto"/>
          <w:lang w:eastAsia="ar-SA"/>
        </w:rPr>
        <w:t>.</w:t>
      </w:r>
    </w:p>
    <w:p w:rsidR="00730F9A" w:rsidRDefault="00730F9A" w:rsidP="003036CC">
      <w:pPr>
        <w:pStyle w:val="EDBTXTNormalWebBlackCharChar1"/>
      </w:pPr>
      <w:r>
        <w:t>The following examples illustrate the various c</w:t>
      </w:r>
      <w:r w:rsidR="00425AAD">
        <w:t>onditions previously described.</w:t>
      </w:r>
    </w:p>
    <w:p w:rsidR="00730F9A" w:rsidRPr="00B27A61" w:rsidRDefault="00730F9A" w:rsidP="003036CC">
      <w:pPr>
        <w:pStyle w:val="EDBTXTEmphasisNormalWebBoldBlackChar"/>
      </w:pPr>
      <w:r>
        <w:t xml:space="preserve">Invoking </w:t>
      </w:r>
      <w:r w:rsidR="00B51B04">
        <w:rPr>
          <w:lang w:val="en-US"/>
        </w:rPr>
        <w:t xml:space="preserve">Locally Declared </w:t>
      </w:r>
      <w:r w:rsidR="00B51B04">
        <w:t>Subprograms</w:t>
      </w:r>
    </w:p>
    <w:p w:rsidR="001903EF" w:rsidRDefault="00114713" w:rsidP="003036CC">
      <w:pPr>
        <w:pStyle w:val="EDBTXTNormalWebBlackCharChar1"/>
      </w:pPr>
      <w:r>
        <w:t xml:space="preserve">The following example contains a single hierarchy of blocks contained within standalone procedure </w:t>
      </w:r>
      <w:r w:rsidRPr="003036CC">
        <w:rPr>
          <w:rStyle w:val="EDBTXTKeywordBlack"/>
        </w:rPr>
        <w:t>level_0</w:t>
      </w:r>
      <w:r>
        <w:t xml:space="preserve">. Within the </w:t>
      </w:r>
      <w:r w:rsidR="00ED1F85">
        <w:t>executable</w:t>
      </w:r>
      <w:r>
        <w:t xml:space="preserve"> section of procedure </w:t>
      </w:r>
      <w:r w:rsidRPr="003036CC">
        <w:rPr>
          <w:rStyle w:val="EDBTXTKeywordBlack"/>
        </w:rPr>
        <w:t>level_1a</w:t>
      </w:r>
      <w:r>
        <w:t xml:space="preserve">, the means of invoking the local procedure </w:t>
      </w:r>
      <w:r w:rsidRPr="003036CC">
        <w:rPr>
          <w:rStyle w:val="EDBTXTKeywordBlack"/>
        </w:rPr>
        <w:t>level_2a</w:t>
      </w:r>
      <w:r>
        <w:t xml:space="preserve"> are shown, both with and without qualifiers.</w:t>
      </w:r>
    </w:p>
    <w:p w:rsidR="00114713" w:rsidRDefault="00114713" w:rsidP="003036CC">
      <w:pPr>
        <w:pStyle w:val="EDBTXTNormalWebBlackCharChar1"/>
      </w:pPr>
      <w:r>
        <w:t xml:space="preserve">Also note that access </w:t>
      </w:r>
      <w:r w:rsidR="00896D96">
        <w:t>to the descenda</w:t>
      </w:r>
      <w:r>
        <w:t xml:space="preserve">nt of local procedure </w:t>
      </w:r>
      <w:r w:rsidRPr="003036CC">
        <w:rPr>
          <w:rStyle w:val="EDBTXTKeywordBlack"/>
        </w:rPr>
        <w:t>level_2a</w:t>
      </w:r>
      <w:r>
        <w:t xml:space="preserve">, which is procedure </w:t>
      </w:r>
      <w:r w:rsidRPr="003036CC">
        <w:rPr>
          <w:rStyle w:val="EDBTXTKeywordBlack"/>
        </w:rPr>
        <w:t>level_3a</w:t>
      </w:r>
      <w:r>
        <w:t>, is not permitted, with or without qualifiers. These calls are commented out in the example.</w:t>
      </w:r>
    </w:p>
    <w:p w:rsidR="00114713" w:rsidRPr="00114713" w:rsidRDefault="00114713" w:rsidP="00114713">
      <w:pPr>
        <w:pStyle w:val="EDBEXCourierNew9ptCustomColorRGB4649146Left01"/>
        <w:rPr>
          <w:sz w:val="16"/>
        </w:rPr>
      </w:pPr>
      <w:r w:rsidRPr="00114713">
        <w:rPr>
          <w:sz w:val="16"/>
        </w:rPr>
        <w:t>CREATE OR REPLACE PROCEDURE level_0</w:t>
      </w:r>
    </w:p>
    <w:p w:rsidR="00114713" w:rsidRPr="00114713" w:rsidRDefault="00114713" w:rsidP="00114713">
      <w:pPr>
        <w:pStyle w:val="EDBEXCourierNew9ptCustomColorRGB4649146Left01"/>
        <w:rPr>
          <w:sz w:val="16"/>
        </w:rPr>
      </w:pPr>
      <w:r w:rsidRPr="00114713">
        <w:rPr>
          <w:sz w:val="16"/>
        </w:rPr>
        <w:lastRenderedPageBreak/>
        <w:t>IS</w:t>
      </w:r>
    </w:p>
    <w:p w:rsidR="00114713" w:rsidRPr="00114713" w:rsidRDefault="00114713" w:rsidP="00114713">
      <w:pPr>
        <w:pStyle w:val="EDBEXCourierNew9ptCustomColorRGB4649146Left01"/>
        <w:rPr>
          <w:sz w:val="16"/>
        </w:rPr>
      </w:pPr>
      <w:r w:rsidRPr="00114713">
        <w:rPr>
          <w:sz w:val="16"/>
        </w:rPr>
        <w:t xml:space="preserve">    PROCEDURE level_1a</w:t>
      </w:r>
    </w:p>
    <w:p w:rsidR="00114713" w:rsidRPr="00114713" w:rsidRDefault="00114713" w:rsidP="00114713">
      <w:pPr>
        <w:pStyle w:val="EDBEXCourierNew9ptCustomColorRGB4649146Left01"/>
        <w:rPr>
          <w:sz w:val="16"/>
        </w:rPr>
      </w:pPr>
      <w:r w:rsidRPr="00114713">
        <w:rPr>
          <w:sz w:val="16"/>
        </w:rPr>
        <w:t xml:space="preserve">    IS</w:t>
      </w:r>
    </w:p>
    <w:p w:rsidR="00114713" w:rsidRPr="00114713" w:rsidRDefault="00114713" w:rsidP="00114713">
      <w:pPr>
        <w:pStyle w:val="EDBEXCourierNew9ptCustomColorRGB4649146Left01"/>
        <w:rPr>
          <w:sz w:val="16"/>
        </w:rPr>
      </w:pPr>
      <w:r w:rsidRPr="00114713">
        <w:rPr>
          <w:sz w:val="16"/>
        </w:rPr>
        <w:t xml:space="preserve">        PROCEDURE level_2a</w:t>
      </w:r>
    </w:p>
    <w:p w:rsidR="00114713" w:rsidRPr="00114713" w:rsidRDefault="00114713" w:rsidP="00114713">
      <w:pPr>
        <w:pStyle w:val="EDBEXCourierNew9ptCustomColorRGB4649146Left01"/>
        <w:rPr>
          <w:sz w:val="16"/>
        </w:rPr>
      </w:pPr>
      <w:r w:rsidRPr="00114713">
        <w:rPr>
          <w:sz w:val="16"/>
        </w:rPr>
        <w:t xml:space="preserve">        IS</w:t>
      </w:r>
    </w:p>
    <w:p w:rsidR="00114713" w:rsidRPr="00114713" w:rsidRDefault="00114713" w:rsidP="00114713">
      <w:pPr>
        <w:pStyle w:val="EDBEXCourierNew9ptCustomColorRGB4649146Left01"/>
        <w:rPr>
          <w:sz w:val="16"/>
        </w:rPr>
      </w:pPr>
      <w:r w:rsidRPr="00114713">
        <w:rPr>
          <w:sz w:val="16"/>
        </w:rPr>
        <w:t xml:space="preserve">            PROCEDURE level_3a</w:t>
      </w:r>
    </w:p>
    <w:p w:rsidR="00114713" w:rsidRPr="00114713" w:rsidRDefault="00114713" w:rsidP="00114713">
      <w:pPr>
        <w:pStyle w:val="EDBEXCourierNew9ptCustomColorRGB4649146Left01"/>
        <w:rPr>
          <w:sz w:val="16"/>
        </w:rPr>
      </w:pPr>
      <w:r w:rsidRPr="00114713">
        <w:rPr>
          <w:sz w:val="16"/>
        </w:rPr>
        <w:t xml:space="preserve">            IS</w:t>
      </w:r>
    </w:p>
    <w:p w:rsidR="00114713" w:rsidRPr="00114713" w:rsidRDefault="00114713" w:rsidP="00114713">
      <w:pPr>
        <w:pStyle w:val="EDBEXCourierNew9ptCustomColorRGB4649146Left01"/>
        <w:rPr>
          <w:sz w:val="16"/>
        </w:rPr>
      </w:pPr>
      <w:r w:rsidRPr="00114713">
        <w:rPr>
          <w:sz w:val="16"/>
        </w:rPr>
        <w:t xml:space="preserve">            BEGIN</w:t>
      </w:r>
    </w:p>
    <w:p w:rsidR="00114713" w:rsidRPr="00114713" w:rsidRDefault="00114713" w:rsidP="00114713">
      <w:pPr>
        <w:pStyle w:val="EDBEXCourierNew9ptCustomColorRGB4649146Left01"/>
        <w:rPr>
          <w:sz w:val="16"/>
        </w:rPr>
      </w:pPr>
      <w:r w:rsidRPr="00114713">
        <w:rPr>
          <w:sz w:val="16"/>
        </w:rPr>
        <w:t xml:space="preserve">                DBMS_OUTPUT.PUT_LINE('........ BLOCK level_3a');</w:t>
      </w:r>
    </w:p>
    <w:p w:rsidR="00114713" w:rsidRPr="00114713" w:rsidRDefault="00114713" w:rsidP="00114713">
      <w:pPr>
        <w:pStyle w:val="EDBEXCourierNew9ptCustomColorRGB4649146Left01"/>
        <w:rPr>
          <w:sz w:val="16"/>
        </w:rPr>
      </w:pPr>
      <w:r w:rsidRPr="00114713">
        <w:rPr>
          <w:sz w:val="16"/>
        </w:rPr>
        <w:t xml:space="preserve">                DBMS_OUTPUT.PUT_LINE('........ END BLOCK level_3a');</w:t>
      </w:r>
    </w:p>
    <w:p w:rsidR="00114713" w:rsidRPr="00114713" w:rsidRDefault="00114713" w:rsidP="00114713">
      <w:pPr>
        <w:pStyle w:val="EDBEXCourierNew9ptCustomColorRGB4649146Left01"/>
        <w:rPr>
          <w:sz w:val="16"/>
        </w:rPr>
      </w:pPr>
      <w:r w:rsidRPr="00114713">
        <w:rPr>
          <w:sz w:val="16"/>
        </w:rPr>
        <w:t xml:space="preserve">            END level_3a;</w:t>
      </w:r>
    </w:p>
    <w:p w:rsidR="00114713" w:rsidRPr="00114713" w:rsidRDefault="00114713" w:rsidP="00114713">
      <w:pPr>
        <w:pStyle w:val="EDBEXCourierNew9ptCustomColorRGB4649146Left01"/>
        <w:rPr>
          <w:sz w:val="16"/>
        </w:rPr>
      </w:pPr>
      <w:r w:rsidRPr="00114713">
        <w:rPr>
          <w:sz w:val="16"/>
        </w:rPr>
        <w:t xml:space="preserve">        BEGIN</w:t>
      </w:r>
    </w:p>
    <w:p w:rsidR="00114713" w:rsidRPr="00114713" w:rsidRDefault="00114713" w:rsidP="00114713">
      <w:pPr>
        <w:pStyle w:val="EDBEXCourierNew9ptCustomColorRGB4649146Left01"/>
        <w:rPr>
          <w:sz w:val="16"/>
        </w:rPr>
      </w:pPr>
      <w:r w:rsidRPr="00114713">
        <w:rPr>
          <w:sz w:val="16"/>
        </w:rPr>
        <w:t xml:space="preserve">            DBMS_OUTPUT.PUT_LINE('...... BLOCK level_2a');</w:t>
      </w:r>
    </w:p>
    <w:p w:rsidR="00114713" w:rsidRPr="00114713" w:rsidRDefault="00114713" w:rsidP="00114713">
      <w:pPr>
        <w:pStyle w:val="EDBEXCourierNew9ptCustomColorRGB4649146Left01"/>
        <w:rPr>
          <w:sz w:val="16"/>
        </w:rPr>
      </w:pPr>
      <w:r w:rsidRPr="00114713">
        <w:rPr>
          <w:sz w:val="16"/>
        </w:rPr>
        <w:t xml:space="preserve">            DBMS_OUTPUT.PUT_LINE('...... END BLOCK level_2a');</w:t>
      </w:r>
    </w:p>
    <w:p w:rsidR="00114713" w:rsidRPr="00114713" w:rsidRDefault="00114713" w:rsidP="00114713">
      <w:pPr>
        <w:pStyle w:val="EDBEXCourierNew9ptCustomColorRGB4649146Left01"/>
        <w:rPr>
          <w:sz w:val="16"/>
        </w:rPr>
      </w:pPr>
      <w:r w:rsidRPr="00114713">
        <w:rPr>
          <w:sz w:val="16"/>
        </w:rPr>
        <w:t xml:space="preserve">        END level_2a;</w:t>
      </w:r>
    </w:p>
    <w:p w:rsidR="00114713" w:rsidRPr="00114713" w:rsidRDefault="00114713" w:rsidP="00114713">
      <w:pPr>
        <w:pStyle w:val="EDBEXCourierNew9ptCustomColorRGB4649146Left01"/>
        <w:rPr>
          <w:sz w:val="16"/>
        </w:rPr>
      </w:pPr>
      <w:r w:rsidRPr="00114713">
        <w:rPr>
          <w:sz w:val="16"/>
        </w:rPr>
        <w:t xml:space="preserve">    BEGIN</w:t>
      </w:r>
    </w:p>
    <w:p w:rsidR="00114713" w:rsidRPr="00114713" w:rsidRDefault="00114713" w:rsidP="00114713">
      <w:pPr>
        <w:pStyle w:val="EDBEXCourierNew9ptCustomColorRGB4649146Left01"/>
        <w:rPr>
          <w:sz w:val="16"/>
        </w:rPr>
      </w:pPr>
      <w:r w:rsidRPr="00114713">
        <w:rPr>
          <w:sz w:val="16"/>
        </w:rPr>
        <w:t xml:space="preserve">        DBMS_OUTPUT.PUT_LINE('.. BLOCK level_1a');</w:t>
      </w:r>
    </w:p>
    <w:p w:rsidR="00114713" w:rsidRPr="00114713" w:rsidRDefault="00114713" w:rsidP="00114713">
      <w:pPr>
        <w:pStyle w:val="EDBEXCourierNew9ptCustomColorRGB4649146Left01"/>
        <w:rPr>
          <w:sz w:val="16"/>
        </w:rPr>
      </w:pPr>
      <w:r w:rsidRPr="00114713">
        <w:rPr>
          <w:sz w:val="16"/>
        </w:rPr>
        <w:t xml:space="preserve">        level_</w:t>
      </w:r>
      <w:r w:rsidR="00ED1F85">
        <w:rPr>
          <w:sz w:val="16"/>
        </w:rPr>
        <w:t xml:space="preserve">2a;                           </w:t>
      </w:r>
      <w:r w:rsidRPr="00114713">
        <w:rPr>
          <w:sz w:val="16"/>
        </w:rPr>
        <w:t xml:space="preserve">   -- Local block called</w:t>
      </w:r>
    </w:p>
    <w:p w:rsidR="00114713" w:rsidRPr="00114713" w:rsidRDefault="00114713" w:rsidP="00114713">
      <w:pPr>
        <w:pStyle w:val="EDBEXCourierNew9ptCustomColorRGB4649146Left01"/>
        <w:rPr>
          <w:sz w:val="16"/>
        </w:rPr>
      </w:pPr>
      <w:r w:rsidRPr="00114713">
        <w:rPr>
          <w:sz w:val="16"/>
        </w:rPr>
        <w:t xml:space="preserve">        leve</w:t>
      </w:r>
      <w:r w:rsidR="00ED1F85">
        <w:rPr>
          <w:sz w:val="16"/>
        </w:rPr>
        <w:t xml:space="preserve">l_1a.level_2a;                </w:t>
      </w:r>
      <w:r w:rsidRPr="00114713">
        <w:rPr>
          <w:sz w:val="16"/>
        </w:rPr>
        <w:t xml:space="preserve">     -- Qualified local block called</w:t>
      </w:r>
    </w:p>
    <w:p w:rsidR="00114713" w:rsidRPr="00114713" w:rsidRDefault="00114713" w:rsidP="00114713">
      <w:pPr>
        <w:pStyle w:val="EDBEXCourierNew9ptCustomColorRGB4649146Left01"/>
        <w:rPr>
          <w:sz w:val="16"/>
        </w:rPr>
      </w:pPr>
      <w:r w:rsidRPr="00114713">
        <w:rPr>
          <w:sz w:val="16"/>
        </w:rPr>
        <w:t xml:space="preserve">        le</w:t>
      </w:r>
      <w:r w:rsidR="00ED1F85">
        <w:rPr>
          <w:sz w:val="16"/>
        </w:rPr>
        <w:t xml:space="preserve">vel_0.level_1a.level_2a;      </w:t>
      </w:r>
      <w:r w:rsidRPr="00114713">
        <w:rPr>
          <w:sz w:val="16"/>
        </w:rPr>
        <w:t xml:space="preserve">       -- Double qualified local block called</w:t>
      </w:r>
    </w:p>
    <w:p w:rsidR="00114713" w:rsidRPr="00114713" w:rsidRDefault="00114713" w:rsidP="00114713">
      <w:pPr>
        <w:pStyle w:val="EDBEXCourierNew9ptCustomColorRGB4649146Left01"/>
        <w:rPr>
          <w:sz w:val="16"/>
        </w:rPr>
      </w:pPr>
      <w:r w:rsidRPr="00114713">
        <w:rPr>
          <w:sz w:val="16"/>
        </w:rPr>
        <w:t xml:space="preserve">--      </w:t>
      </w:r>
      <w:r w:rsidR="00ED1F85">
        <w:rPr>
          <w:sz w:val="16"/>
        </w:rPr>
        <w:t xml:space="preserve">  level_3a;                   </w:t>
      </w:r>
      <w:r w:rsidR="00896D96">
        <w:rPr>
          <w:sz w:val="16"/>
        </w:rPr>
        <w:t xml:space="preserve">         -- Error - Descenda</w:t>
      </w:r>
      <w:r w:rsidRPr="00114713">
        <w:rPr>
          <w:sz w:val="16"/>
        </w:rPr>
        <w:t>nt of local block</w:t>
      </w:r>
    </w:p>
    <w:p w:rsidR="00114713" w:rsidRPr="00114713" w:rsidRDefault="00114713" w:rsidP="00114713">
      <w:pPr>
        <w:pStyle w:val="EDBEXCourierNew9ptCustomColorRGB4649146Left01"/>
        <w:rPr>
          <w:sz w:val="16"/>
        </w:rPr>
      </w:pPr>
      <w:r w:rsidRPr="00114713">
        <w:rPr>
          <w:sz w:val="16"/>
        </w:rPr>
        <w:t xml:space="preserve">--    </w:t>
      </w:r>
      <w:r w:rsidR="00ED1F85">
        <w:rPr>
          <w:sz w:val="16"/>
        </w:rPr>
        <w:t xml:space="preserve">    level_2a.level_3a;        </w:t>
      </w:r>
      <w:r w:rsidR="00896D96">
        <w:rPr>
          <w:sz w:val="16"/>
        </w:rPr>
        <w:t xml:space="preserve">           -- Error - Descenda</w:t>
      </w:r>
      <w:r w:rsidRPr="00114713">
        <w:rPr>
          <w:sz w:val="16"/>
        </w:rPr>
        <w:t>nt of local block</w:t>
      </w:r>
    </w:p>
    <w:p w:rsidR="00114713" w:rsidRPr="00114713" w:rsidRDefault="00114713" w:rsidP="00114713">
      <w:pPr>
        <w:pStyle w:val="EDBEXCourierNew9ptCustomColorRGB4649146Left01"/>
        <w:rPr>
          <w:sz w:val="16"/>
        </w:rPr>
      </w:pPr>
      <w:r w:rsidRPr="00114713">
        <w:rPr>
          <w:sz w:val="16"/>
        </w:rPr>
        <w:t xml:space="preserve">        DBMS_OUTPUT.PUT_LINE('.. END BLOCK level_1a');</w:t>
      </w:r>
    </w:p>
    <w:p w:rsidR="00114713" w:rsidRPr="00114713" w:rsidRDefault="00114713" w:rsidP="00114713">
      <w:pPr>
        <w:pStyle w:val="EDBEXCourierNew9ptCustomColorRGB4649146Left01"/>
        <w:rPr>
          <w:sz w:val="16"/>
        </w:rPr>
      </w:pPr>
      <w:r w:rsidRPr="00114713">
        <w:rPr>
          <w:sz w:val="16"/>
        </w:rPr>
        <w:t xml:space="preserve">    END level_1a;</w:t>
      </w:r>
    </w:p>
    <w:p w:rsidR="00114713" w:rsidRPr="00114713" w:rsidRDefault="00114713" w:rsidP="00114713">
      <w:pPr>
        <w:pStyle w:val="EDBEXCourierNew9ptCustomColorRGB4649146Left01"/>
        <w:rPr>
          <w:sz w:val="16"/>
        </w:rPr>
      </w:pPr>
      <w:r w:rsidRPr="00114713">
        <w:rPr>
          <w:sz w:val="16"/>
        </w:rPr>
        <w:t>BEGIN</w:t>
      </w:r>
    </w:p>
    <w:p w:rsidR="00114713" w:rsidRPr="00114713" w:rsidRDefault="00114713" w:rsidP="00114713">
      <w:pPr>
        <w:pStyle w:val="EDBEXCourierNew9ptCustomColorRGB4649146Left01"/>
        <w:rPr>
          <w:sz w:val="16"/>
        </w:rPr>
      </w:pPr>
      <w:r w:rsidRPr="00114713">
        <w:rPr>
          <w:sz w:val="16"/>
        </w:rPr>
        <w:t xml:space="preserve">    DBMS_OUTPUT.PUT_LINE('BLOCK level_0');</w:t>
      </w:r>
    </w:p>
    <w:p w:rsidR="00114713" w:rsidRPr="00114713" w:rsidRDefault="00114713" w:rsidP="00114713">
      <w:pPr>
        <w:pStyle w:val="EDBEXCourierNew9ptCustomColorRGB4649146Left01"/>
        <w:rPr>
          <w:sz w:val="16"/>
        </w:rPr>
      </w:pPr>
      <w:r w:rsidRPr="00114713">
        <w:rPr>
          <w:sz w:val="16"/>
        </w:rPr>
        <w:t xml:space="preserve">    level_1a;</w:t>
      </w:r>
    </w:p>
    <w:p w:rsidR="00114713" w:rsidRPr="00114713" w:rsidRDefault="00114713" w:rsidP="00114713">
      <w:pPr>
        <w:pStyle w:val="EDBEXCourierNew9ptCustomColorRGB4649146Left01"/>
        <w:rPr>
          <w:sz w:val="16"/>
        </w:rPr>
      </w:pPr>
      <w:r w:rsidRPr="00114713">
        <w:rPr>
          <w:sz w:val="16"/>
        </w:rPr>
        <w:t xml:space="preserve">    DBMS_OUTPUT.PUT_LINE('END BLOCK level_0');</w:t>
      </w:r>
    </w:p>
    <w:p w:rsidR="00114713" w:rsidRPr="003036CC" w:rsidRDefault="00114713" w:rsidP="003036CC">
      <w:pPr>
        <w:pStyle w:val="EDBEXCourierNew9ptCustomColorRGB4649146Left01"/>
        <w:rPr>
          <w:sz w:val="16"/>
        </w:rPr>
      </w:pPr>
      <w:r w:rsidRPr="00114713">
        <w:rPr>
          <w:sz w:val="16"/>
        </w:rPr>
        <w:t>END level_0;</w:t>
      </w:r>
    </w:p>
    <w:p w:rsidR="00114713" w:rsidRDefault="00114713" w:rsidP="003036CC">
      <w:pPr>
        <w:pStyle w:val="EDBTXTNormalWebBlackCharChar1"/>
      </w:pPr>
      <w:r>
        <w:t>When the standalone procedure is invoked, the output is the following</w:t>
      </w:r>
      <w:r w:rsidR="007277F2">
        <w:t xml:space="preserve">, which indicates that procedure </w:t>
      </w:r>
      <w:r w:rsidR="007277F2" w:rsidRPr="003036CC">
        <w:rPr>
          <w:rStyle w:val="EDBTXTKeywordBlack"/>
        </w:rPr>
        <w:t>level_2a</w:t>
      </w:r>
      <w:r w:rsidR="007277F2">
        <w:t xml:space="preserve"> is successfully invoked from the calls in the executable section of procedure </w:t>
      </w:r>
      <w:r w:rsidR="007277F2" w:rsidRPr="003036CC">
        <w:rPr>
          <w:rStyle w:val="EDBTXTKeywordBlack"/>
        </w:rPr>
        <w:t>level_1a</w:t>
      </w:r>
      <w:r w:rsidR="007277F2">
        <w:t>.</w:t>
      </w:r>
    </w:p>
    <w:p w:rsidR="00114713" w:rsidRPr="00114713" w:rsidRDefault="00114713" w:rsidP="00114713">
      <w:pPr>
        <w:pStyle w:val="EDBEXCourierNew9ptCustomColorRGB4649146Left01"/>
        <w:rPr>
          <w:sz w:val="16"/>
        </w:rPr>
      </w:pPr>
      <w:r w:rsidRPr="00114713">
        <w:rPr>
          <w:sz w:val="16"/>
        </w:rPr>
        <w:t>BEGIN</w:t>
      </w:r>
    </w:p>
    <w:p w:rsidR="00114713" w:rsidRPr="00114713" w:rsidRDefault="00114713" w:rsidP="00114713">
      <w:pPr>
        <w:pStyle w:val="EDBEXCourierNew9ptCustomColorRGB4649146Left01"/>
        <w:rPr>
          <w:sz w:val="16"/>
        </w:rPr>
      </w:pPr>
      <w:r w:rsidRPr="00114713">
        <w:rPr>
          <w:sz w:val="16"/>
        </w:rPr>
        <w:t xml:space="preserve">    level_0;</w:t>
      </w:r>
    </w:p>
    <w:p w:rsidR="00114713" w:rsidRDefault="00114713" w:rsidP="003036CC">
      <w:pPr>
        <w:pStyle w:val="EDBEXCourierNew9ptCustomColorRGB4649146Left01"/>
        <w:rPr>
          <w:sz w:val="16"/>
        </w:rPr>
      </w:pPr>
      <w:r w:rsidRPr="00114713">
        <w:rPr>
          <w:sz w:val="16"/>
        </w:rPr>
        <w:t>END;</w:t>
      </w:r>
    </w:p>
    <w:p w:rsidR="00114713" w:rsidRDefault="00114713" w:rsidP="003036CC">
      <w:pPr>
        <w:pStyle w:val="EDBEXCourierNew9ptCustomColorRGB4649146Left01"/>
        <w:rPr>
          <w:sz w:val="16"/>
        </w:rPr>
      </w:pPr>
    </w:p>
    <w:p w:rsidR="00114713" w:rsidRPr="00114713" w:rsidRDefault="00114713" w:rsidP="00114713">
      <w:pPr>
        <w:pStyle w:val="EDBEXCourierNew9ptCustomColorRGB4649146Left01"/>
        <w:rPr>
          <w:sz w:val="16"/>
        </w:rPr>
      </w:pPr>
      <w:r w:rsidRPr="00114713">
        <w:rPr>
          <w:sz w:val="16"/>
        </w:rPr>
        <w:t>BLOCK level_0</w:t>
      </w:r>
    </w:p>
    <w:p w:rsidR="00114713" w:rsidRPr="00114713" w:rsidRDefault="00114713" w:rsidP="00114713">
      <w:pPr>
        <w:pStyle w:val="EDBEXCourierNew9ptCustomColorRGB4649146Left01"/>
        <w:rPr>
          <w:sz w:val="16"/>
        </w:rPr>
      </w:pPr>
      <w:r w:rsidRPr="00114713">
        <w:rPr>
          <w:sz w:val="16"/>
        </w:rPr>
        <w:t>.. BLOCK level_1a</w:t>
      </w:r>
    </w:p>
    <w:p w:rsidR="00114713" w:rsidRPr="00114713" w:rsidRDefault="00114713" w:rsidP="00114713">
      <w:pPr>
        <w:pStyle w:val="EDBEXCourierNew9ptCustomColorRGB4649146Left01"/>
        <w:rPr>
          <w:sz w:val="16"/>
        </w:rPr>
      </w:pPr>
      <w:r w:rsidRPr="00114713">
        <w:rPr>
          <w:sz w:val="16"/>
        </w:rPr>
        <w:t>...... BLOCK level_2a</w:t>
      </w:r>
    </w:p>
    <w:p w:rsidR="00114713" w:rsidRPr="00114713" w:rsidRDefault="00114713" w:rsidP="00114713">
      <w:pPr>
        <w:pStyle w:val="EDBEXCourierNew9ptCustomColorRGB4649146Left01"/>
        <w:rPr>
          <w:sz w:val="16"/>
        </w:rPr>
      </w:pPr>
      <w:r w:rsidRPr="00114713">
        <w:rPr>
          <w:sz w:val="16"/>
        </w:rPr>
        <w:t>...... END BLOCK level_2a</w:t>
      </w:r>
    </w:p>
    <w:p w:rsidR="00114713" w:rsidRPr="00114713" w:rsidRDefault="00114713" w:rsidP="00114713">
      <w:pPr>
        <w:pStyle w:val="EDBEXCourierNew9ptCustomColorRGB4649146Left01"/>
        <w:rPr>
          <w:sz w:val="16"/>
        </w:rPr>
      </w:pPr>
      <w:r w:rsidRPr="00114713">
        <w:rPr>
          <w:sz w:val="16"/>
        </w:rPr>
        <w:t>...... BLOCK level_2a</w:t>
      </w:r>
    </w:p>
    <w:p w:rsidR="00114713" w:rsidRPr="00114713" w:rsidRDefault="00114713" w:rsidP="00114713">
      <w:pPr>
        <w:pStyle w:val="EDBEXCourierNew9ptCustomColorRGB4649146Left01"/>
        <w:rPr>
          <w:sz w:val="16"/>
        </w:rPr>
      </w:pPr>
      <w:r w:rsidRPr="00114713">
        <w:rPr>
          <w:sz w:val="16"/>
        </w:rPr>
        <w:t>...... END BLOCK level_2a</w:t>
      </w:r>
    </w:p>
    <w:p w:rsidR="00114713" w:rsidRPr="00114713" w:rsidRDefault="00114713" w:rsidP="00114713">
      <w:pPr>
        <w:pStyle w:val="EDBEXCourierNew9ptCustomColorRGB4649146Left01"/>
        <w:rPr>
          <w:sz w:val="16"/>
        </w:rPr>
      </w:pPr>
      <w:r w:rsidRPr="00114713">
        <w:rPr>
          <w:sz w:val="16"/>
        </w:rPr>
        <w:t>...... BLOCK level_2a</w:t>
      </w:r>
    </w:p>
    <w:p w:rsidR="00114713" w:rsidRPr="00114713" w:rsidRDefault="00114713" w:rsidP="00114713">
      <w:pPr>
        <w:pStyle w:val="EDBEXCourierNew9ptCustomColorRGB4649146Left01"/>
        <w:rPr>
          <w:sz w:val="16"/>
        </w:rPr>
      </w:pPr>
      <w:r w:rsidRPr="00114713">
        <w:rPr>
          <w:sz w:val="16"/>
        </w:rPr>
        <w:t>...... END BLOCK level_2a</w:t>
      </w:r>
    </w:p>
    <w:p w:rsidR="00114713" w:rsidRPr="00114713" w:rsidRDefault="00114713" w:rsidP="00114713">
      <w:pPr>
        <w:pStyle w:val="EDBEXCourierNew9ptCustomColorRGB4649146Left01"/>
        <w:rPr>
          <w:sz w:val="16"/>
        </w:rPr>
      </w:pPr>
      <w:r w:rsidRPr="00114713">
        <w:rPr>
          <w:sz w:val="16"/>
        </w:rPr>
        <w:t>.. END BLOCK level_1a</w:t>
      </w:r>
    </w:p>
    <w:p w:rsidR="00114713" w:rsidRPr="003036CC" w:rsidRDefault="00114713" w:rsidP="003036CC">
      <w:pPr>
        <w:pStyle w:val="EDBEXCourierNew9ptCustomColorRGB4649146Left01"/>
        <w:rPr>
          <w:sz w:val="16"/>
        </w:rPr>
      </w:pPr>
      <w:r w:rsidRPr="00114713">
        <w:rPr>
          <w:sz w:val="16"/>
        </w:rPr>
        <w:t>END BLOCK level_0</w:t>
      </w:r>
    </w:p>
    <w:p w:rsidR="007277F2" w:rsidRDefault="00ED19B1" w:rsidP="003036CC">
      <w:pPr>
        <w:pStyle w:val="EDBTXTNormalWebBlackCharChar1"/>
      </w:pPr>
      <w:r>
        <w:t xml:space="preserve">If you were to attempt to run procedure </w:t>
      </w:r>
      <w:r w:rsidRPr="003036CC">
        <w:rPr>
          <w:rStyle w:val="EDBTXTKeywordBlack"/>
        </w:rPr>
        <w:t>level_0</w:t>
      </w:r>
      <w:r>
        <w:t xml:space="preserve"> with any of the calls to the descendent block uncommented, then an error occurs.</w:t>
      </w:r>
    </w:p>
    <w:p w:rsidR="00114713" w:rsidRDefault="00C813A6" w:rsidP="003036CC">
      <w:pPr>
        <w:pStyle w:val="EDBTXTEmphasisNormalWebBoldBlackChar"/>
      </w:pPr>
      <w:r>
        <w:t>Invoking Subprograms Declared in Ancestor Blocks</w:t>
      </w:r>
    </w:p>
    <w:p w:rsidR="00C813A6" w:rsidRDefault="00C813A6" w:rsidP="003036CC">
      <w:pPr>
        <w:pStyle w:val="EDBTXTNormalWebBlackCharChar1"/>
      </w:pPr>
      <w:r>
        <w:t>The following example shows how subprograms can be invoked that are declared in parent and other ancestor blocks rela</w:t>
      </w:r>
      <w:r w:rsidR="00AA62A3">
        <w:t>tive to the block where the invocation</w:t>
      </w:r>
      <w:r>
        <w:t xml:space="preserve"> is made.</w:t>
      </w:r>
    </w:p>
    <w:p w:rsidR="006E6FC7" w:rsidRDefault="001E01B5" w:rsidP="003036CC">
      <w:pPr>
        <w:pStyle w:val="EDBTXTNormalWebBlackCharChar1"/>
      </w:pPr>
      <w:r>
        <w:t xml:space="preserve">In this example, the executable section of procedure </w:t>
      </w:r>
      <w:r>
        <w:rPr>
          <w:rStyle w:val="EDBTXTKeywordBlack"/>
        </w:rPr>
        <w:t>level_3a</w:t>
      </w:r>
      <w:r>
        <w:t xml:space="preserve"> invokes procedure </w:t>
      </w:r>
      <w:r>
        <w:rPr>
          <w:rStyle w:val="EDBTXTKeywordBlack"/>
        </w:rPr>
        <w:t>level_2</w:t>
      </w:r>
      <w:r w:rsidRPr="00FE525B">
        <w:rPr>
          <w:rStyle w:val="EDBTXTKeywordBlack"/>
        </w:rPr>
        <w:t>a</w:t>
      </w:r>
      <w:r>
        <w:t>, which is its parent block.</w:t>
      </w:r>
      <w:r w:rsidR="001F6506">
        <w:t xml:space="preserve"> (Note that </w:t>
      </w:r>
      <w:r w:rsidR="001F6506" w:rsidRPr="003036CC">
        <w:rPr>
          <w:rStyle w:val="EDBTXTKeywordBlack"/>
        </w:rPr>
        <w:t>v_cnt</w:t>
      </w:r>
      <w:r w:rsidR="001F6506">
        <w:t xml:space="preserve"> is used to avoid an infinite loop.)</w:t>
      </w:r>
    </w:p>
    <w:p w:rsidR="006E6FC7" w:rsidRPr="006E6FC7" w:rsidRDefault="006E6FC7" w:rsidP="006E6FC7">
      <w:pPr>
        <w:pStyle w:val="EDBEXCourierNew9ptCustomColorRGB4649146Left01"/>
        <w:rPr>
          <w:sz w:val="16"/>
        </w:rPr>
      </w:pPr>
      <w:r w:rsidRPr="006E6FC7">
        <w:rPr>
          <w:sz w:val="16"/>
        </w:rPr>
        <w:t>CREATE OR REPLACE PROCEDURE level_0</w:t>
      </w:r>
    </w:p>
    <w:p w:rsidR="006E6FC7" w:rsidRPr="006E6FC7" w:rsidRDefault="006E6FC7" w:rsidP="006E6FC7">
      <w:pPr>
        <w:pStyle w:val="EDBEXCourierNew9ptCustomColorRGB4649146Left01"/>
        <w:rPr>
          <w:sz w:val="16"/>
        </w:rPr>
      </w:pPr>
      <w:r w:rsidRPr="006E6FC7">
        <w:rPr>
          <w:sz w:val="16"/>
        </w:rPr>
        <w:t>IS</w:t>
      </w:r>
    </w:p>
    <w:p w:rsidR="006E6FC7" w:rsidRPr="006E6FC7" w:rsidRDefault="006E6FC7" w:rsidP="006E6FC7">
      <w:pPr>
        <w:pStyle w:val="EDBEXCourierNew9ptCustomColorRGB4649146Left01"/>
        <w:rPr>
          <w:sz w:val="16"/>
        </w:rPr>
      </w:pPr>
      <w:r w:rsidRPr="006E6FC7">
        <w:rPr>
          <w:sz w:val="16"/>
        </w:rPr>
        <w:lastRenderedPageBreak/>
        <w:t xml:space="preserve">    v_cnt           NUMBER(2) := 0;</w:t>
      </w:r>
    </w:p>
    <w:p w:rsidR="006E6FC7" w:rsidRPr="006E6FC7" w:rsidRDefault="006E6FC7" w:rsidP="006E6FC7">
      <w:pPr>
        <w:pStyle w:val="EDBEXCourierNew9ptCustomColorRGB4649146Left01"/>
        <w:rPr>
          <w:sz w:val="16"/>
        </w:rPr>
      </w:pPr>
      <w:r w:rsidRPr="006E6FC7">
        <w:rPr>
          <w:sz w:val="16"/>
        </w:rPr>
        <w:t xml:space="preserve">    PROCEDURE level_1a</w:t>
      </w:r>
    </w:p>
    <w:p w:rsidR="006E6FC7" w:rsidRPr="006E6FC7" w:rsidRDefault="006E6FC7" w:rsidP="006E6FC7">
      <w:pPr>
        <w:pStyle w:val="EDBEXCourierNew9ptCustomColorRGB4649146Left01"/>
        <w:rPr>
          <w:sz w:val="16"/>
        </w:rPr>
      </w:pPr>
      <w:r w:rsidRPr="006E6FC7">
        <w:rPr>
          <w:sz w:val="16"/>
        </w:rPr>
        <w:t xml:space="preserve">    IS</w:t>
      </w:r>
    </w:p>
    <w:p w:rsidR="006E6FC7" w:rsidRPr="006E6FC7" w:rsidRDefault="006E6FC7" w:rsidP="006E6FC7">
      <w:pPr>
        <w:pStyle w:val="EDBEXCourierNew9ptCustomColorRGB4649146Left01"/>
        <w:rPr>
          <w:sz w:val="16"/>
        </w:rPr>
      </w:pPr>
      <w:r w:rsidRPr="006E6FC7">
        <w:rPr>
          <w:sz w:val="16"/>
        </w:rPr>
        <w:t xml:space="preserve">        PROCEDURE level_2a</w:t>
      </w:r>
    </w:p>
    <w:p w:rsidR="006E6FC7" w:rsidRPr="006E6FC7" w:rsidRDefault="006E6FC7" w:rsidP="006E6FC7">
      <w:pPr>
        <w:pStyle w:val="EDBEXCourierNew9ptCustomColorRGB4649146Left01"/>
        <w:rPr>
          <w:sz w:val="16"/>
        </w:rPr>
      </w:pPr>
      <w:r w:rsidRPr="006E6FC7">
        <w:rPr>
          <w:sz w:val="16"/>
        </w:rPr>
        <w:t xml:space="preserve">        IS</w:t>
      </w:r>
    </w:p>
    <w:p w:rsidR="006E6FC7" w:rsidRPr="006E6FC7" w:rsidRDefault="006E6FC7" w:rsidP="006E6FC7">
      <w:pPr>
        <w:pStyle w:val="EDBEXCourierNew9ptCustomColorRGB4649146Left01"/>
        <w:rPr>
          <w:sz w:val="16"/>
        </w:rPr>
      </w:pPr>
      <w:r w:rsidRPr="006E6FC7">
        <w:rPr>
          <w:sz w:val="16"/>
        </w:rPr>
        <w:t xml:space="preserve">            PROCEDURE level_3a</w:t>
      </w:r>
    </w:p>
    <w:p w:rsidR="006E6FC7" w:rsidRPr="006E6FC7" w:rsidRDefault="006E6FC7" w:rsidP="006E6FC7">
      <w:pPr>
        <w:pStyle w:val="EDBEXCourierNew9ptCustomColorRGB4649146Left01"/>
        <w:rPr>
          <w:sz w:val="16"/>
        </w:rPr>
      </w:pPr>
      <w:r w:rsidRPr="006E6FC7">
        <w:rPr>
          <w:sz w:val="16"/>
        </w:rPr>
        <w:t xml:space="preserve">            IS</w:t>
      </w:r>
    </w:p>
    <w:p w:rsidR="006E6FC7" w:rsidRPr="006E6FC7" w:rsidRDefault="006E6FC7" w:rsidP="006E6FC7">
      <w:pPr>
        <w:pStyle w:val="EDBEXCourierNew9ptCustomColorRGB4649146Left01"/>
        <w:rPr>
          <w:sz w:val="16"/>
        </w:rPr>
      </w:pPr>
      <w:r w:rsidRPr="006E6FC7">
        <w:rPr>
          <w:sz w:val="16"/>
        </w:rPr>
        <w:t xml:space="preserve">            BEGIN</w:t>
      </w:r>
    </w:p>
    <w:p w:rsidR="006E6FC7" w:rsidRPr="006E6FC7" w:rsidRDefault="006E6FC7" w:rsidP="006E6FC7">
      <w:pPr>
        <w:pStyle w:val="EDBEXCourierNew9ptCustomColorRGB4649146Left01"/>
        <w:rPr>
          <w:sz w:val="16"/>
        </w:rPr>
      </w:pPr>
      <w:r w:rsidRPr="006E6FC7">
        <w:rPr>
          <w:sz w:val="16"/>
        </w:rPr>
        <w:t xml:space="preserve">                DBMS_OUTPUT.PUT_LINE('........ BLOCK level_3a');</w:t>
      </w:r>
    </w:p>
    <w:p w:rsidR="006E6FC7" w:rsidRPr="006E6FC7" w:rsidRDefault="006E6FC7" w:rsidP="006E6FC7">
      <w:pPr>
        <w:pStyle w:val="EDBEXCourierNew9ptCustomColorRGB4649146Left01"/>
        <w:rPr>
          <w:sz w:val="16"/>
        </w:rPr>
      </w:pPr>
      <w:r w:rsidRPr="006E6FC7">
        <w:rPr>
          <w:sz w:val="16"/>
        </w:rPr>
        <w:t xml:space="preserve">                v_cnt := v_cnt + 1;</w:t>
      </w:r>
    </w:p>
    <w:p w:rsidR="006E6FC7" w:rsidRPr="006E6FC7" w:rsidRDefault="006E6FC7" w:rsidP="006E6FC7">
      <w:pPr>
        <w:pStyle w:val="EDBEXCourierNew9ptCustomColorRGB4649146Left01"/>
        <w:rPr>
          <w:sz w:val="16"/>
        </w:rPr>
      </w:pPr>
      <w:r w:rsidRPr="006E6FC7">
        <w:rPr>
          <w:sz w:val="16"/>
        </w:rPr>
        <w:t xml:space="preserve">                IF v_cnt &lt; 2 THEN</w:t>
      </w:r>
    </w:p>
    <w:p w:rsidR="006E6FC7" w:rsidRPr="006E6FC7" w:rsidRDefault="006E6FC7" w:rsidP="006E6FC7">
      <w:pPr>
        <w:pStyle w:val="EDBEXCourierNew9ptCustomColorRGB4649146Left01"/>
        <w:rPr>
          <w:sz w:val="16"/>
        </w:rPr>
      </w:pPr>
      <w:r w:rsidRPr="006E6FC7">
        <w:rPr>
          <w:sz w:val="16"/>
        </w:rPr>
        <w:t xml:space="preserve">                    level_2a;                  -- Parent block called</w:t>
      </w:r>
    </w:p>
    <w:p w:rsidR="006E6FC7" w:rsidRPr="006E6FC7" w:rsidRDefault="006E6FC7" w:rsidP="006E6FC7">
      <w:pPr>
        <w:pStyle w:val="EDBEXCourierNew9ptCustomColorRGB4649146Left01"/>
        <w:rPr>
          <w:sz w:val="16"/>
        </w:rPr>
      </w:pPr>
      <w:r w:rsidRPr="006E6FC7">
        <w:rPr>
          <w:sz w:val="16"/>
        </w:rPr>
        <w:t xml:space="preserve">                END IF;</w:t>
      </w:r>
    </w:p>
    <w:p w:rsidR="006E6FC7" w:rsidRPr="006E6FC7" w:rsidRDefault="006E6FC7" w:rsidP="006E6FC7">
      <w:pPr>
        <w:pStyle w:val="EDBEXCourierNew9ptCustomColorRGB4649146Left01"/>
        <w:rPr>
          <w:sz w:val="16"/>
        </w:rPr>
      </w:pPr>
      <w:r w:rsidRPr="006E6FC7">
        <w:rPr>
          <w:sz w:val="16"/>
        </w:rPr>
        <w:t xml:space="preserve">                DBMS_OUTPUT.PUT_LINE('........ END BLOCK level_3a');</w:t>
      </w:r>
    </w:p>
    <w:p w:rsidR="006E6FC7" w:rsidRPr="006E6FC7" w:rsidRDefault="006E6FC7" w:rsidP="006E6FC7">
      <w:pPr>
        <w:pStyle w:val="EDBEXCourierNew9ptCustomColorRGB4649146Left01"/>
        <w:rPr>
          <w:sz w:val="16"/>
        </w:rPr>
      </w:pPr>
      <w:r w:rsidRPr="006E6FC7">
        <w:rPr>
          <w:sz w:val="16"/>
        </w:rPr>
        <w:t xml:space="preserve">            END level_3a;</w:t>
      </w:r>
    </w:p>
    <w:p w:rsidR="006E6FC7" w:rsidRPr="006E6FC7" w:rsidRDefault="006E6FC7" w:rsidP="006E6FC7">
      <w:pPr>
        <w:pStyle w:val="EDBEXCourierNew9ptCustomColorRGB4649146Left01"/>
        <w:rPr>
          <w:sz w:val="16"/>
        </w:rPr>
      </w:pPr>
      <w:r w:rsidRPr="006E6FC7">
        <w:rPr>
          <w:sz w:val="16"/>
        </w:rPr>
        <w:t xml:space="preserve">        BEGIN</w:t>
      </w:r>
    </w:p>
    <w:p w:rsidR="006E6FC7" w:rsidRPr="006E6FC7" w:rsidRDefault="006E6FC7" w:rsidP="006E6FC7">
      <w:pPr>
        <w:pStyle w:val="EDBEXCourierNew9ptCustomColorRGB4649146Left01"/>
        <w:rPr>
          <w:sz w:val="16"/>
        </w:rPr>
      </w:pPr>
      <w:r w:rsidRPr="006E6FC7">
        <w:rPr>
          <w:sz w:val="16"/>
        </w:rPr>
        <w:t xml:space="preserve">            DBMS_OUTPUT.PUT_LINE('...... BLOCK level_2a');</w:t>
      </w:r>
    </w:p>
    <w:p w:rsidR="006E6FC7" w:rsidRPr="006E6FC7" w:rsidRDefault="006E6FC7" w:rsidP="006E6FC7">
      <w:pPr>
        <w:pStyle w:val="EDBEXCourierNew9ptCustomColorRGB4649146Left01"/>
        <w:rPr>
          <w:sz w:val="16"/>
        </w:rPr>
      </w:pPr>
      <w:r w:rsidRPr="006E6FC7">
        <w:rPr>
          <w:sz w:val="16"/>
        </w:rPr>
        <w:t xml:space="preserve">            level_3a;                          -- Local block called</w:t>
      </w:r>
    </w:p>
    <w:p w:rsidR="006E6FC7" w:rsidRPr="006E6FC7" w:rsidRDefault="006E6FC7" w:rsidP="006E6FC7">
      <w:pPr>
        <w:pStyle w:val="EDBEXCourierNew9ptCustomColorRGB4649146Left01"/>
        <w:rPr>
          <w:sz w:val="16"/>
        </w:rPr>
      </w:pPr>
      <w:r w:rsidRPr="006E6FC7">
        <w:rPr>
          <w:sz w:val="16"/>
        </w:rPr>
        <w:t xml:space="preserve">            DBMS_OUTPUT.PUT_LINE('...... END BLOCK level_2a');</w:t>
      </w:r>
    </w:p>
    <w:p w:rsidR="006E6FC7" w:rsidRPr="006E6FC7" w:rsidRDefault="006E6FC7" w:rsidP="006E6FC7">
      <w:pPr>
        <w:pStyle w:val="EDBEXCourierNew9ptCustomColorRGB4649146Left01"/>
        <w:rPr>
          <w:sz w:val="16"/>
        </w:rPr>
      </w:pPr>
      <w:r w:rsidRPr="006E6FC7">
        <w:rPr>
          <w:sz w:val="16"/>
        </w:rPr>
        <w:t xml:space="preserve">        END level_2a;</w:t>
      </w:r>
    </w:p>
    <w:p w:rsidR="006E6FC7" w:rsidRPr="006E6FC7" w:rsidRDefault="006E6FC7" w:rsidP="006E6FC7">
      <w:pPr>
        <w:pStyle w:val="EDBEXCourierNew9ptCustomColorRGB4649146Left01"/>
        <w:rPr>
          <w:sz w:val="16"/>
        </w:rPr>
      </w:pPr>
      <w:r w:rsidRPr="006E6FC7">
        <w:rPr>
          <w:sz w:val="16"/>
        </w:rPr>
        <w:t xml:space="preserve">    BEGIN</w:t>
      </w:r>
    </w:p>
    <w:p w:rsidR="006E6FC7" w:rsidRPr="006E6FC7" w:rsidRDefault="006E6FC7" w:rsidP="006E6FC7">
      <w:pPr>
        <w:pStyle w:val="EDBEXCourierNew9ptCustomColorRGB4649146Left01"/>
        <w:rPr>
          <w:sz w:val="16"/>
        </w:rPr>
      </w:pPr>
      <w:r w:rsidRPr="006E6FC7">
        <w:rPr>
          <w:sz w:val="16"/>
        </w:rPr>
        <w:t xml:space="preserve">        DBMS_OUTPUT.PUT_LINE('.. BLOCK level_1a');</w:t>
      </w:r>
    </w:p>
    <w:p w:rsidR="006E6FC7" w:rsidRPr="006E6FC7" w:rsidRDefault="006E6FC7" w:rsidP="006E6FC7">
      <w:pPr>
        <w:pStyle w:val="EDBEXCourierNew9ptCustomColorRGB4649146Left01"/>
        <w:rPr>
          <w:sz w:val="16"/>
        </w:rPr>
      </w:pPr>
      <w:r w:rsidRPr="006E6FC7">
        <w:rPr>
          <w:sz w:val="16"/>
        </w:rPr>
        <w:t xml:space="preserve">        level_2a;                              -- Local block called</w:t>
      </w:r>
    </w:p>
    <w:p w:rsidR="006E6FC7" w:rsidRPr="006E6FC7" w:rsidRDefault="006E6FC7" w:rsidP="006E6FC7">
      <w:pPr>
        <w:pStyle w:val="EDBEXCourierNew9ptCustomColorRGB4649146Left01"/>
        <w:rPr>
          <w:sz w:val="16"/>
        </w:rPr>
      </w:pPr>
      <w:r w:rsidRPr="006E6FC7">
        <w:rPr>
          <w:sz w:val="16"/>
        </w:rPr>
        <w:t xml:space="preserve">        DBMS_OUTPUT.PUT_LINE('.. END BLOCK level_1a');</w:t>
      </w:r>
    </w:p>
    <w:p w:rsidR="006E6FC7" w:rsidRPr="006E6FC7" w:rsidRDefault="006E6FC7" w:rsidP="006E6FC7">
      <w:pPr>
        <w:pStyle w:val="EDBEXCourierNew9ptCustomColorRGB4649146Left01"/>
        <w:rPr>
          <w:sz w:val="16"/>
        </w:rPr>
      </w:pPr>
      <w:r w:rsidRPr="006E6FC7">
        <w:rPr>
          <w:sz w:val="16"/>
        </w:rPr>
        <w:t xml:space="preserve">    END level_1a;</w:t>
      </w:r>
    </w:p>
    <w:p w:rsidR="006E6FC7" w:rsidRPr="006E6FC7" w:rsidRDefault="006E6FC7" w:rsidP="006E6FC7">
      <w:pPr>
        <w:pStyle w:val="EDBEXCourierNew9ptCustomColorRGB4649146Left01"/>
        <w:rPr>
          <w:sz w:val="16"/>
        </w:rPr>
      </w:pPr>
      <w:r w:rsidRPr="006E6FC7">
        <w:rPr>
          <w:sz w:val="16"/>
        </w:rPr>
        <w:t>BEGIN</w:t>
      </w:r>
    </w:p>
    <w:p w:rsidR="006E6FC7" w:rsidRPr="006E6FC7" w:rsidRDefault="006E6FC7" w:rsidP="006E6FC7">
      <w:pPr>
        <w:pStyle w:val="EDBEXCourierNew9ptCustomColorRGB4649146Left01"/>
        <w:rPr>
          <w:sz w:val="16"/>
        </w:rPr>
      </w:pPr>
      <w:r w:rsidRPr="006E6FC7">
        <w:rPr>
          <w:sz w:val="16"/>
        </w:rPr>
        <w:t xml:space="preserve">    DBMS_OUTPUT.PUT_LINE('BLOCK level_0');</w:t>
      </w:r>
    </w:p>
    <w:p w:rsidR="006E6FC7" w:rsidRPr="006E6FC7" w:rsidRDefault="006E6FC7" w:rsidP="006E6FC7">
      <w:pPr>
        <w:pStyle w:val="EDBEXCourierNew9ptCustomColorRGB4649146Left01"/>
        <w:rPr>
          <w:sz w:val="16"/>
        </w:rPr>
      </w:pPr>
      <w:r w:rsidRPr="006E6FC7">
        <w:rPr>
          <w:sz w:val="16"/>
        </w:rPr>
        <w:t xml:space="preserve">    level_1a;</w:t>
      </w:r>
    </w:p>
    <w:p w:rsidR="006E6FC7" w:rsidRPr="006E6FC7" w:rsidRDefault="006E6FC7" w:rsidP="006E6FC7">
      <w:pPr>
        <w:pStyle w:val="EDBEXCourierNew9ptCustomColorRGB4649146Left01"/>
        <w:rPr>
          <w:sz w:val="16"/>
        </w:rPr>
      </w:pPr>
      <w:r w:rsidRPr="006E6FC7">
        <w:rPr>
          <w:sz w:val="16"/>
        </w:rPr>
        <w:t xml:space="preserve">    DBMS_OUTPUT.PUT_LINE('END BLOCK level_0');</w:t>
      </w:r>
    </w:p>
    <w:p w:rsidR="006E6FC7" w:rsidRPr="003036CC" w:rsidRDefault="006E6FC7" w:rsidP="003036CC">
      <w:pPr>
        <w:pStyle w:val="EDBEXCourierNew9ptCustomColorRGB4649146Left01"/>
        <w:rPr>
          <w:sz w:val="16"/>
        </w:rPr>
      </w:pPr>
      <w:r w:rsidRPr="006E6FC7">
        <w:rPr>
          <w:sz w:val="16"/>
        </w:rPr>
        <w:t>END level_0;</w:t>
      </w:r>
    </w:p>
    <w:p w:rsidR="001E01B5" w:rsidRDefault="001E01B5" w:rsidP="001E01B5">
      <w:pPr>
        <w:pStyle w:val="EDBTXTNormalWebBlackCharChar1"/>
      </w:pPr>
      <w:r>
        <w:t>The following is the resulting output:</w:t>
      </w:r>
    </w:p>
    <w:p w:rsidR="001E01B5" w:rsidRPr="001E01B5" w:rsidRDefault="001E01B5" w:rsidP="001E01B5">
      <w:pPr>
        <w:pStyle w:val="EDBEXCourierNew9ptCustomColorRGB4649146Left01"/>
        <w:rPr>
          <w:sz w:val="16"/>
        </w:rPr>
      </w:pPr>
      <w:r w:rsidRPr="001E01B5">
        <w:rPr>
          <w:sz w:val="16"/>
        </w:rPr>
        <w:t>BEGIN</w:t>
      </w:r>
    </w:p>
    <w:p w:rsidR="001E01B5" w:rsidRPr="001E01B5" w:rsidRDefault="001E01B5" w:rsidP="001E01B5">
      <w:pPr>
        <w:pStyle w:val="EDBEXCourierNew9ptCustomColorRGB4649146Left01"/>
        <w:rPr>
          <w:sz w:val="16"/>
        </w:rPr>
      </w:pPr>
      <w:r w:rsidRPr="001E01B5">
        <w:rPr>
          <w:sz w:val="16"/>
        </w:rPr>
        <w:t xml:space="preserve">    level_0;</w:t>
      </w:r>
    </w:p>
    <w:p w:rsidR="001E01B5" w:rsidRDefault="001E01B5" w:rsidP="003036CC">
      <w:pPr>
        <w:pStyle w:val="EDBEXCourierNew9ptCustomColorRGB4649146Left01"/>
        <w:rPr>
          <w:sz w:val="16"/>
        </w:rPr>
      </w:pPr>
      <w:r w:rsidRPr="001E01B5">
        <w:rPr>
          <w:sz w:val="16"/>
        </w:rPr>
        <w:t>END;</w:t>
      </w:r>
    </w:p>
    <w:p w:rsidR="001E01B5" w:rsidRDefault="001E01B5" w:rsidP="003036CC">
      <w:pPr>
        <w:pStyle w:val="EDBEXCourierNew9ptCustomColorRGB4649146Left01"/>
        <w:rPr>
          <w:sz w:val="16"/>
        </w:rPr>
      </w:pPr>
    </w:p>
    <w:p w:rsidR="006E6FC7" w:rsidRPr="006E6FC7" w:rsidRDefault="006E6FC7" w:rsidP="006E6FC7">
      <w:pPr>
        <w:pStyle w:val="EDBEXCourierNew9ptCustomColorRGB4649146Left01"/>
        <w:rPr>
          <w:sz w:val="16"/>
        </w:rPr>
      </w:pPr>
      <w:r w:rsidRPr="006E6FC7">
        <w:rPr>
          <w:sz w:val="16"/>
        </w:rPr>
        <w:t>BLOCK level_0</w:t>
      </w:r>
    </w:p>
    <w:p w:rsidR="006E6FC7" w:rsidRPr="006E6FC7" w:rsidRDefault="006E6FC7" w:rsidP="006E6FC7">
      <w:pPr>
        <w:pStyle w:val="EDBEXCourierNew9ptCustomColorRGB4649146Left01"/>
        <w:rPr>
          <w:sz w:val="16"/>
        </w:rPr>
      </w:pPr>
      <w:r w:rsidRPr="006E6FC7">
        <w:rPr>
          <w:sz w:val="16"/>
        </w:rPr>
        <w:t>.. BLOCK level_1a</w:t>
      </w:r>
    </w:p>
    <w:p w:rsidR="006E6FC7" w:rsidRPr="006E6FC7" w:rsidRDefault="006E6FC7" w:rsidP="006E6FC7">
      <w:pPr>
        <w:pStyle w:val="EDBEXCourierNew9ptCustomColorRGB4649146Left01"/>
        <w:rPr>
          <w:sz w:val="16"/>
        </w:rPr>
      </w:pPr>
      <w:r w:rsidRPr="006E6FC7">
        <w:rPr>
          <w:sz w:val="16"/>
        </w:rPr>
        <w:t>...... BLOCK level_2a</w:t>
      </w:r>
    </w:p>
    <w:p w:rsidR="006E6FC7" w:rsidRPr="006E6FC7" w:rsidRDefault="006E6FC7" w:rsidP="006E6FC7">
      <w:pPr>
        <w:pStyle w:val="EDBEXCourierNew9ptCustomColorRGB4649146Left01"/>
        <w:rPr>
          <w:sz w:val="16"/>
        </w:rPr>
      </w:pPr>
      <w:r w:rsidRPr="006E6FC7">
        <w:rPr>
          <w:sz w:val="16"/>
        </w:rPr>
        <w:t>........ BLOCK level_3a</w:t>
      </w:r>
    </w:p>
    <w:p w:rsidR="006E6FC7" w:rsidRPr="006E6FC7" w:rsidRDefault="006E6FC7" w:rsidP="006E6FC7">
      <w:pPr>
        <w:pStyle w:val="EDBEXCourierNew9ptCustomColorRGB4649146Left01"/>
        <w:rPr>
          <w:sz w:val="16"/>
        </w:rPr>
      </w:pPr>
      <w:r w:rsidRPr="006E6FC7">
        <w:rPr>
          <w:sz w:val="16"/>
        </w:rPr>
        <w:t>...... BLOCK level_2a</w:t>
      </w:r>
    </w:p>
    <w:p w:rsidR="006E6FC7" w:rsidRPr="006E6FC7" w:rsidRDefault="006E6FC7" w:rsidP="006E6FC7">
      <w:pPr>
        <w:pStyle w:val="EDBEXCourierNew9ptCustomColorRGB4649146Left01"/>
        <w:rPr>
          <w:sz w:val="16"/>
        </w:rPr>
      </w:pPr>
      <w:r w:rsidRPr="006E6FC7">
        <w:rPr>
          <w:sz w:val="16"/>
        </w:rPr>
        <w:t>........ BLOCK level_3a</w:t>
      </w:r>
    </w:p>
    <w:p w:rsidR="006E6FC7" w:rsidRPr="006E6FC7" w:rsidRDefault="006E6FC7" w:rsidP="006E6FC7">
      <w:pPr>
        <w:pStyle w:val="EDBEXCourierNew9ptCustomColorRGB4649146Left01"/>
        <w:rPr>
          <w:sz w:val="16"/>
        </w:rPr>
      </w:pPr>
      <w:r w:rsidRPr="006E6FC7">
        <w:rPr>
          <w:sz w:val="16"/>
        </w:rPr>
        <w:t>........ END BLOCK level_3a</w:t>
      </w:r>
    </w:p>
    <w:p w:rsidR="006E6FC7" w:rsidRPr="006E6FC7" w:rsidRDefault="006E6FC7" w:rsidP="006E6FC7">
      <w:pPr>
        <w:pStyle w:val="EDBEXCourierNew9ptCustomColorRGB4649146Left01"/>
        <w:rPr>
          <w:sz w:val="16"/>
        </w:rPr>
      </w:pPr>
      <w:r w:rsidRPr="006E6FC7">
        <w:rPr>
          <w:sz w:val="16"/>
        </w:rPr>
        <w:t>...... END BLOCK level_2a</w:t>
      </w:r>
    </w:p>
    <w:p w:rsidR="006E6FC7" w:rsidRPr="006E6FC7" w:rsidRDefault="006E6FC7" w:rsidP="006E6FC7">
      <w:pPr>
        <w:pStyle w:val="EDBEXCourierNew9ptCustomColorRGB4649146Left01"/>
        <w:rPr>
          <w:sz w:val="16"/>
        </w:rPr>
      </w:pPr>
      <w:r w:rsidRPr="006E6FC7">
        <w:rPr>
          <w:sz w:val="16"/>
        </w:rPr>
        <w:t>........ END BLOCK level_3a</w:t>
      </w:r>
    </w:p>
    <w:p w:rsidR="006E6FC7" w:rsidRPr="006E6FC7" w:rsidRDefault="006E6FC7" w:rsidP="006E6FC7">
      <w:pPr>
        <w:pStyle w:val="EDBEXCourierNew9ptCustomColorRGB4649146Left01"/>
        <w:rPr>
          <w:sz w:val="16"/>
        </w:rPr>
      </w:pPr>
      <w:r w:rsidRPr="006E6FC7">
        <w:rPr>
          <w:sz w:val="16"/>
        </w:rPr>
        <w:t>...... END BLOCK level_2a</w:t>
      </w:r>
    </w:p>
    <w:p w:rsidR="006E6FC7" w:rsidRPr="006E6FC7" w:rsidRDefault="006E6FC7" w:rsidP="006E6FC7">
      <w:pPr>
        <w:pStyle w:val="EDBEXCourierNew9ptCustomColorRGB4649146Left01"/>
        <w:rPr>
          <w:sz w:val="16"/>
        </w:rPr>
      </w:pPr>
      <w:r w:rsidRPr="006E6FC7">
        <w:rPr>
          <w:sz w:val="16"/>
        </w:rPr>
        <w:t>.. END BLOCK level_1a</w:t>
      </w:r>
    </w:p>
    <w:p w:rsidR="001E01B5" w:rsidRPr="003036CC" w:rsidRDefault="006E6FC7" w:rsidP="003036CC">
      <w:pPr>
        <w:pStyle w:val="EDBEXCourierNew9ptCustomColorRGB4649146Left01"/>
        <w:rPr>
          <w:sz w:val="16"/>
        </w:rPr>
      </w:pPr>
      <w:r w:rsidRPr="006E6FC7">
        <w:rPr>
          <w:sz w:val="16"/>
        </w:rPr>
        <w:t>END BLOCK level_0</w:t>
      </w:r>
    </w:p>
    <w:p w:rsidR="001F6506" w:rsidRDefault="001F6506" w:rsidP="003036CC">
      <w:pPr>
        <w:pStyle w:val="EDBTXTNormalWebBlackCharChar1"/>
      </w:pPr>
      <w:r>
        <w:t xml:space="preserve">In a similar example, the executable section of procedure </w:t>
      </w:r>
      <w:r>
        <w:rPr>
          <w:rStyle w:val="EDBTXTKeywordBlack"/>
        </w:rPr>
        <w:t>level_3a</w:t>
      </w:r>
      <w:r>
        <w:t xml:space="preserve"> invokes procedure </w:t>
      </w:r>
      <w:r>
        <w:rPr>
          <w:rStyle w:val="EDBTXTKeywordBlack"/>
        </w:rPr>
        <w:t>level_1</w:t>
      </w:r>
      <w:r w:rsidRPr="00FE525B">
        <w:rPr>
          <w:rStyle w:val="EDBTXTKeywordBlack"/>
        </w:rPr>
        <w:t>a</w:t>
      </w:r>
      <w:r>
        <w:t xml:space="preserve">, which is further up the ancestor </w:t>
      </w:r>
      <w:r w:rsidR="00990D03">
        <w:t>hierarchy</w:t>
      </w:r>
      <w:r>
        <w:t xml:space="preserve">. (Note that </w:t>
      </w:r>
      <w:r w:rsidRPr="00932099">
        <w:rPr>
          <w:rStyle w:val="EDBTXTKeywordBlack"/>
        </w:rPr>
        <w:t>v_cnt</w:t>
      </w:r>
      <w:r>
        <w:t xml:space="preserve"> is used to avoid an infinite loop.)</w:t>
      </w:r>
    </w:p>
    <w:p w:rsidR="001F6506" w:rsidRPr="001F6506" w:rsidRDefault="001F6506" w:rsidP="001F6506">
      <w:pPr>
        <w:pStyle w:val="EDBEXCourierNew9ptCustomColorRGB4649146Left01"/>
        <w:rPr>
          <w:sz w:val="16"/>
        </w:rPr>
      </w:pPr>
      <w:r w:rsidRPr="001F6506">
        <w:rPr>
          <w:sz w:val="16"/>
        </w:rPr>
        <w:t>CREATE OR REPLACE PROCEDURE level_0</w:t>
      </w:r>
    </w:p>
    <w:p w:rsidR="001F6506" w:rsidRPr="001F6506" w:rsidRDefault="001F6506" w:rsidP="001F6506">
      <w:pPr>
        <w:pStyle w:val="EDBEXCourierNew9ptCustomColorRGB4649146Left01"/>
        <w:rPr>
          <w:sz w:val="16"/>
        </w:rPr>
      </w:pPr>
      <w:r w:rsidRPr="001F6506">
        <w:rPr>
          <w:sz w:val="16"/>
        </w:rPr>
        <w:t>IS</w:t>
      </w:r>
    </w:p>
    <w:p w:rsidR="001F6506" w:rsidRPr="001F6506" w:rsidRDefault="001F6506" w:rsidP="001F6506">
      <w:pPr>
        <w:pStyle w:val="EDBEXCourierNew9ptCustomColorRGB4649146Left01"/>
        <w:rPr>
          <w:sz w:val="16"/>
        </w:rPr>
      </w:pPr>
      <w:r w:rsidRPr="001F6506">
        <w:rPr>
          <w:sz w:val="16"/>
        </w:rPr>
        <w:t xml:space="preserve">    v_cnt           NUMBER(2) := 0;</w:t>
      </w:r>
    </w:p>
    <w:p w:rsidR="001F6506" w:rsidRPr="001F6506" w:rsidRDefault="001F6506" w:rsidP="001F6506">
      <w:pPr>
        <w:pStyle w:val="EDBEXCourierNew9ptCustomColorRGB4649146Left01"/>
        <w:rPr>
          <w:sz w:val="16"/>
        </w:rPr>
      </w:pPr>
      <w:r w:rsidRPr="001F6506">
        <w:rPr>
          <w:sz w:val="16"/>
        </w:rPr>
        <w:t xml:space="preserve">    PROCEDURE level_1a</w:t>
      </w:r>
    </w:p>
    <w:p w:rsidR="001F6506" w:rsidRPr="001F6506" w:rsidRDefault="001F6506" w:rsidP="001F6506">
      <w:pPr>
        <w:pStyle w:val="EDBEXCourierNew9ptCustomColorRGB4649146Left01"/>
        <w:rPr>
          <w:sz w:val="16"/>
        </w:rPr>
      </w:pPr>
      <w:r w:rsidRPr="001F6506">
        <w:rPr>
          <w:sz w:val="16"/>
        </w:rPr>
        <w:t xml:space="preserve">    IS</w:t>
      </w:r>
    </w:p>
    <w:p w:rsidR="001F6506" w:rsidRPr="001F6506" w:rsidRDefault="001F6506" w:rsidP="001F6506">
      <w:pPr>
        <w:pStyle w:val="EDBEXCourierNew9ptCustomColorRGB4649146Left01"/>
        <w:rPr>
          <w:sz w:val="16"/>
        </w:rPr>
      </w:pPr>
      <w:r w:rsidRPr="001F6506">
        <w:rPr>
          <w:sz w:val="16"/>
        </w:rPr>
        <w:t xml:space="preserve">        PROCEDURE level_2a</w:t>
      </w:r>
    </w:p>
    <w:p w:rsidR="001F6506" w:rsidRPr="001F6506" w:rsidRDefault="001F6506" w:rsidP="001F6506">
      <w:pPr>
        <w:pStyle w:val="EDBEXCourierNew9ptCustomColorRGB4649146Left01"/>
        <w:rPr>
          <w:sz w:val="16"/>
        </w:rPr>
      </w:pPr>
      <w:r w:rsidRPr="001F6506">
        <w:rPr>
          <w:sz w:val="16"/>
        </w:rPr>
        <w:t xml:space="preserve">        IS</w:t>
      </w:r>
    </w:p>
    <w:p w:rsidR="001F6506" w:rsidRPr="001F6506" w:rsidRDefault="001F6506" w:rsidP="001F6506">
      <w:pPr>
        <w:pStyle w:val="EDBEXCourierNew9ptCustomColorRGB4649146Left01"/>
        <w:rPr>
          <w:sz w:val="16"/>
        </w:rPr>
      </w:pPr>
      <w:r w:rsidRPr="001F6506">
        <w:rPr>
          <w:sz w:val="16"/>
        </w:rPr>
        <w:t xml:space="preserve">            PROCEDURE level_3a</w:t>
      </w:r>
    </w:p>
    <w:p w:rsidR="001F6506" w:rsidRPr="001F6506" w:rsidRDefault="001F6506" w:rsidP="001F6506">
      <w:pPr>
        <w:pStyle w:val="EDBEXCourierNew9ptCustomColorRGB4649146Left01"/>
        <w:rPr>
          <w:sz w:val="16"/>
        </w:rPr>
      </w:pPr>
      <w:r w:rsidRPr="001F6506">
        <w:rPr>
          <w:sz w:val="16"/>
        </w:rPr>
        <w:t xml:space="preserve">            IS</w:t>
      </w:r>
    </w:p>
    <w:p w:rsidR="001F6506" w:rsidRPr="001F6506" w:rsidRDefault="001F6506" w:rsidP="001F6506">
      <w:pPr>
        <w:pStyle w:val="EDBEXCourierNew9ptCustomColorRGB4649146Left01"/>
        <w:rPr>
          <w:sz w:val="16"/>
        </w:rPr>
      </w:pPr>
      <w:r w:rsidRPr="001F6506">
        <w:rPr>
          <w:sz w:val="16"/>
        </w:rPr>
        <w:t xml:space="preserve">            BEGIN</w:t>
      </w:r>
    </w:p>
    <w:p w:rsidR="001F6506" w:rsidRPr="001F6506" w:rsidRDefault="001F6506" w:rsidP="001F6506">
      <w:pPr>
        <w:pStyle w:val="EDBEXCourierNew9ptCustomColorRGB4649146Left01"/>
        <w:rPr>
          <w:sz w:val="16"/>
        </w:rPr>
      </w:pPr>
      <w:r w:rsidRPr="001F6506">
        <w:rPr>
          <w:sz w:val="16"/>
        </w:rPr>
        <w:t xml:space="preserve">                DBMS_OUTPUT.PUT_LINE('........ BLOCK level_3a');</w:t>
      </w:r>
    </w:p>
    <w:p w:rsidR="001F6506" w:rsidRPr="001F6506" w:rsidRDefault="001F6506" w:rsidP="001F6506">
      <w:pPr>
        <w:pStyle w:val="EDBEXCourierNew9ptCustomColorRGB4649146Left01"/>
        <w:rPr>
          <w:sz w:val="16"/>
        </w:rPr>
      </w:pPr>
      <w:r w:rsidRPr="001F6506">
        <w:rPr>
          <w:sz w:val="16"/>
        </w:rPr>
        <w:t xml:space="preserve">                v_cnt := v_cnt + 1;</w:t>
      </w:r>
    </w:p>
    <w:p w:rsidR="001F6506" w:rsidRPr="001F6506" w:rsidRDefault="001F6506" w:rsidP="001F6506">
      <w:pPr>
        <w:pStyle w:val="EDBEXCourierNew9ptCustomColorRGB4649146Left01"/>
        <w:rPr>
          <w:sz w:val="16"/>
        </w:rPr>
      </w:pPr>
      <w:r w:rsidRPr="001F6506">
        <w:rPr>
          <w:sz w:val="16"/>
        </w:rPr>
        <w:t xml:space="preserve">                IF v_cnt &lt; 2 THEN</w:t>
      </w:r>
    </w:p>
    <w:p w:rsidR="001F6506" w:rsidRPr="001F6506" w:rsidRDefault="001F6506" w:rsidP="001F6506">
      <w:pPr>
        <w:pStyle w:val="EDBEXCourierNew9ptCustomColorRGB4649146Left01"/>
        <w:rPr>
          <w:sz w:val="16"/>
        </w:rPr>
      </w:pPr>
      <w:r w:rsidRPr="001F6506">
        <w:rPr>
          <w:sz w:val="16"/>
        </w:rPr>
        <w:lastRenderedPageBreak/>
        <w:t xml:space="preserve">                    level_1a;                  -- Ancestor block called</w:t>
      </w:r>
    </w:p>
    <w:p w:rsidR="001F6506" w:rsidRPr="001F6506" w:rsidRDefault="001F6506" w:rsidP="001F6506">
      <w:pPr>
        <w:pStyle w:val="EDBEXCourierNew9ptCustomColorRGB4649146Left01"/>
        <w:rPr>
          <w:sz w:val="16"/>
        </w:rPr>
      </w:pPr>
      <w:r w:rsidRPr="001F6506">
        <w:rPr>
          <w:sz w:val="16"/>
        </w:rPr>
        <w:t xml:space="preserve">                END IF;</w:t>
      </w:r>
    </w:p>
    <w:p w:rsidR="001F6506" w:rsidRPr="001F6506" w:rsidRDefault="001F6506" w:rsidP="001F6506">
      <w:pPr>
        <w:pStyle w:val="EDBEXCourierNew9ptCustomColorRGB4649146Left01"/>
        <w:rPr>
          <w:sz w:val="16"/>
        </w:rPr>
      </w:pPr>
      <w:r w:rsidRPr="001F6506">
        <w:rPr>
          <w:sz w:val="16"/>
        </w:rPr>
        <w:t xml:space="preserve">                DBMS_OUTPUT.PUT_LINE('........ END BLOCK level_3a');</w:t>
      </w:r>
    </w:p>
    <w:p w:rsidR="001F6506" w:rsidRPr="001F6506" w:rsidRDefault="001F6506" w:rsidP="001F6506">
      <w:pPr>
        <w:pStyle w:val="EDBEXCourierNew9ptCustomColorRGB4649146Left01"/>
        <w:rPr>
          <w:sz w:val="16"/>
        </w:rPr>
      </w:pPr>
      <w:r w:rsidRPr="001F6506">
        <w:rPr>
          <w:sz w:val="16"/>
        </w:rPr>
        <w:t xml:space="preserve">            END level_3a;</w:t>
      </w:r>
    </w:p>
    <w:p w:rsidR="001F6506" w:rsidRPr="001F6506" w:rsidRDefault="001F6506" w:rsidP="001F6506">
      <w:pPr>
        <w:pStyle w:val="EDBEXCourierNew9ptCustomColorRGB4649146Left01"/>
        <w:rPr>
          <w:sz w:val="16"/>
        </w:rPr>
      </w:pPr>
      <w:r w:rsidRPr="001F6506">
        <w:rPr>
          <w:sz w:val="16"/>
        </w:rPr>
        <w:t xml:space="preserve">        BEGIN</w:t>
      </w:r>
    </w:p>
    <w:p w:rsidR="001F6506" w:rsidRPr="001F6506" w:rsidRDefault="001F6506" w:rsidP="001F6506">
      <w:pPr>
        <w:pStyle w:val="EDBEXCourierNew9ptCustomColorRGB4649146Left01"/>
        <w:rPr>
          <w:sz w:val="16"/>
        </w:rPr>
      </w:pPr>
      <w:r w:rsidRPr="001F6506">
        <w:rPr>
          <w:sz w:val="16"/>
        </w:rPr>
        <w:t xml:space="preserve">            DBMS_OUTPUT.PUT_LINE('...... BLOCK level_2a');</w:t>
      </w:r>
    </w:p>
    <w:p w:rsidR="001F6506" w:rsidRPr="001F6506" w:rsidRDefault="001F6506" w:rsidP="001F6506">
      <w:pPr>
        <w:pStyle w:val="EDBEXCourierNew9ptCustomColorRGB4649146Left01"/>
        <w:rPr>
          <w:sz w:val="16"/>
        </w:rPr>
      </w:pPr>
      <w:r w:rsidRPr="001F6506">
        <w:rPr>
          <w:sz w:val="16"/>
        </w:rPr>
        <w:t xml:space="preserve">            level_3a;                          -- Local block called</w:t>
      </w:r>
    </w:p>
    <w:p w:rsidR="001F6506" w:rsidRPr="001F6506" w:rsidRDefault="001F6506" w:rsidP="001F6506">
      <w:pPr>
        <w:pStyle w:val="EDBEXCourierNew9ptCustomColorRGB4649146Left01"/>
        <w:rPr>
          <w:sz w:val="16"/>
        </w:rPr>
      </w:pPr>
      <w:r w:rsidRPr="001F6506">
        <w:rPr>
          <w:sz w:val="16"/>
        </w:rPr>
        <w:t xml:space="preserve">            DBMS_OUTPUT.PUT_LINE('...... END BLOCK level_2a');</w:t>
      </w:r>
    </w:p>
    <w:p w:rsidR="001F6506" w:rsidRPr="001F6506" w:rsidRDefault="001F6506" w:rsidP="001F6506">
      <w:pPr>
        <w:pStyle w:val="EDBEXCourierNew9ptCustomColorRGB4649146Left01"/>
        <w:rPr>
          <w:sz w:val="16"/>
        </w:rPr>
      </w:pPr>
      <w:r w:rsidRPr="001F6506">
        <w:rPr>
          <w:sz w:val="16"/>
        </w:rPr>
        <w:t xml:space="preserve">        END level_2a;</w:t>
      </w:r>
    </w:p>
    <w:p w:rsidR="001F6506" w:rsidRPr="001F6506" w:rsidRDefault="001F6506" w:rsidP="001F6506">
      <w:pPr>
        <w:pStyle w:val="EDBEXCourierNew9ptCustomColorRGB4649146Left01"/>
        <w:rPr>
          <w:sz w:val="16"/>
        </w:rPr>
      </w:pPr>
      <w:r w:rsidRPr="001F6506">
        <w:rPr>
          <w:sz w:val="16"/>
        </w:rPr>
        <w:t xml:space="preserve">    BEGIN</w:t>
      </w:r>
    </w:p>
    <w:p w:rsidR="001F6506" w:rsidRPr="001F6506" w:rsidRDefault="001F6506" w:rsidP="001F6506">
      <w:pPr>
        <w:pStyle w:val="EDBEXCourierNew9ptCustomColorRGB4649146Left01"/>
        <w:rPr>
          <w:sz w:val="16"/>
        </w:rPr>
      </w:pPr>
      <w:r w:rsidRPr="001F6506">
        <w:rPr>
          <w:sz w:val="16"/>
        </w:rPr>
        <w:t xml:space="preserve">        DBMS_OUTPUT.PUT_LINE('.. BLOCK level_1a');</w:t>
      </w:r>
    </w:p>
    <w:p w:rsidR="001F6506" w:rsidRPr="001F6506" w:rsidRDefault="001F6506" w:rsidP="001F6506">
      <w:pPr>
        <w:pStyle w:val="EDBEXCourierNew9ptCustomColorRGB4649146Left01"/>
        <w:rPr>
          <w:sz w:val="16"/>
        </w:rPr>
      </w:pPr>
      <w:r w:rsidRPr="001F6506">
        <w:rPr>
          <w:sz w:val="16"/>
        </w:rPr>
        <w:t xml:space="preserve">        level_2a;                              -- Local block called</w:t>
      </w:r>
    </w:p>
    <w:p w:rsidR="001F6506" w:rsidRPr="001F6506" w:rsidRDefault="001F6506" w:rsidP="001F6506">
      <w:pPr>
        <w:pStyle w:val="EDBEXCourierNew9ptCustomColorRGB4649146Left01"/>
        <w:rPr>
          <w:sz w:val="16"/>
        </w:rPr>
      </w:pPr>
      <w:r w:rsidRPr="001F6506">
        <w:rPr>
          <w:sz w:val="16"/>
        </w:rPr>
        <w:t xml:space="preserve">        DBMS_OUTPUT.PUT_LINE('.. END BLOCK level_1a');</w:t>
      </w:r>
    </w:p>
    <w:p w:rsidR="001F6506" w:rsidRPr="001F6506" w:rsidRDefault="001F6506" w:rsidP="001F6506">
      <w:pPr>
        <w:pStyle w:val="EDBEXCourierNew9ptCustomColorRGB4649146Left01"/>
        <w:rPr>
          <w:sz w:val="16"/>
        </w:rPr>
      </w:pPr>
      <w:r w:rsidRPr="001F6506">
        <w:rPr>
          <w:sz w:val="16"/>
        </w:rPr>
        <w:t xml:space="preserve">    END level_1a;</w:t>
      </w:r>
    </w:p>
    <w:p w:rsidR="001F6506" w:rsidRPr="001F6506" w:rsidRDefault="001F6506" w:rsidP="001F6506">
      <w:pPr>
        <w:pStyle w:val="EDBEXCourierNew9ptCustomColorRGB4649146Left01"/>
        <w:rPr>
          <w:sz w:val="16"/>
        </w:rPr>
      </w:pPr>
      <w:r w:rsidRPr="001F6506">
        <w:rPr>
          <w:sz w:val="16"/>
        </w:rPr>
        <w:t>BEGIN</w:t>
      </w:r>
    </w:p>
    <w:p w:rsidR="001F6506" w:rsidRPr="001F6506" w:rsidRDefault="001F6506" w:rsidP="001F6506">
      <w:pPr>
        <w:pStyle w:val="EDBEXCourierNew9ptCustomColorRGB4649146Left01"/>
        <w:rPr>
          <w:sz w:val="16"/>
        </w:rPr>
      </w:pPr>
      <w:r w:rsidRPr="001F6506">
        <w:rPr>
          <w:sz w:val="16"/>
        </w:rPr>
        <w:t xml:space="preserve">    DBMS_OUTPUT.PUT_LINE('BLOCK level_0');</w:t>
      </w:r>
    </w:p>
    <w:p w:rsidR="001F6506" w:rsidRPr="001F6506" w:rsidRDefault="001F6506" w:rsidP="001F6506">
      <w:pPr>
        <w:pStyle w:val="EDBEXCourierNew9ptCustomColorRGB4649146Left01"/>
        <w:rPr>
          <w:sz w:val="16"/>
        </w:rPr>
      </w:pPr>
      <w:r w:rsidRPr="001F6506">
        <w:rPr>
          <w:sz w:val="16"/>
        </w:rPr>
        <w:t xml:space="preserve">    level_1a;</w:t>
      </w:r>
    </w:p>
    <w:p w:rsidR="001F6506" w:rsidRPr="001F6506" w:rsidRDefault="001F6506" w:rsidP="001F6506">
      <w:pPr>
        <w:pStyle w:val="EDBEXCourierNew9ptCustomColorRGB4649146Left01"/>
        <w:rPr>
          <w:sz w:val="16"/>
        </w:rPr>
      </w:pPr>
      <w:r w:rsidRPr="001F6506">
        <w:rPr>
          <w:sz w:val="16"/>
        </w:rPr>
        <w:t xml:space="preserve">    DBMS_OUTPUT.PUT_LINE('END BLOCK level_0');</w:t>
      </w:r>
    </w:p>
    <w:p w:rsidR="001E01B5" w:rsidRPr="003036CC" w:rsidRDefault="001F6506" w:rsidP="003036CC">
      <w:pPr>
        <w:pStyle w:val="EDBEXCourierNew9ptCustomColorRGB4649146Left01"/>
        <w:rPr>
          <w:sz w:val="16"/>
        </w:rPr>
      </w:pPr>
      <w:r w:rsidRPr="001F6506">
        <w:rPr>
          <w:sz w:val="16"/>
        </w:rPr>
        <w:t>END level_0;</w:t>
      </w:r>
    </w:p>
    <w:p w:rsidR="001F6506" w:rsidRDefault="001F6506" w:rsidP="003036CC">
      <w:pPr>
        <w:pStyle w:val="EDBTXTNormalWebBlackCharChar1"/>
      </w:pPr>
      <w:r>
        <w:t>The following is the resulting output:</w:t>
      </w:r>
    </w:p>
    <w:p w:rsidR="001F6506" w:rsidRPr="001F6506" w:rsidRDefault="001F6506" w:rsidP="001F6506">
      <w:pPr>
        <w:pStyle w:val="EDBEXCourierNew9ptCustomColorRGB4649146Left01"/>
        <w:rPr>
          <w:sz w:val="16"/>
        </w:rPr>
      </w:pPr>
      <w:r w:rsidRPr="001F6506">
        <w:rPr>
          <w:sz w:val="16"/>
        </w:rPr>
        <w:t>BEGIN</w:t>
      </w:r>
    </w:p>
    <w:p w:rsidR="001F6506" w:rsidRPr="001F6506" w:rsidRDefault="001F6506" w:rsidP="001F6506">
      <w:pPr>
        <w:pStyle w:val="EDBEXCourierNew9ptCustomColorRGB4649146Left01"/>
        <w:rPr>
          <w:sz w:val="16"/>
        </w:rPr>
      </w:pPr>
      <w:r w:rsidRPr="001F6506">
        <w:rPr>
          <w:sz w:val="16"/>
        </w:rPr>
        <w:t xml:space="preserve">    level_0;</w:t>
      </w:r>
    </w:p>
    <w:p w:rsidR="001F6506" w:rsidRDefault="001F6506" w:rsidP="003036CC">
      <w:pPr>
        <w:pStyle w:val="EDBEXCourierNew9ptCustomColorRGB4649146Left01"/>
        <w:rPr>
          <w:sz w:val="16"/>
        </w:rPr>
      </w:pPr>
      <w:r w:rsidRPr="001F6506">
        <w:rPr>
          <w:sz w:val="16"/>
        </w:rPr>
        <w:t>END;</w:t>
      </w:r>
    </w:p>
    <w:p w:rsidR="001F6506" w:rsidRDefault="001F6506" w:rsidP="003036CC">
      <w:pPr>
        <w:pStyle w:val="EDBEXCourierNew9ptCustomColorRGB4649146Left01"/>
        <w:rPr>
          <w:sz w:val="16"/>
        </w:rPr>
      </w:pPr>
    </w:p>
    <w:p w:rsidR="006E11EA" w:rsidRPr="006E11EA" w:rsidRDefault="006E11EA" w:rsidP="006E11EA">
      <w:pPr>
        <w:pStyle w:val="EDBEXCourierNew9ptCustomColorRGB4649146Left01"/>
        <w:rPr>
          <w:sz w:val="16"/>
        </w:rPr>
      </w:pPr>
      <w:r w:rsidRPr="006E11EA">
        <w:rPr>
          <w:sz w:val="16"/>
        </w:rPr>
        <w:t>BLOCK level_0</w:t>
      </w:r>
    </w:p>
    <w:p w:rsidR="006E11EA" w:rsidRPr="006E11EA" w:rsidRDefault="006E11EA" w:rsidP="006E11EA">
      <w:pPr>
        <w:pStyle w:val="EDBEXCourierNew9ptCustomColorRGB4649146Left01"/>
        <w:rPr>
          <w:sz w:val="16"/>
        </w:rPr>
      </w:pPr>
      <w:r w:rsidRPr="006E11EA">
        <w:rPr>
          <w:sz w:val="16"/>
        </w:rPr>
        <w:t>.. BLOCK level_1a</w:t>
      </w:r>
    </w:p>
    <w:p w:rsidR="006E11EA" w:rsidRPr="006E11EA" w:rsidRDefault="006E11EA" w:rsidP="006E11EA">
      <w:pPr>
        <w:pStyle w:val="EDBEXCourierNew9ptCustomColorRGB4649146Left01"/>
        <w:rPr>
          <w:sz w:val="16"/>
        </w:rPr>
      </w:pPr>
      <w:r w:rsidRPr="006E11EA">
        <w:rPr>
          <w:sz w:val="16"/>
        </w:rPr>
        <w:t>...... BLOCK level_2a</w:t>
      </w:r>
    </w:p>
    <w:p w:rsidR="006E11EA" w:rsidRPr="006E11EA" w:rsidRDefault="006E11EA" w:rsidP="006E11EA">
      <w:pPr>
        <w:pStyle w:val="EDBEXCourierNew9ptCustomColorRGB4649146Left01"/>
        <w:rPr>
          <w:sz w:val="16"/>
        </w:rPr>
      </w:pPr>
      <w:r w:rsidRPr="006E11EA">
        <w:rPr>
          <w:sz w:val="16"/>
        </w:rPr>
        <w:t>........ BLOCK level_3a</w:t>
      </w:r>
    </w:p>
    <w:p w:rsidR="006E11EA" w:rsidRPr="006E11EA" w:rsidRDefault="006E11EA" w:rsidP="006E11EA">
      <w:pPr>
        <w:pStyle w:val="EDBEXCourierNew9ptCustomColorRGB4649146Left01"/>
        <w:rPr>
          <w:sz w:val="16"/>
        </w:rPr>
      </w:pPr>
      <w:r w:rsidRPr="006E11EA">
        <w:rPr>
          <w:sz w:val="16"/>
        </w:rPr>
        <w:t>.. BLOCK level_1a</w:t>
      </w:r>
    </w:p>
    <w:p w:rsidR="006E11EA" w:rsidRPr="006E11EA" w:rsidRDefault="006E11EA" w:rsidP="006E11EA">
      <w:pPr>
        <w:pStyle w:val="EDBEXCourierNew9ptCustomColorRGB4649146Left01"/>
        <w:rPr>
          <w:sz w:val="16"/>
        </w:rPr>
      </w:pPr>
      <w:r w:rsidRPr="006E11EA">
        <w:rPr>
          <w:sz w:val="16"/>
        </w:rPr>
        <w:t>...... BLOCK level_2a</w:t>
      </w:r>
    </w:p>
    <w:p w:rsidR="006E11EA" w:rsidRPr="006E11EA" w:rsidRDefault="006E11EA" w:rsidP="006E11EA">
      <w:pPr>
        <w:pStyle w:val="EDBEXCourierNew9ptCustomColorRGB4649146Left01"/>
        <w:rPr>
          <w:sz w:val="16"/>
        </w:rPr>
      </w:pPr>
      <w:r w:rsidRPr="006E11EA">
        <w:rPr>
          <w:sz w:val="16"/>
        </w:rPr>
        <w:t>........ BLOCK level_3a</w:t>
      </w:r>
    </w:p>
    <w:p w:rsidR="006E11EA" w:rsidRPr="006E11EA" w:rsidRDefault="006E11EA" w:rsidP="006E11EA">
      <w:pPr>
        <w:pStyle w:val="EDBEXCourierNew9ptCustomColorRGB4649146Left01"/>
        <w:rPr>
          <w:sz w:val="16"/>
        </w:rPr>
      </w:pPr>
      <w:r w:rsidRPr="006E11EA">
        <w:rPr>
          <w:sz w:val="16"/>
        </w:rPr>
        <w:t>........ END BLOCK level_3a</w:t>
      </w:r>
    </w:p>
    <w:p w:rsidR="006E11EA" w:rsidRPr="006E11EA" w:rsidRDefault="006E11EA" w:rsidP="006E11EA">
      <w:pPr>
        <w:pStyle w:val="EDBEXCourierNew9ptCustomColorRGB4649146Left01"/>
        <w:rPr>
          <w:sz w:val="16"/>
        </w:rPr>
      </w:pPr>
      <w:r w:rsidRPr="006E11EA">
        <w:rPr>
          <w:sz w:val="16"/>
        </w:rPr>
        <w:t>...... END BLOCK level_2a</w:t>
      </w:r>
    </w:p>
    <w:p w:rsidR="006E11EA" w:rsidRPr="006E11EA" w:rsidRDefault="006E11EA" w:rsidP="006E11EA">
      <w:pPr>
        <w:pStyle w:val="EDBEXCourierNew9ptCustomColorRGB4649146Left01"/>
        <w:rPr>
          <w:sz w:val="16"/>
        </w:rPr>
      </w:pPr>
      <w:r w:rsidRPr="006E11EA">
        <w:rPr>
          <w:sz w:val="16"/>
        </w:rPr>
        <w:t>.. END BLOCK level_1a</w:t>
      </w:r>
    </w:p>
    <w:p w:rsidR="006E11EA" w:rsidRPr="006E11EA" w:rsidRDefault="006E11EA" w:rsidP="006E11EA">
      <w:pPr>
        <w:pStyle w:val="EDBEXCourierNew9ptCustomColorRGB4649146Left01"/>
        <w:rPr>
          <w:sz w:val="16"/>
        </w:rPr>
      </w:pPr>
      <w:r w:rsidRPr="006E11EA">
        <w:rPr>
          <w:sz w:val="16"/>
        </w:rPr>
        <w:t>........ END BLOCK level_3a</w:t>
      </w:r>
    </w:p>
    <w:p w:rsidR="006E11EA" w:rsidRPr="006E11EA" w:rsidRDefault="006E11EA" w:rsidP="006E11EA">
      <w:pPr>
        <w:pStyle w:val="EDBEXCourierNew9ptCustomColorRGB4649146Left01"/>
        <w:rPr>
          <w:sz w:val="16"/>
        </w:rPr>
      </w:pPr>
      <w:r w:rsidRPr="006E11EA">
        <w:rPr>
          <w:sz w:val="16"/>
        </w:rPr>
        <w:t>...... END BLOCK level_2a</w:t>
      </w:r>
    </w:p>
    <w:p w:rsidR="006E11EA" w:rsidRPr="006E11EA" w:rsidRDefault="006E11EA" w:rsidP="006E11EA">
      <w:pPr>
        <w:pStyle w:val="EDBEXCourierNew9ptCustomColorRGB4649146Left01"/>
        <w:rPr>
          <w:sz w:val="16"/>
        </w:rPr>
      </w:pPr>
      <w:r w:rsidRPr="006E11EA">
        <w:rPr>
          <w:sz w:val="16"/>
        </w:rPr>
        <w:t>.. END BLOCK level_1a</w:t>
      </w:r>
    </w:p>
    <w:p w:rsidR="001F6506" w:rsidRPr="003036CC" w:rsidRDefault="006E11EA" w:rsidP="003036CC">
      <w:pPr>
        <w:pStyle w:val="EDBEXCourierNew9ptCustomColorRGB4649146Left01"/>
        <w:rPr>
          <w:sz w:val="16"/>
        </w:rPr>
      </w:pPr>
      <w:r w:rsidRPr="006E11EA">
        <w:rPr>
          <w:sz w:val="16"/>
        </w:rPr>
        <w:t>END BLOCK level_0</w:t>
      </w:r>
    </w:p>
    <w:p w:rsidR="00C813A6" w:rsidRDefault="00C813A6" w:rsidP="003036CC">
      <w:pPr>
        <w:pStyle w:val="EDBTXTEmphasisNormalWebBoldBlackChar"/>
      </w:pPr>
      <w:r>
        <w:t>Invoking Subprograms Declared in Sibling Blocks</w:t>
      </w:r>
    </w:p>
    <w:p w:rsidR="00C813A6" w:rsidRDefault="00C813A6" w:rsidP="00C813A6">
      <w:pPr>
        <w:pStyle w:val="EDBTXTNormalWebBlackCharChar1"/>
      </w:pPr>
      <w:r>
        <w:t>The following example</w:t>
      </w:r>
      <w:r w:rsidR="00B22973">
        <w:t>s</w:t>
      </w:r>
      <w:r w:rsidR="000326A4">
        <w:t xml:space="preserve"> show</w:t>
      </w:r>
      <w:r>
        <w:t xml:space="preserve"> how subprograms can be invoked that are declared in a sibling block relative to the local, parent,</w:t>
      </w:r>
      <w:r w:rsidR="00AD0F7C">
        <w:t xml:space="preserve"> or</w:t>
      </w:r>
      <w:r>
        <w:t xml:space="preserve"> other ancestor blocks from </w:t>
      </w:r>
      <w:r w:rsidR="00AD0F7C">
        <w:t>where the invocation of the subprogram</w:t>
      </w:r>
      <w:r>
        <w:t xml:space="preserve"> is made.</w:t>
      </w:r>
    </w:p>
    <w:p w:rsidR="00114713" w:rsidRDefault="00B22973" w:rsidP="003036CC">
      <w:pPr>
        <w:pStyle w:val="EDBTXTNormalWebBlackCharChar1"/>
      </w:pPr>
      <w:r>
        <w:t xml:space="preserve">In this example, the executable section of procedure </w:t>
      </w:r>
      <w:r w:rsidRPr="003036CC">
        <w:rPr>
          <w:rStyle w:val="EDBTXTKeywordBlack"/>
        </w:rPr>
        <w:t>level_1b</w:t>
      </w:r>
      <w:r>
        <w:t xml:space="preserve"> invokes procedure </w:t>
      </w:r>
      <w:r w:rsidRPr="003036CC">
        <w:rPr>
          <w:rStyle w:val="EDBTXTKeywordBlack"/>
        </w:rPr>
        <w:t>level_1a</w:t>
      </w:r>
      <w:r>
        <w:t xml:space="preserve">, which is its sibling block. Both are local to standalone procedure </w:t>
      </w:r>
      <w:r w:rsidRPr="003036CC">
        <w:rPr>
          <w:rStyle w:val="EDBTXTKeywordBlack"/>
        </w:rPr>
        <w:t>level_0</w:t>
      </w:r>
      <w:r>
        <w:t>.</w:t>
      </w:r>
    </w:p>
    <w:p w:rsidR="00647C08" w:rsidRDefault="00647C08" w:rsidP="003036CC">
      <w:pPr>
        <w:pStyle w:val="EDBTXTNormalWebBlackCharChar1"/>
      </w:pPr>
      <w:r>
        <w:t>Note that invocation of</w:t>
      </w:r>
      <w:r w:rsidR="008F38EB">
        <w:t xml:space="preserve"> </w:t>
      </w:r>
      <w:r w:rsidR="008F38EB" w:rsidRPr="003036CC">
        <w:rPr>
          <w:rStyle w:val="EDBTXTKeywordBlack"/>
        </w:rPr>
        <w:t>level_2a</w:t>
      </w:r>
      <w:r w:rsidR="008F38EB">
        <w:t xml:space="preserve"> or equivalently,</w:t>
      </w:r>
      <w:r>
        <w:t xml:space="preserve"> </w:t>
      </w:r>
      <w:r w:rsidRPr="003036CC">
        <w:rPr>
          <w:rStyle w:val="EDBTXTKeywordBlack"/>
        </w:rPr>
        <w:t>level_1a.level_2a</w:t>
      </w:r>
      <w:r w:rsidR="008F38EB">
        <w:t xml:space="preserve"> </w:t>
      </w:r>
      <w:r>
        <w:t xml:space="preserve">from within procedure </w:t>
      </w:r>
      <w:r w:rsidRPr="003036CC">
        <w:rPr>
          <w:rStyle w:val="EDBTXTKeywordBlack"/>
        </w:rPr>
        <w:t>level_1b</w:t>
      </w:r>
      <w:r>
        <w:t xml:space="preserve"> is commented out as this call would resul</w:t>
      </w:r>
      <w:r w:rsidR="00933348">
        <w:t>t in an error</w:t>
      </w:r>
      <w:r>
        <w:t xml:space="preserve">. Invoking </w:t>
      </w:r>
      <w:r w:rsidR="008F38EB">
        <w:t xml:space="preserve">a </w:t>
      </w:r>
      <w:r w:rsidR="00933348">
        <w:t xml:space="preserve">descendent </w:t>
      </w:r>
      <w:r w:rsidR="008F38EB">
        <w:t>subprogram</w:t>
      </w:r>
      <w:r>
        <w:t xml:space="preserve"> (</w:t>
      </w:r>
      <w:r w:rsidRPr="003036CC">
        <w:rPr>
          <w:rStyle w:val="EDBTXTKeywordBlack"/>
        </w:rPr>
        <w:t>level_2a</w:t>
      </w:r>
      <w:r>
        <w:t>) of sibling block (</w:t>
      </w:r>
      <w:r w:rsidRPr="003036CC">
        <w:rPr>
          <w:rStyle w:val="EDBTXTKeywordBlack"/>
        </w:rPr>
        <w:t>level_1a</w:t>
      </w:r>
      <w:r>
        <w:t>)</w:t>
      </w:r>
      <w:r w:rsidR="008F38EB">
        <w:t xml:space="preserve"> is not permitted.</w:t>
      </w:r>
    </w:p>
    <w:p w:rsidR="00B22973" w:rsidRPr="00B22973" w:rsidRDefault="00B22973" w:rsidP="00B22973">
      <w:pPr>
        <w:pStyle w:val="EDBEXCourierNew9ptCustomColorRGB4649146Left01"/>
        <w:rPr>
          <w:sz w:val="16"/>
        </w:rPr>
      </w:pPr>
      <w:r w:rsidRPr="00B22973">
        <w:rPr>
          <w:sz w:val="16"/>
        </w:rPr>
        <w:t>CREATE OR REPLACE PROCEDURE level_0</w:t>
      </w:r>
    </w:p>
    <w:p w:rsidR="00B22973" w:rsidRPr="00B22973" w:rsidRDefault="00B22973" w:rsidP="00B22973">
      <w:pPr>
        <w:pStyle w:val="EDBEXCourierNew9ptCustomColorRGB4649146Left01"/>
        <w:rPr>
          <w:sz w:val="16"/>
        </w:rPr>
      </w:pPr>
      <w:r w:rsidRPr="00B22973">
        <w:rPr>
          <w:sz w:val="16"/>
        </w:rPr>
        <w:t>IS</w:t>
      </w:r>
    </w:p>
    <w:p w:rsidR="00B22973" w:rsidRPr="00B22973" w:rsidRDefault="00B22973" w:rsidP="00B22973">
      <w:pPr>
        <w:pStyle w:val="EDBEXCourierNew9ptCustomColorRGB4649146Left01"/>
        <w:rPr>
          <w:sz w:val="16"/>
        </w:rPr>
      </w:pPr>
      <w:r w:rsidRPr="00B22973">
        <w:rPr>
          <w:sz w:val="16"/>
        </w:rPr>
        <w:t xml:space="preserve">    v_cnt     NUMBER(2) := 0;</w:t>
      </w:r>
    </w:p>
    <w:p w:rsidR="00B22973" w:rsidRPr="00B22973" w:rsidRDefault="00B22973" w:rsidP="00B22973">
      <w:pPr>
        <w:pStyle w:val="EDBEXCourierNew9ptCustomColorRGB4649146Left01"/>
        <w:rPr>
          <w:sz w:val="16"/>
        </w:rPr>
      </w:pPr>
      <w:r w:rsidRPr="00B22973">
        <w:rPr>
          <w:sz w:val="16"/>
        </w:rPr>
        <w:t xml:space="preserve">    PROCEDURE level_1a</w:t>
      </w:r>
    </w:p>
    <w:p w:rsidR="00B22973" w:rsidRPr="00B22973" w:rsidRDefault="00B22973" w:rsidP="00B22973">
      <w:pPr>
        <w:pStyle w:val="EDBEXCourierNew9ptCustomColorRGB4649146Left01"/>
        <w:rPr>
          <w:sz w:val="16"/>
        </w:rPr>
      </w:pPr>
      <w:r w:rsidRPr="00B22973">
        <w:rPr>
          <w:sz w:val="16"/>
        </w:rPr>
        <w:t xml:space="preserve">    IS</w:t>
      </w:r>
    </w:p>
    <w:p w:rsidR="00B22973" w:rsidRPr="00B22973" w:rsidRDefault="00B22973" w:rsidP="00B22973">
      <w:pPr>
        <w:pStyle w:val="EDBEXCourierNew9ptCustomColorRGB4649146Left01"/>
        <w:rPr>
          <w:sz w:val="16"/>
        </w:rPr>
      </w:pPr>
      <w:r w:rsidRPr="00B22973">
        <w:rPr>
          <w:sz w:val="16"/>
        </w:rPr>
        <w:t xml:space="preserve">        PROCEDURE level_2a</w:t>
      </w:r>
    </w:p>
    <w:p w:rsidR="00B22973" w:rsidRPr="00B22973" w:rsidRDefault="00B22973" w:rsidP="00B22973">
      <w:pPr>
        <w:pStyle w:val="EDBEXCourierNew9ptCustomColorRGB4649146Left01"/>
        <w:rPr>
          <w:sz w:val="16"/>
        </w:rPr>
      </w:pPr>
      <w:r w:rsidRPr="00B22973">
        <w:rPr>
          <w:sz w:val="16"/>
        </w:rPr>
        <w:t xml:space="preserve">        IS</w:t>
      </w:r>
    </w:p>
    <w:p w:rsidR="00B22973" w:rsidRPr="00B22973" w:rsidRDefault="00B22973" w:rsidP="00B22973">
      <w:pPr>
        <w:pStyle w:val="EDBEXCourierNew9ptCustomColorRGB4649146Left01"/>
        <w:rPr>
          <w:sz w:val="16"/>
        </w:rPr>
      </w:pPr>
      <w:r w:rsidRPr="00B22973">
        <w:rPr>
          <w:sz w:val="16"/>
        </w:rPr>
        <w:t xml:space="preserve">        BEGIN</w:t>
      </w:r>
    </w:p>
    <w:p w:rsidR="00B22973" w:rsidRPr="00B22973" w:rsidRDefault="00B22973" w:rsidP="00B22973">
      <w:pPr>
        <w:pStyle w:val="EDBEXCourierNew9ptCustomColorRGB4649146Left01"/>
        <w:rPr>
          <w:sz w:val="16"/>
        </w:rPr>
      </w:pPr>
      <w:r w:rsidRPr="00B22973">
        <w:rPr>
          <w:sz w:val="16"/>
        </w:rPr>
        <w:lastRenderedPageBreak/>
        <w:t xml:space="preserve">            DBMS_OUTPUT.PUT_LINE('...... BLOCK level_2a');</w:t>
      </w:r>
    </w:p>
    <w:p w:rsidR="00B22973" w:rsidRPr="00B22973" w:rsidRDefault="00B22973" w:rsidP="00B22973">
      <w:pPr>
        <w:pStyle w:val="EDBEXCourierNew9ptCustomColorRGB4649146Left01"/>
        <w:rPr>
          <w:sz w:val="16"/>
        </w:rPr>
      </w:pPr>
      <w:r w:rsidRPr="00B22973">
        <w:rPr>
          <w:sz w:val="16"/>
        </w:rPr>
        <w:t xml:space="preserve">            DBMS_OUTPUT.PUT_LINE('...... END BLOCK level_2a');</w:t>
      </w:r>
    </w:p>
    <w:p w:rsidR="00B22973" w:rsidRPr="00B22973" w:rsidRDefault="00B22973" w:rsidP="00B22973">
      <w:pPr>
        <w:pStyle w:val="EDBEXCourierNew9ptCustomColorRGB4649146Left01"/>
        <w:rPr>
          <w:sz w:val="16"/>
        </w:rPr>
      </w:pPr>
      <w:r w:rsidRPr="00B22973">
        <w:rPr>
          <w:sz w:val="16"/>
        </w:rPr>
        <w:t xml:space="preserve">        END level_2a;</w:t>
      </w:r>
    </w:p>
    <w:p w:rsidR="00B22973" w:rsidRPr="00B22973" w:rsidRDefault="00B22973" w:rsidP="00B22973">
      <w:pPr>
        <w:pStyle w:val="EDBEXCourierNew9ptCustomColorRGB4649146Left01"/>
        <w:rPr>
          <w:sz w:val="16"/>
        </w:rPr>
      </w:pPr>
      <w:r w:rsidRPr="00B22973">
        <w:rPr>
          <w:sz w:val="16"/>
        </w:rPr>
        <w:t xml:space="preserve">    BEGIN</w:t>
      </w:r>
    </w:p>
    <w:p w:rsidR="00B22973" w:rsidRPr="00B22973" w:rsidRDefault="00B22973" w:rsidP="00B22973">
      <w:pPr>
        <w:pStyle w:val="EDBEXCourierNew9ptCustomColorRGB4649146Left01"/>
        <w:rPr>
          <w:sz w:val="16"/>
        </w:rPr>
      </w:pPr>
      <w:r w:rsidRPr="00B22973">
        <w:rPr>
          <w:sz w:val="16"/>
        </w:rPr>
        <w:t xml:space="preserve">        DBMS_OUTPUT.PUT_LINE('.. BLOCK level_1a');</w:t>
      </w:r>
    </w:p>
    <w:p w:rsidR="00B22973" w:rsidRPr="00B22973" w:rsidRDefault="00B22973" w:rsidP="00B22973">
      <w:pPr>
        <w:pStyle w:val="EDBEXCourierNew9ptCustomColorRGB4649146Left01"/>
        <w:rPr>
          <w:sz w:val="16"/>
        </w:rPr>
      </w:pPr>
      <w:r w:rsidRPr="00B22973">
        <w:rPr>
          <w:sz w:val="16"/>
        </w:rPr>
        <w:t xml:space="preserve">        DBMS_OUTPUT.PUT_LINE('.. END BLOCK level_1a');</w:t>
      </w:r>
    </w:p>
    <w:p w:rsidR="00B22973" w:rsidRPr="00B22973" w:rsidRDefault="00B22973" w:rsidP="00B22973">
      <w:pPr>
        <w:pStyle w:val="EDBEXCourierNew9ptCustomColorRGB4649146Left01"/>
        <w:rPr>
          <w:sz w:val="16"/>
        </w:rPr>
      </w:pPr>
      <w:r w:rsidRPr="00B22973">
        <w:rPr>
          <w:sz w:val="16"/>
        </w:rPr>
        <w:t xml:space="preserve">    END level_1a;</w:t>
      </w:r>
    </w:p>
    <w:p w:rsidR="00B22973" w:rsidRPr="00B22973" w:rsidRDefault="00B22973" w:rsidP="00B22973">
      <w:pPr>
        <w:pStyle w:val="EDBEXCourierNew9ptCustomColorRGB4649146Left01"/>
        <w:rPr>
          <w:sz w:val="16"/>
        </w:rPr>
      </w:pPr>
      <w:r w:rsidRPr="00B22973">
        <w:rPr>
          <w:sz w:val="16"/>
        </w:rPr>
        <w:t xml:space="preserve">    PROCEDURE level_1b</w:t>
      </w:r>
    </w:p>
    <w:p w:rsidR="00B22973" w:rsidRPr="00B22973" w:rsidRDefault="00B22973" w:rsidP="00B22973">
      <w:pPr>
        <w:pStyle w:val="EDBEXCourierNew9ptCustomColorRGB4649146Left01"/>
        <w:rPr>
          <w:sz w:val="16"/>
        </w:rPr>
      </w:pPr>
      <w:r w:rsidRPr="00B22973">
        <w:rPr>
          <w:sz w:val="16"/>
        </w:rPr>
        <w:t xml:space="preserve">    IS</w:t>
      </w:r>
    </w:p>
    <w:p w:rsidR="00B22973" w:rsidRPr="00B22973" w:rsidRDefault="00B22973" w:rsidP="00B22973">
      <w:pPr>
        <w:pStyle w:val="EDBEXCourierNew9ptCustomColorRGB4649146Left01"/>
        <w:rPr>
          <w:sz w:val="16"/>
        </w:rPr>
      </w:pPr>
      <w:r w:rsidRPr="00B22973">
        <w:rPr>
          <w:sz w:val="16"/>
        </w:rPr>
        <w:t xml:space="preserve">    BEGIN</w:t>
      </w:r>
    </w:p>
    <w:p w:rsidR="00B22973" w:rsidRPr="00B22973" w:rsidRDefault="00B22973" w:rsidP="00B22973">
      <w:pPr>
        <w:pStyle w:val="EDBEXCourierNew9ptCustomColorRGB4649146Left01"/>
        <w:rPr>
          <w:sz w:val="16"/>
        </w:rPr>
      </w:pPr>
      <w:r w:rsidRPr="00B22973">
        <w:rPr>
          <w:sz w:val="16"/>
        </w:rPr>
        <w:t xml:space="preserve">        DBMS_OUTPUT.PUT_LINE('.. BLOCK level_1b');</w:t>
      </w:r>
    </w:p>
    <w:p w:rsidR="00B22973" w:rsidRDefault="00B22973" w:rsidP="00B22973">
      <w:pPr>
        <w:pStyle w:val="EDBEXCourierNew9ptCustomColorRGB4649146Left01"/>
        <w:rPr>
          <w:sz w:val="16"/>
        </w:rPr>
      </w:pPr>
      <w:r w:rsidRPr="00B22973">
        <w:rPr>
          <w:sz w:val="16"/>
        </w:rPr>
        <w:t xml:space="preserve">        level_1a;                              -- Sibling block called</w:t>
      </w:r>
    </w:p>
    <w:p w:rsidR="00647C08" w:rsidRPr="00B22973" w:rsidRDefault="00647C08" w:rsidP="00B22973">
      <w:pPr>
        <w:pStyle w:val="EDBEXCourierNew9ptCustomColorRGB4649146Left01"/>
        <w:rPr>
          <w:sz w:val="16"/>
        </w:rPr>
      </w:pPr>
      <w:r>
        <w:rPr>
          <w:sz w:val="16"/>
        </w:rPr>
        <w:t xml:space="preserve">--      level_2a;                 </w:t>
      </w:r>
      <w:r w:rsidR="00AC3F6B">
        <w:rPr>
          <w:sz w:val="16"/>
        </w:rPr>
        <w:t xml:space="preserve">             -- Error – Descenda</w:t>
      </w:r>
      <w:r>
        <w:rPr>
          <w:sz w:val="16"/>
        </w:rPr>
        <w:t>nt of sibling block</w:t>
      </w:r>
    </w:p>
    <w:p w:rsidR="00B22973" w:rsidRPr="00B22973" w:rsidRDefault="00B22973" w:rsidP="00B22973">
      <w:pPr>
        <w:pStyle w:val="EDBEXCourierNew9ptCustomColorRGB4649146Left01"/>
        <w:rPr>
          <w:sz w:val="16"/>
        </w:rPr>
      </w:pPr>
      <w:r w:rsidRPr="00B22973">
        <w:rPr>
          <w:sz w:val="16"/>
        </w:rPr>
        <w:t xml:space="preserve">--      level_1a.level_2a;        </w:t>
      </w:r>
      <w:r w:rsidR="00AC3F6B">
        <w:rPr>
          <w:sz w:val="16"/>
        </w:rPr>
        <w:t xml:space="preserve">             -- Error - Descenda</w:t>
      </w:r>
      <w:r w:rsidRPr="00B22973">
        <w:rPr>
          <w:sz w:val="16"/>
        </w:rPr>
        <w:t>nt of sibling block</w:t>
      </w:r>
    </w:p>
    <w:p w:rsidR="00B22973" w:rsidRPr="00B22973" w:rsidRDefault="00B22973" w:rsidP="00B22973">
      <w:pPr>
        <w:pStyle w:val="EDBEXCourierNew9ptCustomColorRGB4649146Left01"/>
        <w:rPr>
          <w:sz w:val="16"/>
        </w:rPr>
      </w:pPr>
      <w:r w:rsidRPr="00B22973">
        <w:rPr>
          <w:sz w:val="16"/>
        </w:rPr>
        <w:t xml:space="preserve">        DBMS_OUTPUT.PUT_LINE('.. END BLOCK level_1b');</w:t>
      </w:r>
    </w:p>
    <w:p w:rsidR="00B22973" w:rsidRPr="00B22973" w:rsidRDefault="00B22973" w:rsidP="00B22973">
      <w:pPr>
        <w:pStyle w:val="EDBEXCourierNew9ptCustomColorRGB4649146Left01"/>
        <w:rPr>
          <w:sz w:val="16"/>
        </w:rPr>
      </w:pPr>
      <w:r w:rsidRPr="00B22973">
        <w:rPr>
          <w:sz w:val="16"/>
        </w:rPr>
        <w:t xml:space="preserve">    END level_1b;</w:t>
      </w:r>
    </w:p>
    <w:p w:rsidR="00B22973" w:rsidRPr="00B22973" w:rsidRDefault="00B22973" w:rsidP="00B22973">
      <w:pPr>
        <w:pStyle w:val="EDBEXCourierNew9ptCustomColorRGB4649146Left01"/>
        <w:rPr>
          <w:sz w:val="16"/>
        </w:rPr>
      </w:pPr>
      <w:r w:rsidRPr="00B22973">
        <w:rPr>
          <w:sz w:val="16"/>
        </w:rPr>
        <w:t>BEGIN</w:t>
      </w:r>
    </w:p>
    <w:p w:rsidR="00B22973" w:rsidRPr="00B22973" w:rsidRDefault="00B22973" w:rsidP="00B22973">
      <w:pPr>
        <w:pStyle w:val="EDBEXCourierNew9ptCustomColorRGB4649146Left01"/>
        <w:rPr>
          <w:sz w:val="16"/>
        </w:rPr>
      </w:pPr>
      <w:r w:rsidRPr="00B22973">
        <w:rPr>
          <w:sz w:val="16"/>
        </w:rPr>
        <w:t xml:space="preserve">    DBMS_OUTPUT.PUT_LINE('BLOCK level_0');</w:t>
      </w:r>
    </w:p>
    <w:p w:rsidR="00B22973" w:rsidRPr="00B22973" w:rsidRDefault="00B22973" w:rsidP="00B22973">
      <w:pPr>
        <w:pStyle w:val="EDBEXCourierNew9ptCustomColorRGB4649146Left01"/>
        <w:rPr>
          <w:sz w:val="16"/>
        </w:rPr>
      </w:pPr>
      <w:r w:rsidRPr="00B22973">
        <w:rPr>
          <w:sz w:val="16"/>
        </w:rPr>
        <w:t xml:space="preserve">    level_1b;</w:t>
      </w:r>
    </w:p>
    <w:p w:rsidR="00B22973" w:rsidRPr="00B22973" w:rsidRDefault="00B22973" w:rsidP="00B22973">
      <w:pPr>
        <w:pStyle w:val="EDBEXCourierNew9ptCustomColorRGB4649146Left01"/>
        <w:rPr>
          <w:sz w:val="16"/>
        </w:rPr>
      </w:pPr>
      <w:r w:rsidRPr="00B22973">
        <w:rPr>
          <w:sz w:val="16"/>
        </w:rPr>
        <w:t xml:space="preserve">    DBMS_OUTPUT.PUT_LINE('END BLOCK level_0');</w:t>
      </w:r>
    </w:p>
    <w:p w:rsidR="00B22973" w:rsidRPr="003036CC" w:rsidRDefault="00B22973" w:rsidP="003036CC">
      <w:pPr>
        <w:pStyle w:val="EDBEXCourierNew9ptCustomColorRGB4649146Left01"/>
        <w:rPr>
          <w:sz w:val="16"/>
        </w:rPr>
      </w:pPr>
      <w:r w:rsidRPr="00B22973">
        <w:rPr>
          <w:sz w:val="16"/>
        </w:rPr>
        <w:t>END level_0;</w:t>
      </w:r>
    </w:p>
    <w:p w:rsidR="00B22973" w:rsidRDefault="00B22973" w:rsidP="003036CC">
      <w:pPr>
        <w:pStyle w:val="EDBTXTNormalWebBlackCharChar1"/>
      </w:pPr>
      <w:r>
        <w:t>The following is the resulting output:</w:t>
      </w:r>
    </w:p>
    <w:p w:rsidR="003B5ED2" w:rsidRPr="003B5ED2" w:rsidRDefault="003B5ED2" w:rsidP="003B5ED2">
      <w:pPr>
        <w:pStyle w:val="EDBEXCourierNew9ptCustomColorRGB4649146Left01"/>
        <w:rPr>
          <w:sz w:val="16"/>
        </w:rPr>
      </w:pPr>
      <w:r w:rsidRPr="003B5ED2">
        <w:rPr>
          <w:sz w:val="16"/>
        </w:rPr>
        <w:t>BEGIN</w:t>
      </w:r>
    </w:p>
    <w:p w:rsidR="003B5ED2" w:rsidRPr="003B5ED2" w:rsidRDefault="003B5ED2" w:rsidP="003B5ED2">
      <w:pPr>
        <w:pStyle w:val="EDBEXCourierNew9ptCustomColorRGB4649146Left01"/>
        <w:rPr>
          <w:sz w:val="16"/>
        </w:rPr>
      </w:pPr>
      <w:r w:rsidRPr="003B5ED2">
        <w:rPr>
          <w:sz w:val="16"/>
        </w:rPr>
        <w:t xml:space="preserve">    level_0;</w:t>
      </w:r>
    </w:p>
    <w:p w:rsidR="003B5ED2" w:rsidRDefault="003B5ED2" w:rsidP="003B5ED2">
      <w:pPr>
        <w:pStyle w:val="EDBEXCourierNew9ptCustomColorRGB4649146Left01"/>
        <w:rPr>
          <w:sz w:val="16"/>
        </w:rPr>
      </w:pPr>
      <w:r w:rsidRPr="003B5ED2">
        <w:rPr>
          <w:sz w:val="16"/>
        </w:rPr>
        <w:t>END;</w:t>
      </w:r>
    </w:p>
    <w:p w:rsidR="003B5ED2" w:rsidRDefault="003B5ED2" w:rsidP="003B5ED2">
      <w:pPr>
        <w:pStyle w:val="EDBEXCourierNew9ptCustomColorRGB4649146Left01"/>
        <w:rPr>
          <w:sz w:val="16"/>
        </w:rPr>
      </w:pPr>
    </w:p>
    <w:p w:rsidR="00B22973" w:rsidRPr="00B22973" w:rsidRDefault="00B22973" w:rsidP="00B22973">
      <w:pPr>
        <w:pStyle w:val="EDBEXCourierNew9ptCustomColorRGB4649146Left01"/>
        <w:rPr>
          <w:sz w:val="16"/>
        </w:rPr>
      </w:pPr>
      <w:r w:rsidRPr="00B22973">
        <w:rPr>
          <w:sz w:val="16"/>
        </w:rPr>
        <w:t>BLOCK level_0</w:t>
      </w:r>
    </w:p>
    <w:p w:rsidR="00B22973" w:rsidRPr="00B22973" w:rsidRDefault="00B22973" w:rsidP="00B22973">
      <w:pPr>
        <w:pStyle w:val="EDBEXCourierNew9ptCustomColorRGB4649146Left01"/>
        <w:rPr>
          <w:sz w:val="16"/>
        </w:rPr>
      </w:pPr>
      <w:r w:rsidRPr="00B22973">
        <w:rPr>
          <w:sz w:val="16"/>
        </w:rPr>
        <w:t>.. BLOCK level_1b</w:t>
      </w:r>
    </w:p>
    <w:p w:rsidR="00B22973" w:rsidRPr="00B22973" w:rsidRDefault="00B22973" w:rsidP="00B22973">
      <w:pPr>
        <w:pStyle w:val="EDBEXCourierNew9ptCustomColorRGB4649146Left01"/>
        <w:rPr>
          <w:sz w:val="16"/>
        </w:rPr>
      </w:pPr>
      <w:r w:rsidRPr="00B22973">
        <w:rPr>
          <w:sz w:val="16"/>
        </w:rPr>
        <w:t>.. BLOCK level_1a</w:t>
      </w:r>
    </w:p>
    <w:p w:rsidR="00B22973" w:rsidRPr="00B22973" w:rsidRDefault="00B22973" w:rsidP="00B22973">
      <w:pPr>
        <w:pStyle w:val="EDBEXCourierNew9ptCustomColorRGB4649146Left01"/>
        <w:rPr>
          <w:sz w:val="16"/>
        </w:rPr>
      </w:pPr>
      <w:r w:rsidRPr="00B22973">
        <w:rPr>
          <w:sz w:val="16"/>
        </w:rPr>
        <w:t>.. END BLOCK level_1a</w:t>
      </w:r>
    </w:p>
    <w:p w:rsidR="00B22973" w:rsidRPr="00B22973" w:rsidRDefault="00B22973" w:rsidP="00B22973">
      <w:pPr>
        <w:pStyle w:val="EDBEXCourierNew9ptCustomColorRGB4649146Left01"/>
        <w:rPr>
          <w:sz w:val="16"/>
        </w:rPr>
      </w:pPr>
      <w:r w:rsidRPr="00B22973">
        <w:rPr>
          <w:sz w:val="16"/>
        </w:rPr>
        <w:t>.. END BLOCK level_1b</w:t>
      </w:r>
    </w:p>
    <w:p w:rsidR="00B22973" w:rsidRPr="003036CC" w:rsidRDefault="00B22973" w:rsidP="003036CC">
      <w:pPr>
        <w:pStyle w:val="EDBEXCourierNew9ptCustomColorRGB4649146Left01"/>
        <w:rPr>
          <w:sz w:val="16"/>
        </w:rPr>
      </w:pPr>
      <w:r w:rsidRPr="00B22973">
        <w:rPr>
          <w:sz w:val="16"/>
        </w:rPr>
        <w:t>END BLOCK level_0</w:t>
      </w:r>
    </w:p>
    <w:p w:rsidR="00AD0F7C" w:rsidRDefault="00AD0F7C" w:rsidP="003036CC">
      <w:pPr>
        <w:pStyle w:val="EDBTXTNormalWebBlackCharChar1"/>
      </w:pPr>
      <w:r>
        <w:t xml:space="preserve">In the following </w:t>
      </w:r>
      <w:r w:rsidR="00A937D8">
        <w:t xml:space="preserve">example, procedure </w:t>
      </w:r>
      <w:r w:rsidR="00A937D8" w:rsidRPr="003036CC">
        <w:rPr>
          <w:rStyle w:val="EDBTXTKeywordBlack"/>
        </w:rPr>
        <w:t>level_1a</w:t>
      </w:r>
      <w:r w:rsidR="00A937D8">
        <w:t xml:space="preserve">, which is the sibling of procedure </w:t>
      </w:r>
      <w:r w:rsidR="00A937D8" w:rsidRPr="003036CC">
        <w:rPr>
          <w:rStyle w:val="EDBTXTKeywordBlack"/>
        </w:rPr>
        <w:t>level_1b</w:t>
      </w:r>
      <w:r w:rsidR="00A937D8">
        <w:t xml:space="preserve">, which is an ancestor of procedure </w:t>
      </w:r>
      <w:r w:rsidR="00A937D8" w:rsidRPr="003036CC">
        <w:rPr>
          <w:rStyle w:val="EDBTXTKeywordBlack"/>
        </w:rPr>
        <w:t>level_3b</w:t>
      </w:r>
      <w:r w:rsidR="00A937D8">
        <w:t xml:space="preserve"> is successfully invoked.</w:t>
      </w:r>
    </w:p>
    <w:p w:rsidR="00A937D8" w:rsidRPr="00A937D8" w:rsidRDefault="00A937D8" w:rsidP="00A937D8">
      <w:pPr>
        <w:pStyle w:val="EDBEXCourierNew9ptCustomColorRGB4649146Left01"/>
        <w:rPr>
          <w:sz w:val="16"/>
        </w:rPr>
      </w:pPr>
      <w:r w:rsidRPr="00A937D8">
        <w:rPr>
          <w:sz w:val="16"/>
        </w:rPr>
        <w:t>CREATE OR REPLACE PROCEDURE level_0</w:t>
      </w:r>
    </w:p>
    <w:p w:rsidR="00A937D8" w:rsidRPr="00A937D8" w:rsidRDefault="00A937D8" w:rsidP="00F66FDA">
      <w:pPr>
        <w:pStyle w:val="EDBEXCourierNew9ptCustomColorRGB4649146Left01"/>
        <w:rPr>
          <w:sz w:val="16"/>
        </w:rPr>
      </w:pPr>
      <w:r w:rsidRPr="00A937D8">
        <w:rPr>
          <w:sz w:val="16"/>
        </w:rPr>
        <w:t>IS</w:t>
      </w:r>
    </w:p>
    <w:p w:rsidR="00A937D8" w:rsidRPr="00A937D8" w:rsidRDefault="00A937D8" w:rsidP="00A937D8">
      <w:pPr>
        <w:pStyle w:val="EDBEXCourierNew9ptCustomColorRGB4649146Left01"/>
        <w:rPr>
          <w:sz w:val="16"/>
        </w:rPr>
      </w:pPr>
      <w:r w:rsidRPr="00A937D8">
        <w:rPr>
          <w:sz w:val="16"/>
        </w:rPr>
        <w:t xml:space="preserve">    PROCEDURE level_1a</w:t>
      </w:r>
    </w:p>
    <w:p w:rsidR="00A937D8" w:rsidRPr="00A937D8" w:rsidRDefault="00A937D8" w:rsidP="00A937D8">
      <w:pPr>
        <w:pStyle w:val="EDBEXCourierNew9ptCustomColorRGB4649146Left01"/>
        <w:rPr>
          <w:sz w:val="16"/>
        </w:rPr>
      </w:pPr>
      <w:r w:rsidRPr="00A937D8">
        <w:rPr>
          <w:sz w:val="16"/>
        </w:rPr>
        <w:t xml:space="preserve">    IS</w:t>
      </w:r>
    </w:p>
    <w:p w:rsidR="00A937D8" w:rsidRPr="00A937D8" w:rsidRDefault="00A937D8" w:rsidP="00A937D8">
      <w:pPr>
        <w:pStyle w:val="EDBEXCourierNew9ptCustomColorRGB4649146Left01"/>
        <w:rPr>
          <w:sz w:val="16"/>
        </w:rPr>
      </w:pPr>
      <w:r w:rsidRPr="00A937D8">
        <w:rPr>
          <w:sz w:val="16"/>
        </w:rPr>
        <w:t xml:space="preserve">    BEGIN</w:t>
      </w:r>
    </w:p>
    <w:p w:rsidR="00A937D8" w:rsidRPr="00A937D8" w:rsidRDefault="00A937D8" w:rsidP="00A937D8">
      <w:pPr>
        <w:pStyle w:val="EDBEXCourierNew9ptCustomColorRGB4649146Left01"/>
        <w:rPr>
          <w:sz w:val="16"/>
        </w:rPr>
      </w:pPr>
      <w:r w:rsidRPr="00A937D8">
        <w:rPr>
          <w:sz w:val="16"/>
        </w:rPr>
        <w:t xml:space="preserve">        DBMS_OUTPUT.PUT_LINE('.. BLOCK level_1a');</w:t>
      </w:r>
    </w:p>
    <w:p w:rsidR="00A937D8" w:rsidRPr="00A937D8" w:rsidRDefault="00A937D8" w:rsidP="00A937D8">
      <w:pPr>
        <w:pStyle w:val="EDBEXCourierNew9ptCustomColorRGB4649146Left01"/>
        <w:rPr>
          <w:sz w:val="16"/>
        </w:rPr>
      </w:pPr>
      <w:r w:rsidRPr="00A937D8">
        <w:rPr>
          <w:sz w:val="16"/>
        </w:rPr>
        <w:t xml:space="preserve">        DBMS_OUTPUT.PUT_LINE('.. END BLOCK level_1a');</w:t>
      </w:r>
    </w:p>
    <w:p w:rsidR="00A937D8" w:rsidRPr="00A937D8" w:rsidRDefault="00A937D8" w:rsidP="00A937D8">
      <w:pPr>
        <w:pStyle w:val="EDBEXCourierNew9ptCustomColorRGB4649146Left01"/>
        <w:rPr>
          <w:sz w:val="16"/>
        </w:rPr>
      </w:pPr>
      <w:r w:rsidRPr="00A937D8">
        <w:rPr>
          <w:sz w:val="16"/>
        </w:rPr>
        <w:t xml:space="preserve">    END level_1a;</w:t>
      </w:r>
    </w:p>
    <w:p w:rsidR="00A937D8" w:rsidRPr="00A937D8" w:rsidRDefault="00A937D8" w:rsidP="00A937D8">
      <w:pPr>
        <w:pStyle w:val="EDBEXCourierNew9ptCustomColorRGB4649146Left01"/>
        <w:rPr>
          <w:sz w:val="16"/>
        </w:rPr>
      </w:pPr>
      <w:r w:rsidRPr="00A937D8">
        <w:rPr>
          <w:sz w:val="16"/>
        </w:rPr>
        <w:t xml:space="preserve">    PROCEDURE level_1b</w:t>
      </w:r>
    </w:p>
    <w:p w:rsidR="00A937D8" w:rsidRPr="00A937D8" w:rsidRDefault="00A937D8" w:rsidP="00A937D8">
      <w:pPr>
        <w:pStyle w:val="EDBEXCourierNew9ptCustomColorRGB4649146Left01"/>
        <w:rPr>
          <w:sz w:val="16"/>
        </w:rPr>
      </w:pPr>
      <w:r w:rsidRPr="00A937D8">
        <w:rPr>
          <w:sz w:val="16"/>
        </w:rPr>
        <w:t xml:space="preserve">    IS</w:t>
      </w:r>
    </w:p>
    <w:p w:rsidR="00A937D8" w:rsidRPr="00A937D8" w:rsidRDefault="00A937D8" w:rsidP="00A937D8">
      <w:pPr>
        <w:pStyle w:val="EDBEXCourierNew9ptCustomColorRGB4649146Left01"/>
        <w:rPr>
          <w:sz w:val="16"/>
        </w:rPr>
      </w:pPr>
      <w:r w:rsidRPr="00A937D8">
        <w:rPr>
          <w:sz w:val="16"/>
        </w:rPr>
        <w:t xml:space="preserve">        PROCEDURE level_2b</w:t>
      </w:r>
    </w:p>
    <w:p w:rsidR="00A937D8" w:rsidRPr="00A937D8" w:rsidRDefault="00A937D8" w:rsidP="00A937D8">
      <w:pPr>
        <w:pStyle w:val="EDBEXCourierNew9ptCustomColorRGB4649146Left01"/>
        <w:rPr>
          <w:sz w:val="16"/>
        </w:rPr>
      </w:pPr>
      <w:r w:rsidRPr="00A937D8">
        <w:rPr>
          <w:sz w:val="16"/>
        </w:rPr>
        <w:t xml:space="preserve">        IS</w:t>
      </w:r>
    </w:p>
    <w:p w:rsidR="00A937D8" w:rsidRPr="00A937D8" w:rsidRDefault="00A937D8" w:rsidP="00A937D8">
      <w:pPr>
        <w:pStyle w:val="EDBEXCourierNew9ptCustomColorRGB4649146Left01"/>
        <w:rPr>
          <w:sz w:val="16"/>
        </w:rPr>
      </w:pPr>
      <w:r w:rsidRPr="00A937D8">
        <w:rPr>
          <w:sz w:val="16"/>
        </w:rPr>
        <w:t xml:space="preserve">            PROCEDURE level_3b</w:t>
      </w:r>
    </w:p>
    <w:p w:rsidR="00A937D8" w:rsidRPr="00A937D8" w:rsidRDefault="00A937D8" w:rsidP="00A937D8">
      <w:pPr>
        <w:pStyle w:val="EDBEXCourierNew9ptCustomColorRGB4649146Left01"/>
        <w:rPr>
          <w:sz w:val="16"/>
        </w:rPr>
      </w:pPr>
      <w:r w:rsidRPr="00A937D8">
        <w:rPr>
          <w:sz w:val="16"/>
        </w:rPr>
        <w:t xml:space="preserve">            IS</w:t>
      </w:r>
    </w:p>
    <w:p w:rsidR="00A937D8" w:rsidRPr="00A937D8" w:rsidRDefault="00A937D8" w:rsidP="00A937D8">
      <w:pPr>
        <w:pStyle w:val="EDBEXCourierNew9ptCustomColorRGB4649146Left01"/>
        <w:rPr>
          <w:sz w:val="16"/>
        </w:rPr>
      </w:pPr>
      <w:r w:rsidRPr="00A937D8">
        <w:rPr>
          <w:sz w:val="16"/>
        </w:rPr>
        <w:t xml:space="preserve">            BEGIN</w:t>
      </w:r>
    </w:p>
    <w:p w:rsidR="00A937D8" w:rsidRPr="00A937D8" w:rsidRDefault="00A937D8" w:rsidP="00A937D8">
      <w:pPr>
        <w:pStyle w:val="EDBEXCourierNew9ptCustomColorRGB4649146Left01"/>
        <w:rPr>
          <w:sz w:val="16"/>
        </w:rPr>
      </w:pPr>
      <w:r w:rsidRPr="00A937D8">
        <w:rPr>
          <w:sz w:val="16"/>
        </w:rPr>
        <w:t xml:space="preserve">                DBMS_OUTPUT.PUT_LINE('........ BLOCK level_3b');</w:t>
      </w:r>
    </w:p>
    <w:p w:rsidR="00A937D8" w:rsidRPr="00A937D8" w:rsidRDefault="00A937D8" w:rsidP="00A937D8">
      <w:pPr>
        <w:pStyle w:val="EDBEXCourierNew9ptCustomColorRGB4649146Left01"/>
        <w:rPr>
          <w:sz w:val="16"/>
        </w:rPr>
      </w:pPr>
      <w:r w:rsidRPr="00A937D8">
        <w:rPr>
          <w:sz w:val="16"/>
        </w:rPr>
        <w:t xml:space="preserve">                level_1a;         </w:t>
      </w:r>
      <w:r w:rsidR="00990D03">
        <w:rPr>
          <w:sz w:val="16"/>
        </w:rPr>
        <w:t xml:space="preserve">             -- Ancestor</w:t>
      </w:r>
      <w:r w:rsidRPr="00A937D8">
        <w:rPr>
          <w:sz w:val="16"/>
        </w:rPr>
        <w:t>'s sibling block called</w:t>
      </w:r>
    </w:p>
    <w:p w:rsidR="00A937D8" w:rsidRPr="00A937D8" w:rsidRDefault="00A937D8" w:rsidP="00A937D8">
      <w:pPr>
        <w:pStyle w:val="EDBEXCourierNew9ptCustomColorRGB4649146Left01"/>
        <w:rPr>
          <w:sz w:val="16"/>
        </w:rPr>
      </w:pPr>
      <w:r w:rsidRPr="00A937D8">
        <w:rPr>
          <w:sz w:val="16"/>
        </w:rPr>
        <w:t xml:space="preserve">                level_0.level_1a;              -- Qualified ancestor's sibling block</w:t>
      </w:r>
    </w:p>
    <w:p w:rsidR="00A937D8" w:rsidRPr="00A937D8" w:rsidRDefault="00A937D8" w:rsidP="00A937D8">
      <w:pPr>
        <w:pStyle w:val="EDBEXCourierNew9ptCustomColorRGB4649146Left01"/>
        <w:rPr>
          <w:sz w:val="16"/>
        </w:rPr>
      </w:pPr>
      <w:r w:rsidRPr="00A937D8">
        <w:rPr>
          <w:sz w:val="16"/>
        </w:rPr>
        <w:t xml:space="preserve">                DBMS_OUTPUT.PUT_LINE('........ END BLOCK level_3b');</w:t>
      </w:r>
    </w:p>
    <w:p w:rsidR="00A937D8" w:rsidRPr="00A937D8" w:rsidRDefault="00A937D8" w:rsidP="00A937D8">
      <w:pPr>
        <w:pStyle w:val="EDBEXCourierNew9ptCustomColorRGB4649146Left01"/>
        <w:rPr>
          <w:sz w:val="16"/>
        </w:rPr>
      </w:pPr>
      <w:r w:rsidRPr="00A937D8">
        <w:rPr>
          <w:sz w:val="16"/>
        </w:rPr>
        <w:t xml:space="preserve">            END level_3b;</w:t>
      </w:r>
    </w:p>
    <w:p w:rsidR="00A937D8" w:rsidRPr="00A937D8" w:rsidRDefault="00A937D8" w:rsidP="00A937D8">
      <w:pPr>
        <w:pStyle w:val="EDBEXCourierNew9ptCustomColorRGB4649146Left01"/>
        <w:rPr>
          <w:sz w:val="16"/>
        </w:rPr>
      </w:pPr>
      <w:r w:rsidRPr="00A937D8">
        <w:rPr>
          <w:sz w:val="16"/>
        </w:rPr>
        <w:t xml:space="preserve">        BEGIN</w:t>
      </w:r>
    </w:p>
    <w:p w:rsidR="00A937D8" w:rsidRPr="00A937D8" w:rsidRDefault="00A937D8" w:rsidP="00A937D8">
      <w:pPr>
        <w:pStyle w:val="EDBEXCourierNew9ptCustomColorRGB4649146Left01"/>
        <w:rPr>
          <w:sz w:val="16"/>
        </w:rPr>
      </w:pPr>
      <w:r w:rsidRPr="00A937D8">
        <w:rPr>
          <w:sz w:val="16"/>
        </w:rPr>
        <w:t xml:space="preserve">            DBMS_OUTPUT.PUT_LINE('...... BLOCK level_2b');</w:t>
      </w:r>
    </w:p>
    <w:p w:rsidR="00A937D8" w:rsidRPr="00A937D8" w:rsidRDefault="00A937D8" w:rsidP="00A937D8">
      <w:pPr>
        <w:pStyle w:val="EDBEXCourierNew9ptCustomColorRGB4649146Left01"/>
        <w:rPr>
          <w:sz w:val="16"/>
        </w:rPr>
      </w:pPr>
      <w:r w:rsidRPr="00A937D8">
        <w:rPr>
          <w:sz w:val="16"/>
        </w:rPr>
        <w:t xml:space="preserve">            level_3b;                          -- Local block called</w:t>
      </w:r>
    </w:p>
    <w:p w:rsidR="00A937D8" w:rsidRPr="00A937D8" w:rsidRDefault="00A937D8" w:rsidP="00A937D8">
      <w:pPr>
        <w:pStyle w:val="EDBEXCourierNew9ptCustomColorRGB4649146Left01"/>
        <w:rPr>
          <w:sz w:val="16"/>
        </w:rPr>
      </w:pPr>
      <w:r w:rsidRPr="00A937D8">
        <w:rPr>
          <w:sz w:val="16"/>
        </w:rPr>
        <w:t xml:space="preserve">            DBMS_OUTPUT.PUT_LINE('...... END BLOCK level_2b');</w:t>
      </w:r>
    </w:p>
    <w:p w:rsidR="00A937D8" w:rsidRPr="00A937D8" w:rsidRDefault="00A937D8" w:rsidP="00A937D8">
      <w:pPr>
        <w:pStyle w:val="EDBEXCourierNew9ptCustomColorRGB4649146Left01"/>
        <w:rPr>
          <w:sz w:val="16"/>
        </w:rPr>
      </w:pPr>
      <w:r w:rsidRPr="00A937D8">
        <w:rPr>
          <w:sz w:val="16"/>
        </w:rPr>
        <w:t xml:space="preserve">        END level_2b;</w:t>
      </w:r>
    </w:p>
    <w:p w:rsidR="00A937D8" w:rsidRPr="00A937D8" w:rsidRDefault="00A937D8" w:rsidP="00A937D8">
      <w:pPr>
        <w:pStyle w:val="EDBEXCourierNew9ptCustomColorRGB4649146Left01"/>
        <w:rPr>
          <w:sz w:val="16"/>
        </w:rPr>
      </w:pPr>
      <w:r w:rsidRPr="00A937D8">
        <w:rPr>
          <w:sz w:val="16"/>
        </w:rPr>
        <w:t xml:space="preserve">    BEGIN</w:t>
      </w:r>
    </w:p>
    <w:p w:rsidR="00A937D8" w:rsidRPr="00A937D8" w:rsidRDefault="00A937D8" w:rsidP="00A937D8">
      <w:pPr>
        <w:pStyle w:val="EDBEXCourierNew9ptCustomColorRGB4649146Left01"/>
        <w:rPr>
          <w:sz w:val="16"/>
        </w:rPr>
      </w:pPr>
      <w:r w:rsidRPr="00A937D8">
        <w:rPr>
          <w:sz w:val="16"/>
        </w:rPr>
        <w:t xml:space="preserve">        DBMS_OUTPUT.PUT_LINE('.. BLOCK level_1b');</w:t>
      </w:r>
    </w:p>
    <w:p w:rsidR="00A937D8" w:rsidRPr="00A937D8" w:rsidRDefault="00A937D8" w:rsidP="00A937D8">
      <w:pPr>
        <w:pStyle w:val="EDBEXCourierNew9ptCustomColorRGB4649146Left01"/>
        <w:rPr>
          <w:sz w:val="16"/>
        </w:rPr>
      </w:pPr>
      <w:r w:rsidRPr="00A937D8">
        <w:rPr>
          <w:sz w:val="16"/>
        </w:rPr>
        <w:t xml:space="preserve">        level_2b;                              -- Local block called</w:t>
      </w:r>
    </w:p>
    <w:p w:rsidR="00A937D8" w:rsidRPr="00A937D8" w:rsidRDefault="00A937D8" w:rsidP="00A937D8">
      <w:pPr>
        <w:pStyle w:val="EDBEXCourierNew9ptCustomColorRGB4649146Left01"/>
        <w:rPr>
          <w:sz w:val="16"/>
        </w:rPr>
      </w:pPr>
      <w:r w:rsidRPr="00A937D8">
        <w:rPr>
          <w:sz w:val="16"/>
        </w:rPr>
        <w:t xml:space="preserve">        DBMS_OUTPUT.PUT_LINE('.. END BLOCK level_1b');</w:t>
      </w:r>
    </w:p>
    <w:p w:rsidR="00A937D8" w:rsidRPr="00A937D8" w:rsidRDefault="00A937D8" w:rsidP="00A937D8">
      <w:pPr>
        <w:pStyle w:val="EDBEXCourierNew9ptCustomColorRGB4649146Left01"/>
        <w:rPr>
          <w:sz w:val="16"/>
        </w:rPr>
      </w:pPr>
      <w:r w:rsidRPr="00A937D8">
        <w:rPr>
          <w:sz w:val="16"/>
        </w:rPr>
        <w:lastRenderedPageBreak/>
        <w:t xml:space="preserve">    END level_1b;</w:t>
      </w:r>
    </w:p>
    <w:p w:rsidR="00A937D8" w:rsidRPr="00A937D8" w:rsidRDefault="00A937D8" w:rsidP="00A937D8">
      <w:pPr>
        <w:pStyle w:val="EDBEXCourierNew9ptCustomColorRGB4649146Left01"/>
        <w:rPr>
          <w:sz w:val="16"/>
        </w:rPr>
      </w:pPr>
      <w:r w:rsidRPr="00A937D8">
        <w:rPr>
          <w:sz w:val="16"/>
        </w:rPr>
        <w:t>BEGIN</w:t>
      </w:r>
    </w:p>
    <w:p w:rsidR="00A937D8" w:rsidRPr="00A937D8" w:rsidRDefault="00A937D8" w:rsidP="00A937D8">
      <w:pPr>
        <w:pStyle w:val="EDBEXCourierNew9ptCustomColorRGB4649146Left01"/>
        <w:rPr>
          <w:sz w:val="16"/>
        </w:rPr>
      </w:pPr>
      <w:r w:rsidRPr="00A937D8">
        <w:rPr>
          <w:sz w:val="16"/>
        </w:rPr>
        <w:t xml:space="preserve">    DBMS_OUTPUT.PUT_LINE('BLOCK level_0');</w:t>
      </w:r>
    </w:p>
    <w:p w:rsidR="00A937D8" w:rsidRPr="00A937D8" w:rsidRDefault="00A937D8" w:rsidP="00A937D8">
      <w:pPr>
        <w:pStyle w:val="EDBEXCourierNew9ptCustomColorRGB4649146Left01"/>
        <w:rPr>
          <w:sz w:val="16"/>
        </w:rPr>
      </w:pPr>
      <w:r w:rsidRPr="00A937D8">
        <w:rPr>
          <w:sz w:val="16"/>
        </w:rPr>
        <w:t xml:space="preserve">    level_1b;</w:t>
      </w:r>
    </w:p>
    <w:p w:rsidR="00A937D8" w:rsidRPr="00A937D8" w:rsidRDefault="00A937D8" w:rsidP="00A937D8">
      <w:pPr>
        <w:pStyle w:val="EDBEXCourierNew9ptCustomColorRGB4649146Left01"/>
        <w:rPr>
          <w:sz w:val="16"/>
        </w:rPr>
      </w:pPr>
      <w:r w:rsidRPr="00A937D8">
        <w:rPr>
          <w:sz w:val="16"/>
        </w:rPr>
        <w:t xml:space="preserve">    DBMS_OUTPUT.PUT_LINE('END BLOCK level_0');</w:t>
      </w:r>
    </w:p>
    <w:p w:rsidR="00AD0F7C" w:rsidRPr="003036CC" w:rsidRDefault="00A937D8" w:rsidP="003036CC">
      <w:pPr>
        <w:pStyle w:val="EDBEXCourierNew9ptCustomColorRGB4649146Left01"/>
        <w:rPr>
          <w:sz w:val="16"/>
        </w:rPr>
      </w:pPr>
      <w:r w:rsidRPr="00A937D8">
        <w:rPr>
          <w:sz w:val="16"/>
        </w:rPr>
        <w:t>END level_0;</w:t>
      </w:r>
    </w:p>
    <w:p w:rsidR="00A937D8" w:rsidRDefault="00A937D8" w:rsidP="003036CC">
      <w:pPr>
        <w:pStyle w:val="EDBTXTNormalWebBlackCharChar1"/>
      </w:pPr>
      <w:r>
        <w:t>The following is the resulting output:</w:t>
      </w:r>
    </w:p>
    <w:p w:rsidR="00E047B2" w:rsidRPr="00E047B2" w:rsidRDefault="00E047B2" w:rsidP="00E047B2">
      <w:pPr>
        <w:pStyle w:val="EDBEXCourierNew9ptCustomColorRGB4649146Left01"/>
        <w:rPr>
          <w:sz w:val="16"/>
        </w:rPr>
      </w:pPr>
      <w:r w:rsidRPr="00E047B2">
        <w:rPr>
          <w:sz w:val="16"/>
        </w:rPr>
        <w:t>BEGIN</w:t>
      </w:r>
    </w:p>
    <w:p w:rsidR="00E047B2" w:rsidRPr="00E047B2" w:rsidRDefault="00E047B2" w:rsidP="00E047B2">
      <w:pPr>
        <w:pStyle w:val="EDBEXCourierNew9ptCustomColorRGB4649146Left01"/>
        <w:rPr>
          <w:sz w:val="16"/>
        </w:rPr>
      </w:pPr>
      <w:r w:rsidRPr="00E047B2">
        <w:rPr>
          <w:sz w:val="16"/>
        </w:rPr>
        <w:t xml:space="preserve">    level_0;</w:t>
      </w:r>
    </w:p>
    <w:p w:rsidR="00A937D8" w:rsidRDefault="00E047B2" w:rsidP="003036CC">
      <w:pPr>
        <w:pStyle w:val="EDBEXCourierNew9ptCustomColorRGB4649146Left01"/>
        <w:rPr>
          <w:sz w:val="16"/>
        </w:rPr>
      </w:pPr>
      <w:r w:rsidRPr="00E047B2">
        <w:rPr>
          <w:sz w:val="16"/>
        </w:rPr>
        <w:t>END;</w:t>
      </w:r>
    </w:p>
    <w:p w:rsidR="00E047B2" w:rsidRDefault="00E047B2" w:rsidP="003036CC">
      <w:pPr>
        <w:pStyle w:val="EDBEXCourierNew9ptCustomColorRGB4649146Left01"/>
        <w:rPr>
          <w:sz w:val="16"/>
        </w:rPr>
      </w:pPr>
    </w:p>
    <w:p w:rsidR="00E047B2" w:rsidRPr="00E047B2" w:rsidRDefault="00E047B2" w:rsidP="00E047B2">
      <w:pPr>
        <w:pStyle w:val="EDBEXCourierNew9ptCustomColorRGB4649146Left01"/>
        <w:rPr>
          <w:sz w:val="16"/>
        </w:rPr>
      </w:pPr>
      <w:r w:rsidRPr="00E047B2">
        <w:rPr>
          <w:sz w:val="16"/>
        </w:rPr>
        <w:t>BLOCK level_0</w:t>
      </w:r>
    </w:p>
    <w:p w:rsidR="00E047B2" w:rsidRPr="00E047B2" w:rsidRDefault="00E047B2" w:rsidP="00E047B2">
      <w:pPr>
        <w:pStyle w:val="EDBEXCourierNew9ptCustomColorRGB4649146Left01"/>
        <w:rPr>
          <w:sz w:val="16"/>
        </w:rPr>
      </w:pPr>
      <w:r w:rsidRPr="00E047B2">
        <w:rPr>
          <w:sz w:val="16"/>
        </w:rPr>
        <w:t>.. BLOCK level_1b</w:t>
      </w:r>
    </w:p>
    <w:p w:rsidR="00E047B2" w:rsidRPr="00E047B2" w:rsidRDefault="00E047B2" w:rsidP="00E047B2">
      <w:pPr>
        <w:pStyle w:val="EDBEXCourierNew9ptCustomColorRGB4649146Left01"/>
        <w:rPr>
          <w:sz w:val="16"/>
        </w:rPr>
      </w:pPr>
      <w:r w:rsidRPr="00E047B2">
        <w:rPr>
          <w:sz w:val="16"/>
        </w:rPr>
        <w:t>...... BLOCK level_2b</w:t>
      </w:r>
    </w:p>
    <w:p w:rsidR="00E047B2" w:rsidRPr="00E047B2" w:rsidRDefault="00E047B2" w:rsidP="00E047B2">
      <w:pPr>
        <w:pStyle w:val="EDBEXCourierNew9ptCustomColorRGB4649146Left01"/>
        <w:rPr>
          <w:sz w:val="16"/>
        </w:rPr>
      </w:pPr>
      <w:r w:rsidRPr="00E047B2">
        <w:rPr>
          <w:sz w:val="16"/>
        </w:rPr>
        <w:t>........ BLOCK level_3b</w:t>
      </w:r>
    </w:p>
    <w:p w:rsidR="00E047B2" w:rsidRPr="00E047B2" w:rsidRDefault="00E047B2" w:rsidP="00E047B2">
      <w:pPr>
        <w:pStyle w:val="EDBEXCourierNew9ptCustomColorRGB4649146Left01"/>
        <w:rPr>
          <w:sz w:val="16"/>
        </w:rPr>
      </w:pPr>
      <w:r w:rsidRPr="00E047B2">
        <w:rPr>
          <w:sz w:val="16"/>
        </w:rPr>
        <w:t>.. BLOCK level_1a</w:t>
      </w:r>
    </w:p>
    <w:p w:rsidR="00E047B2" w:rsidRPr="00E047B2" w:rsidRDefault="00E047B2" w:rsidP="00E047B2">
      <w:pPr>
        <w:pStyle w:val="EDBEXCourierNew9ptCustomColorRGB4649146Left01"/>
        <w:rPr>
          <w:sz w:val="16"/>
        </w:rPr>
      </w:pPr>
      <w:r w:rsidRPr="00E047B2">
        <w:rPr>
          <w:sz w:val="16"/>
        </w:rPr>
        <w:t>.. END BLOCK level_1a</w:t>
      </w:r>
    </w:p>
    <w:p w:rsidR="00E047B2" w:rsidRPr="00E047B2" w:rsidRDefault="00E047B2" w:rsidP="00E047B2">
      <w:pPr>
        <w:pStyle w:val="EDBEXCourierNew9ptCustomColorRGB4649146Left01"/>
        <w:rPr>
          <w:sz w:val="16"/>
        </w:rPr>
      </w:pPr>
      <w:r w:rsidRPr="00E047B2">
        <w:rPr>
          <w:sz w:val="16"/>
        </w:rPr>
        <w:t>.. BLOCK level_1a</w:t>
      </w:r>
    </w:p>
    <w:p w:rsidR="00E047B2" w:rsidRPr="00E047B2" w:rsidRDefault="00E047B2" w:rsidP="00E047B2">
      <w:pPr>
        <w:pStyle w:val="EDBEXCourierNew9ptCustomColorRGB4649146Left01"/>
        <w:rPr>
          <w:sz w:val="16"/>
        </w:rPr>
      </w:pPr>
      <w:r w:rsidRPr="00E047B2">
        <w:rPr>
          <w:sz w:val="16"/>
        </w:rPr>
        <w:t>.. END BLOCK level_1a</w:t>
      </w:r>
    </w:p>
    <w:p w:rsidR="00E047B2" w:rsidRPr="00E047B2" w:rsidRDefault="00E047B2" w:rsidP="00E047B2">
      <w:pPr>
        <w:pStyle w:val="EDBEXCourierNew9ptCustomColorRGB4649146Left01"/>
        <w:rPr>
          <w:sz w:val="16"/>
        </w:rPr>
      </w:pPr>
      <w:r w:rsidRPr="00E047B2">
        <w:rPr>
          <w:sz w:val="16"/>
        </w:rPr>
        <w:t>........ END BLOCK level_3b</w:t>
      </w:r>
    </w:p>
    <w:p w:rsidR="00E047B2" w:rsidRPr="00E047B2" w:rsidRDefault="00E047B2" w:rsidP="00E047B2">
      <w:pPr>
        <w:pStyle w:val="EDBEXCourierNew9ptCustomColorRGB4649146Left01"/>
        <w:rPr>
          <w:sz w:val="16"/>
        </w:rPr>
      </w:pPr>
      <w:r w:rsidRPr="00E047B2">
        <w:rPr>
          <w:sz w:val="16"/>
        </w:rPr>
        <w:t>...... END BLOCK level_2b</w:t>
      </w:r>
    </w:p>
    <w:p w:rsidR="00E047B2" w:rsidRPr="00E047B2" w:rsidRDefault="00E047B2" w:rsidP="00E047B2">
      <w:pPr>
        <w:pStyle w:val="EDBEXCourierNew9ptCustomColorRGB4649146Left01"/>
        <w:rPr>
          <w:sz w:val="16"/>
        </w:rPr>
      </w:pPr>
      <w:r w:rsidRPr="00E047B2">
        <w:rPr>
          <w:sz w:val="16"/>
        </w:rPr>
        <w:t>.. END BLOCK level_1b</w:t>
      </w:r>
    </w:p>
    <w:p w:rsidR="00A937D8" w:rsidRPr="003036CC" w:rsidRDefault="00E047B2" w:rsidP="003036CC">
      <w:pPr>
        <w:pStyle w:val="EDBEXCourierNew9ptCustomColorRGB4649146Left01"/>
        <w:rPr>
          <w:sz w:val="16"/>
        </w:rPr>
      </w:pPr>
      <w:r w:rsidRPr="00E047B2">
        <w:rPr>
          <w:sz w:val="16"/>
        </w:rPr>
        <w:t>END BLOCK level_0</w:t>
      </w:r>
    </w:p>
    <w:p w:rsidR="004D5FEB" w:rsidRDefault="00B37ED7" w:rsidP="003036CC">
      <w:pPr>
        <w:pStyle w:val="Heading4"/>
      </w:pPr>
      <w:bookmarkStart w:id="198" w:name="_Ref456877115"/>
      <w:bookmarkStart w:id="199" w:name="_Toc528743517"/>
      <w:r>
        <w:t>Using Forward Declarations</w:t>
      </w:r>
      <w:bookmarkEnd w:id="198"/>
      <w:bookmarkEnd w:id="199"/>
    </w:p>
    <w:p w:rsidR="00B37ED7" w:rsidRDefault="00B37ED7" w:rsidP="00B37ED7">
      <w:pPr>
        <w:pStyle w:val="EDBTXTNormalWebBlackCharChar1"/>
      </w:pPr>
      <w:r>
        <w:t xml:space="preserve">As discussed so far, when a subprogram is to be invoked, it must have been declared somewhere in the hierarchy of blocks within the standalone program, but prior </w:t>
      </w:r>
      <w:r w:rsidR="00D1343E">
        <w:t xml:space="preserve">to </w:t>
      </w:r>
      <w:r>
        <w:t>where it is invoked. In other words, when scanning the SPL code from beginning to end, the subprogram declaration mus</w:t>
      </w:r>
      <w:r w:rsidR="00D1343E">
        <w:t>t be found</w:t>
      </w:r>
      <w:r>
        <w:t xml:space="preserve"> before its invocation.</w:t>
      </w:r>
    </w:p>
    <w:p w:rsidR="00776187" w:rsidRDefault="00776187" w:rsidP="00B37ED7">
      <w:pPr>
        <w:pStyle w:val="EDBTXTNormalWebBlackCharChar1"/>
      </w:pPr>
      <w:r>
        <w:t>However, there is a method of constructing the SPL code so that the full declaration of the subprogram (that is, its optional declaration section, its mandatory executable section, and optional exception section) appears in the SPL code after the point in the code where it is invoked.</w:t>
      </w:r>
    </w:p>
    <w:p w:rsidR="00B37ED7" w:rsidRDefault="00776187" w:rsidP="00B37ED7">
      <w:pPr>
        <w:pStyle w:val="EDBTXTNormalWebBlackCharChar1"/>
      </w:pPr>
      <w:r>
        <w:t xml:space="preserve">This is accomplished by inserting a </w:t>
      </w:r>
      <w:r w:rsidRPr="003036CC">
        <w:rPr>
          <w:rStyle w:val="EDBTXTTermNormalWebBlackItalicCharCharChar"/>
        </w:rPr>
        <w:t>forward declaration</w:t>
      </w:r>
      <w:r>
        <w:t xml:space="preserve"> in the SPL code prior to its invocation. The forward declaration </w:t>
      </w:r>
      <w:r w:rsidR="00B37ED7">
        <w:t>is the specification of a subprocedure or subfunction name</w:t>
      </w:r>
      <w:r>
        <w:t>, formal parameters, and return type if it is a subfunction.</w:t>
      </w:r>
    </w:p>
    <w:p w:rsidR="00B37ED7" w:rsidRDefault="00B37ED7" w:rsidP="00B37ED7">
      <w:pPr>
        <w:pStyle w:val="EDBTXTNormalWebBlackCharChar1"/>
      </w:pPr>
      <w:r>
        <w:t xml:space="preserve">The full </w:t>
      </w:r>
      <w:r w:rsidR="00776187">
        <w:t>subprogram specification consisting of the optional declaration section,</w:t>
      </w:r>
      <w:r>
        <w:t xml:space="preserve"> the executable section</w:t>
      </w:r>
      <w:r w:rsidR="00C92193">
        <w:t>,</w:t>
      </w:r>
      <w:r>
        <w:t xml:space="preserve"> and </w:t>
      </w:r>
      <w:r w:rsidR="00776187">
        <w:t xml:space="preserve">the </w:t>
      </w:r>
      <w:r w:rsidR="00C92193">
        <w:t>optional excep</w:t>
      </w:r>
      <w:r>
        <w:t>tion section must be specified in the same declaration section as the forward declar</w:t>
      </w:r>
      <w:r w:rsidR="00776187">
        <w:t>ation</w:t>
      </w:r>
      <w:r w:rsidR="00C92193">
        <w:t>, but may appear following other subprogram declarations that invoke this subprogram with the forward declaration.</w:t>
      </w:r>
    </w:p>
    <w:p w:rsidR="005A74B3" w:rsidRDefault="005A74B3" w:rsidP="00B37ED7">
      <w:pPr>
        <w:pStyle w:val="EDBTXTNormalWebBlackCharChar1"/>
      </w:pPr>
      <w:r>
        <w:t>Typical usage of a forward declaration is when two subprograms invoke each o</w:t>
      </w:r>
      <w:r w:rsidR="00820D3E">
        <w:t>ther as shown by the following:</w:t>
      </w:r>
    </w:p>
    <w:p w:rsidR="00820D3E" w:rsidRDefault="00820D3E" w:rsidP="00820D3E">
      <w:pPr>
        <w:pStyle w:val="EDBEXCourierNew9ptCustomColorRGB4649146Left01"/>
      </w:pPr>
      <w:r>
        <w:t>DECLARE</w:t>
      </w:r>
    </w:p>
    <w:p w:rsidR="00820D3E" w:rsidRDefault="00820D3E" w:rsidP="00820D3E">
      <w:pPr>
        <w:pStyle w:val="EDBEXCourierNew9ptCustomColorRGB4649146Left01"/>
      </w:pPr>
      <w:r>
        <w:t xml:space="preserve">    FUNCTION add_one (</w:t>
      </w:r>
    </w:p>
    <w:p w:rsidR="00820D3E" w:rsidRDefault="00820D3E" w:rsidP="00820D3E">
      <w:pPr>
        <w:pStyle w:val="EDBEXCourierNew9ptCustomColorRGB4649146Left01"/>
      </w:pPr>
      <w:r>
        <w:t xml:space="preserve">        p_add       IN NUMBER</w:t>
      </w:r>
    </w:p>
    <w:p w:rsidR="00820D3E" w:rsidRDefault="00820D3E" w:rsidP="00820D3E">
      <w:pPr>
        <w:pStyle w:val="EDBEXCourierNew9ptCustomColorRGB4649146Left01"/>
      </w:pPr>
      <w:r>
        <w:t xml:space="preserve">    ) RETURN NUMBER;</w:t>
      </w:r>
    </w:p>
    <w:p w:rsidR="00820D3E" w:rsidRDefault="00820D3E" w:rsidP="00820D3E">
      <w:pPr>
        <w:pStyle w:val="EDBEXCourierNew9ptCustomColorRGB4649146Left01"/>
      </w:pPr>
      <w:r>
        <w:t xml:space="preserve">    FUNCTION test_max (</w:t>
      </w:r>
    </w:p>
    <w:p w:rsidR="00820D3E" w:rsidRDefault="00820D3E" w:rsidP="00820D3E">
      <w:pPr>
        <w:pStyle w:val="EDBEXCourierNew9ptCustomColorRGB4649146Left01"/>
      </w:pPr>
      <w:r>
        <w:lastRenderedPageBreak/>
        <w:t xml:space="preserve">        p_test      IN NUMBER)</w:t>
      </w:r>
    </w:p>
    <w:p w:rsidR="00820D3E" w:rsidRDefault="00820D3E" w:rsidP="00820D3E">
      <w:pPr>
        <w:pStyle w:val="EDBEXCourierNew9ptCustomColorRGB4649146Left01"/>
      </w:pPr>
      <w:r>
        <w:t xml:space="preserve">    RETURN NUMBER</w:t>
      </w:r>
    </w:p>
    <w:p w:rsidR="00820D3E" w:rsidRDefault="00820D3E" w:rsidP="00820D3E">
      <w:pPr>
        <w:pStyle w:val="EDBEXCourierNew9ptCustomColorRGB4649146Left01"/>
      </w:pPr>
      <w:r>
        <w:t xml:space="preserve">    IS</w:t>
      </w:r>
    </w:p>
    <w:p w:rsidR="00820D3E" w:rsidRDefault="00820D3E" w:rsidP="00820D3E">
      <w:pPr>
        <w:pStyle w:val="EDBEXCourierNew9ptCustomColorRGB4649146Left01"/>
      </w:pPr>
      <w:r>
        <w:t xml:space="preserve">    BEGIN</w:t>
      </w:r>
    </w:p>
    <w:p w:rsidR="00820D3E" w:rsidRDefault="00820D3E" w:rsidP="00820D3E">
      <w:pPr>
        <w:pStyle w:val="EDBEXCourierNew9ptCustomColorRGB4649146Left01"/>
      </w:pPr>
      <w:r>
        <w:t xml:space="preserve">        IF p_test &lt; 5 THEN</w:t>
      </w:r>
    </w:p>
    <w:p w:rsidR="00820D3E" w:rsidRDefault="00820D3E" w:rsidP="00820D3E">
      <w:pPr>
        <w:pStyle w:val="EDBEXCourierNew9ptCustomColorRGB4649146Left01"/>
      </w:pPr>
      <w:r>
        <w:t xml:space="preserve">            RETURN add_one(p_test);</w:t>
      </w:r>
    </w:p>
    <w:p w:rsidR="00820D3E" w:rsidRDefault="00820D3E" w:rsidP="00820D3E">
      <w:pPr>
        <w:pStyle w:val="EDBEXCourierNew9ptCustomColorRGB4649146Left01"/>
      </w:pPr>
      <w:r>
        <w:t xml:space="preserve">        END IF;</w:t>
      </w:r>
    </w:p>
    <w:p w:rsidR="00820D3E" w:rsidRDefault="00820D3E" w:rsidP="00820D3E">
      <w:pPr>
        <w:pStyle w:val="EDBEXCourierNew9ptCustomColorRGB4649146Left01"/>
      </w:pPr>
      <w:r>
        <w:t xml:space="preserve">        DBMS_OUTPUT.PUT('Final value is ');</w:t>
      </w:r>
    </w:p>
    <w:p w:rsidR="00820D3E" w:rsidRDefault="00820D3E" w:rsidP="00820D3E">
      <w:pPr>
        <w:pStyle w:val="EDBEXCourierNew9ptCustomColorRGB4649146Left01"/>
      </w:pPr>
      <w:r>
        <w:t xml:space="preserve">        RETURN p_test;</w:t>
      </w:r>
    </w:p>
    <w:p w:rsidR="00820D3E" w:rsidRDefault="00820D3E" w:rsidP="00820D3E">
      <w:pPr>
        <w:pStyle w:val="EDBEXCourierNew9ptCustomColorRGB4649146Left01"/>
      </w:pPr>
      <w:r>
        <w:t xml:space="preserve">    END;</w:t>
      </w:r>
    </w:p>
    <w:p w:rsidR="00820D3E" w:rsidRDefault="00820D3E" w:rsidP="00820D3E">
      <w:pPr>
        <w:pStyle w:val="EDBEXCourierNew9ptCustomColorRGB4649146Left01"/>
      </w:pPr>
      <w:r>
        <w:t xml:space="preserve">    FUNCTION add_one (</w:t>
      </w:r>
    </w:p>
    <w:p w:rsidR="00820D3E" w:rsidRDefault="00820D3E" w:rsidP="00820D3E">
      <w:pPr>
        <w:pStyle w:val="EDBEXCourierNew9ptCustomColorRGB4649146Left01"/>
      </w:pPr>
      <w:r>
        <w:t xml:space="preserve">        p_add       IN NUMBER)</w:t>
      </w:r>
    </w:p>
    <w:p w:rsidR="00820D3E" w:rsidRDefault="00820D3E" w:rsidP="00820D3E">
      <w:pPr>
        <w:pStyle w:val="EDBEXCourierNew9ptCustomColorRGB4649146Left01"/>
      </w:pPr>
      <w:r>
        <w:t xml:space="preserve">    RETURN NUMBER</w:t>
      </w:r>
    </w:p>
    <w:p w:rsidR="00820D3E" w:rsidRDefault="00820D3E" w:rsidP="00820D3E">
      <w:pPr>
        <w:pStyle w:val="EDBEXCourierNew9ptCustomColorRGB4649146Left01"/>
      </w:pPr>
      <w:r>
        <w:t xml:space="preserve">    IS</w:t>
      </w:r>
    </w:p>
    <w:p w:rsidR="00820D3E" w:rsidRDefault="00820D3E" w:rsidP="00820D3E">
      <w:pPr>
        <w:pStyle w:val="EDBEXCourierNew9ptCustomColorRGB4649146Left01"/>
      </w:pPr>
      <w:r>
        <w:t xml:space="preserve">    BEGIN</w:t>
      </w:r>
    </w:p>
    <w:p w:rsidR="00820D3E" w:rsidRDefault="00820D3E" w:rsidP="00820D3E">
      <w:pPr>
        <w:pStyle w:val="EDBEXCourierNew9ptCustomColorRGB4649146Left01"/>
      </w:pPr>
      <w:r>
        <w:t xml:space="preserve">        DBMS_OUTPUT.PUT_LINE('Increase by 1');</w:t>
      </w:r>
    </w:p>
    <w:p w:rsidR="00820D3E" w:rsidRDefault="00820D3E" w:rsidP="00820D3E">
      <w:pPr>
        <w:pStyle w:val="EDBEXCourierNew9ptCustomColorRGB4649146Left01"/>
      </w:pPr>
      <w:r>
        <w:t xml:space="preserve">        RETURN test_max(p_add + 1);</w:t>
      </w:r>
    </w:p>
    <w:p w:rsidR="00820D3E" w:rsidRDefault="00820D3E" w:rsidP="00820D3E">
      <w:pPr>
        <w:pStyle w:val="EDBEXCourierNew9ptCustomColorRGB4649146Left01"/>
      </w:pPr>
      <w:r>
        <w:t xml:space="preserve">    END;</w:t>
      </w:r>
    </w:p>
    <w:p w:rsidR="00820D3E" w:rsidRDefault="00820D3E" w:rsidP="00820D3E">
      <w:pPr>
        <w:pStyle w:val="EDBEXCourierNew9ptCustomColorRGB4649146Left01"/>
      </w:pPr>
      <w:r>
        <w:t>BEGIN</w:t>
      </w:r>
    </w:p>
    <w:p w:rsidR="00820D3E" w:rsidRDefault="00820D3E" w:rsidP="00820D3E">
      <w:pPr>
        <w:pStyle w:val="EDBEXCourierNew9ptCustomColorRGB4649146Left01"/>
      </w:pPr>
      <w:r>
        <w:t xml:space="preserve">    DBMS_OUTPUT.PUT_LINE(test_max(3));</w:t>
      </w:r>
    </w:p>
    <w:p w:rsidR="005A74B3" w:rsidRDefault="00820D3E" w:rsidP="003036CC">
      <w:pPr>
        <w:pStyle w:val="EDBEXCourierNew9ptCustomColorRGB4649146Left01"/>
      </w:pPr>
      <w:r>
        <w:t>END;</w:t>
      </w:r>
    </w:p>
    <w:p w:rsidR="005A74B3" w:rsidRDefault="00820D3E" w:rsidP="00B37ED7">
      <w:pPr>
        <w:pStyle w:val="EDBTXTNormalWebBlackCharChar1"/>
      </w:pPr>
      <w:r>
        <w:t xml:space="preserve">Subfunction </w:t>
      </w:r>
      <w:r w:rsidRPr="003036CC">
        <w:rPr>
          <w:rStyle w:val="EDBTXTKeywordBlack"/>
        </w:rPr>
        <w:t>test_max</w:t>
      </w:r>
      <w:r>
        <w:t xml:space="preserve"> invokes subfunction </w:t>
      </w:r>
      <w:r w:rsidRPr="003036CC">
        <w:rPr>
          <w:rStyle w:val="EDBTXTKeywordBlack"/>
        </w:rPr>
        <w:t>add_one</w:t>
      </w:r>
      <w:r>
        <w:t xml:space="preserve">, which also invokes subfunction </w:t>
      </w:r>
      <w:r w:rsidRPr="003036CC">
        <w:rPr>
          <w:rStyle w:val="EDBTXTKeywordBlack"/>
        </w:rPr>
        <w:t>test_max</w:t>
      </w:r>
      <w:r>
        <w:t>, so a forward declaration is required for</w:t>
      </w:r>
      <w:r w:rsidR="005578AB">
        <w:t xml:space="preserve"> one of the subprograms</w:t>
      </w:r>
      <w:r>
        <w:t xml:space="preserve">, which is implemented for </w:t>
      </w:r>
      <w:r w:rsidRPr="003036CC">
        <w:rPr>
          <w:rStyle w:val="EDBTXTKeywordBlack"/>
        </w:rPr>
        <w:t>add_one</w:t>
      </w:r>
      <w:r>
        <w:t xml:space="preserve"> at the beginning of the anonymous block declaration section.</w:t>
      </w:r>
    </w:p>
    <w:p w:rsidR="00820D3E" w:rsidRDefault="00820D3E" w:rsidP="00B37ED7">
      <w:pPr>
        <w:pStyle w:val="EDBTXTNormalWebBlackCharChar1"/>
      </w:pPr>
      <w:r>
        <w:t>The resulting output from the anonymous block is as follows:</w:t>
      </w:r>
    </w:p>
    <w:p w:rsidR="00820D3E" w:rsidRDefault="00820D3E" w:rsidP="00820D3E">
      <w:pPr>
        <w:pStyle w:val="EDBEXCourierNew9ptCustomColorRGB4649146Left01"/>
      </w:pPr>
      <w:r>
        <w:t>Increase by 1</w:t>
      </w:r>
    </w:p>
    <w:p w:rsidR="00820D3E" w:rsidRDefault="00820D3E" w:rsidP="00820D3E">
      <w:pPr>
        <w:pStyle w:val="EDBEXCourierNew9ptCustomColorRGB4649146Left01"/>
      </w:pPr>
      <w:r>
        <w:t>Increase by 1</w:t>
      </w:r>
    </w:p>
    <w:p w:rsidR="005C4E79" w:rsidRDefault="00820D3E" w:rsidP="003036CC">
      <w:pPr>
        <w:pStyle w:val="EDBEXCourierNew9ptCustomColorRGB4649146Left01"/>
      </w:pPr>
      <w:r>
        <w:t>Final value is 5</w:t>
      </w:r>
    </w:p>
    <w:p w:rsidR="00B54024" w:rsidRDefault="004F7FCE" w:rsidP="003036CC">
      <w:pPr>
        <w:pStyle w:val="Heading4"/>
      </w:pPr>
      <w:bookmarkStart w:id="200" w:name="_Toc528743518"/>
      <w:r>
        <w:t>Overloading Subprograms</w:t>
      </w:r>
      <w:bookmarkEnd w:id="200"/>
    </w:p>
    <w:p w:rsidR="00B54024" w:rsidRDefault="005D3E1E" w:rsidP="003036CC">
      <w:pPr>
        <w:pStyle w:val="EDBTXTNormalWebBlackCharChar1"/>
      </w:pPr>
      <w:r>
        <w:t>Generally, subprograms of the same type</w:t>
      </w:r>
      <w:r w:rsidR="009754C5">
        <w:t xml:space="preserve"> (subprocedure or subfunction)</w:t>
      </w:r>
      <w:r>
        <w:t xml:space="preserve"> with the same name</w:t>
      </w:r>
      <w:r w:rsidR="007A6A00">
        <w:t>, and same formal parameter specification</w:t>
      </w:r>
      <w:r>
        <w:t xml:space="preserve"> can appear multiple times within the same standalone program as long as they are not sibling blocks (that is, the subprograms are not declared in th</w:t>
      </w:r>
      <w:r w:rsidR="000003BF">
        <w:t xml:space="preserve">e same </w:t>
      </w:r>
      <w:r>
        <w:t>local block).</w:t>
      </w:r>
    </w:p>
    <w:p w:rsidR="005D3E1E" w:rsidRDefault="00EF538A" w:rsidP="003036CC">
      <w:pPr>
        <w:pStyle w:val="EDBTXTNormalWebBlackCharChar1"/>
      </w:pPr>
      <w:r>
        <w:t>Each subprogram can be individually invoked depending upon the use of qualifiers and the location where the subprogram invocation is ma</w:t>
      </w:r>
      <w:r w:rsidR="007A6A00">
        <w:t xml:space="preserve">de as discussed in the previous </w:t>
      </w:r>
      <w:r>
        <w:t>sections.</w:t>
      </w:r>
    </w:p>
    <w:p w:rsidR="00EF538A" w:rsidRDefault="009754C5" w:rsidP="003036CC">
      <w:pPr>
        <w:pStyle w:val="EDBTXTNormalWebBlackCharChar1"/>
      </w:pPr>
      <w:r>
        <w:t>It is however possible to declare subprograms, even as siblings, that are of the same</w:t>
      </w:r>
      <w:r w:rsidR="00F10766">
        <w:t xml:space="preserve"> subprogram type and </w:t>
      </w:r>
      <w:r>
        <w:t>name as long as certain aspects of</w:t>
      </w:r>
      <w:r w:rsidR="00F10766">
        <w:t xml:space="preserve"> the formal parameters</w:t>
      </w:r>
      <w:r w:rsidR="007A6A00">
        <w:t xml:space="preserve"> differ. These characteristics (subprogram type, name, and formal parameter specification) is </w:t>
      </w:r>
      <w:r w:rsidR="00202B46">
        <w:t>generally known</w:t>
      </w:r>
      <w:r w:rsidR="00F10766">
        <w:t xml:space="preserve"> as a program’s</w:t>
      </w:r>
      <w:r w:rsidR="007A6A00">
        <w:t xml:space="preserve"> </w:t>
      </w:r>
      <w:r w:rsidR="007A6A00" w:rsidRPr="003036CC">
        <w:rPr>
          <w:rStyle w:val="EDBTXTTermNormalWebBlackItalicCharCharChar"/>
        </w:rPr>
        <w:t>signature</w:t>
      </w:r>
      <w:r w:rsidR="007A6A00">
        <w:t>.</w:t>
      </w:r>
    </w:p>
    <w:p w:rsidR="00EF538A" w:rsidRDefault="007A6A00" w:rsidP="003036CC">
      <w:pPr>
        <w:pStyle w:val="EDBTXTNormalWebBlackCharChar1"/>
      </w:pPr>
      <w:r>
        <w:t xml:space="preserve">The declaration of multiple </w:t>
      </w:r>
      <w:r w:rsidR="00990D03">
        <w:t>subprograms</w:t>
      </w:r>
      <w:r>
        <w:t xml:space="preserve"> where the signatures are identical except for certain aspects of the formal parameter specification is referred to as subprogram </w:t>
      </w:r>
      <w:r w:rsidRPr="003036CC">
        <w:rPr>
          <w:rStyle w:val="EDBTXTTermNormalWebBlackItalicCharCharChar"/>
        </w:rPr>
        <w:t>overloading</w:t>
      </w:r>
      <w:r>
        <w:t>.</w:t>
      </w:r>
    </w:p>
    <w:p w:rsidR="007A6A00" w:rsidRDefault="006063E5" w:rsidP="003036CC">
      <w:pPr>
        <w:pStyle w:val="EDBTXTNormalWebBlackCharChar1"/>
      </w:pPr>
      <w:r>
        <w:lastRenderedPageBreak/>
        <w:t xml:space="preserve">Thus, the </w:t>
      </w:r>
      <w:r w:rsidR="00026CF1">
        <w:t>determination of which particu</w:t>
      </w:r>
      <w:r>
        <w:t>lar overloaded subprogram is to be invoked</w:t>
      </w:r>
      <w:r w:rsidR="00026CF1">
        <w:t xml:space="preserve"> is determined by a match of the actual parameter</w:t>
      </w:r>
      <w:r>
        <w:t xml:space="preserve">s </w:t>
      </w:r>
      <w:r w:rsidR="00EF73AE">
        <w:t xml:space="preserve">specified </w:t>
      </w:r>
      <w:r>
        <w:t>by the subprogram invocation</w:t>
      </w:r>
      <w:r w:rsidR="00026CF1">
        <w:t xml:space="preserve"> and the formal parameter list</w:t>
      </w:r>
      <w:r>
        <w:t>s</w:t>
      </w:r>
      <w:r w:rsidR="00026CF1">
        <w:t xml:space="preserve"> of the overloaded subprograms.</w:t>
      </w:r>
    </w:p>
    <w:p w:rsidR="00985DD1" w:rsidRDefault="00A87EC4" w:rsidP="003036CC">
      <w:pPr>
        <w:pStyle w:val="EDBTXTNormalWebBlackCharChar1"/>
      </w:pPr>
      <w:r>
        <w:t>Any of t</w:t>
      </w:r>
      <w:r w:rsidR="00985DD1">
        <w:t>he following differences</w:t>
      </w:r>
      <w:r>
        <w:t xml:space="preserve"> </w:t>
      </w:r>
      <w:r w:rsidR="00BE4775">
        <w:t>permit overloaded</w:t>
      </w:r>
      <w:r w:rsidR="00985DD1">
        <w:t xml:space="preserve"> subprograms:</w:t>
      </w:r>
    </w:p>
    <w:p w:rsidR="00957AE3" w:rsidRPr="003036CC" w:rsidRDefault="00A1021C" w:rsidP="00985DD1">
      <w:pPr>
        <w:pStyle w:val="EDBTXTNormalWebBlackCharChar1"/>
        <w:numPr>
          <w:ilvl w:val="0"/>
          <w:numId w:val="24"/>
        </w:numPr>
        <w:spacing w:before="0" w:after="0"/>
        <w:rPr>
          <w:color w:val="auto"/>
          <w:lang w:eastAsia="ar-SA"/>
        </w:rPr>
      </w:pPr>
      <w:r>
        <w:t xml:space="preserve">The </w:t>
      </w:r>
      <w:r w:rsidR="00957AE3">
        <w:t xml:space="preserve">number of </w:t>
      </w:r>
      <w:r w:rsidR="00D63E22">
        <w:t xml:space="preserve">formal </w:t>
      </w:r>
      <w:r w:rsidR="00957AE3">
        <w:t>parameters are differen</w:t>
      </w:r>
      <w:r w:rsidR="00C95561">
        <w:t>t.</w:t>
      </w:r>
    </w:p>
    <w:p w:rsidR="00957AE3" w:rsidRPr="00C95561" w:rsidRDefault="00C95561" w:rsidP="00C95561">
      <w:pPr>
        <w:pStyle w:val="EDBTXTNormalWebBlackCharChar1"/>
        <w:numPr>
          <w:ilvl w:val="0"/>
          <w:numId w:val="24"/>
        </w:numPr>
        <w:spacing w:before="0" w:after="0"/>
        <w:rPr>
          <w:color w:val="auto"/>
          <w:lang w:eastAsia="ar-SA"/>
        </w:rPr>
      </w:pPr>
      <w:r>
        <w:t>At</w:t>
      </w:r>
      <w:r w:rsidR="00735F52">
        <w:t xml:space="preserve"> least one pair of</w:t>
      </w:r>
      <w:r>
        <w:t xml:space="preserve"> data types of the corresponding formal parameters (that is, </w:t>
      </w:r>
      <w:r w:rsidR="00735F52">
        <w:t xml:space="preserve">compared </w:t>
      </w:r>
      <w:r w:rsidR="00015462">
        <w:t>according to the same</w:t>
      </w:r>
      <w:r>
        <w:t xml:space="preserve"> order of appearance in the formal parameter list)</w:t>
      </w:r>
      <w:r w:rsidR="00735F52">
        <w:t xml:space="preserve"> </w:t>
      </w:r>
      <w:r w:rsidR="00DB5228">
        <w:t>are</w:t>
      </w:r>
      <w:r>
        <w:t xml:space="preserve"> </w:t>
      </w:r>
      <w:r w:rsidR="000C217A">
        <w:t>different, but are not aliases</w:t>
      </w:r>
      <w:r>
        <w:t>.</w:t>
      </w:r>
      <w:r w:rsidR="00735F52">
        <w:t xml:space="preserve"> </w:t>
      </w:r>
      <w:r w:rsidR="000C217A">
        <w:t>D</w:t>
      </w:r>
      <w:r w:rsidR="00CC2C87">
        <w:t xml:space="preserve">ata type </w:t>
      </w:r>
      <w:r w:rsidR="000C217A">
        <w:t>aliases</w:t>
      </w:r>
      <w:r w:rsidR="00735F52">
        <w:t xml:space="preserve"> </w:t>
      </w:r>
      <w:r w:rsidR="00CC2C87">
        <w:t>are</w:t>
      </w:r>
      <w:r w:rsidR="00735F52">
        <w:t xml:space="preserve"> dis</w:t>
      </w:r>
      <w:r w:rsidR="00015462">
        <w:t>c</w:t>
      </w:r>
      <w:r w:rsidR="00735F52">
        <w:t>ussed later in this section.</w:t>
      </w:r>
    </w:p>
    <w:p w:rsidR="00957AE3" w:rsidRDefault="00D63E22" w:rsidP="003036CC">
      <w:pPr>
        <w:pStyle w:val="EDBTXTNormalWebBlackCharChar1"/>
      </w:pPr>
      <w:r>
        <w:t>Note that t</w:t>
      </w:r>
      <w:r w:rsidR="00957AE3" w:rsidRPr="00957AE3">
        <w:t>he f</w:t>
      </w:r>
      <w:r>
        <w:t>ollowing differences alone do not permit overloaded subprograms</w:t>
      </w:r>
      <w:r w:rsidR="00957AE3" w:rsidRPr="00957AE3">
        <w:t>:</w:t>
      </w:r>
    </w:p>
    <w:p w:rsidR="00D63E22" w:rsidRPr="003036CC" w:rsidRDefault="00735F52" w:rsidP="00957AE3">
      <w:pPr>
        <w:pStyle w:val="EDBTXTNormalWebBlackCharChar1"/>
        <w:numPr>
          <w:ilvl w:val="0"/>
          <w:numId w:val="24"/>
        </w:numPr>
        <w:spacing w:before="0" w:after="0"/>
        <w:rPr>
          <w:color w:val="auto"/>
          <w:lang w:eastAsia="ar-SA"/>
        </w:rPr>
      </w:pPr>
      <w:r>
        <w:rPr>
          <w:color w:val="auto"/>
          <w:lang w:eastAsia="ar-SA"/>
        </w:rPr>
        <w:t>Different formal</w:t>
      </w:r>
      <w:r w:rsidR="00D63E22">
        <w:rPr>
          <w:color w:val="auto"/>
          <w:lang w:eastAsia="ar-SA"/>
        </w:rPr>
        <w:t xml:space="preserve"> parameter names</w:t>
      </w:r>
    </w:p>
    <w:p w:rsidR="00957AE3" w:rsidRPr="003036CC" w:rsidRDefault="00735F52" w:rsidP="00957AE3">
      <w:pPr>
        <w:pStyle w:val="EDBTXTNormalWebBlackCharChar1"/>
        <w:numPr>
          <w:ilvl w:val="0"/>
          <w:numId w:val="24"/>
        </w:numPr>
        <w:spacing w:before="0" w:after="0"/>
        <w:rPr>
          <w:color w:val="auto"/>
          <w:lang w:eastAsia="ar-SA"/>
        </w:rPr>
      </w:pPr>
      <w:r>
        <w:t>Different</w:t>
      </w:r>
      <w:r w:rsidR="00D63E22">
        <w:t xml:space="preserve"> parameter modes </w:t>
      </w:r>
      <w:r>
        <w:t>(</w:t>
      </w:r>
      <w:r w:rsidR="00957AE3" w:rsidRPr="003036CC">
        <w:rPr>
          <w:rStyle w:val="EDBTXTKeywordBlack"/>
        </w:rPr>
        <w:t>IN</w:t>
      </w:r>
      <w:r w:rsidR="00957AE3">
        <w:t xml:space="preserve">, </w:t>
      </w:r>
      <w:r w:rsidR="00957AE3" w:rsidRPr="003036CC">
        <w:rPr>
          <w:rStyle w:val="EDBTXTKeywordBlack"/>
        </w:rPr>
        <w:t>IN</w:t>
      </w:r>
      <w:r w:rsidR="00D63E22" w:rsidRPr="003036CC">
        <w:rPr>
          <w:rStyle w:val="EDBTXTKeywordBlack"/>
        </w:rPr>
        <w:t xml:space="preserve"> OUT</w:t>
      </w:r>
      <w:r w:rsidR="00D63E22">
        <w:t xml:space="preserve">, </w:t>
      </w:r>
      <w:r w:rsidR="00D63E22" w:rsidRPr="003036CC">
        <w:rPr>
          <w:rStyle w:val="EDBTXTKeywordBlack"/>
        </w:rPr>
        <w:t>OUT</w:t>
      </w:r>
      <w:r w:rsidR="00D63E22">
        <w:t>)</w:t>
      </w:r>
      <w:r>
        <w:t xml:space="preserve"> for the corresponding formal parameters</w:t>
      </w:r>
    </w:p>
    <w:p w:rsidR="00957AE3" w:rsidRPr="00973F91" w:rsidRDefault="00D63E22" w:rsidP="00957AE3">
      <w:pPr>
        <w:pStyle w:val="EDBTXTNormalWebBlackCharChar1"/>
        <w:numPr>
          <w:ilvl w:val="0"/>
          <w:numId w:val="24"/>
        </w:numPr>
        <w:spacing w:before="0" w:after="0"/>
        <w:rPr>
          <w:color w:val="auto"/>
          <w:lang w:eastAsia="ar-SA"/>
        </w:rPr>
      </w:pPr>
      <w:r>
        <w:t xml:space="preserve">For subfunctions, </w:t>
      </w:r>
      <w:r w:rsidR="00735F52">
        <w:t>different</w:t>
      </w:r>
      <w:r w:rsidR="007E4F16">
        <w:t xml:space="preserve"> </w:t>
      </w:r>
      <w:r w:rsidR="00957AE3">
        <w:t xml:space="preserve">data </w:t>
      </w:r>
      <w:r>
        <w:t>types</w:t>
      </w:r>
      <w:r w:rsidR="007E4F16">
        <w:t xml:space="preserve"> in the </w:t>
      </w:r>
      <w:r w:rsidR="007E4F16" w:rsidRPr="003036CC">
        <w:rPr>
          <w:rStyle w:val="EDBTXTKeywordBlack"/>
        </w:rPr>
        <w:t>RETURN</w:t>
      </w:r>
      <w:r w:rsidR="007E4F16">
        <w:t xml:space="preserve"> clause</w:t>
      </w:r>
    </w:p>
    <w:p w:rsidR="00957AE3" w:rsidRDefault="00B15B6F" w:rsidP="003036CC">
      <w:pPr>
        <w:pStyle w:val="EDBTXTNormalWebBlackCharChar1"/>
      </w:pPr>
      <w:r>
        <w:t>As previously indicated, one of the differences allowing overloaded subprograms are different data types.</w:t>
      </w:r>
    </w:p>
    <w:p w:rsidR="00B15B6F" w:rsidRDefault="000C217A" w:rsidP="003036CC">
      <w:pPr>
        <w:pStyle w:val="EDBTXTNormalWebBlackCharChar1"/>
      </w:pPr>
      <w:r>
        <w:t xml:space="preserve">However, certain </w:t>
      </w:r>
      <w:r w:rsidR="00B15B6F">
        <w:t>data type</w:t>
      </w:r>
      <w:r>
        <w:t xml:space="preserve">s have alternative names referred to as </w:t>
      </w:r>
      <w:r w:rsidRPr="003036CC">
        <w:rPr>
          <w:rStyle w:val="EDBTXTTermNormalWebBlackItalicCharCharChar"/>
        </w:rPr>
        <w:t>aliases</w:t>
      </w:r>
      <w:r>
        <w:t>, which can be used for the table definition.</w:t>
      </w:r>
    </w:p>
    <w:p w:rsidR="00B15B6F" w:rsidRDefault="00B15B6F" w:rsidP="003036CC">
      <w:pPr>
        <w:pStyle w:val="EDBTXTNormalWebBlackCharChar1"/>
      </w:pPr>
      <w:r>
        <w:t xml:space="preserve">For example, there are fixed length character data types that can be specified as </w:t>
      </w:r>
      <w:r w:rsidRPr="003036CC">
        <w:rPr>
          <w:rStyle w:val="EDBTXTKeywordBlack"/>
        </w:rPr>
        <w:t>CHAR</w:t>
      </w:r>
      <w:r>
        <w:t xml:space="preserve"> or </w:t>
      </w:r>
      <w:r w:rsidRPr="003036CC">
        <w:rPr>
          <w:rStyle w:val="EDBTXTKeywordBlack"/>
        </w:rPr>
        <w:t>CHARACTER</w:t>
      </w:r>
      <w:r>
        <w:t xml:space="preserve">. There are variable length character data types that can be specified as </w:t>
      </w:r>
      <w:r w:rsidRPr="003036CC">
        <w:rPr>
          <w:rStyle w:val="EDBTXTKeywordBlack"/>
        </w:rPr>
        <w:t>CHAR VARYING</w:t>
      </w:r>
      <w:r>
        <w:t xml:space="preserve">, </w:t>
      </w:r>
      <w:r w:rsidRPr="003036CC">
        <w:rPr>
          <w:rStyle w:val="EDBTXTKeywordBlack"/>
        </w:rPr>
        <w:t>CHARACTER VARYING</w:t>
      </w:r>
      <w:r>
        <w:t xml:space="preserve">, </w:t>
      </w:r>
      <w:r w:rsidRPr="003036CC">
        <w:rPr>
          <w:rStyle w:val="EDBTXTKeywordBlack"/>
        </w:rPr>
        <w:t>VARCHAR</w:t>
      </w:r>
      <w:r>
        <w:t xml:space="preserve">, </w:t>
      </w:r>
      <w:r w:rsidR="000C217A">
        <w:t>or</w:t>
      </w:r>
      <w:r>
        <w:t xml:space="preserve"> </w:t>
      </w:r>
      <w:r w:rsidRPr="003036CC">
        <w:rPr>
          <w:rStyle w:val="EDBTXTKeywordBlack"/>
        </w:rPr>
        <w:t>VARCHAR2</w:t>
      </w:r>
      <w:r>
        <w:t xml:space="preserve">. For integers, there are </w:t>
      </w:r>
      <w:r w:rsidRPr="003036CC">
        <w:rPr>
          <w:rStyle w:val="EDBTXTKeywordBlack"/>
        </w:rPr>
        <w:t>BINARY_INTEGER</w:t>
      </w:r>
      <w:r>
        <w:t xml:space="preserve">, </w:t>
      </w:r>
      <w:r w:rsidRPr="003036CC">
        <w:rPr>
          <w:rStyle w:val="EDBTXTKeywordBlack"/>
        </w:rPr>
        <w:t>PLS_INTEGER</w:t>
      </w:r>
      <w:r>
        <w:t xml:space="preserve">, and </w:t>
      </w:r>
      <w:r w:rsidRPr="003036CC">
        <w:rPr>
          <w:rStyle w:val="EDBTXTKeywordBlack"/>
        </w:rPr>
        <w:t>INTEGER</w:t>
      </w:r>
      <w:r>
        <w:t xml:space="preserve"> data types. For numbers, there are </w:t>
      </w:r>
      <w:r w:rsidRPr="003036CC">
        <w:rPr>
          <w:rStyle w:val="EDBTXTKeywordBlack"/>
        </w:rPr>
        <w:t>NUMBER</w:t>
      </w:r>
      <w:r>
        <w:t xml:space="preserve">, </w:t>
      </w:r>
      <w:r w:rsidRPr="003036CC">
        <w:rPr>
          <w:rStyle w:val="EDBTXTKeywordBlack"/>
        </w:rPr>
        <w:t>NUMERIC</w:t>
      </w:r>
      <w:r>
        <w:t xml:space="preserve">, </w:t>
      </w:r>
      <w:r w:rsidRPr="003036CC">
        <w:rPr>
          <w:rStyle w:val="EDBTXTKeywordBlack"/>
        </w:rPr>
        <w:t>DEC</w:t>
      </w:r>
      <w:r>
        <w:t xml:space="preserve">, and </w:t>
      </w:r>
      <w:r w:rsidRPr="003036CC">
        <w:rPr>
          <w:rStyle w:val="EDBTXTKeywordBlack"/>
        </w:rPr>
        <w:t>DECIMAL</w:t>
      </w:r>
      <w:r>
        <w:t xml:space="preserve"> data types.</w:t>
      </w:r>
    </w:p>
    <w:p w:rsidR="00DA05C1" w:rsidRDefault="00DA05C1" w:rsidP="003036CC">
      <w:pPr>
        <w:pStyle w:val="EDBTXTNormalWebBlackCharChar1"/>
      </w:pPr>
      <w:r>
        <w:t>For detailed information about the data types supported by Advanced Server, please see the Database Compatibility for Oracle Developers Reference Guide, available from EnterpriseDB at:</w:t>
      </w:r>
    </w:p>
    <w:p w:rsidR="00DA05C1" w:rsidRDefault="004F0298" w:rsidP="00E66CF1">
      <w:pPr>
        <w:pStyle w:val="EDBTXTNormalWebBlackCharChar1"/>
        <w:jc w:val="center"/>
      </w:pPr>
      <w:hyperlink r:id="rId29" w:history="1">
        <w:r w:rsidR="00E66CF1" w:rsidRPr="00E66CF1">
          <w:rPr>
            <w:rStyle w:val="Hyperlink"/>
          </w:rPr>
          <w:t>http://www.enterprisedb.com/products-services-training/products/documentation</w:t>
        </w:r>
      </w:hyperlink>
    </w:p>
    <w:p w:rsidR="009F2D98" w:rsidRDefault="009F2D98" w:rsidP="003036CC">
      <w:pPr>
        <w:pStyle w:val="EDBTXTNormalWebBlackCharChar1"/>
      </w:pPr>
      <w:r>
        <w:t xml:space="preserve">Thus, when attempting to </w:t>
      </w:r>
      <w:r w:rsidR="00990D03">
        <w:t>create</w:t>
      </w:r>
      <w:r>
        <w:t xml:space="preserve"> overloaded subprograms, the formal parameter data types are not considered different if the specified data types are aliases of each other.</w:t>
      </w:r>
    </w:p>
    <w:p w:rsidR="009F2D98" w:rsidRDefault="000C217A" w:rsidP="003036CC">
      <w:pPr>
        <w:pStyle w:val="EDBTXTNormalWebBlackCharChar1"/>
      </w:pPr>
      <w:r>
        <w:t>It can be determined if certain data types are aliases of other types</w:t>
      </w:r>
      <w:r w:rsidR="009F2D98">
        <w:t xml:space="preserve"> by displaying the t</w:t>
      </w:r>
      <w:r>
        <w:t>able definition containing</w:t>
      </w:r>
      <w:r w:rsidR="009F2D98">
        <w:t xml:space="preserve"> the data types in question.</w:t>
      </w:r>
    </w:p>
    <w:p w:rsidR="00FA7068" w:rsidRDefault="009F2D98" w:rsidP="003036CC">
      <w:pPr>
        <w:pStyle w:val="EDBTXTNormalWebBlackCharChar1"/>
      </w:pPr>
      <w:r>
        <w:t>For examp</w:t>
      </w:r>
      <w:r w:rsidR="00FA7068">
        <w:t xml:space="preserve">le, </w:t>
      </w:r>
      <w:r>
        <w:t>the following table definition</w:t>
      </w:r>
      <w:r w:rsidR="00FA7068">
        <w:t xml:space="preserve"> contains</w:t>
      </w:r>
      <w:r w:rsidR="000C217A">
        <w:t xml:space="preserve"> some </w:t>
      </w:r>
      <w:r w:rsidR="0011682F">
        <w:t>data types and their aliases</w:t>
      </w:r>
      <w:r w:rsidR="00FA7068">
        <w:t>.</w:t>
      </w:r>
    </w:p>
    <w:p w:rsidR="00FA7068" w:rsidRDefault="00FA7068" w:rsidP="00FA7068">
      <w:pPr>
        <w:pStyle w:val="EDBEXCourierNew9ptCustomColorRGB4649146Left01"/>
      </w:pPr>
      <w:r>
        <w:t>CREATE TABLE data_type_aliases (</w:t>
      </w:r>
    </w:p>
    <w:p w:rsidR="00FA7068" w:rsidRDefault="00FA7068" w:rsidP="00FA7068">
      <w:pPr>
        <w:pStyle w:val="EDBEXCourierNew9ptCustomColorRGB4649146Left01"/>
      </w:pPr>
      <w:r>
        <w:lastRenderedPageBreak/>
        <w:t xml:space="preserve">    dt_BLOB             BLOB,</w:t>
      </w:r>
    </w:p>
    <w:p w:rsidR="00FA7068" w:rsidRDefault="00FA7068" w:rsidP="00FA7068">
      <w:pPr>
        <w:pStyle w:val="EDBEXCourierNew9ptCustomColorRGB4649146Left01"/>
      </w:pPr>
      <w:r>
        <w:t xml:space="preserve">    dt_LONG_RAW         LONG RAW,</w:t>
      </w:r>
    </w:p>
    <w:p w:rsidR="00FA7068" w:rsidRDefault="00FA7068" w:rsidP="00FA7068">
      <w:pPr>
        <w:pStyle w:val="EDBEXCourierNew9ptCustomColorRGB4649146Left01"/>
      </w:pPr>
      <w:r>
        <w:t xml:space="preserve">    dt_RAW              RAW(4),</w:t>
      </w:r>
    </w:p>
    <w:p w:rsidR="00FA7068" w:rsidRDefault="00FA7068" w:rsidP="00FA7068">
      <w:pPr>
        <w:pStyle w:val="EDBEXCourierNew9ptCustomColorRGB4649146Left01"/>
      </w:pPr>
      <w:r>
        <w:t xml:space="preserve">    dt_BYTEA            BYTEA,</w:t>
      </w:r>
    </w:p>
    <w:p w:rsidR="00FA7068" w:rsidRDefault="00FA7068" w:rsidP="00FA7068">
      <w:pPr>
        <w:pStyle w:val="EDBEXCourierNew9ptCustomColorRGB4649146Left01"/>
      </w:pPr>
      <w:r>
        <w:t xml:space="preserve">    dt_INTEGER          INTEGER,</w:t>
      </w:r>
    </w:p>
    <w:p w:rsidR="00FA7068" w:rsidRDefault="00FA7068" w:rsidP="00FA7068">
      <w:pPr>
        <w:pStyle w:val="EDBEXCourierNew9ptCustomColorRGB4649146Left01"/>
      </w:pPr>
      <w:r>
        <w:t xml:space="preserve">    dt_BINARY_INTEGER   BINARY_INTEGER,</w:t>
      </w:r>
    </w:p>
    <w:p w:rsidR="00FA7068" w:rsidRDefault="00FA7068" w:rsidP="00FA7068">
      <w:pPr>
        <w:pStyle w:val="EDBEXCourierNew9ptCustomColorRGB4649146Left01"/>
      </w:pPr>
      <w:r>
        <w:t xml:space="preserve">    dt_PLS_INTEGER      PLS_INTEGER,</w:t>
      </w:r>
    </w:p>
    <w:p w:rsidR="00FA7068" w:rsidRDefault="00FA7068" w:rsidP="00FA7068">
      <w:pPr>
        <w:pStyle w:val="EDBEXCourierNew9ptCustomColorRGB4649146Left01"/>
      </w:pPr>
      <w:r>
        <w:t xml:space="preserve">    dt_REAL             REAL,</w:t>
      </w:r>
    </w:p>
    <w:p w:rsidR="00FA7068" w:rsidRDefault="00FA7068" w:rsidP="00FA7068">
      <w:pPr>
        <w:pStyle w:val="EDBEXCourierNew9ptCustomColorRGB4649146Left01"/>
      </w:pPr>
      <w:r>
        <w:t xml:space="preserve">    dt_DOUBLE_PRECISION DOUBLE PRECISION,</w:t>
      </w:r>
    </w:p>
    <w:p w:rsidR="00FA7068" w:rsidRDefault="00FA7068" w:rsidP="00FA7068">
      <w:pPr>
        <w:pStyle w:val="EDBEXCourierNew9ptCustomColorRGB4649146Left01"/>
      </w:pPr>
      <w:r>
        <w:t xml:space="preserve">    dt_FLOAT            FLOAT,</w:t>
      </w:r>
    </w:p>
    <w:p w:rsidR="00FA7068" w:rsidRDefault="00FA7068" w:rsidP="00FA7068">
      <w:pPr>
        <w:pStyle w:val="EDBEXCourierNew9ptCustomColorRGB4649146Left01"/>
      </w:pPr>
      <w:r>
        <w:t xml:space="preserve">    dt_NUMBER           NUMBER,</w:t>
      </w:r>
    </w:p>
    <w:p w:rsidR="00FA7068" w:rsidRDefault="00FA7068" w:rsidP="00FA7068">
      <w:pPr>
        <w:pStyle w:val="EDBEXCourierNew9ptCustomColorRGB4649146Left01"/>
      </w:pPr>
      <w:r>
        <w:t xml:space="preserve">    dt_DECIMAL          DECIMAL,</w:t>
      </w:r>
    </w:p>
    <w:p w:rsidR="00FA7068" w:rsidRDefault="00FA7068" w:rsidP="00FA7068">
      <w:pPr>
        <w:pStyle w:val="EDBEXCourierNew9ptCustomColorRGB4649146Left01"/>
      </w:pPr>
      <w:r>
        <w:t xml:space="preserve">    dt_NUMERIC          NUMERIC,</w:t>
      </w:r>
    </w:p>
    <w:p w:rsidR="00FA7068" w:rsidRDefault="00FA7068" w:rsidP="00FA7068">
      <w:pPr>
        <w:pStyle w:val="EDBEXCourierNew9ptCustomColorRGB4649146Left01"/>
      </w:pPr>
      <w:r>
        <w:t xml:space="preserve">    dt_CHAR             CHAR,</w:t>
      </w:r>
    </w:p>
    <w:p w:rsidR="00FA7068" w:rsidRDefault="00FA7068" w:rsidP="00FA7068">
      <w:pPr>
        <w:pStyle w:val="EDBEXCourierNew9ptCustomColorRGB4649146Left01"/>
      </w:pPr>
      <w:r>
        <w:t xml:space="preserve">    dt_CHARACTER        CHARACTER,</w:t>
      </w:r>
    </w:p>
    <w:p w:rsidR="00FA7068" w:rsidRDefault="00FA7068" w:rsidP="00FA7068">
      <w:pPr>
        <w:pStyle w:val="EDBEXCourierNew9ptCustomColorRGB4649146Left01"/>
      </w:pPr>
      <w:r>
        <w:t xml:space="preserve">    dt_VARCHAR2         VARCHAR2(4),</w:t>
      </w:r>
    </w:p>
    <w:p w:rsidR="00FA7068" w:rsidRDefault="00FA7068" w:rsidP="00FA7068">
      <w:pPr>
        <w:pStyle w:val="EDBEXCourierNew9ptCustomColorRGB4649146Left01"/>
      </w:pPr>
      <w:r>
        <w:t xml:space="preserve">    dt_CHAR_VARYING     CHAR VARYING(4),</w:t>
      </w:r>
    </w:p>
    <w:p w:rsidR="00FA7068" w:rsidRDefault="00FA7068" w:rsidP="00FA7068">
      <w:pPr>
        <w:pStyle w:val="EDBEXCourierNew9ptCustomColorRGB4649146Left01"/>
      </w:pPr>
      <w:r>
        <w:t xml:space="preserve">    dt_VARCHAR          VARCHAR(4)</w:t>
      </w:r>
    </w:p>
    <w:p w:rsidR="00FA7068" w:rsidRDefault="00FA7068" w:rsidP="003036CC">
      <w:pPr>
        <w:pStyle w:val="EDBEXCourierNew9ptCustomColorRGB4649146Left01"/>
      </w:pPr>
      <w:r>
        <w:t>);</w:t>
      </w:r>
    </w:p>
    <w:p w:rsidR="00FA7068" w:rsidRDefault="00FA7068" w:rsidP="003036CC">
      <w:pPr>
        <w:pStyle w:val="EDBTXTNormalWebBlackCharChar1"/>
      </w:pPr>
      <w:r>
        <w:t xml:space="preserve">Using the PSQL </w:t>
      </w:r>
      <w:r w:rsidR="00C91309" w:rsidRPr="003036CC">
        <w:rPr>
          <w:rStyle w:val="EDBTXTKeywordBlack"/>
        </w:rPr>
        <w:t>\d</w:t>
      </w:r>
      <w:r w:rsidR="00C91309">
        <w:t xml:space="preserve"> </w:t>
      </w:r>
      <w:r>
        <w:t>command to display the table definition, the Type column displays the data type internally assigned to each column based upon its data type in the table definition:</w:t>
      </w:r>
    </w:p>
    <w:p w:rsidR="00FA7068" w:rsidRDefault="00FA7068" w:rsidP="00FA7068">
      <w:pPr>
        <w:pStyle w:val="EDBEXCourierNew9ptCustomColorRGB4649146Left01"/>
      </w:pPr>
      <w:r>
        <w:t>\d data_type_aliases</w:t>
      </w:r>
    </w:p>
    <w:p w:rsidR="00FA7068" w:rsidRDefault="00FA7068" w:rsidP="00FA7068">
      <w:pPr>
        <w:pStyle w:val="EDBEXCourierNew9ptCustomColorRGB4649146Left01"/>
      </w:pPr>
      <w:r>
        <w:t xml:space="preserve">       Column        |         Type         | Modifiers</w:t>
      </w:r>
    </w:p>
    <w:p w:rsidR="00FA7068" w:rsidRDefault="00FA7068" w:rsidP="00FA7068">
      <w:pPr>
        <w:pStyle w:val="EDBEXCourierNew9ptCustomColorRGB4649146Left01"/>
      </w:pPr>
      <w:r>
        <w:t>---------------------+----------------------+-----------</w:t>
      </w:r>
    </w:p>
    <w:p w:rsidR="00FA7068" w:rsidRDefault="00FA7068" w:rsidP="00FA7068">
      <w:pPr>
        <w:pStyle w:val="EDBEXCourierNew9ptCustomColorRGB4649146Left01"/>
      </w:pPr>
      <w:r>
        <w:t xml:space="preserve"> dt_blob             | bytea                |</w:t>
      </w:r>
    </w:p>
    <w:p w:rsidR="00FA7068" w:rsidRDefault="00FA7068" w:rsidP="00FA7068">
      <w:pPr>
        <w:pStyle w:val="EDBEXCourierNew9ptCustomColorRGB4649146Left01"/>
      </w:pPr>
      <w:r>
        <w:t xml:space="preserve"> dt_long_raw         | bytea                |</w:t>
      </w:r>
    </w:p>
    <w:p w:rsidR="00FA7068" w:rsidRDefault="00FA7068" w:rsidP="00FA7068">
      <w:pPr>
        <w:pStyle w:val="EDBEXCourierNew9ptCustomColorRGB4649146Left01"/>
      </w:pPr>
      <w:r>
        <w:t xml:space="preserve"> dt_raw              | bytea(4)             |</w:t>
      </w:r>
    </w:p>
    <w:p w:rsidR="00FA7068" w:rsidRDefault="00FA7068" w:rsidP="00FA7068">
      <w:pPr>
        <w:pStyle w:val="EDBEXCourierNew9ptCustomColorRGB4649146Left01"/>
      </w:pPr>
      <w:r>
        <w:t xml:space="preserve"> dt_bytea            | bytea                |</w:t>
      </w:r>
    </w:p>
    <w:p w:rsidR="00FA7068" w:rsidRDefault="00FA7068" w:rsidP="00FA7068">
      <w:pPr>
        <w:pStyle w:val="EDBEXCourierNew9ptCustomColorRGB4649146Left01"/>
      </w:pPr>
      <w:r>
        <w:t xml:space="preserve"> dt_integer          | integer              |</w:t>
      </w:r>
    </w:p>
    <w:p w:rsidR="00FA7068" w:rsidRDefault="00FA7068" w:rsidP="00FA7068">
      <w:pPr>
        <w:pStyle w:val="EDBEXCourierNew9ptCustomColorRGB4649146Left01"/>
      </w:pPr>
      <w:r>
        <w:t xml:space="preserve"> dt_binary_integer   | integer              |</w:t>
      </w:r>
    </w:p>
    <w:p w:rsidR="00FA7068" w:rsidRDefault="00FA7068" w:rsidP="00FA7068">
      <w:pPr>
        <w:pStyle w:val="EDBEXCourierNew9ptCustomColorRGB4649146Left01"/>
      </w:pPr>
      <w:r>
        <w:t xml:space="preserve"> dt_pls_integer      | integer              |</w:t>
      </w:r>
    </w:p>
    <w:p w:rsidR="00FA7068" w:rsidRDefault="00FA7068" w:rsidP="00FA7068">
      <w:pPr>
        <w:pStyle w:val="EDBEXCourierNew9ptCustomColorRGB4649146Left01"/>
      </w:pPr>
      <w:r>
        <w:t xml:space="preserve"> dt_real             | real                 |</w:t>
      </w:r>
    </w:p>
    <w:p w:rsidR="00FA7068" w:rsidRDefault="00FA7068" w:rsidP="00FA7068">
      <w:pPr>
        <w:pStyle w:val="EDBEXCourierNew9ptCustomColorRGB4649146Left01"/>
      </w:pPr>
      <w:r>
        <w:t xml:space="preserve"> dt_double_precision | double precision     |</w:t>
      </w:r>
    </w:p>
    <w:p w:rsidR="00FA7068" w:rsidRDefault="00FA7068" w:rsidP="00FA7068">
      <w:pPr>
        <w:pStyle w:val="EDBEXCourierNew9ptCustomColorRGB4649146Left01"/>
      </w:pPr>
      <w:r>
        <w:t xml:space="preserve"> dt_float            | double precision     |</w:t>
      </w:r>
    </w:p>
    <w:p w:rsidR="00FA7068" w:rsidRDefault="00FA7068" w:rsidP="00FA7068">
      <w:pPr>
        <w:pStyle w:val="EDBEXCourierNew9ptCustomColorRGB4649146Left01"/>
      </w:pPr>
      <w:r>
        <w:t xml:space="preserve"> dt_number           | numeric              |</w:t>
      </w:r>
    </w:p>
    <w:p w:rsidR="00FA7068" w:rsidRDefault="00FA7068" w:rsidP="00FA7068">
      <w:pPr>
        <w:pStyle w:val="EDBEXCourierNew9ptCustomColorRGB4649146Left01"/>
      </w:pPr>
      <w:r>
        <w:t xml:space="preserve"> dt_decimal          | numeric              |</w:t>
      </w:r>
    </w:p>
    <w:p w:rsidR="00FA7068" w:rsidRDefault="00FA7068" w:rsidP="00FA7068">
      <w:pPr>
        <w:pStyle w:val="EDBEXCourierNew9ptCustomColorRGB4649146Left01"/>
      </w:pPr>
      <w:r>
        <w:t xml:space="preserve"> dt_numeric          | numeric              |</w:t>
      </w:r>
    </w:p>
    <w:p w:rsidR="00FA7068" w:rsidRDefault="00FA7068" w:rsidP="00FA7068">
      <w:pPr>
        <w:pStyle w:val="EDBEXCourierNew9ptCustomColorRGB4649146Left01"/>
      </w:pPr>
      <w:r>
        <w:t xml:space="preserve"> dt_char             | character(1)         |</w:t>
      </w:r>
    </w:p>
    <w:p w:rsidR="00FA7068" w:rsidRDefault="00FA7068" w:rsidP="00FA7068">
      <w:pPr>
        <w:pStyle w:val="EDBEXCourierNew9ptCustomColorRGB4649146Left01"/>
      </w:pPr>
      <w:r>
        <w:t xml:space="preserve"> dt_character        | character(1)         |</w:t>
      </w:r>
    </w:p>
    <w:p w:rsidR="00FA7068" w:rsidRDefault="00FA7068" w:rsidP="00FA7068">
      <w:pPr>
        <w:pStyle w:val="EDBEXCourierNew9ptCustomColorRGB4649146Left01"/>
      </w:pPr>
      <w:r>
        <w:t xml:space="preserve"> dt_varchar2         | character varying(4) |</w:t>
      </w:r>
    </w:p>
    <w:p w:rsidR="00FA7068" w:rsidRDefault="00FA7068" w:rsidP="00FA7068">
      <w:pPr>
        <w:pStyle w:val="EDBEXCourierNew9ptCustomColorRGB4649146Left01"/>
      </w:pPr>
      <w:r>
        <w:t xml:space="preserve"> dt_char_varying     | character varying(4) |</w:t>
      </w:r>
    </w:p>
    <w:p w:rsidR="00FA7068" w:rsidRDefault="00FA7068" w:rsidP="003036CC">
      <w:pPr>
        <w:pStyle w:val="EDBEXCourierNew9ptCustomColorRGB4649146Left01"/>
      </w:pPr>
      <w:r>
        <w:t xml:space="preserve"> dt_varchar          | character varying(4) |</w:t>
      </w:r>
    </w:p>
    <w:p w:rsidR="00FA7068" w:rsidRDefault="007774CA" w:rsidP="003036CC">
      <w:pPr>
        <w:pStyle w:val="EDBTXTNormalWebBlackCharChar1"/>
      </w:pPr>
      <w:r>
        <w:t xml:space="preserve">In the example, the base set of data types </w:t>
      </w:r>
      <w:r w:rsidR="00C91309">
        <w:t xml:space="preserve">are </w:t>
      </w:r>
      <w:r w:rsidR="00C91309" w:rsidRPr="003036CC">
        <w:rPr>
          <w:rStyle w:val="EDBTXTKeywordBlack"/>
        </w:rPr>
        <w:t>bytea</w:t>
      </w:r>
      <w:r w:rsidR="00C91309">
        <w:t xml:space="preserve">, </w:t>
      </w:r>
      <w:r w:rsidR="00C91309" w:rsidRPr="003036CC">
        <w:rPr>
          <w:rStyle w:val="EDBTXTKeywordBlack"/>
        </w:rPr>
        <w:t>integer</w:t>
      </w:r>
      <w:r w:rsidR="00C91309">
        <w:t xml:space="preserve">, </w:t>
      </w:r>
      <w:r w:rsidR="00C91309" w:rsidRPr="003036CC">
        <w:rPr>
          <w:rStyle w:val="EDBTXTKeywordBlack"/>
        </w:rPr>
        <w:t>real</w:t>
      </w:r>
      <w:r w:rsidR="00C91309">
        <w:t xml:space="preserve">, </w:t>
      </w:r>
      <w:r w:rsidR="00C91309" w:rsidRPr="003036CC">
        <w:rPr>
          <w:rStyle w:val="EDBTXTKeywordBlack"/>
        </w:rPr>
        <w:t>double precision</w:t>
      </w:r>
      <w:r w:rsidR="00C91309">
        <w:t xml:space="preserve">, </w:t>
      </w:r>
      <w:r w:rsidR="00C91309" w:rsidRPr="003036CC">
        <w:rPr>
          <w:rStyle w:val="EDBTXTKeywordBlack"/>
        </w:rPr>
        <w:t>numeric</w:t>
      </w:r>
      <w:r w:rsidR="00C91309">
        <w:t xml:space="preserve">, </w:t>
      </w:r>
      <w:r w:rsidR="00C91309" w:rsidRPr="003036CC">
        <w:rPr>
          <w:rStyle w:val="EDBTXTKeywordBlack"/>
        </w:rPr>
        <w:t>character</w:t>
      </w:r>
      <w:r w:rsidR="00C91309">
        <w:t xml:space="preserve">, and </w:t>
      </w:r>
      <w:r w:rsidR="00C91309" w:rsidRPr="003036CC">
        <w:rPr>
          <w:rStyle w:val="EDBTXTKeywordBlack"/>
        </w:rPr>
        <w:t>character varying</w:t>
      </w:r>
      <w:r w:rsidR="00C91309">
        <w:t>.</w:t>
      </w:r>
    </w:p>
    <w:p w:rsidR="00C91309" w:rsidRDefault="00C91309" w:rsidP="003036CC">
      <w:pPr>
        <w:pStyle w:val="EDBTXTNormalWebBlackCharChar1"/>
      </w:pPr>
      <w:r>
        <w:t xml:space="preserve">When attempting to declare overloaded subprograms, a pair of formal parameter data types </w:t>
      </w:r>
      <w:r w:rsidR="007774CA">
        <w:t>that are aliases</w:t>
      </w:r>
      <w:r>
        <w:t xml:space="preserve"> would not be sufficient to allow subprogram overloading. Thus, parameters with data types </w:t>
      </w:r>
      <w:r w:rsidRPr="003036CC">
        <w:rPr>
          <w:rStyle w:val="EDBTXTKeywordBlack"/>
        </w:rPr>
        <w:t>INTEGER</w:t>
      </w:r>
      <w:r>
        <w:t xml:space="preserve"> and </w:t>
      </w:r>
      <w:r w:rsidRPr="003036CC">
        <w:rPr>
          <w:rStyle w:val="EDBTXTKeywordBlack"/>
        </w:rPr>
        <w:t>PLS_INTEGER</w:t>
      </w:r>
      <w:r>
        <w:t xml:space="preserve"> cannot overload a pair of subprograms, but data types </w:t>
      </w:r>
      <w:r w:rsidRPr="003036CC">
        <w:rPr>
          <w:rStyle w:val="EDBTXTKeywordBlack"/>
        </w:rPr>
        <w:t>INTEGER</w:t>
      </w:r>
      <w:r>
        <w:t xml:space="preserve"> and </w:t>
      </w:r>
      <w:r w:rsidRPr="003036CC">
        <w:rPr>
          <w:rStyle w:val="EDBTXTKeywordBlack"/>
        </w:rPr>
        <w:t>REAL</w:t>
      </w:r>
      <w:r w:rsidR="007774CA">
        <w:t xml:space="preserve">, or </w:t>
      </w:r>
      <w:r w:rsidR="007774CA" w:rsidRPr="003036CC">
        <w:rPr>
          <w:rStyle w:val="EDBTXTKeywordBlack"/>
        </w:rPr>
        <w:t>INTEGER</w:t>
      </w:r>
      <w:r w:rsidR="007774CA">
        <w:t xml:space="preserve"> and </w:t>
      </w:r>
      <w:r w:rsidR="007774CA" w:rsidRPr="003036CC">
        <w:rPr>
          <w:rStyle w:val="EDBTXTKeywordBlack"/>
        </w:rPr>
        <w:t>FLOAT</w:t>
      </w:r>
      <w:r w:rsidR="007774CA">
        <w:t xml:space="preserve">, or </w:t>
      </w:r>
      <w:r w:rsidR="007774CA" w:rsidRPr="003036CC">
        <w:rPr>
          <w:rStyle w:val="EDBTXTKeywordBlack"/>
        </w:rPr>
        <w:t>INTEGER</w:t>
      </w:r>
      <w:r w:rsidR="007774CA">
        <w:t xml:space="preserve"> and </w:t>
      </w:r>
      <w:r w:rsidR="007774CA" w:rsidRPr="003036CC">
        <w:rPr>
          <w:rStyle w:val="EDBTXTKeywordBlack"/>
        </w:rPr>
        <w:t>NUMBER</w:t>
      </w:r>
      <w:r w:rsidR="007774CA">
        <w:t xml:space="preserve"> </w:t>
      </w:r>
      <w:r>
        <w:t>can overload the subprograms.</w:t>
      </w:r>
    </w:p>
    <w:p w:rsidR="00C91309" w:rsidRDefault="00DA7EBE" w:rsidP="003036CC">
      <w:pPr>
        <w:pStyle w:val="EDBTXTNormalWebBlackCharChar1"/>
      </w:pPr>
      <w:r w:rsidRPr="003036CC">
        <w:rPr>
          <w:rStyle w:val="EDBTXTEmphasisNormalWebBoldBlackCharChar1"/>
        </w:rPr>
        <w:t>Note:</w:t>
      </w:r>
      <w:r>
        <w:t xml:space="preserve"> The overloading rules based upon formal pa</w:t>
      </w:r>
      <w:r w:rsidR="00685089">
        <w:t xml:space="preserve">rameter data types are not compatible with Oracle databases. Generally, the Advanced Server rules are more flexible, and </w:t>
      </w:r>
      <w:r w:rsidR="00685089">
        <w:lastRenderedPageBreak/>
        <w:t>certain combinations are allowed</w:t>
      </w:r>
      <w:r w:rsidR="009A5742">
        <w:t xml:space="preserve"> in Advanced Server</w:t>
      </w:r>
      <w:r w:rsidR="00685089">
        <w:t xml:space="preserve"> that would result in an error when attempting to create the procedure or function in Oracle databases.</w:t>
      </w:r>
    </w:p>
    <w:p w:rsidR="00635944" w:rsidRDefault="00A67770" w:rsidP="003036CC">
      <w:pPr>
        <w:pStyle w:val="EDBTXTNormalWebBlackCharChar1"/>
      </w:pPr>
      <w:r>
        <w:t xml:space="preserve">For certain pairs of data types used for overloading, casting of the arguments specified by the subprogram invocation may be required to avoid an error encountered during runtime of the subprogram. Invocation of a subprogram must include the actual parameter list that can specifically identify the data types. Certain pairs of overloaded data types may require the </w:t>
      </w:r>
      <w:r w:rsidRPr="00B74E83">
        <w:rPr>
          <w:rStyle w:val="EDBTXTKeywordBlack"/>
        </w:rPr>
        <w:t>CAST</w:t>
      </w:r>
      <w:r>
        <w:t xml:space="preserve"> function to explicitly identify data types. For example, pairs of overloaded data types that may require casting during the invocation are </w:t>
      </w:r>
      <w:r w:rsidRPr="00B74E83">
        <w:rPr>
          <w:rStyle w:val="EDBTXTKeywordBlack"/>
        </w:rPr>
        <w:t>CHAR</w:t>
      </w:r>
      <w:r>
        <w:t xml:space="preserve"> and </w:t>
      </w:r>
      <w:r w:rsidRPr="00B74E83">
        <w:rPr>
          <w:rStyle w:val="EDBTXTKeywordBlack"/>
        </w:rPr>
        <w:t>VARCHAR2</w:t>
      </w:r>
      <w:r>
        <w:t xml:space="preserve">, or </w:t>
      </w:r>
      <w:r w:rsidRPr="00B74E83">
        <w:rPr>
          <w:rStyle w:val="EDBTXTKeywordBlack"/>
        </w:rPr>
        <w:t>NUMBER</w:t>
      </w:r>
      <w:r>
        <w:t xml:space="preserve"> and </w:t>
      </w:r>
      <w:r w:rsidRPr="00B74E83">
        <w:rPr>
          <w:rStyle w:val="EDBTXTKeywordBlack"/>
        </w:rPr>
        <w:t>REAL</w:t>
      </w:r>
      <w:r>
        <w:t>.</w:t>
      </w:r>
    </w:p>
    <w:p w:rsidR="006B6E24" w:rsidRDefault="006B6E24" w:rsidP="003036CC">
      <w:pPr>
        <w:pStyle w:val="EDBTXTNormalWebBlackCharChar1"/>
      </w:pPr>
      <w:r>
        <w:t xml:space="preserve">The following example shows a group of overloaded subfunctions invoked from within an anonymous block. The executable section of the anonymous block contains the use of the </w:t>
      </w:r>
      <w:r w:rsidRPr="003036CC">
        <w:rPr>
          <w:rStyle w:val="EDBTXTKeywordBlack"/>
        </w:rPr>
        <w:t>CAST</w:t>
      </w:r>
      <w:r>
        <w:t xml:space="preserve"> function to invoke overloaded functions with certain data types.</w:t>
      </w:r>
    </w:p>
    <w:p w:rsidR="00E04B24" w:rsidRPr="00E04B24" w:rsidRDefault="00E04B24" w:rsidP="00E04B24">
      <w:pPr>
        <w:pStyle w:val="EDBEXCourierNew9ptCustomColorRGB4649146Left01"/>
        <w:rPr>
          <w:sz w:val="16"/>
        </w:rPr>
      </w:pPr>
      <w:r w:rsidRPr="00E04B24">
        <w:rPr>
          <w:sz w:val="16"/>
        </w:rPr>
        <w:t>DECLARE</w:t>
      </w:r>
    </w:p>
    <w:p w:rsidR="00E04B24" w:rsidRPr="00E04B24" w:rsidRDefault="00E04B24" w:rsidP="00E04B24">
      <w:pPr>
        <w:pStyle w:val="EDBEXCourierNew9ptCustomColorRGB4649146Left01"/>
        <w:rPr>
          <w:sz w:val="16"/>
        </w:rPr>
      </w:pPr>
      <w:r w:rsidRPr="00E04B24">
        <w:rPr>
          <w:sz w:val="16"/>
        </w:rPr>
        <w:t xml:space="preserve">    FUNCTION add_it (</w:t>
      </w:r>
    </w:p>
    <w:p w:rsidR="00E04B24" w:rsidRPr="00E04B24" w:rsidRDefault="00E04B24" w:rsidP="00E04B24">
      <w:pPr>
        <w:pStyle w:val="EDBEXCourierNew9ptCustomColorRGB4649146Left01"/>
        <w:rPr>
          <w:sz w:val="16"/>
        </w:rPr>
      </w:pPr>
      <w:r w:rsidRPr="00E04B24">
        <w:rPr>
          <w:sz w:val="16"/>
        </w:rPr>
        <w:t xml:space="preserve">        p_add_1     IN BINARY_INTEGER,</w:t>
      </w:r>
    </w:p>
    <w:p w:rsidR="00E04B24" w:rsidRPr="00E04B24" w:rsidRDefault="00E04B24" w:rsidP="00E04B24">
      <w:pPr>
        <w:pStyle w:val="EDBEXCourierNew9ptCustomColorRGB4649146Left01"/>
        <w:rPr>
          <w:sz w:val="16"/>
        </w:rPr>
      </w:pPr>
      <w:r w:rsidRPr="00E04B24">
        <w:rPr>
          <w:sz w:val="16"/>
        </w:rPr>
        <w:t xml:space="preserve">        p_add_2     IN BINARY_INTEGER</w:t>
      </w:r>
    </w:p>
    <w:p w:rsidR="00E04B24" w:rsidRPr="00E04B24" w:rsidRDefault="00E04B24" w:rsidP="00E04B24">
      <w:pPr>
        <w:pStyle w:val="EDBEXCourierNew9ptCustomColorRGB4649146Left01"/>
        <w:rPr>
          <w:sz w:val="16"/>
        </w:rPr>
      </w:pPr>
      <w:r w:rsidRPr="00E04B24">
        <w:rPr>
          <w:sz w:val="16"/>
        </w:rPr>
        <w:t xml:space="preserve">    ) RETURN VARCHAR2</w:t>
      </w:r>
    </w:p>
    <w:p w:rsidR="00E04B24" w:rsidRPr="00E04B24" w:rsidRDefault="00E04B24" w:rsidP="00E04B24">
      <w:pPr>
        <w:pStyle w:val="EDBEXCourierNew9ptCustomColorRGB4649146Left01"/>
        <w:rPr>
          <w:sz w:val="16"/>
        </w:rPr>
      </w:pPr>
      <w:r w:rsidRPr="00E04B24">
        <w:rPr>
          <w:sz w:val="16"/>
        </w:rPr>
        <w:t xml:space="preserve">    IS</w:t>
      </w:r>
    </w:p>
    <w:p w:rsidR="00E04B24" w:rsidRPr="00E04B24" w:rsidRDefault="00E04B24" w:rsidP="00E04B24">
      <w:pPr>
        <w:pStyle w:val="EDBEXCourierNew9ptCustomColorRGB4649146Left01"/>
        <w:rPr>
          <w:sz w:val="16"/>
        </w:rPr>
      </w:pPr>
      <w:r w:rsidRPr="00E04B24">
        <w:rPr>
          <w:sz w:val="16"/>
        </w:rPr>
        <w:t xml:space="preserve">    BEGIN</w:t>
      </w:r>
    </w:p>
    <w:p w:rsidR="00E04B24" w:rsidRPr="00E04B24" w:rsidRDefault="00E04B24" w:rsidP="00E04B24">
      <w:pPr>
        <w:pStyle w:val="EDBEXCourierNew9ptCustomColorRGB4649146Left01"/>
        <w:rPr>
          <w:sz w:val="16"/>
        </w:rPr>
      </w:pPr>
      <w:r w:rsidRPr="00E04B24">
        <w:rPr>
          <w:sz w:val="16"/>
        </w:rPr>
        <w:t xml:space="preserve">        RETURN 'add_it BINARY_INTEGER: ' || TO_CHAR(p_add_1 + p_add_2,9999.9999);</w:t>
      </w:r>
    </w:p>
    <w:p w:rsidR="00E04B24" w:rsidRPr="00E04B24" w:rsidRDefault="00E04B24" w:rsidP="00E04B24">
      <w:pPr>
        <w:pStyle w:val="EDBEXCourierNew9ptCustomColorRGB4649146Left01"/>
        <w:rPr>
          <w:sz w:val="16"/>
        </w:rPr>
      </w:pPr>
      <w:r w:rsidRPr="00E04B24">
        <w:rPr>
          <w:sz w:val="16"/>
        </w:rPr>
        <w:t xml:space="preserve">    END add_it;</w:t>
      </w:r>
    </w:p>
    <w:p w:rsidR="00E04B24" w:rsidRPr="00E04B24" w:rsidRDefault="00E04B24" w:rsidP="00E04B24">
      <w:pPr>
        <w:pStyle w:val="EDBEXCourierNew9ptCustomColorRGB4649146Left01"/>
        <w:rPr>
          <w:sz w:val="16"/>
        </w:rPr>
      </w:pPr>
      <w:r w:rsidRPr="00E04B24">
        <w:rPr>
          <w:sz w:val="16"/>
        </w:rPr>
        <w:t xml:space="preserve">    FUNCTION add_it (</w:t>
      </w:r>
    </w:p>
    <w:p w:rsidR="00E04B24" w:rsidRPr="00E04B24" w:rsidRDefault="00E04B24" w:rsidP="00E04B24">
      <w:pPr>
        <w:pStyle w:val="EDBEXCourierNew9ptCustomColorRGB4649146Left01"/>
        <w:rPr>
          <w:sz w:val="16"/>
        </w:rPr>
      </w:pPr>
      <w:r w:rsidRPr="00E04B24">
        <w:rPr>
          <w:sz w:val="16"/>
        </w:rPr>
        <w:t xml:space="preserve">        p_add_1     IN NUMBER,</w:t>
      </w:r>
    </w:p>
    <w:p w:rsidR="00E04B24" w:rsidRPr="00E04B24" w:rsidRDefault="00E04B24" w:rsidP="00E04B24">
      <w:pPr>
        <w:pStyle w:val="EDBEXCourierNew9ptCustomColorRGB4649146Left01"/>
        <w:rPr>
          <w:sz w:val="16"/>
        </w:rPr>
      </w:pPr>
      <w:r w:rsidRPr="00E04B24">
        <w:rPr>
          <w:sz w:val="16"/>
        </w:rPr>
        <w:t xml:space="preserve">        p_add_2     IN NUMBER</w:t>
      </w:r>
    </w:p>
    <w:p w:rsidR="00E04B24" w:rsidRPr="00E04B24" w:rsidRDefault="00E04B24" w:rsidP="00E04B24">
      <w:pPr>
        <w:pStyle w:val="EDBEXCourierNew9ptCustomColorRGB4649146Left01"/>
        <w:rPr>
          <w:sz w:val="16"/>
        </w:rPr>
      </w:pPr>
      <w:r w:rsidRPr="00E04B24">
        <w:rPr>
          <w:sz w:val="16"/>
        </w:rPr>
        <w:t xml:space="preserve">    ) RETURN VARCHAR2</w:t>
      </w:r>
    </w:p>
    <w:p w:rsidR="00E04B24" w:rsidRPr="00E04B24" w:rsidRDefault="00E04B24" w:rsidP="00E04B24">
      <w:pPr>
        <w:pStyle w:val="EDBEXCourierNew9ptCustomColorRGB4649146Left01"/>
        <w:rPr>
          <w:sz w:val="16"/>
        </w:rPr>
      </w:pPr>
      <w:r w:rsidRPr="00E04B24">
        <w:rPr>
          <w:sz w:val="16"/>
        </w:rPr>
        <w:t xml:space="preserve">    IS</w:t>
      </w:r>
    </w:p>
    <w:p w:rsidR="00E04B24" w:rsidRPr="00E04B24" w:rsidRDefault="00E04B24" w:rsidP="00E04B24">
      <w:pPr>
        <w:pStyle w:val="EDBEXCourierNew9ptCustomColorRGB4649146Left01"/>
        <w:rPr>
          <w:sz w:val="16"/>
        </w:rPr>
      </w:pPr>
      <w:r w:rsidRPr="00E04B24">
        <w:rPr>
          <w:sz w:val="16"/>
        </w:rPr>
        <w:t xml:space="preserve">    BEGIN</w:t>
      </w:r>
    </w:p>
    <w:p w:rsidR="00E04B24" w:rsidRPr="00E04B24" w:rsidRDefault="00E04B24" w:rsidP="00E04B24">
      <w:pPr>
        <w:pStyle w:val="EDBEXCourierNew9ptCustomColorRGB4649146Left01"/>
        <w:rPr>
          <w:sz w:val="16"/>
        </w:rPr>
      </w:pPr>
      <w:r w:rsidRPr="00E04B24">
        <w:rPr>
          <w:sz w:val="16"/>
        </w:rPr>
        <w:t xml:space="preserve">        RETURN 'add_it NUMBER: ' || TO_CHAR(p_add_1 + p_add_2,999.9999);</w:t>
      </w:r>
    </w:p>
    <w:p w:rsidR="00E04B24" w:rsidRPr="00E04B24" w:rsidRDefault="00E04B24" w:rsidP="00E04B24">
      <w:pPr>
        <w:pStyle w:val="EDBEXCourierNew9ptCustomColorRGB4649146Left01"/>
        <w:rPr>
          <w:sz w:val="16"/>
        </w:rPr>
      </w:pPr>
      <w:r w:rsidRPr="00E04B24">
        <w:rPr>
          <w:sz w:val="16"/>
        </w:rPr>
        <w:t xml:space="preserve">    END add_it;</w:t>
      </w:r>
    </w:p>
    <w:p w:rsidR="00E04B24" w:rsidRPr="00E04B24" w:rsidRDefault="00E04B24" w:rsidP="00E04B24">
      <w:pPr>
        <w:pStyle w:val="EDBEXCourierNew9ptCustomColorRGB4649146Left01"/>
        <w:rPr>
          <w:sz w:val="16"/>
        </w:rPr>
      </w:pPr>
      <w:r w:rsidRPr="00E04B24">
        <w:rPr>
          <w:sz w:val="16"/>
        </w:rPr>
        <w:t xml:space="preserve">    FUNCTION add_it (</w:t>
      </w:r>
    </w:p>
    <w:p w:rsidR="00E04B24" w:rsidRPr="00E04B24" w:rsidRDefault="00E04B24" w:rsidP="00E04B24">
      <w:pPr>
        <w:pStyle w:val="EDBEXCourierNew9ptCustomColorRGB4649146Left01"/>
        <w:rPr>
          <w:sz w:val="16"/>
        </w:rPr>
      </w:pPr>
      <w:r w:rsidRPr="00E04B24">
        <w:rPr>
          <w:sz w:val="16"/>
        </w:rPr>
        <w:t xml:space="preserve">        p_add_1     IN REAL,</w:t>
      </w:r>
    </w:p>
    <w:p w:rsidR="00E04B24" w:rsidRPr="00E04B24" w:rsidRDefault="00E04B24" w:rsidP="00E04B24">
      <w:pPr>
        <w:pStyle w:val="EDBEXCourierNew9ptCustomColorRGB4649146Left01"/>
        <w:rPr>
          <w:sz w:val="16"/>
        </w:rPr>
      </w:pPr>
      <w:r w:rsidRPr="00E04B24">
        <w:rPr>
          <w:sz w:val="16"/>
        </w:rPr>
        <w:t xml:space="preserve">        p_add_2     IN REAL</w:t>
      </w:r>
    </w:p>
    <w:p w:rsidR="00E04B24" w:rsidRPr="00E04B24" w:rsidRDefault="00E04B24" w:rsidP="00E04B24">
      <w:pPr>
        <w:pStyle w:val="EDBEXCourierNew9ptCustomColorRGB4649146Left01"/>
        <w:rPr>
          <w:sz w:val="16"/>
        </w:rPr>
      </w:pPr>
      <w:r w:rsidRPr="00E04B24">
        <w:rPr>
          <w:sz w:val="16"/>
        </w:rPr>
        <w:t xml:space="preserve">    ) RETURN VARCHAR2</w:t>
      </w:r>
    </w:p>
    <w:p w:rsidR="00E04B24" w:rsidRPr="00E04B24" w:rsidRDefault="00E04B24" w:rsidP="00E04B24">
      <w:pPr>
        <w:pStyle w:val="EDBEXCourierNew9ptCustomColorRGB4649146Left01"/>
        <w:rPr>
          <w:sz w:val="16"/>
        </w:rPr>
      </w:pPr>
      <w:r w:rsidRPr="00E04B24">
        <w:rPr>
          <w:sz w:val="16"/>
        </w:rPr>
        <w:t xml:space="preserve">    IS</w:t>
      </w:r>
    </w:p>
    <w:p w:rsidR="00E04B24" w:rsidRPr="00E04B24" w:rsidRDefault="00E04B24" w:rsidP="00E04B24">
      <w:pPr>
        <w:pStyle w:val="EDBEXCourierNew9ptCustomColorRGB4649146Left01"/>
        <w:rPr>
          <w:sz w:val="16"/>
        </w:rPr>
      </w:pPr>
      <w:r w:rsidRPr="00E04B24">
        <w:rPr>
          <w:sz w:val="16"/>
        </w:rPr>
        <w:t xml:space="preserve">    BEGIN</w:t>
      </w:r>
    </w:p>
    <w:p w:rsidR="00E04B24" w:rsidRPr="00E04B24" w:rsidRDefault="00E04B24" w:rsidP="00E04B24">
      <w:pPr>
        <w:pStyle w:val="EDBEXCourierNew9ptCustomColorRGB4649146Left01"/>
        <w:rPr>
          <w:sz w:val="16"/>
        </w:rPr>
      </w:pPr>
      <w:r w:rsidRPr="00E04B24">
        <w:rPr>
          <w:sz w:val="16"/>
        </w:rPr>
        <w:t xml:space="preserve">        RETURN 'add_it REAL: ' || TO_CHAR(p_add_1 + p_add_2,9999.9999);</w:t>
      </w:r>
    </w:p>
    <w:p w:rsidR="00E04B24" w:rsidRPr="00E04B24" w:rsidRDefault="00E04B24" w:rsidP="00E04B24">
      <w:pPr>
        <w:pStyle w:val="EDBEXCourierNew9ptCustomColorRGB4649146Left01"/>
        <w:rPr>
          <w:sz w:val="16"/>
        </w:rPr>
      </w:pPr>
      <w:r w:rsidRPr="00E04B24">
        <w:rPr>
          <w:sz w:val="16"/>
        </w:rPr>
        <w:t xml:space="preserve">    END add_it;</w:t>
      </w:r>
    </w:p>
    <w:p w:rsidR="00E04B24" w:rsidRPr="00E04B24" w:rsidRDefault="00E04B24" w:rsidP="00E04B24">
      <w:pPr>
        <w:pStyle w:val="EDBEXCourierNew9ptCustomColorRGB4649146Left01"/>
        <w:rPr>
          <w:sz w:val="16"/>
        </w:rPr>
      </w:pPr>
      <w:r w:rsidRPr="00E04B24">
        <w:rPr>
          <w:sz w:val="16"/>
        </w:rPr>
        <w:t xml:space="preserve">    FUNCTION add_it (</w:t>
      </w:r>
    </w:p>
    <w:p w:rsidR="00E04B24" w:rsidRPr="00E04B24" w:rsidRDefault="00E04B24" w:rsidP="00E04B24">
      <w:pPr>
        <w:pStyle w:val="EDBEXCourierNew9ptCustomColorRGB4649146Left01"/>
        <w:rPr>
          <w:sz w:val="16"/>
        </w:rPr>
      </w:pPr>
      <w:r w:rsidRPr="00E04B24">
        <w:rPr>
          <w:sz w:val="16"/>
        </w:rPr>
        <w:t xml:space="preserve">        p_add_1     IN DOUBLE PRECISION,</w:t>
      </w:r>
    </w:p>
    <w:p w:rsidR="00E04B24" w:rsidRPr="00E04B24" w:rsidRDefault="00E04B24" w:rsidP="00E04B24">
      <w:pPr>
        <w:pStyle w:val="EDBEXCourierNew9ptCustomColorRGB4649146Left01"/>
        <w:rPr>
          <w:sz w:val="16"/>
        </w:rPr>
      </w:pPr>
      <w:r w:rsidRPr="00E04B24">
        <w:rPr>
          <w:sz w:val="16"/>
        </w:rPr>
        <w:t xml:space="preserve">        p_add_2     IN DOUBLE PRECISION</w:t>
      </w:r>
    </w:p>
    <w:p w:rsidR="00E04B24" w:rsidRPr="00E04B24" w:rsidRDefault="00E04B24" w:rsidP="00E04B24">
      <w:pPr>
        <w:pStyle w:val="EDBEXCourierNew9ptCustomColorRGB4649146Left01"/>
        <w:rPr>
          <w:sz w:val="16"/>
        </w:rPr>
      </w:pPr>
      <w:r w:rsidRPr="00E04B24">
        <w:rPr>
          <w:sz w:val="16"/>
        </w:rPr>
        <w:t xml:space="preserve">    ) RETURN VARCHAR2</w:t>
      </w:r>
    </w:p>
    <w:p w:rsidR="00E04B24" w:rsidRPr="00E04B24" w:rsidRDefault="00E04B24" w:rsidP="00E04B24">
      <w:pPr>
        <w:pStyle w:val="EDBEXCourierNew9ptCustomColorRGB4649146Left01"/>
        <w:rPr>
          <w:sz w:val="16"/>
        </w:rPr>
      </w:pPr>
      <w:r w:rsidRPr="00E04B24">
        <w:rPr>
          <w:sz w:val="16"/>
        </w:rPr>
        <w:t xml:space="preserve">    IS</w:t>
      </w:r>
    </w:p>
    <w:p w:rsidR="00E04B24" w:rsidRPr="00E04B24" w:rsidRDefault="00E04B24" w:rsidP="00E04B24">
      <w:pPr>
        <w:pStyle w:val="EDBEXCourierNew9ptCustomColorRGB4649146Left01"/>
        <w:rPr>
          <w:sz w:val="16"/>
        </w:rPr>
      </w:pPr>
      <w:r w:rsidRPr="00E04B24">
        <w:rPr>
          <w:sz w:val="16"/>
        </w:rPr>
        <w:t xml:space="preserve">    BEGIN</w:t>
      </w:r>
    </w:p>
    <w:p w:rsidR="00E04B24" w:rsidRPr="00E04B24" w:rsidRDefault="00E04B24" w:rsidP="00E04B24">
      <w:pPr>
        <w:pStyle w:val="EDBEXCourierNew9ptCustomColorRGB4649146Left01"/>
        <w:rPr>
          <w:sz w:val="16"/>
        </w:rPr>
      </w:pPr>
      <w:r w:rsidRPr="00E04B24">
        <w:rPr>
          <w:sz w:val="16"/>
        </w:rPr>
        <w:t xml:space="preserve">        RETURN 'add_it DOUBLE PRECISION: ' || TO_CHAR(p_add_1 + p_add_2,9999.9999);</w:t>
      </w:r>
    </w:p>
    <w:p w:rsidR="00E04B24" w:rsidRPr="00E04B24" w:rsidRDefault="00E04B24" w:rsidP="00E04B24">
      <w:pPr>
        <w:pStyle w:val="EDBEXCourierNew9ptCustomColorRGB4649146Left01"/>
        <w:rPr>
          <w:sz w:val="16"/>
        </w:rPr>
      </w:pPr>
      <w:r w:rsidRPr="00E04B24">
        <w:rPr>
          <w:sz w:val="16"/>
        </w:rPr>
        <w:t xml:space="preserve">    END add_it;</w:t>
      </w:r>
    </w:p>
    <w:p w:rsidR="00E04B24" w:rsidRPr="00E04B24" w:rsidRDefault="00E04B24" w:rsidP="00E04B24">
      <w:pPr>
        <w:pStyle w:val="EDBEXCourierNew9ptCustomColorRGB4649146Left01"/>
        <w:rPr>
          <w:sz w:val="16"/>
        </w:rPr>
      </w:pPr>
      <w:r w:rsidRPr="00E04B24">
        <w:rPr>
          <w:sz w:val="16"/>
        </w:rPr>
        <w:t>BEGIN</w:t>
      </w:r>
    </w:p>
    <w:p w:rsidR="00E04B24" w:rsidRPr="00E04B24" w:rsidRDefault="00E04B24" w:rsidP="00E04B24">
      <w:pPr>
        <w:pStyle w:val="EDBEXCourierNew9ptCustomColorRGB4649146Left01"/>
        <w:rPr>
          <w:sz w:val="16"/>
        </w:rPr>
      </w:pPr>
      <w:r w:rsidRPr="00E04B24">
        <w:rPr>
          <w:sz w:val="16"/>
        </w:rPr>
        <w:t xml:space="preserve">    DBMS_OUTPUT.PUT_LINE(add_it (25, 50));</w:t>
      </w:r>
    </w:p>
    <w:p w:rsidR="00E04B24" w:rsidRPr="00E04B24" w:rsidRDefault="00E04B24" w:rsidP="00E04B24">
      <w:pPr>
        <w:pStyle w:val="EDBEXCourierNew9ptCustomColorRGB4649146Left01"/>
        <w:rPr>
          <w:sz w:val="16"/>
        </w:rPr>
      </w:pPr>
      <w:r w:rsidRPr="00E04B24">
        <w:rPr>
          <w:sz w:val="16"/>
        </w:rPr>
        <w:t xml:space="preserve">    DBMS_OUTPUT.PUT_LINE(add_it (25.3333, 50.3333));</w:t>
      </w:r>
    </w:p>
    <w:p w:rsidR="00E04B24" w:rsidRPr="00E04B24" w:rsidRDefault="00E04B24" w:rsidP="00E04B24">
      <w:pPr>
        <w:pStyle w:val="EDBEXCourierNew9ptCustomColorRGB4649146Left01"/>
        <w:rPr>
          <w:sz w:val="16"/>
        </w:rPr>
      </w:pPr>
      <w:r w:rsidRPr="00E04B24">
        <w:rPr>
          <w:sz w:val="16"/>
        </w:rPr>
        <w:t xml:space="preserve">    DBMS_OUTPUT.PUT_LINE(add_it (TO_NUMBER(25.3333), TO_NUMBER(50.3333)));</w:t>
      </w:r>
    </w:p>
    <w:p w:rsidR="00E04B24" w:rsidRPr="00E04B24" w:rsidRDefault="00E04B24" w:rsidP="00E04B24">
      <w:pPr>
        <w:pStyle w:val="EDBEXCourierNew9ptCustomColorRGB4649146Left01"/>
        <w:rPr>
          <w:sz w:val="16"/>
        </w:rPr>
      </w:pPr>
      <w:r w:rsidRPr="00E04B24">
        <w:rPr>
          <w:sz w:val="16"/>
        </w:rPr>
        <w:t xml:space="preserve">    DBMS_OUTPUT.PUT_LINE(add_it (CAST('25.3333' AS REAL), CAST('50.3333' AS REAL)));</w:t>
      </w:r>
    </w:p>
    <w:p w:rsidR="00E04B24" w:rsidRPr="00E04B24" w:rsidRDefault="00E04B24" w:rsidP="00E04B24">
      <w:pPr>
        <w:pStyle w:val="EDBEXCourierNew9ptCustomColorRGB4649146Left01"/>
        <w:rPr>
          <w:sz w:val="16"/>
        </w:rPr>
      </w:pPr>
      <w:r w:rsidRPr="00E04B24">
        <w:rPr>
          <w:sz w:val="16"/>
        </w:rPr>
        <w:t xml:space="preserve">    DBMS_OUTPUT.PUT_LINE(add_it (CAST('25.3333' AS DOUBLE PRECISION),</w:t>
      </w:r>
    </w:p>
    <w:p w:rsidR="00E04B24" w:rsidRPr="00E04B24" w:rsidRDefault="00E04B24" w:rsidP="00E04B24">
      <w:pPr>
        <w:pStyle w:val="EDBEXCourierNew9ptCustomColorRGB4649146Left01"/>
        <w:rPr>
          <w:sz w:val="16"/>
        </w:rPr>
      </w:pPr>
      <w:r w:rsidRPr="00E04B24">
        <w:rPr>
          <w:sz w:val="16"/>
        </w:rPr>
        <w:t xml:space="preserve">        CAST('50.3333' AS DOUBLE PRECISION)));</w:t>
      </w:r>
    </w:p>
    <w:p w:rsidR="006B6E24" w:rsidRPr="003036CC" w:rsidRDefault="00E04B24" w:rsidP="003036CC">
      <w:pPr>
        <w:pStyle w:val="EDBEXCourierNew9ptCustomColorRGB4649146Left01"/>
        <w:rPr>
          <w:sz w:val="16"/>
        </w:rPr>
      </w:pPr>
      <w:r w:rsidRPr="00E04B24">
        <w:rPr>
          <w:sz w:val="16"/>
        </w:rPr>
        <w:t>END;</w:t>
      </w:r>
    </w:p>
    <w:p w:rsidR="00E04B24" w:rsidRDefault="00E04B24" w:rsidP="003036CC">
      <w:pPr>
        <w:pStyle w:val="EDBTXTNormalWebBlackCharChar1"/>
      </w:pPr>
      <w:r>
        <w:t>The following is the output displayed from the anonymous block:</w:t>
      </w:r>
    </w:p>
    <w:p w:rsidR="00E04B24" w:rsidRPr="00E04B24" w:rsidRDefault="00E04B24" w:rsidP="00E04B24">
      <w:pPr>
        <w:pStyle w:val="EDBEXCourierNew9ptCustomColorRGB4649146Left01"/>
        <w:rPr>
          <w:sz w:val="16"/>
        </w:rPr>
      </w:pPr>
      <w:r w:rsidRPr="00E04B24">
        <w:rPr>
          <w:sz w:val="16"/>
        </w:rPr>
        <w:t>add_it BINARY_INTEGER:    75.0000</w:t>
      </w:r>
    </w:p>
    <w:p w:rsidR="00E04B24" w:rsidRPr="00E04B24" w:rsidRDefault="00E04B24" w:rsidP="00E04B24">
      <w:pPr>
        <w:pStyle w:val="EDBEXCourierNew9ptCustomColorRGB4649146Left01"/>
        <w:rPr>
          <w:sz w:val="16"/>
        </w:rPr>
      </w:pPr>
      <w:r w:rsidRPr="00E04B24">
        <w:rPr>
          <w:sz w:val="16"/>
        </w:rPr>
        <w:t>add_it NUMBER:   75.6666</w:t>
      </w:r>
    </w:p>
    <w:p w:rsidR="00E04B24" w:rsidRPr="00E04B24" w:rsidRDefault="00E04B24" w:rsidP="00E04B24">
      <w:pPr>
        <w:pStyle w:val="EDBEXCourierNew9ptCustomColorRGB4649146Left01"/>
        <w:rPr>
          <w:sz w:val="16"/>
        </w:rPr>
      </w:pPr>
      <w:r w:rsidRPr="00E04B24">
        <w:rPr>
          <w:sz w:val="16"/>
        </w:rPr>
        <w:lastRenderedPageBreak/>
        <w:t>add_it NUMBER:   75.6666</w:t>
      </w:r>
    </w:p>
    <w:p w:rsidR="00E04B24" w:rsidRPr="00E04B24" w:rsidRDefault="00E04B24" w:rsidP="00E04B24">
      <w:pPr>
        <w:pStyle w:val="EDBEXCourierNew9ptCustomColorRGB4649146Left01"/>
        <w:rPr>
          <w:sz w:val="16"/>
        </w:rPr>
      </w:pPr>
      <w:r w:rsidRPr="00E04B24">
        <w:rPr>
          <w:sz w:val="16"/>
        </w:rPr>
        <w:t>add_it REAL:    75.6666</w:t>
      </w:r>
    </w:p>
    <w:p w:rsidR="00C91E43" w:rsidRPr="003036CC" w:rsidRDefault="00E04B24" w:rsidP="003036CC">
      <w:pPr>
        <w:pStyle w:val="EDBEXCourierNew9ptCustomColorRGB4649146Left01"/>
        <w:rPr>
          <w:sz w:val="16"/>
        </w:rPr>
      </w:pPr>
      <w:r w:rsidRPr="00E04B24">
        <w:rPr>
          <w:sz w:val="16"/>
        </w:rPr>
        <w:t>add_it DOUBLE PRECISION:    75.6666</w:t>
      </w:r>
    </w:p>
    <w:p w:rsidR="00C91E43" w:rsidRDefault="00A138E4" w:rsidP="00C91E43">
      <w:pPr>
        <w:pStyle w:val="Heading4"/>
      </w:pPr>
      <w:bookmarkStart w:id="201" w:name="_Ref457379027"/>
      <w:bookmarkStart w:id="202" w:name="_Toc528743519"/>
      <w:r>
        <w:t>Access</w:t>
      </w:r>
      <w:r w:rsidR="00C91E43">
        <w:t>ing Subprogram Variables</w:t>
      </w:r>
      <w:bookmarkEnd w:id="201"/>
      <w:bookmarkEnd w:id="202"/>
    </w:p>
    <w:p w:rsidR="006834AD" w:rsidRDefault="006834AD" w:rsidP="00C91E43">
      <w:pPr>
        <w:pStyle w:val="EDBTXTNormalWebBlackCharChar1"/>
      </w:pPr>
      <w:r>
        <w:t>Variable declared in blocks such as subprograms o</w:t>
      </w:r>
      <w:r w:rsidR="00A138E4">
        <w:t>r anonymous blocks can be accessed</w:t>
      </w:r>
      <w:r>
        <w:t xml:space="preserve"> from the exe</w:t>
      </w:r>
      <w:r w:rsidR="00D86320">
        <w:t xml:space="preserve">cutable section or the </w:t>
      </w:r>
      <w:r>
        <w:t>exception section of other blocks depending upon their</w:t>
      </w:r>
      <w:r w:rsidR="00FF70B3">
        <w:t xml:space="preserve"> relative location</w:t>
      </w:r>
      <w:r>
        <w:t>.</w:t>
      </w:r>
    </w:p>
    <w:p w:rsidR="0085730A" w:rsidRDefault="0085730A" w:rsidP="00C91E43">
      <w:pPr>
        <w:pStyle w:val="EDBTXTNormalWebBlackCharChar1"/>
      </w:pPr>
      <w:r>
        <w:t xml:space="preserve">Accessing a variable means </w:t>
      </w:r>
      <w:r w:rsidR="00D86320">
        <w:t>being able to reference</w:t>
      </w:r>
      <w:r>
        <w:t xml:space="preserve"> it within a SQL statement or an SPL statement as </w:t>
      </w:r>
      <w:r w:rsidR="00D86320">
        <w:t xml:space="preserve">is </w:t>
      </w:r>
      <w:r>
        <w:t>done with any local variable.</w:t>
      </w:r>
    </w:p>
    <w:p w:rsidR="00460733" w:rsidRDefault="00646300" w:rsidP="00C91E43">
      <w:pPr>
        <w:pStyle w:val="EDBTXTNormalWebBlackCharChar1"/>
      </w:pPr>
      <w:r w:rsidRPr="003036CC">
        <w:rPr>
          <w:rStyle w:val="EDBTXTEmphasisNormalWebBoldBlackCharChar1"/>
        </w:rPr>
        <w:t>Note:</w:t>
      </w:r>
      <w:r>
        <w:t xml:space="preserve"> </w:t>
      </w:r>
      <w:r w:rsidR="00D86320">
        <w:t>If the subprogram signature</w:t>
      </w:r>
      <w:r w:rsidR="00460733">
        <w:t xml:space="preserve"> contain</w:t>
      </w:r>
      <w:r w:rsidR="0085730A">
        <w:t>s</w:t>
      </w:r>
      <w:r w:rsidR="00460733">
        <w:t xml:space="preserve"> </w:t>
      </w:r>
      <w:r w:rsidR="0085730A">
        <w:t xml:space="preserve">formal </w:t>
      </w:r>
      <w:r w:rsidR="00460733">
        <w:t>parameters</w:t>
      </w:r>
      <w:r w:rsidR="00D86320">
        <w:t xml:space="preserve">, these may be accessed </w:t>
      </w:r>
      <w:r w:rsidR="00460733">
        <w:t xml:space="preserve">in the same manner as </w:t>
      </w:r>
      <w:r w:rsidR="00D86320">
        <w:t xml:space="preserve">local </w:t>
      </w:r>
      <w:r w:rsidR="00460733">
        <w:t>variables</w:t>
      </w:r>
      <w:r w:rsidR="002B7C1D">
        <w:t xml:space="preserve"> of the subprogram</w:t>
      </w:r>
      <w:r w:rsidR="00460733">
        <w:t>.</w:t>
      </w:r>
      <w:r w:rsidR="006A7F1F">
        <w:t xml:space="preserve"> In this section, all discussion related to variables of a subprogram also applies to formal parameters of the subprogram.</w:t>
      </w:r>
    </w:p>
    <w:p w:rsidR="006834AD" w:rsidRDefault="006834AD" w:rsidP="00C91E43">
      <w:pPr>
        <w:pStyle w:val="EDBTXTNormalWebBlackCharChar1"/>
      </w:pPr>
      <w:r>
        <w:t>Access of variables not only includes those defined as a data type, but also includes others such as record type</w:t>
      </w:r>
      <w:r w:rsidR="00FF70B3">
        <w:t>s, collection types, and cursors</w:t>
      </w:r>
      <w:r>
        <w:t>.</w:t>
      </w:r>
    </w:p>
    <w:p w:rsidR="00EB5D34" w:rsidRDefault="00EB5D34" w:rsidP="00EB5D34">
      <w:pPr>
        <w:pStyle w:val="EDBTXTNormalWebBlackCharChar1"/>
      </w:pPr>
      <w:r>
        <w:t>The va</w:t>
      </w:r>
      <w:r w:rsidR="00FF70B3">
        <w:t xml:space="preserve">riable may be accessed </w:t>
      </w:r>
      <w:r w:rsidR="002B7C1D">
        <w:t>by at most one</w:t>
      </w:r>
      <w:r w:rsidR="00FF70B3">
        <w:t xml:space="preserve"> qualifier</w:t>
      </w:r>
      <w:r w:rsidR="006A7F1F">
        <w:t>,</w:t>
      </w:r>
      <w:r w:rsidR="00FF70B3">
        <w:t xml:space="preserve"> </w:t>
      </w:r>
      <w:r w:rsidR="006A7F1F">
        <w:t>which</w:t>
      </w:r>
      <w:r w:rsidR="00FF70B3">
        <w:t xml:space="preserve"> is the name</w:t>
      </w:r>
      <w:r w:rsidR="00392A1B">
        <w:t xml:space="preserve"> of the </w:t>
      </w:r>
      <w:r>
        <w:t>subprog</w:t>
      </w:r>
      <w:r w:rsidR="00FF70B3">
        <w:t>ram or labeled anonymous block</w:t>
      </w:r>
      <w:r w:rsidR="00392A1B">
        <w:t xml:space="preserve"> in which </w:t>
      </w:r>
      <w:r>
        <w:t xml:space="preserve">the variable has been </w:t>
      </w:r>
      <w:r w:rsidR="00392A1B">
        <w:t xml:space="preserve">locally </w:t>
      </w:r>
      <w:r>
        <w:t>declared.</w:t>
      </w:r>
    </w:p>
    <w:p w:rsidR="00EB5D34" w:rsidRDefault="00EB5D34" w:rsidP="00EB5D34">
      <w:pPr>
        <w:pStyle w:val="EDBTXTNormalWebBlackCharChar1"/>
      </w:pPr>
      <w:r>
        <w:t xml:space="preserve">The </w:t>
      </w:r>
      <w:r w:rsidR="00CD252F">
        <w:t>syntax to reference a variable is</w:t>
      </w:r>
      <w:r>
        <w:t xml:space="preserve"> shown by the following:</w:t>
      </w:r>
    </w:p>
    <w:p w:rsidR="00EB5D34" w:rsidRDefault="00EB5D34" w:rsidP="00EB5D34">
      <w:pPr>
        <w:pStyle w:val="EDBSYNTXPreformattedBlackLeft033"/>
      </w:pPr>
      <w:r>
        <w:t>[</w:t>
      </w:r>
      <w:r w:rsidRPr="00C70F3B">
        <w:rPr>
          <w:rStyle w:val="EDBTXTVariable11ptBlack"/>
        </w:rPr>
        <w:t>qualifier</w:t>
      </w:r>
      <w:r>
        <w:t>.]</w:t>
      </w:r>
      <w:r>
        <w:rPr>
          <w:rStyle w:val="EDBTXTVariable11ptBlack"/>
        </w:rPr>
        <w:t>variable</w:t>
      </w:r>
    </w:p>
    <w:p w:rsidR="00EB5D34" w:rsidRDefault="00EB5D34" w:rsidP="00C91E43">
      <w:pPr>
        <w:pStyle w:val="EDBTXTNormalWebBlackCharChar1"/>
      </w:pPr>
      <w:r>
        <w:t xml:space="preserve">If specified, </w:t>
      </w:r>
      <w:r w:rsidRPr="00C70F3B">
        <w:rPr>
          <w:rStyle w:val="EDBTXTVariable11ptBlack"/>
        </w:rPr>
        <w:t>qualifier</w:t>
      </w:r>
      <w:r>
        <w:t xml:space="preserve"> is the subprogram</w:t>
      </w:r>
      <w:r w:rsidR="00CD252F">
        <w:t xml:space="preserve"> or labeled anonymous block</w:t>
      </w:r>
      <w:r>
        <w:t xml:space="preserve"> in which </w:t>
      </w:r>
      <w:r>
        <w:rPr>
          <w:rStyle w:val="EDBTXTVariable11ptBlack"/>
        </w:rPr>
        <w:t>variable</w:t>
      </w:r>
      <w:r>
        <w:t xml:space="preserve"> has been declared in its declaration section</w:t>
      </w:r>
      <w:r w:rsidR="00CD252F">
        <w:t xml:space="preserve"> (that is, it is a local variable).</w:t>
      </w:r>
    </w:p>
    <w:p w:rsidR="00844917" w:rsidRDefault="00844917" w:rsidP="00C91E43">
      <w:pPr>
        <w:pStyle w:val="EDBTXTNormalWebBlackCharChar1"/>
      </w:pPr>
      <w:r w:rsidRPr="003036CC">
        <w:rPr>
          <w:rStyle w:val="EDBTXTEmphasisNormalWebBoldBlackCharChar1"/>
        </w:rPr>
        <w:t>Note:</w:t>
      </w:r>
      <w:r>
        <w:t xml:space="preserve"> In Advanced Server, there is only one circumstance where two qualifiers are permitted</w:t>
      </w:r>
      <w:r w:rsidR="002B7C1D">
        <w:t>. This scenario</w:t>
      </w:r>
      <w:r>
        <w:t xml:space="preserve"> is for accessing public variables of packages where the reference can be specified in the following format:</w:t>
      </w:r>
    </w:p>
    <w:p w:rsidR="00844917" w:rsidRDefault="00844917" w:rsidP="003036CC">
      <w:pPr>
        <w:pStyle w:val="EDBSYNTXPreformattedBlackLeft033"/>
      </w:pPr>
      <w:r w:rsidRPr="003036CC">
        <w:rPr>
          <w:rStyle w:val="EDBTXTVariable11ptBlack"/>
        </w:rPr>
        <w:t>schema_name</w:t>
      </w:r>
      <w:r>
        <w:t>.</w:t>
      </w:r>
      <w:r w:rsidRPr="003036CC">
        <w:rPr>
          <w:rStyle w:val="EDBTXTVariable11ptBlack"/>
        </w:rPr>
        <w:t>package_name</w:t>
      </w:r>
      <w:r>
        <w:t>.</w:t>
      </w:r>
      <w:r w:rsidRPr="003036CC">
        <w:rPr>
          <w:rStyle w:val="EDBTXTVariable11ptBlack"/>
        </w:rPr>
        <w:t>public_variable_name</w:t>
      </w:r>
    </w:p>
    <w:p w:rsidR="00844917" w:rsidRDefault="008E69D0" w:rsidP="00C91E43">
      <w:pPr>
        <w:pStyle w:val="EDBTXTNormalWebBlackCharChar1"/>
      </w:pPr>
      <w:r>
        <w:t>For more information about supported package syntax, please see the Database Compatibility for Oracle Developers Built-In Packages Guide</w:t>
      </w:r>
      <w:r w:rsidR="00E476F7">
        <w:t>.</w:t>
      </w:r>
    </w:p>
    <w:p w:rsidR="00C91E43" w:rsidRDefault="00A138E4" w:rsidP="00C91E43">
      <w:pPr>
        <w:pStyle w:val="EDBTXTNormalWebBlackCharChar1"/>
      </w:pPr>
      <w:r>
        <w:t>The following summariz</w:t>
      </w:r>
      <w:r w:rsidR="008775F6">
        <w:t>es how variables can be access</w:t>
      </w:r>
      <w:r>
        <w:t>ed:</w:t>
      </w:r>
    </w:p>
    <w:p w:rsidR="00C91E43" w:rsidRPr="00810B21" w:rsidRDefault="00C91E43" w:rsidP="00810B21">
      <w:pPr>
        <w:pStyle w:val="EDBTXTNormalWebBlackCharChar1"/>
        <w:numPr>
          <w:ilvl w:val="0"/>
          <w:numId w:val="24"/>
        </w:numPr>
        <w:tabs>
          <w:tab w:val="left" w:pos="720"/>
        </w:tabs>
        <w:spacing w:before="0" w:after="0"/>
        <w:rPr>
          <w:color w:val="auto"/>
          <w:lang w:eastAsia="ar-SA"/>
        </w:rPr>
      </w:pPr>
      <w:r>
        <w:t>Variables</w:t>
      </w:r>
      <w:r w:rsidR="00810B21">
        <w:t xml:space="preserve"> </w:t>
      </w:r>
      <w:r>
        <w:t xml:space="preserve">can </w:t>
      </w:r>
      <w:r w:rsidR="00CD252F">
        <w:t xml:space="preserve">be </w:t>
      </w:r>
      <w:r>
        <w:t>access</w:t>
      </w:r>
      <w:r w:rsidR="00CD252F">
        <w:t xml:space="preserve">ed </w:t>
      </w:r>
      <w:r>
        <w:t>as long as the block</w:t>
      </w:r>
      <w:r w:rsidR="00667815">
        <w:t xml:space="preserve"> in which the variable has been locally declared is within the ancestor hierarchical path starting from</w:t>
      </w:r>
      <w:r>
        <w:t xml:space="preserve"> the block containing the reference to the variable.</w:t>
      </w:r>
      <w:r w:rsidR="00667815">
        <w:t xml:space="preserve"> Such variables declared in ancestor blocks are referred to as </w:t>
      </w:r>
      <w:r w:rsidR="00667815" w:rsidRPr="003036CC">
        <w:rPr>
          <w:rStyle w:val="EDBTXTTermNormalWebBlackItalicCharCharChar"/>
        </w:rPr>
        <w:t>global variables</w:t>
      </w:r>
      <w:r w:rsidR="00667815">
        <w:t>.</w:t>
      </w:r>
    </w:p>
    <w:p w:rsidR="00C91E43" w:rsidRPr="003036CC" w:rsidRDefault="00667815" w:rsidP="003036CC">
      <w:pPr>
        <w:pStyle w:val="EDBTXTNormalWebBlackCharChar1"/>
        <w:numPr>
          <w:ilvl w:val="0"/>
          <w:numId w:val="24"/>
        </w:numPr>
        <w:tabs>
          <w:tab w:val="left" w:pos="720"/>
        </w:tabs>
        <w:spacing w:before="0" w:after="0"/>
        <w:rPr>
          <w:color w:val="auto"/>
          <w:lang w:eastAsia="ar-SA"/>
        </w:rPr>
      </w:pPr>
      <w:r>
        <w:t>If a reference to an unqualified variable is made, the first attempt is to locate a local variable of that name. If such a local variable does not exist</w:t>
      </w:r>
      <w:r w:rsidR="00C91E43">
        <w:t xml:space="preserve">, then </w:t>
      </w:r>
      <w:r>
        <w:t xml:space="preserve">the search </w:t>
      </w:r>
      <w:r>
        <w:lastRenderedPageBreak/>
        <w:t xml:space="preserve">for the variable is made in the </w:t>
      </w:r>
      <w:r w:rsidR="00C91E43">
        <w:t>pare</w:t>
      </w:r>
      <w:r>
        <w:t xml:space="preserve">nt of the current block, and so forth, proceeding up the ancestor </w:t>
      </w:r>
      <w:r w:rsidR="00990D03">
        <w:t>hierarchy</w:t>
      </w:r>
      <w:r w:rsidR="00C91E43">
        <w:t>.</w:t>
      </w:r>
      <w:r w:rsidR="00810B21">
        <w:t xml:space="preserve"> If such a variable is not found, then an error occurs upon invocation of the subprogram.</w:t>
      </w:r>
    </w:p>
    <w:p w:rsidR="00B226CF" w:rsidRPr="003943B2" w:rsidRDefault="00B226CF" w:rsidP="003036CC">
      <w:pPr>
        <w:pStyle w:val="EDBTXTNormalWebBlackCharChar1"/>
        <w:numPr>
          <w:ilvl w:val="0"/>
          <w:numId w:val="24"/>
        </w:numPr>
        <w:tabs>
          <w:tab w:val="left" w:pos="720"/>
        </w:tabs>
        <w:spacing w:before="0" w:after="0"/>
        <w:rPr>
          <w:color w:val="auto"/>
          <w:lang w:eastAsia="ar-SA"/>
        </w:rPr>
      </w:pPr>
      <w:r>
        <w:t>If a reference to a qualified variable is</w:t>
      </w:r>
      <w:r w:rsidR="007633B6">
        <w:t xml:space="preserve"> made, the same search process</w:t>
      </w:r>
      <w:r>
        <w:t xml:space="preserve"> is performed as described in the previous bullet point, but </w:t>
      </w:r>
      <w:r w:rsidR="007633B6">
        <w:t>searching for the fi</w:t>
      </w:r>
      <w:r w:rsidR="006B62CF">
        <w:t>rst match of the subprogram</w:t>
      </w:r>
      <w:r w:rsidR="007633B6">
        <w:t xml:space="preserve"> or </w:t>
      </w:r>
      <w:r w:rsidR="006B62CF">
        <w:t>labeled anonymous block</w:t>
      </w:r>
      <w:r w:rsidR="007633B6">
        <w:t xml:space="preserve"> </w:t>
      </w:r>
      <w:r w:rsidR="006B62CF">
        <w:t>that contains</w:t>
      </w:r>
      <w:r w:rsidR="007633B6">
        <w:t xml:space="preserve"> the local variable</w:t>
      </w:r>
      <w:r w:rsidR="006B62CF">
        <w:t>. The search proceeds up the ancestor</w:t>
      </w:r>
      <w:r w:rsidR="007633B6">
        <w:t xml:space="preserve"> hierarchy</w:t>
      </w:r>
      <w:r w:rsidR="006B62CF">
        <w:t xml:space="preserve"> until a match is found</w:t>
      </w:r>
      <w:r>
        <w:t>.</w:t>
      </w:r>
      <w:r w:rsidR="007633B6">
        <w:t xml:space="preserve"> If such a match is not found, then an error occurs upon invocation of the subprogram.</w:t>
      </w:r>
    </w:p>
    <w:p w:rsidR="00844917" w:rsidRDefault="003943B2" w:rsidP="00C91E43">
      <w:pPr>
        <w:pStyle w:val="EDBTXTNormalWebBlackCharChar1"/>
      </w:pPr>
      <w:r>
        <w:t>T</w:t>
      </w:r>
      <w:r w:rsidR="00844917">
        <w:t>he following location of variables cannot be accessed relative to the block from where the reference to the variable is made:</w:t>
      </w:r>
    </w:p>
    <w:p w:rsidR="00844917" w:rsidRPr="00105F8D" w:rsidRDefault="00844917" w:rsidP="00844917">
      <w:pPr>
        <w:pStyle w:val="EDBTXTNormalWebBlackCharChar1"/>
        <w:numPr>
          <w:ilvl w:val="0"/>
          <w:numId w:val="24"/>
        </w:numPr>
        <w:tabs>
          <w:tab w:val="left" w:pos="720"/>
        </w:tabs>
        <w:spacing w:before="0" w:after="0"/>
        <w:rPr>
          <w:color w:val="auto"/>
          <w:lang w:eastAsia="ar-SA"/>
        </w:rPr>
      </w:pPr>
      <w:r>
        <w:t>Variables declared in a descendent block cannot be accessed,</w:t>
      </w:r>
    </w:p>
    <w:p w:rsidR="00844917" w:rsidRPr="003943B2" w:rsidRDefault="00844917" w:rsidP="003943B2">
      <w:pPr>
        <w:pStyle w:val="EDBTXTNormalWebBlackCharChar1"/>
        <w:numPr>
          <w:ilvl w:val="0"/>
          <w:numId w:val="24"/>
        </w:numPr>
        <w:tabs>
          <w:tab w:val="left" w:pos="720"/>
        </w:tabs>
        <w:spacing w:before="0" w:after="0"/>
        <w:rPr>
          <w:color w:val="auto"/>
          <w:lang w:eastAsia="ar-SA"/>
        </w:rPr>
      </w:pPr>
      <w:r>
        <w:t xml:space="preserve">Variables declared in a sibling block, a sibling block of an </w:t>
      </w:r>
      <w:r w:rsidR="00990D03">
        <w:t>ancestor</w:t>
      </w:r>
      <w:r>
        <w:t xml:space="preserve"> block, or any </w:t>
      </w:r>
      <w:r w:rsidR="00990D03">
        <w:t>descendants</w:t>
      </w:r>
      <w:r>
        <w:t xml:space="preserve"> within the sibling block cannot be accessed.</w:t>
      </w:r>
    </w:p>
    <w:p w:rsidR="004A0CFA" w:rsidRDefault="004A0CFA" w:rsidP="00C91E43">
      <w:pPr>
        <w:pStyle w:val="EDBTXTNormalWebBlackCharChar1"/>
      </w:pPr>
      <w:r w:rsidRPr="003036CC">
        <w:rPr>
          <w:rStyle w:val="EDBTXTEmphasisNormalWebBoldBlackCharChar1"/>
        </w:rPr>
        <w:t>Note:</w:t>
      </w:r>
      <w:r>
        <w:t xml:space="preserve"> The Advanced Server process for accessing variables is not compatible with Oracle databases. For Oracle, any number of qualifiers can be specified and the search is based upon the first match of the first qualifier in a similar manner to the Oracle matching algorithm for invoking subprograms.</w:t>
      </w:r>
    </w:p>
    <w:p w:rsidR="0063139D" w:rsidRDefault="00974840" w:rsidP="00C91E43">
      <w:pPr>
        <w:pStyle w:val="EDBTXTNormalWebBlackCharChar1"/>
      </w:pPr>
      <w:r>
        <w:t>The following example displays how variables in various blocks are accessed, with and without qualifiers.</w:t>
      </w:r>
      <w:r w:rsidR="0063139D">
        <w:t xml:space="preserve"> The lines that are commented out illustrate attempts</w:t>
      </w:r>
      <w:r w:rsidR="006B62CF">
        <w:t xml:space="preserve"> to</w:t>
      </w:r>
      <w:r w:rsidR="0063139D">
        <w:t xml:space="preserve"> </w:t>
      </w:r>
      <w:r w:rsidR="006B62CF">
        <w:t xml:space="preserve">access </w:t>
      </w:r>
      <w:r w:rsidR="0063139D">
        <w:t>variables that would result in an error.</w:t>
      </w:r>
    </w:p>
    <w:p w:rsidR="0063139D" w:rsidRPr="0063139D" w:rsidRDefault="0063139D" w:rsidP="0063139D">
      <w:pPr>
        <w:pStyle w:val="EDBEXCourierNew9ptCustomColorRGB4649146Left01"/>
        <w:rPr>
          <w:sz w:val="16"/>
        </w:rPr>
      </w:pPr>
      <w:r w:rsidRPr="0063139D">
        <w:rPr>
          <w:sz w:val="16"/>
        </w:rPr>
        <w:t>CREATE OR REPLACE PROCEDURE level_0</w:t>
      </w:r>
    </w:p>
    <w:p w:rsidR="0063139D" w:rsidRPr="0063139D" w:rsidRDefault="0063139D" w:rsidP="0063139D">
      <w:pPr>
        <w:pStyle w:val="EDBEXCourierNew9ptCustomColorRGB4649146Left01"/>
        <w:rPr>
          <w:sz w:val="16"/>
        </w:rPr>
      </w:pPr>
      <w:r w:rsidRPr="0063139D">
        <w:rPr>
          <w:sz w:val="16"/>
        </w:rPr>
        <w:t>IS</w:t>
      </w:r>
    </w:p>
    <w:p w:rsidR="0063139D" w:rsidRPr="0063139D" w:rsidRDefault="0063139D" w:rsidP="0063139D">
      <w:pPr>
        <w:pStyle w:val="EDBEXCourierNew9ptCustomColorRGB4649146Left01"/>
        <w:rPr>
          <w:sz w:val="16"/>
        </w:rPr>
      </w:pPr>
      <w:r w:rsidRPr="0063139D">
        <w:rPr>
          <w:sz w:val="16"/>
        </w:rPr>
        <w:t xml:space="preserve">    v_level_0       VARCHAR2(20) := 'Value from level_0';</w:t>
      </w:r>
    </w:p>
    <w:p w:rsidR="0063139D" w:rsidRPr="0063139D" w:rsidRDefault="0063139D" w:rsidP="0063139D">
      <w:pPr>
        <w:pStyle w:val="EDBEXCourierNew9ptCustomColorRGB4649146Left01"/>
        <w:rPr>
          <w:sz w:val="16"/>
        </w:rPr>
      </w:pPr>
      <w:r w:rsidRPr="0063139D">
        <w:rPr>
          <w:sz w:val="16"/>
        </w:rPr>
        <w:t xml:space="preserve">    PROCEDURE level_1a</w:t>
      </w:r>
    </w:p>
    <w:p w:rsidR="0063139D" w:rsidRPr="0063139D" w:rsidRDefault="0063139D" w:rsidP="0063139D">
      <w:pPr>
        <w:pStyle w:val="EDBEXCourierNew9ptCustomColorRGB4649146Left01"/>
        <w:rPr>
          <w:sz w:val="16"/>
        </w:rPr>
      </w:pPr>
      <w:r w:rsidRPr="0063139D">
        <w:rPr>
          <w:sz w:val="16"/>
        </w:rPr>
        <w:t xml:space="preserve">    IS</w:t>
      </w:r>
    </w:p>
    <w:p w:rsidR="0063139D" w:rsidRPr="0063139D" w:rsidRDefault="0063344F" w:rsidP="0063139D">
      <w:pPr>
        <w:pStyle w:val="EDBEXCourierNew9ptCustomColorRGB4649146Left01"/>
        <w:rPr>
          <w:sz w:val="16"/>
        </w:rPr>
      </w:pPr>
      <w:r>
        <w:rPr>
          <w:sz w:val="16"/>
        </w:rPr>
        <w:t xml:space="preserve">        v</w:t>
      </w:r>
      <w:r w:rsidR="0063139D" w:rsidRPr="0063139D">
        <w:rPr>
          <w:sz w:val="16"/>
        </w:rPr>
        <w:t>_level_1a  VARCHAR2(20) := 'Value from level_1a';</w:t>
      </w:r>
    </w:p>
    <w:p w:rsidR="0063139D" w:rsidRPr="0063139D" w:rsidRDefault="0063139D" w:rsidP="0063139D">
      <w:pPr>
        <w:pStyle w:val="EDBEXCourierNew9ptCustomColorRGB4649146Left01"/>
        <w:rPr>
          <w:sz w:val="16"/>
        </w:rPr>
      </w:pPr>
      <w:r w:rsidRPr="0063139D">
        <w:rPr>
          <w:sz w:val="16"/>
        </w:rPr>
        <w:t xml:space="preserve">        PROCEDURE level_2a</w:t>
      </w:r>
    </w:p>
    <w:p w:rsidR="0063139D" w:rsidRPr="0063139D" w:rsidRDefault="0063139D" w:rsidP="0063139D">
      <w:pPr>
        <w:pStyle w:val="EDBEXCourierNew9ptCustomColorRGB4649146Left01"/>
        <w:rPr>
          <w:sz w:val="16"/>
        </w:rPr>
      </w:pPr>
      <w:r w:rsidRPr="0063139D">
        <w:rPr>
          <w:sz w:val="16"/>
        </w:rPr>
        <w:t xml:space="preserve">        IS</w:t>
      </w:r>
    </w:p>
    <w:p w:rsidR="0063139D" w:rsidRPr="0063139D" w:rsidRDefault="0063139D" w:rsidP="0063139D">
      <w:pPr>
        <w:pStyle w:val="EDBEXCourierNew9ptCustomColorRGB4649146Left01"/>
        <w:rPr>
          <w:sz w:val="16"/>
        </w:rPr>
      </w:pPr>
      <w:r w:rsidRPr="0063139D">
        <w:rPr>
          <w:sz w:val="16"/>
        </w:rPr>
        <w:t xml:space="preserve">            v_level_2a      VARCHAR2(20) := 'Value from level_2a';</w:t>
      </w:r>
    </w:p>
    <w:p w:rsidR="0063139D" w:rsidRPr="0063139D" w:rsidRDefault="0063139D" w:rsidP="0063139D">
      <w:pPr>
        <w:pStyle w:val="EDBEXCourierNew9ptCustomColorRGB4649146Left01"/>
        <w:rPr>
          <w:sz w:val="16"/>
        </w:rPr>
      </w:pPr>
      <w:r w:rsidRPr="0063139D">
        <w:rPr>
          <w:sz w:val="16"/>
        </w:rPr>
        <w:t xml:space="preserve">        BEGIN</w:t>
      </w:r>
    </w:p>
    <w:p w:rsidR="0063139D" w:rsidRPr="0063139D" w:rsidRDefault="0063139D" w:rsidP="0063139D">
      <w:pPr>
        <w:pStyle w:val="EDBEXCourierNew9ptCustomColorRGB4649146Left01"/>
        <w:rPr>
          <w:sz w:val="16"/>
        </w:rPr>
      </w:pPr>
      <w:r w:rsidRPr="0063139D">
        <w:rPr>
          <w:sz w:val="16"/>
        </w:rPr>
        <w:t xml:space="preserve">            DBMS_OUTPUT.PUT_LINE('...... BLOCK level_2a');</w:t>
      </w:r>
    </w:p>
    <w:p w:rsidR="0063139D" w:rsidRPr="0063139D" w:rsidRDefault="0063139D" w:rsidP="0063139D">
      <w:pPr>
        <w:pStyle w:val="EDBEXCourierNew9ptCustomColorRGB4649146Left01"/>
        <w:rPr>
          <w:sz w:val="16"/>
        </w:rPr>
      </w:pPr>
      <w:r w:rsidRPr="0063139D">
        <w:rPr>
          <w:sz w:val="16"/>
        </w:rPr>
        <w:t xml:space="preserve">            DBMS_OUTPUT.PUT_LINE('........ v_level_2a: ' || v_level_2a);</w:t>
      </w:r>
    </w:p>
    <w:p w:rsidR="0063139D" w:rsidRPr="0063139D" w:rsidRDefault="0063139D" w:rsidP="0063139D">
      <w:pPr>
        <w:pStyle w:val="EDBEXCourierNew9ptCustomColorRGB4649146Left01"/>
        <w:rPr>
          <w:sz w:val="16"/>
        </w:rPr>
      </w:pPr>
      <w:r w:rsidRPr="0063139D">
        <w:rPr>
          <w:sz w:val="16"/>
        </w:rPr>
        <w:t xml:space="preserve">            DBMS_OUTPUT.PUT_LINE('........ v_level_1a: ' || v_level_1a);</w:t>
      </w:r>
    </w:p>
    <w:p w:rsidR="0063139D" w:rsidRPr="0063139D" w:rsidRDefault="0063139D" w:rsidP="0063139D">
      <w:pPr>
        <w:pStyle w:val="EDBEXCourierNew9ptCustomColorRGB4649146Left01"/>
        <w:rPr>
          <w:sz w:val="16"/>
        </w:rPr>
      </w:pPr>
      <w:r w:rsidRPr="0063139D">
        <w:rPr>
          <w:sz w:val="16"/>
        </w:rPr>
        <w:t xml:space="preserve">            DBMS_OUTPUT.PUT_LINE('........ level_1a.v_level_1a: ' ||</w:t>
      </w:r>
    </w:p>
    <w:p w:rsidR="0063139D" w:rsidRPr="0063139D" w:rsidRDefault="0063139D" w:rsidP="0063139D">
      <w:pPr>
        <w:pStyle w:val="EDBEXCourierNew9ptCustomColorRGB4649146Left01"/>
        <w:rPr>
          <w:sz w:val="16"/>
        </w:rPr>
      </w:pPr>
      <w:r w:rsidRPr="0063139D">
        <w:rPr>
          <w:sz w:val="16"/>
        </w:rPr>
        <w:t xml:space="preserve">                                           level_1a.v_level_1a);</w:t>
      </w:r>
    </w:p>
    <w:p w:rsidR="0063139D" w:rsidRPr="0063139D" w:rsidRDefault="0063139D" w:rsidP="0063139D">
      <w:pPr>
        <w:pStyle w:val="EDBEXCourierNew9ptCustomColorRGB4649146Left01"/>
        <w:rPr>
          <w:sz w:val="16"/>
        </w:rPr>
      </w:pPr>
      <w:r w:rsidRPr="0063139D">
        <w:rPr>
          <w:sz w:val="16"/>
        </w:rPr>
        <w:t xml:space="preserve">            DBMS_OUTPUT.PUT_LINE('........ v_level_0: ' || v_level_0);</w:t>
      </w:r>
    </w:p>
    <w:p w:rsidR="0063139D" w:rsidRPr="0063139D" w:rsidRDefault="0063139D" w:rsidP="0063139D">
      <w:pPr>
        <w:pStyle w:val="EDBEXCourierNew9ptCustomColorRGB4649146Left01"/>
        <w:rPr>
          <w:sz w:val="16"/>
        </w:rPr>
      </w:pPr>
      <w:r w:rsidRPr="0063139D">
        <w:rPr>
          <w:sz w:val="16"/>
        </w:rPr>
        <w:t xml:space="preserve">            DBMS_OUTPUT.PUT_LINE('........ level_0.v_level_0: ' || level_0.v_level_0);</w:t>
      </w:r>
    </w:p>
    <w:p w:rsidR="0063139D" w:rsidRPr="0063139D" w:rsidRDefault="0063139D" w:rsidP="0063139D">
      <w:pPr>
        <w:pStyle w:val="EDBEXCourierNew9ptCustomColorRGB4649146Left01"/>
        <w:rPr>
          <w:sz w:val="16"/>
        </w:rPr>
      </w:pPr>
      <w:r w:rsidRPr="0063139D">
        <w:rPr>
          <w:sz w:val="16"/>
        </w:rPr>
        <w:t xml:space="preserve">            DBMS_OUTPUT.PUT_LINE('...... END BLOCK level_2a');</w:t>
      </w:r>
    </w:p>
    <w:p w:rsidR="0063139D" w:rsidRPr="0063139D" w:rsidRDefault="0063139D" w:rsidP="0063139D">
      <w:pPr>
        <w:pStyle w:val="EDBEXCourierNew9ptCustomColorRGB4649146Left01"/>
        <w:rPr>
          <w:sz w:val="16"/>
        </w:rPr>
      </w:pPr>
      <w:r w:rsidRPr="0063139D">
        <w:rPr>
          <w:sz w:val="16"/>
        </w:rPr>
        <w:t xml:space="preserve">        END level_2a;</w:t>
      </w:r>
    </w:p>
    <w:p w:rsidR="0063139D" w:rsidRPr="0063139D" w:rsidRDefault="0063139D" w:rsidP="0063139D">
      <w:pPr>
        <w:pStyle w:val="EDBEXCourierNew9ptCustomColorRGB4649146Left01"/>
        <w:rPr>
          <w:sz w:val="16"/>
        </w:rPr>
      </w:pPr>
      <w:r w:rsidRPr="0063139D">
        <w:rPr>
          <w:sz w:val="16"/>
        </w:rPr>
        <w:t xml:space="preserve">    BEGIN</w:t>
      </w:r>
    </w:p>
    <w:p w:rsidR="0063139D" w:rsidRPr="0063139D" w:rsidRDefault="0063139D" w:rsidP="0063139D">
      <w:pPr>
        <w:pStyle w:val="EDBEXCourierNew9ptCustomColorRGB4649146Left01"/>
        <w:rPr>
          <w:sz w:val="16"/>
        </w:rPr>
      </w:pPr>
      <w:r w:rsidRPr="0063139D">
        <w:rPr>
          <w:sz w:val="16"/>
        </w:rPr>
        <w:t xml:space="preserve">        DBMS_OUTPUT.PUT_LINE('.. BLOCK level_1a');</w:t>
      </w:r>
    </w:p>
    <w:p w:rsidR="0063139D" w:rsidRPr="0063139D" w:rsidRDefault="0063139D" w:rsidP="0063139D">
      <w:pPr>
        <w:pStyle w:val="EDBEXCourierNew9ptCustomColorRGB4649146Left01"/>
        <w:rPr>
          <w:sz w:val="16"/>
        </w:rPr>
      </w:pPr>
      <w:r w:rsidRPr="0063139D">
        <w:rPr>
          <w:sz w:val="16"/>
        </w:rPr>
        <w:t xml:space="preserve">        level_2a;</w:t>
      </w:r>
    </w:p>
    <w:p w:rsidR="0063139D" w:rsidRPr="0063139D" w:rsidRDefault="0063139D" w:rsidP="0063139D">
      <w:pPr>
        <w:pStyle w:val="EDBEXCourierNew9ptCustomColorRGB4649146Left01"/>
        <w:rPr>
          <w:sz w:val="16"/>
        </w:rPr>
      </w:pPr>
      <w:r w:rsidRPr="0063139D">
        <w:rPr>
          <w:sz w:val="16"/>
        </w:rPr>
        <w:t>--        DBMS_OUTPUT.PUT_LINE('.... v_level_2a: ' || v_level_2a);</w:t>
      </w:r>
    </w:p>
    <w:p w:rsidR="0063139D" w:rsidRPr="0063139D" w:rsidRDefault="0063139D" w:rsidP="0063139D">
      <w:pPr>
        <w:pStyle w:val="EDBEXCourierNew9ptCustomColorRGB4649146Left01"/>
        <w:rPr>
          <w:sz w:val="16"/>
        </w:rPr>
      </w:pPr>
      <w:r w:rsidRPr="0063139D">
        <w:rPr>
          <w:sz w:val="16"/>
        </w:rPr>
        <w:t>--                              Error - Descendent block ----^</w:t>
      </w:r>
    </w:p>
    <w:p w:rsidR="0063139D" w:rsidRPr="0063139D" w:rsidRDefault="0063139D" w:rsidP="0063139D">
      <w:pPr>
        <w:pStyle w:val="EDBEXCourierNew9ptCustomColorRGB4649146Left01"/>
        <w:rPr>
          <w:sz w:val="16"/>
        </w:rPr>
      </w:pPr>
      <w:r w:rsidRPr="0063139D">
        <w:rPr>
          <w:sz w:val="16"/>
        </w:rPr>
        <w:t>--        DBMS_OUTPUT.PUT_LINE('.... level_2a.v_level_2a: ' || level_2a.v_level_2a);</w:t>
      </w:r>
    </w:p>
    <w:p w:rsidR="0063139D" w:rsidRPr="0063139D" w:rsidRDefault="0063139D" w:rsidP="0063139D">
      <w:pPr>
        <w:pStyle w:val="EDBEXCourierNew9ptCustomColorRGB4649146Left01"/>
        <w:rPr>
          <w:sz w:val="16"/>
        </w:rPr>
      </w:pPr>
      <w:r w:rsidRPr="0063139D">
        <w:rPr>
          <w:sz w:val="16"/>
        </w:rPr>
        <w:t>--                              Error - Descendent block ---------------^</w:t>
      </w:r>
    </w:p>
    <w:p w:rsidR="0063139D" w:rsidRPr="0063139D" w:rsidRDefault="0063139D" w:rsidP="0063139D">
      <w:pPr>
        <w:pStyle w:val="EDBEXCourierNew9ptCustomColorRGB4649146Left01"/>
        <w:rPr>
          <w:sz w:val="16"/>
        </w:rPr>
      </w:pPr>
      <w:r w:rsidRPr="0063139D">
        <w:rPr>
          <w:sz w:val="16"/>
        </w:rPr>
        <w:t xml:space="preserve">        DBMS_OUTPUT.PUT_LINE('.. END BLOCK level_1a');</w:t>
      </w:r>
    </w:p>
    <w:p w:rsidR="0063139D" w:rsidRPr="0063139D" w:rsidRDefault="0063139D" w:rsidP="0063139D">
      <w:pPr>
        <w:pStyle w:val="EDBEXCourierNew9ptCustomColorRGB4649146Left01"/>
        <w:rPr>
          <w:sz w:val="16"/>
        </w:rPr>
      </w:pPr>
      <w:r w:rsidRPr="0063139D">
        <w:rPr>
          <w:sz w:val="16"/>
        </w:rPr>
        <w:t xml:space="preserve">    END level_1a;</w:t>
      </w:r>
    </w:p>
    <w:p w:rsidR="0063139D" w:rsidRPr="0063139D" w:rsidRDefault="0063139D" w:rsidP="0063139D">
      <w:pPr>
        <w:pStyle w:val="EDBEXCourierNew9ptCustomColorRGB4649146Left01"/>
        <w:rPr>
          <w:sz w:val="16"/>
        </w:rPr>
      </w:pPr>
      <w:r w:rsidRPr="0063139D">
        <w:rPr>
          <w:sz w:val="16"/>
        </w:rPr>
        <w:t xml:space="preserve">    PROCEDURE level_1b</w:t>
      </w:r>
    </w:p>
    <w:p w:rsidR="0063139D" w:rsidRPr="0063139D" w:rsidRDefault="0063139D" w:rsidP="0063139D">
      <w:pPr>
        <w:pStyle w:val="EDBEXCourierNew9ptCustomColorRGB4649146Left01"/>
        <w:rPr>
          <w:sz w:val="16"/>
        </w:rPr>
      </w:pPr>
      <w:r w:rsidRPr="0063139D">
        <w:rPr>
          <w:sz w:val="16"/>
        </w:rPr>
        <w:t xml:space="preserve">    IS</w:t>
      </w:r>
    </w:p>
    <w:p w:rsidR="0063139D" w:rsidRPr="0063139D" w:rsidRDefault="0063139D" w:rsidP="0063139D">
      <w:pPr>
        <w:pStyle w:val="EDBEXCourierNew9ptCustomColorRGB4649146Left01"/>
        <w:rPr>
          <w:sz w:val="16"/>
        </w:rPr>
      </w:pPr>
      <w:r w:rsidRPr="0063139D">
        <w:rPr>
          <w:sz w:val="16"/>
        </w:rPr>
        <w:t xml:space="preserve">        v_level_1b  VARCHAR2(20) := 'Value from level_1b';</w:t>
      </w:r>
    </w:p>
    <w:p w:rsidR="0063139D" w:rsidRPr="0063139D" w:rsidRDefault="0063139D" w:rsidP="0063139D">
      <w:pPr>
        <w:pStyle w:val="EDBEXCourierNew9ptCustomColorRGB4649146Left01"/>
        <w:rPr>
          <w:sz w:val="16"/>
        </w:rPr>
      </w:pPr>
      <w:r w:rsidRPr="0063139D">
        <w:rPr>
          <w:sz w:val="16"/>
        </w:rPr>
        <w:lastRenderedPageBreak/>
        <w:t xml:space="preserve">    BEGIN</w:t>
      </w:r>
    </w:p>
    <w:p w:rsidR="0063139D" w:rsidRPr="0063139D" w:rsidRDefault="0063139D" w:rsidP="0063139D">
      <w:pPr>
        <w:pStyle w:val="EDBEXCourierNew9ptCustomColorRGB4649146Left01"/>
        <w:rPr>
          <w:sz w:val="16"/>
        </w:rPr>
      </w:pPr>
      <w:r w:rsidRPr="0063139D">
        <w:rPr>
          <w:sz w:val="16"/>
        </w:rPr>
        <w:t xml:space="preserve">        DBMS_OUTPUT.PUT_LINE('.. BLOCK level_1b');</w:t>
      </w:r>
    </w:p>
    <w:p w:rsidR="0063139D" w:rsidRPr="0063139D" w:rsidRDefault="0063139D" w:rsidP="0063139D">
      <w:pPr>
        <w:pStyle w:val="EDBEXCourierNew9ptCustomColorRGB4649146Left01"/>
        <w:rPr>
          <w:sz w:val="16"/>
        </w:rPr>
      </w:pPr>
      <w:r w:rsidRPr="0063139D">
        <w:rPr>
          <w:sz w:val="16"/>
        </w:rPr>
        <w:t xml:space="preserve">        DBMS_OUTPUT.PUT_LINE('.... v_level_1b: ' || v_level_1b);</w:t>
      </w:r>
    </w:p>
    <w:p w:rsidR="0063139D" w:rsidRPr="0063139D" w:rsidRDefault="0063139D" w:rsidP="0063139D">
      <w:pPr>
        <w:pStyle w:val="EDBEXCourierNew9ptCustomColorRGB4649146Left01"/>
        <w:rPr>
          <w:sz w:val="16"/>
        </w:rPr>
      </w:pPr>
      <w:r w:rsidRPr="0063139D">
        <w:rPr>
          <w:sz w:val="16"/>
        </w:rPr>
        <w:t xml:space="preserve">        DBMS_OUTPUT.PUT_LINE('.... v_level_0 : ' || v_level_0);</w:t>
      </w:r>
    </w:p>
    <w:p w:rsidR="0063139D" w:rsidRPr="0063139D" w:rsidRDefault="0063139D" w:rsidP="0063139D">
      <w:pPr>
        <w:pStyle w:val="EDBEXCourierNew9ptCustomColorRGB4649146Left01"/>
        <w:rPr>
          <w:sz w:val="16"/>
        </w:rPr>
      </w:pPr>
      <w:r w:rsidRPr="0063139D">
        <w:rPr>
          <w:sz w:val="16"/>
        </w:rPr>
        <w:t>--        DBMS_OUTPUT.PUT_LINE('.... level_1a.v_level_1a: ' || level_1a.v_level_1a);</w:t>
      </w:r>
    </w:p>
    <w:p w:rsidR="0063139D" w:rsidRPr="0063139D" w:rsidRDefault="0063139D" w:rsidP="0063139D">
      <w:pPr>
        <w:pStyle w:val="EDBEXCourierNew9ptCustomColorRGB4649146Left01"/>
        <w:rPr>
          <w:sz w:val="16"/>
        </w:rPr>
      </w:pPr>
      <w:r w:rsidRPr="0063139D">
        <w:rPr>
          <w:sz w:val="16"/>
        </w:rPr>
        <w:t>--                               Error - Sibling block -----------------^</w:t>
      </w:r>
    </w:p>
    <w:p w:rsidR="0063139D" w:rsidRPr="0063139D" w:rsidRDefault="0063139D" w:rsidP="0063139D">
      <w:pPr>
        <w:pStyle w:val="EDBEXCourierNew9ptCustomColorRGB4649146Left01"/>
        <w:rPr>
          <w:sz w:val="16"/>
        </w:rPr>
      </w:pPr>
      <w:r w:rsidRPr="0063139D">
        <w:rPr>
          <w:sz w:val="16"/>
        </w:rPr>
        <w:t>--        DBMS_OUTPUT.PUT_LINE('.... level_2a.v_level_2a: ' || level_2a.v_level_2a);</w:t>
      </w:r>
    </w:p>
    <w:p w:rsidR="0063139D" w:rsidRPr="0063139D" w:rsidRDefault="0063139D" w:rsidP="0063139D">
      <w:pPr>
        <w:pStyle w:val="EDBEXCourierNew9ptCustomColorRGB4649146Left01"/>
        <w:rPr>
          <w:sz w:val="16"/>
        </w:rPr>
      </w:pPr>
      <w:r w:rsidRPr="0063139D">
        <w:rPr>
          <w:sz w:val="16"/>
        </w:rPr>
        <w:t xml:space="preserve">--                             </w:t>
      </w:r>
      <w:r w:rsidR="00AC3F6B">
        <w:rPr>
          <w:sz w:val="16"/>
        </w:rPr>
        <w:t xml:space="preserve">  Error - Sibling block descenda</w:t>
      </w:r>
      <w:r w:rsidRPr="0063139D">
        <w:rPr>
          <w:sz w:val="16"/>
        </w:rPr>
        <w:t>nt ------^</w:t>
      </w:r>
    </w:p>
    <w:p w:rsidR="0063139D" w:rsidRPr="0063139D" w:rsidRDefault="0063139D" w:rsidP="0063139D">
      <w:pPr>
        <w:pStyle w:val="EDBEXCourierNew9ptCustomColorRGB4649146Left01"/>
        <w:rPr>
          <w:sz w:val="16"/>
        </w:rPr>
      </w:pPr>
      <w:r w:rsidRPr="0063139D">
        <w:rPr>
          <w:sz w:val="16"/>
        </w:rPr>
        <w:t xml:space="preserve">        DBMS_OUTPUT.PUT_LINE('.. END BLOCK level_1b');</w:t>
      </w:r>
    </w:p>
    <w:p w:rsidR="0063139D" w:rsidRPr="0063139D" w:rsidRDefault="0063139D" w:rsidP="0063139D">
      <w:pPr>
        <w:pStyle w:val="EDBEXCourierNew9ptCustomColorRGB4649146Left01"/>
        <w:rPr>
          <w:sz w:val="16"/>
        </w:rPr>
      </w:pPr>
      <w:r w:rsidRPr="0063139D">
        <w:rPr>
          <w:sz w:val="16"/>
        </w:rPr>
        <w:t xml:space="preserve">    END level_1b;</w:t>
      </w:r>
    </w:p>
    <w:p w:rsidR="0063139D" w:rsidRPr="0063139D" w:rsidRDefault="0063139D" w:rsidP="0063139D">
      <w:pPr>
        <w:pStyle w:val="EDBEXCourierNew9ptCustomColorRGB4649146Left01"/>
        <w:rPr>
          <w:sz w:val="16"/>
        </w:rPr>
      </w:pPr>
      <w:r w:rsidRPr="0063139D">
        <w:rPr>
          <w:sz w:val="16"/>
        </w:rPr>
        <w:t>BEGIN</w:t>
      </w:r>
    </w:p>
    <w:p w:rsidR="0063139D" w:rsidRPr="0063139D" w:rsidRDefault="0063139D" w:rsidP="0063139D">
      <w:pPr>
        <w:pStyle w:val="EDBEXCourierNew9ptCustomColorRGB4649146Left01"/>
        <w:rPr>
          <w:sz w:val="16"/>
        </w:rPr>
      </w:pPr>
      <w:r w:rsidRPr="0063139D">
        <w:rPr>
          <w:sz w:val="16"/>
        </w:rPr>
        <w:t xml:space="preserve">    DBMS_OUTPUT.PUT_LINE('BLOCK level_0');</w:t>
      </w:r>
    </w:p>
    <w:p w:rsidR="0063139D" w:rsidRPr="0063139D" w:rsidRDefault="0063139D" w:rsidP="0063139D">
      <w:pPr>
        <w:pStyle w:val="EDBEXCourierNew9ptCustomColorRGB4649146Left01"/>
        <w:rPr>
          <w:sz w:val="16"/>
        </w:rPr>
      </w:pPr>
      <w:r w:rsidRPr="0063139D">
        <w:rPr>
          <w:sz w:val="16"/>
        </w:rPr>
        <w:t xml:space="preserve">    DBMS_OUTPUT.PUT_LINE('.. v_level_0: ' || v_level_0);</w:t>
      </w:r>
    </w:p>
    <w:p w:rsidR="0063139D" w:rsidRPr="0063139D" w:rsidRDefault="0063139D" w:rsidP="0063139D">
      <w:pPr>
        <w:pStyle w:val="EDBEXCourierNew9ptCustomColorRGB4649146Left01"/>
        <w:rPr>
          <w:sz w:val="16"/>
        </w:rPr>
      </w:pPr>
      <w:r w:rsidRPr="0063139D">
        <w:rPr>
          <w:sz w:val="16"/>
        </w:rPr>
        <w:t xml:space="preserve">    level_1a;</w:t>
      </w:r>
    </w:p>
    <w:p w:rsidR="0063139D" w:rsidRPr="0063139D" w:rsidRDefault="0063139D" w:rsidP="0063139D">
      <w:pPr>
        <w:pStyle w:val="EDBEXCourierNew9ptCustomColorRGB4649146Left01"/>
        <w:rPr>
          <w:sz w:val="16"/>
        </w:rPr>
      </w:pPr>
      <w:r w:rsidRPr="0063139D">
        <w:rPr>
          <w:sz w:val="16"/>
        </w:rPr>
        <w:t xml:space="preserve">    level_1b;</w:t>
      </w:r>
    </w:p>
    <w:p w:rsidR="0063139D" w:rsidRPr="0063139D" w:rsidRDefault="0063139D" w:rsidP="0063139D">
      <w:pPr>
        <w:pStyle w:val="EDBEXCourierNew9ptCustomColorRGB4649146Left01"/>
        <w:rPr>
          <w:sz w:val="16"/>
        </w:rPr>
      </w:pPr>
      <w:r w:rsidRPr="0063139D">
        <w:rPr>
          <w:sz w:val="16"/>
        </w:rPr>
        <w:t xml:space="preserve">    DBMS_OUTPUT.PUT_LINE('END BLOCK level_0');</w:t>
      </w:r>
    </w:p>
    <w:p w:rsidR="0063139D" w:rsidRPr="003036CC" w:rsidRDefault="0063139D" w:rsidP="003036CC">
      <w:pPr>
        <w:pStyle w:val="EDBEXCourierNew9ptCustomColorRGB4649146Left01"/>
        <w:rPr>
          <w:sz w:val="16"/>
        </w:rPr>
      </w:pPr>
      <w:r w:rsidRPr="0063139D">
        <w:rPr>
          <w:sz w:val="16"/>
        </w:rPr>
        <w:t>END level_0;</w:t>
      </w:r>
    </w:p>
    <w:p w:rsidR="0063139D" w:rsidRDefault="0063139D" w:rsidP="00C91E43">
      <w:pPr>
        <w:pStyle w:val="EDBTXTNormalWebBlackCharChar1"/>
      </w:pPr>
      <w:r>
        <w:t xml:space="preserve">The following is the output </w:t>
      </w:r>
      <w:r w:rsidR="008D1A59">
        <w:t>showing the content of each variable when the procedure is invoked</w:t>
      </w:r>
      <w:r>
        <w:t>:</w:t>
      </w:r>
    </w:p>
    <w:p w:rsidR="0063139D" w:rsidRPr="0063139D" w:rsidRDefault="0063139D" w:rsidP="0063139D">
      <w:pPr>
        <w:pStyle w:val="EDBEXCourierNew9ptCustomColorRGB4649146Left01"/>
        <w:rPr>
          <w:sz w:val="16"/>
        </w:rPr>
      </w:pPr>
      <w:r w:rsidRPr="0063139D">
        <w:rPr>
          <w:sz w:val="16"/>
        </w:rPr>
        <w:t>BEGIN</w:t>
      </w:r>
    </w:p>
    <w:p w:rsidR="0063139D" w:rsidRPr="0063139D" w:rsidRDefault="0063139D" w:rsidP="0063139D">
      <w:pPr>
        <w:pStyle w:val="EDBEXCourierNew9ptCustomColorRGB4649146Left01"/>
        <w:rPr>
          <w:sz w:val="16"/>
        </w:rPr>
      </w:pPr>
      <w:r w:rsidRPr="0063139D">
        <w:rPr>
          <w:sz w:val="16"/>
        </w:rPr>
        <w:t xml:space="preserve">    level_0;</w:t>
      </w:r>
    </w:p>
    <w:p w:rsidR="0063139D" w:rsidRDefault="0063139D" w:rsidP="003036CC">
      <w:pPr>
        <w:pStyle w:val="EDBEXCourierNew9ptCustomColorRGB4649146Left01"/>
        <w:rPr>
          <w:sz w:val="16"/>
        </w:rPr>
      </w:pPr>
      <w:r w:rsidRPr="0063139D">
        <w:rPr>
          <w:sz w:val="16"/>
        </w:rPr>
        <w:t>END;</w:t>
      </w:r>
    </w:p>
    <w:p w:rsidR="0063139D" w:rsidRDefault="0063139D" w:rsidP="003036CC">
      <w:pPr>
        <w:pStyle w:val="EDBEXCourierNew9ptCustomColorRGB4649146Left01"/>
        <w:rPr>
          <w:sz w:val="16"/>
        </w:rPr>
      </w:pPr>
    </w:p>
    <w:p w:rsidR="0063139D" w:rsidRPr="0063139D" w:rsidRDefault="0063139D" w:rsidP="0063139D">
      <w:pPr>
        <w:pStyle w:val="EDBEXCourierNew9ptCustomColorRGB4649146Left01"/>
        <w:rPr>
          <w:sz w:val="16"/>
        </w:rPr>
      </w:pPr>
      <w:r w:rsidRPr="0063139D">
        <w:rPr>
          <w:sz w:val="16"/>
        </w:rPr>
        <w:t>BLOCK level_0</w:t>
      </w:r>
    </w:p>
    <w:p w:rsidR="0063139D" w:rsidRPr="0063139D" w:rsidRDefault="0063139D" w:rsidP="0063139D">
      <w:pPr>
        <w:pStyle w:val="EDBEXCourierNew9ptCustomColorRGB4649146Left01"/>
        <w:rPr>
          <w:sz w:val="16"/>
        </w:rPr>
      </w:pPr>
      <w:r w:rsidRPr="0063139D">
        <w:rPr>
          <w:sz w:val="16"/>
        </w:rPr>
        <w:t>.. v_level_0: Value from level_0</w:t>
      </w:r>
    </w:p>
    <w:p w:rsidR="0063139D" w:rsidRPr="0063139D" w:rsidRDefault="0063139D" w:rsidP="0063139D">
      <w:pPr>
        <w:pStyle w:val="EDBEXCourierNew9ptCustomColorRGB4649146Left01"/>
        <w:rPr>
          <w:sz w:val="16"/>
        </w:rPr>
      </w:pPr>
      <w:r w:rsidRPr="0063139D">
        <w:rPr>
          <w:sz w:val="16"/>
        </w:rPr>
        <w:t>.. BLOCK level_1a</w:t>
      </w:r>
    </w:p>
    <w:p w:rsidR="0063139D" w:rsidRPr="0063139D" w:rsidRDefault="0063139D" w:rsidP="0063139D">
      <w:pPr>
        <w:pStyle w:val="EDBEXCourierNew9ptCustomColorRGB4649146Left01"/>
        <w:rPr>
          <w:sz w:val="16"/>
        </w:rPr>
      </w:pPr>
      <w:r w:rsidRPr="0063139D">
        <w:rPr>
          <w:sz w:val="16"/>
        </w:rPr>
        <w:t>...... BLOCK level_2a</w:t>
      </w:r>
    </w:p>
    <w:p w:rsidR="0063139D" w:rsidRPr="0063139D" w:rsidRDefault="0063139D" w:rsidP="0063139D">
      <w:pPr>
        <w:pStyle w:val="EDBEXCourierNew9ptCustomColorRGB4649146Left01"/>
        <w:rPr>
          <w:sz w:val="16"/>
        </w:rPr>
      </w:pPr>
      <w:r w:rsidRPr="0063139D">
        <w:rPr>
          <w:sz w:val="16"/>
        </w:rPr>
        <w:t>........ v_level_2a: Value from level_2a</w:t>
      </w:r>
    </w:p>
    <w:p w:rsidR="0063139D" w:rsidRPr="0063139D" w:rsidRDefault="0063139D" w:rsidP="0063139D">
      <w:pPr>
        <w:pStyle w:val="EDBEXCourierNew9ptCustomColorRGB4649146Left01"/>
        <w:rPr>
          <w:sz w:val="16"/>
        </w:rPr>
      </w:pPr>
      <w:r w:rsidRPr="0063139D">
        <w:rPr>
          <w:sz w:val="16"/>
        </w:rPr>
        <w:t>........ v_level_1a: Value from level_1a</w:t>
      </w:r>
    </w:p>
    <w:p w:rsidR="0063139D" w:rsidRPr="0063139D" w:rsidRDefault="0063139D" w:rsidP="0063139D">
      <w:pPr>
        <w:pStyle w:val="EDBEXCourierNew9ptCustomColorRGB4649146Left01"/>
        <w:rPr>
          <w:sz w:val="16"/>
        </w:rPr>
      </w:pPr>
      <w:r w:rsidRPr="0063139D">
        <w:rPr>
          <w:sz w:val="16"/>
        </w:rPr>
        <w:t>........ level_1a.v_level_1a: Value from level_1a</w:t>
      </w:r>
    </w:p>
    <w:p w:rsidR="0063139D" w:rsidRPr="0063139D" w:rsidRDefault="0063139D" w:rsidP="0063139D">
      <w:pPr>
        <w:pStyle w:val="EDBEXCourierNew9ptCustomColorRGB4649146Left01"/>
        <w:rPr>
          <w:sz w:val="16"/>
        </w:rPr>
      </w:pPr>
      <w:r w:rsidRPr="0063139D">
        <w:rPr>
          <w:sz w:val="16"/>
        </w:rPr>
        <w:t>........ v_level_0: Value from level_0</w:t>
      </w:r>
    </w:p>
    <w:p w:rsidR="0063139D" w:rsidRPr="0063139D" w:rsidRDefault="0063139D" w:rsidP="0063139D">
      <w:pPr>
        <w:pStyle w:val="EDBEXCourierNew9ptCustomColorRGB4649146Left01"/>
        <w:rPr>
          <w:sz w:val="16"/>
        </w:rPr>
      </w:pPr>
      <w:r w:rsidRPr="0063139D">
        <w:rPr>
          <w:sz w:val="16"/>
        </w:rPr>
        <w:t>........ level_0.v_level_0: Value from level_0</w:t>
      </w:r>
    </w:p>
    <w:p w:rsidR="0063139D" w:rsidRPr="0063139D" w:rsidRDefault="0063139D" w:rsidP="0063139D">
      <w:pPr>
        <w:pStyle w:val="EDBEXCourierNew9ptCustomColorRGB4649146Left01"/>
        <w:rPr>
          <w:sz w:val="16"/>
        </w:rPr>
      </w:pPr>
      <w:r w:rsidRPr="0063139D">
        <w:rPr>
          <w:sz w:val="16"/>
        </w:rPr>
        <w:t>...... END BLOCK level_2a</w:t>
      </w:r>
    </w:p>
    <w:p w:rsidR="0063139D" w:rsidRPr="0063139D" w:rsidRDefault="0063139D" w:rsidP="0063139D">
      <w:pPr>
        <w:pStyle w:val="EDBEXCourierNew9ptCustomColorRGB4649146Left01"/>
        <w:rPr>
          <w:sz w:val="16"/>
        </w:rPr>
      </w:pPr>
      <w:r w:rsidRPr="0063139D">
        <w:rPr>
          <w:sz w:val="16"/>
        </w:rPr>
        <w:t>.. END BLOCK level_1a</w:t>
      </w:r>
    </w:p>
    <w:p w:rsidR="0063139D" w:rsidRPr="0063139D" w:rsidRDefault="0063139D" w:rsidP="0063139D">
      <w:pPr>
        <w:pStyle w:val="EDBEXCourierNew9ptCustomColorRGB4649146Left01"/>
        <w:rPr>
          <w:sz w:val="16"/>
        </w:rPr>
      </w:pPr>
      <w:r w:rsidRPr="0063139D">
        <w:rPr>
          <w:sz w:val="16"/>
        </w:rPr>
        <w:t>.. BLOCK level_1b</w:t>
      </w:r>
    </w:p>
    <w:p w:rsidR="0063139D" w:rsidRPr="0063139D" w:rsidRDefault="0063139D" w:rsidP="0063139D">
      <w:pPr>
        <w:pStyle w:val="EDBEXCourierNew9ptCustomColorRGB4649146Left01"/>
        <w:rPr>
          <w:sz w:val="16"/>
        </w:rPr>
      </w:pPr>
      <w:r w:rsidRPr="0063139D">
        <w:rPr>
          <w:sz w:val="16"/>
        </w:rPr>
        <w:t>.... v_level_1b: Value from level_1b</w:t>
      </w:r>
    </w:p>
    <w:p w:rsidR="0063139D" w:rsidRPr="0063139D" w:rsidRDefault="0063139D" w:rsidP="0063139D">
      <w:pPr>
        <w:pStyle w:val="EDBEXCourierNew9ptCustomColorRGB4649146Left01"/>
        <w:rPr>
          <w:sz w:val="16"/>
        </w:rPr>
      </w:pPr>
      <w:r w:rsidRPr="0063139D">
        <w:rPr>
          <w:sz w:val="16"/>
        </w:rPr>
        <w:t>.... v_level_0 : Value from level_0</w:t>
      </w:r>
    </w:p>
    <w:p w:rsidR="0063139D" w:rsidRPr="0063139D" w:rsidRDefault="0063139D" w:rsidP="0063139D">
      <w:pPr>
        <w:pStyle w:val="EDBEXCourierNew9ptCustomColorRGB4649146Left01"/>
        <w:rPr>
          <w:sz w:val="16"/>
        </w:rPr>
      </w:pPr>
      <w:r w:rsidRPr="0063139D">
        <w:rPr>
          <w:sz w:val="16"/>
        </w:rPr>
        <w:t>.. END BLOCK level_1b</w:t>
      </w:r>
    </w:p>
    <w:p w:rsidR="0063139D" w:rsidRPr="003036CC" w:rsidRDefault="0063139D" w:rsidP="003036CC">
      <w:pPr>
        <w:pStyle w:val="EDBEXCourierNew9ptCustomColorRGB4649146Left01"/>
        <w:rPr>
          <w:sz w:val="16"/>
        </w:rPr>
      </w:pPr>
      <w:r w:rsidRPr="0063139D">
        <w:rPr>
          <w:sz w:val="16"/>
        </w:rPr>
        <w:t>END BLOCK level_0</w:t>
      </w:r>
    </w:p>
    <w:p w:rsidR="00F12EFB" w:rsidRDefault="00F12EFB" w:rsidP="00C91E43">
      <w:pPr>
        <w:pStyle w:val="EDBTXTNormalWebBlackCharChar1"/>
      </w:pPr>
      <w:r>
        <w:t>The following example shows similar access attempts when all variables in all blocks have the same name:</w:t>
      </w:r>
    </w:p>
    <w:p w:rsidR="00F12EFB" w:rsidRPr="00F12EFB" w:rsidRDefault="00F12EFB" w:rsidP="00F12EFB">
      <w:pPr>
        <w:pStyle w:val="EDBEXCourierNew9ptCustomColorRGB4649146Left01"/>
        <w:rPr>
          <w:sz w:val="16"/>
        </w:rPr>
      </w:pPr>
      <w:r w:rsidRPr="00F12EFB">
        <w:rPr>
          <w:sz w:val="16"/>
        </w:rPr>
        <w:t>CREATE OR REPLACE PROCEDURE level_0</w:t>
      </w:r>
    </w:p>
    <w:p w:rsidR="00F12EFB" w:rsidRPr="00F12EFB" w:rsidRDefault="00F12EFB" w:rsidP="00F12EFB">
      <w:pPr>
        <w:pStyle w:val="EDBEXCourierNew9ptCustomColorRGB4649146Left01"/>
        <w:rPr>
          <w:sz w:val="16"/>
        </w:rPr>
      </w:pPr>
      <w:r w:rsidRPr="00F12EFB">
        <w:rPr>
          <w:sz w:val="16"/>
        </w:rPr>
        <w:t>IS</w:t>
      </w:r>
    </w:p>
    <w:p w:rsidR="00F12EFB" w:rsidRPr="00F12EFB" w:rsidRDefault="00F12EFB" w:rsidP="00F12EFB">
      <w:pPr>
        <w:pStyle w:val="EDBEXCourierNew9ptCustomColorRGB4649146Left01"/>
        <w:rPr>
          <w:sz w:val="16"/>
        </w:rPr>
      </w:pPr>
      <w:r w:rsidRPr="00F12EFB">
        <w:rPr>
          <w:sz w:val="16"/>
        </w:rPr>
        <w:t xml:space="preserve">    v_common        VARCHAR2(20) := 'Value from level_0';</w:t>
      </w:r>
    </w:p>
    <w:p w:rsidR="00F12EFB" w:rsidRPr="00F12EFB" w:rsidRDefault="00F12EFB" w:rsidP="00F12EFB">
      <w:pPr>
        <w:pStyle w:val="EDBEXCourierNew9ptCustomColorRGB4649146Left01"/>
        <w:rPr>
          <w:sz w:val="16"/>
        </w:rPr>
      </w:pPr>
      <w:r w:rsidRPr="00F12EFB">
        <w:rPr>
          <w:sz w:val="16"/>
        </w:rPr>
        <w:t xml:space="preserve">    PROCEDURE level_1a</w:t>
      </w:r>
    </w:p>
    <w:p w:rsidR="00F12EFB" w:rsidRPr="00F12EFB" w:rsidRDefault="00F12EFB" w:rsidP="00F12EFB">
      <w:pPr>
        <w:pStyle w:val="EDBEXCourierNew9ptCustomColorRGB4649146Left01"/>
        <w:rPr>
          <w:sz w:val="16"/>
        </w:rPr>
      </w:pPr>
      <w:r w:rsidRPr="00F12EFB">
        <w:rPr>
          <w:sz w:val="16"/>
        </w:rPr>
        <w:t xml:space="preserve">    IS</w:t>
      </w:r>
    </w:p>
    <w:p w:rsidR="00F12EFB" w:rsidRPr="00F12EFB" w:rsidRDefault="0063344F" w:rsidP="00F12EFB">
      <w:pPr>
        <w:pStyle w:val="EDBEXCourierNew9ptCustomColorRGB4649146Left01"/>
        <w:rPr>
          <w:sz w:val="16"/>
        </w:rPr>
      </w:pPr>
      <w:r>
        <w:rPr>
          <w:sz w:val="16"/>
        </w:rPr>
        <w:t xml:space="preserve">        v</w:t>
      </w:r>
      <w:r w:rsidR="00F12EFB" w:rsidRPr="00F12EFB">
        <w:rPr>
          <w:sz w:val="16"/>
        </w:rPr>
        <w:t>_common    VARCHAR2(20) := 'Value from level_1a';</w:t>
      </w:r>
    </w:p>
    <w:p w:rsidR="00F12EFB" w:rsidRPr="00F12EFB" w:rsidRDefault="00F12EFB" w:rsidP="00F12EFB">
      <w:pPr>
        <w:pStyle w:val="EDBEXCourierNew9ptCustomColorRGB4649146Left01"/>
        <w:rPr>
          <w:sz w:val="16"/>
        </w:rPr>
      </w:pPr>
      <w:r w:rsidRPr="00F12EFB">
        <w:rPr>
          <w:sz w:val="16"/>
        </w:rPr>
        <w:t xml:space="preserve">        PROCEDURE level_2a</w:t>
      </w:r>
    </w:p>
    <w:p w:rsidR="00F12EFB" w:rsidRPr="00F12EFB" w:rsidRDefault="00F12EFB" w:rsidP="00F12EFB">
      <w:pPr>
        <w:pStyle w:val="EDBEXCourierNew9ptCustomColorRGB4649146Left01"/>
        <w:rPr>
          <w:sz w:val="16"/>
        </w:rPr>
      </w:pPr>
      <w:r w:rsidRPr="00F12EFB">
        <w:rPr>
          <w:sz w:val="16"/>
        </w:rPr>
        <w:t xml:space="preserve">        IS</w:t>
      </w:r>
    </w:p>
    <w:p w:rsidR="00F12EFB" w:rsidRPr="00F12EFB" w:rsidRDefault="00F12EFB" w:rsidP="00F12EFB">
      <w:pPr>
        <w:pStyle w:val="EDBEXCourierNew9ptCustomColorRGB4649146Left01"/>
        <w:rPr>
          <w:sz w:val="16"/>
        </w:rPr>
      </w:pPr>
      <w:r w:rsidRPr="00F12EFB">
        <w:rPr>
          <w:sz w:val="16"/>
        </w:rPr>
        <w:t xml:space="preserve">            v_common    VARCHAR2(20) := 'Value from level_2a';</w:t>
      </w:r>
    </w:p>
    <w:p w:rsidR="00F12EFB" w:rsidRPr="00F12EFB" w:rsidRDefault="00F12EFB" w:rsidP="00F12EFB">
      <w:pPr>
        <w:pStyle w:val="EDBEXCourierNew9ptCustomColorRGB4649146Left01"/>
        <w:rPr>
          <w:sz w:val="16"/>
        </w:rPr>
      </w:pPr>
      <w:r w:rsidRPr="00F12EFB">
        <w:rPr>
          <w:sz w:val="16"/>
        </w:rPr>
        <w:t xml:space="preserve">        BEGIN</w:t>
      </w:r>
    </w:p>
    <w:p w:rsidR="00F12EFB" w:rsidRPr="00F12EFB" w:rsidRDefault="00F12EFB" w:rsidP="00F12EFB">
      <w:pPr>
        <w:pStyle w:val="EDBEXCourierNew9ptCustomColorRGB4649146Left01"/>
        <w:rPr>
          <w:sz w:val="16"/>
        </w:rPr>
      </w:pPr>
      <w:r w:rsidRPr="00F12EFB">
        <w:rPr>
          <w:sz w:val="16"/>
        </w:rPr>
        <w:t xml:space="preserve">            DBMS_OUTPUT.PUT_LINE('...... BLOCK level_2a');</w:t>
      </w:r>
    </w:p>
    <w:p w:rsidR="00F12EFB" w:rsidRPr="00F12EFB" w:rsidRDefault="00F12EFB" w:rsidP="00F12EFB">
      <w:pPr>
        <w:pStyle w:val="EDBEXCourierNew9ptCustomColorRGB4649146Left01"/>
        <w:rPr>
          <w:sz w:val="16"/>
        </w:rPr>
      </w:pPr>
      <w:r w:rsidRPr="00F12EFB">
        <w:rPr>
          <w:sz w:val="16"/>
        </w:rPr>
        <w:t xml:space="preserve">            DBMS_OUTPUT.PUT_LINE('........ v_common: ' || v_common);</w:t>
      </w:r>
    </w:p>
    <w:p w:rsidR="00F12EFB" w:rsidRPr="00F12EFB" w:rsidRDefault="00F12EFB" w:rsidP="00F12EFB">
      <w:pPr>
        <w:pStyle w:val="EDBEXCourierNew9ptCustomColorRGB4649146Left01"/>
        <w:rPr>
          <w:sz w:val="16"/>
        </w:rPr>
      </w:pPr>
      <w:r w:rsidRPr="00F12EFB">
        <w:rPr>
          <w:sz w:val="16"/>
        </w:rPr>
        <w:t xml:space="preserve">            DBMS_OUTPUT.PUT_LINE('........ level_2a.v_common: ' || level_2a.v_common);</w:t>
      </w:r>
    </w:p>
    <w:p w:rsidR="00F12EFB" w:rsidRPr="00F12EFB" w:rsidRDefault="00F12EFB" w:rsidP="00F12EFB">
      <w:pPr>
        <w:pStyle w:val="EDBEXCourierNew9ptCustomColorRGB4649146Left01"/>
        <w:rPr>
          <w:sz w:val="16"/>
        </w:rPr>
      </w:pPr>
      <w:r w:rsidRPr="00F12EFB">
        <w:rPr>
          <w:sz w:val="16"/>
        </w:rPr>
        <w:t xml:space="preserve">            DBMS_OUTPUT.PUT_LINE('........ level_1a.v_common: ' || level_1a.v_common);</w:t>
      </w:r>
    </w:p>
    <w:p w:rsidR="00F12EFB" w:rsidRPr="00F12EFB" w:rsidRDefault="00F12EFB" w:rsidP="00F12EFB">
      <w:pPr>
        <w:pStyle w:val="EDBEXCourierNew9ptCustomColorRGB4649146Left01"/>
        <w:rPr>
          <w:sz w:val="16"/>
        </w:rPr>
      </w:pPr>
      <w:r w:rsidRPr="00F12EFB">
        <w:rPr>
          <w:sz w:val="16"/>
        </w:rPr>
        <w:t xml:space="preserve">            DBMS_OUTPUT.PUT_LINE('........ level_0.v_common: ' || level_0.v_common);</w:t>
      </w:r>
    </w:p>
    <w:p w:rsidR="00F12EFB" w:rsidRPr="00F12EFB" w:rsidRDefault="00F12EFB" w:rsidP="00F12EFB">
      <w:pPr>
        <w:pStyle w:val="EDBEXCourierNew9ptCustomColorRGB4649146Left01"/>
        <w:rPr>
          <w:sz w:val="16"/>
        </w:rPr>
      </w:pPr>
      <w:r w:rsidRPr="00F12EFB">
        <w:rPr>
          <w:sz w:val="16"/>
        </w:rPr>
        <w:t xml:space="preserve">            DBMS_OUTPUT.PUT_LINE('...... END BLOCK level_2a');</w:t>
      </w:r>
    </w:p>
    <w:p w:rsidR="00F12EFB" w:rsidRPr="00F12EFB" w:rsidRDefault="00F12EFB" w:rsidP="00F12EFB">
      <w:pPr>
        <w:pStyle w:val="EDBEXCourierNew9ptCustomColorRGB4649146Left01"/>
        <w:rPr>
          <w:sz w:val="16"/>
        </w:rPr>
      </w:pPr>
      <w:r w:rsidRPr="00F12EFB">
        <w:rPr>
          <w:sz w:val="16"/>
        </w:rPr>
        <w:t xml:space="preserve">        END level_2a;</w:t>
      </w:r>
    </w:p>
    <w:p w:rsidR="00F12EFB" w:rsidRPr="00F12EFB" w:rsidRDefault="00F12EFB" w:rsidP="00F12EFB">
      <w:pPr>
        <w:pStyle w:val="EDBEXCourierNew9ptCustomColorRGB4649146Left01"/>
        <w:rPr>
          <w:sz w:val="16"/>
        </w:rPr>
      </w:pPr>
      <w:r w:rsidRPr="00F12EFB">
        <w:rPr>
          <w:sz w:val="16"/>
        </w:rPr>
        <w:t xml:space="preserve">    BEGIN</w:t>
      </w:r>
    </w:p>
    <w:p w:rsidR="00F12EFB" w:rsidRPr="00F12EFB" w:rsidRDefault="00F12EFB" w:rsidP="00F12EFB">
      <w:pPr>
        <w:pStyle w:val="EDBEXCourierNew9ptCustomColorRGB4649146Left01"/>
        <w:rPr>
          <w:sz w:val="16"/>
        </w:rPr>
      </w:pPr>
      <w:r w:rsidRPr="00F12EFB">
        <w:rPr>
          <w:sz w:val="16"/>
        </w:rPr>
        <w:t xml:space="preserve">        DBMS_OUTPUT.PUT_LINE('.. BLOCK level_1a');</w:t>
      </w:r>
    </w:p>
    <w:p w:rsidR="00F12EFB" w:rsidRPr="00F12EFB" w:rsidRDefault="00F12EFB" w:rsidP="00F12EFB">
      <w:pPr>
        <w:pStyle w:val="EDBEXCourierNew9ptCustomColorRGB4649146Left01"/>
        <w:rPr>
          <w:sz w:val="16"/>
        </w:rPr>
      </w:pPr>
      <w:r w:rsidRPr="00F12EFB">
        <w:rPr>
          <w:sz w:val="16"/>
        </w:rPr>
        <w:t xml:space="preserve">        DBMS_OUTPUT.PUT_LINE('.... v_common: ' || v_common);</w:t>
      </w:r>
    </w:p>
    <w:p w:rsidR="00F12EFB" w:rsidRPr="00F12EFB" w:rsidRDefault="00F12EFB" w:rsidP="00F12EFB">
      <w:pPr>
        <w:pStyle w:val="EDBEXCourierNew9ptCustomColorRGB4649146Left01"/>
        <w:rPr>
          <w:sz w:val="16"/>
        </w:rPr>
      </w:pPr>
      <w:r w:rsidRPr="00F12EFB">
        <w:rPr>
          <w:sz w:val="16"/>
        </w:rPr>
        <w:t xml:space="preserve">        DBMS_OUTPUT.PUT_LINE('.... level_0.v_common: ' || level_0.v_common);</w:t>
      </w:r>
    </w:p>
    <w:p w:rsidR="00F12EFB" w:rsidRPr="00F12EFB" w:rsidRDefault="00F12EFB" w:rsidP="00F12EFB">
      <w:pPr>
        <w:pStyle w:val="EDBEXCourierNew9ptCustomColorRGB4649146Left01"/>
        <w:rPr>
          <w:sz w:val="16"/>
        </w:rPr>
      </w:pPr>
      <w:r w:rsidRPr="00F12EFB">
        <w:rPr>
          <w:sz w:val="16"/>
        </w:rPr>
        <w:t xml:space="preserve">        level_2a;</w:t>
      </w:r>
    </w:p>
    <w:p w:rsidR="00F12EFB" w:rsidRPr="00F12EFB" w:rsidRDefault="00F12EFB" w:rsidP="00F12EFB">
      <w:pPr>
        <w:pStyle w:val="EDBEXCourierNew9ptCustomColorRGB4649146Left01"/>
        <w:rPr>
          <w:sz w:val="16"/>
        </w:rPr>
      </w:pPr>
      <w:r w:rsidRPr="00F12EFB">
        <w:rPr>
          <w:sz w:val="16"/>
        </w:rPr>
        <w:lastRenderedPageBreak/>
        <w:t xml:space="preserve">        DBMS_OUTPUT.PUT_LINE('.. END BLOCK level_1a');</w:t>
      </w:r>
    </w:p>
    <w:p w:rsidR="00F12EFB" w:rsidRPr="00F12EFB" w:rsidRDefault="00F12EFB" w:rsidP="00F12EFB">
      <w:pPr>
        <w:pStyle w:val="EDBEXCourierNew9ptCustomColorRGB4649146Left01"/>
        <w:rPr>
          <w:sz w:val="16"/>
        </w:rPr>
      </w:pPr>
      <w:r w:rsidRPr="00F12EFB">
        <w:rPr>
          <w:sz w:val="16"/>
        </w:rPr>
        <w:t xml:space="preserve">    END level_1a;</w:t>
      </w:r>
    </w:p>
    <w:p w:rsidR="00F12EFB" w:rsidRPr="00F12EFB" w:rsidRDefault="00F12EFB" w:rsidP="00F12EFB">
      <w:pPr>
        <w:pStyle w:val="EDBEXCourierNew9ptCustomColorRGB4649146Left01"/>
        <w:rPr>
          <w:sz w:val="16"/>
        </w:rPr>
      </w:pPr>
      <w:r w:rsidRPr="00F12EFB">
        <w:rPr>
          <w:sz w:val="16"/>
        </w:rPr>
        <w:t xml:space="preserve">    PROCEDURE level_1b</w:t>
      </w:r>
    </w:p>
    <w:p w:rsidR="00F12EFB" w:rsidRPr="00F12EFB" w:rsidRDefault="00F12EFB" w:rsidP="00F12EFB">
      <w:pPr>
        <w:pStyle w:val="EDBEXCourierNew9ptCustomColorRGB4649146Left01"/>
        <w:rPr>
          <w:sz w:val="16"/>
        </w:rPr>
      </w:pPr>
      <w:r w:rsidRPr="00F12EFB">
        <w:rPr>
          <w:sz w:val="16"/>
        </w:rPr>
        <w:t xml:space="preserve">    IS</w:t>
      </w:r>
    </w:p>
    <w:p w:rsidR="00F12EFB" w:rsidRPr="00F12EFB" w:rsidRDefault="00F12EFB" w:rsidP="00F12EFB">
      <w:pPr>
        <w:pStyle w:val="EDBEXCourierNew9ptCustomColorRGB4649146Left01"/>
        <w:rPr>
          <w:sz w:val="16"/>
        </w:rPr>
      </w:pPr>
      <w:r w:rsidRPr="00F12EFB">
        <w:rPr>
          <w:sz w:val="16"/>
        </w:rPr>
        <w:t xml:space="preserve">        v_common    VARCHAR2(20) := 'Value from level_1b';</w:t>
      </w:r>
    </w:p>
    <w:p w:rsidR="00F12EFB" w:rsidRPr="00F12EFB" w:rsidRDefault="00F12EFB" w:rsidP="00F12EFB">
      <w:pPr>
        <w:pStyle w:val="EDBEXCourierNew9ptCustomColorRGB4649146Left01"/>
        <w:rPr>
          <w:sz w:val="16"/>
        </w:rPr>
      </w:pPr>
      <w:r w:rsidRPr="00F12EFB">
        <w:rPr>
          <w:sz w:val="16"/>
        </w:rPr>
        <w:t xml:space="preserve">    BEGIN</w:t>
      </w:r>
    </w:p>
    <w:p w:rsidR="00F12EFB" w:rsidRPr="00F12EFB" w:rsidRDefault="00F12EFB" w:rsidP="00F12EFB">
      <w:pPr>
        <w:pStyle w:val="EDBEXCourierNew9ptCustomColorRGB4649146Left01"/>
        <w:rPr>
          <w:sz w:val="16"/>
        </w:rPr>
      </w:pPr>
      <w:r w:rsidRPr="00F12EFB">
        <w:rPr>
          <w:sz w:val="16"/>
        </w:rPr>
        <w:t xml:space="preserve">        DBMS_OUTPUT.PUT_LINE('.. BLOCK level_1b');</w:t>
      </w:r>
    </w:p>
    <w:p w:rsidR="00F12EFB" w:rsidRPr="00F12EFB" w:rsidRDefault="00F12EFB" w:rsidP="00F12EFB">
      <w:pPr>
        <w:pStyle w:val="EDBEXCourierNew9ptCustomColorRGB4649146Left01"/>
        <w:rPr>
          <w:sz w:val="16"/>
        </w:rPr>
      </w:pPr>
      <w:r w:rsidRPr="00F12EFB">
        <w:rPr>
          <w:sz w:val="16"/>
        </w:rPr>
        <w:t xml:space="preserve">        DBMS_OUTPUT.PUT_LINE('.... v_common: ' || v_common);</w:t>
      </w:r>
    </w:p>
    <w:p w:rsidR="00F12EFB" w:rsidRPr="00F12EFB" w:rsidRDefault="00F12EFB" w:rsidP="00F12EFB">
      <w:pPr>
        <w:pStyle w:val="EDBEXCourierNew9ptCustomColorRGB4649146Left01"/>
        <w:rPr>
          <w:sz w:val="16"/>
        </w:rPr>
      </w:pPr>
      <w:r w:rsidRPr="00F12EFB">
        <w:rPr>
          <w:sz w:val="16"/>
        </w:rPr>
        <w:t xml:space="preserve">        DBMS_OUTPUT.PUT_LINE('.... level_0.v_common : ' || level_0.v_common);</w:t>
      </w:r>
    </w:p>
    <w:p w:rsidR="00F12EFB" w:rsidRPr="00F12EFB" w:rsidRDefault="00F12EFB" w:rsidP="00F12EFB">
      <w:pPr>
        <w:pStyle w:val="EDBEXCourierNew9ptCustomColorRGB4649146Left01"/>
        <w:rPr>
          <w:sz w:val="16"/>
        </w:rPr>
      </w:pPr>
      <w:r w:rsidRPr="00F12EFB">
        <w:rPr>
          <w:sz w:val="16"/>
        </w:rPr>
        <w:t xml:space="preserve">        DBMS_OUTPUT.PUT_LINE('.. END BLOCK level_1b');</w:t>
      </w:r>
    </w:p>
    <w:p w:rsidR="00F12EFB" w:rsidRPr="00F12EFB" w:rsidRDefault="00F12EFB" w:rsidP="00F12EFB">
      <w:pPr>
        <w:pStyle w:val="EDBEXCourierNew9ptCustomColorRGB4649146Left01"/>
        <w:rPr>
          <w:sz w:val="16"/>
        </w:rPr>
      </w:pPr>
      <w:r w:rsidRPr="00F12EFB">
        <w:rPr>
          <w:sz w:val="16"/>
        </w:rPr>
        <w:t xml:space="preserve">    END level_1b;</w:t>
      </w:r>
    </w:p>
    <w:p w:rsidR="00F12EFB" w:rsidRPr="00F12EFB" w:rsidRDefault="00F12EFB" w:rsidP="00F12EFB">
      <w:pPr>
        <w:pStyle w:val="EDBEXCourierNew9ptCustomColorRGB4649146Left01"/>
        <w:rPr>
          <w:sz w:val="16"/>
        </w:rPr>
      </w:pPr>
      <w:r w:rsidRPr="00F12EFB">
        <w:rPr>
          <w:sz w:val="16"/>
        </w:rPr>
        <w:t>BEGIN</w:t>
      </w:r>
    </w:p>
    <w:p w:rsidR="00F12EFB" w:rsidRPr="00F12EFB" w:rsidRDefault="00F12EFB" w:rsidP="00F12EFB">
      <w:pPr>
        <w:pStyle w:val="EDBEXCourierNew9ptCustomColorRGB4649146Left01"/>
        <w:rPr>
          <w:sz w:val="16"/>
        </w:rPr>
      </w:pPr>
      <w:r w:rsidRPr="00F12EFB">
        <w:rPr>
          <w:sz w:val="16"/>
        </w:rPr>
        <w:t xml:space="preserve">    DBMS_OUTPUT.PUT_LINE('BLOCK level_0');</w:t>
      </w:r>
    </w:p>
    <w:p w:rsidR="00F12EFB" w:rsidRPr="00F12EFB" w:rsidRDefault="00F12EFB" w:rsidP="00F12EFB">
      <w:pPr>
        <w:pStyle w:val="EDBEXCourierNew9ptCustomColorRGB4649146Left01"/>
        <w:rPr>
          <w:sz w:val="16"/>
        </w:rPr>
      </w:pPr>
      <w:r w:rsidRPr="00F12EFB">
        <w:rPr>
          <w:sz w:val="16"/>
        </w:rPr>
        <w:t xml:space="preserve">    DBMS_OUTPUT.PUT_LINE('.. v_common: ' || v_common);</w:t>
      </w:r>
    </w:p>
    <w:p w:rsidR="00F12EFB" w:rsidRPr="00F12EFB" w:rsidRDefault="00F12EFB" w:rsidP="00F12EFB">
      <w:pPr>
        <w:pStyle w:val="EDBEXCourierNew9ptCustomColorRGB4649146Left01"/>
        <w:rPr>
          <w:sz w:val="16"/>
        </w:rPr>
      </w:pPr>
      <w:r w:rsidRPr="00F12EFB">
        <w:rPr>
          <w:sz w:val="16"/>
        </w:rPr>
        <w:t xml:space="preserve">    level_1a;</w:t>
      </w:r>
    </w:p>
    <w:p w:rsidR="00F12EFB" w:rsidRPr="00F12EFB" w:rsidRDefault="00F12EFB" w:rsidP="00F12EFB">
      <w:pPr>
        <w:pStyle w:val="EDBEXCourierNew9ptCustomColorRGB4649146Left01"/>
        <w:rPr>
          <w:sz w:val="16"/>
        </w:rPr>
      </w:pPr>
      <w:r w:rsidRPr="00F12EFB">
        <w:rPr>
          <w:sz w:val="16"/>
        </w:rPr>
        <w:t xml:space="preserve">    level_1b;</w:t>
      </w:r>
    </w:p>
    <w:p w:rsidR="00F12EFB" w:rsidRPr="00F12EFB" w:rsidRDefault="00F12EFB" w:rsidP="00F12EFB">
      <w:pPr>
        <w:pStyle w:val="EDBEXCourierNew9ptCustomColorRGB4649146Left01"/>
        <w:rPr>
          <w:sz w:val="16"/>
        </w:rPr>
      </w:pPr>
      <w:r w:rsidRPr="00F12EFB">
        <w:rPr>
          <w:sz w:val="16"/>
        </w:rPr>
        <w:t xml:space="preserve">    DBMS_OUTPUT.PUT_LINE('END BLOCK level_0');</w:t>
      </w:r>
    </w:p>
    <w:p w:rsidR="00F12EFB" w:rsidRPr="003036CC" w:rsidRDefault="00F12EFB" w:rsidP="003036CC">
      <w:pPr>
        <w:pStyle w:val="EDBEXCourierNew9ptCustomColorRGB4649146Left01"/>
        <w:rPr>
          <w:sz w:val="16"/>
        </w:rPr>
      </w:pPr>
      <w:r w:rsidRPr="00F12EFB">
        <w:rPr>
          <w:sz w:val="16"/>
        </w:rPr>
        <w:t>END level_0;</w:t>
      </w:r>
    </w:p>
    <w:p w:rsidR="00F12EFB" w:rsidRDefault="00AF5176" w:rsidP="00C91E43">
      <w:pPr>
        <w:pStyle w:val="EDBTXTNormalWebBlackCharChar1"/>
      </w:pPr>
      <w:r>
        <w:t>The following is the output showing the content of each variable when the procedure is invoked:</w:t>
      </w:r>
    </w:p>
    <w:p w:rsidR="005A0731" w:rsidRPr="005A0731" w:rsidRDefault="005A0731" w:rsidP="005A0731">
      <w:pPr>
        <w:pStyle w:val="EDBEXCourierNew9ptCustomColorRGB4649146Left01"/>
        <w:rPr>
          <w:sz w:val="16"/>
        </w:rPr>
      </w:pPr>
      <w:r w:rsidRPr="005A0731">
        <w:rPr>
          <w:sz w:val="16"/>
        </w:rPr>
        <w:t>BEGIN</w:t>
      </w:r>
    </w:p>
    <w:p w:rsidR="005A0731" w:rsidRPr="005A0731" w:rsidRDefault="005A0731" w:rsidP="005A0731">
      <w:pPr>
        <w:pStyle w:val="EDBEXCourierNew9ptCustomColorRGB4649146Left01"/>
        <w:rPr>
          <w:sz w:val="16"/>
        </w:rPr>
      </w:pPr>
      <w:r w:rsidRPr="005A0731">
        <w:rPr>
          <w:sz w:val="16"/>
        </w:rPr>
        <w:t xml:space="preserve">    level_0;</w:t>
      </w:r>
    </w:p>
    <w:p w:rsidR="00F12EFB" w:rsidRDefault="005A0731" w:rsidP="003036CC">
      <w:pPr>
        <w:pStyle w:val="EDBEXCourierNew9ptCustomColorRGB4649146Left01"/>
        <w:rPr>
          <w:sz w:val="16"/>
        </w:rPr>
      </w:pPr>
      <w:r w:rsidRPr="005A0731">
        <w:rPr>
          <w:sz w:val="16"/>
        </w:rPr>
        <w:t>END;</w:t>
      </w:r>
    </w:p>
    <w:p w:rsidR="005A0731" w:rsidRDefault="005A0731" w:rsidP="003036CC">
      <w:pPr>
        <w:pStyle w:val="EDBEXCourierNew9ptCustomColorRGB4649146Left01"/>
        <w:rPr>
          <w:sz w:val="16"/>
        </w:rPr>
      </w:pPr>
    </w:p>
    <w:p w:rsidR="005A0731" w:rsidRPr="005A0731" w:rsidRDefault="005A0731" w:rsidP="005A0731">
      <w:pPr>
        <w:pStyle w:val="EDBEXCourierNew9ptCustomColorRGB4649146Left01"/>
        <w:rPr>
          <w:sz w:val="16"/>
        </w:rPr>
      </w:pPr>
      <w:r w:rsidRPr="005A0731">
        <w:rPr>
          <w:sz w:val="16"/>
        </w:rPr>
        <w:t>BLOCK level_0</w:t>
      </w:r>
    </w:p>
    <w:p w:rsidR="005A0731" w:rsidRPr="005A0731" w:rsidRDefault="005A0731" w:rsidP="005A0731">
      <w:pPr>
        <w:pStyle w:val="EDBEXCourierNew9ptCustomColorRGB4649146Left01"/>
        <w:rPr>
          <w:sz w:val="16"/>
        </w:rPr>
      </w:pPr>
      <w:r w:rsidRPr="005A0731">
        <w:rPr>
          <w:sz w:val="16"/>
        </w:rPr>
        <w:t>.. v_common: Value from level_0</w:t>
      </w:r>
    </w:p>
    <w:p w:rsidR="005A0731" w:rsidRPr="005A0731" w:rsidRDefault="005A0731" w:rsidP="005A0731">
      <w:pPr>
        <w:pStyle w:val="EDBEXCourierNew9ptCustomColorRGB4649146Left01"/>
        <w:rPr>
          <w:sz w:val="16"/>
        </w:rPr>
      </w:pPr>
      <w:r w:rsidRPr="005A0731">
        <w:rPr>
          <w:sz w:val="16"/>
        </w:rPr>
        <w:t>.. BLOCK level_1a</w:t>
      </w:r>
    </w:p>
    <w:p w:rsidR="005A0731" w:rsidRPr="005A0731" w:rsidRDefault="005A0731" w:rsidP="005A0731">
      <w:pPr>
        <w:pStyle w:val="EDBEXCourierNew9ptCustomColorRGB4649146Left01"/>
        <w:rPr>
          <w:sz w:val="16"/>
        </w:rPr>
      </w:pPr>
      <w:r w:rsidRPr="005A0731">
        <w:rPr>
          <w:sz w:val="16"/>
        </w:rPr>
        <w:t>.... v_common: Value from level_1a</w:t>
      </w:r>
    </w:p>
    <w:p w:rsidR="005A0731" w:rsidRPr="005A0731" w:rsidRDefault="005A0731" w:rsidP="005A0731">
      <w:pPr>
        <w:pStyle w:val="EDBEXCourierNew9ptCustomColorRGB4649146Left01"/>
        <w:rPr>
          <w:sz w:val="16"/>
        </w:rPr>
      </w:pPr>
      <w:r w:rsidRPr="005A0731">
        <w:rPr>
          <w:sz w:val="16"/>
        </w:rPr>
        <w:t>.... level_0.v_common: Value from level_0</w:t>
      </w:r>
    </w:p>
    <w:p w:rsidR="005A0731" w:rsidRPr="005A0731" w:rsidRDefault="005A0731" w:rsidP="005A0731">
      <w:pPr>
        <w:pStyle w:val="EDBEXCourierNew9ptCustomColorRGB4649146Left01"/>
        <w:rPr>
          <w:sz w:val="16"/>
        </w:rPr>
      </w:pPr>
      <w:r w:rsidRPr="005A0731">
        <w:rPr>
          <w:sz w:val="16"/>
        </w:rPr>
        <w:t>...... BLOCK level_2a</w:t>
      </w:r>
    </w:p>
    <w:p w:rsidR="005A0731" w:rsidRPr="005A0731" w:rsidRDefault="005A0731" w:rsidP="005A0731">
      <w:pPr>
        <w:pStyle w:val="EDBEXCourierNew9ptCustomColorRGB4649146Left01"/>
        <w:rPr>
          <w:sz w:val="16"/>
        </w:rPr>
      </w:pPr>
      <w:r w:rsidRPr="005A0731">
        <w:rPr>
          <w:sz w:val="16"/>
        </w:rPr>
        <w:t>........ v_common: Value from level_2a</w:t>
      </w:r>
    </w:p>
    <w:p w:rsidR="005A0731" w:rsidRPr="005A0731" w:rsidRDefault="005A0731" w:rsidP="005A0731">
      <w:pPr>
        <w:pStyle w:val="EDBEXCourierNew9ptCustomColorRGB4649146Left01"/>
        <w:rPr>
          <w:sz w:val="16"/>
        </w:rPr>
      </w:pPr>
      <w:r w:rsidRPr="005A0731">
        <w:rPr>
          <w:sz w:val="16"/>
        </w:rPr>
        <w:t>........ level_2a.v_common: Value from level_2a</w:t>
      </w:r>
    </w:p>
    <w:p w:rsidR="005A0731" w:rsidRPr="005A0731" w:rsidRDefault="005A0731" w:rsidP="005A0731">
      <w:pPr>
        <w:pStyle w:val="EDBEXCourierNew9ptCustomColorRGB4649146Left01"/>
        <w:rPr>
          <w:sz w:val="16"/>
        </w:rPr>
      </w:pPr>
      <w:r w:rsidRPr="005A0731">
        <w:rPr>
          <w:sz w:val="16"/>
        </w:rPr>
        <w:t>........ level_1a.v_common: Value from level_1a</w:t>
      </w:r>
    </w:p>
    <w:p w:rsidR="005A0731" w:rsidRPr="005A0731" w:rsidRDefault="005A0731" w:rsidP="005A0731">
      <w:pPr>
        <w:pStyle w:val="EDBEXCourierNew9ptCustomColorRGB4649146Left01"/>
        <w:rPr>
          <w:sz w:val="16"/>
        </w:rPr>
      </w:pPr>
      <w:r w:rsidRPr="005A0731">
        <w:rPr>
          <w:sz w:val="16"/>
        </w:rPr>
        <w:t>........ level_0.v_common: Value from level_0</w:t>
      </w:r>
    </w:p>
    <w:p w:rsidR="005A0731" w:rsidRPr="005A0731" w:rsidRDefault="005A0731" w:rsidP="005A0731">
      <w:pPr>
        <w:pStyle w:val="EDBEXCourierNew9ptCustomColorRGB4649146Left01"/>
        <w:rPr>
          <w:sz w:val="16"/>
        </w:rPr>
      </w:pPr>
      <w:r w:rsidRPr="005A0731">
        <w:rPr>
          <w:sz w:val="16"/>
        </w:rPr>
        <w:t>...... END BLOCK level_2a</w:t>
      </w:r>
    </w:p>
    <w:p w:rsidR="005A0731" w:rsidRPr="005A0731" w:rsidRDefault="005A0731" w:rsidP="005A0731">
      <w:pPr>
        <w:pStyle w:val="EDBEXCourierNew9ptCustomColorRGB4649146Left01"/>
        <w:rPr>
          <w:sz w:val="16"/>
        </w:rPr>
      </w:pPr>
      <w:r w:rsidRPr="005A0731">
        <w:rPr>
          <w:sz w:val="16"/>
        </w:rPr>
        <w:t>.. END BLOCK level_1a</w:t>
      </w:r>
    </w:p>
    <w:p w:rsidR="005A0731" w:rsidRPr="005A0731" w:rsidRDefault="005A0731" w:rsidP="005A0731">
      <w:pPr>
        <w:pStyle w:val="EDBEXCourierNew9ptCustomColorRGB4649146Left01"/>
        <w:rPr>
          <w:sz w:val="16"/>
        </w:rPr>
      </w:pPr>
      <w:r w:rsidRPr="005A0731">
        <w:rPr>
          <w:sz w:val="16"/>
        </w:rPr>
        <w:t>.. BLOCK level_1b</w:t>
      </w:r>
    </w:p>
    <w:p w:rsidR="005A0731" w:rsidRPr="005A0731" w:rsidRDefault="005A0731" w:rsidP="005A0731">
      <w:pPr>
        <w:pStyle w:val="EDBEXCourierNew9ptCustomColorRGB4649146Left01"/>
        <w:rPr>
          <w:sz w:val="16"/>
        </w:rPr>
      </w:pPr>
      <w:r w:rsidRPr="005A0731">
        <w:rPr>
          <w:sz w:val="16"/>
        </w:rPr>
        <w:t>.... v_common: Value from level_1b</w:t>
      </w:r>
    </w:p>
    <w:p w:rsidR="005A0731" w:rsidRPr="005A0731" w:rsidRDefault="005A0731" w:rsidP="005A0731">
      <w:pPr>
        <w:pStyle w:val="EDBEXCourierNew9ptCustomColorRGB4649146Left01"/>
        <w:rPr>
          <w:sz w:val="16"/>
        </w:rPr>
      </w:pPr>
      <w:r w:rsidRPr="005A0731">
        <w:rPr>
          <w:sz w:val="16"/>
        </w:rPr>
        <w:t>.... level_0.v_common : Value from level_0</w:t>
      </w:r>
    </w:p>
    <w:p w:rsidR="005A0731" w:rsidRPr="005A0731" w:rsidRDefault="005A0731" w:rsidP="005A0731">
      <w:pPr>
        <w:pStyle w:val="EDBEXCourierNew9ptCustomColorRGB4649146Left01"/>
        <w:rPr>
          <w:sz w:val="16"/>
        </w:rPr>
      </w:pPr>
      <w:r w:rsidRPr="005A0731">
        <w:rPr>
          <w:sz w:val="16"/>
        </w:rPr>
        <w:t>.. END BLOCK level_1b</w:t>
      </w:r>
    </w:p>
    <w:p w:rsidR="005A0731" w:rsidRPr="003036CC" w:rsidRDefault="005A0731" w:rsidP="003036CC">
      <w:pPr>
        <w:pStyle w:val="EDBEXCourierNew9ptCustomColorRGB4649146Left01"/>
        <w:rPr>
          <w:sz w:val="16"/>
        </w:rPr>
      </w:pPr>
      <w:r w:rsidRPr="005A0731">
        <w:rPr>
          <w:sz w:val="16"/>
        </w:rPr>
        <w:t>END BLOCK level_0</w:t>
      </w:r>
    </w:p>
    <w:p w:rsidR="003167E5" w:rsidRDefault="003167E5" w:rsidP="00C91E43">
      <w:pPr>
        <w:pStyle w:val="EDBTXTNormalWebBlackCharChar1"/>
      </w:pPr>
      <w:r>
        <w:t>As previously discussed, the labels on anonymous blocks can also be used to qualify access to variables. The following example show</w:t>
      </w:r>
      <w:r w:rsidR="00AF5176">
        <w:t>s</w:t>
      </w:r>
      <w:r>
        <w:t xml:space="preserve"> variable access within a set of nested anonymous blocks:</w:t>
      </w:r>
    </w:p>
    <w:p w:rsidR="003167E5" w:rsidRPr="003167E5" w:rsidRDefault="003167E5" w:rsidP="003167E5">
      <w:pPr>
        <w:pStyle w:val="EDBEXCourierNew9ptCustomColorRGB4649146Left01"/>
        <w:rPr>
          <w:sz w:val="16"/>
        </w:rPr>
      </w:pPr>
      <w:r w:rsidRPr="003167E5">
        <w:rPr>
          <w:sz w:val="16"/>
        </w:rPr>
        <w:t>DECLARE</w:t>
      </w:r>
    </w:p>
    <w:p w:rsidR="003167E5" w:rsidRPr="003167E5" w:rsidRDefault="003167E5" w:rsidP="003167E5">
      <w:pPr>
        <w:pStyle w:val="EDBEXCourierNew9ptCustomColorRGB4649146Left01"/>
        <w:rPr>
          <w:sz w:val="16"/>
        </w:rPr>
      </w:pPr>
      <w:r w:rsidRPr="003167E5">
        <w:rPr>
          <w:sz w:val="16"/>
        </w:rPr>
        <w:t xml:space="preserve">    v_common        VARCHAR2(20) := 'Value from level_0';</w:t>
      </w:r>
    </w:p>
    <w:p w:rsidR="003167E5" w:rsidRPr="003167E5" w:rsidRDefault="003167E5" w:rsidP="003167E5">
      <w:pPr>
        <w:pStyle w:val="EDBEXCourierNew9ptCustomColorRGB4649146Left01"/>
        <w:rPr>
          <w:sz w:val="16"/>
        </w:rPr>
      </w:pPr>
      <w:r w:rsidRPr="003167E5">
        <w:rPr>
          <w:sz w:val="16"/>
        </w:rPr>
        <w:t>BEGIN</w:t>
      </w:r>
    </w:p>
    <w:p w:rsidR="003167E5" w:rsidRPr="003167E5" w:rsidRDefault="003167E5" w:rsidP="003167E5">
      <w:pPr>
        <w:pStyle w:val="EDBEXCourierNew9ptCustomColorRGB4649146Left01"/>
        <w:rPr>
          <w:sz w:val="16"/>
        </w:rPr>
      </w:pPr>
      <w:r w:rsidRPr="003167E5">
        <w:rPr>
          <w:sz w:val="16"/>
        </w:rPr>
        <w:t xml:space="preserve">    DBMS_OUTPUT.PUT_LINE('BLOCK level_0');</w:t>
      </w:r>
    </w:p>
    <w:p w:rsidR="003167E5" w:rsidRPr="003167E5" w:rsidRDefault="003167E5" w:rsidP="003167E5">
      <w:pPr>
        <w:pStyle w:val="EDBEXCourierNew9ptCustomColorRGB4649146Left01"/>
        <w:rPr>
          <w:sz w:val="16"/>
        </w:rPr>
      </w:pPr>
      <w:r w:rsidRPr="003167E5">
        <w:rPr>
          <w:sz w:val="16"/>
        </w:rPr>
        <w:t xml:space="preserve">    DBMS_OUTPUT.PUT_LINE('.. v_common: ' || v_common);</w:t>
      </w:r>
    </w:p>
    <w:p w:rsidR="003167E5" w:rsidRPr="003167E5" w:rsidRDefault="003167E5" w:rsidP="003167E5">
      <w:pPr>
        <w:pStyle w:val="EDBEXCourierNew9ptCustomColorRGB4649146Left01"/>
        <w:rPr>
          <w:sz w:val="16"/>
        </w:rPr>
      </w:pPr>
      <w:r w:rsidRPr="003167E5">
        <w:rPr>
          <w:sz w:val="16"/>
        </w:rPr>
        <w:t xml:space="preserve">    &lt;&lt;level_1a&gt;&gt;</w:t>
      </w:r>
    </w:p>
    <w:p w:rsidR="003167E5" w:rsidRPr="003167E5" w:rsidRDefault="003167E5" w:rsidP="003167E5">
      <w:pPr>
        <w:pStyle w:val="EDBEXCourierNew9ptCustomColorRGB4649146Left01"/>
        <w:rPr>
          <w:sz w:val="16"/>
        </w:rPr>
      </w:pPr>
      <w:r w:rsidRPr="003167E5">
        <w:rPr>
          <w:sz w:val="16"/>
        </w:rPr>
        <w:t xml:space="preserve">    DECLARE</w:t>
      </w:r>
    </w:p>
    <w:p w:rsidR="003167E5" w:rsidRPr="003167E5" w:rsidRDefault="00952234" w:rsidP="003167E5">
      <w:pPr>
        <w:pStyle w:val="EDBEXCourierNew9ptCustomColorRGB4649146Left01"/>
        <w:rPr>
          <w:sz w:val="16"/>
        </w:rPr>
      </w:pPr>
      <w:r>
        <w:rPr>
          <w:sz w:val="16"/>
        </w:rPr>
        <w:t xml:space="preserve">        v_</w:t>
      </w:r>
      <w:r w:rsidR="003167E5" w:rsidRPr="003167E5">
        <w:rPr>
          <w:sz w:val="16"/>
        </w:rPr>
        <w:t>common    VARCHAR2(20) := 'Value from level_1a';</w:t>
      </w:r>
    </w:p>
    <w:p w:rsidR="003167E5" w:rsidRPr="003167E5" w:rsidRDefault="003167E5" w:rsidP="003167E5">
      <w:pPr>
        <w:pStyle w:val="EDBEXCourierNew9ptCustomColorRGB4649146Left01"/>
        <w:rPr>
          <w:sz w:val="16"/>
        </w:rPr>
      </w:pPr>
      <w:r w:rsidRPr="003167E5">
        <w:rPr>
          <w:sz w:val="16"/>
        </w:rPr>
        <w:t xml:space="preserve">    BEGIN</w:t>
      </w:r>
    </w:p>
    <w:p w:rsidR="003167E5" w:rsidRPr="003167E5" w:rsidRDefault="003167E5" w:rsidP="003167E5">
      <w:pPr>
        <w:pStyle w:val="EDBEXCourierNew9ptCustomColorRGB4649146Left01"/>
        <w:rPr>
          <w:sz w:val="16"/>
        </w:rPr>
      </w:pPr>
      <w:r w:rsidRPr="003167E5">
        <w:rPr>
          <w:sz w:val="16"/>
        </w:rPr>
        <w:t xml:space="preserve">        DBMS_OUTPUT.PUT_LINE('.. BLOCK level_1a');</w:t>
      </w:r>
    </w:p>
    <w:p w:rsidR="003167E5" w:rsidRPr="003167E5" w:rsidRDefault="003167E5" w:rsidP="003167E5">
      <w:pPr>
        <w:pStyle w:val="EDBEXCourierNew9ptCustomColorRGB4649146Left01"/>
        <w:rPr>
          <w:sz w:val="16"/>
        </w:rPr>
      </w:pPr>
      <w:r w:rsidRPr="003167E5">
        <w:rPr>
          <w:sz w:val="16"/>
        </w:rPr>
        <w:t xml:space="preserve">        DBMS_OUTPUT.PUT_LINE('.... v_common: ' || v_common);</w:t>
      </w:r>
    </w:p>
    <w:p w:rsidR="003167E5" w:rsidRPr="003167E5" w:rsidRDefault="003167E5" w:rsidP="003167E5">
      <w:pPr>
        <w:pStyle w:val="EDBEXCourierNew9ptCustomColorRGB4649146Left01"/>
        <w:rPr>
          <w:sz w:val="16"/>
        </w:rPr>
      </w:pPr>
      <w:r w:rsidRPr="003167E5">
        <w:rPr>
          <w:sz w:val="16"/>
        </w:rPr>
        <w:t xml:space="preserve">        &lt;&lt;level_2a&gt;&gt;</w:t>
      </w:r>
    </w:p>
    <w:p w:rsidR="003167E5" w:rsidRPr="003167E5" w:rsidRDefault="003167E5" w:rsidP="003167E5">
      <w:pPr>
        <w:pStyle w:val="EDBEXCourierNew9ptCustomColorRGB4649146Left01"/>
        <w:rPr>
          <w:sz w:val="16"/>
        </w:rPr>
      </w:pPr>
      <w:r w:rsidRPr="003167E5">
        <w:rPr>
          <w:sz w:val="16"/>
        </w:rPr>
        <w:t xml:space="preserve">        DECLARE</w:t>
      </w:r>
    </w:p>
    <w:p w:rsidR="003167E5" w:rsidRPr="003167E5" w:rsidRDefault="003167E5" w:rsidP="003167E5">
      <w:pPr>
        <w:pStyle w:val="EDBEXCourierNew9ptCustomColorRGB4649146Left01"/>
        <w:rPr>
          <w:sz w:val="16"/>
        </w:rPr>
      </w:pPr>
      <w:r w:rsidRPr="003167E5">
        <w:rPr>
          <w:sz w:val="16"/>
        </w:rPr>
        <w:t xml:space="preserve">            v_common    VARCHAR2(20) := 'Value from level_2a';</w:t>
      </w:r>
    </w:p>
    <w:p w:rsidR="003167E5" w:rsidRPr="003167E5" w:rsidRDefault="003167E5" w:rsidP="003167E5">
      <w:pPr>
        <w:pStyle w:val="EDBEXCourierNew9ptCustomColorRGB4649146Left01"/>
        <w:rPr>
          <w:sz w:val="16"/>
        </w:rPr>
      </w:pPr>
      <w:r w:rsidRPr="003167E5">
        <w:rPr>
          <w:sz w:val="16"/>
        </w:rPr>
        <w:t xml:space="preserve">        BEGIN</w:t>
      </w:r>
    </w:p>
    <w:p w:rsidR="003167E5" w:rsidRPr="003167E5" w:rsidRDefault="003167E5" w:rsidP="003167E5">
      <w:pPr>
        <w:pStyle w:val="EDBEXCourierNew9ptCustomColorRGB4649146Left01"/>
        <w:rPr>
          <w:sz w:val="16"/>
        </w:rPr>
      </w:pPr>
      <w:r w:rsidRPr="003167E5">
        <w:rPr>
          <w:sz w:val="16"/>
        </w:rPr>
        <w:t xml:space="preserve">            DBMS_OUTPUT.PUT_LINE('...... BLOCK level_2a');</w:t>
      </w:r>
    </w:p>
    <w:p w:rsidR="003167E5" w:rsidRPr="003167E5" w:rsidRDefault="003167E5" w:rsidP="003167E5">
      <w:pPr>
        <w:pStyle w:val="EDBEXCourierNew9ptCustomColorRGB4649146Left01"/>
        <w:rPr>
          <w:sz w:val="16"/>
        </w:rPr>
      </w:pPr>
      <w:r w:rsidRPr="003167E5">
        <w:rPr>
          <w:sz w:val="16"/>
        </w:rPr>
        <w:t xml:space="preserve">            DBMS_OUTPUT.PUT_LINE('........ v_common: ' || v_common);</w:t>
      </w:r>
    </w:p>
    <w:p w:rsidR="003167E5" w:rsidRPr="003167E5" w:rsidRDefault="003167E5" w:rsidP="003167E5">
      <w:pPr>
        <w:pStyle w:val="EDBEXCourierNew9ptCustomColorRGB4649146Left01"/>
        <w:rPr>
          <w:sz w:val="16"/>
        </w:rPr>
      </w:pPr>
      <w:r w:rsidRPr="003167E5">
        <w:rPr>
          <w:sz w:val="16"/>
        </w:rPr>
        <w:t xml:space="preserve">            DBMS_OUTPUT.PUT_LINE('........ level_1a.v_common: ' || level_1a.v_common);</w:t>
      </w:r>
    </w:p>
    <w:p w:rsidR="003167E5" w:rsidRPr="003167E5" w:rsidRDefault="003167E5" w:rsidP="003167E5">
      <w:pPr>
        <w:pStyle w:val="EDBEXCourierNew9ptCustomColorRGB4649146Left01"/>
        <w:rPr>
          <w:sz w:val="16"/>
        </w:rPr>
      </w:pPr>
      <w:r w:rsidRPr="003167E5">
        <w:rPr>
          <w:sz w:val="16"/>
        </w:rPr>
        <w:lastRenderedPageBreak/>
        <w:t xml:space="preserve">            DBMS_OUTPUT.PUT_LINE('...... END BLOCK level_2a');</w:t>
      </w:r>
    </w:p>
    <w:p w:rsidR="003167E5" w:rsidRPr="003167E5" w:rsidRDefault="003167E5" w:rsidP="003167E5">
      <w:pPr>
        <w:pStyle w:val="EDBEXCourierNew9ptCustomColorRGB4649146Left01"/>
        <w:rPr>
          <w:sz w:val="16"/>
        </w:rPr>
      </w:pPr>
      <w:r w:rsidRPr="003167E5">
        <w:rPr>
          <w:sz w:val="16"/>
        </w:rPr>
        <w:t xml:space="preserve">        END;</w:t>
      </w:r>
    </w:p>
    <w:p w:rsidR="003167E5" w:rsidRPr="003167E5" w:rsidRDefault="003167E5" w:rsidP="003167E5">
      <w:pPr>
        <w:pStyle w:val="EDBEXCourierNew9ptCustomColorRGB4649146Left01"/>
        <w:rPr>
          <w:sz w:val="16"/>
        </w:rPr>
      </w:pPr>
      <w:r w:rsidRPr="003167E5">
        <w:rPr>
          <w:sz w:val="16"/>
        </w:rPr>
        <w:t xml:space="preserve">        DBMS_OUTPUT.PUT_LINE('.. END BLOCK level_1a');</w:t>
      </w:r>
    </w:p>
    <w:p w:rsidR="003167E5" w:rsidRPr="003167E5" w:rsidRDefault="003167E5" w:rsidP="003167E5">
      <w:pPr>
        <w:pStyle w:val="EDBEXCourierNew9ptCustomColorRGB4649146Left01"/>
        <w:rPr>
          <w:sz w:val="16"/>
        </w:rPr>
      </w:pPr>
      <w:r w:rsidRPr="003167E5">
        <w:rPr>
          <w:sz w:val="16"/>
        </w:rPr>
        <w:t xml:space="preserve">    END;</w:t>
      </w:r>
    </w:p>
    <w:p w:rsidR="003167E5" w:rsidRPr="003167E5" w:rsidRDefault="003167E5" w:rsidP="003167E5">
      <w:pPr>
        <w:pStyle w:val="EDBEXCourierNew9ptCustomColorRGB4649146Left01"/>
        <w:rPr>
          <w:sz w:val="16"/>
        </w:rPr>
      </w:pPr>
      <w:r w:rsidRPr="003167E5">
        <w:rPr>
          <w:sz w:val="16"/>
        </w:rPr>
        <w:t xml:space="preserve">    &lt;&lt;level_1b&gt;&gt;</w:t>
      </w:r>
    </w:p>
    <w:p w:rsidR="003167E5" w:rsidRPr="003167E5" w:rsidRDefault="003167E5" w:rsidP="003167E5">
      <w:pPr>
        <w:pStyle w:val="EDBEXCourierNew9ptCustomColorRGB4649146Left01"/>
        <w:rPr>
          <w:sz w:val="16"/>
        </w:rPr>
      </w:pPr>
      <w:r w:rsidRPr="003167E5">
        <w:rPr>
          <w:sz w:val="16"/>
        </w:rPr>
        <w:t xml:space="preserve">    DECLARE</w:t>
      </w:r>
    </w:p>
    <w:p w:rsidR="003167E5" w:rsidRPr="003167E5" w:rsidRDefault="003167E5" w:rsidP="003167E5">
      <w:pPr>
        <w:pStyle w:val="EDBEXCourierNew9ptCustomColorRGB4649146Left01"/>
        <w:rPr>
          <w:sz w:val="16"/>
        </w:rPr>
      </w:pPr>
      <w:r w:rsidRPr="003167E5">
        <w:rPr>
          <w:sz w:val="16"/>
        </w:rPr>
        <w:t xml:space="preserve">        v_common    VARCHAR2(20) := 'Value from level_1b';</w:t>
      </w:r>
    </w:p>
    <w:p w:rsidR="003167E5" w:rsidRPr="003167E5" w:rsidRDefault="003167E5" w:rsidP="003167E5">
      <w:pPr>
        <w:pStyle w:val="EDBEXCourierNew9ptCustomColorRGB4649146Left01"/>
        <w:rPr>
          <w:sz w:val="16"/>
        </w:rPr>
      </w:pPr>
      <w:r w:rsidRPr="003167E5">
        <w:rPr>
          <w:sz w:val="16"/>
        </w:rPr>
        <w:t xml:space="preserve">    BEGIN</w:t>
      </w:r>
    </w:p>
    <w:p w:rsidR="003167E5" w:rsidRPr="003167E5" w:rsidRDefault="003167E5" w:rsidP="003167E5">
      <w:pPr>
        <w:pStyle w:val="EDBEXCourierNew9ptCustomColorRGB4649146Left01"/>
        <w:rPr>
          <w:sz w:val="16"/>
        </w:rPr>
      </w:pPr>
      <w:r w:rsidRPr="003167E5">
        <w:rPr>
          <w:sz w:val="16"/>
        </w:rPr>
        <w:t xml:space="preserve">        DBMS_OUTPUT.PUT_LINE('.. BLOCK level_1b');</w:t>
      </w:r>
    </w:p>
    <w:p w:rsidR="003167E5" w:rsidRPr="003167E5" w:rsidRDefault="003167E5" w:rsidP="003167E5">
      <w:pPr>
        <w:pStyle w:val="EDBEXCourierNew9ptCustomColorRGB4649146Left01"/>
        <w:rPr>
          <w:sz w:val="16"/>
        </w:rPr>
      </w:pPr>
      <w:r w:rsidRPr="003167E5">
        <w:rPr>
          <w:sz w:val="16"/>
        </w:rPr>
        <w:t xml:space="preserve">        DBMS_OUTPUT.PUT_LINE('.... v_common: ' || v_common);</w:t>
      </w:r>
    </w:p>
    <w:p w:rsidR="003167E5" w:rsidRPr="003167E5" w:rsidRDefault="003167E5" w:rsidP="003167E5">
      <w:pPr>
        <w:pStyle w:val="EDBEXCourierNew9ptCustomColorRGB4649146Left01"/>
        <w:rPr>
          <w:sz w:val="16"/>
        </w:rPr>
      </w:pPr>
      <w:r w:rsidRPr="003167E5">
        <w:rPr>
          <w:sz w:val="16"/>
        </w:rPr>
        <w:t xml:space="preserve">        DBMS_OUTPUT.PUT_LINE('.... level_1b.v_common: ' || level_1b.v_common);</w:t>
      </w:r>
    </w:p>
    <w:p w:rsidR="003167E5" w:rsidRPr="003167E5" w:rsidRDefault="003167E5" w:rsidP="003167E5">
      <w:pPr>
        <w:pStyle w:val="EDBEXCourierNew9ptCustomColorRGB4649146Left01"/>
        <w:rPr>
          <w:sz w:val="16"/>
        </w:rPr>
      </w:pPr>
      <w:r w:rsidRPr="003167E5">
        <w:rPr>
          <w:sz w:val="16"/>
        </w:rPr>
        <w:t xml:space="preserve">        DBMS_OUTPUT.PUT_LINE('.. END BLOCK level_1b');</w:t>
      </w:r>
    </w:p>
    <w:p w:rsidR="003167E5" w:rsidRPr="003167E5" w:rsidRDefault="003167E5" w:rsidP="003167E5">
      <w:pPr>
        <w:pStyle w:val="EDBEXCourierNew9ptCustomColorRGB4649146Left01"/>
        <w:rPr>
          <w:sz w:val="16"/>
        </w:rPr>
      </w:pPr>
      <w:r w:rsidRPr="003167E5">
        <w:rPr>
          <w:sz w:val="16"/>
        </w:rPr>
        <w:t xml:space="preserve">    END;</w:t>
      </w:r>
    </w:p>
    <w:p w:rsidR="003167E5" w:rsidRPr="003167E5" w:rsidRDefault="003167E5" w:rsidP="003167E5">
      <w:pPr>
        <w:pStyle w:val="EDBEXCourierNew9ptCustomColorRGB4649146Left01"/>
        <w:rPr>
          <w:sz w:val="16"/>
        </w:rPr>
      </w:pPr>
      <w:r w:rsidRPr="003167E5">
        <w:rPr>
          <w:sz w:val="16"/>
        </w:rPr>
        <w:t xml:space="preserve">    DBMS_OUTPUT.PUT_LINE('END BLOCK level_0');</w:t>
      </w:r>
    </w:p>
    <w:p w:rsidR="003167E5" w:rsidRPr="003036CC" w:rsidRDefault="003167E5" w:rsidP="003036CC">
      <w:pPr>
        <w:pStyle w:val="EDBEXCourierNew9ptCustomColorRGB4649146Left01"/>
        <w:rPr>
          <w:sz w:val="16"/>
        </w:rPr>
      </w:pPr>
      <w:r w:rsidRPr="003167E5">
        <w:rPr>
          <w:sz w:val="16"/>
        </w:rPr>
        <w:t>END;</w:t>
      </w:r>
    </w:p>
    <w:p w:rsidR="00AF5176" w:rsidRDefault="00AF5176" w:rsidP="00AF5176">
      <w:pPr>
        <w:pStyle w:val="EDBTXTNormalWebBlackCharChar1"/>
      </w:pPr>
      <w:r>
        <w:t>The following is the output showing the content of each variable when the anonymous block is invoked:</w:t>
      </w:r>
    </w:p>
    <w:p w:rsidR="003167E5" w:rsidRPr="003167E5" w:rsidRDefault="003167E5" w:rsidP="003167E5">
      <w:pPr>
        <w:pStyle w:val="EDBEXCourierNew9ptCustomColorRGB4649146Left01"/>
        <w:rPr>
          <w:sz w:val="16"/>
        </w:rPr>
      </w:pPr>
      <w:r w:rsidRPr="003167E5">
        <w:rPr>
          <w:sz w:val="16"/>
        </w:rPr>
        <w:t>BLOCK level_0</w:t>
      </w:r>
    </w:p>
    <w:p w:rsidR="003167E5" w:rsidRPr="003167E5" w:rsidRDefault="003167E5" w:rsidP="003167E5">
      <w:pPr>
        <w:pStyle w:val="EDBEXCourierNew9ptCustomColorRGB4649146Left01"/>
        <w:rPr>
          <w:sz w:val="16"/>
        </w:rPr>
      </w:pPr>
      <w:r w:rsidRPr="003167E5">
        <w:rPr>
          <w:sz w:val="16"/>
        </w:rPr>
        <w:t>.. v_common: Value from level_0</w:t>
      </w:r>
    </w:p>
    <w:p w:rsidR="003167E5" w:rsidRPr="003167E5" w:rsidRDefault="003167E5" w:rsidP="003167E5">
      <w:pPr>
        <w:pStyle w:val="EDBEXCourierNew9ptCustomColorRGB4649146Left01"/>
        <w:rPr>
          <w:sz w:val="16"/>
        </w:rPr>
      </w:pPr>
      <w:r w:rsidRPr="003167E5">
        <w:rPr>
          <w:sz w:val="16"/>
        </w:rPr>
        <w:t>.. BLOCK level_1a</w:t>
      </w:r>
    </w:p>
    <w:p w:rsidR="003167E5" w:rsidRPr="003167E5" w:rsidRDefault="003167E5" w:rsidP="003167E5">
      <w:pPr>
        <w:pStyle w:val="EDBEXCourierNew9ptCustomColorRGB4649146Left01"/>
        <w:rPr>
          <w:sz w:val="16"/>
        </w:rPr>
      </w:pPr>
      <w:r w:rsidRPr="003167E5">
        <w:rPr>
          <w:sz w:val="16"/>
        </w:rPr>
        <w:t>.... v_common: Value from level_1a</w:t>
      </w:r>
    </w:p>
    <w:p w:rsidR="003167E5" w:rsidRPr="003167E5" w:rsidRDefault="003167E5" w:rsidP="003167E5">
      <w:pPr>
        <w:pStyle w:val="EDBEXCourierNew9ptCustomColorRGB4649146Left01"/>
        <w:rPr>
          <w:sz w:val="16"/>
        </w:rPr>
      </w:pPr>
      <w:r w:rsidRPr="003167E5">
        <w:rPr>
          <w:sz w:val="16"/>
        </w:rPr>
        <w:t>...... BLOCK level_2a</w:t>
      </w:r>
    </w:p>
    <w:p w:rsidR="003167E5" w:rsidRPr="003167E5" w:rsidRDefault="003167E5" w:rsidP="003167E5">
      <w:pPr>
        <w:pStyle w:val="EDBEXCourierNew9ptCustomColorRGB4649146Left01"/>
        <w:rPr>
          <w:sz w:val="16"/>
        </w:rPr>
      </w:pPr>
      <w:r w:rsidRPr="003167E5">
        <w:rPr>
          <w:sz w:val="16"/>
        </w:rPr>
        <w:t>........ v_common: Value from level_2a</w:t>
      </w:r>
    </w:p>
    <w:p w:rsidR="003167E5" w:rsidRPr="003167E5" w:rsidRDefault="003167E5" w:rsidP="003167E5">
      <w:pPr>
        <w:pStyle w:val="EDBEXCourierNew9ptCustomColorRGB4649146Left01"/>
        <w:rPr>
          <w:sz w:val="16"/>
        </w:rPr>
      </w:pPr>
      <w:r w:rsidRPr="003167E5">
        <w:rPr>
          <w:sz w:val="16"/>
        </w:rPr>
        <w:t>........ level_1a.v_common: Value from level_1a</w:t>
      </w:r>
    </w:p>
    <w:p w:rsidR="003167E5" w:rsidRPr="003167E5" w:rsidRDefault="003167E5" w:rsidP="003167E5">
      <w:pPr>
        <w:pStyle w:val="EDBEXCourierNew9ptCustomColorRGB4649146Left01"/>
        <w:rPr>
          <w:sz w:val="16"/>
        </w:rPr>
      </w:pPr>
      <w:r w:rsidRPr="003167E5">
        <w:rPr>
          <w:sz w:val="16"/>
        </w:rPr>
        <w:t>...... END BLOCK level_2a</w:t>
      </w:r>
    </w:p>
    <w:p w:rsidR="003167E5" w:rsidRPr="003167E5" w:rsidRDefault="003167E5" w:rsidP="003167E5">
      <w:pPr>
        <w:pStyle w:val="EDBEXCourierNew9ptCustomColorRGB4649146Left01"/>
        <w:rPr>
          <w:sz w:val="16"/>
        </w:rPr>
      </w:pPr>
      <w:r w:rsidRPr="003167E5">
        <w:rPr>
          <w:sz w:val="16"/>
        </w:rPr>
        <w:t>.. END BLOCK level_1a</w:t>
      </w:r>
    </w:p>
    <w:p w:rsidR="003167E5" w:rsidRPr="003167E5" w:rsidRDefault="003167E5" w:rsidP="003167E5">
      <w:pPr>
        <w:pStyle w:val="EDBEXCourierNew9ptCustomColorRGB4649146Left01"/>
        <w:rPr>
          <w:sz w:val="16"/>
        </w:rPr>
      </w:pPr>
      <w:r w:rsidRPr="003167E5">
        <w:rPr>
          <w:sz w:val="16"/>
        </w:rPr>
        <w:t>.. BLOCK level_1b</w:t>
      </w:r>
    </w:p>
    <w:p w:rsidR="003167E5" w:rsidRPr="003167E5" w:rsidRDefault="003167E5" w:rsidP="003167E5">
      <w:pPr>
        <w:pStyle w:val="EDBEXCourierNew9ptCustomColorRGB4649146Left01"/>
        <w:rPr>
          <w:sz w:val="16"/>
        </w:rPr>
      </w:pPr>
      <w:r w:rsidRPr="003167E5">
        <w:rPr>
          <w:sz w:val="16"/>
        </w:rPr>
        <w:t>.... v_common: Value from level_1b</w:t>
      </w:r>
    </w:p>
    <w:p w:rsidR="003167E5" w:rsidRPr="003167E5" w:rsidRDefault="003167E5" w:rsidP="003167E5">
      <w:pPr>
        <w:pStyle w:val="EDBEXCourierNew9ptCustomColorRGB4649146Left01"/>
        <w:rPr>
          <w:sz w:val="16"/>
        </w:rPr>
      </w:pPr>
      <w:r w:rsidRPr="003167E5">
        <w:rPr>
          <w:sz w:val="16"/>
        </w:rPr>
        <w:t>.... level_1b.v_common: Value from level_1b</w:t>
      </w:r>
    </w:p>
    <w:p w:rsidR="003167E5" w:rsidRPr="003167E5" w:rsidRDefault="003167E5" w:rsidP="003167E5">
      <w:pPr>
        <w:pStyle w:val="EDBEXCourierNew9ptCustomColorRGB4649146Left01"/>
        <w:rPr>
          <w:sz w:val="16"/>
        </w:rPr>
      </w:pPr>
      <w:r w:rsidRPr="003167E5">
        <w:rPr>
          <w:sz w:val="16"/>
        </w:rPr>
        <w:t>.. END BLOCK level_1b</w:t>
      </w:r>
    </w:p>
    <w:p w:rsidR="003167E5" w:rsidRPr="003036CC" w:rsidRDefault="003167E5" w:rsidP="003036CC">
      <w:pPr>
        <w:pStyle w:val="EDBEXCourierNew9ptCustomColorRGB4649146Left01"/>
        <w:rPr>
          <w:sz w:val="16"/>
        </w:rPr>
      </w:pPr>
      <w:r w:rsidRPr="003167E5">
        <w:rPr>
          <w:sz w:val="16"/>
        </w:rPr>
        <w:t>END BLOCK level_0</w:t>
      </w:r>
    </w:p>
    <w:p w:rsidR="00227779" w:rsidRDefault="00227779" w:rsidP="00C91E43">
      <w:pPr>
        <w:pStyle w:val="EDBTXTNormalWebBlackCharChar1"/>
      </w:pPr>
      <w:r>
        <w:t xml:space="preserve">The following example is an object type whose object type method, </w:t>
      </w:r>
      <w:r w:rsidRPr="00B90E50">
        <w:rPr>
          <w:rStyle w:val="EDBTXTKeywordBlack"/>
        </w:rPr>
        <w:t>display_emp</w:t>
      </w:r>
      <w:r>
        <w:t xml:space="preserve">, contains record type </w:t>
      </w:r>
      <w:r w:rsidRPr="00B90E50">
        <w:rPr>
          <w:rStyle w:val="EDBTXTKeywordBlack"/>
        </w:rPr>
        <w:t>emp_typ</w:t>
      </w:r>
      <w:r>
        <w:t xml:space="preserve"> and subprocedure </w:t>
      </w:r>
      <w:r w:rsidRPr="00B90E50">
        <w:rPr>
          <w:rStyle w:val="EDBTXTKeywordBlack"/>
        </w:rPr>
        <w:t>emp_sal_query</w:t>
      </w:r>
      <w:r>
        <w:t xml:space="preserve">. </w:t>
      </w:r>
      <w:r w:rsidR="002C6252">
        <w:t>Record v</w:t>
      </w:r>
      <w:r>
        <w:t xml:space="preserve">ariable </w:t>
      </w:r>
      <w:r w:rsidRPr="00B90E50">
        <w:rPr>
          <w:rStyle w:val="EDBTXTKeywordBlack"/>
        </w:rPr>
        <w:t>r_emp</w:t>
      </w:r>
      <w:r>
        <w:t xml:space="preserve"> declared locally to </w:t>
      </w:r>
      <w:r w:rsidRPr="00B90E50">
        <w:rPr>
          <w:rStyle w:val="EDBTXTKeywordBlack"/>
        </w:rPr>
        <w:t>emp_sal_query</w:t>
      </w:r>
      <w:r w:rsidR="00D03201">
        <w:t xml:space="preserve"> is able to access the </w:t>
      </w:r>
      <w:r>
        <w:t xml:space="preserve">record type </w:t>
      </w:r>
      <w:r w:rsidRPr="00B90E50">
        <w:rPr>
          <w:rStyle w:val="EDBTXTKeywordBlack"/>
        </w:rPr>
        <w:t>emp_typ</w:t>
      </w:r>
      <w:r w:rsidR="00D03201">
        <w:t xml:space="preserve"> declared in the parent block </w:t>
      </w:r>
      <w:r w:rsidR="00D03201" w:rsidRPr="00B90E50">
        <w:rPr>
          <w:rStyle w:val="EDBTXTKeywordBlack"/>
        </w:rPr>
        <w:t>display_emp</w:t>
      </w:r>
      <w:r w:rsidR="00D03201">
        <w:t>.</w:t>
      </w:r>
    </w:p>
    <w:p w:rsidR="00227779" w:rsidRPr="00B90E50" w:rsidRDefault="00227779" w:rsidP="00227779">
      <w:pPr>
        <w:pStyle w:val="EDBEXCourierNew9ptCustomColorRGB4649146Left01"/>
        <w:rPr>
          <w:sz w:val="16"/>
        </w:rPr>
      </w:pPr>
      <w:r w:rsidRPr="00B90E50">
        <w:rPr>
          <w:sz w:val="16"/>
        </w:rPr>
        <w:t xml:space="preserve">CREATE OR REPLACE TYPE emp_pay_obj_typ AS OBJECT </w:t>
      </w:r>
    </w:p>
    <w:p w:rsidR="00227779" w:rsidRPr="00B90E50" w:rsidRDefault="00227779" w:rsidP="00227779">
      <w:pPr>
        <w:pStyle w:val="EDBEXCourierNew9ptCustomColorRGB4649146Left01"/>
        <w:rPr>
          <w:sz w:val="16"/>
        </w:rPr>
      </w:pPr>
      <w:r w:rsidRPr="00B90E50">
        <w:rPr>
          <w:sz w:val="16"/>
        </w:rPr>
        <w:t>(</w:t>
      </w:r>
    </w:p>
    <w:p w:rsidR="00227779" w:rsidRPr="00B90E50" w:rsidRDefault="00227779" w:rsidP="00227779">
      <w:pPr>
        <w:pStyle w:val="EDBEXCourierNew9ptCustomColorRGB4649146Left01"/>
        <w:rPr>
          <w:sz w:val="16"/>
        </w:rPr>
      </w:pPr>
      <w:r w:rsidRPr="00B90E50">
        <w:rPr>
          <w:sz w:val="16"/>
        </w:rPr>
        <w:t xml:space="preserve">    empno           NUMBER(4),</w:t>
      </w:r>
    </w:p>
    <w:p w:rsidR="00227779" w:rsidRPr="00B90E50" w:rsidRDefault="00227779" w:rsidP="00D03201">
      <w:pPr>
        <w:pStyle w:val="EDBEXCourierNew9ptCustomColorRGB4649146Left01"/>
        <w:rPr>
          <w:sz w:val="16"/>
        </w:rPr>
      </w:pPr>
      <w:r w:rsidRPr="00B90E50">
        <w:rPr>
          <w:sz w:val="16"/>
        </w:rPr>
        <w:t xml:space="preserve">    MEMBER PROCEDURE display_emp(SELF IN OUT emp_pay_obj_typ)</w:t>
      </w:r>
    </w:p>
    <w:p w:rsidR="00227779" w:rsidRPr="00B90E50" w:rsidRDefault="00227779" w:rsidP="00B90E50">
      <w:pPr>
        <w:pStyle w:val="EDBEXCourierNew9ptCustomColorRGB4649146Left01"/>
        <w:rPr>
          <w:sz w:val="16"/>
        </w:rPr>
      </w:pPr>
      <w:r w:rsidRPr="00B90E50">
        <w:rPr>
          <w:sz w:val="16"/>
        </w:rPr>
        <w:t>);</w:t>
      </w:r>
    </w:p>
    <w:p w:rsidR="00227779" w:rsidRPr="00B90E50" w:rsidRDefault="00227779" w:rsidP="00B90E50">
      <w:pPr>
        <w:pStyle w:val="EDBEXCourierNew9ptCustomColorRGB4649146Left01"/>
        <w:rPr>
          <w:sz w:val="16"/>
        </w:rPr>
      </w:pPr>
    </w:p>
    <w:p w:rsidR="00227779" w:rsidRPr="00B90E50" w:rsidRDefault="00227779">
      <w:pPr>
        <w:pStyle w:val="EDBEXCourierNew9ptCustomColorRGB4649146Left01"/>
        <w:rPr>
          <w:sz w:val="16"/>
        </w:rPr>
      </w:pPr>
      <w:r w:rsidRPr="00B90E50">
        <w:rPr>
          <w:sz w:val="16"/>
        </w:rPr>
        <w:t>CREATE OR REPLACE TYPE BODY emp_pay_obj_typ AS</w:t>
      </w:r>
    </w:p>
    <w:p w:rsidR="00227779" w:rsidRPr="00B90E50" w:rsidRDefault="00227779">
      <w:pPr>
        <w:pStyle w:val="EDBEXCourierNew9ptCustomColorRGB4649146Left01"/>
        <w:rPr>
          <w:sz w:val="16"/>
        </w:rPr>
      </w:pPr>
      <w:r w:rsidRPr="00B90E50">
        <w:rPr>
          <w:sz w:val="16"/>
        </w:rPr>
        <w:t xml:space="preserve">    MEMBER PROCEDURE display_emp (SELF IN OUT emp_pay_obj_typ)</w:t>
      </w:r>
    </w:p>
    <w:p w:rsidR="00227779" w:rsidRPr="00B90E50" w:rsidRDefault="00227779">
      <w:pPr>
        <w:pStyle w:val="EDBEXCourierNew9ptCustomColorRGB4649146Left01"/>
        <w:rPr>
          <w:sz w:val="16"/>
        </w:rPr>
      </w:pPr>
      <w:r w:rsidRPr="00B90E50">
        <w:rPr>
          <w:sz w:val="16"/>
        </w:rPr>
        <w:t xml:space="preserve">    IS</w:t>
      </w:r>
    </w:p>
    <w:p w:rsidR="00227779" w:rsidRPr="00B90E50" w:rsidRDefault="00227779">
      <w:pPr>
        <w:pStyle w:val="EDBEXCourierNew9ptCustomColorRGB4649146Left01"/>
        <w:rPr>
          <w:sz w:val="16"/>
        </w:rPr>
      </w:pPr>
      <w:r w:rsidRPr="00B90E50">
        <w:rPr>
          <w:sz w:val="16"/>
        </w:rPr>
        <w:t xml:space="preserve">        TYPE emp_typ IS RECORD (</w:t>
      </w:r>
    </w:p>
    <w:p w:rsidR="00227779" w:rsidRPr="00B90E50" w:rsidRDefault="00227779">
      <w:pPr>
        <w:pStyle w:val="EDBEXCourierNew9ptCustomColorRGB4649146Left01"/>
        <w:rPr>
          <w:sz w:val="16"/>
        </w:rPr>
      </w:pPr>
      <w:r w:rsidRPr="00B90E50">
        <w:rPr>
          <w:sz w:val="16"/>
        </w:rPr>
        <w:t xml:space="preserve">            ename           emp.ename%TYPE,</w:t>
      </w:r>
    </w:p>
    <w:p w:rsidR="00227779" w:rsidRPr="00B90E50" w:rsidRDefault="00227779">
      <w:pPr>
        <w:pStyle w:val="EDBEXCourierNew9ptCustomColorRGB4649146Left01"/>
        <w:rPr>
          <w:sz w:val="16"/>
        </w:rPr>
      </w:pPr>
      <w:r w:rsidRPr="00B90E50">
        <w:rPr>
          <w:sz w:val="16"/>
        </w:rPr>
        <w:t xml:space="preserve">            job             emp.job%TYPE,</w:t>
      </w:r>
    </w:p>
    <w:p w:rsidR="00227779" w:rsidRPr="00B90E50" w:rsidRDefault="00227779">
      <w:pPr>
        <w:pStyle w:val="EDBEXCourierNew9ptCustomColorRGB4649146Left01"/>
        <w:rPr>
          <w:sz w:val="16"/>
        </w:rPr>
      </w:pPr>
      <w:r w:rsidRPr="00B90E50">
        <w:rPr>
          <w:sz w:val="16"/>
        </w:rPr>
        <w:t xml:space="preserve">            hiredate        emp.hiredate%TYPE,</w:t>
      </w:r>
    </w:p>
    <w:p w:rsidR="00227779" w:rsidRPr="00B90E50" w:rsidRDefault="00227779">
      <w:pPr>
        <w:pStyle w:val="EDBEXCourierNew9ptCustomColorRGB4649146Left01"/>
        <w:rPr>
          <w:sz w:val="16"/>
        </w:rPr>
      </w:pPr>
      <w:r w:rsidRPr="00B90E50">
        <w:rPr>
          <w:sz w:val="16"/>
        </w:rPr>
        <w:t xml:space="preserve">            sal             emp.sal%TYPE,</w:t>
      </w:r>
    </w:p>
    <w:p w:rsidR="00227779" w:rsidRPr="00B90E50" w:rsidRDefault="00227779">
      <w:pPr>
        <w:pStyle w:val="EDBEXCourierNew9ptCustomColorRGB4649146Left01"/>
        <w:rPr>
          <w:sz w:val="16"/>
        </w:rPr>
      </w:pPr>
      <w:r w:rsidRPr="00B90E50">
        <w:rPr>
          <w:sz w:val="16"/>
        </w:rPr>
        <w:t xml:space="preserve">            deptno          emp.deptno%TYPE</w:t>
      </w:r>
    </w:p>
    <w:p w:rsidR="00227779" w:rsidRPr="00B90E50" w:rsidRDefault="00227779">
      <w:pPr>
        <w:pStyle w:val="EDBEXCourierNew9ptCustomColorRGB4649146Left01"/>
        <w:rPr>
          <w:sz w:val="16"/>
        </w:rPr>
      </w:pPr>
      <w:r w:rsidRPr="00B90E50">
        <w:rPr>
          <w:sz w:val="16"/>
        </w:rPr>
        <w:t xml:space="preserve">         );</w:t>
      </w:r>
    </w:p>
    <w:p w:rsidR="00227779" w:rsidRPr="00B90E50" w:rsidRDefault="00227779">
      <w:pPr>
        <w:pStyle w:val="EDBEXCourierNew9ptCustomColorRGB4649146Left01"/>
        <w:rPr>
          <w:sz w:val="16"/>
        </w:rPr>
      </w:pPr>
      <w:r w:rsidRPr="00B90E50">
        <w:rPr>
          <w:sz w:val="16"/>
        </w:rPr>
        <w:t xml:space="preserve">        PROCEDURE emp_sal_query (</w:t>
      </w:r>
    </w:p>
    <w:p w:rsidR="00227779" w:rsidRPr="00B90E50" w:rsidRDefault="00227779">
      <w:pPr>
        <w:pStyle w:val="EDBEXCourierNew9ptCustomColorRGB4649146Left01"/>
        <w:rPr>
          <w:sz w:val="16"/>
        </w:rPr>
      </w:pPr>
      <w:r w:rsidRPr="00B90E50">
        <w:rPr>
          <w:sz w:val="16"/>
        </w:rPr>
        <w:t xml:space="preserve">            p_empno         IN emp.empno%TYPE</w:t>
      </w:r>
    </w:p>
    <w:p w:rsidR="00227779" w:rsidRPr="00B90E50" w:rsidRDefault="00227779">
      <w:pPr>
        <w:pStyle w:val="EDBEXCourierNew9ptCustomColorRGB4649146Left01"/>
        <w:rPr>
          <w:sz w:val="16"/>
        </w:rPr>
      </w:pPr>
      <w:r w:rsidRPr="00B90E50">
        <w:rPr>
          <w:sz w:val="16"/>
        </w:rPr>
        <w:t xml:space="preserve">        )</w:t>
      </w:r>
    </w:p>
    <w:p w:rsidR="00227779" w:rsidRPr="00B90E50" w:rsidRDefault="00227779">
      <w:pPr>
        <w:pStyle w:val="EDBEXCourierNew9ptCustomColorRGB4649146Left01"/>
        <w:rPr>
          <w:sz w:val="16"/>
        </w:rPr>
      </w:pPr>
      <w:r w:rsidRPr="00B90E50">
        <w:rPr>
          <w:sz w:val="16"/>
        </w:rPr>
        <w:t xml:space="preserve">        IS</w:t>
      </w:r>
    </w:p>
    <w:p w:rsidR="00227779" w:rsidRPr="00B90E50" w:rsidRDefault="00227779">
      <w:pPr>
        <w:pStyle w:val="EDBEXCourierNew9ptCustomColorRGB4649146Left01"/>
        <w:rPr>
          <w:sz w:val="16"/>
        </w:rPr>
      </w:pPr>
      <w:r w:rsidRPr="00B90E50">
        <w:rPr>
          <w:sz w:val="16"/>
        </w:rPr>
        <w:t xml:space="preserve">            r_emp           emp_typ;</w:t>
      </w:r>
    </w:p>
    <w:p w:rsidR="00227779" w:rsidRPr="00B90E50" w:rsidRDefault="00227779">
      <w:pPr>
        <w:pStyle w:val="EDBEXCourierNew9ptCustomColorRGB4649146Left01"/>
        <w:rPr>
          <w:sz w:val="16"/>
        </w:rPr>
      </w:pPr>
      <w:r w:rsidRPr="00B90E50">
        <w:rPr>
          <w:sz w:val="16"/>
        </w:rPr>
        <w:t xml:space="preserve">            v_avgsal        emp.sal%TYPE;</w:t>
      </w:r>
    </w:p>
    <w:p w:rsidR="00227779" w:rsidRPr="00B90E50" w:rsidRDefault="00227779">
      <w:pPr>
        <w:pStyle w:val="EDBEXCourierNew9ptCustomColorRGB4649146Left01"/>
        <w:rPr>
          <w:sz w:val="16"/>
        </w:rPr>
      </w:pPr>
      <w:r w:rsidRPr="00B90E50">
        <w:rPr>
          <w:sz w:val="16"/>
        </w:rPr>
        <w:t xml:space="preserve">        BEGIN</w:t>
      </w:r>
    </w:p>
    <w:p w:rsidR="00227779" w:rsidRPr="00B90E50" w:rsidRDefault="00227779">
      <w:pPr>
        <w:pStyle w:val="EDBEXCourierNew9ptCustomColorRGB4649146Left01"/>
        <w:rPr>
          <w:sz w:val="16"/>
        </w:rPr>
      </w:pPr>
      <w:r w:rsidRPr="00B90E50">
        <w:rPr>
          <w:sz w:val="16"/>
        </w:rPr>
        <w:t xml:space="preserve">            SELECT ename, job, hiredate, sal, deptno</w:t>
      </w:r>
    </w:p>
    <w:p w:rsidR="00227779" w:rsidRPr="00B90E50" w:rsidRDefault="00227779">
      <w:pPr>
        <w:pStyle w:val="EDBEXCourierNew9ptCustomColorRGB4649146Left01"/>
        <w:rPr>
          <w:sz w:val="16"/>
        </w:rPr>
      </w:pPr>
      <w:r w:rsidRPr="00B90E50">
        <w:rPr>
          <w:sz w:val="16"/>
        </w:rPr>
        <w:t xml:space="preserve">                INTO r_emp.ename, r_emp.job, r_emp.hiredate, r_emp.sal, r_emp.deptno</w:t>
      </w:r>
    </w:p>
    <w:p w:rsidR="00227779" w:rsidRPr="00B90E50" w:rsidRDefault="00227779">
      <w:pPr>
        <w:pStyle w:val="EDBEXCourierNew9ptCustomColorRGB4649146Left01"/>
        <w:rPr>
          <w:sz w:val="16"/>
        </w:rPr>
      </w:pPr>
      <w:r w:rsidRPr="00B90E50">
        <w:rPr>
          <w:sz w:val="16"/>
        </w:rPr>
        <w:t xml:space="preserve">                FROM emp WHERE empno = p_empno;</w:t>
      </w:r>
    </w:p>
    <w:p w:rsidR="00227779" w:rsidRPr="00B90E50" w:rsidRDefault="00227779">
      <w:pPr>
        <w:pStyle w:val="EDBEXCourierNew9ptCustomColorRGB4649146Left01"/>
        <w:rPr>
          <w:sz w:val="16"/>
        </w:rPr>
      </w:pPr>
      <w:r w:rsidRPr="00B90E50">
        <w:rPr>
          <w:sz w:val="16"/>
        </w:rPr>
        <w:lastRenderedPageBreak/>
        <w:t xml:space="preserve">            DBMS_OUTPUT.PUT_LINE('Employee # : ' || p_empno);</w:t>
      </w:r>
    </w:p>
    <w:p w:rsidR="00227779" w:rsidRPr="00B90E50" w:rsidRDefault="00227779">
      <w:pPr>
        <w:pStyle w:val="EDBEXCourierNew9ptCustomColorRGB4649146Left01"/>
        <w:rPr>
          <w:sz w:val="16"/>
        </w:rPr>
      </w:pPr>
      <w:r w:rsidRPr="00B90E50">
        <w:rPr>
          <w:sz w:val="16"/>
        </w:rPr>
        <w:t xml:space="preserve">            DBMS_OUTPUT.PUT_LINE('Name       : ' || r_emp.ename);</w:t>
      </w:r>
    </w:p>
    <w:p w:rsidR="00227779" w:rsidRPr="00B90E50" w:rsidRDefault="00227779">
      <w:pPr>
        <w:pStyle w:val="EDBEXCourierNew9ptCustomColorRGB4649146Left01"/>
        <w:rPr>
          <w:sz w:val="16"/>
        </w:rPr>
      </w:pPr>
      <w:r w:rsidRPr="00B90E50">
        <w:rPr>
          <w:sz w:val="16"/>
        </w:rPr>
        <w:t xml:space="preserve">            DBMS_OUTPUT.PUT_LINE('Job        : ' || r_emp.job);</w:t>
      </w:r>
    </w:p>
    <w:p w:rsidR="00227779" w:rsidRPr="00B90E50" w:rsidRDefault="00227779">
      <w:pPr>
        <w:pStyle w:val="EDBEXCourierNew9ptCustomColorRGB4649146Left01"/>
        <w:rPr>
          <w:sz w:val="16"/>
        </w:rPr>
      </w:pPr>
      <w:r w:rsidRPr="00B90E50">
        <w:rPr>
          <w:sz w:val="16"/>
        </w:rPr>
        <w:t xml:space="preserve">            DBMS_OUTPUT.PUT_LINE('Hire Date  : ' || r_emp.hiredate);</w:t>
      </w:r>
    </w:p>
    <w:p w:rsidR="00227779" w:rsidRPr="00B90E50" w:rsidRDefault="00227779">
      <w:pPr>
        <w:pStyle w:val="EDBEXCourierNew9ptCustomColorRGB4649146Left01"/>
        <w:rPr>
          <w:sz w:val="16"/>
        </w:rPr>
      </w:pPr>
      <w:r w:rsidRPr="00B90E50">
        <w:rPr>
          <w:sz w:val="16"/>
        </w:rPr>
        <w:t xml:space="preserve">            DBMS_OUTPUT.PUT_LINE('Salary     : ' || r_emp.sal);</w:t>
      </w:r>
    </w:p>
    <w:p w:rsidR="00227779" w:rsidRPr="00B90E50" w:rsidRDefault="00227779">
      <w:pPr>
        <w:pStyle w:val="EDBEXCourierNew9ptCustomColorRGB4649146Left01"/>
        <w:rPr>
          <w:sz w:val="16"/>
        </w:rPr>
      </w:pPr>
      <w:r w:rsidRPr="00B90E50">
        <w:rPr>
          <w:sz w:val="16"/>
        </w:rPr>
        <w:t xml:space="preserve">            DBMS_OUTPUT.PUT_LINE('Dept #     : ' || r_emp.deptno);</w:t>
      </w:r>
    </w:p>
    <w:p w:rsidR="00227779" w:rsidRPr="00B90E50" w:rsidRDefault="00227779">
      <w:pPr>
        <w:pStyle w:val="EDBEXCourierNew9ptCustomColorRGB4649146Left01"/>
        <w:rPr>
          <w:sz w:val="16"/>
        </w:rPr>
      </w:pPr>
    </w:p>
    <w:p w:rsidR="00227779" w:rsidRPr="00B90E50" w:rsidRDefault="00227779">
      <w:pPr>
        <w:pStyle w:val="EDBEXCourierNew9ptCustomColorRGB4649146Left01"/>
        <w:rPr>
          <w:sz w:val="16"/>
        </w:rPr>
      </w:pPr>
      <w:r w:rsidRPr="00B90E50">
        <w:rPr>
          <w:sz w:val="16"/>
        </w:rPr>
        <w:t xml:space="preserve">            SELECT AVG(sal) INTO v_avgsal</w:t>
      </w:r>
    </w:p>
    <w:p w:rsidR="00227779" w:rsidRPr="00B90E50" w:rsidRDefault="00227779">
      <w:pPr>
        <w:pStyle w:val="EDBEXCourierNew9ptCustomColorRGB4649146Left01"/>
        <w:rPr>
          <w:sz w:val="16"/>
        </w:rPr>
      </w:pPr>
      <w:r w:rsidRPr="00B90E50">
        <w:rPr>
          <w:sz w:val="16"/>
        </w:rPr>
        <w:t xml:space="preserve">            FROM emp WHERE deptno = r_emp.deptno;</w:t>
      </w:r>
    </w:p>
    <w:p w:rsidR="00227779" w:rsidRPr="00B90E50" w:rsidRDefault="00227779">
      <w:pPr>
        <w:pStyle w:val="EDBEXCourierNew9ptCustomColorRGB4649146Left01"/>
        <w:rPr>
          <w:sz w:val="16"/>
        </w:rPr>
      </w:pPr>
      <w:r w:rsidRPr="00B90E50">
        <w:rPr>
          <w:sz w:val="16"/>
        </w:rPr>
        <w:t xml:space="preserve">            IF r_emp.sal &gt; v_avgsal THEN</w:t>
      </w:r>
    </w:p>
    <w:p w:rsidR="00227779" w:rsidRPr="00B90E50" w:rsidRDefault="00227779">
      <w:pPr>
        <w:pStyle w:val="EDBEXCourierNew9ptCustomColorRGB4649146Left01"/>
        <w:rPr>
          <w:sz w:val="16"/>
        </w:rPr>
      </w:pPr>
      <w:r w:rsidRPr="00B90E50">
        <w:rPr>
          <w:sz w:val="16"/>
        </w:rPr>
        <w:t xml:space="preserve">                DBMS_OUTPUT.PUT_LINE('Employee''s salary is more than the '</w:t>
      </w:r>
    </w:p>
    <w:p w:rsidR="00227779" w:rsidRPr="00B90E50" w:rsidRDefault="00227779">
      <w:pPr>
        <w:pStyle w:val="EDBEXCourierNew9ptCustomColorRGB4649146Left01"/>
        <w:rPr>
          <w:sz w:val="16"/>
        </w:rPr>
      </w:pPr>
      <w:r w:rsidRPr="00B90E50">
        <w:rPr>
          <w:sz w:val="16"/>
        </w:rPr>
        <w:t xml:space="preserve">                    || 'department average of ' || v_avgsal);</w:t>
      </w:r>
    </w:p>
    <w:p w:rsidR="00227779" w:rsidRPr="00B90E50" w:rsidRDefault="00227779">
      <w:pPr>
        <w:pStyle w:val="EDBEXCourierNew9ptCustomColorRGB4649146Left01"/>
        <w:rPr>
          <w:sz w:val="16"/>
        </w:rPr>
      </w:pPr>
      <w:r w:rsidRPr="00B90E50">
        <w:rPr>
          <w:sz w:val="16"/>
        </w:rPr>
        <w:t xml:space="preserve">            ELSE</w:t>
      </w:r>
    </w:p>
    <w:p w:rsidR="00227779" w:rsidRPr="00B90E50" w:rsidRDefault="00227779">
      <w:pPr>
        <w:pStyle w:val="EDBEXCourierNew9ptCustomColorRGB4649146Left01"/>
        <w:rPr>
          <w:sz w:val="16"/>
        </w:rPr>
      </w:pPr>
      <w:r w:rsidRPr="00B90E50">
        <w:rPr>
          <w:sz w:val="16"/>
        </w:rPr>
        <w:t xml:space="preserve">                DBMS_OUTPUT.PUT_LINE('Employee''s salary does not exceed the '</w:t>
      </w:r>
    </w:p>
    <w:p w:rsidR="00227779" w:rsidRPr="00B90E50" w:rsidRDefault="00227779">
      <w:pPr>
        <w:pStyle w:val="EDBEXCourierNew9ptCustomColorRGB4649146Left01"/>
        <w:rPr>
          <w:sz w:val="16"/>
        </w:rPr>
      </w:pPr>
      <w:r w:rsidRPr="00B90E50">
        <w:rPr>
          <w:sz w:val="16"/>
        </w:rPr>
        <w:t xml:space="preserve">                    || 'department average of ' || v_avgsal);</w:t>
      </w:r>
    </w:p>
    <w:p w:rsidR="00227779" w:rsidRPr="00B90E50" w:rsidRDefault="00227779">
      <w:pPr>
        <w:pStyle w:val="EDBEXCourierNew9ptCustomColorRGB4649146Left01"/>
        <w:rPr>
          <w:sz w:val="16"/>
        </w:rPr>
      </w:pPr>
      <w:r w:rsidRPr="00B90E50">
        <w:rPr>
          <w:sz w:val="16"/>
        </w:rPr>
        <w:t xml:space="preserve">            END IF;</w:t>
      </w:r>
    </w:p>
    <w:p w:rsidR="00227779" w:rsidRPr="00B90E50" w:rsidRDefault="00227779">
      <w:pPr>
        <w:pStyle w:val="EDBEXCourierNew9ptCustomColorRGB4649146Left01"/>
        <w:rPr>
          <w:sz w:val="16"/>
        </w:rPr>
      </w:pPr>
      <w:r w:rsidRPr="00B90E50">
        <w:rPr>
          <w:sz w:val="16"/>
        </w:rPr>
        <w:t xml:space="preserve">        END;</w:t>
      </w:r>
    </w:p>
    <w:p w:rsidR="00227779" w:rsidRPr="00B90E50" w:rsidRDefault="00227779">
      <w:pPr>
        <w:pStyle w:val="EDBEXCourierNew9ptCustomColorRGB4649146Left01"/>
        <w:rPr>
          <w:sz w:val="16"/>
        </w:rPr>
      </w:pPr>
      <w:r w:rsidRPr="00B90E50">
        <w:rPr>
          <w:sz w:val="16"/>
        </w:rPr>
        <w:t xml:space="preserve">    BEGIN</w:t>
      </w:r>
    </w:p>
    <w:p w:rsidR="00227779" w:rsidRPr="00B90E50" w:rsidRDefault="00227779">
      <w:pPr>
        <w:pStyle w:val="EDBEXCourierNew9ptCustomColorRGB4649146Left01"/>
        <w:rPr>
          <w:sz w:val="16"/>
        </w:rPr>
      </w:pPr>
      <w:r w:rsidRPr="00B90E50">
        <w:rPr>
          <w:sz w:val="16"/>
        </w:rPr>
        <w:t xml:space="preserve">        emp_sal_query(SELF.empno);</w:t>
      </w:r>
    </w:p>
    <w:p w:rsidR="00227779" w:rsidRPr="00B90E50" w:rsidRDefault="00227779">
      <w:pPr>
        <w:pStyle w:val="EDBEXCourierNew9ptCustomColorRGB4649146Left01"/>
        <w:rPr>
          <w:sz w:val="16"/>
        </w:rPr>
      </w:pPr>
      <w:r w:rsidRPr="00B90E50">
        <w:rPr>
          <w:sz w:val="16"/>
        </w:rPr>
        <w:t xml:space="preserve">    END;</w:t>
      </w:r>
    </w:p>
    <w:p w:rsidR="00227779" w:rsidRPr="00B90E50" w:rsidRDefault="00227779" w:rsidP="00B90E50">
      <w:pPr>
        <w:pStyle w:val="EDBEXCourierNew9ptCustomColorRGB4649146Left01"/>
        <w:rPr>
          <w:sz w:val="16"/>
        </w:rPr>
      </w:pPr>
      <w:r w:rsidRPr="00B90E50">
        <w:rPr>
          <w:sz w:val="16"/>
        </w:rPr>
        <w:t>END;</w:t>
      </w:r>
    </w:p>
    <w:p w:rsidR="00227779" w:rsidRDefault="00227779" w:rsidP="00C91E43">
      <w:pPr>
        <w:pStyle w:val="EDBTXTNormalWebBlackCharChar1"/>
      </w:pPr>
      <w:r>
        <w:t xml:space="preserve">The following is the output displayed when an instance of the object type is created and procedure </w:t>
      </w:r>
      <w:r w:rsidRPr="00B90E50">
        <w:rPr>
          <w:rStyle w:val="EDBTXTKeywordBlack"/>
        </w:rPr>
        <w:t>display_emp</w:t>
      </w:r>
      <w:r>
        <w:t xml:space="preserve"> is invoked:</w:t>
      </w:r>
    </w:p>
    <w:p w:rsidR="00227779" w:rsidRPr="00227779" w:rsidRDefault="00227779" w:rsidP="00227779">
      <w:pPr>
        <w:pStyle w:val="EDBEXCourierNew9ptCustomColorRGB4649146Left01"/>
        <w:rPr>
          <w:sz w:val="16"/>
        </w:rPr>
      </w:pPr>
      <w:r w:rsidRPr="00227779">
        <w:rPr>
          <w:sz w:val="16"/>
        </w:rPr>
        <w:t>DECLARE</w:t>
      </w:r>
    </w:p>
    <w:p w:rsidR="00227779" w:rsidRPr="00227779" w:rsidRDefault="00227779" w:rsidP="00227779">
      <w:pPr>
        <w:pStyle w:val="EDBEXCourierNew9ptCustomColorRGB4649146Left01"/>
        <w:rPr>
          <w:sz w:val="16"/>
        </w:rPr>
      </w:pPr>
      <w:r w:rsidRPr="00227779">
        <w:rPr>
          <w:sz w:val="16"/>
        </w:rPr>
        <w:t xml:space="preserve">    v_emp          EMP_PAY_OBJ_TYP;</w:t>
      </w:r>
    </w:p>
    <w:p w:rsidR="00227779" w:rsidRPr="00227779" w:rsidRDefault="00227779" w:rsidP="00227779">
      <w:pPr>
        <w:pStyle w:val="EDBEXCourierNew9ptCustomColorRGB4649146Left01"/>
        <w:rPr>
          <w:sz w:val="16"/>
        </w:rPr>
      </w:pPr>
      <w:r w:rsidRPr="00227779">
        <w:rPr>
          <w:sz w:val="16"/>
        </w:rPr>
        <w:t>BEGIN</w:t>
      </w:r>
    </w:p>
    <w:p w:rsidR="00227779" w:rsidRPr="00227779" w:rsidRDefault="00227779" w:rsidP="00227779">
      <w:pPr>
        <w:pStyle w:val="EDBEXCourierNew9ptCustomColorRGB4649146Left01"/>
        <w:rPr>
          <w:sz w:val="16"/>
        </w:rPr>
      </w:pPr>
      <w:r w:rsidRPr="00227779">
        <w:rPr>
          <w:sz w:val="16"/>
        </w:rPr>
        <w:t xml:space="preserve">    v_emp := emp_pay_obj_typ(7900);</w:t>
      </w:r>
    </w:p>
    <w:p w:rsidR="00227779" w:rsidRPr="00227779" w:rsidRDefault="00227779" w:rsidP="00227779">
      <w:pPr>
        <w:pStyle w:val="EDBEXCourierNew9ptCustomColorRGB4649146Left01"/>
        <w:rPr>
          <w:sz w:val="16"/>
        </w:rPr>
      </w:pPr>
      <w:r w:rsidRPr="00227779">
        <w:rPr>
          <w:sz w:val="16"/>
        </w:rPr>
        <w:t xml:space="preserve">    v_emp.display_emp;</w:t>
      </w:r>
    </w:p>
    <w:p w:rsidR="00227779" w:rsidRDefault="00227779" w:rsidP="00B90E50">
      <w:pPr>
        <w:pStyle w:val="EDBEXCourierNew9ptCustomColorRGB4649146Left01"/>
        <w:rPr>
          <w:sz w:val="16"/>
        </w:rPr>
      </w:pPr>
      <w:r w:rsidRPr="00227779">
        <w:rPr>
          <w:sz w:val="16"/>
        </w:rPr>
        <w:t>END;</w:t>
      </w:r>
    </w:p>
    <w:p w:rsidR="00227779" w:rsidRDefault="00227779" w:rsidP="00B90E50">
      <w:pPr>
        <w:pStyle w:val="EDBEXCourierNew9ptCustomColorRGB4649146Left01"/>
        <w:rPr>
          <w:sz w:val="16"/>
        </w:rPr>
      </w:pPr>
    </w:p>
    <w:p w:rsidR="00227779" w:rsidRPr="00227779" w:rsidRDefault="00227779" w:rsidP="00227779">
      <w:pPr>
        <w:pStyle w:val="EDBEXCourierNew9ptCustomColorRGB4649146Left01"/>
        <w:rPr>
          <w:sz w:val="16"/>
        </w:rPr>
      </w:pPr>
      <w:r w:rsidRPr="00227779">
        <w:rPr>
          <w:sz w:val="16"/>
        </w:rPr>
        <w:t>Employee # : 7900</w:t>
      </w:r>
    </w:p>
    <w:p w:rsidR="00227779" w:rsidRPr="00227779" w:rsidRDefault="00227779" w:rsidP="00227779">
      <w:pPr>
        <w:pStyle w:val="EDBEXCourierNew9ptCustomColorRGB4649146Left01"/>
        <w:rPr>
          <w:sz w:val="16"/>
        </w:rPr>
      </w:pPr>
      <w:r w:rsidRPr="00227779">
        <w:rPr>
          <w:sz w:val="16"/>
        </w:rPr>
        <w:t>Name       : JAMES</w:t>
      </w:r>
    </w:p>
    <w:p w:rsidR="00227779" w:rsidRPr="00227779" w:rsidRDefault="00227779" w:rsidP="00227779">
      <w:pPr>
        <w:pStyle w:val="EDBEXCourierNew9ptCustomColorRGB4649146Left01"/>
        <w:rPr>
          <w:sz w:val="16"/>
        </w:rPr>
      </w:pPr>
      <w:r w:rsidRPr="00227779">
        <w:rPr>
          <w:sz w:val="16"/>
        </w:rPr>
        <w:t>Job        : CLERK</w:t>
      </w:r>
    </w:p>
    <w:p w:rsidR="00227779" w:rsidRPr="00227779" w:rsidRDefault="00227779" w:rsidP="00227779">
      <w:pPr>
        <w:pStyle w:val="EDBEXCourierNew9ptCustomColorRGB4649146Left01"/>
        <w:rPr>
          <w:sz w:val="16"/>
        </w:rPr>
      </w:pPr>
      <w:r w:rsidRPr="00227779">
        <w:rPr>
          <w:sz w:val="16"/>
        </w:rPr>
        <w:t>Hire Date  : 03-DEC-81 00:00:00</w:t>
      </w:r>
    </w:p>
    <w:p w:rsidR="00227779" w:rsidRPr="00227779" w:rsidRDefault="00227779" w:rsidP="00227779">
      <w:pPr>
        <w:pStyle w:val="EDBEXCourierNew9ptCustomColorRGB4649146Left01"/>
        <w:rPr>
          <w:sz w:val="16"/>
        </w:rPr>
      </w:pPr>
      <w:r w:rsidRPr="00227779">
        <w:rPr>
          <w:sz w:val="16"/>
        </w:rPr>
        <w:t>Salary     : 950.00</w:t>
      </w:r>
    </w:p>
    <w:p w:rsidR="00227779" w:rsidRPr="00227779" w:rsidRDefault="00227779" w:rsidP="00227779">
      <w:pPr>
        <w:pStyle w:val="EDBEXCourierNew9ptCustomColorRGB4649146Left01"/>
        <w:rPr>
          <w:sz w:val="16"/>
        </w:rPr>
      </w:pPr>
      <w:r w:rsidRPr="00227779">
        <w:rPr>
          <w:sz w:val="16"/>
        </w:rPr>
        <w:t>Dept #     : 30</w:t>
      </w:r>
    </w:p>
    <w:p w:rsidR="00227779" w:rsidRPr="00B90E50" w:rsidRDefault="00227779" w:rsidP="00B90E50">
      <w:pPr>
        <w:pStyle w:val="EDBEXCourierNew9ptCustomColorRGB4649146Left01"/>
        <w:rPr>
          <w:sz w:val="16"/>
        </w:rPr>
      </w:pPr>
      <w:r w:rsidRPr="00227779">
        <w:rPr>
          <w:sz w:val="16"/>
        </w:rPr>
        <w:t>Employee's salary does not exceed the department average of 1566.67</w:t>
      </w:r>
    </w:p>
    <w:p w:rsidR="009E433B" w:rsidRDefault="009E433B" w:rsidP="00C91E43">
      <w:pPr>
        <w:pStyle w:val="EDBTXTNormalWebBlackCharChar1"/>
      </w:pPr>
      <w:r>
        <w:t xml:space="preserve">The following example is a package with three levels of subprocedures. A record type, collection type, and cursor type declared </w:t>
      </w:r>
      <w:r w:rsidR="00CA5092">
        <w:t>in the</w:t>
      </w:r>
      <w:r>
        <w:t xml:space="preserve"> upper level procedure can be accessed</w:t>
      </w:r>
      <w:r w:rsidR="00D05CB0">
        <w:t xml:space="preserve"> by the descendent subprocedure</w:t>
      </w:r>
      <w:r>
        <w:t>.</w:t>
      </w:r>
    </w:p>
    <w:p w:rsidR="00E83135" w:rsidRPr="00E83135" w:rsidRDefault="00E83135" w:rsidP="00E83135">
      <w:pPr>
        <w:pStyle w:val="EDBEXCourierNew9ptCustomColorRGB4649146Left01"/>
        <w:rPr>
          <w:sz w:val="16"/>
        </w:rPr>
      </w:pPr>
      <w:r w:rsidRPr="00E83135">
        <w:rPr>
          <w:sz w:val="16"/>
        </w:rPr>
        <w:t>CREATE OR REPLACE PACKAGE emp_dept_pkg</w:t>
      </w:r>
    </w:p>
    <w:p w:rsidR="00E83135" w:rsidRPr="00E83135" w:rsidRDefault="00E83135" w:rsidP="00E83135">
      <w:pPr>
        <w:pStyle w:val="EDBEXCourierNew9ptCustomColorRGB4649146Left01"/>
        <w:rPr>
          <w:sz w:val="16"/>
        </w:rPr>
      </w:pPr>
      <w:r w:rsidRPr="00E83135">
        <w:rPr>
          <w:sz w:val="16"/>
        </w:rPr>
        <w:t>IS</w:t>
      </w:r>
    </w:p>
    <w:p w:rsidR="00E83135" w:rsidRPr="00E83135" w:rsidRDefault="00E83135" w:rsidP="00E83135">
      <w:pPr>
        <w:pStyle w:val="EDBEXCourierNew9ptCustomColorRGB4649146Left01"/>
        <w:rPr>
          <w:sz w:val="16"/>
        </w:rPr>
      </w:pPr>
      <w:r w:rsidRPr="00E83135">
        <w:rPr>
          <w:sz w:val="16"/>
        </w:rPr>
        <w:t xml:space="preserve">    PROCEDURE display_emp (</w:t>
      </w:r>
    </w:p>
    <w:p w:rsidR="00E83135" w:rsidRPr="00E83135" w:rsidRDefault="00E83135" w:rsidP="00E83135">
      <w:pPr>
        <w:pStyle w:val="EDBEXCourierNew9ptCustomColorRGB4649146Left01"/>
        <w:rPr>
          <w:sz w:val="16"/>
        </w:rPr>
      </w:pPr>
      <w:r w:rsidRPr="00E83135">
        <w:rPr>
          <w:sz w:val="16"/>
        </w:rPr>
        <w:t xml:space="preserve">        p_deptno        NUMBER</w:t>
      </w:r>
    </w:p>
    <w:p w:rsidR="00E83135" w:rsidRPr="00E83135" w:rsidRDefault="00E83135" w:rsidP="00E83135">
      <w:pPr>
        <w:pStyle w:val="EDBEXCourierNew9ptCustomColorRGB4649146Left01"/>
        <w:rPr>
          <w:sz w:val="16"/>
        </w:rPr>
      </w:pPr>
      <w:r w:rsidRPr="00E83135">
        <w:rPr>
          <w:sz w:val="16"/>
        </w:rPr>
        <w:t xml:space="preserve">    );</w:t>
      </w:r>
    </w:p>
    <w:p w:rsidR="00E83135" w:rsidRDefault="00E83135" w:rsidP="00B90E50">
      <w:pPr>
        <w:pStyle w:val="EDBEXCourierNew9ptCustomColorRGB4649146Left01"/>
        <w:rPr>
          <w:sz w:val="16"/>
        </w:rPr>
      </w:pPr>
      <w:r w:rsidRPr="00E83135">
        <w:rPr>
          <w:sz w:val="16"/>
        </w:rPr>
        <w:t>END;</w:t>
      </w:r>
    </w:p>
    <w:p w:rsidR="00E83135" w:rsidRDefault="00E83135" w:rsidP="00B90E50">
      <w:pPr>
        <w:pStyle w:val="EDBEXCourierNew9ptCustomColorRGB4649146Left01"/>
        <w:rPr>
          <w:sz w:val="16"/>
        </w:rPr>
      </w:pPr>
    </w:p>
    <w:p w:rsidR="00E83135" w:rsidRPr="00E83135" w:rsidRDefault="00E83135" w:rsidP="00E83135">
      <w:pPr>
        <w:pStyle w:val="EDBEXCourierNew9ptCustomColorRGB4649146Left01"/>
        <w:rPr>
          <w:sz w:val="16"/>
        </w:rPr>
      </w:pPr>
      <w:r w:rsidRPr="00E83135">
        <w:rPr>
          <w:sz w:val="16"/>
        </w:rPr>
        <w:t>CREATE OR REPLACE PACKAGE BODY emp_dept_pkg</w:t>
      </w:r>
    </w:p>
    <w:p w:rsidR="00E83135" w:rsidRPr="00E83135" w:rsidRDefault="00E83135" w:rsidP="00E83135">
      <w:pPr>
        <w:pStyle w:val="EDBEXCourierNew9ptCustomColorRGB4649146Left01"/>
        <w:rPr>
          <w:sz w:val="16"/>
        </w:rPr>
      </w:pPr>
      <w:r w:rsidRPr="00E83135">
        <w:rPr>
          <w:sz w:val="16"/>
        </w:rPr>
        <w:t>IS</w:t>
      </w:r>
    </w:p>
    <w:p w:rsidR="00E83135" w:rsidRPr="00E83135" w:rsidRDefault="00E83135" w:rsidP="00E83135">
      <w:pPr>
        <w:pStyle w:val="EDBEXCourierNew9ptCustomColorRGB4649146Left01"/>
        <w:rPr>
          <w:sz w:val="16"/>
        </w:rPr>
      </w:pPr>
      <w:r w:rsidRPr="00E83135">
        <w:rPr>
          <w:sz w:val="16"/>
        </w:rPr>
        <w:t xml:space="preserve">    PROCEDURE display_emp (</w:t>
      </w:r>
    </w:p>
    <w:p w:rsidR="00E83135" w:rsidRPr="00E83135" w:rsidRDefault="00E83135" w:rsidP="00E83135">
      <w:pPr>
        <w:pStyle w:val="EDBEXCourierNew9ptCustomColorRGB4649146Left01"/>
        <w:rPr>
          <w:sz w:val="16"/>
        </w:rPr>
      </w:pPr>
      <w:r w:rsidRPr="00E83135">
        <w:rPr>
          <w:sz w:val="16"/>
        </w:rPr>
        <w:t xml:space="preserve">        p_deptno        NUMBER</w:t>
      </w:r>
    </w:p>
    <w:p w:rsidR="00E83135" w:rsidRPr="00E83135" w:rsidRDefault="00E83135" w:rsidP="00E83135">
      <w:pPr>
        <w:pStyle w:val="EDBEXCourierNew9ptCustomColorRGB4649146Left01"/>
        <w:rPr>
          <w:sz w:val="16"/>
        </w:rPr>
      </w:pPr>
      <w:r w:rsidRPr="00E83135">
        <w:rPr>
          <w:sz w:val="16"/>
        </w:rPr>
        <w:t xml:space="preserve">    )</w:t>
      </w:r>
    </w:p>
    <w:p w:rsidR="00E83135" w:rsidRPr="00E83135" w:rsidRDefault="00E83135" w:rsidP="00E83135">
      <w:pPr>
        <w:pStyle w:val="EDBEXCourierNew9ptCustomColorRGB4649146Left01"/>
        <w:rPr>
          <w:sz w:val="16"/>
        </w:rPr>
      </w:pPr>
      <w:r w:rsidRPr="00E83135">
        <w:rPr>
          <w:sz w:val="16"/>
        </w:rPr>
        <w:t xml:space="preserve">    IS</w:t>
      </w:r>
    </w:p>
    <w:p w:rsidR="00E83135" w:rsidRPr="00E83135" w:rsidRDefault="00E83135" w:rsidP="00E83135">
      <w:pPr>
        <w:pStyle w:val="EDBEXCourierNew9ptCustomColorRGB4649146Left01"/>
        <w:rPr>
          <w:sz w:val="16"/>
        </w:rPr>
      </w:pPr>
      <w:r w:rsidRPr="00E83135">
        <w:rPr>
          <w:sz w:val="16"/>
        </w:rPr>
        <w:t xml:space="preserve">        TYPE emp_rec_typ IS RECORD (</w:t>
      </w:r>
    </w:p>
    <w:p w:rsidR="00E83135" w:rsidRPr="00E83135" w:rsidRDefault="00E83135" w:rsidP="00E83135">
      <w:pPr>
        <w:pStyle w:val="EDBEXCourierNew9ptCustomColorRGB4649146Left01"/>
        <w:rPr>
          <w:sz w:val="16"/>
        </w:rPr>
      </w:pPr>
      <w:r w:rsidRPr="00E83135">
        <w:rPr>
          <w:sz w:val="16"/>
        </w:rPr>
        <w:t xml:space="preserve">            empno           emp.empno%TYPE,</w:t>
      </w:r>
    </w:p>
    <w:p w:rsidR="00E83135" w:rsidRPr="00E83135" w:rsidRDefault="00E83135" w:rsidP="00E83135">
      <w:pPr>
        <w:pStyle w:val="EDBEXCourierNew9ptCustomColorRGB4649146Left01"/>
        <w:rPr>
          <w:sz w:val="16"/>
        </w:rPr>
      </w:pPr>
      <w:r w:rsidRPr="00E83135">
        <w:rPr>
          <w:sz w:val="16"/>
        </w:rPr>
        <w:t xml:space="preserve">            ename           emp.ename%TYPE</w:t>
      </w:r>
    </w:p>
    <w:p w:rsidR="00E83135" w:rsidRPr="00E83135" w:rsidRDefault="00E83135" w:rsidP="00E83135">
      <w:pPr>
        <w:pStyle w:val="EDBEXCourierNew9ptCustomColorRGB4649146Left01"/>
        <w:rPr>
          <w:sz w:val="16"/>
        </w:rPr>
      </w:pPr>
      <w:r w:rsidRPr="00E83135">
        <w:rPr>
          <w:sz w:val="16"/>
        </w:rPr>
        <w:t xml:space="preserve">        );</w:t>
      </w:r>
    </w:p>
    <w:p w:rsidR="00E83135" w:rsidRPr="00E83135" w:rsidRDefault="00E83135" w:rsidP="00E83135">
      <w:pPr>
        <w:pStyle w:val="EDBEXCourierNew9ptCustomColorRGB4649146Left01"/>
        <w:rPr>
          <w:sz w:val="16"/>
        </w:rPr>
      </w:pPr>
      <w:r w:rsidRPr="00E83135">
        <w:rPr>
          <w:sz w:val="16"/>
        </w:rPr>
        <w:t xml:space="preserve">        TYPE emp_arr_typ IS TABLE OF emp_rec_typ INDEX BY BINARY_INTEGER;</w:t>
      </w:r>
    </w:p>
    <w:p w:rsidR="00E83135" w:rsidRPr="00E83135" w:rsidRDefault="00E83135" w:rsidP="00E83135">
      <w:pPr>
        <w:pStyle w:val="EDBEXCourierNew9ptCustomColorRGB4649146Left01"/>
        <w:rPr>
          <w:sz w:val="16"/>
        </w:rPr>
      </w:pPr>
      <w:r w:rsidRPr="00E83135">
        <w:rPr>
          <w:sz w:val="16"/>
        </w:rPr>
        <w:t xml:space="preserve">        TYPE emp_cur_type IS REF CURSOR RETURN emp_rec_typ;</w:t>
      </w:r>
    </w:p>
    <w:p w:rsidR="00E83135" w:rsidRPr="00E83135" w:rsidRDefault="00E83135" w:rsidP="00E83135">
      <w:pPr>
        <w:pStyle w:val="EDBEXCourierNew9ptCustomColorRGB4649146Left01"/>
        <w:rPr>
          <w:sz w:val="16"/>
        </w:rPr>
      </w:pPr>
      <w:r w:rsidRPr="00E83135">
        <w:rPr>
          <w:sz w:val="16"/>
        </w:rPr>
        <w:t xml:space="preserve">        PROCEDURE emp_by_dept (</w:t>
      </w:r>
    </w:p>
    <w:p w:rsidR="00E83135" w:rsidRPr="00E83135" w:rsidRDefault="00E83135" w:rsidP="00E83135">
      <w:pPr>
        <w:pStyle w:val="EDBEXCourierNew9ptCustomColorRGB4649146Left01"/>
        <w:rPr>
          <w:sz w:val="16"/>
        </w:rPr>
      </w:pPr>
      <w:r w:rsidRPr="00E83135">
        <w:rPr>
          <w:sz w:val="16"/>
        </w:rPr>
        <w:t xml:space="preserve">            p_deptno        emp.deptno%TYPE</w:t>
      </w:r>
    </w:p>
    <w:p w:rsidR="00E83135" w:rsidRPr="00E83135" w:rsidRDefault="00E83135" w:rsidP="00E83135">
      <w:pPr>
        <w:pStyle w:val="EDBEXCourierNew9ptCustomColorRGB4649146Left01"/>
        <w:rPr>
          <w:sz w:val="16"/>
        </w:rPr>
      </w:pPr>
      <w:r w:rsidRPr="00E83135">
        <w:rPr>
          <w:sz w:val="16"/>
        </w:rPr>
        <w:t xml:space="preserve">        )</w:t>
      </w:r>
    </w:p>
    <w:p w:rsidR="00E83135" w:rsidRPr="00E83135" w:rsidRDefault="00E83135" w:rsidP="00E83135">
      <w:pPr>
        <w:pStyle w:val="EDBEXCourierNew9ptCustomColorRGB4649146Left01"/>
        <w:rPr>
          <w:sz w:val="16"/>
        </w:rPr>
      </w:pPr>
      <w:r w:rsidRPr="00E83135">
        <w:rPr>
          <w:sz w:val="16"/>
        </w:rPr>
        <w:lastRenderedPageBreak/>
        <w:t xml:space="preserve">        IS</w:t>
      </w:r>
    </w:p>
    <w:p w:rsidR="00E83135" w:rsidRPr="00E83135" w:rsidRDefault="00E83135" w:rsidP="00E83135">
      <w:pPr>
        <w:pStyle w:val="EDBEXCourierNew9ptCustomColorRGB4649146Left01"/>
        <w:rPr>
          <w:sz w:val="16"/>
        </w:rPr>
      </w:pPr>
      <w:r w:rsidRPr="00E83135">
        <w:rPr>
          <w:sz w:val="16"/>
        </w:rPr>
        <w:t xml:space="preserve">            emp_arr         emp_arr_typ;</w:t>
      </w:r>
    </w:p>
    <w:p w:rsidR="00E83135" w:rsidRPr="00E83135" w:rsidRDefault="00E83135" w:rsidP="00E83135">
      <w:pPr>
        <w:pStyle w:val="EDBEXCourierNew9ptCustomColorRGB4649146Left01"/>
        <w:rPr>
          <w:sz w:val="16"/>
        </w:rPr>
      </w:pPr>
      <w:r w:rsidRPr="00E83135">
        <w:rPr>
          <w:sz w:val="16"/>
        </w:rPr>
        <w:t xml:space="preserve">            emp_refcur      emp_cur_type;</w:t>
      </w:r>
    </w:p>
    <w:p w:rsidR="00E83135" w:rsidRPr="00E83135" w:rsidRDefault="00E83135" w:rsidP="00E83135">
      <w:pPr>
        <w:pStyle w:val="EDBEXCourierNew9ptCustomColorRGB4649146Left01"/>
        <w:rPr>
          <w:sz w:val="16"/>
        </w:rPr>
      </w:pPr>
      <w:r w:rsidRPr="00E83135">
        <w:rPr>
          <w:sz w:val="16"/>
        </w:rPr>
        <w:t xml:space="preserve">            i               BINARY_INTEGER := 0;</w:t>
      </w:r>
    </w:p>
    <w:p w:rsidR="00E83135" w:rsidRPr="00E83135" w:rsidRDefault="00E83135" w:rsidP="00E83135">
      <w:pPr>
        <w:pStyle w:val="EDBEXCourierNew9ptCustomColorRGB4649146Left01"/>
        <w:rPr>
          <w:sz w:val="16"/>
        </w:rPr>
      </w:pPr>
      <w:r w:rsidRPr="00E83135">
        <w:rPr>
          <w:sz w:val="16"/>
        </w:rPr>
        <w:t xml:space="preserve">            PROCEDURE display_emp_arr</w:t>
      </w:r>
    </w:p>
    <w:p w:rsidR="00E83135" w:rsidRPr="00E83135" w:rsidRDefault="00E83135" w:rsidP="00E83135">
      <w:pPr>
        <w:pStyle w:val="EDBEXCourierNew9ptCustomColorRGB4649146Left01"/>
        <w:rPr>
          <w:sz w:val="16"/>
        </w:rPr>
      </w:pPr>
      <w:r w:rsidRPr="00E83135">
        <w:rPr>
          <w:sz w:val="16"/>
        </w:rPr>
        <w:t xml:space="preserve">            IS</w:t>
      </w:r>
    </w:p>
    <w:p w:rsidR="00E83135" w:rsidRPr="00E83135" w:rsidRDefault="00E83135" w:rsidP="00E83135">
      <w:pPr>
        <w:pStyle w:val="EDBEXCourierNew9ptCustomColorRGB4649146Left01"/>
        <w:rPr>
          <w:sz w:val="16"/>
        </w:rPr>
      </w:pPr>
      <w:r w:rsidRPr="00E83135">
        <w:rPr>
          <w:sz w:val="16"/>
        </w:rPr>
        <w:t xml:space="preserve">            BEGIN</w:t>
      </w:r>
    </w:p>
    <w:p w:rsidR="00E83135" w:rsidRPr="00E83135" w:rsidRDefault="00E83135" w:rsidP="00E83135">
      <w:pPr>
        <w:pStyle w:val="EDBEXCourierNew9ptCustomColorRGB4649146Left01"/>
        <w:rPr>
          <w:sz w:val="16"/>
        </w:rPr>
      </w:pPr>
      <w:r w:rsidRPr="00E83135">
        <w:rPr>
          <w:sz w:val="16"/>
        </w:rPr>
        <w:t xml:space="preserve">                DBMS_OUTPUT.PUT_LINE('EMPNO    ENAME');</w:t>
      </w:r>
    </w:p>
    <w:p w:rsidR="00E83135" w:rsidRPr="00E83135" w:rsidRDefault="00E83135" w:rsidP="00E83135">
      <w:pPr>
        <w:pStyle w:val="EDBEXCourierNew9ptCustomColorRGB4649146Left01"/>
        <w:rPr>
          <w:sz w:val="16"/>
        </w:rPr>
      </w:pPr>
      <w:r w:rsidRPr="00E83135">
        <w:rPr>
          <w:sz w:val="16"/>
        </w:rPr>
        <w:t xml:space="preserve">                DBMS_OUTPUT.PUT_LINE('-----    -------');</w:t>
      </w:r>
    </w:p>
    <w:p w:rsidR="00E83135" w:rsidRPr="00E83135" w:rsidRDefault="00E83135" w:rsidP="00E83135">
      <w:pPr>
        <w:pStyle w:val="EDBEXCourierNew9ptCustomColorRGB4649146Left01"/>
        <w:rPr>
          <w:sz w:val="16"/>
        </w:rPr>
      </w:pPr>
      <w:r w:rsidRPr="00E83135">
        <w:rPr>
          <w:sz w:val="16"/>
        </w:rPr>
        <w:t xml:space="preserve">                FOR j IN emp_arr.FIRST .. emp_arr.LAST LOOP</w:t>
      </w:r>
    </w:p>
    <w:p w:rsidR="00E83135" w:rsidRPr="00E83135" w:rsidRDefault="00E83135" w:rsidP="00E83135">
      <w:pPr>
        <w:pStyle w:val="EDBEXCourierNew9ptCustomColorRGB4649146Left01"/>
        <w:rPr>
          <w:sz w:val="16"/>
        </w:rPr>
      </w:pPr>
      <w:r w:rsidRPr="00E83135">
        <w:rPr>
          <w:sz w:val="16"/>
        </w:rPr>
        <w:t xml:space="preserve">                    DBMS_OUTPUT.PUT_LINE(emp_arr(j).empno || '     ' ||</w:t>
      </w:r>
    </w:p>
    <w:p w:rsidR="00E83135" w:rsidRPr="00E83135" w:rsidRDefault="00E83135" w:rsidP="00E83135">
      <w:pPr>
        <w:pStyle w:val="EDBEXCourierNew9ptCustomColorRGB4649146Left01"/>
        <w:rPr>
          <w:sz w:val="16"/>
        </w:rPr>
      </w:pPr>
      <w:r w:rsidRPr="00E83135">
        <w:rPr>
          <w:sz w:val="16"/>
        </w:rPr>
        <w:t xml:space="preserve">                        emp_arr(j).ename);</w:t>
      </w:r>
    </w:p>
    <w:p w:rsidR="00E83135" w:rsidRPr="00E83135" w:rsidRDefault="00E83135" w:rsidP="00E83135">
      <w:pPr>
        <w:pStyle w:val="EDBEXCourierNew9ptCustomColorRGB4649146Left01"/>
        <w:rPr>
          <w:sz w:val="16"/>
        </w:rPr>
      </w:pPr>
      <w:r w:rsidRPr="00E83135">
        <w:rPr>
          <w:sz w:val="16"/>
        </w:rPr>
        <w:t xml:space="preserve">                END LOOP;</w:t>
      </w:r>
    </w:p>
    <w:p w:rsidR="00E83135" w:rsidRPr="00E83135" w:rsidRDefault="00E83135" w:rsidP="00E83135">
      <w:pPr>
        <w:pStyle w:val="EDBEXCourierNew9ptCustomColorRGB4649146Left01"/>
        <w:rPr>
          <w:sz w:val="16"/>
        </w:rPr>
      </w:pPr>
      <w:r w:rsidRPr="00E83135">
        <w:rPr>
          <w:sz w:val="16"/>
        </w:rPr>
        <w:t xml:space="preserve">            END display_emp_arr;</w:t>
      </w:r>
    </w:p>
    <w:p w:rsidR="00E83135" w:rsidRPr="00E83135" w:rsidRDefault="00E83135" w:rsidP="00E83135">
      <w:pPr>
        <w:pStyle w:val="EDBEXCourierNew9ptCustomColorRGB4649146Left01"/>
        <w:rPr>
          <w:sz w:val="16"/>
        </w:rPr>
      </w:pPr>
      <w:r w:rsidRPr="00E83135">
        <w:rPr>
          <w:sz w:val="16"/>
        </w:rPr>
        <w:t xml:space="preserve">        BEGIN</w:t>
      </w:r>
    </w:p>
    <w:p w:rsidR="00E83135" w:rsidRPr="00E83135" w:rsidRDefault="00E83135" w:rsidP="00E83135">
      <w:pPr>
        <w:pStyle w:val="EDBEXCourierNew9ptCustomColorRGB4649146Left01"/>
        <w:rPr>
          <w:sz w:val="16"/>
        </w:rPr>
      </w:pPr>
      <w:r w:rsidRPr="00E83135">
        <w:rPr>
          <w:sz w:val="16"/>
        </w:rPr>
        <w:t xml:space="preserve">            OPEN emp_refcur FOR SELECT empno, ename FROM emp WHERE deptno = p_deptno;</w:t>
      </w:r>
    </w:p>
    <w:p w:rsidR="00E83135" w:rsidRPr="00E83135" w:rsidRDefault="00E83135" w:rsidP="00E83135">
      <w:pPr>
        <w:pStyle w:val="EDBEXCourierNew9ptCustomColorRGB4649146Left01"/>
        <w:rPr>
          <w:sz w:val="16"/>
        </w:rPr>
      </w:pPr>
      <w:r w:rsidRPr="00E83135">
        <w:rPr>
          <w:sz w:val="16"/>
        </w:rPr>
        <w:t xml:space="preserve">            LOOP</w:t>
      </w:r>
    </w:p>
    <w:p w:rsidR="00E83135" w:rsidRPr="00E83135" w:rsidRDefault="00E83135" w:rsidP="00E83135">
      <w:pPr>
        <w:pStyle w:val="EDBEXCourierNew9ptCustomColorRGB4649146Left01"/>
        <w:rPr>
          <w:sz w:val="16"/>
        </w:rPr>
      </w:pPr>
      <w:r w:rsidRPr="00E83135">
        <w:rPr>
          <w:sz w:val="16"/>
        </w:rPr>
        <w:t xml:space="preserve">                i := i + 1;</w:t>
      </w:r>
    </w:p>
    <w:p w:rsidR="00E83135" w:rsidRPr="00E83135" w:rsidRDefault="00E83135" w:rsidP="00E83135">
      <w:pPr>
        <w:pStyle w:val="EDBEXCourierNew9ptCustomColorRGB4649146Left01"/>
        <w:rPr>
          <w:sz w:val="16"/>
        </w:rPr>
      </w:pPr>
      <w:r w:rsidRPr="00E83135">
        <w:rPr>
          <w:sz w:val="16"/>
        </w:rPr>
        <w:t xml:space="preserve">                FETCH emp_refcur INTO emp_arr(i).empno, emp_arr(i).ename;</w:t>
      </w:r>
    </w:p>
    <w:p w:rsidR="00E83135" w:rsidRPr="00E83135" w:rsidRDefault="00E83135" w:rsidP="00E83135">
      <w:pPr>
        <w:pStyle w:val="EDBEXCourierNew9ptCustomColorRGB4649146Left01"/>
        <w:rPr>
          <w:sz w:val="16"/>
        </w:rPr>
      </w:pPr>
      <w:r w:rsidRPr="00E83135">
        <w:rPr>
          <w:sz w:val="16"/>
        </w:rPr>
        <w:t xml:space="preserve">                EXIT WHEN emp_refcur%NOTFOUND;</w:t>
      </w:r>
    </w:p>
    <w:p w:rsidR="00E83135" w:rsidRPr="00E83135" w:rsidRDefault="00E83135" w:rsidP="00E83135">
      <w:pPr>
        <w:pStyle w:val="EDBEXCourierNew9ptCustomColorRGB4649146Left01"/>
        <w:rPr>
          <w:sz w:val="16"/>
        </w:rPr>
      </w:pPr>
      <w:r w:rsidRPr="00E83135">
        <w:rPr>
          <w:sz w:val="16"/>
        </w:rPr>
        <w:t xml:space="preserve">            END LOOP;</w:t>
      </w:r>
    </w:p>
    <w:p w:rsidR="00E83135" w:rsidRPr="00E83135" w:rsidRDefault="00E83135" w:rsidP="00E83135">
      <w:pPr>
        <w:pStyle w:val="EDBEXCourierNew9ptCustomColorRGB4649146Left01"/>
        <w:rPr>
          <w:sz w:val="16"/>
        </w:rPr>
      </w:pPr>
      <w:r w:rsidRPr="00E83135">
        <w:rPr>
          <w:sz w:val="16"/>
        </w:rPr>
        <w:t xml:space="preserve">            CLOSE emp_refcur;</w:t>
      </w:r>
    </w:p>
    <w:p w:rsidR="00E83135" w:rsidRPr="00E83135" w:rsidRDefault="00E83135" w:rsidP="00E83135">
      <w:pPr>
        <w:pStyle w:val="EDBEXCourierNew9ptCustomColorRGB4649146Left01"/>
        <w:rPr>
          <w:sz w:val="16"/>
        </w:rPr>
      </w:pPr>
      <w:r w:rsidRPr="00E83135">
        <w:rPr>
          <w:sz w:val="16"/>
        </w:rPr>
        <w:t xml:space="preserve">            display_emp_arr;</w:t>
      </w:r>
    </w:p>
    <w:p w:rsidR="00E83135" w:rsidRPr="00E83135" w:rsidRDefault="00E83135" w:rsidP="00E83135">
      <w:pPr>
        <w:pStyle w:val="EDBEXCourierNew9ptCustomColorRGB4649146Left01"/>
        <w:rPr>
          <w:sz w:val="16"/>
        </w:rPr>
      </w:pPr>
      <w:r w:rsidRPr="00E83135">
        <w:rPr>
          <w:sz w:val="16"/>
        </w:rPr>
        <w:t xml:space="preserve">        END emp_by_dept;</w:t>
      </w:r>
    </w:p>
    <w:p w:rsidR="00E83135" w:rsidRPr="00E83135" w:rsidRDefault="00E83135" w:rsidP="00E83135">
      <w:pPr>
        <w:pStyle w:val="EDBEXCourierNew9ptCustomColorRGB4649146Left01"/>
        <w:rPr>
          <w:sz w:val="16"/>
        </w:rPr>
      </w:pPr>
      <w:r w:rsidRPr="00E83135">
        <w:rPr>
          <w:sz w:val="16"/>
        </w:rPr>
        <w:t xml:space="preserve">    BEGIN</w:t>
      </w:r>
    </w:p>
    <w:p w:rsidR="00E83135" w:rsidRPr="00E83135" w:rsidRDefault="00E83135" w:rsidP="00E83135">
      <w:pPr>
        <w:pStyle w:val="EDBEXCourierNew9ptCustomColorRGB4649146Left01"/>
        <w:rPr>
          <w:sz w:val="16"/>
        </w:rPr>
      </w:pPr>
      <w:r w:rsidRPr="00E83135">
        <w:rPr>
          <w:sz w:val="16"/>
        </w:rPr>
        <w:t xml:space="preserve">        emp_by_dept(p_deptno);</w:t>
      </w:r>
    </w:p>
    <w:p w:rsidR="00E83135" w:rsidRPr="00E83135" w:rsidRDefault="00E83135" w:rsidP="00E83135">
      <w:pPr>
        <w:pStyle w:val="EDBEXCourierNew9ptCustomColorRGB4649146Left01"/>
        <w:rPr>
          <w:sz w:val="16"/>
        </w:rPr>
      </w:pPr>
      <w:r w:rsidRPr="00E83135">
        <w:rPr>
          <w:sz w:val="16"/>
        </w:rPr>
        <w:t xml:space="preserve">    END;</w:t>
      </w:r>
    </w:p>
    <w:p w:rsidR="00E83135" w:rsidRPr="00B90E50" w:rsidRDefault="00E83135" w:rsidP="00B90E50">
      <w:pPr>
        <w:pStyle w:val="EDBEXCourierNew9ptCustomColorRGB4649146Left01"/>
        <w:rPr>
          <w:sz w:val="16"/>
        </w:rPr>
      </w:pPr>
      <w:r w:rsidRPr="00E83135">
        <w:rPr>
          <w:sz w:val="16"/>
        </w:rPr>
        <w:t>END;</w:t>
      </w:r>
    </w:p>
    <w:p w:rsidR="009E433B" w:rsidRDefault="009E433B" w:rsidP="00C91E43">
      <w:pPr>
        <w:pStyle w:val="EDBTXTNormalWebBlackCharChar1"/>
      </w:pPr>
      <w:r>
        <w:t>The following is the output displayed when the top leve</w:t>
      </w:r>
      <w:r w:rsidR="00E83135">
        <w:t>l package procedure is invoked:</w:t>
      </w:r>
    </w:p>
    <w:p w:rsidR="00E83135" w:rsidRPr="00E83135" w:rsidRDefault="00E83135" w:rsidP="00E83135">
      <w:pPr>
        <w:pStyle w:val="EDBEXCourierNew9ptCustomColorRGB4649146Left01"/>
        <w:rPr>
          <w:sz w:val="16"/>
        </w:rPr>
      </w:pPr>
      <w:r w:rsidRPr="00E83135">
        <w:rPr>
          <w:sz w:val="16"/>
        </w:rPr>
        <w:t>BEGIN</w:t>
      </w:r>
    </w:p>
    <w:p w:rsidR="00E83135" w:rsidRPr="00E83135" w:rsidRDefault="00E83135" w:rsidP="00E83135">
      <w:pPr>
        <w:pStyle w:val="EDBEXCourierNew9ptCustomColorRGB4649146Left01"/>
        <w:rPr>
          <w:sz w:val="16"/>
        </w:rPr>
      </w:pPr>
      <w:r w:rsidRPr="00E83135">
        <w:rPr>
          <w:sz w:val="16"/>
        </w:rPr>
        <w:t xml:space="preserve">    emp_dept_pkg.display_emp(20);</w:t>
      </w:r>
    </w:p>
    <w:p w:rsidR="009E433B" w:rsidRDefault="00E83135" w:rsidP="00B90E50">
      <w:pPr>
        <w:pStyle w:val="EDBEXCourierNew9ptCustomColorRGB4649146Left01"/>
        <w:rPr>
          <w:sz w:val="16"/>
        </w:rPr>
      </w:pPr>
      <w:r w:rsidRPr="00E83135">
        <w:rPr>
          <w:sz w:val="16"/>
        </w:rPr>
        <w:t>END;</w:t>
      </w:r>
    </w:p>
    <w:p w:rsidR="00E83135" w:rsidRDefault="00E83135" w:rsidP="00B90E50">
      <w:pPr>
        <w:pStyle w:val="EDBEXCourierNew9ptCustomColorRGB4649146Left01"/>
        <w:rPr>
          <w:sz w:val="16"/>
        </w:rPr>
      </w:pPr>
    </w:p>
    <w:p w:rsidR="00E83135" w:rsidRPr="00E83135" w:rsidRDefault="00E83135" w:rsidP="00E83135">
      <w:pPr>
        <w:pStyle w:val="EDBEXCourierNew9ptCustomColorRGB4649146Left01"/>
        <w:rPr>
          <w:sz w:val="16"/>
        </w:rPr>
      </w:pPr>
      <w:r w:rsidRPr="00E83135">
        <w:rPr>
          <w:sz w:val="16"/>
        </w:rPr>
        <w:t>EMPNO    ENAME</w:t>
      </w:r>
    </w:p>
    <w:p w:rsidR="00E83135" w:rsidRPr="00E83135" w:rsidRDefault="00E83135" w:rsidP="00E83135">
      <w:pPr>
        <w:pStyle w:val="EDBEXCourierNew9ptCustomColorRGB4649146Left01"/>
        <w:rPr>
          <w:sz w:val="16"/>
        </w:rPr>
      </w:pPr>
      <w:r w:rsidRPr="00E83135">
        <w:rPr>
          <w:sz w:val="16"/>
        </w:rPr>
        <w:t>-----    -------</w:t>
      </w:r>
    </w:p>
    <w:p w:rsidR="00E83135" w:rsidRPr="00E83135" w:rsidRDefault="00E83135" w:rsidP="00E83135">
      <w:pPr>
        <w:pStyle w:val="EDBEXCourierNew9ptCustomColorRGB4649146Left01"/>
        <w:rPr>
          <w:sz w:val="16"/>
        </w:rPr>
      </w:pPr>
      <w:r w:rsidRPr="00E83135">
        <w:rPr>
          <w:sz w:val="16"/>
        </w:rPr>
        <w:t>7369     SMITH</w:t>
      </w:r>
    </w:p>
    <w:p w:rsidR="00E83135" w:rsidRPr="00E83135" w:rsidRDefault="00E83135" w:rsidP="00E83135">
      <w:pPr>
        <w:pStyle w:val="EDBEXCourierNew9ptCustomColorRGB4649146Left01"/>
        <w:rPr>
          <w:sz w:val="16"/>
        </w:rPr>
      </w:pPr>
      <w:r w:rsidRPr="00E83135">
        <w:rPr>
          <w:sz w:val="16"/>
        </w:rPr>
        <w:t>7566     JONES</w:t>
      </w:r>
    </w:p>
    <w:p w:rsidR="00E83135" w:rsidRPr="00E83135" w:rsidRDefault="00E83135" w:rsidP="00E83135">
      <w:pPr>
        <w:pStyle w:val="EDBEXCourierNew9ptCustomColorRGB4649146Left01"/>
        <w:rPr>
          <w:sz w:val="16"/>
        </w:rPr>
      </w:pPr>
      <w:r w:rsidRPr="00E83135">
        <w:rPr>
          <w:sz w:val="16"/>
        </w:rPr>
        <w:t>7788     SCOTT</w:t>
      </w:r>
    </w:p>
    <w:p w:rsidR="00E83135" w:rsidRPr="00E83135" w:rsidRDefault="00E83135" w:rsidP="00E83135">
      <w:pPr>
        <w:pStyle w:val="EDBEXCourierNew9ptCustomColorRGB4649146Left01"/>
        <w:rPr>
          <w:sz w:val="16"/>
        </w:rPr>
      </w:pPr>
      <w:r w:rsidRPr="00E83135">
        <w:rPr>
          <w:sz w:val="16"/>
        </w:rPr>
        <w:t>7876     ADAMS</w:t>
      </w:r>
    </w:p>
    <w:p w:rsidR="00E83135" w:rsidRPr="00B90E50" w:rsidRDefault="00E83135" w:rsidP="00B90E50">
      <w:pPr>
        <w:pStyle w:val="EDBEXCourierNew9ptCustomColorRGB4649146Left01"/>
        <w:rPr>
          <w:sz w:val="16"/>
        </w:rPr>
      </w:pPr>
      <w:r w:rsidRPr="00E83135">
        <w:rPr>
          <w:sz w:val="16"/>
        </w:rPr>
        <w:t>7902     FORD</w:t>
      </w:r>
    </w:p>
    <w:p w:rsidR="00227779" w:rsidRDefault="00227779" w:rsidP="00C91E43">
      <w:pPr>
        <w:pStyle w:val="EDBTXTNormalWebBlackCharChar1"/>
      </w:pPr>
    </w:p>
    <w:p w:rsidR="003167E5" w:rsidRDefault="003167E5" w:rsidP="00C91E43">
      <w:pPr>
        <w:pStyle w:val="EDBTXTNormalWebBlackCharChar1"/>
      </w:pPr>
    </w:p>
    <w:p w:rsidR="004C3033" w:rsidRDefault="004C3033" w:rsidP="003036CC">
      <w:pPr>
        <w:pStyle w:val="EDBTXTNormalWebBlackCharChar1"/>
      </w:pPr>
    </w:p>
    <w:p w:rsidR="00782223" w:rsidRDefault="00782223" w:rsidP="003036CC">
      <w:pPr>
        <w:pStyle w:val="EDBTXTNormalWebBlackCharChar1"/>
      </w:pPr>
    </w:p>
    <w:p w:rsidR="00782223" w:rsidRDefault="00782223" w:rsidP="003036CC">
      <w:pPr>
        <w:pStyle w:val="EDBTXTNormalWebBlackCharChar1"/>
      </w:pPr>
    </w:p>
    <w:p w:rsidR="00782223" w:rsidRDefault="00782223" w:rsidP="003036CC">
      <w:pPr>
        <w:pStyle w:val="EDBTXTNormalWebBlackCharChar1"/>
      </w:pPr>
    </w:p>
    <w:p w:rsidR="00E670AF" w:rsidRPr="003036CC" w:rsidRDefault="00E670AF" w:rsidP="003036CC">
      <w:pPr>
        <w:pStyle w:val="EDBTXTNormalWebBlackCharChar1"/>
      </w:pPr>
    </w:p>
    <w:p w:rsidR="00D75084" w:rsidRDefault="00D75084" w:rsidP="00D75084">
      <w:pPr>
        <w:pStyle w:val="EDBHTMLPageBreak"/>
      </w:pPr>
      <w:bookmarkStart w:id="203" w:name="_Compilation_Errors_in"/>
      <w:bookmarkEnd w:id="203"/>
    </w:p>
    <w:p w:rsidR="00645313" w:rsidRDefault="00645313" w:rsidP="00645313">
      <w:pPr>
        <w:pStyle w:val="Heading3"/>
      </w:pPr>
      <w:bookmarkStart w:id="204" w:name="_Toc528743520"/>
      <w:r>
        <w:t>Compilation Errors in Procedures and Functions</w:t>
      </w:r>
      <w:bookmarkEnd w:id="204"/>
    </w:p>
    <w:p w:rsidR="00645313" w:rsidRDefault="00645313" w:rsidP="00645313">
      <w:pPr>
        <w:pStyle w:val="EDBTXTNormalWebBlackCharChar1"/>
      </w:pPr>
      <w:r>
        <w:t xml:space="preserve">When the Advanced Server parsers compile a procedure or function, they confirm that both the </w:t>
      </w:r>
      <w:r w:rsidRPr="00697C73">
        <w:rPr>
          <w:rStyle w:val="EDBTXTKeywordBlack"/>
        </w:rPr>
        <w:t>CREATE</w:t>
      </w:r>
      <w:r>
        <w:t xml:space="preserve"> statement and the program body (that portion of the program that follows the </w:t>
      </w:r>
      <w:r w:rsidRPr="003B62AC">
        <w:rPr>
          <w:rStyle w:val="EDBTXTKeywordBlack"/>
        </w:rPr>
        <w:t>AS</w:t>
      </w:r>
      <w:r>
        <w:t xml:space="preserve"> keyword) conforms</w:t>
      </w:r>
      <w:r w:rsidRPr="00622194">
        <w:t xml:space="preserve"> to the grammar rules for SPL and SQL constructs.  </w:t>
      </w:r>
      <w:r>
        <w:t>By default, the server will terminate the compilation process if a parser detects an error.  Note that the parsers detect</w:t>
      </w:r>
      <w:r w:rsidRPr="00622194">
        <w:t xml:space="preserve"> syntax errors in express</w:t>
      </w:r>
      <w:r>
        <w:t>ions, but not semantic errors (i.e. an expression referencing a non-existent column, table, or function, or a value of incorrect type).</w:t>
      </w:r>
    </w:p>
    <w:p w:rsidR="00645313" w:rsidRDefault="00645313" w:rsidP="00645313">
      <w:pPr>
        <w:pStyle w:val="EDBTXTNormalWebBlackCharChar1"/>
      </w:pPr>
      <w:r w:rsidRPr="007A4F8A">
        <w:rPr>
          <w:rStyle w:val="EDBTXTKeywordBlack"/>
        </w:rPr>
        <w:t>spl.</w:t>
      </w:r>
      <w:r w:rsidRPr="005B5F9D">
        <w:rPr>
          <w:rStyle w:val="EDBTXTKeywordBlack"/>
        </w:rPr>
        <w:t>max</w:t>
      </w:r>
      <w:r>
        <w:t>_</w:t>
      </w:r>
      <w:r w:rsidRPr="005B5F9D">
        <w:rPr>
          <w:rStyle w:val="EDBTXTKeywordBlack"/>
        </w:rPr>
        <w:t>error</w:t>
      </w:r>
      <w:r>
        <w:t>_</w:t>
      </w:r>
      <w:r w:rsidRPr="005B5F9D">
        <w:rPr>
          <w:rStyle w:val="EDBTXTKeywordBlack"/>
        </w:rPr>
        <w:t>count</w:t>
      </w:r>
      <w:r>
        <w:t xml:space="preserve"> instructs the server to stop parsing if it encounters the specified number of errors in SPL code, or when it encounters an error in SQL code.  The default value of </w:t>
      </w:r>
      <w:r w:rsidRPr="007A4F8A">
        <w:rPr>
          <w:rStyle w:val="EDBTXTKeywordBlack"/>
        </w:rPr>
        <w:t>spl.</w:t>
      </w:r>
      <w:r w:rsidRPr="0061441C">
        <w:rPr>
          <w:rStyle w:val="EDBTXTKeywordBlack"/>
        </w:rPr>
        <w:t>max</w:t>
      </w:r>
      <w:r>
        <w:t>_</w:t>
      </w:r>
      <w:r w:rsidRPr="0061441C">
        <w:rPr>
          <w:rStyle w:val="EDBTXTKeywordBlack"/>
        </w:rPr>
        <w:t>error</w:t>
      </w:r>
      <w:r>
        <w:t>_</w:t>
      </w:r>
      <w:r w:rsidRPr="0061441C">
        <w:rPr>
          <w:rStyle w:val="EDBTXTKeywordBlack"/>
        </w:rPr>
        <w:t>count</w:t>
      </w:r>
      <w:r w:rsidRPr="006D7C92">
        <w:t xml:space="preserve"> </w:t>
      </w:r>
      <w:r>
        <w:t xml:space="preserve">is </w:t>
      </w:r>
      <w:r w:rsidRPr="001733A7">
        <w:rPr>
          <w:rStyle w:val="EDBTXTKeywordBlack"/>
        </w:rPr>
        <w:t>10</w:t>
      </w:r>
      <w:r>
        <w:t>; the maximum value</w:t>
      </w:r>
      <w:r w:rsidRPr="006D7C92">
        <w:t xml:space="preserve"> </w:t>
      </w:r>
      <w:r>
        <w:t xml:space="preserve">is </w:t>
      </w:r>
      <w:r w:rsidRPr="00B8009B">
        <w:rPr>
          <w:rStyle w:val="EDBTXTKeywordBlack"/>
        </w:rPr>
        <w:t>1000</w:t>
      </w:r>
      <w:r>
        <w:t xml:space="preserve">.  Setting </w:t>
      </w:r>
      <w:r w:rsidRPr="00CF5EDF">
        <w:rPr>
          <w:rStyle w:val="EDBTXTKeywordBlack"/>
        </w:rPr>
        <w:t>spl.max_error_count</w:t>
      </w:r>
      <w:r>
        <w:t xml:space="preserve"> to a value of </w:t>
      </w:r>
      <w:r w:rsidRPr="00CF5EDF">
        <w:rPr>
          <w:rStyle w:val="EDBTXTKeywordBlack"/>
        </w:rPr>
        <w:t>1</w:t>
      </w:r>
      <w:r>
        <w:t xml:space="preserve"> instructs the server to stop parsing when it encounters the first error in either SPL or SQL code.  </w:t>
      </w:r>
    </w:p>
    <w:p w:rsidR="00645313" w:rsidRDefault="00645313" w:rsidP="00645313">
      <w:pPr>
        <w:pStyle w:val="EDBTXTNormalWebBlackCharChar1"/>
      </w:pPr>
      <w:r>
        <w:t xml:space="preserve">You can use the </w:t>
      </w:r>
      <w:r w:rsidRPr="002929BA">
        <w:rPr>
          <w:rStyle w:val="EDBTXTKeywordBlack"/>
        </w:rPr>
        <w:t>SET</w:t>
      </w:r>
      <w:r>
        <w:t xml:space="preserve"> command to specify a value for </w:t>
      </w:r>
      <w:r w:rsidRPr="007A4F8A">
        <w:rPr>
          <w:rStyle w:val="EDBTXTKeywordBlack"/>
        </w:rPr>
        <w:t>spl.</w:t>
      </w:r>
      <w:r w:rsidRPr="0061441C">
        <w:rPr>
          <w:rStyle w:val="EDBTXTKeywordBlack"/>
        </w:rPr>
        <w:t>max</w:t>
      </w:r>
      <w:r>
        <w:t>_</w:t>
      </w:r>
      <w:r w:rsidRPr="0061441C">
        <w:rPr>
          <w:rStyle w:val="EDBTXTKeywordBlack"/>
        </w:rPr>
        <w:t>error</w:t>
      </w:r>
      <w:r>
        <w:t>_</w:t>
      </w:r>
      <w:r w:rsidRPr="0061441C">
        <w:rPr>
          <w:rStyle w:val="EDBTXTKeywordBlack"/>
        </w:rPr>
        <w:t>count</w:t>
      </w:r>
      <w:r>
        <w:t xml:space="preserve"> for your current session.  The syntax is:</w:t>
      </w:r>
    </w:p>
    <w:p w:rsidR="00645313" w:rsidRPr="00101CB3" w:rsidRDefault="00645313" w:rsidP="00645313">
      <w:pPr>
        <w:pStyle w:val="EDBTXTNormalWebBlackCharChar1"/>
        <w:ind w:left="720"/>
        <w:rPr>
          <w:rStyle w:val="EDBTXTKeywordBlack"/>
        </w:rPr>
      </w:pPr>
      <w:r w:rsidRPr="00101CB3">
        <w:rPr>
          <w:rStyle w:val="EDBTXTKeywordBlack"/>
        </w:rPr>
        <w:t xml:space="preserve">SET spl.max_error_count = </w:t>
      </w:r>
      <w:r w:rsidRPr="0089217B">
        <w:rPr>
          <w:rStyle w:val="EDBTXTKeywordBlack"/>
          <w:i/>
        </w:rPr>
        <w:t>number_of_errors</w:t>
      </w:r>
    </w:p>
    <w:p w:rsidR="00645313" w:rsidRDefault="00645313" w:rsidP="00645313">
      <w:pPr>
        <w:pStyle w:val="EDBTXTNormalWebBlackCharChar1"/>
      </w:pPr>
      <w:r>
        <w:t xml:space="preserve">Where </w:t>
      </w:r>
      <w:r w:rsidRPr="0089217B">
        <w:rPr>
          <w:rStyle w:val="EDBTXTKeywordBlack"/>
          <w:i/>
        </w:rPr>
        <w:t>number_of_errors</w:t>
      </w:r>
      <w:r>
        <w:t xml:space="preserve"> specifies the number of SPL errors that may occur before the server halts the compilation process.  For example:</w:t>
      </w:r>
    </w:p>
    <w:p w:rsidR="00645313" w:rsidRPr="00C87922" w:rsidRDefault="00645313" w:rsidP="00645313">
      <w:pPr>
        <w:pStyle w:val="EDBTXTNormalWebBlackCharChar1"/>
        <w:ind w:left="720"/>
        <w:rPr>
          <w:rFonts w:ascii="Courier New" w:hAnsi="Courier New" w:cs="Times"/>
          <w:sz w:val="22"/>
          <w:szCs w:val="20"/>
        </w:rPr>
      </w:pPr>
      <w:r w:rsidRPr="00F119A2">
        <w:rPr>
          <w:rStyle w:val="EDBTXTKeywordBlack"/>
        </w:rPr>
        <w:t xml:space="preserve">SET spl.max_error_count = </w:t>
      </w:r>
      <w:r>
        <w:rPr>
          <w:rStyle w:val="EDBTXTKeywordBlack"/>
        </w:rPr>
        <w:t>6</w:t>
      </w:r>
    </w:p>
    <w:p w:rsidR="00645313" w:rsidRDefault="00645313" w:rsidP="00645313">
      <w:pPr>
        <w:pStyle w:val="EDBTXTNormalWebBlackCharChar1"/>
      </w:pPr>
      <w:r>
        <w:t>The example instructs the server to continue past the first five SPL errors it encounters.  When the server encounters the sixth error it will stop validating, and print six detailed</w:t>
      </w:r>
      <w:r w:rsidRPr="003A0E90">
        <w:t xml:space="preserve"> error</w:t>
      </w:r>
      <w:r>
        <w:t xml:space="preserve"> messages, and one error summary.</w:t>
      </w:r>
    </w:p>
    <w:p w:rsidR="00645313" w:rsidRDefault="00645313" w:rsidP="00645313">
      <w:pPr>
        <w:pStyle w:val="EDBTXTNormalWebBlackCharChar1"/>
      </w:pPr>
      <w:r>
        <w:t xml:space="preserve">To save time when developing new code, or when importing existing code from another source, you may want to set the </w:t>
      </w:r>
      <w:r w:rsidRPr="007A4F8A">
        <w:rPr>
          <w:rStyle w:val="EDBTXTKeywordBlack"/>
        </w:rPr>
        <w:t>spl.</w:t>
      </w:r>
      <w:r w:rsidRPr="007768C5">
        <w:rPr>
          <w:rStyle w:val="EDBTXTKeywordBlack"/>
        </w:rPr>
        <w:t>max</w:t>
      </w:r>
      <w:r>
        <w:t>_</w:t>
      </w:r>
      <w:r w:rsidRPr="007768C5">
        <w:rPr>
          <w:rStyle w:val="EDBTXTKeywordBlack"/>
        </w:rPr>
        <w:t>error</w:t>
      </w:r>
      <w:r>
        <w:t>_</w:t>
      </w:r>
      <w:r w:rsidRPr="007768C5">
        <w:rPr>
          <w:rStyle w:val="EDBTXTKeywordBlack"/>
        </w:rPr>
        <w:t>count</w:t>
      </w:r>
      <w:r>
        <w:t xml:space="preserve"> configuration parameter to a relatively high number of errors.</w:t>
      </w:r>
    </w:p>
    <w:p w:rsidR="00645313" w:rsidRPr="00040A22" w:rsidRDefault="00645313" w:rsidP="00645313">
      <w:pPr>
        <w:pStyle w:val="EDBTXTNormalWebBlackCharChar1"/>
      </w:pPr>
      <w:r>
        <w:t xml:space="preserve">Please note that if you instruct the server to continue parsing in spite of errors in the SPL code in a program body, and the parser encounters an error in a segment of SQL code, there may still be errors in any SPL or SQL code that follows the erroneous SQL code.  For example, the following function </w:t>
      </w:r>
      <w:r w:rsidRPr="00040A22">
        <w:t>results in two errors:</w:t>
      </w:r>
    </w:p>
    <w:p w:rsidR="00645313" w:rsidRPr="00E12F5D" w:rsidRDefault="00645313" w:rsidP="00645313">
      <w:pPr>
        <w:ind w:left="720"/>
        <w:rPr>
          <w:rStyle w:val="EDBTXTKeywordBlack"/>
          <w:rFonts w:eastAsia="Cambria"/>
        </w:rPr>
      </w:pPr>
      <w:r w:rsidRPr="00E12F5D">
        <w:rPr>
          <w:rStyle w:val="EDBTXTKeywordBlack"/>
          <w:rFonts w:eastAsia="Cambria"/>
        </w:rPr>
        <w:t>CREATE FUNCTION computeBonus(baseSalary number) RETURN number AS</w:t>
      </w:r>
      <w:r>
        <w:rPr>
          <w:rStyle w:val="EDBTXTKeywordBlack"/>
          <w:rFonts w:eastAsia="Cambria"/>
        </w:rPr>
        <w:br/>
      </w:r>
      <w:r w:rsidRPr="00E12F5D">
        <w:rPr>
          <w:rStyle w:val="EDBTXTKeywordBlack"/>
          <w:rFonts w:eastAsia="Cambria"/>
        </w:rPr>
        <w:t>BEGIN</w:t>
      </w:r>
      <w:r>
        <w:rPr>
          <w:rStyle w:val="EDBTXTKeywordBlack"/>
          <w:rFonts w:eastAsia="Cambria"/>
        </w:rPr>
        <w:br/>
      </w:r>
      <w:r w:rsidRPr="00E12F5D">
        <w:rPr>
          <w:rStyle w:val="EDBTXTKeywordBlack"/>
          <w:rFonts w:eastAsia="Cambria"/>
        </w:rPr>
        <w:t xml:space="preserve"> </w:t>
      </w:r>
      <w:r>
        <w:rPr>
          <w:rStyle w:val="EDBTXTKeywordBlack"/>
          <w:rFonts w:eastAsia="Cambria"/>
        </w:rPr>
        <w:br/>
      </w:r>
      <w:r w:rsidRPr="00E12F5D">
        <w:rPr>
          <w:rStyle w:val="EDBTXTKeywordBlack"/>
          <w:rFonts w:eastAsia="Cambria"/>
        </w:rPr>
        <w:t xml:space="preserve">    bonus := baseSalary * 1.10;</w:t>
      </w:r>
      <w:r>
        <w:rPr>
          <w:rStyle w:val="EDBTXTKeywordBlack"/>
          <w:rFonts w:eastAsia="Cambria"/>
        </w:rPr>
        <w:br/>
      </w:r>
      <w:r w:rsidRPr="00E12F5D">
        <w:rPr>
          <w:rStyle w:val="EDBTXTKeywordBlack"/>
          <w:rFonts w:eastAsia="Cambria"/>
        </w:rPr>
        <w:t xml:space="preserve">    total := bonus + 100;</w:t>
      </w:r>
      <w:r>
        <w:rPr>
          <w:rStyle w:val="EDBTXTKeywordBlack"/>
          <w:rFonts w:eastAsia="Cambria"/>
        </w:rPr>
        <w:br/>
      </w:r>
      <w:r>
        <w:rPr>
          <w:rStyle w:val="EDBTXTKeywordBlack"/>
          <w:rFonts w:eastAsia="Cambria"/>
        </w:rPr>
        <w:lastRenderedPageBreak/>
        <w:br/>
      </w:r>
      <w:r w:rsidRPr="00E12F5D">
        <w:rPr>
          <w:rStyle w:val="EDBTXTKeywordBlack"/>
          <w:rFonts w:eastAsia="Cambria"/>
        </w:rPr>
        <w:t xml:space="preserve">    RETURN bonus;</w:t>
      </w:r>
      <w:r>
        <w:rPr>
          <w:rStyle w:val="EDBTXTKeywordBlack"/>
          <w:rFonts w:eastAsia="Cambria"/>
        </w:rPr>
        <w:br/>
      </w:r>
      <w:r w:rsidRPr="00E12F5D">
        <w:rPr>
          <w:rStyle w:val="EDBTXTKeywordBlack"/>
          <w:rFonts w:eastAsia="Cambria"/>
        </w:rPr>
        <w:t>END;</w:t>
      </w:r>
      <w:r>
        <w:rPr>
          <w:rStyle w:val="EDBTXTKeywordBlack"/>
          <w:rFonts w:eastAsia="Cambria"/>
        </w:rPr>
        <w:br/>
      </w:r>
      <w:r>
        <w:rPr>
          <w:rStyle w:val="EDBTXTKeywordBlack"/>
          <w:rFonts w:eastAsia="Cambria"/>
        </w:rPr>
        <w:br/>
      </w:r>
      <w:r w:rsidRPr="00E12F5D">
        <w:rPr>
          <w:rStyle w:val="EDBTXTKeywordBlack"/>
          <w:rFonts w:eastAsia="Cambria"/>
        </w:rPr>
        <w:t>ERROR:  "bonus" is not a known variable</w:t>
      </w:r>
      <w:r>
        <w:rPr>
          <w:rStyle w:val="EDBTXTKeywordBlack"/>
          <w:rFonts w:eastAsia="Cambria"/>
        </w:rPr>
        <w:br/>
      </w:r>
      <w:r w:rsidRPr="00E12F5D">
        <w:rPr>
          <w:rStyle w:val="EDBTXTKeywordBlack"/>
          <w:rFonts w:eastAsia="Cambria"/>
        </w:rPr>
        <w:t>LINE 4:     bonus := baseSalary * 1.10;</w:t>
      </w:r>
      <w:r>
        <w:rPr>
          <w:rStyle w:val="EDBTXTKeywordBlack"/>
          <w:rFonts w:eastAsia="Cambria"/>
        </w:rPr>
        <w:br/>
      </w:r>
      <w:r w:rsidRPr="00E12F5D">
        <w:rPr>
          <w:rStyle w:val="EDBTXTKeywordBlack"/>
          <w:rFonts w:eastAsia="Cambria"/>
        </w:rPr>
        <w:t xml:space="preserve">            ^</w:t>
      </w:r>
      <w:r>
        <w:rPr>
          <w:rStyle w:val="EDBTXTKeywordBlack"/>
          <w:rFonts w:eastAsia="Cambria"/>
        </w:rPr>
        <w:br/>
      </w:r>
      <w:r w:rsidRPr="00E12F5D">
        <w:rPr>
          <w:rStyle w:val="EDBTXTKeywordBlack"/>
          <w:rFonts w:eastAsia="Cambria"/>
        </w:rPr>
        <w:t>ERROR:  "total" is not a known variable</w:t>
      </w:r>
      <w:r>
        <w:rPr>
          <w:rStyle w:val="EDBTXTKeywordBlack"/>
          <w:rFonts w:eastAsia="Cambria"/>
        </w:rPr>
        <w:br/>
      </w:r>
      <w:r w:rsidRPr="00E12F5D">
        <w:rPr>
          <w:rStyle w:val="EDBTXTKeywordBlack"/>
          <w:rFonts w:eastAsia="Cambria"/>
        </w:rPr>
        <w:t>LINE 5:     total := bonus + 100;</w:t>
      </w:r>
      <w:r>
        <w:rPr>
          <w:rStyle w:val="EDBTXTKeywordBlack"/>
          <w:rFonts w:eastAsia="Cambria"/>
        </w:rPr>
        <w:br/>
      </w:r>
      <w:r w:rsidRPr="00E12F5D">
        <w:rPr>
          <w:rStyle w:val="EDBTXTKeywordBlack"/>
          <w:rFonts w:eastAsia="Cambria"/>
        </w:rPr>
        <w:t xml:space="preserve">            ^</w:t>
      </w:r>
      <w:r>
        <w:rPr>
          <w:rStyle w:val="EDBTXTKeywordBlack"/>
          <w:rFonts w:eastAsia="Cambria"/>
        </w:rPr>
        <w:br/>
      </w:r>
      <w:r w:rsidRPr="00E12F5D">
        <w:rPr>
          <w:rStyle w:val="EDBTXTKeywordBlack"/>
          <w:rFonts w:eastAsia="Cambria"/>
        </w:rPr>
        <w:t>ERROR:  compilation of SPL function/procedure "computebonus" failed due to 2 errors</w:t>
      </w:r>
    </w:p>
    <w:p w:rsidR="00645313" w:rsidRDefault="00645313" w:rsidP="00645313">
      <w:pPr>
        <w:pStyle w:val="EDBTXTNormalWebBlackCharChar1"/>
      </w:pPr>
      <w:r>
        <w:t xml:space="preserve">The following example adds a </w:t>
      </w:r>
      <w:r w:rsidRPr="00F2510B">
        <w:rPr>
          <w:rStyle w:val="EDBTXTKeywordBlack"/>
        </w:rPr>
        <w:t>SELECT</w:t>
      </w:r>
      <w:r>
        <w:t xml:space="preserve"> statement to the previous example.  The error in the </w:t>
      </w:r>
      <w:r w:rsidRPr="00AE2CBF">
        <w:rPr>
          <w:rStyle w:val="EDBTXTKeywordBlack"/>
        </w:rPr>
        <w:t>SELECT</w:t>
      </w:r>
      <w:r>
        <w:t xml:space="preserve"> statement masks the other errors that follow:</w:t>
      </w:r>
    </w:p>
    <w:p w:rsidR="00645313" w:rsidRPr="00B9071E" w:rsidRDefault="00645313" w:rsidP="00645313">
      <w:pPr>
        <w:pStyle w:val="EDBTXTNormalWebBlackCharChar1"/>
        <w:ind w:left="720"/>
        <w:rPr>
          <w:rFonts w:ascii="Courier New" w:hAnsi="Courier New" w:cs="Times"/>
          <w:sz w:val="22"/>
          <w:szCs w:val="20"/>
        </w:rPr>
      </w:pPr>
      <w:r w:rsidRPr="00E12F5D">
        <w:rPr>
          <w:rStyle w:val="EDBTXTKeywordBlack"/>
        </w:rPr>
        <w:t>CREATE FUNCTION computeBonus(employeeName number) RETURN number AS</w:t>
      </w:r>
      <w:r>
        <w:rPr>
          <w:rStyle w:val="EDBTXTKeywordBlack"/>
        </w:rPr>
        <w:br/>
      </w:r>
      <w:r w:rsidRPr="00E12F5D">
        <w:rPr>
          <w:rStyle w:val="EDBTXTKeywordBlack"/>
        </w:rPr>
        <w:t>BEGIN</w:t>
      </w:r>
      <w:r>
        <w:rPr>
          <w:rStyle w:val="EDBTXTKeywordBlack"/>
        </w:rPr>
        <w:br/>
      </w:r>
      <w:r w:rsidRPr="00E12F5D">
        <w:rPr>
          <w:rStyle w:val="EDBTXTKeywordBlack"/>
        </w:rPr>
        <w:t xml:space="preserve">    SELECT salary INTO baseSalary FROM emp </w:t>
      </w:r>
      <w:r>
        <w:rPr>
          <w:rStyle w:val="EDBTXTKeywordBlack"/>
        </w:rPr>
        <w:br/>
        <w:t xml:space="preserve">      </w:t>
      </w:r>
      <w:r w:rsidRPr="00E12F5D">
        <w:rPr>
          <w:rStyle w:val="EDBTXTKeywordBlack"/>
        </w:rPr>
        <w:t>WHERE ename = employeeName;</w:t>
      </w:r>
      <w:r>
        <w:rPr>
          <w:rStyle w:val="EDBTXTKeywordBlack"/>
        </w:rPr>
        <w:br/>
      </w:r>
      <w:r>
        <w:rPr>
          <w:rStyle w:val="EDBTXTKeywordBlack"/>
        </w:rPr>
        <w:br/>
      </w:r>
      <w:r w:rsidRPr="00E12F5D">
        <w:rPr>
          <w:rStyle w:val="EDBTXTKeywordBlack"/>
        </w:rPr>
        <w:t xml:space="preserve">    bonus := baseSalary * 1.10;</w:t>
      </w:r>
      <w:r>
        <w:rPr>
          <w:rStyle w:val="EDBTXTKeywordBlack"/>
        </w:rPr>
        <w:br/>
      </w:r>
      <w:r w:rsidRPr="00E12F5D">
        <w:rPr>
          <w:rStyle w:val="EDBTXTKeywordBlack"/>
        </w:rPr>
        <w:t xml:space="preserve">    total := bonus + 100;</w:t>
      </w:r>
      <w:r>
        <w:rPr>
          <w:rStyle w:val="EDBTXTKeywordBlack"/>
        </w:rPr>
        <w:br/>
      </w:r>
      <w:r>
        <w:rPr>
          <w:rStyle w:val="EDBTXTKeywordBlack"/>
        </w:rPr>
        <w:br/>
      </w:r>
      <w:r w:rsidRPr="00E12F5D">
        <w:rPr>
          <w:rStyle w:val="EDBTXTKeywordBlack"/>
        </w:rPr>
        <w:t xml:space="preserve">    RETURN bonus;</w:t>
      </w:r>
      <w:r>
        <w:rPr>
          <w:rStyle w:val="EDBTXTKeywordBlack"/>
        </w:rPr>
        <w:br/>
      </w:r>
      <w:r>
        <w:rPr>
          <w:rStyle w:val="EDBTXTKeywordBlack"/>
        </w:rPr>
        <w:br/>
      </w:r>
      <w:r w:rsidRPr="00E12F5D">
        <w:rPr>
          <w:rStyle w:val="EDBTXTKeywordBlack"/>
        </w:rPr>
        <w:t xml:space="preserve">END; </w:t>
      </w:r>
      <w:r>
        <w:rPr>
          <w:rStyle w:val="EDBTXTKeywordBlack"/>
        </w:rPr>
        <w:br/>
      </w:r>
      <w:r>
        <w:rPr>
          <w:rStyle w:val="EDBTXTKeywordBlack"/>
        </w:rPr>
        <w:br/>
      </w:r>
      <w:r w:rsidRPr="00E12F5D">
        <w:rPr>
          <w:rStyle w:val="EDBTXTKeywordBlack"/>
        </w:rPr>
        <w:t>ERROR:  "basesalary" is not a known variable</w:t>
      </w:r>
      <w:r>
        <w:rPr>
          <w:rStyle w:val="EDBTXTKeywordBlack"/>
        </w:rPr>
        <w:br/>
      </w:r>
      <w:r w:rsidRPr="00E12F5D">
        <w:rPr>
          <w:rStyle w:val="EDBTXTKeywordBlack"/>
        </w:rPr>
        <w:t>LINE 3:     SELECT salary INTO baseSalary FROM emp WHERE ename = emp...</w:t>
      </w:r>
    </w:p>
    <w:p w:rsidR="00D75084" w:rsidRDefault="00D75084" w:rsidP="00D75084">
      <w:pPr>
        <w:pStyle w:val="EDBHTMLPageBreak"/>
      </w:pPr>
      <w:bookmarkStart w:id="205" w:name="_Ref182279996"/>
    </w:p>
    <w:p w:rsidR="00645313" w:rsidRDefault="00645313" w:rsidP="00645313">
      <w:pPr>
        <w:pStyle w:val="Heading3"/>
        <w:tabs>
          <w:tab w:val="left" w:pos="720"/>
        </w:tabs>
      </w:pPr>
      <w:bookmarkStart w:id="206" w:name="_Toc528743521"/>
      <w:r>
        <w:t>Program Security</w:t>
      </w:r>
      <w:bookmarkEnd w:id="205"/>
      <w:bookmarkEnd w:id="206"/>
    </w:p>
    <w:p w:rsidR="00645313" w:rsidRDefault="00645313" w:rsidP="00645313">
      <w:pPr>
        <w:pStyle w:val="EDBTXTNormalWebBlackCharChar1"/>
      </w:pPr>
      <w:r>
        <w:t xml:space="preserve">Security over what user may execute an </w:t>
      </w:r>
      <w:r>
        <w:rPr>
          <w:rStyle w:val="EDBapplication"/>
        </w:rPr>
        <w:t>SPL</w:t>
      </w:r>
      <w:r>
        <w:t xml:space="preserve"> program and what database objects an </w:t>
      </w:r>
      <w:r>
        <w:rPr>
          <w:rStyle w:val="EDBapplication"/>
        </w:rPr>
        <w:t>SPL</w:t>
      </w:r>
      <w:r>
        <w:t xml:space="preserve"> program may access for any given user executing the program is controlled by the following:</w:t>
      </w:r>
    </w:p>
    <w:p w:rsidR="00645313" w:rsidRDefault="00645313" w:rsidP="00645313">
      <w:pPr>
        <w:pStyle w:val="EDBTXTNormalWebBlackCharChar1"/>
        <w:numPr>
          <w:ilvl w:val="0"/>
          <w:numId w:val="20"/>
        </w:numPr>
        <w:tabs>
          <w:tab w:val="left" w:pos="720"/>
        </w:tabs>
        <w:spacing w:after="0"/>
        <w:rPr>
          <w:lang w:eastAsia="ar-SA"/>
        </w:rPr>
      </w:pPr>
      <w:r>
        <w:rPr>
          <w:lang w:eastAsia="ar-SA"/>
        </w:rPr>
        <w:t>Privilege to execute a program.</w:t>
      </w:r>
    </w:p>
    <w:p w:rsidR="00645313" w:rsidRDefault="00645313" w:rsidP="00645313">
      <w:pPr>
        <w:pStyle w:val="EDBTXTNormalWebBlackCharChar1"/>
        <w:numPr>
          <w:ilvl w:val="0"/>
          <w:numId w:val="20"/>
        </w:numPr>
        <w:tabs>
          <w:tab w:val="left" w:pos="720"/>
        </w:tabs>
        <w:spacing w:before="0" w:after="0"/>
        <w:rPr>
          <w:lang w:eastAsia="ar-SA"/>
        </w:rPr>
      </w:pPr>
      <w:r>
        <w:rPr>
          <w:lang w:eastAsia="ar-SA"/>
        </w:rPr>
        <w:t xml:space="preserve">Privileges granted on the database objects (including other </w:t>
      </w:r>
      <w:r>
        <w:rPr>
          <w:rStyle w:val="EDBapplication"/>
          <w:lang w:eastAsia="ar-SA"/>
        </w:rPr>
        <w:t>SPL</w:t>
      </w:r>
      <w:r>
        <w:rPr>
          <w:lang w:eastAsia="ar-SA"/>
        </w:rPr>
        <w:t xml:space="preserve"> programs) which a program attempts to access.</w:t>
      </w:r>
    </w:p>
    <w:p w:rsidR="00645313" w:rsidRDefault="00645313" w:rsidP="00645313">
      <w:pPr>
        <w:pStyle w:val="EDBTXTNormalWebBlackCharChar1"/>
        <w:numPr>
          <w:ilvl w:val="0"/>
          <w:numId w:val="20"/>
        </w:numPr>
        <w:tabs>
          <w:tab w:val="left" w:pos="720"/>
        </w:tabs>
        <w:spacing w:before="0"/>
        <w:rPr>
          <w:lang w:eastAsia="ar-SA"/>
        </w:rPr>
      </w:pPr>
      <w:r>
        <w:rPr>
          <w:lang w:eastAsia="ar-SA"/>
        </w:rPr>
        <w:t>Whether the program is defined with definer’s rights or invoker’s rights.</w:t>
      </w:r>
    </w:p>
    <w:p w:rsidR="00645313" w:rsidRDefault="00645313" w:rsidP="00645313">
      <w:pPr>
        <w:pStyle w:val="EDBTXTNormalWebBlackCharChar1"/>
      </w:pPr>
      <w:r>
        <w:t>These aspects are discussed in the following sections.</w:t>
      </w:r>
    </w:p>
    <w:p w:rsidR="00645313" w:rsidRDefault="00645313" w:rsidP="00645313">
      <w:pPr>
        <w:pStyle w:val="Heading4"/>
        <w:tabs>
          <w:tab w:val="left" w:pos="864"/>
        </w:tabs>
      </w:pPr>
      <w:bookmarkStart w:id="207" w:name="_Toc528743522"/>
      <w:r>
        <w:t>EXECUTE Privilege</w:t>
      </w:r>
      <w:bookmarkEnd w:id="207"/>
    </w:p>
    <w:p w:rsidR="00645313" w:rsidRDefault="00645313" w:rsidP="00645313">
      <w:pPr>
        <w:pStyle w:val="EDBTXTNormalWebBlackCharChar1"/>
      </w:pPr>
      <w:r>
        <w:t xml:space="preserve">An </w:t>
      </w:r>
      <w:r>
        <w:rPr>
          <w:rStyle w:val="EDBapplication"/>
        </w:rPr>
        <w:t>SPL</w:t>
      </w:r>
      <w:r>
        <w:t xml:space="preserve"> program (function, procedure, or package) can begin execution only if any of the following are true:</w:t>
      </w:r>
    </w:p>
    <w:p w:rsidR="00645313" w:rsidRDefault="00645313" w:rsidP="00645313">
      <w:pPr>
        <w:pStyle w:val="EDBTXTNormalWebBlackCharChar1"/>
        <w:numPr>
          <w:ilvl w:val="0"/>
          <w:numId w:val="26"/>
        </w:numPr>
        <w:tabs>
          <w:tab w:val="left" w:pos="720"/>
        </w:tabs>
        <w:spacing w:after="0"/>
        <w:rPr>
          <w:lang w:eastAsia="ar-SA"/>
        </w:rPr>
      </w:pPr>
      <w:r>
        <w:rPr>
          <w:lang w:eastAsia="ar-SA"/>
        </w:rPr>
        <w:t>The current user is a superuser, or</w:t>
      </w:r>
    </w:p>
    <w:p w:rsidR="00645313" w:rsidRDefault="00645313" w:rsidP="00645313">
      <w:pPr>
        <w:pStyle w:val="EDBTXTNormalWebBlackCharChar1"/>
        <w:numPr>
          <w:ilvl w:val="0"/>
          <w:numId w:val="26"/>
        </w:numPr>
        <w:tabs>
          <w:tab w:val="left" w:pos="720"/>
        </w:tabs>
        <w:spacing w:before="0" w:after="0"/>
        <w:rPr>
          <w:lang w:eastAsia="ar-SA"/>
        </w:rPr>
      </w:pPr>
      <w:r>
        <w:rPr>
          <w:lang w:eastAsia="ar-SA"/>
        </w:rPr>
        <w:t xml:space="preserve">The current user has been granted </w:t>
      </w:r>
      <w:r>
        <w:rPr>
          <w:rStyle w:val="EDBTXTKeywordBlack"/>
          <w:lang w:eastAsia="ar-SA"/>
        </w:rPr>
        <w:t>EXECUTE</w:t>
      </w:r>
      <w:r>
        <w:rPr>
          <w:lang w:eastAsia="ar-SA"/>
        </w:rPr>
        <w:t xml:space="preserve"> privilege on the </w:t>
      </w:r>
      <w:r>
        <w:rPr>
          <w:rStyle w:val="EDBapplication"/>
          <w:lang w:eastAsia="ar-SA"/>
        </w:rPr>
        <w:t>SPL</w:t>
      </w:r>
      <w:r>
        <w:rPr>
          <w:lang w:eastAsia="ar-SA"/>
        </w:rPr>
        <w:t xml:space="preserve"> program, or</w:t>
      </w:r>
    </w:p>
    <w:p w:rsidR="00645313" w:rsidRDefault="00645313" w:rsidP="00645313">
      <w:pPr>
        <w:pStyle w:val="EDBTXTNormalWebBlackCharChar1"/>
        <w:numPr>
          <w:ilvl w:val="0"/>
          <w:numId w:val="26"/>
        </w:numPr>
        <w:tabs>
          <w:tab w:val="left" w:pos="720"/>
        </w:tabs>
        <w:spacing w:before="0" w:after="0"/>
        <w:rPr>
          <w:lang w:eastAsia="ar-SA"/>
        </w:rPr>
      </w:pPr>
      <w:r>
        <w:rPr>
          <w:lang w:eastAsia="ar-SA"/>
        </w:rPr>
        <w:t xml:space="preserve">The current user inherits </w:t>
      </w:r>
      <w:r>
        <w:rPr>
          <w:rStyle w:val="EDBTXTKeywordBlack"/>
          <w:lang w:eastAsia="ar-SA"/>
        </w:rPr>
        <w:t>EXECUTE</w:t>
      </w:r>
      <w:r>
        <w:rPr>
          <w:lang w:eastAsia="ar-SA"/>
        </w:rPr>
        <w:t xml:space="preserve"> privilege on the </w:t>
      </w:r>
      <w:r>
        <w:rPr>
          <w:rStyle w:val="EDBapplication"/>
          <w:lang w:eastAsia="ar-SA"/>
        </w:rPr>
        <w:t>SPL</w:t>
      </w:r>
      <w:r>
        <w:rPr>
          <w:lang w:eastAsia="ar-SA"/>
        </w:rPr>
        <w:t xml:space="preserve"> program by virtue of being a member of a group which does have such privilege, or</w:t>
      </w:r>
    </w:p>
    <w:p w:rsidR="00645313" w:rsidRDefault="00645313" w:rsidP="00645313">
      <w:pPr>
        <w:pStyle w:val="EDBTXTNormalWebBlackCharChar1"/>
        <w:numPr>
          <w:ilvl w:val="0"/>
          <w:numId w:val="26"/>
        </w:numPr>
        <w:tabs>
          <w:tab w:val="left" w:pos="720"/>
        </w:tabs>
        <w:spacing w:before="0"/>
        <w:rPr>
          <w:lang w:eastAsia="ar-SA"/>
        </w:rPr>
      </w:pPr>
      <w:r>
        <w:rPr>
          <w:rStyle w:val="EDBTXTKeywordBlack"/>
          <w:lang w:eastAsia="ar-SA"/>
        </w:rPr>
        <w:t>EXECUTE</w:t>
      </w:r>
      <w:r>
        <w:rPr>
          <w:lang w:eastAsia="ar-SA"/>
        </w:rPr>
        <w:t xml:space="preserve"> privilege has been granted to the </w:t>
      </w:r>
      <w:r>
        <w:rPr>
          <w:rStyle w:val="EDBTXTKeywordBlack"/>
          <w:lang w:eastAsia="ar-SA"/>
        </w:rPr>
        <w:t>PUBLIC</w:t>
      </w:r>
      <w:r>
        <w:rPr>
          <w:lang w:eastAsia="ar-SA"/>
        </w:rPr>
        <w:t xml:space="preserve"> group.</w:t>
      </w:r>
    </w:p>
    <w:p w:rsidR="00645313" w:rsidRDefault="00645313" w:rsidP="00645313">
      <w:pPr>
        <w:pStyle w:val="EDBTXTNormalWebBlackCharChar1"/>
      </w:pPr>
      <w:r>
        <w:t xml:space="preserve">Whenever an </w:t>
      </w:r>
      <w:r>
        <w:rPr>
          <w:rStyle w:val="EDBapplication"/>
        </w:rPr>
        <w:t>SPL</w:t>
      </w:r>
      <w:r>
        <w:t xml:space="preserve"> program is created in </w:t>
      </w:r>
      <w:r>
        <w:rPr>
          <w:rStyle w:val="EDBproductnameBlack"/>
        </w:rPr>
        <w:t>Advanced Server</w:t>
      </w:r>
      <w:r>
        <w:t xml:space="preserve">, </w:t>
      </w:r>
      <w:r>
        <w:rPr>
          <w:rStyle w:val="EDBTXTKeywordBlack"/>
        </w:rPr>
        <w:t>EXECUTE</w:t>
      </w:r>
      <w:r>
        <w:t xml:space="preserve"> privilege is automatically granted to the </w:t>
      </w:r>
      <w:r>
        <w:rPr>
          <w:rStyle w:val="EDBTXTKeywordBlack"/>
        </w:rPr>
        <w:t>PUBLIC</w:t>
      </w:r>
      <w:r>
        <w:t xml:space="preserve"> group by default, therefore, any user can immediately execute the program.</w:t>
      </w:r>
    </w:p>
    <w:p w:rsidR="00645313" w:rsidRDefault="00645313" w:rsidP="00645313">
      <w:pPr>
        <w:pStyle w:val="EDBTXTNormalWebBlackCharChar1"/>
      </w:pPr>
      <w:r>
        <w:t xml:space="preserve">This default privilege can be removed by using the </w:t>
      </w:r>
      <w:r>
        <w:rPr>
          <w:rStyle w:val="EDBTXTKeywordBlack"/>
        </w:rPr>
        <w:t>REVOKE EXECUTE</w:t>
      </w:r>
      <w:r>
        <w:t xml:space="preserve"> command. The following is an example:</w:t>
      </w:r>
    </w:p>
    <w:p w:rsidR="00645313" w:rsidRDefault="00645313" w:rsidP="00645313">
      <w:pPr>
        <w:pStyle w:val="EDBEXCourierNew9ptCustomColorRGB4649146Left01"/>
      </w:pPr>
      <w:r>
        <w:t>REVOKE EXECUTE ON PROCEDURE list_emp FROM PUBLIC;</w:t>
      </w:r>
    </w:p>
    <w:p w:rsidR="00645313" w:rsidRDefault="00645313" w:rsidP="00645313">
      <w:pPr>
        <w:pStyle w:val="EDBTXTNormalWebBlackCharChar1"/>
      </w:pPr>
      <w:r>
        <w:t xml:space="preserve">Explicit </w:t>
      </w:r>
      <w:r>
        <w:rPr>
          <w:rStyle w:val="EDBTXTKeywordBlack"/>
        </w:rPr>
        <w:t>EXECUTE</w:t>
      </w:r>
      <w:r>
        <w:t xml:space="preserve"> privilege on the program can then be granted to individual users or groups.</w:t>
      </w:r>
    </w:p>
    <w:p w:rsidR="00645313" w:rsidRDefault="00645313" w:rsidP="00645313">
      <w:pPr>
        <w:pStyle w:val="EDBEXCourierNew9ptCustomColorRGB4649146Left01"/>
      </w:pPr>
      <w:r>
        <w:t>GRANT EXECUTE ON PROCEDURE list_emp TO john;</w:t>
      </w:r>
    </w:p>
    <w:p w:rsidR="00645313" w:rsidRDefault="00645313" w:rsidP="00645313">
      <w:pPr>
        <w:pStyle w:val="EDBTXTNormalWebBlackCharChar1"/>
      </w:pPr>
      <w:r>
        <w:t xml:space="preserve">Now, user, </w:t>
      </w:r>
      <w:r>
        <w:rPr>
          <w:rStyle w:val="EDBTXTKeywordBlack"/>
        </w:rPr>
        <w:t>john</w:t>
      </w:r>
      <w:r>
        <w:t xml:space="preserve">, can execute the </w:t>
      </w:r>
      <w:r>
        <w:rPr>
          <w:rStyle w:val="EDBTXTKeywordBlack"/>
        </w:rPr>
        <w:t>list_emp</w:t>
      </w:r>
      <w:r>
        <w:t xml:space="preserve"> program; other users who do not meet any of the conditions listed at the beginning of this section cannot.</w:t>
      </w:r>
    </w:p>
    <w:p w:rsidR="00645313" w:rsidRDefault="00645313" w:rsidP="00645313">
      <w:pPr>
        <w:pStyle w:val="EDBTXTNormalWebBlackCharChar1"/>
      </w:pPr>
      <w:r>
        <w:t>Once a program begins execution, the next aspect of security is what privilege checks occur if the program attempts to perform an action on any database object including:</w:t>
      </w:r>
    </w:p>
    <w:p w:rsidR="00645313" w:rsidRDefault="00645313" w:rsidP="00645313">
      <w:pPr>
        <w:pStyle w:val="EDBTXTNormalWebBlackCharChar1"/>
        <w:numPr>
          <w:ilvl w:val="0"/>
          <w:numId w:val="9"/>
        </w:numPr>
        <w:tabs>
          <w:tab w:val="left" w:pos="720"/>
        </w:tabs>
        <w:spacing w:after="0"/>
        <w:rPr>
          <w:lang w:eastAsia="ar-SA"/>
        </w:rPr>
      </w:pPr>
      <w:r>
        <w:rPr>
          <w:lang w:eastAsia="ar-SA"/>
        </w:rPr>
        <w:lastRenderedPageBreak/>
        <w:t>Reading or modifying table or view data.</w:t>
      </w:r>
    </w:p>
    <w:p w:rsidR="00645313" w:rsidRDefault="00645313" w:rsidP="00645313">
      <w:pPr>
        <w:pStyle w:val="EDBTXTNormalWebBlackCharChar1"/>
        <w:numPr>
          <w:ilvl w:val="0"/>
          <w:numId w:val="9"/>
        </w:numPr>
        <w:tabs>
          <w:tab w:val="left" w:pos="720"/>
        </w:tabs>
        <w:spacing w:before="0" w:after="0"/>
        <w:rPr>
          <w:lang w:eastAsia="ar-SA"/>
        </w:rPr>
      </w:pPr>
      <w:r>
        <w:rPr>
          <w:lang w:eastAsia="ar-SA"/>
        </w:rPr>
        <w:t>Creating, modifying, or deleting a database object such as a table, view, index, or sequence.</w:t>
      </w:r>
    </w:p>
    <w:p w:rsidR="00645313" w:rsidRDefault="00645313" w:rsidP="00645313">
      <w:pPr>
        <w:pStyle w:val="EDBTXTNormalWebBlackCharChar1"/>
        <w:numPr>
          <w:ilvl w:val="0"/>
          <w:numId w:val="9"/>
        </w:numPr>
        <w:tabs>
          <w:tab w:val="left" w:pos="720"/>
        </w:tabs>
        <w:spacing w:before="0" w:after="0"/>
        <w:rPr>
          <w:lang w:eastAsia="ar-SA"/>
        </w:rPr>
      </w:pPr>
      <w:r>
        <w:rPr>
          <w:lang w:eastAsia="ar-SA"/>
        </w:rPr>
        <w:t>Obtaining the current or next value from a sequence.</w:t>
      </w:r>
    </w:p>
    <w:p w:rsidR="00645313" w:rsidRDefault="00645313" w:rsidP="00645313">
      <w:pPr>
        <w:pStyle w:val="EDBTXTNormalWebBlackCharChar1"/>
        <w:numPr>
          <w:ilvl w:val="0"/>
          <w:numId w:val="9"/>
        </w:numPr>
        <w:tabs>
          <w:tab w:val="left" w:pos="720"/>
        </w:tabs>
        <w:spacing w:before="0"/>
        <w:rPr>
          <w:lang w:eastAsia="ar-SA"/>
        </w:rPr>
      </w:pPr>
      <w:r>
        <w:rPr>
          <w:lang w:eastAsia="ar-SA"/>
        </w:rPr>
        <w:t>Calling another program (function, procedure, or package).</w:t>
      </w:r>
    </w:p>
    <w:p w:rsidR="00645313" w:rsidRPr="00FC675C" w:rsidRDefault="00645313" w:rsidP="00FC675C">
      <w:pPr>
        <w:pStyle w:val="EDBTXTNormalWebBlack"/>
      </w:pPr>
      <w:r w:rsidRPr="00FC675C">
        <w:t>Each such action can be protected by privileges on the database object either allowed or disallowed for the user.</w:t>
      </w:r>
    </w:p>
    <w:p w:rsidR="00645313" w:rsidRDefault="00645313" w:rsidP="00FC675C">
      <w:pPr>
        <w:pStyle w:val="EDBTXTNormalWebBlack"/>
      </w:pPr>
      <w:r w:rsidRPr="00FC675C">
        <w:t xml:space="preserve">Note that it is possible for a database to have more than one object of the same type with the same name, but each such object belonging to a different schema in the database. If this is the case, which object is being referenced by an </w:t>
      </w:r>
      <w:r w:rsidRPr="00FC675C">
        <w:rPr>
          <w:rStyle w:val="EDBapplication"/>
        </w:rPr>
        <w:t>SPL</w:t>
      </w:r>
      <w:r w:rsidRPr="00FC675C">
        <w:t xml:space="preserve"> program? This is the topic of the next section.</w:t>
      </w:r>
    </w:p>
    <w:p w:rsidR="00FC675C" w:rsidRPr="00FC675C" w:rsidRDefault="00FC675C" w:rsidP="00FC675C">
      <w:pPr>
        <w:pStyle w:val="EDBTXTNormalWebBlack"/>
      </w:pPr>
    </w:p>
    <w:p w:rsidR="00645313" w:rsidRDefault="00645313" w:rsidP="00645313">
      <w:pPr>
        <w:pStyle w:val="Heading4"/>
        <w:tabs>
          <w:tab w:val="left" w:pos="864"/>
        </w:tabs>
      </w:pPr>
      <w:bookmarkStart w:id="208" w:name="_Toc528743523"/>
      <w:r>
        <w:t>Database Object Name Resolution</w:t>
      </w:r>
      <w:bookmarkEnd w:id="208"/>
    </w:p>
    <w:p w:rsidR="00645313" w:rsidRDefault="00645313" w:rsidP="00645313">
      <w:pPr>
        <w:pStyle w:val="EDBTXTNormalWebBlackCharChar1"/>
      </w:pPr>
      <w:r>
        <w:t xml:space="preserve">A database object inside an </w:t>
      </w:r>
      <w:r>
        <w:rPr>
          <w:rStyle w:val="EDBapplication"/>
        </w:rPr>
        <w:t>SPL</w:t>
      </w:r>
      <w:r>
        <w:t xml:space="preserve"> program may either be referenced by its qualified name or by an unqualified name. A qualified name is in the form of </w:t>
      </w:r>
      <w:r>
        <w:rPr>
          <w:rStyle w:val="EDBTXTVariable11ptBlack"/>
        </w:rPr>
        <w:t>schema</w:t>
      </w:r>
      <w:r>
        <w:rPr>
          <w:rStyle w:val="EDBTXTKeywordBlack"/>
        </w:rPr>
        <w:t>.</w:t>
      </w:r>
      <w:r>
        <w:rPr>
          <w:rStyle w:val="EDBTXTVariable11ptBlack"/>
        </w:rPr>
        <w:t>name</w:t>
      </w:r>
      <w:r>
        <w:t xml:space="preserve"> where </w:t>
      </w:r>
      <w:r>
        <w:rPr>
          <w:rStyle w:val="EDBTXTVariable11ptBlack"/>
        </w:rPr>
        <w:t>schema</w:t>
      </w:r>
      <w:r>
        <w:t xml:space="preserve"> is the name of the schema under which the database object with identifier, </w:t>
      </w:r>
      <w:r>
        <w:rPr>
          <w:rStyle w:val="EDBTXTVariable11ptBlack"/>
        </w:rPr>
        <w:t>name</w:t>
      </w:r>
      <w:r>
        <w:t>, exists. An unqualified name does not have the “</w:t>
      </w:r>
      <w:r>
        <w:rPr>
          <w:rStyle w:val="EDBTXTVariable11ptBlack"/>
        </w:rPr>
        <w:t>schema</w:t>
      </w:r>
      <w:r>
        <w:rPr>
          <w:rStyle w:val="EDBTXTKeywordBlack"/>
        </w:rPr>
        <w:t>.</w:t>
      </w:r>
      <w:r>
        <w:t>” portion. When a reference is made to a qualified name, there is absolutely no ambiguity as to exactly which database object is intended – it either does or does not exist in the specified schema.</w:t>
      </w:r>
    </w:p>
    <w:p w:rsidR="00645313" w:rsidRDefault="00645313" w:rsidP="00645313">
      <w:pPr>
        <w:pStyle w:val="EDBTXTNormalWebBlackCharChar1"/>
      </w:pPr>
      <w:r>
        <w:t xml:space="preserve">Locating an object with an unqualified name, however, requires the use of the current user’s search path. When a user becomes the current user of a session, a default search path is always associated with that user. The search path consists of a list of schemas which are searched in left-to-right order for locating an unqualified database object reference. The object is considered non-existent if it can’t be found in any of the schemas in the search path. The default search path can be displayed in </w:t>
      </w:r>
      <w:r>
        <w:rPr>
          <w:rStyle w:val="EDBapplication"/>
        </w:rPr>
        <w:t>PSQL</w:t>
      </w:r>
      <w:r>
        <w:t xml:space="preserve"> using the </w:t>
      </w:r>
      <w:r>
        <w:rPr>
          <w:rStyle w:val="EDBTXTKeywordBlack"/>
        </w:rPr>
        <w:t>SHOW search_path</w:t>
      </w:r>
      <w:r>
        <w:t xml:space="preserve"> command.</w:t>
      </w:r>
    </w:p>
    <w:p w:rsidR="00645313" w:rsidRDefault="00645313" w:rsidP="00645313">
      <w:pPr>
        <w:pStyle w:val="EDBEXCourierNew9ptCustomColorRGB4649146Left01"/>
      </w:pPr>
      <w:r>
        <w:t>SHOW search_path;</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search_path</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$user,public,sys,dbo</w:t>
      </w:r>
    </w:p>
    <w:p w:rsidR="00645313" w:rsidRDefault="00645313" w:rsidP="00645313">
      <w:pPr>
        <w:pStyle w:val="EDBEXCourierNew9ptCustomColorRGB4649146Left01"/>
      </w:pPr>
      <w:r>
        <w:t>(1 row)</w:t>
      </w:r>
    </w:p>
    <w:p w:rsidR="00645313" w:rsidRDefault="00645313" w:rsidP="00645313">
      <w:pPr>
        <w:pStyle w:val="EDBTXTNormalWebBlackCharChar1"/>
      </w:pPr>
      <w:r>
        <w:rPr>
          <w:rStyle w:val="EDBTXTKeywordBlack"/>
        </w:rPr>
        <w:t>$user</w:t>
      </w:r>
      <w:r>
        <w:t xml:space="preserve"> in the above search path is a generic placeholder that refers to the current user so if the current user of the above session is </w:t>
      </w:r>
      <w:r>
        <w:rPr>
          <w:rStyle w:val="EDBTXTKeywordBlack"/>
        </w:rPr>
        <w:t>enterprisedb</w:t>
      </w:r>
      <w:r>
        <w:t xml:space="preserve">, an unqualified database object would be searched for in the following schemas in this order – first, </w:t>
      </w:r>
      <w:r>
        <w:rPr>
          <w:rStyle w:val="EDBTXTKeywordBlack"/>
        </w:rPr>
        <w:t>enterprisedb</w:t>
      </w:r>
      <w:r>
        <w:t xml:space="preserve">, then </w:t>
      </w:r>
      <w:r>
        <w:rPr>
          <w:rStyle w:val="EDBTXTKeywordBlack"/>
        </w:rPr>
        <w:t>public</w:t>
      </w:r>
      <w:r>
        <w:t xml:space="preserve">, then </w:t>
      </w:r>
      <w:r>
        <w:rPr>
          <w:rStyle w:val="EDBTXTKeywordBlack"/>
        </w:rPr>
        <w:t>sys</w:t>
      </w:r>
      <w:r>
        <w:t xml:space="preserve">, and finally, </w:t>
      </w:r>
      <w:r>
        <w:rPr>
          <w:rStyle w:val="EDBTXTKeywordBlack"/>
        </w:rPr>
        <w:t>dbo</w:t>
      </w:r>
      <w:r>
        <w:t>.</w:t>
      </w:r>
    </w:p>
    <w:p w:rsidR="00645313" w:rsidRDefault="00645313" w:rsidP="00645313">
      <w:pPr>
        <w:pStyle w:val="EDBTXTNormalWebBlackCharChar1"/>
      </w:pPr>
      <w:r>
        <w:lastRenderedPageBreak/>
        <w:t>Once an unqualified name has been resolved in the search path, it can be determined if the current user has the appropriate privilege to perform the desired action on that specific object.</w:t>
      </w:r>
    </w:p>
    <w:p w:rsidR="00645313" w:rsidRDefault="00645313" w:rsidP="00645313">
      <w:pPr>
        <w:pStyle w:val="EDBTXTNormalWebBlackCharChar1"/>
      </w:pPr>
      <w:r>
        <w:rPr>
          <w:rStyle w:val="EDBTXTEmphasisNormalWebBoldBlackCharChar"/>
        </w:rPr>
        <w:t>Note:</w:t>
      </w:r>
      <w:r>
        <w:t xml:space="preserve"> The concept of the search path is not </w:t>
      </w:r>
      <w:r w:rsidR="00AE75B7" w:rsidRPr="00AE75B7">
        <w:rPr>
          <w:rStyle w:val="ORAproductname"/>
        </w:rPr>
        <w:t>compatible with Oracle databases</w:t>
      </w:r>
      <w:r>
        <w:t xml:space="preserve">. For an unqualified reference, </w:t>
      </w:r>
      <w:r>
        <w:rPr>
          <w:rStyle w:val="ORAproductname"/>
        </w:rPr>
        <w:t>Oracle</w:t>
      </w:r>
      <w:r>
        <w:t xml:space="preserve"> simply looks in the schema of the current user for the named database object. It also important to note that in </w:t>
      </w:r>
      <w:r>
        <w:rPr>
          <w:rStyle w:val="ORAproductname"/>
        </w:rPr>
        <w:t>Oracle</w:t>
      </w:r>
      <w:r>
        <w:t xml:space="preserve">, a user and his or her schema is the same entity while in </w:t>
      </w:r>
      <w:r>
        <w:rPr>
          <w:rStyle w:val="EDBproductnameBlack"/>
        </w:rPr>
        <w:t>Advanced Server</w:t>
      </w:r>
      <w:r>
        <w:t>, a user and a schema are two distinct objects.</w:t>
      </w:r>
    </w:p>
    <w:p w:rsidR="00645313" w:rsidRDefault="00645313" w:rsidP="00645313">
      <w:pPr>
        <w:pStyle w:val="Heading4"/>
        <w:tabs>
          <w:tab w:val="left" w:pos="864"/>
        </w:tabs>
      </w:pPr>
      <w:bookmarkStart w:id="209" w:name="_Toc528743524"/>
      <w:r>
        <w:t>Database Object Privileges</w:t>
      </w:r>
      <w:bookmarkEnd w:id="209"/>
    </w:p>
    <w:p w:rsidR="00645313" w:rsidRDefault="00645313" w:rsidP="00645313">
      <w:pPr>
        <w:pStyle w:val="EDBTXTNormalWebBlackCharChar1"/>
      </w:pPr>
      <w:r>
        <w:t xml:space="preserve">Once an </w:t>
      </w:r>
      <w:r>
        <w:rPr>
          <w:rStyle w:val="EDBapplication"/>
        </w:rPr>
        <w:t>SPL</w:t>
      </w:r>
      <w:r>
        <w:t xml:space="preserve"> program begins execution, any attempt to access a database object from within the program results in a check to ensure the current user has the authorization to perform the intended action against the referenced object. Privileges on database objects are bestowed and removed using the </w:t>
      </w:r>
      <w:r>
        <w:rPr>
          <w:rStyle w:val="EDBTXTKeywordBlack"/>
        </w:rPr>
        <w:t>GRANT</w:t>
      </w:r>
      <w:r>
        <w:t xml:space="preserve"> and </w:t>
      </w:r>
      <w:r>
        <w:rPr>
          <w:rStyle w:val="EDBTXTKeywordBlack"/>
        </w:rPr>
        <w:t>REVOKE</w:t>
      </w:r>
      <w:r>
        <w:t xml:space="preserve"> commands, respectively. If the current user attempts unauthorized access on a database object, then the program will throw an exception. </w:t>
      </w:r>
      <w:r w:rsidRPr="00375FA0">
        <w:rPr>
          <w:color w:val="auto"/>
        </w:rPr>
        <w:t>See</w:t>
      </w:r>
      <w:r w:rsidR="00673891">
        <w:t xml:space="preserve"> Section </w:t>
      </w:r>
      <w:r w:rsidR="00673891" w:rsidRPr="00673891">
        <w:rPr>
          <w:u w:val="single"/>
        </w:rPr>
        <w:fldChar w:fldCharType="begin"/>
      </w:r>
      <w:r w:rsidR="00673891" w:rsidRPr="00673891">
        <w:rPr>
          <w:u w:val="single"/>
        </w:rPr>
        <w:instrText xml:space="preserve"> REF _Ref410196643 \r \h </w:instrText>
      </w:r>
      <w:r w:rsidR="00673891" w:rsidRPr="00673891">
        <w:rPr>
          <w:u w:val="single"/>
        </w:rPr>
      </w:r>
      <w:r w:rsidR="00673891" w:rsidRPr="00673891">
        <w:rPr>
          <w:u w:val="single"/>
        </w:rPr>
        <w:fldChar w:fldCharType="separate"/>
      </w:r>
      <w:r w:rsidR="00CC7FB1">
        <w:rPr>
          <w:u w:val="single"/>
        </w:rPr>
        <w:t>3.5.7</w:t>
      </w:r>
      <w:r w:rsidR="00673891" w:rsidRPr="00673891">
        <w:rPr>
          <w:u w:val="single"/>
        </w:rPr>
        <w:fldChar w:fldCharType="end"/>
      </w:r>
      <w:r w:rsidRPr="00375FA0">
        <w:rPr>
          <w:color w:val="auto"/>
        </w:rPr>
        <w:t xml:space="preserve"> for information</w:t>
      </w:r>
      <w:r>
        <w:t xml:space="preserve"> about exception handling.</w:t>
      </w:r>
    </w:p>
    <w:p w:rsidR="00645313" w:rsidRDefault="00645313" w:rsidP="00645313">
      <w:pPr>
        <w:pStyle w:val="EDBTXTNormalWebBlackCharChar1"/>
      </w:pPr>
      <w:r>
        <w:t>The final topic discusses exactly who is the current user.</w:t>
      </w:r>
    </w:p>
    <w:p w:rsidR="00645313" w:rsidRDefault="00645313" w:rsidP="00645313">
      <w:pPr>
        <w:pStyle w:val="Heading4"/>
        <w:tabs>
          <w:tab w:val="left" w:pos="864"/>
        </w:tabs>
      </w:pPr>
      <w:bookmarkStart w:id="210" w:name="_Toc528743525"/>
      <w:r>
        <w:t>Definer’s vs. Invokers Rights</w:t>
      </w:r>
      <w:bookmarkEnd w:id="210"/>
    </w:p>
    <w:p w:rsidR="00645313" w:rsidRDefault="00645313" w:rsidP="00645313">
      <w:pPr>
        <w:pStyle w:val="EDBTXTNormalWebBlackCharChar1"/>
      </w:pPr>
      <w:r>
        <w:t xml:space="preserve">When an </w:t>
      </w:r>
      <w:r>
        <w:rPr>
          <w:rStyle w:val="EDBapplication"/>
        </w:rPr>
        <w:t>SPL</w:t>
      </w:r>
      <w:r>
        <w:t xml:space="preserve"> program is about to begin execution, a determination is made as to what user is to be associated with this process. This user is referred to as the </w:t>
      </w:r>
      <w:r>
        <w:rPr>
          <w:rStyle w:val="EDBTXTTermNormalWebBlackItalicCharCharChar"/>
        </w:rPr>
        <w:t>current user</w:t>
      </w:r>
      <w:r>
        <w:t>. The current user’s database object privileges are used to determine whether or not access to database objects referenced in the program will be permitted.</w:t>
      </w:r>
      <w:r w:rsidR="00DE0737">
        <w:t xml:space="preserve"> The current, prevailing search path in effect when the program is invoked will be used to resolve any unqualified object references.</w:t>
      </w:r>
    </w:p>
    <w:p w:rsidR="00645313" w:rsidRDefault="00645313" w:rsidP="00645313">
      <w:pPr>
        <w:pStyle w:val="EDBTXTNormalWebBlackCharChar1"/>
      </w:pPr>
      <w:r>
        <w:t xml:space="preserve">The selection of the current user is influenced by whether the </w:t>
      </w:r>
      <w:r>
        <w:rPr>
          <w:rStyle w:val="EDBapplication"/>
        </w:rPr>
        <w:t>SPL</w:t>
      </w:r>
      <w:r>
        <w:t xml:space="preserve"> program was created with definer’s right or invoker’s rights. The </w:t>
      </w:r>
      <w:r>
        <w:rPr>
          <w:rStyle w:val="EDBTXTKeywordBlack"/>
        </w:rPr>
        <w:t>AUTHID</w:t>
      </w:r>
      <w:r>
        <w:t xml:space="preserve"> clause determines that selection. Appearance of the clause </w:t>
      </w:r>
      <w:r>
        <w:rPr>
          <w:rStyle w:val="EDBTXTKeywordBlack"/>
        </w:rPr>
        <w:t>AUTHID DEFINER</w:t>
      </w:r>
      <w:r>
        <w:t xml:space="preserve"> gives the program definer’s rights. This is also the default if the </w:t>
      </w:r>
      <w:r>
        <w:rPr>
          <w:rStyle w:val="EDBTXTKeywordBlack"/>
        </w:rPr>
        <w:t>AUTHID</w:t>
      </w:r>
      <w:r>
        <w:t xml:space="preserve"> clause is omitted. Use of the clause </w:t>
      </w:r>
      <w:r>
        <w:rPr>
          <w:rStyle w:val="EDBTXTKeywordBlack"/>
        </w:rPr>
        <w:t>AUTHID CURRENT_USER</w:t>
      </w:r>
      <w:r>
        <w:t xml:space="preserve"> gives the program invoker’s rights. The difference between the two is summarized as follows:</w:t>
      </w:r>
    </w:p>
    <w:p w:rsidR="006847CF" w:rsidRDefault="00645313" w:rsidP="002A73D8">
      <w:pPr>
        <w:pStyle w:val="EDBTXTNormalWebBlackCharChar1"/>
        <w:numPr>
          <w:ilvl w:val="0"/>
          <w:numId w:val="16"/>
        </w:numPr>
        <w:tabs>
          <w:tab w:val="left" w:pos="720"/>
        </w:tabs>
        <w:spacing w:after="0"/>
        <w:rPr>
          <w:lang w:eastAsia="ar-SA"/>
        </w:rPr>
      </w:pPr>
      <w:r>
        <w:rPr>
          <w:lang w:eastAsia="ar-SA"/>
        </w:rPr>
        <w:t xml:space="preserve">If a program has </w:t>
      </w:r>
      <w:r>
        <w:rPr>
          <w:rStyle w:val="EDBTXTTermNormalWebBlackItalicCharCharChar"/>
        </w:rPr>
        <w:t>definer’s rights</w:t>
      </w:r>
      <w:r>
        <w:rPr>
          <w:lang w:eastAsia="ar-SA"/>
        </w:rPr>
        <w:t>, then the owner of the program becomes the current user when program execution begins. The program owner’s database object privileges are used to determine if access to a referenced object is permitted. In a definer’s rights program, it is irrelevant as to which user actually invoked the program.</w:t>
      </w:r>
    </w:p>
    <w:p w:rsidR="00645313" w:rsidRDefault="00645313" w:rsidP="007801B6">
      <w:pPr>
        <w:pStyle w:val="Default"/>
        <w:numPr>
          <w:ilvl w:val="0"/>
          <w:numId w:val="16"/>
        </w:numPr>
        <w:rPr>
          <w:lang w:eastAsia="ar-SA"/>
        </w:rPr>
      </w:pPr>
      <w:r>
        <w:rPr>
          <w:lang w:eastAsia="ar-SA"/>
        </w:rPr>
        <w:t xml:space="preserve">If a program has </w:t>
      </w:r>
      <w:r>
        <w:rPr>
          <w:rStyle w:val="EDBTXTTermNormalWebBlackItalicCharCharChar"/>
        </w:rPr>
        <w:t>invoker’s rights</w:t>
      </w:r>
      <w:r>
        <w:rPr>
          <w:lang w:eastAsia="ar-SA"/>
        </w:rPr>
        <w:t xml:space="preserve">, then the current user at the time the program is called remains the current user while the program is executing (but not necessarily within called subprograms – see the following bullet points). When an invoker’s rights program is invoked, the current user is typically the user that started the </w:t>
      </w:r>
      <w:r>
        <w:rPr>
          <w:lang w:eastAsia="ar-SA"/>
        </w:rPr>
        <w:lastRenderedPageBreak/>
        <w:t>session (i.e., made the database connection) although it is possible to change the current user after the session has started using the</w:t>
      </w:r>
      <w:r w:rsidR="007801B6">
        <w:rPr>
          <w:lang w:eastAsia="ar-SA"/>
        </w:rPr>
        <w:t xml:space="preserve"> SET ROLE </w:t>
      </w:r>
      <w:r>
        <w:rPr>
          <w:lang w:eastAsia="ar-SA"/>
        </w:rPr>
        <w:t>command. In an invoker’s rights program, it is irrelevant as to which user actually owns the program.</w:t>
      </w:r>
    </w:p>
    <w:p w:rsidR="00645313" w:rsidRDefault="00645313" w:rsidP="00645313">
      <w:pPr>
        <w:pStyle w:val="EDBTXTNormalWebBlackCharChar1"/>
      </w:pPr>
      <w:r>
        <w:t>From the previous definitions, the following observations can be made:</w:t>
      </w:r>
    </w:p>
    <w:p w:rsidR="00645313" w:rsidRDefault="00645313" w:rsidP="00645313">
      <w:pPr>
        <w:pStyle w:val="EDBTXTNormalWebBlackCharChar1"/>
        <w:numPr>
          <w:ilvl w:val="0"/>
          <w:numId w:val="18"/>
        </w:numPr>
        <w:tabs>
          <w:tab w:val="left" w:pos="720"/>
        </w:tabs>
        <w:spacing w:after="0"/>
        <w:rPr>
          <w:lang w:eastAsia="ar-SA"/>
        </w:rPr>
      </w:pPr>
      <w:r>
        <w:rPr>
          <w:lang w:eastAsia="ar-SA"/>
        </w:rPr>
        <w:t>If a definer’s rights program calls a definer’s rights program, the current user changes from the owner of the calling program to the owner of the called program during execution of the called program.</w:t>
      </w:r>
    </w:p>
    <w:p w:rsidR="00645313" w:rsidRDefault="00645313" w:rsidP="00645313">
      <w:pPr>
        <w:pStyle w:val="EDBTXTNormalWebBlackCharChar1"/>
        <w:numPr>
          <w:ilvl w:val="0"/>
          <w:numId w:val="18"/>
        </w:numPr>
        <w:tabs>
          <w:tab w:val="left" w:pos="720"/>
        </w:tabs>
        <w:spacing w:before="0" w:after="0"/>
        <w:rPr>
          <w:lang w:eastAsia="ar-SA"/>
        </w:rPr>
      </w:pPr>
      <w:r>
        <w:rPr>
          <w:lang w:eastAsia="ar-SA"/>
        </w:rPr>
        <w:t>If a definer’s rights program calls an invoker’s rights program, the owner of the calling program remains the current user during execution of both the calling and called programs.</w:t>
      </w:r>
    </w:p>
    <w:p w:rsidR="00645313" w:rsidRDefault="00645313" w:rsidP="00645313">
      <w:pPr>
        <w:pStyle w:val="EDBTXTNormalWebBlackCharChar1"/>
        <w:numPr>
          <w:ilvl w:val="0"/>
          <w:numId w:val="18"/>
        </w:numPr>
        <w:tabs>
          <w:tab w:val="left" w:pos="720"/>
        </w:tabs>
        <w:spacing w:before="0" w:after="0"/>
        <w:rPr>
          <w:lang w:eastAsia="ar-SA"/>
        </w:rPr>
      </w:pPr>
      <w:r>
        <w:rPr>
          <w:lang w:eastAsia="ar-SA"/>
        </w:rPr>
        <w:t>If an invoker’s rights program calls an invoker’s rights program, the current user of the calling program remains the current user during execution of the called program.</w:t>
      </w:r>
    </w:p>
    <w:p w:rsidR="00645313" w:rsidRDefault="00645313" w:rsidP="00645313">
      <w:pPr>
        <w:pStyle w:val="EDBTXTNormalWebBlackCharChar1"/>
        <w:numPr>
          <w:ilvl w:val="0"/>
          <w:numId w:val="18"/>
        </w:numPr>
        <w:tabs>
          <w:tab w:val="left" w:pos="720"/>
        </w:tabs>
        <w:spacing w:before="0"/>
        <w:rPr>
          <w:lang w:eastAsia="ar-SA"/>
        </w:rPr>
      </w:pPr>
      <w:r>
        <w:rPr>
          <w:lang w:eastAsia="ar-SA"/>
        </w:rPr>
        <w:t>If an invokers’ rights program calls a definer’s rights program, the current user switches to the owner of the definer’s rights program during execution of the called program.</w:t>
      </w:r>
    </w:p>
    <w:p w:rsidR="00645313" w:rsidRDefault="00645313" w:rsidP="00645313">
      <w:pPr>
        <w:pStyle w:val="EDBTXTNormalWebBlackCharChar1"/>
      </w:pPr>
      <w:r>
        <w:t>The same principles apply if the called program in turn calls another program in the cases cited above.</w:t>
      </w:r>
    </w:p>
    <w:p w:rsidR="00645313" w:rsidRDefault="00645313" w:rsidP="00645313">
      <w:pPr>
        <w:pStyle w:val="EDBTXTNormalWebBlackCharChar1"/>
      </w:pPr>
      <w:r>
        <w:t>This section on security concludes with an example using the sample application.</w:t>
      </w:r>
    </w:p>
    <w:p w:rsidR="00645313" w:rsidRDefault="00645313" w:rsidP="00645313">
      <w:pPr>
        <w:pStyle w:val="Heading4"/>
        <w:tabs>
          <w:tab w:val="left" w:pos="864"/>
        </w:tabs>
      </w:pPr>
      <w:bookmarkStart w:id="211" w:name="_Toc528743526"/>
      <w:r>
        <w:t>Security Example</w:t>
      </w:r>
      <w:bookmarkEnd w:id="211"/>
    </w:p>
    <w:p w:rsidR="00645313" w:rsidRDefault="00645313" w:rsidP="00645313">
      <w:pPr>
        <w:pStyle w:val="EDBTXTNormalWebBlackCharChar1"/>
      </w:pPr>
      <w:r>
        <w:t xml:space="preserve">In the following example, a new database will be created along with two users – </w:t>
      </w:r>
      <w:r>
        <w:rPr>
          <w:rStyle w:val="EDBTXTKeywordBlack"/>
        </w:rPr>
        <w:t>hr_mgr</w:t>
      </w:r>
      <w:r>
        <w:t xml:space="preserve"> who will own a copy of the entire sample application in schema, </w:t>
      </w:r>
      <w:r>
        <w:rPr>
          <w:rStyle w:val="EDBTXTKeywordBlack"/>
        </w:rPr>
        <w:t>hr_mgr</w:t>
      </w:r>
      <w:r>
        <w:t xml:space="preserve">; and </w:t>
      </w:r>
      <w:r>
        <w:rPr>
          <w:rStyle w:val="EDBTXTKeywordBlack"/>
        </w:rPr>
        <w:t>sales_mgr</w:t>
      </w:r>
      <w:r>
        <w:t xml:space="preserve"> who will own a schema named, </w:t>
      </w:r>
      <w:r>
        <w:rPr>
          <w:rStyle w:val="EDBTXTKeywordBlack"/>
        </w:rPr>
        <w:t>sales_mgr</w:t>
      </w:r>
      <w:r>
        <w:t xml:space="preserve">, that will have a copy of only the </w:t>
      </w:r>
      <w:r>
        <w:rPr>
          <w:rStyle w:val="EDBTXTKeywordBlack"/>
        </w:rPr>
        <w:t>emp</w:t>
      </w:r>
      <w:r>
        <w:t xml:space="preserve"> table containing only the employees who work in sales.</w:t>
      </w:r>
    </w:p>
    <w:p w:rsidR="00645313" w:rsidRDefault="00645313" w:rsidP="00645313">
      <w:pPr>
        <w:pStyle w:val="EDBTXTNormalWebBlackCharChar1"/>
      </w:pPr>
      <w:r>
        <w:t xml:space="preserve">The procedure </w:t>
      </w:r>
      <w:r>
        <w:rPr>
          <w:rStyle w:val="EDBTXTKeywordBlack"/>
        </w:rPr>
        <w:t>list_emp</w:t>
      </w:r>
      <w:r>
        <w:t xml:space="preserve">, function </w:t>
      </w:r>
      <w:r>
        <w:rPr>
          <w:rStyle w:val="EDBTXTKeywordBlack"/>
        </w:rPr>
        <w:t>hire_clerk</w:t>
      </w:r>
      <w:r>
        <w:t xml:space="preserve">, and package </w:t>
      </w:r>
      <w:r>
        <w:rPr>
          <w:rStyle w:val="EDBTXTKeywordBlack"/>
        </w:rPr>
        <w:t>emp_admin</w:t>
      </w:r>
      <w:r>
        <w:t xml:space="preserve"> will be used in this example. All of the default privileges that are granted upon installation of the sample application will be removed and then be explicitly re-granted so as to present a more secure environment in this example.</w:t>
      </w:r>
    </w:p>
    <w:p w:rsidR="00645313" w:rsidRDefault="00645313" w:rsidP="00645313">
      <w:pPr>
        <w:pStyle w:val="EDBTXTNormalWebBlackCharChar1"/>
      </w:pPr>
      <w:r>
        <w:t xml:space="preserve">Programs </w:t>
      </w:r>
      <w:r>
        <w:rPr>
          <w:rStyle w:val="EDBTXTKeywordBlack"/>
        </w:rPr>
        <w:t>list_emp</w:t>
      </w:r>
      <w:r>
        <w:t xml:space="preserve"> and </w:t>
      </w:r>
      <w:r>
        <w:rPr>
          <w:rStyle w:val="EDBTXTKeywordBlack"/>
        </w:rPr>
        <w:t>hire_clerk</w:t>
      </w:r>
      <w:r>
        <w:t xml:space="preserve"> will be changed from the default of definer’s rights to invoker’s rights. It will be then illustrated that when </w:t>
      </w:r>
      <w:r>
        <w:rPr>
          <w:rStyle w:val="EDBTXTKeywordBlack"/>
        </w:rPr>
        <w:t>sales_mgr</w:t>
      </w:r>
      <w:r>
        <w:t xml:space="preserve"> runs these programs, they act upon the </w:t>
      </w:r>
      <w:r>
        <w:rPr>
          <w:rStyle w:val="EDBTXTKeywordBlack"/>
        </w:rPr>
        <w:t>emp</w:t>
      </w:r>
      <w:r>
        <w:t xml:space="preserve"> table in </w:t>
      </w:r>
      <w:r>
        <w:rPr>
          <w:rStyle w:val="EDBTXTKeywordBlack"/>
        </w:rPr>
        <w:t>sales_mgr</w:t>
      </w:r>
      <w:r>
        <w:t xml:space="preserve">’s schema since </w:t>
      </w:r>
      <w:r>
        <w:rPr>
          <w:rStyle w:val="EDBTXTKeywordBlack"/>
        </w:rPr>
        <w:t>sales_mgr</w:t>
      </w:r>
      <w:r>
        <w:t>’s search path and privileges will be used for name resolution and authorization checking.</w:t>
      </w:r>
    </w:p>
    <w:p w:rsidR="00645313" w:rsidRDefault="00645313" w:rsidP="00645313">
      <w:pPr>
        <w:pStyle w:val="EDBTXTNormalWebBlackCharChar1"/>
      </w:pPr>
      <w:r>
        <w:t xml:space="preserve">Programs </w:t>
      </w:r>
      <w:r>
        <w:rPr>
          <w:rStyle w:val="EDBTXTKeywordBlack"/>
        </w:rPr>
        <w:t>get_dept_name</w:t>
      </w:r>
      <w:r>
        <w:t xml:space="preserve"> and </w:t>
      </w:r>
      <w:r>
        <w:rPr>
          <w:rStyle w:val="EDBTXTKeywordBlack"/>
        </w:rPr>
        <w:t>hire_emp</w:t>
      </w:r>
      <w:r>
        <w:t xml:space="preserve"> in the </w:t>
      </w:r>
      <w:r>
        <w:rPr>
          <w:rStyle w:val="EDBTXTKeywordBlack"/>
        </w:rPr>
        <w:t>emp_admin</w:t>
      </w:r>
      <w:r>
        <w:t xml:space="preserve"> package will then be executed by </w:t>
      </w:r>
      <w:r>
        <w:rPr>
          <w:rStyle w:val="EDBTXTKeywordBlack"/>
        </w:rPr>
        <w:t>sales_mgr</w:t>
      </w:r>
      <w:r>
        <w:t xml:space="preserve">. In this case, the </w:t>
      </w:r>
      <w:r>
        <w:rPr>
          <w:rStyle w:val="EDBTXTKeywordBlack"/>
        </w:rPr>
        <w:t>dept</w:t>
      </w:r>
      <w:r>
        <w:t xml:space="preserve"> table and </w:t>
      </w:r>
      <w:r>
        <w:rPr>
          <w:rStyle w:val="EDBTXTKeywordBlack"/>
        </w:rPr>
        <w:t>emp</w:t>
      </w:r>
      <w:r>
        <w:t xml:space="preserve"> table in </w:t>
      </w:r>
      <w:r>
        <w:rPr>
          <w:rStyle w:val="EDBTXTKeywordBlack"/>
        </w:rPr>
        <w:t>hr_mgr</w:t>
      </w:r>
      <w:r>
        <w:t xml:space="preserve">’s schema will be accessed as </w:t>
      </w:r>
      <w:r>
        <w:rPr>
          <w:rStyle w:val="EDBTXTKeywordBlack"/>
        </w:rPr>
        <w:t>hr_mgr</w:t>
      </w:r>
      <w:r>
        <w:t xml:space="preserve"> is the owner of the </w:t>
      </w:r>
      <w:r>
        <w:rPr>
          <w:rStyle w:val="EDBTXTKeywordBlack"/>
        </w:rPr>
        <w:t>emp_admin</w:t>
      </w:r>
      <w:r>
        <w:t xml:space="preserve"> package which is using </w:t>
      </w:r>
      <w:r>
        <w:lastRenderedPageBreak/>
        <w:t>definer’s rights.</w:t>
      </w:r>
      <w:r w:rsidR="00BC0577">
        <w:t xml:space="preserve"> Since the default search path is in effect with the </w:t>
      </w:r>
      <w:r w:rsidR="00BC0577" w:rsidRPr="007224E5">
        <w:rPr>
          <w:rStyle w:val="EDBTXTKeywordBlack"/>
        </w:rPr>
        <w:t>$user</w:t>
      </w:r>
      <w:r w:rsidR="00BC0577">
        <w:t xml:space="preserve"> placeholder, the schema matching the user (in this case, </w:t>
      </w:r>
      <w:r w:rsidR="00BC0577" w:rsidRPr="007224E5">
        <w:rPr>
          <w:rStyle w:val="EDBTXTKeywordBlack"/>
        </w:rPr>
        <w:t>hr_mgr</w:t>
      </w:r>
      <w:r w:rsidR="00BC0577">
        <w:t>) is used to find the tables.</w:t>
      </w:r>
    </w:p>
    <w:p w:rsidR="00645313" w:rsidRDefault="00645313" w:rsidP="00645313">
      <w:pPr>
        <w:pStyle w:val="EDBTXTEmphasisNormalWebBoldBlackChar"/>
      </w:pPr>
      <w:r>
        <w:t>Step 1 – Create Database and Users</w:t>
      </w:r>
    </w:p>
    <w:p w:rsidR="00645313" w:rsidRDefault="00645313" w:rsidP="00645313">
      <w:pPr>
        <w:pStyle w:val="EDBTXTNormalWebBlackCharChar1"/>
      </w:pPr>
      <w:r>
        <w:t xml:space="preserve">As user </w:t>
      </w:r>
      <w:r>
        <w:rPr>
          <w:rStyle w:val="EDBTXTKeywordBlack"/>
        </w:rPr>
        <w:t>enterprisedb</w:t>
      </w:r>
      <w:r>
        <w:t xml:space="preserve">, create the </w:t>
      </w:r>
      <w:r>
        <w:rPr>
          <w:rStyle w:val="EDBTXTKeywordBlack"/>
        </w:rPr>
        <w:t>hr</w:t>
      </w:r>
      <w:r>
        <w:t xml:space="preserve"> database:</w:t>
      </w:r>
    </w:p>
    <w:p w:rsidR="00645313" w:rsidRDefault="00645313" w:rsidP="00645313">
      <w:pPr>
        <w:pStyle w:val="EDBEXCourierNew9ptCustomColorRGB4649146Left01"/>
      </w:pPr>
      <w:r>
        <w:t>CREATE DATABASE hr;</w:t>
      </w:r>
    </w:p>
    <w:p w:rsidR="00645313" w:rsidRDefault="00645313" w:rsidP="00645313">
      <w:pPr>
        <w:pStyle w:val="EDBTXTNormalWebBlackCharChar1"/>
      </w:pPr>
      <w:r>
        <w:t>Switch to the hr database and create the users:</w:t>
      </w:r>
    </w:p>
    <w:p w:rsidR="00645313" w:rsidRDefault="00645313" w:rsidP="00645313">
      <w:pPr>
        <w:pStyle w:val="EDBEXCourierNew9ptCustomColorRGB4649146Left01"/>
      </w:pPr>
      <w:r>
        <w:t>\c hr enterprisedb</w:t>
      </w:r>
    </w:p>
    <w:p w:rsidR="00645313" w:rsidRDefault="00645313" w:rsidP="00645313">
      <w:pPr>
        <w:pStyle w:val="EDBEXCourierNew9ptCustomColorRGB4649146Left01"/>
      </w:pPr>
      <w:r>
        <w:t>CREATE USER hr_mgr IDENTIFIED BY password;</w:t>
      </w:r>
    </w:p>
    <w:p w:rsidR="00645313" w:rsidRDefault="00645313" w:rsidP="00645313">
      <w:pPr>
        <w:pStyle w:val="EDBEXCourierNew9ptCustomColorRGB4649146Left01"/>
      </w:pPr>
      <w:r>
        <w:t>CREATE USER sales_mgr IDENTIFIED BY password;</w:t>
      </w:r>
    </w:p>
    <w:p w:rsidR="00645313" w:rsidRDefault="00645313" w:rsidP="00645313">
      <w:pPr>
        <w:pStyle w:val="EDBTXTEmphasisNormalWebBoldBlackChar"/>
      </w:pPr>
      <w:r>
        <w:t>Step 2 – Create the Sample Application</w:t>
      </w:r>
    </w:p>
    <w:p w:rsidR="00645313" w:rsidRDefault="00645313" w:rsidP="00645313">
      <w:pPr>
        <w:pStyle w:val="EDBTXTNormalWebBlackCharChar1"/>
      </w:pPr>
      <w:r>
        <w:t xml:space="preserve">Create the entire sample application, owned by </w:t>
      </w:r>
      <w:r>
        <w:rPr>
          <w:rStyle w:val="EDBTXTKeywordBlack"/>
        </w:rPr>
        <w:t>hr_mgr</w:t>
      </w:r>
      <w:r>
        <w:t xml:space="preserve">, in </w:t>
      </w:r>
      <w:r>
        <w:rPr>
          <w:rStyle w:val="EDBTXTKeywordBlack"/>
        </w:rPr>
        <w:t>hr_mgr</w:t>
      </w:r>
      <w:r>
        <w:t>’s schema.</w:t>
      </w:r>
    </w:p>
    <w:p w:rsidR="00645313" w:rsidRDefault="00645313" w:rsidP="00645313">
      <w:pPr>
        <w:pStyle w:val="EDBEXCourierNew9ptCustomColorRGB4649146Left01"/>
      </w:pPr>
      <w:r>
        <w:t>\c - hr_mgr</w:t>
      </w:r>
    </w:p>
    <w:p w:rsidR="00645313" w:rsidRDefault="005C1AA7" w:rsidP="00645313">
      <w:pPr>
        <w:pStyle w:val="EDBEXCourierNew9ptCustomColorRGB4649146Left01"/>
      </w:pPr>
      <w:r w:rsidRPr="005C1AA7">
        <w:t>\i /opt/edb/as10/installer/server/edb-sample.sql</w:t>
      </w:r>
    </w:p>
    <w:p w:rsidR="00645313" w:rsidRDefault="00645313" w:rsidP="00645313">
      <w:pPr>
        <w:pStyle w:val="EDBEXCourierNew9ptCustomColorRGB4649146Left01"/>
      </w:pPr>
    </w:p>
    <w:p w:rsidR="00645313" w:rsidRDefault="00645313" w:rsidP="00645313">
      <w:pPr>
        <w:pStyle w:val="EDBEXCourierNew9ptCustomColorRGB4649146Left01"/>
      </w:pPr>
      <w:r>
        <w:t>BEGIN</w:t>
      </w:r>
    </w:p>
    <w:p w:rsidR="00645313" w:rsidRDefault="00645313" w:rsidP="00645313">
      <w:pPr>
        <w:pStyle w:val="EDBEXCourierNew9ptCustomColorRGB4649146Left01"/>
      </w:pPr>
      <w:r>
        <w:t>CREATE TABLE</w:t>
      </w:r>
    </w:p>
    <w:p w:rsidR="00645313" w:rsidRDefault="00645313" w:rsidP="00645313">
      <w:pPr>
        <w:pStyle w:val="EDBEXCourierNew9ptCustomColorRGB4649146Left01"/>
      </w:pPr>
      <w:r>
        <w:t>CREATE TABLE</w:t>
      </w:r>
    </w:p>
    <w:p w:rsidR="00645313" w:rsidRDefault="00645313" w:rsidP="00645313">
      <w:pPr>
        <w:pStyle w:val="EDBEXCourierNew9ptCustomColorRGB4649146Left01"/>
      </w:pPr>
      <w:r>
        <w:t>CREATE TABLE</w:t>
      </w:r>
    </w:p>
    <w:p w:rsidR="00645313" w:rsidRDefault="00645313" w:rsidP="00645313">
      <w:pPr>
        <w:pStyle w:val="EDBEXCourierNew9ptCustomColorRGB4649146Left01"/>
      </w:pPr>
      <w:r>
        <w:t>CREATE VIEW</w:t>
      </w:r>
    </w:p>
    <w:p w:rsidR="00645313" w:rsidRDefault="00645313" w:rsidP="00645313">
      <w:pPr>
        <w:pStyle w:val="EDBEXCourierNew9ptCustomColorRGB4649146Left01"/>
      </w:pPr>
      <w:r>
        <w:t>CREATE SEQUENCE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CREATE PACKAGE</w:t>
      </w:r>
    </w:p>
    <w:p w:rsidR="00645313" w:rsidRDefault="00645313" w:rsidP="00645313">
      <w:pPr>
        <w:pStyle w:val="EDBEXCourierNew9ptCustomColorRGB4649146Left01"/>
      </w:pPr>
      <w:r>
        <w:t>CREATE PACKAGE BODY</w:t>
      </w:r>
    </w:p>
    <w:p w:rsidR="00645313" w:rsidRDefault="00645313" w:rsidP="00645313">
      <w:pPr>
        <w:pStyle w:val="EDBEXCourierNew9ptCustomColorRGB4649146Left01"/>
      </w:pPr>
      <w:r>
        <w:t>COMMIT</w:t>
      </w:r>
    </w:p>
    <w:p w:rsidR="00645313" w:rsidRDefault="00645313" w:rsidP="00645313">
      <w:pPr>
        <w:pStyle w:val="EDBTXTEmphasisNormalWebBoldBlackChar"/>
      </w:pPr>
      <w:r>
        <w:t>Step 3 – Create the emp Table in Schema sales_mgr</w:t>
      </w:r>
    </w:p>
    <w:p w:rsidR="00645313" w:rsidRDefault="00645313" w:rsidP="00645313">
      <w:pPr>
        <w:pStyle w:val="EDBTXTNormalWebBlackCharChar1"/>
      </w:pPr>
      <w:r>
        <w:t xml:space="preserve">Create a subset of the </w:t>
      </w:r>
      <w:r>
        <w:rPr>
          <w:rStyle w:val="EDBTXTKeywordBlack"/>
        </w:rPr>
        <w:t>emp</w:t>
      </w:r>
      <w:r>
        <w:t xml:space="preserve"> table owned by </w:t>
      </w:r>
      <w:r>
        <w:rPr>
          <w:rStyle w:val="EDBTXTKeywordBlack"/>
        </w:rPr>
        <w:t>sales_mgr</w:t>
      </w:r>
      <w:r>
        <w:t xml:space="preserve"> in </w:t>
      </w:r>
      <w:r>
        <w:rPr>
          <w:rStyle w:val="EDBTXTKeywordBlack"/>
        </w:rPr>
        <w:t>sales_mgr</w:t>
      </w:r>
      <w:r>
        <w:t>’s schema.</w:t>
      </w:r>
    </w:p>
    <w:p w:rsidR="00645313" w:rsidRDefault="00645313" w:rsidP="00645313">
      <w:pPr>
        <w:pStyle w:val="EDBEXCourierNew9ptCustomColorRGB4649146Left01"/>
      </w:pPr>
      <w:r>
        <w:t>\c – hr_mgr</w:t>
      </w:r>
    </w:p>
    <w:p w:rsidR="00645313" w:rsidRDefault="00645313" w:rsidP="00645313">
      <w:pPr>
        <w:pStyle w:val="EDBEXCourierNew9ptCustomColorRGB4649146Left01"/>
      </w:pPr>
      <w:r>
        <w:t>GRANT USAGE ON SCHEMA hr_mgr TO sales_mgr;</w:t>
      </w:r>
    </w:p>
    <w:p w:rsidR="00645313" w:rsidRDefault="00645313" w:rsidP="00645313">
      <w:pPr>
        <w:pStyle w:val="EDBEXCourierNew9ptCustomColorRGB4649146Left01"/>
      </w:pPr>
      <w:r>
        <w:t>\c – sales_mgr</w:t>
      </w:r>
    </w:p>
    <w:p w:rsidR="00645313" w:rsidRDefault="00645313" w:rsidP="00645313">
      <w:pPr>
        <w:pStyle w:val="EDBEXCourierNew9ptCustomColorRGB4649146Left01"/>
      </w:pPr>
      <w:r>
        <w:t>CREATE TABLE emp AS SELECT * FROM hr_mgr.emp WHERE job = 'SALESMAN';</w:t>
      </w:r>
    </w:p>
    <w:p w:rsidR="00645313" w:rsidRDefault="00645313" w:rsidP="00645313">
      <w:pPr>
        <w:pStyle w:val="EDBTXTNormalWebBlackCharChar1"/>
      </w:pPr>
      <w:r>
        <w:t xml:space="preserve">In the above example, the </w:t>
      </w:r>
      <w:r>
        <w:rPr>
          <w:rStyle w:val="EDBTXTKeywordBlack"/>
        </w:rPr>
        <w:t>GRANT USAGE ON SCHEMA</w:t>
      </w:r>
      <w:r>
        <w:t xml:space="preserve"> command is given to allow </w:t>
      </w:r>
      <w:r>
        <w:rPr>
          <w:rStyle w:val="EDBTXTKeywordBlack"/>
        </w:rPr>
        <w:t>sales_mgr</w:t>
      </w:r>
      <w:r>
        <w:t xml:space="preserve"> access into </w:t>
      </w:r>
      <w:r>
        <w:rPr>
          <w:rStyle w:val="EDBTXTKeywordBlack"/>
        </w:rPr>
        <w:t>hr_mgr</w:t>
      </w:r>
      <w:r>
        <w:t xml:space="preserve">’s schema to make a copy of </w:t>
      </w:r>
      <w:r>
        <w:rPr>
          <w:rStyle w:val="EDBTXTKeywordBlack"/>
        </w:rPr>
        <w:t>hr_mgr</w:t>
      </w:r>
      <w:r>
        <w:t xml:space="preserve">’s </w:t>
      </w:r>
      <w:r>
        <w:rPr>
          <w:rStyle w:val="EDBTXTKeywordBlack"/>
        </w:rPr>
        <w:t>emp</w:t>
      </w:r>
      <w:r>
        <w:t xml:space="preserve"> table. This step is required in </w:t>
      </w:r>
      <w:r>
        <w:rPr>
          <w:rStyle w:val="EDBproductnameBlack"/>
        </w:rPr>
        <w:t>Advanced Server</w:t>
      </w:r>
      <w:r>
        <w:t xml:space="preserve"> and is not </w:t>
      </w:r>
      <w:r w:rsidR="00AE75B7" w:rsidRPr="00AE75B7">
        <w:rPr>
          <w:rStyle w:val="ORAproductname"/>
        </w:rPr>
        <w:t>compatible with Oracle databases</w:t>
      </w:r>
      <w:r w:rsidR="00AE75B7">
        <w:rPr>
          <w:rStyle w:val="ORAproductname"/>
        </w:rPr>
        <w:t xml:space="preserve"> </w:t>
      </w:r>
      <w:r>
        <w:t xml:space="preserve">since </w:t>
      </w:r>
      <w:r>
        <w:rPr>
          <w:rStyle w:val="ORAproductname"/>
        </w:rPr>
        <w:t>Oracle</w:t>
      </w:r>
      <w:r>
        <w:t xml:space="preserve"> does not have the concept of a schema that is distinct from its user.</w:t>
      </w:r>
    </w:p>
    <w:p w:rsidR="00645313" w:rsidRDefault="00645313" w:rsidP="00645313">
      <w:pPr>
        <w:pStyle w:val="EDBTXTEmphasisNormalWebBoldBlackChar"/>
      </w:pPr>
      <w:r>
        <w:t>Step 4 – Remove Default Privileges</w:t>
      </w:r>
    </w:p>
    <w:p w:rsidR="00645313" w:rsidRDefault="00645313" w:rsidP="00645313">
      <w:pPr>
        <w:pStyle w:val="EDBTXTNormalWebBlackCharChar1"/>
      </w:pPr>
      <w:r>
        <w:t>Remove all privileges to later illustrate the minimum required privileges needed.</w:t>
      </w:r>
    </w:p>
    <w:p w:rsidR="00645313" w:rsidRDefault="00645313" w:rsidP="00645313">
      <w:pPr>
        <w:pStyle w:val="EDBEXCourierNew9ptCustomColorRGB4649146Left01"/>
      </w:pPr>
      <w:r>
        <w:lastRenderedPageBreak/>
        <w:t>\c – hr_mgr</w:t>
      </w:r>
    </w:p>
    <w:p w:rsidR="00645313" w:rsidRDefault="00645313" w:rsidP="00645313">
      <w:pPr>
        <w:pStyle w:val="EDBEXCourierNew9ptCustomColorRGB4649146Left01"/>
      </w:pPr>
      <w:r>
        <w:t>REVOKE USAGE ON SCHEMA hr_mgr FROM sales_mgr;</w:t>
      </w:r>
    </w:p>
    <w:p w:rsidR="00645313" w:rsidRDefault="00645313" w:rsidP="00645313">
      <w:pPr>
        <w:pStyle w:val="EDBEXCourierNew9ptCustomColorRGB4649146Left01"/>
      </w:pPr>
      <w:r>
        <w:t>REVOKE ALL ON dept FROM PUBLIC;</w:t>
      </w:r>
    </w:p>
    <w:p w:rsidR="00645313" w:rsidRDefault="00645313" w:rsidP="00645313">
      <w:pPr>
        <w:pStyle w:val="EDBEXCourierNew9ptCustomColorRGB4649146Left01"/>
      </w:pPr>
      <w:r>
        <w:t>REVOKE ALL ON emp FROM PUBLIC;</w:t>
      </w:r>
    </w:p>
    <w:p w:rsidR="00645313" w:rsidRDefault="00645313" w:rsidP="00645313">
      <w:pPr>
        <w:pStyle w:val="EDBEXCourierNew9ptCustomColorRGB4649146Left01"/>
      </w:pPr>
      <w:r>
        <w:t>REVOKE ALL ON next_empno FROM PUBLIC;</w:t>
      </w:r>
    </w:p>
    <w:p w:rsidR="00645313" w:rsidRDefault="00645313" w:rsidP="00645313">
      <w:pPr>
        <w:pStyle w:val="EDBEXCourierNew9ptCustomColorRGB4649146Left01"/>
      </w:pPr>
      <w:r>
        <w:t>REVOKE EXECUTE ON FUNCTION new_empno() FROM PUBLIC;</w:t>
      </w:r>
    </w:p>
    <w:p w:rsidR="00645313" w:rsidRDefault="00645313" w:rsidP="00645313">
      <w:pPr>
        <w:pStyle w:val="EDBEXCourierNew9ptCustomColorRGB4649146Left01"/>
      </w:pPr>
      <w:r>
        <w:t>REVOKE EXECUTE ON PROCEDURE list_emp FROM PUBLIC;</w:t>
      </w:r>
    </w:p>
    <w:p w:rsidR="00645313" w:rsidRDefault="00645313" w:rsidP="00645313">
      <w:pPr>
        <w:pStyle w:val="EDBEXCourierNew9ptCustomColorRGB4649146Left01"/>
      </w:pPr>
      <w:r>
        <w:t>REVOKE EXECUTE ON FUNCTION hire_clerk(VARCHAR2,NUMBER) FROM PUBLIC;</w:t>
      </w:r>
    </w:p>
    <w:p w:rsidR="00645313" w:rsidRDefault="00645313" w:rsidP="00645313">
      <w:pPr>
        <w:pStyle w:val="EDBEXCourierNew9ptCustomColorRGB4649146Left01"/>
      </w:pPr>
      <w:r>
        <w:t>REVOKE EXECUTE ON PACKAGE emp_admin FROM PUBLIC;</w:t>
      </w:r>
    </w:p>
    <w:p w:rsidR="00645313" w:rsidRDefault="00645313" w:rsidP="00645313">
      <w:pPr>
        <w:pStyle w:val="EDBTXTEmphasisNormalWebBoldBlackChar"/>
      </w:pPr>
      <w:r>
        <w:t>Step 5 – Change list_emp to Invoker’s Rights</w:t>
      </w:r>
    </w:p>
    <w:p w:rsidR="00645313" w:rsidRDefault="00645313" w:rsidP="00645313">
      <w:pPr>
        <w:pStyle w:val="EDBTXTNormalWebBlackCharChar1"/>
      </w:pPr>
      <w:r>
        <w:t xml:space="preserve">While connected as user, </w:t>
      </w:r>
      <w:r>
        <w:rPr>
          <w:rStyle w:val="EDBTXTKeywordBlack"/>
        </w:rPr>
        <w:t>hr_mgr</w:t>
      </w:r>
      <w:r>
        <w:t xml:space="preserve">, add the </w:t>
      </w:r>
      <w:r>
        <w:rPr>
          <w:rStyle w:val="EDBTXTKeywordBlack"/>
        </w:rPr>
        <w:t>AUTHID CURRENT_USER</w:t>
      </w:r>
      <w:r>
        <w:t xml:space="preserve"> clause to the </w:t>
      </w:r>
      <w:r>
        <w:rPr>
          <w:rStyle w:val="EDBTXTKeywordBlack"/>
        </w:rPr>
        <w:t>list_emp</w:t>
      </w:r>
      <w:r>
        <w:t xml:space="preserve"> program and resave it in </w:t>
      </w:r>
      <w:r>
        <w:rPr>
          <w:rStyle w:val="EDBproductnameBlack"/>
        </w:rPr>
        <w:t>Advanced Server</w:t>
      </w:r>
      <w:r>
        <w:t xml:space="preserve">. When performing this step, be sure you are logged on as </w:t>
      </w:r>
      <w:r>
        <w:rPr>
          <w:rStyle w:val="EDBTXTKeywordBlack"/>
        </w:rPr>
        <w:t>hr_mgr</w:t>
      </w:r>
      <w:r>
        <w:t xml:space="preserve">, otherwise the modified program may wind up in the </w:t>
      </w:r>
      <w:r>
        <w:rPr>
          <w:rStyle w:val="EDBTXTKeywordBlack"/>
        </w:rPr>
        <w:t>public</w:t>
      </w:r>
      <w:r>
        <w:t xml:space="preserve"> schema instead of in </w:t>
      </w:r>
      <w:r>
        <w:rPr>
          <w:rStyle w:val="EDBTXTKeywordBlack"/>
        </w:rPr>
        <w:t>hr_mgr</w:t>
      </w:r>
      <w:r>
        <w:t>’s schema.</w:t>
      </w:r>
    </w:p>
    <w:p w:rsidR="00645313" w:rsidRDefault="00645313" w:rsidP="00645313">
      <w:pPr>
        <w:pStyle w:val="EDBEXCourierNew9ptCustomColorRGB4649146Left01"/>
      </w:pPr>
      <w:r>
        <w:t>CREATE OR REPLACE PROCEDURE list_emp</w:t>
      </w:r>
    </w:p>
    <w:p w:rsidR="00645313" w:rsidRDefault="00645313" w:rsidP="00645313">
      <w:pPr>
        <w:pStyle w:val="EDBEXCourierNew9ptCustomColorRGB4649146Left01"/>
      </w:pPr>
      <w:r>
        <w:t>AUTHID CURRENT_USER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CURSOR emp_cur IS</w:t>
      </w:r>
    </w:p>
    <w:p w:rsidR="00645313" w:rsidRDefault="00645313" w:rsidP="00645313">
      <w:pPr>
        <w:pStyle w:val="EDBEXCourierNew9ptCustomColorRGB4649146Left01"/>
      </w:pPr>
      <w:r>
        <w:t xml:space="preserve">        SELECT empno, ename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 INTO v_empno, v_ename;</w:t>
      </w:r>
    </w:p>
    <w:p w:rsidR="00645313" w:rsidRDefault="00645313" w:rsidP="00645313">
      <w:pPr>
        <w:pStyle w:val="EDBEXCourierNew9ptCustomColorRGB4649146Left01"/>
      </w:pPr>
      <w:r>
        <w:t xml:space="preserve">        EXIT WHEN emp_cur%NOTFOUND;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w:t>
      </w:r>
    </w:p>
    <w:p w:rsidR="00645313" w:rsidRDefault="00645313" w:rsidP="00645313">
      <w:pPr>
        <w:pStyle w:val="EDBEXCourierNew9ptCustomColorRGB4649146Left01"/>
      </w:pPr>
      <w:r>
        <w:t>END;</w:t>
      </w:r>
    </w:p>
    <w:p w:rsidR="00645313" w:rsidRDefault="00645313" w:rsidP="00645313">
      <w:pPr>
        <w:pStyle w:val="EDBTXTEmphasisNormalWebBoldBlackChar"/>
      </w:pPr>
      <w:r>
        <w:t>Step 6 – Change hire_clerk to Invoker’s Rights and Qualify Call to new_empno</w:t>
      </w:r>
    </w:p>
    <w:p w:rsidR="00645313" w:rsidRDefault="00645313" w:rsidP="00645313">
      <w:pPr>
        <w:pStyle w:val="EDBTXTNormalWebBlackCharChar1"/>
      </w:pPr>
      <w:r>
        <w:t xml:space="preserve">While connected as user, </w:t>
      </w:r>
      <w:r>
        <w:rPr>
          <w:rStyle w:val="EDBTXTKeywordBlack"/>
        </w:rPr>
        <w:t>hr_mgr</w:t>
      </w:r>
      <w:r>
        <w:t xml:space="preserve">, add the </w:t>
      </w:r>
      <w:r>
        <w:rPr>
          <w:rStyle w:val="EDBTXTKeywordBlack"/>
        </w:rPr>
        <w:t>AUTHID CURRENT_USER</w:t>
      </w:r>
      <w:r>
        <w:t xml:space="preserve"> clause to the </w:t>
      </w:r>
      <w:r>
        <w:rPr>
          <w:rStyle w:val="EDBTXTKeywordBlack"/>
        </w:rPr>
        <w:t>hire_clerk</w:t>
      </w:r>
      <w:r>
        <w:t xml:space="preserve"> program.</w:t>
      </w:r>
    </w:p>
    <w:p w:rsidR="00645313" w:rsidRDefault="00645313" w:rsidP="00645313">
      <w:pPr>
        <w:pStyle w:val="EDBTXTNormalWebBlackCharChar1"/>
      </w:pPr>
      <w:r>
        <w:t xml:space="preserve">Also, after the </w:t>
      </w:r>
      <w:r>
        <w:rPr>
          <w:rStyle w:val="EDBTXTKeywordBlack"/>
        </w:rPr>
        <w:t>BEGIN</w:t>
      </w:r>
      <w:r>
        <w:t xml:space="preserve"> statement, fully qualify the reference, </w:t>
      </w:r>
      <w:r>
        <w:rPr>
          <w:rStyle w:val="EDBTXTKeywordBlack"/>
        </w:rPr>
        <w:t>new_empno</w:t>
      </w:r>
      <w:r>
        <w:t xml:space="preserve">, to </w:t>
      </w:r>
      <w:r>
        <w:rPr>
          <w:rStyle w:val="EDBTXTKeywordBlack"/>
        </w:rPr>
        <w:t>hr_mgr.new_empno</w:t>
      </w:r>
      <w:r>
        <w:t xml:space="preserve"> </w:t>
      </w:r>
      <w:r w:rsidR="00675C56">
        <w:t xml:space="preserve">in </w:t>
      </w:r>
      <w:r>
        <w:t xml:space="preserve">order to </w:t>
      </w:r>
      <w:r w:rsidR="00675C56">
        <w:t xml:space="preserve">ensure </w:t>
      </w:r>
      <w:r>
        <w:t xml:space="preserve">the </w:t>
      </w:r>
      <w:r>
        <w:rPr>
          <w:rStyle w:val="EDBTXTKeywordBlack"/>
        </w:rPr>
        <w:t>hire_clerk</w:t>
      </w:r>
      <w:r>
        <w:t xml:space="preserve"> function call </w:t>
      </w:r>
      <w:r w:rsidR="00675C56">
        <w:t xml:space="preserve">to </w:t>
      </w:r>
      <w:r>
        <w:t xml:space="preserve">the </w:t>
      </w:r>
      <w:r>
        <w:rPr>
          <w:rStyle w:val="EDBTXTKeywordBlack"/>
        </w:rPr>
        <w:t>new_empno</w:t>
      </w:r>
      <w:r>
        <w:t xml:space="preserve"> function </w:t>
      </w:r>
      <w:r w:rsidR="00675C56">
        <w:t xml:space="preserve">resolves to </w:t>
      </w:r>
      <w:r>
        <w:t xml:space="preserve">the </w:t>
      </w:r>
      <w:r>
        <w:rPr>
          <w:rStyle w:val="EDBTXTKeywordBlack"/>
        </w:rPr>
        <w:t>hr_mgr</w:t>
      </w:r>
      <w:r>
        <w:t xml:space="preserve"> schema.</w:t>
      </w:r>
    </w:p>
    <w:p w:rsidR="00645313" w:rsidRDefault="00645313" w:rsidP="00645313">
      <w:pPr>
        <w:pStyle w:val="EDBTXTNormalWebBlackCharChar1"/>
      </w:pPr>
      <w:r>
        <w:t xml:space="preserve">When resaving the program, be sure you are logged on as </w:t>
      </w:r>
      <w:r>
        <w:rPr>
          <w:rStyle w:val="EDBTXTKeywordBlack"/>
        </w:rPr>
        <w:t>hr_mgr</w:t>
      </w:r>
      <w:r>
        <w:t xml:space="preserve">, otherwise the modified program may wind up in the </w:t>
      </w:r>
      <w:r>
        <w:rPr>
          <w:rStyle w:val="EDBTXTKeywordBlack"/>
        </w:rPr>
        <w:t>public</w:t>
      </w:r>
      <w:r>
        <w:t xml:space="preserve"> schema instead of in </w:t>
      </w:r>
      <w:r>
        <w:rPr>
          <w:rStyle w:val="EDBTXTKeywordBlack"/>
        </w:rPr>
        <w:t>hr_mgr</w:t>
      </w:r>
      <w:r>
        <w:t>’s schema.</w:t>
      </w:r>
    </w:p>
    <w:p w:rsidR="002A7352" w:rsidRDefault="002A7352" w:rsidP="00645313">
      <w:pPr>
        <w:pStyle w:val="EDBTXTNormalWebBlackCharChar1"/>
      </w:pPr>
    </w:p>
    <w:p w:rsidR="00645313" w:rsidRDefault="00645313" w:rsidP="00645313">
      <w:pPr>
        <w:pStyle w:val="EDBEXCourierNew9ptCustomColorRGB4649146Left01"/>
      </w:pPr>
      <w:r>
        <w:t>CREATE OR REPLACE FUNCTION hire_clerk (</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p_deptno        NUMBER</w:t>
      </w:r>
    </w:p>
    <w:p w:rsidR="00645313" w:rsidRDefault="00645313" w:rsidP="00645313">
      <w:pPr>
        <w:pStyle w:val="EDBEXCourierNew9ptCustomColorRGB4649146Left01"/>
      </w:pPr>
      <w:r>
        <w:t>) RETURN NUMBER</w:t>
      </w:r>
    </w:p>
    <w:p w:rsidR="00645313" w:rsidRDefault="00645313" w:rsidP="00645313">
      <w:pPr>
        <w:pStyle w:val="EDBEXCourierNew9ptCustomColorRGB4649146Left01"/>
      </w:pPr>
      <w:r>
        <w:lastRenderedPageBreak/>
        <w:t>AUTHID CURRENT_USER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v_job           VARCHAR2(9);</w:t>
      </w:r>
    </w:p>
    <w:p w:rsidR="00645313" w:rsidRDefault="00645313" w:rsidP="00645313">
      <w:pPr>
        <w:pStyle w:val="EDBEXCourierNew9ptCustomColorRGB4649146Left01"/>
      </w:pPr>
      <w:r>
        <w:t xml:space="preserve">    v_mgr           NUMBER(4);</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NUMBER(7,2);</w:t>
      </w:r>
    </w:p>
    <w:p w:rsidR="00645313" w:rsidRDefault="00645313" w:rsidP="00645313">
      <w:pPr>
        <w:pStyle w:val="EDBEXCourierNew9ptCustomColorRGB4649146Left01"/>
      </w:pPr>
      <w:r>
        <w:t xml:space="preserve">    v_comm          NUMBER(7,2);</w:t>
      </w:r>
    </w:p>
    <w:p w:rsidR="00645313" w:rsidRDefault="00645313" w:rsidP="00645313">
      <w:pPr>
        <w:pStyle w:val="EDBEXCourierNew9ptCustomColorRGB4649146Left01"/>
      </w:pPr>
      <w:r>
        <w:t xml:space="preserve">    v_deptno        NUMBER(2);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v_empno := hr_mgr.new_empno;</w:t>
      </w:r>
    </w:p>
    <w:p w:rsidR="00645313" w:rsidRDefault="00645313" w:rsidP="00645313">
      <w:pPr>
        <w:pStyle w:val="EDBEXCourierNew9ptCustomColorRGB4649146Left01"/>
      </w:pPr>
      <w:r>
        <w:t xml:space="preserve">    INSERT INTO emp VALUES (v_empno, p_ename, 'CLERK', 7782,</w:t>
      </w:r>
    </w:p>
    <w:p w:rsidR="00645313" w:rsidRDefault="00645313" w:rsidP="00645313">
      <w:pPr>
        <w:pStyle w:val="EDBEXCourierNew9ptCustomColorRGB4649146Left01"/>
      </w:pPr>
      <w:r>
        <w:t xml:space="preserve">        TRUNC(SYSDATE), 950.00, NULL, p_deptno);</w:t>
      </w:r>
    </w:p>
    <w:p w:rsidR="00645313" w:rsidRDefault="00645313" w:rsidP="00645313">
      <w:pPr>
        <w:pStyle w:val="EDBEXCourierNew9ptCustomColorRGB4649146Left01"/>
      </w:pPr>
      <w:r>
        <w:t xml:space="preserve">    SELECT empno, ename, job, mgr, hiredate, sal, comm, deptno INTO</w:t>
      </w:r>
    </w:p>
    <w:p w:rsidR="00645313" w:rsidRDefault="00645313" w:rsidP="00645313">
      <w:pPr>
        <w:pStyle w:val="EDBEXCourierNew9ptCustomColorRGB4649146Left01"/>
      </w:pPr>
      <w:r>
        <w:t xml:space="preserve">        v_empno, v_ename, v_job, v_mgr, v_hiredate, v_sal, v_comm, v_deptno</w:t>
      </w:r>
    </w:p>
    <w:p w:rsidR="00645313" w:rsidRDefault="00645313" w:rsidP="00645313">
      <w:pPr>
        <w:pStyle w:val="EDBEXCourierNew9ptCustomColorRGB4649146Left01"/>
      </w:pPr>
      <w:r>
        <w:t xml:space="preserve">        FROM emp WHERE empno = v_empno;</w:t>
      </w:r>
    </w:p>
    <w:p w:rsidR="00645313" w:rsidRDefault="00645313" w:rsidP="00645313">
      <w:pPr>
        <w:pStyle w:val="EDBEXCourierNew9ptCustomColorRGB4649146Left01"/>
      </w:pPr>
      <w:r>
        <w:t xml:space="preserve">    DBMS_OUTPUT.PUT_LINE('Department : ' || v_deptno);</w:t>
      </w:r>
    </w:p>
    <w:p w:rsidR="00645313" w:rsidRDefault="00645313" w:rsidP="00645313">
      <w:pPr>
        <w:pStyle w:val="EDBEXCourierNew9ptCustomColorRGB4649146Left01"/>
      </w:pPr>
      <w:r>
        <w:t xml:space="preserve">    DBMS_OUTPUT.PUT_LINE('Employee No: ' || v_empno);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DBMS_OUTPUT.PUT_LINE('Job        : ' || v_job);</w:t>
      </w:r>
    </w:p>
    <w:p w:rsidR="00645313" w:rsidRDefault="00645313" w:rsidP="00645313">
      <w:pPr>
        <w:pStyle w:val="EDBEXCourierNew9ptCustomColorRGB4649146Left01"/>
      </w:pPr>
      <w:r>
        <w:t xml:space="preserve">    DBMS_OUTPUT.PUT_LINE('Manager    : ' || v_mgr);</w:t>
      </w:r>
    </w:p>
    <w:p w:rsidR="00645313" w:rsidRDefault="00645313" w:rsidP="00645313">
      <w:pPr>
        <w:pStyle w:val="EDBEXCourierNew9ptCustomColorRGB4649146Left01"/>
      </w:pPr>
      <w:r>
        <w:t xml:space="preserve">    DBMS_OUTPUT.PUT_LINE('Hire Date  : ' || v_hiredate);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 xml:space="preserve">    DBMS_OUTPUT.PUT_LINE('Commission : ' || v_comm);</w:t>
      </w:r>
    </w:p>
    <w:p w:rsidR="00645313" w:rsidRDefault="00645313" w:rsidP="00645313">
      <w:pPr>
        <w:pStyle w:val="EDBEXCourierNew9ptCustomColorRGB4649146Left01"/>
      </w:pPr>
      <w:r>
        <w:t xml:space="preserve">    RETURN v_empno;</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DBMS_OUTPUT.PUT_LINE('The following is SQLERRM:');</w:t>
      </w:r>
    </w:p>
    <w:p w:rsidR="00645313" w:rsidRDefault="00645313" w:rsidP="00645313">
      <w:pPr>
        <w:pStyle w:val="EDBEXCourierNew9ptCustomColorRGB4649146Left01"/>
      </w:pPr>
      <w:r>
        <w:t xml:space="preserve">        DBMS_OUTPUT.PUT_LINE(SQLERRM);</w:t>
      </w:r>
    </w:p>
    <w:p w:rsidR="00645313" w:rsidRDefault="00645313" w:rsidP="00645313">
      <w:pPr>
        <w:pStyle w:val="EDBEXCourierNew9ptCustomColorRGB4649146Left01"/>
      </w:pPr>
      <w:r>
        <w:t xml:space="preserve">        DBMS_OUTPUT.PUT_LINE('The following is SQLCODE:');</w:t>
      </w:r>
    </w:p>
    <w:p w:rsidR="00645313" w:rsidRDefault="00645313" w:rsidP="00645313">
      <w:pPr>
        <w:pStyle w:val="EDBEXCourierNew9ptCustomColorRGB4649146Left01"/>
      </w:pPr>
      <w:r>
        <w:t xml:space="preserve">        DBMS_OUTPUT.PUT_LINE(SQLCODE);</w:t>
      </w:r>
    </w:p>
    <w:p w:rsidR="00645313" w:rsidRDefault="00645313" w:rsidP="00645313">
      <w:pPr>
        <w:pStyle w:val="EDBEXCourierNew9ptCustomColorRGB4649146Left01"/>
      </w:pPr>
      <w:r>
        <w:t xml:space="preserve">        RETURN -1;</w:t>
      </w:r>
    </w:p>
    <w:p w:rsidR="00645313" w:rsidRDefault="00645313" w:rsidP="00645313">
      <w:pPr>
        <w:pStyle w:val="EDBEXCourierNew9ptCustomColorRGB4649146Left01"/>
      </w:pPr>
      <w:r>
        <w:t>END;</w:t>
      </w:r>
    </w:p>
    <w:p w:rsidR="00645313" w:rsidRDefault="00645313" w:rsidP="00645313">
      <w:pPr>
        <w:pStyle w:val="EDBTXTEmphasisNormalWebBoldBlackChar"/>
      </w:pPr>
      <w:r>
        <w:t>Step 7 – Grant Required Privileges</w:t>
      </w:r>
    </w:p>
    <w:p w:rsidR="00645313" w:rsidRDefault="00645313" w:rsidP="00645313">
      <w:pPr>
        <w:pStyle w:val="EDBTXTNormalWebBlackCharChar1"/>
      </w:pPr>
      <w:r>
        <w:t xml:space="preserve">While connected as user, </w:t>
      </w:r>
      <w:r>
        <w:rPr>
          <w:rStyle w:val="EDBTXTKeywordBlack"/>
        </w:rPr>
        <w:t>hr_mgr</w:t>
      </w:r>
      <w:r>
        <w:t xml:space="preserve">, grant the privileges needed so </w:t>
      </w:r>
      <w:r>
        <w:rPr>
          <w:rStyle w:val="EDBTXTKeywordBlack"/>
        </w:rPr>
        <w:t>sales_mgr</w:t>
      </w:r>
      <w:r>
        <w:t xml:space="preserve"> can execute the </w:t>
      </w:r>
      <w:r>
        <w:rPr>
          <w:rStyle w:val="EDBTXTKeywordBlack"/>
        </w:rPr>
        <w:t>list_emp</w:t>
      </w:r>
      <w:r>
        <w:t xml:space="preserve"> procedure, </w:t>
      </w:r>
      <w:r>
        <w:rPr>
          <w:rStyle w:val="EDBTXTKeywordBlack"/>
        </w:rPr>
        <w:t>hire_clerk</w:t>
      </w:r>
      <w:r>
        <w:t xml:space="preserve"> function, and </w:t>
      </w:r>
      <w:r>
        <w:rPr>
          <w:rStyle w:val="EDBTXTKeywordBlack"/>
        </w:rPr>
        <w:t>emp_admin</w:t>
      </w:r>
      <w:r>
        <w:t xml:space="preserve"> package. Note that the only data object </w:t>
      </w:r>
      <w:r>
        <w:rPr>
          <w:rStyle w:val="EDBTXTKeywordBlack"/>
        </w:rPr>
        <w:t>sales_mgr</w:t>
      </w:r>
      <w:r>
        <w:t xml:space="preserve"> has access to is the </w:t>
      </w:r>
      <w:r>
        <w:rPr>
          <w:rStyle w:val="EDBTXTKeywordBlack"/>
        </w:rPr>
        <w:t>emp</w:t>
      </w:r>
      <w:r>
        <w:t xml:space="preserve"> table in the </w:t>
      </w:r>
      <w:r>
        <w:rPr>
          <w:rStyle w:val="EDBTXTKeywordBlack"/>
        </w:rPr>
        <w:t>sales_mgr</w:t>
      </w:r>
      <w:r>
        <w:t xml:space="preserve"> schema. </w:t>
      </w:r>
      <w:r>
        <w:rPr>
          <w:rStyle w:val="EDBTXTKeywordBlack"/>
        </w:rPr>
        <w:t>sales_mgr</w:t>
      </w:r>
      <w:r>
        <w:t xml:space="preserve"> has no privileges on any table in the </w:t>
      </w:r>
      <w:r>
        <w:rPr>
          <w:rStyle w:val="EDBTXTKeywordBlack"/>
        </w:rPr>
        <w:t>hr_mgr</w:t>
      </w:r>
      <w:r>
        <w:t xml:space="preserve"> schema.</w:t>
      </w:r>
    </w:p>
    <w:p w:rsidR="00645313" w:rsidRDefault="00645313" w:rsidP="00645313">
      <w:pPr>
        <w:pStyle w:val="EDBEXCourierNew9ptCustomColorRGB4649146Left01"/>
      </w:pPr>
      <w:r>
        <w:t>GRANT USAGE ON SCHEMA hr_mgr TO sales_mgr;</w:t>
      </w:r>
    </w:p>
    <w:p w:rsidR="00645313" w:rsidRDefault="00645313" w:rsidP="00645313">
      <w:pPr>
        <w:pStyle w:val="EDBEXCourierNew9ptCustomColorRGB4649146Left01"/>
      </w:pPr>
      <w:r>
        <w:t>GRANT EXECUTE ON PROCEDURE list_emp TO sales_mgr;</w:t>
      </w:r>
    </w:p>
    <w:p w:rsidR="00645313" w:rsidRDefault="00645313" w:rsidP="00645313">
      <w:pPr>
        <w:pStyle w:val="EDBEXCourierNew9ptCustomColorRGB4649146Left01"/>
      </w:pPr>
      <w:r>
        <w:t>GRANT EXECUTE ON FUNCTION hire_clerk(VARCHAR2,NUMBER) TO sales_mgr;</w:t>
      </w:r>
    </w:p>
    <w:p w:rsidR="00645313" w:rsidRDefault="00645313" w:rsidP="00645313">
      <w:pPr>
        <w:pStyle w:val="EDBEXCourierNew9ptCustomColorRGB4649146Left01"/>
      </w:pPr>
      <w:r>
        <w:t>GRANT EXECUTE ON FUNCTION new_empno() TO sales_mgr;</w:t>
      </w:r>
    </w:p>
    <w:p w:rsidR="00645313" w:rsidRDefault="00645313" w:rsidP="00645313">
      <w:pPr>
        <w:pStyle w:val="EDBEXCourierNew9ptCustomColorRGB4649146Left01"/>
      </w:pPr>
      <w:r>
        <w:t>GRANT EXECUTE ON PACKAGE emp_admin TO sales_mgr;</w:t>
      </w:r>
    </w:p>
    <w:p w:rsidR="00645313" w:rsidRDefault="00645313" w:rsidP="00645313">
      <w:pPr>
        <w:pStyle w:val="EDBTXTEmphasisNormalWebBoldBlackChar"/>
      </w:pPr>
      <w:r>
        <w:t>Step 8 – Run Programs list_emp and hire_clerk</w:t>
      </w:r>
    </w:p>
    <w:p w:rsidR="00645313" w:rsidRDefault="00645313" w:rsidP="00645313">
      <w:pPr>
        <w:pStyle w:val="EDBTXTNormalWebBlackCharChar1"/>
      </w:pPr>
      <w:r>
        <w:t xml:space="preserve">Connect as user, </w:t>
      </w:r>
      <w:r>
        <w:rPr>
          <w:rStyle w:val="EDBTXTKeywordBlack"/>
        </w:rPr>
        <w:t>sales_mgr</w:t>
      </w:r>
      <w:r>
        <w:t>, and run the following anonymous block:</w:t>
      </w:r>
    </w:p>
    <w:p w:rsidR="00645313" w:rsidRDefault="00645313" w:rsidP="00645313">
      <w:pPr>
        <w:pStyle w:val="EDBEXCourierNew9ptCustomColorRGB4649146Left01"/>
      </w:pPr>
      <w:r>
        <w:t>\c – sales_mgr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hr_mgr.list_emp;</w:t>
      </w:r>
    </w:p>
    <w:p w:rsidR="00645313" w:rsidRDefault="00645313" w:rsidP="00645313">
      <w:pPr>
        <w:pStyle w:val="EDBEXCourierNew9ptCustomColorRGB4649146Left01"/>
      </w:pPr>
      <w:r>
        <w:t xml:space="preserve">    DBMS_OUTPUT.PUT_LINE('*** Adding new employee ***');</w:t>
      </w:r>
    </w:p>
    <w:p w:rsidR="00645313" w:rsidRDefault="00645313" w:rsidP="00645313">
      <w:pPr>
        <w:pStyle w:val="EDBEXCourierNew9ptCustomColorRGB4649146Left01"/>
      </w:pPr>
      <w:r>
        <w:lastRenderedPageBreak/>
        <w:t xml:space="preserve">    v_empno := hr_mgr.hire_clerk('JONES',40);</w:t>
      </w:r>
    </w:p>
    <w:p w:rsidR="00645313" w:rsidRDefault="00645313" w:rsidP="00645313">
      <w:pPr>
        <w:pStyle w:val="EDBEXCourierNew9ptCustomColorRGB4649146Left01"/>
      </w:pPr>
      <w:r>
        <w:t xml:space="preserve">    DBMS_OUTPUT.PUT_LINE('*** After new employee added ***');</w:t>
      </w:r>
    </w:p>
    <w:p w:rsidR="00645313" w:rsidRDefault="00645313" w:rsidP="00645313">
      <w:pPr>
        <w:pStyle w:val="EDBEXCourierNew9ptCustomColorRGB4649146Left01"/>
      </w:pPr>
      <w:r>
        <w:t xml:space="preserve">    hr_mgr.list_emp;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 Adding new employee ***</w:t>
      </w:r>
    </w:p>
    <w:p w:rsidR="00645313" w:rsidRDefault="00645313" w:rsidP="00645313">
      <w:pPr>
        <w:pStyle w:val="EDBEXCourierNew9ptCustomColorRGB4649146Left01"/>
      </w:pPr>
      <w:r>
        <w:t>Department : 40</w:t>
      </w:r>
    </w:p>
    <w:p w:rsidR="00645313" w:rsidRDefault="00645313" w:rsidP="00645313">
      <w:pPr>
        <w:pStyle w:val="EDBEXCourierNew9ptCustomColorRGB4649146Left01"/>
      </w:pPr>
      <w:r>
        <w:t>Employee No: 8000</w:t>
      </w:r>
    </w:p>
    <w:p w:rsidR="00645313" w:rsidRDefault="00645313" w:rsidP="00645313">
      <w:pPr>
        <w:pStyle w:val="EDBEXCourierNew9ptCustomColorRGB4649146Left01"/>
      </w:pPr>
      <w:r>
        <w:t>Name       : JONES</w:t>
      </w:r>
    </w:p>
    <w:p w:rsidR="00645313" w:rsidRDefault="00645313" w:rsidP="00645313">
      <w:pPr>
        <w:pStyle w:val="EDBEXCourierNew9ptCustomColorRGB4649146Left01"/>
      </w:pPr>
      <w:r>
        <w:t>Job        : CLERK</w:t>
      </w:r>
    </w:p>
    <w:p w:rsidR="00645313" w:rsidRDefault="00645313" w:rsidP="00645313">
      <w:pPr>
        <w:pStyle w:val="EDBEXCourierNew9ptCustomColorRGB4649146Left01"/>
      </w:pPr>
      <w:r>
        <w:t>Manager    : 7782</w:t>
      </w:r>
    </w:p>
    <w:p w:rsidR="00645313" w:rsidRDefault="00645313" w:rsidP="00645313">
      <w:pPr>
        <w:pStyle w:val="EDBEXCourierNew9ptCustomColorRGB4649146Left01"/>
      </w:pPr>
      <w:r>
        <w:t>Hire Date  : 08-NOV-07 00:00:00</w:t>
      </w:r>
    </w:p>
    <w:p w:rsidR="00645313" w:rsidRDefault="00645313" w:rsidP="00645313">
      <w:pPr>
        <w:pStyle w:val="EDBEXCourierNew9ptCustomColorRGB4649146Left01"/>
      </w:pPr>
      <w:r>
        <w:t>Salary     : 950.00</w:t>
      </w:r>
    </w:p>
    <w:p w:rsidR="00645313" w:rsidRDefault="00645313" w:rsidP="00645313">
      <w:pPr>
        <w:pStyle w:val="EDBEXCourierNew9ptCustomColorRGB4649146Left01"/>
      </w:pPr>
      <w:r>
        <w:t>*** After new employee added ***</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8000     JONES</w:t>
      </w:r>
    </w:p>
    <w:p w:rsidR="00645313" w:rsidRDefault="00645313" w:rsidP="00645313">
      <w:pPr>
        <w:pStyle w:val="EDBTXTNormalWebBlackCharChar1"/>
      </w:pPr>
      <w:r>
        <w:t xml:space="preserve">The table and sequence accessed by the programs of the anonymous block are illustrated in the following diagram. The gray ovals represent the schemas of </w:t>
      </w:r>
      <w:r>
        <w:rPr>
          <w:rStyle w:val="EDBTXTKeywordBlack"/>
        </w:rPr>
        <w:t>sales_mgr</w:t>
      </w:r>
      <w:r>
        <w:t xml:space="preserve"> and </w:t>
      </w:r>
      <w:r>
        <w:rPr>
          <w:rStyle w:val="EDBTXTKeywordBlack"/>
        </w:rPr>
        <w:t>hr_mgr</w:t>
      </w:r>
      <w:r>
        <w:t>. The current user during each program execution is shown within parenthesis in bold red font.</w:t>
      </w:r>
    </w:p>
    <w:p w:rsidR="00645313" w:rsidRDefault="004F0298" w:rsidP="00645313">
      <w:pPr>
        <w:pStyle w:val="EDBTXTNormalWebBlackCharChar1"/>
        <w:keepNext/>
        <w:rPr>
          <w:b/>
          <w:color w:val="auto"/>
          <w:sz w:val="20"/>
          <w:lang w:eastAsia="ar-SA"/>
        </w:rPr>
      </w:pPr>
      <w:r>
        <w:pict>
          <v:group id="_x0000_s1070" style="position:absolute;margin-left:0;margin-top:0;width:431.95pt;height:233.95pt;z-index:3;mso-wrap-distance-left:0;mso-wrap-distance-right:0;mso-position-horizontal-relative:char;mso-position-vertical-relative:line" coordsize="8639,4679">
            <o:lock v:ext="edit" text="t"/>
            <v:rect id="_x0000_s1071" style="position:absolute;width:8639;height:4679;mso-wrap-style:none;v-text-anchor:middle" filled="f" stroked="f">
              <v:stroke joinstyle="round"/>
            </v:rect>
            <v:oval id="_x0000_s1072" style="position:absolute;left:359;top:1440;width:3779;height:2878;mso-wrap-style:none;v-text-anchor:middle" fillcolor="silver" strokeweight=".26mm">
              <v:fill color2="#3f3f3f"/>
              <v:stroke joinstyle="miter"/>
            </v:oval>
            <v:oval id="_x0000_s1073" style="position:absolute;left:4679;top:1440;width:3779;height:2699;mso-wrap-style:none;v-text-anchor:middle" fillcolor="silver" strokeweight=".26mm">
              <v:fill color2="#3f3f3f"/>
              <v:stroke joinstyle="miter"/>
            </v:oval>
            <v:shape id="_x0000_s1074" type="#_x0000_t202" style="position:absolute;left:1438;top:1620;width:1619;height:538;v-text-anchor:middle" stroked="f">
              <v:fill color2="black"/>
              <v:stroke joinstyle="round"/>
              <v:textbox style="mso-next-textbox:#_x0000_s1074;mso-rotate-with-shape:t">
                <w:txbxContent>
                  <w:p w:rsidR="00A87DD7" w:rsidRDefault="00A87DD7">
                    <w:pPr>
                      <w:pStyle w:val="Default"/>
                      <w:rPr>
                        <w:rFonts w:ascii="Verdana" w:hAnsi="Verdana"/>
                        <w:b/>
                        <w:sz w:val="20"/>
                        <w:lang w:eastAsia="ar-SA"/>
                      </w:rPr>
                    </w:pPr>
                    <w:r>
                      <w:rPr>
                        <w:rFonts w:ascii="Verdana" w:hAnsi="Verdana"/>
                        <w:b/>
                        <w:sz w:val="20"/>
                        <w:lang w:eastAsia="ar-SA"/>
                      </w:rPr>
                      <w:t>sales_mgr</w:t>
                    </w:r>
                  </w:p>
                </w:txbxContent>
              </v:textbox>
            </v:shape>
            <v:shape id="_x0000_s1075" type="#_x0000_t202" style="position:absolute;left:5938;top:1439;width:1619;height:538;v-text-anchor:middle" stroked="f">
              <v:fill color2="black"/>
              <v:stroke joinstyle="round"/>
              <v:textbox style="mso-next-textbox:#_x0000_s1075;mso-rotate-with-shape:t">
                <w:txbxContent>
                  <w:p w:rsidR="00A87DD7" w:rsidRDefault="00A87DD7">
                    <w:pPr>
                      <w:pStyle w:val="Default"/>
                      <w:rPr>
                        <w:rFonts w:ascii="Verdana" w:hAnsi="Verdana"/>
                        <w:b/>
                        <w:sz w:val="20"/>
                        <w:lang w:eastAsia="ar-SA"/>
                      </w:rPr>
                    </w:pPr>
                    <w:r>
                      <w:rPr>
                        <w:rFonts w:ascii="Verdana" w:hAnsi="Verdana"/>
                        <w:b/>
                        <w:sz w:val="20"/>
                        <w:lang w:eastAsia="ar-SA"/>
                      </w:rPr>
                      <w:t>hr_mgr</w:t>
                    </w:r>
                  </w:p>
                </w:txbxContent>
              </v:textbox>
            </v:shape>
            <v:shape id="_x0000_s1076" type="#_x0000_t202" style="position:absolute;left:4858;top:3420;width:719;height:358;v-text-anchor:middle" fillcolor="aqua" strokeweight=".26mm">
              <v:fill color2="red"/>
              <v:textbox style="mso-next-textbox:#_x0000_s1076;mso-rotate-with-shape:t">
                <w:txbxContent>
                  <w:p w:rsidR="00A87DD7" w:rsidRDefault="00A87DD7">
                    <w:pPr>
                      <w:pStyle w:val="Default"/>
                      <w:rPr>
                        <w:rFonts w:ascii="Verdana" w:hAnsi="Verdana"/>
                        <w:sz w:val="16"/>
                        <w:lang w:eastAsia="ar-SA"/>
                      </w:rPr>
                    </w:pPr>
                    <w:r>
                      <w:rPr>
                        <w:rFonts w:ascii="Verdana" w:hAnsi="Verdana"/>
                        <w:sz w:val="16"/>
                        <w:lang w:eastAsia="ar-SA"/>
                      </w:rPr>
                      <w:t>emp</w:t>
                    </w:r>
                  </w:p>
                </w:txbxContent>
              </v:textbox>
            </v:shape>
            <v:shape id="_x0000_s1077" type="#_x0000_t202" style="position:absolute;left:5758;top:3418;width:719;height:356;v-text-anchor:middle" fillcolor="aqua" strokeweight=".26mm">
              <v:fill color2="red"/>
              <v:textbox style="mso-next-textbox:#_x0000_s1077;mso-rotate-with-shape:t">
                <w:txbxContent>
                  <w:p w:rsidR="00A87DD7" w:rsidRDefault="00A87DD7">
                    <w:pPr>
                      <w:pStyle w:val="Default"/>
                      <w:rPr>
                        <w:rFonts w:ascii="Verdana" w:hAnsi="Verdana"/>
                        <w:sz w:val="16"/>
                        <w:lang w:eastAsia="ar-SA"/>
                      </w:rPr>
                    </w:pPr>
                    <w:r>
                      <w:rPr>
                        <w:rFonts w:ascii="Verdana" w:hAnsi="Verdana"/>
                        <w:sz w:val="16"/>
                        <w:lang w:eastAsia="ar-SA"/>
                      </w:rPr>
                      <w:t>dept</w:t>
                    </w:r>
                  </w:p>
                </w:txbxContent>
              </v:textbox>
            </v:shape>
            <v:shape id="_x0000_s1078" type="#_x0000_t202" style="position:absolute;left:4858;top:1798;width:1439;height:719;v-text-anchor:middle" fillcolor="#fc0" strokeweight=".26mm">
              <v:fill color2="#03f"/>
              <v:textbox style="mso-next-textbox:#_x0000_s1078;mso-rotate-with-shape:t">
                <w:txbxContent>
                  <w:p w:rsidR="00A87DD7" w:rsidRDefault="00A87DD7">
                    <w:pPr>
                      <w:pStyle w:val="Default"/>
                      <w:rPr>
                        <w:rFonts w:ascii="Verdana" w:hAnsi="Verdana"/>
                        <w:sz w:val="18"/>
                        <w:lang w:eastAsia="ar-SA"/>
                      </w:rPr>
                    </w:pPr>
                    <w:r>
                      <w:rPr>
                        <w:rFonts w:ascii="Verdana" w:hAnsi="Verdana"/>
                        <w:sz w:val="18"/>
                        <w:lang w:eastAsia="ar-SA"/>
                      </w:rPr>
                      <w:t>list_emp</w:t>
                    </w:r>
                  </w:p>
                  <w:p w:rsidR="00A87DD7" w:rsidRDefault="00A87DD7">
                    <w:pPr>
                      <w:pStyle w:val="Default"/>
                      <w:rPr>
                        <w:rFonts w:ascii="Verdana" w:hAnsi="Verdana"/>
                        <w:b/>
                        <w:color w:val="FF0000"/>
                        <w:sz w:val="16"/>
                        <w:lang w:eastAsia="ar-SA"/>
                      </w:rPr>
                    </w:pPr>
                    <w:r>
                      <w:rPr>
                        <w:rFonts w:ascii="Verdana" w:hAnsi="Verdana"/>
                        <w:b/>
                        <w:color w:val="FF0000"/>
                        <w:sz w:val="16"/>
                        <w:lang w:eastAsia="ar-SA"/>
                      </w:rPr>
                      <w:t>(sales_mgr)</w:t>
                    </w:r>
                  </w:p>
                </w:txbxContent>
              </v:textbox>
            </v:shape>
            <v:shape id="_x0000_s1079" type="#_x0000_t202" style="position:absolute;left:6658;top:1798;width:1619;height:719;v-text-anchor:middle" fillcolor="#fc0" strokeweight=".26mm">
              <v:fill color2="#03f"/>
              <v:textbox style="mso-next-textbox:#_x0000_s1079;mso-rotate-with-shape:t">
                <w:txbxContent>
                  <w:p w:rsidR="00A87DD7" w:rsidRDefault="00A87DD7">
                    <w:pPr>
                      <w:pStyle w:val="Default"/>
                      <w:rPr>
                        <w:rFonts w:ascii="Verdana" w:hAnsi="Verdana"/>
                        <w:sz w:val="18"/>
                        <w:lang w:eastAsia="ar-SA"/>
                      </w:rPr>
                    </w:pPr>
                    <w:r>
                      <w:rPr>
                        <w:rFonts w:ascii="Verdana" w:hAnsi="Verdana"/>
                        <w:sz w:val="18"/>
                        <w:lang w:eastAsia="ar-SA"/>
                      </w:rPr>
                      <w:t>hire_clerk</w:t>
                    </w:r>
                  </w:p>
                  <w:p w:rsidR="00A87DD7" w:rsidRDefault="00A87DD7">
                    <w:pPr>
                      <w:pStyle w:val="Default"/>
                      <w:rPr>
                        <w:rFonts w:ascii="Verdana" w:hAnsi="Verdana"/>
                        <w:b/>
                        <w:color w:val="FF0000"/>
                        <w:sz w:val="16"/>
                        <w:lang w:eastAsia="ar-SA"/>
                      </w:rPr>
                    </w:pPr>
                    <w:r>
                      <w:rPr>
                        <w:rFonts w:ascii="Verdana" w:hAnsi="Verdana"/>
                        <w:b/>
                        <w:color w:val="FF0000"/>
                        <w:sz w:val="16"/>
                        <w:lang w:eastAsia="ar-SA"/>
                      </w:rPr>
                      <w:t>(sales_mgr)</w:t>
                    </w:r>
                  </w:p>
                </w:txbxContent>
              </v:textbox>
            </v:shape>
            <v:shape id="_x0000_s1080" type="#_x0000_t202" style="position:absolute;left:6658;top:2698;width:1439;height:719;v-text-anchor:middle" fillcolor="#fc9" strokeweight=".26mm">
              <v:fill color2="#036"/>
              <v:textbox style="mso-next-textbox:#_x0000_s1080;mso-rotate-with-shape:t">
                <w:txbxContent>
                  <w:p w:rsidR="00A87DD7" w:rsidRDefault="00A87DD7">
                    <w:pPr>
                      <w:pStyle w:val="Default"/>
                      <w:rPr>
                        <w:rFonts w:ascii="Verdana" w:hAnsi="Verdana"/>
                        <w:sz w:val="18"/>
                        <w:lang w:eastAsia="ar-SA"/>
                      </w:rPr>
                    </w:pPr>
                    <w:r>
                      <w:rPr>
                        <w:rFonts w:ascii="Verdana" w:hAnsi="Verdana"/>
                        <w:sz w:val="18"/>
                        <w:lang w:eastAsia="ar-SA"/>
                      </w:rPr>
                      <w:t>new_empno</w:t>
                    </w:r>
                  </w:p>
                  <w:p w:rsidR="00A87DD7" w:rsidRDefault="00A87DD7">
                    <w:pPr>
                      <w:pStyle w:val="Default"/>
                      <w:rPr>
                        <w:rFonts w:ascii="Verdana" w:hAnsi="Verdana"/>
                        <w:b/>
                        <w:color w:val="FF0000"/>
                        <w:sz w:val="16"/>
                        <w:lang w:eastAsia="ar-SA"/>
                      </w:rPr>
                    </w:pPr>
                    <w:r>
                      <w:rPr>
                        <w:rFonts w:ascii="Verdana" w:hAnsi="Verdana"/>
                        <w:b/>
                        <w:color w:val="FF0000"/>
                        <w:sz w:val="16"/>
                        <w:lang w:eastAsia="ar-SA"/>
                      </w:rPr>
                      <w:t>(hr_mgr)</w:t>
                    </w:r>
                  </w:p>
                </w:txbxContent>
              </v:textbox>
            </v:shape>
            <v:group id="_x0000_s1081" style="position:absolute;left:6839;top:3599;width:1079;height:719;mso-wrap-distance-left:0;mso-wrap-distance-right:0" coordorigin="6839,3599" coordsize="1079,719">
              <o:lock v:ext="edit" text="t"/>
              <v:oval id="_x0000_s1082" style="position:absolute;left:6839;top:3599;width:1079;height:719;mso-wrap-style:none;v-text-anchor:middle" fillcolor="aqua" strokeweight=".26mm">
                <v:fill color2="red"/>
                <v:stroke joinstyle="miter"/>
              </v:oval>
              <v:shape id="_x0000_s1083" type="#_x0000_t202" style="position:absolute;left:6998;top:3704;width:760;height:507;v-text-anchor:middle" filled="f" stroked="f">
                <v:stroke joinstyle="round"/>
                <v:textbox style="mso-next-textbox:#_x0000_s1083;mso-rotate-with-shape:t">
                  <w:txbxContent>
                    <w:p w:rsidR="00A87DD7" w:rsidRDefault="00A87DD7">
                      <w:pPr>
                        <w:pStyle w:val="Default"/>
                        <w:rPr>
                          <w:rFonts w:ascii="Verdana" w:hAnsi="Verdana"/>
                          <w:sz w:val="16"/>
                          <w:lang w:eastAsia="ar-SA"/>
                        </w:rPr>
                      </w:pPr>
                      <w:r>
                        <w:rPr>
                          <w:rFonts w:ascii="Verdana" w:hAnsi="Verdana"/>
                          <w:sz w:val="16"/>
                          <w:lang w:eastAsia="ar-SA"/>
                        </w:rPr>
                        <w:t>next_empno</w:t>
                      </w:r>
                    </w:p>
                  </w:txbxContent>
                </v:textbox>
              </v:shape>
            </v:group>
            <v:shape id="_x0000_s1084" type="#_x0000_t202" style="position:absolute;left:1798;top:3420;width:719;height:360;v-text-anchor:middle" fillcolor="aqua" strokeweight=".26mm">
              <v:fill color2="red"/>
              <v:textbox style="mso-next-textbox:#_x0000_s1084;mso-rotate-with-shape:t">
                <w:txbxContent>
                  <w:p w:rsidR="00A87DD7" w:rsidRDefault="00A87DD7">
                    <w:pPr>
                      <w:pStyle w:val="Default"/>
                      <w:rPr>
                        <w:rFonts w:ascii="Verdana" w:hAnsi="Verdana"/>
                        <w:sz w:val="16"/>
                        <w:lang w:eastAsia="ar-SA"/>
                      </w:rPr>
                    </w:pPr>
                    <w:r>
                      <w:rPr>
                        <w:rFonts w:ascii="Verdana" w:hAnsi="Verdana"/>
                        <w:sz w:val="16"/>
                        <w:lang w:eastAsia="ar-SA"/>
                      </w:rPr>
                      <w:t>emp</w:t>
                    </w:r>
                  </w:p>
                </w:txbxContent>
              </v:textbox>
            </v:shape>
            <v:line id="_x0000_s1085" style="position:absolute;flip:x" from="2158,2519" to="5577,3419" strokeweight=".26mm">
              <v:stroke endarrow="block" joinstyle="miter"/>
            </v:line>
            <v:line id="_x0000_s1086" style="position:absolute" from="7379,2519" to="7379,2698" strokeweight=".26mm">
              <v:stroke endarrow="block" joinstyle="miter"/>
            </v:line>
            <v:line id="_x0000_s1087" style="position:absolute" from="7379,3420" to="7379,3599" strokeweight=".26mm">
              <v:stroke endarrow="block" joinstyle="miter"/>
            </v:line>
            <v:line id="_x0000_s1088" style="position:absolute;flip:x" from="2518,2519" to="7377,3599" strokeweight=".26mm">
              <v:stroke endarrow="block" joinstyle="miter"/>
            </v:line>
            <v:shape id="_x0000_s1089" type="#_x0000_t202" style="position:absolute;left:3238;top:180;width:2699;height:1438;v-text-anchor:middle" filled="f" stroked="f">
              <v:stroke joinstyle="round"/>
              <v:textbox style="mso-next-textbox:#_x0000_s1089;mso-rotate-with-shape:t">
                <w:txbxContent>
                  <w:p w:rsidR="00A87DD7" w:rsidRDefault="00A87DD7">
                    <w:pPr>
                      <w:pStyle w:val="Default"/>
                      <w:rPr>
                        <w:rFonts w:ascii="Verdana" w:hAnsi="Verdana"/>
                        <w:b/>
                        <w:color w:val="FF0000"/>
                        <w:sz w:val="16"/>
                        <w:lang w:eastAsia="ar-SA"/>
                      </w:rPr>
                    </w:pPr>
                    <w:r>
                      <w:rPr>
                        <w:rFonts w:ascii="Verdana" w:hAnsi="Verdana"/>
                        <w:b/>
                        <w:color w:val="FF0000"/>
                        <w:sz w:val="16"/>
                        <w:lang w:eastAsia="ar-SA"/>
                      </w:rPr>
                      <w:t>(sales_mgr)</w:t>
                    </w:r>
                  </w:p>
                  <w:p w:rsidR="00A87DD7" w:rsidRDefault="00A87DD7">
                    <w:pPr>
                      <w:pStyle w:val="Default"/>
                      <w:rPr>
                        <w:rFonts w:ascii="Verdana" w:hAnsi="Verdana"/>
                        <w:sz w:val="16"/>
                        <w:lang w:eastAsia="ar-SA"/>
                      </w:rPr>
                    </w:pPr>
                    <w:r>
                      <w:rPr>
                        <w:rFonts w:ascii="Verdana" w:hAnsi="Verdana"/>
                        <w:sz w:val="16"/>
                        <w:lang w:eastAsia="ar-SA"/>
                      </w:rPr>
                      <w:t>BEGIN</w:t>
                    </w:r>
                  </w:p>
                  <w:p w:rsidR="00A87DD7" w:rsidRDefault="00A87DD7">
                    <w:pPr>
                      <w:pStyle w:val="Default"/>
                      <w:rPr>
                        <w:rFonts w:ascii="Verdana" w:hAnsi="Verdana"/>
                        <w:sz w:val="16"/>
                        <w:lang w:eastAsia="ar-SA"/>
                      </w:rPr>
                    </w:pPr>
                    <w:r>
                      <w:rPr>
                        <w:rFonts w:ascii="Verdana" w:hAnsi="Verdana"/>
                        <w:sz w:val="16"/>
                        <w:lang w:eastAsia="ar-SA"/>
                      </w:rPr>
                      <w:t xml:space="preserve">    hr_mgr.list_emp;</w:t>
                    </w:r>
                  </w:p>
                  <w:p w:rsidR="00A87DD7" w:rsidRDefault="00A87DD7">
                    <w:pPr>
                      <w:pStyle w:val="Default"/>
                      <w:rPr>
                        <w:rFonts w:ascii="Verdana" w:hAnsi="Verdana"/>
                        <w:sz w:val="16"/>
                        <w:lang w:eastAsia="ar-SA"/>
                      </w:rPr>
                    </w:pPr>
                    <w:r>
                      <w:rPr>
                        <w:rFonts w:ascii="Verdana" w:hAnsi="Verdana"/>
                        <w:sz w:val="16"/>
                        <w:lang w:eastAsia="ar-SA"/>
                      </w:rPr>
                      <w:t xml:space="preserve">    hr_mgr.hire_clerk</w:t>
                    </w:r>
                  </w:p>
                  <w:p w:rsidR="00A87DD7" w:rsidRDefault="00A87DD7">
                    <w:pPr>
                      <w:pStyle w:val="Default"/>
                      <w:rPr>
                        <w:rFonts w:ascii="Verdana" w:hAnsi="Verdana"/>
                        <w:sz w:val="16"/>
                        <w:lang w:eastAsia="ar-SA"/>
                      </w:rPr>
                    </w:pPr>
                    <w:r>
                      <w:rPr>
                        <w:rFonts w:ascii="Verdana" w:hAnsi="Verdana"/>
                        <w:sz w:val="16"/>
                        <w:lang w:eastAsia="ar-SA"/>
                      </w:rPr>
                      <w:t xml:space="preserve">      ...</w:t>
                    </w:r>
                  </w:p>
                  <w:p w:rsidR="00A87DD7" w:rsidRDefault="00A87DD7">
                    <w:pPr>
                      <w:pStyle w:val="Default"/>
                      <w:rPr>
                        <w:rFonts w:ascii="Verdana" w:hAnsi="Verdana"/>
                        <w:sz w:val="16"/>
                        <w:lang w:eastAsia="ar-SA"/>
                      </w:rPr>
                    </w:pPr>
                    <w:r>
                      <w:rPr>
                        <w:rFonts w:ascii="Verdana" w:hAnsi="Verdana"/>
                        <w:sz w:val="16"/>
                        <w:lang w:eastAsia="ar-SA"/>
                      </w:rPr>
                      <w:t>END;</w:t>
                    </w:r>
                  </w:p>
                </w:txbxContent>
              </v:textbox>
            </v:shape>
            <v:line id="_x0000_s1090" style="position:absolute" from="5039,719" to="5578,1799" strokeweight=".26mm">
              <v:stroke endarrow="block" joinstyle="miter"/>
            </v:line>
            <v:line id="_x0000_s1091" style="position:absolute" from="4859,1080" to="7558,1799" strokeweight=".26mm">
              <v:stroke endarrow="block" joinstyle="miter"/>
            </v:line>
          </v:group>
        </w:pict>
      </w:r>
      <w:r>
        <w:pict>
          <v:shape id="_x0000_i1029" type="#_x0000_t75" style="width:6in;height:233.25pt">
            <v:imagedata croptop="-65520f" cropbottom="65520f"/>
          </v:shape>
        </w:pict>
      </w:r>
    </w:p>
    <w:p w:rsidR="00645313" w:rsidRDefault="00645313" w:rsidP="00645313">
      <w:pPr>
        <w:pStyle w:val="Caption"/>
        <w:jc w:val="center"/>
        <w:rPr>
          <w:lang w:eastAsia="ar-SA"/>
        </w:rPr>
      </w:pPr>
      <w:r>
        <w:rPr>
          <w:lang w:eastAsia="ar-SA"/>
        </w:rPr>
        <w:t xml:space="preserve">Figure </w:t>
      </w:r>
      <w:r>
        <w:rPr>
          <w:lang w:eastAsia="ar-SA"/>
        </w:rPr>
        <w:fldChar w:fldCharType="begin"/>
      </w:r>
      <w:r>
        <w:rPr>
          <w:lang w:eastAsia="ar-SA"/>
        </w:rPr>
        <w:instrText xml:space="preserve"> SEQ "Figure" \*Arabic </w:instrText>
      </w:r>
      <w:r>
        <w:rPr>
          <w:lang w:eastAsia="ar-SA"/>
        </w:rPr>
        <w:fldChar w:fldCharType="separate"/>
      </w:r>
      <w:r w:rsidR="00CC7FB1">
        <w:rPr>
          <w:noProof/>
          <w:lang w:eastAsia="ar-SA"/>
        </w:rPr>
        <w:t>3</w:t>
      </w:r>
      <w:r>
        <w:rPr>
          <w:lang w:eastAsia="ar-SA"/>
        </w:rPr>
        <w:fldChar w:fldCharType="end"/>
      </w:r>
      <w:r>
        <w:rPr>
          <w:lang w:eastAsia="ar-SA"/>
        </w:rPr>
        <w:t xml:space="preserve"> - Invoker's Rights Programs</w:t>
      </w:r>
    </w:p>
    <w:p w:rsidR="00645313" w:rsidRDefault="00645313" w:rsidP="00645313">
      <w:pPr>
        <w:pStyle w:val="EDBTXTNormalWebBlackCharChar1"/>
      </w:pPr>
      <w:r>
        <w:t xml:space="preserve">Selecting from </w:t>
      </w:r>
      <w:r>
        <w:rPr>
          <w:rStyle w:val="EDBTXTKeywordBlack"/>
        </w:rPr>
        <w:t>sales_mgr</w:t>
      </w:r>
      <w:r>
        <w:t xml:space="preserve">’s </w:t>
      </w:r>
      <w:r>
        <w:rPr>
          <w:rStyle w:val="EDBTXTKeywordBlack"/>
        </w:rPr>
        <w:t>emp</w:t>
      </w:r>
      <w:r>
        <w:t xml:space="preserve"> table shows that the update was made in this table.</w:t>
      </w:r>
    </w:p>
    <w:p w:rsidR="00645313" w:rsidRDefault="00645313" w:rsidP="00645313">
      <w:pPr>
        <w:pStyle w:val="EDBEXCourierNew9ptCustomColorRGB4649146Left01"/>
      </w:pPr>
      <w:r>
        <w:lastRenderedPageBreak/>
        <w:t>SELECT empno, ename, hiredate, sal, deptno, hr_mgr.emp_admin.get_dept_name(deptno) FROM sales_mgr.emp;</w:t>
      </w:r>
    </w:p>
    <w:p w:rsidR="00645313" w:rsidRDefault="00645313" w:rsidP="00645313">
      <w:pPr>
        <w:pStyle w:val="EDBEXCourierNew9ptCustomColorRGB4649146Left01"/>
      </w:pPr>
    </w:p>
    <w:p w:rsidR="00645313" w:rsidRDefault="00645313" w:rsidP="00645313">
      <w:pPr>
        <w:pStyle w:val="EDBEXCourierNew9ptCustomColorRGB4649146Left01"/>
      </w:pPr>
      <w:r>
        <w:t>empno | ename  |      hiredate      |   sal   | deptno | get_dept_name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7499 | ALLEN  | 20-FEB-81 00:00:00 | 1600.00 |     30 | SALES</w:t>
      </w:r>
    </w:p>
    <w:p w:rsidR="00645313" w:rsidRDefault="00645313" w:rsidP="00645313">
      <w:pPr>
        <w:pStyle w:val="EDBEXCourierNew9ptCustomColorRGB4649146Left01"/>
      </w:pPr>
      <w:r>
        <w:t xml:space="preserve">  7521 | WARD   | 22-FEB-81 00:00:00 | 1250.00 |     30 | SALES</w:t>
      </w:r>
    </w:p>
    <w:p w:rsidR="00645313" w:rsidRDefault="00645313" w:rsidP="00645313">
      <w:pPr>
        <w:pStyle w:val="EDBEXCourierNew9ptCustomColorRGB4649146Left01"/>
      </w:pPr>
      <w:r>
        <w:t xml:space="preserve">  7654 | MARTIN | 28-SEP-81 00:00:00 | 1250.00 |     30 | SALES</w:t>
      </w:r>
    </w:p>
    <w:p w:rsidR="00645313" w:rsidRDefault="00645313" w:rsidP="00645313">
      <w:pPr>
        <w:pStyle w:val="EDBEXCourierNew9ptCustomColorRGB4649146Left01"/>
      </w:pPr>
      <w:r>
        <w:t xml:space="preserve">  7844 | TURNER | 08-SEP-81 00:00:00 | 1500.00 |     30 | SALES</w:t>
      </w:r>
    </w:p>
    <w:p w:rsidR="00645313" w:rsidRDefault="00645313" w:rsidP="00645313">
      <w:pPr>
        <w:pStyle w:val="EDBEXCourierNew9ptCustomColorRGB4649146Left01"/>
      </w:pPr>
      <w:r>
        <w:t xml:space="preserve">  8000 | JONES  | 08-NOV-07 00:00:00 |  950.00 |     40 | OPERATIONS</w:t>
      </w:r>
    </w:p>
    <w:p w:rsidR="00645313" w:rsidRDefault="00645313" w:rsidP="00645313">
      <w:pPr>
        <w:pStyle w:val="EDBEXCourierNew9ptCustomColorRGB4649146Left01"/>
      </w:pPr>
      <w:r>
        <w:t>(5 rows)</w:t>
      </w:r>
    </w:p>
    <w:p w:rsidR="00645313" w:rsidRDefault="00645313" w:rsidP="00645313">
      <w:pPr>
        <w:pStyle w:val="EDBTXTNormalWebBlackCharChar1"/>
      </w:pPr>
      <w:r>
        <w:t xml:space="preserve">The following diagram shows that the </w:t>
      </w:r>
      <w:r>
        <w:rPr>
          <w:rStyle w:val="EDBTXTKeywordBlack"/>
        </w:rPr>
        <w:t>SELECT</w:t>
      </w:r>
      <w:r>
        <w:t xml:space="preserve"> command references the </w:t>
      </w:r>
      <w:r>
        <w:rPr>
          <w:rStyle w:val="EDBTXTKeywordBlack"/>
        </w:rPr>
        <w:t>emp</w:t>
      </w:r>
      <w:r>
        <w:t xml:space="preserve"> table in the </w:t>
      </w:r>
      <w:r>
        <w:rPr>
          <w:rStyle w:val="EDBTXTKeywordBlack"/>
        </w:rPr>
        <w:t>sales_mgr</w:t>
      </w:r>
      <w:r>
        <w:t xml:space="preserve"> schema, but the </w:t>
      </w:r>
      <w:r>
        <w:rPr>
          <w:rStyle w:val="EDBTXTKeywordBlack"/>
        </w:rPr>
        <w:t>dept</w:t>
      </w:r>
      <w:r>
        <w:t xml:space="preserve"> table referenced by the </w:t>
      </w:r>
      <w:r>
        <w:rPr>
          <w:rStyle w:val="EDBTXTKeywordBlack"/>
        </w:rPr>
        <w:t>get_dept_name</w:t>
      </w:r>
      <w:r>
        <w:t xml:space="preserve"> function in the </w:t>
      </w:r>
      <w:r>
        <w:rPr>
          <w:rStyle w:val="EDBTXTKeywordBlack"/>
        </w:rPr>
        <w:t>emp_admin</w:t>
      </w:r>
      <w:r>
        <w:t xml:space="preserve"> package is from the </w:t>
      </w:r>
      <w:r>
        <w:rPr>
          <w:rStyle w:val="EDBTXTKeywordBlack"/>
        </w:rPr>
        <w:t>hr_mgr</w:t>
      </w:r>
      <w:r>
        <w:t xml:space="preserve"> schema since the </w:t>
      </w:r>
      <w:r>
        <w:rPr>
          <w:rStyle w:val="EDBTXTKeywordBlack"/>
        </w:rPr>
        <w:t>emp_admin</w:t>
      </w:r>
      <w:r>
        <w:t xml:space="preserve"> package has definer’s rights and is owned by </w:t>
      </w:r>
      <w:r>
        <w:rPr>
          <w:rStyle w:val="EDBTXTKeywordBlack"/>
        </w:rPr>
        <w:t>hr_mgr</w:t>
      </w:r>
      <w:r>
        <w:t>.</w:t>
      </w:r>
      <w:r w:rsidR="006A048C">
        <w:t xml:space="preserve"> The default search path setting with the </w:t>
      </w:r>
      <w:r w:rsidR="006A048C" w:rsidRPr="007224E5">
        <w:rPr>
          <w:rStyle w:val="EDBTXTKeywordBlack"/>
        </w:rPr>
        <w:t>$user</w:t>
      </w:r>
      <w:r w:rsidR="006A048C">
        <w:t xml:space="preserve"> placeholder </w:t>
      </w:r>
      <w:r w:rsidR="00B2283C">
        <w:t xml:space="preserve">resolves the access by user </w:t>
      </w:r>
      <w:r w:rsidR="00B2283C" w:rsidRPr="007224E5">
        <w:rPr>
          <w:rStyle w:val="EDBTXTKeywordBlack"/>
        </w:rPr>
        <w:t>hr_mgr</w:t>
      </w:r>
      <w:r w:rsidR="00B2283C">
        <w:t xml:space="preserve"> to the </w:t>
      </w:r>
      <w:r w:rsidR="00B2283C" w:rsidRPr="007224E5">
        <w:rPr>
          <w:rStyle w:val="EDBTXTKeywordBlack"/>
        </w:rPr>
        <w:t>dept</w:t>
      </w:r>
      <w:r w:rsidR="00B2283C">
        <w:t xml:space="preserve"> table in the </w:t>
      </w:r>
      <w:r w:rsidR="00B2283C" w:rsidRPr="007224E5">
        <w:rPr>
          <w:rStyle w:val="EDBTXTKeywordBlack"/>
        </w:rPr>
        <w:t>hr_mgr</w:t>
      </w:r>
      <w:r w:rsidR="00B2283C">
        <w:t xml:space="preserve"> schema.</w:t>
      </w:r>
    </w:p>
    <w:p w:rsidR="00645313" w:rsidRDefault="00645313" w:rsidP="00645313">
      <w:pPr>
        <w:pStyle w:val="EDBTXTNormalWebBlackCharChar1"/>
      </w:pPr>
    </w:p>
    <w:p w:rsidR="00645313" w:rsidRDefault="004F0298" w:rsidP="00645313">
      <w:pPr>
        <w:pStyle w:val="EDBTXTNormalWebBlackCharChar1"/>
        <w:keepNext/>
        <w:rPr>
          <w:b/>
          <w:color w:val="auto"/>
          <w:sz w:val="20"/>
          <w:lang w:eastAsia="ar-SA"/>
        </w:rPr>
      </w:pPr>
      <w:r>
        <w:pict>
          <v:group id="_x0000_s1092" style="position:absolute;margin-left:0;margin-top:0;width:431.95pt;height:215.95pt;z-index:4;mso-wrap-distance-left:0;mso-wrap-distance-right:0;mso-position-horizontal-relative:char;mso-position-vertical-relative:line" coordsize="8639,4319">
            <o:lock v:ext="edit" text="t"/>
            <v:rect id="_x0000_s1093" style="position:absolute;width:8639;height:4319;mso-wrap-style:none;v-text-anchor:middle" filled="f" stroked="f">
              <v:stroke joinstyle="round"/>
            </v:rect>
            <v:oval id="_x0000_s1094" style="position:absolute;left:359;top:1260;width:3779;height:2879;mso-wrap-style:none;v-text-anchor:middle" fillcolor="silver" strokeweight=".26mm">
              <v:fill color2="#3f3f3f"/>
              <v:stroke joinstyle="miter"/>
            </v:oval>
            <v:oval id="_x0000_s1095" style="position:absolute;left:4679;top:1260;width:3779;height:2699;mso-wrap-style:none;v-text-anchor:middle" fillcolor="silver" strokeweight=".26mm">
              <v:fill color2="#3f3f3f"/>
              <v:stroke joinstyle="miter"/>
            </v:oval>
            <v:shape id="_x0000_s1096" type="#_x0000_t202" style="position:absolute;left:1438;top:1438;width:1619;height:539;v-text-anchor:middle" stroked="f">
              <v:fill color2="black"/>
              <v:stroke joinstyle="round"/>
              <v:textbox style="mso-next-textbox:#_x0000_s1096;mso-rotate-with-shape:t">
                <w:txbxContent>
                  <w:p w:rsidR="00A87DD7" w:rsidRDefault="00A87DD7">
                    <w:pPr>
                      <w:pStyle w:val="Default"/>
                      <w:rPr>
                        <w:rFonts w:ascii="Verdana" w:hAnsi="Verdana"/>
                        <w:b/>
                        <w:sz w:val="20"/>
                        <w:lang w:eastAsia="ar-SA"/>
                      </w:rPr>
                    </w:pPr>
                    <w:r>
                      <w:rPr>
                        <w:rFonts w:ascii="Verdana" w:hAnsi="Verdana"/>
                        <w:b/>
                        <w:sz w:val="20"/>
                        <w:lang w:eastAsia="ar-SA"/>
                      </w:rPr>
                      <w:t>sales_mgr</w:t>
                    </w:r>
                  </w:p>
                </w:txbxContent>
              </v:textbox>
            </v:shape>
            <v:shape id="_x0000_s1097" type="#_x0000_t202" style="position:absolute;left:5938;top:1258;width:1619;height:539;v-text-anchor:middle" stroked="f">
              <v:fill color2="black"/>
              <v:stroke joinstyle="round"/>
              <v:textbox style="mso-next-textbox:#_x0000_s1097;mso-rotate-with-shape:t">
                <w:txbxContent>
                  <w:p w:rsidR="00A87DD7" w:rsidRDefault="00A87DD7">
                    <w:pPr>
                      <w:pStyle w:val="Default"/>
                      <w:rPr>
                        <w:rFonts w:ascii="Verdana" w:hAnsi="Verdana"/>
                        <w:b/>
                        <w:sz w:val="20"/>
                        <w:lang w:eastAsia="ar-SA"/>
                      </w:rPr>
                    </w:pPr>
                    <w:r>
                      <w:rPr>
                        <w:rFonts w:ascii="Verdana" w:hAnsi="Verdana"/>
                        <w:b/>
                        <w:sz w:val="20"/>
                        <w:lang w:eastAsia="ar-SA"/>
                      </w:rPr>
                      <w:t>hr_mgr</w:t>
                    </w:r>
                  </w:p>
                </w:txbxContent>
              </v:textbox>
            </v:shape>
            <v:shape id="_x0000_s1098" type="#_x0000_t202" style="position:absolute;left:4858;top:3240;width:719;height:358;v-text-anchor:middle" fillcolor="aqua" strokeweight=".26mm">
              <v:fill color2="red"/>
              <v:textbox style="mso-next-textbox:#_x0000_s1098;mso-rotate-with-shape:t">
                <w:txbxContent>
                  <w:p w:rsidR="00A87DD7" w:rsidRDefault="00A87DD7">
                    <w:pPr>
                      <w:pStyle w:val="Default"/>
                      <w:rPr>
                        <w:rFonts w:ascii="Verdana" w:hAnsi="Verdana"/>
                        <w:sz w:val="16"/>
                        <w:lang w:eastAsia="ar-SA"/>
                      </w:rPr>
                    </w:pPr>
                    <w:r>
                      <w:rPr>
                        <w:rFonts w:ascii="Verdana" w:hAnsi="Verdana"/>
                        <w:sz w:val="16"/>
                        <w:lang w:eastAsia="ar-SA"/>
                      </w:rPr>
                      <w:t>emp</w:t>
                    </w:r>
                  </w:p>
                </w:txbxContent>
              </v:textbox>
            </v:shape>
            <v:shape id="_x0000_s1099" type="#_x0000_t202" style="position:absolute;left:5758;top:3238;width:719;height:357;v-text-anchor:middle" fillcolor="aqua" strokeweight=".26mm">
              <v:fill color2="red"/>
              <v:textbox style="mso-next-textbox:#_x0000_s1099;mso-rotate-with-shape:t">
                <w:txbxContent>
                  <w:p w:rsidR="00A87DD7" w:rsidRDefault="00A87DD7">
                    <w:pPr>
                      <w:pStyle w:val="Default"/>
                      <w:rPr>
                        <w:rFonts w:ascii="Verdana" w:hAnsi="Verdana"/>
                        <w:sz w:val="16"/>
                        <w:lang w:eastAsia="ar-SA"/>
                      </w:rPr>
                    </w:pPr>
                    <w:r>
                      <w:rPr>
                        <w:rFonts w:ascii="Verdana" w:hAnsi="Verdana"/>
                        <w:sz w:val="16"/>
                        <w:lang w:eastAsia="ar-SA"/>
                      </w:rPr>
                      <w:t>dept</w:t>
                    </w:r>
                  </w:p>
                </w:txbxContent>
              </v:textbox>
            </v:shape>
            <v:group id="_x0000_s1100" style="position:absolute;left:6839;top:3239;width:1079;height:719;mso-wrap-distance-left:0;mso-wrap-distance-right:0" coordorigin="6839,3239" coordsize="1079,719">
              <o:lock v:ext="edit" text="t"/>
              <v:oval id="_x0000_s1101" style="position:absolute;left:6839;top:3239;width:1079;height:719;mso-wrap-style:none;v-text-anchor:middle" fillcolor="aqua" strokeweight=".26mm">
                <v:fill color2="red"/>
                <v:stroke joinstyle="miter"/>
              </v:oval>
              <v:shape id="_x0000_s1102" type="#_x0000_t202" style="position:absolute;left:6998;top:3344;width:760;height:507;v-text-anchor:middle" filled="f" stroked="f">
                <v:stroke joinstyle="round"/>
                <v:textbox style="mso-next-textbox:#_x0000_s1102;mso-rotate-with-shape:t">
                  <w:txbxContent>
                    <w:p w:rsidR="00A87DD7" w:rsidRDefault="00A87DD7">
                      <w:pPr>
                        <w:pStyle w:val="Default"/>
                        <w:rPr>
                          <w:rFonts w:ascii="Verdana" w:hAnsi="Verdana"/>
                          <w:sz w:val="16"/>
                          <w:lang w:eastAsia="ar-SA"/>
                        </w:rPr>
                      </w:pPr>
                      <w:r>
                        <w:rPr>
                          <w:rFonts w:ascii="Verdana" w:hAnsi="Verdana"/>
                          <w:sz w:val="16"/>
                          <w:lang w:eastAsia="ar-SA"/>
                        </w:rPr>
                        <w:t>next_empno</w:t>
                      </w:r>
                    </w:p>
                  </w:txbxContent>
                </v:textbox>
              </v:shape>
            </v:group>
            <v:shape id="_x0000_s1103" type="#_x0000_t202" style="position:absolute;left:1798;top:3240;width:719;height:360;v-text-anchor:middle" fillcolor="aqua" strokeweight=".26mm">
              <v:fill color2="red"/>
              <v:textbox style="mso-next-textbox:#_x0000_s1103;mso-rotate-with-shape:t">
                <w:txbxContent>
                  <w:p w:rsidR="00A87DD7" w:rsidRDefault="00A87DD7">
                    <w:pPr>
                      <w:pStyle w:val="Default"/>
                      <w:rPr>
                        <w:rFonts w:ascii="Verdana" w:hAnsi="Verdana"/>
                        <w:sz w:val="16"/>
                        <w:lang w:eastAsia="ar-SA"/>
                      </w:rPr>
                    </w:pPr>
                    <w:r>
                      <w:rPr>
                        <w:rFonts w:ascii="Verdana" w:hAnsi="Verdana"/>
                        <w:sz w:val="16"/>
                        <w:lang w:eastAsia="ar-SA"/>
                      </w:rPr>
                      <w:t>emp</w:t>
                    </w:r>
                  </w:p>
                </w:txbxContent>
              </v:textbox>
            </v:shape>
            <v:group id="_x0000_s1104" style="position:absolute;left:5398;top:1618;width:1978;height:1437;mso-wrap-distance-left:0;mso-wrap-distance-right:0" coordorigin="5398,1618" coordsize="1978,1437">
              <o:lock v:ext="edit" text="t"/>
              <v:shape id="_x0000_s1105" type="#_x0000_t202" style="position:absolute;left:5398;top:1618;width:1619;height:541;v-text-anchor:middle" stroked="f">
                <v:fill color2="black"/>
                <v:stroke joinstyle="round"/>
                <v:textbox style="mso-next-textbox:#_x0000_s1105;mso-rotate-with-shape:t">
                  <w:txbxContent>
                    <w:p w:rsidR="00A87DD7" w:rsidRDefault="00A87DD7">
                      <w:pPr>
                        <w:pStyle w:val="Default"/>
                        <w:rPr>
                          <w:rFonts w:ascii="Verdana" w:hAnsi="Verdana"/>
                          <w:b/>
                          <w:sz w:val="18"/>
                          <w:lang w:eastAsia="ar-SA"/>
                        </w:rPr>
                      </w:pPr>
                      <w:r>
                        <w:rPr>
                          <w:rFonts w:ascii="Verdana" w:hAnsi="Verdana"/>
                          <w:b/>
                          <w:sz w:val="18"/>
                          <w:lang w:eastAsia="ar-SA"/>
                        </w:rPr>
                        <w:t>emp_admin</w:t>
                      </w:r>
                    </w:p>
                    <w:p w:rsidR="00A87DD7" w:rsidRDefault="00A87DD7">
                      <w:pPr>
                        <w:pStyle w:val="Default"/>
                        <w:rPr>
                          <w:rFonts w:ascii="Verdana" w:hAnsi="Verdana"/>
                          <w:b/>
                          <w:color w:val="FF0000"/>
                          <w:sz w:val="16"/>
                          <w:lang w:eastAsia="ar-SA"/>
                        </w:rPr>
                      </w:pPr>
                      <w:r>
                        <w:rPr>
                          <w:rFonts w:ascii="Verdana" w:hAnsi="Verdana"/>
                          <w:b/>
                          <w:color w:val="FF0000"/>
                          <w:sz w:val="16"/>
                          <w:lang w:eastAsia="ar-SA"/>
                        </w:rPr>
                        <w:t>(hr_mgr)</w:t>
                      </w:r>
                    </w:p>
                  </w:txbxContent>
                </v:textbox>
              </v:shape>
              <v:shape id="_x0000_s1106" type="#_x0000_t202" style="position:absolute;left:5398;top:2158;width:1619;height:538;v-text-anchor:middle" fillcolor="#fc9" strokeweight=".26mm">
                <v:fill color2="#036"/>
                <v:textbox style="mso-next-textbox:#_x0000_s1106;mso-rotate-with-shape:t">
                  <w:txbxContent>
                    <w:p w:rsidR="00A87DD7" w:rsidRDefault="00A87DD7">
                      <w:pPr>
                        <w:pStyle w:val="Default"/>
                        <w:rPr>
                          <w:rFonts w:ascii="Verdana" w:hAnsi="Verdana"/>
                          <w:sz w:val="16"/>
                          <w:lang w:eastAsia="ar-SA"/>
                        </w:rPr>
                      </w:pPr>
                      <w:r>
                        <w:rPr>
                          <w:rFonts w:ascii="Verdana" w:hAnsi="Verdana"/>
                          <w:sz w:val="16"/>
                          <w:lang w:eastAsia="ar-SA"/>
                        </w:rPr>
                        <w:t>hire_emp</w:t>
                      </w:r>
                    </w:p>
                  </w:txbxContent>
                </v:textbox>
              </v:shape>
              <v:shape id="_x0000_s1107" type="#_x0000_t202" style="position:absolute;left:5757;top:2516;width:1619;height:539;v-text-anchor:middle" fillcolor="#fc9" strokeweight=".26mm">
                <v:fill color2="#036"/>
                <v:textbox style="mso-next-textbox:#_x0000_s1107;mso-rotate-with-shape:t">
                  <w:txbxContent>
                    <w:p w:rsidR="00A87DD7" w:rsidRDefault="00A87DD7">
                      <w:pPr>
                        <w:pStyle w:val="Default"/>
                        <w:rPr>
                          <w:rFonts w:ascii="Verdana" w:hAnsi="Verdana"/>
                          <w:sz w:val="16"/>
                          <w:lang w:eastAsia="ar-SA"/>
                        </w:rPr>
                      </w:pPr>
                      <w:r>
                        <w:rPr>
                          <w:rFonts w:ascii="Verdana" w:hAnsi="Verdana"/>
                          <w:sz w:val="16"/>
                          <w:lang w:eastAsia="ar-SA"/>
                        </w:rPr>
                        <w:t>get_dept_name</w:t>
                      </w:r>
                    </w:p>
                  </w:txbxContent>
                </v:textbox>
              </v:shape>
            </v:group>
            <v:line id="_x0000_s1108" style="position:absolute;flip:x" from="6118,3059" to="6477,3238" strokeweight=".26mm">
              <v:stroke endarrow="block" joinstyle="miter"/>
            </v:line>
            <v:shape id="_x0000_s1109" type="#_x0000_t202" style="position:absolute;left:2878;top:179;width:3419;height:1080;v-text-anchor:middle" filled="f" stroked="f">
              <v:stroke joinstyle="round"/>
              <v:textbox style="mso-next-textbox:#_x0000_s1109;mso-rotate-with-shape:t">
                <w:txbxContent>
                  <w:p w:rsidR="00A87DD7" w:rsidRDefault="00A87DD7">
                    <w:pPr>
                      <w:pStyle w:val="Default"/>
                      <w:rPr>
                        <w:rFonts w:ascii="Verdana" w:hAnsi="Verdana"/>
                        <w:b/>
                        <w:color w:val="FF0000"/>
                        <w:sz w:val="16"/>
                        <w:lang w:eastAsia="ar-SA"/>
                      </w:rPr>
                    </w:pPr>
                    <w:r>
                      <w:rPr>
                        <w:rFonts w:ascii="Verdana" w:hAnsi="Verdana"/>
                        <w:b/>
                        <w:color w:val="FF0000"/>
                        <w:sz w:val="16"/>
                        <w:lang w:eastAsia="ar-SA"/>
                      </w:rPr>
                      <w:t>(sales_mgr)</w:t>
                    </w:r>
                  </w:p>
                  <w:p w:rsidR="00A87DD7" w:rsidRDefault="00A87DD7">
                    <w:pPr>
                      <w:pStyle w:val="Default"/>
                      <w:rPr>
                        <w:rFonts w:ascii="Verdana" w:hAnsi="Verdana"/>
                        <w:sz w:val="16"/>
                        <w:lang w:eastAsia="ar-SA"/>
                      </w:rPr>
                    </w:pPr>
                    <w:r>
                      <w:rPr>
                        <w:rFonts w:ascii="Verdana" w:hAnsi="Verdana"/>
                        <w:sz w:val="16"/>
                        <w:lang w:eastAsia="ar-SA"/>
                      </w:rPr>
                      <w:t>SELECT empno, ename...</w:t>
                    </w:r>
                  </w:p>
                  <w:p w:rsidR="00A87DD7" w:rsidRDefault="00A87DD7">
                    <w:pPr>
                      <w:pStyle w:val="Default"/>
                      <w:rPr>
                        <w:rFonts w:ascii="Verdana" w:hAnsi="Verdana"/>
                        <w:sz w:val="16"/>
                        <w:lang w:eastAsia="ar-SA"/>
                      </w:rPr>
                    </w:pPr>
                    <w:r>
                      <w:rPr>
                        <w:rFonts w:ascii="Verdana" w:hAnsi="Verdana"/>
                        <w:sz w:val="16"/>
                        <w:lang w:eastAsia="ar-SA"/>
                      </w:rPr>
                      <w:t>hr_mgr.emp_admin.get_dept_name...</w:t>
                    </w:r>
                  </w:p>
                  <w:p w:rsidR="00A87DD7" w:rsidRDefault="00A87DD7">
                    <w:pPr>
                      <w:pStyle w:val="Default"/>
                      <w:rPr>
                        <w:rFonts w:ascii="Verdana" w:hAnsi="Verdana"/>
                        <w:sz w:val="16"/>
                        <w:lang w:eastAsia="ar-SA"/>
                      </w:rPr>
                    </w:pPr>
                    <w:r>
                      <w:rPr>
                        <w:rFonts w:ascii="Verdana" w:hAnsi="Verdana"/>
                        <w:sz w:val="16"/>
                        <w:lang w:eastAsia="ar-SA"/>
                      </w:rPr>
                      <w:t>FROM sales_mgr.emp</w:t>
                    </w:r>
                  </w:p>
                </w:txbxContent>
              </v:textbox>
            </v:shape>
            <v:line id="_x0000_s1110" style="position:absolute;flip:x" from="2158,1080" to="3957,3238" strokeweight=".26mm">
              <v:stroke endarrow="block" joinstyle="miter"/>
            </v:line>
            <v:line id="_x0000_s1111" style="position:absolute" from="5399,899" to="6658,2519" strokeweight=".26mm">
              <v:stroke endarrow="block" joinstyle="miter"/>
            </v:line>
          </v:group>
        </w:pict>
      </w:r>
      <w:r>
        <w:pict>
          <v:shape id="_x0000_i1030" type="#_x0000_t75" style="width:6in;height:3in">
            <v:imagedata croptop="-65520f" cropbottom="65520f"/>
          </v:shape>
        </w:pict>
      </w:r>
    </w:p>
    <w:p w:rsidR="00645313" w:rsidRDefault="00645313" w:rsidP="00645313">
      <w:pPr>
        <w:pStyle w:val="Caption"/>
        <w:jc w:val="center"/>
        <w:rPr>
          <w:lang w:eastAsia="ar-SA"/>
        </w:rPr>
      </w:pPr>
      <w:r>
        <w:rPr>
          <w:lang w:eastAsia="ar-SA"/>
        </w:rPr>
        <w:t xml:space="preserve">Figure </w:t>
      </w:r>
      <w:r>
        <w:rPr>
          <w:lang w:eastAsia="ar-SA"/>
        </w:rPr>
        <w:fldChar w:fldCharType="begin"/>
      </w:r>
      <w:r>
        <w:rPr>
          <w:lang w:eastAsia="ar-SA"/>
        </w:rPr>
        <w:instrText xml:space="preserve"> SEQ "Figure" \*Arabic </w:instrText>
      </w:r>
      <w:r>
        <w:rPr>
          <w:lang w:eastAsia="ar-SA"/>
        </w:rPr>
        <w:fldChar w:fldCharType="separate"/>
      </w:r>
      <w:r w:rsidR="00CC7FB1">
        <w:rPr>
          <w:noProof/>
          <w:lang w:eastAsia="ar-SA"/>
        </w:rPr>
        <w:t>4</w:t>
      </w:r>
      <w:r>
        <w:rPr>
          <w:lang w:eastAsia="ar-SA"/>
        </w:rPr>
        <w:fldChar w:fldCharType="end"/>
      </w:r>
      <w:r>
        <w:rPr>
          <w:lang w:eastAsia="ar-SA"/>
        </w:rPr>
        <w:t xml:space="preserve"> Definer's Rights Package</w:t>
      </w:r>
    </w:p>
    <w:p w:rsidR="00645313" w:rsidRDefault="00645313" w:rsidP="00645313">
      <w:pPr>
        <w:pStyle w:val="EDBTXTEmphasisNormalWebBoldBlackChar"/>
      </w:pPr>
      <w:r>
        <w:t>Step 9 – Run Program hire_emp in the emp_admin Package</w:t>
      </w:r>
    </w:p>
    <w:p w:rsidR="00645313" w:rsidRDefault="00645313" w:rsidP="00645313">
      <w:pPr>
        <w:pStyle w:val="EDBTXTNormalWebBlackCharChar1"/>
      </w:pPr>
      <w:r>
        <w:t xml:space="preserve">While connected as user, </w:t>
      </w:r>
      <w:r>
        <w:rPr>
          <w:rStyle w:val="EDBTXTKeywordBlack"/>
        </w:rPr>
        <w:t>sales_mgr</w:t>
      </w:r>
      <w:r>
        <w:t xml:space="preserve">, run the </w:t>
      </w:r>
      <w:r>
        <w:rPr>
          <w:rStyle w:val="EDBTXTKeywordBlack"/>
        </w:rPr>
        <w:t>hire_emp</w:t>
      </w:r>
      <w:r>
        <w:t xml:space="preserve"> procedure in the </w:t>
      </w:r>
      <w:r>
        <w:rPr>
          <w:rStyle w:val="EDBTXTKeywordBlack"/>
        </w:rPr>
        <w:t>emp_admin</w:t>
      </w:r>
      <w:r>
        <w:t xml:space="preserve"> package.</w:t>
      </w:r>
    </w:p>
    <w:p w:rsidR="00645313" w:rsidRDefault="00645313" w:rsidP="00645313">
      <w:pPr>
        <w:pStyle w:val="EDBEXCourierNew9ptCustomColorRGB4649146Left01"/>
      </w:pPr>
      <w:r>
        <w:t>EXEC hr_mgr.emp_admin.hire_emp(9001, 'ALICE','SALESMAN',8000,TRUNC(SYSDATE),1000,7369,40);</w:t>
      </w:r>
    </w:p>
    <w:p w:rsidR="00645313" w:rsidRDefault="00645313" w:rsidP="00645313">
      <w:pPr>
        <w:pStyle w:val="EDBTXTNormalWebBlackCharChar1"/>
      </w:pPr>
      <w:r>
        <w:t xml:space="preserve">This diagram illustrates that the </w:t>
      </w:r>
      <w:r>
        <w:rPr>
          <w:rStyle w:val="EDBTXTKeywordBlack"/>
        </w:rPr>
        <w:t>hire_emp</w:t>
      </w:r>
      <w:r>
        <w:t xml:space="preserve"> procedure in the </w:t>
      </w:r>
      <w:r>
        <w:rPr>
          <w:rStyle w:val="EDBTXTKeywordBlack"/>
        </w:rPr>
        <w:t>emp_admin</w:t>
      </w:r>
      <w:r>
        <w:t xml:space="preserve"> definer’s rights package updates the </w:t>
      </w:r>
      <w:r>
        <w:rPr>
          <w:rStyle w:val="EDBTXTKeywordBlack"/>
        </w:rPr>
        <w:t>emp</w:t>
      </w:r>
      <w:r>
        <w:t xml:space="preserve"> table belonging to </w:t>
      </w:r>
      <w:r>
        <w:rPr>
          <w:rStyle w:val="EDBTXTKeywordBlack"/>
        </w:rPr>
        <w:t>hr_mgr</w:t>
      </w:r>
      <w:r w:rsidR="004258B2">
        <w:t xml:space="preserve"> since the </w:t>
      </w:r>
      <w:r w:rsidR="006A048C">
        <w:t xml:space="preserve">object </w:t>
      </w:r>
      <w:r w:rsidR="004258B2">
        <w:t xml:space="preserve">privileges of </w:t>
      </w:r>
      <w:r w:rsidR="004258B2" w:rsidRPr="007224E5">
        <w:rPr>
          <w:rStyle w:val="EDBTXTKeywordBlack"/>
        </w:rPr>
        <w:lastRenderedPageBreak/>
        <w:t>hr_mgr</w:t>
      </w:r>
      <w:r w:rsidR="004258B2">
        <w:t xml:space="preserve"> are used</w:t>
      </w:r>
      <w:r w:rsidR="006A048C">
        <w:t>,</w:t>
      </w:r>
      <w:r w:rsidR="004258B2">
        <w:t xml:space="preserve"> and the default search path setting with the </w:t>
      </w:r>
      <w:r w:rsidR="004258B2" w:rsidRPr="007224E5">
        <w:rPr>
          <w:rStyle w:val="EDBTXTKeywordBlack"/>
        </w:rPr>
        <w:t>$user</w:t>
      </w:r>
      <w:r w:rsidR="004258B2">
        <w:t xml:space="preserve"> placeholder resolves to the schema of </w:t>
      </w:r>
      <w:r w:rsidR="004258B2" w:rsidRPr="007224E5">
        <w:rPr>
          <w:rStyle w:val="EDBTXTKeywordBlack"/>
        </w:rPr>
        <w:t>hr_mgr</w:t>
      </w:r>
      <w:r w:rsidR="004258B2">
        <w:t>.</w:t>
      </w:r>
    </w:p>
    <w:p w:rsidR="00645313" w:rsidRDefault="004F0298" w:rsidP="00645313">
      <w:pPr>
        <w:pStyle w:val="EDBTXTNormalWebBlackCharChar1"/>
        <w:keepNext/>
        <w:rPr>
          <w:b/>
          <w:color w:val="auto"/>
          <w:sz w:val="20"/>
          <w:lang w:eastAsia="ar-SA"/>
        </w:rPr>
      </w:pPr>
      <w:r>
        <w:pict>
          <v:group id="_x0000_s1112" style="position:absolute;margin-left:0;margin-top:0;width:431.95pt;height:188.95pt;z-index:5;mso-wrap-distance-left:0;mso-wrap-distance-right:0;mso-position-horizontal-relative:char;mso-position-vertical-relative:line" coordsize="8639,3779">
            <o:lock v:ext="edit" text="t"/>
            <v:rect id="_x0000_s1113" style="position:absolute;width:8639;height:3779;mso-wrap-style:none;v-text-anchor:middle" filled="f" stroked="f">
              <v:stroke joinstyle="round"/>
            </v:rect>
            <v:oval id="_x0000_s1114" style="position:absolute;left:359;top:720;width:3779;height:2880;mso-wrap-style:none;v-text-anchor:middle" fillcolor="silver" strokeweight=".26mm">
              <v:fill color2="#3f3f3f"/>
              <v:stroke joinstyle="miter"/>
            </v:oval>
            <v:oval id="_x0000_s1115" style="position:absolute;left:4679;top:720;width:3779;height:2700;mso-wrap-style:none;v-text-anchor:middle" fillcolor="silver" strokeweight=".26mm">
              <v:fill color2="#3f3f3f"/>
              <v:stroke joinstyle="miter"/>
            </v:oval>
            <v:shape id="_x0000_s1116" type="#_x0000_t202" style="position:absolute;left:1438;top:898;width:1619;height:539;v-text-anchor:middle" stroked="f">
              <v:fill color2="black"/>
              <v:stroke joinstyle="round"/>
              <v:textbox style="mso-next-textbox:#_x0000_s1116;mso-rotate-with-shape:t">
                <w:txbxContent>
                  <w:p w:rsidR="00A87DD7" w:rsidRDefault="00A87DD7">
                    <w:pPr>
                      <w:pStyle w:val="Default"/>
                      <w:rPr>
                        <w:rFonts w:ascii="Verdana" w:hAnsi="Verdana"/>
                        <w:b/>
                        <w:sz w:val="20"/>
                        <w:lang w:eastAsia="ar-SA"/>
                      </w:rPr>
                    </w:pPr>
                    <w:r>
                      <w:rPr>
                        <w:rFonts w:ascii="Verdana" w:hAnsi="Verdana"/>
                        <w:b/>
                        <w:sz w:val="20"/>
                        <w:lang w:eastAsia="ar-SA"/>
                      </w:rPr>
                      <w:t>sales_mgr</w:t>
                    </w:r>
                  </w:p>
                </w:txbxContent>
              </v:textbox>
            </v:shape>
            <v:shape id="_x0000_s1117" type="#_x0000_t202" style="position:absolute;left:5938;top:717;width:1619;height:539;v-text-anchor:middle" stroked="f">
              <v:fill color2="black"/>
              <v:stroke joinstyle="round"/>
              <v:textbox style="mso-next-textbox:#_x0000_s1117;mso-rotate-with-shape:t">
                <w:txbxContent>
                  <w:p w:rsidR="00A87DD7" w:rsidRDefault="00A87DD7">
                    <w:pPr>
                      <w:pStyle w:val="Default"/>
                      <w:rPr>
                        <w:rFonts w:ascii="Verdana" w:hAnsi="Verdana"/>
                        <w:b/>
                        <w:sz w:val="20"/>
                        <w:lang w:eastAsia="ar-SA"/>
                      </w:rPr>
                    </w:pPr>
                    <w:r>
                      <w:rPr>
                        <w:rFonts w:ascii="Verdana" w:hAnsi="Verdana"/>
                        <w:b/>
                        <w:sz w:val="20"/>
                        <w:lang w:eastAsia="ar-SA"/>
                      </w:rPr>
                      <w:t>hr_mgr</w:t>
                    </w:r>
                  </w:p>
                </w:txbxContent>
              </v:textbox>
            </v:shape>
            <v:shape id="_x0000_s1118" type="#_x0000_t202" style="position:absolute;left:4858;top:2700;width:719;height:358;v-text-anchor:middle" fillcolor="aqua" strokeweight=".26mm">
              <v:fill color2="red"/>
              <v:textbox style="mso-next-textbox:#_x0000_s1118;mso-rotate-with-shape:t">
                <w:txbxContent>
                  <w:p w:rsidR="00A87DD7" w:rsidRDefault="00A87DD7">
                    <w:pPr>
                      <w:pStyle w:val="Default"/>
                      <w:rPr>
                        <w:rFonts w:ascii="Verdana" w:hAnsi="Verdana"/>
                        <w:sz w:val="16"/>
                        <w:lang w:eastAsia="ar-SA"/>
                      </w:rPr>
                    </w:pPr>
                    <w:r>
                      <w:rPr>
                        <w:rFonts w:ascii="Verdana" w:hAnsi="Verdana"/>
                        <w:sz w:val="16"/>
                        <w:lang w:eastAsia="ar-SA"/>
                      </w:rPr>
                      <w:t>emp</w:t>
                    </w:r>
                  </w:p>
                </w:txbxContent>
              </v:textbox>
            </v:shape>
            <v:shape id="_x0000_s1119" type="#_x0000_t202" style="position:absolute;left:5758;top:2698;width:719;height:357;v-text-anchor:middle" fillcolor="aqua" strokeweight=".26mm">
              <v:fill color2="red"/>
              <v:textbox style="mso-next-textbox:#_x0000_s1119;mso-rotate-with-shape:t">
                <w:txbxContent>
                  <w:p w:rsidR="00A87DD7" w:rsidRDefault="00A87DD7">
                    <w:pPr>
                      <w:pStyle w:val="Default"/>
                      <w:rPr>
                        <w:rFonts w:ascii="Verdana" w:hAnsi="Verdana"/>
                        <w:sz w:val="16"/>
                        <w:lang w:eastAsia="ar-SA"/>
                      </w:rPr>
                    </w:pPr>
                    <w:r>
                      <w:rPr>
                        <w:rFonts w:ascii="Verdana" w:hAnsi="Verdana"/>
                        <w:sz w:val="16"/>
                        <w:lang w:eastAsia="ar-SA"/>
                      </w:rPr>
                      <w:t>dept</w:t>
                    </w:r>
                  </w:p>
                </w:txbxContent>
              </v:textbox>
            </v:shape>
            <v:group id="_x0000_s1120" style="position:absolute;left:6839;top:2699;width:1079;height:720;mso-wrap-distance-left:0;mso-wrap-distance-right:0" coordorigin="6839,2699" coordsize="1079,720">
              <o:lock v:ext="edit" text="t"/>
              <v:oval id="_x0000_s1121" style="position:absolute;left:6839;top:2699;width:1079;height:720;mso-wrap-style:none;v-text-anchor:middle" fillcolor="aqua" strokeweight=".26mm">
                <v:fill color2="red"/>
                <v:stroke joinstyle="miter"/>
              </v:oval>
              <v:shape id="_x0000_s1122" type="#_x0000_t202" style="position:absolute;left:6998;top:2805;width:760;height:508;v-text-anchor:middle" filled="f" stroked="f">
                <v:stroke joinstyle="round"/>
                <v:textbox style="mso-next-textbox:#_x0000_s1122;mso-rotate-with-shape:t">
                  <w:txbxContent>
                    <w:p w:rsidR="00A87DD7" w:rsidRDefault="00A87DD7">
                      <w:pPr>
                        <w:pStyle w:val="Default"/>
                        <w:rPr>
                          <w:rFonts w:ascii="Verdana" w:hAnsi="Verdana"/>
                          <w:sz w:val="16"/>
                          <w:lang w:eastAsia="ar-SA"/>
                        </w:rPr>
                      </w:pPr>
                      <w:r>
                        <w:rPr>
                          <w:rFonts w:ascii="Verdana" w:hAnsi="Verdana"/>
                          <w:sz w:val="16"/>
                          <w:lang w:eastAsia="ar-SA"/>
                        </w:rPr>
                        <w:t>next_empno</w:t>
                      </w:r>
                    </w:p>
                  </w:txbxContent>
                </v:textbox>
              </v:shape>
            </v:group>
            <v:shape id="_x0000_s1123" type="#_x0000_t202" style="position:absolute;left:1798;top:2700;width:719;height:360;v-text-anchor:middle" fillcolor="aqua" strokeweight=".26mm">
              <v:fill color2="red"/>
              <v:textbox style="mso-next-textbox:#_x0000_s1123;mso-rotate-with-shape:t">
                <w:txbxContent>
                  <w:p w:rsidR="00A87DD7" w:rsidRDefault="00A87DD7">
                    <w:pPr>
                      <w:pStyle w:val="Default"/>
                      <w:rPr>
                        <w:rFonts w:ascii="Verdana" w:hAnsi="Verdana"/>
                        <w:sz w:val="16"/>
                        <w:lang w:eastAsia="ar-SA"/>
                      </w:rPr>
                    </w:pPr>
                    <w:r>
                      <w:rPr>
                        <w:rFonts w:ascii="Verdana" w:hAnsi="Verdana"/>
                        <w:sz w:val="16"/>
                        <w:lang w:eastAsia="ar-SA"/>
                      </w:rPr>
                      <w:t>emp</w:t>
                    </w:r>
                  </w:p>
                </w:txbxContent>
              </v:textbox>
            </v:shape>
            <v:group id="_x0000_s1124" style="position:absolute;left:5398;top:1078;width:1978;height:1440;mso-wrap-distance-left:0;mso-wrap-distance-right:0" coordorigin="5398,1078" coordsize="1978,1440">
              <o:lock v:ext="edit" text="t"/>
              <v:shape id="_x0000_s1125" type="#_x0000_t202" style="position:absolute;left:5398;top:1078;width:1619;height:541;v-text-anchor:middle" stroked="f">
                <v:fill color2="black"/>
                <v:stroke joinstyle="round"/>
                <v:textbox style="mso-next-textbox:#_x0000_s1125;mso-rotate-with-shape:t">
                  <w:txbxContent>
                    <w:p w:rsidR="00A87DD7" w:rsidRDefault="00A87DD7">
                      <w:pPr>
                        <w:pStyle w:val="Default"/>
                        <w:rPr>
                          <w:rFonts w:ascii="Verdana" w:hAnsi="Verdana"/>
                          <w:b/>
                          <w:sz w:val="18"/>
                          <w:lang w:eastAsia="ar-SA"/>
                        </w:rPr>
                      </w:pPr>
                      <w:r>
                        <w:rPr>
                          <w:rFonts w:ascii="Verdana" w:hAnsi="Verdana"/>
                          <w:b/>
                          <w:sz w:val="18"/>
                          <w:lang w:eastAsia="ar-SA"/>
                        </w:rPr>
                        <w:t>emp_admin</w:t>
                      </w:r>
                    </w:p>
                    <w:p w:rsidR="00A87DD7" w:rsidRDefault="00A87DD7">
                      <w:pPr>
                        <w:pStyle w:val="Default"/>
                        <w:rPr>
                          <w:rFonts w:ascii="Verdana" w:hAnsi="Verdana"/>
                          <w:b/>
                          <w:color w:val="FF0000"/>
                          <w:sz w:val="16"/>
                          <w:lang w:eastAsia="ar-SA"/>
                        </w:rPr>
                      </w:pPr>
                      <w:r>
                        <w:rPr>
                          <w:rFonts w:ascii="Verdana" w:hAnsi="Verdana"/>
                          <w:b/>
                          <w:color w:val="FF0000"/>
                          <w:sz w:val="16"/>
                          <w:lang w:eastAsia="ar-SA"/>
                        </w:rPr>
                        <w:t>(hr_mgr)</w:t>
                      </w:r>
                    </w:p>
                  </w:txbxContent>
                </v:textbox>
              </v:shape>
              <v:shape id="_x0000_s1126" type="#_x0000_t202" style="position:absolute;left:5398;top:1618;width:1619;height:539;v-text-anchor:middle" fillcolor="#fc9" strokeweight=".26mm">
                <v:fill color2="#036"/>
                <v:textbox style="mso-next-textbox:#_x0000_s1126;mso-rotate-with-shape:t">
                  <w:txbxContent>
                    <w:p w:rsidR="00A87DD7" w:rsidRDefault="00A87DD7">
                      <w:pPr>
                        <w:pStyle w:val="Default"/>
                        <w:rPr>
                          <w:rFonts w:ascii="Verdana" w:hAnsi="Verdana"/>
                          <w:sz w:val="16"/>
                          <w:lang w:eastAsia="ar-SA"/>
                        </w:rPr>
                      </w:pPr>
                      <w:r>
                        <w:rPr>
                          <w:rFonts w:ascii="Verdana" w:hAnsi="Verdana"/>
                          <w:sz w:val="16"/>
                          <w:lang w:eastAsia="ar-SA"/>
                        </w:rPr>
                        <w:t>hire_emp</w:t>
                      </w:r>
                    </w:p>
                  </w:txbxContent>
                </v:textbox>
              </v:shape>
              <v:shape id="_x0000_s1127" type="#_x0000_t202" style="position:absolute;left:5757;top:1978;width:1619;height:540;v-text-anchor:middle" fillcolor="#fc9" strokeweight=".26mm">
                <v:fill color2="#036"/>
                <v:textbox style="mso-next-textbox:#_x0000_s1127;mso-rotate-with-shape:t">
                  <w:txbxContent>
                    <w:p w:rsidR="00A87DD7" w:rsidRDefault="00A87DD7">
                      <w:pPr>
                        <w:pStyle w:val="Default"/>
                        <w:rPr>
                          <w:rFonts w:ascii="Verdana" w:hAnsi="Verdana"/>
                          <w:sz w:val="16"/>
                          <w:lang w:eastAsia="ar-SA"/>
                        </w:rPr>
                      </w:pPr>
                      <w:r>
                        <w:rPr>
                          <w:rFonts w:ascii="Verdana" w:hAnsi="Verdana"/>
                          <w:sz w:val="16"/>
                          <w:lang w:eastAsia="ar-SA"/>
                        </w:rPr>
                        <w:t>get_dept_name</w:t>
                      </w:r>
                    </w:p>
                  </w:txbxContent>
                </v:textbox>
              </v:shape>
            </v:group>
            <v:line id="_x0000_s1128" style="position:absolute;flip:x" from="5218,2160" to="5577,2699" strokeweight=".26mm">
              <v:stroke endarrow="block" joinstyle="miter"/>
            </v:line>
            <v:shape id="_x0000_s1129" type="#_x0000_t202" style="position:absolute;left:2878;top:179;width:3599;height:540;v-text-anchor:middle" filled="f" stroked="f">
              <v:stroke joinstyle="round"/>
              <v:textbox style="mso-next-textbox:#_x0000_s1129;mso-rotate-with-shape:t">
                <w:txbxContent>
                  <w:p w:rsidR="00A87DD7" w:rsidRDefault="00A87DD7">
                    <w:pPr>
                      <w:pStyle w:val="Default"/>
                      <w:rPr>
                        <w:rFonts w:ascii="Verdana" w:hAnsi="Verdana"/>
                        <w:b/>
                        <w:color w:val="FF0000"/>
                        <w:sz w:val="16"/>
                        <w:lang w:eastAsia="ar-SA"/>
                      </w:rPr>
                    </w:pPr>
                    <w:r>
                      <w:rPr>
                        <w:rFonts w:ascii="Verdana" w:hAnsi="Verdana"/>
                        <w:b/>
                        <w:color w:val="FF0000"/>
                        <w:sz w:val="16"/>
                        <w:lang w:eastAsia="ar-SA"/>
                      </w:rPr>
                      <w:t>(sales_mgr)</w:t>
                    </w:r>
                  </w:p>
                  <w:p w:rsidR="00A87DD7" w:rsidRDefault="00A87DD7">
                    <w:pPr>
                      <w:pStyle w:val="Default"/>
                      <w:rPr>
                        <w:rFonts w:ascii="Verdana" w:hAnsi="Verdana"/>
                        <w:sz w:val="16"/>
                        <w:lang w:eastAsia="ar-SA"/>
                      </w:rPr>
                    </w:pPr>
                    <w:r>
                      <w:rPr>
                        <w:rFonts w:ascii="Verdana" w:hAnsi="Verdana"/>
                        <w:sz w:val="16"/>
                        <w:lang w:eastAsia="ar-SA"/>
                      </w:rPr>
                      <w:t>EXEC hr_mgr.emp_admin.hire_emp...</w:t>
                    </w:r>
                  </w:p>
                </w:txbxContent>
              </v:textbox>
            </v:shape>
            <v:line id="_x0000_s1130" style="position:absolute" from="5039,720" to="6478,1619" strokeweight=".26mm">
              <v:stroke endarrow="block" joinstyle="miter"/>
            </v:line>
          </v:group>
        </w:pict>
      </w:r>
      <w:r>
        <w:pict>
          <v:shape id="_x0000_i1031" type="#_x0000_t75" style="width:6in;height:189pt">
            <v:imagedata croptop="-65520f" cropbottom="65520f"/>
          </v:shape>
        </w:pict>
      </w:r>
    </w:p>
    <w:p w:rsidR="00645313" w:rsidRDefault="00645313" w:rsidP="00645313">
      <w:pPr>
        <w:pStyle w:val="Caption"/>
        <w:jc w:val="center"/>
        <w:rPr>
          <w:lang w:eastAsia="ar-SA"/>
        </w:rPr>
      </w:pPr>
      <w:r>
        <w:rPr>
          <w:lang w:eastAsia="ar-SA"/>
        </w:rPr>
        <w:t xml:space="preserve">Figure </w:t>
      </w:r>
      <w:r>
        <w:rPr>
          <w:lang w:eastAsia="ar-SA"/>
        </w:rPr>
        <w:fldChar w:fldCharType="begin"/>
      </w:r>
      <w:r>
        <w:rPr>
          <w:lang w:eastAsia="ar-SA"/>
        </w:rPr>
        <w:instrText xml:space="preserve"> SEQ "Figure" \*Arabic </w:instrText>
      </w:r>
      <w:r>
        <w:rPr>
          <w:lang w:eastAsia="ar-SA"/>
        </w:rPr>
        <w:fldChar w:fldCharType="separate"/>
      </w:r>
      <w:r w:rsidR="00CC7FB1">
        <w:rPr>
          <w:noProof/>
          <w:lang w:eastAsia="ar-SA"/>
        </w:rPr>
        <w:t>5</w:t>
      </w:r>
      <w:r>
        <w:rPr>
          <w:lang w:eastAsia="ar-SA"/>
        </w:rPr>
        <w:fldChar w:fldCharType="end"/>
      </w:r>
      <w:r>
        <w:rPr>
          <w:lang w:eastAsia="ar-SA"/>
        </w:rPr>
        <w:t xml:space="preserve"> Definer's Rights Package</w:t>
      </w:r>
    </w:p>
    <w:p w:rsidR="00645313" w:rsidRDefault="00645313" w:rsidP="00645313">
      <w:pPr>
        <w:pStyle w:val="EDBTXTNormalWebBlackCharChar1"/>
      </w:pPr>
      <w:r>
        <w:t xml:space="preserve">Now connect as user, </w:t>
      </w:r>
      <w:r>
        <w:rPr>
          <w:rStyle w:val="EDBTXTKeywordBlack"/>
        </w:rPr>
        <w:t>hr_mgr</w:t>
      </w:r>
      <w:r>
        <w:t xml:space="preserve">. The following </w:t>
      </w:r>
      <w:r>
        <w:rPr>
          <w:rStyle w:val="EDBTXTKeywordBlack"/>
        </w:rPr>
        <w:t>SELECT</w:t>
      </w:r>
      <w:r>
        <w:t xml:space="preserve"> command verifies that the new employee was added to </w:t>
      </w:r>
      <w:r>
        <w:rPr>
          <w:rStyle w:val="EDBTXTKeywordBlack"/>
        </w:rPr>
        <w:t>hr_mgr</w:t>
      </w:r>
      <w:r>
        <w:t xml:space="preserve">’s </w:t>
      </w:r>
      <w:r>
        <w:rPr>
          <w:rStyle w:val="EDBTXTKeywordBlack"/>
        </w:rPr>
        <w:t>emp</w:t>
      </w:r>
      <w:r>
        <w:t xml:space="preserve"> table since the </w:t>
      </w:r>
      <w:r>
        <w:rPr>
          <w:rStyle w:val="EDBTXTKeywordBlack"/>
        </w:rPr>
        <w:t>emp_admin</w:t>
      </w:r>
      <w:r>
        <w:t xml:space="preserve"> package has definer’s rights and </w:t>
      </w:r>
      <w:r>
        <w:rPr>
          <w:rStyle w:val="EDBTXTKeywordBlack"/>
        </w:rPr>
        <w:t>hr_mgr</w:t>
      </w:r>
      <w:r>
        <w:t xml:space="preserve"> is </w:t>
      </w:r>
      <w:r>
        <w:rPr>
          <w:rStyle w:val="EDBTXTKeywordBlack"/>
        </w:rPr>
        <w:t>emp_admin</w:t>
      </w:r>
      <w:r>
        <w:t>’s owner.</w:t>
      </w:r>
    </w:p>
    <w:p w:rsidR="00645313" w:rsidRDefault="00645313" w:rsidP="00645313">
      <w:pPr>
        <w:pStyle w:val="EDBEXCourierNew9ptCustomColorRGB4649146Left01"/>
      </w:pPr>
      <w:r>
        <w:t>\c – hr_mgr</w:t>
      </w:r>
    </w:p>
    <w:p w:rsidR="00645313" w:rsidRDefault="00645313" w:rsidP="00645313">
      <w:pPr>
        <w:pStyle w:val="EDBEXCourierNew9ptCustomColorRGB4649146Left01"/>
      </w:pPr>
      <w:r>
        <w:t>SELECT empno, ename, hiredate, sal, deptno, hr_mgr.emp_admin.get_dept_name(deptno) FROM hr_mgr.emp;</w:t>
      </w:r>
    </w:p>
    <w:p w:rsidR="00645313" w:rsidRDefault="00645313" w:rsidP="00645313">
      <w:pPr>
        <w:pStyle w:val="EDBEXCourierNew9ptCustomColorRGB4649146Left01"/>
      </w:pPr>
    </w:p>
    <w:p w:rsidR="00645313" w:rsidRDefault="00645313" w:rsidP="00645313">
      <w:pPr>
        <w:pStyle w:val="EDBEXCourierNew9ptCustomColorRGB4649146Left01"/>
      </w:pPr>
      <w:r>
        <w:t>empno | ename  |      hiredate      |   sal   | deptno | get_dept_name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7369 | SMITH  | 17-DEC-80 00:00:00 |  800.00 |     20 | RESEARCH</w:t>
      </w:r>
    </w:p>
    <w:p w:rsidR="00645313" w:rsidRDefault="00645313" w:rsidP="00645313">
      <w:pPr>
        <w:pStyle w:val="EDBEXCourierNew9ptCustomColorRGB4649146Left01"/>
      </w:pPr>
      <w:r>
        <w:t xml:space="preserve">  7499 | ALLEN  | 20-FEB-81 00:00:00 | 1600.00 |     30 | SALES</w:t>
      </w:r>
    </w:p>
    <w:p w:rsidR="00645313" w:rsidRDefault="00645313" w:rsidP="00645313">
      <w:pPr>
        <w:pStyle w:val="EDBEXCourierNew9ptCustomColorRGB4649146Left01"/>
      </w:pPr>
      <w:r>
        <w:t xml:space="preserve">  7521 | WARD   | 22-FEB-81 00:00:00 | 1250.00 |     30 | SALES</w:t>
      </w:r>
    </w:p>
    <w:p w:rsidR="00645313" w:rsidRDefault="00645313" w:rsidP="00645313">
      <w:pPr>
        <w:pStyle w:val="EDBEXCourierNew9ptCustomColorRGB4649146Left01"/>
      </w:pPr>
      <w:r>
        <w:t xml:space="preserve">  7566 | JONES  | 02-APR-81 00:00:00 | 2975.00 |     20 | RESEARCH</w:t>
      </w:r>
    </w:p>
    <w:p w:rsidR="00645313" w:rsidRDefault="00645313" w:rsidP="00645313">
      <w:pPr>
        <w:pStyle w:val="EDBEXCourierNew9ptCustomColorRGB4649146Left01"/>
      </w:pPr>
      <w:r>
        <w:t xml:space="preserve">  7654 | MARTIN | 28-SEP-81 00:00:00 | 1250.00 |     30 | SALES</w:t>
      </w:r>
    </w:p>
    <w:p w:rsidR="00645313" w:rsidRDefault="00645313" w:rsidP="00645313">
      <w:pPr>
        <w:pStyle w:val="EDBEXCourierNew9ptCustomColorRGB4649146Left01"/>
      </w:pPr>
      <w:r>
        <w:t xml:space="preserve">  7698 | BLAKE  | 01-MAY-81 00:00:00 | 2850.00 |     30 | SALES</w:t>
      </w:r>
    </w:p>
    <w:p w:rsidR="00645313" w:rsidRDefault="00645313" w:rsidP="00645313">
      <w:pPr>
        <w:pStyle w:val="EDBEXCourierNew9ptCustomColorRGB4649146Left01"/>
      </w:pPr>
      <w:r>
        <w:t xml:space="preserve">  7782 | CLARK  | 09-JUN-81 00:00:00 | 2450.00 |     10 | ACCOUNTING</w:t>
      </w:r>
    </w:p>
    <w:p w:rsidR="00645313" w:rsidRDefault="00645313" w:rsidP="00645313">
      <w:pPr>
        <w:pStyle w:val="EDBEXCourierNew9ptCustomColorRGB4649146Left01"/>
      </w:pPr>
      <w:r>
        <w:t xml:space="preserve">  7788 | SCOTT  | 19-APR-87 00:00:00 | 3000.00 |     20 | RESEARCH</w:t>
      </w:r>
    </w:p>
    <w:p w:rsidR="00645313" w:rsidRDefault="00645313" w:rsidP="00645313">
      <w:pPr>
        <w:pStyle w:val="EDBEXCourierNew9ptCustomColorRGB4649146Left01"/>
      </w:pPr>
      <w:r>
        <w:t xml:space="preserve">  7839 | KING   | 17-NOV-81 00:00:00 | 5000.00 |     10 | ACCOUNTING</w:t>
      </w:r>
    </w:p>
    <w:p w:rsidR="00645313" w:rsidRDefault="00645313" w:rsidP="00645313">
      <w:pPr>
        <w:pStyle w:val="EDBEXCourierNew9ptCustomColorRGB4649146Left01"/>
      </w:pPr>
      <w:r>
        <w:t xml:space="preserve">  7844 | TURNER | 08-SEP-81 00:00:00 | 1500.00 |     30 | SALES</w:t>
      </w:r>
    </w:p>
    <w:p w:rsidR="00645313" w:rsidRDefault="00645313" w:rsidP="00645313">
      <w:pPr>
        <w:pStyle w:val="EDBEXCourierNew9ptCustomColorRGB4649146Left01"/>
      </w:pPr>
      <w:r>
        <w:t xml:space="preserve">  7876 | ADAMS  | 23-MAY-87 00:00:00 | 1100.00 |     20 | RESEARCH</w:t>
      </w:r>
    </w:p>
    <w:p w:rsidR="00645313" w:rsidRDefault="00645313" w:rsidP="00645313">
      <w:pPr>
        <w:pStyle w:val="EDBEXCourierNew9ptCustomColorRGB4649146Left01"/>
      </w:pPr>
      <w:r>
        <w:t xml:space="preserve">  7900 | JAMES  | 03-DEC-81 00:00:00 |  950.00 |     30 | SALES</w:t>
      </w:r>
    </w:p>
    <w:p w:rsidR="00645313" w:rsidRDefault="00645313" w:rsidP="00645313">
      <w:pPr>
        <w:pStyle w:val="EDBEXCourierNew9ptCustomColorRGB4649146Left01"/>
      </w:pPr>
      <w:r>
        <w:t xml:space="preserve">  7902 | FORD   | 03-DEC-81 00:00:00 | 3000.00 |     20 | RESEARCH</w:t>
      </w:r>
    </w:p>
    <w:p w:rsidR="00645313" w:rsidRDefault="00645313" w:rsidP="00645313">
      <w:pPr>
        <w:pStyle w:val="EDBEXCourierNew9ptCustomColorRGB4649146Left01"/>
      </w:pPr>
      <w:r>
        <w:t xml:space="preserve">  7934 | MILLER | 23-JAN-82 00:00:00 | 1300.00 |     10 | ACCOUNTING</w:t>
      </w:r>
    </w:p>
    <w:p w:rsidR="00645313" w:rsidRDefault="00645313" w:rsidP="00645313">
      <w:pPr>
        <w:pStyle w:val="EDBEXCourierNew9ptCustomColorRGB4649146Left01"/>
      </w:pPr>
      <w:r>
        <w:t xml:space="preserve">  9001 | ALICE  | 08-NOV-07 00:00:00 | 8000.00 |     40 | OPERATIONS</w:t>
      </w:r>
    </w:p>
    <w:p w:rsidR="00645313" w:rsidRDefault="00645313" w:rsidP="00645313">
      <w:pPr>
        <w:pStyle w:val="EDBEXCourierNew9ptCustomColorRGB4649146Left01"/>
      </w:pPr>
      <w:r>
        <w:t>(15 rows)</w:t>
      </w:r>
    </w:p>
    <w:p w:rsidR="00D12275" w:rsidRDefault="00D12275" w:rsidP="00D12275">
      <w:pPr>
        <w:pStyle w:val="Default"/>
        <w:rPr>
          <w:rStyle w:val="EDBTXTNormalWebBlackCharCharChar"/>
        </w:rPr>
      </w:pPr>
      <w:bookmarkStart w:id="212" w:name="SPL-VARIABLE-DECLARATIONS"/>
    </w:p>
    <w:p w:rsidR="007E5756" w:rsidRDefault="007E5756" w:rsidP="00AE7F08">
      <w:pPr>
        <w:pStyle w:val="EDBHTMLPageBreak"/>
      </w:pPr>
    </w:p>
    <w:p w:rsidR="00645313" w:rsidRDefault="00645313" w:rsidP="00645313">
      <w:pPr>
        <w:pStyle w:val="Heading2"/>
        <w:tabs>
          <w:tab w:val="left" w:pos="576"/>
        </w:tabs>
      </w:pPr>
      <w:bookmarkStart w:id="213" w:name="_Toc528743527"/>
      <w:r>
        <w:t>Variable Declarations</w:t>
      </w:r>
      <w:bookmarkEnd w:id="212"/>
      <w:bookmarkEnd w:id="213"/>
    </w:p>
    <w:p w:rsidR="00645313" w:rsidRDefault="00645313" w:rsidP="00645313">
      <w:pPr>
        <w:pStyle w:val="NormalWeb"/>
        <w:rPr>
          <w:rStyle w:val="EDBTXTNormalWebBlackCharCharChar"/>
          <w:rFonts w:ascii="Arial" w:hAnsi="Arial"/>
          <w:b/>
          <w:i/>
        </w:rPr>
      </w:pPr>
      <w:r>
        <w:rPr>
          <w:rStyle w:val="EDBapplication"/>
        </w:rPr>
        <w:t>SPL</w:t>
      </w:r>
      <w:r>
        <w:rPr>
          <w:rStyle w:val="EDBTXTNormalWebBlackCharCharChar"/>
        </w:rPr>
        <w:t xml:space="preserve"> is a block-structured language.  The first section that can appear in a block is the declaration.  The declaration contains the definition of variables, cursors, and other types that can be used in </w:t>
      </w:r>
      <w:r>
        <w:rPr>
          <w:rStyle w:val="EDBapplication"/>
        </w:rPr>
        <w:t>SPL</w:t>
      </w:r>
      <w:r>
        <w:rPr>
          <w:rStyle w:val="EDBTXTNormalWebBlackCharCharChar"/>
        </w:rPr>
        <w:t xml:space="preserve"> statements contained in the block. </w:t>
      </w:r>
    </w:p>
    <w:p w:rsidR="00104766" w:rsidRDefault="00104766" w:rsidP="00D12275">
      <w:pPr>
        <w:pStyle w:val="Default"/>
      </w:pPr>
    </w:p>
    <w:p w:rsidR="00645313" w:rsidRDefault="00645313" w:rsidP="00645313">
      <w:pPr>
        <w:pStyle w:val="Heading3"/>
        <w:tabs>
          <w:tab w:val="left" w:pos="720"/>
        </w:tabs>
      </w:pPr>
      <w:bookmarkStart w:id="214" w:name="_Toc528743528"/>
      <w:r>
        <w:t>Declaring a Variable</w:t>
      </w:r>
      <w:bookmarkEnd w:id="214"/>
    </w:p>
    <w:p w:rsidR="00645313" w:rsidRDefault="00645313" w:rsidP="00645313">
      <w:pPr>
        <w:pStyle w:val="EDBTXTNormalWebBlackCharChar1"/>
      </w:pPr>
      <w:r>
        <w:rPr>
          <w:rStyle w:val="EDBTXTNormalWebBlackCharCharChar"/>
        </w:rPr>
        <w:t>Generally, all variables used in a block must be declared in the declaration section of the block. A variable declaration consists of a name that is assigned to the variable and its data type</w:t>
      </w:r>
      <w:r w:rsidR="000C5901">
        <w:rPr>
          <w:rStyle w:val="EDBTXTNormalWebBlackCharCharChar"/>
        </w:rPr>
        <w:t xml:space="preserve">. </w:t>
      </w:r>
      <w:r>
        <w:t xml:space="preserve"> Optionally, the variable can be initialized to a default value in the variable declaration.</w:t>
      </w:r>
    </w:p>
    <w:p w:rsidR="00645313" w:rsidRDefault="00645313" w:rsidP="00645313">
      <w:pPr>
        <w:pStyle w:val="EDBTXTNormalWebBlackCharChar1"/>
      </w:pPr>
      <w:r>
        <w:t>The general syntax of a variable declaration is:</w:t>
      </w:r>
    </w:p>
    <w:p w:rsidR="00645313" w:rsidRDefault="00645313" w:rsidP="00645313">
      <w:pPr>
        <w:pStyle w:val="EDBSYNTXPreformattedBlackLeft033"/>
        <w:rPr>
          <w:rStyle w:val="EDBSYNTXPreformattedBlackCharCharChar"/>
        </w:rPr>
      </w:pPr>
      <w:r>
        <w:rPr>
          <w:rStyle w:val="EDBTXTVariable11ptBlack"/>
        </w:rPr>
        <w:t>name</w:t>
      </w:r>
      <w:r>
        <w:rPr>
          <w:rStyle w:val="EDBSYNTXPreformattedBlackCharCharChar"/>
        </w:rPr>
        <w:t xml:space="preserve"> </w:t>
      </w:r>
      <w:r>
        <w:rPr>
          <w:rStyle w:val="EDBTXTVariable11ptBlack"/>
        </w:rPr>
        <w:t>type</w:t>
      </w:r>
      <w:r>
        <w:rPr>
          <w:rStyle w:val="EDBSYNTXPreformattedBlackCharCharChar"/>
        </w:rPr>
        <w:t xml:space="preserve"> [</w:t>
      </w:r>
      <w:r>
        <w:rPr>
          <w:rStyle w:val="optional"/>
        </w:rPr>
        <w:t xml:space="preserve"> { := | DEFAULT } { </w:t>
      </w:r>
      <w:r>
        <w:rPr>
          <w:rStyle w:val="EDBTXTVariable11ptBlack"/>
        </w:rPr>
        <w:t>expression</w:t>
      </w:r>
      <w:r>
        <w:rPr>
          <w:rStyle w:val="optional"/>
        </w:rPr>
        <w:t xml:space="preserve"> | NULL } </w:t>
      </w:r>
      <w:r>
        <w:rPr>
          <w:rStyle w:val="EDBSYNTXPreformattedBlackCharCharChar"/>
        </w:rPr>
        <w:t>];</w:t>
      </w:r>
    </w:p>
    <w:p w:rsidR="00645313" w:rsidRDefault="00645313" w:rsidP="00645313">
      <w:pPr>
        <w:pStyle w:val="EDBTXTNormalWebBlackCharChar1"/>
        <w:rPr>
          <w:rStyle w:val="EDBTXTNormalWebBlackCharCharChar"/>
        </w:rPr>
      </w:pPr>
      <w:r>
        <w:rPr>
          <w:rStyle w:val="EDBTXTVariable11ptBlack"/>
        </w:rPr>
        <w:t>name</w:t>
      </w:r>
      <w:r>
        <w:rPr>
          <w:rStyle w:val="EDBTXTNormalWebBlackCharCharChar"/>
        </w:rPr>
        <w:t xml:space="preserve"> is an identifier assigned to the variable. </w:t>
      </w:r>
    </w:p>
    <w:p w:rsidR="00645313" w:rsidRDefault="00645313" w:rsidP="00645313">
      <w:pPr>
        <w:pStyle w:val="EDBTXTNormalWebBlackCharChar1"/>
        <w:rPr>
          <w:rStyle w:val="EDBTXTNormalWebBlackCharCharChar"/>
        </w:rPr>
      </w:pPr>
      <w:r>
        <w:rPr>
          <w:rStyle w:val="EDBTXTVariable11ptBlack"/>
        </w:rPr>
        <w:t>type</w:t>
      </w:r>
      <w:r>
        <w:rPr>
          <w:rStyle w:val="EDBTXTNormalWebBlackCharCharChar"/>
        </w:rPr>
        <w:t xml:space="preserve"> is the data type assigned to the variable. </w:t>
      </w:r>
    </w:p>
    <w:p w:rsidR="00645313" w:rsidRDefault="00645313" w:rsidP="00645313">
      <w:pPr>
        <w:pStyle w:val="EDBTXTNormalWebBlackCharChar1"/>
      </w:pPr>
      <w:r>
        <w:rPr>
          <w:rStyle w:val="EDBTXTNormalWebBlackCharCharChar"/>
        </w:rPr>
        <w:t>[</w:t>
      </w:r>
      <w:r>
        <w:rPr>
          <w:rStyle w:val="optional"/>
        </w:rPr>
        <w:t xml:space="preserve"> := </w:t>
      </w:r>
      <w:r>
        <w:rPr>
          <w:rStyle w:val="EDBTXTVariable11ptBlack"/>
        </w:rPr>
        <w:t>expression</w:t>
      </w:r>
      <w:r>
        <w:rPr>
          <w:rStyle w:val="optional"/>
        </w:rPr>
        <w:t xml:space="preserve"> </w:t>
      </w:r>
      <w:r>
        <w:rPr>
          <w:rStyle w:val="EDBTXTNormalWebBlackCharCharChar"/>
        </w:rPr>
        <w:t xml:space="preserve">], if given, specifies the initial value assigned to the variable when the block is entered. If the clause is not given then the variable is initialized to the </w:t>
      </w:r>
      <w:r>
        <w:rPr>
          <w:rStyle w:val="EDBAcronym"/>
        </w:rPr>
        <w:t>SQL</w:t>
      </w:r>
      <w:r>
        <w:t xml:space="preserve"> </w:t>
      </w:r>
      <w:r>
        <w:rPr>
          <w:rStyle w:val="EDBTXTKeywordBlack"/>
        </w:rPr>
        <w:t>NULL</w:t>
      </w:r>
      <w:r>
        <w:t xml:space="preserve"> value.</w:t>
      </w:r>
    </w:p>
    <w:p w:rsidR="00645313" w:rsidRDefault="00645313" w:rsidP="00645313">
      <w:pPr>
        <w:pStyle w:val="EDBTXTNormalWebBlackCharChar1"/>
      </w:pPr>
      <w:r>
        <w:t xml:space="preserve">The default value is evaluated every time the block is entered. So, for example, assigning </w:t>
      </w:r>
      <w:r>
        <w:rPr>
          <w:rStyle w:val="EDBTXTKeywordBlack"/>
        </w:rPr>
        <w:t>SYSDATE</w:t>
      </w:r>
      <w:r>
        <w:t xml:space="preserve"> to a variable of type </w:t>
      </w:r>
      <w:r>
        <w:rPr>
          <w:rStyle w:val="EDBTXTKeywordBlack"/>
        </w:rPr>
        <w:t>DATE</w:t>
      </w:r>
      <w:r>
        <w:t xml:space="preserve"> causes the variable to have the time of the current invocation, not the time when the procedure or function was precompiled.</w:t>
      </w:r>
    </w:p>
    <w:p w:rsidR="00645313" w:rsidRDefault="00645313" w:rsidP="00645313">
      <w:pPr>
        <w:pStyle w:val="EDBTXTNormalWebBlackCharChar1"/>
      </w:pPr>
      <w:r>
        <w:t>The following procedure illustrates some variable declarations that utilize defaults consisting of string and numeric expressions.</w:t>
      </w:r>
    </w:p>
    <w:p w:rsidR="00645313" w:rsidRDefault="00645313" w:rsidP="00645313">
      <w:pPr>
        <w:pStyle w:val="EDBEXCourierNew9ptCustomColorRGB4649146Left01"/>
      </w:pPr>
      <w:r>
        <w:t>CREATE OR REPLACE PROCEDURE dept_salary_rpt (</w:t>
      </w:r>
    </w:p>
    <w:p w:rsidR="00645313" w:rsidRDefault="00645313" w:rsidP="00645313">
      <w:pPr>
        <w:pStyle w:val="EDBEXCourierNew9ptCustomColorRGB4649146Left01"/>
      </w:pPr>
      <w:r>
        <w:t xml:space="preserve">    p_deptno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todays_date     DATE := SYSDATE;</w:t>
      </w:r>
    </w:p>
    <w:p w:rsidR="00645313" w:rsidRDefault="00645313" w:rsidP="00645313">
      <w:pPr>
        <w:pStyle w:val="EDBEXCourierNew9ptCustomColorRGB4649146Left01"/>
      </w:pPr>
      <w:r>
        <w:t xml:space="preserve">    rpt_title       VARCHAR2(60) := 'Report For Department # ' || p_deptno </w:t>
      </w:r>
    </w:p>
    <w:p w:rsidR="00645313" w:rsidRDefault="00645313" w:rsidP="00645313">
      <w:pPr>
        <w:pStyle w:val="EDBEXCourierNew9ptCustomColorRGB4649146Left01"/>
      </w:pPr>
      <w:r>
        <w:t xml:space="preserve">    </w:t>
      </w:r>
      <w:r>
        <w:tab/>
      </w:r>
      <w:r>
        <w:tab/>
      </w:r>
      <w:r>
        <w:tab/>
      </w:r>
      <w:r>
        <w:tab/>
        <w:t xml:space="preserve">     || ' on ' || todays_date;</w:t>
      </w:r>
    </w:p>
    <w:p w:rsidR="00645313" w:rsidRDefault="00645313" w:rsidP="00645313">
      <w:pPr>
        <w:pStyle w:val="EDBEXCourierNew9ptCustomColorRGB4649146Left01"/>
      </w:pPr>
      <w:r>
        <w:t xml:space="preserve">    base_sal        INTEGER := 35525;</w:t>
      </w:r>
    </w:p>
    <w:p w:rsidR="00645313" w:rsidRDefault="00645313" w:rsidP="00645313">
      <w:pPr>
        <w:pStyle w:val="EDBEXCourierNew9ptCustomColorRGB4649146Left01"/>
      </w:pPr>
      <w:r>
        <w:t xml:space="preserve">    base_comm_rate  NUMBER := 1.33333;</w:t>
      </w:r>
    </w:p>
    <w:p w:rsidR="00645313" w:rsidRDefault="00645313" w:rsidP="00645313">
      <w:pPr>
        <w:pStyle w:val="EDBEXCourierNew9ptCustomColorRGB4649146Left01"/>
      </w:pPr>
      <w:r>
        <w:t xml:space="preserve">    base_annual     NUMBER := ROUND(base_sal * base_comm_rate, 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DBMS_OUTPUT.PUT_LINE(rpt_title);</w:t>
      </w:r>
    </w:p>
    <w:p w:rsidR="00645313" w:rsidRDefault="00645313" w:rsidP="00645313">
      <w:pPr>
        <w:pStyle w:val="EDBEXCourierNew9ptCustomColorRGB4649146Left01"/>
      </w:pPr>
      <w:r>
        <w:t xml:space="preserve">    DBMS_OUTPUT.PUT_LINE('Base Annual Salary: ' || base_annual);</w:t>
      </w:r>
    </w:p>
    <w:p w:rsidR="00645313" w:rsidRDefault="00645313" w:rsidP="00645313">
      <w:pPr>
        <w:pStyle w:val="EDBEXCourierNew9ptCustomColorRGB4649146Left01"/>
      </w:pPr>
      <w:r>
        <w:lastRenderedPageBreak/>
        <w:t>END;</w:t>
      </w:r>
    </w:p>
    <w:p w:rsidR="00645313" w:rsidRDefault="00645313" w:rsidP="00645313">
      <w:pPr>
        <w:pStyle w:val="EDBTXTNormalWebBlackCharChar1"/>
      </w:pPr>
      <w:r>
        <w:t>The following output of the above procedure shows that default values in the variable declarations are indeed assigned to the variables.</w:t>
      </w:r>
    </w:p>
    <w:p w:rsidR="00645313" w:rsidRDefault="00645313" w:rsidP="00645313">
      <w:pPr>
        <w:pStyle w:val="EDBEXCourierNew9ptCustomColorRGB4649146Left01"/>
      </w:pPr>
      <w:r>
        <w:t>EXEC dept_salary_rpt(20);</w:t>
      </w:r>
    </w:p>
    <w:p w:rsidR="00645313" w:rsidRDefault="00645313" w:rsidP="00645313">
      <w:pPr>
        <w:pStyle w:val="EDBEXCourierNew9ptCustomColorRGB4649146Left01"/>
      </w:pPr>
    </w:p>
    <w:p w:rsidR="00645313" w:rsidRDefault="00645313" w:rsidP="00645313">
      <w:pPr>
        <w:pStyle w:val="EDBEXCourierNew9ptCustomColorRGB4649146Left01"/>
      </w:pPr>
      <w:r>
        <w:t>Report For Department # 20 on 10-JUL-07 16:44:45</w:t>
      </w:r>
    </w:p>
    <w:p w:rsidR="00645313" w:rsidRDefault="00645313" w:rsidP="00645313">
      <w:pPr>
        <w:pStyle w:val="EDBEXCourierNew9ptCustomColorRGB4649146Left01"/>
      </w:pPr>
      <w:r>
        <w:t>Base Annual Salary: 47366.55</w:t>
      </w:r>
    </w:p>
    <w:p w:rsidR="00104766" w:rsidRDefault="00104766" w:rsidP="00104766">
      <w:pPr>
        <w:pStyle w:val="EDBHTMLPageBreak"/>
      </w:pPr>
      <w:bookmarkStart w:id="215" w:name="SPL-DECLARATION-TYPE"/>
    </w:p>
    <w:p w:rsidR="00645313" w:rsidRDefault="00645313" w:rsidP="00645313">
      <w:pPr>
        <w:pStyle w:val="Heading3"/>
        <w:tabs>
          <w:tab w:val="left" w:pos="720"/>
        </w:tabs>
      </w:pPr>
      <w:bookmarkStart w:id="216" w:name="_Toc528743529"/>
      <w:r>
        <w:t>Using %TYPE in Variable Declarations</w:t>
      </w:r>
      <w:bookmarkEnd w:id="215"/>
      <w:bookmarkEnd w:id="216"/>
    </w:p>
    <w:p w:rsidR="00645313" w:rsidRDefault="00645313" w:rsidP="00645313">
      <w:pPr>
        <w:pStyle w:val="EDBTXTNormalWebBlackCharChar1"/>
      </w:pPr>
      <w:r>
        <w:rPr>
          <w:rStyle w:val="EDBTXTNormalWebBlackCharCharChar"/>
        </w:rPr>
        <w:t xml:space="preserve">Often, variables will be declared in </w:t>
      </w:r>
      <w:r>
        <w:rPr>
          <w:rStyle w:val="EDBapplication"/>
        </w:rPr>
        <w:t>SPL</w:t>
      </w:r>
      <w:r>
        <w:rPr>
          <w:rStyle w:val="EDBTXTNormalWebBlackCharCharChar"/>
        </w:rPr>
        <w:t xml:space="preserve"> programs that will be used to hold values from tables in the database. In order to ensure compatibility between the table columns and the </w:t>
      </w:r>
      <w:r>
        <w:rPr>
          <w:rStyle w:val="EDBapplication"/>
        </w:rPr>
        <w:t>SPL</w:t>
      </w:r>
      <w:r>
        <w:t xml:space="preserve"> variables, the data types of the two should be the same.</w:t>
      </w:r>
    </w:p>
    <w:p w:rsidR="00645313" w:rsidRDefault="00645313" w:rsidP="00645313">
      <w:pPr>
        <w:pStyle w:val="EDBTXTNormalWebBlackCharChar1"/>
      </w:pPr>
      <w:r>
        <w:t xml:space="preserve">However, as quite often happens, a change might be made to the table definition. If the data type of the column is changed, the corresponding change may be required to the variable in the </w:t>
      </w:r>
      <w:r>
        <w:rPr>
          <w:rStyle w:val="EDBapplication"/>
        </w:rPr>
        <w:t>SPL</w:t>
      </w:r>
      <w:r>
        <w:t xml:space="preserve"> program.</w:t>
      </w:r>
    </w:p>
    <w:p w:rsidR="00645313" w:rsidRDefault="00645313" w:rsidP="00645313">
      <w:pPr>
        <w:pStyle w:val="EDBTXTNormalWebBlackCharChar1"/>
      </w:pPr>
      <w:r>
        <w:t xml:space="preserve">Instead of coding the specific column data type into the variable declaration the column attribute, </w:t>
      </w:r>
      <w:r>
        <w:rPr>
          <w:rStyle w:val="EDBTXTKeywordBlack"/>
        </w:rPr>
        <w:t>%TYPE</w:t>
      </w:r>
      <w:r>
        <w:t xml:space="preserve">, can be used instead. A qualified column name in dot notation or the name of a previously declared variable must be specified as a prefix to </w:t>
      </w:r>
      <w:r>
        <w:rPr>
          <w:rStyle w:val="EDBTXTKeywordBlack"/>
        </w:rPr>
        <w:t>%TYPE</w:t>
      </w:r>
      <w:r>
        <w:t xml:space="preserve">. The data type of the column or variable prefixed to </w:t>
      </w:r>
      <w:r>
        <w:rPr>
          <w:rStyle w:val="EDBTXTKeywordBlack"/>
        </w:rPr>
        <w:t>%TYPE</w:t>
      </w:r>
      <w:r>
        <w:t xml:space="preserve"> is assigned to the variable being declared. If the data type of the given column or variable changes, the new data type will be associated with the variable without the need to modify the declaration code.</w:t>
      </w:r>
    </w:p>
    <w:p w:rsidR="00645313" w:rsidRDefault="00645313" w:rsidP="00645313">
      <w:pPr>
        <w:pStyle w:val="NormalWeb"/>
        <w:rPr>
          <w:rStyle w:val="EDBTXTNormalWebBlackCharCharChar"/>
        </w:rPr>
      </w:pPr>
      <w:r>
        <w:rPr>
          <w:rStyle w:val="EDBTXTEmphasisNormalWebBoldBlackCharChar"/>
        </w:rPr>
        <w:t xml:space="preserve">Note: </w:t>
      </w:r>
      <w:r>
        <w:rPr>
          <w:rStyle w:val="EDBTXTNormalWebBlackCharCharChar"/>
        </w:rPr>
        <w:t xml:space="preserve">The </w:t>
      </w:r>
      <w:r>
        <w:rPr>
          <w:rStyle w:val="EDBTXTKeywordBlack"/>
        </w:rPr>
        <w:t>%TYPE</w:t>
      </w:r>
      <w:r>
        <w:rPr>
          <w:rStyle w:val="EDBTXTNormalWebBlackCharCharChar"/>
        </w:rPr>
        <w:t xml:space="preserve"> attribute can be used with formal parameter declarations as well.</w:t>
      </w:r>
    </w:p>
    <w:p w:rsidR="00645313" w:rsidRDefault="00645313" w:rsidP="00645313">
      <w:pPr>
        <w:pStyle w:val="EDBSYNTXPreformattedBlackLeft033"/>
        <w:rPr>
          <w:rStyle w:val="EDBSYNTXPreformattedBlackCharCharChar"/>
        </w:rPr>
      </w:pPr>
      <w:r>
        <w:rPr>
          <w:rStyle w:val="EDBTXTVariable11ptBlack"/>
        </w:rPr>
        <w:t>name</w:t>
      </w:r>
      <w:r>
        <w:rPr>
          <w:rStyle w:val="EDBSYNTXPreformattedBlackCharCharChar"/>
        </w:rPr>
        <w:t xml:space="preserve"> { { </w:t>
      </w:r>
      <w:r>
        <w:rPr>
          <w:rStyle w:val="EDBTXTVariable11ptBlack"/>
        </w:rPr>
        <w:t>table</w:t>
      </w:r>
      <w:r>
        <w:rPr>
          <w:rStyle w:val="EDBSYNTXPreformattedBlackCharCharChar"/>
        </w:rPr>
        <w:t xml:space="preserve"> | </w:t>
      </w:r>
      <w:r>
        <w:rPr>
          <w:rStyle w:val="EDBTXTVariable11ptBlack"/>
        </w:rPr>
        <w:t>view</w:t>
      </w:r>
      <w:r>
        <w:rPr>
          <w:rStyle w:val="EDBSYNTXPreformattedBlackCharCharChar"/>
        </w:rPr>
        <w:t xml:space="preserve"> }.</w:t>
      </w:r>
      <w:r>
        <w:rPr>
          <w:rStyle w:val="EDBTXTVariable11ptBlack"/>
        </w:rPr>
        <w:t>column</w:t>
      </w:r>
      <w:r>
        <w:rPr>
          <w:rStyle w:val="EDBSYNTXPreformattedBlackCharCharChar"/>
        </w:rPr>
        <w:t xml:space="preserve"> | </w:t>
      </w:r>
      <w:r>
        <w:rPr>
          <w:rStyle w:val="EDBTXTVariable11ptBlack"/>
        </w:rPr>
        <w:t>variable</w:t>
      </w:r>
      <w:r>
        <w:rPr>
          <w:rStyle w:val="EDBSYNTXPreformattedBlackCharCharChar"/>
        </w:rPr>
        <w:t xml:space="preserve"> }%TYPE;</w:t>
      </w:r>
    </w:p>
    <w:p w:rsidR="00645313" w:rsidRDefault="00645313" w:rsidP="00645313">
      <w:pPr>
        <w:pStyle w:val="EDBTXTNormalWebBlackCharChar1"/>
      </w:pPr>
      <w:r>
        <w:rPr>
          <w:rStyle w:val="EDBTXTVariable11ptBlack"/>
        </w:rPr>
        <w:t>name</w:t>
      </w:r>
      <w:r>
        <w:rPr>
          <w:rStyle w:val="EDBTXTNormalWebBlackCharCharChar"/>
        </w:rPr>
        <w:t xml:space="preserve"> is the identifier assigned to the variable or formal parameter that is being declared. </w:t>
      </w:r>
      <w:r>
        <w:rPr>
          <w:rStyle w:val="EDBTXTVariable11ptBlack"/>
        </w:rPr>
        <w:t>column</w:t>
      </w:r>
      <w:r>
        <w:rPr>
          <w:rStyle w:val="EDBTXTNormalWebBlackCharCharChar"/>
        </w:rPr>
        <w:t xml:space="preserve"> is the name of a column in </w:t>
      </w:r>
      <w:r>
        <w:rPr>
          <w:rStyle w:val="EDBTXTVariable11ptBlack"/>
        </w:rPr>
        <w:t>table</w:t>
      </w:r>
      <w:r>
        <w:rPr>
          <w:rStyle w:val="EDBTXTNormalWebBlackCharCharChar"/>
        </w:rPr>
        <w:t xml:space="preserve"> or </w:t>
      </w:r>
      <w:r>
        <w:rPr>
          <w:rStyle w:val="EDBTXTVariable11ptBlack"/>
        </w:rPr>
        <w:t>view</w:t>
      </w:r>
      <w:r>
        <w:rPr>
          <w:rStyle w:val="EDBTXTNormalWebBlackCharCharChar"/>
        </w:rPr>
        <w:t xml:space="preserve">. </w:t>
      </w:r>
      <w:r>
        <w:rPr>
          <w:rStyle w:val="EDBTXTVariable11ptBlack"/>
        </w:rPr>
        <w:t>variable</w:t>
      </w:r>
      <w:r>
        <w:rPr>
          <w:rStyle w:val="EDBTXTNormalWebBlackCharCharChar"/>
        </w:rPr>
        <w:t xml:space="preserve"> is the name of a variable that was declared prior to the variable identified by </w:t>
      </w:r>
      <w:r>
        <w:rPr>
          <w:rStyle w:val="EDBTXTVariable11ptBlack"/>
        </w:rPr>
        <w:t>name</w:t>
      </w:r>
      <w:r>
        <w:t>.</w:t>
      </w:r>
    </w:p>
    <w:p w:rsidR="00645313" w:rsidRDefault="00645313" w:rsidP="00645313">
      <w:pPr>
        <w:pStyle w:val="EDBTXTNormalWebBlackCharChar1"/>
      </w:pPr>
      <w:r>
        <w:rPr>
          <w:rStyle w:val="EDBTXTEmphasisNormalWebBoldBlackCharChar"/>
        </w:rPr>
        <w:t>Note:</w:t>
      </w:r>
      <w:r>
        <w:t xml:space="preserve"> The variable does not inherit any of the column’s other attributes such as might be specified on the column with the </w:t>
      </w:r>
      <w:r>
        <w:rPr>
          <w:rStyle w:val="EDBTXTKeywordBlack"/>
        </w:rPr>
        <w:t>NOT NULL</w:t>
      </w:r>
      <w:r>
        <w:t xml:space="preserve"> clause or the </w:t>
      </w:r>
      <w:r>
        <w:rPr>
          <w:rStyle w:val="EDBTXTKeywordBlack"/>
        </w:rPr>
        <w:t>DEFAULT</w:t>
      </w:r>
      <w:r>
        <w:t xml:space="preserve"> clause.</w:t>
      </w:r>
    </w:p>
    <w:p w:rsidR="00645313" w:rsidRDefault="00645313" w:rsidP="00645313">
      <w:pPr>
        <w:pStyle w:val="EDBTXTNormalWebBlackCharChar1"/>
      </w:pPr>
      <w:r>
        <w:t xml:space="preserve">In the following example a procedure queries the </w:t>
      </w:r>
      <w:r>
        <w:rPr>
          <w:rStyle w:val="EDBTXTKeywordBlack"/>
        </w:rPr>
        <w:t>emp</w:t>
      </w:r>
      <w:r>
        <w:t xml:space="preserve"> table using an employee number, displays the employee’s data, finds the average salary of all employees in the department to which the employee belongs, and then compares the chosen employee’s salary with the department average.</w:t>
      </w:r>
    </w:p>
    <w:p w:rsidR="00645313" w:rsidRDefault="00645313" w:rsidP="00645313">
      <w:pPr>
        <w:pStyle w:val="EDBEXCourierNew9ptCustomColorRGB4649146Left01"/>
      </w:pPr>
      <w:r>
        <w:t>CREATE OR REPLACE PROCEDURE emp_sal_query (</w:t>
      </w:r>
    </w:p>
    <w:p w:rsidR="00645313" w:rsidRDefault="00645313" w:rsidP="00645313">
      <w:pPr>
        <w:pStyle w:val="EDBEXCourierNew9ptCustomColorRGB4649146Left01"/>
      </w:pPr>
      <w:r>
        <w:t xml:space="preserve">    p_empno         IN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v_job           VARCHAR2(9);</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NUMBER(7,2);</w:t>
      </w:r>
    </w:p>
    <w:p w:rsidR="00645313" w:rsidRDefault="00645313" w:rsidP="00645313">
      <w:pPr>
        <w:pStyle w:val="EDBEXCourierNew9ptCustomColorRGB4649146Left01"/>
      </w:pPr>
      <w:r>
        <w:t xml:space="preserve">    v_deptno        NUMBER(2);</w:t>
      </w:r>
    </w:p>
    <w:p w:rsidR="00645313" w:rsidRDefault="00645313" w:rsidP="00645313">
      <w:pPr>
        <w:pStyle w:val="EDBEXCourierNew9ptCustomColorRGB4649146Left01"/>
      </w:pPr>
      <w:r>
        <w:t xml:space="preserve">    v_avgsal        NUMBER(7,2);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job, hiredate, sal, deptno</w:t>
      </w:r>
    </w:p>
    <w:p w:rsidR="00645313" w:rsidRDefault="00645313" w:rsidP="00645313">
      <w:pPr>
        <w:pStyle w:val="EDBEXCourierNew9ptCustomColorRGB4649146Left01"/>
      </w:pPr>
      <w:r>
        <w:t xml:space="preserve">        INTO v_ename, v_job, v_hiredate, v_sal, v_deptno</w:t>
      </w:r>
    </w:p>
    <w:p w:rsidR="00645313" w:rsidRDefault="00645313" w:rsidP="00645313">
      <w:pPr>
        <w:pStyle w:val="EDBEXCourierNew9ptCustomColorRGB4649146Left01"/>
      </w:pPr>
      <w:r>
        <w:t xml:space="preserve">        FROM emp WHERE empno = p_empno;</w:t>
      </w:r>
    </w:p>
    <w:p w:rsidR="00645313" w:rsidRDefault="00645313" w:rsidP="00645313">
      <w:pPr>
        <w:pStyle w:val="EDBEXCourierNew9ptCustomColorRGB4649146Left01"/>
      </w:pPr>
      <w:r>
        <w:lastRenderedPageBreak/>
        <w:t xml:space="preserve">    DBMS_OUTPUT.PUT_LINE('Employee # : ' || p_empno);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DBMS_OUTPUT.PUT_LINE('Job        : ' || v_job);</w:t>
      </w:r>
    </w:p>
    <w:p w:rsidR="00645313" w:rsidRDefault="00645313" w:rsidP="00645313">
      <w:pPr>
        <w:pStyle w:val="EDBEXCourierNew9ptCustomColorRGB4649146Left01"/>
      </w:pPr>
      <w:r>
        <w:t xml:space="preserve">    DBMS_OUTPUT.PUT_LINE('Hire Date  : ' || v_hiredate);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 xml:space="preserve">    DBMS_OUTPUT.PUT_LINE('Dept #     : ' || v_deptno);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SELECT AVG(sal) INTO v_avgsal</w:t>
      </w:r>
    </w:p>
    <w:p w:rsidR="00645313" w:rsidRDefault="00645313" w:rsidP="00645313">
      <w:pPr>
        <w:pStyle w:val="EDBEXCourierNew9ptCustomColorRGB4649146Left01"/>
      </w:pPr>
      <w:r>
        <w:t xml:space="preserve">        FROM emp WHERE deptno = v_deptno;</w:t>
      </w:r>
    </w:p>
    <w:p w:rsidR="00645313" w:rsidRDefault="00645313" w:rsidP="00645313">
      <w:pPr>
        <w:pStyle w:val="EDBEXCourierNew9ptCustomColorRGB4649146Left01"/>
      </w:pPr>
      <w:r>
        <w:t xml:space="preserve">    IF v_sal &gt; v_avgsal THEN</w:t>
      </w:r>
    </w:p>
    <w:p w:rsidR="00645313" w:rsidRDefault="00645313" w:rsidP="00645313">
      <w:pPr>
        <w:pStyle w:val="EDBEXCourierNew9ptCustomColorRGB4649146Left01"/>
      </w:pPr>
      <w:r>
        <w:t xml:space="preserve">        DBMS_OUTPUT.PUT_LINE('Employee''s salary is more than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DBMS_OUTPUT.PUT_LINE('Employee''s salary does not exceed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Instead of the above, the procedure could be written as follows without explicitly coding the </w:t>
      </w:r>
      <w:r>
        <w:rPr>
          <w:rStyle w:val="EDBTXTKeywordBlack"/>
        </w:rPr>
        <w:t>emp</w:t>
      </w:r>
      <w:r>
        <w:rPr>
          <w:rStyle w:val="EDBTXTNormalWebBlackCharCharChar"/>
        </w:rPr>
        <w:t xml:space="preserve"> table data types into the declaration section of the procedure.</w:t>
      </w:r>
    </w:p>
    <w:p w:rsidR="00645313" w:rsidRDefault="00645313" w:rsidP="00645313">
      <w:pPr>
        <w:pStyle w:val="EDBEXCourierNew9ptCustomColorRGB4649146Left01"/>
      </w:pPr>
      <w:r>
        <w:t>CREATE OR REPLACE PROCEDURE emp_sal_query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w:t>
      </w:r>
    </w:p>
    <w:p w:rsidR="00645313" w:rsidRDefault="00645313" w:rsidP="00645313">
      <w:pPr>
        <w:pStyle w:val="EDBEXCourierNew9ptCustomColorRGB4649146Left01"/>
      </w:pPr>
      <w:r>
        <w:t xml:space="preserve">    v_hiredate      emp.hiredate%TYPE;</w:t>
      </w:r>
    </w:p>
    <w:p w:rsidR="00645313" w:rsidRDefault="00645313" w:rsidP="00645313">
      <w:pPr>
        <w:pStyle w:val="EDBEXCourierNew9ptCustomColorRGB4649146Left01"/>
      </w:pPr>
      <w:r>
        <w:t xml:space="preserve">    v_sal           emp.sal%TYPE;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 xml:space="preserve">    v_avgsal        v_sal%TYPE;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job, hiredate, sal, deptno</w:t>
      </w:r>
    </w:p>
    <w:p w:rsidR="00645313" w:rsidRDefault="00645313" w:rsidP="00645313">
      <w:pPr>
        <w:pStyle w:val="EDBEXCourierNew9ptCustomColorRGB4649146Left01"/>
      </w:pPr>
      <w:r>
        <w:t xml:space="preserve">        INTO v_ename, v_job, v_hiredate, v_sal, v_deptno</w:t>
      </w:r>
    </w:p>
    <w:p w:rsidR="00645313" w:rsidRDefault="00645313" w:rsidP="00645313">
      <w:pPr>
        <w:pStyle w:val="EDBEXCourierNew9ptCustomColorRGB4649146Left01"/>
      </w:pPr>
      <w:r>
        <w:t xml:space="preserve">        FROM emp WHERE empno = p_empno;</w:t>
      </w:r>
    </w:p>
    <w:p w:rsidR="00645313" w:rsidRDefault="00645313" w:rsidP="00645313">
      <w:pPr>
        <w:pStyle w:val="EDBEXCourierNew9ptCustomColorRGB4649146Left01"/>
      </w:pPr>
      <w:r>
        <w:t xml:space="preserve">    DBMS_OUTPUT.PUT_LINE('Employee # : ' || p_empno);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DBMS_OUTPUT.PUT_LINE('Job        : ' || v_job);</w:t>
      </w:r>
    </w:p>
    <w:p w:rsidR="00645313" w:rsidRDefault="00645313" w:rsidP="00645313">
      <w:pPr>
        <w:pStyle w:val="EDBEXCourierNew9ptCustomColorRGB4649146Left01"/>
      </w:pPr>
      <w:r>
        <w:t xml:space="preserve">    DBMS_OUTPUT.PUT_LINE('Hire Date  : ' || v_hiredate);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 xml:space="preserve">    DBMS_OUTPUT.PUT_LINE('Dept #     : ' || v_deptno);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SELECT AVG(sal) INTO v_avgsal</w:t>
      </w:r>
    </w:p>
    <w:p w:rsidR="00645313" w:rsidRDefault="00645313" w:rsidP="00645313">
      <w:pPr>
        <w:pStyle w:val="EDBEXCourierNew9ptCustomColorRGB4649146Left01"/>
      </w:pPr>
      <w:r>
        <w:t xml:space="preserve">        FROM emp WHERE deptno = v_deptno;</w:t>
      </w:r>
    </w:p>
    <w:p w:rsidR="00645313" w:rsidRDefault="00645313" w:rsidP="00645313">
      <w:pPr>
        <w:pStyle w:val="EDBEXCourierNew9ptCustomColorRGB4649146Left01"/>
      </w:pPr>
      <w:r>
        <w:t xml:space="preserve">    IF v_sal &gt; v_avgsal THEN</w:t>
      </w:r>
    </w:p>
    <w:p w:rsidR="00645313" w:rsidRDefault="00645313" w:rsidP="00645313">
      <w:pPr>
        <w:pStyle w:val="EDBEXCourierNew9ptCustomColorRGB4649146Left01"/>
      </w:pPr>
      <w:r>
        <w:t xml:space="preserve">        DBMS_OUTPUT.PUT_LINE('Employee''s salary is more than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DBMS_OUTPUT.PUT_LINE('Employee''s salary does not exceed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EmphasisNormalWebBoldBlackCharChar"/>
        </w:rPr>
        <w:t xml:space="preserve">Note: </w:t>
      </w:r>
      <w:r>
        <w:rPr>
          <w:rStyle w:val="EDBTXTKeywordBlack"/>
        </w:rPr>
        <w:t>p_empno</w:t>
      </w:r>
      <w:r>
        <w:rPr>
          <w:rStyle w:val="EDBTXTNormalWebBlackCharCharChar"/>
        </w:rPr>
        <w:t xml:space="preserve"> shows an example of a formal parameter defined using </w:t>
      </w:r>
      <w:r>
        <w:rPr>
          <w:rStyle w:val="EDBTXTKeywordBlack"/>
        </w:rPr>
        <w:t>%TYPE</w:t>
      </w:r>
      <w:r>
        <w:rPr>
          <w:rStyle w:val="EDBTXTNormalWebBlackCharCharChar"/>
        </w:rPr>
        <w:t>.</w:t>
      </w:r>
    </w:p>
    <w:p w:rsidR="00645313" w:rsidRDefault="00645313" w:rsidP="00645313">
      <w:pPr>
        <w:pStyle w:val="EDBTXTNormalWebBlackCharChar1"/>
      </w:pPr>
      <w:r>
        <w:rPr>
          <w:rStyle w:val="EDBTXTKeywordBlack"/>
        </w:rPr>
        <w:t>v_avgsal</w:t>
      </w:r>
      <w:r>
        <w:rPr>
          <w:rStyle w:val="EDBTXTNormalWebBlackCharCharChar"/>
        </w:rPr>
        <w:t xml:space="preserve"> illustrates the usage of </w:t>
      </w:r>
      <w:r>
        <w:rPr>
          <w:rStyle w:val="EDBTXTKeywordBlack"/>
        </w:rPr>
        <w:t>%TYPE</w:t>
      </w:r>
      <w:r>
        <w:t xml:space="preserve"> referring to another variable instead of a table column.</w:t>
      </w:r>
    </w:p>
    <w:p w:rsidR="002A7352" w:rsidRDefault="002A7352" w:rsidP="00645313">
      <w:pPr>
        <w:pStyle w:val="EDBTXTNormalWebBlackCharChar1"/>
      </w:pPr>
    </w:p>
    <w:p w:rsidR="00645313" w:rsidRDefault="00645313" w:rsidP="00645313">
      <w:pPr>
        <w:pStyle w:val="EDBTXTNormalWebBlackCharChar1"/>
      </w:pPr>
      <w:r>
        <w:lastRenderedPageBreak/>
        <w:t>The following is sample output from executing this procedure.</w:t>
      </w:r>
    </w:p>
    <w:p w:rsidR="00645313" w:rsidRDefault="00645313" w:rsidP="00645313">
      <w:pPr>
        <w:pStyle w:val="EDBEXCourierNew9ptCustomColorRGB4649146Left01"/>
      </w:pPr>
      <w:r>
        <w:t>EXEC emp_sal_query(7698);</w:t>
      </w:r>
    </w:p>
    <w:p w:rsidR="00645313" w:rsidRDefault="00645313" w:rsidP="00645313">
      <w:pPr>
        <w:pStyle w:val="EDBEXCourierNew9ptCustomColorRGB4649146Left01"/>
      </w:pPr>
    </w:p>
    <w:p w:rsidR="00645313" w:rsidRDefault="00645313" w:rsidP="00645313">
      <w:pPr>
        <w:pStyle w:val="EDBEXCourierNew9ptCustomColorRGB4649146Left01"/>
      </w:pPr>
      <w:r>
        <w:t>Employee # : 7698</w:t>
      </w:r>
    </w:p>
    <w:p w:rsidR="00645313" w:rsidRDefault="00645313" w:rsidP="00645313">
      <w:pPr>
        <w:pStyle w:val="EDBEXCourierNew9ptCustomColorRGB4649146Left01"/>
      </w:pPr>
      <w:r>
        <w:t>Name       : BLAKE</w:t>
      </w:r>
    </w:p>
    <w:p w:rsidR="00645313" w:rsidRDefault="00645313" w:rsidP="00645313">
      <w:pPr>
        <w:pStyle w:val="EDBEXCourierNew9ptCustomColorRGB4649146Left01"/>
      </w:pPr>
      <w:r>
        <w:t>Job        : MANAGER</w:t>
      </w:r>
    </w:p>
    <w:p w:rsidR="00645313" w:rsidRDefault="00645313" w:rsidP="00645313">
      <w:pPr>
        <w:pStyle w:val="EDBEXCourierNew9ptCustomColorRGB4649146Left01"/>
      </w:pPr>
      <w:r>
        <w:t>Hire Date  : 01-MAY-81 00:00:00</w:t>
      </w:r>
    </w:p>
    <w:p w:rsidR="00645313" w:rsidRDefault="00645313" w:rsidP="00645313">
      <w:pPr>
        <w:pStyle w:val="EDBEXCourierNew9ptCustomColorRGB4649146Left01"/>
      </w:pPr>
      <w:r>
        <w:t>Salary     : 2850.00</w:t>
      </w:r>
    </w:p>
    <w:p w:rsidR="00645313" w:rsidRDefault="00645313" w:rsidP="00645313">
      <w:pPr>
        <w:pStyle w:val="EDBEXCourierNew9ptCustomColorRGB4649146Left01"/>
      </w:pPr>
      <w:r>
        <w:t>Dept #     : 30</w:t>
      </w:r>
    </w:p>
    <w:p w:rsidR="00645313" w:rsidRDefault="00645313" w:rsidP="00645313">
      <w:pPr>
        <w:pStyle w:val="EDBEXCourierNew9ptCustomColorRGB4649146Left01"/>
      </w:pPr>
      <w:r>
        <w:t>Employee's salary is more than the department average of 1566.67</w:t>
      </w:r>
    </w:p>
    <w:p w:rsidR="00645313" w:rsidRPr="005B093B" w:rsidRDefault="00645313" w:rsidP="00645313">
      <w:pPr>
        <w:pStyle w:val="EDBTXTNormalWebBlackCharChar1"/>
      </w:pPr>
    </w:p>
    <w:p w:rsidR="00104766" w:rsidRDefault="00104766" w:rsidP="00104766">
      <w:pPr>
        <w:pStyle w:val="EDBHTMLPageBreak"/>
      </w:pPr>
      <w:bookmarkStart w:id="217" w:name="SPL-DECLARATION-ROWTYPES"/>
    </w:p>
    <w:p w:rsidR="00645313" w:rsidRDefault="00645313" w:rsidP="00645313">
      <w:pPr>
        <w:pStyle w:val="Heading3"/>
        <w:tabs>
          <w:tab w:val="left" w:pos="720"/>
        </w:tabs>
      </w:pPr>
      <w:bookmarkStart w:id="218" w:name="_Ref410196459"/>
      <w:bookmarkStart w:id="219" w:name="_Toc528743530"/>
      <w:r>
        <w:t>Using %ROWTYPE in Record Declarations</w:t>
      </w:r>
      <w:bookmarkEnd w:id="217"/>
      <w:bookmarkEnd w:id="218"/>
      <w:bookmarkEnd w:id="219"/>
    </w:p>
    <w:p w:rsidR="00645313" w:rsidRDefault="00362216" w:rsidP="00645313">
      <w:pPr>
        <w:pStyle w:val="EDBTXTNormalWebBlackCharChar1"/>
      </w:pPr>
      <w:r>
        <w:rPr>
          <w:rStyle w:val="EDBTXTNormalWebBlackCharCharChar"/>
        </w:rPr>
        <w:t>T</w:t>
      </w:r>
      <w:r w:rsidR="00645313">
        <w:rPr>
          <w:rStyle w:val="EDBTXTNormalWebBlackCharCharChar"/>
        </w:rPr>
        <w:t xml:space="preserve">he </w:t>
      </w:r>
      <w:r w:rsidR="00645313">
        <w:rPr>
          <w:rStyle w:val="EDBTXTKeywordBlack"/>
        </w:rPr>
        <w:t>%TYPE</w:t>
      </w:r>
      <w:r w:rsidR="00645313">
        <w:rPr>
          <w:rStyle w:val="EDBTXTNormalWebBlackCharCharChar"/>
        </w:rPr>
        <w:t xml:space="preserve"> attribute provides an easy way to create a variable dependent upon a column’s data type. Using the </w:t>
      </w:r>
      <w:r w:rsidR="00645313">
        <w:rPr>
          <w:rStyle w:val="EDBTXTKeywordBlack"/>
        </w:rPr>
        <w:t>%ROWTYPE</w:t>
      </w:r>
      <w:r w:rsidR="00645313">
        <w:t xml:space="preserve"> attribute, </w:t>
      </w:r>
      <w:r w:rsidR="0019540D">
        <w:t>you can define a record</w:t>
      </w:r>
      <w:r w:rsidR="00645313">
        <w:t xml:space="preserve"> that contains fields </w:t>
      </w:r>
      <w:r w:rsidR="0019540D">
        <w:t>that correspond</w:t>
      </w:r>
      <w:r w:rsidR="00645313">
        <w:t xml:space="preserve"> to all columns of a given table. Each field takes on the data type of its corresponding column. The fields in the record do not inherit any of the columns’ other attributes such as might be specified with the </w:t>
      </w:r>
      <w:r w:rsidR="00645313">
        <w:rPr>
          <w:rStyle w:val="EDBTXTKeywordBlack"/>
        </w:rPr>
        <w:t>NOT NULL</w:t>
      </w:r>
      <w:r w:rsidR="00645313">
        <w:t xml:space="preserve"> clause or the </w:t>
      </w:r>
      <w:r w:rsidR="00645313">
        <w:rPr>
          <w:rStyle w:val="EDBTXTKeywordBlack"/>
        </w:rPr>
        <w:t>DEFAULT</w:t>
      </w:r>
      <w:r w:rsidR="00645313">
        <w:t xml:space="preserve"> clause.</w:t>
      </w:r>
    </w:p>
    <w:p w:rsidR="00645313" w:rsidRDefault="00645313" w:rsidP="00645313">
      <w:pPr>
        <w:pStyle w:val="EDBTXTNormalWebBlackCharChar1"/>
      </w:pPr>
      <w:r>
        <w:t xml:space="preserve">A </w:t>
      </w:r>
      <w:r>
        <w:rPr>
          <w:rStyle w:val="EDBTXTTermNormalWebBlackItalicCharCharChar"/>
        </w:rPr>
        <w:t>record</w:t>
      </w:r>
      <w:r>
        <w:t xml:space="preserve"> is a named, ordered collection of fields. A </w:t>
      </w:r>
      <w:r>
        <w:rPr>
          <w:rStyle w:val="EDBTXTTermNormalWebBlackItalicCharCharChar"/>
        </w:rPr>
        <w:t>field</w:t>
      </w:r>
      <w:r>
        <w:t xml:space="preserve"> is similar to a variable; it has an identifier and data type, but has the additional property of belonging to a record, and must be referenced using dot notation with the record name as its qualifier.</w:t>
      </w:r>
    </w:p>
    <w:p w:rsidR="00645313" w:rsidRDefault="00362216" w:rsidP="00645313">
      <w:pPr>
        <w:pStyle w:val="EDBTXTNormalWebBlackCharChar1"/>
      </w:pPr>
      <w:r>
        <w:t xml:space="preserve">You can use the </w:t>
      </w:r>
      <w:r w:rsidR="00645313">
        <w:rPr>
          <w:rStyle w:val="EDBTXTKeywordBlack"/>
        </w:rPr>
        <w:t>%ROWTYPE</w:t>
      </w:r>
      <w:r w:rsidR="00645313">
        <w:t xml:space="preserve"> attribute</w:t>
      </w:r>
      <w:r>
        <w:t xml:space="preserve"> to declare a record</w:t>
      </w:r>
      <w:r w:rsidR="00645313">
        <w:t xml:space="preserve">. The </w:t>
      </w:r>
      <w:r w:rsidR="00645313">
        <w:rPr>
          <w:rStyle w:val="EDBTXTKeywordBlack"/>
        </w:rPr>
        <w:t>%ROWTYPE</w:t>
      </w:r>
      <w:r w:rsidR="00645313">
        <w:t xml:space="preserve"> attribute is prefixed by a table name. Each column in the named table defines an identically named field in the record with the same data type as the column.</w:t>
      </w:r>
    </w:p>
    <w:p w:rsidR="00645313" w:rsidRDefault="00645313" w:rsidP="00645313">
      <w:pPr>
        <w:pStyle w:val="EDBSYNTXPreformattedBlackLeft033"/>
        <w:rPr>
          <w:rStyle w:val="EDBSYNTXPreformattedBlackCharCharChar"/>
        </w:rPr>
      </w:pPr>
      <w:r>
        <w:rPr>
          <w:rStyle w:val="EDBTXTVariable11ptBlack"/>
        </w:rPr>
        <w:t>record</w:t>
      </w:r>
      <w:r>
        <w:rPr>
          <w:rStyle w:val="EDBSYNTXPreformattedBlackCharCharChar"/>
        </w:rPr>
        <w:t xml:space="preserve"> </w:t>
      </w:r>
      <w:r>
        <w:rPr>
          <w:rStyle w:val="EDBTXTVariable11ptBlack"/>
        </w:rPr>
        <w:t>table</w:t>
      </w:r>
      <w:r>
        <w:rPr>
          <w:rStyle w:val="EDBTXTKeywordBlack"/>
        </w:rPr>
        <w:t>%ROWTYPE</w:t>
      </w:r>
      <w:r>
        <w:rPr>
          <w:rStyle w:val="EDBSYNTXPreformattedBlackCharCharChar"/>
        </w:rPr>
        <w:t>;</w:t>
      </w:r>
    </w:p>
    <w:p w:rsidR="00645313" w:rsidRDefault="00645313" w:rsidP="00645313">
      <w:pPr>
        <w:pStyle w:val="EDBTXTNormalWebBlackCharChar1"/>
      </w:pPr>
      <w:r>
        <w:rPr>
          <w:rStyle w:val="EDBTXTVariable11ptBlack"/>
        </w:rPr>
        <w:t>record</w:t>
      </w:r>
      <w:r>
        <w:rPr>
          <w:rStyle w:val="EDBTXTNormalWebBlackCharCharChar"/>
        </w:rPr>
        <w:t xml:space="preserve"> is an identifier assigned to the record. </w:t>
      </w:r>
      <w:r>
        <w:rPr>
          <w:rStyle w:val="EDBTXTVariable11ptBlack"/>
        </w:rPr>
        <w:t>table</w:t>
      </w:r>
      <w:r>
        <w:t xml:space="preserve"> is the name of a table </w:t>
      </w:r>
      <w:r w:rsidR="00362216">
        <w:t xml:space="preserve">(or view) </w:t>
      </w:r>
      <w:r>
        <w:t xml:space="preserve">whose columns are to define the fields in the record. The following example shows how the </w:t>
      </w:r>
      <w:r>
        <w:rPr>
          <w:rStyle w:val="EDBTXTKeywordBlack"/>
        </w:rPr>
        <w:t>emp_sal_query</w:t>
      </w:r>
      <w:r>
        <w:t xml:space="preserve"> procedure from the prior section can be modified to use </w:t>
      </w:r>
      <w:r>
        <w:rPr>
          <w:rStyle w:val="EDBTXTKeywordBlack"/>
        </w:rPr>
        <w:t>emp%ROWTYPE</w:t>
      </w:r>
      <w:r>
        <w:t xml:space="preserve"> to create a record named </w:t>
      </w:r>
      <w:r>
        <w:rPr>
          <w:rStyle w:val="EDBTXTKeywordBlack"/>
        </w:rPr>
        <w:t>r_emp</w:t>
      </w:r>
      <w:r>
        <w:t xml:space="preserve"> instead of declaring individual variables for the columns in </w:t>
      </w:r>
      <w:r>
        <w:rPr>
          <w:rStyle w:val="EDBTXTKeywordBlack"/>
        </w:rPr>
        <w:t>emp</w:t>
      </w:r>
      <w:r>
        <w:t>.</w:t>
      </w:r>
    </w:p>
    <w:p w:rsidR="00645313" w:rsidRDefault="00645313" w:rsidP="00645313">
      <w:pPr>
        <w:pStyle w:val="EDBEXCourierNew9ptCustomColorRGB4649146Left01"/>
      </w:pPr>
      <w:r>
        <w:t>CREATE OR REPLACE PROCEDURE emp_sal_query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r_emp           emp%ROWTYPE;</w:t>
      </w:r>
    </w:p>
    <w:p w:rsidR="00645313" w:rsidRDefault="00645313" w:rsidP="00645313">
      <w:pPr>
        <w:pStyle w:val="EDBEXCourierNew9ptCustomColorRGB4649146Left01"/>
      </w:pPr>
      <w:r>
        <w:t xml:space="preserve">    v_avgsal        emp.sal%TYPE;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job, hiredate, sal, deptno</w:t>
      </w:r>
    </w:p>
    <w:p w:rsidR="00645313" w:rsidRDefault="00645313" w:rsidP="00645313">
      <w:pPr>
        <w:pStyle w:val="EDBEXCourierNew9ptCustomColorRGB4649146Left01"/>
      </w:pPr>
      <w:r>
        <w:t xml:space="preserve">        INTO r_emp.ename, r_emp.job, r_emp.hiredate, r_emp.sal, r_emp.deptno</w:t>
      </w:r>
    </w:p>
    <w:p w:rsidR="00645313" w:rsidRDefault="00645313" w:rsidP="00645313">
      <w:pPr>
        <w:pStyle w:val="EDBEXCourierNew9ptCustomColorRGB4649146Left01"/>
      </w:pPr>
      <w:r>
        <w:t xml:space="preserve">        FROM emp WHERE empno = p_empno;</w:t>
      </w:r>
    </w:p>
    <w:p w:rsidR="00645313" w:rsidRDefault="00645313" w:rsidP="00645313">
      <w:pPr>
        <w:pStyle w:val="EDBEXCourierNew9ptCustomColorRGB4649146Left01"/>
      </w:pPr>
      <w:r>
        <w:t xml:space="preserve">    DBMS_OUTPUT.PUT_LINE('Employee # : ' || p_empno);</w:t>
      </w:r>
    </w:p>
    <w:p w:rsidR="00645313" w:rsidRDefault="00645313" w:rsidP="00645313">
      <w:pPr>
        <w:pStyle w:val="EDBEXCourierNew9ptCustomColorRGB4649146Left01"/>
      </w:pPr>
      <w:r>
        <w:t xml:space="preserve">    DBMS_OUTPUT.PUT_LINE('Name       : ' || r_emp.ename);</w:t>
      </w:r>
    </w:p>
    <w:p w:rsidR="00645313" w:rsidRDefault="00645313" w:rsidP="00645313">
      <w:pPr>
        <w:pStyle w:val="EDBEXCourierNew9ptCustomColorRGB4649146Left01"/>
      </w:pPr>
      <w:r>
        <w:t xml:space="preserve">    DBMS_OUTPUT.PUT_LINE('Job        : ' || r_emp.job);</w:t>
      </w:r>
    </w:p>
    <w:p w:rsidR="00645313" w:rsidRDefault="00645313" w:rsidP="00645313">
      <w:pPr>
        <w:pStyle w:val="EDBEXCourierNew9ptCustomColorRGB4649146Left01"/>
      </w:pPr>
      <w:r>
        <w:t xml:space="preserve">    DBMS_OUTPUT.PUT_LINE('Hire Date  : ' || r_emp.hiredate);</w:t>
      </w:r>
    </w:p>
    <w:p w:rsidR="00645313" w:rsidRDefault="00645313" w:rsidP="00645313">
      <w:pPr>
        <w:pStyle w:val="EDBEXCourierNew9ptCustomColorRGB4649146Left01"/>
      </w:pPr>
      <w:r>
        <w:t xml:space="preserve">    DBMS_OUTPUT.PUT_LINE('Salary     : ' || r_emp.sal);</w:t>
      </w:r>
    </w:p>
    <w:p w:rsidR="00645313" w:rsidRDefault="00645313" w:rsidP="00362216">
      <w:pPr>
        <w:pStyle w:val="EDBEXCourierNew9ptCustomColorRGB4649146Left01"/>
      </w:pPr>
      <w:r>
        <w:t xml:space="preserve">    DBMS_OUTPUT.PUT_LINE('Dept #     : ' || r_emp.deptno);</w:t>
      </w:r>
    </w:p>
    <w:p w:rsidR="00645313" w:rsidRDefault="00645313" w:rsidP="00645313">
      <w:pPr>
        <w:pStyle w:val="EDBEXCourierNew9ptCustomColorRGB4649146Left01"/>
      </w:pPr>
      <w:r>
        <w:t xml:space="preserve">    SELECT AVG(sal) INTO v_avgsal</w:t>
      </w:r>
    </w:p>
    <w:p w:rsidR="00645313" w:rsidRDefault="00645313" w:rsidP="00645313">
      <w:pPr>
        <w:pStyle w:val="EDBEXCourierNew9ptCustomColorRGB4649146Left01"/>
      </w:pPr>
      <w:r>
        <w:t xml:space="preserve">        FROM emp WHERE deptno = r_emp.deptno;</w:t>
      </w:r>
    </w:p>
    <w:p w:rsidR="00645313" w:rsidRDefault="00645313" w:rsidP="00645313">
      <w:pPr>
        <w:pStyle w:val="EDBEXCourierNew9ptCustomColorRGB4649146Left01"/>
      </w:pPr>
      <w:r>
        <w:t xml:space="preserve">    IF r_emp.sal &gt; v_avgsal THEN</w:t>
      </w:r>
    </w:p>
    <w:p w:rsidR="00645313" w:rsidRDefault="00645313" w:rsidP="00645313">
      <w:pPr>
        <w:pStyle w:val="EDBEXCourierNew9ptCustomColorRGB4649146Left01"/>
      </w:pPr>
      <w:r>
        <w:t xml:space="preserve">        DBMS_OUTPUT.PUT_LINE('Employee''s salary is more than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DBMS_OUTPUT.PUT_LINE('Employee''s salary does not exceed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104766" w:rsidRDefault="00104766" w:rsidP="00104766">
      <w:pPr>
        <w:pStyle w:val="EDBHTMLPageBreak"/>
      </w:pPr>
      <w:bookmarkStart w:id="220" w:name="_User-Defined_Record_Types"/>
      <w:bookmarkStart w:id="221" w:name="_Ref172019196"/>
      <w:bookmarkStart w:id="222" w:name="_Ref176247622"/>
      <w:bookmarkStart w:id="223" w:name="_Ref176248250"/>
      <w:bookmarkStart w:id="224" w:name="_Ref176248433"/>
      <w:bookmarkEnd w:id="220"/>
    </w:p>
    <w:p w:rsidR="00645313" w:rsidRDefault="00645313" w:rsidP="00645313">
      <w:pPr>
        <w:pStyle w:val="Heading3"/>
        <w:tabs>
          <w:tab w:val="left" w:pos="720"/>
        </w:tabs>
      </w:pPr>
      <w:bookmarkStart w:id="225" w:name="_Ref410197509"/>
      <w:bookmarkStart w:id="226" w:name="_Ref410197571"/>
      <w:bookmarkStart w:id="227" w:name="_Toc528743531"/>
      <w:r>
        <w:t>User-Defined Record</w:t>
      </w:r>
      <w:bookmarkEnd w:id="221"/>
      <w:r>
        <w:t xml:space="preserve"> Types and Record Variables</w:t>
      </w:r>
      <w:bookmarkEnd w:id="222"/>
      <w:bookmarkEnd w:id="223"/>
      <w:bookmarkEnd w:id="224"/>
      <w:bookmarkEnd w:id="225"/>
      <w:bookmarkEnd w:id="226"/>
      <w:bookmarkEnd w:id="227"/>
    </w:p>
    <w:p w:rsidR="00645313" w:rsidRDefault="00645313" w:rsidP="00645313">
      <w:pPr>
        <w:pStyle w:val="EDBTXTNormalWebBlackCharChar1"/>
      </w:pPr>
      <w:r>
        <w:rPr>
          <w:rStyle w:val="EDBTXTNormalWebBlackCharCharChar"/>
        </w:rPr>
        <w:t xml:space="preserve">Records can be declared based upon a table definition using the </w:t>
      </w:r>
      <w:r>
        <w:rPr>
          <w:rStyle w:val="EDBTXTKeywordBlack"/>
        </w:rPr>
        <w:t>%ROWTYPE</w:t>
      </w:r>
      <w:r>
        <w:rPr>
          <w:rStyle w:val="EDBTXTNormalWebBlackCharCharChar"/>
        </w:rPr>
        <w:t xml:space="preserve"> attribute as shown in Section</w:t>
      </w:r>
      <w:r w:rsidR="00AA0224" w:rsidRPr="000640AF">
        <w:t xml:space="preserve"> </w:t>
      </w:r>
      <w:r w:rsidR="000640AF" w:rsidRPr="000640AF">
        <w:rPr>
          <w:u w:val="single"/>
        </w:rPr>
        <w:fldChar w:fldCharType="begin"/>
      </w:r>
      <w:r w:rsidR="000640AF" w:rsidRPr="000640AF">
        <w:rPr>
          <w:u w:val="single"/>
        </w:rPr>
        <w:instrText xml:space="preserve"> REF _Ref410196459 \r \h </w:instrText>
      </w:r>
      <w:r w:rsidR="000640AF" w:rsidRPr="000640AF">
        <w:rPr>
          <w:u w:val="single"/>
        </w:rPr>
      </w:r>
      <w:r w:rsidR="000640AF" w:rsidRPr="000640AF">
        <w:rPr>
          <w:u w:val="single"/>
        </w:rPr>
        <w:fldChar w:fldCharType="separate"/>
      </w:r>
      <w:r w:rsidR="00CC7FB1">
        <w:rPr>
          <w:u w:val="single"/>
        </w:rPr>
        <w:t>3.3.3</w:t>
      </w:r>
      <w:r w:rsidR="000640AF" w:rsidRPr="000640AF">
        <w:rPr>
          <w:u w:val="single"/>
        </w:rPr>
        <w:fldChar w:fldCharType="end"/>
      </w:r>
      <w:r>
        <w:t>. This section describes how a new record structure can be defined that is not tied to any particular table definition.</w:t>
      </w:r>
    </w:p>
    <w:p w:rsidR="00645313" w:rsidRDefault="00645313" w:rsidP="00645313">
      <w:pPr>
        <w:pStyle w:val="EDBTXTNormalWebBlackCharChar1"/>
      </w:pPr>
      <w:r>
        <w:t xml:space="preserve">The </w:t>
      </w:r>
      <w:r>
        <w:rPr>
          <w:rStyle w:val="EDBTXTKeywordBlack"/>
        </w:rPr>
        <w:t>TYPE IS RECORD</w:t>
      </w:r>
      <w:r>
        <w:t xml:space="preserve"> statement is used to create the definition of a record type.  A </w:t>
      </w:r>
      <w:r>
        <w:rPr>
          <w:rStyle w:val="EDBTXTTermNormalWebBlackItalicCharCharChar"/>
        </w:rPr>
        <w:t>record type</w:t>
      </w:r>
      <w:r>
        <w:t xml:space="preserve"> is a definition of a record comprised of one or more identifiers and their corresponding data types.  A record type cannot, by itself, be used to manipulate data.</w:t>
      </w:r>
    </w:p>
    <w:p w:rsidR="00645313" w:rsidRDefault="00645313" w:rsidP="00645313">
      <w:pPr>
        <w:pStyle w:val="EDBTXTNormalWebBlackCharChar1"/>
      </w:pPr>
      <w:r>
        <w:t xml:space="preserve">The syntax for a </w:t>
      </w:r>
      <w:r w:rsidRPr="00B767F3">
        <w:rPr>
          <w:rStyle w:val="EDBTXTKeywordBlack"/>
        </w:rPr>
        <w:t>TYPE</w:t>
      </w:r>
      <w:r>
        <w:t xml:space="preserve"> </w:t>
      </w:r>
      <w:r w:rsidRPr="00B767F3">
        <w:rPr>
          <w:rStyle w:val="EDBTXTKeywordBlack"/>
        </w:rPr>
        <w:t>IS</w:t>
      </w:r>
      <w:r>
        <w:t xml:space="preserve"> </w:t>
      </w:r>
      <w:r w:rsidRPr="00B767F3">
        <w:rPr>
          <w:rStyle w:val="EDBTXTKeywordBlack"/>
        </w:rPr>
        <w:t>RECORD</w:t>
      </w:r>
      <w:r>
        <w:t xml:space="preserve"> statement is:</w:t>
      </w:r>
    </w:p>
    <w:p w:rsidR="00645313" w:rsidRPr="00313190" w:rsidRDefault="00645313" w:rsidP="00645313">
      <w:pPr>
        <w:pStyle w:val="EDBTXTNormalWebBlackCharChar1"/>
        <w:ind w:left="720"/>
        <w:rPr>
          <w:rStyle w:val="EDBTXTKeywordBlack"/>
        </w:rPr>
      </w:pPr>
      <w:r w:rsidRPr="00313190">
        <w:rPr>
          <w:rStyle w:val="EDBTXTKeywordBlack"/>
        </w:rPr>
        <w:t xml:space="preserve">TYPE </w:t>
      </w:r>
      <w:r w:rsidRPr="00313190">
        <w:rPr>
          <w:rStyle w:val="EDBTXTKeywordBlack"/>
          <w:i/>
        </w:rPr>
        <w:t>rec</w:t>
      </w:r>
      <w:r w:rsidRPr="00313190">
        <w:rPr>
          <w:rStyle w:val="EDBTXTKeywordBlack"/>
        </w:rPr>
        <w:t>_</w:t>
      </w:r>
      <w:r w:rsidRPr="00313190">
        <w:rPr>
          <w:rStyle w:val="EDBTXTKeywordBlack"/>
          <w:i/>
        </w:rPr>
        <w:t>type</w:t>
      </w:r>
      <w:r w:rsidRPr="00313190">
        <w:rPr>
          <w:rStyle w:val="EDBTXTKeywordBlack"/>
        </w:rPr>
        <w:t xml:space="preserve"> IS RECORD ( </w:t>
      </w:r>
      <w:r w:rsidRPr="00313190">
        <w:rPr>
          <w:rStyle w:val="EDBTXTKeywordBlack"/>
          <w:i/>
        </w:rPr>
        <w:t>fields</w:t>
      </w:r>
      <w:r w:rsidRPr="00313190">
        <w:rPr>
          <w:rStyle w:val="EDBTXTKeywordBlack"/>
        </w:rPr>
        <w:t xml:space="preserve"> )</w:t>
      </w:r>
    </w:p>
    <w:p w:rsidR="00645313" w:rsidRDefault="00645313" w:rsidP="00645313">
      <w:pPr>
        <w:pStyle w:val="EDBTXTNormalWebBlackCharChar1"/>
      </w:pPr>
      <w:r>
        <w:t xml:space="preserve">Where </w:t>
      </w:r>
      <w:r w:rsidRPr="00C0191E">
        <w:rPr>
          <w:rStyle w:val="EDBTXTKeywordBlack"/>
          <w:i/>
        </w:rPr>
        <w:t>fields</w:t>
      </w:r>
      <w:r>
        <w:t xml:space="preserve"> is a comma-separated list of one or more field definitions of the following form:</w:t>
      </w:r>
    </w:p>
    <w:p w:rsidR="00645313" w:rsidRPr="00C0191E" w:rsidRDefault="00645313" w:rsidP="00645313">
      <w:pPr>
        <w:pStyle w:val="EDBTXTNormalWebBlackCharChar1"/>
        <w:ind w:left="720"/>
        <w:rPr>
          <w:rFonts w:ascii="Courier New" w:hAnsi="Courier New" w:cs="Times"/>
          <w:sz w:val="22"/>
          <w:szCs w:val="20"/>
        </w:rPr>
      </w:pPr>
      <w:r w:rsidRPr="00313190">
        <w:rPr>
          <w:rStyle w:val="EDBTXTKeywordBlack"/>
          <w:i/>
        </w:rPr>
        <w:t>field</w:t>
      </w:r>
      <w:r w:rsidRPr="00313190">
        <w:rPr>
          <w:rStyle w:val="EDBTXTKeywordBlack"/>
        </w:rPr>
        <w:t>_</w:t>
      </w:r>
      <w:r w:rsidRPr="00313190">
        <w:rPr>
          <w:rStyle w:val="EDBTXTKeywordBlack"/>
          <w:i/>
        </w:rPr>
        <w:t>name</w:t>
      </w:r>
      <w:r w:rsidRPr="006C22AB">
        <w:t xml:space="preserve"> </w:t>
      </w:r>
      <w:r w:rsidRPr="00313190">
        <w:rPr>
          <w:rStyle w:val="EDBTXTKeywordBlack"/>
          <w:i/>
        </w:rPr>
        <w:t>data</w:t>
      </w:r>
      <w:r>
        <w:rPr>
          <w:rStyle w:val="EDBTXTKeywordBlack"/>
          <w:i/>
        </w:rPr>
        <w:t>_</w:t>
      </w:r>
      <w:r w:rsidRPr="00313190">
        <w:rPr>
          <w:rStyle w:val="EDBTXTKeywordBlack"/>
          <w:i/>
        </w:rPr>
        <w:t>type</w:t>
      </w:r>
      <w:r w:rsidRPr="006C22AB">
        <w:t xml:space="preserve"> </w:t>
      </w:r>
      <w:r w:rsidRPr="00313190">
        <w:rPr>
          <w:rStyle w:val="EDBTXTKeywordBlack"/>
        </w:rPr>
        <w:t>[NOT NULL][{:=</w:t>
      </w:r>
      <w:r w:rsidRPr="006C22AB">
        <w:t xml:space="preserve"> </w:t>
      </w:r>
      <w:r w:rsidRPr="00313190">
        <w:rPr>
          <w:rStyle w:val="EDBTXTKeywordBlack"/>
        </w:rPr>
        <w:t>|</w:t>
      </w:r>
      <w:r w:rsidRPr="006C22AB">
        <w:t xml:space="preserve"> </w:t>
      </w:r>
      <w:r w:rsidRPr="00313190">
        <w:rPr>
          <w:rStyle w:val="EDBTXTKeywordBlack"/>
        </w:rPr>
        <w:t>DEFAULT}</w:t>
      </w:r>
      <w:r w:rsidRPr="006C22AB">
        <w:t xml:space="preserve"> </w:t>
      </w:r>
      <w:r w:rsidRPr="00C0191E">
        <w:rPr>
          <w:rStyle w:val="EDBTXTKeywordBlack"/>
          <w:i/>
        </w:rPr>
        <w:t>default</w:t>
      </w:r>
      <w:r w:rsidRPr="00313190">
        <w:rPr>
          <w:rStyle w:val="EDBTXTKeywordBlack"/>
        </w:rPr>
        <w:t>_</w:t>
      </w:r>
      <w:r w:rsidRPr="00C0191E">
        <w:rPr>
          <w:rStyle w:val="EDBTXTKeywordBlack"/>
          <w:i/>
        </w:rPr>
        <w:t>value</w:t>
      </w:r>
      <w:r w:rsidRPr="00313190">
        <w:rPr>
          <w:rStyle w:val="EDBTXTKeywordBlack"/>
        </w:rPr>
        <w:t>]</w:t>
      </w:r>
    </w:p>
    <w:p w:rsidR="00645313" w:rsidRPr="00DE7DAD" w:rsidRDefault="00645313" w:rsidP="00645313">
      <w:pPr>
        <w:pStyle w:val="EDBTXTNormalWebBlackCharChar1"/>
      </w:pPr>
      <w:r w:rsidRPr="00DE7DAD">
        <w:t>Where:</w:t>
      </w:r>
    </w:p>
    <w:p w:rsidR="00645313" w:rsidRDefault="00645313" w:rsidP="00645313">
      <w:pPr>
        <w:pStyle w:val="EDBTXTNormalWebBlackCharChar1"/>
        <w:rPr>
          <w:rStyle w:val="EDBTXTNormalWebBlackCharCharChar"/>
        </w:rPr>
      </w:pPr>
      <w:r>
        <w:rPr>
          <w:rStyle w:val="EDBTXTVariable11ptBlack"/>
        </w:rPr>
        <w:t>rec_type</w:t>
      </w:r>
      <w:r>
        <w:rPr>
          <w:rStyle w:val="EDBTXTNormalWebBlackCharCharChar"/>
        </w:rPr>
        <w:t xml:space="preserve"> </w:t>
      </w:r>
    </w:p>
    <w:p w:rsidR="00645313" w:rsidRDefault="00645313" w:rsidP="00645313">
      <w:pPr>
        <w:pStyle w:val="EDBTXTNormalWebBlackCharChar1"/>
        <w:ind w:left="720"/>
        <w:rPr>
          <w:rStyle w:val="EDBTXTNormalWebBlackCharCharChar"/>
        </w:rPr>
      </w:pPr>
      <w:r>
        <w:rPr>
          <w:rStyle w:val="EDBTXTVariable11ptBlack"/>
        </w:rPr>
        <w:t>rec_type</w:t>
      </w:r>
      <w:r>
        <w:rPr>
          <w:rStyle w:val="EDBTXTNormalWebBlackCharCharChar"/>
        </w:rPr>
        <w:t xml:space="preserve"> is an identifier assigned to the record type. </w:t>
      </w:r>
    </w:p>
    <w:p w:rsidR="00645313" w:rsidRDefault="00645313" w:rsidP="00645313">
      <w:pPr>
        <w:pStyle w:val="EDBTXTNormalWebBlackCharChar1"/>
        <w:rPr>
          <w:rStyle w:val="EDBTXTVariable11ptBlack"/>
        </w:rPr>
      </w:pPr>
      <w:r>
        <w:rPr>
          <w:rStyle w:val="EDBTXTVariable11ptBlack"/>
        </w:rPr>
        <w:t>field_name</w:t>
      </w:r>
      <w:r>
        <w:rPr>
          <w:rStyle w:val="EDBTXTNormalWebBlackCharCharChar"/>
        </w:rPr>
        <w:t xml:space="preserve"> </w:t>
      </w:r>
    </w:p>
    <w:p w:rsidR="00645313" w:rsidRDefault="00645313" w:rsidP="00645313">
      <w:pPr>
        <w:pStyle w:val="EDBTXTNormalWebBlackCharChar1"/>
        <w:ind w:left="720"/>
        <w:rPr>
          <w:rStyle w:val="EDBTXTNormalWebBlackCharCharChar"/>
        </w:rPr>
      </w:pPr>
      <w:r>
        <w:rPr>
          <w:rStyle w:val="EDBTXTVariable11ptBlack"/>
        </w:rPr>
        <w:t>field_name</w:t>
      </w:r>
      <w:r>
        <w:rPr>
          <w:rStyle w:val="EDBTXTNormalWebBlackCharCharChar"/>
        </w:rPr>
        <w:t xml:space="preserve"> is the identifier assigned to the field of the record type. </w:t>
      </w:r>
    </w:p>
    <w:p w:rsidR="00645313" w:rsidRDefault="00645313" w:rsidP="00645313">
      <w:pPr>
        <w:pStyle w:val="EDBTXTNormalWebBlackCharChar1"/>
        <w:rPr>
          <w:rStyle w:val="EDBTXTVariable11ptBlack"/>
        </w:rPr>
      </w:pPr>
      <w:r>
        <w:rPr>
          <w:rStyle w:val="EDBTXTVariable11ptBlack"/>
        </w:rPr>
        <w:t>data_type</w:t>
      </w:r>
    </w:p>
    <w:p w:rsidR="00645313" w:rsidRDefault="00645313" w:rsidP="00645313">
      <w:pPr>
        <w:pStyle w:val="EDBTXTNormalWebBlackCharChar1"/>
        <w:ind w:left="720"/>
      </w:pPr>
      <w:r>
        <w:rPr>
          <w:rStyle w:val="EDBTXTVariable11ptBlack"/>
        </w:rPr>
        <w:t>data_type</w:t>
      </w:r>
      <w:r>
        <w:rPr>
          <w:rStyle w:val="EDBTXTNormalWebBlackCharCharChar"/>
        </w:rPr>
        <w:t xml:space="preserve"> specifies the data type of </w:t>
      </w:r>
      <w:r>
        <w:rPr>
          <w:rStyle w:val="EDBTXTVariable11ptBlack"/>
        </w:rPr>
        <w:t>field_name</w:t>
      </w:r>
      <w:r>
        <w:t>.</w:t>
      </w:r>
    </w:p>
    <w:p w:rsidR="00645313" w:rsidRPr="00DE7DAD" w:rsidRDefault="00645313" w:rsidP="00645313">
      <w:pPr>
        <w:pStyle w:val="EDBTXTNormalWebBlackCharChar1"/>
        <w:rPr>
          <w:rStyle w:val="EDBTXTKeywordBlack"/>
        </w:rPr>
      </w:pPr>
      <w:r w:rsidRPr="00DE7DAD">
        <w:rPr>
          <w:rStyle w:val="EDBTXTKeywordBlack"/>
        </w:rPr>
        <w:t xml:space="preserve">DEFAULT </w:t>
      </w:r>
      <w:r w:rsidRPr="00DE7DAD">
        <w:rPr>
          <w:rStyle w:val="EDBTXTKeywordBlack"/>
          <w:i/>
        </w:rPr>
        <w:t>default</w:t>
      </w:r>
      <w:r>
        <w:rPr>
          <w:rStyle w:val="EDBTXTKeywordBlack"/>
          <w:i/>
        </w:rPr>
        <w:t>_value</w:t>
      </w:r>
    </w:p>
    <w:p w:rsidR="00645313" w:rsidRDefault="00645313" w:rsidP="00645313">
      <w:pPr>
        <w:pStyle w:val="EDBTXTNormalWebBlackCharChar1"/>
        <w:ind w:left="720"/>
      </w:pPr>
      <w:r>
        <w:t xml:space="preserve">The </w:t>
      </w:r>
      <w:r w:rsidRPr="00BA1084">
        <w:rPr>
          <w:rStyle w:val="EDBTXTKeywordBlack"/>
        </w:rPr>
        <w:t>DEFAULT</w:t>
      </w:r>
      <w:r>
        <w:t xml:space="preserve"> clause assigns a default data value for the corresponding</w:t>
      </w:r>
      <w:r w:rsidRPr="00FF1304">
        <w:t xml:space="preserve"> field.  </w:t>
      </w:r>
      <w:r>
        <w:t xml:space="preserve">The data type of the default expression must match the data type of the column.  If no default is specified, then the default is </w:t>
      </w:r>
      <w:r w:rsidRPr="000F7E58">
        <w:rPr>
          <w:rStyle w:val="EDBTXTKeywordBlack"/>
        </w:rPr>
        <w:t>NULL</w:t>
      </w:r>
      <w:r>
        <w:t>.</w:t>
      </w:r>
    </w:p>
    <w:p w:rsidR="00645313" w:rsidRDefault="00645313" w:rsidP="00645313">
      <w:pPr>
        <w:pStyle w:val="EDBTXTNormalWebBlackCharChar1"/>
      </w:pPr>
      <w:r>
        <w:t xml:space="preserve">A </w:t>
      </w:r>
      <w:r>
        <w:rPr>
          <w:rStyle w:val="EDBTXTTermNormalWebBlackItalicCharCharChar"/>
        </w:rPr>
        <w:t>record variable</w:t>
      </w:r>
      <w:r>
        <w:t xml:space="preserve"> or simply put, a </w:t>
      </w:r>
      <w:r>
        <w:rPr>
          <w:rStyle w:val="EDBTXTTermNormalWebBlackItalicCharCharChar"/>
        </w:rPr>
        <w:t>record</w:t>
      </w:r>
      <w:r>
        <w:t>, is an instance of a record type. A record is declared from a record type. The properties of the record such as its field names and types are inherited from the record type.</w:t>
      </w:r>
    </w:p>
    <w:p w:rsidR="002A7352" w:rsidRDefault="002A7352" w:rsidP="00645313">
      <w:pPr>
        <w:pStyle w:val="EDBTXTNormalWebBlackCharChar1"/>
      </w:pPr>
    </w:p>
    <w:p w:rsidR="00645313" w:rsidRDefault="00645313" w:rsidP="00645313">
      <w:pPr>
        <w:pStyle w:val="EDBTXTNormalWebBlackCharChar1"/>
      </w:pPr>
      <w:r>
        <w:lastRenderedPageBreak/>
        <w:t>The following is the syntax for a record declaration.</w:t>
      </w:r>
    </w:p>
    <w:p w:rsidR="00645313" w:rsidRDefault="00645313" w:rsidP="00645313">
      <w:pPr>
        <w:pStyle w:val="EDBSYNTXPreformattedBlackLeft033"/>
        <w:rPr>
          <w:rStyle w:val="EDBTXTVariable11ptBlack"/>
        </w:rPr>
      </w:pPr>
      <w:r>
        <w:rPr>
          <w:rStyle w:val="EDBTXTVariable11ptBlack"/>
        </w:rPr>
        <w:t>record rectype</w:t>
      </w:r>
    </w:p>
    <w:p w:rsidR="00645313" w:rsidRDefault="00645313" w:rsidP="00645313">
      <w:pPr>
        <w:pStyle w:val="EDBTXTNormalWebBlackCharChar1"/>
      </w:pPr>
      <w:r>
        <w:rPr>
          <w:rStyle w:val="EDBTXTVariable11ptBlack"/>
        </w:rPr>
        <w:t>record</w:t>
      </w:r>
      <w:r>
        <w:rPr>
          <w:rStyle w:val="EDBTXTNormalWebBlackCharCharChar"/>
        </w:rPr>
        <w:t xml:space="preserve"> is an identifier assigned to the record variable. </w:t>
      </w:r>
      <w:r>
        <w:rPr>
          <w:rStyle w:val="EDBTXTVariable11ptBlack"/>
        </w:rPr>
        <w:t>rectype</w:t>
      </w:r>
      <w:r>
        <w:t xml:space="preserve"> is the identifier of a previously defined record type. Once declared, a record can then be used to hold data.</w:t>
      </w:r>
    </w:p>
    <w:p w:rsidR="00645313" w:rsidRDefault="00645313" w:rsidP="00645313">
      <w:pPr>
        <w:pStyle w:val="EDBTXTNormalWebBlackCharChar1"/>
      </w:pPr>
      <w:r>
        <w:t>Dot notation is used to make reference to the fields in the record.</w:t>
      </w:r>
    </w:p>
    <w:p w:rsidR="00645313" w:rsidRDefault="00645313" w:rsidP="00645313">
      <w:pPr>
        <w:pStyle w:val="EDBSYNTXPreformattedBlackLeft033"/>
        <w:rPr>
          <w:rStyle w:val="EDBTXTVariable11ptBlack"/>
        </w:rPr>
      </w:pPr>
      <w:r>
        <w:rPr>
          <w:rStyle w:val="EDBTXTVariable11ptBlack"/>
        </w:rPr>
        <w:t>record.field</w:t>
      </w:r>
    </w:p>
    <w:p w:rsidR="00645313" w:rsidRDefault="00645313" w:rsidP="00645313">
      <w:pPr>
        <w:pStyle w:val="EDBTXTNormalWebBlackCharChar1"/>
      </w:pPr>
      <w:r>
        <w:rPr>
          <w:rStyle w:val="EDBTXTVariable11ptBlack"/>
        </w:rPr>
        <w:t>record</w:t>
      </w:r>
      <w:r>
        <w:rPr>
          <w:rStyle w:val="EDBTXTNormalWebBlackCharCharChar"/>
        </w:rPr>
        <w:t xml:space="preserve"> is a previously declared record variable and </w:t>
      </w:r>
      <w:r>
        <w:rPr>
          <w:rStyle w:val="EDBTXTVariable11ptBlack"/>
        </w:rPr>
        <w:t>field</w:t>
      </w:r>
      <w:r>
        <w:rPr>
          <w:rStyle w:val="EDBTXTNormalWebBlackCharCharChar"/>
        </w:rPr>
        <w:t xml:space="preserve"> is the identifier of a field belonging to the record type from which </w:t>
      </w:r>
      <w:r>
        <w:rPr>
          <w:rStyle w:val="EDBTXTVariable11ptBlack"/>
        </w:rPr>
        <w:t>record</w:t>
      </w:r>
      <w:r>
        <w:t xml:space="preserve"> is defined.</w:t>
      </w:r>
    </w:p>
    <w:p w:rsidR="00645313" w:rsidRDefault="00645313" w:rsidP="00645313">
      <w:pPr>
        <w:pStyle w:val="EDBTXTNormalWebBlackCharChar1"/>
      </w:pPr>
      <w:r>
        <w:t xml:space="preserve">The </w:t>
      </w:r>
      <w:r>
        <w:rPr>
          <w:rStyle w:val="EDBTXTKeywordBlack"/>
        </w:rPr>
        <w:t>emp_sal_query</w:t>
      </w:r>
      <w:r>
        <w:t xml:space="preserve"> is again modified – this time using a user-defined record type and record variable.</w:t>
      </w:r>
    </w:p>
    <w:p w:rsidR="00645313" w:rsidRDefault="00645313" w:rsidP="00645313">
      <w:pPr>
        <w:pStyle w:val="EDBEXCourierNew9ptCustomColorRGB4649146Left01"/>
      </w:pPr>
      <w:r>
        <w:t>CREATE OR REPLACE PROCEDURE emp_sal_query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TYPE emp_typ IS RECORD (</w:t>
      </w:r>
    </w:p>
    <w:p w:rsidR="00645313" w:rsidRDefault="00645313" w:rsidP="00645313">
      <w:pPr>
        <w:pStyle w:val="EDBEXCourierNew9ptCustomColorRGB4649146Left01"/>
      </w:pPr>
      <w:r>
        <w:t xml:space="preserve">        ename       emp.ename%TYPE,</w:t>
      </w:r>
    </w:p>
    <w:p w:rsidR="00645313" w:rsidRDefault="00645313" w:rsidP="00645313">
      <w:pPr>
        <w:pStyle w:val="EDBEXCourierNew9ptCustomColorRGB4649146Left01"/>
      </w:pPr>
      <w:r>
        <w:t xml:space="preserve">        job         emp.job%TYPE,</w:t>
      </w:r>
    </w:p>
    <w:p w:rsidR="00645313" w:rsidRDefault="00645313" w:rsidP="00645313">
      <w:pPr>
        <w:pStyle w:val="EDBEXCourierNew9ptCustomColorRGB4649146Left01"/>
      </w:pPr>
      <w:r>
        <w:t xml:space="preserve">        hiredate    emp.hiredate%TYPE,</w:t>
      </w:r>
    </w:p>
    <w:p w:rsidR="00645313" w:rsidRDefault="00645313" w:rsidP="00645313">
      <w:pPr>
        <w:pStyle w:val="EDBEXCourierNew9ptCustomColorRGB4649146Left01"/>
      </w:pPr>
      <w:r>
        <w:t xml:space="preserve">        sal         emp.sal%TYPE,</w:t>
      </w:r>
    </w:p>
    <w:p w:rsidR="00645313" w:rsidRDefault="00645313" w:rsidP="00645313">
      <w:pPr>
        <w:pStyle w:val="EDBEXCourierNew9ptCustomColorRGB4649146Left01"/>
      </w:pPr>
      <w:r>
        <w:t xml:space="preserve">        deptno      emp.deptno%TYPE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r_emp           emp_typ;</w:t>
      </w:r>
    </w:p>
    <w:p w:rsidR="00645313" w:rsidRDefault="00645313" w:rsidP="00645313">
      <w:pPr>
        <w:pStyle w:val="EDBEXCourierNew9ptCustomColorRGB4649146Left01"/>
      </w:pPr>
      <w:r>
        <w:t xml:space="preserve">    v_avgsal        emp.sal%TYPE;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job, hiredate, sal, deptno</w:t>
      </w:r>
    </w:p>
    <w:p w:rsidR="00645313" w:rsidRDefault="00645313" w:rsidP="00645313">
      <w:pPr>
        <w:pStyle w:val="EDBEXCourierNew9ptCustomColorRGB4649146Left01"/>
      </w:pPr>
      <w:r>
        <w:t xml:space="preserve">        INTO r_emp.ename, r_emp.job, r_emp.hiredate, r_emp.sal, r_emp.deptno</w:t>
      </w:r>
    </w:p>
    <w:p w:rsidR="00645313" w:rsidRDefault="00645313" w:rsidP="00645313">
      <w:pPr>
        <w:pStyle w:val="EDBEXCourierNew9ptCustomColorRGB4649146Left01"/>
      </w:pPr>
      <w:r>
        <w:t xml:space="preserve">        FROM emp WHERE empno = p_empno;</w:t>
      </w:r>
    </w:p>
    <w:p w:rsidR="00645313" w:rsidRDefault="00645313" w:rsidP="00645313">
      <w:pPr>
        <w:pStyle w:val="EDBEXCourierNew9ptCustomColorRGB4649146Left01"/>
      </w:pPr>
      <w:r>
        <w:t xml:space="preserve">    DBMS_OUTPUT.PUT_LINE('Employee # : ' || p_empno);</w:t>
      </w:r>
    </w:p>
    <w:p w:rsidR="00645313" w:rsidRDefault="00645313" w:rsidP="00645313">
      <w:pPr>
        <w:pStyle w:val="EDBEXCourierNew9ptCustomColorRGB4649146Left01"/>
      </w:pPr>
      <w:r>
        <w:t xml:space="preserve">    DBMS_OUTPUT.PUT_LINE('Name       : ' || r_emp.ename);</w:t>
      </w:r>
    </w:p>
    <w:p w:rsidR="00645313" w:rsidRDefault="00645313" w:rsidP="00645313">
      <w:pPr>
        <w:pStyle w:val="EDBEXCourierNew9ptCustomColorRGB4649146Left01"/>
      </w:pPr>
      <w:r>
        <w:t xml:space="preserve">    DBMS_OUTPUT.PUT_LINE('Job        : ' || r_emp.job);</w:t>
      </w:r>
    </w:p>
    <w:p w:rsidR="00645313" w:rsidRDefault="00645313" w:rsidP="00645313">
      <w:pPr>
        <w:pStyle w:val="EDBEXCourierNew9ptCustomColorRGB4649146Left01"/>
      </w:pPr>
      <w:r>
        <w:t xml:space="preserve">    DBMS_OUTPUT.PUT_LINE('Hire Date  : ' || r_emp.hiredate);</w:t>
      </w:r>
    </w:p>
    <w:p w:rsidR="00645313" w:rsidRDefault="00645313" w:rsidP="00645313">
      <w:pPr>
        <w:pStyle w:val="EDBEXCourierNew9ptCustomColorRGB4649146Left01"/>
      </w:pPr>
      <w:r>
        <w:t xml:space="preserve">    DBMS_OUTPUT.PUT_LINE('Salary     : ' || r_emp.sal);</w:t>
      </w:r>
    </w:p>
    <w:p w:rsidR="00645313" w:rsidRDefault="00645313" w:rsidP="00645313">
      <w:pPr>
        <w:pStyle w:val="EDBEXCourierNew9ptCustomColorRGB4649146Left01"/>
      </w:pPr>
      <w:r>
        <w:t xml:space="preserve">    DBMS_OUTPUT.PUT_LINE('Dept #     : ' || r_emp.deptno);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SELECT AVG(sal) INTO v_avgsal</w:t>
      </w:r>
    </w:p>
    <w:p w:rsidR="00645313" w:rsidRDefault="00645313" w:rsidP="00645313">
      <w:pPr>
        <w:pStyle w:val="EDBEXCourierNew9ptCustomColorRGB4649146Left01"/>
      </w:pPr>
      <w:r>
        <w:t xml:space="preserve">        FROM emp WHERE deptno = r_emp.deptno;</w:t>
      </w:r>
    </w:p>
    <w:p w:rsidR="00645313" w:rsidRDefault="00645313" w:rsidP="00645313">
      <w:pPr>
        <w:pStyle w:val="EDBEXCourierNew9ptCustomColorRGB4649146Left01"/>
      </w:pPr>
      <w:r>
        <w:t xml:space="preserve">    IF r_emp.sal &gt; v_avgsal THEN</w:t>
      </w:r>
    </w:p>
    <w:p w:rsidR="00645313" w:rsidRDefault="00645313" w:rsidP="00645313">
      <w:pPr>
        <w:pStyle w:val="EDBEXCourierNew9ptCustomColorRGB4649146Left01"/>
      </w:pPr>
      <w:r>
        <w:t xml:space="preserve">        DBMS_OUTPUT.PUT_LINE('Employee''s salary is more than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DBMS_OUTPUT.PUT_LINE('Employee''s salary does not exceed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TXTNormalWebBlackCharChar1"/>
      </w:pPr>
      <w:r>
        <w:rPr>
          <w:rStyle w:val="EDBTXTNormalWebBlackCharCharChar"/>
        </w:rPr>
        <w:t xml:space="preserve">Note that instead of specifying data type names, the </w:t>
      </w:r>
      <w:r>
        <w:rPr>
          <w:rStyle w:val="EDBTXTKeywordBlack"/>
        </w:rPr>
        <w:t>%TYPE</w:t>
      </w:r>
      <w:r>
        <w:t xml:space="preserve"> attribute can be used for the field data types in the record type definition.</w:t>
      </w:r>
    </w:p>
    <w:p w:rsidR="00645313" w:rsidRDefault="00645313" w:rsidP="00645313">
      <w:pPr>
        <w:pStyle w:val="EDBTXTNormalWebBlackCharChar1"/>
      </w:pPr>
      <w:r>
        <w:lastRenderedPageBreak/>
        <w:t>The following is the output from executing this stored procedure.</w:t>
      </w:r>
    </w:p>
    <w:p w:rsidR="00645313" w:rsidRDefault="00645313" w:rsidP="00645313">
      <w:pPr>
        <w:pStyle w:val="EDBEXCourierNew9ptCustomColorRGB4649146Left01"/>
      </w:pPr>
      <w:r>
        <w:t>EXEC emp_sal_query(7698);</w:t>
      </w:r>
    </w:p>
    <w:p w:rsidR="00645313" w:rsidRDefault="00645313" w:rsidP="00645313">
      <w:pPr>
        <w:pStyle w:val="EDBEXCourierNew9ptCustomColorRGB4649146Left01"/>
      </w:pPr>
    </w:p>
    <w:p w:rsidR="00645313" w:rsidRDefault="00645313" w:rsidP="00645313">
      <w:pPr>
        <w:pStyle w:val="EDBEXCourierNew9ptCustomColorRGB4649146Left01"/>
      </w:pPr>
      <w:r>
        <w:t>Employee # : 7698</w:t>
      </w:r>
    </w:p>
    <w:p w:rsidR="00645313" w:rsidRDefault="00645313" w:rsidP="00645313">
      <w:pPr>
        <w:pStyle w:val="EDBEXCourierNew9ptCustomColorRGB4649146Left01"/>
      </w:pPr>
      <w:r>
        <w:t>Name       : BLAKE</w:t>
      </w:r>
    </w:p>
    <w:p w:rsidR="00645313" w:rsidRDefault="00645313" w:rsidP="00645313">
      <w:pPr>
        <w:pStyle w:val="EDBEXCourierNew9ptCustomColorRGB4649146Left01"/>
      </w:pPr>
      <w:r>
        <w:t>Job        : MANAGER</w:t>
      </w:r>
    </w:p>
    <w:p w:rsidR="00645313" w:rsidRDefault="00645313" w:rsidP="00645313">
      <w:pPr>
        <w:pStyle w:val="EDBEXCourierNew9ptCustomColorRGB4649146Left01"/>
      </w:pPr>
      <w:r>
        <w:t>Hire Date  : 01-MAY-81 00:00:00</w:t>
      </w:r>
    </w:p>
    <w:p w:rsidR="00645313" w:rsidRDefault="00645313" w:rsidP="00645313">
      <w:pPr>
        <w:pStyle w:val="EDBEXCourierNew9ptCustomColorRGB4649146Left01"/>
      </w:pPr>
      <w:r>
        <w:t>Salary     : 2850.00</w:t>
      </w:r>
    </w:p>
    <w:p w:rsidR="00645313" w:rsidRDefault="00645313" w:rsidP="00645313">
      <w:pPr>
        <w:pStyle w:val="EDBEXCourierNew9ptCustomColorRGB4649146Left01"/>
      </w:pPr>
      <w:r>
        <w:t>Dept #     : 30</w:t>
      </w:r>
    </w:p>
    <w:p w:rsidR="00645313" w:rsidRDefault="00645313" w:rsidP="00645313">
      <w:pPr>
        <w:pStyle w:val="EDBEXCourierNew9ptCustomColorRGB4649146Left01"/>
      </w:pPr>
      <w:r>
        <w:t>Employee's salary is more than the department average of 1566.67</w:t>
      </w:r>
    </w:p>
    <w:p w:rsidR="00645313" w:rsidRDefault="00645313" w:rsidP="00104766">
      <w:pPr>
        <w:pStyle w:val="EDBTXTNormalWebBlack"/>
      </w:pPr>
      <w:bookmarkStart w:id="228" w:name="SPL-STATEMENTS"/>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104766" w:rsidRDefault="00104766" w:rsidP="00104766">
      <w:pPr>
        <w:pStyle w:val="EDBTXTNormalWebBlack"/>
      </w:pPr>
    </w:p>
    <w:p w:rsidR="00645313" w:rsidRDefault="00645313" w:rsidP="00645313">
      <w:pPr>
        <w:pStyle w:val="Heading2"/>
      </w:pPr>
      <w:bookmarkStart w:id="229" w:name="_Ref459627191"/>
      <w:bookmarkStart w:id="230" w:name="_Toc528743532"/>
      <w:r>
        <w:rPr>
          <w:lang w:eastAsia="ar-SA"/>
        </w:rPr>
        <w:lastRenderedPageBreak/>
        <w:t>Basic Statements</w:t>
      </w:r>
      <w:bookmarkEnd w:id="228"/>
      <w:bookmarkEnd w:id="229"/>
      <w:bookmarkEnd w:id="230"/>
    </w:p>
    <w:p w:rsidR="00645313" w:rsidRDefault="00645313" w:rsidP="00645313">
      <w:pPr>
        <w:pStyle w:val="NormalWeb"/>
        <w:rPr>
          <w:rStyle w:val="EDBTXTNormalWebBlackCharCharChar"/>
          <w:rFonts w:ascii="Arial" w:hAnsi="Arial"/>
          <w:b/>
          <w:i/>
        </w:rPr>
      </w:pPr>
      <w:r>
        <w:rPr>
          <w:rStyle w:val="EDBTXTNormalWebBlackCharCharChar"/>
        </w:rPr>
        <w:t xml:space="preserve">This section begins the discussion of the programming statements that can be used in an </w:t>
      </w:r>
      <w:r>
        <w:rPr>
          <w:rStyle w:val="EDBapplication"/>
        </w:rPr>
        <w:t>SPL</w:t>
      </w:r>
      <w:r>
        <w:rPr>
          <w:rStyle w:val="EDBTXTNormalWebBlackCharCharChar"/>
        </w:rPr>
        <w:t xml:space="preserve"> program.</w:t>
      </w:r>
    </w:p>
    <w:p w:rsidR="00645313" w:rsidRDefault="00645313" w:rsidP="00645313">
      <w:pPr>
        <w:pStyle w:val="Heading3"/>
        <w:tabs>
          <w:tab w:val="left" w:pos="720"/>
        </w:tabs>
      </w:pPr>
      <w:bookmarkStart w:id="231" w:name="SPL-STATEMENTS-NULL"/>
      <w:bookmarkStart w:id="232" w:name="_Toc528743533"/>
      <w:r>
        <w:t>NULL</w:t>
      </w:r>
      <w:bookmarkEnd w:id="231"/>
      <w:bookmarkEnd w:id="232"/>
    </w:p>
    <w:p w:rsidR="00645313" w:rsidRDefault="00645313" w:rsidP="00645313">
      <w:pPr>
        <w:pStyle w:val="NormalWeb"/>
        <w:rPr>
          <w:rStyle w:val="EDBTXTNormalWebBlackCharCharChar"/>
          <w:rFonts w:ascii="Arial" w:hAnsi="Arial"/>
          <w:b/>
        </w:rPr>
      </w:pPr>
      <w:r>
        <w:rPr>
          <w:rStyle w:val="EDBTXTNormalWebBlackCharCharChar"/>
        </w:rPr>
        <w:t xml:space="preserve">The simplest statement is the </w:t>
      </w:r>
      <w:r>
        <w:rPr>
          <w:rStyle w:val="EDBTXTKeywordBlack"/>
        </w:rPr>
        <w:t>NULL</w:t>
      </w:r>
      <w:r>
        <w:rPr>
          <w:rStyle w:val="EDBTXTNormalWebBlackCharCharChar"/>
        </w:rPr>
        <w:t xml:space="preserve"> statement. This statement is an executable statement that does nothing.</w:t>
      </w:r>
    </w:p>
    <w:p w:rsidR="00645313" w:rsidRDefault="00645313" w:rsidP="00645313">
      <w:pPr>
        <w:pStyle w:val="EDBSYNTXPreformattedBlackLeft033"/>
      </w:pPr>
      <w:r>
        <w:t>NULL;</w:t>
      </w:r>
    </w:p>
    <w:p w:rsidR="00645313" w:rsidRDefault="00645313" w:rsidP="00645313">
      <w:pPr>
        <w:pStyle w:val="NormalWeb"/>
        <w:rPr>
          <w:rStyle w:val="EDBTXTNormalWebBlackCharCharChar"/>
          <w:rFonts w:ascii="Courier New" w:hAnsi="Courier New"/>
        </w:rPr>
      </w:pPr>
      <w:r>
        <w:rPr>
          <w:rStyle w:val="EDBTXTNormalWebBlackCharCharChar"/>
        </w:rPr>
        <w:t xml:space="preserve">The following is the simplest, possible valid </w:t>
      </w:r>
      <w:r>
        <w:rPr>
          <w:rStyle w:val="EDBapplication"/>
        </w:rPr>
        <w:t>SPL</w:t>
      </w:r>
      <w:r>
        <w:rPr>
          <w:rStyle w:val="EDBTXTNormalWebBlackCharCharChar"/>
        </w:rPr>
        <w:t xml:space="preserve"> program.</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NULL;</w:t>
      </w:r>
    </w:p>
    <w:p w:rsidR="00645313" w:rsidRDefault="00645313" w:rsidP="00645313">
      <w:pPr>
        <w:pStyle w:val="EDBEXCourierNew9ptCustomColorRGB4649146Left01"/>
      </w:pPr>
      <w:r>
        <w:t>END;</w:t>
      </w:r>
    </w:p>
    <w:p w:rsidR="00645313" w:rsidRDefault="00645313" w:rsidP="00645313">
      <w:pPr>
        <w:pStyle w:val="EDBTXTNormalWebBlackCharChar1"/>
      </w:pPr>
      <w:r>
        <w:rPr>
          <w:rStyle w:val="EDBTXTNormalWebBlackCharCharChar"/>
        </w:rPr>
        <w:t xml:space="preserve">The </w:t>
      </w:r>
      <w:r>
        <w:rPr>
          <w:rStyle w:val="EDBTXTKeywordBlack"/>
        </w:rPr>
        <w:t>NULL</w:t>
      </w:r>
      <w:r>
        <w:rPr>
          <w:rStyle w:val="EDBTXTNormalWebBlackCharCharChar"/>
        </w:rPr>
        <w:t xml:space="preserve"> statement can act as a placeholder where an executable statement is required such as in a branch of an </w:t>
      </w:r>
      <w:r>
        <w:rPr>
          <w:rStyle w:val="EDBTXTKeywordBlack"/>
        </w:rPr>
        <w:t>IF-THEN-ELSE</w:t>
      </w:r>
      <w:r>
        <w:t xml:space="preserve"> statement.</w:t>
      </w:r>
    </w:p>
    <w:p w:rsidR="00645313" w:rsidRDefault="00645313" w:rsidP="00645313">
      <w:pPr>
        <w:pStyle w:val="EDBTXTNormalWebBlackCharChar1"/>
      </w:pPr>
      <w:r>
        <w:t>For example:</w:t>
      </w:r>
    </w:p>
    <w:p w:rsidR="00645313" w:rsidRDefault="00645313" w:rsidP="00645313">
      <w:pPr>
        <w:pStyle w:val="EDBEXCourierNew9ptCustomColorRGB4649146Left01"/>
      </w:pPr>
      <w:r>
        <w:t>CREATE OR REPLACE PROCEDURE divide_it (</w:t>
      </w:r>
    </w:p>
    <w:p w:rsidR="00645313" w:rsidRDefault="00645313" w:rsidP="00645313">
      <w:pPr>
        <w:pStyle w:val="EDBEXCourierNew9ptCustomColorRGB4649146Left01"/>
      </w:pPr>
      <w:r>
        <w:t xml:space="preserve">    p_numerator     IN  NUMBER,</w:t>
      </w:r>
    </w:p>
    <w:p w:rsidR="00645313" w:rsidRDefault="00645313" w:rsidP="00645313">
      <w:pPr>
        <w:pStyle w:val="EDBEXCourierNew9ptCustomColorRGB4649146Left01"/>
      </w:pPr>
      <w:r>
        <w:t xml:space="preserve">    p_denominator   IN  NUMBER,</w:t>
      </w:r>
    </w:p>
    <w:p w:rsidR="00645313" w:rsidRDefault="00645313" w:rsidP="00645313">
      <w:pPr>
        <w:pStyle w:val="EDBEXCourierNew9ptCustomColorRGB4649146Left01"/>
      </w:pPr>
      <w:r>
        <w:t xml:space="preserve">    p_result        OUT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p_denominator = 0 THEN</w:t>
      </w:r>
    </w:p>
    <w:p w:rsidR="00645313" w:rsidRDefault="00645313" w:rsidP="00645313">
      <w:pPr>
        <w:pStyle w:val="EDBEXCourierNew9ptCustomColorRGB4649146Left01"/>
      </w:pPr>
      <w:r>
        <w:t xml:space="preserve">        NULL;</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p_result := p_numerator / p_denominator;</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BA65E6" w:rsidRDefault="00BA65E6" w:rsidP="00BA65E6">
      <w:pPr>
        <w:pStyle w:val="EDBTXTNormalWebBlack"/>
      </w:pPr>
    </w:p>
    <w:p w:rsidR="00645313" w:rsidRDefault="00645313" w:rsidP="00645313">
      <w:pPr>
        <w:pStyle w:val="Heading3"/>
        <w:tabs>
          <w:tab w:val="left" w:pos="720"/>
        </w:tabs>
      </w:pPr>
      <w:bookmarkStart w:id="233" w:name="SPL-STATEMENTS-ASSIGNMENT"/>
      <w:bookmarkStart w:id="234" w:name="_Toc528743534"/>
      <w:r>
        <w:t>Assignment</w:t>
      </w:r>
      <w:bookmarkEnd w:id="233"/>
      <w:bookmarkEnd w:id="234"/>
    </w:p>
    <w:p w:rsidR="00645313" w:rsidRDefault="00645313" w:rsidP="00645313">
      <w:pPr>
        <w:pStyle w:val="NormalWeb"/>
        <w:rPr>
          <w:rStyle w:val="EDBTXTNormalWebBlackCharCharChar"/>
          <w:rFonts w:ascii="Arial" w:hAnsi="Arial"/>
          <w:b/>
        </w:rPr>
      </w:pPr>
      <w:r>
        <w:rPr>
          <w:rStyle w:val="EDBTXTNormalWebBlackCharCharChar"/>
        </w:rPr>
        <w:t xml:space="preserve">The assignment statement sets a variable or a formal parameter of mode </w:t>
      </w:r>
      <w:r>
        <w:rPr>
          <w:rStyle w:val="EDBTXTKeywordBlack"/>
        </w:rPr>
        <w:t>OUT</w:t>
      </w:r>
      <w:r>
        <w:rPr>
          <w:rStyle w:val="EDBTXTNormalWebBlackCharCharChar"/>
        </w:rPr>
        <w:t xml:space="preserve"> or </w:t>
      </w:r>
      <w:r>
        <w:rPr>
          <w:rStyle w:val="EDBTXTKeywordBlack"/>
        </w:rPr>
        <w:t>IN OUT</w:t>
      </w:r>
      <w:r>
        <w:rPr>
          <w:rStyle w:val="EDBTXTNormalWebBlackCharCharChar"/>
        </w:rPr>
        <w:t xml:space="preserve"> specified on the left side of the assignment, </w:t>
      </w:r>
      <w:r>
        <w:rPr>
          <w:rStyle w:val="EDBTXTKeywordBlack"/>
        </w:rPr>
        <w:t>:=</w:t>
      </w:r>
      <w:r>
        <w:rPr>
          <w:rStyle w:val="EDBTXTNormalWebBlackCharCharChar"/>
        </w:rPr>
        <w:t>, to the evaluated expression specified on the right side of the assignment.</w:t>
      </w:r>
    </w:p>
    <w:p w:rsidR="00645313" w:rsidRDefault="00645313" w:rsidP="00645313">
      <w:pPr>
        <w:pStyle w:val="EDBSYNTXPreformattedBlackLeft033"/>
        <w:rPr>
          <w:rStyle w:val="EDBSYNTXPreformattedBlackCharCharChar"/>
        </w:rPr>
      </w:pPr>
      <w:r>
        <w:rPr>
          <w:rStyle w:val="EDBTXTVariable11ptBlack"/>
        </w:rPr>
        <w:t>variable</w:t>
      </w:r>
      <w:r>
        <w:rPr>
          <w:rStyle w:val="EDBSYNTXPreformattedBlackCharCharChar"/>
        </w:rPr>
        <w:t xml:space="preserve"> := </w:t>
      </w:r>
      <w:r>
        <w:rPr>
          <w:rStyle w:val="EDBTXTVariable11ptBlack"/>
        </w:rPr>
        <w:t>expression</w:t>
      </w:r>
      <w:r>
        <w:rPr>
          <w:rStyle w:val="EDBSYNTXPreformattedBlackCharCharChar"/>
        </w:rPr>
        <w:t>;</w:t>
      </w:r>
    </w:p>
    <w:p w:rsidR="00645313" w:rsidRDefault="00645313" w:rsidP="00645313">
      <w:pPr>
        <w:pStyle w:val="EDBTXTNormalWebBlackCharChar1"/>
        <w:rPr>
          <w:rStyle w:val="EDBTXTNormalWebBlackCharCharChar"/>
        </w:rPr>
      </w:pPr>
      <w:r>
        <w:rPr>
          <w:rStyle w:val="EDBTXTVariable11ptBlack"/>
        </w:rPr>
        <w:t>variable</w:t>
      </w:r>
      <w:r>
        <w:rPr>
          <w:rStyle w:val="EDBTXTNormalWebBlackCharCharChar"/>
        </w:rPr>
        <w:t xml:space="preserve"> is an identifier for a previously declared variable, </w:t>
      </w:r>
      <w:r>
        <w:rPr>
          <w:rStyle w:val="EDBTXTKeywordBlack"/>
        </w:rPr>
        <w:t>OUT</w:t>
      </w:r>
      <w:r>
        <w:rPr>
          <w:rStyle w:val="EDBTXTNormalWebBlackCharCharChar"/>
        </w:rPr>
        <w:t xml:space="preserve"> formal parameter, or </w:t>
      </w:r>
      <w:r>
        <w:rPr>
          <w:rStyle w:val="EDBTXTKeywordBlack"/>
        </w:rPr>
        <w:t>IN OUT</w:t>
      </w:r>
      <w:r>
        <w:rPr>
          <w:rStyle w:val="EDBTXTNormalWebBlackCharCharChar"/>
        </w:rPr>
        <w:t xml:space="preserve"> formal parameter. </w:t>
      </w:r>
    </w:p>
    <w:p w:rsidR="00645313" w:rsidRDefault="00645313" w:rsidP="00645313">
      <w:pPr>
        <w:pStyle w:val="EDBTXTNormalWebBlackCharChar1"/>
      </w:pPr>
      <w:r>
        <w:rPr>
          <w:rStyle w:val="EDBTXTVariable11ptBlack"/>
        </w:rPr>
        <w:lastRenderedPageBreak/>
        <w:t>expression</w:t>
      </w:r>
      <w:r>
        <w:rPr>
          <w:rStyle w:val="EDBTXTNormalWebBlackCharCharChar"/>
        </w:rPr>
        <w:t xml:space="preserve"> is an expression that produces a single value. The value produced by the expression must have a compatible data type with that of </w:t>
      </w:r>
      <w:r>
        <w:rPr>
          <w:rStyle w:val="EDBTXTVariable11ptBlack"/>
        </w:rPr>
        <w:t>variable</w:t>
      </w:r>
      <w:r>
        <w:t>.</w:t>
      </w:r>
    </w:p>
    <w:p w:rsidR="00645313" w:rsidRDefault="00645313" w:rsidP="00645313">
      <w:pPr>
        <w:pStyle w:val="EDBTXTNormalWebBlackCharChar1"/>
      </w:pPr>
      <w:r>
        <w:t>The following example shows the typical use of assignment statements in the executable section of the procedure.</w:t>
      </w:r>
    </w:p>
    <w:p w:rsidR="00645313" w:rsidRDefault="00645313" w:rsidP="00645313">
      <w:pPr>
        <w:pStyle w:val="EDBEXCourierNew9ptCustomColorRGB4649146Left01"/>
      </w:pPr>
      <w:r>
        <w:t>CREATE OR REPLACE PROCEDURE dept_salary_rpt (</w:t>
      </w:r>
    </w:p>
    <w:p w:rsidR="00645313" w:rsidRDefault="00645313" w:rsidP="00645313">
      <w:pPr>
        <w:pStyle w:val="EDBEXCourierNew9ptCustomColorRGB4649146Left01"/>
      </w:pPr>
      <w:r>
        <w:t xml:space="preserve">    p_deptno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todays_date     DATE;</w:t>
      </w:r>
    </w:p>
    <w:p w:rsidR="00645313" w:rsidRDefault="00645313" w:rsidP="00645313">
      <w:pPr>
        <w:pStyle w:val="EDBEXCourierNew9ptCustomColorRGB4649146Left01"/>
      </w:pPr>
      <w:r>
        <w:t xml:space="preserve">    rpt_title       VARCHAR2(60);</w:t>
      </w:r>
    </w:p>
    <w:p w:rsidR="00645313" w:rsidRDefault="00645313" w:rsidP="00645313">
      <w:pPr>
        <w:pStyle w:val="EDBEXCourierNew9ptCustomColorRGB4649146Left01"/>
      </w:pPr>
      <w:r>
        <w:t xml:space="preserve">    base_sal        INTEGER;</w:t>
      </w:r>
    </w:p>
    <w:p w:rsidR="00645313" w:rsidRDefault="00645313" w:rsidP="00645313">
      <w:pPr>
        <w:pStyle w:val="EDBEXCourierNew9ptCustomColorRGB4649146Left01"/>
      </w:pPr>
      <w:r>
        <w:t xml:space="preserve">    base_comm_rate  NUMBER;</w:t>
      </w:r>
    </w:p>
    <w:p w:rsidR="00645313" w:rsidRDefault="00645313" w:rsidP="00645313">
      <w:pPr>
        <w:pStyle w:val="EDBEXCourierNew9ptCustomColorRGB4649146Left01"/>
      </w:pPr>
      <w:r>
        <w:t xml:space="preserve">    base_annual     NUMBER;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todays_date := SYSDATE;</w:t>
      </w:r>
    </w:p>
    <w:p w:rsidR="00645313" w:rsidRDefault="00645313" w:rsidP="00645313">
      <w:pPr>
        <w:pStyle w:val="EDBEXCourierNew9ptCustomColorRGB4649146Left01"/>
      </w:pPr>
      <w:r>
        <w:t xml:space="preserve">    rpt_title := 'Report For Department # ' || p_deptno || ' on '</w:t>
      </w:r>
    </w:p>
    <w:p w:rsidR="00645313" w:rsidRDefault="00645313" w:rsidP="00645313">
      <w:pPr>
        <w:pStyle w:val="EDBEXCourierNew9ptCustomColorRGB4649146Left01"/>
      </w:pPr>
      <w:r>
        <w:t xml:space="preserve">        || todays_date;</w:t>
      </w:r>
    </w:p>
    <w:p w:rsidR="00645313" w:rsidRDefault="00645313" w:rsidP="00645313">
      <w:pPr>
        <w:pStyle w:val="EDBEXCourierNew9ptCustomColorRGB4649146Left01"/>
      </w:pPr>
      <w:r>
        <w:t xml:space="preserve">    base_sal := 35525;</w:t>
      </w:r>
    </w:p>
    <w:p w:rsidR="00645313" w:rsidRDefault="00645313" w:rsidP="00645313">
      <w:pPr>
        <w:pStyle w:val="EDBEXCourierNew9ptCustomColorRGB4649146Left01"/>
      </w:pPr>
      <w:r>
        <w:t xml:space="preserve">    base_comm_rate := 1.33333;</w:t>
      </w:r>
    </w:p>
    <w:p w:rsidR="00645313" w:rsidRDefault="00645313" w:rsidP="00645313">
      <w:pPr>
        <w:pStyle w:val="EDBEXCourierNew9ptCustomColorRGB4649146Left01"/>
      </w:pPr>
      <w:r>
        <w:t xml:space="preserve">    base_annual := ROUND(base_sal * base_comm_rate, 2);</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DBMS_OUTPUT.PUT_LINE(rpt_title);</w:t>
      </w:r>
    </w:p>
    <w:p w:rsidR="00645313" w:rsidRDefault="00645313" w:rsidP="00645313">
      <w:pPr>
        <w:pStyle w:val="EDBEXCourierNew9ptCustomColorRGB4649146Left01"/>
      </w:pPr>
      <w:r>
        <w:t xml:space="preserve">    DBMS_OUTPUT.PUT_LINE('Base Annual Salary: ' || base_annual);</w:t>
      </w:r>
    </w:p>
    <w:p w:rsidR="00645313" w:rsidRDefault="00645313" w:rsidP="00645313">
      <w:pPr>
        <w:pStyle w:val="EDBEXCourierNew9ptCustomColorRGB4649146Left01"/>
      </w:pPr>
      <w:r>
        <w:t>END;</w:t>
      </w:r>
    </w:p>
    <w:p w:rsidR="00BA65E6" w:rsidRDefault="00BA65E6" w:rsidP="00BA65E6">
      <w:pPr>
        <w:pStyle w:val="EDBTXTNormalWebBlack"/>
      </w:pPr>
    </w:p>
    <w:p w:rsidR="00645313" w:rsidRDefault="00645313" w:rsidP="00645313">
      <w:pPr>
        <w:pStyle w:val="Heading3"/>
        <w:tabs>
          <w:tab w:val="left" w:pos="720"/>
        </w:tabs>
      </w:pPr>
      <w:bookmarkStart w:id="235" w:name="AEN15224"/>
      <w:bookmarkStart w:id="236" w:name="_Ref187206807"/>
      <w:bookmarkStart w:id="237" w:name="_Toc528743535"/>
      <w:bookmarkEnd w:id="235"/>
      <w:r>
        <w:t>SELECT INTO</w:t>
      </w:r>
      <w:bookmarkEnd w:id="236"/>
      <w:bookmarkEnd w:id="237"/>
    </w:p>
    <w:p w:rsidR="00645313" w:rsidRDefault="00645313" w:rsidP="00645313">
      <w:pPr>
        <w:pStyle w:val="EDBTXTNormalWebBlackCharChar1"/>
      </w:pPr>
      <w:r>
        <w:rPr>
          <w:rStyle w:val="EDBTXTNormalWebBlackCharCharChar"/>
        </w:rPr>
        <w:t xml:space="preserve">The </w:t>
      </w:r>
      <w:r>
        <w:rPr>
          <w:rStyle w:val="EDBTXTKeywordBlack"/>
        </w:rPr>
        <w:t>SELECT INTO</w:t>
      </w:r>
      <w:r>
        <w:rPr>
          <w:rStyle w:val="EDBTXTNormalWebBlackCharCharChar"/>
        </w:rPr>
        <w:t xml:space="preserve"> statement is an </w:t>
      </w:r>
      <w:r>
        <w:rPr>
          <w:rStyle w:val="EDBapplication"/>
        </w:rPr>
        <w:t>SPL</w:t>
      </w:r>
      <w:r>
        <w:rPr>
          <w:rStyle w:val="EDBTXTNormalWebBlackCharCharChar"/>
        </w:rPr>
        <w:t xml:space="preserve"> variation of the </w:t>
      </w:r>
      <w:r>
        <w:rPr>
          <w:rStyle w:val="EDBAcronym"/>
        </w:rPr>
        <w:t>SQL</w:t>
      </w:r>
      <w:r>
        <w:rPr>
          <w:rStyle w:val="EDBTXTNormalWebBlackCharCharChar"/>
        </w:rPr>
        <w:t xml:space="preserve"> </w:t>
      </w:r>
      <w:r>
        <w:rPr>
          <w:rStyle w:val="EDBTXTKeywordBlack"/>
        </w:rPr>
        <w:t>SELECT</w:t>
      </w:r>
      <w:r>
        <w:t xml:space="preserve"> command, the differences being:</w:t>
      </w:r>
    </w:p>
    <w:p w:rsidR="00645313" w:rsidRDefault="00645313" w:rsidP="00645313">
      <w:pPr>
        <w:pStyle w:val="EDBTXTNormalWebBlackCharChar1"/>
        <w:numPr>
          <w:ilvl w:val="0"/>
          <w:numId w:val="2"/>
        </w:numPr>
        <w:tabs>
          <w:tab w:val="left" w:pos="720"/>
        </w:tabs>
        <w:spacing w:after="0"/>
        <w:rPr>
          <w:lang w:eastAsia="ar-SA"/>
        </w:rPr>
      </w:pPr>
      <w:r>
        <w:rPr>
          <w:lang w:eastAsia="ar-SA"/>
        </w:rPr>
        <w:t xml:space="preserve">That </w:t>
      </w:r>
      <w:r>
        <w:rPr>
          <w:rStyle w:val="EDBTXTKeywordBlack"/>
          <w:lang w:eastAsia="ar-SA"/>
        </w:rPr>
        <w:t>SELECT INTO</w:t>
      </w:r>
      <w:r>
        <w:rPr>
          <w:lang w:eastAsia="ar-SA"/>
        </w:rPr>
        <w:t xml:space="preserve"> is designed to assign the results to variables or records where they can then be used in </w:t>
      </w:r>
      <w:r>
        <w:rPr>
          <w:rStyle w:val="EDBapplication"/>
          <w:lang w:eastAsia="ar-SA"/>
        </w:rPr>
        <w:t>SPL</w:t>
      </w:r>
      <w:r>
        <w:rPr>
          <w:lang w:eastAsia="ar-SA"/>
        </w:rPr>
        <w:t xml:space="preserve"> program statements.</w:t>
      </w:r>
    </w:p>
    <w:p w:rsidR="00645313" w:rsidRDefault="00645313" w:rsidP="00645313">
      <w:pPr>
        <w:pStyle w:val="EDBTXTNormalWebBlackCharChar1"/>
        <w:numPr>
          <w:ilvl w:val="0"/>
          <w:numId w:val="2"/>
        </w:numPr>
        <w:tabs>
          <w:tab w:val="left" w:pos="720"/>
        </w:tabs>
        <w:spacing w:before="0"/>
        <w:rPr>
          <w:lang w:eastAsia="ar-SA"/>
        </w:rPr>
      </w:pPr>
      <w:r>
        <w:rPr>
          <w:lang w:eastAsia="ar-SA"/>
        </w:rPr>
        <w:t xml:space="preserve">The accessible result set of </w:t>
      </w:r>
      <w:r>
        <w:rPr>
          <w:rStyle w:val="EDBTXTKeywordBlack"/>
          <w:lang w:eastAsia="ar-SA"/>
        </w:rPr>
        <w:t>SELECT INTO</w:t>
      </w:r>
      <w:r>
        <w:rPr>
          <w:lang w:eastAsia="ar-SA"/>
        </w:rPr>
        <w:t xml:space="preserve"> is at most one row.</w:t>
      </w:r>
    </w:p>
    <w:p w:rsidR="00645313" w:rsidRDefault="00645313" w:rsidP="00645313">
      <w:pPr>
        <w:pStyle w:val="EDBTXTNormalWebBlackCharChar1"/>
      </w:pPr>
      <w:r>
        <w:t xml:space="preserve">Other than the above, all of the clauses of the </w:t>
      </w:r>
      <w:r>
        <w:rPr>
          <w:rStyle w:val="EDBTXTKeywordBlack"/>
        </w:rPr>
        <w:t>SELECT</w:t>
      </w:r>
      <w:r>
        <w:t xml:space="preserve"> command such as </w:t>
      </w:r>
      <w:r>
        <w:rPr>
          <w:rStyle w:val="EDBTXTKeywordBlack"/>
        </w:rPr>
        <w:t>WHERE</w:t>
      </w:r>
      <w:r>
        <w:t xml:space="preserve">, </w:t>
      </w:r>
      <w:r>
        <w:rPr>
          <w:rStyle w:val="EDBTXTKeywordBlack"/>
        </w:rPr>
        <w:t>ORDER BY</w:t>
      </w:r>
      <w:r>
        <w:t xml:space="preserve">, </w:t>
      </w:r>
      <w:r>
        <w:rPr>
          <w:rStyle w:val="EDBTXTKeywordBlack"/>
        </w:rPr>
        <w:t>GROUP BY</w:t>
      </w:r>
      <w:r>
        <w:t xml:space="preserve">, </w:t>
      </w:r>
      <w:r>
        <w:rPr>
          <w:rStyle w:val="EDBTXTKeywordBlack"/>
        </w:rPr>
        <w:t>HAVING</w:t>
      </w:r>
      <w:r>
        <w:t xml:space="preserve">, etc. are valid for </w:t>
      </w:r>
      <w:r>
        <w:rPr>
          <w:rStyle w:val="EDBTXTKeywordBlack"/>
        </w:rPr>
        <w:t>SELECT INTO</w:t>
      </w:r>
      <w:r>
        <w:t xml:space="preserve">. The following are the two variations of </w:t>
      </w:r>
      <w:r>
        <w:rPr>
          <w:rStyle w:val="EDBTXTKeywordBlack"/>
        </w:rPr>
        <w:t>SELECT INTO</w:t>
      </w:r>
      <w:r>
        <w:t>.</w:t>
      </w:r>
    </w:p>
    <w:p w:rsidR="00645313" w:rsidRDefault="00645313" w:rsidP="00645313">
      <w:pPr>
        <w:pStyle w:val="EDBSYNTXPreformattedBlackLeft033"/>
        <w:rPr>
          <w:rStyle w:val="EDBSYNTXPreformattedBlackCharCharChar"/>
        </w:rPr>
      </w:pPr>
      <w:r>
        <w:rPr>
          <w:rStyle w:val="EDBSYNTXPreformattedBlackCharCharChar"/>
        </w:rPr>
        <w:t xml:space="preserve">SELECT </w:t>
      </w:r>
      <w:r>
        <w:rPr>
          <w:rStyle w:val="EDBTXTVariable11ptBlack"/>
        </w:rPr>
        <w:t>select_expressions</w:t>
      </w:r>
      <w:r>
        <w:rPr>
          <w:rStyle w:val="EDBSYNTXPreformattedBlackCharCharChar"/>
        </w:rPr>
        <w:t xml:space="preserve"> INTO </w:t>
      </w:r>
      <w:r>
        <w:rPr>
          <w:rStyle w:val="EDBTXTVariable11ptBlack"/>
        </w:rPr>
        <w:t>target</w:t>
      </w:r>
      <w:r>
        <w:rPr>
          <w:rStyle w:val="EDBSYNTXPreformattedBlackCharCharChar"/>
        </w:rPr>
        <w:t xml:space="preserve"> FROM ...;</w:t>
      </w:r>
    </w:p>
    <w:p w:rsidR="00645313" w:rsidRDefault="00645313" w:rsidP="00645313">
      <w:pPr>
        <w:pStyle w:val="EDBTXTNormalWebBlackCharChar1"/>
        <w:rPr>
          <w:rStyle w:val="EDBTXTNormalWebBlackCharCharChar"/>
        </w:rPr>
      </w:pPr>
      <w:r>
        <w:rPr>
          <w:rStyle w:val="EDBTXTVariable11ptBlack"/>
        </w:rPr>
        <w:t>target</w:t>
      </w:r>
      <w:r>
        <w:rPr>
          <w:rStyle w:val="EDBTXTNormalWebBlackCharCharChar"/>
        </w:rPr>
        <w:t xml:space="preserve"> is a comma-separated list of simple variables. </w:t>
      </w:r>
      <w:r>
        <w:rPr>
          <w:rStyle w:val="EDBTXTVariable11ptBlack"/>
        </w:rPr>
        <w:t>select_expressions</w:t>
      </w:r>
      <w:r>
        <w:rPr>
          <w:rStyle w:val="EDBTXTNormalWebBlackCharCharChar"/>
        </w:rPr>
        <w:t xml:space="preserve"> and the remainder of the statement are the same as for the </w:t>
      </w:r>
      <w:r>
        <w:rPr>
          <w:rStyle w:val="EDBTXTKeywordBlack"/>
        </w:rPr>
        <w:t>SELECT</w:t>
      </w:r>
      <w:r>
        <w:rPr>
          <w:rStyle w:val="EDBTXTNormalWebBlackCharCharChar"/>
        </w:rPr>
        <w:t xml:space="preserve"> command. The selected values must exactly match in data type, number, and order the structure of the target or a runtime error occurs.</w:t>
      </w:r>
    </w:p>
    <w:p w:rsidR="00645313" w:rsidRDefault="00645313" w:rsidP="00645313">
      <w:pPr>
        <w:pStyle w:val="EDBSYNTXPreformattedBlackLeft033"/>
        <w:rPr>
          <w:rStyle w:val="EDBSYNTXPreformattedBlackCharCharChar"/>
        </w:rPr>
      </w:pPr>
      <w:r>
        <w:rPr>
          <w:rStyle w:val="EDBSYNTXPreformattedBlackCharCharChar"/>
        </w:rPr>
        <w:t xml:space="preserve">SELECT * INTO </w:t>
      </w:r>
      <w:r>
        <w:rPr>
          <w:rStyle w:val="EDBTXTVariable11ptBlack"/>
        </w:rPr>
        <w:t>record</w:t>
      </w:r>
      <w:r>
        <w:rPr>
          <w:rStyle w:val="EDBSYNTXPreformattedBlackCharCharChar"/>
        </w:rPr>
        <w:t xml:space="preserve"> FROM </w:t>
      </w:r>
      <w:r>
        <w:rPr>
          <w:rStyle w:val="EDBTXTVariable11ptBlack"/>
        </w:rPr>
        <w:t>table</w:t>
      </w:r>
      <w:r>
        <w:rPr>
          <w:rStyle w:val="EDBSYNTXPreformattedBlackCharCharChar"/>
        </w:rPr>
        <w:t xml:space="preserve"> ...;</w:t>
      </w:r>
    </w:p>
    <w:p w:rsidR="00645313" w:rsidRDefault="00645313" w:rsidP="00645313">
      <w:pPr>
        <w:pStyle w:val="EDBTXTNormalWebBlackCharChar1"/>
      </w:pPr>
      <w:r>
        <w:rPr>
          <w:rStyle w:val="EDBTXTVariable11ptBlack"/>
        </w:rPr>
        <w:lastRenderedPageBreak/>
        <w:t>record</w:t>
      </w:r>
      <w:r>
        <w:t xml:space="preserve"> is a record variable that has previously been declared.</w:t>
      </w:r>
    </w:p>
    <w:p w:rsidR="00645313" w:rsidRDefault="00645313" w:rsidP="00645313">
      <w:pPr>
        <w:pStyle w:val="EDBTXTNormalWebBlackCharChar1"/>
      </w:pPr>
      <w:r>
        <w:t xml:space="preserve">If the query returns zero rows, null values are assigned to the target(s). If the query returns multiple rows, the first row is assigned to the target(s) and the rest are discarded. (Note that </w:t>
      </w:r>
      <w:r>
        <w:rPr>
          <w:rStyle w:val="Quote1"/>
        </w:rPr>
        <w:t>"the first row"</w:t>
      </w:r>
      <w:r>
        <w:t xml:space="preserve"> is not well-defined unless you’ve used </w:t>
      </w:r>
      <w:r>
        <w:rPr>
          <w:rStyle w:val="EDBTXTKeywordBlack"/>
        </w:rPr>
        <w:t>ORDER BY</w:t>
      </w:r>
      <w:r>
        <w:t>.)</w:t>
      </w:r>
    </w:p>
    <w:p w:rsidR="00645313" w:rsidRDefault="00645313" w:rsidP="00645313">
      <w:pPr>
        <w:pStyle w:val="EDBTXTNormalWebBlackCharChar1"/>
      </w:pPr>
      <w:r>
        <w:rPr>
          <w:rStyle w:val="EDBTXTEmphasisNormalWebBoldBlackCharChar"/>
        </w:rPr>
        <w:t xml:space="preserve">Note: </w:t>
      </w:r>
      <w:r>
        <w:rPr>
          <w:rStyle w:val="EDBTXTNormalWebBlackCharCharChar"/>
        </w:rPr>
        <w:t xml:space="preserve">In either cases, where no row is returned or more than one row is returned, </w:t>
      </w:r>
      <w:r>
        <w:rPr>
          <w:rStyle w:val="EDBapplication"/>
        </w:rPr>
        <w:t>SPL</w:t>
      </w:r>
      <w:r>
        <w:t xml:space="preserve"> throws an exception.</w:t>
      </w:r>
    </w:p>
    <w:p w:rsidR="00645313" w:rsidRDefault="00645313" w:rsidP="00645313">
      <w:pPr>
        <w:pStyle w:val="EDBTXTNormalWebBlackCharChar1"/>
      </w:pPr>
      <w:r>
        <w:rPr>
          <w:rStyle w:val="EDBTXTEmphasisNormalWebBoldBlackCharChar"/>
        </w:rPr>
        <w:t>Note:</w:t>
      </w:r>
      <w:r>
        <w:t xml:space="preserve"> There is a variation of </w:t>
      </w:r>
      <w:r>
        <w:rPr>
          <w:rStyle w:val="EDBTXTKeywordBlack"/>
        </w:rPr>
        <w:t>SELECT INTO</w:t>
      </w:r>
      <w:r>
        <w:t xml:space="preserve"> using the </w:t>
      </w:r>
      <w:r>
        <w:rPr>
          <w:rStyle w:val="EDBTXTKeywordBlack"/>
        </w:rPr>
        <w:t>BULK COLLECT</w:t>
      </w:r>
      <w:r>
        <w:t xml:space="preserve"> clause that allows a result set of more than one row that is returned into a collection. See Section</w:t>
      </w:r>
      <w:r w:rsidR="007801B6">
        <w:t xml:space="preserve"> </w:t>
      </w:r>
      <w:r w:rsidR="007801B6" w:rsidRPr="007801B6">
        <w:rPr>
          <w:u w:val="single"/>
        </w:rPr>
        <w:fldChar w:fldCharType="begin"/>
      </w:r>
      <w:r w:rsidR="007801B6" w:rsidRPr="007801B6">
        <w:rPr>
          <w:u w:val="single"/>
        </w:rPr>
        <w:instrText xml:space="preserve"> REF _Ref187822899 \r \h </w:instrText>
      </w:r>
      <w:r w:rsidR="007801B6" w:rsidRPr="007801B6">
        <w:rPr>
          <w:u w:val="single"/>
        </w:rPr>
      </w:r>
      <w:r w:rsidR="007801B6" w:rsidRPr="007801B6">
        <w:rPr>
          <w:u w:val="single"/>
        </w:rPr>
        <w:fldChar w:fldCharType="separate"/>
      </w:r>
      <w:r w:rsidR="00CC7FB1">
        <w:rPr>
          <w:u w:val="single"/>
        </w:rPr>
        <w:t>3.12.4.1</w:t>
      </w:r>
      <w:r w:rsidR="007801B6" w:rsidRPr="007801B6">
        <w:rPr>
          <w:u w:val="single"/>
        </w:rPr>
        <w:fldChar w:fldCharType="end"/>
      </w:r>
      <w:r>
        <w:t xml:space="preserve"> for more information on using the </w:t>
      </w:r>
      <w:r>
        <w:rPr>
          <w:rStyle w:val="EDBTXTKeywordBlack"/>
        </w:rPr>
        <w:t>BULK COLLECT</w:t>
      </w:r>
      <w:r>
        <w:t xml:space="preserve"> clause with the </w:t>
      </w:r>
      <w:r>
        <w:rPr>
          <w:rStyle w:val="EDBTXTKeywordBlack"/>
        </w:rPr>
        <w:t>SELECT INTO</w:t>
      </w:r>
      <w:r>
        <w:t xml:space="preserve"> statement.</w:t>
      </w:r>
    </w:p>
    <w:p w:rsidR="00645313" w:rsidRDefault="00645313" w:rsidP="00645313">
      <w:pPr>
        <w:pStyle w:val="EDBTXTNormalWebBlackCharChar1"/>
      </w:pPr>
      <w:r>
        <w:t xml:space="preserve">You can use the </w:t>
      </w:r>
      <w:r>
        <w:rPr>
          <w:rStyle w:val="EDBTXTKeywordBlack"/>
        </w:rPr>
        <w:t>WHEN NO_DATA_FOUND</w:t>
      </w:r>
      <w:r>
        <w:t xml:space="preserve"> clause in an </w:t>
      </w:r>
      <w:r>
        <w:rPr>
          <w:rStyle w:val="EDBTXTKeywordBlack"/>
        </w:rPr>
        <w:t>EXCEPTION</w:t>
      </w:r>
      <w:r>
        <w:t xml:space="preserve"> block to determine whether the assignment was successful (that is, at least one row was returned by the query).</w:t>
      </w:r>
    </w:p>
    <w:p w:rsidR="00645313" w:rsidRDefault="00645313" w:rsidP="00645313">
      <w:pPr>
        <w:pStyle w:val="EDBTXTNormalWebBlackCharChar1"/>
      </w:pPr>
      <w:r>
        <w:t xml:space="preserve">This version of the </w:t>
      </w:r>
      <w:r>
        <w:rPr>
          <w:rStyle w:val="EDBTXTKeywordBlack"/>
        </w:rPr>
        <w:t>emp_sal_query</w:t>
      </w:r>
      <w:r>
        <w:t xml:space="preserve"> procedure uses the variation of </w:t>
      </w:r>
      <w:r>
        <w:rPr>
          <w:rStyle w:val="EDBTXTKeywordBlack"/>
        </w:rPr>
        <w:t>SELECT INTO</w:t>
      </w:r>
      <w:r>
        <w:t xml:space="preserve"> that returns the result set into a record. Also note the addition of the </w:t>
      </w:r>
      <w:r>
        <w:rPr>
          <w:rStyle w:val="EDBTXTKeywordBlack"/>
        </w:rPr>
        <w:t>EXCEPTION</w:t>
      </w:r>
      <w:r>
        <w:t xml:space="preserve"> block containing the </w:t>
      </w:r>
      <w:r>
        <w:rPr>
          <w:rStyle w:val="EDBTXTKeywordBlack"/>
        </w:rPr>
        <w:t>WHEN NO_DATA_FOUND</w:t>
      </w:r>
      <w:r>
        <w:t xml:space="preserve"> conditional expression.</w:t>
      </w:r>
    </w:p>
    <w:p w:rsidR="00645313" w:rsidRDefault="00645313" w:rsidP="00645313">
      <w:pPr>
        <w:pStyle w:val="EDBEXCourierNew9ptCustomColorRGB4649146Left01"/>
      </w:pPr>
      <w:r>
        <w:t>CREATE OR REPLACE PROCEDURE emp_sal_query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r_emp           emp%ROWTYPE;</w:t>
      </w:r>
    </w:p>
    <w:p w:rsidR="00645313" w:rsidRDefault="00645313" w:rsidP="00645313">
      <w:pPr>
        <w:pStyle w:val="EDBEXCourierNew9ptCustomColorRGB4649146Left01"/>
      </w:pPr>
      <w:r>
        <w:t xml:space="preserve">    v_avgsal        emp.sal%TYPE;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 INTO r_emp</w:t>
      </w:r>
    </w:p>
    <w:p w:rsidR="00645313" w:rsidRDefault="00645313" w:rsidP="00645313">
      <w:pPr>
        <w:pStyle w:val="EDBEXCourierNew9ptCustomColorRGB4649146Left01"/>
      </w:pPr>
      <w:r>
        <w:t xml:space="preserve">        FROM emp WHERE empno = p_empno;</w:t>
      </w:r>
    </w:p>
    <w:p w:rsidR="00645313" w:rsidRDefault="00645313" w:rsidP="00645313">
      <w:pPr>
        <w:pStyle w:val="EDBEXCourierNew9ptCustomColorRGB4649146Left01"/>
      </w:pPr>
      <w:r>
        <w:t xml:space="preserve">    DBMS_OUTPUT.PUT_LINE('Employee # : ' || p_empno);</w:t>
      </w:r>
    </w:p>
    <w:p w:rsidR="00645313" w:rsidRDefault="00645313" w:rsidP="00645313">
      <w:pPr>
        <w:pStyle w:val="EDBEXCourierNew9ptCustomColorRGB4649146Left01"/>
      </w:pPr>
      <w:r>
        <w:t xml:space="preserve">    DBMS_OUTPUT.PUT_LINE('Name       : ' || r_emp.ename);</w:t>
      </w:r>
    </w:p>
    <w:p w:rsidR="00645313" w:rsidRDefault="00645313" w:rsidP="00645313">
      <w:pPr>
        <w:pStyle w:val="EDBEXCourierNew9ptCustomColorRGB4649146Left01"/>
      </w:pPr>
      <w:r>
        <w:t xml:space="preserve">    DBMS_OUTPUT.PUT_LINE('Job        : ' || r_emp.job);</w:t>
      </w:r>
    </w:p>
    <w:p w:rsidR="00645313" w:rsidRDefault="00645313" w:rsidP="00645313">
      <w:pPr>
        <w:pStyle w:val="EDBEXCourierNew9ptCustomColorRGB4649146Left01"/>
      </w:pPr>
      <w:r>
        <w:t xml:space="preserve">    DBMS_OUTPUT.PUT_LINE('Hire Date  : ' || r_emp.hiredate);</w:t>
      </w:r>
    </w:p>
    <w:p w:rsidR="00645313" w:rsidRDefault="00645313" w:rsidP="00645313">
      <w:pPr>
        <w:pStyle w:val="EDBEXCourierNew9ptCustomColorRGB4649146Left01"/>
      </w:pPr>
      <w:r>
        <w:t xml:space="preserve">    DBMS_OUTPUT.PUT_LINE('Salary     : ' || r_emp.sal);</w:t>
      </w:r>
    </w:p>
    <w:p w:rsidR="00645313" w:rsidRDefault="00645313" w:rsidP="00645313">
      <w:pPr>
        <w:pStyle w:val="EDBEXCourierNew9ptCustomColorRGB4649146Left01"/>
      </w:pPr>
      <w:r>
        <w:t xml:space="preserve">    DBMS_OUTPUT.PUT_LINE('Dept #     : ' || r_emp.deptno);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SELECT AVG(sal) INTO v_avgsal</w:t>
      </w:r>
    </w:p>
    <w:p w:rsidR="00645313" w:rsidRDefault="00645313" w:rsidP="00645313">
      <w:pPr>
        <w:pStyle w:val="EDBEXCourierNew9ptCustomColorRGB4649146Left01"/>
      </w:pPr>
      <w:r>
        <w:t xml:space="preserve">        FROM emp WHERE deptno = r_emp.deptno;</w:t>
      </w:r>
    </w:p>
    <w:p w:rsidR="00645313" w:rsidRDefault="00645313" w:rsidP="00645313">
      <w:pPr>
        <w:pStyle w:val="EDBEXCourierNew9ptCustomColorRGB4649146Left01"/>
      </w:pPr>
      <w:r>
        <w:t xml:space="preserve">    IF r_emp.sal &gt; v_avgsal THEN</w:t>
      </w:r>
    </w:p>
    <w:p w:rsidR="00645313" w:rsidRDefault="00645313" w:rsidP="00645313">
      <w:pPr>
        <w:pStyle w:val="EDBEXCourierNew9ptCustomColorRGB4649146Left01"/>
      </w:pPr>
      <w:r>
        <w:t xml:space="preserve">        DBMS_OUTPUT.PUT_LINE('Employee''s salary is more than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DBMS_OUTPUT.PUT_LINE('Employee''s salary does not exceed the '</w:t>
      </w:r>
    </w:p>
    <w:p w:rsidR="00645313" w:rsidRDefault="00645313" w:rsidP="00645313">
      <w:pPr>
        <w:pStyle w:val="EDBEXCourierNew9ptCustomColorRGB4649146Left01"/>
      </w:pPr>
      <w:r>
        <w:t xml:space="preserve">            || 'department average of ' || v_avgsal);</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DBMS_OUTPUT.PUT_LINE('Employee # ' || p_empno || ' not found');</w:t>
      </w:r>
    </w:p>
    <w:p w:rsidR="00645313" w:rsidRDefault="00645313" w:rsidP="00645313">
      <w:pPr>
        <w:pStyle w:val="EDBEXCourierNew9ptCustomColorRGB4649146Left01"/>
      </w:pPr>
      <w:r>
        <w:t>END;</w:t>
      </w:r>
    </w:p>
    <w:p w:rsidR="00645313" w:rsidRDefault="00645313" w:rsidP="00645313">
      <w:pPr>
        <w:pStyle w:val="EDBTXTNormalWebBlackCharChar1"/>
      </w:pPr>
      <w:r>
        <w:t>If the query is executed with a non-existent employee number the results appear as follows.</w:t>
      </w:r>
    </w:p>
    <w:p w:rsidR="00645313" w:rsidRDefault="00645313" w:rsidP="00645313">
      <w:pPr>
        <w:pStyle w:val="EDBEXCourierNew9ptCustomColorRGB4649146Left01"/>
      </w:pPr>
      <w:r>
        <w:lastRenderedPageBreak/>
        <w:t>EXEC emp_sal_query(0);</w:t>
      </w:r>
    </w:p>
    <w:p w:rsidR="00645313" w:rsidRDefault="00645313" w:rsidP="00645313">
      <w:pPr>
        <w:pStyle w:val="EDBEXCourierNew9ptCustomColorRGB4649146Left01"/>
      </w:pPr>
    </w:p>
    <w:p w:rsidR="00645313" w:rsidRDefault="00645313" w:rsidP="00645313">
      <w:pPr>
        <w:pStyle w:val="EDBEXCourierNew9ptCustomColorRGB4649146Left01"/>
      </w:pPr>
      <w:r>
        <w:t>Employee # 0 not found</w:t>
      </w:r>
    </w:p>
    <w:p w:rsidR="00645313" w:rsidRDefault="00645313" w:rsidP="00645313">
      <w:pPr>
        <w:pStyle w:val="EDBTXTNormalWebBlackCharChar1"/>
      </w:pPr>
      <w:r>
        <w:rPr>
          <w:rStyle w:val="EDBTXTNormalWebBlackCharCharChar"/>
        </w:rPr>
        <w:t xml:space="preserve">Another conditional clause of use in the </w:t>
      </w:r>
      <w:r>
        <w:rPr>
          <w:rStyle w:val="EDBTXTKeywordBlack"/>
        </w:rPr>
        <w:t>EXCEPTION</w:t>
      </w:r>
      <w:r>
        <w:rPr>
          <w:rStyle w:val="EDBTXTNormalWebBlackCharCharChar"/>
        </w:rPr>
        <w:t xml:space="preserve"> section with </w:t>
      </w:r>
      <w:r>
        <w:rPr>
          <w:rStyle w:val="EDBTXTKeywordBlack"/>
        </w:rPr>
        <w:t>SELECT INTO</w:t>
      </w:r>
      <w:r>
        <w:rPr>
          <w:rStyle w:val="EDBTXTNormalWebBlackCharCharChar"/>
        </w:rPr>
        <w:t xml:space="preserve"> is the </w:t>
      </w:r>
      <w:r>
        <w:rPr>
          <w:rStyle w:val="EDBTXTKeywordBlack"/>
        </w:rPr>
        <w:t>TOO_MANY_ROWS</w:t>
      </w:r>
      <w:r>
        <w:rPr>
          <w:rStyle w:val="EDBTXTNormalWebBlackCharCharChar"/>
        </w:rPr>
        <w:t xml:space="preserve"> exception. If more than one row is selected by the </w:t>
      </w:r>
      <w:r>
        <w:rPr>
          <w:rStyle w:val="EDBTXTKeywordBlack"/>
        </w:rPr>
        <w:t>SELECT INTO</w:t>
      </w:r>
      <w:r>
        <w:rPr>
          <w:rStyle w:val="EDBTXTNormalWebBlackCharCharChar"/>
        </w:rPr>
        <w:t xml:space="preserve"> statement an exception is thrown by </w:t>
      </w:r>
      <w:r>
        <w:rPr>
          <w:rStyle w:val="EDBapplication"/>
        </w:rPr>
        <w:t>SPL</w:t>
      </w:r>
      <w:r>
        <w:t>.</w:t>
      </w:r>
    </w:p>
    <w:p w:rsidR="00645313" w:rsidRDefault="00645313" w:rsidP="00645313">
      <w:pPr>
        <w:pStyle w:val="EDBTXTNormalWebBlackCharChar1"/>
      </w:pPr>
      <w:r>
        <w:t xml:space="preserve">When the following block is executed, the </w:t>
      </w:r>
      <w:r>
        <w:rPr>
          <w:rStyle w:val="EDBTXTKeywordBlack"/>
        </w:rPr>
        <w:t>TOO_MANY_ROWS</w:t>
      </w:r>
      <w:r>
        <w:t xml:space="preserve"> exception is thrown since there are many employees in the specified department.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INTO v_ename FROM emp WHERE deptno = 20 ORDER BY ename;</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TOO_MANY_ROWS THEN</w:t>
      </w:r>
    </w:p>
    <w:p w:rsidR="00645313" w:rsidRDefault="00645313" w:rsidP="00645313">
      <w:pPr>
        <w:pStyle w:val="EDBEXCourierNew9ptCustomColorRGB4649146Left01"/>
      </w:pPr>
      <w:r>
        <w:t xml:space="preserve">        DBMS_OUTPUT.PUT_LINE('More than one employee found');</w:t>
      </w:r>
    </w:p>
    <w:p w:rsidR="00645313" w:rsidRDefault="00645313" w:rsidP="00645313">
      <w:pPr>
        <w:pStyle w:val="EDBEXCourierNew9ptCustomColorRGB4649146Left01"/>
      </w:pPr>
      <w:r>
        <w:t xml:space="preserve">        DBMS_OUTPUT.PUT_LINE('First employee returned is ' || v_ename);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More than one employee found</w:t>
      </w:r>
    </w:p>
    <w:p w:rsidR="00645313" w:rsidRDefault="00645313" w:rsidP="00645313">
      <w:pPr>
        <w:pStyle w:val="EDBEXCourierNew9ptCustomColorRGB4649146Left01"/>
      </w:pPr>
      <w:r>
        <w:t>First employee returned is ADAMS</w:t>
      </w:r>
    </w:p>
    <w:p w:rsidR="00645313" w:rsidRDefault="00645313" w:rsidP="00645313">
      <w:pPr>
        <w:pStyle w:val="NormalWeb"/>
        <w:rPr>
          <w:rStyle w:val="EDBTXTNormalWebBlackCharCharChar"/>
        </w:rPr>
      </w:pPr>
      <w:r>
        <w:rPr>
          <w:rStyle w:val="EDBTXTEmphasisNormalWebBoldBlackCharChar"/>
        </w:rPr>
        <w:t>Note:</w:t>
      </w:r>
      <w:r>
        <w:rPr>
          <w:rStyle w:val="EDBTXTNormalWebBlackCharCharChar"/>
        </w:rPr>
        <w:t xml:space="preserve"> See Sectio</w:t>
      </w:r>
      <w:r w:rsidR="007801B6">
        <w:rPr>
          <w:rStyle w:val="EDBTXTNormalWebBlackCharCharChar"/>
        </w:rPr>
        <w:t xml:space="preserve">n </w:t>
      </w:r>
      <w:r w:rsidR="007801B6" w:rsidRPr="007801B6">
        <w:rPr>
          <w:rStyle w:val="EDBTXTNormalWebBlackCharCharChar"/>
          <w:u w:val="single"/>
        </w:rPr>
        <w:fldChar w:fldCharType="begin"/>
      </w:r>
      <w:r w:rsidR="007801B6" w:rsidRPr="007801B6">
        <w:rPr>
          <w:rStyle w:val="EDBTXTNormalWebBlackCharCharChar"/>
          <w:u w:val="single"/>
        </w:rPr>
        <w:instrText xml:space="preserve"> REF _Ref410196643 \r \h </w:instrText>
      </w:r>
      <w:r w:rsidR="007801B6" w:rsidRPr="007801B6">
        <w:rPr>
          <w:rStyle w:val="EDBTXTNormalWebBlackCharCharChar"/>
          <w:u w:val="single"/>
        </w:rPr>
      </w:r>
      <w:r w:rsidR="007801B6" w:rsidRPr="007801B6">
        <w:rPr>
          <w:rStyle w:val="EDBTXTNormalWebBlackCharCharChar"/>
          <w:u w:val="single"/>
        </w:rPr>
        <w:fldChar w:fldCharType="separate"/>
      </w:r>
      <w:r w:rsidR="00CC7FB1">
        <w:rPr>
          <w:rStyle w:val="EDBTXTNormalWebBlackCharCharChar"/>
          <w:u w:val="single"/>
        </w:rPr>
        <w:t>3.5.7</w:t>
      </w:r>
      <w:r w:rsidR="007801B6" w:rsidRPr="007801B6">
        <w:rPr>
          <w:rStyle w:val="EDBTXTNormalWebBlackCharCharChar"/>
          <w:u w:val="single"/>
        </w:rPr>
        <w:fldChar w:fldCharType="end"/>
      </w:r>
      <w:r w:rsidR="00300B39" w:rsidRPr="00300B39">
        <w:rPr>
          <w:color w:val="000000"/>
        </w:rPr>
        <w:t xml:space="preserve"> </w:t>
      </w:r>
      <w:r>
        <w:rPr>
          <w:rStyle w:val="EDBTXTNormalWebBlackCharCharChar"/>
        </w:rPr>
        <w:t>or more information on exception handling.</w:t>
      </w:r>
    </w:p>
    <w:p w:rsidR="00645313" w:rsidRDefault="00645313" w:rsidP="00645313">
      <w:pPr>
        <w:pStyle w:val="Heading3"/>
        <w:tabs>
          <w:tab w:val="left" w:pos="720"/>
        </w:tabs>
      </w:pPr>
      <w:bookmarkStart w:id="238" w:name="_Ref172448432"/>
      <w:bookmarkStart w:id="239" w:name="_Toc528743536"/>
      <w:r>
        <w:t>INSERT</w:t>
      </w:r>
      <w:bookmarkEnd w:id="238"/>
      <w:bookmarkEnd w:id="239"/>
    </w:p>
    <w:p w:rsidR="00645313" w:rsidRDefault="00645313" w:rsidP="00645313">
      <w:pPr>
        <w:pStyle w:val="EDBTXTNormalWebBlackCharChar1"/>
      </w:pPr>
      <w:r>
        <w:rPr>
          <w:rStyle w:val="EDBTXTNormalWebBlackCharCharChar"/>
        </w:rPr>
        <w:t xml:space="preserve">The </w:t>
      </w:r>
      <w:r>
        <w:rPr>
          <w:rStyle w:val="EDBTXTKeywordBlack"/>
        </w:rPr>
        <w:t>INSERT</w:t>
      </w:r>
      <w:r>
        <w:rPr>
          <w:rStyle w:val="EDBTXTNormalWebBlackCharCharChar"/>
        </w:rPr>
        <w:t xml:space="preserve"> command available in the </w:t>
      </w:r>
      <w:r>
        <w:rPr>
          <w:rStyle w:val="EDBAcronym"/>
        </w:rPr>
        <w:t>SQL</w:t>
      </w:r>
      <w:r>
        <w:rPr>
          <w:rStyle w:val="EDBTXTNormalWebBlackCharCharChar"/>
        </w:rPr>
        <w:t xml:space="preserve"> language can also be used in </w:t>
      </w:r>
      <w:r>
        <w:rPr>
          <w:rStyle w:val="EDBapplication"/>
        </w:rPr>
        <w:t>SPL</w:t>
      </w:r>
      <w:r>
        <w:t xml:space="preserve"> programs.</w:t>
      </w:r>
    </w:p>
    <w:p w:rsidR="00645313" w:rsidRDefault="00645313" w:rsidP="00645313">
      <w:pPr>
        <w:pStyle w:val="EDBTXTNormalWebBlackCharChar1"/>
      </w:pPr>
      <w:r>
        <w:t xml:space="preserve">An expression in the </w:t>
      </w:r>
      <w:r>
        <w:rPr>
          <w:rStyle w:val="EDBapplication"/>
        </w:rPr>
        <w:t>SPL</w:t>
      </w:r>
      <w:r>
        <w:t xml:space="preserve"> language can be used wherever an expression is allowed in the </w:t>
      </w:r>
      <w:r>
        <w:rPr>
          <w:rStyle w:val="EDBAcronym"/>
        </w:rPr>
        <w:t>SQL</w:t>
      </w:r>
      <w:r>
        <w:t xml:space="preserve"> </w:t>
      </w:r>
      <w:r>
        <w:rPr>
          <w:rStyle w:val="EDBTXTKeywordBlack"/>
        </w:rPr>
        <w:t>INSERT</w:t>
      </w:r>
      <w:r>
        <w:t xml:space="preserve"> command. Thus, </w:t>
      </w:r>
      <w:r>
        <w:rPr>
          <w:rStyle w:val="EDBapplication"/>
        </w:rPr>
        <w:t>SPL</w:t>
      </w:r>
      <w:r>
        <w:t xml:space="preserve"> variables and parameters can be used to supply values to the insert operation.</w:t>
      </w:r>
    </w:p>
    <w:p w:rsidR="00645313" w:rsidRDefault="00645313" w:rsidP="00645313">
      <w:pPr>
        <w:pStyle w:val="EDBTXTNormalWebBlackCharChar1"/>
      </w:pPr>
      <w:r>
        <w:t>The following is an example of a procedure that performs an insert of a new employee using data passed from a calling program.</w:t>
      </w:r>
    </w:p>
    <w:p w:rsidR="00645313" w:rsidRDefault="00645313" w:rsidP="00645313">
      <w:pPr>
        <w:pStyle w:val="EDBEXCourierNew9ptCustomColorRGB4649146Left01"/>
      </w:pPr>
      <w:r>
        <w:t>CREATE OR REPLACE PROCEDURE emp_insert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 xml:space="preserve">    p_ename         IN emp.ename%TYPE,</w:t>
      </w:r>
    </w:p>
    <w:p w:rsidR="00645313" w:rsidRDefault="00645313" w:rsidP="00645313">
      <w:pPr>
        <w:pStyle w:val="EDBEXCourierNew9ptCustomColorRGB4649146Left01"/>
      </w:pPr>
      <w:r>
        <w:t xml:space="preserve">    p_job           IN emp.job%TYPE,</w:t>
      </w:r>
    </w:p>
    <w:p w:rsidR="00645313" w:rsidRDefault="00645313" w:rsidP="00645313">
      <w:pPr>
        <w:pStyle w:val="EDBEXCourierNew9ptCustomColorRGB4649146Left01"/>
      </w:pPr>
      <w:r>
        <w:t xml:space="preserve">    p_mgr           IN emp.mgr%TYPE,</w:t>
      </w:r>
    </w:p>
    <w:p w:rsidR="00645313" w:rsidRDefault="00645313" w:rsidP="00645313">
      <w:pPr>
        <w:pStyle w:val="EDBEXCourierNew9ptCustomColorRGB4649146Left01"/>
      </w:pPr>
      <w:r>
        <w:t xml:space="preserve">    p_hiredate      IN emp.hiredate%TYPE,</w:t>
      </w:r>
    </w:p>
    <w:p w:rsidR="00645313" w:rsidRDefault="00645313" w:rsidP="00645313">
      <w:pPr>
        <w:pStyle w:val="EDBEXCourierNew9ptCustomColorRGB4649146Left01"/>
      </w:pPr>
      <w:r>
        <w:t xml:space="preserve">    p_sal           IN emp.sal%TYPE,</w:t>
      </w:r>
    </w:p>
    <w:p w:rsidR="00645313" w:rsidRDefault="00645313" w:rsidP="00645313">
      <w:pPr>
        <w:pStyle w:val="EDBEXCourierNew9ptCustomColorRGB4649146Left01"/>
      </w:pPr>
      <w:r>
        <w:t xml:space="preserve">    p_comm          IN emp.comm%TYPE,</w:t>
      </w:r>
    </w:p>
    <w:p w:rsidR="00645313" w:rsidRDefault="00645313" w:rsidP="00645313">
      <w:pPr>
        <w:pStyle w:val="EDBEXCourierNew9ptCustomColorRGB4649146Left01"/>
      </w:pPr>
      <w:r>
        <w:t xml:space="preserve">    p_deptno        IN emp.deptno%TYPE</w:t>
      </w:r>
    </w:p>
    <w:p w:rsidR="00645313" w:rsidRDefault="00645313" w:rsidP="00645313">
      <w:pPr>
        <w:pStyle w:val="EDBEXCourierNew9ptCustomColorRGB4649146Left01"/>
      </w:pPr>
      <w:r>
        <w:t>)</w:t>
      </w:r>
    </w:p>
    <w:p w:rsidR="00645313" w:rsidRDefault="00645313" w:rsidP="00645313">
      <w:pPr>
        <w:pStyle w:val="EDBEXCourierNew9ptCustomColorRGB4649146Left01"/>
        <w:tabs>
          <w:tab w:val="left" w:pos="5790"/>
        </w:tabs>
        <w:rPr>
          <w:lang w:eastAsia="ar-SA"/>
        </w:rPr>
      </w:pPr>
      <w:r>
        <w:rPr>
          <w:lang w:eastAsia="ar-SA"/>
        </w:rPr>
        <w:t>IS</w:t>
      </w:r>
      <w:r>
        <w:rPr>
          <w:lang w:eastAsia="ar-SA"/>
        </w:rPr>
        <w:tab/>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emp VALUES (</w:t>
      </w:r>
    </w:p>
    <w:p w:rsidR="00645313" w:rsidRDefault="00645313" w:rsidP="00645313">
      <w:pPr>
        <w:pStyle w:val="EDBEXCourierNew9ptCustomColorRGB4649146Left01"/>
      </w:pPr>
      <w:r>
        <w:t xml:space="preserve">        p_empno,</w:t>
      </w:r>
    </w:p>
    <w:p w:rsidR="00645313" w:rsidRDefault="00645313" w:rsidP="00645313">
      <w:pPr>
        <w:pStyle w:val="EDBEXCourierNew9ptCustomColorRGB4649146Left01"/>
      </w:pPr>
      <w:r>
        <w:t xml:space="preserve">        p_ename,</w:t>
      </w:r>
    </w:p>
    <w:p w:rsidR="00645313" w:rsidRDefault="00645313" w:rsidP="00645313">
      <w:pPr>
        <w:pStyle w:val="EDBEXCourierNew9ptCustomColorRGB4649146Left01"/>
      </w:pPr>
      <w:r>
        <w:t xml:space="preserve">        p_job,</w:t>
      </w:r>
    </w:p>
    <w:p w:rsidR="00645313" w:rsidRDefault="00645313" w:rsidP="00645313">
      <w:pPr>
        <w:pStyle w:val="EDBEXCourierNew9ptCustomColorRGB4649146Left01"/>
      </w:pPr>
      <w:r>
        <w:t xml:space="preserve">        p_mgr,</w:t>
      </w:r>
    </w:p>
    <w:p w:rsidR="00645313" w:rsidRDefault="00645313" w:rsidP="00645313">
      <w:pPr>
        <w:pStyle w:val="EDBEXCourierNew9ptCustomColorRGB4649146Left01"/>
      </w:pPr>
      <w:r>
        <w:t xml:space="preserve">        p_hiredate,</w:t>
      </w:r>
    </w:p>
    <w:p w:rsidR="00645313" w:rsidRDefault="00645313" w:rsidP="00645313">
      <w:pPr>
        <w:pStyle w:val="EDBEXCourierNew9ptCustomColorRGB4649146Left01"/>
      </w:pPr>
      <w:r>
        <w:lastRenderedPageBreak/>
        <w:t xml:space="preserve">        p_sal,</w:t>
      </w:r>
    </w:p>
    <w:p w:rsidR="00645313" w:rsidRDefault="00645313" w:rsidP="00645313">
      <w:pPr>
        <w:pStyle w:val="EDBEXCourierNew9ptCustomColorRGB4649146Left01"/>
      </w:pPr>
      <w:r>
        <w:t xml:space="preserve">        p_comm,</w:t>
      </w:r>
    </w:p>
    <w:p w:rsidR="00645313" w:rsidRDefault="00645313" w:rsidP="00645313">
      <w:pPr>
        <w:pStyle w:val="EDBEXCourierNew9ptCustomColorRGB4649146Left01"/>
      </w:pPr>
      <w:r>
        <w:t xml:space="preserve">        p_deptno);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DBMS_OUTPUT.PUT_LINE('Added employee...');</w:t>
      </w:r>
    </w:p>
    <w:p w:rsidR="00645313" w:rsidRDefault="00645313" w:rsidP="00645313">
      <w:pPr>
        <w:pStyle w:val="EDBEXCourierNew9ptCustomColorRGB4649146Left01"/>
      </w:pPr>
      <w:r>
        <w:t xml:space="preserve">    DBMS_OUTPUT.PUT_LINE('Employee # : ' || p_empno);</w:t>
      </w:r>
    </w:p>
    <w:p w:rsidR="00645313" w:rsidRDefault="00645313" w:rsidP="00645313">
      <w:pPr>
        <w:pStyle w:val="EDBEXCourierNew9ptCustomColorRGB4649146Left01"/>
      </w:pPr>
      <w:r>
        <w:t xml:space="preserve">    DBMS_OUTPUT.PUT_LINE('Name       : ' || p_ename);</w:t>
      </w:r>
    </w:p>
    <w:p w:rsidR="00645313" w:rsidRDefault="00645313" w:rsidP="00645313">
      <w:pPr>
        <w:pStyle w:val="EDBEXCourierNew9ptCustomColorRGB4649146Left01"/>
      </w:pPr>
      <w:r>
        <w:t xml:space="preserve">    DBMS_OUTPUT.PUT_LINE('Job        : ' || p_job);</w:t>
      </w:r>
    </w:p>
    <w:p w:rsidR="00645313" w:rsidRDefault="00645313" w:rsidP="00645313">
      <w:pPr>
        <w:pStyle w:val="EDBEXCourierNew9ptCustomColorRGB4649146Left01"/>
      </w:pPr>
      <w:r>
        <w:t xml:space="preserve">    DBMS_OUTPUT.PUT_LINE('Manager    : ' || p_mgr);</w:t>
      </w:r>
    </w:p>
    <w:p w:rsidR="00645313" w:rsidRDefault="00645313" w:rsidP="00645313">
      <w:pPr>
        <w:pStyle w:val="EDBEXCourierNew9ptCustomColorRGB4649146Left01"/>
      </w:pPr>
      <w:r>
        <w:t xml:space="preserve">    DBMS_OUTPUT.PUT_LINE('Hire Date  : ' || p_hiredate);</w:t>
      </w:r>
    </w:p>
    <w:p w:rsidR="00645313" w:rsidRDefault="00645313" w:rsidP="00645313">
      <w:pPr>
        <w:pStyle w:val="EDBEXCourierNew9ptCustomColorRGB4649146Left01"/>
      </w:pPr>
      <w:r>
        <w:t xml:space="preserve">    DBMS_OUTPUT.PUT_LINE('Salary     : ' || p_sal);</w:t>
      </w:r>
    </w:p>
    <w:p w:rsidR="00645313" w:rsidRDefault="00645313" w:rsidP="00645313">
      <w:pPr>
        <w:pStyle w:val="EDBEXCourierNew9ptCustomColorRGB4649146Left01"/>
      </w:pPr>
      <w:r>
        <w:t xml:space="preserve">    DBMS_OUTPUT.PUT_LINE('Commission : ' || p_comm);</w:t>
      </w:r>
    </w:p>
    <w:p w:rsidR="00645313" w:rsidRDefault="00645313" w:rsidP="00645313">
      <w:pPr>
        <w:pStyle w:val="EDBEXCourierNew9ptCustomColorRGB4649146Left01"/>
      </w:pPr>
      <w:r>
        <w:t xml:space="preserve">    DBMS_OUTPUT.PUT_LINE('Dept #     : ' || p_deptno);</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DBMS_OUTPUT.PUT_LINE('OTHERS exception on INSERT of employee # '</w:t>
      </w:r>
    </w:p>
    <w:p w:rsidR="00645313" w:rsidRDefault="00645313" w:rsidP="00645313">
      <w:pPr>
        <w:pStyle w:val="EDBEXCourierNew9ptCustomColorRGB4649146Left01"/>
      </w:pPr>
      <w:r>
        <w:t xml:space="preserve">            || p_empno);</w:t>
      </w:r>
    </w:p>
    <w:p w:rsidR="00645313" w:rsidRDefault="00645313" w:rsidP="00645313">
      <w:pPr>
        <w:pStyle w:val="EDBEXCourierNew9ptCustomColorRGB4649146Left01"/>
      </w:pPr>
      <w:r>
        <w:t xml:space="preserve">        DBMS_OUTPUT.PUT_LINE('SQLCODE : ' || SQLCODE);</w:t>
      </w:r>
    </w:p>
    <w:p w:rsidR="00645313" w:rsidRDefault="00645313" w:rsidP="00645313">
      <w:pPr>
        <w:pStyle w:val="EDBEXCourierNew9ptCustomColorRGB4649146Left01"/>
      </w:pPr>
      <w:r>
        <w:t xml:space="preserve">        DBMS_OUTPUT.PUT_LINE('SQLERRM : ' || SQLERRM);</w:t>
      </w:r>
    </w:p>
    <w:p w:rsidR="00645313" w:rsidRDefault="00645313" w:rsidP="00645313">
      <w:pPr>
        <w:pStyle w:val="EDBEXCourierNew9ptCustomColorRGB4649146Left01"/>
      </w:pPr>
      <w:r>
        <w:t>END;</w:t>
      </w:r>
    </w:p>
    <w:p w:rsidR="00645313" w:rsidRDefault="00645313" w:rsidP="00645313">
      <w:pPr>
        <w:pStyle w:val="EDBTXTNormalWebBlackCharChar1"/>
      </w:pPr>
      <w:r>
        <w:rPr>
          <w:rStyle w:val="EDBTXTNormalWebBlackCharCharChar"/>
        </w:rPr>
        <w:t xml:space="preserve">If an exception occurs all database changes made in the procedure are automatically rolled back. In this example the </w:t>
      </w:r>
      <w:r>
        <w:rPr>
          <w:rStyle w:val="EDBTXTKeywordBlack"/>
        </w:rPr>
        <w:t>EXCEPTION</w:t>
      </w:r>
      <w:r>
        <w:rPr>
          <w:rStyle w:val="EDBTXTNormalWebBlackCharCharChar"/>
        </w:rPr>
        <w:t xml:space="preserve"> section with the </w:t>
      </w:r>
      <w:r>
        <w:rPr>
          <w:rStyle w:val="EDBTXTKeywordBlack"/>
        </w:rPr>
        <w:t>WHEN OTHERS</w:t>
      </w:r>
      <w:r>
        <w:rPr>
          <w:rStyle w:val="EDBTXTNormalWebBlackCharCharChar"/>
        </w:rPr>
        <w:t xml:space="preserve"> clause catches all exceptions. Two variables are displayed. </w:t>
      </w:r>
      <w:r>
        <w:rPr>
          <w:rStyle w:val="EDBTXTKeywordBlack"/>
        </w:rPr>
        <w:t>SQLCODE</w:t>
      </w:r>
      <w:r>
        <w:rPr>
          <w:rStyle w:val="EDBTXTNormalWebBlackCharCharChar"/>
        </w:rPr>
        <w:t xml:space="preserve"> is a number that identifies the specific exception that occurred. </w:t>
      </w:r>
      <w:r>
        <w:rPr>
          <w:rStyle w:val="EDBTXTKeywordBlack"/>
        </w:rPr>
        <w:t>SQLERRM</w:t>
      </w:r>
      <w:r>
        <w:rPr>
          <w:rStyle w:val="EDBTXTNormalWebBlackCharCharChar"/>
        </w:rPr>
        <w:t xml:space="preserve"> is a text message explaining the error. See Sectio</w:t>
      </w:r>
      <w:r w:rsidR="007801B6">
        <w:rPr>
          <w:rStyle w:val="EDBTXTNormalWebBlackCharCharChar"/>
        </w:rPr>
        <w:t xml:space="preserve">n </w:t>
      </w:r>
      <w:r w:rsidR="007801B6" w:rsidRPr="007801B6">
        <w:rPr>
          <w:rStyle w:val="EDBTXTNormalWebBlackCharCharChar"/>
          <w:u w:val="single"/>
        </w:rPr>
        <w:fldChar w:fldCharType="begin"/>
      </w:r>
      <w:r w:rsidR="007801B6" w:rsidRPr="007801B6">
        <w:rPr>
          <w:rStyle w:val="EDBTXTNormalWebBlackCharCharChar"/>
          <w:u w:val="single"/>
        </w:rPr>
        <w:instrText xml:space="preserve"> REF _Ref410196643 \r \h </w:instrText>
      </w:r>
      <w:r w:rsidR="007801B6" w:rsidRPr="007801B6">
        <w:rPr>
          <w:rStyle w:val="EDBTXTNormalWebBlackCharCharChar"/>
          <w:u w:val="single"/>
        </w:rPr>
      </w:r>
      <w:r w:rsidR="007801B6" w:rsidRPr="007801B6">
        <w:rPr>
          <w:rStyle w:val="EDBTXTNormalWebBlackCharCharChar"/>
          <w:u w:val="single"/>
        </w:rPr>
        <w:fldChar w:fldCharType="separate"/>
      </w:r>
      <w:r w:rsidR="00CC7FB1">
        <w:rPr>
          <w:rStyle w:val="EDBTXTNormalWebBlackCharCharChar"/>
          <w:u w:val="single"/>
        </w:rPr>
        <w:t>3.5.7</w:t>
      </w:r>
      <w:r w:rsidR="007801B6" w:rsidRPr="007801B6">
        <w:rPr>
          <w:rStyle w:val="EDBTXTNormalWebBlackCharCharChar"/>
          <w:u w:val="single"/>
        </w:rPr>
        <w:fldChar w:fldCharType="end"/>
      </w:r>
      <w:r>
        <w:t xml:space="preserve"> for more information on exception handling.</w:t>
      </w:r>
    </w:p>
    <w:p w:rsidR="00645313" w:rsidRDefault="00645313" w:rsidP="00645313">
      <w:pPr>
        <w:pStyle w:val="EDBTXTNormalWebBlackCharChar1"/>
      </w:pPr>
      <w:r>
        <w:t>The following shows the output when this procedure is executed.</w:t>
      </w:r>
    </w:p>
    <w:p w:rsidR="00645313" w:rsidRDefault="00645313" w:rsidP="00645313">
      <w:pPr>
        <w:pStyle w:val="EDBEXCourierNew9ptCustomColorRGB4649146Left01"/>
        <w:rPr>
          <w:sz w:val="16"/>
          <w:lang w:eastAsia="ar-SA"/>
        </w:rPr>
      </w:pPr>
      <w:r>
        <w:rPr>
          <w:sz w:val="16"/>
          <w:lang w:eastAsia="ar-SA"/>
        </w:rPr>
        <w:t>EXEC emp_insert(9503,'PETERSON','ANALYST',7902,'31-MAR-05',5000,NULL,40);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Added employee...</w:t>
      </w:r>
    </w:p>
    <w:p w:rsidR="00645313" w:rsidRDefault="00645313" w:rsidP="00645313">
      <w:pPr>
        <w:pStyle w:val="EDBEXCourierNew9ptCustomColorRGB4649146Left01"/>
        <w:rPr>
          <w:sz w:val="16"/>
          <w:lang w:eastAsia="ar-SA"/>
        </w:rPr>
      </w:pPr>
      <w:r>
        <w:rPr>
          <w:sz w:val="16"/>
          <w:lang w:eastAsia="ar-SA"/>
        </w:rPr>
        <w:t>Employee # : 9503</w:t>
      </w:r>
    </w:p>
    <w:p w:rsidR="00645313" w:rsidRDefault="00645313" w:rsidP="00645313">
      <w:pPr>
        <w:pStyle w:val="EDBEXCourierNew9ptCustomColorRGB4649146Left01"/>
        <w:rPr>
          <w:sz w:val="16"/>
          <w:lang w:eastAsia="ar-SA"/>
        </w:rPr>
      </w:pPr>
      <w:r>
        <w:rPr>
          <w:sz w:val="16"/>
          <w:lang w:eastAsia="ar-SA"/>
        </w:rPr>
        <w:t>Name       : PETERSON</w:t>
      </w:r>
    </w:p>
    <w:p w:rsidR="00645313" w:rsidRDefault="00645313" w:rsidP="00645313">
      <w:pPr>
        <w:pStyle w:val="EDBEXCourierNew9ptCustomColorRGB4649146Left01"/>
        <w:rPr>
          <w:sz w:val="16"/>
          <w:lang w:eastAsia="ar-SA"/>
        </w:rPr>
      </w:pPr>
      <w:r>
        <w:rPr>
          <w:sz w:val="16"/>
          <w:lang w:eastAsia="ar-SA"/>
        </w:rPr>
        <w:t>Job        : ANALYST</w:t>
      </w:r>
    </w:p>
    <w:p w:rsidR="00645313" w:rsidRDefault="00645313" w:rsidP="00645313">
      <w:pPr>
        <w:pStyle w:val="EDBEXCourierNew9ptCustomColorRGB4649146Left01"/>
        <w:rPr>
          <w:sz w:val="16"/>
          <w:lang w:eastAsia="ar-SA"/>
        </w:rPr>
      </w:pPr>
      <w:r>
        <w:rPr>
          <w:sz w:val="16"/>
          <w:lang w:eastAsia="ar-SA"/>
        </w:rPr>
        <w:t>Manager    : 7902</w:t>
      </w:r>
    </w:p>
    <w:p w:rsidR="00645313" w:rsidRDefault="00645313" w:rsidP="00645313">
      <w:pPr>
        <w:pStyle w:val="EDBEXCourierNew9ptCustomColorRGB4649146Left01"/>
        <w:rPr>
          <w:sz w:val="16"/>
          <w:lang w:eastAsia="ar-SA"/>
        </w:rPr>
      </w:pPr>
      <w:r>
        <w:rPr>
          <w:sz w:val="16"/>
          <w:lang w:eastAsia="ar-SA"/>
        </w:rPr>
        <w:t>Hire Date  : 31-MAR-05 00:00:00</w:t>
      </w:r>
    </w:p>
    <w:p w:rsidR="00645313" w:rsidRDefault="00645313" w:rsidP="00645313">
      <w:pPr>
        <w:pStyle w:val="EDBEXCourierNew9ptCustomColorRGB4649146Left01"/>
        <w:rPr>
          <w:sz w:val="16"/>
          <w:lang w:eastAsia="ar-SA"/>
        </w:rPr>
      </w:pPr>
      <w:r>
        <w:rPr>
          <w:sz w:val="16"/>
          <w:lang w:eastAsia="ar-SA"/>
        </w:rPr>
        <w:t>Salary     : 5000</w:t>
      </w:r>
    </w:p>
    <w:p w:rsidR="00645313" w:rsidRDefault="00645313" w:rsidP="00645313">
      <w:pPr>
        <w:pStyle w:val="EDBEXCourierNew9ptCustomColorRGB4649146Left01"/>
        <w:rPr>
          <w:sz w:val="16"/>
          <w:lang w:eastAsia="ar-SA"/>
        </w:rPr>
      </w:pPr>
      <w:r>
        <w:rPr>
          <w:sz w:val="16"/>
          <w:lang w:eastAsia="ar-SA"/>
        </w:rPr>
        <w:t>Dept #     : 40</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SELECT * FROM emp WHERE empno = 9503;</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 xml:space="preserve"> empno |  ename   |   job   | mgr  |      hiredate      |   sal   | comm | deptno</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r>
        <w:rPr>
          <w:sz w:val="16"/>
          <w:lang w:eastAsia="ar-SA"/>
        </w:rPr>
        <w:t xml:space="preserve">  9503 | PETERSON | ANALYST | 7902 | 31-MAR-05 00:00:00 | 5000.00 |      |     40</w:t>
      </w:r>
    </w:p>
    <w:p w:rsidR="00645313" w:rsidRDefault="00645313" w:rsidP="00645313">
      <w:pPr>
        <w:pStyle w:val="EDBEXCourierNew9ptCustomColorRGB4649146Left01"/>
        <w:rPr>
          <w:sz w:val="16"/>
          <w:lang w:eastAsia="ar-SA"/>
        </w:rPr>
      </w:pPr>
      <w:r>
        <w:rPr>
          <w:sz w:val="16"/>
          <w:lang w:eastAsia="ar-SA"/>
        </w:rPr>
        <w:t>(1 row)</w:t>
      </w:r>
    </w:p>
    <w:p w:rsidR="00645313" w:rsidRDefault="00645313" w:rsidP="00645313">
      <w:pPr>
        <w:pStyle w:val="EDBTXTNormalWebBlackCharChar1"/>
        <w:rPr>
          <w:color w:val="auto"/>
        </w:rPr>
      </w:pPr>
      <w:r>
        <w:t xml:space="preserve">Note: The </w:t>
      </w:r>
      <w:bookmarkStart w:id="240" w:name="FORALL_INSERT"/>
      <w:bookmarkEnd w:id="240"/>
      <w:r>
        <w:rPr>
          <w:rStyle w:val="EDBTXTKeywordBlack"/>
        </w:rPr>
        <w:t>INSERT</w:t>
      </w:r>
      <w:r>
        <w:t xml:space="preserve"> command can be included in a </w:t>
      </w:r>
      <w:r>
        <w:rPr>
          <w:rStyle w:val="EDBTXTKeywordBlack"/>
        </w:rPr>
        <w:t>FORALL</w:t>
      </w:r>
      <w:r>
        <w:t xml:space="preserve"> statement. A </w:t>
      </w:r>
      <w:r>
        <w:rPr>
          <w:rStyle w:val="EDBTXTKeywordBlack"/>
        </w:rPr>
        <w:t>FORALL</w:t>
      </w:r>
      <w:r>
        <w:t xml:space="preserve"> statement allows a single </w:t>
      </w:r>
      <w:r>
        <w:rPr>
          <w:rStyle w:val="EDBTXTKeywordBlack"/>
        </w:rPr>
        <w:t>INSERT</w:t>
      </w:r>
      <w:r>
        <w:t xml:space="preserve"> command to insert multiple rows from values supplied in one or more collections</w:t>
      </w:r>
      <w:r w:rsidRPr="00375FA0">
        <w:rPr>
          <w:color w:val="auto"/>
        </w:rPr>
        <w:t>. See</w:t>
      </w:r>
      <w:r w:rsidR="007801B6">
        <w:rPr>
          <w:color w:val="auto"/>
        </w:rPr>
        <w:t xml:space="preserve"> </w:t>
      </w:r>
      <w:r w:rsidR="007801B6" w:rsidRPr="007801B6">
        <w:rPr>
          <w:color w:val="auto"/>
          <w:u w:val="single"/>
        </w:rPr>
        <w:fldChar w:fldCharType="begin"/>
      </w:r>
      <w:r w:rsidR="007801B6" w:rsidRPr="007801B6">
        <w:rPr>
          <w:color w:val="auto"/>
          <w:u w:val="single"/>
        </w:rPr>
        <w:instrText xml:space="preserve"> REF _Ref459625229 \r \h </w:instrText>
      </w:r>
      <w:r w:rsidR="007801B6" w:rsidRPr="007801B6">
        <w:rPr>
          <w:color w:val="auto"/>
          <w:u w:val="single"/>
        </w:rPr>
      </w:r>
      <w:r w:rsidR="007801B6" w:rsidRPr="007801B6">
        <w:rPr>
          <w:color w:val="auto"/>
          <w:u w:val="single"/>
        </w:rPr>
        <w:fldChar w:fldCharType="separate"/>
      </w:r>
      <w:r w:rsidR="00CC7FB1">
        <w:rPr>
          <w:color w:val="auto"/>
          <w:u w:val="single"/>
        </w:rPr>
        <w:t>3.12.3</w:t>
      </w:r>
      <w:r w:rsidR="007801B6" w:rsidRPr="007801B6">
        <w:rPr>
          <w:color w:val="auto"/>
          <w:u w:val="single"/>
        </w:rPr>
        <w:fldChar w:fldCharType="end"/>
      </w:r>
      <w:r w:rsidR="007801B6">
        <w:rPr>
          <w:color w:val="auto"/>
        </w:rPr>
        <w:t xml:space="preserve"> </w:t>
      </w:r>
      <w:r w:rsidRPr="00375FA0">
        <w:rPr>
          <w:color w:val="auto"/>
        </w:rPr>
        <w:t xml:space="preserve">for more information on the </w:t>
      </w:r>
      <w:r w:rsidRPr="00375FA0">
        <w:rPr>
          <w:rStyle w:val="EDBTXTKeywordBlack"/>
          <w:color w:val="auto"/>
        </w:rPr>
        <w:t>FORALL</w:t>
      </w:r>
      <w:r w:rsidRPr="00375FA0">
        <w:rPr>
          <w:color w:val="auto"/>
        </w:rPr>
        <w:t xml:space="preserve"> statement.</w:t>
      </w:r>
    </w:p>
    <w:p w:rsidR="007801B6" w:rsidRDefault="007801B6" w:rsidP="00645313">
      <w:pPr>
        <w:pStyle w:val="EDBTXTNormalWebBlackCharChar1"/>
        <w:rPr>
          <w:color w:val="auto"/>
        </w:rPr>
      </w:pPr>
    </w:p>
    <w:p w:rsidR="007801B6" w:rsidRPr="00375FA0" w:rsidRDefault="007801B6" w:rsidP="00645313">
      <w:pPr>
        <w:pStyle w:val="EDBTXTNormalWebBlackCharChar1"/>
        <w:rPr>
          <w:color w:val="auto"/>
        </w:rPr>
      </w:pPr>
    </w:p>
    <w:p w:rsidR="00645313" w:rsidRDefault="00645313" w:rsidP="00645313">
      <w:pPr>
        <w:pStyle w:val="Heading3"/>
        <w:tabs>
          <w:tab w:val="left" w:pos="720"/>
        </w:tabs>
      </w:pPr>
      <w:bookmarkStart w:id="241" w:name="AEN15359"/>
      <w:bookmarkStart w:id="242" w:name="_Ref172447724"/>
      <w:bookmarkStart w:id="243" w:name="_Toc528743537"/>
      <w:bookmarkEnd w:id="241"/>
      <w:r>
        <w:lastRenderedPageBreak/>
        <w:t>UPDATE</w:t>
      </w:r>
      <w:bookmarkEnd w:id="242"/>
      <w:bookmarkEnd w:id="243"/>
    </w:p>
    <w:p w:rsidR="00645313" w:rsidRDefault="00645313" w:rsidP="00645313">
      <w:pPr>
        <w:pStyle w:val="EDBTXTNormalWebBlackCharChar1"/>
      </w:pPr>
      <w:r>
        <w:rPr>
          <w:rStyle w:val="EDBTXTNormalWebBlackCharCharChar"/>
        </w:rPr>
        <w:t xml:space="preserve">The </w:t>
      </w:r>
      <w:r>
        <w:rPr>
          <w:rStyle w:val="EDBTXTKeywordBlack"/>
        </w:rPr>
        <w:t>UPDATE</w:t>
      </w:r>
      <w:r>
        <w:rPr>
          <w:rStyle w:val="EDBTXTNormalWebBlackCharCharChar"/>
        </w:rPr>
        <w:t xml:space="preserve"> command available in the </w:t>
      </w:r>
      <w:r>
        <w:rPr>
          <w:rStyle w:val="EDBAcronym"/>
        </w:rPr>
        <w:t>SQL</w:t>
      </w:r>
      <w:r>
        <w:rPr>
          <w:rStyle w:val="EDBTXTNormalWebBlackCharCharChar"/>
        </w:rPr>
        <w:t xml:space="preserve"> language can also be used in </w:t>
      </w:r>
      <w:r>
        <w:rPr>
          <w:rStyle w:val="EDBapplication"/>
        </w:rPr>
        <w:t>SPL</w:t>
      </w:r>
      <w:r>
        <w:t xml:space="preserve"> programs.</w:t>
      </w:r>
    </w:p>
    <w:p w:rsidR="00645313" w:rsidRDefault="00645313" w:rsidP="00645313">
      <w:pPr>
        <w:pStyle w:val="EDBTXTNormalWebBlackCharChar1"/>
      </w:pPr>
      <w:r>
        <w:t xml:space="preserve">An expression in the </w:t>
      </w:r>
      <w:r>
        <w:rPr>
          <w:rStyle w:val="EDBapplication"/>
        </w:rPr>
        <w:t>SPL</w:t>
      </w:r>
      <w:r>
        <w:t xml:space="preserve"> language can be used wherever an expression is allowed in the </w:t>
      </w:r>
      <w:r>
        <w:rPr>
          <w:rStyle w:val="EDBAcronym"/>
        </w:rPr>
        <w:t>SQL</w:t>
      </w:r>
      <w:r>
        <w:t xml:space="preserve"> </w:t>
      </w:r>
      <w:r>
        <w:rPr>
          <w:rStyle w:val="EDBTXTKeywordBlack"/>
        </w:rPr>
        <w:t>UPDATE</w:t>
      </w:r>
      <w:r>
        <w:t xml:space="preserve"> command. Thus, </w:t>
      </w:r>
      <w:r>
        <w:rPr>
          <w:rStyle w:val="EDBapplication"/>
        </w:rPr>
        <w:t>SPL</w:t>
      </w:r>
      <w:r>
        <w:t xml:space="preserve"> variables and parameters can be used to supply values to the update operation.</w:t>
      </w:r>
    </w:p>
    <w:p w:rsidR="00645313" w:rsidRDefault="00645313" w:rsidP="00645313">
      <w:pPr>
        <w:pStyle w:val="EDBEXCourierNew9ptCustomColorRGB4649146Left01"/>
      </w:pPr>
      <w:r>
        <w:t>CREATE OR REPLACE PROCEDURE emp_comp_update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 xml:space="preserve">    p_sal           IN emp.sal%TYPE,</w:t>
      </w:r>
    </w:p>
    <w:p w:rsidR="00645313" w:rsidRDefault="00645313" w:rsidP="00645313">
      <w:pPr>
        <w:pStyle w:val="EDBEXCourierNew9ptCustomColorRGB4649146Left01"/>
      </w:pPr>
      <w:r>
        <w:t xml:space="preserve">    p_comm          IN emp.comm%TYPE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UPDATE emp SET sal = p_sal, comm = p_comm WHERE empno = p_empno;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IF SQL%FOUND THEN</w:t>
      </w:r>
    </w:p>
    <w:p w:rsidR="00645313" w:rsidRDefault="00645313" w:rsidP="00645313">
      <w:pPr>
        <w:pStyle w:val="EDBEXCourierNew9ptCustomColorRGB4649146Left01"/>
      </w:pPr>
      <w:r>
        <w:t xml:space="preserve">        DBMS_OUTPUT.PUT_LINE('Updated Employee # : ' || p_empno);</w:t>
      </w:r>
    </w:p>
    <w:p w:rsidR="00645313" w:rsidRDefault="00645313" w:rsidP="00645313">
      <w:pPr>
        <w:pStyle w:val="EDBEXCourierNew9ptCustomColorRGB4649146Left01"/>
      </w:pPr>
      <w:r>
        <w:t xml:space="preserve">        DBMS_OUTPUT.PUT_LINE('New Salary         : ' || p_sal);</w:t>
      </w:r>
    </w:p>
    <w:p w:rsidR="00645313" w:rsidRDefault="00645313" w:rsidP="00645313">
      <w:pPr>
        <w:pStyle w:val="EDBEXCourierNew9ptCustomColorRGB4649146Left01"/>
      </w:pPr>
      <w:r>
        <w:t xml:space="preserve">        DBMS_OUTPUT.PUT_LINE('New Commission     : ' || p_comm);</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 # ' || p_empno || ' not found');</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TXTNormalWebBlackCharChar1"/>
      </w:pPr>
      <w:r>
        <w:rPr>
          <w:rStyle w:val="EDBTXTNormalWebBlackCharCharChar"/>
        </w:rPr>
        <w:t xml:space="preserve">The </w:t>
      </w:r>
      <w:r>
        <w:rPr>
          <w:rStyle w:val="EDBTXTKeywordBlack"/>
        </w:rPr>
        <w:t>SQL%FOUND</w:t>
      </w:r>
      <w:r>
        <w:rPr>
          <w:rStyle w:val="EDBTXTNormalWebBlackCharCharChar"/>
        </w:rPr>
        <w:t xml:space="preserve"> conditional expression returns </w:t>
      </w:r>
      <w:r>
        <w:rPr>
          <w:rStyle w:val="EDBTXTKeywordBlack"/>
        </w:rPr>
        <w:t>TRUE</w:t>
      </w:r>
      <w:r>
        <w:rPr>
          <w:rStyle w:val="EDBTXTNormalWebBlackCharCharChar"/>
        </w:rPr>
        <w:t xml:space="preserve"> if a row is updated, </w:t>
      </w:r>
      <w:r>
        <w:rPr>
          <w:rStyle w:val="EDBTXTKeywordBlack"/>
        </w:rPr>
        <w:t>FALSE</w:t>
      </w:r>
      <w:r>
        <w:rPr>
          <w:rStyle w:val="EDBTXTNormalWebBlackCharCharChar"/>
        </w:rPr>
        <w:t xml:space="preserve"> otherwise. See Sectio</w:t>
      </w:r>
      <w:r w:rsidR="007801B6">
        <w:rPr>
          <w:rStyle w:val="EDBTXTNormalWebBlackCharCharChar"/>
        </w:rPr>
        <w:t xml:space="preserve">n </w:t>
      </w:r>
      <w:r w:rsidR="007801B6" w:rsidRPr="007801B6">
        <w:rPr>
          <w:rStyle w:val="EDBTXTNormalWebBlackCharCharChar"/>
          <w:u w:val="single"/>
        </w:rPr>
        <w:fldChar w:fldCharType="begin"/>
      </w:r>
      <w:r w:rsidR="007801B6" w:rsidRPr="007801B6">
        <w:rPr>
          <w:rStyle w:val="EDBTXTNormalWebBlackCharCharChar"/>
          <w:u w:val="single"/>
        </w:rPr>
        <w:instrText xml:space="preserve"> REF _Ref172515776 \r \h </w:instrText>
      </w:r>
      <w:r w:rsidR="007801B6" w:rsidRPr="007801B6">
        <w:rPr>
          <w:rStyle w:val="EDBTXTNormalWebBlackCharCharChar"/>
          <w:u w:val="single"/>
        </w:rPr>
      </w:r>
      <w:r w:rsidR="007801B6" w:rsidRPr="007801B6">
        <w:rPr>
          <w:rStyle w:val="EDBTXTNormalWebBlackCharCharChar"/>
          <w:u w:val="single"/>
        </w:rPr>
        <w:fldChar w:fldCharType="separate"/>
      </w:r>
      <w:r w:rsidR="00CC7FB1">
        <w:rPr>
          <w:rStyle w:val="EDBTXTNormalWebBlackCharCharChar"/>
          <w:u w:val="single"/>
        </w:rPr>
        <w:t>3.4.8</w:t>
      </w:r>
      <w:r w:rsidR="007801B6" w:rsidRPr="007801B6">
        <w:rPr>
          <w:rStyle w:val="EDBTXTNormalWebBlackCharCharChar"/>
          <w:u w:val="single"/>
        </w:rPr>
        <w:fldChar w:fldCharType="end"/>
      </w:r>
      <w:r>
        <w:rPr>
          <w:rStyle w:val="EDBTXTNormalWebBlackCharCharChar"/>
        </w:rPr>
        <w:t xml:space="preserve"> for a discussion of </w:t>
      </w:r>
      <w:r>
        <w:rPr>
          <w:rStyle w:val="EDBTXTKeywordBlack"/>
        </w:rPr>
        <w:t>SQL%FOUND</w:t>
      </w:r>
      <w:r>
        <w:t xml:space="preserve"> and other similar expressions.</w:t>
      </w:r>
    </w:p>
    <w:p w:rsidR="00645313" w:rsidRDefault="00645313" w:rsidP="00645313">
      <w:pPr>
        <w:pStyle w:val="EDBTXTNormalWebBlackCharChar1"/>
      </w:pPr>
      <w:r>
        <w:t>The following shows the update on the employee using this procedure.</w:t>
      </w:r>
    </w:p>
    <w:p w:rsidR="00645313" w:rsidRDefault="00645313" w:rsidP="00645313">
      <w:pPr>
        <w:pStyle w:val="EDBEXCourierNew9ptCustomColorRGB4649146Left01"/>
        <w:rPr>
          <w:sz w:val="16"/>
          <w:lang w:eastAsia="ar-SA"/>
        </w:rPr>
      </w:pPr>
      <w:r>
        <w:rPr>
          <w:sz w:val="16"/>
          <w:lang w:eastAsia="ar-SA"/>
        </w:rPr>
        <w:t>EXEC emp_comp_update(9503, 6540, 1200);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Updated Employee # : 9503</w:t>
      </w:r>
    </w:p>
    <w:p w:rsidR="00645313" w:rsidRDefault="00645313" w:rsidP="00645313">
      <w:pPr>
        <w:pStyle w:val="EDBEXCourierNew9ptCustomColorRGB4649146Left01"/>
        <w:rPr>
          <w:sz w:val="16"/>
          <w:lang w:eastAsia="ar-SA"/>
        </w:rPr>
      </w:pPr>
      <w:r>
        <w:rPr>
          <w:sz w:val="16"/>
          <w:lang w:eastAsia="ar-SA"/>
        </w:rPr>
        <w:t>New Salary         : 6540</w:t>
      </w:r>
    </w:p>
    <w:p w:rsidR="00645313" w:rsidRDefault="00645313" w:rsidP="00645313">
      <w:pPr>
        <w:pStyle w:val="EDBEXCourierNew9ptCustomColorRGB4649146Left01"/>
        <w:rPr>
          <w:sz w:val="16"/>
          <w:lang w:eastAsia="ar-SA"/>
        </w:rPr>
      </w:pPr>
      <w:r>
        <w:rPr>
          <w:sz w:val="16"/>
          <w:lang w:eastAsia="ar-SA"/>
        </w:rPr>
        <w:t>New Commission     : 1200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SELECT * FROM emp WHERE empno = 9503;</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 xml:space="preserve"> empno |  ename   |   job   | mgr  |      hiredate      |   sal   |  comm   | deptno</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r>
        <w:rPr>
          <w:sz w:val="16"/>
          <w:lang w:eastAsia="ar-SA"/>
        </w:rPr>
        <w:t xml:space="preserve">  9503 | PETERSON | ANALYST | 7902 | 31-MAR-05 00:00:00 | 6540.00 | 1200.00 |     40</w:t>
      </w:r>
    </w:p>
    <w:p w:rsidR="00645313" w:rsidRDefault="00645313" w:rsidP="00645313">
      <w:pPr>
        <w:pStyle w:val="EDBEXCourierNew9ptCustomColorRGB4649146Left01"/>
        <w:rPr>
          <w:sz w:val="16"/>
          <w:lang w:eastAsia="ar-SA"/>
        </w:rPr>
      </w:pPr>
      <w:r>
        <w:rPr>
          <w:sz w:val="16"/>
          <w:lang w:eastAsia="ar-SA"/>
        </w:rPr>
        <w:t>(1 row)</w:t>
      </w:r>
    </w:p>
    <w:p w:rsidR="00645313" w:rsidRPr="00375FA0" w:rsidRDefault="00645313" w:rsidP="00645313">
      <w:pPr>
        <w:pStyle w:val="EDBTXTNormalWebBlackCharChar1"/>
        <w:rPr>
          <w:color w:val="auto"/>
        </w:rPr>
      </w:pPr>
      <w:r>
        <w:rPr>
          <w:rStyle w:val="EDBTXTEmphasisNormalWebBoldBlackCharChar"/>
        </w:rPr>
        <w:t>Note:</w:t>
      </w:r>
      <w:r>
        <w:t xml:space="preserve"> The </w:t>
      </w:r>
      <w:r>
        <w:rPr>
          <w:rStyle w:val="EDBTXTKeywordBlack"/>
        </w:rPr>
        <w:t>UPDATE</w:t>
      </w:r>
      <w:r>
        <w:t xml:space="preserve"> command can be included in a </w:t>
      </w:r>
      <w:r>
        <w:rPr>
          <w:rStyle w:val="EDBTXTKeywordBlack"/>
        </w:rPr>
        <w:t>FORALL</w:t>
      </w:r>
      <w:r>
        <w:t xml:space="preserve"> statement. A </w:t>
      </w:r>
      <w:r>
        <w:rPr>
          <w:rStyle w:val="EDBTXTKeywordBlack"/>
        </w:rPr>
        <w:t>FORALL</w:t>
      </w:r>
      <w:r>
        <w:t xml:space="preserve"> statement allows a single </w:t>
      </w:r>
      <w:r>
        <w:rPr>
          <w:rStyle w:val="EDBTXTKeywordBlack"/>
        </w:rPr>
        <w:t>UPDATE</w:t>
      </w:r>
      <w:r>
        <w:t xml:space="preserve"> command to update multiple rows from values supplied in one or more </w:t>
      </w:r>
      <w:r w:rsidRPr="00375FA0">
        <w:rPr>
          <w:color w:val="auto"/>
        </w:rPr>
        <w:t>collections. See</w:t>
      </w:r>
      <w:r w:rsidR="007801B6">
        <w:rPr>
          <w:color w:val="auto"/>
        </w:rPr>
        <w:t xml:space="preserve"> Section </w:t>
      </w:r>
      <w:r w:rsidR="007801B6" w:rsidRPr="007801B6">
        <w:rPr>
          <w:color w:val="auto"/>
          <w:u w:val="single"/>
        </w:rPr>
        <w:fldChar w:fldCharType="begin"/>
      </w:r>
      <w:r w:rsidR="007801B6" w:rsidRPr="007801B6">
        <w:rPr>
          <w:color w:val="auto"/>
          <w:u w:val="single"/>
        </w:rPr>
        <w:instrText xml:space="preserve"> REF _Ref459625348 \r \h </w:instrText>
      </w:r>
      <w:r w:rsidR="007801B6" w:rsidRPr="007801B6">
        <w:rPr>
          <w:color w:val="auto"/>
          <w:u w:val="single"/>
        </w:rPr>
      </w:r>
      <w:r w:rsidR="007801B6" w:rsidRPr="007801B6">
        <w:rPr>
          <w:color w:val="auto"/>
          <w:u w:val="single"/>
        </w:rPr>
        <w:fldChar w:fldCharType="separate"/>
      </w:r>
      <w:r w:rsidR="00CC7FB1">
        <w:rPr>
          <w:color w:val="auto"/>
          <w:u w:val="single"/>
        </w:rPr>
        <w:t>3.12.3</w:t>
      </w:r>
      <w:r w:rsidR="007801B6" w:rsidRPr="007801B6">
        <w:rPr>
          <w:color w:val="auto"/>
          <w:u w:val="single"/>
        </w:rPr>
        <w:fldChar w:fldCharType="end"/>
      </w:r>
      <w:r w:rsidR="007801B6">
        <w:rPr>
          <w:color w:val="auto"/>
        </w:rPr>
        <w:t xml:space="preserve"> </w:t>
      </w:r>
      <w:r w:rsidRPr="00375FA0">
        <w:rPr>
          <w:color w:val="auto"/>
        </w:rPr>
        <w:t xml:space="preserve">for more information on the </w:t>
      </w:r>
      <w:r w:rsidRPr="00375FA0">
        <w:rPr>
          <w:rStyle w:val="EDBTXTKeywordBlack"/>
          <w:color w:val="auto"/>
        </w:rPr>
        <w:t>FORALL</w:t>
      </w:r>
      <w:r w:rsidRPr="00375FA0">
        <w:rPr>
          <w:color w:val="auto"/>
        </w:rPr>
        <w:t xml:space="preserve"> statement.</w:t>
      </w:r>
    </w:p>
    <w:p w:rsidR="00645313" w:rsidRDefault="00645313" w:rsidP="00645313">
      <w:pPr>
        <w:pStyle w:val="Heading3"/>
        <w:tabs>
          <w:tab w:val="left" w:pos="720"/>
        </w:tabs>
      </w:pPr>
      <w:bookmarkStart w:id="244" w:name="_Ref172448588"/>
      <w:bookmarkStart w:id="245" w:name="_Toc528743538"/>
      <w:r>
        <w:t>DELETE</w:t>
      </w:r>
      <w:bookmarkEnd w:id="244"/>
      <w:bookmarkEnd w:id="245"/>
    </w:p>
    <w:p w:rsidR="00645313" w:rsidRDefault="00645313" w:rsidP="00645313">
      <w:pPr>
        <w:pStyle w:val="EDBTXTNormalWebBlackCharChar1"/>
      </w:pPr>
      <w:r>
        <w:rPr>
          <w:rStyle w:val="EDBTXTNormalWebBlackCharCharChar"/>
        </w:rPr>
        <w:t xml:space="preserve">The </w:t>
      </w:r>
      <w:r>
        <w:rPr>
          <w:rStyle w:val="EDBTXTKeywordBlack"/>
        </w:rPr>
        <w:t>DELETE</w:t>
      </w:r>
      <w:r>
        <w:rPr>
          <w:rStyle w:val="EDBTXTNormalWebBlackCharCharChar"/>
        </w:rPr>
        <w:t xml:space="preserve"> command (available in the </w:t>
      </w:r>
      <w:r>
        <w:rPr>
          <w:rStyle w:val="EDBAcronym"/>
        </w:rPr>
        <w:t>SQL</w:t>
      </w:r>
      <w:r>
        <w:rPr>
          <w:rStyle w:val="EDBTXTNormalWebBlackCharCharChar"/>
        </w:rPr>
        <w:t xml:space="preserve"> language) can also be used in </w:t>
      </w:r>
      <w:r>
        <w:rPr>
          <w:rStyle w:val="EDBapplication"/>
        </w:rPr>
        <w:t>SPL</w:t>
      </w:r>
      <w:r>
        <w:t xml:space="preserve"> programs.</w:t>
      </w:r>
    </w:p>
    <w:p w:rsidR="00645313" w:rsidRDefault="00645313" w:rsidP="00645313">
      <w:pPr>
        <w:pStyle w:val="EDBTXTNormalWebBlackCharChar1"/>
      </w:pPr>
      <w:r>
        <w:lastRenderedPageBreak/>
        <w:t xml:space="preserve">An expression in the </w:t>
      </w:r>
      <w:r>
        <w:rPr>
          <w:rStyle w:val="EDBapplication"/>
        </w:rPr>
        <w:t>SPL</w:t>
      </w:r>
      <w:r>
        <w:t xml:space="preserve"> language can be used wherever an expression is allowed in the </w:t>
      </w:r>
      <w:r>
        <w:rPr>
          <w:rStyle w:val="EDBAcronym"/>
        </w:rPr>
        <w:t>SQL</w:t>
      </w:r>
      <w:r>
        <w:t xml:space="preserve"> </w:t>
      </w:r>
      <w:r>
        <w:rPr>
          <w:rStyle w:val="EDBTXTKeywordBlack"/>
        </w:rPr>
        <w:t>DELETE</w:t>
      </w:r>
      <w:r>
        <w:t xml:space="preserve"> command. Thus, </w:t>
      </w:r>
      <w:r>
        <w:rPr>
          <w:rStyle w:val="EDBapplication"/>
        </w:rPr>
        <w:t>SPL</w:t>
      </w:r>
      <w:r>
        <w:t xml:space="preserve"> variables and parameters can be used to supply values to the delete operation.</w:t>
      </w:r>
    </w:p>
    <w:p w:rsidR="00645313" w:rsidRDefault="00645313" w:rsidP="00645313">
      <w:pPr>
        <w:pStyle w:val="EDBEXCourierNew9ptCustomColorRGB4649146Left01"/>
      </w:pPr>
      <w:r>
        <w:t>CREATE OR REPLACE PROCEDURE emp_delete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DELETE FROM emp WHERE empno = p_empno;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IF SQL%FOUND THEN</w:t>
      </w:r>
    </w:p>
    <w:p w:rsidR="00645313" w:rsidRDefault="00645313" w:rsidP="00645313">
      <w:pPr>
        <w:pStyle w:val="EDBEXCourierNew9ptCustomColorRGB4649146Left01"/>
      </w:pPr>
      <w:r>
        <w:t xml:space="preserve">        DBMS_OUTPUT.PUT_LINE('Deleted Employee # : ' || p_empno);</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 # ' || p_empno || ' not found');</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TXTNormalWebBlackCharChar1"/>
      </w:pPr>
      <w:r>
        <w:rPr>
          <w:rStyle w:val="EDBTXTNormalWebBlackCharCharChar"/>
        </w:rPr>
        <w:t xml:space="preserve">The </w:t>
      </w:r>
      <w:r>
        <w:rPr>
          <w:rStyle w:val="EDBTXTKeywordBlack"/>
        </w:rPr>
        <w:t>SQL%FOUND</w:t>
      </w:r>
      <w:r>
        <w:rPr>
          <w:rStyle w:val="EDBTXTNormalWebBlackCharCharChar"/>
        </w:rPr>
        <w:t xml:space="preserve"> conditional expression returns </w:t>
      </w:r>
      <w:r>
        <w:rPr>
          <w:rStyle w:val="EDBTXTKeywordBlack"/>
        </w:rPr>
        <w:t>TRUE</w:t>
      </w:r>
      <w:r>
        <w:rPr>
          <w:rStyle w:val="EDBTXTNormalWebBlackCharCharChar"/>
        </w:rPr>
        <w:t xml:space="preserve"> if a row is deleted, </w:t>
      </w:r>
      <w:r>
        <w:rPr>
          <w:rStyle w:val="EDBTXTKeywordBlack"/>
        </w:rPr>
        <w:t>FALSE</w:t>
      </w:r>
      <w:r>
        <w:rPr>
          <w:rStyle w:val="EDBTXTNormalWebBlackCharCharChar"/>
        </w:rPr>
        <w:t xml:space="preserve"> otherwise. See Sectio</w:t>
      </w:r>
      <w:r w:rsidR="0009613E">
        <w:rPr>
          <w:rStyle w:val="EDBTXTNormalWebBlackCharCharChar"/>
        </w:rPr>
        <w:t xml:space="preserve">n </w:t>
      </w:r>
      <w:r w:rsidR="0009613E" w:rsidRPr="0009613E">
        <w:rPr>
          <w:rStyle w:val="EDBTXTNormalWebBlackCharCharChar"/>
          <w:u w:val="single"/>
        </w:rPr>
        <w:fldChar w:fldCharType="begin"/>
      </w:r>
      <w:r w:rsidR="0009613E" w:rsidRPr="0009613E">
        <w:rPr>
          <w:rStyle w:val="EDBTXTNormalWebBlackCharCharChar"/>
          <w:u w:val="single"/>
        </w:rPr>
        <w:instrText xml:space="preserve"> REF _Ref172515776 \r \h </w:instrText>
      </w:r>
      <w:r w:rsidR="0009613E" w:rsidRPr="0009613E">
        <w:rPr>
          <w:rStyle w:val="EDBTXTNormalWebBlackCharCharChar"/>
          <w:u w:val="single"/>
        </w:rPr>
      </w:r>
      <w:r w:rsidR="0009613E" w:rsidRPr="0009613E">
        <w:rPr>
          <w:rStyle w:val="EDBTXTNormalWebBlackCharCharChar"/>
          <w:u w:val="single"/>
        </w:rPr>
        <w:fldChar w:fldCharType="separate"/>
      </w:r>
      <w:r w:rsidR="00CC7FB1">
        <w:rPr>
          <w:rStyle w:val="EDBTXTNormalWebBlackCharCharChar"/>
          <w:u w:val="single"/>
        </w:rPr>
        <w:t>3.4.8</w:t>
      </w:r>
      <w:r w:rsidR="0009613E" w:rsidRPr="0009613E">
        <w:rPr>
          <w:rStyle w:val="EDBTXTNormalWebBlackCharCharChar"/>
          <w:u w:val="single"/>
        </w:rPr>
        <w:fldChar w:fldCharType="end"/>
      </w:r>
      <w:r>
        <w:rPr>
          <w:rStyle w:val="EDBTXTNormalWebBlackCharCharChar"/>
        </w:rPr>
        <w:t xml:space="preserve"> for a discussion of </w:t>
      </w:r>
      <w:r>
        <w:rPr>
          <w:rStyle w:val="EDBTXTKeywordBlack"/>
        </w:rPr>
        <w:t>SQL%FOUND</w:t>
      </w:r>
      <w:r>
        <w:t xml:space="preserve"> and other similar expressions.</w:t>
      </w:r>
    </w:p>
    <w:p w:rsidR="00645313" w:rsidRDefault="00645313" w:rsidP="00645313">
      <w:pPr>
        <w:pStyle w:val="EDBTXTNormalWebBlackCharChar1"/>
      </w:pPr>
      <w:r>
        <w:t>The following shows the deletion of an employee using this procedure.</w:t>
      </w:r>
    </w:p>
    <w:p w:rsidR="00645313" w:rsidRDefault="00645313" w:rsidP="00645313">
      <w:pPr>
        <w:pStyle w:val="EDBEXCourierNew9ptCustomColorRGB4649146Left01"/>
      </w:pPr>
      <w:r>
        <w:t>EXEC emp_delete(9503);</w:t>
      </w:r>
    </w:p>
    <w:p w:rsidR="00645313" w:rsidRDefault="00645313" w:rsidP="00645313">
      <w:pPr>
        <w:pStyle w:val="EDBEXCourierNew9ptCustomColorRGB4649146Left01"/>
      </w:pPr>
    </w:p>
    <w:p w:rsidR="00645313" w:rsidRDefault="00645313" w:rsidP="00645313">
      <w:pPr>
        <w:pStyle w:val="EDBEXCourierNew9ptCustomColorRGB4649146Left01"/>
      </w:pPr>
      <w:r>
        <w:t>Deleted Employee # : 9503</w:t>
      </w:r>
    </w:p>
    <w:p w:rsidR="00645313" w:rsidRDefault="00645313" w:rsidP="00645313">
      <w:pPr>
        <w:pStyle w:val="EDBEXCourierNew9ptCustomColorRGB4649146Left01"/>
      </w:pPr>
    </w:p>
    <w:p w:rsidR="00645313" w:rsidRDefault="00645313" w:rsidP="00645313">
      <w:pPr>
        <w:pStyle w:val="EDBEXCourierNew9ptCustomColorRGB4649146Left01"/>
      </w:pPr>
      <w:r>
        <w:t>SELECT * FROM emp WHERE empno = 9503;</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empno | ename | job | mgr | hiredate | sal | comm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(0 rows)</w:t>
      </w:r>
    </w:p>
    <w:p w:rsidR="00645313" w:rsidRDefault="00645313" w:rsidP="00645313">
      <w:pPr>
        <w:pStyle w:val="EDBTXTNormalWebBlackCharChar1"/>
      </w:pPr>
      <w:r>
        <w:rPr>
          <w:rStyle w:val="EDBTXTEmphasisNormalWebBoldBlackCharChar"/>
        </w:rPr>
        <w:t>Note:</w:t>
      </w:r>
      <w:r>
        <w:t xml:space="preserve"> The </w:t>
      </w:r>
      <w:r>
        <w:rPr>
          <w:rStyle w:val="EDBTXTKeywordBlack"/>
        </w:rPr>
        <w:t>DELETE</w:t>
      </w:r>
      <w:r>
        <w:t xml:space="preserve"> command can be included in a </w:t>
      </w:r>
      <w:r>
        <w:rPr>
          <w:rStyle w:val="EDBTXTKeywordBlack"/>
        </w:rPr>
        <w:t>FORALL</w:t>
      </w:r>
      <w:r>
        <w:t xml:space="preserve"> statement. A </w:t>
      </w:r>
      <w:r>
        <w:rPr>
          <w:rStyle w:val="EDBTXTKeywordBlack"/>
        </w:rPr>
        <w:t>FORALL</w:t>
      </w:r>
      <w:r>
        <w:t xml:space="preserve"> statement allows a single </w:t>
      </w:r>
      <w:r>
        <w:rPr>
          <w:rStyle w:val="EDBTXTKeywordBlack"/>
        </w:rPr>
        <w:t>DELETE</w:t>
      </w:r>
      <w:r>
        <w:t xml:space="preserve"> command to delete multiple rows from values supplied in one or more </w:t>
      </w:r>
      <w:r w:rsidRPr="00375FA0">
        <w:rPr>
          <w:color w:val="auto"/>
        </w:rPr>
        <w:t>collections. See</w:t>
      </w:r>
      <w:r w:rsidR="0009613E">
        <w:rPr>
          <w:color w:val="auto"/>
        </w:rPr>
        <w:t xml:space="preserve"> Section </w:t>
      </w:r>
      <w:r w:rsidR="0009613E" w:rsidRPr="0009613E">
        <w:rPr>
          <w:color w:val="auto"/>
          <w:u w:val="single"/>
        </w:rPr>
        <w:fldChar w:fldCharType="begin"/>
      </w:r>
      <w:r w:rsidR="0009613E" w:rsidRPr="0009613E">
        <w:rPr>
          <w:color w:val="auto"/>
          <w:u w:val="single"/>
        </w:rPr>
        <w:instrText xml:space="preserve"> REF _Ref459625424 \r \h </w:instrText>
      </w:r>
      <w:r w:rsidR="0009613E" w:rsidRPr="0009613E">
        <w:rPr>
          <w:color w:val="auto"/>
          <w:u w:val="single"/>
        </w:rPr>
      </w:r>
      <w:r w:rsidR="0009613E" w:rsidRPr="0009613E">
        <w:rPr>
          <w:color w:val="auto"/>
          <w:u w:val="single"/>
        </w:rPr>
        <w:fldChar w:fldCharType="separate"/>
      </w:r>
      <w:r w:rsidR="00CC7FB1">
        <w:rPr>
          <w:color w:val="auto"/>
          <w:u w:val="single"/>
        </w:rPr>
        <w:t>3.12.3</w:t>
      </w:r>
      <w:r w:rsidR="0009613E" w:rsidRPr="0009613E">
        <w:rPr>
          <w:color w:val="auto"/>
          <w:u w:val="single"/>
        </w:rPr>
        <w:fldChar w:fldCharType="end"/>
      </w:r>
      <w:r w:rsidR="0009613E">
        <w:rPr>
          <w:color w:val="auto"/>
        </w:rPr>
        <w:t xml:space="preserve"> </w:t>
      </w:r>
      <w:r>
        <w:t xml:space="preserve">for more information on the </w:t>
      </w:r>
      <w:r>
        <w:rPr>
          <w:rStyle w:val="EDBTXTKeywordBlack"/>
        </w:rPr>
        <w:t>FORALL</w:t>
      </w:r>
      <w:r>
        <w:t xml:space="preserve"> statement.</w:t>
      </w:r>
    </w:p>
    <w:p w:rsidR="00645313" w:rsidRDefault="00645313" w:rsidP="00645313">
      <w:pPr>
        <w:pStyle w:val="Heading3"/>
        <w:tabs>
          <w:tab w:val="left" w:pos="720"/>
        </w:tabs>
      </w:pPr>
      <w:bookmarkStart w:id="246" w:name="_Ref187224332"/>
      <w:bookmarkStart w:id="247" w:name="SPL-STATEMENTS-DIAGNOSTICS"/>
      <w:bookmarkStart w:id="248" w:name="_Toc528743539"/>
      <w:r>
        <w:t>Using the RETURNING INTO Clause</w:t>
      </w:r>
      <w:bookmarkEnd w:id="246"/>
      <w:bookmarkEnd w:id="248"/>
    </w:p>
    <w:p w:rsidR="00645313" w:rsidRDefault="00645313" w:rsidP="00645313">
      <w:pPr>
        <w:pStyle w:val="EDBTXTNormalWebBlackCharChar1"/>
      </w:pPr>
      <w:r>
        <w:rPr>
          <w:rStyle w:val="EDBTXTNormalWebBlackCharCharChar"/>
        </w:rPr>
        <w:t xml:space="preserve">The </w:t>
      </w:r>
      <w:r>
        <w:rPr>
          <w:rStyle w:val="EDBTXTKeywordBlack"/>
        </w:rPr>
        <w:t>INSERT</w:t>
      </w:r>
      <w:r>
        <w:rPr>
          <w:rStyle w:val="EDBTXTNormalWebBlackCharCharChar"/>
        </w:rPr>
        <w:t xml:space="preserve">, </w:t>
      </w:r>
      <w:r>
        <w:rPr>
          <w:rStyle w:val="EDBTXTKeywordBlack"/>
        </w:rPr>
        <w:t>UPDATE</w:t>
      </w:r>
      <w:r>
        <w:rPr>
          <w:rStyle w:val="EDBTXTNormalWebBlackCharCharChar"/>
        </w:rPr>
        <w:t xml:space="preserve">, and </w:t>
      </w:r>
      <w:r>
        <w:rPr>
          <w:rStyle w:val="EDBTXTKeywordBlack"/>
        </w:rPr>
        <w:t>DELETE</w:t>
      </w:r>
      <w:r>
        <w:rPr>
          <w:rStyle w:val="EDBTXTNormalWebBlackCharCharChar"/>
        </w:rPr>
        <w:t xml:space="preserve"> commands may be appended by the optional </w:t>
      </w:r>
      <w:r>
        <w:rPr>
          <w:rStyle w:val="EDBTXTKeywordBlack"/>
        </w:rPr>
        <w:t>RETURNING INTO</w:t>
      </w:r>
      <w:r>
        <w:rPr>
          <w:rStyle w:val="EDBTXTNormalWebBlackCharCharChar"/>
        </w:rPr>
        <w:t xml:space="preserve"> clause. This clause allows the </w:t>
      </w:r>
      <w:r>
        <w:rPr>
          <w:rStyle w:val="EDBapplication"/>
        </w:rPr>
        <w:t>SPL</w:t>
      </w:r>
      <w:r>
        <w:rPr>
          <w:rStyle w:val="EDBTXTNormalWebBlackCharCharChar"/>
        </w:rPr>
        <w:t xml:space="preserve"> program to capture the newly added, modified, or deleted values from the results of an </w:t>
      </w:r>
      <w:r>
        <w:rPr>
          <w:rStyle w:val="EDBTXTKeywordBlack"/>
        </w:rPr>
        <w:t>INSERT</w:t>
      </w:r>
      <w:r>
        <w:rPr>
          <w:rStyle w:val="EDBTXTNormalWebBlackCharCharChar"/>
        </w:rPr>
        <w:t xml:space="preserve">, </w:t>
      </w:r>
      <w:r>
        <w:rPr>
          <w:rStyle w:val="EDBTXTKeywordBlack"/>
        </w:rPr>
        <w:t>UPDATE</w:t>
      </w:r>
      <w:r>
        <w:rPr>
          <w:rStyle w:val="EDBTXTNormalWebBlackCharCharChar"/>
        </w:rPr>
        <w:t xml:space="preserve">, or </w:t>
      </w:r>
      <w:r>
        <w:rPr>
          <w:rStyle w:val="EDBTXTKeywordBlack"/>
        </w:rPr>
        <w:t>DELETE</w:t>
      </w:r>
      <w:r>
        <w:t xml:space="preserve"> command, respectively.</w:t>
      </w:r>
    </w:p>
    <w:p w:rsidR="00645313" w:rsidRDefault="00645313" w:rsidP="00645313">
      <w:pPr>
        <w:pStyle w:val="EDBTXTNormalWebBlackCharChar1"/>
      </w:pPr>
      <w:r>
        <w:t>The following is the syntax.</w:t>
      </w:r>
    </w:p>
    <w:p w:rsidR="00645313" w:rsidRDefault="00645313" w:rsidP="00645313">
      <w:pPr>
        <w:pStyle w:val="EDBSYNTXPreformattedBlackLeft033"/>
        <w:rPr>
          <w:rStyle w:val="EDBSYNTXPreformattedBlackCharCharChar"/>
        </w:rPr>
      </w:pPr>
      <w:r>
        <w:rPr>
          <w:rStyle w:val="EDBSYNTXPreformattedBlackCharCharChar"/>
        </w:rPr>
        <w:t xml:space="preserve">{ </w:t>
      </w:r>
      <w:r>
        <w:rPr>
          <w:rStyle w:val="EDBTXTVariable11ptBlack"/>
        </w:rPr>
        <w:t>insert</w:t>
      </w:r>
      <w:r>
        <w:rPr>
          <w:rStyle w:val="EDBSYNTXPreformattedBlackCharCharChar"/>
        </w:rPr>
        <w:t xml:space="preserve"> | </w:t>
      </w:r>
      <w:r>
        <w:rPr>
          <w:rStyle w:val="EDBTXTVariable11ptBlack"/>
        </w:rPr>
        <w:t>update</w:t>
      </w:r>
      <w:r>
        <w:rPr>
          <w:rStyle w:val="EDBSYNTXPreformattedBlackCharCharChar"/>
        </w:rPr>
        <w:t xml:space="preserve"> | </w:t>
      </w:r>
      <w:r>
        <w:rPr>
          <w:rStyle w:val="EDBTXTVariable11ptBlack"/>
        </w:rPr>
        <w:t>delete</w:t>
      </w:r>
      <w:r>
        <w:rPr>
          <w:rStyle w:val="EDBSYNTXPreformattedBlackCharCharChar"/>
        </w:rPr>
        <w:t xml:space="preserve"> }</w:t>
      </w:r>
    </w:p>
    <w:p w:rsidR="00645313" w:rsidRDefault="00645313" w:rsidP="00645313">
      <w:pPr>
        <w:pStyle w:val="EDBSYNTXPreformattedBlackLeft033"/>
        <w:rPr>
          <w:rStyle w:val="EDBSYNTXPreformattedBlackCharCharChar"/>
        </w:rPr>
      </w:pPr>
      <w:r>
        <w:rPr>
          <w:rStyle w:val="EDBSYNTXPreformattedBlackCharCharChar"/>
        </w:rPr>
        <w:t xml:space="preserve">  RETURNING { * | </w:t>
      </w:r>
      <w:r>
        <w:rPr>
          <w:rStyle w:val="EDBTXTVariable11ptBlack"/>
        </w:rPr>
        <w:t>expr_1</w:t>
      </w:r>
      <w:r>
        <w:rPr>
          <w:rStyle w:val="EDBSYNTXPreformattedBlackCharCharChar"/>
        </w:rPr>
        <w:t xml:space="preserve"> [, </w:t>
      </w:r>
      <w:r>
        <w:rPr>
          <w:rStyle w:val="EDBTXTVariable11ptBlack"/>
        </w:rPr>
        <w:t>expr_2</w:t>
      </w:r>
      <w:r>
        <w:rPr>
          <w:rStyle w:val="EDBSYNTXPreformattedBlackCharCharChar"/>
        </w:rPr>
        <w:t xml:space="preserve"> ] ...}</w:t>
      </w:r>
    </w:p>
    <w:p w:rsidR="00645313" w:rsidRDefault="00645313" w:rsidP="00645313">
      <w:pPr>
        <w:pStyle w:val="EDBSYNTXPreformattedBlackLeft033"/>
        <w:rPr>
          <w:rStyle w:val="EDBSYNTXPreformattedBlackCharCharChar"/>
        </w:rPr>
      </w:pPr>
      <w:r>
        <w:rPr>
          <w:rStyle w:val="EDBSYNTXPreformattedBlackCharCharChar"/>
        </w:rPr>
        <w:t xml:space="preserve">    INTO { </w:t>
      </w:r>
      <w:r>
        <w:rPr>
          <w:rStyle w:val="EDBTXTVariable11ptBlack"/>
        </w:rPr>
        <w:t>record</w:t>
      </w:r>
      <w:r>
        <w:rPr>
          <w:rStyle w:val="EDBSYNTXPreformattedBlackCharCharChar"/>
        </w:rPr>
        <w:t xml:space="preserve"> | </w:t>
      </w:r>
      <w:r>
        <w:rPr>
          <w:rStyle w:val="EDBTXTVariable11ptBlack"/>
        </w:rPr>
        <w:t>field_1</w:t>
      </w:r>
      <w:r>
        <w:rPr>
          <w:rStyle w:val="EDBSYNTXPreformattedBlackCharCharChar"/>
        </w:rPr>
        <w:t xml:space="preserve"> [, </w:t>
      </w:r>
      <w:r>
        <w:rPr>
          <w:rStyle w:val="EDBTXTVariable11ptBlack"/>
        </w:rPr>
        <w:t>field_2</w:t>
      </w:r>
      <w:r>
        <w:rPr>
          <w:rStyle w:val="EDBSYNTXPreformattedBlackCharCharChar"/>
        </w:rPr>
        <w:t xml:space="preserve"> ] ...};</w:t>
      </w:r>
    </w:p>
    <w:p w:rsidR="00645313" w:rsidRDefault="00645313" w:rsidP="00645313">
      <w:pPr>
        <w:pStyle w:val="EDBTXTNormalWebBlackCharChar1"/>
      </w:pPr>
      <w:r>
        <w:rPr>
          <w:rStyle w:val="EDBTXTVariable11ptBlack"/>
        </w:rPr>
        <w:lastRenderedPageBreak/>
        <w:t>insert</w:t>
      </w:r>
      <w:r>
        <w:rPr>
          <w:rStyle w:val="EDBTXTNormalWebBlackCharCharChar"/>
        </w:rPr>
        <w:t xml:space="preserve"> is a valid </w:t>
      </w:r>
      <w:r>
        <w:rPr>
          <w:rStyle w:val="EDBTXTKeywordBlack"/>
        </w:rPr>
        <w:t>INSERT</w:t>
      </w:r>
      <w:r>
        <w:rPr>
          <w:rStyle w:val="EDBTXTNormalWebBlackCharCharChar"/>
        </w:rPr>
        <w:t xml:space="preserve"> command. </w:t>
      </w:r>
      <w:r>
        <w:rPr>
          <w:rStyle w:val="EDBTXTVariable11ptBlack"/>
        </w:rPr>
        <w:t>update</w:t>
      </w:r>
      <w:r>
        <w:rPr>
          <w:rStyle w:val="EDBTXTNormalWebBlackCharCharChar"/>
        </w:rPr>
        <w:t xml:space="preserve"> is a valid </w:t>
      </w:r>
      <w:r>
        <w:rPr>
          <w:rStyle w:val="EDBTXTKeywordBlack"/>
        </w:rPr>
        <w:t>UPDATE</w:t>
      </w:r>
      <w:r>
        <w:rPr>
          <w:rStyle w:val="EDBTXTNormalWebBlackCharCharChar"/>
        </w:rPr>
        <w:t xml:space="preserve"> command. </w:t>
      </w:r>
      <w:r>
        <w:rPr>
          <w:rStyle w:val="EDBTXTVariable11ptBlack"/>
        </w:rPr>
        <w:t>delete</w:t>
      </w:r>
      <w:r>
        <w:rPr>
          <w:rStyle w:val="EDBTXTNormalWebBlackCharCharChar"/>
        </w:rPr>
        <w:t xml:space="preserve"> is a valid </w:t>
      </w:r>
      <w:r>
        <w:rPr>
          <w:rStyle w:val="EDBTXTKeywordBlack"/>
        </w:rPr>
        <w:t>DELETE</w:t>
      </w:r>
      <w:r>
        <w:rPr>
          <w:rStyle w:val="EDBTXTNormalWebBlackCharCharChar"/>
        </w:rPr>
        <w:t xml:space="preserve"> command. If </w:t>
      </w:r>
      <w:r>
        <w:rPr>
          <w:rStyle w:val="EDBTXTKeywordBlack"/>
        </w:rPr>
        <w:t>*</w:t>
      </w:r>
      <w:r>
        <w:rPr>
          <w:rStyle w:val="EDBTXTNormalWebBlackCharCharChar"/>
        </w:rPr>
        <w:t xml:space="preserve"> is specified, then the values from the row affected by the </w:t>
      </w:r>
      <w:r>
        <w:rPr>
          <w:rStyle w:val="EDBTXTKeywordBlack"/>
        </w:rPr>
        <w:t>INSERT, UPDATE, or DELETE</w:t>
      </w:r>
      <w:r>
        <w:rPr>
          <w:rStyle w:val="EDBTXTNormalWebBlackCharCharChar"/>
        </w:rPr>
        <w:t xml:space="preserve"> command are made available for assignment to the record or fields to the right of the </w:t>
      </w:r>
      <w:r>
        <w:rPr>
          <w:rStyle w:val="EDBTXTKeywordBlack"/>
        </w:rPr>
        <w:t>INTO</w:t>
      </w:r>
      <w:r>
        <w:rPr>
          <w:rStyle w:val="EDBTXTNormalWebBlackCharCharChar"/>
        </w:rPr>
        <w:t xml:space="preserve"> keyword. (Note that the use of </w:t>
      </w:r>
      <w:r>
        <w:rPr>
          <w:rStyle w:val="EDBTXTKeywordBlack"/>
        </w:rPr>
        <w:t>*</w:t>
      </w:r>
      <w:r>
        <w:rPr>
          <w:rStyle w:val="EDBTXTNormalWebBlackCharCharChar"/>
        </w:rPr>
        <w:t xml:space="preserve"> is a</w:t>
      </w:r>
      <w:r w:rsidR="00026CC5">
        <w:rPr>
          <w:rStyle w:val="EDBTXTNormalWebBlackCharCharChar"/>
        </w:rPr>
        <w:t xml:space="preserve">n </w:t>
      </w:r>
      <w:r>
        <w:rPr>
          <w:rStyle w:val="EDBproductnameBlack"/>
        </w:rPr>
        <w:t>Advanced Server</w:t>
      </w:r>
      <w:r>
        <w:rPr>
          <w:rStyle w:val="EDBTXTNormalWebBlackCharCharChar"/>
        </w:rPr>
        <w:t xml:space="preserve"> extension and is not </w:t>
      </w:r>
      <w:r w:rsidR="00AE75B7" w:rsidRPr="00AE75B7">
        <w:rPr>
          <w:rStyle w:val="ORAproductname"/>
        </w:rPr>
        <w:t>compatible with Oracle databases</w:t>
      </w:r>
      <w:r>
        <w:rPr>
          <w:rStyle w:val="EDBTXTNormalWebBlackCharCharChar"/>
        </w:rPr>
        <w:t xml:space="preserve">.)  </w:t>
      </w:r>
      <w:r>
        <w:rPr>
          <w:rStyle w:val="EDBTXTVariable11ptBlack"/>
        </w:rPr>
        <w:t>expr_1</w:t>
      </w:r>
      <w:r>
        <w:rPr>
          <w:rStyle w:val="EDBTXTNormalWebBlackCharCharChar"/>
        </w:rPr>
        <w:t xml:space="preserve">, </w:t>
      </w:r>
      <w:r>
        <w:rPr>
          <w:rStyle w:val="EDBTXTVariable11ptBlack"/>
        </w:rPr>
        <w:t>expr_2</w:t>
      </w:r>
      <w:r>
        <w:rPr>
          <w:rStyle w:val="EDBTXTNormalWebBlackCharCharChar"/>
        </w:rPr>
        <w:t xml:space="preserve">... are expressions evaluated upon the row affected by the </w:t>
      </w:r>
      <w:r>
        <w:rPr>
          <w:rStyle w:val="EDBTXTKeywordBlack"/>
        </w:rPr>
        <w:t>INSERT, UPDATE, or DELETE</w:t>
      </w:r>
      <w:r>
        <w:rPr>
          <w:rStyle w:val="EDBTXTNormalWebBlackCharCharChar"/>
        </w:rPr>
        <w:t xml:space="preserve"> command. The evaluated results are assigned to the record or fields to the right of the </w:t>
      </w:r>
      <w:r>
        <w:rPr>
          <w:rStyle w:val="EDBTXTKeywordBlack"/>
        </w:rPr>
        <w:t>INTO</w:t>
      </w:r>
      <w:r>
        <w:rPr>
          <w:rStyle w:val="EDBTXTNormalWebBlackCharCharChar"/>
        </w:rPr>
        <w:t xml:space="preserve"> keyword. </w:t>
      </w:r>
      <w:r>
        <w:rPr>
          <w:rStyle w:val="EDBTXTVariable11ptBlack"/>
        </w:rPr>
        <w:t>record</w:t>
      </w:r>
      <w:r>
        <w:rPr>
          <w:rStyle w:val="EDBTXTNormalWebBlackCharCharChar"/>
        </w:rPr>
        <w:t xml:space="preserve"> is the identifier of a record that must contain fields that match in number and order, and are data type compatible with the values in the </w:t>
      </w:r>
      <w:r>
        <w:rPr>
          <w:rStyle w:val="EDBTXTKeywordBlack"/>
        </w:rPr>
        <w:t>RETURNING</w:t>
      </w:r>
      <w:r>
        <w:rPr>
          <w:rStyle w:val="EDBTXTNormalWebBlackCharCharChar"/>
        </w:rPr>
        <w:t xml:space="preserve"> clause. </w:t>
      </w:r>
      <w:r>
        <w:rPr>
          <w:rStyle w:val="EDBTXTVariable11ptBlack"/>
        </w:rPr>
        <w:t>field_1</w:t>
      </w:r>
      <w:r>
        <w:rPr>
          <w:rStyle w:val="EDBTXTNormalWebBlackCharCharChar"/>
        </w:rPr>
        <w:t xml:space="preserve">, </w:t>
      </w:r>
      <w:r>
        <w:rPr>
          <w:rStyle w:val="EDBTXTVariable11ptBlack"/>
        </w:rPr>
        <w:t>field_2</w:t>
      </w:r>
      <w:r>
        <w:rPr>
          <w:rStyle w:val="EDBTXTNormalWebBlackCharCharChar"/>
        </w:rPr>
        <w:t xml:space="preserve">,... are variables that must match in number and order, and are data type compatible with the set of values in the </w:t>
      </w:r>
      <w:r>
        <w:rPr>
          <w:rStyle w:val="EDBTXTKeywordBlack"/>
        </w:rPr>
        <w:t>RETURNING</w:t>
      </w:r>
      <w:r>
        <w:t xml:space="preserve"> clause.</w:t>
      </w:r>
    </w:p>
    <w:p w:rsidR="00645313" w:rsidRDefault="00645313" w:rsidP="00645313">
      <w:pPr>
        <w:pStyle w:val="EDBTXTNormalWebBlackCharChar1"/>
      </w:pPr>
      <w:r>
        <w:t xml:space="preserve">If the </w:t>
      </w:r>
      <w:r>
        <w:rPr>
          <w:rStyle w:val="EDBTXTKeywordBlack"/>
        </w:rPr>
        <w:t>INSERT</w:t>
      </w:r>
      <w:r>
        <w:t xml:space="preserve">, </w:t>
      </w:r>
      <w:r>
        <w:rPr>
          <w:rStyle w:val="EDBTXTKeywordBlack"/>
        </w:rPr>
        <w:t>UPDATE</w:t>
      </w:r>
      <w:r>
        <w:t xml:space="preserve">, or </w:t>
      </w:r>
      <w:r>
        <w:rPr>
          <w:rStyle w:val="EDBTXTKeywordBlack"/>
        </w:rPr>
        <w:t>DELETE</w:t>
      </w:r>
      <w:r>
        <w:t xml:space="preserve"> command returns a result set with more than one row, then an exception is thrown with </w:t>
      </w:r>
      <w:r>
        <w:rPr>
          <w:rStyle w:val="EDBTXTKeywordBlack"/>
        </w:rPr>
        <w:t>SQLCODE</w:t>
      </w:r>
      <w:r>
        <w:t xml:space="preserve"> </w:t>
      </w:r>
      <w:r>
        <w:rPr>
          <w:rStyle w:val="EDBTXTKeywordBlack"/>
        </w:rPr>
        <w:t>01422</w:t>
      </w:r>
      <w:r>
        <w:t xml:space="preserve">, </w:t>
      </w:r>
      <w:r>
        <w:rPr>
          <w:rStyle w:val="EDBTXTKeywordBlack"/>
        </w:rPr>
        <w:t>query returned more than one row</w:t>
      </w:r>
      <w:r>
        <w:t xml:space="preserve">. If no rows are in the result set, then the variables following the </w:t>
      </w:r>
      <w:r>
        <w:rPr>
          <w:rStyle w:val="EDBTXTKeywordBlack"/>
        </w:rPr>
        <w:t>INTO</w:t>
      </w:r>
      <w:r>
        <w:t xml:space="preserve"> keyword are set to null.</w:t>
      </w:r>
    </w:p>
    <w:p w:rsidR="00645313" w:rsidRDefault="00645313" w:rsidP="00645313">
      <w:pPr>
        <w:pStyle w:val="EDBTXTNormalWebBlackCharChar1"/>
      </w:pPr>
      <w:r>
        <w:rPr>
          <w:rStyle w:val="EDBTXTEmphasisNormalWebBoldBlackCharChar"/>
        </w:rPr>
        <w:t>Note:</w:t>
      </w:r>
      <w:r>
        <w:t xml:space="preserve"> There is a variation of </w:t>
      </w:r>
      <w:r>
        <w:rPr>
          <w:rStyle w:val="EDBTXTKeywordBlack"/>
        </w:rPr>
        <w:t>RETURNING INTO</w:t>
      </w:r>
      <w:r>
        <w:t xml:space="preserve"> using the </w:t>
      </w:r>
      <w:r>
        <w:rPr>
          <w:rStyle w:val="EDBTXTKeywordBlack"/>
        </w:rPr>
        <w:t>BULK COLLECT</w:t>
      </w:r>
      <w:r>
        <w:t xml:space="preserve"> clause that allows a result set of more than one row that is returned into a collection. See Section </w:t>
      </w:r>
      <w:r w:rsidR="0009613E" w:rsidRPr="0009613E">
        <w:fldChar w:fldCharType="begin"/>
      </w:r>
      <w:r w:rsidR="0009613E" w:rsidRPr="0009613E">
        <w:instrText xml:space="preserve"> REF _Ref187811240 \r \h </w:instrText>
      </w:r>
      <w:r w:rsidR="0009613E" w:rsidRPr="0009613E">
        <w:fldChar w:fldCharType="separate"/>
      </w:r>
      <w:r w:rsidR="00CC7FB1">
        <w:t>3.12.4</w:t>
      </w:r>
      <w:r w:rsidR="0009613E" w:rsidRPr="0009613E">
        <w:fldChar w:fldCharType="end"/>
      </w:r>
      <w:r>
        <w:t xml:space="preserve"> for more information on the </w:t>
      </w:r>
      <w:r>
        <w:rPr>
          <w:rStyle w:val="EDBTXTKeywordBlack"/>
        </w:rPr>
        <w:t>BULK COLLECT</w:t>
      </w:r>
      <w:r>
        <w:t xml:space="preserve"> clause.</w:t>
      </w:r>
    </w:p>
    <w:p w:rsidR="00645313" w:rsidRDefault="00645313" w:rsidP="00645313">
      <w:pPr>
        <w:pStyle w:val="EDBTXTNormalWebBlackCharChar1"/>
      </w:pPr>
      <w:r>
        <w:t xml:space="preserve">The following example is a modification of the </w:t>
      </w:r>
      <w:r>
        <w:rPr>
          <w:rStyle w:val="EDBTXTKeywordBlack"/>
        </w:rPr>
        <w:t>emp_comp_update</w:t>
      </w:r>
      <w:r>
        <w:t xml:space="preserve"> procedure introduced in Sectio</w:t>
      </w:r>
      <w:r w:rsidR="0009613E">
        <w:t xml:space="preserve">n </w:t>
      </w:r>
      <w:r w:rsidR="0009613E" w:rsidRPr="006E3B0F">
        <w:rPr>
          <w:u w:val="single"/>
        </w:rPr>
        <w:fldChar w:fldCharType="begin"/>
      </w:r>
      <w:r w:rsidR="0009613E" w:rsidRPr="006E3B0F">
        <w:rPr>
          <w:u w:val="single"/>
        </w:rPr>
        <w:instrText xml:space="preserve"> REF _Ref172447724 \r \h </w:instrText>
      </w:r>
      <w:r w:rsidR="0009613E" w:rsidRPr="006E3B0F">
        <w:rPr>
          <w:u w:val="single"/>
        </w:rPr>
      </w:r>
      <w:r w:rsidR="0009613E" w:rsidRPr="006E3B0F">
        <w:rPr>
          <w:u w:val="single"/>
        </w:rPr>
        <w:fldChar w:fldCharType="separate"/>
      </w:r>
      <w:r w:rsidR="00CC7FB1">
        <w:rPr>
          <w:u w:val="single"/>
        </w:rPr>
        <w:t>3.4.5</w:t>
      </w:r>
      <w:r w:rsidR="0009613E" w:rsidRPr="006E3B0F">
        <w:rPr>
          <w:u w:val="single"/>
        </w:rPr>
        <w:fldChar w:fldCharType="end"/>
      </w:r>
      <w:r>
        <w:t xml:space="preserve">, with the addition of the </w:t>
      </w:r>
      <w:r>
        <w:rPr>
          <w:rStyle w:val="EDBTXTKeywordBlack"/>
        </w:rPr>
        <w:t>RETURNING INTO</w:t>
      </w:r>
      <w:r>
        <w:t xml:space="preserve"> clause.</w:t>
      </w:r>
    </w:p>
    <w:p w:rsidR="00645313" w:rsidRDefault="00645313" w:rsidP="00645313">
      <w:pPr>
        <w:pStyle w:val="EDBEXCourierNew9ptCustomColorRGB4649146Left01"/>
      </w:pPr>
      <w:r>
        <w:t>CREATE OR REPLACE PROCEDURE emp_comp_update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 xml:space="preserve">    p_sal           IN emp.sal%TYPE,</w:t>
      </w:r>
    </w:p>
    <w:p w:rsidR="00645313" w:rsidRDefault="00645313" w:rsidP="00645313">
      <w:pPr>
        <w:pStyle w:val="EDBEXCourierNew9ptCustomColorRGB4649146Left01"/>
      </w:pPr>
      <w:r>
        <w:t xml:space="preserve">    p_comm          IN emp.comm%TYPE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w:t>
      </w:r>
    </w:p>
    <w:p w:rsidR="00645313" w:rsidRDefault="00645313" w:rsidP="00645313">
      <w:pPr>
        <w:pStyle w:val="EDBEXCourierNew9ptCustomColorRGB4649146Left01"/>
      </w:pPr>
      <w:r>
        <w:t xml:space="preserve">    v_sal           emp.sal%TYPE;</w:t>
      </w:r>
    </w:p>
    <w:p w:rsidR="00645313" w:rsidRDefault="00645313" w:rsidP="00645313">
      <w:pPr>
        <w:pStyle w:val="EDBEXCourierNew9ptCustomColorRGB4649146Left01"/>
      </w:pPr>
      <w:r>
        <w:t xml:space="preserve">    v_comm          emp.comm%TYPE;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UPDATE emp SET sal = p_sal, comm = p_comm WHERE empno = p_empno</w:t>
      </w:r>
    </w:p>
    <w:p w:rsidR="00645313" w:rsidRDefault="00645313" w:rsidP="00645313">
      <w:pPr>
        <w:pStyle w:val="EDBEXCourierNew9ptCustomColorRGB4649146Left01"/>
      </w:pPr>
      <w:r>
        <w:t xml:space="preserve">    RETURNING</w:t>
      </w:r>
    </w:p>
    <w:p w:rsidR="00645313" w:rsidRDefault="00645313" w:rsidP="00645313">
      <w:pPr>
        <w:pStyle w:val="EDBEXCourierNew9ptCustomColorRGB4649146Left01"/>
      </w:pPr>
      <w:r>
        <w:t xml:space="preserve">        empno,</w:t>
      </w:r>
    </w:p>
    <w:p w:rsidR="00645313" w:rsidRDefault="00645313" w:rsidP="00645313">
      <w:pPr>
        <w:pStyle w:val="EDBEXCourierNew9ptCustomColorRGB4649146Left01"/>
      </w:pPr>
      <w:r>
        <w:t xml:space="preserve">        ename,</w:t>
      </w:r>
    </w:p>
    <w:p w:rsidR="00645313" w:rsidRDefault="00645313" w:rsidP="00645313">
      <w:pPr>
        <w:pStyle w:val="EDBEXCourierNew9ptCustomColorRGB4649146Left01"/>
      </w:pPr>
      <w:r>
        <w:t xml:space="preserve">        job,</w:t>
      </w:r>
    </w:p>
    <w:p w:rsidR="00645313" w:rsidRDefault="00645313" w:rsidP="00645313">
      <w:pPr>
        <w:pStyle w:val="EDBEXCourierNew9ptCustomColorRGB4649146Left01"/>
      </w:pPr>
      <w:r>
        <w:t xml:space="preserve">        sal,</w:t>
      </w:r>
    </w:p>
    <w:p w:rsidR="00645313" w:rsidRDefault="00645313" w:rsidP="00645313">
      <w:pPr>
        <w:pStyle w:val="EDBEXCourierNew9ptCustomColorRGB4649146Left01"/>
      </w:pPr>
      <w:r>
        <w:t xml:space="preserve">        comm,</w:t>
      </w:r>
    </w:p>
    <w:p w:rsidR="00645313" w:rsidRDefault="00645313" w:rsidP="00645313">
      <w:pPr>
        <w:pStyle w:val="EDBEXCourierNew9ptCustomColorRGB4649146Left01"/>
      </w:pPr>
      <w:r>
        <w:t xml:space="preserve">        deptno</w:t>
      </w:r>
    </w:p>
    <w:p w:rsidR="00645313" w:rsidRDefault="00645313" w:rsidP="00645313">
      <w:pPr>
        <w:pStyle w:val="EDBEXCourierNew9ptCustomColorRGB4649146Left01"/>
      </w:pPr>
      <w:r>
        <w:t xml:space="preserve">    INTO</w:t>
      </w:r>
    </w:p>
    <w:p w:rsidR="00645313" w:rsidRDefault="00645313" w:rsidP="00645313">
      <w:pPr>
        <w:pStyle w:val="EDBEXCourierNew9ptCustomColorRGB4649146Left01"/>
      </w:pPr>
      <w:r>
        <w:t xml:space="preserve">        v_empno,</w:t>
      </w:r>
    </w:p>
    <w:p w:rsidR="00645313" w:rsidRDefault="00645313" w:rsidP="00645313">
      <w:pPr>
        <w:pStyle w:val="EDBEXCourierNew9ptCustomColorRGB4649146Left01"/>
      </w:pPr>
      <w:r>
        <w:t xml:space="preserve">        v_ename,</w:t>
      </w:r>
    </w:p>
    <w:p w:rsidR="00645313" w:rsidRDefault="00645313" w:rsidP="00645313">
      <w:pPr>
        <w:pStyle w:val="EDBEXCourierNew9ptCustomColorRGB4649146Left01"/>
      </w:pPr>
      <w:r>
        <w:t xml:space="preserve">        v_job,</w:t>
      </w:r>
    </w:p>
    <w:p w:rsidR="00645313" w:rsidRDefault="00645313" w:rsidP="00645313">
      <w:pPr>
        <w:pStyle w:val="EDBEXCourierNew9ptCustomColorRGB4649146Left01"/>
      </w:pPr>
      <w:r>
        <w:t xml:space="preserve">        v_sal,</w:t>
      </w:r>
    </w:p>
    <w:p w:rsidR="00645313" w:rsidRDefault="00645313" w:rsidP="00645313">
      <w:pPr>
        <w:pStyle w:val="EDBEXCourierNew9ptCustomColorRGB4649146Left01"/>
      </w:pPr>
      <w:r>
        <w:t xml:space="preserve">        v_comm,</w:t>
      </w:r>
    </w:p>
    <w:p w:rsidR="00645313" w:rsidRDefault="00645313" w:rsidP="00645313">
      <w:pPr>
        <w:pStyle w:val="EDBEXCourierNew9ptCustomColorRGB4649146Left01"/>
      </w:pPr>
      <w:r>
        <w:t xml:space="preserve">        v_deptno;</w:t>
      </w:r>
    </w:p>
    <w:p w:rsidR="00645313" w:rsidRDefault="00645313" w:rsidP="00645313">
      <w:pPr>
        <w:pStyle w:val="EDBEXCourierNew9ptCustomColorRGB4649146Left01"/>
      </w:pPr>
    </w:p>
    <w:p w:rsidR="00645313" w:rsidRDefault="00645313" w:rsidP="00645313">
      <w:pPr>
        <w:pStyle w:val="EDBEXCourierNew9ptCustomColorRGB4649146Left01"/>
      </w:pPr>
      <w:r>
        <w:lastRenderedPageBreak/>
        <w:t xml:space="preserve">    IF SQL%FOUND THEN</w:t>
      </w:r>
    </w:p>
    <w:p w:rsidR="00645313" w:rsidRDefault="00645313" w:rsidP="00645313">
      <w:pPr>
        <w:pStyle w:val="EDBEXCourierNew9ptCustomColorRGB4649146Left01"/>
      </w:pPr>
      <w:r>
        <w:t xml:space="preserve">        DBMS_OUTPUT.PUT_LINE('Updated Employee # : ' || v_empno);</w:t>
      </w:r>
    </w:p>
    <w:p w:rsidR="00645313" w:rsidRDefault="00645313" w:rsidP="00645313">
      <w:pPr>
        <w:pStyle w:val="EDBEXCourierNew9ptCustomColorRGB4649146Left01"/>
      </w:pPr>
      <w:r>
        <w:t xml:space="preserve">        DBMS_OUTPUT.PUT_LINE('Name               : ' || v_ename);</w:t>
      </w:r>
    </w:p>
    <w:p w:rsidR="00645313" w:rsidRDefault="00645313" w:rsidP="00645313">
      <w:pPr>
        <w:pStyle w:val="EDBEXCourierNew9ptCustomColorRGB4649146Left01"/>
      </w:pPr>
      <w:r>
        <w:t xml:space="preserve">        DBMS_OUTPUT.PUT_LINE('Job                : ' || v_job);</w:t>
      </w:r>
    </w:p>
    <w:p w:rsidR="00645313" w:rsidRDefault="00645313" w:rsidP="00645313">
      <w:pPr>
        <w:pStyle w:val="EDBEXCourierNew9ptCustomColorRGB4649146Left01"/>
      </w:pPr>
      <w:r>
        <w:t xml:space="preserve">        DBMS_OUTPUT.PUT_LINE('Department         : ' || v_deptno);</w:t>
      </w:r>
    </w:p>
    <w:p w:rsidR="00645313" w:rsidRDefault="00645313" w:rsidP="00645313">
      <w:pPr>
        <w:pStyle w:val="EDBEXCourierNew9ptCustomColorRGB4649146Left01"/>
      </w:pPr>
      <w:r>
        <w:t xml:space="preserve">        DBMS_OUTPUT.PUT_LINE('New Salary         : ' || v_sal);</w:t>
      </w:r>
    </w:p>
    <w:p w:rsidR="00645313" w:rsidRDefault="00645313" w:rsidP="00645313">
      <w:pPr>
        <w:pStyle w:val="EDBEXCourierNew9ptCustomColorRGB4649146Left01"/>
      </w:pPr>
      <w:r>
        <w:t xml:space="preserve">        DBMS_OUTPUT.PUT_LINE('New Commission     : ' || v_comm);</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 # ' || p_empno || ' not found');</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The following is the output from this procedure (assuming employee </w:t>
      </w:r>
      <w:r w:rsidRPr="00B206F5">
        <w:rPr>
          <w:rStyle w:val="EDBTXTKeywordBlack"/>
        </w:rPr>
        <w:t>9503</w:t>
      </w:r>
      <w:r>
        <w:rPr>
          <w:rStyle w:val="EDBTXTNormalWebBlackCharCharChar"/>
        </w:rPr>
        <w:t xml:space="preserve"> created by the </w:t>
      </w:r>
      <w:r>
        <w:rPr>
          <w:rStyle w:val="EDBTXTKeywordBlack"/>
        </w:rPr>
        <w:t>emp_insert</w:t>
      </w:r>
      <w:r>
        <w:rPr>
          <w:rStyle w:val="EDBTXTNormalWebBlackCharCharChar"/>
        </w:rPr>
        <w:t xml:space="preserve"> procedure still exists within the table).</w:t>
      </w:r>
    </w:p>
    <w:p w:rsidR="00645313" w:rsidRDefault="00645313" w:rsidP="00645313">
      <w:pPr>
        <w:pStyle w:val="EDBEXCourierNew9ptCustomColorRGB4649146Left01"/>
      </w:pPr>
      <w:r>
        <w:t>EXEC emp_comp_update(9503, 6540, 1200);</w:t>
      </w:r>
    </w:p>
    <w:p w:rsidR="00645313" w:rsidRDefault="00645313" w:rsidP="00645313">
      <w:pPr>
        <w:pStyle w:val="EDBEXCourierNew9ptCustomColorRGB4649146Left01"/>
      </w:pPr>
    </w:p>
    <w:p w:rsidR="00645313" w:rsidRDefault="00645313" w:rsidP="00645313">
      <w:pPr>
        <w:pStyle w:val="EDBEXCourierNew9ptCustomColorRGB4649146Left01"/>
      </w:pPr>
      <w:r>
        <w:t>Updated Employee # : 9503</w:t>
      </w:r>
    </w:p>
    <w:p w:rsidR="00645313" w:rsidRDefault="00645313" w:rsidP="00645313">
      <w:pPr>
        <w:pStyle w:val="EDBEXCourierNew9ptCustomColorRGB4649146Left01"/>
      </w:pPr>
      <w:r>
        <w:t>Name               : PETERSON</w:t>
      </w:r>
    </w:p>
    <w:p w:rsidR="00645313" w:rsidRDefault="00645313" w:rsidP="00645313">
      <w:pPr>
        <w:pStyle w:val="EDBEXCourierNew9ptCustomColorRGB4649146Left01"/>
      </w:pPr>
      <w:r>
        <w:t>Job                : ANALYST</w:t>
      </w:r>
    </w:p>
    <w:p w:rsidR="00645313" w:rsidRDefault="00645313" w:rsidP="00645313">
      <w:pPr>
        <w:pStyle w:val="EDBEXCourierNew9ptCustomColorRGB4649146Left01"/>
      </w:pPr>
      <w:r>
        <w:t>Department         : 40</w:t>
      </w:r>
    </w:p>
    <w:p w:rsidR="00645313" w:rsidRDefault="00645313" w:rsidP="00645313">
      <w:pPr>
        <w:pStyle w:val="EDBEXCourierNew9ptCustomColorRGB4649146Left01"/>
      </w:pPr>
      <w:r>
        <w:t>New Salary         : 6540.00</w:t>
      </w:r>
    </w:p>
    <w:p w:rsidR="00645313" w:rsidRDefault="00645313" w:rsidP="00645313">
      <w:pPr>
        <w:pStyle w:val="EDBEXCourierNew9ptCustomColorRGB4649146Left01"/>
      </w:pPr>
      <w:r>
        <w:t>New Commission     : 1200.00</w:t>
      </w:r>
    </w:p>
    <w:p w:rsidR="00645313" w:rsidRDefault="00645313" w:rsidP="00645313">
      <w:pPr>
        <w:pStyle w:val="NormalWeb"/>
        <w:rPr>
          <w:rStyle w:val="EDBTXTNormalWebBlackCharCharChar"/>
          <w:rFonts w:ascii="Courier New" w:hAnsi="Courier New"/>
        </w:rPr>
      </w:pPr>
      <w:r>
        <w:rPr>
          <w:rStyle w:val="EDBTXTNormalWebBlackCharCharChar"/>
        </w:rPr>
        <w:t xml:space="preserve">The following example is a modification of the </w:t>
      </w:r>
      <w:r>
        <w:rPr>
          <w:rStyle w:val="EDBTXTKeywordBlack"/>
        </w:rPr>
        <w:t>emp_delete</w:t>
      </w:r>
      <w:r>
        <w:rPr>
          <w:rStyle w:val="EDBTXTNormalWebBlackCharCharChar"/>
        </w:rPr>
        <w:t xml:space="preserve"> procedure, with the addition of the </w:t>
      </w:r>
      <w:r>
        <w:rPr>
          <w:rStyle w:val="EDBTXTKeywordBlack"/>
        </w:rPr>
        <w:t>RETURNING INTO</w:t>
      </w:r>
      <w:r>
        <w:rPr>
          <w:rStyle w:val="EDBTXTNormalWebBlackCharCharChar"/>
        </w:rPr>
        <w:t xml:space="preserve"> clause using record types.</w:t>
      </w:r>
    </w:p>
    <w:p w:rsidR="00645313" w:rsidRDefault="00645313" w:rsidP="00645313">
      <w:pPr>
        <w:pStyle w:val="EDBEXCourierNew9ptCustomColorRGB4649146Left01"/>
      </w:pPr>
      <w:r>
        <w:t>CREATE OR REPLACE PROCEDURE emp_delete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r_emp           emp%ROWTYPE;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DELETE FROM emp WHERE empno = p_empno</w:t>
      </w:r>
    </w:p>
    <w:p w:rsidR="00645313" w:rsidRDefault="00645313" w:rsidP="00645313">
      <w:pPr>
        <w:pStyle w:val="EDBEXCourierNew9ptCustomColorRGB4649146Left01"/>
      </w:pPr>
      <w:r>
        <w:t xml:space="preserve">    RETURNING</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INTO</w:t>
      </w:r>
    </w:p>
    <w:p w:rsidR="00645313" w:rsidRDefault="00645313" w:rsidP="00645313">
      <w:pPr>
        <w:pStyle w:val="EDBEXCourierNew9ptCustomColorRGB4649146Left01"/>
      </w:pPr>
      <w:r>
        <w:t xml:space="preserve">        r_emp;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IF SQL%FOUND THEN</w:t>
      </w:r>
    </w:p>
    <w:p w:rsidR="00645313" w:rsidRDefault="00645313" w:rsidP="00645313">
      <w:pPr>
        <w:pStyle w:val="EDBEXCourierNew9ptCustomColorRGB4649146Left01"/>
      </w:pPr>
      <w:r>
        <w:t xml:space="preserve">        DBMS_OUTPUT.PUT_LINE('Deleted Employee # : ' || r_emp.empno);</w:t>
      </w:r>
    </w:p>
    <w:p w:rsidR="00645313" w:rsidRDefault="00645313" w:rsidP="00645313">
      <w:pPr>
        <w:pStyle w:val="EDBEXCourierNew9ptCustomColorRGB4649146Left01"/>
      </w:pPr>
      <w:r>
        <w:t xml:space="preserve">        DBMS_OUTPUT.PUT_LINE('Name               : ' || r_emp.ename);</w:t>
      </w:r>
    </w:p>
    <w:p w:rsidR="00645313" w:rsidRDefault="00645313" w:rsidP="00645313">
      <w:pPr>
        <w:pStyle w:val="EDBEXCourierNew9ptCustomColorRGB4649146Left01"/>
      </w:pPr>
      <w:r>
        <w:t xml:space="preserve">        DBMS_OUTPUT.PUT_LINE('Job                : ' || r_emp.job);</w:t>
      </w:r>
    </w:p>
    <w:p w:rsidR="00645313" w:rsidRDefault="00645313" w:rsidP="00645313">
      <w:pPr>
        <w:pStyle w:val="EDBEXCourierNew9ptCustomColorRGB4649146Left01"/>
      </w:pPr>
      <w:r>
        <w:t xml:space="preserve">        DBMS_OUTPUT.PUT_LINE('Manager            : ' || r_emp.mgr);</w:t>
      </w:r>
    </w:p>
    <w:p w:rsidR="00645313" w:rsidRDefault="00645313" w:rsidP="00645313">
      <w:pPr>
        <w:pStyle w:val="EDBEXCourierNew9ptCustomColorRGB4649146Left01"/>
      </w:pPr>
      <w:r>
        <w:t xml:space="preserve">        DBMS_OUTPUT.PUT_LINE('Hire Date          : ' || r_emp.hiredate);</w:t>
      </w:r>
    </w:p>
    <w:p w:rsidR="00645313" w:rsidRDefault="00645313" w:rsidP="00645313">
      <w:pPr>
        <w:pStyle w:val="EDBEXCourierNew9ptCustomColorRGB4649146Left01"/>
      </w:pPr>
      <w:r>
        <w:t xml:space="preserve">        DBMS_OUTPUT.PUT_LINE('Salary             : ' || r_emp.sal);</w:t>
      </w:r>
    </w:p>
    <w:p w:rsidR="00645313" w:rsidRDefault="00645313" w:rsidP="00645313">
      <w:pPr>
        <w:pStyle w:val="EDBEXCourierNew9ptCustomColorRGB4649146Left01"/>
      </w:pPr>
      <w:r>
        <w:t xml:space="preserve">        DBMS_OUTPUT.PUT_LINE('Commission         : ' || r_emp.comm);</w:t>
      </w:r>
    </w:p>
    <w:p w:rsidR="00645313" w:rsidRDefault="00645313" w:rsidP="00645313">
      <w:pPr>
        <w:pStyle w:val="EDBEXCourierNew9ptCustomColorRGB4649146Left01"/>
      </w:pPr>
      <w:r>
        <w:t xml:space="preserve">        DBMS_OUTPUT.PUT_LINE('Department         : ' || r_emp.deptno);</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DBMS_OUTPUT.PUT_LINE('Employee # ' || p_empno || ' not found');</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procedure.</w:t>
      </w:r>
    </w:p>
    <w:p w:rsidR="00645313" w:rsidRDefault="00645313" w:rsidP="00645313">
      <w:pPr>
        <w:pStyle w:val="EDBEXCourierNew9ptCustomColorRGB4649146Left01"/>
      </w:pPr>
      <w:r>
        <w:t>EXEC emp_delete(9503);</w:t>
      </w:r>
    </w:p>
    <w:p w:rsidR="00645313" w:rsidRDefault="00645313" w:rsidP="00645313">
      <w:pPr>
        <w:pStyle w:val="EDBEXCourierNew9ptCustomColorRGB4649146Left01"/>
      </w:pPr>
    </w:p>
    <w:p w:rsidR="00645313" w:rsidRDefault="00645313" w:rsidP="00645313">
      <w:pPr>
        <w:pStyle w:val="EDBEXCourierNew9ptCustomColorRGB4649146Left01"/>
      </w:pPr>
      <w:r>
        <w:t>Deleted Employee # : 9503</w:t>
      </w:r>
    </w:p>
    <w:p w:rsidR="00645313" w:rsidRDefault="00645313" w:rsidP="00645313">
      <w:pPr>
        <w:pStyle w:val="EDBEXCourierNew9ptCustomColorRGB4649146Left01"/>
      </w:pPr>
      <w:r>
        <w:t>Name               : PETERSON</w:t>
      </w:r>
    </w:p>
    <w:p w:rsidR="00645313" w:rsidRDefault="00645313" w:rsidP="00645313">
      <w:pPr>
        <w:pStyle w:val="EDBEXCourierNew9ptCustomColorRGB4649146Left01"/>
      </w:pPr>
      <w:r>
        <w:lastRenderedPageBreak/>
        <w:t>Job                : ANALYST</w:t>
      </w:r>
    </w:p>
    <w:p w:rsidR="00645313" w:rsidRDefault="00645313" w:rsidP="00645313">
      <w:pPr>
        <w:pStyle w:val="EDBEXCourierNew9ptCustomColorRGB4649146Left01"/>
      </w:pPr>
      <w:r>
        <w:t>Manager            : 7902</w:t>
      </w:r>
    </w:p>
    <w:p w:rsidR="00645313" w:rsidRDefault="00645313" w:rsidP="00645313">
      <w:pPr>
        <w:pStyle w:val="EDBEXCourierNew9ptCustomColorRGB4649146Left01"/>
      </w:pPr>
      <w:r>
        <w:t>Hire Date          : 31-MAR-05 00:00:00</w:t>
      </w:r>
    </w:p>
    <w:p w:rsidR="00645313" w:rsidRDefault="00645313" w:rsidP="00645313">
      <w:pPr>
        <w:pStyle w:val="EDBEXCourierNew9ptCustomColorRGB4649146Left01"/>
      </w:pPr>
      <w:r>
        <w:t>Salary             : 6540.00</w:t>
      </w:r>
    </w:p>
    <w:p w:rsidR="00645313" w:rsidRDefault="00645313" w:rsidP="00645313">
      <w:pPr>
        <w:pStyle w:val="EDBEXCourierNew9ptCustomColorRGB4649146Left01"/>
      </w:pPr>
      <w:r>
        <w:t>Commission         : 1200.00</w:t>
      </w:r>
    </w:p>
    <w:p w:rsidR="00645313" w:rsidRDefault="00645313" w:rsidP="00645313">
      <w:pPr>
        <w:pStyle w:val="EDBEXCourierNew9ptCustomColorRGB4649146Left01"/>
      </w:pPr>
      <w:r>
        <w:t>Department         : 40</w:t>
      </w:r>
    </w:p>
    <w:p w:rsidR="00645313" w:rsidRDefault="00645313" w:rsidP="00645313">
      <w:pPr>
        <w:pStyle w:val="Heading3"/>
        <w:tabs>
          <w:tab w:val="left" w:pos="720"/>
        </w:tabs>
      </w:pPr>
      <w:bookmarkStart w:id="249" w:name="_Ref172515776"/>
      <w:bookmarkStart w:id="250" w:name="_Ref172515859"/>
      <w:bookmarkStart w:id="251" w:name="_Toc528743540"/>
      <w:r>
        <w:t>Obtaining the Result Status</w:t>
      </w:r>
      <w:bookmarkEnd w:id="247"/>
      <w:bookmarkEnd w:id="249"/>
      <w:bookmarkEnd w:id="250"/>
      <w:bookmarkEnd w:id="251"/>
    </w:p>
    <w:p w:rsidR="00645313" w:rsidRDefault="00645313" w:rsidP="00645313">
      <w:pPr>
        <w:pStyle w:val="EDBTXTNormalWebBlackCharChar1"/>
      </w:pPr>
      <w:r>
        <w:rPr>
          <w:rStyle w:val="EDBTXTNormalWebBlackCharCharChar"/>
        </w:rPr>
        <w:t xml:space="preserve">There are several attributes that can be used to determine the effect of a command. </w:t>
      </w:r>
      <w:r>
        <w:rPr>
          <w:rStyle w:val="EDBTXTKeywordBlack"/>
        </w:rPr>
        <w:t>SQL%FOUND</w:t>
      </w:r>
      <w:r>
        <w:rPr>
          <w:rStyle w:val="EDBTXTNormalWebBlackCharCharChar"/>
        </w:rPr>
        <w:t xml:space="preserve"> is a Boolean that returns </w:t>
      </w:r>
      <w:r>
        <w:rPr>
          <w:rStyle w:val="EDBTXTKeywordBlack"/>
          <w:caps/>
        </w:rPr>
        <w:t>true</w:t>
      </w:r>
      <w:r>
        <w:rPr>
          <w:rStyle w:val="EDBTXTNormalWebBlackCharCharChar"/>
        </w:rPr>
        <w:t xml:space="preserve"> if at least one row was affected by an </w:t>
      </w:r>
      <w:r>
        <w:rPr>
          <w:rStyle w:val="EDBTXTKeywordBlack"/>
        </w:rPr>
        <w:t>INSERT</w:t>
      </w:r>
      <w:r>
        <w:rPr>
          <w:rStyle w:val="EDBTXTNormalWebBlackCharCharChar"/>
        </w:rPr>
        <w:t xml:space="preserve">, </w:t>
      </w:r>
      <w:r>
        <w:rPr>
          <w:rStyle w:val="EDBTXTKeywordBlack"/>
        </w:rPr>
        <w:t>UPDATE</w:t>
      </w:r>
      <w:r>
        <w:rPr>
          <w:rStyle w:val="EDBTXTNormalWebBlackCharCharChar"/>
        </w:rPr>
        <w:t xml:space="preserve"> or </w:t>
      </w:r>
      <w:r>
        <w:rPr>
          <w:rStyle w:val="EDBTXTKeywordBlack"/>
        </w:rPr>
        <w:t>DELETE</w:t>
      </w:r>
      <w:r>
        <w:rPr>
          <w:rStyle w:val="EDBTXTNormalWebBlackCharCharChar"/>
        </w:rPr>
        <w:t xml:space="preserve"> command or a </w:t>
      </w:r>
      <w:r>
        <w:rPr>
          <w:rStyle w:val="EDBTXTKeywordBlack"/>
        </w:rPr>
        <w:t>SELECT INTO</w:t>
      </w:r>
      <w:r>
        <w:t xml:space="preserve"> command retrieved one or more rows.</w:t>
      </w:r>
    </w:p>
    <w:p w:rsidR="00645313" w:rsidRDefault="00645313" w:rsidP="00645313">
      <w:pPr>
        <w:pStyle w:val="EDBTXTNormalWebBlackCharChar1"/>
      </w:pPr>
      <w:r>
        <w:t>The following anonymous block inserts a row and then displays the fact that the row has been inserted.</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emp (empno,ename,job,sal,deptno) VALUES (</w:t>
      </w:r>
    </w:p>
    <w:p w:rsidR="00645313" w:rsidRDefault="00645313" w:rsidP="00645313">
      <w:pPr>
        <w:pStyle w:val="EDBEXCourierNew9ptCustomColorRGB4649146Left01"/>
      </w:pPr>
      <w:r>
        <w:t xml:space="preserve">        9001, 'JONES', 'CLERK', 850.00, 40);</w:t>
      </w:r>
    </w:p>
    <w:p w:rsidR="00645313" w:rsidRDefault="00645313" w:rsidP="00645313">
      <w:pPr>
        <w:pStyle w:val="EDBEXCourierNew9ptCustomColorRGB4649146Left01"/>
      </w:pPr>
      <w:r>
        <w:t xml:space="preserve">    IF SQL%FOUND THEN</w:t>
      </w:r>
    </w:p>
    <w:p w:rsidR="00645313" w:rsidRDefault="00645313" w:rsidP="00645313">
      <w:pPr>
        <w:pStyle w:val="EDBEXCourierNew9ptCustomColorRGB4649146Left01"/>
      </w:pPr>
      <w:r>
        <w:t xml:space="preserve">        DBMS_OUTPUT.PUT_LINE('Row has been inserted');</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Row has been inserted</w:t>
      </w:r>
    </w:p>
    <w:p w:rsidR="00645313" w:rsidRDefault="00645313" w:rsidP="00645313">
      <w:pPr>
        <w:pStyle w:val="NormalWeb"/>
        <w:rPr>
          <w:rStyle w:val="EDBTXTNormalWebBlackCharCharChar"/>
          <w:rFonts w:ascii="Courier New" w:hAnsi="Courier New"/>
        </w:rPr>
      </w:pPr>
      <w:r>
        <w:rPr>
          <w:rStyle w:val="EDBTXTKeywordBlack"/>
        </w:rPr>
        <w:t>SQL%ROWCOUNT</w:t>
      </w:r>
      <w:r>
        <w:rPr>
          <w:rStyle w:val="EDBTXTNormalWebBlackCharCharChar"/>
        </w:rPr>
        <w:t xml:space="preserve"> provides the number of rows affected by an </w:t>
      </w:r>
      <w:r>
        <w:rPr>
          <w:rStyle w:val="EDBTXTKeywordBlack"/>
        </w:rPr>
        <w:t>INSERT</w:t>
      </w:r>
      <w:r>
        <w:rPr>
          <w:rStyle w:val="EDBTXTNormalWebBlackCharCharChar"/>
        </w:rPr>
        <w:t xml:space="preserve">, </w:t>
      </w:r>
      <w:r>
        <w:rPr>
          <w:rStyle w:val="EDBTXTKeywordBlack"/>
        </w:rPr>
        <w:t>UPDATE</w:t>
      </w:r>
      <w:r w:rsidR="0054454F">
        <w:rPr>
          <w:rStyle w:val="EDBTXTNormalWebBlackCharCharChar"/>
        </w:rPr>
        <w:t>,</w:t>
      </w:r>
      <w:r>
        <w:rPr>
          <w:rStyle w:val="EDBTXTNormalWebBlackCharCharChar"/>
        </w:rPr>
        <w:t xml:space="preserve"> </w:t>
      </w:r>
      <w:r>
        <w:rPr>
          <w:rStyle w:val="EDBTXTKeywordBlack"/>
        </w:rPr>
        <w:t>DELETE</w:t>
      </w:r>
      <w:r w:rsidR="0054454F">
        <w:rPr>
          <w:rStyle w:val="EDBTXTNormalWebBlackCharCharChar"/>
        </w:rPr>
        <w:t xml:space="preserve">, or </w:t>
      </w:r>
      <w:r w:rsidR="0054454F" w:rsidRPr="00AE7F08">
        <w:rPr>
          <w:rStyle w:val="EDBTXTKeywordBlack"/>
        </w:rPr>
        <w:t>SELECT INTO</w:t>
      </w:r>
      <w:r w:rsidR="0054454F">
        <w:rPr>
          <w:rStyle w:val="EDBTXTNormalWebBlackCharCharChar"/>
        </w:rPr>
        <w:t xml:space="preserve"> </w:t>
      </w:r>
      <w:r>
        <w:rPr>
          <w:rStyle w:val="EDBTXTNormalWebBlackCharCharChar"/>
        </w:rPr>
        <w:t xml:space="preserve">command. </w:t>
      </w:r>
      <w:r w:rsidR="007F1785">
        <w:rPr>
          <w:rStyle w:val="EDBTXTNormalWebBlackCharCharChar"/>
        </w:rPr>
        <w:t xml:space="preserve">The </w:t>
      </w:r>
      <w:r w:rsidR="007F1785" w:rsidRPr="00AE7F08">
        <w:rPr>
          <w:rStyle w:val="EDBTXTKeywordBlack"/>
        </w:rPr>
        <w:t>SQL%ROWCOUNT</w:t>
      </w:r>
      <w:r w:rsidR="007F1785">
        <w:rPr>
          <w:rStyle w:val="EDBTXTNormalWebBlackCharCharChar"/>
        </w:rPr>
        <w:t xml:space="preserve"> value is returned as a </w:t>
      </w:r>
      <w:r w:rsidR="007F1785" w:rsidRPr="00AE7F08">
        <w:rPr>
          <w:rStyle w:val="EDBTXTKeywordBlack"/>
        </w:rPr>
        <w:t>BIGINT</w:t>
      </w:r>
      <w:r w:rsidR="007F1785">
        <w:rPr>
          <w:rStyle w:val="EDBTXTNormalWebBlackCharCharChar"/>
        </w:rPr>
        <w:t xml:space="preserve"> data type. </w:t>
      </w:r>
      <w:r>
        <w:rPr>
          <w:rStyle w:val="EDBTXTNormalWebBlackCharCharChar"/>
        </w:rPr>
        <w:t xml:space="preserve">The following example updates the row that was just inserted and displays </w:t>
      </w:r>
      <w:r>
        <w:rPr>
          <w:rStyle w:val="EDBTXTKeywordBlack"/>
        </w:rPr>
        <w:t>SQL%ROWCOUNT</w:t>
      </w:r>
      <w:r>
        <w:rPr>
          <w:rStyle w:val="EDBTXTNormalWebBlackCharCharChar"/>
        </w:rPr>
        <w: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UPDATE emp SET hiredate = '03-JUN-07' WHERE empno = 9001;</w:t>
      </w:r>
    </w:p>
    <w:p w:rsidR="00645313" w:rsidRDefault="00645313" w:rsidP="00645313">
      <w:pPr>
        <w:pStyle w:val="EDBEXCourierNew9ptCustomColorRGB4649146Left01"/>
      </w:pPr>
      <w:r>
        <w:t xml:space="preserve">    DBMS_OUTPUT.PUT_LINE('# rows updated: ' || SQL%ROWCOUNT);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 rows updated: 1</w:t>
      </w:r>
    </w:p>
    <w:p w:rsidR="00645313" w:rsidRDefault="00645313" w:rsidP="00645313">
      <w:pPr>
        <w:pStyle w:val="NormalWeb"/>
        <w:rPr>
          <w:rStyle w:val="EDBTXTNormalWebBlackCharCharChar"/>
          <w:rFonts w:ascii="Courier New" w:hAnsi="Courier New"/>
        </w:rPr>
      </w:pPr>
      <w:r>
        <w:rPr>
          <w:rStyle w:val="EDBTXTKeywordBlack"/>
        </w:rPr>
        <w:t>SQL%NOTFOUND</w:t>
      </w:r>
      <w:r>
        <w:rPr>
          <w:rStyle w:val="EDBTXTNormalWebBlackCharCharChar"/>
        </w:rPr>
        <w:t xml:space="preserve"> is the opposite of </w:t>
      </w:r>
      <w:r>
        <w:rPr>
          <w:rStyle w:val="EDBTXTKeywordBlack"/>
        </w:rPr>
        <w:t>SQL%FOUND</w:t>
      </w:r>
      <w:r>
        <w:rPr>
          <w:rStyle w:val="EDBTXTNormalWebBlackCharCharChar"/>
        </w:rPr>
        <w:t xml:space="preserve">. </w:t>
      </w:r>
      <w:r>
        <w:rPr>
          <w:rStyle w:val="EDBTXTKeywordBlack"/>
        </w:rPr>
        <w:t>SQL%NOTFOUND</w:t>
      </w:r>
      <w:r>
        <w:rPr>
          <w:rStyle w:val="EDBTXTNormalWebBlackCharCharChar"/>
        </w:rPr>
        <w:t xml:space="preserve"> returns </w:t>
      </w:r>
      <w:r>
        <w:rPr>
          <w:rStyle w:val="EDBTXTKeywordBlack"/>
          <w:caps/>
        </w:rPr>
        <w:t>true</w:t>
      </w:r>
      <w:r>
        <w:rPr>
          <w:rStyle w:val="EDBTXTNormalWebBlackCharCharChar"/>
        </w:rPr>
        <w:t xml:space="preserve"> if no rows were affected by an </w:t>
      </w:r>
      <w:r>
        <w:rPr>
          <w:rStyle w:val="EDBTXTKeywordBlack"/>
        </w:rPr>
        <w:t>INSERT</w:t>
      </w:r>
      <w:r>
        <w:rPr>
          <w:rStyle w:val="EDBTXTNormalWebBlackCharCharChar"/>
        </w:rPr>
        <w:t xml:space="preserve">, </w:t>
      </w:r>
      <w:r>
        <w:rPr>
          <w:rStyle w:val="EDBTXTKeywordBlack"/>
        </w:rPr>
        <w:t>UPDATE</w:t>
      </w:r>
      <w:r>
        <w:rPr>
          <w:rStyle w:val="EDBTXTNormalWebBlackCharCharChar"/>
        </w:rPr>
        <w:t xml:space="preserve"> or </w:t>
      </w:r>
      <w:r>
        <w:rPr>
          <w:rStyle w:val="EDBTXTKeywordBlack"/>
        </w:rPr>
        <w:t>DELETE</w:t>
      </w:r>
      <w:r>
        <w:rPr>
          <w:rStyle w:val="EDBTXTNormalWebBlackCharCharChar"/>
        </w:rPr>
        <w:t xml:space="preserve"> command or a </w:t>
      </w:r>
      <w:r>
        <w:rPr>
          <w:rStyle w:val="EDBTXTKeywordBlack"/>
        </w:rPr>
        <w:t>SELECT INTO</w:t>
      </w:r>
      <w:r>
        <w:rPr>
          <w:rStyle w:val="EDBTXTNormalWebBlackCharCharChar"/>
        </w:rPr>
        <w:t xml:space="preserve"> command retrieved no rows.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UPDATE emp SET hiredate = '03-JUN-07' WHERE empno = 9000;</w:t>
      </w:r>
    </w:p>
    <w:p w:rsidR="00645313" w:rsidRDefault="00645313" w:rsidP="00645313">
      <w:pPr>
        <w:pStyle w:val="EDBEXCourierNew9ptCustomColorRGB4649146Left01"/>
      </w:pPr>
      <w:r>
        <w:t xml:space="preserve">    IF SQL%NOTFOUND THEN</w:t>
      </w:r>
    </w:p>
    <w:p w:rsidR="00645313" w:rsidRDefault="00645313" w:rsidP="00645313">
      <w:pPr>
        <w:pStyle w:val="EDBEXCourierNew9ptCustomColorRGB4649146Left01"/>
      </w:pPr>
      <w:r>
        <w:t xml:space="preserve">        DBMS_OUTPUT.PUT_LINE('No rows were updated');</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No rows were updated</w:t>
      </w:r>
    </w:p>
    <w:p w:rsidR="00645313" w:rsidRDefault="00645313" w:rsidP="00645313">
      <w:pPr>
        <w:pStyle w:val="EDBTXTNormalWebBlackCharChar1"/>
      </w:pPr>
    </w:p>
    <w:p w:rsidR="00104766" w:rsidRDefault="00104766" w:rsidP="00645313">
      <w:pPr>
        <w:pStyle w:val="EDBTXTNormalWebBlackCharChar1"/>
      </w:pPr>
    </w:p>
    <w:p w:rsidR="00645313" w:rsidRDefault="00645313" w:rsidP="00645313">
      <w:pPr>
        <w:pStyle w:val="Heading2"/>
        <w:tabs>
          <w:tab w:val="left" w:pos="576"/>
        </w:tabs>
      </w:pPr>
      <w:bookmarkStart w:id="252" w:name="SPL-CONTROL-STRUCTURES"/>
      <w:bookmarkStart w:id="253" w:name="_Toc528743541"/>
      <w:r>
        <w:t>Control Structures</w:t>
      </w:r>
      <w:bookmarkEnd w:id="252"/>
      <w:bookmarkEnd w:id="253"/>
    </w:p>
    <w:p w:rsidR="002A7352" w:rsidRDefault="00645313" w:rsidP="00645313">
      <w:pPr>
        <w:pStyle w:val="EDBTXTNormalWebBlackCharChar1"/>
      </w:pPr>
      <w:r>
        <w:t xml:space="preserve">The programming statements in </w:t>
      </w:r>
      <w:r>
        <w:rPr>
          <w:rStyle w:val="EDBapplication"/>
        </w:rPr>
        <w:t>SPL</w:t>
      </w:r>
      <w:r>
        <w:t xml:space="preserve"> that make it a full procedural complement to </w:t>
      </w:r>
      <w:r>
        <w:rPr>
          <w:rStyle w:val="EDBAcronym"/>
        </w:rPr>
        <w:t>SQL</w:t>
      </w:r>
      <w:r>
        <w:t xml:space="preserve"> are described in this section.</w:t>
      </w:r>
    </w:p>
    <w:p w:rsidR="00645313" w:rsidRDefault="00645313" w:rsidP="00645313">
      <w:pPr>
        <w:pStyle w:val="Heading3"/>
        <w:tabs>
          <w:tab w:val="left" w:pos="720"/>
        </w:tabs>
      </w:pPr>
      <w:bookmarkStart w:id="254" w:name="SPL-IF"/>
      <w:bookmarkStart w:id="255" w:name="_Toc528743542"/>
      <w:r>
        <w:t>IF Statement</w:t>
      </w:r>
      <w:bookmarkEnd w:id="254"/>
      <w:bookmarkEnd w:id="255"/>
    </w:p>
    <w:p w:rsidR="00645313" w:rsidRDefault="00645313" w:rsidP="00645313">
      <w:pPr>
        <w:pStyle w:val="NormalWeb"/>
        <w:rPr>
          <w:rStyle w:val="EDBTXTNormalWebBlackCharCharChar"/>
          <w:rFonts w:ascii="Arial" w:hAnsi="Arial"/>
          <w:b/>
        </w:rPr>
      </w:pPr>
      <w:r>
        <w:rPr>
          <w:rStyle w:val="EDBTXTKeywordBlack"/>
        </w:rPr>
        <w:t>IF</w:t>
      </w:r>
      <w:r>
        <w:rPr>
          <w:rStyle w:val="EDBTXTNormalWebBlackCharCharChar"/>
        </w:rPr>
        <w:t xml:space="preserve"> statements let you execute commands based on certain conditions. </w:t>
      </w:r>
      <w:r>
        <w:rPr>
          <w:rStyle w:val="EDBapplication"/>
        </w:rPr>
        <w:t>SPL</w:t>
      </w:r>
      <w:r>
        <w:rPr>
          <w:rStyle w:val="EDBTXTNormalWebBlackCharCharChar"/>
        </w:rPr>
        <w:t xml:space="preserve"> has four forms of </w:t>
      </w:r>
      <w:r>
        <w:rPr>
          <w:rStyle w:val="EDBTXTKeywordBlack"/>
        </w:rPr>
        <w:t>IF</w:t>
      </w:r>
      <w:r>
        <w:rPr>
          <w:rStyle w:val="EDBTXTNormalWebBlackCharCharChar"/>
        </w:rPr>
        <w:t>:</w:t>
      </w:r>
    </w:p>
    <w:p w:rsidR="00645313" w:rsidRDefault="00645313" w:rsidP="00645313">
      <w:pPr>
        <w:pStyle w:val="NormalWeb"/>
        <w:numPr>
          <w:ilvl w:val="0"/>
          <w:numId w:val="13"/>
        </w:numPr>
        <w:tabs>
          <w:tab w:val="left" w:pos="720"/>
        </w:tabs>
        <w:spacing w:after="0"/>
        <w:rPr>
          <w:rStyle w:val="EDBTXTKeywordBlack"/>
        </w:rPr>
      </w:pPr>
      <w:r>
        <w:rPr>
          <w:rStyle w:val="EDBTXTKeywordBlack"/>
          <w:lang w:eastAsia="ar-SA"/>
        </w:rPr>
        <w:t>IF ... THEN</w:t>
      </w:r>
    </w:p>
    <w:p w:rsidR="00645313" w:rsidRDefault="00645313" w:rsidP="00645313">
      <w:pPr>
        <w:pStyle w:val="NormalWeb"/>
        <w:numPr>
          <w:ilvl w:val="0"/>
          <w:numId w:val="13"/>
        </w:numPr>
        <w:tabs>
          <w:tab w:val="left" w:pos="720"/>
        </w:tabs>
        <w:spacing w:before="0" w:after="0"/>
        <w:rPr>
          <w:rStyle w:val="EDBTXTKeywordBlack"/>
        </w:rPr>
      </w:pPr>
      <w:r>
        <w:rPr>
          <w:rStyle w:val="EDBTXTKeywordBlack"/>
          <w:lang w:eastAsia="ar-SA"/>
        </w:rPr>
        <w:t>IF ... THEN ... ELSE</w:t>
      </w:r>
    </w:p>
    <w:p w:rsidR="00645313" w:rsidRDefault="00645313" w:rsidP="00645313">
      <w:pPr>
        <w:pStyle w:val="NormalWeb"/>
        <w:numPr>
          <w:ilvl w:val="0"/>
          <w:numId w:val="13"/>
        </w:numPr>
        <w:tabs>
          <w:tab w:val="left" w:pos="720"/>
        </w:tabs>
        <w:spacing w:before="0" w:after="0"/>
        <w:rPr>
          <w:rStyle w:val="EDBTXTKeywordBlack"/>
        </w:rPr>
      </w:pPr>
      <w:r>
        <w:rPr>
          <w:rStyle w:val="EDBTXTKeywordBlack"/>
          <w:lang w:eastAsia="ar-SA"/>
        </w:rPr>
        <w:t>IF ... THEN ... ELSE IF</w:t>
      </w:r>
    </w:p>
    <w:p w:rsidR="002A7352" w:rsidRDefault="00645313" w:rsidP="002A7352">
      <w:pPr>
        <w:pStyle w:val="NormalWeb"/>
        <w:numPr>
          <w:ilvl w:val="0"/>
          <w:numId w:val="13"/>
        </w:numPr>
        <w:tabs>
          <w:tab w:val="left" w:pos="720"/>
        </w:tabs>
        <w:spacing w:before="0" w:after="0"/>
        <w:rPr>
          <w:rStyle w:val="EDBTXTKeywordBlack"/>
        </w:rPr>
      </w:pPr>
      <w:r>
        <w:rPr>
          <w:rStyle w:val="EDBTXTKeywordBlack"/>
          <w:lang w:eastAsia="ar-SA"/>
        </w:rPr>
        <w:t>IF ... THEN ... ELSIF ... THEN ... ELSE</w:t>
      </w:r>
    </w:p>
    <w:p w:rsidR="00645313" w:rsidRDefault="00645313" w:rsidP="00645313">
      <w:pPr>
        <w:pStyle w:val="Heading4"/>
        <w:tabs>
          <w:tab w:val="left" w:pos="864"/>
        </w:tabs>
      </w:pPr>
      <w:bookmarkStart w:id="256" w:name="_Toc528743543"/>
      <w:r>
        <w:t>IF-THEN</w:t>
      </w:r>
      <w:bookmarkEnd w:id="256"/>
    </w:p>
    <w:p w:rsidR="00645313" w:rsidRDefault="00645313" w:rsidP="00645313">
      <w:pPr>
        <w:pStyle w:val="EDBSYNTXPreformattedBlackLeft033"/>
      </w:pPr>
      <w:r>
        <w:rPr>
          <w:rStyle w:val="EDBSYNTXPreformattedBlackCharCharChar"/>
        </w:rPr>
        <w:t xml:space="preserve">IF </w:t>
      </w:r>
      <w:r>
        <w:rPr>
          <w:rStyle w:val="EDBTXTVariable11ptBlack"/>
        </w:rPr>
        <w:t>boolean-expression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END IF;</w:t>
      </w:r>
    </w:p>
    <w:p w:rsidR="00645313" w:rsidRDefault="00645313" w:rsidP="00645313">
      <w:pPr>
        <w:pStyle w:val="EDBTXTNormalWebBlackCharChar1"/>
      </w:pPr>
      <w:r>
        <w:rPr>
          <w:rStyle w:val="EDBTXTKeywordBlack"/>
        </w:rPr>
        <w:t>IF-THEN</w:t>
      </w:r>
      <w:r>
        <w:rPr>
          <w:rStyle w:val="EDBTXTNormalWebBlackCharCharChar"/>
        </w:rPr>
        <w:t xml:space="preserve"> statements are the simplest form of </w:t>
      </w:r>
      <w:r>
        <w:rPr>
          <w:rStyle w:val="EDBTXTKeywordBlack"/>
        </w:rPr>
        <w:t>IF</w:t>
      </w:r>
      <w:r>
        <w:rPr>
          <w:rStyle w:val="EDBTXTNormalWebBlackCharCharChar"/>
        </w:rPr>
        <w:t xml:space="preserve">. The statements between </w:t>
      </w:r>
      <w:r>
        <w:rPr>
          <w:rStyle w:val="EDBTXTKeywordBlack"/>
        </w:rPr>
        <w:t>THEN</w:t>
      </w:r>
      <w:r>
        <w:rPr>
          <w:rStyle w:val="EDBTXTNormalWebBlackCharCharChar"/>
        </w:rPr>
        <w:t xml:space="preserve"> and </w:t>
      </w:r>
      <w:r>
        <w:rPr>
          <w:rStyle w:val="EDBTXTKeywordBlack"/>
        </w:rPr>
        <w:t>END IF</w:t>
      </w:r>
      <w:r>
        <w:t xml:space="preserve"> will be executed if the condition is </w:t>
      </w:r>
      <w:r>
        <w:rPr>
          <w:rStyle w:val="EDBTXTKeywordBlack"/>
          <w:caps/>
        </w:rPr>
        <w:t>true</w:t>
      </w:r>
      <w:r>
        <w:t>. Otherwise, they are skipped.</w:t>
      </w:r>
    </w:p>
    <w:p w:rsidR="00645313" w:rsidRDefault="00645313" w:rsidP="00645313">
      <w:pPr>
        <w:pStyle w:val="EDBTXTNormalWebBlackCharChar1"/>
      </w:pPr>
      <w:r>
        <w:t xml:space="preserve">In the following example an </w:t>
      </w:r>
      <w:r>
        <w:rPr>
          <w:rStyle w:val="EDBTXTKeywordBlack"/>
        </w:rPr>
        <w:t>IF-THEN</w:t>
      </w:r>
      <w:r>
        <w:t xml:space="preserve"> statement is used to test and display employees who have a commission.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v_comm          emp.comm%TYPE;</w:t>
      </w:r>
    </w:p>
    <w:p w:rsidR="00645313" w:rsidRDefault="00645313" w:rsidP="00645313">
      <w:pPr>
        <w:pStyle w:val="EDBEXCourierNew9ptCustomColorRGB4649146Left01"/>
      </w:pPr>
      <w:r>
        <w:t xml:space="preserve">    CURSOR emp_cursor IS SELECT empno, comm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emp_cursor;</w:t>
      </w:r>
    </w:p>
    <w:p w:rsidR="00645313" w:rsidRDefault="00645313" w:rsidP="00645313">
      <w:pPr>
        <w:pStyle w:val="EDBEXCourierNew9ptCustomColorRGB4649146Left01"/>
      </w:pPr>
      <w:r>
        <w:t xml:space="preserve">    DBMS_OUTPUT.PUT_LINE('EMPNO    COMM');</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v_comm;</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w:t>
      </w:r>
    </w:p>
    <w:p w:rsidR="00645313" w:rsidRDefault="00645313" w:rsidP="00645313">
      <w:pPr>
        <w:pStyle w:val="EDBEXCourierNew9ptCustomColorRGB4649146Left01"/>
      </w:pPr>
      <w:r>
        <w:t>--  Test whether or not the employee gets a commission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IF v_comm IS NOT NULL AND v_comm &gt; 0 THEN</w:t>
      </w:r>
    </w:p>
    <w:p w:rsidR="00645313" w:rsidRDefault="00645313" w:rsidP="00645313">
      <w:pPr>
        <w:pStyle w:val="EDBEXCourierNew9ptCustomColorRGB4649146Left01"/>
      </w:pPr>
      <w:r>
        <w:t xml:space="preserve">            DBMS_OUTPUT.PUT_LINE(v_empno || '  ' ||</w:t>
      </w:r>
    </w:p>
    <w:p w:rsidR="00645313" w:rsidRDefault="00645313" w:rsidP="00645313">
      <w:pPr>
        <w:pStyle w:val="EDBEXCourierNew9ptCustomColorRGB4649146Left01"/>
      </w:pPr>
      <w:r>
        <w:t xml:space="preserve">            TO_CHAR(v_comm,'$99999.99'));</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END;</w:t>
      </w:r>
    </w:p>
    <w:p w:rsidR="002A7352" w:rsidRDefault="002A7352" w:rsidP="00645313">
      <w:pPr>
        <w:pStyle w:val="EDBTXTNormalWebBlackCharChar1"/>
      </w:pPr>
    </w:p>
    <w:p w:rsidR="002A7352" w:rsidRDefault="002A7352" w:rsidP="00645313">
      <w:pPr>
        <w:pStyle w:val="EDBTXTNormalWebBlackCharChar1"/>
      </w:pPr>
    </w:p>
    <w:p w:rsidR="00645313" w:rsidRDefault="00645313" w:rsidP="00645313">
      <w:pPr>
        <w:pStyle w:val="EDBTXTNormalWebBlackCharChar1"/>
      </w:pPr>
      <w:r>
        <w:t>The following is the output from this program.</w:t>
      </w:r>
    </w:p>
    <w:p w:rsidR="00645313" w:rsidRDefault="00645313" w:rsidP="00645313">
      <w:pPr>
        <w:pStyle w:val="EDBEXCourierNew9ptCustomColorRGB4649146Left01"/>
      </w:pPr>
      <w:r>
        <w:t>EMPNO    COMM</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$300.00</w:t>
      </w:r>
    </w:p>
    <w:p w:rsidR="00645313" w:rsidRDefault="00645313" w:rsidP="00645313">
      <w:pPr>
        <w:pStyle w:val="EDBEXCourierNew9ptCustomColorRGB4649146Left01"/>
      </w:pPr>
      <w:r>
        <w:t>7521     $500.00</w:t>
      </w:r>
    </w:p>
    <w:p w:rsidR="00645313" w:rsidRDefault="00645313" w:rsidP="00645313">
      <w:pPr>
        <w:pStyle w:val="EDBEXCourierNew9ptCustomColorRGB4649146Left01"/>
      </w:pPr>
      <w:r>
        <w:t>7654    $1400.00</w:t>
      </w:r>
    </w:p>
    <w:p w:rsidR="00645313" w:rsidRDefault="00645313" w:rsidP="00645313">
      <w:pPr>
        <w:pStyle w:val="Heading4"/>
        <w:tabs>
          <w:tab w:val="left" w:pos="864"/>
        </w:tabs>
      </w:pPr>
      <w:bookmarkStart w:id="257" w:name="AEN15535"/>
      <w:bookmarkStart w:id="258" w:name="_Toc528743544"/>
      <w:r>
        <w:t>IF-THEN-ELSE</w:t>
      </w:r>
      <w:bookmarkEnd w:id="258"/>
    </w:p>
    <w:bookmarkEnd w:id="257"/>
    <w:p w:rsidR="00645313" w:rsidRDefault="00645313" w:rsidP="00645313">
      <w:pPr>
        <w:pStyle w:val="EDBSYNTXPreformattedBlackLeft033"/>
      </w:pPr>
      <w:r>
        <w:rPr>
          <w:rStyle w:val="EDBSYNTXPreformattedBlackCharCharChar"/>
        </w:rPr>
        <w:t xml:space="preserve">IF </w:t>
      </w:r>
      <w:r>
        <w:rPr>
          <w:rStyle w:val="EDBTXTVariable11ptBlack"/>
        </w:rPr>
        <w:t>boolean-expression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ELSE</w:t>
      </w:r>
    </w:p>
    <w:p w:rsidR="00645313" w:rsidRDefault="00645313" w:rsidP="00645313">
      <w:pPr>
        <w:pStyle w:val="EDBSYNTXPreformattedBlackLeft033"/>
        <w:rPr>
          <w:rStyle w:val="EDBTXTVariable11ptBlack"/>
        </w:rPr>
      </w:pPr>
      <w:r>
        <w:rPr>
          <w:rStyle w:val="EDBSYNTXPreformattedBlackCharCharChar"/>
        </w:rPr>
        <w:t xml:space="preserve">  </w:t>
      </w:r>
      <w:r>
        <w:rPr>
          <w:rStyle w:val="EDBTXTVariable11ptBlack"/>
        </w:rPr>
        <w:t>statements</w:t>
      </w:r>
    </w:p>
    <w:p w:rsidR="00645313" w:rsidRDefault="00645313" w:rsidP="00645313">
      <w:pPr>
        <w:pStyle w:val="EDBSYNTXPreformattedBlackLeft033"/>
      </w:pPr>
      <w:r>
        <w:t>END IF;</w:t>
      </w:r>
    </w:p>
    <w:p w:rsidR="00645313" w:rsidRDefault="00645313" w:rsidP="00645313">
      <w:pPr>
        <w:pStyle w:val="EDBTXTNormalWebBlackCharChar1"/>
      </w:pPr>
      <w:r>
        <w:rPr>
          <w:rStyle w:val="EDBTXTKeywordBlack"/>
        </w:rPr>
        <w:t>IF-THEN-ELSE</w:t>
      </w:r>
      <w:r>
        <w:rPr>
          <w:rStyle w:val="EDBTXTNormalWebBlackCharCharChar"/>
        </w:rPr>
        <w:t xml:space="preserve"> statements add to </w:t>
      </w:r>
      <w:r>
        <w:rPr>
          <w:rStyle w:val="EDBTXTKeywordBlack"/>
        </w:rPr>
        <w:t>IF-THEN</w:t>
      </w:r>
      <w:r>
        <w:t xml:space="preserve"> by letting you specify an alternative set of statements that should be executed if the condition evaluates to false.</w:t>
      </w:r>
    </w:p>
    <w:p w:rsidR="00645313" w:rsidRDefault="00645313" w:rsidP="00645313">
      <w:pPr>
        <w:pStyle w:val="EDBTXTNormalWebBlackCharChar1"/>
      </w:pPr>
      <w:r>
        <w:t xml:space="preserve">The previous example is modified so an </w:t>
      </w:r>
      <w:r>
        <w:rPr>
          <w:rStyle w:val="EDBTXTKeywordBlack"/>
        </w:rPr>
        <w:t>IF-THEN-ELSE</w:t>
      </w:r>
      <w:r>
        <w:t xml:space="preserve"> statement is used to display the text </w:t>
      </w:r>
      <w:r>
        <w:rPr>
          <w:rStyle w:val="EDBTXTKeywordBlack"/>
        </w:rPr>
        <w:t>Non-commission</w:t>
      </w:r>
      <w:r>
        <w:t xml:space="preserve"> if the employee does not get a commission.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v_comm          emp.comm%TYPE;</w:t>
      </w:r>
    </w:p>
    <w:p w:rsidR="00645313" w:rsidRDefault="00645313" w:rsidP="00645313">
      <w:pPr>
        <w:pStyle w:val="EDBEXCourierNew9ptCustomColorRGB4649146Left01"/>
      </w:pPr>
      <w:r>
        <w:t xml:space="preserve">    CURSOR emp_cursor IS SELECT empno, comm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emp_cursor;</w:t>
      </w:r>
    </w:p>
    <w:p w:rsidR="00645313" w:rsidRDefault="00645313" w:rsidP="00645313">
      <w:pPr>
        <w:pStyle w:val="EDBEXCourierNew9ptCustomColorRGB4649146Left01"/>
      </w:pPr>
      <w:r>
        <w:t xml:space="preserve">    DBMS_OUTPUT.PUT_LINE('EMPNO    COMM');</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v_comm;</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w:t>
      </w:r>
    </w:p>
    <w:p w:rsidR="00645313" w:rsidRDefault="00645313" w:rsidP="00645313">
      <w:pPr>
        <w:pStyle w:val="EDBEXCourierNew9ptCustomColorRGB4649146Left01"/>
      </w:pPr>
      <w:r>
        <w:t>--  Test whether or not the employee gets a commission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IF v_comm IS NOT NULL AND v_comm &gt; 0 THEN</w:t>
      </w:r>
    </w:p>
    <w:p w:rsidR="00645313" w:rsidRDefault="00645313" w:rsidP="00645313">
      <w:pPr>
        <w:pStyle w:val="EDBEXCourierNew9ptCustomColorRGB4649146Left01"/>
      </w:pPr>
      <w:r>
        <w:t xml:space="preserve">            DBMS_OUTPUT.PUT_LINE(v_empno || '  ' ||</w:t>
      </w:r>
    </w:p>
    <w:p w:rsidR="00645313" w:rsidRDefault="00645313" w:rsidP="00645313">
      <w:pPr>
        <w:pStyle w:val="EDBEXCourierNew9ptCustomColorRGB4649146Left01"/>
      </w:pPr>
      <w:r>
        <w:t xml:space="preserve">            TO_CHAR(v_comm,'$99999.99'));</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DBMS_OUTPUT.PUT_LINE(v_empno || '     ' || 'Non-commission');</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program.</w:t>
      </w:r>
    </w:p>
    <w:p w:rsidR="00645313" w:rsidRDefault="00645313" w:rsidP="00645313">
      <w:pPr>
        <w:pStyle w:val="EDBEXCourierNew9ptCustomColorRGB4649146Left01"/>
      </w:pPr>
      <w:r>
        <w:t>EMPNO    COMM</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Non-commission</w:t>
      </w:r>
    </w:p>
    <w:p w:rsidR="00645313" w:rsidRDefault="00645313" w:rsidP="00645313">
      <w:pPr>
        <w:pStyle w:val="EDBEXCourierNew9ptCustomColorRGB4649146Left01"/>
      </w:pPr>
      <w:r>
        <w:t>7499  $   300.00</w:t>
      </w:r>
    </w:p>
    <w:p w:rsidR="00645313" w:rsidRDefault="00645313" w:rsidP="00645313">
      <w:pPr>
        <w:pStyle w:val="EDBEXCourierNew9ptCustomColorRGB4649146Left01"/>
      </w:pPr>
      <w:r>
        <w:t>7521  $   500.00</w:t>
      </w:r>
    </w:p>
    <w:p w:rsidR="00645313" w:rsidRDefault="00645313" w:rsidP="00645313">
      <w:pPr>
        <w:pStyle w:val="EDBEXCourierNew9ptCustomColorRGB4649146Left01"/>
      </w:pPr>
      <w:r>
        <w:t>7566     Non-commission</w:t>
      </w:r>
    </w:p>
    <w:p w:rsidR="00645313" w:rsidRDefault="00645313" w:rsidP="00645313">
      <w:pPr>
        <w:pStyle w:val="EDBEXCourierNew9ptCustomColorRGB4649146Left01"/>
      </w:pPr>
      <w:r>
        <w:t>7654  $  1400.00</w:t>
      </w:r>
    </w:p>
    <w:p w:rsidR="00645313" w:rsidRDefault="00645313" w:rsidP="00645313">
      <w:pPr>
        <w:pStyle w:val="EDBEXCourierNew9ptCustomColorRGB4649146Left01"/>
      </w:pPr>
      <w:r>
        <w:lastRenderedPageBreak/>
        <w:t>7698     Non-commission</w:t>
      </w:r>
    </w:p>
    <w:p w:rsidR="00645313" w:rsidRDefault="00645313" w:rsidP="00645313">
      <w:pPr>
        <w:pStyle w:val="EDBEXCourierNew9ptCustomColorRGB4649146Left01"/>
      </w:pPr>
      <w:r>
        <w:t>7782     Non-commission</w:t>
      </w:r>
    </w:p>
    <w:p w:rsidR="00645313" w:rsidRDefault="00645313" w:rsidP="00645313">
      <w:pPr>
        <w:pStyle w:val="EDBEXCourierNew9ptCustomColorRGB4649146Left01"/>
      </w:pPr>
      <w:r>
        <w:t>7788     Non-commission</w:t>
      </w:r>
    </w:p>
    <w:p w:rsidR="00645313" w:rsidRDefault="00645313" w:rsidP="00645313">
      <w:pPr>
        <w:pStyle w:val="EDBEXCourierNew9ptCustomColorRGB4649146Left01"/>
      </w:pPr>
      <w:r>
        <w:t>7839     Non-commission</w:t>
      </w:r>
    </w:p>
    <w:p w:rsidR="00645313" w:rsidRDefault="00645313" w:rsidP="00645313">
      <w:pPr>
        <w:pStyle w:val="EDBEXCourierNew9ptCustomColorRGB4649146Left01"/>
      </w:pPr>
      <w:r>
        <w:t>7844     Non-commission</w:t>
      </w:r>
    </w:p>
    <w:p w:rsidR="00645313" w:rsidRDefault="00645313" w:rsidP="00645313">
      <w:pPr>
        <w:pStyle w:val="EDBEXCourierNew9ptCustomColorRGB4649146Left01"/>
      </w:pPr>
      <w:r>
        <w:t>7876     Non-commission</w:t>
      </w:r>
    </w:p>
    <w:p w:rsidR="00645313" w:rsidRDefault="00645313" w:rsidP="00645313">
      <w:pPr>
        <w:pStyle w:val="EDBEXCourierNew9ptCustomColorRGB4649146Left01"/>
      </w:pPr>
      <w:r>
        <w:t>7900     Non-commission</w:t>
      </w:r>
    </w:p>
    <w:p w:rsidR="00645313" w:rsidRDefault="00645313" w:rsidP="00645313">
      <w:pPr>
        <w:pStyle w:val="EDBEXCourierNew9ptCustomColorRGB4649146Left01"/>
      </w:pPr>
      <w:r>
        <w:t>7902     Non-commission</w:t>
      </w:r>
    </w:p>
    <w:p w:rsidR="00645313" w:rsidRDefault="00645313" w:rsidP="00645313">
      <w:pPr>
        <w:pStyle w:val="EDBEXCourierNew9ptCustomColorRGB4649146Left01"/>
      </w:pPr>
      <w:r>
        <w:t>7934     Non-commission</w:t>
      </w:r>
    </w:p>
    <w:p w:rsidR="00645313" w:rsidRDefault="00645313" w:rsidP="00645313">
      <w:pPr>
        <w:pStyle w:val="Heading4"/>
        <w:tabs>
          <w:tab w:val="left" w:pos="864"/>
        </w:tabs>
      </w:pPr>
      <w:bookmarkStart w:id="259" w:name="_Toc528743545"/>
      <w:r>
        <w:t>IF-THEN-ELSE IF</w:t>
      </w:r>
      <w:bookmarkEnd w:id="259"/>
    </w:p>
    <w:p w:rsidR="00645313" w:rsidRDefault="00645313" w:rsidP="00645313">
      <w:pPr>
        <w:pStyle w:val="EDBTXTNormalWebBlackCharChar1"/>
      </w:pPr>
      <w:r>
        <w:rPr>
          <w:rStyle w:val="EDBTXTKeywordBlack"/>
        </w:rPr>
        <w:t>IF</w:t>
      </w:r>
      <w:r>
        <w:rPr>
          <w:rStyle w:val="EDBTXTNormalWebBlackCharCharChar"/>
        </w:rPr>
        <w:t xml:space="preserve"> statements can be nested so that alternative </w:t>
      </w:r>
      <w:r>
        <w:rPr>
          <w:rStyle w:val="EDBTXTKeywordBlack"/>
        </w:rPr>
        <w:t>IF</w:t>
      </w:r>
      <w:r>
        <w:rPr>
          <w:rStyle w:val="EDBTXTNormalWebBlackCharCharChar"/>
        </w:rPr>
        <w:t xml:space="preserve"> statements can be invoked once it is determined whether or not the conditional of an outer </w:t>
      </w:r>
      <w:r>
        <w:rPr>
          <w:rStyle w:val="EDBTXTKeywordBlack"/>
        </w:rPr>
        <w:t>IF</w:t>
      </w:r>
      <w:r>
        <w:t xml:space="preserve"> statement is </w:t>
      </w:r>
      <w:r>
        <w:rPr>
          <w:rStyle w:val="EDBTXTKeywordBlack"/>
          <w:caps/>
        </w:rPr>
        <w:t>true</w:t>
      </w:r>
      <w:r>
        <w:t xml:space="preserve"> or </w:t>
      </w:r>
      <w:r>
        <w:rPr>
          <w:rStyle w:val="EDBTXTKeywordBlack"/>
          <w:caps/>
        </w:rPr>
        <w:t>false</w:t>
      </w:r>
      <w:r>
        <w:t>.</w:t>
      </w:r>
    </w:p>
    <w:p w:rsidR="00645313" w:rsidRDefault="00645313" w:rsidP="00645313">
      <w:pPr>
        <w:pStyle w:val="EDBTXTNormalWebBlackCharChar1"/>
      </w:pPr>
      <w:r>
        <w:t xml:space="preserve">In the following example the outer </w:t>
      </w:r>
      <w:r>
        <w:rPr>
          <w:rStyle w:val="EDBTXTKeywordBlack"/>
        </w:rPr>
        <w:t>IF-THEN-ELSE</w:t>
      </w:r>
      <w:r>
        <w:t xml:space="preserve"> statement tests whether or not an employee has a commission. The inner </w:t>
      </w:r>
      <w:r>
        <w:rPr>
          <w:rStyle w:val="EDBTXTKeywordBlack"/>
        </w:rPr>
        <w:t>IF-THEN-ELSE</w:t>
      </w:r>
      <w:r>
        <w:t xml:space="preserve"> statements then test whether the employee’s total compensation exceeds or is less than the company average.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v_sal           emp.sal%TYPE;</w:t>
      </w:r>
    </w:p>
    <w:p w:rsidR="00645313" w:rsidRDefault="00645313" w:rsidP="00645313">
      <w:pPr>
        <w:pStyle w:val="EDBEXCourierNew9ptCustomColorRGB4649146Left01"/>
      </w:pPr>
      <w:r>
        <w:t xml:space="preserve">    v_comm          emp.comm%TYPE;</w:t>
      </w:r>
    </w:p>
    <w:p w:rsidR="00645313" w:rsidRDefault="00645313" w:rsidP="00645313">
      <w:pPr>
        <w:pStyle w:val="EDBEXCourierNew9ptCustomColorRGB4649146Left01"/>
      </w:pPr>
      <w:r>
        <w:t xml:space="preserve">    v_avg           NUMBER(7,2);</w:t>
      </w:r>
    </w:p>
    <w:p w:rsidR="00645313" w:rsidRDefault="00645313" w:rsidP="00645313">
      <w:pPr>
        <w:pStyle w:val="EDBEXCourierNew9ptCustomColorRGB4649146Left01"/>
      </w:pPr>
      <w:r>
        <w:t xml:space="preserve">    CURSOR emp_cursor IS SELECT empno, sal, comm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w:t>
      </w:r>
    </w:p>
    <w:p w:rsidR="00645313" w:rsidRDefault="00645313" w:rsidP="00645313">
      <w:pPr>
        <w:pStyle w:val="EDBEXCourierNew9ptCustomColorRGB4649146Left01"/>
      </w:pPr>
      <w:r>
        <w:t>--  Calculate the average yearly compensation in the company</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SELECT AVG((sal + NVL(comm,0)) * 24) INTO v_avg FROM emp;</w:t>
      </w:r>
    </w:p>
    <w:p w:rsidR="00645313" w:rsidRDefault="00645313" w:rsidP="00645313">
      <w:pPr>
        <w:pStyle w:val="EDBEXCourierNew9ptCustomColorRGB4649146Left01"/>
      </w:pPr>
      <w:r>
        <w:t xml:space="preserve">    DBMS_OUTPUT.PUT_LINE('Average Yearly Compensation: ' ||</w:t>
      </w:r>
    </w:p>
    <w:p w:rsidR="00645313" w:rsidRDefault="00645313" w:rsidP="00645313">
      <w:pPr>
        <w:pStyle w:val="EDBEXCourierNew9ptCustomColorRGB4649146Left01"/>
      </w:pPr>
      <w:r>
        <w:t xml:space="preserve">        TO_CHAR(v_avg,'$999,999.99'));</w:t>
      </w:r>
    </w:p>
    <w:p w:rsidR="00645313" w:rsidRDefault="00645313" w:rsidP="00645313">
      <w:pPr>
        <w:pStyle w:val="EDBEXCourierNew9ptCustomColorRGB4649146Left01"/>
      </w:pPr>
      <w:r>
        <w:t xml:space="preserve">    OPEN emp_cursor;</w:t>
      </w:r>
    </w:p>
    <w:p w:rsidR="00645313" w:rsidRDefault="00645313" w:rsidP="00645313">
      <w:pPr>
        <w:pStyle w:val="EDBEXCourierNew9ptCustomColorRGB4649146Left01"/>
      </w:pPr>
      <w:r>
        <w:t xml:space="preserve">    DBMS_OUTPUT.PUT_LINE('EMPNO    YEARLY COMP');</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v_sal, v_comm;</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w:t>
      </w:r>
    </w:p>
    <w:p w:rsidR="00645313" w:rsidRDefault="00645313" w:rsidP="00645313">
      <w:pPr>
        <w:pStyle w:val="EDBEXCourierNew9ptCustomColorRGB4649146Left01"/>
      </w:pPr>
      <w:r>
        <w:t>--  Test whether or not the employee gets a commission</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IF v_comm IS NOT NULL AND v_comm &gt; 0 THEN</w:t>
      </w:r>
    </w:p>
    <w:p w:rsidR="00645313" w:rsidRDefault="00645313" w:rsidP="00645313">
      <w:pPr>
        <w:pStyle w:val="EDBEXCourierNew9ptCustomColorRGB4649146Left01"/>
      </w:pPr>
      <w:r>
        <w:t>--</w:t>
      </w:r>
    </w:p>
    <w:p w:rsidR="00645313" w:rsidRDefault="00645313" w:rsidP="00645313">
      <w:pPr>
        <w:pStyle w:val="EDBEXCourierNew9ptCustomColorRGB4649146Left01"/>
      </w:pPr>
      <w:r>
        <w:t>--  Test if the employee's compensation with commission exceeds the average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IF (v_sal + v_comm) * 24 &gt; v_avg THEN</w:t>
      </w:r>
    </w:p>
    <w:p w:rsidR="00645313" w:rsidRDefault="00645313" w:rsidP="00645313">
      <w:pPr>
        <w:pStyle w:val="EDBEXCourierNew9ptCustomColorRGB4649146Left01"/>
      </w:pPr>
      <w:r>
        <w:t xml:space="preserve">                DBMS_OUTPUT.PUT_LINE(v_empno || '  ' ||</w:t>
      </w:r>
    </w:p>
    <w:p w:rsidR="00645313" w:rsidRDefault="00645313" w:rsidP="00645313">
      <w:pPr>
        <w:pStyle w:val="EDBEXCourierNew9ptCustomColorRGB4649146Left01"/>
      </w:pPr>
      <w:r>
        <w:t xml:space="preserve">                    TO_CHAR((v_sal + v_comm) * 24,'$999,999.99') ||</w:t>
      </w:r>
    </w:p>
    <w:p w:rsidR="00645313" w:rsidRDefault="00645313" w:rsidP="00645313">
      <w:pPr>
        <w:pStyle w:val="EDBEXCourierNew9ptCustomColorRGB4649146Left01"/>
      </w:pPr>
      <w:r>
        <w:t xml:space="preserve">                    ' Exceeds Average');</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DBMS_OUTPUT.PUT_LINE(v_empno || '  ' ||</w:t>
      </w:r>
    </w:p>
    <w:p w:rsidR="00645313" w:rsidRDefault="00645313" w:rsidP="00645313">
      <w:pPr>
        <w:pStyle w:val="EDBEXCourierNew9ptCustomColorRGB4649146Left01"/>
      </w:pPr>
      <w:r>
        <w:t xml:space="preserve">                    TO_CHAR((v_sal + v_comm) * 24,'$999,999.99') ||</w:t>
      </w:r>
    </w:p>
    <w:p w:rsidR="00645313" w:rsidRDefault="00645313" w:rsidP="00645313">
      <w:pPr>
        <w:pStyle w:val="EDBEXCourierNew9ptCustomColorRGB4649146Left01"/>
      </w:pPr>
      <w:r>
        <w:t xml:space="preserve">                    ' Below Average');</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w:t>
      </w:r>
    </w:p>
    <w:p w:rsidR="00645313" w:rsidRDefault="00645313" w:rsidP="00645313">
      <w:pPr>
        <w:pStyle w:val="EDBEXCourierNew9ptCustomColorRGB4649146Left01"/>
      </w:pPr>
      <w:r>
        <w:t>--  Test if the employee's compensation without commission exceeds the average</w:t>
      </w:r>
    </w:p>
    <w:p w:rsidR="00645313" w:rsidRDefault="00645313" w:rsidP="00645313">
      <w:pPr>
        <w:pStyle w:val="EDBEXCourierNew9ptCustomColorRGB4649146Left01"/>
      </w:pPr>
      <w:r>
        <w:t>--</w:t>
      </w:r>
    </w:p>
    <w:p w:rsidR="00645313" w:rsidRDefault="00645313" w:rsidP="00645313">
      <w:pPr>
        <w:pStyle w:val="EDBEXCourierNew9ptCustomColorRGB4649146Left01"/>
      </w:pPr>
      <w:r>
        <w:lastRenderedPageBreak/>
        <w:t xml:space="preserve">            IF v_sal * 24 &gt; v_avg THEN</w:t>
      </w:r>
    </w:p>
    <w:p w:rsidR="00645313" w:rsidRDefault="00645313" w:rsidP="00645313">
      <w:pPr>
        <w:pStyle w:val="EDBEXCourierNew9ptCustomColorRGB4649146Left01"/>
      </w:pPr>
      <w:r>
        <w:t xml:space="preserve">                DBMS_OUTPUT.PUT_LINE(v_empno || '  ' ||</w:t>
      </w:r>
    </w:p>
    <w:p w:rsidR="00645313" w:rsidRDefault="00645313" w:rsidP="00645313">
      <w:pPr>
        <w:pStyle w:val="EDBEXCourierNew9ptCustomColorRGB4649146Left01"/>
      </w:pPr>
      <w:r>
        <w:t xml:space="preserve">                    TO_CHAR(v_sal * 24,'$999,999.99') || ' Exceeds Average');</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DBMS_OUTPUT.PUT_LINE(v_empno || '  ' ||</w:t>
      </w:r>
    </w:p>
    <w:p w:rsidR="00645313" w:rsidRDefault="00645313" w:rsidP="00645313">
      <w:pPr>
        <w:pStyle w:val="EDBEXCourierNew9ptCustomColorRGB4649146Left01"/>
      </w:pPr>
      <w:r>
        <w:t xml:space="preserve">                    TO_CHAR(v_sal * 24,'$999,999.99') || ' Below Average');</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EmphasisNormalWebBoldBlackCharChar"/>
        </w:rPr>
        <w:t xml:space="preserve">Note: </w:t>
      </w:r>
      <w:r>
        <w:rPr>
          <w:rStyle w:val="EDBTXTNormalWebBlackCharCharChar"/>
        </w:rPr>
        <w:t xml:space="preserve">The logic in this program can be simplified considerably by calculating the employee’s yearly compensation using the </w:t>
      </w:r>
      <w:r>
        <w:rPr>
          <w:rStyle w:val="EDBTXTKeywordBlack"/>
        </w:rPr>
        <w:t>NVL</w:t>
      </w:r>
      <w:r>
        <w:rPr>
          <w:rStyle w:val="EDBTXTNormalWebBlackCharCharChar"/>
        </w:rPr>
        <w:t xml:space="preserve"> function within the </w:t>
      </w:r>
      <w:r>
        <w:rPr>
          <w:rStyle w:val="EDBTXTKeywordBlack"/>
        </w:rPr>
        <w:t>SELECT</w:t>
      </w:r>
      <w:r>
        <w:rPr>
          <w:rStyle w:val="EDBTXTNormalWebBlackCharCharChar"/>
        </w:rPr>
        <w:t xml:space="preserve"> command of the cursor declaration, however, the purpose of this example is to demonstrate how </w:t>
      </w:r>
      <w:r>
        <w:rPr>
          <w:rStyle w:val="EDBTXTKeywordBlack"/>
        </w:rPr>
        <w:t>IF</w:t>
      </w:r>
      <w:r>
        <w:rPr>
          <w:rStyle w:val="EDBTXTNormalWebBlackCharCharChar"/>
        </w:rPr>
        <w:t xml:space="preserve"> statements can be used.</w:t>
      </w:r>
    </w:p>
    <w:p w:rsidR="00645313" w:rsidRDefault="00645313" w:rsidP="00645313">
      <w:pPr>
        <w:pStyle w:val="NormalWeb"/>
      </w:pPr>
      <w:r>
        <w:t>The following is the output from this program.</w:t>
      </w:r>
    </w:p>
    <w:p w:rsidR="00645313" w:rsidRDefault="00645313" w:rsidP="00645313">
      <w:pPr>
        <w:pStyle w:val="EDBEXCourierNew9ptCustomColorRGB4649146Left01"/>
      </w:pPr>
      <w:r>
        <w:t>Average Yearly Compensation: $  53,528.57</w:t>
      </w:r>
    </w:p>
    <w:p w:rsidR="00645313" w:rsidRDefault="00645313" w:rsidP="00645313">
      <w:pPr>
        <w:pStyle w:val="EDBEXCourierNew9ptCustomColorRGB4649146Left01"/>
      </w:pPr>
      <w:r>
        <w:t>EMPNO    YEARLY COMP</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  19,200.00 Below Average</w:t>
      </w:r>
    </w:p>
    <w:p w:rsidR="00645313" w:rsidRDefault="00645313" w:rsidP="00645313">
      <w:pPr>
        <w:pStyle w:val="EDBEXCourierNew9ptCustomColorRGB4649146Left01"/>
      </w:pPr>
      <w:r>
        <w:t>7499  $  45,600.00 Below Average</w:t>
      </w:r>
    </w:p>
    <w:p w:rsidR="00645313" w:rsidRDefault="00645313" w:rsidP="00645313">
      <w:pPr>
        <w:pStyle w:val="EDBEXCourierNew9ptCustomColorRGB4649146Left01"/>
      </w:pPr>
      <w:r>
        <w:t>7521  $  42,000.00 Below Average</w:t>
      </w:r>
    </w:p>
    <w:p w:rsidR="00645313" w:rsidRDefault="00645313" w:rsidP="00645313">
      <w:pPr>
        <w:pStyle w:val="EDBEXCourierNew9ptCustomColorRGB4649146Left01"/>
      </w:pPr>
      <w:r>
        <w:t>7566  $  71,400.00 Exceeds Average</w:t>
      </w:r>
    </w:p>
    <w:p w:rsidR="00645313" w:rsidRDefault="00645313" w:rsidP="00645313">
      <w:pPr>
        <w:pStyle w:val="EDBEXCourierNew9ptCustomColorRGB4649146Left01"/>
      </w:pPr>
      <w:r>
        <w:t>7654  $  63,600.00 Exceeds Average</w:t>
      </w:r>
    </w:p>
    <w:p w:rsidR="00645313" w:rsidRDefault="00645313" w:rsidP="00645313">
      <w:pPr>
        <w:pStyle w:val="EDBEXCourierNew9ptCustomColorRGB4649146Left01"/>
      </w:pPr>
      <w:r>
        <w:t>7698  $  68,400.00 Exceeds Average</w:t>
      </w:r>
    </w:p>
    <w:p w:rsidR="00645313" w:rsidRDefault="00645313" w:rsidP="00645313">
      <w:pPr>
        <w:pStyle w:val="EDBEXCourierNew9ptCustomColorRGB4649146Left01"/>
      </w:pPr>
      <w:r>
        <w:t>7782  $  58,800.00 Exceeds Average</w:t>
      </w:r>
    </w:p>
    <w:p w:rsidR="00645313" w:rsidRDefault="00645313" w:rsidP="00645313">
      <w:pPr>
        <w:pStyle w:val="EDBEXCourierNew9ptCustomColorRGB4649146Left01"/>
      </w:pPr>
      <w:r>
        <w:t>7788  $  72,000.00 Exceeds Average</w:t>
      </w:r>
    </w:p>
    <w:p w:rsidR="00645313" w:rsidRDefault="00645313" w:rsidP="00645313">
      <w:pPr>
        <w:pStyle w:val="EDBEXCourierNew9ptCustomColorRGB4649146Left01"/>
      </w:pPr>
      <w:r>
        <w:t>7839  $ 120,000.00 Exceeds Average</w:t>
      </w:r>
    </w:p>
    <w:p w:rsidR="00645313" w:rsidRDefault="00645313" w:rsidP="00645313">
      <w:pPr>
        <w:pStyle w:val="EDBEXCourierNew9ptCustomColorRGB4649146Left01"/>
      </w:pPr>
      <w:r>
        <w:t>7844  $  36,000.00 Below Average</w:t>
      </w:r>
    </w:p>
    <w:p w:rsidR="00645313" w:rsidRDefault="00645313" w:rsidP="00645313">
      <w:pPr>
        <w:pStyle w:val="EDBEXCourierNew9ptCustomColorRGB4649146Left01"/>
      </w:pPr>
      <w:r>
        <w:t>7876  $  26,400.00 Below Average</w:t>
      </w:r>
    </w:p>
    <w:p w:rsidR="00645313" w:rsidRDefault="00645313" w:rsidP="00645313">
      <w:pPr>
        <w:pStyle w:val="EDBEXCourierNew9ptCustomColorRGB4649146Left01"/>
      </w:pPr>
      <w:r>
        <w:t>7900  $  22,800.00 Below Average</w:t>
      </w:r>
    </w:p>
    <w:p w:rsidR="00645313" w:rsidRDefault="00645313" w:rsidP="00645313">
      <w:pPr>
        <w:pStyle w:val="EDBEXCourierNew9ptCustomColorRGB4649146Left01"/>
      </w:pPr>
      <w:r>
        <w:t>7902  $  72,000.00 Exceeds Average</w:t>
      </w:r>
    </w:p>
    <w:p w:rsidR="00645313" w:rsidRDefault="00645313" w:rsidP="00645313">
      <w:pPr>
        <w:pStyle w:val="EDBEXCourierNew9ptCustomColorRGB4649146Left01"/>
      </w:pPr>
      <w:r>
        <w:t>7934  $  31,200.00 Below Average</w:t>
      </w:r>
    </w:p>
    <w:p w:rsidR="00645313" w:rsidRDefault="00645313" w:rsidP="00645313">
      <w:pPr>
        <w:pStyle w:val="NormalWeb"/>
        <w:rPr>
          <w:rStyle w:val="EDBTXTNormalWebBlackCharCharChar"/>
          <w:rFonts w:ascii="Courier New" w:hAnsi="Courier New"/>
        </w:rPr>
      </w:pPr>
      <w:r>
        <w:rPr>
          <w:rStyle w:val="EDBTXTNormalWebBlackCharCharChar"/>
        </w:rPr>
        <w:t xml:space="preserve">When you use this form, you are actually nesting an </w:t>
      </w:r>
      <w:r>
        <w:rPr>
          <w:rStyle w:val="EDBTXTKeywordBlack"/>
        </w:rPr>
        <w:t>IF</w:t>
      </w:r>
      <w:r>
        <w:rPr>
          <w:rStyle w:val="EDBTXTNormalWebBlackCharCharChar"/>
        </w:rPr>
        <w:t xml:space="preserve"> statement inside the </w:t>
      </w:r>
      <w:r>
        <w:rPr>
          <w:rStyle w:val="EDBTXTKeywordBlack"/>
        </w:rPr>
        <w:t>ELSE</w:t>
      </w:r>
      <w:r>
        <w:rPr>
          <w:rStyle w:val="EDBTXTNormalWebBlackCharCharChar"/>
        </w:rPr>
        <w:t xml:space="preserve"> part of an outer </w:t>
      </w:r>
      <w:r>
        <w:rPr>
          <w:rStyle w:val="EDBTXTKeywordBlack"/>
        </w:rPr>
        <w:t>IF</w:t>
      </w:r>
      <w:r>
        <w:rPr>
          <w:rStyle w:val="EDBTXTNormalWebBlackCharCharChar"/>
        </w:rPr>
        <w:t xml:space="preserve"> statement. Thus you need one </w:t>
      </w:r>
      <w:r>
        <w:rPr>
          <w:rStyle w:val="EDBTXTKeywordBlack"/>
        </w:rPr>
        <w:t>END IF</w:t>
      </w:r>
      <w:r>
        <w:rPr>
          <w:rStyle w:val="EDBTXTNormalWebBlackCharCharChar"/>
        </w:rPr>
        <w:t xml:space="preserve"> statement for each nested </w:t>
      </w:r>
      <w:r>
        <w:rPr>
          <w:rStyle w:val="EDBTXTKeywordBlack"/>
        </w:rPr>
        <w:t>IF</w:t>
      </w:r>
      <w:r>
        <w:rPr>
          <w:rStyle w:val="EDBTXTNormalWebBlackCharCharChar"/>
        </w:rPr>
        <w:t xml:space="preserve"> and one for the parent </w:t>
      </w:r>
      <w:r>
        <w:rPr>
          <w:rStyle w:val="EDBTXTKeywordBlack"/>
        </w:rPr>
        <w:t>IF-ELSE</w:t>
      </w:r>
      <w:r>
        <w:rPr>
          <w:rStyle w:val="EDBTXTNormalWebBlackCharCharChar"/>
        </w:rPr>
        <w:t>.</w:t>
      </w:r>
    </w:p>
    <w:p w:rsidR="00645313" w:rsidRDefault="00645313" w:rsidP="00645313">
      <w:pPr>
        <w:pStyle w:val="Heading4"/>
        <w:tabs>
          <w:tab w:val="left" w:pos="864"/>
        </w:tabs>
      </w:pPr>
      <w:bookmarkStart w:id="260" w:name="_Toc528743546"/>
      <w:r>
        <w:t>IF-THEN-ELSIF-ELSE</w:t>
      </w:r>
      <w:bookmarkEnd w:id="260"/>
    </w:p>
    <w:p w:rsidR="00645313" w:rsidRDefault="00645313" w:rsidP="00645313">
      <w:pPr>
        <w:pStyle w:val="EDBSYNTXPreformattedBlackLeft033"/>
      </w:pPr>
      <w:r>
        <w:t xml:space="preserve">  IF </w:t>
      </w:r>
      <w:r>
        <w:rPr>
          <w:rStyle w:val="EDBTXTVariable11ptBlack"/>
        </w:rPr>
        <w:t>boolean-expression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 xml:space="preserve">[ ELSIF </w:t>
      </w:r>
      <w:r>
        <w:rPr>
          <w:rStyle w:val="EDBTXTVariable11ptBlack"/>
        </w:rPr>
        <w:t>boolean-expression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 xml:space="preserve">[ ELSIF </w:t>
      </w:r>
      <w:r>
        <w:rPr>
          <w:rStyle w:val="EDBTXTVariable11ptBlack"/>
        </w:rPr>
        <w:t>boolean-expression</w:t>
      </w:r>
      <w:r>
        <w:t xml:space="preserve"> THEN</w:t>
      </w:r>
    </w:p>
    <w:p w:rsidR="00645313" w:rsidRDefault="00645313" w:rsidP="00645313">
      <w:pPr>
        <w:pStyle w:val="EDBSYNTXPreformattedBlackLeft033"/>
      </w:pPr>
      <w:r>
        <w:t xml:space="preserve">    </w:t>
      </w:r>
      <w:r>
        <w:rPr>
          <w:rStyle w:val="EDBTXTVariable11ptBlack"/>
        </w:rPr>
        <w:t>statements</w:t>
      </w:r>
      <w:r>
        <w:t xml:space="preserve"> ] ...]</w:t>
      </w:r>
    </w:p>
    <w:p w:rsidR="00645313" w:rsidRDefault="00645313" w:rsidP="00645313">
      <w:pPr>
        <w:pStyle w:val="EDBSYNTXPreformattedBlackLeft033"/>
      </w:pPr>
      <w:r>
        <w:t>[ ELSE</w:t>
      </w:r>
    </w:p>
    <w:p w:rsidR="00645313" w:rsidRDefault="00645313" w:rsidP="00645313">
      <w:pPr>
        <w:pStyle w:val="EDBSYNTXPreformattedBlackLeft033"/>
      </w:pPr>
      <w:r>
        <w:t xml:space="preserve">    </w:t>
      </w:r>
      <w:r>
        <w:rPr>
          <w:rStyle w:val="EDBTXTVariable11ptBlack"/>
        </w:rPr>
        <w:t>statements</w:t>
      </w:r>
      <w:r>
        <w:t xml:space="preserve"> ]</w:t>
      </w:r>
    </w:p>
    <w:p w:rsidR="00645313" w:rsidRDefault="00645313" w:rsidP="00645313">
      <w:pPr>
        <w:pStyle w:val="EDBSYNTXPreformattedBlackLeft033"/>
      </w:pPr>
      <w:r>
        <w:t xml:space="preserve">  END IF;</w:t>
      </w:r>
    </w:p>
    <w:p w:rsidR="00645313" w:rsidRDefault="00645313" w:rsidP="00645313">
      <w:pPr>
        <w:pStyle w:val="EDBTXTNormalWebBlackCharChar1"/>
      </w:pPr>
      <w:r>
        <w:rPr>
          <w:rStyle w:val="EDBTXTKeywordBlack"/>
        </w:rPr>
        <w:lastRenderedPageBreak/>
        <w:t>IF-THEN-ELSIF-ELSE</w:t>
      </w:r>
      <w:r>
        <w:rPr>
          <w:rStyle w:val="EDBTXTNormalWebBlackCharCharChar"/>
        </w:rPr>
        <w:t xml:space="preserve"> provides a method of checking many alternatives in one statement. Formally it is equivalent to nested </w:t>
      </w:r>
      <w:r>
        <w:rPr>
          <w:rStyle w:val="EDBTXTKeywordBlack"/>
        </w:rPr>
        <w:t>IF-THEN-ELSE-IF-THEN</w:t>
      </w:r>
      <w:r>
        <w:rPr>
          <w:rStyle w:val="EDBTXTNormalWebBlackCharCharChar"/>
        </w:rPr>
        <w:t xml:space="preserve"> commands, but only one </w:t>
      </w:r>
      <w:r>
        <w:rPr>
          <w:rStyle w:val="EDBTXTKeywordBlack"/>
        </w:rPr>
        <w:t>END IF</w:t>
      </w:r>
      <w:r>
        <w:t xml:space="preserve"> is needed.</w:t>
      </w:r>
    </w:p>
    <w:p w:rsidR="00645313" w:rsidRDefault="00645313" w:rsidP="00645313">
      <w:pPr>
        <w:pStyle w:val="EDBTXTNormalWebBlackCharChar1"/>
      </w:pPr>
      <w:r>
        <w:t xml:space="preserve">The following example uses an </w:t>
      </w:r>
      <w:r>
        <w:rPr>
          <w:rStyle w:val="EDBTXTKeywordBlack"/>
        </w:rPr>
        <w:t>IF-THEN-ELSIF-ELSE</w:t>
      </w:r>
      <w:r>
        <w:t xml:space="preserve"> statement to count the number of employees by compensation ranges of $25,000.</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v_comp          NUMBER(8,2);</w:t>
      </w:r>
    </w:p>
    <w:p w:rsidR="00645313" w:rsidRDefault="00645313" w:rsidP="00645313">
      <w:pPr>
        <w:pStyle w:val="EDBEXCourierNew9ptCustomColorRGB4649146Left01"/>
      </w:pPr>
      <w:r>
        <w:t xml:space="preserve">    v_lt_25K        SMALLINT := 0;</w:t>
      </w:r>
    </w:p>
    <w:p w:rsidR="00645313" w:rsidRDefault="00645313" w:rsidP="00645313">
      <w:pPr>
        <w:pStyle w:val="EDBEXCourierNew9ptCustomColorRGB4649146Left01"/>
      </w:pPr>
      <w:r>
        <w:t xml:space="preserve">    v_25K_50K       SMALLINT := 0;</w:t>
      </w:r>
    </w:p>
    <w:p w:rsidR="00645313" w:rsidRDefault="00645313" w:rsidP="00645313">
      <w:pPr>
        <w:pStyle w:val="EDBEXCourierNew9ptCustomColorRGB4649146Left01"/>
      </w:pPr>
      <w:r>
        <w:t xml:space="preserve">    v_50K_75K       SMALLINT := 0;</w:t>
      </w:r>
    </w:p>
    <w:p w:rsidR="00645313" w:rsidRDefault="00645313" w:rsidP="00645313">
      <w:pPr>
        <w:pStyle w:val="EDBEXCourierNew9ptCustomColorRGB4649146Left01"/>
      </w:pPr>
      <w:r>
        <w:t xml:space="preserve">    v_75K_100K      SMALLINT := 0;</w:t>
      </w:r>
    </w:p>
    <w:p w:rsidR="00645313" w:rsidRDefault="00645313" w:rsidP="00645313">
      <w:pPr>
        <w:pStyle w:val="EDBEXCourierNew9ptCustomColorRGB4649146Left01"/>
      </w:pPr>
      <w:r>
        <w:t xml:space="preserve">    v_ge_100K       SMALLINT := 0;</w:t>
      </w:r>
    </w:p>
    <w:p w:rsidR="00645313" w:rsidRDefault="00645313" w:rsidP="00645313">
      <w:pPr>
        <w:pStyle w:val="EDBEXCourierNew9ptCustomColorRGB4649146Left01"/>
      </w:pPr>
      <w:r>
        <w:t xml:space="preserve">    CURSOR emp_cursor IS SELECT empno, (sal + NVL(comm,0)) * 24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emp_cursor;</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v_comp;</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 xml:space="preserve">        IF v_comp &lt; 25000 THEN</w:t>
      </w:r>
    </w:p>
    <w:p w:rsidR="00645313" w:rsidRDefault="00645313" w:rsidP="00645313">
      <w:pPr>
        <w:pStyle w:val="EDBEXCourierNew9ptCustomColorRGB4649146Left01"/>
      </w:pPr>
      <w:r>
        <w:t xml:space="preserve">            v_lt_25K := v_lt_25K + 1;</w:t>
      </w:r>
    </w:p>
    <w:p w:rsidR="00645313" w:rsidRDefault="00645313" w:rsidP="00645313">
      <w:pPr>
        <w:pStyle w:val="EDBEXCourierNew9ptCustomColorRGB4649146Left01"/>
      </w:pPr>
      <w:r>
        <w:t xml:space="preserve">        ELSIF v_comp &lt; 50000 THEN</w:t>
      </w:r>
    </w:p>
    <w:p w:rsidR="00645313" w:rsidRDefault="00645313" w:rsidP="00645313">
      <w:pPr>
        <w:pStyle w:val="EDBEXCourierNew9ptCustomColorRGB4649146Left01"/>
      </w:pPr>
      <w:r>
        <w:t xml:space="preserve">            v_25K_50K := v_25K_50K + 1;</w:t>
      </w:r>
    </w:p>
    <w:p w:rsidR="00645313" w:rsidRDefault="00645313" w:rsidP="00645313">
      <w:pPr>
        <w:pStyle w:val="EDBEXCourierNew9ptCustomColorRGB4649146Left01"/>
      </w:pPr>
      <w:r>
        <w:t xml:space="preserve">        ELSIF v_comp &lt; 75000 THEN</w:t>
      </w:r>
    </w:p>
    <w:p w:rsidR="00645313" w:rsidRDefault="00645313" w:rsidP="00645313">
      <w:pPr>
        <w:pStyle w:val="EDBEXCourierNew9ptCustomColorRGB4649146Left01"/>
      </w:pPr>
      <w:r>
        <w:t xml:space="preserve">            v_50K_75K := v_50K_75K + 1;</w:t>
      </w:r>
    </w:p>
    <w:p w:rsidR="00645313" w:rsidRDefault="00645313" w:rsidP="00645313">
      <w:pPr>
        <w:pStyle w:val="EDBEXCourierNew9ptCustomColorRGB4649146Left01"/>
      </w:pPr>
      <w:r>
        <w:t xml:space="preserve">        ELSIF v_comp &lt; 100000 THEN</w:t>
      </w:r>
    </w:p>
    <w:p w:rsidR="00645313" w:rsidRDefault="00645313" w:rsidP="00645313">
      <w:pPr>
        <w:pStyle w:val="EDBEXCourierNew9ptCustomColorRGB4649146Left01"/>
      </w:pPr>
      <w:r>
        <w:t xml:space="preserve">            v_75K_100K := v_75K_100K + 1;</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v_ge_100K := v_ge_100K + 1;</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 xml:space="preserve">    DBMS_OUTPUT.PUT_LINE('Number of employees by yearly compensation');</w:t>
      </w:r>
    </w:p>
    <w:p w:rsidR="00645313" w:rsidRDefault="00645313" w:rsidP="00645313">
      <w:pPr>
        <w:pStyle w:val="EDBEXCourierNew9ptCustomColorRGB4649146Left01"/>
      </w:pPr>
      <w:r>
        <w:t xml:space="preserve">    DBMS_OUTPUT.PUT_LINE('Less than 25,000 : ' || v_lt_25K);</w:t>
      </w:r>
    </w:p>
    <w:p w:rsidR="00645313" w:rsidRDefault="00645313" w:rsidP="00645313">
      <w:pPr>
        <w:pStyle w:val="EDBEXCourierNew9ptCustomColorRGB4649146Left01"/>
      </w:pPr>
      <w:r>
        <w:t xml:space="preserve">    DBMS_OUTPUT.PUT_LINE('25,000 - 49,9999 : ' || v_25K_50K);</w:t>
      </w:r>
    </w:p>
    <w:p w:rsidR="00645313" w:rsidRDefault="00645313" w:rsidP="00645313">
      <w:pPr>
        <w:pStyle w:val="EDBEXCourierNew9ptCustomColorRGB4649146Left01"/>
      </w:pPr>
      <w:r>
        <w:t xml:space="preserve">    DBMS_OUTPUT.PUT_LINE('50,000 - 74,9999 : ' || v_50K_75K);</w:t>
      </w:r>
    </w:p>
    <w:p w:rsidR="00645313" w:rsidRDefault="00645313" w:rsidP="00645313">
      <w:pPr>
        <w:pStyle w:val="EDBEXCourierNew9ptCustomColorRGB4649146Left01"/>
      </w:pPr>
      <w:r>
        <w:t xml:space="preserve">    DBMS_OUTPUT.PUT_LINE('75,000 - 99,9999 : ' || v_75K_100K);</w:t>
      </w:r>
    </w:p>
    <w:p w:rsidR="00645313" w:rsidRDefault="00645313" w:rsidP="00645313">
      <w:pPr>
        <w:pStyle w:val="EDBEXCourierNew9ptCustomColorRGB4649146Left01"/>
      </w:pPr>
      <w:r>
        <w:t xml:space="preserve">    DBMS_OUTPUT.PUT_LINE('100,000 and over : ' || v_ge_100K);</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program.</w:t>
      </w:r>
    </w:p>
    <w:p w:rsidR="00645313" w:rsidRDefault="00645313" w:rsidP="00645313">
      <w:pPr>
        <w:pStyle w:val="EDBEXCourierNew9ptCustomColorRGB4649146Left01"/>
      </w:pPr>
      <w:r>
        <w:t>Number of employees by yearly compensation</w:t>
      </w:r>
    </w:p>
    <w:p w:rsidR="00645313" w:rsidRDefault="00645313" w:rsidP="00645313">
      <w:pPr>
        <w:pStyle w:val="EDBEXCourierNew9ptCustomColorRGB4649146Left01"/>
      </w:pPr>
      <w:r>
        <w:t>Less than 25,000 : 2</w:t>
      </w:r>
    </w:p>
    <w:p w:rsidR="00645313" w:rsidRDefault="00645313" w:rsidP="00645313">
      <w:pPr>
        <w:pStyle w:val="EDBEXCourierNew9ptCustomColorRGB4649146Left01"/>
      </w:pPr>
      <w:r>
        <w:t>25,000 - 49,9999 : 5</w:t>
      </w:r>
    </w:p>
    <w:p w:rsidR="00645313" w:rsidRDefault="00645313" w:rsidP="00645313">
      <w:pPr>
        <w:pStyle w:val="EDBEXCourierNew9ptCustomColorRGB4649146Left01"/>
      </w:pPr>
      <w:r>
        <w:t>50,000 - 74,9999 : 6</w:t>
      </w:r>
    </w:p>
    <w:p w:rsidR="00645313" w:rsidRDefault="00645313" w:rsidP="00645313">
      <w:pPr>
        <w:pStyle w:val="EDBEXCourierNew9ptCustomColorRGB4649146Left01"/>
      </w:pPr>
      <w:r>
        <w:t>75,000 - 99,9999 : 0</w:t>
      </w:r>
    </w:p>
    <w:p w:rsidR="00645313" w:rsidRDefault="00645313" w:rsidP="00645313">
      <w:pPr>
        <w:pStyle w:val="EDBEXCourierNew9ptCustomColorRGB4649146Left01"/>
      </w:pPr>
      <w:r>
        <w:t>100,000 and over : 1</w:t>
      </w:r>
      <w:bookmarkStart w:id="261" w:name="SPL-CASE-EXPRESSION"/>
    </w:p>
    <w:p w:rsidR="002E3C82" w:rsidRDefault="002E3C82" w:rsidP="002E3C82">
      <w:pPr>
        <w:pStyle w:val="EDBTXTNormalWebBlack"/>
      </w:pPr>
    </w:p>
    <w:p w:rsidR="00BA65E6" w:rsidRDefault="00BA65E6" w:rsidP="00BA65E6">
      <w:pPr>
        <w:pStyle w:val="EDBHTMLPageBreak"/>
      </w:pPr>
    </w:p>
    <w:p w:rsidR="00645313" w:rsidRDefault="00645313" w:rsidP="00645313">
      <w:pPr>
        <w:pStyle w:val="Heading3"/>
        <w:tabs>
          <w:tab w:val="left" w:pos="720"/>
        </w:tabs>
      </w:pPr>
      <w:bookmarkStart w:id="262" w:name="_Toc528743547"/>
      <w:r>
        <w:t>RETURN Statement</w:t>
      </w:r>
      <w:bookmarkEnd w:id="262"/>
    </w:p>
    <w:p w:rsidR="00645313" w:rsidRDefault="00645313" w:rsidP="00645313">
      <w:pPr>
        <w:pStyle w:val="EDBTXTNormalWebBlackCharChar1"/>
      </w:pPr>
      <w:r>
        <w:t xml:space="preserve">The </w:t>
      </w:r>
      <w:r>
        <w:rPr>
          <w:rStyle w:val="EDBTXTKeywordBlack"/>
        </w:rPr>
        <w:t>RETURN</w:t>
      </w:r>
      <w:r>
        <w:t xml:space="preserve"> statement terminates the current function, procedure or anonymous block and returns control to the caller.  </w:t>
      </w:r>
    </w:p>
    <w:p w:rsidR="00645313" w:rsidRDefault="00645313" w:rsidP="00645313">
      <w:pPr>
        <w:pStyle w:val="EDBTXTNormalWebBlackCharChar1"/>
      </w:pPr>
      <w:r>
        <w:t xml:space="preserve">There are two forms of the </w:t>
      </w:r>
      <w:r>
        <w:rPr>
          <w:rStyle w:val="EDBTXTKeywordBlack"/>
        </w:rPr>
        <w:t>RETURN</w:t>
      </w:r>
      <w:r>
        <w:t xml:space="preserve"> Statement. The first form of the  </w:t>
      </w:r>
      <w:r>
        <w:rPr>
          <w:rStyle w:val="EDBTXTKeywordBlack"/>
        </w:rPr>
        <w:t>RETURN</w:t>
      </w:r>
      <w:r>
        <w:t xml:space="preserve"> statement is used to terminate a procedure or function that returns </w:t>
      </w:r>
      <w:r>
        <w:rPr>
          <w:rStyle w:val="EDBTXTKeywordBlack"/>
        </w:rPr>
        <w:t>void</w:t>
      </w:r>
      <w:r>
        <w:t>.  The syntax of the first form is:</w:t>
      </w:r>
    </w:p>
    <w:p w:rsidR="00645313" w:rsidRDefault="00645313" w:rsidP="00645313">
      <w:pPr>
        <w:pStyle w:val="EDBTXTNormalWebBlackCharChar1"/>
        <w:ind w:left="1440"/>
        <w:rPr>
          <w:rStyle w:val="EDBTXTKeywordBlack"/>
        </w:rPr>
      </w:pPr>
      <w:r>
        <w:rPr>
          <w:rStyle w:val="EDBTXTKeywordBlack"/>
        </w:rPr>
        <w:t>RETURN;</w:t>
      </w:r>
    </w:p>
    <w:p w:rsidR="00645313" w:rsidRDefault="00645313" w:rsidP="00645313">
      <w:pPr>
        <w:pStyle w:val="EDBTXTNormalWebBlackCharChar1"/>
      </w:pPr>
      <w:r>
        <w:t xml:space="preserve">The second form of </w:t>
      </w:r>
      <w:r>
        <w:rPr>
          <w:rStyle w:val="EDBTXTKeywordBlack"/>
        </w:rPr>
        <w:t>RETURN</w:t>
      </w:r>
      <w:r>
        <w:t xml:space="preserve"> returns a value to the caller.  The syntax of the second form of the </w:t>
      </w:r>
      <w:r>
        <w:rPr>
          <w:rStyle w:val="EDBTXTKeywordBlack"/>
        </w:rPr>
        <w:t>RETURN</w:t>
      </w:r>
      <w:r>
        <w:t xml:space="preserve"> statement is: </w:t>
      </w:r>
    </w:p>
    <w:p w:rsidR="00645313" w:rsidRDefault="00645313" w:rsidP="00645313">
      <w:pPr>
        <w:pStyle w:val="EDBTXTNormalWebBlackCharChar1"/>
        <w:ind w:left="1440"/>
        <w:rPr>
          <w:rStyle w:val="EDBTXTKeywordBlack"/>
        </w:rPr>
      </w:pPr>
      <w:r>
        <w:rPr>
          <w:rStyle w:val="EDBTXTKeywordBlack"/>
        </w:rPr>
        <w:t xml:space="preserve">RETURN </w:t>
      </w:r>
      <w:r>
        <w:rPr>
          <w:rStyle w:val="EDBTXTKeywordBlack"/>
          <w:i/>
        </w:rPr>
        <w:t>expression</w:t>
      </w:r>
      <w:r>
        <w:rPr>
          <w:rStyle w:val="EDBTXTKeywordBlack"/>
        </w:rPr>
        <w:t>;</w:t>
      </w:r>
    </w:p>
    <w:p w:rsidR="00645313" w:rsidRDefault="00645313" w:rsidP="00645313">
      <w:pPr>
        <w:pStyle w:val="EDBTXTNormalWebBlackCharChar1"/>
      </w:pPr>
      <w:r>
        <w:rPr>
          <w:rStyle w:val="EDBTXTKeywordBlack"/>
          <w:i/>
        </w:rPr>
        <w:t>expression</w:t>
      </w:r>
      <w:r>
        <w:t xml:space="preserve"> must evaluate to the same data type as the return type of the function.</w:t>
      </w:r>
    </w:p>
    <w:p w:rsidR="00645313" w:rsidRDefault="00645313" w:rsidP="00645313">
      <w:pPr>
        <w:pStyle w:val="EDBTXTNormalWebBlackCharChar1"/>
      </w:pPr>
      <w:r>
        <w:t xml:space="preserve">The following example uses the </w:t>
      </w:r>
      <w:r>
        <w:rPr>
          <w:rStyle w:val="EDBTXTKeywordBlack"/>
        </w:rPr>
        <w:t>RETURN</w:t>
      </w:r>
      <w:r>
        <w:t xml:space="preserve"> statement returns a value to the caller:</w:t>
      </w:r>
    </w:p>
    <w:p w:rsidR="00645313" w:rsidRDefault="00645313" w:rsidP="00645313">
      <w:pPr>
        <w:pStyle w:val="EDBEXCourierNew9ptCustomColorRGB4649146Left01"/>
      </w:pPr>
      <w:r>
        <w:t>CREATE OR REPLACE FUNCTION emp_comp (</w:t>
      </w:r>
    </w:p>
    <w:p w:rsidR="00645313" w:rsidRDefault="00645313" w:rsidP="00645313">
      <w:pPr>
        <w:pStyle w:val="EDBEXCourierNew9ptCustomColorRGB4649146Left01"/>
      </w:pPr>
      <w:r>
        <w:t xml:space="preserve">    p_sal           NUMBER,</w:t>
      </w:r>
    </w:p>
    <w:p w:rsidR="00645313" w:rsidRDefault="00645313" w:rsidP="00645313">
      <w:pPr>
        <w:pStyle w:val="EDBEXCourierNew9ptCustomColorRGB4649146Left01"/>
      </w:pPr>
      <w:r>
        <w:t xml:space="preserve">    p_comm          NUMBER</w:t>
      </w:r>
    </w:p>
    <w:p w:rsidR="00645313" w:rsidRDefault="00645313" w:rsidP="00645313">
      <w:pPr>
        <w:pStyle w:val="EDBEXCourierNew9ptCustomColorRGB4649146Left01"/>
      </w:pPr>
      <w:r>
        <w:t>) RETURN NUMBER</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RETURN (p_sal + NVL(p_comm, 0)) * 24;</w:t>
      </w:r>
    </w:p>
    <w:p w:rsidR="00645313" w:rsidRDefault="00645313" w:rsidP="00645313">
      <w:pPr>
        <w:pStyle w:val="EDBEXCourierNew9ptCustomColorRGB4649146Left01"/>
      </w:pPr>
      <w:r>
        <w:t>END emp_comp;</w:t>
      </w:r>
    </w:p>
    <w:p w:rsidR="00B83602" w:rsidRDefault="00B83602" w:rsidP="00B83602">
      <w:pPr>
        <w:pStyle w:val="EDBHTMLPageBreak"/>
      </w:pPr>
    </w:p>
    <w:p w:rsidR="00645313" w:rsidRDefault="00645313" w:rsidP="00645313">
      <w:pPr>
        <w:pStyle w:val="Heading3"/>
        <w:tabs>
          <w:tab w:val="left" w:pos="720"/>
        </w:tabs>
      </w:pPr>
      <w:bookmarkStart w:id="263" w:name="_Toc528743548"/>
      <w:r>
        <w:t>GOTO Statement</w:t>
      </w:r>
      <w:bookmarkEnd w:id="263"/>
    </w:p>
    <w:p w:rsidR="00645313" w:rsidRDefault="00645313" w:rsidP="00645313">
      <w:pPr>
        <w:pStyle w:val="EDBTXTNormalWebBlackCharChar1"/>
      </w:pPr>
      <w:r>
        <w:t xml:space="preserve">The </w:t>
      </w:r>
      <w:bookmarkStart w:id="264" w:name="GOTO"/>
      <w:bookmarkEnd w:id="264"/>
      <w:r>
        <w:rPr>
          <w:rStyle w:val="EDBTXTKeywordBlack"/>
        </w:rPr>
        <w:t>GOTO</w:t>
      </w:r>
      <w:r>
        <w:t xml:space="preserve"> statement causes the point of execution to jump to the statement with the specified label.  The syntax of a </w:t>
      </w:r>
      <w:r>
        <w:rPr>
          <w:rStyle w:val="EDBTXTKeywordBlack"/>
        </w:rPr>
        <w:t>GOTO</w:t>
      </w:r>
      <w:r>
        <w:t xml:space="preserve"> statement is:</w:t>
      </w:r>
    </w:p>
    <w:p w:rsidR="00645313" w:rsidRDefault="00645313" w:rsidP="00645313">
      <w:pPr>
        <w:pStyle w:val="EDBTXTNormalWebBlackCharChar1"/>
        <w:ind w:left="1440"/>
        <w:rPr>
          <w:rStyle w:val="EDBTXTKeywordBlack"/>
        </w:rPr>
      </w:pPr>
      <w:r>
        <w:rPr>
          <w:rStyle w:val="EDBTXTKeywordBlack"/>
        </w:rPr>
        <w:t xml:space="preserve">GOTO </w:t>
      </w:r>
      <w:r>
        <w:rPr>
          <w:rStyle w:val="EDBTXTKeywordBlack"/>
          <w:i/>
        </w:rPr>
        <w:t>label</w:t>
      </w:r>
    </w:p>
    <w:p w:rsidR="00645313" w:rsidRDefault="00645313" w:rsidP="00645313">
      <w:pPr>
        <w:pStyle w:val="EDBTXTNormalWebBlackCharChar1"/>
      </w:pPr>
      <w:r>
        <w:rPr>
          <w:rStyle w:val="EDBTXTKeywordBlack"/>
          <w:i/>
        </w:rPr>
        <w:t>label</w:t>
      </w:r>
      <w:r>
        <w:t xml:space="preserve"> is a name assigned to an executable statement.  </w:t>
      </w:r>
      <w:r>
        <w:rPr>
          <w:rStyle w:val="EDBTXTKeywordBlack"/>
          <w:i/>
        </w:rPr>
        <w:t>label</w:t>
      </w:r>
      <w:r>
        <w:t xml:space="preserve"> must be unique within the scope of the function, procedure or anonymous block. </w:t>
      </w:r>
    </w:p>
    <w:p w:rsidR="00645313" w:rsidRDefault="00645313" w:rsidP="00645313">
      <w:pPr>
        <w:pStyle w:val="EDBTXTNormalWebBlackCharChar1"/>
      </w:pPr>
      <w:r>
        <w:t xml:space="preserve">To label a statement, use the syntax: </w:t>
      </w:r>
    </w:p>
    <w:p w:rsidR="00645313" w:rsidRDefault="00645313" w:rsidP="00645313">
      <w:pPr>
        <w:pStyle w:val="EDBTXTNormalWebBlackCharChar1"/>
        <w:ind w:firstLine="720"/>
      </w:pPr>
      <w:r>
        <w:rPr>
          <w:rStyle w:val="EDBTXTKeywordBlack"/>
        </w:rPr>
        <w:t>&lt;&lt;</w:t>
      </w:r>
      <w:r>
        <w:rPr>
          <w:rStyle w:val="EDBTXTKeywordBlack"/>
          <w:i/>
        </w:rPr>
        <w:t>label</w:t>
      </w:r>
      <w:r>
        <w:rPr>
          <w:rStyle w:val="EDBTXTKeywordBlack"/>
        </w:rPr>
        <w:t xml:space="preserve">&gt;&gt; </w:t>
      </w:r>
      <w:r>
        <w:rPr>
          <w:rStyle w:val="EDBTXTKeywordBlack"/>
          <w:i/>
        </w:rPr>
        <w:t>statement</w:t>
      </w:r>
    </w:p>
    <w:p w:rsidR="00645313" w:rsidRDefault="00645313" w:rsidP="00645313">
      <w:pPr>
        <w:pStyle w:val="EDBTXTNormalWebBlackCharChar1"/>
      </w:pPr>
      <w:r>
        <w:rPr>
          <w:rStyle w:val="EDBTXTKeywordBlack"/>
          <w:i/>
        </w:rPr>
        <w:t>statement</w:t>
      </w:r>
      <w:r>
        <w:t xml:space="preserve"> is the point of execution that the program jumps to.</w:t>
      </w:r>
    </w:p>
    <w:p w:rsidR="00645313" w:rsidRDefault="00645313" w:rsidP="00645313">
      <w:pPr>
        <w:pStyle w:val="EDBTXTNormalWebBlackCharChar1"/>
      </w:pPr>
      <w:r>
        <w:t xml:space="preserve">You can label assignment statements, any SQL statement (like </w:t>
      </w:r>
      <w:r>
        <w:rPr>
          <w:rStyle w:val="EDBTXTKeywordBlack"/>
        </w:rPr>
        <w:t>INSERT</w:t>
      </w:r>
      <w:r>
        <w:t xml:space="preserve">, </w:t>
      </w:r>
      <w:r>
        <w:rPr>
          <w:rStyle w:val="EDBTXTKeywordBlack"/>
        </w:rPr>
        <w:t>UPDATE</w:t>
      </w:r>
      <w:r>
        <w:t xml:space="preserve">, </w:t>
      </w:r>
      <w:r>
        <w:rPr>
          <w:rStyle w:val="EDBTXTKeywordBlack"/>
        </w:rPr>
        <w:t>CREATE</w:t>
      </w:r>
      <w:r>
        <w:t>, etc.) and selected procedural language statements.  The procedural language statements that can be labeled are:</w:t>
      </w:r>
    </w:p>
    <w:p w:rsidR="00645313" w:rsidRDefault="00645313" w:rsidP="00645313">
      <w:pPr>
        <w:numPr>
          <w:ilvl w:val="0"/>
          <w:numId w:val="41"/>
        </w:numPr>
      </w:pPr>
      <w:r>
        <w:rPr>
          <w:rStyle w:val="EDBTXTKeywordBlack"/>
        </w:rPr>
        <w:t>IF</w:t>
      </w:r>
    </w:p>
    <w:p w:rsidR="00645313" w:rsidRDefault="00645313" w:rsidP="00645313">
      <w:pPr>
        <w:numPr>
          <w:ilvl w:val="0"/>
          <w:numId w:val="41"/>
        </w:numPr>
      </w:pPr>
      <w:r>
        <w:rPr>
          <w:rStyle w:val="EDBTXTKeywordBlack"/>
        </w:rPr>
        <w:t>EXIT</w:t>
      </w:r>
    </w:p>
    <w:p w:rsidR="00645313" w:rsidRDefault="00645313" w:rsidP="00645313">
      <w:pPr>
        <w:numPr>
          <w:ilvl w:val="0"/>
          <w:numId w:val="41"/>
        </w:numPr>
      </w:pPr>
      <w:r>
        <w:rPr>
          <w:rStyle w:val="EDBTXTKeywordBlack"/>
        </w:rPr>
        <w:t>RETURN</w:t>
      </w:r>
      <w:r>
        <w:t xml:space="preserve"> </w:t>
      </w:r>
    </w:p>
    <w:p w:rsidR="00645313" w:rsidRDefault="00645313" w:rsidP="00645313">
      <w:pPr>
        <w:numPr>
          <w:ilvl w:val="0"/>
          <w:numId w:val="41"/>
        </w:numPr>
      </w:pPr>
      <w:r>
        <w:rPr>
          <w:rStyle w:val="EDBTXTKeywordBlack"/>
        </w:rPr>
        <w:t>RAISE</w:t>
      </w:r>
    </w:p>
    <w:p w:rsidR="00645313" w:rsidRDefault="00645313" w:rsidP="00645313">
      <w:pPr>
        <w:numPr>
          <w:ilvl w:val="0"/>
          <w:numId w:val="41"/>
        </w:numPr>
      </w:pPr>
      <w:r>
        <w:rPr>
          <w:rStyle w:val="EDBTXTKeywordBlack"/>
        </w:rPr>
        <w:t>EXECUTE</w:t>
      </w:r>
    </w:p>
    <w:p w:rsidR="00645313" w:rsidRDefault="00645313" w:rsidP="00645313">
      <w:pPr>
        <w:numPr>
          <w:ilvl w:val="0"/>
          <w:numId w:val="41"/>
        </w:numPr>
      </w:pPr>
      <w:r>
        <w:rPr>
          <w:rStyle w:val="EDBTXTKeywordBlack"/>
        </w:rPr>
        <w:t>PERFORM</w:t>
      </w:r>
    </w:p>
    <w:p w:rsidR="00645313" w:rsidRDefault="00645313" w:rsidP="00645313">
      <w:pPr>
        <w:numPr>
          <w:ilvl w:val="0"/>
          <w:numId w:val="41"/>
        </w:numPr>
      </w:pPr>
      <w:r>
        <w:rPr>
          <w:rStyle w:val="EDBTXTKeywordBlack"/>
        </w:rPr>
        <w:t>GET</w:t>
      </w:r>
      <w:r>
        <w:t xml:space="preserve"> </w:t>
      </w:r>
      <w:r>
        <w:rPr>
          <w:rStyle w:val="EDBTXTKeywordBlack"/>
        </w:rPr>
        <w:t>DIAGNOSTICS</w:t>
      </w:r>
    </w:p>
    <w:p w:rsidR="00645313" w:rsidRDefault="00645313" w:rsidP="00645313">
      <w:pPr>
        <w:numPr>
          <w:ilvl w:val="0"/>
          <w:numId w:val="41"/>
        </w:numPr>
      </w:pPr>
      <w:r>
        <w:rPr>
          <w:rStyle w:val="EDBTXTKeywordBlack"/>
        </w:rPr>
        <w:t>OPEN</w:t>
      </w:r>
    </w:p>
    <w:p w:rsidR="00645313" w:rsidRDefault="00645313" w:rsidP="00645313">
      <w:pPr>
        <w:numPr>
          <w:ilvl w:val="0"/>
          <w:numId w:val="41"/>
        </w:numPr>
      </w:pPr>
      <w:r>
        <w:rPr>
          <w:rStyle w:val="EDBTXTKeywordBlack"/>
        </w:rPr>
        <w:t>FETCH</w:t>
      </w:r>
    </w:p>
    <w:p w:rsidR="00645313" w:rsidRDefault="00645313" w:rsidP="00645313">
      <w:pPr>
        <w:numPr>
          <w:ilvl w:val="0"/>
          <w:numId w:val="41"/>
        </w:numPr>
      </w:pPr>
      <w:r>
        <w:rPr>
          <w:rStyle w:val="EDBTXTKeywordBlack"/>
        </w:rPr>
        <w:t>MOVE</w:t>
      </w:r>
    </w:p>
    <w:p w:rsidR="00645313" w:rsidRDefault="00645313" w:rsidP="00645313">
      <w:pPr>
        <w:numPr>
          <w:ilvl w:val="0"/>
          <w:numId w:val="41"/>
        </w:numPr>
      </w:pPr>
      <w:r>
        <w:rPr>
          <w:rStyle w:val="EDBTXTKeywordBlack"/>
        </w:rPr>
        <w:t>CLOSE</w:t>
      </w:r>
    </w:p>
    <w:p w:rsidR="00645313" w:rsidRDefault="00645313" w:rsidP="00645313">
      <w:pPr>
        <w:numPr>
          <w:ilvl w:val="0"/>
          <w:numId w:val="41"/>
        </w:numPr>
      </w:pPr>
      <w:r>
        <w:rPr>
          <w:rStyle w:val="EDBTXTKeywordBlack"/>
        </w:rPr>
        <w:t>NULL</w:t>
      </w:r>
    </w:p>
    <w:p w:rsidR="00645313" w:rsidRDefault="00645313" w:rsidP="00645313">
      <w:pPr>
        <w:numPr>
          <w:ilvl w:val="0"/>
          <w:numId w:val="41"/>
        </w:numPr>
      </w:pPr>
      <w:r>
        <w:rPr>
          <w:rStyle w:val="EDBTXTKeywordBlack"/>
        </w:rPr>
        <w:t>COMMIT</w:t>
      </w:r>
    </w:p>
    <w:p w:rsidR="00645313" w:rsidRDefault="00645313" w:rsidP="00645313">
      <w:pPr>
        <w:numPr>
          <w:ilvl w:val="0"/>
          <w:numId w:val="41"/>
        </w:numPr>
      </w:pPr>
      <w:r>
        <w:rPr>
          <w:rStyle w:val="EDBTXTKeywordBlack"/>
        </w:rPr>
        <w:t>ROLLBACK</w:t>
      </w:r>
      <w:r>
        <w:t xml:space="preserve"> </w:t>
      </w:r>
    </w:p>
    <w:p w:rsidR="00645313" w:rsidRDefault="00645313" w:rsidP="00645313">
      <w:pPr>
        <w:numPr>
          <w:ilvl w:val="0"/>
          <w:numId w:val="41"/>
        </w:numPr>
      </w:pPr>
      <w:r>
        <w:rPr>
          <w:rStyle w:val="EDBTXTKeywordBlack"/>
        </w:rPr>
        <w:t>GOTO</w:t>
      </w:r>
    </w:p>
    <w:p w:rsidR="00645313" w:rsidRDefault="00645313" w:rsidP="00645313">
      <w:pPr>
        <w:numPr>
          <w:ilvl w:val="0"/>
          <w:numId w:val="41"/>
        </w:numPr>
      </w:pPr>
      <w:r>
        <w:rPr>
          <w:rStyle w:val="EDBTXTKeywordBlack"/>
        </w:rPr>
        <w:t>CASE</w:t>
      </w:r>
    </w:p>
    <w:p w:rsidR="00645313" w:rsidRDefault="00645313" w:rsidP="00645313">
      <w:pPr>
        <w:numPr>
          <w:ilvl w:val="0"/>
          <w:numId w:val="41"/>
        </w:numPr>
      </w:pPr>
      <w:r>
        <w:rPr>
          <w:rStyle w:val="EDBTXTKeywordBlack"/>
        </w:rPr>
        <w:t>LOOP</w:t>
      </w:r>
    </w:p>
    <w:p w:rsidR="00645313" w:rsidRDefault="00645313" w:rsidP="00645313">
      <w:pPr>
        <w:numPr>
          <w:ilvl w:val="0"/>
          <w:numId w:val="41"/>
        </w:numPr>
      </w:pPr>
      <w:r>
        <w:rPr>
          <w:rStyle w:val="EDBTXTKeywordBlack"/>
        </w:rPr>
        <w:t>WHILE</w:t>
      </w:r>
    </w:p>
    <w:p w:rsidR="00645313" w:rsidRDefault="00645313" w:rsidP="00645313">
      <w:pPr>
        <w:numPr>
          <w:ilvl w:val="0"/>
          <w:numId w:val="41"/>
        </w:numPr>
      </w:pPr>
      <w:r>
        <w:rPr>
          <w:rStyle w:val="EDBTXTKeywordBlack"/>
        </w:rPr>
        <w:t>FOR</w:t>
      </w:r>
      <w:r>
        <w:t xml:space="preserve"> </w:t>
      </w:r>
    </w:p>
    <w:p w:rsidR="00645313" w:rsidRDefault="00645313" w:rsidP="00645313">
      <w:pPr>
        <w:pStyle w:val="EDBTXTNormalWebBlackCharChar1"/>
      </w:pPr>
      <w:r>
        <w:t xml:space="preserve">Please note that </w:t>
      </w:r>
      <w:r>
        <w:rPr>
          <w:rStyle w:val="EDBTXTKeywordBlack"/>
        </w:rPr>
        <w:t>exit</w:t>
      </w:r>
      <w:r>
        <w:t xml:space="preserve"> is considered a keyword, and cannot be used as the name of a label.  </w:t>
      </w:r>
    </w:p>
    <w:p w:rsidR="00645313" w:rsidRDefault="00645313" w:rsidP="00645313">
      <w:pPr>
        <w:pStyle w:val="EDBTXTNormalWebBlackCharChar1"/>
      </w:pPr>
      <w:r>
        <w:rPr>
          <w:rStyle w:val="EDBTXTKeywordBlack"/>
        </w:rPr>
        <w:t>GOTO</w:t>
      </w:r>
      <w:r>
        <w:t xml:space="preserve"> statements cannot transfer control </w:t>
      </w:r>
      <w:r>
        <w:rPr>
          <w:i/>
        </w:rPr>
        <w:t>into</w:t>
      </w:r>
      <w:r>
        <w:t xml:space="preserve"> a conditional block or sub-block, but can transfer control </w:t>
      </w:r>
      <w:r>
        <w:rPr>
          <w:i/>
        </w:rPr>
        <w:t>from</w:t>
      </w:r>
      <w:r>
        <w:t xml:space="preserve"> a conditional block or sub-block.</w:t>
      </w:r>
    </w:p>
    <w:p w:rsidR="00645313" w:rsidRDefault="00645313" w:rsidP="00645313">
      <w:pPr>
        <w:pStyle w:val="EDBTXTNormalWebBlackCharChar1"/>
      </w:pPr>
      <w:r>
        <w:lastRenderedPageBreak/>
        <w:t xml:space="preserve">The following example verifies that an employee record contains a name, job description, and employee hire date; if any piece of information is missing, a </w:t>
      </w:r>
      <w:r>
        <w:rPr>
          <w:rStyle w:val="EDBTXTKeywordBlack"/>
        </w:rPr>
        <w:t>GOTO</w:t>
      </w:r>
      <w:r>
        <w:t xml:space="preserve"> statement transfers the point of execution to a statement that prints a message that the employee is not valid.</w:t>
      </w:r>
    </w:p>
    <w:p w:rsidR="00645313" w:rsidRDefault="00645313" w:rsidP="00645313">
      <w:pPr>
        <w:pStyle w:val="EDBEXCourierNew9ptCustomColorRGB4649146Left01"/>
      </w:pPr>
      <w:r>
        <w:t>CREATE OR REPLACE PROCEDURE verify_emp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w:t>
      </w:r>
    </w:p>
    <w:p w:rsidR="00645313" w:rsidRDefault="00645313" w:rsidP="00645313">
      <w:pPr>
        <w:pStyle w:val="EDBEXCourierNew9ptCustomColorRGB4649146Left01"/>
      </w:pPr>
      <w:r>
        <w:t xml:space="preserve">    v_hiredate      emp.hiredate%TYPE;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job, hiredate</w:t>
      </w:r>
    </w:p>
    <w:p w:rsidR="00645313" w:rsidRDefault="00645313" w:rsidP="00645313">
      <w:pPr>
        <w:pStyle w:val="EDBEXCourierNew9ptCustomColorRGB4649146Left01"/>
      </w:pPr>
      <w:r>
        <w:t xml:space="preserve">        INTO v_ename, v_job, v_hiredate FROM emp</w:t>
      </w:r>
    </w:p>
    <w:p w:rsidR="00645313" w:rsidRDefault="00645313" w:rsidP="00645313">
      <w:pPr>
        <w:pStyle w:val="EDBEXCourierNew9ptCustomColorRGB4649146Left01"/>
      </w:pPr>
      <w:r>
        <w:t xml:space="preserve">        WHERE empno = p_empno;</w:t>
      </w:r>
    </w:p>
    <w:p w:rsidR="00645313" w:rsidRDefault="00645313" w:rsidP="00645313">
      <w:pPr>
        <w:pStyle w:val="EDBEXCourierNew9ptCustomColorRGB4649146Left01"/>
      </w:pPr>
      <w:r>
        <w:t xml:space="preserve">    IF v_ename IS NULL THEN</w:t>
      </w:r>
    </w:p>
    <w:p w:rsidR="00645313" w:rsidRDefault="00645313" w:rsidP="00645313">
      <w:pPr>
        <w:pStyle w:val="EDBEXCourierNew9ptCustomColorRGB4649146Left01"/>
      </w:pPr>
      <w:r>
        <w:t xml:space="preserve">        GOTO invalid_emp;</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v_job IS NULL THEN</w:t>
      </w:r>
    </w:p>
    <w:p w:rsidR="00645313" w:rsidRDefault="00645313" w:rsidP="00645313">
      <w:pPr>
        <w:pStyle w:val="EDBEXCourierNew9ptCustomColorRGB4649146Left01"/>
      </w:pPr>
      <w:r>
        <w:t xml:space="preserve">        GOTO invalid_emp;</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v_hiredate IS NULL THEN</w:t>
      </w:r>
    </w:p>
    <w:p w:rsidR="00645313" w:rsidRDefault="00645313" w:rsidP="00645313">
      <w:pPr>
        <w:pStyle w:val="EDBEXCourierNew9ptCustomColorRGB4649146Left01"/>
      </w:pPr>
      <w:r>
        <w:t xml:space="preserve">        GOTO invalid_emp;</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DBMS_OUTPUT.PUT_LINE('Employee ' || p_empno ||</w:t>
      </w:r>
    </w:p>
    <w:p w:rsidR="00645313" w:rsidRDefault="00645313" w:rsidP="00645313">
      <w:pPr>
        <w:pStyle w:val="EDBEXCourierNew9ptCustomColorRGB4649146Left01"/>
      </w:pPr>
      <w:r>
        <w:t xml:space="preserve">        ' validated without errors.');</w:t>
      </w:r>
    </w:p>
    <w:p w:rsidR="00645313" w:rsidRDefault="00645313" w:rsidP="00645313">
      <w:pPr>
        <w:pStyle w:val="EDBEXCourierNew9ptCustomColorRGB4649146Left01"/>
      </w:pPr>
      <w:r>
        <w:t xml:space="preserve">    RETURN;</w:t>
      </w:r>
    </w:p>
    <w:p w:rsidR="00645313" w:rsidRDefault="00645313" w:rsidP="00645313">
      <w:pPr>
        <w:pStyle w:val="EDBEXCourierNew9ptCustomColorRGB4649146Left01"/>
      </w:pPr>
      <w:r>
        <w:t xml:space="preserve">    &lt;&lt;invalid_emp&gt;&gt; DBMS_OUTPUT.PUT_LINE('Employee ' || p_empno ||</w:t>
      </w:r>
    </w:p>
    <w:p w:rsidR="00645313" w:rsidRDefault="00645313" w:rsidP="00645313">
      <w:pPr>
        <w:pStyle w:val="EDBEXCourierNew9ptCustomColorRGB4649146Left01"/>
      </w:pPr>
      <w:r>
        <w:t xml:space="preserve">        ' is not a valid employee.');</w:t>
      </w:r>
    </w:p>
    <w:p w:rsidR="00645313" w:rsidRDefault="00645313" w:rsidP="00645313">
      <w:pPr>
        <w:pStyle w:val="EDBEXCourierNew9ptCustomColorRGB4649146Left01"/>
      </w:pPr>
      <w:r>
        <w:t>END;</w:t>
      </w:r>
    </w:p>
    <w:p w:rsidR="00645313" w:rsidRDefault="00645313" w:rsidP="00645313">
      <w:pPr>
        <w:pStyle w:val="EDBTXTNormalWebBlackCharChar1"/>
      </w:pPr>
      <w:r>
        <w:rPr>
          <w:rStyle w:val="EDBTXTKeywordBlack"/>
        </w:rPr>
        <w:t>GOTO</w:t>
      </w:r>
      <w:r>
        <w:t xml:space="preserve"> statements have the following restrictions:</w:t>
      </w:r>
    </w:p>
    <w:p w:rsidR="00645313" w:rsidRDefault="00645313" w:rsidP="00645313">
      <w:pPr>
        <w:pStyle w:val="EDBTXTNormalWebBlackCharChar1"/>
        <w:numPr>
          <w:ilvl w:val="0"/>
          <w:numId w:val="42"/>
        </w:numPr>
      </w:pPr>
      <w:r>
        <w:t xml:space="preserve">A </w:t>
      </w:r>
      <w:r>
        <w:rPr>
          <w:rStyle w:val="EDBTXTKeywordBlack"/>
        </w:rPr>
        <w:t>GOTO</w:t>
      </w:r>
      <w:r>
        <w:t xml:space="preserve"> statement cannot jump to a declaration. </w:t>
      </w:r>
    </w:p>
    <w:p w:rsidR="00645313" w:rsidRDefault="00645313" w:rsidP="00645313">
      <w:pPr>
        <w:pStyle w:val="EDBTXTNormalWebBlackCharChar1"/>
        <w:numPr>
          <w:ilvl w:val="0"/>
          <w:numId w:val="42"/>
        </w:numPr>
      </w:pPr>
      <w:r>
        <w:t xml:space="preserve">A </w:t>
      </w:r>
      <w:r>
        <w:rPr>
          <w:rStyle w:val="EDBTXTKeywordBlack"/>
        </w:rPr>
        <w:t>GOTO</w:t>
      </w:r>
      <w:r>
        <w:t xml:space="preserve"> statement cannot transfer control to another function or procedure.</w:t>
      </w:r>
    </w:p>
    <w:p w:rsidR="00645313" w:rsidRDefault="00645313" w:rsidP="00645313">
      <w:pPr>
        <w:pStyle w:val="EDBTXTNormalWebBlackCharChar1"/>
        <w:numPr>
          <w:ilvl w:val="0"/>
          <w:numId w:val="42"/>
        </w:numPr>
      </w:pPr>
      <w:r>
        <w:t xml:space="preserve">A </w:t>
      </w:r>
      <w:r>
        <w:rPr>
          <w:rStyle w:val="EDBTXTKeywordBlack"/>
          <w:i/>
        </w:rPr>
        <w:t>label</w:t>
      </w:r>
      <w:r>
        <w:t xml:space="preserve"> should not be placed at the end of a block, function or procedure.</w:t>
      </w:r>
    </w:p>
    <w:p w:rsidR="00B83602" w:rsidRDefault="00B83602" w:rsidP="00DF4FF2">
      <w:pPr>
        <w:pStyle w:val="EDBHTMLPageBreak"/>
        <w:ind w:left="360"/>
      </w:pPr>
    </w:p>
    <w:p w:rsidR="00645313" w:rsidRDefault="00645313" w:rsidP="00645313">
      <w:pPr>
        <w:pStyle w:val="Heading3"/>
        <w:tabs>
          <w:tab w:val="left" w:pos="720"/>
        </w:tabs>
      </w:pPr>
      <w:bookmarkStart w:id="265" w:name="_Toc528743549"/>
      <w:r>
        <w:t>CASE Expression</w:t>
      </w:r>
      <w:bookmarkEnd w:id="261"/>
      <w:bookmarkEnd w:id="265"/>
    </w:p>
    <w:p w:rsidR="00645313" w:rsidRDefault="00645313" w:rsidP="00645313">
      <w:pPr>
        <w:pStyle w:val="EDBTXTNormalWebBlackCharChar1"/>
      </w:pPr>
      <w:r>
        <w:rPr>
          <w:rStyle w:val="EDBTXTNormalWebBlackCharCharChar"/>
        </w:rPr>
        <w:t xml:space="preserve">The </w:t>
      </w:r>
      <w:r>
        <w:rPr>
          <w:rStyle w:val="EDBTXTKeywordBlack"/>
        </w:rPr>
        <w:t>CASE</w:t>
      </w:r>
      <w:r>
        <w:rPr>
          <w:rStyle w:val="EDBTXTNormalWebBlackCharCharChar"/>
        </w:rPr>
        <w:t xml:space="preserve"> expression returns a value that is substituted where the </w:t>
      </w:r>
      <w:r>
        <w:rPr>
          <w:rStyle w:val="EDBTXTKeywordBlack"/>
        </w:rPr>
        <w:t>CASE</w:t>
      </w:r>
      <w:r>
        <w:t xml:space="preserve"> expression is located within an expression.</w:t>
      </w:r>
    </w:p>
    <w:p w:rsidR="00645313" w:rsidRDefault="00645313" w:rsidP="00645313">
      <w:pPr>
        <w:pStyle w:val="EDBTXTNormalWebBlackCharChar1"/>
      </w:pPr>
      <w:r>
        <w:t xml:space="preserve">There are two formats of the </w:t>
      </w:r>
      <w:r>
        <w:rPr>
          <w:rStyle w:val="EDBTXTKeywordBlack"/>
        </w:rPr>
        <w:t>CASE</w:t>
      </w:r>
      <w:r>
        <w:t xml:space="preserve"> expression - one that is called a </w:t>
      </w:r>
      <w:r>
        <w:rPr>
          <w:rStyle w:val="EDBTXTTermNormalWebBlackItalicCharCharChar"/>
        </w:rPr>
        <w:t>searched</w:t>
      </w:r>
      <w:r>
        <w:t xml:space="preserve"> </w:t>
      </w:r>
      <w:r>
        <w:rPr>
          <w:rStyle w:val="EDBTXTKeywordBlack"/>
        </w:rPr>
        <w:t xml:space="preserve">CASE </w:t>
      </w:r>
      <w:r>
        <w:t xml:space="preserve">and the other that uses a </w:t>
      </w:r>
      <w:r>
        <w:rPr>
          <w:rStyle w:val="EDBTXTTermNormalWebBlackItalicCharCharChar"/>
        </w:rPr>
        <w:t>selector</w:t>
      </w:r>
      <w:r>
        <w:t>.</w:t>
      </w:r>
    </w:p>
    <w:p w:rsidR="00645313" w:rsidRDefault="00645313" w:rsidP="00645313">
      <w:pPr>
        <w:pStyle w:val="Heading4"/>
        <w:tabs>
          <w:tab w:val="left" w:pos="864"/>
        </w:tabs>
      </w:pPr>
      <w:bookmarkStart w:id="266" w:name="SPL-CASE-EXPRESSION-SELECTOR"/>
      <w:bookmarkStart w:id="267" w:name="_Toc528743550"/>
      <w:r>
        <w:t>Selector CASE Expression</w:t>
      </w:r>
      <w:bookmarkEnd w:id="266"/>
      <w:bookmarkEnd w:id="267"/>
    </w:p>
    <w:p w:rsidR="00645313" w:rsidRDefault="00645313" w:rsidP="00645313">
      <w:pPr>
        <w:pStyle w:val="NormalWeb"/>
        <w:rPr>
          <w:rStyle w:val="EDBTXTNormalWebBlackCharCharChar"/>
          <w:b/>
        </w:rPr>
      </w:pPr>
      <w:r>
        <w:rPr>
          <w:rStyle w:val="EDBTXTNormalWebBlackCharCharChar"/>
        </w:rPr>
        <w:t xml:space="preserve">The selector </w:t>
      </w:r>
      <w:r>
        <w:rPr>
          <w:rStyle w:val="EDBTXTKeywordBlack"/>
        </w:rPr>
        <w:t>CASE</w:t>
      </w:r>
      <w:r>
        <w:rPr>
          <w:rStyle w:val="EDBTXTNormalWebBlackCharCharChar"/>
        </w:rPr>
        <w:t xml:space="preserve"> expression attempts to match an expression called the selector to the expression specified in one or more </w:t>
      </w:r>
      <w:r>
        <w:rPr>
          <w:rStyle w:val="EDBTXTKeywordBlack"/>
        </w:rPr>
        <w:t>WHEN</w:t>
      </w:r>
      <w:r>
        <w:rPr>
          <w:rStyle w:val="EDBTXTNormalWebBlackCharCharChar"/>
        </w:rPr>
        <w:t xml:space="preserve"> clauses. </w:t>
      </w:r>
      <w:r>
        <w:rPr>
          <w:rStyle w:val="EDBTXTVariable11ptBlack"/>
        </w:rPr>
        <w:t>result</w:t>
      </w:r>
      <w:r>
        <w:rPr>
          <w:rStyle w:val="EDBTXTNormalWebBlackCharCharChar"/>
        </w:rPr>
        <w:t xml:space="preserve"> is an expression that is type-compatible in the context where the </w:t>
      </w:r>
      <w:r>
        <w:rPr>
          <w:rStyle w:val="EDBTXTKeywordBlack"/>
        </w:rPr>
        <w:t>CASE</w:t>
      </w:r>
      <w:r>
        <w:rPr>
          <w:rStyle w:val="EDBTXTNormalWebBlackCharCharChar"/>
        </w:rPr>
        <w:t xml:space="preserve"> expression is used. If a match is found, the value given in the corresponding </w:t>
      </w:r>
      <w:r>
        <w:rPr>
          <w:rStyle w:val="EDBTXTKeywordBlack"/>
        </w:rPr>
        <w:t>THEN</w:t>
      </w:r>
      <w:r>
        <w:rPr>
          <w:rStyle w:val="EDBTXTNormalWebBlackCharCharChar"/>
        </w:rPr>
        <w:t xml:space="preserve"> clause is returned by the </w:t>
      </w:r>
      <w:r>
        <w:rPr>
          <w:rStyle w:val="EDBTXTKeywordBlack"/>
        </w:rPr>
        <w:t>CASE</w:t>
      </w:r>
      <w:r>
        <w:rPr>
          <w:rStyle w:val="EDBTXTNormalWebBlackCharCharChar"/>
        </w:rPr>
        <w:t xml:space="preserve"> expression. If there are no matches, the value following </w:t>
      </w:r>
      <w:r>
        <w:rPr>
          <w:rStyle w:val="EDBTXTKeywordBlack"/>
        </w:rPr>
        <w:t>ELSE</w:t>
      </w:r>
      <w:r>
        <w:rPr>
          <w:rStyle w:val="EDBTXTNormalWebBlackCharCharChar"/>
        </w:rPr>
        <w:t xml:space="preserve"> is returned. If </w:t>
      </w:r>
      <w:r>
        <w:rPr>
          <w:rStyle w:val="EDBTXTKeywordBlack"/>
        </w:rPr>
        <w:t>ELSE</w:t>
      </w:r>
      <w:r>
        <w:rPr>
          <w:rStyle w:val="EDBTXTNormalWebBlackCharCharChar"/>
        </w:rPr>
        <w:t xml:space="preserve"> is omitted, the </w:t>
      </w:r>
      <w:r>
        <w:rPr>
          <w:rStyle w:val="EDBTXTKeywordBlack"/>
        </w:rPr>
        <w:t>CASE</w:t>
      </w:r>
      <w:r>
        <w:rPr>
          <w:rStyle w:val="EDBTXTNormalWebBlackCharCharChar"/>
        </w:rPr>
        <w:t xml:space="preserve"> expression returns null.</w:t>
      </w:r>
    </w:p>
    <w:p w:rsidR="00645313" w:rsidRDefault="00645313" w:rsidP="00645313">
      <w:pPr>
        <w:pStyle w:val="EDBSYNTXPreformattedBlackLeft033"/>
        <w:rPr>
          <w:rStyle w:val="EDBTXTVariable11ptBlack"/>
        </w:rPr>
      </w:pPr>
      <w:r>
        <w:rPr>
          <w:rStyle w:val="EDBSYNTXPreformattedBlackCharCharChar"/>
        </w:rPr>
        <w:t xml:space="preserve">CASE </w:t>
      </w:r>
      <w:r>
        <w:rPr>
          <w:rStyle w:val="EDBTXTVariable11ptBlack"/>
        </w:rPr>
        <w:t>selector-expression</w:t>
      </w:r>
    </w:p>
    <w:p w:rsidR="00645313" w:rsidRDefault="00645313" w:rsidP="00645313">
      <w:pPr>
        <w:pStyle w:val="EDBSYNTXPreformattedBlackLeft033"/>
      </w:pPr>
      <w:r>
        <w:t xml:space="preserve">  WHEN </w:t>
      </w:r>
      <w:r>
        <w:rPr>
          <w:rStyle w:val="EDBTXTVariable11ptBlack"/>
        </w:rPr>
        <w:t>match-expression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result</w:t>
      </w:r>
    </w:p>
    <w:p w:rsidR="00645313" w:rsidRDefault="00645313" w:rsidP="00645313">
      <w:pPr>
        <w:pStyle w:val="EDBSYNTXPreformattedBlackLeft033"/>
        <w:rPr>
          <w:rStyle w:val="optional"/>
        </w:rPr>
      </w:pPr>
      <w:r>
        <w:t>[</w:t>
      </w:r>
      <w:r>
        <w:rPr>
          <w:rStyle w:val="optional"/>
        </w:rPr>
        <w:t xml:space="preserve"> WHEN </w:t>
      </w:r>
      <w:r>
        <w:rPr>
          <w:rStyle w:val="EDBTXTVariable11ptBlack"/>
        </w:rPr>
        <w:t>match-expression</w:t>
      </w:r>
      <w:r>
        <w:rPr>
          <w:rStyle w:val="optional"/>
        </w:rPr>
        <w:t xml:space="preserve"> THEN</w:t>
      </w:r>
    </w:p>
    <w:p w:rsidR="00645313" w:rsidRDefault="00645313" w:rsidP="00645313">
      <w:pPr>
        <w:pStyle w:val="EDBSYNTXPreformattedBlackLeft033"/>
        <w:rPr>
          <w:rStyle w:val="EDBTXTVariable11ptBlack"/>
        </w:rPr>
      </w:pPr>
      <w:r>
        <w:rPr>
          <w:rStyle w:val="optional"/>
        </w:rPr>
        <w:t xml:space="preserve">    </w:t>
      </w:r>
      <w:r>
        <w:rPr>
          <w:rStyle w:val="EDBTXTVariable11ptBlack"/>
        </w:rPr>
        <w:t>result</w:t>
      </w:r>
    </w:p>
    <w:p w:rsidR="00645313" w:rsidRDefault="00645313" w:rsidP="00645313">
      <w:pPr>
        <w:pStyle w:val="EDBSYNTXPreformattedBlackLeft033"/>
      </w:pPr>
      <w:r>
        <w:t xml:space="preserve">[ WHEN </w:t>
      </w:r>
      <w:r>
        <w:rPr>
          <w:rStyle w:val="EDBTXTVariable11ptBlack"/>
        </w:rPr>
        <w:t>match-expression</w:t>
      </w:r>
      <w:r>
        <w:t xml:space="preserve"> THEN</w:t>
      </w:r>
    </w:p>
    <w:p w:rsidR="00645313" w:rsidRDefault="00645313" w:rsidP="00645313">
      <w:pPr>
        <w:pStyle w:val="EDBSYNTXPreformattedBlackLeft033"/>
      </w:pPr>
      <w:r>
        <w:t xml:space="preserve">    </w:t>
      </w:r>
      <w:r>
        <w:rPr>
          <w:rStyle w:val="EDBTXTVariable11ptBlack"/>
        </w:rPr>
        <w:t>result</w:t>
      </w:r>
      <w:r>
        <w:t xml:space="preserve"> ] ...]</w:t>
      </w:r>
    </w:p>
    <w:p w:rsidR="00645313" w:rsidRDefault="00645313" w:rsidP="00645313">
      <w:pPr>
        <w:pStyle w:val="EDBSYNTXPreformattedBlackLeft033"/>
        <w:rPr>
          <w:rStyle w:val="optional"/>
        </w:rPr>
      </w:pPr>
      <w:r>
        <w:t>[</w:t>
      </w:r>
      <w:r>
        <w:rPr>
          <w:rStyle w:val="optional"/>
        </w:rPr>
        <w:t xml:space="preserve"> ELSE</w:t>
      </w:r>
    </w:p>
    <w:p w:rsidR="00645313" w:rsidRDefault="00645313" w:rsidP="00645313">
      <w:pPr>
        <w:pStyle w:val="EDBSYNTXPreformattedBlackLeft033"/>
        <w:rPr>
          <w:rStyle w:val="EDBSYNTXPreformattedBlackCharCharChar"/>
        </w:rPr>
      </w:pPr>
      <w:r>
        <w:rPr>
          <w:rStyle w:val="optional"/>
        </w:rPr>
        <w:t xml:space="preserve">    </w:t>
      </w:r>
      <w:r>
        <w:rPr>
          <w:rStyle w:val="EDBTXTVariable11ptBlack"/>
        </w:rPr>
        <w:t>result</w:t>
      </w:r>
      <w:r>
        <w:rPr>
          <w:rStyle w:val="optional"/>
        </w:rPr>
        <w:t xml:space="preserve"> </w:t>
      </w:r>
      <w:r>
        <w:rPr>
          <w:rStyle w:val="EDBSYNTXPreformattedBlackCharCharChar"/>
        </w:rPr>
        <w:t>]</w:t>
      </w:r>
    </w:p>
    <w:p w:rsidR="00645313" w:rsidRDefault="00645313" w:rsidP="00645313">
      <w:pPr>
        <w:pStyle w:val="EDBSYNTXPreformattedBlackLeft033"/>
      </w:pPr>
      <w:r>
        <w:t>END;</w:t>
      </w:r>
    </w:p>
    <w:p w:rsidR="00645313" w:rsidRDefault="00645313" w:rsidP="00645313">
      <w:pPr>
        <w:pStyle w:val="EDBTXTNormalWebBlackCharChar1"/>
      </w:pPr>
      <w:r>
        <w:rPr>
          <w:rStyle w:val="EDBTXTVariable11ptBlack"/>
        </w:rPr>
        <w:t>match-expression</w:t>
      </w:r>
      <w:r>
        <w:rPr>
          <w:rStyle w:val="EDBTXTNormalWebBlackCharCharChar"/>
        </w:rPr>
        <w:t xml:space="preserve"> is evaluated in the order in which it appears within the </w:t>
      </w:r>
      <w:r>
        <w:rPr>
          <w:rStyle w:val="EDBTXTKeywordBlack"/>
        </w:rPr>
        <w:t>CASE</w:t>
      </w:r>
      <w:r>
        <w:rPr>
          <w:rStyle w:val="EDBTXTNormalWebBlackCharCharChar"/>
        </w:rPr>
        <w:t xml:space="preserve"> expression. </w:t>
      </w:r>
      <w:r>
        <w:rPr>
          <w:rStyle w:val="EDBTXTVariable11ptBlack"/>
        </w:rPr>
        <w:t>result</w:t>
      </w:r>
      <w:r>
        <w:rPr>
          <w:rStyle w:val="EDBTXTNormalWebBlackCharCharChar"/>
        </w:rPr>
        <w:t xml:space="preserve"> is an expression that is type-compatible in the context where the </w:t>
      </w:r>
      <w:r>
        <w:rPr>
          <w:rStyle w:val="EDBTXTKeywordBlack"/>
        </w:rPr>
        <w:t>CASE</w:t>
      </w:r>
      <w:r>
        <w:rPr>
          <w:rStyle w:val="EDBTXTNormalWebBlackCharCharChar"/>
        </w:rPr>
        <w:t xml:space="preserve"> expression is used. When the first </w:t>
      </w:r>
      <w:r>
        <w:rPr>
          <w:rStyle w:val="EDBTXTVariable11ptBlack"/>
        </w:rPr>
        <w:t>match-expression</w:t>
      </w:r>
      <w:r>
        <w:rPr>
          <w:rStyle w:val="EDBTXTNormalWebBlackCharCharChar"/>
        </w:rPr>
        <w:t xml:space="preserve"> is encountered that equals </w:t>
      </w:r>
      <w:r>
        <w:rPr>
          <w:rStyle w:val="EDBTXTVariable11ptBlack"/>
        </w:rPr>
        <w:t>selector-expression</w:t>
      </w:r>
      <w:r>
        <w:rPr>
          <w:rStyle w:val="EDBTXTNormalWebBlackCharCharChar"/>
        </w:rPr>
        <w:t xml:space="preserve">, </w:t>
      </w:r>
      <w:r>
        <w:rPr>
          <w:rStyle w:val="EDBTXTVariable11ptBlack"/>
        </w:rPr>
        <w:t>result</w:t>
      </w:r>
      <w:r>
        <w:rPr>
          <w:rStyle w:val="EDBTXTNormalWebBlackCharCharChar"/>
        </w:rPr>
        <w:t xml:space="preserve"> in the corresponding </w:t>
      </w:r>
      <w:r>
        <w:rPr>
          <w:rStyle w:val="EDBTXTKeywordBlack"/>
        </w:rPr>
        <w:t>THEN</w:t>
      </w:r>
      <w:r>
        <w:rPr>
          <w:rStyle w:val="EDBTXTNormalWebBlackCharCharChar"/>
        </w:rPr>
        <w:t xml:space="preserve"> clause is returned as the value of the </w:t>
      </w:r>
      <w:r>
        <w:rPr>
          <w:rStyle w:val="EDBTXTKeywordBlack"/>
        </w:rPr>
        <w:t>CASE</w:t>
      </w:r>
      <w:r>
        <w:rPr>
          <w:rStyle w:val="EDBTXTNormalWebBlackCharCharChar"/>
        </w:rPr>
        <w:t xml:space="preserve"> expression. If none of </w:t>
      </w:r>
      <w:r>
        <w:rPr>
          <w:rStyle w:val="EDBTXTVariable11ptBlack"/>
        </w:rPr>
        <w:t>match-expression</w:t>
      </w:r>
      <w:r>
        <w:rPr>
          <w:rStyle w:val="EDBTXTNormalWebBlackCharCharChar"/>
        </w:rPr>
        <w:t xml:space="preserve"> equals </w:t>
      </w:r>
      <w:r>
        <w:rPr>
          <w:rStyle w:val="EDBTXTVariable11ptBlack"/>
        </w:rPr>
        <w:t>selector-expression</w:t>
      </w:r>
      <w:r>
        <w:rPr>
          <w:rStyle w:val="EDBTXTNormalWebBlackCharCharChar"/>
        </w:rPr>
        <w:t xml:space="preserve"> then </w:t>
      </w:r>
      <w:r>
        <w:rPr>
          <w:rStyle w:val="EDBTXTVariable11ptBlack"/>
        </w:rPr>
        <w:t>result</w:t>
      </w:r>
      <w:r>
        <w:rPr>
          <w:rStyle w:val="EDBTXTNormalWebBlackCharCharChar"/>
        </w:rPr>
        <w:t xml:space="preserve"> following </w:t>
      </w:r>
      <w:r>
        <w:rPr>
          <w:rStyle w:val="EDBTXTKeywordBlack"/>
        </w:rPr>
        <w:t>ELSE</w:t>
      </w:r>
      <w:r>
        <w:rPr>
          <w:rStyle w:val="EDBTXTNormalWebBlackCharCharChar"/>
        </w:rPr>
        <w:t xml:space="preserve"> is returned. If no </w:t>
      </w:r>
      <w:r>
        <w:rPr>
          <w:rStyle w:val="EDBTXTKeywordBlack"/>
        </w:rPr>
        <w:t>ELSE</w:t>
      </w:r>
      <w:r>
        <w:rPr>
          <w:rStyle w:val="EDBTXTNormalWebBlackCharCharChar"/>
        </w:rPr>
        <w:t xml:space="preserve"> is specified, the </w:t>
      </w:r>
      <w:r>
        <w:rPr>
          <w:rStyle w:val="EDBTXTKeywordBlack"/>
        </w:rPr>
        <w:t>CASE</w:t>
      </w:r>
      <w:r>
        <w:t xml:space="preserve"> expression returns null.</w:t>
      </w:r>
    </w:p>
    <w:p w:rsidR="00645313" w:rsidRDefault="00645313" w:rsidP="00645313">
      <w:pPr>
        <w:pStyle w:val="EDBTXTNormalWebBlackCharChar1"/>
      </w:pPr>
      <w:r>
        <w:t xml:space="preserve">The following example uses a selector </w:t>
      </w:r>
      <w:r>
        <w:rPr>
          <w:rStyle w:val="EDBTXTKeywordBlack"/>
        </w:rPr>
        <w:t>CASE</w:t>
      </w:r>
      <w:r>
        <w:t xml:space="preserve"> expression to assign the department name to a variable based upon the department number.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 xml:space="preserve">    CURSOR emp_cursor IS SELECT empno, ename, deptno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emp_cursor;</w:t>
      </w:r>
    </w:p>
    <w:p w:rsidR="00645313" w:rsidRDefault="00645313" w:rsidP="00645313">
      <w:pPr>
        <w:pStyle w:val="EDBEXCourierNew9ptCustomColorRGB4649146Left01"/>
      </w:pPr>
      <w:r>
        <w:lastRenderedPageBreak/>
        <w:t xml:space="preserve">    DBMS_OUTPUT.PUT_LINE('EMPNO    ENAME     DEPTNO    DNAME');</w:t>
      </w:r>
    </w:p>
    <w:p w:rsidR="00645313" w:rsidRDefault="00645313" w:rsidP="00645313">
      <w:pPr>
        <w:pStyle w:val="EDBEXCourierNew9ptCustomColorRGB4649146Left01"/>
      </w:pPr>
      <w:r>
        <w:t xml:space="preserve">    DBMS_OUTPUT.PUT_LINE('-----    -------   ------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v_ename, v_deptno;</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 xml:space="preserve">        v_dname :=</w:t>
      </w:r>
    </w:p>
    <w:p w:rsidR="00645313" w:rsidRDefault="00645313" w:rsidP="00645313">
      <w:pPr>
        <w:pStyle w:val="EDBEXCourierNew9ptCustomColorRGB4649146Left01"/>
      </w:pPr>
      <w:r>
        <w:t xml:space="preserve">            CASE v_deptno</w:t>
      </w:r>
    </w:p>
    <w:p w:rsidR="00645313" w:rsidRDefault="00645313" w:rsidP="00645313">
      <w:pPr>
        <w:pStyle w:val="EDBEXCourierNew9ptCustomColorRGB4649146Left01"/>
      </w:pPr>
      <w:r>
        <w:t xml:space="preserve">                WHEN 10 THEN 'Accounting'</w:t>
      </w:r>
    </w:p>
    <w:p w:rsidR="00645313" w:rsidRDefault="00645313" w:rsidP="00645313">
      <w:pPr>
        <w:pStyle w:val="EDBEXCourierNew9ptCustomColorRGB4649146Left01"/>
      </w:pPr>
      <w:r>
        <w:t xml:space="preserve">                WHEN 20 THEN 'Research'</w:t>
      </w:r>
    </w:p>
    <w:p w:rsidR="00645313" w:rsidRDefault="00645313" w:rsidP="00645313">
      <w:pPr>
        <w:pStyle w:val="EDBEXCourierNew9ptCustomColorRGB4649146Left01"/>
      </w:pPr>
      <w:r>
        <w:t xml:space="preserve">                WHEN 30 THEN 'Sales'</w:t>
      </w:r>
    </w:p>
    <w:p w:rsidR="00645313" w:rsidRDefault="00645313" w:rsidP="00645313">
      <w:pPr>
        <w:pStyle w:val="EDBEXCourierNew9ptCustomColorRGB4649146Left01"/>
      </w:pPr>
      <w:r>
        <w:t xml:space="preserve">                WHEN 40 THEN 'Operations'</w:t>
      </w:r>
    </w:p>
    <w:p w:rsidR="00645313" w:rsidRDefault="00645313" w:rsidP="00645313">
      <w:pPr>
        <w:pStyle w:val="EDBEXCourierNew9ptCustomColorRGB4649146Left01"/>
      </w:pPr>
      <w:r>
        <w:t xml:space="preserve">                ELSE 'unknown'</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DBMS_OUTPUT.PUT_LINE(v_empno || '     ' || RPAD(v_ename, 10) ||</w:t>
      </w:r>
    </w:p>
    <w:p w:rsidR="00645313" w:rsidRDefault="00645313" w:rsidP="00645313">
      <w:pPr>
        <w:pStyle w:val="EDBEXCourierNew9ptCustomColorRGB4649146Left01"/>
      </w:pPr>
      <w:r>
        <w:t xml:space="preserve">            '  ' || v_deptno || '      ' || v_dname);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program.</w:t>
      </w:r>
    </w:p>
    <w:p w:rsidR="00645313" w:rsidRDefault="00645313" w:rsidP="00645313">
      <w:pPr>
        <w:pStyle w:val="EDBEXCourierNew9ptCustomColorRGB4649146Left01"/>
      </w:pPr>
      <w:r>
        <w:t>EMPNO    ENAME     DEPTNO    DNAME</w:t>
      </w:r>
    </w:p>
    <w:p w:rsidR="00645313" w:rsidRDefault="00645313" w:rsidP="00645313">
      <w:pPr>
        <w:pStyle w:val="EDBEXCourierNew9ptCustomColorRGB4649146Left01"/>
      </w:pPr>
      <w:r>
        <w:t>-----    -------   ------    ----------</w:t>
      </w:r>
    </w:p>
    <w:p w:rsidR="00645313" w:rsidRDefault="00645313" w:rsidP="00645313">
      <w:pPr>
        <w:pStyle w:val="EDBEXCourierNew9ptCustomColorRGB4649146Left01"/>
      </w:pPr>
      <w:r>
        <w:t>7369     SMITH       20      Research</w:t>
      </w:r>
    </w:p>
    <w:p w:rsidR="00645313" w:rsidRDefault="00645313" w:rsidP="00645313">
      <w:pPr>
        <w:pStyle w:val="EDBEXCourierNew9ptCustomColorRGB4649146Left01"/>
      </w:pPr>
      <w:r>
        <w:t>7499     ALLEN       30      Sales</w:t>
      </w:r>
    </w:p>
    <w:p w:rsidR="00645313" w:rsidRDefault="00645313" w:rsidP="00645313">
      <w:pPr>
        <w:pStyle w:val="EDBEXCourierNew9ptCustomColorRGB4649146Left01"/>
      </w:pPr>
      <w:r>
        <w:t>7521     WARD        30      Sales</w:t>
      </w:r>
    </w:p>
    <w:p w:rsidR="00645313" w:rsidRDefault="00645313" w:rsidP="00645313">
      <w:pPr>
        <w:pStyle w:val="EDBEXCourierNew9ptCustomColorRGB4649146Left01"/>
      </w:pPr>
      <w:r>
        <w:t>7566     JONES       20      Research</w:t>
      </w:r>
    </w:p>
    <w:p w:rsidR="00645313" w:rsidRDefault="00645313" w:rsidP="00645313">
      <w:pPr>
        <w:pStyle w:val="EDBEXCourierNew9ptCustomColorRGB4649146Left01"/>
      </w:pPr>
      <w:r>
        <w:t>7654     MARTIN      30      Sales</w:t>
      </w:r>
    </w:p>
    <w:p w:rsidR="00645313" w:rsidRDefault="00645313" w:rsidP="00645313">
      <w:pPr>
        <w:pStyle w:val="EDBEXCourierNew9ptCustomColorRGB4649146Left01"/>
      </w:pPr>
      <w:r>
        <w:t>7698     BLAKE       30      Sales</w:t>
      </w:r>
    </w:p>
    <w:p w:rsidR="00645313" w:rsidRDefault="00645313" w:rsidP="00645313">
      <w:pPr>
        <w:pStyle w:val="EDBEXCourierNew9ptCustomColorRGB4649146Left01"/>
      </w:pPr>
      <w:r>
        <w:t>7782     CLARK       10      Accounting</w:t>
      </w:r>
    </w:p>
    <w:p w:rsidR="00645313" w:rsidRDefault="00645313" w:rsidP="00645313">
      <w:pPr>
        <w:pStyle w:val="EDBEXCourierNew9ptCustomColorRGB4649146Left01"/>
      </w:pPr>
      <w:r>
        <w:t>7788     SCOTT       20      Research</w:t>
      </w:r>
    </w:p>
    <w:p w:rsidR="00645313" w:rsidRDefault="00645313" w:rsidP="00645313">
      <w:pPr>
        <w:pStyle w:val="EDBEXCourierNew9ptCustomColorRGB4649146Left01"/>
      </w:pPr>
      <w:r>
        <w:t>7839     KING        10      Accounting</w:t>
      </w:r>
    </w:p>
    <w:p w:rsidR="00645313" w:rsidRDefault="00645313" w:rsidP="00645313">
      <w:pPr>
        <w:pStyle w:val="EDBEXCourierNew9ptCustomColorRGB4649146Left01"/>
      </w:pPr>
      <w:r>
        <w:t>7844     TURNER      30      Sales</w:t>
      </w:r>
    </w:p>
    <w:p w:rsidR="00645313" w:rsidRDefault="00645313" w:rsidP="00645313">
      <w:pPr>
        <w:pStyle w:val="EDBEXCourierNew9ptCustomColorRGB4649146Left01"/>
      </w:pPr>
      <w:r>
        <w:t>7876     ADAMS       20      Research</w:t>
      </w:r>
    </w:p>
    <w:p w:rsidR="00645313" w:rsidRDefault="00645313" w:rsidP="00645313">
      <w:pPr>
        <w:pStyle w:val="EDBEXCourierNew9ptCustomColorRGB4649146Left01"/>
      </w:pPr>
      <w:r>
        <w:t>7900     JAMES       30      Sales</w:t>
      </w:r>
    </w:p>
    <w:p w:rsidR="00645313" w:rsidRDefault="00645313" w:rsidP="00645313">
      <w:pPr>
        <w:pStyle w:val="EDBEXCourierNew9ptCustomColorRGB4649146Left01"/>
      </w:pPr>
      <w:r>
        <w:t>7902     FORD        20      Research</w:t>
      </w:r>
    </w:p>
    <w:p w:rsidR="00645313" w:rsidRDefault="00645313" w:rsidP="00645313">
      <w:pPr>
        <w:pStyle w:val="EDBEXCourierNew9ptCustomColorRGB4649146Left01"/>
      </w:pPr>
      <w:r>
        <w:t>7934     MILLER      10      Accounting</w:t>
      </w:r>
    </w:p>
    <w:p w:rsidR="00645313" w:rsidRDefault="00645313" w:rsidP="00645313">
      <w:pPr>
        <w:pStyle w:val="Heading4"/>
        <w:tabs>
          <w:tab w:val="left" w:pos="864"/>
        </w:tabs>
      </w:pPr>
      <w:bookmarkStart w:id="268" w:name="SPL-CASE-EXPRESSION-SEARCHED"/>
      <w:bookmarkStart w:id="269" w:name="_Toc528743551"/>
      <w:r>
        <w:t>Searched CASE Expression</w:t>
      </w:r>
      <w:bookmarkEnd w:id="268"/>
      <w:bookmarkEnd w:id="269"/>
    </w:p>
    <w:p w:rsidR="00645313" w:rsidRDefault="00645313" w:rsidP="00645313">
      <w:pPr>
        <w:pStyle w:val="NormalWeb"/>
        <w:rPr>
          <w:rStyle w:val="EDBTXTNormalWebBlackCharCharChar"/>
          <w:b/>
        </w:rPr>
      </w:pPr>
      <w:r>
        <w:rPr>
          <w:rStyle w:val="EDBTXTNormalWebBlackCharCharChar"/>
        </w:rPr>
        <w:t xml:space="preserve">A searched </w:t>
      </w:r>
      <w:r>
        <w:rPr>
          <w:rStyle w:val="EDBTXTKeywordBlack"/>
        </w:rPr>
        <w:t>CASE</w:t>
      </w:r>
      <w:r>
        <w:rPr>
          <w:rStyle w:val="EDBTXTNormalWebBlackCharCharChar"/>
        </w:rPr>
        <w:t xml:space="preserve"> expression uses one or more Boolean expressions to determine the resulting value to return.</w:t>
      </w:r>
    </w:p>
    <w:p w:rsidR="00645313" w:rsidRDefault="00645313" w:rsidP="00645313">
      <w:pPr>
        <w:pStyle w:val="EDBSYNTXPreformattedBlackLeft033"/>
      </w:pPr>
      <w:r>
        <w:rPr>
          <w:rStyle w:val="EDBSYNTXPreformattedBlackCharCharChar"/>
        </w:rPr>
        <w:t xml:space="preserve">CASE WHEN </w:t>
      </w:r>
      <w:r>
        <w:rPr>
          <w:rStyle w:val="EDBTXTVariable11ptBlack"/>
        </w:rPr>
        <w:t>boolean-expression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result</w:t>
      </w:r>
    </w:p>
    <w:p w:rsidR="00645313" w:rsidRDefault="00645313" w:rsidP="00645313">
      <w:pPr>
        <w:pStyle w:val="EDBSYNTXPreformattedBlackLeft033"/>
        <w:rPr>
          <w:rStyle w:val="optional"/>
        </w:rPr>
      </w:pPr>
      <w:r>
        <w:t>[</w:t>
      </w:r>
      <w:r>
        <w:rPr>
          <w:rStyle w:val="optional"/>
        </w:rPr>
        <w:t xml:space="preserve"> WHEN </w:t>
      </w:r>
      <w:r>
        <w:rPr>
          <w:rStyle w:val="EDBTXTVariable11ptBlack"/>
        </w:rPr>
        <w:t>boolean-expression</w:t>
      </w:r>
      <w:r>
        <w:rPr>
          <w:rStyle w:val="optional"/>
        </w:rPr>
        <w:t xml:space="preserve"> THEN</w:t>
      </w:r>
    </w:p>
    <w:p w:rsidR="00645313" w:rsidRDefault="00645313" w:rsidP="00645313">
      <w:pPr>
        <w:pStyle w:val="EDBSYNTXPreformattedBlackLeft033"/>
        <w:rPr>
          <w:rStyle w:val="EDBTXTVariable11ptBlack"/>
        </w:rPr>
      </w:pPr>
      <w:r>
        <w:rPr>
          <w:rStyle w:val="optional"/>
        </w:rPr>
        <w:t xml:space="preserve">    </w:t>
      </w:r>
      <w:r>
        <w:rPr>
          <w:rStyle w:val="EDBTXTVariable11ptBlack"/>
        </w:rPr>
        <w:t>result</w:t>
      </w:r>
    </w:p>
    <w:p w:rsidR="00645313" w:rsidRDefault="00645313" w:rsidP="00645313">
      <w:pPr>
        <w:pStyle w:val="EDBSYNTXPreformattedBlackLeft033"/>
      </w:pPr>
      <w:r>
        <w:t xml:space="preserve"> [ WHEN </w:t>
      </w:r>
      <w:r>
        <w:rPr>
          <w:rStyle w:val="EDBTXTVariable11ptBlack"/>
        </w:rPr>
        <w:t>boolean-expression</w:t>
      </w:r>
      <w:r>
        <w:t xml:space="preserve"> THEN</w:t>
      </w:r>
    </w:p>
    <w:p w:rsidR="00645313" w:rsidRDefault="00645313" w:rsidP="00645313">
      <w:pPr>
        <w:pStyle w:val="EDBSYNTXPreformattedBlackLeft033"/>
      </w:pPr>
      <w:r>
        <w:t xml:space="preserve">    </w:t>
      </w:r>
      <w:r>
        <w:rPr>
          <w:rStyle w:val="EDBTXTVariable11ptBlack"/>
        </w:rPr>
        <w:t>result</w:t>
      </w:r>
      <w:r>
        <w:t xml:space="preserve"> ] ...]</w:t>
      </w:r>
    </w:p>
    <w:p w:rsidR="00645313" w:rsidRDefault="00645313" w:rsidP="00645313">
      <w:pPr>
        <w:pStyle w:val="EDBSYNTXPreformattedBlackLeft033"/>
        <w:rPr>
          <w:rStyle w:val="optional"/>
        </w:rPr>
      </w:pPr>
      <w:r>
        <w:t>[</w:t>
      </w:r>
      <w:r>
        <w:rPr>
          <w:rStyle w:val="optional"/>
        </w:rPr>
        <w:t xml:space="preserve"> ELSE</w:t>
      </w:r>
    </w:p>
    <w:p w:rsidR="00645313" w:rsidRDefault="00645313" w:rsidP="00645313">
      <w:pPr>
        <w:pStyle w:val="EDBSYNTXPreformattedBlackLeft033"/>
        <w:rPr>
          <w:rStyle w:val="EDBSYNTXPreformattedBlackCharCharChar"/>
        </w:rPr>
      </w:pPr>
      <w:r>
        <w:rPr>
          <w:rStyle w:val="optional"/>
        </w:rPr>
        <w:t xml:space="preserve">    </w:t>
      </w:r>
      <w:r>
        <w:rPr>
          <w:rStyle w:val="EDBTXTVariable11ptBlack"/>
        </w:rPr>
        <w:t>result</w:t>
      </w:r>
      <w:r>
        <w:rPr>
          <w:rStyle w:val="optional"/>
        </w:rPr>
        <w:t xml:space="preserve"> </w:t>
      </w:r>
      <w:r>
        <w:rPr>
          <w:rStyle w:val="EDBSYNTXPreformattedBlackCharCharChar"/>
        </w:rPr>
        <w:t>]</w:t>
      </w:r>
    </w:p>
    <w:p w:rsidR="00645313" w:rsidRDefault="00645313" w:rsidP="00645313">
      <w:pPr>
        <w:pStyle w:val="EDBSYNTXPreformattedBlackLeft033"/>
      </w:pPr>
      <w:r>
        <w:t>END;</w:t>
      </w:r>
    </w:p>
    <w:p w:rsidR="00645313" w:rsidRDefault="00645313" w:rsidP="00645313">
      <w:pPr>
        <w:pStyle w:val="EDBTXTNormalWebBlackCharChar1"/>
      </w:pPr>
      <w:r>
        <w:rPr>
          <w:rStyle w:val="EDBTXTVariable11ptBlack"/>
        </w:rPr>
        <w:t>boolean-expression</w:t>
      </w:r>
      <w:r>
        <w:rPr>
          <w:rStyle w:val="EDBTXTNormalWebBlackCharCharChar"/>
        </w:rPr>
        <w:t xml:space="preserve"> is evaluated in the order in which it appears within the </w:t>
      </w:r>
      <w:r>
        <w:rPr>
          <w:rStyle w:val="EDBTXTKeywordBlack"/>
        </w:rPr>
        <w:t>CASE</w:t>
      </w:r>
      <w:r>
        <w:rPr>
          <w:rStyle w:val="EDBTXTNormalWebBlackCharCharChar"/>
        </w:rPr>
        <w:t xml:space="preserve"> expression. </w:t>
      </w:r>
      <w:r>
        <w:rPr>
          <w:rStyle w:val="EDBTXTVariable11ptBlack"/>
        </w:rPr>
        <w:t>result</w:t>
      </w:r>
      <w:r>
        <w:rPr>
          <w:rStyle w:val="EDBTXTNormalWebBlackCharCharChar"/>
        </w:rPr>
        <w:t xml:space="preserve"> is an expression that is type-compatible in the context where the </w:t>
      </w:r>
      <w:r>
        <w:rPr>
          <w:rStyle w:val="EDBTXTKeywordBlack"/>
        </w:rPr>
        <w:t>CASE</w:t>
      </w:r>
      <w:r>
        <w:rPr>
          <w:rStyle w:val="EDBTXTNormalWebBlackCharCharChar"/>
        </w:rPr>
        <w:t xml:space="preserve"> expression is used. When the first </w:t>
      </w:r>
      <w:r>
        <w:rPr>
          <w:rStyle w:val="EDBTXTVariable11ptBlack"/>
        </w:rPr>
        <w:t>boolean-expression</w:t>
      </w:r>
      <w:r>
        <w:rPr>
          <w:rStyle w:val="EDBTXTNormalWebBlackCharCharChar"/>
        </w:rPr>
        <w:t xml:space="preserve"> is encountered that </w:t>
      </w:r>
      <w:r>
        <w:rPr>
          <w:rStyle w:val="EDBTXTNormalWebBlackCharCharChar"/>
        </w:rPr>
        <w:lastRenderedPageBreak/>
        <w:t xml:space="preserve">evaluates to </w:t>
      </w:r>
      <w:r>
        <w:rPr>
          <w:rStyle w:val="EDBTXTKeywordBlack"/>
          <w:caps/>
        </w:rPr>
        <w:t>true</w:t>
      </w:r>
      <w:r>
        <w:rPr>
          <w:rStyle w:val="EDBTXTNormalWebBlackCharCharChar"/>
        </w:rPr>
        <w:t xml:space="preserve">, </w:t>
      </w:r>
      <w:r>
        <w:rPr>
          <w:rStyle w:val="EDBTXTVariable11ptBlack"/>
        </w:rPr>
        <w:t>result</w:t>
      </w:r>
      <w:r>
        <w:rPr>
          <w:rStyle w:val="EDBTXTNormalWebBlackCharCharChar"/>
        </w:rPr>
        <w:t xml:space="preserve"> in the corresponding </w:t>
      </w:r>
      <w:r>
        <w:rPr>
          <w:rStyle w:val="EDBTXTKeywordBlack"/>
        </w:rPr>
        <w:t>THEN</w:t>
      </w:r>
      <w:r>
        <w:rPr>
          <w:rStyle w:val="EDBTXTNormalWebBlackCharCharChar"/>
        </w:rPr>
        <w:t xml:space="preserve"> clause is returned as the value of the </w:t>
      </w:r>
      <w:r>
        <w:rPr>
          <w:rStyle w:val="EDBTXTKeywordBlack"/>
        </w:rPr>
        <w:t>CASE</w:t>
      </w:r>
      <w:r>
        <w:rPr>
          <w:rStyle w:val="EDBTXTNormalWebBlackCharCharChar"/>
        </w:rPr>
        <w:t xml:space="preserve"> expression. If none of </w:t>
      </w:r>
      <w:r>
        <w:rPr>
          <w:rStyle w:val="EDBTXTVariable11ptBlack"/>
        </w:rPr>
        <w:t>boolean-expression</w:t>
      </w:r>
      <w:r>
        <w:rPr>
          <w:rStyle w:val="EDBTXTNormalWebBlackCharCharChar"/>
        </w:rPr>
        <w:t xml:space="preserve"> evaluates to true then </w:t>
      </w:r>
      <w:r>
        <w:rPr>
          <w:rStyle w:val="EDBTXTVariable11ptBlack"/>
        </w:rPr>
        <w:t>result</w:t>
      </w:r>
      <w:r>
        <w:rPr>
          <w:rStyle w:val="EDBTXTNormalWebBlackCharCharChar"/>
        </w:rPr>
        <w:t xml:space="preserve"> following </w:t>
      </w:r>
      <w:r>
        <w:rPr>
          <w:rStyle w:val="EDBTXTKeywordBlack"/>
        </w:rPr>
        <w:t>ELSE</w:t>
      </w:r>
      <w:r>
        <w:rPr>
          <w:rStyle w:val="EDBTXTNormalWebBlackCharCharChar"/>
        </w:rPr>
        <w:t xml:space="preserve"> is returned. If no </w:t>
      </w:r>
      <w:r>
        <w:rPr>
          <w:rStyle w:val="EDBTXTKeywordBlack"/>
        </w:rPr>
        <w:t>ELSE</w:t>
      </w:r>
      <w:r>
        <w:rPr>
          <w:rStyle w:val="EDBTXTNormalWebBlackCharCharChar"/>
        </w:rPr>
        <w:t xml:space="preserve"> is specified, the </w:t>
      </w:r>
      <w:r>
        <w:rPr>
          <w:rStyle w:val="EDBTXTKeywordBlack"/>
        </w:rPr>
        <w:t>CASE</w:t>
      </w:r>
      <w:r>
        <w:t xml:space="preserve"> expression returns null.</w:t>
      </w:r>
    </w:p>
    <w:p w:rsidR="00645313" w:rsidRDefault="00645313" w:rsidP="00645313">
      <w:pPr>
        <w:pStyle w:val="EDBTXTNormalWebBlackCharChar1"/>
      </w:pPr>
      <w:r>
        <w:t xml:space="preserve">The following example uses a searched </w:t>
      </w:r>
      <w:r>
        <w:rPr>
          <w:rStyle w:val="EDBTXTKeywordBlack"/>
        </w:rPr>
        <w:t>CASE</w:t>
      </w:r>
      <w:r>
        <w:t xml:space="preserve"> expression to assign the department name to a variable based upon the department number.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 xml:space="preserve">    CURSOR emp_cursor IS SELECT empno, ename, deptno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emp_cursor;</w:t>
      </w:r>
    </w:p>
    <w:p w:rsidR="00645313" w:rsidRDefault="00645313" w:rsidP="00645313">
      <w:pPr>
        <w:pStyle w:val="EDBEXCourierNew9ptCustomColorRGB4649146Left01"/>
      </w:pPr>
      <w:r>
        <w:t xml:space="preserve">    DBMS_OUTPUT.PUT_LINE('EMPNO    ENAME     DEPTNO    DNAME');</w:t>
      </w:r>
    </w:p>
    <w:p w:rsidR="00645313" w:rsidRDefault="00645313" w:rsidP="00645313">
      <w:pPr>
        <w:pStyle w:val="EDBEXCourierNew9ptCustomColorRGB4649146Left01"/>
      </w:pPr>
      <w:r>
        <w:t xml:space="preserve">    DBMS_OUTPUT.PUT_LINE('-----    -------   ------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v_ename, v_deptno;</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 xml:space="preserve">        v_dname :=</w:t>
      </w:r>
    </w:p>
    <w:p w:rsidR="00645313" w:rsidRDefault="00645313" w:rsidP="00645313">
      <w:pPr>
        <w:pStyle w:val="EDBEXCourierNew9ptCustomColorRGB4649146Left01"/>
      </w:pPr>
      <w:r>
        <w:t xml:space="preserve">            CASE</w:t>
      </w:r>
    </w:p>
    <w:p w:rsidR="00645313" w:rsidRDefault="00645313" w:rsidP="00645313">
      <w:pPr>
        <w:pStyle w:val="EDBEXCourierNew9ptCustomColorRGB4649146Left01"/>
      </w:pPr>
      <w:r>
        <w:t xml:space="preserve">                WHEN v_deptno = 10 THEN 'Accounting'</w:t>
      </w:r>
    </w:p>
    <w:p w:rsidR="00645313" w:rsidRDefault="00645313" w:rsidP="00645313">
      <w:pPr>
        <w:pStyle w:val="EDBEXCourierNew9ptCustomColorRGB4649146Left01"/>
      </w:pPr>
      <w:r>
        <w:t xml:space="preserve">                WHEN v_deptno = 20 THEN 'Research'</w:t>
      </w:r>
    </w:p>
    <w:p w:rsidR="00645313" w:rsidRDefault="00645313" w:rsidP="00645313">
      <w:pPr>
        <w:pStyle w:val="EDBEXCourierNew9ptCustomColorRGB4649146Left01"/>
      </w:pPr>
      <w:r>
        <w:t xml:space="preserve">                WHEN v_deptno = 30 THEN 'Sales'</w:t>
      </w:r>
    </w:p>
    <w:p w:rsidR="00645313" w:rsidRDefault="00645313" w:rsidP="00645313">
      <w:pPr>
        <w:pStyle w:val="EDBEXCourierNew9ptCustomColorRGB4649146Left01"/>
      </w:pPr>
      <w:r>
        <w:t xml:space="preserve">                WHEN v_deptno = 40 THEN 'Operations'</w:t>
      </w:r>
    </w:p>
    <w:p w:rsidR="00645313" w:rsidRDefault="00645313" w:rsidP="00645313">
      <w:pPr>
        <w:pStyle w:val="EDBEXCourierNew9ptCustomColorRGB4649146Left01"/>
      </w:pPr>
      <w:r>
        <w:t xml:space="preserve">                ELSE 'unknown'</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DBMS_OUTPUT.PUT_LINE(v_empno || '     ' || RPAD(v_ename, 10) ||</w:t>
      </w:r>
    </w:p>
    <w:p w:rsidR="00645313" w:rsidRDefault="00645313" w:rsidP="00645313">
      <w:pPr>
        <w:pStyle w:val="EDBEXCourierNew9ptCustomColorRGB4649146Left01"/>
      </w:pPr>
      <w:r>
        <w:t xml:space="preserve">            '  ' || v_deptno || '      ' || v_dname);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is the output from this program. </w:t>
      </w:r>
    </w:p>
    <w:p w:rsidR="00645313" w:rsidRDefault="00645313" w:rsidP="00645313">
      <w:pPr>
        <w:pStyle w:val="EDBEXCourierNew9ptCustomColorRGB4649146Left01"/>
      </w:pPr>
      <w:r>
        <w:t>EMPNO    ENAME     DEPTNO    DNAME</w:t>
      </w:r>
    </w:p>
    <w:p w:rsidR="00645313" w:rsidRDefault="00645313" w:rsidP="00645313">
      <w:pPr>
        <w:pStyle w:val="EDBEXCourierNew9ptCustomColorRGB4649146Left01"/>
      </w:pPr>
      <w:r>
        <w:t>-----    -------   ------    ----------</w:t>
      </w:r>
    </w:p>
    <w:p w:rsidR="00645313" w:rsidRDefault="00645313" w:rsidP="00645313">
      <w:pPr>
        <w:pStyle w:val="EDBEXCourierNew9ptCustomColorRGB4649146Left01"/>
      </w:pPr>
      <w:r>
        <w:t>7369     SMITH       20      Research</w:t>
      </w:r>
    </w:p>
    <w:p w:rsidR="00645313" w:rsidRDefault="00645313" w:rsidP="00645313">
      <w:pPr>
        <w:pStyle w:val="EDBEXCourierNew9ptCustomColorRGB4649146Left01"/>
      </w:pPr>
      <w:r>
        <w:t>7499     ALLEN       30      Sales</w:t>
      </w:r>
    </w:p>
    <w:p w:rsidR="00645313" w:rsidRDefault="00645313" w:rsidP="00645313">
      <w:pPr>
        <w:pStyle w:val="EDBEXCourierNew9ptCustomColorRGB4649146Left01"/>
      </w:pPr>
      <w:r>
        <w:t>7521     WARD        30      Sales</w:t>
      </w:r>
    </w:p>
    <w:p w:rsidR="00645313" w:rsidRDefault="00645313" w:rsidP="00645313">
      <w:pPr>
        <w:pStyle w:val="EDBEXCourierNew9ptCustomColorRGB4649146Left01"/>
      </w:pPr>
      <w:r>
        <w:t>7566     JONES       20      Research</w:t>
      </w:r>
    </w:p>
    <w:p w:rsidR="00645313" w:rsidRDefault="00645313" w:rsidP="00645313">
      <w:pPr>
        <w:pStyle w:val="EDBEXCourierNew9ptCustomColorRGB4649146Left01"/>
      </w:pPr>
      <w:r>
        <w:t>7654     MARTIN      30      Sales</w:t>
      </w:r>
    </w:p>
    <w:p w:rsidR="00645313" w:rsidRDefault="00645313" w:rsidP="00645313">
      <w:pPr>
        <w:pStyle w:val="EDBEXCourierNew9ptCustomColorRGB4649146Left01"/>
      </w:pPr>
      <w:r>
        <w:t>7698     BLAKE       30      Sales</w:t>
      </w:r>
    </w:p>
    <w:p w:rsidR="00645313" w:rsidRDefault="00645313" w:rsidP="00645313">
      <w:pPr>
        <w:pStyle w:val="EDBEXCourierNew9ptCustomColorRGB4649146Left01"/>
      </w:pPr>
      <w:r>
        <w:t>7782     CLARK       10      Accounting</w:t>
      </w:r>
    </w:p>
    <w:p w:rsidR="00645313" w:rsidRDefault="00645313" w:rsidP="00645313">
      <w:pPr>
        <w:pStyle w:val="EDBEXCourierNew9ptCustomColorRGB4649146Left01"/>
      </w:pPr>
      <w:r>
        <w:t>7788     SCOTT       20      Research</w:t>
      </w:r>
    </w:p>
    <w:p w:rsidR="00645313" w:rsidRDefault="00645313" w:rsidP="00645313">
      <w:pPr>
        <w:pStyle w:val="EDBEXCourierNew9ptCustomColorRGB4649146Left01"/>
      </w:pPr>
      <w:r>
        <w:t>7839     KING        10      Accounting</w:t>
      </w:r>
    </w:p>
    <w:p w:rsidR="00645313" w:rsidRDefault="00645313" w:rsidP="00645313">
      <w:pPr>
        <w:pStyle w:val="EDBEXCourierNew9ptCustomColorRGB4649146Left01"/>
      </w:pPr>
      <w:r>
        <w:t>7844     TURNER      30      Sales</w:t>
      </w:r>
    </w:p>
    <w:p w:rsidR="00645313" w:rsidRDefault="00645313" w:rsidP="00645313">
      <w:pPr>
        <w:pStyle w:val="EDBEXCourierNew9ptCustomColorRGB4649146Left01"/>
      </w:pPr>
      <w:r>
        <w:t>7876     ADAMS       20      Research</w:t>
      </w:r>
    </w:p>
    <w:p w:rsidR="00645313" w:rsidRDefault="00645313" w:rsidP="00645313">
      <w:pPr>
        <w:pStyle w:val="EDBEXCourierNew9ptCustomColorRGB4649146Left01"/>
      </w:pPr>
      <w:r>
        <w:t>7900     JAMES       30      Sales</w:t>
      </w:r>
    </w:p>
    <w:p w:rsidR="00645313" w:rsidRDefault="00645313" w:rsidP="00645313">
      <w:pPr>
        <w:pStyle w:val="EDBEXCourierNew9ptCustomColorRGB4649146Left01"/>
      </w:pPr>
      <w:r>
        <w:t>7902     FORD        20      Research</w:t>
      </w:r>
    </w:p>
    <w:p w:rsidR="00645313" w:rsidRDefault="00645313" w:rsidP="00645313">
      <w:pPr>
        <w:pStyle w:val="EDBEXCourierNew9ptCustomColorRGB4649146Left01"/>
      </w:pPr>
      <w:r>
        <w:t>7934     MILLER      10      Accounting</w:t>
      </w:r>
    </w:p>
    <w:p w:rsidR="00B83602" w:rsidRDefault="00B83602" w:rsidP="00B83602">
      <w:pPr>
        <w:pStyle w:val="EDBHTMLPageBreak"/>
      </w:pPr>
      <w:bookmarkStart w:id="270" w:name="SPL-CASE-STATEMENT"/>
    </w:p>
    <w:p w:rsidR="00645313" w:rsidRDefault="00645313" w:rsidP="00645313">
      <w:pPr>
        <w:pStyle w:val="Heading3"/>
        <w:tabs>
          <w:tab w:val="left" w:pos="720"/>
        </w:tabs>
      </w:pPr>
      <w:bookmarkStart w:id="271" w:name="_Toc528743552"/>
      <w:r>
        <w:t>CASE Statement</w:t>
      </w:r>
      <w:bookmarkEnd w:id="270"/>
      <w:bookmarkEnd w:id="271"/>
    </w:p>
    <w:p w:rsidR="00645313" w:rsidRDefault="00645313" w:rsidP="00645313">
      <w:pPr>
        <w:pStyle w:val="EDBTXTNormalWebBlackCharChar1"/>
      </w:pPr>
      <w:r>
        <w:rPr>
          <w:rStyle w:val="EDBTXTNormalWebBlackCharCharChar"/>
        </w:rPr>
        <w:t xml:space="preserve">The </w:t>
      </w:r>
      <w:r>
        <w:rPr>
          <w:rStyle w:val="EDBTXTKeywordBlack"/>
        </w:rPr>
        <w:t>CASE</w:t>
      </w:r>
      <w:r>
        <w:rPr>
          <w:rStyle w:val="EDBTXTNormalWebBlackCharCharChar"/>
        </w:rPr>
        <w:t xml:space="preserve"> statement executes a set of one or more statements when a specified search condition is </w:t>
      </w:r>
      <w:r>
        <w:rPr>
          <w:rStyle w:val="EDBTXTKeywordBlack"/>
          <w:caps/>
        </w:rPr>
        <w:t>true</w:t>
      </w:r>
      <w:r>
        <w:rPr>
          <w:rStyle w:val="EDBTXTNormalWebBlackCharCharChar"/>
        </w:rPr>
        <w:t xml:space="preserve">. The </w:t>
      </w:r>
      <w:r>
        <w:rPr>
          <w:rStyle w:val="EDBTXTKeywordBlack"/>
        </w:rPr>
        <w:t>CASE</w:t>
      </w:r>
      <w:r>
        <w:rPr>
          <w:rStyle w:val="EDBTXTNormalWebBlackCharCharChar"/>
        </w:rPr>
        <w:t xml:space="preserve"> statement is a stand-alone statement in itself while the previously discussed </w:t>
      </w:r>
      <w:r>
        <w:rPr>
          <w:rStyle w:val="EDBTXTKeywordBlack"/>
        </w:rPr>
        <w:t>CASE</w:t>
      </w:r>
      <w:r>
        <w:t xml:space="preserve"> expression must appear as part of an expression.</w:t>
      </w:r>
    </w:p>
    <w:p w:rsidR="00645313" w:rsidRDefault="00645313" w:rsidP="00645313">
      <w:pPr>
        <w:pStyle w:val="EDBTXTNormalWebBlackCharChar1"/>
      </w:pPr>
      <w:r>
        <w:t xml:space="preserve">There are two formats of the </w:t>
      </w:r>
      <w:r>
        <w:rPr>
          <w:rStyle w:val="EDBTXTKeywordBlack"/>
        </w:rPr>
        <w:t>CASE</w:t>
      </w:r>
      <w:r>
        <w:t xml:space="preserve"> statement - one that is called a </w:t>
      </w:r>
      <w:r>
        <w:rPr>
          <w:rStyle w:val="EDBTXTTermNormalWebBlackItalicCharCharChar"/>
        </w:rPr>
        <w:t>searched</w:t>
      </w:r>
      <w:r>
        <w:t xml:space="preserve"> </w:t>
      </w:r>
      <w:r>
        <w:rPr>
          <w:rStyle w:val="EDBTXTKeywordBlack"/>
        </w:rPr>
        <w:t xml:space="preserve">CASE </w:t>
      </w:r>
      <w:r>
        <w:t xml:space="preserve">and the other that uses a </w:t>
      </w:r>
      <w:r>
        <w:rPr>
          <w:rStyle w:val="EDBTXTTermNormalWebBlackItalicCharCharChar"/>
        </w:rPr>
        <w:t>selector</w:t>
      </w:r>
      <w:r>
        <w:t>.</w:t>
      </w:r>
    </w:p>
    <w:p w:rsidR="00645313" w:rsidRDefault="00645313" w:rsidP="00645313">
      <w:pPr>
        <w:pStyle w:val="Heading4"/>
        <w:tabs>
          <w:tab w:val="left" w:pos="864"/>
        </w:tabs>
      </w:pPr>
      <w:bookmarkStart w:id="272" w:name="SPL-CASE-STATEMENT-SELECTOR"/>
      <w:bookmarkStart w:id="273" w:name="_Toc528743553"/>
      <w:r>
        <w:t>Selector CASE Statement</w:t>
      </w:r>
      <w:bookmarkEnd w:id="272"/>
      <w:bookmarkEnd w:id="273"/>
    </w:p>
    <w:p w:rsidR="00645313" w:rsidRDefault="00645313" w:rsidP="00645313">
      <w:pPr>
        <w:pStyle w:val="NormalWeb"/>
        <w:rPr>
          <w:rStyle w:val="EDBTXTNormalWebBlackCharCharChar"/>
          <w:b/>
        </w:rPr>
      </w:pPr>
      <w:r>
        <w:rPr>
          <w:rStyle w:val="EDBTXTNormalWebBlackCharCharChar"/>
        </w:rPr>
        <w:t xml:space="preserve">The selector </w:t>
      </w:r>
      <w:r>
        <w:rPr>
          <w:rStyle w:val="EDBTXTKeywordBlack"/>
        </w:rPr>
        <w:t>CASE</w:t>
      </w:r>
      <w:r>
        <w:rPr>
          <w:rStyle w:val="EDBTXTNormalWebBlackCharCharChar"/>
        </w:rPr>
        <w:t xml:space="preserve"> statement attempts to match an expression called the selector to the expression specified in one or more </w:t>
      </w:r>
      <w:r>
        <w:rPr>
          <w:rStyle w:val="EDBTXTKeywordBlack"/>
        </w:rPr>
        <w:t>WHEN</w:t>
      </w:r>
      <w:r>
        <w:rPr>
          <w:rStyle w:val="EDBTXTNormalWebBlackCharCharChar"/>
        </w:rPr>
        <w:t xml:space="preserve"> clauses. When a match is found one or more corresponding statements are executed.</w:t>
      </w:r>
    </w:p>
    <w:p w:rsidR="00645313" w:rsidRDefault="00645313" w:rsidP="00645313">
      <w:pPr>
        <w:pStyle w:val="EDBSYNTXPreformattedBlackLeft033"/>
        <w:rPr>
          <w:rStyle w:val="EDBTXTVariable11ptBlack"/>
        </w:rPr>
      </w:pPr>
      <w:r>
        <w:t xml:space="preserve">  CASE </w:t>
      </w:r>
      <w:r>
        <w:rPr>
          <w:rStyle w:val="EDBTXTVariable11ptBlack"/>
        </w:rPr>
        <w:t>selector-expression</w:t>
      </w:r>
    </w:p>
    <w:p w:rsidR="00645313" w:rsidRDefault="00645313" w:rsidP="00645313">
      <w:pPr>
        <w:pStyle w:val="EDBSYNTXPreformattedBlackLeft033"/>
      </w:pPr>
      <w:r>
        <w:t xml:space="preserve">  WHEN </w:t>
      </w:r>
      <w:r>
        <w:rPr>
          <w:rStyle w:val="EDBTXTVariable11ptBlack"/>
        </w:rPr>
        <w:t>match-expression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 xml:space="preserve">[ WHEN </w:t>
      </w:r>
      <w:r>
        <w:rPr>
          <w:rStyle w:val="EDBTXTVariable11ptBlack"/>
        </w:rPr>
        <w:t>match-expression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 xml:space="preserve">[ WHEN </w:t>
      </w:r>
      <w:r>
        <w:rPr>
          <w:rStyle w:val="EDBTXTVariable11ptBlack"/>
        </w:rPr>
        <w:t>match-expression</w:t>
      </w:r>
      <w:r>
        <w:t xml:space="preserve"> THEN</w:t>
      </w:r>
    </w:p>
    <w:p w:rsidR="00645313" w:rsidRDefault="00645313" w:rsidP="00645313">
      <w:pPr>
        <w:pStyle w:val="EDBSYNTXPreformattedBlackLeft033"/>
      </w:pPr>
      <w:r>
        <w:t xml:space="preserve">    </w:t>
      </w:r>
      <w:r>
        <w:rPr>
          <w:rStyle w:val="EDBTXTVariable11ptBlack"/>
        </w:rPr>
        <w:t>statements</w:t>
      </w:r>
      <w:r>
        <w:t xml:space="preserve"> ] ...]</w:t>
      </w:r>
    </w:p>
    <w:p w:rsidR="00645313" w:rsidRDefault="00645313" w:rsidP="00645313">
      <w:pPr>
        <w:pStyle w:val="EDBSYNTXPreformattedBlackLeft033"/>
      </w:pPr>
      <w:r>
        <w:t>[ ELSE</w:t>
      </w:r>
    </w:p>
    <w:p w:rsidR="00645313" w:rsidRDefault="00645313" w:rsidP="00645313">
      <w:pPr>
        <w:pStyle w:val="EDBSYNTXPreformattedBlackLeft033"/>
      </w:pPr>
      <w:r>
        <w:t xml:space="preserve">    </w:t>
      </w:r>
      <w:r>
        <w:rPr>
          <w:rStyle w:val="EDBTXTVariable11ptBlack"/>
        </w:rPr>
        <w:t>statements</w:t>
      </w:r>
      <w:r>
        <w:t xml:space="preserve"> ]</w:t>
      </w:r>
    </w:p>
    <w:p w:rsidR="00645313" w:rsidRDefault="00645313" w:rsidP="00645313">
      <w:pPr>
        <w:pStyle w:val="EDBSYNTXPreformattedBlackLeft033"/>
      </w:pPr>
      <w:r>
        <w:t xml:space="preserve">  END CASE;</w:t>
      </w:r>
    </w:p>
    <w:p w:rsidR="00645313" w:rsidRDefault="00645313" w:rsidP="00645313">
      <w:pPr>
        <w:pStyle w:val="EDBTXTNormalWebBlackCharChar1"/>
      </w:pPr>
      <w:r>
        <w:rPr>
          <w:rStyle w:val="EDBTXTVariable11ptBlack"/>
        </w:rPr>
        <w:t>selector-expression</w:t>
      </w:r>
      <w:r>
        <w:rPr>
          <w:rStyle w:val="EDBTXTNormalWebBlackCharCharChar"/>
        </w:rPr>
        <w:t xml:space="preserve"> returns a value type-compatible with each </w:t>
      </w:r>
      <w:r>
        <w:rPr>
          <w:rStyle w:val="EDBTXTVariable11ptBlack"/>
        </w:rPr>
        <w:t>match-expression</w:t>
      </w:r>
      <w:r>
        <w:rPr>
          <w:rStyle w:val="EDBTXTNormalWebBlackCharCharChar"/>
        </w:rPr>
        <w:t xml:space="preserve">. </w:t>
      </w:r>
      <w:r>
        <w:rPr>
          <w:rStyle w:val="EDBTXTVariable11ptBlack"/>
        </w:rPr>
        <w:t>match-expression</w:t>
      </w:r>
      <w:r>
        <w:rPr>
          <w:rStyle w:val="EDBTXTNormalWebBlackCharCharChar"/>
        </w:rPr>
        <w:t xml:space="preserve"> is evaluated in the order in which it appears within the </w:t>
      </w:r>
      <w:r>
        <w:rPr>
          <w:rStyle w:val="EDBTXTKeywordBlack"/>
        </w:rPr>
        <w:t>CASE</w:t>
      </w:r>
      <w:r>
        <w:rPr>
          <w:rStyle w:val="EDBTXTNormalWebBlackCharCharChar"/>
        </w:rPr>
        <w:t xml:space="preserve"> statement. </w:t>
      </w:r>
      <w:r>
        <w:rPr>
          <w:rStyle w:val="EDBTXTVariable11ptBlack"/>
        </w:rPr>
        <w:t>statements</w:t>
      </w:r>
      <w:r>
        <w:rPr>
          <w:rStyle w:val="EDBTXTNormalWebBlackCharCharChar"/>
        </w:rPr>
        <w:t xml:space="preserve"> are one or more </w:t>
      </w:r>
      <w:r>
        <w:rPr>
          <w:rStyle w:val="EDBapplication"/>
        </w:rPr>
        <w:t>SPL</w:t>
      </w:r>
      <w:r>
        <w:rPr>
          <w:rStyle w:val="EDBTXTNormalWebBlackCharCharChar"/>
        </w:rPr>
        <w:t xml:space="preserve"> statements, each terminated by a semi-colon. When the value of </w:t>
      </w:r>
      <w:r>
        <w:rPr>
          <w:rStyle w:val="EDBTXTVariable11ptBlack"/>
        </w:rPr>
        <w:t>selector-expression</w:t>
      </w:r>
      <w:r>
        <w:rPr>
          <w:rStyle w:val="EDBTXTNormalWebBlackCharCharChar"/>
        </w:rPr>
        <w:t xml:space="preserve"> equals the first </w:t>
      </w:r>
      <w:r>
        <w:rPr>
          <w:rStyle w:val="EDBTXTVariable11ptBlack"/>
        </w:rPr>
        <w:t>match-expression</w:t>
      </w:r>
      <w:r>
        <w:rPr>
          <w:rStyle w:val="EDBTXTNormalWebBlackCharCharChar"/>
        </w:rPr>
        <w:t xml:space="preserve">, the statement(s) in the corresponding </w:t>
      </w:r>
      <w:r>
        <w:rPr>
          <w:rStyle w:val="EDBTXTKeywordBlack"/>
        </w:rPr>
        <w:t>THEN</w:t>
      </w:r>
      <w:r>
        <w:rPr>
          <w:rStyle w:val="EDBTXTNormalWebBlackCharCharChar"/>
        </w:rPr>
        <w:t xml:space="preserve"> clause are executed and control continues following the </w:t>
      </w:r>
      <w:r>
        <w:rPr>
          <w:rStyle w:val="EDBTXTKeywordBlack"/>
        </w:rPr>
        <w:t>END CASE</w:t>
      </w:r>
      <w:r>
        <w:rPr>
          <w:rStyle w:val="EDBTXTNormalWebBlackCharCharChar"/>
        </w:rPr>
        <w:t xml:space="preserve"> keywords. If there are no matches, the statement(s) following </w:t>
      </w:r>
      <w:r>
        <w:rPr>
          <w:rStyle w:val="EDBTXTKeywordBlack"/>
        </w:rPr>
        <w:t>ELSE</w:t>
      </w:r>
      <w:r>
        <w:rPr>
          <w:rStyle w:val="EDBTXTNormalWebBlackCharCharChar"/>
        </w:rPr>
        <w:t xml:space="preserve"> are executed. If there are no matches and there is no </w:t>
      </w:r>
      <w:r>
        <w:rPr>
          <w:rStyle w:val="EDBTXTKeywordBlack"/>
        </w:rPr>
        <w:t>ELSE</w:t>
      </w:r>
      <w:r>
        <w:t xml:space="preserve"> clause, an exception is thrown.</w:t>
      </w:r>
    </w:p>
    <w:p w:rsidR="00645313" w:rsidRDefault="00645313" w:rsidP="00645313">
      <w:pPr>
        <w:pStyle w:val="EDBTXTNormalWebBlackCharChar1"/>
      </w:pPr>
      <w:r>
        <w:t xml:space="preserve">The following example uses a selector </w:t>
      </w:r>
      <w:r>
        <w:rPr>
          <w:rStyle w:val="EDBTXTKeywordBlack"/>
        </w:rPr>
        <w:t>CASE</w:t>
      </w:r>
      <w:r>
        <w:t xml:space="preserve"> statement to assign a department name and location to a variable based upon the department number.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 xml:space="preserve">    v_loc           dept.loc%TYPE;</w:t>
      </w:r>
    </w:p>
    <w:p w:rsidR="00645313" w:rsidRDefault="00645313" w:rsidP="00645313">
      <w:pPr>
        <w:pStyle w:val="EDBEXCourierNew9ptCustomColorRGB4649146Left01"/>
      </w:pPr>
      <w:r>
        <w:t xml:space="preserve">    CURSOR emp_cursor IS SELECT empno, ename, deptno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lastRenderedPageBreak/>
        <w:t xml:space="preserve">    OPEN emp_cursor;</w:t>
      </w:r>
    </w:p>
    <w:p w:rsidR="00645313" w:rsidRDefault="00645313" w:rsidP="00645313">
      <w:pPr>
        <w:pStyle w:val="EDBEXCourierNew9ptCustomColorRGB4649146Left01"/>
      </w:pPr>
      <w:r>
        <w:t xml:space="preserve">    DBMS_OUTPUT.PUT_LINE('EMPNO    ENAME     DEPTNO    DNAME     '</w:t>
      </w:r>
    </w:p>
    <w:p w:rsidR="00645313" w:rsidRDefault="00645313" w:rsidP="00645313">
      <w:pPr>
        <w:pStyle w:val="EDBEXCourierNew9ptCustomColorRGB4649146Left01"/>
      </w:pPr>
      <w:r>
        <w:t xml:space="preserve">        || '     LOC');</w:t>
      </w:r>
    </w:p>
    <w:p w:rsidR="00645313" w:rsidRDefault="00645313" w:rsidP="00645313">
      <w:pPr>
        <w:pStyle w:val="EDBEXCourierNew9ptCustomColorRGB4649146Left01"/>
      </w:pPr>
      <w:r>
        <w:t xml:space="preserve">    DBMS_OUTPUT.PUT_LINE('-----    -------   ------    ----------'</w:t>
      </w:r>
    </w:p>
    <w:p w:rsidR="00645313" w:rsidRDefault="00645313" w:rsidP="00645313">
      <w:pPr>
        <w:pStyle w:val="EDBEXCourierNew9ptCustomColorRGB4649146Left01"/>
      </w:pPr>
      <w:r>
        <w:t xml:space="preserve">        || '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v_ename, v_deptno;</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 xml:space="preserve">        CASE v_deptno</w:t>
      </w:r>
    </w:p>
    <w:p w:rsidR="00645313" w:rsidRDefault="00645313" w:rsidP="00645313">
      <w:pPr>
        <w:pStyle w:val="EDBEXCourierNew9ptCustomColorRGB4649146Left01"/>
      </w:pPr>
      <w:r>
        <w:t xml:space="preserve">            WHEN 10 THEN v_dname := 'Accounting';</w:t>
      </w:r>
    </w:p>
    <w:p w:rsidR="00645313" w:rsidRDefault="00645313" w:rsidP="00645313">
      <w:pPr>
        <w:pStyle w:val="EDBEXCourierNew9ptCustomColorRGB4649146Left01"/>
      </w:pPr>
      <w:r>
        <w:t xml:space="preserve">                         v_loc   := 'New York';</w:t>
      </w:r>
    </w:p>
    <w:p w:rsidR="00645313" w:rsidRDefault="00645313" w:rsidP="00645313">
      <w:pPr>
        <w:pStyle w:val="EDBEXCourierNew9ptCustomColorRGB4649146Left01"/>
      </w:pPr>
      <w:r>
        <w:t xml:space="preserve">            WHEN 20 THEN v_dname := 'Research';</w:t>
      </w:r>
    </w:p>
    <w:p w:rsidR="00645313" w:rsidRDefault="00645313" w:rsidP="00645313">
      <w:pPr>
        <w:pStyle w:val="EDBEXCourierNew9ptCustomColorRGB4649146Left01"/>
      </w:pPr>
      <w:r>
        <w:t xml:space="preserve">                         v_loc   := 'Dallas';</w:t>
      </w:r>
    </w:p>
    <w:p w:rsidR="00645313" w:rsidRDefault="00645313" w:rsidP="00645313">
      <w:pPr>
        <w:pStyle w:val="EDBEXCourierNew9ptCustomColorRGB4649146Left01"/>
      </w:pPr>
      <w:r>
        <w:t xml:space="preserve">            WHEN 30 THEN v_dname := 'Sales';</w:t>
      </w:r>
    </w:p>
    <w:p w:rsidR="00645313" w:rsidRDefault="00645313" w:rsidP="00645313">
      <w:pPr>
        <w:pStyle w:val="EDBEXCourierNew9ptCustomColorRGB4649146Left01"/>
      </w:pPr>
      <w:r>
        <w:t xml:space="preserve">                         v_loc   := 'Chicago';</w:t>
      </w:r>
    </w:p>
    <w:p w:rsidR="00645313" w:rsidRDefault="00645313" w:rsidP="00645313">
      <w:pPr>
        <w:pStyle w:val="EDBEXCourierNew9ptCustomColorRGB4649146Left01"/>
      </w:pPr>
      <w:r>
        <w:t xml:space="preserve">            WHEN 40 THEN v_dname := 'Operations';</w:t>
      </w:r>
    </w:p>
    <w:p w:rsidR="00645313" w:rsidRDefault="00645313" w:rsidP="00645313">
      <w:pPr>
        <w:pStyle w:val="EDBEXCourierNew9ptCustomColorRGB4649146Left01"/>
      </w:pPr>
      <w:r>
        <w:t xml:space="preserve">                         v_loc   := 'Boston';</w:t>
      </w:r>
    </w:p>
    <w:p w:rsidR="00645313" w:rsidRDefault="00645313" w:rsidP="00645313">
      <w:pPr>
        <w:pStyle w:val="EDBEXCourierNew9ptCustomColorRGB4649146Left01"/>
      </w:pPr>
      <w:r>
        <w:t xml:space="preserve">            ELSE v_dname := 'unknown';</w:t>
      </w:r>
    </w:p>
    <w:p w:rsidR="00645313" w:rsidRDefault="00645313" w:rsidP="00645313">
      <w:pPr>
        <w:pStyle w:val="EDBEXCourierNew9ptCustomColorRGB4649146Left01"/>
      </w:pPr>
      <w:r>
        <w:t xml:space="preserve">                         v_loc   := '';</w:t>
      </w:r>
    </w:p>
    <w:p w:rsidR="00645313" w:rsidRDefault="00645313" w:rsidP="00645313">
      <w:pPr>
        <w:pStyle w:val="EDBEXCourierNew9ptCustomColorRGB4649146Left01"/>
      </w:pPr>
      <w:r>
        <w:t xml:space="preserve">        END CASE;</w:t>
      </w:r>
    </w:p>
    <w:p w:rsidR="00645313" w:rsidRDefault="00645313" w:rsidP="00645313">
      <w:pPr>
        <w:pStyle w:val="EDBEXCourierNew9ptCustomColorRGB4649146Left01"/>
      </w:pPr>
      <w:r>
        <w:t xml:space="preserve">        DBMS_OUTPUT.PUT_LINE(v_empno || '     ' || RPAD(v_ename, 10) ||</w:t>
      </w:r>
    </w:p>
    <w:p w:rsidR="00645313" w:rsidRDefault="00645313" w:rsidP="00645313">
      <w:pPr>
        <w:pStyle w:val="EDBEXCourierNew9ptCustomColorRGB4649146Left01"/>
      </w:pPr>
      <w:r>
        <w:t xml:space="preserve">            '  ' || v_deptno || '      ' || RPAD(v_dname, 14) || ' ' ||</w:t>
      </w:r>
    </w:p>
    <w:p w:rsidR="00645313" w:rsidRDefault="00645313" w:rsidP="00645313">
      <w:pPr>
        <w:pStyle w:val="EDBEXCourierNew9ptCustomColorRGB4649146Left01"/>
      </w:pPr>
      <w:r>
        <w:t xml:space="preserve">            v_loc);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program.</w:t>
      </w:r>
    </w:p>
    <w:p w:rsidR="00645313" w:rsidRDefault="00645313" w:rsidP="00645313">
      <w:pPr>
        <w:pStyle w:val="EDBEXCourierNew9ptCustomColorRGB4649146Left01"/>
      </w:pPr>
      <w:r>
        <w:t>EMPNO    ENAME     DEPTNO    DNAME          LOC</w:t>
      </w:r>
    </w:p>
    <w:p w:rsidR="00645313" w:rsidRDefault="00645313" w:rsidP="00645313">
      <w:pPr>
        <w:pStyle w:val="EDBEXCourierNew9ptCustomColorRGB4649146Left01"/>
      </w:pPr>
      <w:r>
        <w:t>-----    -------   ------    ----------     ---------</w:t>
      </w:r>
    </w:p>
    <w:p w:rsidR="00645313" w:rsidRDefault="00645313" w:rsidP="00645313">
      <w:pPr>
        <w:pStyle w:val="EDBEXCourierNew9ptCustomColorRGB4649146Left01"/>
      </w:pPr>
      <w:r>
        <w:t>7369     SMITH       20      Research       Dallas</w:t>
      </w:r>
    </w:p>
    <w:p w:rsidR="00645313" w:rsidRDefault="00645313" w:rsidP="00645313">
      <w:pPr>
        <w:pStyle w:val="EDBEXCourierNew9ptCustomColorRGB4649146Left01"/>
      </w:pPr>
      <w:r>
        <w:t>7499     ALLEN       30      Sales          Chicago</w:t>
      </w:r>
    </w:p>
    <w:p w:rsidR="00645313" w:rsidRDefault="00645313" w:rsidP="00645313">
      <w:pPr>
        <w:pStyle w:val="EDBEXCourierNew9ptCustomColorRGB4649146Left01"/>
      </w:pPr>
      <w:r>
        <w:t>7521     WARD        30      Sales          Chicago</w:t>
      </w:r>
    </w:p>
    <w:p w:rsidR="00645313" w:rsidRDefault="00645313" w:rsidP="00645313">
      <w:pPr>
        <w:pStyle w:val="EDBEXCourierNew9ptCustomColorRGB4649146Left01"/>
      </w:pPr>
      <w:r>
        <w:t>7566     JONES       20      Research       Dallas</w:t>
      </w:r>
    </w:p>
    <w:p w:rsidR="00645313" w:rsidRDefault="00645313" w:rsidP="00645313">
      <w:pPr>
        <w:pStyle w:val="EDBEXCourierNew9ptCustomColorRGB4649146Left01"/>
      </w:pPr>
      <w:r>
        <w:t>7654     MARTIN      30      Sales          Chicago</w:t>
      </w:r>
    </w:p>
    <w:p w:rsidR="00645313" w:rsidRDefault="00645313" w:rsidP="00645313">
      <w:pPr>
        <w:pStyle w:val="EDBEXCourierNew9ptCustomColorRGB4649146Left01"/>
      </w:pPr>
      <w:r>
        <w:t>7698     BLAKE       30      Sales          Chicago</w:t>
      </w:r>
    </w:p>
    <w:p w:rsidR="00645313" w:rsidRDefault="00645313" w:rsidP="00645313">
      <w:pPr>
        <w:pStyle w:val="EDBEXCourierNew9ptCustomColorRGB4649146Left01"/>
      </w:pPr>
      <w:r>
        <w:t>7782     CLARK       10      Accounting     New York</w:t>
      </w:r>
    </w:p>
    <w:p w:rsidR="00645313" w:rsidRDefault="00645313" w:rsidP="00645313">
      <w:pPr>
        <w:pStyle w:val="EDBEXCourierNew9ptCustomColorRGB4649146Left01"/>
      </w:pPr>
      <w:r>
        <w:t>7788     SCOTT       20      Research       Dallas</w:t>
      </w:r>
    </w:p>
    <w:p w:rsidR="00645313" w:rsidRDefault="00645313" w:rsidP="00645313">
      <w:pPr>
        <w:pStyle w:val="EDBEXCourierNew9ptCustomColorRGB4649146Left01"/>
      </w:pPr>
      <w:r>
        <w:t>7839     KING        10      Accounting     New York</w:t>
      </w:r>
    </w:p>
    <w:p w:rsidR="00645313" w:rsidRDefault="00645313" w:rsidP="00645313">
      <w:pPr>
        <w:pStyle w:val="EDBEXCourierNew9ptCustomColorRGB4649146Left01"/>
      </w:pPr>
      <w:r>
        <w:t>7844     TURNER      30      Sales          Chicago</w:t>
      </w:r>
    </w:p>
    <w:p w:rsidR="00645313" w:rsidRDefault="00645313" w:rsidP="00645313">
      <w:pPr>
        <w:pStyle w:val="EDBEXCourierNew9ptCustomColorRGB4649146Left01"/>
      </w:pPr>
      <w:r>
        <w:t>7876     ADAMS       20      Research       Dallas</w:t>
      </w:r>
    </w:p>
    <w:p w:rsidR="00645313" w:rsidRDefault="00645313" w:rsidP="00645313">
      <w:pPr>
        <w:pStyle w:val="EDBEXCourierNew9ptCustomColorRGB4649146Left01"/>
      </w:pPr>
      <w:r>
        <w:t>7900     JAMES       30      Sales          Chicago</w:t>
      </w:r>
    </w:p>
    <w:p w:rsidR="00645313" w:rsidRDefault="00645313" w:rsidP="00645313">
      <w:pPr>
        <w:pStyle w:val="EDBEXCourierNew9ptCustomColorRGB4649146Left01"/>
      </w:pPr>
      <w:r>
        <w:t>7902     FORD        20      Research       Dallas</w:t>
      </w:r>
    </w:p>
    <w:p w:rsidR="00645313" w:rsidRDefault="00645313" w:rsidP="00645313">
      <w:pPr>
        <w:pStyle w:val="EDBEXCourierNew9ptCustomColorRGB4649146Left01"/>
      </w:pPr>
      <w:r>
        <w:t>7934     MILLER      10      Accounting     New York</w:t>
      </w:r>
    </w:p>
    <w:p w:rsidR="00645313" w:rsidRDefault="00645313" w:rsidP="00645313">
      <w:pPr>
        <w:pStyle w:val="Heading4"/>
        <w:tabs>
          <w:tab w:val="left" w:pos="864"/>
        </w:tabs>
      </w:pPr>
      <w:bookmarkStart w:id="274" w:name="SPL-CASE-STATEMENT-SEARCHED"/>
      <w:bookmarkStart w:id="275" w:name="_Toc528743554"/>
      <w:r>
        <w:t>Searched CASE statement</w:t>
      </w:r>
      <w:bookmarkEnd w:id="274"/>
      <w:bookmarkEnd w:id="275"/>
    </w:p>
    <w:p w:rsidR="00645313" w:rsidRDefault="00645313" w:rsidP="00645313">
      <w:pPr>
        <w:pStyle w:val="NormalWeb"/>
        <w:rPr>
          <w:rStyle w:val="EDBTXTNormalWebBlackCharCharChar"/>
          <w:b/>
        </w:rPr>
      </w:pPr>
      <w:r>
        <w:rPr>
          <w:rStyle w:val="EDBTXTNormalWebBlackCharCharChar"/>
        </w:rPr>
        <w:t xml:space="preserve">A searched </w:t>
      </w:r>
      <w:r>
        <w:rPr>
          <w:rStyle w:val="EDBTXTKeywordBlack"/>
        </w:rPr>
        <w:t>CASE</w:t>
      </w:r>
      <w:r>
        <w:rPr>
          <w:rStyle w:val="EDBTXTNormalWebBlackCharCharChar"/>
        </w:rPr>
        <w:t xml:space="preserve"> statement uses one or more Boolean expressions to determine the resulting set of statements to execute.</w:t>
      </w:r>
    </w:p>
    <w:p w:rsidR="00645313" w:rsidRDefault="00645313" w:rsidP="00645313">
      <w:pPr>
        <w:pStyle w:val="EDBSYNTXPreformattedBlackLeft033"/>
      </w:pPr>
      <w:r>
        <w:t xml:space="preserve">  CASE WHEN </w:t>
      </w:r>
      <w:r>
        <w:rPr>
          <w:rStyle w:val="EDBTXTVariable11ptBlack"/>
        </w:rPr>
        <w:t>boolean-expression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 xml:space="preserve">[ WHEN </w:t>
      </w:r>
      <w:r>
        <w:rPr>
          <w:rStyle w:val="EDBTXTVariable11ptBlack"/>
        </w:rPr>
        <w:t>boolean-expression</w:t>
      </w:r>
      <w:r>
        <w:t xml:space="preserve"> THEN</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 xml:space="preserve">[ WHEN </w:t>
      </w:r>
      <w:r>
        <w:rPr>
          <w:rStyle w:val="EDBTXTVariable11ptBlack"/>
        </w:rPr>
        <w:t>boolean-expression</w:t>
      </w:r>
      <w:r>
        <w:t xml:space="preserve"> THEN</w:t>
      </w:r>
    </w:p>
    <w:p w:rsidR="00645313" w:rsidRDefault="00645313" w:rsidP="00645313">
      <w:pPr>
        <w:pStyle w:val="EDBSYNTXPreformattedBlackLeft033"/>
      </w:pPr>
      <w:r>
        <w:t xml:space="preserve">    </w:t>
      </w:r>
      <w:r>
        <w:rPr>
          <w:rStyle w:val="EDBTXTVariable11ptBlack"/>
        </w:rPr>
        <w:t>statements</w:t>
      </w:r>
      <w:r>
        <w:t xml:space="preserve"> ] ...]</w:t>
      </w:r>
    </w:p>
    <w:p w:rsidR="00645313" w:rsidRDefault="00645313" w:rsidP="00645313">
      <w:pPr>
        <w:pStyle w:val="EDBSYNTXPreformattedBlackLeft033"/>
      </w:pPr>
      <w:r>
        <w:t>[ ELSE</w:t>
      </w:r>
    </w:p>
    <w:p w:rsidR="00645313" w:rsidRDefault="00645313" w:rsidP="00645313">
      <w:pPr>
        <w:pStyle w:val="EDBSYNTXPreformattedBlackLeft033"/>
      </w:pPr>
      <w:r>
        <w:lastRenderedPageBreak/>
        <w:t xml:space="preserve">    </w:t>
      </w:r>
      <w:r>
        <w:rPr>
          <w:rStyle w:val="EDBTXTVariable11ptBlack"/>
        </w:rPr>
        <w:t>statements</w:t>
      </w:r>
      <w:r>
        <w:t xml:space="preserve"> ]</w:t>
      </w:r>
    </w:p>
    <w:p w:rsidR="00645313" w:rsidRDefault="00645313" w:rsidP="00645313">
      <w:pPr>
        <w:pStyle w:val="EDBSYNTXPreformattedBlackLeft033"/>
      </w:pPr>
      <w:r>
        <w:t xml:space="preserve">  END CASE;</w:t>
      </w:r>
    </w:p>
    <w:p w:rsidR="00645313" w:rsidRDefault="00645313" w:rsidP="00645313">
      <w:pPr>
        <w:pStyle w:val="EDBTXTNormalWebBlackCharChar1"/>
      </w:pPr>
      <w:r>
        <w:rPr>
          <w:rStyle w:val="EDBTXTVariable11ptBlack"/>
        </w:rPr>
        <w:t>boolean-expression</w:t>
      </w:r>
      <w:r>
        <w:rPr>
          <w:rStyle w:val="EDBTXTNormalWebBlackCharCharChar"/>
        </w:rPr>
        <w:t xml:space="preserve"> is evaluated in the order in which it appears within the </w:t>
      </w:r>
      <w:r>
        <w:rPr>
          <w:rStyle w:val="EDBTXTKeywordBlack"/>
        </w:rPr>
        <w:t>CASE</w:t>
      </w:r>
      <w:r>
        <w:rPr>
          <w:rStyle w:val="EDBTXTNormalWebBlackCharCharChar"/>
        </w:rPr>
        <w:t xml:space="preserve"> statement. When the first </w:t>
      </w:r>
      <w:r>
        <w:rPr>
          <w:rStyle w:val="EDBTXTVariable11ptBlack"/>
        </w:rPr>
        <w:t>boolean-expression</w:t>
      </w:r>
      <w:r>
        <w:rPr>
          <w:rStyle w:val="EDBTXTNormalWebBlackCharCharChar"/>
        </w:rPr>
        <w:t xml:space="preserve"> is encountered that evaluates to </w:t>
      </w:r>
      <w:r>
        <w:rPr>
          <w:rStyle w:val="EDBTXTKeywordBlack"/>
        </w:rPr>
        <w:t>TRUE</w:t>
      </w:r>
      <w:r>
        <w:rPr>
          <w:rStyle w:val="EDBTXTNormalWebBlackCharCharChar"/>
        </w:rPr>
        <w:t xml:space="preserve">, the statement(s) in the corresponding </w:t>
      </w:r>
      <w:r>
        <w:rPr>
          <w:rStyle w:val="EDBTXTKeywordBlack"/>
        </w:rPr>
        <w:t>THEN</w:t>
      </w:r>
      <w:r>
        <w:rPr>
          <w:rStyle w:val="EDBTXTNormalWebBlackCharCharChar"/>
        </w:rPr>
        <w:t xml:space="preserve"> clause are executed and control continues following the </w:t>
      </w:r>
      <w:r>
        <w:rPr>
          <w:rStyle w:val="EDBTXTKeywordBlack"/>
        </w:rPr>
        <w:t>END CASE</w:t>
      </w:r>
      <w:r>
        <w:rPr>
          <w:rStyle w:val="EDBTXTNormalWebBlackCharCharChar"/>
        </w:rPr>
        <w:t xml:space="preserve"> keywords. If none of </w:t>
      </w:r>
      <w:r>
        <w:rPr>
          <w:rStyle w:val="EDBTXTVariable11ptBlack"/>
        </w:rPr>
        <w:t>boolean-expression</w:t>
      </w:r>
      <w:r>
        <w:rPr>
          <w:rStyle w:val="EDBTXTNormalWebBlackCharCharChar"/>
        </w:rPr>
        <w:t xml:space="preserve"> evaluates to </w:t>
      </w:r>
      <w:r>
        <w:rPr>
          <w:rStyle w:val="EDBTXTKeywordBlack"/>
        </w:rPr>
        <w:t>TRUE</w:t>
      </w:r>
      <w:r>
        <w:rPr>
          <w:rStyle w:val="EDBTXTNormalWebBlackCharCharChar"/>
        </w:rPr>
        <w:t xml:space="preserve">, the statement(s) following </w:t>
      </w:r>
      <w:r>
        <w:rPr>
          <w:rStyle w:val="EDBTXTKeywordBlack"/>
        </w:rPr>
        <w:t>ELSE</w:t>
      </w:r>
      <w:r>
        <w:rPr>
          <w:rStyle w:val="EDBTXTNormalWebBlackCharCharChar"/>
        </w:rPr>
        <w:t xml:space="preserve"> are executed. If none of </w:t>
      </w:r>
      <w:r>
        <w:rPr>
          <w:rStyle w:val="EDBTXTVariable11ptBlack"/>
        </w:rPr>
        <w:t>boolean-expression</w:t>
      </w:r>
      <w:r>
        <w:rPr>
          <w:rStyle w:val="EDBTXTNormalWebBlackCharCharChar"/>
        </w:rPr>
        <w:t xml:space="preserve"> evaluates to </w:t>
      </w:r>
      <w:r>
        <w:rPr>
          <w:rStyle w:val="EDBTXTKeywordBlack"/>
        </w:rPr>
        <w:t>TRUE</w:t>
      </w:r>
      <w:r>
        <w:rPr>
          <w:rStyle w:val="EDBTXTNormalWebBlackCharCharChar"/>
        </w:rPr>
        <w:t xml:space="preserve"> and there is no </w:t>
      </w:r>
      <w:r>
        <w:rPr>
          <w:rStyle w:val="EDBTXTKeywordBlack"/>
        </w:rPr>
        <w:t>ELSE</w:t>
      </w:r>
      <w:r>
        <w:t xml:space="preserve"> clause, an exception is thrown.</w:t>
      </w:r>
    </w:p>
    <w:p w:rsidR="00645313" w:rsidRDefault="00645313" w:rsidP="00645313">
      <w:pPr>
        <w:pStyle w:val="EDBTXTNormalWebBlackCharChar1"/>
      </w:pPr>
      <w:r>
        <w:t xml:space="preserve">The following example uses a searched </w:t>
      </w:r>
      <w:r>
        <w:rPr>
          <w:rStyle w:val="EDBTXTKeywordBlack"/>
        </w:rPr>
        <w:t>CASE</w:t>
      </w:r>
      <w:r>
        <w:t xml:space="preserve"> statement to assign a department name and location to a variable based upon the department number.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 xml:space="preserve">    v_loc           dept.loc%TYPE;</w:t>
      </w:r>
    </w:p>
    <w:p w:rsidR="00645313" w:rsidRDefault="00645313" w:rsidP="00645313">
      <w:pPr>
        <w:pStyle w:val="EDBEXCourierNew9ptCustomColorRGB4649146Left01"/>
      </w:pPr>
      <w:r>
        <w:t xml:space="preserve">    CURSOR emp_cursor IS SELECT empno, ename, deptno FROM emp;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emp_cursor;</w:t>
      </w:r>
    </w:p>
    <w:p w:rsidR="00645313" w:rsidRDefault="00645313" w:rsidP="00645313">
      <w:pPr>
        <w:pStyle w:val="EDBEXCourierNew9ptCustomColorRGB4649146Left01"/>
      </w:pPr>
      <w:r>
        <w:t xml:space="preserve">    DBMS_OUTPUT.PUT_LINE('EMPNO    ENAME     DEPTNO    DNAME     '</w:t>
      </w:r>
    </w:p>
    <w:p w:rsidR="00645313" w:rsidRDefault="00645313" w:rsidP="00645313">
      <w:pPr>
        <w:pStyle w:val="EDBEXCourierNew9ptCustomColorRGB4649146Left01"/>
      </w:pPr>
      <w:r>
        <w:t xml:space="preserve">        || '     LOC');</w:t>
      </w:r>
    </w:p>
    <w:p w:rsidR="00645313" w:rsidRDefault="00645313" w:rsidP="00645313">
      <w:pPr>
        <w:pStyle w:val="EDBEXCourierNew9ptCustomColorRGB4649146Left01"/>
      </w:pPr>
      <w:r>
        <w:t xml:space="preserve">    DBMS_OUTPUT.PUT_LINE('-----    -------   ------    ----------'</w:t>
      </w:r>
    </w:p>
    <w:p w:rsidR="00645313" w:rsidRDefault="00645313" w:rsidP="00645313">
      <w:pPr>
        <w:pStyle w:val="EDBEXCourierNew9ptCustomColorRGB4649146Left01"/>
      </w:pPr>
      <w:r>
        <w:t xml:space="preserve">        || '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emp_cursor INTO v_empno, v_ename, v_deptno;</w:t>
      </w:r>
    </w:p>
    <w:p w:rsidR="00645313" w:rsidRDefault="00645313" w:rsidP="00645313">
      <w:pPr>
        <w:pStyle w:val="EDBEXCourierNew9ptCustomColorRGB4649146Left01"/>
      </w:pPr>
      <w:r>
        <w:t xml:space="preserve">        EXIT WHEN emp_cursor%NOTFOUND;</w:t>
      </w:r>
    </w:p>
    <w:p w:rsidR="00645313" w:rsidRDefault="00645313" w:rsidP="00645313">
      <w:pPr>
        <w:pStyle w:val="EDBEXCourierNew9ptCustomColorRGB4649146Left01"/>
      </w:pPr>
      <w:r>
        <w:t xml:space="preserve">        CASE</w:t>
      </w:r>
    </w:p>
    <w:p w:rsidR="00645313" w:rsidRDefault="00645313" w:rsidP="00645313">
      <w:pPr>
        <w:pStyle w:val="EDBEXCourierNew9ptCustomColorRGB4649146Left01"/>
      </w:pPr>
      <w:r>
        <w:t xml:space="preserve">            WHEN v_deptno = 10 THEN v_dname := 'Accounting';</w:t>
      </w:r>
    </w:p>
    <w:p w:rsidR="00645313" w:rsidRDefault="00645313" w:rsidP="00645313">
      <w:pPr>
        <w:pStyle w:val="EDBEXCourierNew9ptCustomColorRGB4649146Left01"/>
      </w:pPr>
      <w:r>
        <w:t xml:space="preserve">                                    v_loc   := 'New York';</w:t>
      </w:r>
    </w:p>
    <w:p w:rsidR="00645313" w:rsidRDefault="00645313" w:rsidP="00645313">
      <w:pPr>
        <w:pStyle w:val="EDBEXCourierNew9ptCustomColorRGB4649146Left01"/>
      </w:pPr>
      <w:r>
        <w:t xml:space="preserve">            WHEN v_deptno = 20 THEN v_dname := 'Research';</w:t>
      </w:r>
    </w:p>
    <w:p w:rsidR="00645313" w:rsidRDefault="00645313" w:rsidP="00645313">
      <w:pPr>
        <w:pStyle w:val="EDBEXCourierNew9ptCustomColorRGB4649146Left01"/>
      </w:pPr>
      <w:r>
        <w:t xml:space="preserve">                                    v_loc   := 'Dallas';</w:t>
      </w:r>
    </w:p>
    <w:p w:rsidR="00645313" w:rsidRDefault="00645313" w:rsidP="00645313">
      <w:pPr>
        <w:pStyle w:val="EDBEXCourierNew9ptCustomColorRGB4649146Left01"/>
      </w:pPr>
      <w:r>
        <w:t xml:space="preserve">            WHEN v_deptno = 30 THEN v_dname := 'Sales';</w:t>
      </w:r>
    </w:p>
    <w:p w:rsidR="00645313" w:rsidRDefault="00645313" w:rsidP="00645313">
      <w:pPr>
        <w:pStyle w:val="EDBEXCourierNew9ptCustomColorRGB4649146Left01"/>
      </w:pPr>
      <w:r>
        <w:t xml:space="preserve">                                    v_loc   := 'Chicago';</w:t>
      </w:r>
    </w:p>
    <w:p w:rsidR="00645313" w:rsidRDefault="00645313" w:rsidP="00645313">
      <w:pPr>
        <w:pStyle w:val="EDBEXCourierNew9ptCustomColorRGB4649146Left01"/>
      </w:pPr>
      <w:r>
        <w:t xml:space="preserve">            WHEN v_deptno = 40 THEN v_dname := 'Operations';</w:t>
      </w:r>
    </w:p>
    <w:p w:rsidR="00645313" w:rsidRDefault="00645313" w:rsidP="00645313">
      <w:pPr>
        <w:pStyle w:val="EDBEXCourierNew9ptCustomColorRGB4649146Left01"/>
      </w:pPr>
      <w:r>
        <w:t xml:space="preserve">                                    v_loc   := 'Boston';</w:t>
      </w:r>
    </w:p>
    <w:p w:rsidR="00645313" w:rsidRDefault="00645313" w:rsidP="00645313">
      <w:pPr>
        <w:pStyle w:val="EDBEXCourierNew9ptCustomColorRGB4649146Left01"/>
      </w:pPr>
      <w:r>
        <w:t xml:space="preserve">            ELSE v_dname := 'unknown';</w:t>
      </w:r>
    </w:p>
    <w:p w:rsidR="00645313" w:rsidRDefault="00645313" w:rsidP="00645313">
      <w:pPr>
        <w:pStyle w:val="EDBEXCourierNew9ptCustomColorRGB4649146Left01"/>
      </w:pPr>
      <w:r>
        <w:t xml:space="preserve">                                    v_loc   := '';</w:t>
      </w:r>
    </w:p>
    <w:p w:rsidR="00645313" w:rsidRDefault="00645313" w:rsidP="00645313">
      <w:pPr>
        <w:pStyle w:val="EDBEXCourierNew9ptCustomColorRGB4649146Left01"/>
      </w:pPr>
      <w:r>
        <w:t xml:space="preserve">        END CASE;</w:t>
      </w:r>
    </w:p>
    <w:p w:rsidR="00645313" w:rsidRDefault="00645313" w:rsidP="00645313">
      <w:pPr>
        <w:pStyle w:val="EDBEXCourierNew9ptCustomColorRGB4649146Left01"/>
      </w:pPr>
      <w:r>
        <w:t xml:space="preserve">        DBMS_OUTPUT.PUT_LINE(v_empno || '     ' || RPAD(v_ename, 10) ||</w:t>
      </w:r>
    </w:p>
    <w:p w:rsidR="00645313" w:rsidRDefault="00645313" w:rsidP="00645313">
      <w:pPr>
        <w:pStyle w:val="EDBEXCourierNew9ptCustomColorRGB4649146Left01"/>
      </w:pPr>
      <w:r>
        <w:t xml:space="preserve">            '  ' || v_deptno || '      ' || RPAD(v_dname, 14) || ' ' ||</w:t>
      </w:r>
    </w:p>
    <w:p w:rsidR="00645313" w:rsidRDefault="00645313" w:rsidP="00645313">
      <w:pPr>
        <w:pStyle w:val="EDBEXCourierNew9ptCustomColorRGB4649146Left01"/>
      </w:pPr>
      <w:r>
        <w:t xml:space="preserve">            v_loc);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emp_cursor;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program.</w:t>
      </w:r>
    </w:p>
    <w:p w:rsidR="00645313" w:rsidRDefault="00645313" w:rsidP="00645313">
      <w:pPr>
        <w:pStyle w:val="EDBEXCourierNew9ptCustomColorRGB4649146Left01"/>
      </w:pPr>
      <w:r>
        <w:t>EMPNO    ENAME     DEPTNO    DNAME          LOC</w:t>
      </w:r>
    </w:p>
    <w:p w:rsidR="00645313" w:rsidRDefault="00645313" w:rsidP="00645313">
      <w:pPr>
        <w:pStyle w:val="EDBEXCourierNew9ptCustomColorRGB4649146Left01"/>
      </w:pPr>
      <w:r>
        <w:t>-----    -------   ------    ----------     ---------</w:t>
      </w:r>
    </w:p>
    <w:p w:rsidR="00645313" w:rsidRDefault="00645313" w:rsidP="00645313">
      <w:pPr>
        <w:pStyle w:val="EDBEXCourierNew9ptCustomColorRGB4649146Left01"/>
      </w:pPr>
      <w:r>
        <w:t>7369     SMITH       20      Research       Dallas</w:t>
      </w:r>
    </w:p>
    <w:p w:rsidR="00645313" w:rsidRDefault="00645313" w:rsidP="00645313">
      <w:pPr>
        <w:pStyle w:val="EDBEXCourierNew9ptCustomColorRGB4649146Left01"/>
      </w:pPr>
      <w:r>
        <w:t>7499     ALLEN       30      Sales          Chicago</w:t>
      </w:r>
    </w:p>
    <w:p w:rsidR="00645313" w:rsidRDefault="00645313" w:rsidP="00645313">
      <w:pPr>
        <w:pStyle w:val="EDBEXCourierNew9ptCustomColorRGB4649146Left01"/>
      </w:pPr>
      <w:r>
        <w:t>7521     WARD        30      Sales          Chicago</w:t>
      </w:r>
    </w:p>
    <w:p w:rsidR="00645313" w:rsidRDefault="00645313" w:rsidP="00645313">
      <w:pPr>
        <w:pStyle w:val="EDBEXCourierNew9ptCustomColorRGB4649146Left01"/>
      </w:pPr>
      <w:r>
        <w:t>7566     JONES       20      Research       Dallas</w:t>
      </w:r>
    </w:p>
    <w:p w:rsidR="00645313" w:rsidRDefault="00645313" w:rsidP="00645313">
      <w:pPr>
        <w:pStyle w:val="EDBEXCourierNew9ptCustomColorRGB4649146Left01"/>
      </w:pPr>
      <w:r>
        <w:t>7654     MARTIN      30      Sales          Chicago</w:t>
      </w:r>
    </w:p>
    <w:p w:rsidR="00645313" w:rsidRDefault="00645313" w:rsidP="00645313">
      <w:pPr>
        <w:pStyle w:val="EDBEXCourierNew9ptCustomColorRGB4649146Left01"/>
      </w:pPr>
      <w:r>
        <w:lastRenderedPageBreak/>
        <w:t>7698     BLAKE       30      Sales          Chicago</w:t>
      </w:r>
    </w:p>
    <w:p w:rsidR="00645313" w:rsidRDefault="00645313" w:rsidP="00645313">
      <w:pPr>
        <w:pStyle w:val="EDBEXCourierNew9ptCustomColorRGB4649146Left01"/>
      </w:pPr>
      <w:r>
        <w:t>7782     CLARK       10      Accounting     New York</w:t>
      </w:r>
    </w:p>
    <w:p w:rsidR="00645313" w:rsidRDefault="00645313" w:rsidP="00645313">
      <w:pPr>
        <w:pStyle w:val="EDBEXCourierNew9ptCustomColorRGB4649146Left01"/>
      </w:pPr>
      <w:r>
        <w:t>7788     SCOTT       20      Research       Dallas</w:t>
      </w:r>
    </w:p>
    <w:p w:rsidR="00645313" w:rsidRDefault="00645313" w:rsidP="00645313">
      <w:pPr>
        <w:pStyle w:val="EDBEXCourierNew9ptCustomColorRGB4649146Left01"/>
      </w:pPr>
      <w:r>
        <w:t>7839     KING        10      Accounting     New York</w:t>
      </w:r>
    </w:p>
    <w:p w:rsidR="00645313" w:rsidRDefault="00645313" w:rsidP="00645313">
      <w:pPr>
        <w:pStyle w:val="EDBEXCourierNew9ptCustomColorRGB4649146Left01"/>
      </w:pPr>
      <w:r>
        <w:t>7844     TURNER      30      Sales          Chicago</w:t>
      </w:r>
    </w:p>
    <w:p w:rsidR="00645313" w:rsidRDefault="00645313" w:rsidP="00645313">
      <w:pPr>
        <w:pStyle w:val="EDBEXCourierNew9ptCustomColorRGB4649146Left01"/>
      </w:pPr>
      <w:r>
        <w:t>7876     ADAMS       20      Research       Dallas</w:t>
      </w:r>
    </w:p>
    <w:p w:rsidR="00645313" w:rsidRDefault="00645313" w:rsidP="00645313">
      <w:pPr>
        <w:pStyle w:val="EDBEXCourierNew9ptCustomColorRGB4649146Left01"/>
      </w:pPr>
      <w:r>
        <w:t>7900     JAMES       30      Sales          Chicago</w:t>
      </w:r>
    </w:p>
    <w:p w:rsidR="00645313" w:rsidRDefault="00645313" w:rsidP="00645313">
      <w:pPr>
        <w:pStyle w:val="EDBEXCourierNew9ptCustomColorRGB4649146Left01"/>
      </w:pPr>
      <w:r>
        <w:t>7902     FORD        20      Research       Dallas</w:t>
      </w:r>
    </w:p>
    <w:p w:rsidR="00645313" w:rsidRDefault="00645313" w:rsidP="00645313">
      <w:pPr>
        <w:pStyle w:val="EDBEXCourierNew9ptCustomColorRGB4649146Left01"/>
      </w:pPr>
      <w:r>
        <w:t>7934     MILLER      10      Accounting     New York</w:t>
      </w:r>
    </w:p>
    <w:p w:rsidR="00B83602" w:rsidRDefault="00B83602" w:rsidP="00B83602">
      <w:pPr>
        <w:pStyle w:val="EDBHTMLPageBreak"/>
      </w:pPr>
      <w:bookmarkStart w:id="276" w:name="SPL-CONTROL-STRUCTURES-LOOPS"/>
    </w:p>
    <w:p w:rsidR="00645313" w:rsidRDefault="00645313" w:rsidP="00645313">
      <w:pPr>
        <w:pStyle w:val="Heading3"/>
        <w:tabs>
          <w:tab w:val="left" w:pos="720"/>
        </w:tabs>
      </w:pPr>
      <w:bookmarkStart w:id="277" w:name="_Toc528743555"/>
      <w:r>
        <w:t>Loops</w:t>
      </w:r>
      <w:bookmarkEnd w:id="276"/>
      <w:bookmarkEnd w:id="277"/>
    </w:p>
    <w:p w:rsidR="00645313" w:rsidRDefault="00645313" w:rsidP="00645313">
      <w:pPr>
        <w:pStyle w:val="NormalWeb"/>
        <w:rPr>
          <w:rStyle w:val="EDBTXTNormalWebBlackCharCharChar"/>
        </w:rPr>
      </w:pPr>
      <w:bookmarkStart w:id="278" w:name="AEN15781"/>
      <w:bookmarkEnd w:id="278"/>
      <w:r>
        <w:rPr>
          <w:rStyle w:val="EDBTXTNormalWebBlackCharCharChar"/>
        </w:rPr>
        <w:t xml:space="preserve">With the </w:t>
      </w:r>
      <w:r>
        <w:rPr>
          <w:rStyle w:val="EDBTXTKeywordBlack"/>
        </w:rPr>
        <w:t>LOOP</w:t>
      </w:r>
      <w:r>
        <w:rPr>
          <w:rStyle w:val="EDBTXTNormalWebBlackCharCharChar"/>
        </w:rPr>
        <w:t xml:space="preserve">, </w:t>
      </w:r>
      <w:r>
        <w:rPr>
          <w:rStyle w:val="EDBTXTKeywordBlack"/>
        </w:rPr>
        <w:t>EXIT</w:t>
      </w:r>
      <w:r>
        <w:rPr>
          <w:rStyle w:val="EDBTXTNormalWebBlackCharCharChar"/>
        </w:rPr>
        <w:t xml:space="preserve">, </w:t>
      </w:r>
      <w:r>
        <w:rPr>
          <w:rStyle w:val="EDBTXTKeywordBlack"/>
        </w:rPr>
        <w:t>CONTINUE</w:t>
      </w:r>
      <w:r>
        <w:rPr>
          <w:rStyle w:val="EDBTXTNormalWebBlackCharCharChar"/>
        </w:rPr>
        <w:t xml:space="preserve">, </w:t>
      </w:r>
      <w:r>
        <w:rPr>
          <w:rStyle w:val="EDBTXTKeywordBlack"/>
        </w:rPr>
        <w:t>WHILE</w:t>
      </w:r>
      <w:r>
        <w:rPr>
          <w:rStyle w:val="EDBTXTNormalWebBlackCharCharChar"/>
        </w:rPr>
        <w:t xml:space="preserve">, and </w:t>
      </w:r>
      <w:r>
        <w:rPr>
          <w:rStyle w:val="EDBTXTKeywordBlack"/>
        </w:rPr>
        <w:t>FOR</w:t>
      </w:r>
      <w:r>
        <w:rPr>
          <w:rStyle w:val="EDBTXTNormalWebBlackCharCharChar"/>
        </w:rPr>
        <w:t xml:space="preserve"> statements, you can arrange for your </w:t>
      </w:r>
      <w:r>
        <w:rPr>
          <w:rStyle w:val="EDBapplication"/>
        </w:rPr>
        <w:t>SPL</w:t>
      </w:r>
      <w:r>
        <w:rPr>
          <w:rStyle w:val="EDBTXTNormalWebBlackCharCharChar"/>
        </w:rPr>
        <w:t xml:space="preserve"> program to repeat a series of commands.</w:t>
      </w:r>
    </w:p>
    <w:p w:rsidR="00645313" w:rsidRDefault="00645313" w:rsidP="00645313">
      <w:pPr>
        <w:pStyle w:val="Heading4"/>
        <w:tabs>
          <w:tab w:val="left" w:pos="864"/>
        </w:tabs>
      </w:pPr>
      <w:bookmarkStart w:id="279" w:name="_Toc528743556"/>
      <w:r>
        <w:t>LOOP</w:t>
      </w:r>
      <w:bookmarkEnd w:id="279"/>
    </w:p>
    <w:p w:rsidR="00645313" w:rsidRDefault="00645313" w:rsidP="00645313">
      <w:pPr>
        <w:pStyle w:val="EDBSYNTXPreformattedBlackLeft033"/>
      </w:pPr>
      <w:r>
        <w:t>LOOP</w:t>
      </w:r>
    </w:p>
    <w:p w:rsidR="00645313" w:rsidRDefault="00645313" w:rsidP="00645313">
      <w:pPr>
        <w:pStyle w:val="EDBSYNTXPreformattedBlackLeft033"/>
        <w:rPr>
          <w:rStyle w:val="EDBTXTVariable11ptBlack"/>
        </w:rPr>
      </w:pPr>
      <w:r>
        <w:rPr>
          <w:rStyle w:val="EDBSYNTXPreformattedBlackCharCharChar"/>
        </w:rPr>
        <w:t xml:space="preserve">    </w:t>
      </w:r>
      <w:r>
        <w:rPr>
          <w:rStyle w:val="EDBTXTVariable11ptBlack"/>
        </w:rPr>
        <w:t>statements</w:t>
      </w:r>
    </w:p>
    <w:p w:rsidR="00645313" w:rsidRDefault="00645313" w:rsidP="00645313">
      <w:pPr>
        <w:pStyle w:val="EDBSYNTXPreformattedBlackLeft033"/>
      </w:pPr>
      <w:r>
        <w:t>END LOOP;</w:t>
      </w:r>
    </w:p>
    <w:p w:rsidR="00645313" w:rsidRDefault="00645313" w:rsidP="00645313">
      <w:pPr>
        <w:pStyle w:val="NormalWeb"/>
        <w:rPr>
          <w:rStyle w:val="EDBTXTNormalWebBlackCharCharChar"/>
          <w:rFonts w:ascii="Courier New" w:hAnsi="Courier New"/>
        </w:rPr>
      </w:pPr>
      <w:r>
        <w:rPr>
          <w:rStyle w:val="EDBTXTKeywordBlack"/>
        </w:rPr>
        <w:t>LOOP</w:t>
      </w:r>
      <w:r>
        <w:rPr>
          <w:rStyle w:val="EDBTXTNormalWebBlackCharCharChar"/>
        </w:rPr>
        <w:t xml:space="preserve"> defines an unconditional loop that is repeated indefinitely until terminated by an </w:t>
      </w:r>
      <w:r>
        <w:rPr>
          <w:rStyle w:val="EDBTXTKeywordBlack"/>
        </w:rPr>
        <w:t>EXIT</w:t>
      </w:r>
      <w:r>
        <w:rPr>
          <w:rStyle w:val="EDBTXTNormalWebBlackCharCharChar"/>
        </w:rPr>
        <w:t xml:space="preserve"> or </w:t>
      </w:r>
      <w:r>
        <w:rPr>
          <w:rStyle w:val="EDBTXTKeywordBlack"/>
        </w:rPr>
        <w:t>RETURN</w:t>
      </w:r>
      <w:r>
        <w:rPr>
          <w:rStyle w:val="EDBTXTNormalWebBlackCharCharChar"/>
        </w:rPr>
        <w:t xml:space="preserve"> statement.</w:t>
      </w:r>
    </w:p>
    <w:p w:rsidR="00645313" w:rsidRDefault="00645313" w:rsidP="00645313">
      <w:pPr>
        <w:pStyle w:val="Heading4"/>
        <w:tabs>
          <w:tab w:val="left" w:pos="864"/>
        </w:tabs>
      </w:pPr>
      <w:bookmarkStart w:id="280" w:name="_Toc528743557"/>
      <w:r>
        <w:t>EXIT</w:t>
      </w:r>
      <w:bookmarkEnd w:id="280"/>
    </w:p>
    <w:p w:rsidR="00645313" w:rsidRDefault="00645313" w:rsidP="00645313">
      <w:pPr>
        <w:pStyle w:val="EDBSYNTXPreformattedBlackLeft033"/>
        <w:rPr>
          <w:rStyle w:val="EDBSYNTXPreformattedBlackCharCharChar"/>
          <w:b/>
        </w:rPr>
      </w:pPr>
      <w:r>
        <w:rPr>
          <w:rStyle w:val="EDBSYNTXPreformattedBlackCharCharChar"/>
        </w:rPr>
        <w:t>EXIT [</w:t>
      </w:r>
      <w:r>
        <w:rPr>
          <w:rStyle w:val="optional"/>
        </w:rPr>
        <w:t xml:space="preserve"> WHEN </w:t>
      </w:r>
      <w:r>
        <w:rPr>
          <w:rStyle w:val="EDBTXTVariable11ptBlack"/>
        </w:rPr>
        <w:t>expression</w:t>
      </w:r>
      <w:r>
        <w:rPr>
          <w:rStyle w:val="optional"/>
        </w:rPr>
        <w:t xml:space="preserve"> </w:t>
      </w:r>
      <w:r>
        <w:rPr>
          <w:rStyle w:val="EDBSYNTXPreformattedBlackCharCharChar"/>
        </w:rPr>
        <w:t>];</w:t>
      </w:r>
    </w:p>
    <w:p w:rsidR="00645313" w:rsidRDefault="00645313" w:rsidP="00645313">
      <w:pPr>
        <w:pStyle w:val="EDBTXTNormalWebBlackCharChar1"/>
      </w:pPr>
      <w:r>
        <w:rPr>
          <w:rStyle w:val="EDBTXTNormalWebBlackCharCharChar"/>
        </w:rPr>
        <w:t xml:space="preserve">The innermost loop is terminated and the statement following </w:t>
      </w:r>
      <w:r>
        <w:rPr>
          <w:rStyle w:val="EDBTXTKeywordBlack"/>
        </w:rPr>
        <w:t>END LOOP</w:t>
      </w:r>
      <w:r>
        <w:t xml:space="preserve"> is executed next.</w:t>
      </w:r>
    </w:p>
    <w:p w:rsidR="00645313" w:rsidRDefault="00645313" w:rsidP="00645313">
      <w:pPr>
        <w:pStyle w:val="EDBTXTNormalWebBlackCharChar1"/>
      </w:pPr>
      <w:r>
        <w:t xml:space="preserve">If </w:t>
      </w:r>
      <w:r>
        <w:rPr>
          <w:rStyle w:val="EDBTXTKeywordBlack"/>
        </w:rPr>
        <w:t>WHEN</w:t>
      </w:r>
      <w:r>
        <w:t xml:space="preserve"> is present, loop exit occurs only if the specified condition is </w:t>
      </w:r>
      <w:r>
        <w:rPr>
          <w:rStyle w:val="EDBTXTKeywordBlack"/>
          <w:caps/>
        </w:rPr>
        <w:t>true</w:t>
      </w:r>
      <w:r>
        <w:t xml:space="preserve">, otherwise control passes to the statement after </w:t>
      </w:r>
      <w:r>
        <w:rPr>
          <w:rStyle w:val="EDBTXTKeywordBlack"/>
        </w:rPr>
        <w:t>EXIT</w:t>
      </w:r>
      <w:r>
        <w:t>.</w:t>
      </w:r>
    </w:p>
    <w:p w:rsidR="00645313" w:rsidRDefault="00645313" w:rsidP="00645313">
      <w:pPr>
        <w:pStyle w:val="EDBTXTNormalWebBlackCharChar1"/>
      </w:pPr>
      <w:r>
        <w:rPr>
          <w:rStyle w:val="EDBTXTKeywordBlack"/>
        </w:rPr>
        <w:t>EXIT</w:t>
      </w:r>
      <w:r>
        <w:t xml:space="preserve"> can be used to cause early exit from all types of loops; it is not limited to use with unconditional loops.</w:t>
      </w:r>
    </w:p>
    <w:p w:rsidR="00645313" w:rsidRDefault="00645313" w:rsidP="00645313">
      <w:pPr>
        <w:pStyle w:val="EDBTXTNormalWebBlackCharChar1"/>
      </w:pPr>
      <w:r>
        <w:t xml:space="preserve">The following is a simple example of a loop that iterates ten times and then uses the </w:t>
      </w:r>
      <w:r>
        <w:rPr>
          <w:rStyle w:val="EDBTXTKeywordBlack"/>
        </w:rPr>
        <w:t>EXIT</w:t>
      </w:r>
      <w:r>
        <w:t xml:space="preserve"> statement to terminate.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v_counter       NUMBER(2);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v_counter := 1;</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EXIT WHEN v_counter &gt; 10;</w:t>
      </w:r>
    </w:p>
    <w:p w:rsidR="00645313" w:rsidRDefault="00645313" w:rsidP="00645313">
      <w:pPr>
        <w:pStyle w:val="EDBEXCourierNew9ptCustomColorRGB4649146Left01"/>
      </w:pPr>
      <w:r>
        <w:t xml:space="preserve">        DBMS_OUTPUT.PUT_LINE('Iteration # ' || v_counter);</w:t>
      </w:r>
    </w:p>
    <w:p w:rsidR="00645313" w:rsidRDefault="00645313" w:rsidP="00645313">
      <w:pPr>
        <w:pStyle w:val="EDBEXCourierNew9ptCustomColorRGB4649146Left01"/>
      </w:pPr>
      <w:r>
        <w:t xml:space="preserve">        v_counter := v_counter + 1;</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program.</w:t>
      </w:r>
    </w:p>
    <w:p w:rsidR="00645313" w:rsidRDefault="00645313" w:rsidP="00645313">
      <w:pPr>
        <w:pStyle w:val="EDBEXCourierNew9ptCustomColorRGB4649146Left01"/>
      </w:pPr>
      <w:r>
        <w:t>Iteration # 1</w:t>
      </w:r>
    </w:p>
    <w:p w:rsidR="00645313" w:rsidRDefault="00645313" w:rsidP="00645313">
      <w:pPr>
        <w:pStyle w:val="EDBEXCourierNew9ptCustomColorRGB4649146Left01"/>
      </w:pPr>
      <w:r>
        <w:t>Iteration # 2</w:t>
      </w:r>
    </w:p>
    <w:p w:rsidR="00645313" w:rsidRDefault="00645313" w:rsidP="00645313">
      <w:pPr>
        <w:pStyle w:val="EDBEXCourierNew9ptCustomColorRGB4649146Left01"/>
      </w:pPr>
      <w:r>
        <w:t>Iteration # 3</w:t>
      </w:r>
    </w:p>
    <w:p w:rsidR="00645313" w:rsidRDefault="00645313" w:rsidP="00645313">
      <w:pPr>
        <w:pStyle w:val="EDBEXCourierNew9ptCustomColorRGB4649146Left01"/>
      </w:pPr>
      <w:r>
        <w:t>Iteration # 4</w:t>
      </w:r>
    </w:p>
    <w:p w:rsidR="00645313" w:rsidRDefault="00645313" w:rsidP="00645313">
      <w:pPr>
        <w:pStyle w:val="EDBEXCourierNew9ptCustomColorRGB4649146Left01"/>
      </w:pPr>
      <w:r>
        <w:t>Iteration # 5</w:t>
      </w:r>
    </w:p>
    <w:p w:rsidR="00645313" w:rsidRDefault="00645313" w:rsidP="00645313">
      <w:pPr>
        <w:pStyle w:val="EDBEXCourierNew9ptCustomColorRGB4649146Left01"/>
      </w:pPr>
      <w:r>
        <w:t>Iteration # 6</w:t>
      </w:r>
    </w:p>
    <w:p w:rsidR="00645313" w:rsidRDefault="00645313" w:rsidP="00645313">
      <w:pPr>
        <w:pStyle w:val="EDBEXCourierNew9ptCustomColorRGB4649146Left01"/>
      </w:pPr>
      <w:r>
        <w:t>Iteration # 7</w:t>
      </w:r>
    </w:p>
    <w:p w:rsidR="00645313" w:rsidRDefault="00645313" w:rsidP="00645313">
      <w:pPr>
        <w:pStyle w:val="EDBEXCourierNew9ptCustomColorRGB4649146Left01"/>
      </w:pPr>
      <w:r>
        <w:lastRenderedPageBreak/>
        <w:t>Iteration # 8</w:t>
      </w:r>
    </w:p>
    <w:p w:rsidR="00645313" w:rsidRDefault="00645313" w:rsidP="00645313">
      <w:pPr>
        <w:pStyle w:val="EDBEXCourierNew9ptCustomColorRGB4649146Left01"/>
      </w:pPr>
      <w:r>
        <w:t>Iteration # 9</w:t>
      </w:r>
    </w:p>
    <w:p w:rsidR="00645313" w:rsidRDefault="00645313" w:rsidP="00645313">
      <w:pPr>
        <w:pStyle w:val="EDBEXCourierNew9ptCustomColorRGB4649146Left01"/>
      </w:pPr>
      <w:r>
        <w:t>Iteration # 10</w:t>
      </w:r>
    </w:p>
    <w:p w:rsidR="00645313" w:rsidRDefault="00645313" w:rsidP="00645313">
      <w:pPr>
        <w:pStyle w:val="Heading4"/>
        <w:tabs>
          <w:tab w:val="left" w:pos="864"/>
        </w:tabs>
      </w:pPr>
      <w:bookmarkStart w:id="281" w:name="_Toc528743558"/>
      <w:r>
        <w:t>CONTINUE</w:t>
      </w:r>
      <w:bookmarkEnd w:id="281"/>
    </w:p>
    <w:p w:rsidR="00645313" w:rsidRDefault="00645313" w:rsidP="00645313">
      <w:pPr>
        <w:pStyle w:val="EDBTXTNormalWebBlackCharChar1"/>
      </w:pPr>
      <w:r>
        <w:rPr>
          <w:rStyle w:val="EDBTXTNormalWebBlackCharCharChar"/>
        </w:rPr>
        <w:t xml:space="preserve">The </w:t>
      </w:r>
      <w:r>
        <w:rPr>
          <w:rStyle w:val="EDBTXTKeywordBlack"/>
        </w:rPr>
        <w:t>CONTINUE</w:t>
      </w:r>
      <w:r>
        <w:t xml:space="preserve"> statement provides a way to proceed with the next iteration of a loop while skipping intervening statements.</w:t>
      </w:r>
    </w:p>
    <w:p w:rsidR="00645313" w:rsidRDefault="00645313" w:rsidP="00645313">
      <w:pPr>
        <w:pStyle w:val="EDBTXTNormalWebBlackCharChar1"/>
      </w:pPr>
      <w:r>
        <w:t xml:space="preserve">When the </w:t>
      </w:r>
      <w:r>
        <w:rPr>
          <w:rStyle w:val="EDBTXTKeywordBlack"/>
        </w:rPr>
        <w:t>CONTINUE</w:t>
      </w:r>
      <w:r>
        <w:t xml:space="preserve"> statement is encountered, the next iteration of the innermost loop is begun, skipping all statements following the </w:t>
      </w:r>
      <w:r>
        <w:rPr>
          <w:rStyle w:val="EDBTXTKeywordBlack"/>
        </w:rPr>
        <w:t>CONTINUE</w:t>
      </w:r>
      <w:r>
        <w:t xml:space="preserve"> statement until the end of the loop. That is, control is passed back to the loop control expression, if any, and the body of the loop is re-evaluated.</w:t>
      </w:r>
    </w:p>
    <w:p w:rsidR="00645313" w:rsidRDefault="00645313" w:rsidP="00645313">
      <w:pPr>
        <w:pStyle w:val="EDBTXTNormalWebBlackCharChar1"/>
      </w:pPr>
      <w:r>
        <w:t xml:space="preserve">If the </w:t>
      </w:r>
      <w:r>
        <w:rPr>
          <w:rStyle w:val="EDBTXTKeywordBlack"/>
        </w:rPr>
        <w:t>WHEN</w:t>
      </w:r>
      <w:r>
        <w:t xml:space="preserve"> clause is used, then the next iteration of the loop is begun only if the specified expression in the </w:t>
      </w:r>
      <w:r>
        <w:rPr>
          <w:rStyle w:val="EDBTXTKeywordBlack"/>
        </w:rPr>
        <w:t>WHEN</w:t>
      </w:r>
      <w:r>
        <w:t xml:space="preserve"> clause evaluates to </w:t>
      </w:r>
      <w:r>
        <w:rPr>
          <w:rStyle w:val="EDBTXTKeywordBlack"/>
          <w:caps/>
        </w:rPr>
        <w:t>true</w:t>
      </w:r>
      <w:r>
        <w:t xml:space="preserve">. Otherwise, control is passed to the next statement following the </w:t>
      </w:r>
      <w:r>
        <w:rPr>
          <w:rStyle w:val="EDBTXTKeywordBlack"/>
        </w:rPr>
        <w:t>CONTINUE</w:t>
      </w:r>
      <w:r>
        <w:t xml:space="preserve"> statement.</w:t>
      </w:r>
    </w:p>
    <w:p w:rsidR="00645313" w:rsidRDefault="00645313" w:rsidP="00645313">
      <w:pPr>
        <w:pStyle w:val="EDBTXTNormalWebBlackCharChar1"/>
      </w:pPr>
      <w:r>
        <w:t xml:space="preserve">The </w:t>
      </w:r>
      <w:r>
        <w:rPr>
          <w:rStyle w:val="EDBTXTKeywordBlack"/>
        </w:rPr>
        <w:t>CONTINUE</w:t>
      </w:r>
      <w:r>
        <w:t xml:space="preserve"> statement may not be used outside of a loop.</w:t>
      </w:r>
    </w:p>
    <w:p w:rsidR="00645313" w:rsidRDefault="00645313" w:rsidP="00645313">
      <w:pPr>
        <w:pStyle w:val="EDBTXTNormalWebBlackCharChar1"/>
      </w:pPr>
      <w:r>
        <w:t xml:space="preserve">The following is a variation of the previous example that uses the </w:t>
      </w:r>
      <w:r>
        <w:rPr>
          <w:rStyle w:val="EDBTXTKeywordBlack"/>
        </w:rPr>
        <w:t>CONTINUE</w:t>
      </w:r>
      <w:r>
        <w:t xml:space="preserve"> statement to skip the display of the odd numbers.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v_counter       NUMBER(2);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v_counter := 0;</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v_counter := v_counter + 1;</w:t>
      </w:r>
    </w:p>
    <w:p w:rsidR="00645313" w:rsidRDefault="00645313" w:rsidP="00645313">
      <w:pPr>
        <w:pStyle w:val="EDBEXCourierNew9ptCustomColorRGB4649146Left01"/>
      </w:pPr>
      <w:r>
        <w:t xml:space="preserve">        EXIT WHEN v_counter &gt; 10;</w:t>
      </w:r>
    </w:p>
    <w:p w:rsidR="00645313" w:rsidRDefault="00645313" w:rsidP="00645313">
      <w:pPr>
        <w:pStyle w:val="EDBEXCourierNew9ptCustomColorRGB4649146Left01"/>
      </w:pPr>
      <w:r>
        <w:t xml:space="preserve">        CONTINUE WHEN MOD(v_counter,2) = 1;</w:t>
      </w:r>
    </w:p>
    <w:p w:rsidR="00645313" w:rsidRDefault="00645313" w:rsidP="00645313">
      <w:pPr>
        <w:pStyle w:val="EDBEXCourierNew9ptCustomColorRGB4649146Left01"/>
      </w:pPr>
      <w:r>
        <w:t xml:space="preserve">        DBMS_OUTPUT.PUT_LINE('Iteration # ' || v_counter);</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above program.</w:t>
      </w:r>
    </w:p>
    <w:p w:rsidR="00645313" w:rsidRDefault="00645313" w:rsidP="00645313">
      <w:pPr>
        <w:pStyle w:val="EDBEXCourierNew9ptCustomColorRGB4649146Left01"/>
      </w:pPr>
      <w:r>
        <w:t>Iteration # 2</w:t>
      </w:r>
    </w:p>
    <w:p w:rsidR="00645313" w:rsidRDefault="00645313" w:rsidP="00645313">
      <w:pPr>
        <w:pStyle w:val="EDBEXCourierNew9ptCustomColorRGB4649146Left01"/>
      </w:pPr>
      <w:r>
        <w:t>Iteration # 4</w:t>
      </w:r>
    </w:p>
    <w:p w:rsidR="00645313" w:rsidRDefault="00645313" w:rsidP="00645313">
      <w:pPr>
        <w:pStyle w:val="EDBEXCourierNew9ptCustomColorRGB4649146Left01"/>
      </w:pPr>
      <w:r>
        <w:t>Iteration # 6</w:t>
      </w:r>
    </w:p>
    <w:p w:rsidR="00645313" w:rsidRDefault="00645313" w:rsidP="00645313">
      <w:pPr>
        <w:pStyle w:val="EDBEXCourierNew9ptCustomColorRGB4649146Left01"/>
      </w:pPr>
      <w:r>
        <w:t>Iteration # 8</w:t>
      </w:r>
    </w:p>
    <w:p w:rsidR="00645313" w:rsidRDefault="00645313" w:rsidP="00645313">
      <w:pPr>
        <w:pStyle w:val="EDBEXCourierNew9ptCustomColorRGB4649146Left01"/>
      </w:pPr>
      <w:r>
        <w:t>Iteration # 10</w:t>
      </w:r>
    </w:p>
    <w:p w:rsidR="00645313" w:rsidRDefault="00645313" w:rsidP="00645313">
      <w:pPr>
        <w:pStyle w:val="Heading4"/>
        <w:tabs>
          <w:tab w:val="left" w:pos="864"/>
        </w:tabs>
      </w:pPr>
      <w:bookmarkStart w:id="282" w:name="_Toc528743559"/>
      <w:r>
        <w:t>WHILE</w:t>
      </w:r>
      <w:bookmarkEnd w:id="282"/>
    </w:p>
    <w:p w:rsidR="00645313" w:rsidRDefault="00645313" w:rsidP="00645313">
      <w:pPr>
        <w:pStyle w:val="EDBSYNTXPreformattedBlackLeft033"/>
      </w:pPr>
      <w:r>
        <w:rPr>
          <w:rStyle w:val="EDBSYNTXPreformattedBlackCharCharChar"/>
        </w:rPr>
        <w:t xml:space="preserve">WHILE </w:t>
      </w:r>
      <w:r>
        <w:rPr>
          <w:rStyle w:val="EDBTXTVariable11ptBlack"/>
        </w:rPr>
        <w:t>expression</w:t>
      </w:r>
      <w:r>
        <w:t xml:space="preserve"> LOOP</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END LOOP;</w:t>
      </w:r>
    </w:p>
    <w:p w:rsidR="00645313" w:rsidRDefault="00645313" w:rsidP="00645313">
      <w:pPr>
        <w:pStyle w:val="EDBTXTNormalWebBlackCharChar1"/>
      </w:pPr>
      <w:r>
        <w:rPr>
          <w:rStyle w:val="EDBTXTNormalWebBlackCharCharChar"/>
        </w:rPr>
        <w:t xml:space="preserve">The </w:t>
      </w:r>
      <w:r>
        <w:rPr>
          <w:rStyle w:val="EDBTXTKeywordBlack"/>
        </w:rPr>
        <w:t>WHILE</w:t>
      </w:r>
      <w:r>
        <w:t xml:space="preserve"> statement repeats a sequence of statements so long as the condition expression evaluates to </w:t>
      </w:r>
      <w:r>
        <w:rPr>
          <w:rStyle w:val="EDBTXTKeywordBlack"/>
        </w:rPr>
        <w:t>TRUE</w:t>
      </w:r>
      <w:r>
        <w:t>. The condition is checked just before each entry to the loop body.</w:t>
      </w:r>
    </w:p>
    <w:p w:rsidR="00645313" w:rsidRDefault="00645313" w:rsidP="00645313">
      <w:pPr>
        <w:pStyle w:val="EDBTXTNormalWebBlackCharChar1"/>
      </w:pPr>
      <w:r>
        <w:lastRenderedPageBreak/>
        <w:t xml:space="preserve">The following example contains the same logic as in the previous example except the </w:t>
      </w:r>
      <w:r>
        <w:rPr>
          <w:rStyle w:val="EDBTXTKeywordBlack"/>
        </w:rPr>
        <w:t>WHILE</w:t>
      </w:r>
      <w:r>
        <w:t xml:space="preserve"> statement is used to take the place of the </w:t>
      </w:r>
      <w:r>
        <w:rPr>
          <w:rStyle w:val="EDBTXTKeywordBlack"/>
        </w:rPr>
        <w:t>EXIT</w:t>
      </w:r>
      <w:r>
        <w:t xml:space="preserve"> statement to determine when to exit the loop.</w:t>
      </w:r>
    </w:p>
    <w:p w:rsidR="00645313" w:rsidRDefault="00645313" w:rsidP="00645313">
      <w:pPr>
        <w:pStyle w:val="NormalWeb"/>
        <w:rPr>
          <w:rStyle w:val="EDBTXTNormalWebBlackCharCharChar"/>
        </w:rPr>
      </w:pPr>
      <w:r>
        <w:rPr>
          <w:rStyle w:val="EDBTXTEmphasisNormalWebBoldBlackCharChar"/>
        </w:rPr>
        <w:t xml:space="preserve">Note: </w:t>
      </w:r>
      <w:r>
        <w:rPr>
          <w:rStyle w:val="EDBTXTNormalWebBlackCharCharChar"/>
        </w:rPr>
        <w:t xml:space="preserve">The conditional expression used to determine when to exit the loop must be altered. The </w:t>
      </w:r>
      <w:r>
        <w:rPr>
          <w:rStyle w:val="EDBTXTKeywordBlack"/>
        </w:rPr>
        <w:t>EXIT</w:t>
      </w:r>
      <w:r>
        <w:rPr>
          <w:rStyle w:val="EDBTXTNormalWebBlackCharCharChar"/>
        </w:rPr>
        <w:t xml:space="preserve"> statement terminates the loop when its conditional expression is true. The </w:t>
      </w:r>
      <w:r>
        <w:rPr>
          <w:rStyle w:val="EDBTXTKeywordBlack"/>
        </w:rPr>
        <w:t>WHILE</w:t>
      </w:r>
      <w:r>
        <w:rPr>
          <w:rStyle w:val="EDBTXTNormalWebBlackCharCharChar"/>
        </w:rPr>
        <w:t xml:space="preserve"> statement terminates (or never begins the loop) when its conditional expression is false.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v_counter       NUMBER(2);</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v_counter := 1;</w:t>
      </w:r>
    </w:p>
    <w:p w:rsidR="00645313" w:rsidRDefault="00645313" w:rsidP="00645313">
      <w:pPr>
        <w:pStyle w:val="EDBEXCourierNew9ptCustomColorRGB4649146Left01"/>
      </w:pPr>
      <w:r>
        <w:t xml:space="preserve">    WHILE v_counter &lt;= 10 LOOP</w:t>
      </w:r>
    </w:p>
    <w:p w:rsidR="00645313" w:rsidRDefault="00645313" w:rsidP="00645313">
      <w:pPr>
        <w:pStyle w:val="EDBEXCourierNew9ptCustomColorRGB4649146Left01"/>
      </w:pPr>
      <w:r>
        <w:t xml:space="preserve">        DBMS_OUTPUT.PUT_LINE('Iteration # ' || v_counter);</w:t>
      </w:r>
    </w:p>
    <w:p w:rsidR="00645313" w:rsidRDefault="00645313" w:rsidP="00645313">
      <w:pPr>
        <w:pStyle w:val="EDBEXCourierNew9ptCustomColorRGB4649146Left01"/>
      </w:pPr>
      <w:r>
        <w:t xml:space="preserve">        v_counter := v_counter + 1;</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same result is generated by this example as in the prior example.</w:t>
      </w:r>
    </w:p>
    <w:p w:rsidR="00645313" w:rsidRDefault="00645313" w:rsidP="00645313">
      <w:pPr>
        <w:pStyle w:val="EDBEXCourierNew9ptCustomColorRGB4649146Left01"/>
      </w:pPr>
      <w:r>
        <w:t>Iteration # 1</w:t>
      </w:r>
    </w:p>
    <w:p w:rsidR="00645313" w:rsidRDefault="00645313" w:rsidP="00645313">
      <w:pPr>
        <w:pStyle w:val="EDBEXCourierNew9ptCustomColorRGB4649146Left01"/>
      </w:pPr>
      <w:r>
        <w:t>Iteration # 2</w:t>
      </w:r>
    </w:p>
    <w:p w:rsidR="00645313" w:rsidRDefault="00645313" w:rsidP="00645313">
      <w:pPr>
        <w:pStyle w:val="EDBEXCourierNew9ptCustomColorRGB4649146Left01"/>
      </w:pPr>
      <w:r>
        <w:t>Iteration # 3</w:t>
      </w:r>
    </w:p>
    <w:p w:rsidR="00645313" w:rsidRDefault="00645313" w:rsidP="00645313">
      <w:pPr>
        <w:pStyle w:val="EDBEXCourierNew9ptCustomColorRGB4649146Left01"/>
      </w:pPr>
      <w:r>
        <w:t>Iteration # 4</w:t>
      </w:r>
    </w:p>
    <w:p w:rsidR="00645313" w:rsidRDefault="00645313" w:rsidP="00645313">
      <w:pPr>
        <w:pStyle w:val="EDBEXCourierNew9ptCustomColorRGB4649146Left01"/>
      </w:pPr>
      <w:r>
        <w:t>Iteration # 5</w:t>
      </w:r>
    </w:p>
    <w:p w:rsidR="00645313" w:rsidRDefault="00645313" w:rsidP="00645313">
      <w:pPr>
        <w:pStyle w:val="EDBEXCourierNew9ptCustomColorRGB4649146Left01"/>
      </w:pPr>
      <w:r>
        <w:t>Iteration # 6</w:t>
      </w:r>
    </w:p>
    <w:p w:rsidR="00645313" w:rsidRDefault="00645313" w:rsidP="00645313">
      <w:pPr>
        <w:pStyle w:val="EDBEXCourierNew9ptCustomColorRGB4649146Left01"/>
      </w:pPr>
      <w:r>
        <w:t>Iteration # 7</w:t>
      </w:r>
    </w:p>
    <w:p w:rsidR="00645313" w:rsidRDefault="00645313" w:rsidP="00645313">
      <w:pPr>
        <w:pStyle w:val="EDBEXCourierNew9ptCustomColorRGB4649146Left01"/>
      </w:pPr>
      <w:r>
        <w:t>Iteration # 8</w:t>
      </w:r>
    </w:p>
    <w:p w:rsidR="00645313" w:rsidRDefault="00645313" w:rsidP="00645313">
      <w:pPr>
        <w:pStyle w:val="EDBEXCourierNew9ptCustomColorRGB4649146Left01"/>
      </w:pPr>
      <w:r>
        <w:t>Iteration # 9</w:t>
      </w:r>
    </w:p>
    <w:p w:rsidR="00645313" w:rsidRDefault="00645313" w:rsidP="00645313">
      <w:pPr>
        <w:pStyle w:val="EDBEXCourierNew9ptCustomColorRGB4649146Left01"/>
      </w:pPr>
      <w:r>
        <w:t>Iteration # 10</w:t>
      </w:r>
    </w:p>
    <w:p w:rsidR="00645313" w:rsidRDefault="00645313" w:rsidP="00645313">
      <w:pPr>
        <w:pStyle w:val="Heading4"/>
        <w:tabs>
          <w:tab w:val="left" w:pos="864"/>
        </w:tabs>
      </w:pPr>
      <w:bookmarkStart w:id="283" w:name="_Toc528743560"/>
      <w:r>
        <w:t>FOR (integer variant)</w:t>
      </w:r>
      <w:bookmarkEnd w:id="283"/>
    </w:p>
    <w:p w:rsidR="00645313" w:rsidRDefault="00645313" w:rsidP="00645313">
      <w:pPr>
        <w:pStyle w:val="EDBSYNTXPreformattedBlackLeft033"/>
      </w:pPr>
      <w:r>
        <w:rPr>
          <w:rStyle w:val="EDBSYNTXPreformattedBlackCharCharChar"/>
        </w:rPr>
        <w:t>FOR</w:t>
      </w:r>
      <w:bookmarkStart w:id="284" w:name="FOR_LOOP"/>
      <w:bookmarkEnd w:id="284"/>
      <w:r>
        <w:rPr>
          <w:rStyle w:val="EDBSYNTXPreformattedBlackCharCharChar"/>
        </w:rPr>
        <w:t xml:space="preserve"> </w:t>
      </w:r>
      <w:r>
        <w:rPr>
          <w:rStyle w:val="EDBTXTVariable11ptBlack"/>
        </w:rPr>
        <w:t>name</w:t>
      </w:r>
      <w:r>
        <w:rPr>
          <w:rStyle w:val="EDBSYNTXPreformattedBlackCharCharChar"/>
        </w:rPr>
        <w:t xml:space="preserve"> IN [REVERSE] </w:t>
      </w:r>
      <w:r>
        <w:rPr>
          <w:rStyle w:val="EDBTXTVariable11ptBlack"/>
        </w:rPr>
        <w:t>expression</w:t>
      </w:r>
      <w:r>
        <w:rPr>
          <w:rStyle w:val="EDBSYNTXPreformattedBlackCharCharChar"/>
        </w:rPr>
        <w:t xml:space="preserve"> .. </w:t>
      </w:r>
      <w:r>
        <w:rPr>
          <w:rStyle w:val="EDBTXTVariable11ptBlack"/>
        </w:rPr>
        <w:t>expression</w:t>
      </w:r>
      <w:r>
        <w:t xml:space="preserve"> LOOP</w:t>
      </w:r>
    </w:p>
    <w:p w:rsidR="00645313" w:rsidRDefault="00645313" w:rsidP="00645313">
      <w:pPr>
        <w:pStyle w:val="EDBSYNTXPreformattedBlackLeft033"/>
        <w:rPr>
          <w:rStyle w:val="EDBTXTVariable11ptBlack"/>
        </w:rPr>
      </w:pPr>
      <w:r>
        <w:t xml:space="preserve">    </w:t>
      </w:r>
      <w:r>
        <w:rPr>
          <w:rStyle w:val="EDBTXTVariable11ptBlack"/>
        </w:rPr>
        <w:t>statements</w:t>
      </w:r>
    </w:p>
    <w:p w:rsidR="00645313" w:rsidRDefault="00645313" w:rsidP="00645313">
      <w:pPr>
        <w:pStyle w:val="EDBSYNTXPreformattedBlackLeft033"/>
      </w:pPr>
      <w:r>
        <w:t>END LOOP;</w:t>
      </w:r>
    </w:p>
    <w:p w:rsidR="00645313" w:rsidRDefault="00645313" w:rsidP="00645313">
      <w:pPr>
        <w:pStyle w:val="EDBTXTNormalWebBlackCharChar1"/>
        <w:rPr>
          <w:rStyle w:val="EDBTXTVariable11ptBlack"/>
        </w:rPr>
      </w:pPr>
      <w:r>
        <w:rPr>
          <w:rStyle w:val="EDBTXTNormalWebBlackCharCharChar"/>
        </w:rPr>
        <w:t xml:space="preserve">This form of </w:t>
      </w:r>
      <w:r>
        <w:rPr>
          <w:rStyle w:val="EDBTXTKeywordBlack"/>
        </w:rPr>
        <w:t>FOR</w:t>
      </w:r>
      <w:r>
        <w:rPr>
          <w:rStyle w:val="EDBTXTNormalWebBlackCharCharChar"/>
        </w:rPr>
        <w:t xml:space="preserve"> creates a loop that iterates over a range of integer values.  The variable </w:t>
      </w:r>
      <w:r>
        <w:rPr>
          <w:rStyle w:val="EDBTXTVariable11ptBlack"/>
        </w:rPr>
        <w:t>name</w:t>
      </w:r>
      <w:r>
        <w:rPr>
          <w:rStyle w:val="EDBTXTNormalWebBlackCharCharChar"/>
        </w:rPr>
        <w:t xml:space="preserve"> is automatically defined as type </w:t>
      </w:r>
      <w:r>
        <w:rPr>
          <w:rStyle w:val="EDBTXTKeywordBlack"/>
        </w:rPr>
        <w:t>INTEGER</w:t>
      </w:r>
      <w:r>
        <w:rPr>
          <w:rStyle w:val="EDBTXTNormalWebBlackCharCharChar"/>
        </w:rPr>
        <w:t xml:space="preserve"> and exists only inside the loop.  The two expressions giving the loop range are evaluated once when entering the loop.  The iteration step is +1 and </w:t>
      </w:r>
      <w:r>
        <w:rPr>
          <w:rStyle w:val="EDBTXTVariable11ptBlack"/>
        </w:rPr>
        <w:t>name</w:t>
      </w:r>
      <w:r>
        <w:rPr>
          <w:rStyle w:val="EDBTXTNormalWebBlackCharCharChar"/>
        </w:rPr>
        <w:t xml:space="preserve"> begins with the value of </w:t>
      </w:r>
      <w:r>
        <w:rPr>
          <w:rStyle w:val="EDBTXTVariable11ptBlack"/>
        </w:rPr>
        <w:t>expression</w:t>
      </w:r>
      <w:r>
        <w:rPr>
          <w:rStyle w:val="EDBTXTNormalWebBlackCharCharChar"/>
        </w:rPr>
        <w:t xml:space="preserve"> to the left of </w:t>
      </w:r>
      <w:r>
        <w:rPr>
          <w:rStyle w:val="EDBTXTKeywordBlack"/>
        </w:rPr>
        <w:t>..</w:t>
      </w:r>
      <w:r>
        <w:rPr>
          <w:rStyle w:val="EDBTXTNormalWebBlackCharCharChar"/>
        </w:rPr>
        <w:t xml:space="preserve"> and terminates once </w:t>
      </w:r>
      <w:r>
        <w:rPr>
          <w:rStyle w:val="EDBTXTVariable11ptBlack"/>
        </w:rPr>
        <w:t>name</w:t>
      </w:r>
      <w:r>
        <w:rPr>
          <w:rStyle w:val="EDBTXTNormalWebBlackCharCharChar"/>
        </w:rPr>
        <w:t xml:space="preserve"> exceeds the value of </w:t>
      </w:r>
      <w:r>
        <w:rPr>
          <w:rStyle w:val="EDBTXTVariable11ptBlack"/>
        </w:rPr>
        <w:t>expression</w:t>
      </w:r>
      <w:r>
        <w:rPr>
          <w:rStyle w:val="EDBTXTNormalWebBlackCharCharChar"/>
        </w:rPr>
        <w:t xml:space="preserve"> to the right of </w:t>
      </w:r>
      <w:r>
        <w:rPr>
          <w:rStyle w:val="EDBTXTKeywordBlack"/>
        </w:rPr>
        <w:t>..</w:t>
      </w:r>
      <w:r>
        <w:rPr>
          <w:rStyle w:val="EDBTXTNormalWebBlackCharCharChar"/>
        </w:rPr>
        <w:t xml:space="preserve">. Thus the two expressions take on the following roles: </w:t>
      </w:r>
      <w:r>
        <w:rPr>
          <w:rStyle w:val="EDBTXTVariable11ptBlack"/>
        </w:rPr>
        <w:t>start-value</w:t>
      </w:r>
      <w:r>
        <w:rPr>
          <w:rStyle w:val="EDBTXTNormalWebBlackCharCharChar"/>
        </w:rPr>
        <w:t xml:space="preserve"> .. </w:t>
      </w:r>
      <w:r>
        <w:rPr>
          <w:rStyle w:val="EDBTXTVariable11ptBlack"/>
        </w:rPr>
        <w:t>end-value.</w:t>
      </w:r>
    </w:p>
    <w:p w:rsidR="00645313" w:rsidRDefault="00645313" w:rsidP="00645313">
      <w:pPr>
        <w:pStyle w:val="EDBTXTNormalWebBlackCharChar1"/>
      </w:pPr>
      <w:r>
        <w:t xml:space="preserve">The optional </w:t>
      </w:r>
      <w:r>
        <w:rPr>
          <w:rStyle w:val="EDBTXTKeywordBlack"/>
        </w:rPr>
        <w:t>REVERSE</w:t>
      </w:r>
      <w:r>
        <w:t xml:space="preserve"> clause specifies that the loop should iterate in reverse order.  The first time through the loop, </w:t>
      </w:r>
      <w:r>
        <w:rPr>
          <w:rStyle w:val="EDBTXTKeywordBlack"/>
          <w:i/>
        </w:rPr>
        <w:t>name</w:t>
      </w:r>
      <w:r>
        <w:t xml:space="preserve"> is set to the value of the right-most </w:t>
      </w:r>
      <w:r>
        <w:rPr>
          <w:rStyle w:val="EDBTXTKeywordBlack"/>
          <w:i/>
        </w:rPr>
        <w:t>expression</w:t>
      </w:r>
      <w:r>
        <w:t xml:space="preserve">; the loop terminates when the </w:t>
      </w:r>
      <w:r>
        <w:rPr>
          <w:rStyle w:val="EDBTXTKeywordBlack"/>
          <w:i/>
        </w:rPr>
        <w:t>name</w:t>
      </w:r>
      <w:r>
        <w:t xml:space="preserve"> is less than the left-most </w:t>
      </w:r>
      <w:r>
        <w:rPr>
          <w:rStyle w:val="EDBTXTKeywordBlack"/>
          <w:i/>
        </w:rPr>
        <w:t>expression</w:t>
      </w:r>
      <w:r>
        <w:t>.</w:t>
      </w:r>
    </w:p>
    <w:p w:rsidR="00645313" w:rsidRDefault="00645313" w:rsidP="00645313">
      <w:pPr>
        <w:pStyle w:val="EDBTXTNormalWebBlackCharChar1"/>
      </w:pPr>
      <w:r>
        <w:t xml:space="preserve">The following example simplifies the </w:t>
      </w:r>
      <w:r>
        <w:rPr>
          <w:rStyle w:val="EDBTXTKeywordBlack"/>
        </w:rPr>
        <w:t>WHILE</w:t>
      </w:r>
      <w:r>
        <w:t xml:space="preserve"> loop example even further by using a </w:t>
      </w:r>
      <w:r>
        <w:rPr>
          <w:rStyle w:val="EDBTXTKeywordBlack"/>
        </w:rPr>
        <w:t>FOR</w:t>
      </w:r>
      <w:r>
        <w:t xml:space="preserve"> loop that iterates from 1 to 10.</w:t>
      </w:r>
    </w:p>
    <w:p w:rsidR="00645313" w:rsidRDefault="00645313" w:rsidP="00645313">
      <w:pPr>
        <w:pStyle w:val="EDBEXCourierNew9ptCustomColorRGB4649146Left01"/>
      </w:pPr>
      <w:r>
        <w:lastRenderedPageBreak/>
        <w:t>BEGIN</w:t>
      </w:r>
    </w:p>
    <w:p w:rsidR="00645313" w:rsidRDefault="00645313" w:rsidP="00645313">
      <w:pPr>
        <w:pStyle w:val="EDBEXCourierNew9ptCustomColorRGB4649146Left01"/>
      </w:pPr>
      <w:r>
        <w:t xml:space="preserve">    FOR i IN 1 .. 10 LOOP</w:t>
      </w:r>
    </w:p>
    <w:p w:rsidR="00645313" w:rsidRDefault="00645313" w:rsidP="00645313">
      <w:pPr>
        <w:pStyle w:val="EDBEXCourierNew9ptCustomColorRGB4649146Left01"/>
      </w:pPr>
      <w:r>
        <w:t xml:space="preserve">        DBMS_OUTPUT.PUT_LINE('Iteration # ' || i);</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Here is the output using the </w:t>
      </w:r>
      <w:r>
        <w:rPr>
          <w:rStyle w:val="EDBTXTKeywordBlack"/>
        </w:rPr>
        <w:t>FOR</w:t>
      </w:r>
      <w:r>
        <w:rPr>
          <w:rStyle w:val="EDBTXTNormalWebBlackCharCharChar"/>
        </w:rPr>
        <w:t xml:space="preserve"> statement.</w:t>
      </w:r>
    </w:p>
    <w:p w:rsidR="00645313" w:rsidRDefault="00645313" w:rsidP="00645313">
      <w:pPr>
        <w:pStyle w:val="EDBEXCourierNew9ptCustomColorRGB4649146Left01"/>
      </w:pPr>
      <w:r>
        <w:t>Iteration # 1</w:t>
      </w:r>
    </w:p>
    <w:p w:rsidR="00645313" w:rsidRDefault="00645313" w:rsidP="00645313">
      <w:pPr>
        <w:pStyle w:val="EDBEXCourierNew9ptCustomColorRGB4649146Left01"/>
      </w:pPr>
      <w:r>
        <w:t>Iteration # 2</w:t>
      </w:r>
    </w:p>
    <w:p w:rsidR="00645313" w:rsidRDefault="00645313" w:rsidP="00645313">
      <w:pPr>
        <w:pStyle w:val="EDBEXCourierNew9ptCustomColorRGB4649146Left01"/>
      </w:pPr>
      <w:r>
        <w:t>Iteration # 3</w:t>
      </w:r>
    </w:p>
    <w:p w:rsidR="00645313" w:rsidRDefault="00645313" w:rsidP="00645313">
      <w:pPr>
        <w:pStyle w:val="EDBEXCourierNew9ptCustomColorRGB4649146Left01"/>
      </w:pPr>
      <w:r>
        <w:t>Iteration # 4</w:t>
      </w:r>
    </w:p>
    <w:p w:rsidR="00645313" w:rsidRDefault="00645313" w:rsidP="00645313">
      <w:pPr>
        <w:pStyle w:val="EDBEXCourierNew9ptCustomColorRGB4649146Left01"/>
      </w:pPr>
      <w:r>
        <w:t>Iteration # 5</w:t>
      </w:r>
    </w:p>
    <w:p w:rsidR="00645313" w:rsidRDefault="00645313" w:rsidP="00645313">
      <w:pPr>
        <w:pStyle w:val="EDBEXCourierNew9ptCustomColorRGB4649146Left01"/>
      </w:pPr>
      <w:r>
        <w:t>Iteration # 6</w:t>
      </w:r>
    </w:p>
    <w:p w:rsidR="00645313" w:rsidRDefault="00645313" w:rsidP="00645313">
      <w:pPr>
        <w:pStyle w:val="EDBEXCourierNew9ptCustomColorRGB4649146Left01"/>
      </w:pPr>
      <w:r>
        <w:t>Iteration # 7</w:t>
      </w:r>
    </w:p>
    <w:p w:rsidR="00645313" w:rsidRDefault="00645313" w:rsidP="00645313">
      <w:pPr>
        <w:pStyle w:val="EDBEXCourierNew9ptCustomColorRGB4649146Left01"/>
      </w:pPr>
      <w:r>
        <w:t>Iteration # 8</w:t>
      </w:r>
    </w:p>
    <w:p w:rsidR="00645313" w:rsidRDefault="00645313" w:rsidP="00645313">
      <w:pPr>
        <w:pStyle w:val="EDBEXCourierNew9ptCustomColorRGB4649146Left01"/>
      </w:pPr>
      <w:r>
        <w:t>Iteration # 9</w:t>
      </w:r>
    </w:p>
    <w:p w:rsidR="00645313" w:rsidRDefault="00645313" w:rsidP="00645313">
      <w:pPr>
        <w:pStyle w:val="EDBEXCourierNew9ptCustomColorRGB4649146Left01"/>
      </w:pPr>
      <w:r>
        <w:t>Iteration # 10</w:t>
      </w:r>
    </w:p>
    <w:p w:rsidR="00645313" w:rsidRDefault="00645313" w:rsidP="00645313">
      <w:pPr>
        <w:pStyle w:val="EDBTXTNormalWebBlackCharChar1"/>
      </w:pPr>
      <w:r>
        <w:t>If the start value is greater than the end value the loop body is not executed at all. No error is raised as shown by the following example.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FOR i IN 10 .. 1 LOOP</w:t>
      </w:r>
    </w:p>
    <w:p w:rsidR="00645313" w:rsidRDefault="00645313" w:rsidP="00645313">
      <w:pPr>
        <w:pStyle w:val="EDBEXCourierNew9ptCustomColorRGB4649146Left01"/>
      </w:pPr>
      <w:r>
        <w:t xml:space="preserve">        DBMS_OUTPUT.PUT_LINE('Iteration # ' || i);</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There is no output from this example as the loop body is never executed.</w:t>
      </w:r>
    </w:p>
    <w:p w:rsidR="00645313" w:rsidRDefault="00645313" w:rsidP="00645313">
      <w:pPr>
        <w:pStyle w:val="NormalWeb"/>
        <w:rPr>
          <w:rStyle w:val="EDBTXTNormalWebBlackCharCharChar"/>
        </w:rPr>
      </w:pPr>
      <w:r>
        <w:rPr>
          <w:rStyle w:val="EDBTXTEmphasisNormalWebBoldBlackCharChar"/>
        </w:rPr>
        <w:t xml:space="preserve">Note: </w:t>
      </w:r>
      <w:r>
        <w:rPr>
          <w:rStyle w:val="EDBapplication"/>
        </w:rPr>
        <w:t>SPL</w:t>
      </w:r>
      <w:r>
        <w:rPr>
          <w:rStyle w:val="EDBTXTNormalWebBlackCharCharChar"/>
        </w:rPr>
        <w:t xml:space="preserve"> also supports </w:t>
      </w:r>
      <w:r>
        <w:rPr>
          <w:rStyle w:val="EDBTXTKeywordBlack"/>
        </w:rPr>
        <w:t>CURSOR FOR</w:t>
      </w:r>
      <w:r>
        <w:rPr>
          <w:rStyle w:val="EDBTXTNormalWebBlackCharCharChar"/>
        </w:rPr>
        <w:t xml:space="preserve"> loops (see Sectio</w:t>
      </w:r>
      <w:r w:rsidR="006E3B0F">
        <w:rPr>
          <w:rStyle w:val="EDBTXTNormalWebBlackCharCharChar"/>
        </w:rPr>
        <w:t xml:space="preserve">n </w:t>
      </w:r>
      <w:r w:rsidR="006E3B0F" w:rsidRPr="006E3B0F">
        <w:rPr>
          <w:rStyle w:val="EDBTXTNormalWebBlackCharCharChar"/>
          <w:u w:val="single"/>
        </w:rPr>
        <w:fldChar w:fldCharType="begin"/>
      </w:r>
      <w:r w:rsidR="006E3B0F" w:rsidRPr="006E3B0F">
        <w:rPr>
          <w:rStyle w:val="EDBTXTNormalWebBlackCharCharChar"/>
          <w:u w:val="single"/>
        </w:rPr>
        <w:instrText xml:space="preserve"> REF SPL-CURSOR-LOOP \r \h </w:instrText>
      </w:r>
      <w:r w:rsidR="006E3B0F" w:rsidRPr="006E3B0F">
        <w:rPr>
          <w:rStyle w:val="EDBTXTNormalWebBlackCharCharChar"/>
          <w:u w:val="single"/>
        </w:rPr>
      </w:r>
      <w:r w:rsidR="006E3B0F" w:rsidRPr="006E3B0F">
        <w:rPr>
          <w:rStyle w:val="EDBTXTNormalWebBlackCharCharChar"/>
          <w:u w:val="single"/>
        </w:rPr>
        <w:fldChar w:fldCharType="separate"/>
      </w:r>
      <w:r w:rsidR="00CC7FB1">
        <w:rPr>
          <w:rStyle w:val="EDBTXTNormalWebBlackCharCharChar"/>
          <w:u w:val="single"/>
        </w:rPr>
        <w:t>3.8.7</w:t>
      </w:r>
      <w:r w:rsidR="006E3B0F" w:rsidRPr="006E3B0F">
        <w:rPr>
          <w:rStyle w:val="EDBTXTNormalWebBlackCharCharChar"/>
          <w:u w:val="single"/>
        </w:rPr>
        <w:fldChar w:fldCharType="end"/>
      </w:r>
      <w:r>
        <w:rPr>
          <w:rStyle w:val="EDBTXTNormalWebBlackCharCharChar"/>
        </w:rPr>
        <w:t>).</w:t>
      </w:r>
    </w:p>
    <w:p w:rsidR="00645313" w:rsidRDefault="00645313" w:rsidP="00645313">
      <w:pPr>
        <w:pStyle w:val="NormalWeb"/>
        <w:rPr>
          <w:rStyle w:val="EDBTXTNormalWebBlackCharCharChar"/>
        </w:rPr>
      </w:pPr>
    </w:p>
    <w:p w:rsidR="00645313" w:rsidRDefault="00645313" w:rsidP="00645313">
      <w:pPr>
        <w:pStyle w:val="NormalWeb"/>
        <w:rPr>
          <w:rStyle w:val="EDBTXTNormalWebBlackCharCharChar"/>
        </w:rPr>
      </w:pPr>
    </w:p>
    <w:p w:rsidR="00645313" w:rsidRDefault="00645313" w:rsidP="00645313">
      <w:pPr>
        <w:pStyle w:val="NormalWeb"/>
        <w:rPr>
          <w:rStyle w:val="EDBTXTNormalWebBlackCharCharChar"/>
        </w:rPr>
      </w:pPr>
    </w:p>
    <w:p w:rsidR="00B83602" w:rsidRDefault="00B83602" w:rsidP="00B83602">
      <w:pPr>
        <w:pStyle w:val="EDBHTMLPageBreak"/>
      </w:pPr>
      <w:bookmarkStart w:id="285" w:name="_Exception_Handling"/>
      <w:bookmarkStart w:id="286" w:name="_Exception_Handling_1"/>
      <w:bookmarkStart w:id="287" w:name="SPL-EXCEPTION-HANDLING"/>
      <w:bookmarkEnd w:id="285"/>
      <w:bookmarkEnd w:id="286"/>
    </w:p>
    <w:p w:rsidR="00645313" w:rsidRDefault="00645313" w:rsidP="00645313">
      <w:pPr>
        <w:pStyle w:val="Heading3"/>
        <w:tabs>
          <w:tab w:val="left" w:pos="720"/>
        </w:tabs>
      </w:pPr>
      <w:bookmarkStart w:id="288" w:name="_Ref410196643"/>
      <w:bookmarkStart w:id="289" w:name="_Ref410196766"/>
      <w:bookmarkStart w:id="290" w:name="_Toc528743561"/>
      <w:r>
        <w:t>Exception Handling</w:t>
      </w:r>
      <w:bookmarkEnd w:id="287"/>
      <w:bookmarkEnd w:id="288"/>
      <w:bookmarkEnd w:id="289"/>
      <w:bookmarkEnd w:id="290"/>
    </w:p>
    <w:p w:rsidR="00645313" w:rsidRDefault="00645313" w:rsidP="00645313">
      <w:pPr>
        <w:pStyle w:val="NormalWeb"/>
        <w:rPr>
          <w:rStyle w:val="EDBTXTNormalWebBlackCharCharChar"/>
          <w:rFonts w:ascii="Arial" w:hAnsi="Arial"/>
          <w:b/>
        </w:rPr>
      </w:pPr>
      <w:r>
        <w:rPr>
          <w:rStyle w:val="EDBTXTNormalWebBlackCharCharChar"/>
        </w:rPr>
        <w:t xml:space="preserve">By default, any error occurring in an </w:t>
      </w:r>
      <w:r>
        <w:rPr>
          <w:rStyle w:val="EDBapplication"/>
        </w:rPr>
        <w:t>SPL</w:t>
      </w:r>
      <w:r>
        <w:rPr>
          <w:rStyle w:val="EDBTXTNormalWebBlackCharCharChar"/>
        </w:rPr>
        <w:t xml:space="preserve"> program aborts execution of the program. You can trap errors and recover from them by using a </w:t>
      </w:r>
      <w:r>
        <w:rPr>
          <w:rStyle w:val="EDBTXTKeywordBlack"/>
        </w:rPr>
        <w:t>BEGIN</w:t>
      </w:r>
      <w:r>
        <w:rPr>
          <w:rStyle w:val="EDBTXTNormalWebBlackCharCharChar"/>
        </w:rPr>
        <w:t xml:space="preserve"> block with an </w:t>
      </w:r>
      <w:r>
        <w:rPr>
          <w:rStyle w:val="EDBTXTKeywordBlack"/>
        </w:rPr>
        <w:t>EXCEPTION</w:t>
      </w:r>
      <w:r>
        <w:rPr>
          <w:rStyle w:val="EDBTXTNormalWebBlackCharCharChar"/>
        </w:rPr>
        <w:t xml:space="preserve"> section. The syntax is an extension of the normal syntax for a </w:t>
      </w:r>
      <w:r>
        <w:rPr>
          <w:rStyle w:val="EDBTXTKeywordBlack"/>
        </w:rPr>
        <w:t>BEGIN</w:t>
      </w:r>
      <w:r>
        <w:rPr>
          <w:rStyle w:val="EDBTXTNormalWebBlackCharCharChar"/>
        </w:rPr>
        <w:t xml:space="preserve"> block:</w:t>
      </w:r>
    </w:p>
    <w:p w:rsidR="00645313" w:rsidRDefault="00645313" w:rsidP="00645313">
      <w:pPr>
        <w:pStyle w:val="EDBSYNTXPreformattedBlackLeft033"/>
        <w:rPr>
          <w:rStyle w:val="optional"/>
          <w:rFonts w:ascii="Times New Roman" w:hAnsi="Times New Roman"/>
          <w:color w:val="auto"/>
          <w:sz w:val="24"/>
        </w:rPr>
      </w:pPr>
      <w:r>
        <w:t>[</w:t>
      </w:r>
      <w:r>
        <w:rPr>
          <w:rStyle w:val="optional"/>
        </w:rPr>
        <w:t xml:space="preserve"> DECLARE</w:t>
      </w:r>
    </w:p>
    <w:p w:rsidR="00645313" w:rsidRDefault="00645313" w:rsidP="00645313">
      <w:pPr>
        <w:pStyle w:val="EDBSYNTXPreformattedBlackLeft033"/>
        <w:rPr>
          <w:rStyle w:val="EDBSYNTXPreformattedBlackCharCharChar"/>
        </w:rPr>
      </w:pPr>
      <w:r>
        <w:rPr>
          <w:rStyle w:val="optional"/>
        </w:rPr>
        <w:t xml:space="preserve">    </w:t>
      </w:r>
      <w:r>
        <w:rPr>
          <w:rStyle w:val="EDBTXTVariable11ptBlack"/>
        </w:rPr>
        <w:t>declarations</w:t>
      </w:r>
      <w:r>
        <w:rPr>
          <w:rStyle w:val="optional"/>
        </w:rPr>
        <w:t xml:space="preserve"> </w:t>
      </w:r>
      <w:r>
        <w:rPr>
          <w:rStyle w:val="EDBSYNTXPreformattedBlackCharCharChar"/>
        </w:rPr>
        <w:t>]</w:t>
      </w:r>
    </w:p>
    <w:p w:rsidR="00645313" w:rsidRDefault="00645313" w:rsidP="00645313">
      <w:pPr>
        <w:pStyle w:val="EDBSYNTXPreformattedBlackLeft033"/>
      </w:pPr>
      <w:r>
        <w:t xml:space="preserve">  BEGIN</w:t>
      </w:r>
    </w:p>
    <w:p w:rsidR="00645313" w:rsidRDefault="00645313" w:rsidP="00645313">
      <w:pPr>
        <w:pStyle w:val="EDBSYNTXPreformattedBlackLeft033"/>
        <w:rPr>
          <w:rStyle w:val="EDBTXTVariable11ptBlack"/>
        </w:rPr>
      </w:pPr>
      <w:r>
        <w:rPr>
          <w:rStyle w:val="EDBSYNTXPreformattedBlackCharCharChar"/>
        </w:rPr>
        <w:t xml:space="preserve">    </w:t>
      </w:r>
      <w:r>
        <w:rPr>
          <w:rStyle w:val="EDBTXTVariable11ptBlack"/>
        </w:rPr>
        <w:t>statements</w:t>
      </w:r>
    </w:p>
    <w:p w:rsidR="00645313" w:rsidRDefault="00645313" w:rsidP="00645313">
      <w:pPr>
        <w:pStyle w:val="EDBSYNTXPreformattedBlackLeft033"/>
      </w:pPr>
      <w:r>
        <w:t xml:space="preserve">  EXCEPTION</w:t>
      </w:r>
    </w:p>
    <w:p w:rsidR="00645313" w:rsidRDefault="00645313" w:rsidP="00645313">
      <w:pPr>
        <w:pStyle w:val="EDBSYNTXPreformattedBlackLeft033"/>
      </w:pPr>
      <w:r>
        <w:rPr>
          <w:rStyle w:val="EDBSYNTXPreformattedBlackCharCharChar"/>
        </w:rPr>
        <w:t xml:space="preserve">    WHEN </w:t>
      </w:r>
      <w:r>
        <w:rPr>
          <w:rStyle w:val="EDBTXTVariable11ptBlack"/>
        </w:rPr>
        <w:t>condition</w:t>
      </w:r>
      <w:r>
        <w:rPr>
          <w:rStyle w:val="EDBSYNTXPreformattedBlackCharCharChar"/>
        </w:rPr>
        <w:t xml:space="preserve"> [</w:t>
      </w:r>
      <w:r>
        <w:rPr>
          <w:rStyle w:val="optional"/>
        </w:rPr>
        <w:t xml:space="preserve"> OR </w:t>
      </w:r>
      <w:r>
        <w:rPr>
          <w:rStyle w:val="EDBTXTVariable11ptBlack"/>
        </w:rPr>
        <w:t>condition</w:t>
      </w:r>
      <w:r>
        <w:rPr>
          <w:rStyle w:val="optional"/>
        </w:rPr>
        <w:t xml:space="preserve"> </w:t>
      </w:r>
      <w:r>
        <w:t>]... THEN</w:t>
      </w:r>
    </w:p>
    <w:p w:rsidR="00645313" w:rsidRDefault="00645313" w:rsidP="00645313">
      <w:pPr>
        <w:pStyle w:val="EDBSYNTXPreformattedBlackLeft033"/>
        <w:rPr>
          <w:rStyle w:val="EDBTXTVariable11ptBlack"/>
        </w:rPr>
      </w:pPr>
      <w:r>
        <w:t xml:space="preserve">      </w:t>
      </w:r>
      <w:r>
        <w:rPr>
          <w:rStyle w:val="EDBTXTVariable11ptBlack"/>
        </w:rPr>
        <w:t>handler_statements</w:t>
      </w:r>
    </w:p>
    <w:p w:rsidR="00645313" w:rsidRDefault="00645313" w:rsidP="00645313">
      <w:pPr>
        <w:pStyle w:val="EDBSYNTXPreformattedBlackLeft033"/>
        <w:rPr>
          <w:rStyle w:val="optional"/>
        </w:rPr>
      </w:pPr>
      <w:r>
        <w:t xml:space="preserve">  [</w:t>
      </w:r>
      <w:r>
        <w:rPr>
          <w:rStyle w:val="optional"/>
        </w:rPr>
        <w:t xml:space="preserve"> WHEN </w:t>
      </w:r>
      <w:r>
        <w:rPr>
          <w:rStyle w:val="EDBTXTVariable11ptBlack"/>
        </w:rPr>
        <w:t>condition</w:t>
      </w:r>
      <w:r>
        <w:rPr>
          <w:rStyle w:val="optional"/>
        </w:rPr>
        <w:t xml:space="preserve"> [ OR </w:t>
      </w:r>
      <w:r>
        <w:rPr>
          <w:rStyle w:val="EDBTXTVariable11ptBlack"/>
        </w:rPr>
        <w:t>condition</w:t>
      </w:r>
      <w:r>
        <w:rPr>
          <w:rStyle w:val="optional"/>
        </w:rPr>
        <w:t xml:space="preserve"> ]... THEN</w:t>
      </w:r>
    </w:p>
    <w:p w:rsidR="00645313" w:rsidRDefault="00645313" w:rsidP="00645313">
      <w:pPr>
        <w:pStyle w:val="EDBSYNTXPreformattedBlackLeft033"/>
      </w:pPr>
      <w:r>
        <w:rPr>
          <w:rStyle w:val="optional"/>
        </w:rPr>
        <w:t xml:space="preserve">      </w:t>
      </w:r>
      <w:r>
        <w:rPr>
          <w:rStyle w:val="EDBTXTVariable11ptBlack"/>
        </w:rPr>
        <w:t>handler_statements</w:t>
      </w:r>
      <w:r>
        <w:t xml:space="preserve"> ]...</w:t>
      </w:r>
    </w:p>
    <w:p w:rsidR="00645313" w:rsidRDefault="00645313" w:rsidP="00645313">
      <w:pPr>
        <w:pStyle w:val="EDBSYNTXPreformattedBlackLeft033"/>
      </w:pPr>
      <w:r>
        <w:t xml:space="preserve">  END;</w:t>
      </w:r>
    </w:p>
    <w:p w:rsidR="00645313" w:rsidRDefault="00645313" w:rsidP="00645313">
      <w:pPr>
        <w:pStyle w:val="EDBTXTNormalWebBlackCharChar1"/>
      </w:pPr>
      <w:r>
        <w:rPr>
          <w:rStyle w:val="EDBTXTNormalWebBlackCharCharChar"/>
        </w:rPr>
        <w:t xml:space="preserve">If no error occurs, this form of block simply executes all the </w:t>
      </w:r>
      <w:r>
        <w:rPr>
          <w:rStyle w:val="EDBTXTVariable11ptBlack"/>
        </w:rPr>
        <w:t>statements</w:t>
      </w:r>
      <w:r>
        <w:rPr>
          <w:rStyle w:val="EDBTXTNormalWebBlackCharCharChar"/>
        </w:rPr>
        <w:t xml:space="preserve">, and then control passes to the next statement after </w:t>
      </w:r>
      <w:r>
        <w:rPr>
          <w:rStyle w:val="EDBTXTKeywordBlack"/>
        </w:rPr>
        <w:t>END</w:t>
      </w:r>
      <w:r>
        <w:rPr>
          <w:rStyle w:val="EDBTXTNormalWebBlackCharCharChar"/>
        </w:rPr>
        <w:t xml:space="preserve">.  If an error occurs within the </w:t>
      </w:r>
      <w:r>
        <w:rPr>
          <w:rStyle w:val="EDBTXTVariable11ptBlack"/>
        </w:rPr>
        <w:t>statements</w:t>
      </w:r>
      <w:r>
        <w:rPr>
          <w:rStyle w:val="EDBTXTNormalWebBlackCharCharChar"/>
        </w:rPr>
        <w:t xml:space="preserve">, further processing of the </w:t>
      </w:r>
      <w:r>
        <w:rPr>
          <w:rStyle w:val="EDBTXTVariable11ptBlack"/>
        </w:rPr>
        <w:t>statements</w:t>
      </w:r>
      <w:r>
        <w:rPr>
          <w:rStyle w:val="EDBTXTNormalWebBlackCharCharChar"/>
        </w:rPr>
        <w:t xml:space="preserve"> is abandoned, and control passes to the </w:t>
      </w:r>
      <w:r>
        <w:rPr>
          <w:rStyle w:val="EDBTXTKeywordBlack"/>
        </w:rPr>
        <w:t>EXCEPTION</w:t>
      </w:r>
      <w:r>
        <w:rPr>
          <w:rStyle w:val="EDBTXTNormalWebBlackCharCharChar"/>
        </w:rPr>
        <w:t xml:space="preserve"> list.  The list is searched for the first </w:t>
      </w:r>
      <w:r>
        <w:rPr>
          <w:rStyle w:val="EDBTXTVariable11ptBlack"/>
        </w:rPr>
        <w:t>condition</w:t>
      </w:r>
      <w:r>
        <w:rPr>
          <w:rStyle w:val="EDBTXTNormalWebBlackCharCharChar"/>
        </w:rPr>
        <w:t xml:space="preserve"> matching the error that occurred.  If a match is found, the corresponding </w:t>
      </w:r>
      <w:r>
        <w:rPr>
          <w:rStyle w:val="EDBTXTVariable11ptBlack"/>
        </w:rPr>
        <w:t>handler_statements</w:t>
      </w:r>
      <w:r>
        <w:rPr>
          <w:rStyle w:val="EDBTXTNormalWebBlackCharCharChar"/>
        </w:rPr>
        <w:t xml:space="preserve"> are executed, and then control passes to the next statement after </w:t>
      </w:r>
      <w:r>
        <w:rPr>
          <w:rStyle w:val="EDBTXTKeywordBlack"/>
        </w:rPr>
        <w:t>END</w:t>
      </w:r>
      <w:r>
        <w:rPr>
          <w:rStyle w:val="EDBTXTNormalWebBlackCharCharChar"/>
        </w:rPr>
        <w:t xml:space="preserve">.  If no match is found, the error propagates out as though the </w:t>
      </w:r>
      <w:r>
        <w:rPr>
          <w:rStyle w:val="EDBTXTKeywordBlack"/>
        </w:rPr>
        <w:t>EXCEPTION</w:t>
      </w:r>
      <w:r>
        <w:rPr>
          <w:rStyle w:val="EDBTXTNormalWebBlackCharCharChar"/>
        </w:rPr>
        <w:t xml:space="preserve"> clause were not there at all.  The error can be caught by an enclosing block with </w:t>
      </w:r>
      <w:r>
        <w:rPr>
          <w:rStyle w:val="EDBTXTKeywordBlack"/>
        </w:rPr>
        <w:t>EXCEPTION</w:t>
      </w:r>
      <w:r>
        <w:t>; if there is no enclosing block, it aborts processing of the subprogram.</w:t>
      </w:r>
    </w:p>
    <w:p w:rsidR="00645313" w:rsidRDefault="00645313" w:rsidP="00645313">
      <w:pPr>
        <w:pStyle w:val="EDBTXTNormalWebBlackCharChar1"/>
      </w:pPr>
      <w:r>
        <w:t xml:space="preserve">The special condition name </w:t>
      </w:r>
      <w:r>
        <w:rPr>
          <w:rStyle w:val="EDBTXTKeywordBlack"/>
        </w:rPr>
        <w:t>OTHERS</w:t>
      </w:r>
      <w:r>
        <w:t xml:space="preserve"> matches every error type.  Condition names are not case-sensitive.</w:t>
      </w:r>
    </w:p>
    <w:p w:rsidR="00645313" w:rsidRDefault="00645313" w:rsidP="00645313">
      <w:pPr>
        <w:pStyle w:val="EDBTXTNormalWebBlackCharChar1"/>
      </w:pPr>
      <w:r>
        <w:t xml:space="preserve">If a new error occurs within the selected </w:t>
      </w:r>
      <w:r>
        <w:rPr>
          <w:rStyle w:val="EDBTXTVariable11ptBlack"/>
        </w:rPr>
        <w:t>handler_statements</w:t>
      </w:r>
      <w:r>
        <w:t xml:space="preserve">, it cannot be caught by this </w:t>
      </w:r>
      <w:r>
        <w:rPr>
          <w:rStyle w:val="EDBTXTKeywordBlack"/>
        </w:rPr>
        <w:t>EXCEPTION</w:t>
      </w:r>
      <w:r>
        <w:t xml:space="preserve"> clause, but is propagated out. A surrounding </w:t>
      </w:r>
      <w:r>
        <w:rPr>
          <w:rStyle w:val="EDBTXTKeywordBlack"/>
        </w:rPr>
        <w:t>EXCEPTION</w:t>
      </w:r>
      <w:r>
        <w:t xml:space="preserve"> clause could catch it.</w:t>
      </w:r>
    </w:p>
    <w:p w:rsidR="00645313" w:rsidRDefault="00645313" w:rsidP="00D871DB">
      <w:pPr>
        <w:pStyle w:val="EDBTXTNormalWebBlackCharChar1"/>
        <w:rPr>
          <w:lang w:eastAsia="ar-SA"/>
        </w:rPr>
      </w:pPr>
      <w:r>
        <w:t>The following table lists the condition names that may be used:</w:t>
      </w:r>
    </w:p>
    <w:p w:rsidR="008E4CB7" w:rsidRDefault="008E4CB7" w:rsidP="00D871DB">
      <w:pPr>
        <w:pStyle w:val="Caption"/>
        <w:keepNext/>
      </w:pPr>
      <w:r>
        <w:t xml:space="preserve">Table </w:t>
      </w:r>
      <w:r w:rsidR="004F0298">
        <w:fldChar w:fldCharType="begin"/>
      </w:r>
      <w:r w:rsidR="004F0298">
        <w:instrText xml:space="preserve"> STYLEREF 1 \s </w:instrText>
      </w:r>
      <w:r w:rsidR="004F0298">
        <w:fldChar w:fldCharType="separate"/>
      </w:r>
      <w:r w:rsidR="00CC7FB1">
        <w:rPr>
          <w:noProof/>
        </w:rPr>
        <w:t>3</w:t>
      </w:r>
      <w:r w:rsidR="004F0298">
        <w:rPr>
          <w:noProof/>
        </w:rPr>
        <w:fldChar w:fldCharType="end"/>
      </w:r>
      <w:r>
        <w:noBreakHyphen/>
      </w:r>
      <w:r w:rsidR="004F0298">
        <w:fldChar w:fldCharType="begin"/>
      </w:r>
      <w:r w:rsidR="004F0298">
        <w:instrText xml:space="preserve"> SEQ Table \* ARABIC \s 1 </w:instrText>
      </w:r>
      <w:r w:rsidR="004F0298">
        <w:fldChar w:fldCharType="separate"/>
      </w:r>
      <w:r w:rsidR="00CC7FB1">
        <w:rPr>
          <w:noProof/>
        </w:rPr>
        <w:t>2</w:t>
      </w:r>
      <w:r w:rsidR="004F0298">
        <w:rPr>
          <w:noProof/>
        </w:rPr>
        <w:fldChar w:fldCharType="end"/>
      </w:r>
      <w:r>
        <w:t xml:space="preserve"> Exception Condition Names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545"/>
        <w:gridCol w:w="5410"/>
      </w:tblGrid>
      <w:tr w:rsidR="00645313">
        <w:trPr>
          <w:tblHeader/>
        </w:trPr>
        <w:tc>
          <w:tcPr>
            <w:tcW w:w="254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Condition Name</w:t>
            </w:r>
          </w:p>
        </w:tc>
        <w:tc>
          <w:tcPr>
            <w:tcW w:w="541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CASE_NOT_FOUND</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The application has encountered a situation where none of the cases in a </w:t>
            </w:r>
            <w:r>
              <w:rPr>
                <w:rStyle w:val="EDBTBLKeyword9ptBlack"/>
                <w:color w:val="auto"/>
                <w:lang w:eastAsia="ar-SA"/>
              </w:rPr>
              <w:t>CASE</w:t>
            </w:r>
            <w:r>
              <w:rPr>
                <w:rStyle w:val="EDBTBLTXT10ptBlack"/>
                <w:lang w:eastAsia="ar-SA"/>
              </w:rPr>
              <w:t xml:space="preserve"> statement evaluates to </w:t>
            </w:r>
            <w:r>
              <w:rPr>
                <w:rStyle w:val="EDBTBLKeyword9ptBlack"/>
              </w:rPr>
              <w:t>TRUE</w:t>
            </w:r>
            <w:r>
              <w:rPr>
                <w:rStyle w:val="EDBTBLTXT10ptBlack"/>
                <w:lang w:eastAsia="ar-SA"/>
              </w:rPr>
              <w:t xml:space="preserve"> and there is no </w:t>
            </w:r>
            <w:r>
              <w:rPr>
                <w:rStyle w:val="EDBTBLKeyword9ptBlack"/>
                <w:color w:val="auto"/>
                <w:lang w:eastAsia="ar-SA"/>
              </w:rPr>
              <w:t>ELSE</w:t>
            </w:r>
            <w:r>
              <w:rPr>
                <w:rStyle w:val="EDBTBLTXT10ptBlack"/>
                <w:lang w:eastAsia="ar-SA"/>
              </w:rPr>
              <w:t xml:space="preserve"> condition.</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COLLECTION_IS_NULL</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The application has attempted to invoke a collection method on a null collection such as an uninitialized nested table.</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CURSOR_ALREADY_OPEN</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The application has attempted to open a cursor that is already open.</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lastRenderedPageBreak/>
              <w:t>DUP_VAL_ON_INDEX</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The application has attempted to store a duplicate value that currently exists within a constrained column.</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INVALID_CURSOR</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The application has attempted to access an unopened cursor.</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INVALID_NUMBER</w:t>
            </w:r>
          </w:p>
        </w:tc>
        <w:tc>
          <w:tcPr>
            <w:tcW w:w="5410" w:type="dxa"/>
            <w:tcBorders>
              <w:left w:val="single" w:sz="8" w:space="0" w:color="000000"/>
              <w:bottom w:val="single" w:sz="8" w:space="0" w:color="000000"/>
              <w:right w:val="single" w:sz="8" w:space="0" w:color="000000"/>
            </w:tcBorders>
            <w:vAlign w:val="center"/>
          </w:tcPr>
          <w:p w:rsidR="00645313" w:rsidRDefault="00645313" w:rsidP="00333D4E">
            <w:pPr>
              <w:pStyle w:val="Default"/>
              <w:snapToGrid w:val="0"/>
              <w:rPr>
                <w:rStyle w:val="EDBTBLTXT10ptBlack"/>
                <w:lang w:eastAsia="ar-SA"/>
              </w:rPr>
            </w:pPr>
            <w:r>
              <w:rPr>
                <w:rStyle w:val="EDBTBLTXT10ptBlack"/>
                <w:lang w:eastAsia="ar-SA"/>
              </w:rPr>
              <w:t xml:space="preserve">The application has </w:t>
            </w:r>
            <w:r w:rsidR="00333D4E">
              <w:rPr>
                <w:rStyle w:val="EDBTBLTXT10ptBlack"/>
                <w:lang w:eastAsia="ar-SA"/>
              </w:rPr>
              <w:t>encountered a data exception</w:t>
            </w:r>
            <w:r w:rsidR="00B03325">
              <w:rPr>
                <w:rStyle w:val="EDBTBLTXT10ptBlack"/>
                <w:lang w:eastAsia="ar-SA"/>
              </w:rPr>
              <w:t xml:space="preserve"> (equivalent to </w:t>
            </w:r>
            <w:r w:rsidR="00333D4E">
              <w:rPr>
                <w:rStyle w:val="EDBTBLTXT10ptBlack"/>
                <w:lang w:eastAsia="ar-SA"/>
              </w:rPr>
              <w:t>SQLSTATE class code 22</w:t>
            </w:r>
            <w:r w:rsidR="00B03325">
              <w:rPr>
                <w:rStyle w:val="EDBTBLTXT10ptBlack"/>
                <w:lang w:eastAsia="ar-SA"/>
              </w:rPr>
              <w:t>)</w:t>
            </w:r>
            <w:r>
              <w:rPr>
                <w:rStyle w:val="EDBTBLTXT10ptBlack"/>
                <w:lang w:eastAsia="ar-SA"/>
              </w:rPr>
              <w:t>.</w:t>
            </w:r>
            <w:r w:rsidR="00CC0663">
              <w:rPr>
                <w:rStyle w:val="EDBTBLTXT10ptBlack"/>
                <w:lang w:eastAsia="ar-SA"/>
              </w:rPr>
              <w:t xml:space="preserve"> </w:t>
            </w:r>
            <w:r w:rsidR="00CC0663" w:rsidRPr="00B43C63">
              <w:rPr>
                <w:rStyle w:val="EDBTBLKeyword9ptBlack"/>
              </w:rPr>
              <w:t>INVALID_NUMBER</w:t>
            </w:r>
            <w:r w:rsidR="00CC0663">
              <w:rPr>
                <w:rStyle w:val="EDBTBLTXT10ptBlack"/>
                <w:lang w:eastAsia="ar-SA"/>
              </w:rPr>
              <w:t xml:space="preserve"> is an alias for </w:t>
            </w:r>
            <w:r w:rsidR="00CC0663" w:rsidRPr="00B43C63">
              <w:rPr>
                <w:rStyle w:val="EDBTBLKeyword9ptBlack"/>
              </w:rPr>
              <w:t>VALUE_ERROR</w:t>
            </w:r>
            <w:r w:rsidR="00CC0663">
              <w:rPr>
                <w:rStyle w:val="EDBTBLTXT10ptBlack"/>
                <w:lang w:eastAsia="ar-SA"/>
              </w:rPr>
              <w:t>.</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NO_DATA_FOUND</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 rows satisfy the selection criteria.</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OTHERS</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The application has encountered an exception that hasn’t been caught by a prior condition in the exception section.</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SUBSCRIPT_BEYOND_COUNT</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The application has attempted to reference a subscript of a nested table or varray beyond its initialized or extended size.</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SUBSCRIPT_OUTSIDE_LIMIT</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The application has attempted to reference a subscript or extend a varray beyond its maximum size limit.</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TOO_MANY_ROWS</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The application has encountered more than one row that satisfies the selection criteria (where only one row is allowed to be returned).</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color w:val="auto"/>
                <w:lang w:eastAsia="ar-SA"/>
              </w:rPr>
            </w:pPr>
            <w:r>
              <w:rPr>
                <w:rStyle w:val="EDBTBLKeyword9ptBlack"/>
                <w:color w:val="auto"/>
                <w:lang w:eastAsia="ar-SA"/>
              </w:rPr>
              <w:t>VALUE_ERROR</w:t>
            </w:r>
          </w:p>
        </w:tc>
        <w:tc>
          <w:tcPr>
            <w:tcW w:w="5410" w:type="dxa"/>
            <w:tcBorders>
              <w:left w:val="single" w:sz="8" w:space="0" w:color="000000"/>
              <w:bottom w:val="single" w:sz="8" w:space="0" w:color="000000"/>
              <w:right w:val="single" w:sz="8" w:space="0" w:color="000000"/>
            </w:tcBorders>
            <w:vAlign w:val="center"/>
          </w:tcPr>
          <w:p w:rsidR="00645313" w:rsidRDefault="00645313" w:rsidP="00333D4E">
            <w:pPr>
              <w:pStyle w:val="Default"/>
              <w:snapToGrid w:val="0"/>
              <w:rPr>
                <w:rStyle w:val="EDBTBLTXT10ptBlack"/>
                <w:lang w:eastAsia="ar-SA"/>
              </w:rPr>
            </w:pPr>
            <w:r>
              <w:rPr>
                <w:rStyle w:val="EDBTBLTXT10ptBlack"/>
                <w:lang w:eastAsia="ar-SA"/>
              </w:rPr>
              <w:t xml:space="preserve">The application has </w:t>
            </w:r>
            <w:r w:rsidR="00333D4E">
              <w:rPr>
                <w:rStyle w:val="EDBTBLTXT10ptBlack"/>
                <w:lang w:eastAsia="ar-SA"/>
              </w:rPr>
              <w:t xml:space="preserve">encountered a data exception </w:t>
            </w:r>
            <w:r w:rsidR="00B03325">
              <w:rPr>
                <w:rStyle w:val="EDBTBLTXT10ptBlack"/>
                <w:lang w:eastAsia="ar-SA"/>
              </w:rPr>
              <w:t xml:space="preserve">(equivalent to </w:t>
            </w:r>
            <w:r w:rsidR="00333D4E">
              <w:rPr>
                <w:rStyle w:val="EDBTBLTXT10ptBlack"/>
                <w:lang w:eastAsia="ar-SA"/>
              </w:rPr>
              <w:t>SQLSTATE class code 22</w:t>
            </w:r>
            <w:r w:rsidR="00B03325">
              <w:rPr>
                <w:rStyle w:val="EDBTBLTXT10ptBlack"/>
                <w:lang w:eastAsia="ar-SA"/>
              </w:rPr>
              <w:t>)</w:t>
            </w:r>
            <w:r>
              <w:rPr>
                <w:rStyle w:val="EDBTBLTXT10ptBlack"/>
                <w:lang w:eastAsia="ar-SA"/>
              </w:rPr>
              <w:t>.</w:t>
            </w:r>
            <w:r w:rsidR="00CC0663">
              <w:rPr>
                <w:rStyle w:val="EDBTBLTXT10ptBlack"/>
                <w:lang w:eastAsia="ar-SA"/>
              </w:rPr>
              <w:t xml:space="preserve"> </w:t>
            </w:r>
            <w:r w:rsidR="00CC0663" w:rsidRPr="00B43C63">
              <w:rPr>
                <w:rStyle w:val="EDBTBLKeyword9ptBlack"/>
              </w:rPr>
              <w:t>VALUE_ERROR</w:t>
            </w:r>
            <w:r w:rsidR="00CC0663">
              <w:rPr>
                <w:rStyle w:val="EDBTBLTXT10ptBlack"/>
                <w:lang w:eastAsia="ar-SA"/>
              </w:rPr>
              <w:t xml:space="preserve"> is an alias for </w:t>
            </w:r>
            <w:r w:rsidR="00CC0663" w:rsidRPr="00B43C63">
              <w:rPr>
                <w:rStyle w:val="EDBTBLKeyword9ptBlack"/>
              </w:rPr>
              <w:t>INVALID_NUMBER</w:t>
            </w:r>
            <w:r w:rsidR="00CC0663">
              <w:rPr>
                <w:rStyle w:val="EDBTBLTXT10ptBlack"/>
                <w:lang w:eastAsia="ar-SA"/>
              </w:rPr>
              <w:t>.</w:t>
            </w:r>
          </w:p>
        </w:tc>
      </w:tr>
      <w:tr w:rsidR="00645313">
        <w:tc>
          <w:tcPr>
            <w:tcW w:w="254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ZERO_DIVIDE</w:t>
            </w:r>
          </w:p>
        </w:tc>
        <w:tc>
          <w:tcPr>
            <w:tcW w:w="541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lang w:eastAsia="ar-SA"/>
              </w:rPr>
            </w:pPr>
            <w:r>
              <w:rPr>
                <w:rStyle w:val="EDBTBLTXT10ptBlack"/>
                <w:lang w:eastAsia="ar-SA"/>
              </w:rPr>
              <w:t>The application has tried to divide by zero.</w:t>
            </w:r>
          </w:p>
        </w:tc>
      </w:tr>
      <w:tr w:rsidR="00645313">
        <w:tc>
          <w:tcPr>
            <w:tcW w:w="2545" w:type="dxa"/>
            <w:tcBorders>
              <w:left w:val="single" w:sz="8" w:space="0" w:color="000000"/>
              <w:bottom w:val="single" w:sz="8" w:space="0" w:color="000000"/>
            </w:tcBorders>
            <w:vAlign w:val="center"/>
          </w:tcPr>
          <w:p w:rsidR="00645313" w:rsidRPr="006830E3" w:rsidRDefault="00645313" w:rsidP="00645313">
            <w:pPr>
              <w:pStyle w:val="Default"/>
              <w:snapToGrid w:val="0"/>
              <w:rPr>
                <w:rStyle w:val="EDBTBLVariable9ptBlack"/>
              </w:rPr>
            </w:pPr>
            <w:r w:rsidRPr="006830E3">
              <w:rPr>
                <w:rStyle w:val="EDBTBLVariable9ptBlack"/>
              </w:rPr>
              <w:t>User-defined Exception</w:t>
            </w:r>
          </w:p>
        </w:tc>
        <w:tc>
          <w:tcPr>
            <w:tcW w:w="5410" w:type="dxa"/>
            <w:tcBorders>
              <w:left w:val="single" w:sz="8" w:space="0" w:color="000000"/>
              <w:bottom w:val="single" w:sz="8" w:space="0" w:color="000000"/>
              <w:right w:val="single" w:sz="8" w:space="0" w:color="000000"/>
            </w:tcBorders>
            <w:vAlign w:val="center"/>
          </w:tcPr>
          <w:p w:rsidR="00645313" w:rsidRDefault="006E3B0F" w:rsidP="006E3B0F">
            <w:pPr>
              <w:pStyle w:val="Default"/>
              <w:snapToGrid w:val="0"/>
              <w:rPr>
                <w:rStyle w:val="EDBTBLTXT10ptBlack"/>
              </w:rPr>
            </w:pPr>
            <w:r>
              <w:rPr>
                <w:rStyle w:val="EDBTBLTXT10ptBlack"/>
              </w:rPr>
              <w:t xml:space="preserve">See Section </w:t>
            </w:r>
            <w:r w:rsidRPr="006E3B0F">
              <w:rPr>
                <w:rStyle w:val="EDBTBLTXT10ptBlack"/>
                <w:u w:val="single"/>
              </w:rPr>
              <w:fldChar w:fldCharType="begin"/>
            </w:r>
            <w:r w:rsidRPr="006E3B0F">
              <w:rPr>
                <w:rStyle w:val="EDBTBLTXT10ptBlack"/>
                <w:u w:val="single"/>
              </w:rPr>
              <w:instrText xml:space="preserve"> REF _Ref459625582 \r \h </w:instrText>
            </w:r>
            <w:r w:rsidRPr="006E3B0F">
              <w:rPr>
                <w:rStyle w:val="EDBTBLTXT10ptBlack"/>
                <w:u w:val="single"/>
              </w:rPr>
            </w:r>
            <w:r w:rsidRPr="006E3B0F">
              <w:rPr>
                <w:rStyle w:val="EDBTBLTXT10ptBlack"/>
                <w:u w:val="single"/>
              </w:rPr>
              <w:fldChar w:fldCharType="separate"/>
            </w:r>
            <w:r w:rsidR="00CC7FB1">
              <w:rPr>
                <w:rStyle w:val="EDBTBLTXT10ptBlack"/>
                <w:u w:val="single"/>
              </w:rPr>
              <w:t>3.5.8</w:t>
            </w:r>
            <w:r w:rsidRPr="006E3B0F">
              <w:rPr>
                <w:rStyle w:val="EDBTBLTXT10ptBlack"/>
                <w:u w:val="single"/>
              </w:rPr>
              <w:fldChar w:fldCharType="end"/>
            </w:r>
          </w:p>
        </w:tc>
      </w:tr>
    </w:tbl>
    <w:p w:rsidR="00645313" w:rsidRDefault="00561CE4" w:rsidP="00B43C63">
      <w:pPr>
        <w:pStyle w:val="EDBTXTNormalWebBlackCharChar1"/>
      </w:pPr>
      <w:bookmarkStart w:id="291" w:name="AEN15941"/>
      <w:r w:rsidRPr="00B43C63">
        <w:rPr>
          <w:rStyle w:val="EDBTXTEmphasisNormalWebBoldBlackCharChar1"/>
        </w:rPr>
        <w:t>Note</w:t>
      </w:r>
      <w:r w:rsidR="00D55F71" w:rsidRPr="00B43C63">
        <w:rPr>
          <w:rStyle w:val="EDBTXTEmphasisNormalWebBoldBlackCharChar1"/>
        </w:rPr>
        <w:t>:</w:t>
      </w:r>
      <w:r w:rsidR="00D55F71">
        <w:t xml:space="preserve"> C</w:t>
      </w:r>
      <w:r>
        <w:t xml:space="preserve">ondition names </w:t>
      </w:r>
      <w:r w:rsidRPr="00B43C63">
        <w:rPr>
          <w:rStyle w:val="EDBTXTKeywordBlack"/>
        </w:rPr>
        <w:t>INVALID_NUMBER</w:t>
      </w:r>
      <w:r>
        <w:t xml:space="preserve"> and </w:t>
      </w:r>
      <w:r w:rsidRPr="00B43C63">
        <w:rPr>
          <w:rStyle w:val="EDBTXTKeywordBlack"/>
        </w:rPr>
        <w:t>VALUE_ERROR</w:t>
      </w:r>
      <w:r>
        <w:t xml:space="preserve"> are not </w:t>
      </w:r>
      <w:r w:rsidR="00D55F71">
        <w:t>compatible with Oracle databases</w:t>
      </w:r>
      <w:r w:rsidR="00723E12">
        <w:t xml:space="preserve"> for which these condition names are for exceptions resulting only from a failed conversion of a string to a numeric literal</w:t>
      </w:r>
      <w:r>
        <w:t>.</w:t>
      </w:r>
      <w:r w:rsidR="00723E12">
        <w:t xml:space="preserve"> In addition, for Oracle databases, an </w:t>
      </w:r>
      <w:r w:rsidR="00723E12" w:rsidRPr="00B43C63">
        <w:rPr>
          <w:rStyle w:val="EDBTXTKeywordBlack"/>
        </w:rPr>
        <w:t>INVALID_NUMBER</w:t>
      </w:r>
      <w:r w:rsidR="007C0407">
        <w:t xml:space="preserve"> exception is applicable</w:t>
      </w:r>
      <w:r w:rsidR="00723E12">
        <w:t xml:space="preserve"> only to SQL statements while a </w:t>
      </w:r>
      <w:r w:rsidR="00723E12" w:rsidRPr="00B43C63">
        <w:rPr>
          <w:rStyle w:val="EDBTXTKeywordBlack"/>
        </w:rPr>
        <w:t>VALUE_ERROR</w:t>
      </w:r>
      <w:r w:rsidR="00723E12">
        <w:t xml:space="preserve"> exception </w:t>
      </w:r>
      <w:r w:rsidR="007C0407">
        <w:t>is applicable only to procedural statements.</w:t>
      </w:r>
    </w:p>
    <w:p w:rsidR="00561CE4" w:rsidRDefault="00561CE4" w:rsidP="00B43C63">
      <w:pPr>
        <w:pStyle w:val="EDBTXTNormalWebBlackCharChar1"/>
      </w:pPr>
    </w:p>
    <w:p w:rsidR="00B83602" w:rsidRDefault="00B83602" w:rsidP="00B83602">
      <w:pPr>
        <w:pStyle w:val="EDBHTMLPageBreak"/>
      </w:pPr>
    </w:p>
    <w:p w:rsidR="00645313" w:rsidRDefault="00645313" w:rsidP="00645313">
      <w:pPr>
        <w:pStyle w:val="Heading3"/>
        <w:tabs>
          <w:tab w:val="left" w:pos="720"/>
        </w:tabs>
      </w:pPr>
      <w:bookmarkStart w:id="292" w:name="_Ref459625582"/>
      <w:bookmarkStart w:id="293" w:name="_Toc528743562"/>
      <w:r>
        <w:t>User-defined Exceptions</w:t>
      </w:r>
      <w:bookmarkEnd w:id="292"/>
      <w:bookmarkEnd w:id="293"/>
    </w:p>
    <w:p w:rsidR="00645313" w:rsidRDefault="00645313" w:rsidP="00645313">
      <w:pPr>
        <w:pStyle w:val="EDBTXTNormalWebBlackCharChar1"/>
      </w:pPr>
      <w:r>
        <w:t xml:space="preserve">Any </w:t>
      </w:r>
      <w:bookmarkStart w:id="294" w:name="USER_DEFINED_EXCEPTIONS"/>
      <w:bookmarkEnd w:id="294"/>
      <w:r>
        <w:t xml:space="preserve">number of errors (referred to in PL/SQL as </w:t>
      </w:r>
      <w:r>
        <w:rPr>
          <w:i/>
        </w:rPr>
        <w:t>exceptions</w:t>
      </w:r>
      <w:r>
        <w:t xml:space="preserve">) can occur during program execution. When an exception is </w:t>
      </w:r>
      <w:r>
        <w:rPr>
          <w:i/>
        </w:rPr>
        <w:t>thrown</w:t>
      </w:r>
      <w:r>
        <w:t xml:space="preserve">, normal execution of the program stops, and control of the program transfers to the error-handling portion of the program.  An </w:t>
      </w:r>
      <w:r>
        <w:rPr>
          <w:i/>
        </w:rPr>
        <w:t>exception</w:t>
      </w:r>
      <w:r>
        <w:t xml:space="preserve"> may be a pre-defined error that is generated by the server, or may be a logical error that raises a user-defined exception.</w:t>
      </w:r>
    </w:p>
    <w:p w:rsidR="00645313" w:rsidRDefault="00645313" w:rsidP="00645313">
      <w:pPr>
        <w:pStyle w:val="EDBTXTNormalWebBlackCharChar1"/>
      </w:pPr>
      <w:r>
        <w:t xml:space="preserve">User-defined exceptions are never raised by the server; they are raised explicitly by a </w:t>
      </w:r>
      <w:r>
        <w:rPr>
          <w:rStyle w:val="EDBTXTKeywordBlack"/>
        </w:rPr>
        <w:t>RAISE</w:t>
      </w:r>
      <w:r>
        <w:t xml:space="preserve"> statement.</w:t>
      </w:r>
      <w:r w:rsidR="00221952">
        <w:t xml:space="preserve">  </w:t>
      </w:r>
      <w:r>
        <w:t xml:space="preserve">A user-defined exception is raised when a developer-defined logical rule is broken; a common example of a logical rule being broken occurs when a check is presented against an account with insufficient funds.  An attempt to cash a check against an account with insufficient funds will provoke a user-defined exception. </w:t>
      </w:r>
    </w:p>
    <w:p w:rsidR="00645313" w:rsidRDefault="00645313" w:rsidP="00645313">
      <w:pPr>
        <w:pStyle w:val="EDBTXTNormalWebBlackCharChar1"/>
      </w:pPr>
      <w:r>
        <w:t>You can define exceptions in functions, procedures, packages or anonymous blocks.  While you cannot declare the same exception twice in the same block, you can declare the same exception in two different blocks.</w:t>
      </w:r>
    </w:p>
    <w:p w:rsidR="00645313" w:rsidRDefault="00645313" w:rsidP="00645313">
      <w:pPr>
        <w:pStyle w:val="EDBTXTNormalWebBlackCharChar1"/>
      </w:pPr>
      <w:r>
        <w:t xml:space="preserve">Before implementing a user-defined exception, you must declare the exception in the declaration section of a function, procedure, package or anonymous block.  You can then raise the exception using the </w:t>
      </w:r>
      <w:r>
        <w:rPr>
          <w:rStyle w:val="EDBTXTKeywordBlack"/>
        </w:rPr>
        <w:t>RAISE</w:t>
      </w:r>
      <w:r>
        <w:t xml:space="preserve"> statement:</w:t>
      </w:r>
    </w:p>
    <w:p w:rsidR="00645313" w:rsidRDefault="00645313" w:rsidP="00645313">
      <w:pPr>
        <w:pStyle w:val="EDBSYNTXPreformattedBlack"/>
        <w:ind w:left="720"/>
        <w:rPr>
          <w:rStyle w:val="EDBTXTKeywordBlack"/>
        </w:rPr>
      </w:pPr>
      <w:r>
        <w:rPr>
          <w:rStyle w:val="EDBTXTKeywordBlack"/>
        </w:rPr>
        <w:t>DECLARE</w:t>
      </w:r>
    </w:p>
    <w:p w:rsidR="00645313" w:rsidRDefault="00645313" w:rsidP="00645313">
      <w:pPr>
        <w:pStyle w:val="EDBSYNTXPreformattedBlack"/>
        <w:ind w:left="720"/>
        <w:rPr>
          <w:rStyle w:val="EDBTXTKeywordBlack"/>
        </w:rPr>
      </w:pPr>
      <w:r>
        <w:rPr>
          <w:rStyle w:val="EDBTXTKeywordBlack"/>
        </w:rPr>
        <w:t xml:space="preserve">    </w:t>
      </w:r>
      <w:r>
        <w:rPr>
          <w:rStyle w:val="EDBTXTKeywordBlack"/>
          <w:i/>
        </w:rPr>
        <w:t>exception_name</w:t>
      </w:r>
      <w:r>
        <w:rPr>
          <w:rStyle w:val="EDBTXTKeywordBlack"/>
        </w:rPr>
        <w:t xml:space="preserve"> EXCEPTION;</w:t>
      </w:r>
    </w:p>
    <w:p w:rsidR="00645313" w:rsidRDefault="00645313" w:rsidP="00645313">
      <w:pPr>
        <w:pStyle w:val="EDBSYNTXPreformattedBlack"/>
        <w:ind w:left="720"/>
        <w:rPr>
          <w:rStyle w:val="EDBTXTKeywordBlack"/>
        </w:rPr>
      </w:pPr>
    </w:p>
    <w:p w:rsidR="00645313" w:rsidRDefault="00645313" w:rsidP="00645313">
      <w:pPr>
        <w:pStyle w:val="EDBSYNTXPreformattedBlack"/>
        <w:ind w:left="720"/>
        <w:rPr>
          <w:rStyle w:val="EDBTXTKeywordBlack"/>
        </w:rPr>
      </w:pPr>
      <w:r>
        <w:rPr>
          <w:rStyle w:val="EDBTXTKeywordBlack"/>
        </w:rPr>
        <w:t>BEGIN</w:t>
      </w:r>
    </w:p>
    <w:p w:rsidR="00645313" w:rsidRDefault="00645313" w:rsidP="00645313">
      <w:pPr>
        <w:pStyle w:val="EDBSYNTXPreformattedBlack"/>
        <w:ind w:left="720"/>
        <w:rPr>
          <w:rStyle w:val="EDBTXTKeywordBlack"/>
        </w:rPr>
      </w:pPr>
      <w:r>
        <w:rPr>
          <w:rStyle w:val="EDBTXTKeywordBlack"/>
        </w:rPr>
        <w:t xml:space="preserve">    ...</w:t>
      </w:r>
    </w:p>
    <w:p w:rsidR="00645313" w:rsidRDefault="00645313" w:rsidP="00645313">
      <w:pPr>
        <w:pStyle w:val="EDBSYNTXPreformattedBlack"/>
        <w:ind w:left="720"/>
        <w:rPr>
          <w:rStyle w:val="EDBTXTKeywordBlack"/>
        </w:rPr>
      </w:pPr>
      <w:r>
        <w:rPr>
          <w:rStyle w:val="EDBTXTKeywordBlack"/>
        </w:rPr>
        <w:t xml:space="preserve">    RAISE </w:t>
      </w:r>
      <w:r>
        <w:rPr>
          <w:rStyle w:val="EDBTXTKeywordBlack"/>
          <w:i/>
        </w:rPr>
        <w:t>exception_name</w:t>
      </w:r>
      <w:r>
        <w:rPr>
          <w:rStyle w:val="EDBTXTKeywordBlack"/>
        </w:rPr>
        <w:t>;</w:t>
      </w:r>
    </w:p>
    <w:p w:rsidR="00645313" w:rsidRDefault="00645313" w:rsidP="00645313">
      <w:pPr>
        <w:pStyle w:val="EDBSYNTXPreformattedBlack"/>
        <w:ind w:left="720"/>
        <w:rPr>
          <w:rStyle w:val="EDBTXTKeywordBlack"/>
        </w:rPr>
      </w:pPr>
      <w:r>
        <w:rPr>
          <w:rStyle w:val="EDBTXTKeywordBlack"/>
        </w:rPr>
        <w:t xml:space="preserve">    ...</w:t>
      </w:r>
    </w:p>
    <w:p w:rsidR="00645313" w:rsidRDefault="00645313" w:rsidP="00645313">
      <w:pPr>
        <w:pStyle w:val="EDBSYNTXPreformattedBlack"/>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ind w:left="720"/>
        <w:rPr>
          <w:rStyle w:val="EDBTXTKeywordBlack"/>
        </w:rPr>
      </w:pPr>
      <w:r>
        <w:rPr>
          <w:rStyle w:val="EDBTXTKeywordBlack"/>
        </w:rPr>
        <w:t>END;</w:t>
      </w:r>
      <w:r>
        <w:rPr>
          <w:rStyle w:val="EDBTXTKeywordBlack"/>
        </w:rPr>
        <w:tab/>
      </w:r>
    </w:p>
    <w:p w:rsidR="00645313" w:rsidRDefault="00645313" w:rsidP="00645313">
      <w:pPr>
        <w:pStyle w:val="EDBTXTNormalWebBlackCharChar1"/>
      </w:pPr>
      <w:r>
        <w:rPr>
          <w:rStyle w:val="EDBTXTKeywordBlack"/>
          <w:i/>
        </w:rPr>
        <w:t>exception_name</w:t>
      </w:r>
      <w:r>
        <w:t xml:space="preserve"> is the name of the exception.</w:t>
      </w:r>
    </w:p>
    <w:p w:rsidR="00645313" w:rsidRDefault="00645313" w:rsidP="00645313">
      <w:pPr>
        <w:pStyle w:val="NormalWeb"/>
        <w:rPr>
          <w:rStyle w:val="EDBTXTNormalWebBlackCharCharChar"/>
        </w:rPr>
      </w:pPr>
      <w:r>
        <w:rPr>
          <w:rStyle w:val="EDBTXTNormalWebBlackCharCharChar"/>
        </w:rPr>
        <w:t xml:space="preserve">Unhandled exceptions propagate back through the call stack.  If the exception remains unhandled, the exception is eventually reported to the client application.  </w:t>
      </w:r>
    </w:p>
    <w:p w:rsidR="00645313" w:rsidRDefault="00645313" w:rsidP="00645313">
      <w:pPr>
        <w:pStyle w:val="EDBTXTNormalWebBlackCharChar1"/>
      </w:pPr>
      <w:r>
        <w:t xml:space="preserve">User-defined exceptions declared in a block are considered to be local to that block, and global to any nested blocks within the block.  To reference an exception that resides in an outer block, you must assign a label to the outer block; then, preface the name of the exception with the block name: </w:t>
      </w:r>
    </w:p>
    <w:p w:rsidR="00645313" w:rsidRDefault="00645313" w:rsidP="00645313">
      <w:pPr>
        <w:pStyle w:val="EDBTXTNormalWebBlackCharChar1"/>
        <w:ind w:left="1440"/>
      </w:pPr>
      <w:r>
        <w:rPr>
          <w:rStyle w:val="EDBTXTKeywordBlack"/>
          <w:i/>
        </w:rPr>
        <w:t>block</w:t>
      </w:r>
      <w:r>
        <w:rPr>
          <w:rStyle w:val="EDBTXTKeywordBlack"/>
        </w:rPr>
        <w:t>_</w:t>
      </w:r>
      <w:r>
        <w:rPr>
          <w:rStyle w:val="EDBTXTKeywordBlack"/>
          <w:i/>
        </w:rPr>
        <w:t>name</w:t>
      </w:r>
      <w:r>
        <w:rPr>
          <w:rStyle w:val="EDBTXTKeywordBlack"/>
        </w:rPr>
        <w:t>.</w:t>
      </w:r>
      <w:r>
        <w:rPr>
          <w:rStyle w:val="EDBTXTKeywordBlack"/>
          <w:i/>
        </w:rPr>
        <w:t>exception</w:t>
      </w:r>
      <w:r>
        <w:rPr>
          <w:rStyle w:val="EDBTXTKeywordBlack"/>
        </w:rPr>
        <w:t>_</w:t>
      </w:r>
      <w:r>
        <w:rPr>
          <w:rStyle w:val="EDBTXTKeywordBlack"/>
          <w:i/>
        </w:rPr>
        <w:t>name</w:t>
      </w:r>
      <w:r>
        <w:t xml:space="preserve">  </w:t>
      </w:r>
    </w:p>
    <w:p w:rsidR="00645313" w:rsidRDefault="00645313" w:rsidP="00645313">
      <w:pPr>
        <w:pStyle w:val="EDBTXTNormalWebBlackCharChar1"/>
      </w:pPr>
      <w:r>
        <w:t>Conversely, outer blocks cannot reference exceptions declared in nested blocks.</w:t>
      </w:r>
    </w:p>
    <w:p w:rsidR="00645313" w:rsidRDefault="00645313" w:rsidP="00645313">
      <w:pPr>
        <w:pStyle w:val="EDBTXTNormalWebBlackCharChar1"/>
      </w:pPr>
      <w:r>
        <w:lastRenderedPageBreak/>
        <w:t xml:space="preserve">The scope of a declaration is limited to the block in which it is declared </w:t>
      </w:r>
      <w:r>
        <w:rPr>
          <w:i/>
        </w:rPr>
        <w:t>unless</w:t>
      </w:r>
      <w:r>
        <w:t xml:space="preserve"> it is created in a package, and when referenced, qualified by the package name.  For example, to raise an exception named </w:t>
      </w:r>
      <w:r>
        <w:rPr>
          <w:rStyle w:val="EDBTXTKeywordBlack"/>
        </w:rPr>
        <w:t>out_of_stock</w:t>
      </w:r>
      <w:r>
        <w:t xml:space="preserve"> that resides in a package named </w:t>
      </w:r>
      <w:r>
        <w:rPr>
          <w:rStyle w:val="EDBTXTKeywordBlack"/>
        </w:rPr>
        <w:t>inventory_control</w:t>
      </w:r>
      <w:r>
        <w:t xml:space="preserve"> a program must raise an error named:</w:t>
      </w:r>
    </w:p>
    <w:p w:rsidR="00645313" w:rsidRDefault="00645313" w:rsidP="00645313">
      <w:pPr>
        <w:pStyle w:val="EDBTXTNormalWebBlackCharChar1"/>
        <w:ind w:left="1440"/>
        <w:rPr>
          <w:rStyle w:val="EDBTXTNormalWebBlackCharCharChar"/>
          <w:lang w:eastAsia="en-US"/>
        </w:rPr>
      </w:pPr>
      <w:r>
        <w:rPr>
          <w:rStyle w:val="EDBTXTKeywordBlack"/>
        </w:rPr>
        <w:t>inventory_control.out_of_stock</w:t>
      </w:r>
    </w:p>
    <w:p w:rsidR="00645313" w:rsidRDefault="00645313" w:rsidP="00645313">
      <w:pPr>
        <w:pStyle w:val="NormalWeb"/>
        <w:rPr>
          <w:rStyle w:val="EDBTXTNormalWebBlackCharCharChar"/>
        </w:rPr>
      </w:pPr>
      <w:r>
        <w:rPr>
          <w:rStyle w:val="EDBTXTNormalWebBlackCharCharChar"/>
        </w:rPr>
        <w:t xml:space="preserve">The following example demonstrates declaring a user-defined exception in a package.  The user-defined exception does not require a package-qualifier when it is raised in </w:t>
      </w:r>
      <w:r>
        <w:rPr>
          <w:rStyle w:val="EDBTXTKeywordBlack"/>
        </w:rPr>
        <w:t>check_balance</w:t>
      </w:r>
      <w:r>
        <w:rPr>
          <w:rStyle w:val="EDBTXTNormalWebBlackCharCharChar"/>
        </w:rPr>
        <w:t>, since it resides in the same package as the exception:</w:t>
      </w:r>
    </w:p>
    <w:p w:rsidR="00645313" w:rsidRDefault="00645313" w:rsidP="00645313">
      <w:pPr>
        <w:pStyle w:val="EDBSYNTXPreformattedBlack"/>
        <w:ind w:left="720"/>
      </w:pPr>
      <w:r>
        <w:t>CREATE OR REPLACE PACKAGE ar AS</w:t>
      </w:r>
    </w:p>
    <w:p w:rsidR="00645313" w:rsidRDefault="00645313" w:rsidP="00645313">
      <w:pPr>
        <w:pStyle w:val="EDBSYNTXPreformattedBlack"/>
        <w:ind w:left="720"/>
      </w:pPr>
      <w:r>
        <w:t xml:space="preserve">  overdrawn EXCEPTION;</w:t>
      </w:r>
    </w:p>
    <w:p w:rsidR="00645313" w:rsidRDefault="00645313" w:rsidP="00645313">
      <w:pPr>
        <w:pStyle w:val="EDBSYNTXPreformattedBlack"/>
        <w:ind w:left="720"/>
      </w:pPr>
      <w:r>
        <w:t xml:space="preserve">  PROCEDURE check_balance(p_balance NUMBER, p_amount NUMBER);</w:t>
      </w:r>
    </w:p>
    <w:p w:rsidR="00645313" w:rsidRDefault="00645313" w:rsidP="00645313">
      <w:pPr>
        <w:pStyle w:val="EDBSYNTXPreformattedBlack"/>
        <w:ind w:left="720"/>
      </w:pPr>
      <w:r>
        <w:t>END;</w:t>
      </w:r>
    </w:p>
    <w:p w:rsidR="00645313" w:rsidRDefault="00645313" w:rsidP="00645313">
      <w:pPr>
        <w:pStyle w:val="EDBSYNTXPreformattedBlack"/>
        <w:ind w:left="720"/>
      </w:pPr>
    </w:p>
    <w:p w:rsidR="00645313" w:rsidRDefault="00645313" w:rsidP="00645313">
      <w:pPr>
        <w:pStyle w:val="EDBSYNTXPreformattedBlack"/>
        <w:ind w:left="720"/>
      </w:pPr>
      <w:r>
        <w:t>CREATE OR REPLACE PACKAGE BODY ar AS</w:t>
      </w:r>
    </w:p>
    <w:p w:rsidR="00645313" w:rsidRDefault="00645313" w:rsidP="00645313">
      <w:pPr>
        <w:pStyle w:val="EDBSYNTXPreformattedBlack"/>
        <w:ind w:left="720"/>
      </w:pPr>
      <w:r>
        <w:t xml:space="preserve">   PROCEDURE check_balance(p_balance NUMBER, p_amount  NUMBER)</w:t>
      </w:r>
    </w:p>
    <w:p w:rsidR="00645313" w:rsidRDefault="00645313" w:rsidP="00645313">
      <w:pPr>
        <w:pStyle w:val="EDBSYNTXPreformattedBlack"/>
        <w:ind w:left="720"/>
      </w:pPr>
      <w:r>
        <w:t xml:space="preserve">   IS </w:t>
      </w:r>
    </w:p>
    <w:p w:rsidR="00645313" w:rsidRDefault="00645313" w:rsidP="00645313">
      <w:pPr>
        <w:pStyle w:val="EDBSYNTXPreformattedBlack"/>
        <w:ind w:left="720"/>
      </w:pPr>
      <w:r>
        <w:t xml:space="preserve">   BEGIN</w:t>
      </w:r>
    </w:p>
    <w:p w:rsidR="00645313" w:rsidRDefault="00645313" w:rsidP="00645313">
      <w:pPr>
        <w:pStyle w:val="EDBSYNTXPreformattedBlack"/>
        <w:ind w:left="720"/>
      </w:pPr>
      <w:r>
        <w:t xml:space="preserve">       IF (p_amount &gt; p_balance) THEN</w:t>
      </w:r>
    </w:p>
    <w:p w:rsidR="00645313" w:rsidRDefault="00645313" w:rsidP="00645313">
      <w:pPr>
        <w:pStyle w:val="EDBSYNTXPreformattedBlack"/>
        <w:ind w:left="720"/>
      </w:pPr>
      <w:r>
        <w:t xml:space="preserve">         RAISE overdrawn;</w:t>
      </w:r>
    </w:p>
    <w:p w:rsidR="00645313" w:rsidRDefault="00645313" w:rsidP="00645313">
      <w:pPr>
        <w:pStyle w:val="EDBSYNTXPreformattedBlack"/>
        <w:ind w:left="720"/>
      </w:pPr>
      <w:r>
        <w:t xml:space="preserve">       END IF;</w:t>
      </w:r>
    </w:p>
    <w:p w:rsidR="00645313" w:rsidRDefault="00645313" w:rsidP="00645313">
      <w:pPr>
        <w:pStyle w:val="EDBSYNTXPreformattedBlack"/>
        <w:ind w:left="720"/>
        <w:rPr>
          <w:rStyle w:val="EDBTXTNormalWebBlackCharCharChar"/>
          <w:color w:val="auto"/>
          <w:sz w:val="20"/>
        </w:rPr>
      </w:pPr>
      <w:r>
        <w:t xml:space="preserve">    END;</w:t>
      </w:r>
    </w:p>
    <w:p w:rsidR="00645313" w:rsidRDefault="00645313" w:rsidP="00645313">
      <w:pPr>
        <w:pStyle w:val="EDBSYNTXPreformattedBlack"/>
        <w:ind w:left="720"/>
        <w:rPr>
          <w:rStyle w:val="EDBTXTNormalWebBlackCharCharChar"/>
          <w:color w:val="auto"/>
          <w:sz w:val="20"/>
        </w:rPr>
      </w:pPr>
    </w:p>
    <w:p w:rsidR="00645313" w:rsidRDefault="00645313" w:rsidP="00645313">
      <w:pPr>
        <w:pStyle w:val="EDBTXTNormalWebBlackCharChar1"/>
        <w:rPr>
          <w:rStyle w:val="EDBTXTNormalWebBlackCharCharChar"/>
          <w:lang w:eastAsia="en-US"/>
        </w:rPr>
      </w:pPr>
      <w:r>
        <w:t>The following procedure (</w:t>
      </w:r>
      <w:r>
        <w:rPr>
          <w:rStyle w:val="EDBTXTKeywordBlack"/>
        </w:rPr>
        <w:t>purchase</w:t>
      </w:r>
      <w:r>
        <w:t xml:space="preserve">) calls the </w:t>
      </w:r>
      <w:r>
        <w:rPr>
          <w:rStyle w:val="EDBTXTKeywordBlack"/>
        </w:rPr>
        <w:t>check_balance</w:t>
      </w:r>
      <w:r>
        <w:t xml:space="preserve"> procedure.  If </w:t>
      </w:r>
      <w:r>
        <w:rPr>
          <w:rStyle w:val="EDBTXTKeywordBlack"/>
        </w:rPr>
        <w:t>p_amount</w:t>
      </w:r>
      <w:r>
        <w:t xml:space="preserve"> is greater than </w:t>
      </w:r>
      <w:r>
        <w:rPr>
          <w:rStyle w:val="EDBTXTKeywordBlack"/>
        </w:rPr>
        <w:t>p_balance</w:t>
      </w:r>
      <w:r>
        <w:t xml:space="preserve">, </w:t>
      </w:r>
      <w:r>
        <w:rPr>
          <w:rStyle w:val="EDBTXTKeywordBlack"/>
        </w:rPr>
        <w:t>check_balance</w:t>
      </w:r>
      <w:r>
        <w:t xml:space="preserve"> raises an exception; </w:t>
      </w:r>
      <w:r>
        <w:rPr>
          <w:rStyle w:val="EDBTXTKeywordBlack"/>
        </w:rPr>
        <w:t>purchase</w:t>
      </w:r>
      <w:r>
        <w:t xml:space="preserve"> catches the </w:t>
      </w:r>
      <w:r>
        <w:rPr>
          <w:rStyle w:val="EDBTXTKeywordBlack"/>
        </w:rPr>
        <w:t>ar.overdrawn</w:t>
      </w:r>
      <w:r>
        <w:t xml:space="preserve"> exception.  </w:t>
      </w:r>
      <w:r>
        <w:rPr>
          <w:rStyle w:val="EDBTXTKeywordBlack"/>
        </w:rPr>
        <w:t>purchase</w:t>
      </w:r>
      <w:r>
        <w:t xml:space="preserve"> must refer to the exception with a package-qualified name (</w:t>
      </w:r>
      <w:r>
        <w:rPr>
          <w:rStyle w:val="EDBTXTKeywordBlack"/>
        </w:rPr>
        <w:t>ar.overdrawn</w:t>
      </w:r>
      <w:r>
        <w:t xml:space="preserve">) because </w:t>
      </w:r>
      <w:r>
        <w:rPr>
          <w:rStyle w:val="EDBTXTKeywordBlack"/>
        </w:rPr>
        <w:t>purchase</w:t>
      </w:r>
      <w:r>
        <w:t xml:space="preserve"> is not defined within the </w:t>
      </w:r>
      <w:r>
        <w:rPr>
          <w:rStyle w:val="EDBTXTKeywordBlack"/>
        </w:rPr>
        <w:t>ar</w:t>
      </w:r>
      <w:r>
        <w:t xml:space="preserve"> package.</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CReATE PROCEDURE </w:t>
      </w:r>
      <w:r>
        <w:rPr>
          <w:rStyle w:val="EDBTXTNormalWebBlackCharCharChar"/>
          <w:color w:val="auto"/>
          <w:sz w:val="20"/>
        </w:rPr>
        <w:t>purchase</w:t>
      </w:r>
      <w:r>
        <w:rPr>
          <w:rStyle w:val="EDBTXTNormalWebBlackCharCharChar"/>
          <w:caps/>
          <w:color w:val="auto"/>
          <w:sz w:val="20"/>
        </w:rPr>
        <w:t>(</w:t>
      </w:r>
      <w:r>
        <w:rPr>
          <w:rStyle w:val="EDBTXTNormalWebBlackCharCharChar"/>
          <w:color w:val="auto"/>
          <w:sz w:val="20"/>
        </w:rPr>
        <w:t>customerID</w:t>
      </w:r>
      <w:r>
        <w:rPr>
          <w:rStyle w:val="EDBTXTNormalWebBlackCharCharChar"/>
          <w:caps/>
          <w:color w:val="auto"/>
          <w:sz w:val="20"/>
        </w:rPr>
        <w:t xml:space="preserve"> int, </w:t>
      </w:r>
      <w:r>
        <w:rPr>
          <w:rStyle w:val="EDBTXTNormalWebBlackCharCharChar"/>
          <w:color w:val="auto"/>
          <w:sz w:val="20"/>
        </w:rPr>
        <w:t>amount</w:t>
      </w:r>
      <w:r>
        <w:rPr>
          <w:rStyle w:val="EDBTXTNormalWebBlackCharCharChar"/>
          <w:caps/>
          <w:color w:val="auto"/>
          <w:sz w:val="20"/>
        </w:rPr>
        <w:t xml:space="preserve"> NUMERIC)</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AS</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BEGIN</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w:t>
      </w:r>
      <w:r>
        <w:rPr>
          <w:rStyle w:val="EDBTXTNormalWebBlackCharCharChar"/>
          <w:color w:val="auto"/>
          <w:sz w:val="20"/>
        </w:rPr>
        <w:t>ar</w:t>
      </w:r>
      <w:r>
        <w:rPr>
          <w:rStyle w:val="EDBTXTNormalWebBlackCharCharChar"/>
          <w:caps/>
          <w:color w:val="auto"/>
          <w:sz w:val="20"/>
        </w:rPr>
        <w:t>.</w:t>
      </w:r>
      <w:r>
        <w:rPr>
          <w:rStyle w:val="EDBTXTNormalWebBlackCharCharChar"/>
          <w:color w:val="auto"/>
          <w:sz w:val="20"/>
        </w:rPr>
        <w:t>check</w:t>
      </w:r>
      <w:r>
        <w:rPr>
          <w:rStyle w:val="EDBTXTNormalWebBlackCharCharChar"/>
          <w:caps/>
          <w:color w:val="auto"/>
          <w:sz w:val="20"/>
        </w:rPr>
        <w:t>_</w:t>
      </w:r>
      <w:r>
        <w:t xml:space="preserve"> balance</w:t>
      </w:r>
      <w:r>
        <w:rPr>
          <w:rStyle w:val="EDBTXTNormalWebBlackCharCharChar"/>
          <w:caps/>
          <w:color w:val="auto"/>
          <w:sz w:val="20"/>
        </w:rPr>
        <w:t>(</w:t>
      </w:r>
      <w:r>
        <w:t>getcustomerbalance(customerid), amount)</w:t>
      </w:r>
      <w:r>
        <w:rPr>
          <w:rStyle w:val="EDBTXTNormalWebBlackCharCharChar"/>
          <w:caps/>
          <w:color w:val="auto"/>
          <w:sz w:val="20"/>
        </w:rPr>
        <w:t>;</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w:t>
      </w:r>
      <w:r>
        <w:rPr>
          <w:rStyle w:val="EDBTXTNormalWebBlackCharCharChar"/>
          <w:color w:val="auto"/>
          <w:sz w:val="20"/>
        </w:rPr>
        <w:t>record_purchase(customerid, amount)</w:t>
      </w:r>
      <w:r>
        <w:rPr>
          <w:rStyle w:val="EDBTXTNormalWebBlackCharCharChar"/>
          <w:caps/>
          <w:color w:val="auto"/>
          <w:sz w:val="20"/>
        </w:rPr>
        <w:t>;</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EXCEPTION</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WHEN </w:t>
      </w:r>
      <w:r>
        <w:rPr>
          <w:rStyle w:val="EDBTXTNormalWebBlackCharCharChar"/>
          <w:color w:val="auto"/>
          <w:sz w:val="20"/>
        </w:rPr>
        <w:t>ar.overdrawn</w:t>
      </w:r>
      <w:r>
        <w:rPr>
          <w:rStyle w:val="EDBTXTNormalWebBlackCharCharChar"/>
          <w:caps/>
          <w:color w:val="auto"/>
          <w:sz w:val="20"/>
        </w:rPr>
        <w:t xml:space="preserve"> THEN</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w:t>
      </w:r>
      <w:r>
        <w:rPr>
          <w:rStyle w:val="EDBTXTNormalWebBlackCharCharChar"/>
          <w:color w:val="auto"/>
          <w:sz w:val="20"/>
        </w:rPr>
        <w:t>raise_credit_limit(customerid, amount*1.5)</w:t>
      </w:r>
      <w:r>
        <w:rPr>
          <w:rStyle w:val="EDBTXTNormalWebBlackCharCharChar"/>
          <w:caps/>
          <w:color w:val="auto"/>
          <w:sz w:val="20"/>
        </w:rPr>
        <w:t>;</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END;</w:t>
      </w:r>
    </w:p>
    <w:p w:rsidR="00645313" w:rsidRDefault="00645313" w:rsidP="00645313">
      <w:pPr>
        <w:pStyle w:val="EDBTXTNormalWebBlackCharChar1"/>
        <w:rPr>
          <w:rStyle w:val="EDBTXTNormalWebBlackCharCharChar"/>
        </w:rPr>
      </w:pPr>
      <w:r>
        <w:rPr>
          <w:rStyle w:val="EDBTXTNormalWebBlackCharCharChar"/>
        </w:rPr>
        <w:t xml:space="preserve">When </w:t>
      </w:r>
      <w:r>
        <w:rPr>
          <w:rStyle w:val="EDBTXTKeywordBlack"/>
        </w:rPr>
        <w:t>ar.check_balance</w:t>
      </w:r>
      <w:r>
        <w:rPr>
          <w:rStyle w:val="EDBTXTNormalWebBlackCharCharChar"/>
        </w:rPr>
        <w:t xml:space="preserve"> raises an exception, execution jumps to the exception handler defined in </w:t>
      </w:r>
      <w:r>
        <w:rPr>
          <w:rStyle w:val="EDBTXTKeywordBlack"/>
        </w:rPr>
        <w:t>purchase</w:t>
      </w:r>
      <w:r>
        <w:t xml:space="preserve">:  </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EXCEPTION</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WHEN </w:t>
      </w:r>
      <w:r>
        <w:rPr>
          <w:rStyle w:val="EDBTXTNormalWebBlackCharCharChar"/>
          <w:color w:val="auto"/>
          <w:sz w:val="20"/>
        </w:rPr>
        <w:t>ar.overdrawn</w:t>
      </w:r>
      <w:r>
        <w:rPr>
          <w:rStyle w:val="EDBTXTNormalWebBlackCharCharChar"/>
          <w:caps/>
          <w:color w:val="auto"/>
          <w:sz w:val="20"/>
        </w:rPr>
        <w:t xml:space="preserve"> THEN</w:t>
      </w:r>
    </w:p>
    <w:p w:rsidR="00645313" w:rsidRDefault="00645313" w:rsidP="00645313">
      <w:pPr>
        <w:pStyle w:val="EDBSYNTXPreformattedBlack"/>
        <w:ind w:left="720"/>
        <w:rPr>
          <w:rStyle w:val="EDBTXTNormalWebBlackCharCharChar"/>
          <w:caps/>
          <w:color w:val="auto"/>
          <w:sz w:val="20"/>
        </w:rPr>
      </w:pPr>
      <w:r>
        <w:rPr>
          <w:rStyle w:val="EDBTXTNormalWebBlackCharCharChar"/>
          <w:caps/>
          <w:color w:val="auto"/>
          <w:sz w:val="20"/>
        </w:rPr>
        <w:t xml:space="preserve">       </w:t>
      </w:r>
      <w:r>
        <w:rPr>
          <w:rStyle w:val="EDBTXTNormalWebBlackCharCharChar"/>
          <w:color w:val="auto"/>
          <w:sz w:val="20"/>
        </w:rPr>
        <w:t>raise_credit_limit(customerid, amount*1.5)</w:t>
      </w:r>
      <w:r>
        <w:rPr>
          <w:rStyle w:val="EDBTXTNormalWebBlackCharCharChar"/>
          <w:caps/>
          <w:color w:val="auto"/>
          <w:sz w:val="20"/>
        </w:rPr>
        <w:t>;</w:t>
      </w:r>
    </w:p>
    <w:p w:rsidR="00645313" w:rsidRDefault="00645313" w:rsidP="00645313">
      <w:pPr>
        <w:pStyle w:val="NormalWeb"/>
        <w:rPr>
          <w:rStyle w:val="EDBTXTNormalWebBlackCharCharChar"/>
        </w:rPr>
      </w:pPr>
      <w:r>
        <w:rPr>
          <w:rStyle w:val="EDBTXTNormalWebBlackCharCharChar"/>
        </w:rPr>
        <w:t xml:space="preserve">The exception handler raises the customer’s credit limit and ends.  When the exception handler ends, execution resumes with the statement that follows </w:t>
      </w:r>
      <w:r>
        <w:rPr>
          <w:rStyle w:val="EDBTXTKeywordBlack"/>
        </w:rPr>
        <w:t>ar.check_balance</w:t>
      </w:r>
      <w:r>
        <w:rPr>
          <w:rStyle w:val="EDBTXTNormalWebBlackCharCharChar"/>
        </w:rPr>
        <w:t>.</w:t>
      </w:r>
    </w:p>
    <w:p w:rsidR="00B83602" w:rsidRDefault="00B83602" w:rsidP="00B83602">
      <w:pPr>
        <w:pStyle w:val="EDBHTMLPageBreak"/>
      </w:pPr>
      <w:bookmarkStart w:id="295" w:name="_PRAGMA_EXCEPTION_INIT_1"/>
      <w:bookmarkEnd w:id="295"/>
    </w:p>
    <w:p w:rsidR="00645313" w:rsidRDefault="00645313" w:rsidP="00645313">
      <w:pPr>
        <w:pStyle w:val="Heading3"/>
        <w:rPr>
          <w:rStyle w:val="EDBTXTNormalWebBlackCharCharChar"/>
          <w:color w:val="auto"/>
          <w:sz w:val="26"/>
          <w:lang w:eastAsia="en-US"/>
        </w:rPr>
      </w:pPr>
      <w:bookmarkStart w:id="296" w:name="_Toc528743563"/>
      <w:r>
        <w:rPr>
          <w:rStyle w:val="EDBTXTNormalWebBlackCharCharChar"/>
          <w:color w:val="auto"/>
          <w:sz w:val="26"/>
          <w:lang w:eastAsia="en-US"/>
        </w:rPr>
        <w:t>PRAGMA EXCEPTION_INIT</w:t>
      </w:r>
      <w:bookmarkEnd w:id="296"/>
    </w:p>
    <w:p w:rsidR="00645313" w:rsidRDefault="00645313" w:rsidP="00645313">
      <w:pPr>
        <w:pStyle w:val="NormalWeb"/>
        <w:rPr>
          <w:rStyle w:val="EDBTXTNormalWebBlackCharCharChar"/>
        </w:rPr>
      </w:pPr>
      <w:bookmarkStart w:id="297" w:name="PRAGMA_EXCEPTION_INIT"/>
      <w:bookmarkEnd w:id="297"/>
      <w:r>
        <w:rPr>
          <w:rStyle w:val="EDBTXTKeywordBlack"/>
        </w:rPr>
        <w:t>PRAGMA</w:t>
      </w:r>
      <w:r>
        <w:rPr>
          <w:rStyle w:val="EDBTXTNormalWebBlackCharCharChar"/>
        </w:rPr>
        <w:t xml:space="preserve"> </w:t>
      </w:r>
      <w:r>
        <w:rPr>
          <w:rStyle w:val="EDBTXTKeywordBlack"/>
        </w:rPr>
        <w:t>EXCEPTION_INIT</w:t>
      </w:r>
      <w:r>
        <w:rPr>
          <w:rStyle w:val="EDBTXTNormalWebBlackCharCharChar"/>
        </w:rPr>
        <w:t xml:space="preserve"> associates a user-defined error code with an exception.  A </w:t>
      </w:r>
      <w:r>
        <w:rPr>
          <w:rStyle w:val="EDBTXTKeywordBlack"/>
        </w:rPr>
        <w:t>PRAGMA EXCEPTION_INIT</w:t>
      </w:r>
      <w:r>
        <w:rPr>
          <w:rStyle w:val="EDBTXTNormalWebBlackCharCharChar"/>
        </w:rPr>
        <w:t xml:space="preserve"> declaration may be included in any block, sub-block or package.  You can only assign an error code to an exception (using </w:t>
      </w:r>
      <w:r w:rsidRPr="00427D84">
        <w:rPr>
          <w:rStyle w:val="EDBTXTKeywordBlack"/>
        </w:rPr>
        <w:t>PRAGMA</w:t>
      </w:r>
      <w:r>
        <w:rPr>
          <w:rStyle w:val="EDBTXTNormalWebBlackCharCharChar"/>
        </w:rPr>
        <w:t xml:space="preserve"> </w:t>
      </w:r>
      <w:r w:rsidRPr="00427D84">
        <w:rPr>
          <w:rStyle w:val="EDBTXTKeywordBlack"/>
        </w:rPr>
        <w:t>EXCEPTION_INIT</w:t>
      </w:r>
      <w:r>
        <w:rPr>
          <w:rStyle w:val="EDBTXTNormalWebBlackCharCharChar"/>
        </w:rPr>
        <w:t xml:space="preserve">) after declaring the exception.  The format of a </w:t>
      </w:r>
      <w:r>
        <w:rPr>
          <w:rStyle w:val="EDBTXTKeywordBlack"/>
        </w:rPr>
        <w:t>PRAGMA</w:t>
      </w:r>
      <w:r>
        <w:rPr>
          <w:rStyle w:val="EDBTXTNormalWebBlackCharCharChar"/>
        </w:rPr>
        <w:t xml:space="preserve"> </w:t>
      </w:r>
      <w:r>
        <w:rPr>
          <w:rStyle w:val="EDBTXTKeywordBlack"/>
        </w:rPr>
        <w:t>EXCEPTION_INIT</w:t>
      </w:r>
      <w:r>
        <w:rPr>
          <w:rStyle w:val="EDBTXTNormalWebBlackCharCharChar"/>
        </w:rPr>
        <w:t xml:space="preserve"> declaration is:</w:t>
      </w:r>
    </w:p>
    <w:p w:rsidR="00645313" w:rsidRDefault="00645313" w:rsidP="00645313">
      <w:pPr>
        <w:pStyle w:val="EDBSYNTXPreformattedBlack"/>
        <w:ind w:left="720"/>
        <w:rPr>
          <w:rStyle w:val="EDBTXTKeywordBlack"/>
        </w:rPr>
      </w:pPr>
      <w:r>
        <w:rPr>
          <w:rStyle w:val="EDBTXTKeywordBlack"/>
        </w:rPr>
        <w:t>PRAGMA EXCEPTION_INIT(</w:t>
      </w:r>
      <w:r>
        <w:rPr>
          <w:rStyle w:val="EDBTXTKeywordBlack"/>
          <w:i/>
        </w:rPr>
        <w:t>exception</w:t>
      </w:r>
      <w:r>
        <w:rPr>
          <w:rStyle w:val="EDBTXTKeywordBlack"/>
        </w:rPr>
        <w:t>_</w:t>
      </w:r>
      <w:r>
        <w:rPr>
          <w:rStyle w:val="EDBTXTKeywordBlack"/>
          <w:i/>
        </w:rPr>
        <w:t>name</w:t>
      </w:r>
      <w:r>
        <w:rPr>
          <w:rStyle w:val="EDBTXTKeywordBlack"/>
        </w:rPr>
        <w:t xml:space="preserve">, </w:t>
      </w:r>
    </w:p>
    <w:p w:rsidR="00645313" w:rsidRDefault="00645313" w:rsidP="00645313">
      <w:pPr>
        <w:pStyle w:val="EDBSYNTXPreformattedBlack"/>
        <w:ind w:left="720"/>
        <w:rPr>
          <w:rStyle w:val="EDBTXTKeywordBlack"/>
        </w:rPr>
      </w:pPr>
      <w:r>
        <w:rPr>
          <w:rStyle w:val="EDBTXTKeywordBlack"/>
        </w:rPr>
        <w:t xml:space="preserve">                      {</w:t>
      </w:r>
      <w:r>
        <w:rPr>
          <w:rStyle w:val="EDBTXTKeywordBlack"/>
          <w:i/>
        </w:rPr>
        <w:t>exception</w:t>
      </w:r>
      <w:r>
        <w:rPr>
          <w:rStyle w:val="EDBTXTKeywordBlack"/>
        </w:rPr>
        <w:t>_</w:t>
      </w:r>
      <w:r>
        <w:rPr>
          <w:rStyle w:val="EDBTXTKeywordBlack"/>
          <w:i/>
        </w:rPr>
        <w:t>number | exception_code</w:t>
      </w:r>
      <w:r w:rsidRPr="000F13F3">
        <w:rPr>
          <w:rStyle w:val="EDBTXTKeywordBlack"/>
        </w:rPr>
        <w:t>}</w:t>
      </w:r>
      <w:r>
        <w:rPr>
          <w:rStyle w:val="EDBTXTKeywordBlack"/>
        </w:rPr>
        <w:t>)</w:t>
      </w:r>
    </w:p>
    <w:p w:rsidR="00645313" w:rsidRPr="00126D54" w:rsidRDefault="00645313" w:rsidP="00645313">
      <w:pPr>
        <w:pStyle w:val="NormalWeb"/>
      </w:pPr>
      <w:r w:rsidRPr="00126D54">
        <w:t>Where:</w:t>
      </w:r>
    </w:p>
    <w:p w:rsidR="00645313" w:rsidRDefault="00645313" w:rsidP="00645313">
      <w:pPr>
        <w:pStyle w:val="NormalWeb"/>
        <w:rPr>
          <w:rStyle w:val="EDBTXTNormalWebBlackCharCharChar"/>
        </w:rPr>
      </w:pPr>
      <w:r>
        <w:rPr>
          <w:rStyle w:val="EDBTXTKeywordBlack"/>
          <w:i/>
        </w:rPr>
        <w:t>exception_name</w:t>
      </w:r>
      <w:r>
        <w:rPr>
          <w:rStyle w:val="EDBTXTNormalWebBlackCharCharChar"/>
        </w:rPr>
        <w:t xml:space="preserve"> is the name of the associated exception.</w:t>
      </w:r>
    </w:p>
    <w:p w:rsidR="00645313" w:rsidRPr="00E6686C" w:rsidRDefault="00645313" w:rsidP="00645313">
      <w:pPr>
        <w:pStyle w:val="NormalWeb"/>
        <w:rPr>
          <w:rStyle w:val="EDBTXTNormalWebBlackCharCharChar"/>
        </w:rPr>
      </w:pPr>
      <w:r>
        <w:rPr>
          <w:rStyle w:val="EDBTXTKeywordBlack"/>
          <w:i/>
        </w:rPr>
        <w:t>exception_number</w:t>
      </w:r>
      <w:r>
        <w:rPr>
          <w:rStyle w:val="EDBTXTNormalWebBlackCharCharChar"/>
        </w:rPr>
        <w:t xml:space="preserve"> is</w:t>
      </w:r>
      <w:r>
        <w:rPr>
          <w:rStyle w:val="EDBTXTNormalWebBlackCharCharChar"/>
          <w:color w:val="auto"/>
        </w:rPr>
        <w:t xml:space="preserve"> </w:t>
      </w:r>
      <w:r w:rsidRPr="002A6434">
        <w:rPr>
          <w:rStyle w:val="EDBTXTNormalWebBlackCharCharChar"/>
          <w:color w:val="auto"/>
        </w:rPr>
        <w:t>a  user-defined error code</w:t>
      </w:r>
      <w:r>
        <w:rPr>
          <w:rStyle w:val="EDBTXTNormalWebBlackCharCharChar"/>
        </w:rPr>
        <w:t xml:space="preserve"> associated with the pragma</w:t>
      </w:r>
      <w:r>
        <w:rPr>
          <w:rStyle w:val="EDBTXTNormalWebBlackCharCharChar"/>
          <w:color w:val="auto"/>
        </w:rPr>
        <w:t>.</w:t>
      </w:r>
      <w:r>
        <w:rPr>
          <w:rStyle w:val="EDBTXTNormalWebBlackCharCharChar"/>
        </w:rPr>
        <w:t xml:space="preserve">  </w:t>
      </w:r>
      <w:r w:rsidRPr="002A6434">
        <w:rPr>
          <w:rStyle w:val="EDBTXTNormalWebBlackCharCharChar"/>
          <w:color w:val="auto"/>
        </w:rPr>
        <w:t xml:space="preserve">If you specify an unmapped </w:t>
      </w:r>
      <w:r w:rsidRPr="00F87DD3">
        <w:rPr>
          <w:rStyle w:val="EDBTXTKeywordBlack"/>
          <w:i/>
          <w:color w:val="auto"/>
        </w:rPr>
        <w:t>exception_number</w:t>
      </w:r>
      <w:r w:rsidRPr="002A6434">
        <w:rPr>
          <w:rStyle w:val="EDBTXTNormalWebBlackCharCharChar"/>
          <w:color w:val="auto"/>
        </w:rPr>
        <w:t xml:space="preserve">, the server will return a warning. </w:t>
      </w:r>
      <w:r>
        <w:rPr>
          <w:rStyle w:val="EDBTXTNormalWebBlackCharCharChar"/>
          <w:color w:val="auto"/>
        </w:rPr>
        <w:t xml:space="preserve"> </w:t>
      </w:r>
    </w:p>
    <w:p w:rsidR="00E72F83" w:rsidRDefault="00645313" w:rsidP="00645313">
      <w:pPr>
        <w:pStyle w:val="NormalWeb"/>
        <w:rPr>
          <w:rStyle w:val="EDBTXTNormalWebBlackCharCharChar"/>
          <w:color w:val="auto"/>
        </w:rPr>
      </w:pPr>
      <w:r w:rsidRPr="00E6686C">
        <w:rPr>
          <w:rStyle w:val="EDBTXTKeywordBlack"/>
          <w:i/>
        </w:rPr>
        <w:t>exception_code</w:t>
      </w:r>
      <w:r>
        <w:rPr>
          <w:rStyle w:val="EDBTXTNormalWebBlackCharCharChar"/>
        </w:rPr>
        <w:t xml:space="preserve"> is the name of a pre-defined exception.  For a complete list of valid exceptions, see </w:t>
      </w:r>
      <w:r w:rsidR="00F119FE">
        <w:rPr>
          <w:rStyle w:val="EDBTXTNormalWebBlackCharCharChar"/>
        </w:rPr>
        <w:t>the Postgres core documentation</w:t>
      </w:r>
      <w:r>
        <w:rPr>
          <w:rStyle w:val="EDBTXTNormalWebBlackCharCharChar"/>
        </w:rPr>
        <w:t xml:space="preserve"> available at</w:t>
      </w:r>
      <w:r w:rsidRPr="00AA61BF">
        <w:rPr>
          <w:rStyle w:val="EDBTXTNormalWebBlackCharCharChar"/>
          <w:color w:val="auto"/>
        </w:rPr>
        <w:t>:</w:t>
      </w:r>
    </w:p>
    <w:p w:rsidR="00E72F83" w:rsidRDefault="004F0298" w:rsidP="00AE7F08">
      <w:pPr>
        <w:pStyle w:val="NormalWeb"/>
        <w:jc w:val="center"/>
        <w:rPr>
          <w:rStyle w:val="EDBTXTNormalWebBlackCharCharChar"/>
          <w:color w:val="auto"/>
        </w:rPr>
      </w:pPr>
      <w:hyperlink r:id="rId30" w:history="1">
        <w:r w:rsidR="00E72F83" w:rsidRPr="00E72F83">
          <w:rPr>
            <w:rStyle w:val="Hyperlink"/>
            <w:lang w:eastAsia="ar-SA"/>
          </w:rPr>
          <w:t>https://www.postgresql.org/docs/10/static/errcodes-appendix.html</w:t>
        </w:r>
      </w:hyperlink>
    </w:p>
    <w:p w:rsidR="00645313" w:rsidRDefault="00645313" w:rsidP="00645313">
      <w:pPr>
        <w:pStyle w:val="NormalWeb"/>
        <w:rPr>
          <w:rStyle w:val="EDBTXTNormalWebBlackCharCharChar"/>
        </w:rPr>
      </w:pPr>
      <w:r w:rsidRPr="00AA61BF">
        <w:rPr>
          <w:rStyle w:val="EDBTXTNormalWebBlackCharCharChar"/>
          <w:color w:val="auto"/>
        </w:rPr>
        <w:t>The previous section (</w:t>
      </w:r>
      <w:r w:rsidRPr="00AA61BF">
        <w:rPr>
          <w:rStyle w:val="EDBTXTNormalWebBlackCharCharChar"/>
          <w:i/>
          <w:color w:val="auto"/>
        </w:rPr>
        <w:t>User-defined Exceptions</w:t>
      </w:r>
      <w:r w:rsidRPr="00AA61BF">
        <w:rPr>
          <w:rStyle w:val="EDBTXTNormalWebBlackCharCharChar"/>
          <w:color w:val="auto"/>
        </w:rPr>
        <w:t>) included an example that demonstrates de</w:t>
      </w:r>
      <w:r>
        <w:rPr>
          <w:rStyle w:val="EDBTXTNormalWebBlackCharCharChar"/>
        </w:rPr>
        <w:t xml:space="preserve">claring a user-defined exception in a package.  The following example uses the same basic structure, but adds a </w:t>
      </w:r>
      <w:r>
        <w:rPr>
          <w:rStyle w:val="EDBTXTKeywordBlack"/>
        </w:rPr>
        <w:t>PRAGMA EXCEPTION_INIT</w:t>
      </w:r>
      <w:r>
        <w:rPr>
          <w:rStyle w:val="EDBTXTNormalWebBlackCharCharChar"/>
        </w:rPr>
        <w:t xml:space="preserve"> declaration:</w:t>
      </w:r>
    </w:p>
    <w:p w:rsidR="00645313" w:rsidRDefault="00645313" w:rsidP="00645313">
      <w:pPr>
        <w:pStyle w:val="EDBSYNTXPreformattedBlack"/>
        <w:ind w:left="720"/>
      </w:pPr>
      <w:r>
        <w:t>CREATE OR REPLACE PACKAGE ar AS</w:t>
      </w:r>
    </w:p>
    <w:p w:rsidR="00645313" w:rsidRDefault="00645313" w:rsidP="00645313">
      <w:pPr>
        <w:pStyle w:val="EDBSYNTXPreformattedBlack"/>
        <w:ind w:left="720"/>
      </w:pPr>
      <w:r>
        <w:t xml:space="preserve">  overdrawn EXCEPTION;</w:t>
      </w:r>
    </w:p>
    <w:p w:rsidR="00645313" w:rsidRDefault="00645313" w:rsidP="00645313">
      <w:pPr>
        <w:pStyle w:val="EDBSYNTXPreformattedBlack"/>
        <w:ind w:left="720"/>
      </w:pPr>
      <w:r>
        <w:t xml:space="preserve">  PRAGMA EXCEPTION_INIT (overdrawn, -20100);</w:t>
      </w:r>
    </w:p>
    <w:p w:rsidR="00645313" w:rsidRDefault="00645313" w:rsidP="00645313">
      <w:pPr>
        <w:pStyle w:val="EDBSYNTXPreformattedBlack"/>
        <w:ind w:left="720"/>
      </w:pPr>
      <w:r>
        <w:t xml:space="preserve">  PROCEDURE check_balance(p_balance NUMBER, p_amount NUMBER);</w:t>
      </w:r>
    </w:p>
    <w:p w:rsidR="00645313" w:rsidRDefault="00645313" w:rsidP="00645313">
      <w:pPr>
        <w:pStyle w:val="EDBSYNTXPreformattedBlack"/>
        <w:ind w:left="720"/>
      </w:pPr>
      <w:r>
        <w:t>END;</w:t>
      </w:r>
    </w:p>
    <w:p w:rsidR="00645313" w:rsidRDefault="00645313" w:rsidP="00645313">
      <w:pPr>
        <w:pStyle w:val="EDBSYNTXPreformattedBlack"/>
        <w:ind w:left="720"/>
      </w:pPr>
    </w:p>
    <w:p w:rsidR="00645313" w:rsidRDefault="00645313" w:rsidP="00645313">
      <w:pPr>
        <w:pStyle w:val="EDBSYNTXPreformattedBlack"/>
        <w:ind w:left="720"/>
      </w:pPr>
      <w:r>
        <w:t>CREATE OR REPLACE PACKAGE BODY ar AS</w:t>
      </w:r>
    </w:p>
    <w:p w:rsidR="00645313" w:rsidRDefault="00645313" w:rsidP="00645313">
      <w:pPr>
        <w:pStyle w:val="EDBSYNTXPreformattedBlack"/>
        <w:ind w:left="720"/>
      </w:pPr>
      <w:r>
        <w:t xml:space="preserve">   PROCEDURE check_balance(p_balance NUMBER, p_amount  NUMBER)</w:t>
      </w:r>
    </w:p>
    <w:p w:rsidR="00645313" w:rsidRDefault="00645313" w:rsidP="00645313">
      <w:pPr>
        <w:pStyle w:val="EDBSYNTXPreformattedBlack"/>
        <w:ind w:left="720"/>
      </w:pPr>
      <w:r>
        <w:t xml:space="preserve">   IS </w:t>
      </w:r>
    </w:p>
    <w:p w:rsidR="00645313" w:rsidRDefault="00645313" w:rsidP="00645313">
      <w:pPr>
        <w:pStyle w:val="EDBSYNTXPreformattedBlack"/>
        <w:ind w:left="720"/>
      </w:pPr>
      <w:r>
        <w:t xml:space="preserve">   BEGIN</w:t>
      </w:r>
    </w:p>
    <w:p w:rsidR="00645313" w:rsidRDefault="00645313" w:rsidP="00645313">
      <w:pPr>
        <w:pStyle w:val="EDBSYNTXPreformattedBlack"/>
        <w:ind w:left="720"/>
      </w:pPr>
      <w:r>
        <w:t xml:space="preserve">       IF (p_amount &gt; p_balance) THEN</w:t>
      </w:r>
    </w:p>
    <w:p w:rsidR="00645313" w:rsidRDefault="00645313" w:rsidP="00645313">
      <w:pPr>
        <w:pStyle w:val="EDBSYNTXPreformattedBlack"/>
        <w:ind w:left="720"/>
      </w:pPr>
      <w:r>
        <w:t xml:space="preserve">         RAISE overdrawn;</w:t>
      </w:r>
    </w:p>
    <w:p w:rsidR="00645313" w:rsidRDefault="00645313" w:rsidP="00645313">
      <w:pPr>
        <w:pStyle w:val="EDBSYNTXPreformattedBlack"/>
        <w:ind w:left="720"/>
      </w:pPr>
      <w:r>
        <w:t xml:space="preserve">       END IF;</w:t>
      </w:r>
    </w:p>
    <w:p w:rsidR="00645313" w:rsidRDefault="00645313" w:rsidP="00645313">
      <w:pPr>
        <w:pStyle w:val="EDBSYNTXPreformattedBlack"/>
        <w:ind w:left="720"/>
        <w:rPr>
          <w:rStyle w:val="EDBTXTNormalWebBlackCharCharChar"/>
          <w:color w:val="auto"/>
          <w:sz w:val="20"/>
        </w:rPr>
      </w:pPr>
      <w:r>
        <w:t xml:space="preserve">    END;</w:t>
      </w:r>
    </w:p>
    <w:p w:rsidR="00645313" w:rsidRDefault="00645313" w:rsidP="00645313">
      <w:pPr>
        <w:pStyle w:val="EDBSYNTXPreformattedBlack"/>
        <w:ind w:left="720"/>
        <w:rPr>
          <w:rStyle w:val="EDBTXTNormalWebBlackCharCharChar"/>
          <w:color w:val="auto"/>
          <w:sz w:val="20"/>
        </w:rPr>
      </w:pPr>
    </w:p>
    <w:p w:rsidR="00645313" w:rsidRDefault="00645313" w:rsidP="00645313">
      <w:pPr>
        <w:pStyle w:val="EDBTXTNormalWebBlackCharChar1"/>
      </w:pPr>
      <w:r>
        <w:t>The following procedure (</w:t>
      </w:r>
      <w:r>
        <w:rPr>
          <w:rStyle w:val="EDBTXTKeywordBlack"/>
        </w:rPr>
        <w:t>purchase</w:t>
      </w:r>
      <w:r>
        <w:t xml:space="preserve">) calls the </w:t>
      </w:r>
      <w:r>
        <w:rPr>
          <w:rStyle w:val="EDBTXTKeywordBlack"/>
        </w:rPr>
        <w:t>check_balance</w:t>
      </w:r>
      <w:r>
        <w:t xml:space="preserve"> procedure.  If </w:t>
      </w:r>
      <w:r>
        <w:rPr>
          <w:rStyle w:val="EDBTXTKeywordBlack"/>
        </w:rPr>
        <w:t>p_amount</w:t>
      </w:r>
      <w:r>
        <w:t xml:space="preserve"> is greater than </w:t>
      </w:r>
      <w:r>
        <w:rPr>
          <w:rStyle w:val="EDBTXTKeywordBlack"/>
        </w:rPr>
        <w:t>p_balance</w:t>
      </w:r>
      <w:r>
        <w:t xml:space="preserve">, </w:t>
      </w:r>
      <w:r>
        <w:rPr>
          <w:rStyle w:val="EDBTXTKeywordBlack"/>
        </w:rPr>
        <w:t>check_balance</w:t>
      </w:r>
      <w:r>
        <w:t xml:space="preserve"> raises an exception; </w:t>
      </w:r>
      <w:r>
        <w:rPr>
          <w:rStyle w:val="EDBTXTKeywordBlack"/>
        </w:rPr>
        <w:t>purchase</w:t>
      </w:r>
      <w:r>
        <w:t xml:space="preserve"> catches the </w:t>
      </w:r>
      <w:r>
        <w:rPr>
          <w:rStyle w:val="EDBTXTKeywordBlack"/>
        </w:rPr>
        <w:t>ar.overdrawn</w:t>
      </w:r>
      <w:r>
        <w:t xml:space="preserve"> exception.</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lastRenderedPageBreak/>
        <w:t>CREATE PROCEDURE purchase(customerID int, amount NUMERIC)</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AS</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 xml:space="preserve">  BEGIN</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 xml:space="preserve">     ar.check_</w:t>
      </w:r>
      <w:r>
        <w:t xml:space="preserve"> balance</w:t>
      </w:r>
      <w:r>
        <w:rPr>
          <w:rStyle w:val="EDBTXTNormalWebBlackCharCharChar"/>
          <w:color w:val="auto"/>
          <w:sz w:val="20"/>
        </w:rPr>
        <w:t>(</w:t>
      </w:r>
      <w:r>
        <w:t>getcustomerbalance(customerid), amount)</w:t>
      </w:r>
      <w:r>
        <w:rPr>
          <w:rStyle w:val="EDBTXTNormalWebBlackCharCharChar"/>
          <w:color w:val="auto"/>
          <w:sz w:val="20"/>
        </w:rPr>
        <w:t>;</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 xml:space="preserve">       record_purchase(customerid, amount);</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 xml:space="preserve">  EXCEPTION</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 xml:space="preserve">     WHEN ar.overdrawn THEN</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 xml:space="preserve">      DBMS_OUTPUT.PUT_LINE (</w:t>
      </w:r>
      <w:r>
        <w:rPr>
          <w:rStyle w:val="EDBTXTKeywordBlack"/>
          <w:color w:val="auto"/>
          <w:sz w:val="20"/>
        </w:rPr>
        <w:t>'This account is overdrawn.</w:t>
      </w:r>
      <w:r>
        <w:rPr>
          <w:rStyle w:val="EDBTXTNormalWebBlackCharCharChar"/>
          <w:color w:val="auto"/>
          <w:sz w:val="20"/>
        </w:rPr>
        <w:t>');</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 xml:space="preserve">      DBMS_OUTPUT.PUT_LINE ('SQLCode :'||SQLCODE||' '||SQLERRM );  </w:t>
      </w:r>
    </w:p>
    <w:p w:rsidR="00645313" w:rsidRDefault="00645313" w:rsidP="00645313">
      <w:pPr>
        <w:pStyle w:val="EDBSYNTXPreformattedBlack"/>
        <w:ind w:left="720"/>
        <w:rPr>
          <w:rStyle w:val="EDBTXTNormalWebBlackCharCharChar"/>
          <w:color w:val="auto"/>
          <w:sz w:val="20"/>
        </w:rPr>
      </w:pPr>
      <w:r>
        <w:rPr>
          <w:rStyle w:val="EDBTXTNormalWebBlackCharCharChar"/>
          <w:color w:val="auto"/>
          <w:sz w:val="20"/>
        </w:rPr>
        <w:t>END;</w:t>
      </w:r>
    </w:p>
    <w:p w:rsidR="00645313" w:rsidRDefault="00645313" w:rsidP="00645313">
      <w:pPr>
        <w:pStyle w:val="EDBTXTNormalWebBlackCharChar1"/>
      </w:pPr>
      <w:r>
        <w:rPr>
          <w:rStyle w:val="EDBTXTNormalWebBlackCharCharChar"/>
        </w:rPr>
        <w:t xml:space="preserve">When </w:t>
      </w:r>
      <w:r>
        <w:rPr>
          <w:rStyle w:val="EDBTXTKeywordBlack"/>
        </w:rPr>
        <w:t>ar.check_balance</w:t>
      </w:r>
      <w:r>
        <w:rPr>
          <w:rStyle w:val="EDBTXTNormalWebBlackCharCharChar"/>
        </w:rPr>
        <w:t xml:space="preserve"> raises an exception, execution jumps to the exception handler defined in </w:t>
      </w:r>
      <w:r>
        <w:rPr>
          <w:rStyle w:val="EDBTXTKeywordBlack"/>
        </w:rPr>
        <w:t>purchase</w:t>
      </w:r>
      <w:r>
        <w:t>.</w:t>
      </w:r>
    </w:p>
    <w:p w:rsidR="00645313" w:rsidRDefault="00645313" w:rsidP="00645313">
      <w:pPr>
        <w:pStyle w:val="EDBSYNTXPreformattedBlack"/>
        <w:ind w:left="720"/>
        <w:rPr>
          <w:rStyle w:val="EDBTXTKeywordBlack"/>
          <w:color w:val="auto"/>
          <w:sz w:val="20"/>
        </w:rPr>
      </w:pPr>
      <w:r>
        <w:rPr>
          <w:rStyle w:val="EDBTXTKeywordBlack"/>
          <w:color w:val="auto"/>
          <w:sz w:val="20"/>
        </w:rPr>
        <w:t>EXCEPTION</w:t>
      </w:r>
    </w:p>
    <w:p w:rsidR="00645313" w:rsidRDefault="00645313" w:rsidP="00645313">
      <w:pPr>
        <w:pStyle w:val="EDBSYNTXPreformattedBlack"/>
        <w:ind w:left="720"/>
        <w:rPr>
          <w:rStyle w:val="EDBTXTKeywordBlack"/>
          <w:color w:val="auto"/>
          <w:sz w:val="20"/>
        </w:rPr>
      </w:pPr>
      <w:r>
        <w:rPr>
          <w:rStyle w:val="EDBTXTKeywordBlack"/>
          <w:color w:val="auto"/>
          <w:sz w:val="20"/>
        </w:rPr>
        <w:t xml:space="preserve">     WHEN ar.overdrawn THEN</w:t>
      </w:r>
    </w:p>
    <w:p w:rsidR="00645313" w:rsidRDefault="00645313" w:rsidP="00645313">
      <w:pPr>
        <w:pStyle w:val="EDBSYNTXPreformattedBlack"/>
        <w:ind w:left="720"/>
        <w:rPr>
          <w:rStyle w:val="EDBTXTKeywordBlack"/>
          <w:color w:val="auto"/>
          <w:sz w:val="20"/>
        </w:rPr>
      </w:pPr>
      <w:r>
        <w:rPr>
          <w:rStyle w:val="EDBTXTKeywordBlack"/>
          <w:color w:val="auto"/>
          <w:sz w:val="20"/>
        </w:rPr>
        <w:t xml:space="preserve">      DBMS_OUTPUT.PUT_LINE ('This account is overdrawn.');</w:t>
      </w:r>
    </w:p>
    <w:p w:rsidR="00645313" w:rsidRDefault="00645313" w:rsidP="00645313">
      <w:pPr>
        <w:pStyle w:val="EDBSYNTXPreformattedBlack"/>
        <w:ind w:left="720"/>
        <w:rPr>
          <w:rStyle w:val="EDBTXTNormalWebBlackCharCharChar"/>
          <w:color w:val="auto"/>
          <w:sz w:val="20"/>
        </w:rPr>
      </w:pPr>
      <w:r>
        <w:rPr>
          <w:rStyle w:val="EDBTXTKeywordBlack"/>
          <w:color w:val="auto"/>
          <w:sz w:val="20"/>
        </w:rPr>
        <w:t xml:space="preserve">      DBMS_OUTPUT.PUT_LINE ('SQLCode :'||SQLCODE||' '||SQLERRM );</w:t>
      </w:r>
      <w:r>
        <w:rPr>
          <w:rStyle w:val="EDBTXTNormalWebBlackCharCharChar"/>
          <w:color w:val="auto"/>
          <w:sz w:val="20"/>
        </w:rPr>
        <w:t xml:space="preserve">  </w:t>
      </w:r>
    </w:p>
    <w:p w:rsidR="00645313" w:rsidRDefault="00645313" w:rsidP="00645313">
      <w:pPr>
        <w:pStyle w:val="NormalWeb"/>
        <w:rPr>
          <w:rStyle w:val="EDBTXTNormalWebBlackCharCharChar"/>
        </w:rPr>
      </w:pPr>
      <w:r>
        <w:rPr>
          <w:rStyle w:val="EDBTXTNormalWebBlackCharCharChar"/>
        </w:rPr>
        <w:t xml:space="preserve">The exception handler returns an error message, followed by </w:t>
      </w:r>
      <w:r>
        <w:rPr>
          <w:rStyle w:val="EDBTXTKeywordBlack"/>
        </w:rPr>
        <w:t>SQLCODE</w:t>
      </w:r>
      <w:r>
        <w:rPr>
          <w:rStyle w:val="EDBTXTNormalWebBlackCharCharChar"/>
        </w:rPr>
        <w:t xml:space="preserve"> information:</w:t>
      </w:r>
    </w:p>
    <w:p w:rsidR="00645313" w:rsidRDefault="00645313" w:rsidP="00645313">
      <w:pPr>
        <w:pStyle w:val="EDBEXCourierNew9ptCustomColorRGB4649146Left01"/>
        <w:ind w:left="720"/>
      </w:pPr>
      <w:r>
        <w:t>This account is overdrawn.</w:t>
      </w:r>
    </w:p>
    <w:p w:rsidR="00645313" w:rsidRPr="00E033DD" w:rsidRDefault="00645313" w:rsidP="00645313">
      <w:pPr>
        <w:pStyle w:val="EDBEXCourierNew9ptCustomColorRGB4649146Left01"/>
        <w:ind w:left="720"/>
        <w:rPr>
          <w:szCs w:val="24"/>
        </w:rPr>
      </w:pPr>
      <w:r>
        <w:t xml:space="preserve">SQLCODE: -20100 User-Defined Exception </w:t>
      </w:r>
    </w:p>
    <w:p w:rsidR="00645313" w:rsidRPr="004D694B" w:rsidRDefault="00645313" w:rsidP="00645313">
      <w:pPr>
        <w:pStyle w:val="NormalWeb"/>
      </w:pPr>
      <w:r w:rsidRPr="004D694B">
        <w:t xml:space="preserve">The </w:t>
      </w:r>
      <w:r>
        <w:t>following</w:t>
      </w:r>
      <w:r w:rsidRPr="004D694B">
        <w:t xml:space="preserve"> </w:t>
      </w:r>
      <w:r>
        <w:t>example</w:t>
      </w:r>
      <w:r w:rsidRPr="004D694B">
        <w:t xml:space="preserve"> </w:t>
      </w:r>
      <w:r>
        <w:t xml:space="preserve">demonstrates using a pre-defined exception.  The code </w:t>
      </w:r>
      <w:r w:rsidRPr="004D694B">
        <w:t xml:space="preserve">creates a more meaningful name for the </w:t>
      </w:r>
      <w:r w:rsidRPr="004D694B">
        <w:rPr>
          <w:rStyle w:val="EDBTXTKeywordBlack"/>
          <w:color w:val="auto"/>
        </w:rPr>
        <w:t>no_data_found exception</w:t>
      </w:r>
      <w:r w:rsidRPr="004D694B">
        <w:t>; if the given customer does not exist, the code catches the</w:t>
      </w:r>
      <w:r>
        <w:t xml:space="preserve"> exception</w:t>
      </w:r>
      <w:r w:rsidRPr="004D694B">
        <w:t xml:space="preserve">, </w:t>
      </w:r>
      <w:r>
        <w:t xml:space="preserve">calls </w:t>
      </w:r>
      <w:r w:rsidRPr="00BD2A2E">
        <w:rPr>
          <w:rStyle w:val="EDBTXTKeywordBlack"/>
        </w:rPr>
        <w:t>DBMS_OUTPUT.PUT_LINE</w:t>
      </w:r>
      <w:r>
        <w:t xml:space="preserve"> to report the error, and then re-raises the original exception</w:t>
      </w:r>
      <w:r w:rsidRPr="004D694B">
        <w:t>:</w:t>
      </w:r>
    </w:p>
    <w:p w:rsidR="00645313" w:rsidRPr="004D694B" w:rsidRDefault="00645313" w:rsidP="00645313">
      <w:pPr>
        <w:pStyle w:val="EDBSYNTXPreformattedBlack"/>
        <w:ind w:left="720"/>
      </w:pPr>
      <w:r w:rsidRPr="004D694B">
        <w:t>CREATE OR REPLACE PACKAGE ar AS</w:t>
      </w:r>
    </w:p>
    <w:p w:rsidR="00645313" w:rsidRPr="004D694B" w:rsidRDefault="00645313" w:rsidP="00645313">
      <w:pPr>
        <w:pStyle w:val="EDBSYNTXPreformattedBlack"/>
        <w:ind w:left="720"/>
      </w:pPr>
      <w:r w:rsidRPr="004D694B">
        <w:t xml:space="preserve">  overdrawn EXCEPTION;</w:t>
      </w:r>
    </w:p>
    <w:p w:rsidR="00645313" w:rsidRPr="004D694B" w:rsidRDefault="00645313" w:rsidP="00645313">
      <w:pPr>
        <w:pStyle w:val="EDBSYNTXPreformattedBlack"/>
        <w:ind w:left="720"/>
      </w:pPr>
      <w:r w:rsidRPr="004D694B">
        <w:t xml:space="preserve">  PRAGMA EXCEPTION_INIT (unknown_customer, no_data_found);</w:t>
      </w:r>
    </w:p>
    <w:p w:rsidR="00645313" w:rsidRPr="004D694B" w:rsidRDefault="00645313" w:rsidP="00645313">
      <w:pPr>
        <w:pStyle w:val="EDBSYNTXPreformattedBlack"/>
        <w:ind w:left="720"/>
      </w:pPr>
      <w:r w:rsidRPr="004D694B">
        <w:t xml:space="preserve">  PROCEDURE check_balance(p_customer_id NUMBER);</w:t>
      </w:r>
    </w:p>
    <w:p w:rsidR="00645313" w:rsidRPr="004D694B" w:rsidRDefault="00645313" w:rsidP="00645313">
      <w:pPr>
        <w:pStyle w:val="EDBSYNTXPreformattedBlack"/>
        <w:ind w:left="720"/>
      </w:pPr>
      <w:r w:rsidRPr="004D694B">
        <w:t>END;</w:t>
      </w:r>
    </w:p>
    <w:p w:rsidR="00645313" w:rsidRPr="004D694B" w:rsidRDefault="00645313" w:rsidP="00645313">
      <w:pPr>
        <w:pStyle w:val="EDBSYNTXPreformattedBlack"/>
        <w:ind w:left="720"/>
      </w:pPr>
    </w:p>
    <w:p w:rsidR="00645313" w:rsidRPr="004D694B" w:rsidRDefault="00645313" w:rsidP="00645313">
      <w:pPr>
        <w:pStyle w:val="EDBSYNTXPreformattedBlack"/>
        <w:ind w:left="720"/>
      </w:pPr>
      <w:r w:rsidRPr="004D694B">
        <w:t>CREATE OR REPLACE PACKAGE BODY ar AS</w:t>
      </w:r>
    </w:p>
    <w:p w:rsidR="00645313" w:rsidRPr="004D694B" w:rsidRDefault="00645313" w:rsidP="00645313">
      <w:pPr>
        <w:pStyle w:val="EDBSYNTXPreformattedBlack"/>
        <w:ind w:left="720"/>
      </w:pPr>
      <w:r w:rsidRPr="004D694B">
        <w:t xml:space="preserve">   PROCEDURE check_balance(p_customer_id NUMBER)</w:t>
      </w:r>
    </w:p>
    <w:p w:rsidR="00645313" w:rsidRPr="004D694B" w:rsidRDefault="00645313" w:rsidP="00645313">
      <w:pPr>
        <w:pStyle w:val="EDBSYNTXPreformattedBlack"/>
        <w:ind w:left="720"/>
      </w:pPr>
      <w:r w:rsidRPr="004D694B">
        <w:t xml:space="preserve">   IS </w:t>
      </w:r>
    </w:p>
    <w:p w:rsidR="00645313" w:rsidRPr="004D694B" w:rsidRDefault="00645313" w:rsidP="00645313">
      <w:pPr>
        <w:pStyle w:val="EDBSYNTXPreformattedBlack"/>
        <w:ind w:left="720"/>
      </w:pPr>
      <w:r w:rsidRPr="004D694B">
        <w:t xml:space="preserve">   DECLARE</w:t>
      </w:r>
    </w:p>
    <w:p w:rsidR="00645313" w:rsidRPr="004D694B" w:rsidRDefault="00645313" w:rsidP="00645313">
      <w:pPr>
        <w:pStyle w:val="EDBSYNTXPreformattedBlack"/>
        <w:ind w:left="720"/>
      </w:pPr>
      <w:r w:rsidRPr="004D694B">
        <w:t xml:space="preserve">     v_balance NUMBER;</w:t>
      </w:r>
    </w:p>
    <w:p w:rsidR="00645313" w:rsidRPr="004D694B" w:rsidRDefault="00645313" w:rsidP="00645313">
      <w:pPr>
        <w:pStyle w:val="EDBSYNTXPreformattedBlack"/>
        <w:ind w:left="720"/>
      </w:pPr>
      <w:r w:rsidRPr="004D694B">
        <w:t xml:space="preserve">   BEGIN</w:t>
      </w:r>
    </w:p>
    <w:p w:rsidR="00645313" w:rsidRPr="004D694B" w:rsidRDefault="00645313" w:rsidP="00645313">
      <w:pPr>
        <w:pStyle w:val="EDBSYNTXPreformattedBlack"/>
        <w:ind w:left="720"/>
      </w:pPr>
      <w:r w:rsidRPr="004D694B">
        <w:t xml:space="preserve">     SELECT balance INTO v_balance FROM customer</w:t>
      </w:r>
    </w:p>
    <w:p w:rsidR="00645313" w:rsidRPr="004D694B" w:rsidRDefault="00645313" w:rsidP="00645313">
      <w:pPr>
        <w:pStyle w:val="EDBSYNTXPreformattedBlack"/>
        <w:ind w:left="720"/>
      </w:pPr>
      <w:r w:rsidRPr="004D694B">
        <w:t xml:space="preserve">       WHERE cust_id = p_customer_id;</w:t>
      </w:r>
    </w:p>
    <w:p w:rsidR="00645313" w:rsidRPr="004D694B" w:rsidRDefault="00645313" w:rsidP="00645313">
      <w:pPr>
        <w:pStyle w:val="EDBSYNTXPreformattedBlack"/>
        <w:ind w:left="720"/>
      </w:pPr>
      <w:r w:rsidRPr="004D694B">
        <w:t xml:space="preserve">   EXCEPTION WHEN unknown_customer THEN</w:t>
      </w:r>
    </w:p>
    <w:p w:rsidR="00645313" w:rsidRPr="004D694B" w:rsidRDefault="00645313" w:rsidP="00645313">
      <w:pPr>
        <w:pStyle w:val="EDBSYNTXPreformattedBlack"/>
        <w:ind w:left="720"/>
      </w:pPr>
      <w:r w:rsidRPr="004D694B">
        <w:t xml:space="preserve">     DBMS_OUTPUT.PUT_LINE('invalid customer id');</w:t>
      </w:r>
    </w:p>
    <w:p w:rsidR="00645313" w:rsidRPr="004D694B" w:rsidRDefault="00645313" w:rsidP="00645313">
      <w:pPr>
        <w:pStyle w:val="EDBSYNTXPreformattedBlack"/>
        <w:ind w:left="720"/>
      </w:pPr>
      <w:r w:rsidRPr="004D694B">
        <w:t xml:space="preserve">     RAISE;</w:t>
      </w:r>
    </w:p>
    <w:p w:rsidR="00645313" w:rsidRPr="004D694B" w:rsidRDefault="00645313" w:rsidP="00645313">
      <w:pPr>
        <w:pStyle w:val="EDBSYNTXPreformattedBlack"/>
        <w:ind w:left="720"/>
        <w:rPr>
          <w:rStyle w:val="EDBTXTNormalWebBlackCharCharChar"/>
          <w:color w:val="auto"/>
          <w:sz w:val="20"/>
        </w:rPr>
      </w:pPr>
      <w:r w:rsidRPr="004D694B">
        <w:t xml:space="preserve">   END;</w:t>
      </w:r>
    </w:p>
    <w:p w:rsidR="00645313" w:rsidRDefault="00645313" w:rsidP="00645313">
      <w:pPr>
        <w:pStyle w:val="NormalWeb"/>
        <w:rPr>
          <w:rStyle w:val="EDBTXTNormalWebBlackCharCharChar"/>
        </w:rPr>
      </w:pPr>
    </w:p>
    <w:p w:rsidR="00B83602" w:rsidRDefault="00B83602" w:rsidP="00B83602">
      <w:pPr>
        <w:pStyle w:val="EDBHTMLPageBreak"/>
      </w:pPr>
    </w:p>
    <w:p w:rsidR="00645313" w:rsidRDefault="00645313" w:rsidP="00645313">
      <w:pPr>
        <w:pStyle w:val="Heading3"/>
        <w:tabs>
          <w:tab w:val="left" w:pos="720"/>
        </w:tabs>
      </w:pPr>
      <w:bookmarkStart w:id="298" w:name="_Toc528743564"/>
      <w:r>
        <w:t>R</w:t>
      </w:r>
      <w:bookmarkEnd w:id="291"/>
      <w:r>
        <w:t>AISE_APPLICATION_ERROR</w:t>
      </w:r>
      <w:bookmarkEnd w:id="298"/>
    </w:p>
    <w:p w:rsidR="00645313" w:rsidRDefault="00645313" w:rsidP="00645313">
      <w:pPr>
        <w:pStyle w:val="NormalWeb"/>
        <w:rPr>
          <w:rStyle w:val="EDBTXTNormalWebBlackCharCharChar"/>
          <w:rFonts w:ascii="Arial" w:hAnsi="Arial"/>
          <w:b/>
        </w:rPr>
      </w:pPr>
      <w:r>
        <w:rPr>
          <w:rStyle w:val="EDBTXTNormalWebBlackCharCharChar"/>
        </w:rPr>
        <w:t xml:space="preserve">The procedure, </w:t>
      </w:r>
      <w:r>
        <w:rPr>
          <w:rStyle w:val="EDBTXTKeywordBlack"/>
        </w:rPr>
        <w:t>RAISE_APPLICATION_ERROR</w:t>
      </w:r>
      <w:r>
        <w:rPr>
          <w:rStyle w:val="EDBTXTNormalWebBlackCharCharChar"/>
        </w:rPr>
        <w:t xml:space="preserve">, allows a developer to intentionally abort processing within an </w:t>
      </w:r>
      <w:r>
        <w:rPr>
          <w:rStyle w:val="EDBapplication"/>
        </w:rPr>
        <w:t>SPL</w:t>
      </w:r>
      <w:r>
        <w:rPr>
          <w:rStyle w:val="EDBTXTNormalWebBlackCharCharChar"/>
        </w:rPr>
        <w:t xml:space="preserve"> program from which it is called by causing an exception. The exception is handled in the same manner as described in Sectio</w:t>
      </w:r>
      <w:r w:rsidR="00CA2C51">
        <w:rPr>
          <w:rStyle w:val="EDBTXTNormalWebBlackCharCharChar"/>
        </w:rPr>
        <w:t xml:space="preserve">n </w:t>
      </w:r>
      <w:r w:rsidR="00CA2C51" w:rsidRPr="00CA2C51">
        <w:rPr>
          <w:rStyle w:val="EDBTXTNormalWebBlackCharCharChar"/>
          <w:u w:val="single"/>
        </w:rPr>
        <w:fldChar w:fldCharType="begin"/>
      </w:r>
      <w:r w:rsidR="00CA2C51" w:rsidRPr="00CA2C51">
        <w:rPr>
          <w:rStyle w:val="EDBTXTNormalWebBlackCharCharChar"/>
          <w:u w:val="single"/>
        </w:rPr>
        <w:instrText xml:space="preserve"> REF _Ref410196643 \r \h </w:instrText>
      </w:r>
      <w:r w:rsidR="00CA2C51" w:rsidRPr="00CA2C51">
        <w:rPr>
          <w:rStyle w:val="EDBTXTNormalWebBlackCharCharChar"/>
          <w:u w:val="single"/>
        </w:rPr>
      </w:r>
      <w:r w:rsidR="00CA2C51" w:rsidRPr="00CA2C51">
        <w:rPr>
          <w:rStyle w:val="EDBTXTNormalWebBlackCharCharChar"/>
          <w:u w:val="single"/>
        </w:rPr>
        <w:fldChar w:fldCharType="separate"/>
      </w:r>
      <w:r w:rsidR="00CC7FB1">
        <w:rPr>
          <w:rStyle w:val="EDBTXTNormalWebBlackCharCharChar"/>
          <w:u w:val="single"/>
        </w:rPr>
        <w:t>3.5.7</w:t>
      </w:r>
      <w:r w:rsidR="00CA2C51" w:rsidRPr="00CA2C51">
        <w:rPr>
          <w:rStyle w:val="EDBTXTNormalWebBlackCharCharChar"/>
          <w:u w:val="single"/>
        </w:rPr>
        <w:fldChar w:fldCharType="end"/>
      </w:r>
      <w:r>
        <w:rPr>
          <w:rStyle w:val="EDBTXTNormalWebBlackCharCharChar"/>
        </w:rPr>
        <w:t xml:space="preserve">.  In addition, the </w:t>
      </w:r>
      <w:r>
        <w:rPr>
          <w:rStyle w:val="EDBTXTKeywordBlack"/>
        </w:rPr>
        <w:t>RAISE_APPLICATION_ERROR</w:t>
      </w:r>
      <w:r>
        <w:rPr>
          <w:rStyle w:val="EDBTXTNormalWebBlackCharCharChar"/>
        </w:rPr>
        <w:t xml:space="preserve"> procedure makes a user-defined code and error message available to the program which can then be used to identify the exception. </w:t>
      </w:r>
    </w:p>
    <w:p w:rsidR="00645313" w:rsidRDefault="00645313" w:rsidP="00645313">
      <w:pPr>
        <w:pStyle w:val="EDBSYNTXPreformattedBlackLeft033"/>
        <w:rPr>
          <w:rStyle w:val="optional"/>
          <w:rFonts w:ascii="Times New Roman" w:hAnsi="Times New Roman"/>
          <w:color w:val="auto"/>
          <w:sz w:val="24"/>
        </w:rPr>
      </w:pPr>
      <w:r>
        <w:rPr>
          <w:rStyle w:val="EDBSYNTXPreformattedBlackCharCharChar"/>
        </w:rPr>
        <w:t>RAISE_APPLICATION_ERROR(</w:t>
      </w:r>
      <w:r>
        <w:rPr>
          <w:rStyle w:val="EDBTXTVariable11ptBlack"/>
        </w:rPr>
        <w:t>error_number</w:t>
      </w:r>
      <w:r>
        <w:rPr>
          <w:rStyle w:val="EDBSYNTXPreformattedBlackCharCharChar"/>
        </w:rPr>
        <w:t>,</w:t>
      </w:r>
      <w:r>
        <w:rPr>
          <w:rStyle w:val="optional"/>
        </w:rPr>
        <w:t xml:space="preserve"> </w:t>
      </w:r>
      <w:r>
        <w:rPr>
          <w:rStyle w:val="EDBTXTVariable11ptBlack"/>
        </w:rPr>
        <w:t>message</w:t>
      </w:r>
      <w:r>
        <w:rPr>
          <w:rStyle w:val="optional"/>
        </w:rPr>
        <w:t>);</w:t>
      </w:r>
    </w:p>
    <w:p w:rsidR="00645313" w:rsidRPr="002467C3" w:rsidRDefault="00645313" w:rsidP="00645313">
      <w:pPr>
        <w:pStyle w:val="NormalWeb"/>
        <w:rPr>
          <w:rStyle w:val="EDBTXTVariable11ptBlack"/>
          <w:rFonts w:ascii="Times New Roman" w:hAnsi="Times New Roman" w:cs="Times New Roman"/>
          <w:i w:val="0"/>
          <w:iCs w:val="0"/>
          <w:color w:val="auto"/>
          <w:sz w:val="24"/>
          <w:szCs w:val="24"/>
        </w:rPr>
      </w:pPr>
      <w:r>
        <w:t>Where:</w:t>
      </w:r>
    </w:p>
    <w:p w:rsidR="00645313" w:rsidRDefault="00645313" w:rsidP="00645313">
      <w:pPr>
        <w:pStyle w:val="EDBTXTNormalWebBlackCharChar1"/>
        <w:rPr>
          <w:rStyle w:val="EDBTXTNormalWebBlackCharCharChar"/>
        </w:rPr>
      </w:pPr>
      <w:r>
        <w:rPr>
          <w:rStyle w:val="EDBTXTVariable11ptBlack"/>
        </w:rPr>
        <w:t>error_number</w:t>
      </w:r>
      <w:r>
        <w:rPr>
          <w:rStyle w:val="EDBTXTNormalWebBlackCharCharChar"/>
        </w:rPr>
        <w:t xml:space="preserve"> is an integer value or expression that is returned in a variable named </w:t>
      </w:r>
      <w:r>
        <w:rPr>
          <w:rStyle w:val="EDBTXTKeywordBlack"/>
        </w:rPr>
        <w:t>SQLCODE</w:t>
      </w:r>
      <w:r>
        <w:rPr>
          <w:rStyle w:val="EDBTXTNormalWebBlackCharCharChar"/>
        </w:rPr>
        <w:t xml:space="preserve"> when the procedure is executed.  </w:t>
      </w:r>
      <w:r>
        <w:rPr>
          <w:rStyle w:val="EDBTXTKeywordBlack"/>
          <w:i/>
        </w:rPr>
        <w:t>error</w:t>
      </w:r>
      <w:r w:rsidRPr="005C3392">
        <w:rPr>
          <w:rStyle w:val="EDBTXTKeywordBlack"/>
          <w:i/>
        </w:rPr>
        <w:t>_number</w:t>
      </w:r>
      <w:r>
        <w:rPr>
          <w:rStyle w:val="EDBTXTNormalWebBlackCharCharChar"/>
          <w:color w:val="auto"/>
        </w:rPr>
        <w:t xml:space="preserve"> must be a value between </w:t>
      </w:r>
      <w:r>
        <w:rPr>
          <w:rStyle w:val="EDBTXTKeywordBlack"/>
        </w:rPr>
        <w:noBreakHyphen/>
      </w:r>
      <w:r w:rsidRPr="005C3392">
        <w:rPr>
          <w:rStyle w:val="EDBTXTKeywordBlack"/>
        </w:rPr>
        <w:t>2000</w:t>
      </w:r>
      <w:r>
        <w:rPr>
          <w:rStyle w:val="EDBTXTKeywordBlack"/>
        </w:rPr>
        <w:t>0</w:t>
      </w:r>
      <w:r>
        <w:rPr>
          <w:rStyle w:val="EDBTXTNormalWebBlackCharCharChar"/>
          <w:color w:val="auto"/>
        </w:rPr>
        <w:t xml:space="preserve"> and </w:t>
      </w:r>
      <w:r w:rsidRPr="005C3392">
        <w:rPr>
          <w:rStyle w:val="EDBTXTKeywordBlack"/>
        </w:rPr>
        <w:t>-20999</w:t>
      </w:r>
      <w:r>
        <w:rPr>
          <w:rStyle w:val="EDBTXTNormalWebBlackCharCharChar"/>
          <w:color w:val="auto"/>
        </w:rPr>
        <w:t>.</w:t>
      </w:r>
    </w:p>
    <w:p w:rsidR="00645313" w:rsidRDefault="00645313" w:rsidP="00645313">
      <w:pPr>
        <w:pStyle w:val="EDBTXTNormalWebBlackCharChar1"/>
        <w:rPr>
          <w:rStyle w:val="EDBTXTNormalWebBlackCharCharChar"/>
        </w:rPr>
      </w:pPr>
      <w:r>
        <w:rPr>
          <w:rStyle w:val="EDBTXTVariable11ptBlack"/>
        </w:rPr>
        <w:t>message</w:t>
      </w:r>
      <w:r>
        <w:rPr>
          <w:rStyle w:val="EDBTXTNormalWebBlackCharCharChar"/>
        </w:rPr>
        <w:t xml:space="preserve"> is a string literal or expression that is returned in a variable named </w:t>
      </w:r>
      <w:r>
        <w:rPr>
          <w:rStyle w:val="EDBTXTKeywordBlack"/>
        </w:rPr>
        <w:t>SQLERRM</w:t>
      </w:r>
      <w:r>
        <w:rPr>
          <w:rStyle w:val="EDBTXTNormalWebBlackCharCharChar"/>
        </w:rPr>
        <w:t xml:space="preserve">.  </w:t>
      </w:r>
    </w:p>
    <w:p w:rsidR="00645313" w:rsidRDefault="00645313" w:rsidP="00645313">
      <w:pPr>
        <w:pStyle w:val="EDBTXTNormalWebBlackCharChar1"/>
        <w:rPr>
          <w:rStyle w:val="EDBTXTNormalWebBlackCharCharChar"/>
          <w:rFonts w:ascii="Courier New" w:hAnsi="Courier New"/>
        </w:rPr>
      </w:pPr>
      <w:r>
        <w:rPr>
          <w:rStyle w:val="EDBTXTNormalWebBlackCharCharChar"/>
        </w:rPr>
        <w:t xml:space="preserve">For additional information on the </w:t>
      </w:r>
      <w:r>
        <w:rPr>
          <w:rStyle w:val="EDBTXTKeywordBlack"/>
        </w:rPr>
        <w:t>SQLCODE</w:t>
      </w:r>
      <w:r>
        <w:rPr>
          <w:rStyle w:val="EDBTXTNormalWebBlackCharCharChar"/>
        </w:rPr>
        <w:t xml:space="preserve"> and </w:t>
      </w:r>
      <w:r>
        <w:rPr>
          <w:rStyle w:val="EDBTXTKeywordBlack"/>
        </w:rPr>
        <w:t>SQLERRM</w:t>
      </w:r>
      <w:r>
        <w:rPr>
          <w:rStyle w:val="EDBTXTNormalWebBlackCharCharChar"/>
        </w:rPr>
        <w:t xml:space="preserve"> variables, see Sec</w:t>
      </w:r>
      <w:r w:rsidRPr="001C3B36">
        <w:rPr>
          <w:rStyle w:val="EDBTXTNormalWebBlackCharCharChar"/>
          <w:color w:val="auto"/>
        </w:rPr>
        <w:t>tion</w:t>
      </w:r>
      <w:r w:rsidR="006E3B0F">
        <w:t xml:space="preserve"> </w:t>
      </w:r>
      <w:r w:rsidR="006E3B0F" w:rsidRPr="006E3B0F">
        <w:rPr>
          <w:u w:val="single"/>
        </w:rPr>
        <w:fldChar w:fldCharType="begin"/>
      </w:r>
      <w:r w:rsidR="006E3B0F" w:rsidRPr="006E3B0F">
        <w:rPr>
          <w:u w:val="single"/>
        </w:rPr>
        <w:instrText xml:space="preserve"> REF _Ref459625623 \r \h </w:instrText>
      </w:r>
      <w:r w:rsidR="006E3B0F" w:rsidRPr="006E3B0F">
        <w:rPr>
          <w:u w:val="single"/>
        </w:rPr>
      </w:r>
      <w:r w:rsidR="006E3B0F" w:rsidRPr="006E3B0F">
        <w:rPr>
          <w:u w:val="single"/>
        </w:rPr>
        <w:fldChar w:fldCharType="separate"/>
      </w:r>
      <w:r w:rsidR="00CC7FB1">
        <w:rPr>
          <w:u w:val="single"/>
        </w:rPr>
        <w:t>3.13</w:t>
      </w:r>
      <w:r w:rsidR="006E3B0F" w:rsidRPr="006E3B0F">
        <w:rPr>
          <w:u w:val="single"/>
        </w:rPr>
        <w:fldChar w:fldCharType="end"/>
      </w:r>
      <w:r w:rsidRPr="001C3B36">
        <w:rPr>
          <w:rStyle w:val="EDBTXTNormalWebBlackCharCharChar"/>
          <w:color w:val="auto"/>
        </w:rPr>
        <w:t>,</w:t>
      </w:r>
      <w:r>
        <w:rPr>
          <w:rStyle w:val="EDBTXTNormalWebBlackCharCharChar"/>
        </w:rPr>
        <w:t xml:space="preserve"> </w:t>
      </w:r>
      <w:r w:rsidRPr="001C3B36">
        <w:rPr>
          <w:rStyle w:val="EDBTXTNormalWebBlackCharCharChar"/>
          <w:i/>
        </w:rPr>
        <w:t>Errors and Messages</w:t>
      </w:r>
      <w:r>
        <w:rPr>
          <w:rStyle w:val="EDBTXTNormalWebBlackCharCharChar"/>
        </w:rPr>
        <w:t>.</w:t>
      </w:r>
    </w:p>
    <w:p w:rsidR="00645313" w:rsidRDefault="00645313" w:rsidP="00645313">
      <w:pPr>
        <w:pStyle w:val="EDBTXTNormalWebBlackCharChar1"/>
      </w:pPr>
      <w:r>
        <w:t xml:space="preserve">The following example uses the </w:t>
      </w:r>
      <w:r>
        <w:rPr>
          <w:rStyle w:val="EDBTXTKeywordBlack"/>
        </w:rPr>
        <w:t>RAISE_APPLICATION_ERROR</w:t>
      </w:r>
      <w:r>
        <w:t xml:space="preserve"> procedure to display a different code and message depending upon the information missing from an employee.</w:t>
      </w:r>
    </w:p>
    <w:p w:rsidR="00645313" w:rsidRDefault="00645313" w:rsidP="00645313">
      <w:pPr>
        <w:pStyle w:val="EDBEXCourierNew9ptCustomColorRGB4649146Left01"/>
      </w:pPr>
      <w:r>
        <w:t>CREATE OR REPLACE PROCEDURE verify_emp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w:t>
      </w:r>
    </w:p>
    <w:p w:rsidR="00645313" w:rsidRDefault="00645313" w:rsidP="00645313">
      <w:pPr>
        <w:pStyle w:val="EDBEXCourierNew9ptCustomColorRGB4649146Left01"/>
      </w:pPr>
      <w:r>
        <w:t xml:space="preserve">    v_mgr           emp.mgr%TYPE;</w:t>
      </w:r>
    </w:p>
    <w:p w:rsidR="00645313" w:rsidRDefault="00645313" w:rsidP="00645313">
      <w:pPr>
        <w:pStyle w:val="EDBEXCourierNew9ptCustomColorRGB4649146Left01"/>
      </w:pPr>
      <w:r>
        <w:t xml:space="preserve">    v_hiredate      emp.hiredate%TYPE;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ename, job, mgr, hiredate</w:t>
      </w:r>
    </w:p>
    <w:p w:rsidR="00645313" w:rsidRDefault="00645313" w:rsidP="00645313">
      <w:pPr>
        <w:pStyle w:val="EDBEXCourierNew9ptCustomColorRGB4649146Left01"/>
      </w:pPr>
      <w:r>
        <w:t xml:space="preserve">        INTO v_ename, v_job, v_mgr, v_hiredate FROM emp</w:t>
      </w:r>
    </w:p>
    <w:p w:rsidR="00645313" w:rsidRDefault="00645313" w:rsidP="00645313">
      <w:pPr>
        <w:pStyle w:val="EDBEXCourierNew9ptCustomColorRGB4649146Left01"/>
      </w:pPr>
      <w:r>
        <w:t xml:space="preserve">        WHERE empno = p_empno;</w:t>
      </w:r>
    </w:p>
    <w:p w:rsidR="00645313" w:rsidRDefault="00645313" w:rsidP="00645313">
      <w:pPr>
        <w:pStyle w:val="EDBEXCourierNew9ptCustomColorRGB4649146Left01"/>
      </w:pPr>
      <w:r>
        <w:t xml:space="preserve">    IF v_ename IS NULL THEN</w:t>
      </w:r>
    </w:p>
    <w:p w:rsidR="00645313" w:rsidRDefault="00645313" w:rsidP="00645313">
      <w:pPr>
        <w:pStyle w:val="EDBEXCourierNew9ptCustomColorRGB4649146Left01"/>
      </w:pPr>
      <w:r>
        <w:t xml:space="preserve">        RAISE_APPLICATION_ERROR(-20010, 'No name for ' || p_empno);</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v_job IS NULL THEN</w:t>
      </w:r>
    </w:p>
    <w:p w:rsidR="00645313" w:rsidRDefault="00645313" w:rsidP="00645313">
      <w:pPr>
        <w:pStyle w:val="EDBEXCourierNew9ptCustomColorRGB4649146Left01"/>
      </w:pPr>
      <w:r>
        <w:t xml:space="preserve">        RAISE_APPLICATION_ERROR(-20020, 'No job for' || p_empno);</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v_mgr IS NULL THEN</w:t>
      </w:r>
    </w:p>
    <w:p w:rsidR="00645313" w:rsidRDefault="00645313" w:rsidP="00645313">
      <w:pPr>
        <w:pStyle w:val="EDBEXCourierNew9ptCustomColorRGB4649146Left01"/>
      </w:pPr>
      <w:r>
        <w:t xml:space="preserve">        RAISE_APPLICATION_ERROR(-20030, 'No manager for ' || p_empno);</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v_hiredate IS NULL THEN</w:t>
      </w:r>
    </w:p>
    <w:p w:rsidR="00645313" w:rsidRDefault="00645313" w:rsidP="00645313">
      <w:pPr>
        <w:pStyle w:val="EDBEXCourierNew9ptCustomColorRGB4649146Left01"/>
      </w:pPr>
      <w:r>
        <w:t xml:space="preserve">        RAISE_APPLICATION_ERROR(-20040, 'No hire date for ' || p_empno);</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DBMS_OUTPUT.PUT_LINE('Employee ' || p_empno ||</w:t>
      </w:r>
    </w:p>
    <w:p w:rsidR="00645313" w:rsidRDefault="00645313" w:rsidP="00645313">
      <w:pPr>
        <w:pStyle w:val="EDBEXCourierNew9ptCustomColorRGB4649146Left01"/>
      </w:pPr>
      <w:r>
        <w:t xml:space="preserve">        ' validated without errors');</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lastRenderedPageBreak/>
        <w:t xml:space="preserve">    WHEN OTHERS THEN</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END;</w:t>
      </w:r>
    </w:p>
    <w:p w:rsidR="00645313" w:rsidRDefault="00645313" w:rsidP="00645313">
      <w:pPr>
        <w:pStyle w:val="EDBTXTNormalWebBlackCharChar1"/>
      </w:pPr>
      <w:r>
        <w:t>The following shows the output in a case where the manager number is missing from an employee record.</w:t>
      </w:r>
    </w:p>
    <w:p w:rsidR="00645313" w:rsidRDefault="00645313" w:rsidP="00645313">
      <w:pPr>
        <w:pStyle w:val="EDBEXCourierNew9ptCustomColorRGB4649146Left01"/>
      </w:pPr>
      <w:r>
        <w:t>EXEC verify_emp(7839);</w:t>
      </w:r>
    </w:p>
    <w:p w:rsidR="00645313" w:rsidRDefault="00645313" w:rsidP="00645313">
      <w:pPr>
        <w:pStyle w:val="EDBEXCourierNew9ptCustomColorRGB4649146Left01"/>
      </w:pPr>
    </w:p>
    <w:p w:rsidR="00645313" w:rsidRDefault="00645313" w:rsidP="00645313">
      <w:pPr>
        <w:pStyle w:val="EDBEXCourierNew9ptCustomColorRGB4649146Left01"/>
      </w:pPr>
      <w:r>
        <w:t>SQLCODE: -20030</w:t>
      </w:r>
    </w:p>
    <w:p w:rsidR="00645313" w:rsidRDefault="00645313" w:rsidP="00645313">
      <w:pPr>
        <w:pStyle w:val="EDBEXCourierNew9ptCustomColorRGB4649146Left01"/>
      </w:pPr>
      <w:r>
        <w:t>SQLERRM: EDB-20030: No manager for 7839</w:t>
      </w:r>
    </w:p>
    <w:p w:rsidR="00645313" w:rsidRDefault="00645313" w:rsidP="00B83602">
      <w:pPr>
        <w:pStyle w:val="EDBTXTNormalWebBlack"/>
      </w:pPr>
      <w:bookmarkStart w:id="299" w:name="_Ref213043892"/>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Default="00B83602" w:rsidP="00B83602">
      <w:pPr>
        <w:pStyle w:val="EDBTXTNormalWebBlack"/>
      </w:pPr>
    </w:p>
    <w:p w:rsidR="00B83602" w:rsidRPr="0036240C" w:rsidRDefault="00B83602" w:rsidP="00B83602">
      <w:pPr>
        <w:pStyle w:val="EDBTXTNormalWebBlack"/>
      </w:pPr>
    </w:p>
    <w:p w:rsidR="00645313" w:rsidRDefault="00645313" w:rsidP="00645313">
      <w:pPr>
        <w:pStyle w:val="Heading2"/>
        <w:tabs>
          <w:tab w:val="left" w:pos="576"/>
        </w:tabs>
      </w:pPr>
      <w:bookmarkStart w:id="300" w:name="_Toc528743565"/>
      <w:r>
        <w:lastRenderedPageBreak/>
        <w:t>Tr</w:t>
      </w:r>
      <w:bookmarkStart w:id="301" w:name="TRANSACTIONCONTROL"/>
      <w:bookmarkEnd w:id="301"/>
      <w:r>
        <w:t>ansaction Control</w:t>
      </w:r>
      <w:bookmarkEnd w:id="299"/>
      <w:bookmarkEnd w:id="300"/>
    </w:p>
    <w:p w:rsidR="00645313" w:rsidRDefault="00645313" w:rsidP="00645313">
      <w:pPr>
        <w:pStyle w:val="EDBTXTNormalWebBlack"/>
      </w:pPr>
      <w:r>
        <w:t xml:space="preserve">There may be circumstances where it is desired that all updates to a database are to occur successfully, or none are to occur at all if any error occurs.  A set of database updates that are to all occur successfully as a single unit, or are not to occur at all, is said to be a </w:t>
      </w:r>
      <w:r>
        <w:rPr>
          <w:rStyle w:val="EDBTXTTermNormalWebBlackItalicCharCharChar"/>
        </w:rPr>
        <w:t>transaction</w:t>
      </w:r>
      <w:r>
        <w:t>.</w:t>
      </w:r>
    </w:p>
    <w:p w:rsidR="00645313" w:rsidRDefault="00645313" w:rsidP="00645313">
      <w:pPr>
        <w:pStyle w:val="EDBTXTNormalWebBlack"/>
      </w:pPr>
      <w:r>
        <w:t>A common example in banking is a funds transfer between two accounts. The two parts of the transaction are the withdrawal of funds from one account, and the deposit of the funds in another account. Both parts of this transaction must occur otherwise the bank’s books will be out of balance. The deposit and withdrawal are one transaction.</w:t>
      </w:r>
    </w:p>
    <w:p w:rsidR="00645313" w:rsidRDefault="00645313" w:rsidP="00645313">
      <w:pPr>
        <w:pStyle w:val="EDBTXTNormalWebBlack"/>
      </w:pPr>
      <w:r>
        <w:t xml:space="preserve">An </w:t>
      </w:r>
      <w:r>
        <w:rPr>
          <w:rStyle w:val="EDBapplication"/>
        </w:rPr>
        <w:t>SPL</w:t>
      </w:r>
      <w:r>
        <w:t xml:space="preserve"> application can be created that uses </w:t>
      </w:r>
      <w:r w:rsidR="00AE75B7">
        <w:t>a</w:t>
      </w:r>
      <w:r>
        <w:t xml:space="preserve"> style of transaction control</w:t>
      </w:r>
      <w:r w:rsidR="00AE75B7">
        <w:t xml:space="preserve"> </w:t>
      </w:r>
      <w:r w:rsidR="00AE75B7" w:rsidRPr="00AE75B7">
        <w:t>compatible with Oracle databases</w:t>
      </w:r>
      <w:r>
        <w:t xml:space="preserve"> if the following conditions are met:</w:t>
      </w:r>
    </w:p>
    <w:p w:rsidR="00645313" w:rsidRDefault="00645313" w:rsidP="00645313">
      <w:pPr>
        <w:pStyle w:val="EDBTXTNormalWebBlack"/>
        <w:numPr>
          <w:ilvl w:val="0"/>
          <w:numId w:val="6"/>
        </w:numPr>
        <w:tabs>
          <w:tab w:val="left" w:pos="720"/>
        </w:tabs>
        <w:spacing w:after="0"/>
        <w:rPr>
          <w:lang w:eastAsia="ar-SA"/>
        </w:rPr>
      </w:pPr>
      <w:r>
        <w:rPr>
          <w:lang w:eastAsia="ar-SA"/>
        </w:rPr>
        <w:t xml:space="preserve">The </w:t>
      </w:r>
      <w:r>
        <w:rPr>
          <w:rStyle w:val="EDBTXTKeywordBlack"/>
          <w:lang w:eastAsia="ar-SA"/>
        </w:rPr>
        <w:t>edb_stmt_level_tx</w:t>
      </w:r>
      <w:r>
        <w:rPr>
          <w:lang w:eastAsia="ar-SA"/>
        </w:rPr>
        <w:t xml:space="preserve"> parameter must be set to </w:t>
      </w:r>
      <w:r>
        <w:rPr>
          <w:rStyle w:val="EDBTXTKeywordBlack"/>
          <w:caps/>
        </w:rPr>
        <w:t>TRUE</w:t>
      </w:r>
      <w:r>
        <w:rPr>
          <w:lang w:eastAsia="ar-SA"/>
        </w:rPr>
        <w:t xml:space="preserve">. This prevents the action of unconditionally rolling back all database updates within the </w:t>
      </w:r>
      <w:r>
        <w:rPr>
          <w:rStyle w:val="EDBTXTKeywordBlack"/>
          <w:lang w:eastAsia="ar-SA"/>
        </w:rPr>
        <w:t>BEGIN</w:t>
      </w:r>
      <w:r>
        <w:rPr>
          <w:lang w:eastAsia="ar-SA"/>
        </w:rPr>
        <w:t>/</w:t>
      </w:r>
      <w:r>
        <w:rPr>
          <w:rStyle w:val="EDBTXTKeywordBlack"/>
          <w:lang w:eastAsia="ar-SA"/>
        </w:rPr>
        <w:t>END</w:t>
      </w:r>
      <w:r>
        <w:rPr>
          <w:lang w:eastAsia="ar-SA"/>
        </w:rPr>
        <w:t xml:space="preserve"> block if any exception occurs. See Section </w:t>
      </w:r>
      <w:r>
        <w:rPr>
          <w:u w:val="single"/>
          <w:lang w:eastAsia="ar-SA"/>
        </w:rPr>
        <w:fldChar w:fldCharType="begin"/>
      </w:r>
      <w:r>
        <w:rPr>
          <w:u w:val="single"/>
          <w:lang w:eastAsia="ar-SA"/>
        </w:rPr>
        <w:instrText xml:space="preserve"> REF _Ref187750936 \n \h </w:instrText>
      </w:r>
      <w:r>
        <w:rPr>
          <w:u w:val="single"/>
          <w:lang w:eastAsia="ar-SA"/>
        </w:rPr>
      </w:r>
      <w:r>
        <w:rPr>
          <w:u w:val="single"/>
          <w:lang w:eastAsia="ar-SA"/>
        </w:rPr>
        <w:fldChar w:fldCharType="separate"/>
      </w:r>
      <w:r w:rsidR="00CC7FB1">
        <w:rPr>
          <w:u w:val="single"/>
          <w:lang w:eastAsia="ar-SA"/>
        </w:rPr>
        <w:t>1.3.4</w:t>
      </w:r>
      <w:r>
        <w:rPr>
          <w:u w:val="single"/>
          <w:lang w:eastAsia="ar-SA"/>
        </w:rPr>
        <w:fldChar w:fldCharType="end"/>
      </w:r>
      <w:r>
        <w:rPr>
          <w:lang w:eastAsia="ar-SA"/>
        </w:rPr>
        <w:t xml:space="preserve"> for more information on the </w:t>
      </w:r>
      <w:r>
        <w:rPr>
          <w:rStyle w:val="EDBTXTKeywordBlack"/>
          <w:lang w:eastAsia="ar-SA"/>
        </w:rPr>
        <w:t>edb_stmt_level_tx</w:t>
      </w:r>
      <w:r>
        <w:rPr>
          <w:lang w:eastAsia="ar-SA"/>
        </w:rPr>
        <w:t xml:space="preserve"> parameter.</w:t>
      </w:r>
    </w:p>
    <w:p w:rsidR="00645313" w:rsidRDefault="00645313" w:rsidP="00645313">
      <w:pPr>
        <w:pStyle w:val="EDBTXTNormalWebBlack"/>
        <w:numPr>
          <w:ilvl w:val="0"/>
          <w:numId w:val="6"/>
        </w:numPr>
        <w:tabs>
          <w:tab w:val="left" w:pos="720"/>
        </w:tabs>
        <w:spacing w:before="0"/>
        <w:rPr>
          <w:lang w:eastAsia="ar-SA"/>
        </w:rPr>
      </w:pPr>
      <w:r>
        <w:rPr>
          <w:lang w:eastAsia="ar-SA"/>
        </w:rPr>
        <w:t>The application must not be running in autocommit mode. If autocommit mode is on, each successful database update is immediately committed and cannot be undone. The manner in which autocommit mode is turned on or off is application dependent.</w:t>
      </w:r>
    </w:p>
    <w:p w:rsidR="00645313" w:rsidRDefault="00645313" w:rsidP="00645313">
      <w:pPr>
        <w:pStyle w:val="EDBTXTNormalWebBlack"/>
      </w:pPr>
      <w:r>
        <w:t xml:space="preserve">A transaction begins when the first </w:t>
      </w:r>
      <w:r>
        <w:rPr>
          <w:rStyle w:val="EDBAcronym"/>
        </w:rPr>
        <w:t>SQL</w:t>
      </w:r>
      <w:r>
        <w:t xml:space="preserve"> command is encountered in the </w:t>
      </w:r>
      <w:r>
        <w:rPr>
          <w:rStyle w:val="EDBapplication"/>
        </w:rPr>
        <w:t>SPL</w:t>
      </w:r>
      <w:r>
        <w:t xml:space="preserve"> program. All subsequent </w:t>
      </w:r>
      <w:r>
        <w:rPr>
          <w:rStyle w:val="EDBAcronym"/>
        </w:rPr>
        <w:t>SQL</w:t>
      </w:r>
      <w:r>
        <w:t xml:space="preserve"> commands are included as part of that transaction. The transaction ends when one of the following occurs:</w:t>
      </w:r>
    </w:p>
    <w:p w:rsidR="00645313" w:rsidRDefault="00645313" w:rsidP="00645313">
      <w:pPr>
        <w:pStyle w:val="EDBTXTNormalWebBlack"/>
        <w:numPr>
          <w:ilvl w:val="0"/>
          <w:numId w:val="6"/>
        </w:numPr>
        <w:tabs>
          <w:tab w:val="left" w:pos="720"/>
        </w:tabs>
        <w:spacing w:after="0"/>
        <w:rPr>
          <w:lang w:eastAsia="ar-SA"/>
        </w:rPr>
      </w:pPr>
      <w:r>
        <w:rPr>
          <w:lang w:eastAsia="ar-SA"/>
        </w:rPr>
        <w:t>An unhandled exception occurs in which case the effects of all database updates made during the transaction are rolled back and the transaction is aborted.</w:t>
      </w:r>
    </w:p>
    <w:p w:rsidR="00645313" w:rsidRDefault="00645313" w:rsidP="00645313">
      <w:pPr>
        <w:pStyle w:val="EDBTXTNormalWebBlack"/>
        <w:numPr>
          <w:ilvl w:val="0"/>
          <w:numId w:val="6"/>
        </w:numPr>
        <w:tabs>
          <w:tab w:val="left" w:pos="720"/>
        </w:tabs>
        <w:spacing w:before="0" w:after="0"/>
        <w:rPr>
          <w:lang w:eastAsia="ar-SA"/>
        </w:rPr>
      </w:pPr>
      <w:r>
        <w:rPr>
          <w:lang w:eastAsia="ar-SA"/>
        </w:rPr>
        <w:t xml:space="preserve">A </w:t>
      </w:r>
      <w:r>
        <w:rPr>
          <w:rStyle w:val="EDBTXTKeywordBlack"/>
          <w:lang w:eastAsia="ar-SA"/>
        </w:rPr>
        <w:t>COMMIT</w:t>
      </w:r>
      <w:r>
        <w:rPr>
          <w:lang w:eastAsia="ar-SA"/>
        </w:rPr>
        <w:t xml:space="preserve"> command is encountered in which case the effect of all database updates made during the transaction become permanent.</w:t>
      </w:r>
    </w:p>
    <w:p w:rsidR="00645313" w:rsidRDefault="00645313" w:rsidP="00645313">
      <w:pPr>
        <w:pStyle w:val="EDBTXTNormalWebBlack"/>
        <w:numPr>
          <w:ilvl w:val="0"/>
          <w:numId w:val="6"/>
        </w:numPr>
        <w:tabs>
          <w:tab w:val="left" w:pos="720"/>
        </w:tabs>
        <w:spacing w:before="0" w:after="0"/>
        <w:rPr>
          <w:lang w:eastAsia="ar-SA"/>
        </w:rPr>
      </w:pPr>
      <w:r>
        <w:rPr>
          <w:lang w:eastAsia="ar-SA"/>
        </w:rPr>
        <w:t xml:space="preserve">A </w:t>
      </w:r>
      <w:r>
        <w:rPr>
          <w:rStyle w:val="EDBTXTKeywordBlack"/>
          <w:lang w:eastAsia="ar-SA"/>
        </w:rPr>
        <w:t>ROLLBACK</w:t>
      </w:r>
      <w:r>
        <w:rPr>
          <w:lang w:eastAsia="ar-SA"/>
        </w:rPr>
        <w:t xml:space="preserve"> command is encountered in which case the effects of all database updates made during the transaction are rolled back and the transaction is aborted. If a new </w:t>
      </w:r>
      <w:r>
        <w:rPr>
          <w:rStyle w:val="EDBAcronym"/>
          <w:lang w:eastAsia="ar-SA"/>
        </w:rPr>
        <w:t>SQL</w:t>
      </w:r>
      <w:r>
        <w:rPr>
          <w:lang w:eastAsia="ar-SA"/>
        </w:rPr>
        <w:t xml:space="preserve"> command is encountered, a new transaction begins.</w:t>
      </w:r>
    </w:p>
    <w:p w:rsidR="00645313" w:rsidRDefault="00645313" w:rsidP="00645313">
      <w:pPr>
        <w:pStyle w:val="EDBTXTNormalWebBlack"/>
        <w:numPr>
          <w:ilvl w:val="0"/>
          <w:numId w:val="6"/>
        </w:numPr>
        <w:tabs>
          <w:tab w:val="left" w:pos="720"/>
        </w:tabs>
        <w:spacing w:before="0"/>
        <w:rPr>
          <w:lang w:eastAsia="ar-SA"/>
        </w:rPr>
      </w:pPr>
      <w:r>
        <w:rPr>
          <w:lang w:eastAsia="ar-SA"/>
        </w:rPr>
        <w:t xml:space="preserve">Control returns to the calling application (such as Java, </w:t>
      </w:r>
      <w:r>
        <w:rPr>
          <w:rStyle w:val="EDBapplication"/>
          <w:lang w:eastAsia="ar-SA"/>
        </w:rPr>
        <w:t>PSQL</w:t>
      </w:r>
      <w:r>
        <w:rPr>
          <w:lang w:eastAsia="ar-SA"/>
        </w:rPr>
        <w:t>, etc.) in which case the action of the application determines whether the transaction is committed or rolled back.</w:t>
      </w:r>
    </w:p>
    <w:p w:rsidR="00645313" w:rsidRDefault="00645313" w:rsidP="00645313">
      <w:pPr>
        <w:pStyle w:val="EDBTXTNormalWebBlack"/>
      </w:pPr>
      <w:r>
        <w:rPr>
          <w:rStyle w:val="EDBTXTEmphasisNormalWebBoldBlackCharChar"/>
        </w:rPr>
        <w:t>Note:</w:t>
      </w:r>
      <w:r>
        <w:t xml:space="preserve"> Unlike </w:t>
      </w:r>
      <w:r>
        <w:rPr>
          <w:rStyle w:val="ORAproductname"/>
        </w:rPr>
        <w:t>Oracle</w:t>
      </w:r>
      <w:r>
        <w:t xml:space="preserve">, </w:t>
      </w:r>
      <w:r>
        <w:rPr>
          <w:rStyle w:val="EDBAcronym"/>
        </w:rPr>
        <w:t>DDL</w:t>
      </w:r>
      <w:r>
        <w:t xml:space="preserve"> commands such as </w:t>
      </w:r>
      <w:r>
        <w:rPr>
          <w:rStyle w:val="EDBTXTKeywordBlack"/>
        </w:rPr>
        <w:t>CREATE TABLE</w:t>
      </w:r>
      <w:r>
        <w:t xml:space="preserve"> do not implicitly occur within their own transaction. Therefore, </w:t>
      </w:r>
      <w:r>
        <w:rPr>
          <w:rStyle w:val="EDBAcronym"/>
        </w:rPr>
        <w:t>DDL</w:t>
      </w:r>
      <w:r>
        <w:t xml:space="preserve"> commands do not automatically cause an immediate database commit as in </w:t>
      </w:r>
      <w:r>
        <w:rPr>
          <w:rStyle w:val="ORAproductname"/>
        </w:rPr>
        <w:t>Oracle</w:t>
      </w:r>
      <w:r>
        <w:t xml:space="preserve">, and </w:t>
      </w:r>
      <w:r>
        <w:rPr>
          <w:rStyle w:val="EDBAcronym"/>
        </w:rPr>
        <w:t>DDL</w:t>
      </w:r>
      <w:r>
        <w:t xml:space="preserve"> commands may be rolled back just like </w:t>
      </w:r>
      <w:r>
        <w:rPr>
          <w:rStyle w:val="EDBAcronym"/>
        </w:rPr>
        <w:t>DML</w:t>
      </w:r>
      <w:r>
        <w:t xml:space="preserve"> commands.</w:t>
      </w:r>
    </w:p>
    <w:p w:rsidR="00645313" w:rsidRDefault="00645313" w:rsidP="00645313">
      <w:pPr>
        <w:pStyle w:val="EDBTXTNormalWebBlack"/>
      </w:pPr>
      <w:r>
        <w:lastRenderedPageBreak/>
        <w:t xml:space="preserve">A transaction may span one or more </w:t>
      </w:r>
      <w:r>
        <w:rPr>
          <w:rStyle w:val="EDBTXTKeywordBlack"/>
        </w:rPr>
        <w:t>BEGIN</w:t>
      </w:r>
      <w:r>
        <w:t>/</w:t>
      </w:r>
      <w:r>
        <w:rPr>
          <w:rStyle w:val="EDBTXTKeywordBlack"/>
        </w:rPr>
        <w:t>END</w:t>
      </w:r>
      <w:r>
        <w:t xml:space="preserve"> blocks, or a single </w:t>
      </w:r>
      <w:r>
        <w:rPr>
          <w:rStyle w:val="EDBTXTKeywordBlack"/>
        </w:rPr>
        <w:t>BEGIN</w:t>
      </w:r>
      <w:r>
        <w:t>/</w:t>
      </w:r>
      <w:r>
        <w:rPr>
          <w:rStyle w:val="EDBTXTKeywordBlack"/>
        </w:rPr>
        <w:t>END</w:t>
      </w:r>
      <w:r>
        <w:t xml:space="preserve"> block may contain one or more transactions.</w:t>
      </w:r>
    </w:p>
    <w:p w:rsidR="00645313" w:rsidRDefault="00645313" w:rsidP="00645313">
      <w:pPr>
        <w:pStyle w:val="EDBTXTNormalWebBlack"/>
      </w:pPr>
      <w:r>
        <w:t xml:space="preserve">The following sections discuss the </w:t>
      </w:r>
      <w:r>
        <w:rPr>
          <w:rStyle w:val="EDBTXTKeywordBlack"/>
        </w:rPr>
        <w:t>COMMIT</w:t>
      </w:r>
      <w:r>
        <w:t xml:space="preserve"> and </w:t>
      </w:r>
      <w:r>
        <w:rPr>
          <w:rStyle w:val="EDBTXTKeywordBlack"/>
        </w:rPr>
        <w:t>ROLLBACK</w:t>
      </w:r>
      <w:r>
        <w:t xml:space="preserve"> commands in more detail.</w:t>
      </w:r>
    </w:p>
    <w:p w:rsidR="00716AB1" w:rsidRDefault="00716AB1" w:rsidP="00645313">
      <w:pPr>
        <w:pStyle w:val="EDBTXTNormalWebBlack"/>
      </w:pPr>
    </w:p>
    <w:p w:rsidR="00645313" w:rsidRDefault="00645313" w:rsidP="00645313">
      <w:pPr>
        <w:pStyle w:val="Heading3"/>
        <w:tabs>
          <w:tab w:val="left" w:pos="720"/>
        </w:tabs>
      </w:pPr>
      <w:bookmarkStart w:id="302" w:name="_Toc528743566"/>
      <w:r>
        <w:t>COMMIT</w:t>
      </w:r>
      <w:bookmarkEnd w:id="302"/>
    </w:p>
    <w:p w:rsidR="00645313" w:rsidRDefault="00645313" w:rsidP="00645313">
      <w:pPr>
        <w:pStyle w:val="EDBTXTNormalWebBlack"/>
      </w:pPr>
      <w:r>
        <w:t xml:space="preserve">The </w:t>
      </w:r>
      <w:r>
        <w:rPr>
          <w:rStyle w:val="EDBTXTKeywordBlack"/>
        </w:rPr>
        <w:t>COMMIT</w:t>
      </w:r>
      <w:r>
        <w:t xml:space="preserve"> command makes all database updates made during the current transaction permanent, and ends the current transaction.</w:t>
      </w:r>
    </w:p>
    <w:p w:rsidR="00645313" w:rsidRDefault="00645313" w:rsidP="00645313">
      <w:pPr>
        <w:pStyle w:val="EDBSYNTXPreformattedBlackLeft033"/>
      </w:pPr>
      <w:r>
        <w:t>COMMIT [ WORK ];</w:t>
      </w:r>
    </w:p>
    <w:p w:rsidR="00645313" w:rsidRDefault="00645313" w:rsidP="00645313">
      <w:pPr>
        <w:pStyle w:val="EDBTXTNormalWebBlack"/>
      </w:pPr>
      <w:r>
        <w:t xml:space="preserve">The </w:t>
      </w:r>
      <w:r>
        <w:rPr>
          <w:rStyle w:val="EDBTXTKeywordBlack"/>
        </w:rPr>
        <w:t>COMMIT</w:t>
      </w:r>
      <w:r>
        <w:t xml:space="preserve"> command may be used within anonymous blocks, stored procedures, or functions.  Within an </w:t>
      </w:r>
      <w:r>
        <w:rPr>
          <w:rStyle w:val="EDBapplication"/>
        </w:rPr>
        <w:t>SPL</w:t>
      </w:r>
      <w:r>
        <w:t xml:space="preserve"> program, it may appear in the executable section and/or the exception section.</w:t>
      </w:r>
    </w:p>
    <w:p w:rsidR="00645313" w:rsidRDefault="00645313" w:rsidP="00645313">
      <w:pPr>
        <w:pStyle w:val="EDBTXTNormalWebBlack"/>
      </w:pPr>
      <w:r>
        <w:t xml:space="preserve">In the following example, the third </w:t>
      </w:r>
      <w:r>
        <w:rPr>
          <w:rStyle w:val="EDBTXTKeywordBlack"/>
        </w:rPr>
        <w:t>INSERT</w:t>
      </w:r>
      <w:r>
        <w:t xml:space="preserve"> command in the anonymous block results in an error. The effect of the first two </w:t>
      </w:r>
      <w:r>
        <w:rPr>
          <w:rStyle w:val="EDBTXTKeywordBlack"/>
        </w:rPr>
        <w:t>INSERT</w:t>
      </w:r>
      <w:r>
        <w:t xml:space="preserve"> commands are retained as shown by the first </w:t>
      </w:r>
      <w:r>
        <w:rPr>
          <w:rStyle w:val="EDBTXTKeywordBlack"/>
        </w:rPr>
        <w:t>SELECT</w:t>
      </w:r>
      <w:r>
        <w:t xml:space="preserve"> command. Even after issuing a </w:t>
      </w:r>
      <w:r>
        <w:rPr>
          <w:rStyle w:val="EDBTXTKeywordBlack"/>
        </w:rPr>
        <w:t>ROLLBACK</w:t>
      </w:r>
      <w:r>
        <w:t xml:space="preserve"> command, the two rows remain in the table as shown by the second </w:t>
      </w:r>
      <w:r>
        <w:rPr>
          <w:rStyle w:val="EDBTXTKeywordBlack"/>
        </w:rPr>
        <w:t>SELECT</w:t>
      </w:r>
      <w:r>
        <w:t xml:space="preserve"> command verifying that they were indeed committed.</w:t>
      </w:r>
    </w:p>
    <w:p w:rsidR="00716AB1" w:rsidRDefault="00645313" w:rsidP="00645313">
      <w:pPr>
        <w:pStyle w:val="EDBTXTNormalWebBlack"/>
      </w:pPr>
      <w:r>
        <w:rPr>
          <w:rStyle w:val="EDBTXTEmphasisNormalWebBoldBlackCharChar"/>
        </w:rPr>
        <w:t>Note:</w:t>
      </w:r>
      <w:r>
        <w:t xml:space="preserve"> The </w:t>
      </w:r>
      <w:r>
        <w:rPr>
          <w:rStyle w:val="EDBTXTKeywordBlack"/>
        </w:rPr>
        <w:t>edb_stmt_level_tx</w:t>
      </w:r>
      <w:r>
        <w:t xml:space="preserve"> configuration parameter shown in the example below can be set for the entire database using the </w:t>
      </w:r>
      <w:r>
        <w:rPr>
          <w:rStyle w:val="EDBTXTKeywordBlack"/>
        </w:rPr>
        <w:t>ALTER DATABASE</w:t>
      </w:r>
      <w:r>
        <w:t xml:space="preserve"> command, or it can be set for the entire database server by changing it in the </w:t>
      </w:r>
      <w:r>
        <w:rPr>
          <w:rStyle w:val="EDBTXTKeywordBlack"/>
        </w:rPr>
        <w:t>postgresql.conf</w:t>
      </w:r>
      <w:r>
        <w:t xml:space="preserve"> file.</w:t>
      </w:r>
    </w:p>
    <w:p w:rsidR="00645313" w:rsidRDefault="00645313" w:rsidP="00645313">
      <w:pPr>
        <w:pStyle w:val="EDBEXCourierNew9ptCustomColorRGB4649146Left01"/>
      </w:pPr>
      <w:r>
        <w:t>\set AUTOCOMMIT off</w:t>
      </w:r>
    </w:p>
    <w:p w:rsidR="00645313" w:rsidRDefault="00645313" w:rsidP="00645313">
      <w:pPr>
        <w:pStyle w:val="EDBEXCourierNew9ptCustomColorRGB4649146Left01"/>
      </w:pPr>
      <w:r>
        <w:t>SET edb_stmt_level_tx TO on;</w:t>
      </w:r>
    </w:p>
    <w:p w:rsidR="00645313" w:rsidRDefault="00645313" w:rsidP="00645313">
      <w:pPr>
        <w:pStyle w:val="EDBEXCourierNew9ptCustomColorRGB4649146Left01"/>
      </w:pP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dept VALUES (50, 'FINANCE', 'DALLAS');</w:t>
      </w:r>
    </w:p>
    <w:p w:rsidR="00645313" w:rsidRDefault="00645313" w:rsidP="00645313">
      <w:pPr>
        <w:pStyle w:val="EDBEXCourierNew9ptCustomColorRGB4649146Left01"/>
      </w:pPr>
      <w:r>
        <w:t xml:space="preserve">    INSERT INTO dept VALUES (60, 'MARKETING', 'CHICAGO');</w:t>
      </w:r>
    </w:p>
    <w:p w:rsidR="00645313" w:rsidRDefault="00645313" w:rsidP="00645313">
      <w:pPr>
        <w:pStyle w:val="EDBEXCourierNew9ptCustomColorRGB4649146Left01"/>
      </w:pPr>
      <w:r>
        <w:t xml:space="preserve">    COMMIT;</w:t>
      </w:r>
    </w:p>
    <w:p w:rsidR="00645313" w:rsidRDefault="00645313" w:rsidP="00645313">
      <w:pPr>
        <w:pStyle w:val="EDBEXCourierNew9ptCustomColorRGB4649146Left01"/>
      </w:pPr>
      <w:r>
        <w:t xml:space="preserve">    INSERT INTO dept VALUES (70, 'HUMAN RESOURCES', 'CHICAGO');</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SQLERRM: value too long for type character varying(14)</w:t>
      </w:r>
    </w:p>
    <w:p w:rsidR="00645313" w:rsidRDefault="00645313" w:rsidP="00645313">
      <w:pPr>
        <w:pStyle w:val="EDBEXCourierNew9ptCustomColorRGB4649146Left01"/>
      </w:pPr>
      <w:r>
        <w:t>SQLCODE: 22001</w:t>
      </w:r>
    </w:p>
    <w:p w:rsidR="00645313" w:rsidRDefault="00645313" w:rsidP="00645313">
      <w:pPr>
        <w:pStyle w:val="EDBEXCourierNew9ptCustomColorRGB4649146Left01"/>
      </w:pPr>
    </w:p>
    <w:p w:rsidR="00645313" w:rsidRDefault="00645313" w:rsidP="00645313">
      <w:pPr>
        <w:pStyle w:val="EDBEXCourierNew9ptCustomColorRGB4649146Left01"/>
      </w:pPr>
      <w:r>
        <w:t>SELECT * FROM dept;</w:t>
      </w:r>
    </w:p>
    <w:p w:rsidR="00645313" w:rsidRDefault="00645313" w:rsidP="00645313">
      <w:pPr>
        <w:pStyle w:val="EDBEXCourierNew9ptCustomColorRGB4649146Left01"/>
      </w:pPr>
    </w:p>
    <w:p w:rsidR="00645313" w:rsidRDefault="00645313" w:rsidP="00645313">
      <w:pPr>
        <w:pStyle w:val="EDBEXCourierNew9ptCustomColorRGB4649146Left01"/>
      </w:pPr>
      <w:r>
        <w:t>deptno |   dname    |   loc</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10 | ACCOUNTING | NEW YORK</w:t>
      </w:r>
    </w:p>
    <w:p w:rsidR="00645313" w:rsidRDefault="00645313" w:rsidP="00645313">
      <w:pPr>
        <w:pStyle w:val="EDBEXCourierNew9ptCustomColorRGB4649146Left01"/>
      </w:pPr>
      <w:r>
        <w:t xml:space="preserve">     20 | RESEARCH   | DALLAS</w:t>
      </w:r>
    </w:p>
    <w:p w:rsidR="00645313" w:rsidRDefault="00645313" w:rsidP="00645313">
      <w:pPr>
        <w:pStyle w:val="EDBEXCourierNew9ptCustomColorRGB4649146Left01"/>
      </w:pPr>
      <w:r>
        <w:t xml:space="preserve">     30 | SALES      | CHICAGO</w:t>
      </w:r>
    </w:p>
    <w:p w:rsidR="00645313" w:rsidRDefault="00645313" w:rsidP="00645313">
      <w:pPr>
        <w:pStyle w:val="EDBEXCourierNew9ptCustomColorRGB4649146Left01"/>
      </w:pPr>
      <w:r>
        <w:lastRenderedPageBreak/>
        <w:t xml:space="preserve">     40 | OPERATIONS | BOSTON</w:t>
      </w:r>
    </w:p>
    <w:p w:rsidR="00645313" w:rsidRDefault="00645313" w:rsidP="00645313">
      <w:pPr>
        <w:pStyle w:val="EDBEXCourierNew9ptCustomColorRGB4649146Left01"/>
      </w:pPr>
      <w:r>
        <w:t xml:space="preserve">     50 | FINANCE    | DALLAS</w:t>
      </w:r>
    </w:p>
    <w:p w:rsidR="00645313" w:rsidRDefault="00645313" w:rsidP="00645313">
      <w:pPr>
        <w:pStyle w:val="EDBEXCourierNew9ptCustomColorRGB4649146Left01"/>
      </w:pPr>
      <w:r>
        <w:t xml:space="preserve">     60 | MARKETING  | CHICAGO</w:t>
      </w:r>
    </w:p>
    <w:p w:rsidR="00645313" w:rsidRDefault="00645313" w:rsidP="00645313">
      <w:pPr>
        <w:pStyle w:val="EDBEXCourierNew9ptCustomColorRGB4649146Left01"/>
      </w:pPr>
      <w:r>
        <w:t>(6 rows)</w:t>
      </w:r>
    </w:p>
    <w:p w:rsidR="00645313" w:rsidRDefault="00645313" w:rsidP="00645313">
      <w:pPr>
        <w:pStyle w:val="EDBEXCourierNew9ptCustomColorRGB4649146Left01"/>
      </w:pPr>
    </w:p>
    <w:p w:rsidR="00645313" w:rsidRDefault="00645313" w:rsidP="00645313">
      <w:pPr>
        <w:pStyle w:val="EDBEXCourierNew9ptCustomColorRGB4649146Left01"/>
      </w:pPr>
      <w:r>
        <w:t>ROLLBACK;</w:t>
      </w:r>
    </w:p>
    <w:p w:rsidR="00645313" w:rsidRDefault="00645313" w:rsidP="00645313">
      <w:pPr>
        <w:pStyle w:val="EDBEXCourierNew9ptCustomColorRGB4649146Left01"/>
      </w:pPr>
    </w:p>
    <w:p w:rsidR="00645313" w:rsidRDefault="00645313" w:rsidP="00645313">
      <w:pPr>
        <w:pStyle w:val="EDBEXCourierNew9ptCustomColorRGB4649146Left01"/>
      </w:pPr>
      <w:r>
        <w:t>SELECT * FROM dept;</w:t>
      </w:r>
    </w:p>
    <w:p w:rsidR="00645313" w:rsidRDefault="00645313" w:rsidP="00645313">
      <w:pPr>
        <w:pStyle w:val="EDBEXCourierNew9ptCustomColorRGB4649146Left01"/>
      </w:pPr>
    </w:p>
    <w:p w:rsidR="00645313" w:rsidRDefault="00645313" w:rsidP="00645313">
      <w:pPr>
        <w:pStyle w:val="EDBEXCourierNew9ptCustomColorRGB4649146Left01"/>
      </w:pPr>
      <w:r>
        <w:t>deptno |   dname    |   loc</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10 | ACCOUNTING | NEW YORK</w:t>
      </w:r>
    </w:p>
    <w:p w:rsidR="00645313" w:rsidRDefault="00645313" w:rsidP="00645313">
      <w:pPr>
        <w:pStyle w:val="EDBEXCourierNew9ptCustomColorRGB4649146Left01"/>
      </w:pPr>
      <w:r>
        <w:t xml:space="preserve">     20 | RESEARCH   | DALLAS</w:t>
      </w:r>
    </w:p>
    <w:p w:rsidR="00645313" w:rsidRDefault="00645313" w:rsidP="00645313">
      <w:pPr>
        <w:pStyle w:val="EDBEXCourierNew9ptCustomColorRGB4649146Left01"/>
      </w:pPr>
      <w:r>
        <w:t xml:space="preserve">     30 | SALES      | CHICAGO</w:t>
      </w:r>
    </w:p>
    <w:p w:rsidR="00645313" w:rsidRDefault="00645313" w:rsidP="00645313">
      <w:pPr>
        <w:pStyle w:val="EDBEXCourierNew9ptCustomColorRGB4649146Left01"/>
      </w:pPr>
      <w:r>
        <w:t xml:space="preserve">     40 | OPERATIONS | BOSTON</w:t>
      </w:r>
    </w:p>
    <w:p w:rsidR="00645313" w:rsidRDefault="00645313" w:rsidP="00645313">
      <w:pPr>
        <w:pStyle w:val="EDBEXCourierNew9ptCustomColorRGB4649146Left01"/>
      </w:pPr>
      <w:r>
        <w:t xml:space="preserve">     50 | FINANCE    | DALLAS</w:t>
      </w:r>
    </w:p>
    <w:p w:rsidR="00645313" w:rsidRDefault="00645313" w:rsidP="00645313">
      <w:pPr>
        <w:pStyle w:val="EDBEXCourierNew9ptCustomColorRGB4649146Left01"/>
      </w:pPr>
      <w:r>
        <w:t xml:space="preserve">     60 | MARKETING  | CHICAGO</w:t>
      </w:r>
    </w:p>
    <w:p w:rsidR="00645313" w:rsidRDefault="00645313" w:rsidP="00645313">
      <w:pPr>
        <w:pStyle w:val="EDBEXCourierNew9ptCustomColorRGB4649146Left01"/>
      </w:pPr>
      <w:r>
        <w:t>(6 rows)</w:t>
      </w:r>
    </w:p>
    <w:p w:rsidR="00645313" w:rsidRDefault="00645313" w:rsidP="00645313">
      <w:pPr>
        <w:pStyle w:val="Default"/>
      </w:pPr>
    </w:p>
    <w:p w:rsidR="00645313" w:rsidRDefault="00645313" w:rsidP="00645313">
      <w:pPr>
        <w:pStyle w:val="Heading3"/>
        <w:tabs>
          <w:tab w:val="left" w:pos="720"/>
        </w:tabs>
      </w:pPr>
      <w:bookmarkStart w:id="303" w:name="_Toc528743567"/>
      <w:r>
        <w:t>ROLLBACK</w:t>
      </w:r>
      <w:bookmarkEnd w:id="303"/>
    </w:p>
    <w:p w:rsidR="00645313" w:rsidRDefault="00645313" w:rsidP="00645313">
      <w:pPr>
        <w:pStyle w:val="EDBTXTNormalWebBlack"/>
      </w:pPr>
      <w:r>
        <w:t xml:space="preserve">The </w:t>
      </w:r>
      <w:r>
        <w:rPr>
          <w:rStyle w:val="EDBTXTKeywordBlack"/>
        </w:rPr>
        <w:t>ROLLBACK</w:t>
      </w:r>
      <w:r>
        <w:t xml:space="preserve"> command undoes all database updates made during the current transaction, and ends the current transaction.</w:t>
      </w:r>
    </w:p>
    <w:p w:rsidR="00645313" w:rsidRDefault="00645313" w:rsidP="00645313">
      <w:pPr>
        <w:pStyle w:val="EDBSYNTXPreformattedBlackLeft033"/>
      </w:pPr>
      <w:r>
        <w:t>ROLLBACK [ WORK ];</w:t>
      </w:r>
    </w:p>
    <w:p w:rsidR="00645313" w:rsidRDefault="00645313" w:rsidP="00645313">
      <w:pPr>
        <w:pStyle w:val="EDBTXTNormalWebBlack"/>
      </w:pPr>
      <w:r>
        <w:t xml:space="preserve">The </w:t>
      </w:r>
      <w:r>
        <w:rPr>
          <w:rStyle w:val="EDBTXTKeywordBlack"/>
        </w:rPr>
        <w:t>ROLLBACK</w:t>
      </w:r>
      <w:r>
        <w:t xml:space="preserve"> command may be used within anonymous blocks, stored procedures, or functions.  Within an </w:t>
      </w:r>
      <w:r>
        <w:rPr>
          <w:rStyle w:val="EDBapplication"/>
        </w:rPr>
        <w:t>SPL</w:t>
      </w:r>
      <w:r>
        <w:t xml:space="preserve"> program, it may appear in the executable section and/or the exception section.</w:t>
      </w:r>
    </w:p>
    <w:p w:rsidR="00645313" w:rsidRDefault="00645313" w:rsidP="00645313">
      <w:pPr>
        <w:pStyle w:val="EDBTXTNormalWebBlack"/>
      </w:pPr>
      <w:r>
        <w:t xml:space="preserve">In the following example, the exception section contains a </w:t>
      </w:r>
      <w:r>
        <w:rPr>
          <w:rStyle w:val="EDBTXTKeywordBlack"/>
        </w:rPr>
        <w:t>ROLLBACK</w:t>
      </w:r>
      <w:r>
        <w:t xml:space="preserve"> command. Even though the first two </w:t>
      </w:r>
      <w:r>
        <w:rPr>
          <w:rStyle w:val="EDBTXTKeywordBlack"/>
        </w:rPr>
        <w:t>INSERT</w:t>
      </w:r>
      <w:r>
        <w:t xml:space="preserve"> commands are executed successfully, the third results in an exception that results in the rollback of all the </w:t>
      </w:r>
      <w:r>
        <w:rPr>
          <w:rStyle w:val="EDBTXTKeywordBlack"/>
        </w:rPr>
        <w:t>INSERT</w:t>
      </w:r>
      <w:r>
        <w:t xml:space="preserve"> commands in the anonymous block.</w:t>
      </w:r>
    </w:p>
    <w:p w:rsidR="00645313" w:rsidRDefault="00645313" w:rsidP="00645313">
      <w:pPr>
        <w:pStyle w:val="EDBEXCourierNew9ptCustomColorRGB4649146Left01"/>
      </w:pPr>
      <w:r>
        <w:t>\set AUTOCOMMIT off</w:t>
      </w:r>
    </w:p>
    <w:p w:rsidR="00645313" w:rsidRDefault="00645313" w:rsidP="00645313">
      <w:pPr>
        <w:pStyle w:val="EDBEXCourierNew9ptCustomColorRGB4649146Left01"/>
      </w:pPr>
      <w:r>
        <w:t>SET edb_stmt_level_tx TO on;</w:t>
      </w:r>
    </w:p>
    <w:p w:rsidR="00645313" w:rsidRDefault="00645313" w:rsidP="00645313">
      <w:pPr>
        <w:pStyle w:val="EDBEXCourierNew9ptCustomColorRGB4649146Left01"/>
      </w:pP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dept VALUES (50, 'FINANCE', 'DALLAS');</w:t>
      </w:r>
    </w:p>
    <w:p w:rsidR="00645313" w:rsidRDefault="00645313" w:rsidP="00645313">
      <w:pPr>
        <w:pStyle w:val="EDBEXCourierNew9ptCustomColorRGB4649146Left01"/>
      </w:pPr>
      <w:r>
        <w:t xml:space="preserve">    INSERT INTO dept VALUES (60, 'MARKETING', 'CHICAGO');</w:t>
      </w:r>
    </w:p>
    <w:p w:rsidR="00645313" w:rsidRDefault="00645313" w:rsidP="00645313">
      <w:pPr>
        <w:pStyle w:val="EDBEXCourierNew9ptCustomColorRGB4649146Left01"/>
      </w:pPr>
      <w:r>
        <w:t xml:space="preserve">    INSERT INTO dept VALUES (70, 'HUMAN RESOURCES', 'CHICAGO');</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ROLLBACK;</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SQLERRM: value too long for type character varying(14)</w:t>
      </w:r>
    </w:p>
    <w:p w:rsidR="00645313" w:rsidRDefault="00645313" w:rsidP="00645313">
      <w:pPr>
        <w:pStyle w:val="EDBEXCourierNew9ptCustomColorRGB4649146Left01"/>
      </w:pPr>
      <w:r>
        <w:t>SQLCODE: 22001</w:t>
      </w:r>
    </w:p>
    <w:p w:rsidR="00645313" w:rsidRDefault="00645313" w:rsidP="00645313">
      <w:pPr>
        <w:pStyle w:val="EDBEXCourierNew9ptCustomColorRGB4649146Left01"/>
      </w:pPr>
    </w:p>
    <w:p w:rsidR="00645313" w:rsidRDefault="00645313" w:rsidP="00645313">
      <w:pPr>
        <w:pStyle w:val="EDBEXCourierNew9ptCustomColorRGB4649146Left01"/>
      </w:pPr>
      <w:r>
        <w:t>SELECT * FROM dept;</w:t>
      </w:r>
    </w:p>
    <w:p w:rsidR="00645313" w:rsidRDefault="00645313" w:rsidP="00645313">
      <w:pPr>
        <w:pStyle w:val="EDBEXCourierNew9ptCustomColorRGB4649146Left01"/>
      </w:pPr>
    </w:p>
    <w:p w:rsidR="00645313" w:rsidRDefault="00645313" w:rsidP="00645313">
      <w:pPr>
        <w:pStyle w:val="EDBEXCourierNew9ptCustomColorRGB4649146Left01"/>
      </w:pPr>
      <w:r>
        <w:t>deptno |   dname    |   loc</w:t>
      </w:r>
    </w:p>
    <w:p w:rsidR="00645313" w:rsidRDefault="00645313" w:rsidP="00645313">
      <w:pPr>
        <w:pStyle w:val="EDBEXCourierNew9ptCustomColorRGB4649146Left01"/>
      </w:pPr>
      <w:r>
        <w:lastRenderedPageBreak/>
        <w:t>--------+------------+----------</w:t>
      </w:r>
    </w:p>
    <w:p w:rsidR="00645313" w:rsidRDefault="00645313" w:rsidP="00645313">
      <w:pPr>
        <w:pStyle w:val="EDBEXCourierNew9ptCustomColorRGB4649146Left01"/>
      </w:pPr>
      <w:r>
        <w:t xml:space="preserve">     10 | ACCOUNTING | NEW YORK</w:t>
      </w:r>
    </w:p>
    <w:p w:rsidR="00645313" w:rsidRDefault="00645313" w:rsidP="00645313">
      <w:pPr>
        <w:pStyle w:val="EDBEXCourierNew9ptCustomColorRGB4649146Left01"/>
      </w:pPr>
      <w:r>
        <w:t xml:space="preserve">     20 | RESEARCH   | DALLAS</w:t>
      </w:r>
    </w:p>
    <w:p w:rsidR="00645313" w:rsidRDefault="00645313" w:rsidP="00645313">
      <w:pPr>
        <w:pStyle w:val="EDBEXCourierNew9ptCustomColorRGB4649146Left01"/>
      </w:pPr>
      <w:r>
        <w:t xml:space="preserve">     30 | SALES      | CHICAGO</w:t>
      </w:r>
    </w:p>
    <w:p w:rsidR="00645313" w:rsidRDefault="00645313" w:rsidP="00645313">
      <w:pPr>
        <w:pStyle w:val="EDBEXCourierNew9ptCustomColorRGB4649146Left01"/>
      </w:pPr>
      <w:r>
        <w:t xml:space="preserve">     40 | OPERATIONS | BOSTON</w:t>
      </w:r>
    </w:p>
    <w:p w:rsidR="00645313" w:rsidRDefault="00645313" w:rsidP="00645313">
      <w:pPr>
        <w:pStyle w:val="EDBEXCourierNew9ptCustomColorRGB4649146Left01"/>
      </w:pPr>
      <w:r>
        <w:t>(4 rows)</w:t>
      </w:r>
    </w:p>
    <w:p w:rsidR="00645313" w:rsidRDefault="00645313" w:rsidP="00645313">
      <w:pPr>
        <w:pStyle w:val="EDBTXTNormalWebBlack"/>
      </w:pPr>
      <w:r>
        <w:t xml:space="preserve">The following is a more complex example using both </w:t>
      </w:r>
      <w:r>
        <w:rPr>
          <w:rStyle w:val="EDBTXTKeywordBlack"/>
        </w:rPr>
        <w:t>COMMIT</w:t>
      </w:r>
      <w:r>
        <w:t xml:space="preserve"> and </w:t>
      </w:r>
      <w:r>
        <w:rPr>
          <w:rStyle w:val="EDBTXTKeywordBlack"/>
        </w:rPr>
        <w:t>ROLLBACK</w:t>
      </w:r>
      <w:r>
        <w:t>. First, the following stored procedure is created which inserts a new employee.</w:t>
      </w:r>
    </w:p>
    <w:p w:rsidR="00645313" w:rsidRDefault="00645313" w:rsidP="00645313">
      <w:pPr>
        <w:pStyle w:val="EDBEXCourierNew9ptCustomColorRGB4649146Left01"/>
      </w:pPr>
      <w:r>
        <w:t>\set AUTOCOMMIT off</w:t>
      </w:r>
    </w:p>
    <w:p w:rsidR="00645313" w:rsidRDefault="00645313" w:rsidP="00645313">
      <w:pPr>
        <w:pStyle w:val="EDBEXCourierNew9ptCustomColorRGB4649146Left01"/>
      </w:pPr>
      <w:r>
        <w:t>SET edb_stmt_level_tx TO on;</w:t>
      </w:r>
    </w:p>
    <w:p w:rsidR="00645313" w:rsidRDefault="00645313" w:rsidP="00645313">
      <w:pPr>
        <w:pStyle w:val="EDBEXCourierNew9ptCustomColorRGB4649146Left01"/>
      </w:pPr>
    </w:p>
    <w:p w:rsidR="00645313" w:rsidRDefault="00645313" w:rsidP="00645313">
      <w:pPr>
        <w:pStyle w:val="EDBEXCourierNew9ptCustomColorRGB4649146Left01"/>
      </w:pPr>
      <w:r>
        <w:t>CREATE OR REPLACE PROCEDURE emp_insert (</w:t>
      </w:r>
    </w:p>
    <w:p w:rsidR="00645313" w:rsidRDefault="00645313" w:rsidP="00645313">
      <w:pPr>
        <w:pStyle w:val="EDBEXCourierNew9ptCustomColorRGB4649146Left01"/>
      </w:pPr>
      <w:r>
        <w:t xml:space="preserve">    p_empno         IN emp.empno%TYPE,</w:t>
      </w:r>
    </w:p>
    <w:p w:rsidR="00645313" w:rsidRDefault="00645313" w:rsidP="00645313">
      <w:pPr>
        <w:pStyle w:val="EDBEXCourierNew9ptCustomColorRGB4649146Left01"/>
      </w:pPr>
      <w:r>
        <w:t xml:space="preserve">    p_ename         IN emp.ename%TYPE,</w:t>
      </w:r>
    </w:p>
    <w:p w:rsidR="00645313" w:rsidRDefault="00645313" w:rsidP="00645313">
      <w:pPr>
        <w:pStyle w:val="EDBEXCourierNew9ptCustomColorRGB4649146Left01"/>
      </w:pPr>
      <w:r>
        <w:t xml:space="preserve">    p_job           IN emp.job%TYPE,</w:t>
      </w:r>
    </w:p>
    <w:p w:rsidR="00645313" w:rsidRDefault="00645313" w:rsidP="00645313">
      <w:pPr>
        <w:pStyle w:val="EDBEXCourierNew9ptCustomColorRGB4649146Left01"/>
      </w:pPr>
      <w:r>
        <w:t xml:space="preserve">    p_mgr           IN emp.mgr%TYPE,</w:t>
      </w:r>
    </w:p>
    <w:p w:rsidR="00645313" w:rsidRDefault="00645313" w:rsidP="00645313">
      <w:pPr>
        <w:pStyle w:val="EDBEXCourierNew9ptCustomColorRGB4649146Left01"/>
      </w:pPr>
      <w:r>
        <w:t xml:space="preserve">    p_hiredate      IN emp.hiredate%TYPE,</w:t>
      </w:r>
    </w:p>
    <w:p w:rsidR="00645313" w:rsidRDefault="00645313" w:rsidP="00645313">
      <w:pPr>
        <w:pStyle w:val="EDBEXCourierNew9ptCustomColorRGB4649146Left01"/>
      </w:pPr>
      <w:r>
        <w:t xml:space="preserve">    p_sal           IN emp.sal%TYPE,</w:t>
      </w:r>
    </w:p>
    <w:p w:rsidR="00645313" w:rsidRDefault="00645313" w:rsidP="00645313">
      <w:pPr>
        <w:pStyle w:val="EDBEXCourierNew9ptCustomColorRGB4649146Left01"/>
      </w:pPr>
      <w:r>
        <w:t xml:space="preserve">    p_comm          IN emp.comm%TYPE,</w:t>
      </w:r>
    </w:p>
    <w:p w:rsidR="00645313" w:rsidRDefault="00645313" w:rsidP="00645313">
      <w:pPr>
        <w:pStyle w:val="EDBEXCourierNew9ptCustomColorRGB4649146Left01"/>
      </w:pPr>
      <w:r>
        <w:t xml:space="preserve">    p_deptno        IN emp.deptno%TYPE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r>
        <w:tab/>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emp VALUES (</w:t>
      </w:r>
    </w:p>
    <w:p w:rsidR="00645313" w:rsidRDefault="00645313" w:rsidP="00645313">
      <w:pPr>
        <w:pStyle w:val="EDBEXCourierNew9ptCustomColorRGB4649146Left01"/>
      </w:pPr>
      <w:r>
        <w:t xml:space="preserve">        p_empno,</w:t>
      </w:r>
    </w:p>
    <w:p w:rsidR="00645313" w:rsidRDefault="00645313" w:rsidP="00645313">
      <w:pPr>
        <w:pStyle w:val="EDBEXCourierNew9ptCustomColorRGB4649146Left01"/>
      </w:pPr>
      <w:r>
        <w:t xml:space="preserve">        p_ename,</w:t>
      </w:r>
    </w:p>
    <w:p w:rsidR="00645313" w:rsidRDefault="00645313" w:rsidP="00645313">
      <w:pPr>
        <w:pStyle w:val="EDBEXCourierNew9ptCustomColorRGB4649146Left01"/>
      </w:pPr>
      <w:r>
        <w:t xml:space="preserve">        p_job,</w:t>
      </w:r>
    </w:p>
    <w:p w:rsidR="00645313" w:rsidRDefault="00645313" w:rsidP="00645313">
      <w:pPr>
        <w:pStyle w:val="EDBEXCourierNew9ptCustomColorRGB4649146Left01"/>
      </w:pPr>
      <w:r>
        <w:t xml:space="preserve">        p_mgr,</w:t>
      </w:r>
    </w:p>
    <w:p w:rsidR="00645313" w:rsidRDefault="00645313" w:rsidP="00645313">
      <w:pPr>
        <w:pStyle w:val="EDBEXCourierNew9ptCustomColorRGB4649146Left01"/>
      </w:pPr>
      <w:r>
        <w:t xml:space="preserve">        p_hiredate,</w:t>
      </w:r>
    </w:p>
    <w:p w:rsidR="00645313" w:rsidRDefault="00645313" w:rsidP="00645313">
      <w:pPr>
        <w:pStyle w:val="EDBEXCourierNew9ptCustomColorRGB4649146Left01"/>
      </w:pPr>
      <w:r>
        <w:t xml:space="preserve">        p_sal,</w:t>
      </w:r>
    </w:p>
    <w:p w:rsidR="00645313" w:rsidRDefault="00645313" w:rsidP="00645313">
      <w:pPr>
        <w:pStyle w:val="EDBEXCourierNew9ptCustomColorRGB4649146Left01"/>
      </w:pPr>
      <w:r>
        <w:t xml:space="preserve">        p_comm,</w:t>
      </w:r>
    </w:p>
    <w:p w:rsidR="00645313" w:rsidRDefault="00645313" w:rsidP="00645313">
      <w:pPr>
        <w:pStyle w:val="EDBEXCourierNew9ptCustomColorRGB4649146Left01"/>
      </w:pPr>
      <w:r>
        <w:t xml:space="preserve">        p_deptno);</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DBMS_OUTPUT.PUT_LINE('Added employee...');</w:t>
      </w:r>
    </w:p>
    <w:p w:rsidR="00645313" w:rsidRDefault="00645313" w:rsidP="00645313">
      <w:pPr>
        <w:pStyle w:val="EDBEXCourierNew9ptCustomColorRGB4649146Left01"/>
      </w:pPr>
      <w:r>
        <w:t xml:space="preserve">    DBMS_OUTPUT.PUT_LINE('Employee # : ' || p_empno);</w:t>
      </w:r>
    </w:p>
    <w:p w:rsidR="00645313" w:rsidRDefault="00645313" w:rsidP="00645313">
      <w:pPr>
        <w:pStyle w:val="EDBEXCourierNew9ptCustomColorRGB4649146Left01"/>
      </w:pPr>
      <w:r>
        <w:t xml:space="preserve">    DBMS_OUTPUT.PUT_LINE('Name       : ' || p_ename);</w:t>
      </w:r>
    </w:p>
    <w:p w:rsidR="00645313" w:rsidRDefault="00645313" w:rsidP="00645313">
      <w:pPr>
        <w:pStyle w:val="EDBEXCourierNew9ptCustomColorRGB4649146Left01"/>
      </w:pPr>
      <w:r>
        <w:t xml:space="preserve">    DBMS_OUTPUT.PUT_LINE('Job        : ' || p_job);</w:t>
      </w:r>
    </w:p>
    <w:p w:rsidR="00645313" w:rsidRDefault="00645313" w:rsidP="00645313">
      <w:pPr>
        <w:pStyle w:val="EDBEXCourierNew9ptCustomColorRGB4649146Left01"/>
      </w:pPr>
      <w:r>
        <w:t xml:space="preserve">    DBMS_OUTPUT.PUT_LINE('Manager    : ' || p_mgr);</w:t>
      </w:r>
    </w:p>
    <w:p w:rsidR="00645313" w:rsidRDefault="00645313" w:rsidP="00645313">
      <w:pPr>
        <w:pStyle w:val="EDBEXCourierNew9ptCustomColorRGB4649146Left01"/>
      </w:pPr>
      <w:r>
        <w:t xml:space="preserve">    DBMS_OUTPUT.PUT_LINE('Hire Date  : ' || p_hiredate);</w:t>
      </w:r>
    </w:p>
    <w:p w:rsidR="00645313" w:rsidRDefault="00645313" w:rsidP="00645313">
      <w:pPr>
        <w:pStyle w:val="EDBEXCourierNew9ptCustomColorRGB4649146Left01"/>
      </w:pPr>
      <w:r>
        <w:t xml:space="preserve">    DBMS_OUTPUT.PUT_LINE('Salary     : ' || p_sal);</w:t>
      </w:r>
    </w:p>
    <w:p w:rsidR="00645313" w:rsidRDefault="00645313" w:rsidP="00645313">
      <w:pPr>
        <w:pStyle w:val="EDBEXCourierNew9ptCustomColorRGB4649146Left01"/>
      </w:pPr>
      <w:r>
        <w:t xml:space="preserve">    DBMS_OUTPUT.PUT_LINE('Commission : ' || p_comm);</w:t>
      </w:r>
    </w:p>
    <w:p w:rsidR="00645313" w:rsidRDefault="00645313" w:rsidP="00645313">
      <w:pPr>
        <w:pStyle w:val="EDBEXCourierNew9ptCustomColorRGB4649146Left01"/>
      </w:pPr>
      <w:r>
        <w:t xml:space="preserve">    DBMS_OUTPUT.PUT_LINE('Dept #     : ' || p_deptno);</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END;</w:t>
      </w:r>
    </w:p>
    <w:p w:rsidR="00645313" w:rsidRDefault="00645313" w:rsidP="00645313">
      <w:pPr>
        <w:pStyle w:val="EDBTXTNormalWebBlack"/>
      </w:pPr>
      <w:r>
        <w:t>Note that this procedure has no exception section so any error that may occur is propagated up to the calling program.</w:t>
      </w:r>
    </w:p>
    <w:p w:rsidR="00645313" w:rsidRDefault="00645313" w:rsidP="00645313">
      <w:pPr>
        <w:pStyle w:val="EDBTXTNormalWebBlack"/>
      </w:pPr>
      <w:r>
        <w:t xml:space="preserve">The following anonymous block is run. Note the use of the </w:t>
      </w:r>
      <w:r>
        <w:rPr>
          <w:rStyle w:val="EDBTXTKeywordBlack"/>
        </w:rPr>
        <w:t>COMMIT</w:t>
      </w:r>
      <w:r>
        <w:t xml:space="preserve"> command after all calls to the </w:t>
      </w:r>
      <w:r>
        <w:rPr>
          <w:rStyle w:val="EDBTXTKeywordBlack"/>
        </w:rPr>
        <w:t>emp_insert</w:t>
      </w:r>
      <w:r>
        <w:t xml:space="preserve"> procedure and the </w:t>
      </w:r>
      <w:r>
        <w:rPr>
          <w:rStyle w:val="EDBTXTKeywordBlack"/>
        </w:rPr>
        <w:t>ROLLBACK</w:t>
      </w:r>
      <w:r>
        <w:t xml:space="preserve"> command in the exception section.</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emp_insert(9601,'FARRELL','ANALYST',7902,'03-MAR-08',5000,NULL,40);</w:t>
      </w:r>
    </w:p>
    <w:p w:rsidR="00645313" w:rsidRDefault="00645313" w:rsidP="00645313">
      <w:pPr>
        <w:pStyle w:val="EDBEXCourierNew9ptCustomColorRGB4649146Left01"/>
      </w:pPr>
      <w:r>
        <w:t xml:space="preserve">    emp_insert(9602,'TYLER','ANALYST',7900,'25-JAN-08',4800,NULL,40);</w:t>
      </w:r>
    </w:p>
    <w:p w:rsidR="00645313" w:rsidRDefault="00645313" w:rsidP="00645313">
      <w:pPr>
        <w:pStyle w:val="EDBEXCourierNew9ptCustomColorRGB4649146Left01"/>
      </w:pPr>
      <w:r>
        <w:t xml:space="preserve">    COMMIT;</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lastRenderedPageBreak/>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DBMS_OUTPUT.PUT_LINE('An error occurred - roll back inserts');</w:t>
      </w:r>
    </w:p>
    <w:p w:rsidR="00645313" w:rsidRDefault="00645313" w:rsidP="00645313">
      <w:pPr>
        <w:pStyle w:val="EDBEXCourierNew9ptCustomColorRGB4649146Left01"/>
      </w:pPr>
      <w:r>
        <w:t xml:space="preserve">        ROLLBACK;</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Added employee...</w:t>
      </w:r>
    </w:p>
    <w:p w:rsidR="00645313" w:rsidRDefault="00645313" w:rsidP="00645313">
      <w:pPr>
        <w:pStyle w:val="EDBEXCourierNew9ptCustomColorRGB4649146Left01"/>
      </w:pPr>
      <w:r>
        <w:t>Employee # : 9601</w:t>
      </w:r>
    </w:p>
    <w:p w:rsidR="00645313" w:rsidRDefault="00645313" w:rsidP="00645313">
      <w:pPr>
        <w:pStyle w:val="EDBEXCourierNew9ptCustomColorRGB4649146Left01"/>
      </w:pPr>
      <w:r>
        <w:t>Name       : FARRELL</w:t>
      </w:r>
    </w:p>
    <w:p w:rsidR="00645313" w:rsidRDefault="00645313" w:rsidP="00645313">
      <w:pPr>
        <w:pStyle w:val="EDBEXCourierNew9ptCustomColorRGB4649146Left01"/>
      </w:pPr>
      <w:r>
        <w:t>Job        : ANALYST</w:t>
      </w:r>
    </w:p>
    <w:p w:rsidR="00645313" w:rsidRDefault="00645313" w:rsidP="00645313">
      <w:pPr>
        <w:pStyle w:val="EDBEXCourierNew9ptCustomColorRGB4649146Left01"/>
      </w:pPr>
      <w:r>
        <w:t>Manager    : 7902</w:t>
      </w:r>
    </w:p>
    <w:p w:rsidR="00645313" w:rsidRDefault="00645313" w:rsidP="00645313">
      <w:pPr>
        <w:pStyle w:val="EDBEXCourierNew9ptCustomColorRGB4649146Left01"/>
      </w:pPr>
      <w:r>
        <w:t>Hire Date  : 03-MAR-08 00:00:00</w:t>
      </w:r>
    </w:p>
    <w:p w:rsidR="00645313" w:rsidRDefault="00645313" w:rsidP="00645313">
      <w:pPr>
        <w:pStyle w:val="EDBEXCourierNew9ptCustomColorRGB4649146Left01"/>
      </w:pPr>
      <w:r>
        <w:t>Salary     : 5000</w:t>
      </w:r>
    </w:p>
    <w:p w:rsidR="00645313" w:rsidRDefault="00645313" w:rsidP="00645313">
      <w:pPr>
        <w:pStyle w:val="EDBEXCourierNew9ptCustomColorRGB4649146Left01"/>
      </w:pPr>
      <w:r>
        <w:t>Commission :</w:t>
      </w:r>
    </w:p>
    <w:p w:rsidR="00645313" w:rsidRDefault="00645313" w:rsidP="00645313">
      <w:pPr>
        <w:pStyle w:val="EDBEXCourierNew9ptCustomColorRGB4649146Left01"/>
      </w:pPr>
      <w:r>
        <w:t>Dept #     : 40</w:t>
      </w:r>
    </w:p>
    <w:p w:rsidR="00645313" w:rsidRDefault="00645313" w:rsidP="00645313">
      <w:pPr>
        <w:pStyle w:val="EDBEXCourierNew9ptCustomColorRGB4649146Left01"/>
      </w:pPr>
      <w:r>
        <w:t>----------------------</w:t>
      </w:r>
    </w:p>
    <w:p w:rsidR="00645313" w:rsidRDefault="00645313" w:rsidP="00645313">
      <w:pPr>
        <w:pStyle w:val="EDBEXCourierNew9ptCustomColorRGB4649146Left01"/>
      </w:pPr>
      <w:r>
        <w:t>Added employee...</w:t>
      </w:r>
    </w:p>
    <w:p w:rsidR="00645313" w:rsidRDefault="00645313" w:rsidP="00645313">
      <w:pPr>
        <w:pStyle w:val="EDBEXCourierNew9ptCustomColorRGB4649146Left01"/>
      </w:pPr>
      <w:r>
        <w:t>Employee # : 9602</w:t>
      </w:r>
    </w:p>
    <w:p w:rsidR="00645313" w:rsidRDefault="00645313" w:rsidP="00645313">
      <w:pPr>
        <w:pStyle w:val="EDBEXCourierNew9ptCustomColorRGB4649146Left01"/>
      </w:pPr>
      <w:r>
        <w:t>Name       : TYLER</w:t>
      </w:r>
    </w:p>
    <w:p w:rsidR="00645313" w:rsidRDefault="00645313" w:rsidP="00645313">
      <w:pPr>
        <w:pStyle w:val="EDBEXCourierNew9ptCustomColorRGB4649146Left01"/>
      </w:pPr>
      <w:r>
        <w:t>Job        : ANALYST</w:t>
      </w:r>
    </w:p>
    <w:p w:rsidR="00645313" w:rsidRDefault="00645313" w:rsidP="00645313">
      <w:pPr>
        <w:pStyle w:val="EDBEXCourierNew9ptCustomColorRGB4649146Left01"/>
      </w:pPr>
      <w:r>
        <w:t>Manager    : 7900</w:t>
      </w:r>
    </w:p>
    <w:p w:rsidR="00645313" w:rsidRDefault="00645313" w:rsidP="00645313">
      <w:pPr>
        <w:pStyle w:val="EDBEXCourierNew9ptCustomColorRGB4649146Left01"/>
      </w:pPr>
      <w:r>
        <w:t>Hire Date  : 25-JAN-08 00:00:00</w:t>
      </w:r>
    </w:p>
    <w:p w:rsidR="00645313" w:rsidRDefault="00645313" w:rsidP="00645313">
      <w:pPr>
        <w:pStyle w:val="EDBEXCourierNew9ptCustomColorRGB4649146Left01"/>
      </w:pPr>
      <w:r>
        <w:t>Salary     : 4800</w:t>
      </w:r>
    </w:p>
    <w:p w:rsidR="00645313" w:rsidRDefault="00645313" w:rsidP="00645313">
      <w:pPr>
        <w:pStyle w:val="EDBEXCourierNew9ptCustomColorRGB4649146Left01"/>
      </w:pPr>
      <w:r>
        <w:t>Commission :</w:t>
      </w:r>
    </w:p>
    <w:p w:rsidR="00645313" w:rsidRDefault="00645313" w:rsidP="00645313">
      <w:pPr>
        <w:pStyle w:val="EDBEXCourierNew9ptCustomColorRGB4649146Left01"/>
      </w:pPr>
      <w:r>
        <w:t>Dept #     : 40</w:t>
      </w:r>
    </w:p>
    <w:p w:rsidR="00645313" w:rsidRDefault="00645313" w:rsidP="00645313">
      <w:pPr>
        <w:pStyle w:val="EDBEXCourierNew9ptCustomColorRGB4649146Left01"/>
      </w:pPr>
      <w:r>
        <w:t>----------------------</w:t>
      </w:r>
    </w:p>
    <w:p w:rsidR="00645313" w:rsidRDefault="00645313" w:rsidP="00645313">
      <w:pPr>
        <w:pStyle w:val="EDBTXTNormalWebBlack"/>
      </w:pPr>
      <w:r>
        <w:t xml:space="preserve">The following </w:t>
      </w:r>
      <w:r>
        <w:rPr>
          <w:rStyle w:val="EDBTXTKeywordBlack"/>
        </w:rPr>
        <w:t>SELECT</w:t>
      </w:r>
      <w:r>
        <w:t xml:space="preserve"> command shows that employees Farrell and Tyler were successfully added.</w:t>
      </w:r>
    </w:p>
    <w:p w:rsidR="00645313" w:rsidRDefault="00645313" w:rsidP="00645313">
      <w:pPr>
        <w:pStyle w:val="EDBEXCourierNew9ptCustomColorRGB4649146Left01"/>
        <w:rPr>
          <w:sz w:val="16"/>
          <w:lang w:eastAsia="ar-SA"/>
        </w:rPr>
      </w:pPr>
      <w:r>
        <w:rPr>
          <w:sz w:val="16"/>
          <w:lang w:eastAsia="ar-SA"/>
        </w:rPr>
        <w:t>SELECT * FROM emp WHERE empno &gt; 9600;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empno |  ename  |   job   | mgr  |      hiredate      |   sal   | comm | deptno</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r>
        <w:rPr>
          <w:sz w:val="16"/>
          <w:lang w:eastAsia="ar-SA"/>
        </w:rPr>
        <w:t xml:space="preserve">  9601 | FARRELL | ANALYST | 7902 | 03-MAR-08 00:00:00 | 5000.00 |      |     40</w:t>
      </w:r>
    </w:p>
    <w:p w:rsidR="00645313" w:rsidRDefault="00645313" w:rsidP="00645313">
      <w:pPr>
        <w:pStyle w:val="EDBEXCourierNew9ptCustomColorRGB4649146Left01"/>
        <w:rPr>
          <w:sz w:val="16"/>
          <w:lang w:eastAsia="ar-SA"/>
        </w:rPr>
      </w:pPr>
      <w:r>
        <w:rPr>
          <w:sz w:val="16"/>
          <w:lang w:eastAsia="ar-SA"/>
        </w:rPr>
        <w:t xml:space="preserve">  9602 | TYLER   | ANALYST | 7900 | 25-JAN-08 00:00:00 | 4800.00 |      |     40</w:t>
      </w:r>
    </w:p>
    <w:p w:rsidR="00645313" w:rsidRDefault="00645313" w:rsidP="00645313">
      <w:pPr>
        <w:pStyle w:val="EDBEXCourierNew9ptCustomColorRGB4649146Left01"/>
        <w:rPr>
          <w:sz w:val="16"/>
          <w:lang w:eastAsia="ar-SA"/>
        </w:rPr>
      </w:pPr>
      <w:r>
        <w:rPr>
          <w:sz w:val="16"/>
          <w:lang w:eastAsia="ar-SA"/>
        </w:rPr>
        <w:t>(2 rows)</w:t>
      </w:r>
    </w:p>
    <w:p w:rsidR="00645313" w:rsidRDefault="00645313" w:rsidP="00645313">
      <w:pPr>
        <w:pStyle w:val="EDBTXTNormalWebBlack"/>
      </w:pPr>
      <w:r>
        <w:t>Now, execute the following anonymous block:</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emp_insert(9603,'HARRISON','SALESMAN',7902,'13-DEC-07',5000,3000,20);</w:t>
      </w:r>
    </w:p>
    <w:p w:rsidR="00645313" w:rsidRDefault="00645313" w:rsidP="00645313">
      <w:pPr>
        <w:pStyle w:val="EDBEXCourierNew9ptCustomColorRGB4649146Left01"/>
      </w:pPr>
      <w:r>
        <w:t xml:space="preserve">    emp_insert(9604,'JARVIS','SALESMAN',7902,'05-MAY-08',4800,4100,11);</w:t>
      </w:r>
    </w:p>
    <w:p w:rsidR="00645313" w:rsidRDefault="00645313" w:rsidP="00645313">
      <w:pPr>
        <w:pStyle w:val="EDBEXCourierNew9ptCustomColorRGB4649146Left01"/>
      </w:pPr>
      <w:r>
        <w:t xml:space="preserve">    COMMIT;</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DBMS_OUTPUT.PUT_LINE('An error occurred - roll back inserts');</w:t>
      </w:r>
    </w:p>
    <w:p w:rsidR="00645313" w:rsidRDefault="00645313" w:rsidP="00645313">
      <w:pPr>
        <w:pStyle w:val="EDBEXCourierNew9ptCustomColorRGB4649146Left01"/>
      </w:pPr>
      <w:r>
        <w:t xml:space="preserve">        ROLLBACK;</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Added employee...</w:t>
      </w:r>
    </w:p>
    <w:p w:rsidR="00645313" w:rsidRDefault="00645313" w:rsidP="00645313">
      <w:pPr>
        <w:pStyle w:val="EDBEXCourierNew9ptCustomColorRGB4649146Left01"/>
      </w:pPr>
      <w:r>
        <w:t>Employee # : 9603</w:t>
      </w:r>
    </w:p>
    <w:p w:rsidR="00645313" w:rsidRDefault="00645313" w:rsidP="00645313">
      <w:pPr>
        <w:pStyle w:val="EDBEXCourierNew9ptCustomColorRGB4649146Left01"/>
      </w:pPr>
      <w:r>
        <w:t>Name       : HARRISON</w:t>
      </w:r>
    </w:p>
    <w:p w:rsidR="00645313" w:rsidRDefault="00645313" w:rsidP="00645313">
      <w:pPr>
        <w:pStyle w:val="EDBEXCourierNew9ptCustomColorRGB4649146Left01"/>
      </w:pPr>
      <w:r>
        <w:t>Job        : SALESMAN</w:t>
      </w:r>
    </w:p>
    <w:p w:rsidR="00645313" w:rsidRDefault="00645313" w:rsidP="00645313">
      <w:pPr>
        <w:pStyle w:val="EDBEXCourierNew9ptCustomColorRGB4649146Left01"/>
      </w:pPr>
      <w:r>
        <w:t>Manager    : 7902</w:t>
      </w:r>
    </w:p>
    <w:p w:rsidR="00645313" w:rsidRDefault="00645313" w:rsidP="00645313">
      <w:pPr>
        <w:pStyle w:val="EDBEXCourierNew9ptCustomColorRGB4649146Left01"/>
      </w:pPr>
      <w:r>
        <w:t>Hire Date  : 13-DEC-07 00:00:00</w:t>
      </w:r>
    </w:p>
    <w:p w:rsidR="00645313" w:rsidRDefault="00645313" w:rsidP="00645313">
      <w:pPr>
        <w:pStyle w:val="EDBEXCourierNew9ptCustomColorRGB4649146Left01"/>
      </w:pPr>
      <w:r>
        <w:t>Salary     : 5000</w:t>
      </w:r>
    </w:p>
    <w:p w:rsidR="00645313" w:rsidRDefault="00645313" w:rsidP="00645313">
      <w:pPr>
        <w:pStyle w:val="EDBEXCourierNew9ptCustomColorRGB4649146Left01"/>
      </w:pPr>
      <w:r>
        <w:t>Commission : 3000</w:t>
      </w:r>
    </w:p>
    <w:p w:rsidR="00645313" w:rsidRDefault="00645313" w:rsidP="00645313">
      <w:pPr>
        <w:pStyle w:val="EDBEXCourierNew9ptCustomColorRGB4649146Left01"/>
      </w:pPr>
      <w:r>
        <w:t>Dept #     : 20</w:t>
      </w:r>
    </w:p>
    <w:p w:rsidR="00645313" w:rsidRDefault="00645313" w:rsidP="00645313">
      <w:pPr>
        <w:pStyle w:val="EDBEXCourierNew9ptCustomColorRGB4649146Left01"/>
      </w:pPr>
      <w:r>
        <w:t>----------------------</w:t>
      </w:r>
    </w:p>
    <w:p w:rsidR="00645313" w:rsidRDefault="00645313" w:rsidP="00645313">
      <w:pPr>
        <w:pStyle w:val="EDBEXCourierNew9ptCustomColorRGB4649146Left01"/>
      </w:pPr>
      <w:r>
        <w:lastRenderedPageBreak/>
        <w:t>SQLERRM: insert or update on table "emp" violates foreign key constraint "emp_ref_dept_fk"</w:t>
      </w:r>
    </w:p>
    <w:p w:rsidR="00645313" w:rsidRDefault="00645313" w:rsidP="00645313">
      <w:pPr>
        <w:pStyle w:val="EDBEXCourierNew9ptCustomColorRGB4649146Left01"/>
      </w:pPr>
      <w:r>
        <w:t>An error occurred - roll back inserts</w:t>
      </w:r>
    </w:p>
    <w:p w:rsidR="00645313" w:rsidRDefault="00645313" w:rsidP="00645313">
      <w:pPr>
        <w:pStyle w:val="EDBTXTNormalWebBlack"/>
      </w:pPr>
      <w:r>
        <w:t xml:space="preserve">A </w:t>
      </w:r>
      <w:r>
        <w:rPr>
          <w:rStyle w:val="EDBTXTKeywordBlack"/>
        </w:rPr>
        <w:t>SELECT</w:t>
      </w:r>
      <w:r>
        <w:t xml:space="preserve"> command run against the table yields the following:</w:t>
      </w:r>
    </w:p>
    <w:p w:rsidR="00645313" w:rsidRDefault="00645313" w:rsidP="00645313">
      <w:pPr>
        <w:pStyle w:val="EDBEXCourierNew9ptCustomColorRGB4649146Left01"/>
        <w:rPr>
          <w:sz w:val="16"/>
          <w:lang w:eastAsia="ar-SA"/>
        </w:rPr>
      </w:pPr>
      <w:r>
        <w:rPr>
          <w:sz w:val="16"/>
          <w:lang w:eastAsia="ar-SA"/>
        </w:rPr>
        <w:t>SELECT * FROM emp WHERE empno &gt; 9600;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empno |  ename  |   job   | mgr  |      hiredate      |   sal   | comm | deptno</w:t>
      </w:r>
    </w:p>
    <w:p w:rsidR="00645313" w:rsidRDefault="00645313" w:rsidP="00645313">
      <w:pPr>
        <w:pStyle w:val="EDBEXCourierNew9ptCustomColorRGB4649146Left01"/>
        <w:rPr>
          <w:sz w:val="16"/>
          <w:lang w:eastAsia="ar-SA"/>
        </w:rPr>
      </w:pPr>
      <w:r>
        <w:rPr>
          <w:sz w:val="16"/>
          <w:lang w:eastAsia="ar-SA"/>
        </w:rPr>
        <w:t>-------+---------+---------+------+--------------------+---------+------+--------</w:t>
      </w:r>
    </w:p>
    <w:p w:rsidR="00645313" w:rsidRDefault="00645313" w:rsidP="00645313">
      <w:pPr>
        <w:pStyle w:val="EDBEXCourierNew9ptCustomColorRGB4649146Left01"/>
        <w:rPr>
          <w:sz w:val="16"/>
          <w:lang w:eastAsia="ar-SA"/>
        </w:rPr>
      </w:pPr>
      <w:r>
        <w:rPr>
          <w:sz w:val="16"/>
          <w:lang w:eastAsia="ar-SA"/>
        </w:rPr>
        <w:t xml:space="preserve">  9601 | FARRELL | ANALYST | 7902 | 03-MAR-08 00:00:00 | 5000.00 |      |     40</w:t>
      </w:r>
    </w:p>
    <w:p w:rsidR="00645313" w:rsidRDefault="00645313" w:rsidP="00645313">
      <w:pPr>
        <w:pStyle w:val="EDBEXCourierNew9ptCustomColorRGB4649146Left01"/>
        <w:rPr>
          <w:sz w:val="16"/>
          <w:lang w:eastAsia="ar-SA"/>
        </w:rPr>
      </w:pPr>
      <w:r>
        <w:rPr>
          <w:sz w:val="16"/>
          <w:lang w:eastAsia="ar-SA"/>
        </w:rPr>
        <w:t xml:space="preserve">  9602 | TYLER   | ANALYST | 7900 | 25-JAN-08 00:00:00 | 4800.00 |      |     40</w:t>
      </w:r>
    </w:p>
    <w:p w:rsidR="00645313" w:rsidRDefault="00645313" w:rsidP="00645313">
      <w:pPr>
        <w:pStyle w:val="EDBEXCourierNew9ptCustomColorRGB4649146Left01"/>
        <w:rPr>
          <w:sz w:val="16"/>
          <w:lang w:eastAsia="ar-SA"/>
        </w:rPr>
      </w:pPr>
      <w:r>
        <w:rPr>
          <w:sz w:val="16"/>
          <w:lang w:eastAsia="ar-SA"/>
        </w:rPr>
        <w:t>(2 rows)</w:t>
      </w:r>
    </w:p>
    <w:p w:rsidR="00645313" w:rsidRDefault="00645313" w:rsidP="00645313">
      <w:pPr>
        <w:pStyle w:val="EDBTXTNormalWebBlack"/>
      </w:pPr>
      <w:r>
        <w:t xml:space="preserve">The </w:t>
      </w:r>
      <w:r>
        <w:rPr>
          <w:rStyle w:val="EDBTXTKeywordBlack"/>
        </w:rPr>
        <w:t>ROLLBACK</w:t>
      </w:r>
      <w:r>
        <w:t xml:space="preserve"> command in the exception section successfully undoes the insert of employee Harrison. Also note that employees Farrell and Tyler are still in the table as their inserts were made permanent by the </w:t>
      </w:r>
      <w:r>
        <w:rPr>
          <w:rStyle w:val="EDBTXTKeywordBlack"/>
        </w:rPr>
        <w:t>COMMIT</w:t>
      </w:r>
      <w:r>
        <w:t xml:space="preserve"> command in the first anonymous block.</w:t>
      </w:r>
    </w:p>
    <w:p w:rsidR="00645313" w:rsidRDefault="00645313"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B83602" w:rsidRDefault="00B83602" w:rsidP="00645313">
      <w:pPr>
        <w:pStyle w:val="EDBTXTNormalWebBlack"/>
      </w:pPr>
    </w:p>
    <w:p w:rsidR="00645313" w:rsidRDefault="00645313" w:rsidP="00645313">
      <w:pPr>
        <w:pStyle w:val="Heading2"/>
        <w:tabs>
          <w:tab w:val="left" w:pos="576"/>
        </w:tabs>
      </w:pPr>
      <w:bookmarkStart w:id="304" w:name="DYNAMIC-SQL"/>
      <w:bookmarkStart w:id="305" w:name="_Toc528743568"/>
      <w:r>
        <w:t>Dynamic SQL</w:t>
      </w:r>
      <w:bookmarkEnd w:id="304"/>
      <w:bookmarkEnd w:id="305"/>
    </w:p>
    <w:p w:rsidR="00645313" w:rsidRDefault="00645313" w:rsidP="00645313">
      <w:pPr>
        <w:pStyle w:val="EDBTXTNormalWebBlackCharChar1"/>
      </w:pPr>
      <w:bookmarkStart w:id="306" w:name="AEN15964"/>
      <w:bookmarkEnd w:id="306"/>
      <w:r>
        <w:rPr>
          <w:rStyle w:val="EDBTXTTermNormalWebBlackItalicCharCharChar"/>
        </w:rPr>
        <w:t>Dynamic SQL</w:t>
      </w:r>
      <w:r>
        <w:t xml:space="preserve"> is a technique that provides the ability to execute </w:t>
      </w:r>
      <w:r>
        <w:rPr>
          <w:rStyle w:val="EDBAcronym"/>
        </w:rPr>
        <w:t>SQL</w:t>
      </w:r>
      <w:r>
        <w:t xml:space="preserve"> commands that are not known until the commands are about to be executed. Up to this point, the </w:t>
      </w:r>
      <w:r>
        <w:rPr>
          <w:rStyle w:val="EDBAcronym"/>
        </w:rPr>
        <w:t>SQL</w:t>
      </w:r>
      <w:r>
        <w:t xml:space="preserve"> commands that have been illustrated in </w:t>
      </w:r>
      <w:r>
        <w:rPr>
          <w:rStyle w:val="EDBapplication"/>
        </w:rPr>
        <w:t>SPL</w:t>
      </w:r>
      <w:r>
        <w:t xml:space="preserve"> programs have been static </w:t>
      </w:r>
      <w:r>
        <w:rPr>
          <w:rStyle w:val="EDBAcronym"/>
        </w:rPr>
        <w:t>SQL</w:t>
      </w:r>
      <w:r>
        <w:t xml:space="preserve"> - the full command (with the exception of variables) must be known and coded into the program before the program, itself, can begin to execute. Thus using dynamic </w:t>
      </w:r>
      <w:r>
        <w:rPr>
          <w:rStyle w:val="EDBAcronym"/>
        </w:rPr>
        <w:t>SQL</w:t>
      </w:r>
      <w:r>
        <w:t xml:space="preserve">, the executed </w:t>
      </w:r>
      <w:r>
        <w:rPr>
          <w:rStyle w:val="EDBAcronym"/>
        </w:rPr>
        <w:t>SQL</w:t>
      </w:r>
      <w:r>
        <w:t xml:space="preserve"> can change during program runtime.</w:t>
      </w:r>
    </w:p>
    <w:p w:rsidR="00645313" w:rsidRDefault="00645313" w:rsidP="00645313">
      <w:pPr>
        <w:pStyle w:val="EDBTXTNormalWebBlackCharChar1"/>
      </w:pPr>
      <w:r>
        <w:t xml:space="preserve">In addition, dynamic </w:t>
      </w:r>
      <w:r>
        <w:rPr>
          <w:rStyle w:val="EDBAcronym"/>
        </w:rPr>
        <w:t>SQL</w:t>
      </w:r>
      <w:r>
        <w:t xml:space="preserve"> is the only method by which data definition commands, such as </w:t>
      </w:r>
      <w:r>
        <w:rPr>
          <w:rStyle w:val="EDBTXTKeywordBlack"/>
        </w:rPr>
        <w:t>CREATE TABLE</w:t>
      </w:r>
      <w:r>
        <w:t xml:space="preserve">, can be executed from within an </w:t>
      </w:r>
      <w:r>
        <w:rPr>
          <w:rStyle w:val="EDBapplication"/>
        </w:rPr>
        <w:t>SPL</w:t>
      </w:r>
      <w:r>
        <w:t xml:space="preserve"> program.</w:t>
      </w:r>
    </w:p>
    <w:p w:rsidR="00645313" w:rsidRDefault="00645313" w:rsidP="00645313">
      <w:pPr>
        <w:pStyle w:val="EDBTXTNormalWebBlackCharChar1"/>
      </w:pPr>
      <w:r>
        <w:t xml:space="preserve">Note, however, that the runtime performance of dynamic </w:t>
      </w:r>
      <w:r>
        <w:rPr>
          <w:rStyle w:val="EDBAcronym"/>
        </w:rPr>
        <w:t>SQL</w:t>
      </w:r>
      <w:r>
        <w:t xml:space="preserve"> will be slower than static </w:t>
      </w:r>
      <w:r>
        <w:rPr>
          <w:rStyle w:val="EDBAcronym"/>
        </w:rPr>
        <w:t>SQL</w:t>
      </w:r>
      <w:r>
        <w:t>.</w:t>
      </w:r>
    </w:p>
    <w:p w:rsidR="00645313" w:rsidRDefault="00645313" w:rsidP="00645313">
      <w:pPr>
        <w:pStyle w:val="EDBTXTNormalWebBlackCharChar1"/>
      </w:pPr>
      <w:r>
        <w:t xml:space="preserve">The </w:t>
      </w:r>
      <w:r>
        <w:rPr>
          <w:rStyle w:val="EDBTXTKeywordBlack"/>
        </w:rPr>
        <w:t>EXECUTE IMMEDIATE</w:t>
      </w:r>
      <w:r>
        <w:t xml:space="preserve"> command is used to run </w:t>
      </w:r>
      <w:r>
        <w:rPr>
          <w:rStyle w:val="EDBAcronym"/>
        </w:rPr>
        <w:t>SQL</w:t>
      </w:r>
      <w:r>
        <w:t xml:space="preserve"> commands dynamically.</w:t>
      </w:r>
    </w:p>
    <w:p w:rsidR="00645313" w:rsidRDefault="00645313" w:rsidP="00645313">
      <w:pPr>
        <w:pStyle w:val="EDBSYNTXPreformattedBlackLeft033"/>
      </w:pPr>
      <w:r>
        <w:t>EXECUTE IMMEDIATE '</w:t>
      </w:r>
      <w:r>
        <w:rPr>
          <w:rStyle w:val="EDBTXTVariable11ptBlack"/>
        </w:rPr>
        <w:t>sql_expression</w:t>
      </w:r>
      <w:r>
        <w:t>;'</w:t>
      </w:r>
    </w:p>
    <w:p w:rsidR="00645313" w:rsidRDefault="00645313" w:rsidP="00645313">
      <w:pPr>
        <w:pStyle w:val="EDBSYNTXPreformattedBlackLeft033"/>
      </w:pPr>
      <w:r>
        <w:t xml:space="preserve">  [ INTO { </w:t>
      </w:r>
      <w:r>
        <w:rPr>
          <w:rStyle w:val="EDBTXTVariable11ptBlack"/>
        </w:rPr>
        <w:t>variable</w:t>
      </w:r>
      <w:r>
        <w:t xml:space="preserve"> [, ...] | </w:t>
      </w:r>
      <w:r>
        <w:rPr>
          <w:rStyle w:val="EDBTXTVariable11ptBlack"/>
        </w:rPr>
        <w:t>record</w:t>
      </w:r>
      <w:r>
        <w:t xml:space="preserve"> } ]</w:t>
      </w:r>
    </w:p>
    <w:p w:rsidR="00645313" w:rsidRDefault="00645313" w:rsidP="00645313">
      <w:pPr>
        <w:pStyle w:val="EDBSYNTXPreformattedBlackLeft033"/>
      </w:pPr>
      <w:r>
        <w:t xml:space="preserve">  [ USING </w:t>
      </w:r>
      <w:r>
        <w:rPr>
          <w:rStyle w:val="EDBTXTVariable11ptBlack"/>
        </w:rPr>
        <w:t>expression</w:t>
      </w:r>
      <w:r>
        <w:t xml:space="preserve"> [, ...] ]</w:t>
      </w:r>
    </w:p>
    <w:p w:rsidR="00645313" w:rsidRDefault="00645313" w:rsidP="00645313">
      <w:pPr>
        <w:pStyle w:val="NormalWeb"/>
        <w:rPr>
          <w:rStyle w:val="EDBTXTNormalWebBlackCharCharChar"/>
          <w:rFonts w:ascii="Courier New" w:hAnsi="Courier New"/>
        </w:rPr>
      </w:pPr>
      <w:r>
        <w:rPr>
          <w:rStyle w:val="EDBTXTVariable11ptBlack"/>
        </w:rPr>
        <w:t>sql_expression</w:t>
      </w:r>
      <w:r>
        <w:rPr>
          <w:rStyle w:val="EDBTXTNormalWebBlackCharCharChar"/>
        </w:rPr>
        <w:t xml:space="preserve"> is a string expression containing the </w:t>
      </w:r>
      <w:r>
        <w:rPr>
          <w:rStyle w:val="EDBAcronym"/>
        </w:rPr>
        <w:t>SQL</w:t>
      </w:r>
      <w:r>
        <w:rPr>
          <w:rStyle w:val="EDBTXTNormalWebBlackCharCharChar"/>
        </w:rPr>
        <w:t xml:space="preserve"> command to be dynamically executed. </w:t>
      </w:r>
      <w:r>
        <w:rPr>
          <w:rStyle w:val="EDBTXTVariable11ptBlack"/>
        </w:rPr>
        <w:t>variable</w:t>
      </w:r>
      <w:r>
        <w:rPr>
          <w:rStyle w:val="EDBTXTNormalWebBlackCharCharChar"/>
        </w:rPr>
        <w:t xml:space="preserve"> receives the output of the result set, typically from a </w:t>
      </w:r>
      <w:r>
        <w:rPr>
          <w:rStyle w:val="EDBTXTKeywordBlack"/>
        </w:rPr>
        <w:t>SELECT</w:t>
      </w:r>
      <w:r>
        <w:rPr>
          <w:rStyle w:val="EDBTXTNormalWebBlackCharCharChar"/>
        </w:rPr>
        <w:t xml:space="preserve"> command, created as a result of executing the </w:t>
      </w:r>
      <w:r>
        <w:rPr>
          <w:rStyle w:val="EDBAcronym"/>
        </w:rPr>
        <w:t>SQL</w:t>
      </w:r>
      <w:r>
        <w:rPr>
          <w:rStyle w:val="EDBTXTNormalWebBlackCharCharChar"/>
        </w:rPr>
        <w:t xml:space="preserve"> command in </w:t>
      </w:r>
      <w:r>
        <w:rPr>
          <w:rStyle w:val="EDBTXTVariable11ptBlack"/>
        </w:rPr>
        <w:t>sql_expression</w:t>
      </w:r>
      <w:r>
        <w:rPr>
          <w:rStyle w:val="EDBTXTNormalWebBlackCharCharChar"/>
        </w:rPr>
        <w:t xml:space="preserve">. The number, order, and type of variables must match the number, order, and be type-compatible with the fields of the result set. Alternatively, a record can be specified as long as the record’s fields match the number, order, and are type-compatible with the result set. When using the </w:t>
      </w:r>
      <w:r>
        <w:rPr>
          <w:rStyle w:val="EDBTXTKeywordBlack"/>
        </w:rPr>
        <w:t>INTO</w:t>
      </w:r>
      <w:r>
        <w:rPr>
          <w:rStyle w:val="EDBTXTNormalWebBlackCharCharChar"/>
        </w:rPr>
        <w:t xml:space="preserve"> clause, exactly one row must be returned in the result set, otherwise an exception occurs. When using the </w:t>
      </w:r>
      <w:r>
        <w:rPr>
          <w:rStyle w:val="EDBTXTKeywordBlack"/>
        </w:rPr>
        <w:t>USING</w:t>
      </w:r>
      <w:r>
        <w:rPr>
          <w:rStyle w:val="EDBTXTNormalWebBlackCharCharChar"/>
        </w:rPr>
        <w:t xml:space="preserve"> clause the value of </w:t>
      </w:r>
      <w:r>
        <w:rPr>
          <w:rStyle w:val="EDBTXTVariable11ptBlack"/>
        </w:rPr>
        <w:t>expression</w:t>
      </w:r>
      <w:r>
        <w:rPr>
          <w:rStyle w:val="EDBTXTNormalWebBlackCharCharChar"/>
        </w:rPr>
        <w:t xml:space="preserve"> is passed to a </w:t>
      </w:r>
      <w:r>
        <w:rPr>
          <w:rStyle w:val="EDBTXTTermNormalWebBlackItalicCharCharChar"/>
        </w:rPr>
        <w:t>placeholder</w:t>
      </w:r>
      <w:r>
        <w:rPr>
          <w:rStyle w:val="EDBTXTNormalWebBlackCharCharChar"/>
        </w:rPr>
        <w:t xml:space="preserve">. Placeholders appear embedded within the SQL command in </w:t>
      </w:r>
      <w:r>
        <w:rPr>
          <w:rStyle w:val="EDBTXTVariable11ptBlack"/>
        </w:rPr>
        <w:t>sql_expression</w:t>
      </w:r>
      <w:r>
        <w:rPr>
          <w:rStyle w:val="EDBTXTNormalWebBlackCharCharChar"/>
        </w:rPr>
        <w:t xml:space="preserve"> where variables may be used. Placeholders are denoted by an identifier with a colon (</w:t>
      </w:r>
      <w:r>
        <w:rPr>
          <w:rStyle w:val="EDBTXTKeywordBlack"/>
        </w:rPr>
        <w:t>:</w:t>
      </w:r>
      <w:r>
        <w:rPr>
          <w:rStyle w:val="EDBTXTNormalWebBlackCharCharChar"/>
        </w:rPr>
        <w:t xml:space="preserve">) prefix - </w:t>
      </w:r>
      <w:r>
        <w:rPr>
          <w:rStyle w:val="EDBTXTKeywordBlack"/>
        </w:rPr>
        <w:t>:</w:t>
      </w:r>
      <w:r>
        <w:rPr>
          <w:rStyle w:val="EDBTXTVariable11ptBlack"/>
        </w:rPr>
        <w:t>name</w:t>
      </w:r>
      <w:r>
        <w:rPr>
          <w:rStyle w:val="EDBTXTNormalWebBlackCharCharChar"/>
        </w:rPr>
        <w:t xml:space="preserve">. The number, order, and resultant data types of the evaluated expressions must match the number, order and be type-compatible with the placeholders in </w:t>
      </w:r>
      <w:r>
        <w:rPr>
          <w:rStyle w:val="EDBTXTVariable11ptBlack"/>
        </w:rPr>
        <w:t>sql_expression</w:t>
      </w:r>
      <w:r>
        <w:rPr>
          <w:rStyle w:val="EDBTXTNormalWebBlackCharCharChar"/>
        </w:rPr>
        <w:t xml:space="preserve">. Note that placeholders are not declared anywhere in the </w:t>
      </w:r>
      <w:r>
        <w:rPr>
          <w:rStyle w:val="EDBapplication"/>
        </w:rPr>
        <w:t>SPL</w:t>
      </w:r>
      <w:r>
        <w:rPr>
          <w:rStyle w:val="EDBTXTNormalWebBlackCharCharChar"/>
        </w:rPr>
        <w:t xml:space="preserve"> program – they only appear in </w:t>
      </w:r>
      <w:r>
        <w:rPr>
          <w:rStyle w:val="EDBTXTVariable11ptBlack"/>
        </w:rPr>
        <w:t>sql_expression</w:t>
      </w:r>
      <w:r>
        <w:rPr>
          <w:rStyle w:val="EDBTXTNormalWebBlackCharCharChar"/>
        </w:rPr>
        <w:t>.</w:t>
      </w:r>
    </w:p>
    <w:p w:rsidR="00645313" w:rsidRDefault="00645313" w:rsidP="00645313">
      <w:pPr>
        <w:pStyle w:val="EDBTXTNormalWebBlackCharChar1"/>
      </w:pPr>
      <w:r>
        <w:t xml:space="preserve">The following example shows basic dynamic </w:t>
      </w:r>
      <w:r>
        <w:rPr>
          <w:rStyle w:val="EDBAcronym"/>
        </w:rPr>
        <w:t>SQL</w:t>
      </w:r>
      <w:r>
        <w:t xml:space="preserve"> commands as string literals.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v_sql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EXECUTE IMMEDIATE 'CREATE TABLE job (jobno NUMBER(3),' ||</w:t>
      </w:r>
    </w:p>
    <w:p w:rsidR="00645313" w:rsidRDefault="00645313" w:rsidP="00645313">
      <w:pPr>
        <w:pStyle w:val="EDBEXCourierNew9ptCustomColorRGB4649146Left01"/>
      </w:pPr>
      <w:r>
        <w:lastRenderedPageBreak/>
        <w:t xml:space="preserve">        ' jname VARCHAR2(9))';</w:t>
      </w:r>
    </w:p>
    <w:p w:rsidR="00645313" w:rsidRDefault="00645313" w:rsidP="00645313">
      <w:pPr>
        <w:pStyle w:val="EDBEXCourierNew9ptCustomColorRGB4649146Left01"/>
      </w:pPr>
      <w:r>
        <w:t xml:space="preserve">    v_sql := 'INSERT INTO job VALUES (100, ''ANALYST'')';</w:t>
      </w:r>
    </w:p>
    <w:p w:rsidR="00645313" w:rsidRDefault="00645313" w:rsidP="00645313">
      <w:pPr>
        <w:pStyle w:val="EDBEXCourierNew9ptCustomColorRGB4649146Left01"/>
      </w:pPr>
      <w:r>
        <w:t xml:space="preserve">    EXECUTE IMMEDIATE v_sql;</w:t>
      </w:r>
    </w:p>
    <w:p w:rsidR="00645313" w:rsidRDefault="00645313" w:rsidP="00645313">
      <w:pPr>
        <w:pStyle w:val="EDBEXCourierNew9ptCustomColorRGB4649146Left01"/>
      </w:pPr>
      <w:r>
        <w:t xml:space="preserve">    v_sql := 'INSERT INTO job VALUES (200, ''CLERK'')';</w:t>
      </w:r>
    </w:p>
    <w:p w:rsidR="00645313" w:rsidRDefault="00645313" w:rsidP="00645313">
      <w:pPr>
        <w:pStyle w:val="EDBEXCourierNew9ptCustomColorRGB4649146Left01"/>
      </w:pPr>
      <w:r>
        <w:t xml:space="preserve">    EXECUTE IMMEDIATE v_sql;</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example illustrates the </w:t>
      </w:r>
      <w:r>
        <w:rPr>
          <w:rStyle w:val="EDBTXTKeywordBlack"/>
        </w:rPr>
        <w:t>USING</w:t>
      </w:r>
      <w:r>
        <w:t xml:space="preserve"> clause to pass values to placeholders in the </w:t>
      </w:r>
      <w:r>
        <w:rPr>
          <w:rStyle w:val="EDBAcronym"/>
        </w:rPr>
        <w:t>SQL</w:t>
      </w:r>
      <w:r>
        <w:t xml:space="preserve"> string.</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v_sql           VARCHAR2(50) := 'INSERT INTO job VALUES ' ||</w:t>
      </w:r>
    </w:p>
    <w:p w:rsidR="00645313" w:rsidRDefault="00645313" w:rsidP="00645313">
      <w:pPr>
        <w:pStyle w:val="EDBEXCourierNew9ptCustomColorRGB4649146Left01"/>
      </w:pPr>
      <w:r>
        <w:t xml:space="preserve">                        '(:p_jobno, :p_jname)';</w:t>
      </w:r>
    </w:p>
    <w:p w:rsidR="00645313" w:rsidRDefault="00645313" w:rsidP="00645313">
      <w:pPr>
        <w:pStyle w:val="EDBEXCourierNew9ptCustomColorRGB4649146Left01"/>
      </w:pPr>
      <w:r>
        <w:t xml:space="preserve">    v_jobno         job.jobno%TYPE;</w:t>
      </w:r>
    </w:p>
    <w:p w:rsidR="00645313" w:rsidRDefault="00645313" w:rsidP="00645313">
      <w:pPr>
        <w:pStyle w:val="EDBEXCourierNew9ptCustomColorRGB4649146Left01"/>
      </w:pPr>
      <w:r>
        <w:t xml:space="preserve">    v_jname         job.jname%TYPE;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v_jobno := 300;</w:t>
      </w:r>
    </w:p>
    <w:p w:rsidR="00645313" w:rsidRDefault="00645313" w:rsidP="00645313">
      <w:pPr>
        <w:pStyle w:val="EDBEXCourierNew9ptCustomColorRGB4649146Left01"/>
      </w:pPr>
      <w:r>
        <w:t xml:space="preserve">    v_jname := 'MANAGER';</w:t>
      </w:r>
    </w:p>
    <w:p w:rsidR="00645313" w:rsidRDefault="00645313" w:rsidP="00645313">
      <w:pPr>
        <w:pStyle w:val="EDBEXCourierNew9ptCustomColorRGB4649146Left01"/>
      </w:pPr>
      <w:r>
        <w:t xml:space="preserve">    EXECUTE IMMEDIATE v_sql USING v_jobno, v_jname;</w:t>
      </w:r>
    </w:p>
    <w:p w:rsidR="00645313" w:rsidRDefault="00645313" w:rsidP="00645313">
      <w:pPr>
        <w:pStyle w:val="EDBEXCourierNew9ptCustomColorRGB4649146Left01"/>
      </w:pPr>
      <w:r>
        <w:t xml:space="preserve">    v_jobno := 400;</w:t>
      </w:r>
    </w:p>
    <w:p w:rsidR="00645313" w:rsidRDefault="00645313" w:rsidP="00645313">
      <w:pPr>
        <w:pStyle w:val="EDBEXCourierNew9ptCustomColorRGB4649146Left01"/>
      </w:pPr>
      <w:r>
        <w:t xml:space="preserve">    v_jname := 'SALESMAN';</w:t>
      </w:r>
    </w:p>
    <w:p w:rsidR="00645313" w:rsidRDefault="00645313" w:rsidP="00645313">
      <w:pPr>
        <w:pStyle w:val="EDBEXCourierNew9ptCustomColorRGB4649146Left01"/>
      </w:pPr>
      <w:r>
        <w:t xml:space="preserve">    EXECUTE IMMEDIATE v_sql USING v_jobno, v_jname;</w:t>
      </w:r>
    </w:p>
    <w:p w:rsidR="00645313" w:rsidRDefault="00645313" w:rsidP="00645313">
      <w:pPr>
        <w:pStyle w:val="EDBEXCourierNew9ptCustomColorRGB4649146Left01"/>
      </w:pPr>
      <w:r>
        <w:t xml:space="preserve">    v_jobno := 500;</w:t>
      </w:r>
    </w:p>
    <w:p w:rsidR="00645313" w:rsidRDefault="00645313" w:rsidP="00645313">
      <w:pPr>
        <w:pStyle w:val="EDBEXCourierNew9ptCustomColorRGB4649146Left01"/>
      </w:pPr>
      <w:r>
        <w:t xml:space="preserve">    v_jname := 'PRESIDENT';</w:t>
      </w:r>
    </w:p>
    <w:p w:rsidR="00645313" w:rsidRDefault="00645313" w:rsidP="00645313">
      <w:pPr>
        <w:pStyle w:val="EDBEXCourierNew9ptCustomColorRGB4649146Left01"/>
      </w:pPr>
      <w:r>
        <w:t xml:space="preserve">    EXECUTE IMMEDIATE v_sql USING v_jobno, v_jname;</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example shows both the </w:t>
      </w:r>
      <w:r>
        <w:rPr>
          <w:rStyle w:val="EDBTXTKeywordBlack"/>
        </w:rPr>
        <w:t>INTO</w:t>
      </w:r>
      <w:r>
        <w:t xml:space="preserve"> and </w:t>
      </w:r>
      <w:r>
        <w:rPr>
          <w:rStyle w:val="EDBTXTKeywordBlack"/>
        </w:rPr>
        <w:t>USING</w:t>
      </w:r>
      <w:r>
        <w:t xml:space="preserve"> clauses. Note the last execution of the </w:t>
      </w:r>
      <w:r>
        <w:rPr>
          <w:rStyle w:val="EDBTXTKeywordBlack"/>
        </w:rPr>
        <w:t>SELECT</w:t>
      </w:r>
      <w:r>
        <w:t xml:space="preserve"> command returns the results into a record instead of individual variables.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v_sql           VARCHAR2(60);</w:t>
      </w:r>
    </w:p>
    <w:p w:rsidR="00645313" w:rsidRDefault="00645313" w:rsidP="00645313">
      <w:pPr>
        <w:pStyle w:val="EDBEXCourierNew9ptCustomColorRGB4649146Left01"/>
      </w:pPr>
      <w:r>
        <w:t xml:space="preserve">    v_jobno         job.jobno%TYPE;</w:t>
      </w:r>
    </w:p>
    <w:p w:rsidR="00645313" w:rsidRDefault="00645313" w:rsidP="00645313">
      <w:pPr>
        <w:pStyle w:val="EDBEXCourierNew9ptCustomColorRGB4649146Left01"/>
      </w:pPr>
      <w:r>
        <w:t xml:space="preserve">    v_jname         job.jname%TYPE;</w:t>
      </w:r>
    </w:p>
    <w:p w:rsidR="00645313" w:rsidRDefault="00645313" w:rsidP="00645313">
      <w:pPr>
        <w:pStyle w:val="EDBEXCourierNew9ptCustomColorRGB4649146Left01"/>
      </w:pPr>
      <w:r>
        <w:t xml:space="preserve">    r_job           job%ROWTYPE;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DBMS_OUTPUT.PUT_LINE('JOBNO    JNAME');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v_sql := 'SELECT jobno, jname FROM job WHERE jobno = :p_jobno';</w:t>
      </w:r>
    </w:p>
    <w:p w:rsidR="00645313" w:rsidRDefault="00645313" w:rsidP="00645313">
      <w:pPr>
        <w:pStyle w:val="EDBEXCourierNew9ptCustomColorRGB4649146Left01"/>
      </w:pPr>
      <w:r>
        <w:t xml:space="preserve">    EXECUTE IMMEDIATE v_sql INTO v_jobno, v_jname USING 100;</w:t>
      </w:r>
    </w:p>
    <w:p w:rsidR="00645313" w:rsidRDefault="00645313" w:rsidP="00645313">
      <w:pPr>
        <w:pStyle w:val="EDBEXCourierNew9ptCustomColorRGB4649146Left01"/>
      </w:pPr>
      <w:r>
        <w:t xml:space="preserve">    DBMS_OUTPUT.PUT_LINE(v_jobno || '      ' || v_jname);</w:t>
      </w:r>
    </w:p>
    <w:p w:rsidR="00645313" w:rsidRDefault="00645313" w:rsidP="00645313">
      <w:pPr>
        <w:pStyle w:val="EDBEXCourierNew9ptCustomColorRGB4649146Left01"/>
      </w:pPr>
      <w:r>
        <w:t xml:space="preserve">    EXECUTE IMMEDIATE v_sql INTO v_jobno, v_jname USING 200;</w:t>
      </w:r>
    </w:p>
    <w:p w:rsidR="00645313" w:rsidRDefault="00645313" w:rsidP="00645313">
      <w:pPr>
        <w:pStyle w:val="EDBEXCourierNew9ptCustomColorRGB4649146Left01"/>
      </w:pPr>
      <w:r>
        <w:t xml:space="preserve">    DBMS_OUTPUT.PUT_LINE(v_jobno || '      ' || v_jname);</w:t>
      </w:r>
    </w:p>
    <w:p w:rsidR="00645313" w:rsidRDefault="00645313" w:rsidP="00645313">
      <w:pPr>
        <w:pStyle w:val="EDBEXCourierNew9ptCustomColorRGB4649146Left01"/>
      </w:pPr>
      <w:r>
        <w:t xml:space="preserve">    EXECUTE IMMEDIATE v_sql INTO v_jobno, v_jname USING 300;</w:t>
      </w:r>
    </w:p>
    <w:p w:rsidR="00645313" w:rsidRDefault="00645313" w:rsidP="00645313">
      <w:pPr>
        <w:pStyle w:val="EDBEXCourierNew9ptCustomColorRGB4649146Left01"/>
      </w:pPr>
      <w:r>
        <w:t xml:space="preserve">    DBMS_OUTPUT.PUT_LINE(v_jobno || '      ' || v_jname);</w:t>
      </w:r>
    </w:p>
    <w:p w:rsidR="00645313" w:rsidRDefault="00645313" w:rsidP="00645313">
      <w:pPr>
        <w:pStyle w:val="EDBEXCourierNew9ptCustomColorRGB4649146Left01"/>
      </w:pPr>
      <w:r>
        <w:t xml:space="preserve">    EXECUTE IMMEDIATE v_sql INTO v_jobno, v_jname USING 400;</w:t>
      </w:r>
    </w:p>
    <w:p w:rsidR="00645313" w:rsidRDefault="00645313" w:rsidP="00645313">
      <w:pPr>
        <w:pStyle w:val="EDBEXCourierNew9ptCustomColorRGB4649146Left01"/>
      </w:pPr>
      <w:r>
        <w:t xml:space="preserve">    DBMS_OUTPUT.PUT_LINE(v_jobno || '      ' || v_jname);</w:t>
      </w:r>
    </w:p>
    <w:p w:rsidR="00645313" w:rsidRDefault="00645313" w:rsidP="00645313">
      <w:pPr>
        <w:pStyle w:val="EDBEXCourierNew9ptCustomColorRGB4649146Left01"/>
      </w:pPr>
      <w:r>
        <w:t xml:space="preserve">    EXECUTE IMMEDIATE v_sql INTO r_job USING 500;</w:t>
      </w:r>
    </w:p>
    <w:p w:rsidR="00645313" w:rsidRDefault="00645313" w:rsidP="00645313">
      <w:pPr>
        <w:pStyle w:val="EDBEXCourierNew9ptCustomColorRGB4649146Left01"/>
      </w:pPr>
      <w:r>
        <w:t xml:space="preserve">    DBMS_OUTPUT.PUT_LINE(r_job.jobno || '      ' || r_job.jname);</w:t>
      </w:r>
    </w:p>
    <w:p w:rsidR="00645313" w:rsidRDefault="00645313" w:rsidP="00645313">
      <w:pPr>
        <w:pStyle w:val="EDBEXCourierNew9ptCustomColorRGB4649146Left01"/>
      </w:pPr>
      <w:r>
        <w:t>END;</w:t>
      </w:r>
    </w:p>
    <w:p w:rsidR="00645313" w:rsidRDefault="00645313" w:rsidP="00645313">
      <w:pPr>
        <w:pStyle w:val="EDBTXTNormalWebBlackCharChar1"/>
      </w:pPr>
      <w:bookmarkStart w:id="307" w:name="SPL-CURSORS"/>
      <w:r>
        <w:t>The following is the output from the previous anonymous block:</w:t>
      </w:r>
    </w:p>
    <w:p w:rsidR="00645313" w:rsidRDefault="00645313" w:rsidP="00645313">
      <w:pPr>
        <w:pStyle w:val="EDBEXCourierNew9ptCustomColorRGB4649146Left01"/>
      </w:pPr>
      <w:r>
        <w:t>JOBNO    JNAME</w:t>
      </w:r>
    </w:p>
    <w:p w:rsidR="00645313" w:rsidRDefault="00645313" w:rsidP="00645313">
      <w:pPr>
        <w:pStyle w:val="EDBEXCourierNew9ptCustomColorRGB4649146Left01"/>
      </w:pPr>
      <w:r>
        <w:t>-----    -------</w:t>
      </w:r>
    </w:p>
    <w:p w:rsidR="00645313" w:rsidRDefault="00645313" w:rsidP="00645313">
      <w:pPr>
        <w:pStyle w:val="EDBEXCourierNew9ptCustomColorRGB4649146Left01"/>
      </w:pPr>
      <w:r>
        <w:t>100      ANALYST</w:t>
      </w:r>
    </w:p>
    <w:p w:rsidR="00645313" w:rsidRDefault="00645313" w:rsidP="00645313">
      <w:pPr>
        <w:pStyle w:val="EDBEXCourierNew9ptCustomColorRGB4649146Left01"/>
      </w:pPr>
      <w:r>
        <w:t>200      CLERK</w:t>
      </w:r>
    </w:p>
    <w:p w:rsidR="00645313" w:rsidRDefault="00645313" w:rsidP="00645313">
      <w:pPr>
        <w:pStyle w:val="EDBEXCourierNew9ptCustomColorRGB4649146Left01"/>
      </w:pPr>
      <w:r>
        <w:t>300      MANAGER</w:t>
      </w:r>
    </w:p>
    <w:p w:rsidR="00645313" w:rsidRDefault="00645313" w:rsidP="00645313">
      <w:pPr>
        <w:pStyle w:val="EDBEXCourierNew9ptCustomColorRGB4649146Left01"/>
      </w:pPr>
      <w:r>
        <w:t>400      SALESMAN</w:t>
      </w:r>
    </w:p>
    <w:p w:rsidR="00645313" w:rsidRDefault="00645313" w:rsidP="00645313">
      <w:pPr>
        <w:pStyle w:val="EDBEXCourierNew9ptCustomColorRGB4649146Left01"/>
      </w:pPr>
      <w:r>
        <w:lastRenderedPageBreak/>
        <w:t>500      PRESIDENT</w:t>
      </w:r>
    </w:p>
    <w:p w:rsidR="00645313" w:rsidRDefault="00645313" w:rsidP="00645313">
      <w:pPr>
        <w:pStyle w:val="EDBTXTNormalWebBlackCharChar1"/>
      </w:pPr>
      <w:r>
        <w:t xml:space="preserve">You can use the </w:t>
      </w:r>
      <w:r>
        <w:rPr>
          <w:rStyle w:val="EDBTXTKeywordBlack"/>
        </w:rPr>
        <w:t>BULK COLLECT</w:t>
      </w:r>
      <w:r>
        <w:t xml:space="preserve"> clause to assemble the result set from an </w:t>
      </w:r>
      <w:r>
        <w:rPr>
          <w:rStyle w:val="EDBTXTKeywordBlack"/>
        </w:rPr>
        <w:t>EXECUTE IMMEDIATE</w:t>
      </w:r>
      <w:r>
        <w:t xml:space="preserve"> statement into a named </w:t>
      </w:r>
      <w:r w:rsidRPr="00AA61BF">
        <w:rPr>
          <w:color w:val="auto"/>
        </w:rPr>
        <w:t>collection.  Se</w:t>
      </w:r>
      <w:r w:rsidR="006E3B0F">
        <w:rPr>
          <w:color w:val="auto"/>
        </w:rPr>
        <w:t xml:space="preserve">e Section </w:t>
      </w:r>
      <w:r w:rsidR="006E3B0F" w:rsidRPr="006E3B0F">
        <w:rPr>
          <w:color w:val="auto"/>
          <w:u w:val="single"/>
        </w:rPr>
        <w:fldChar w:fldCharType="begin"/>
      </w:r>
      <w:r w:rsidR="006E3B0F" w:rsidRPr="006E3B0F">
        <w:rPr>
          <w:color w:val="auto"/>
          <w:u w:val="single"/>
        </w:rPr>
        <w:instrText xml:space="preserve"> REF _Ref187811240 \r \h </w:instrText>
      </w:r>
      <w:r w:rsidR="006E3B0F" w:rsidRPr="006E3B0F">
        <w:rPr>
          <w:color w:val="auto"/>
          <w:u w:val="single"/>
        </w:rPr>
      </w:r>
      <w:r w:rsidR="006E3B0F" w:rsidRPr="006E3B0F">
        <w:rPr>
          <w:color w:val="auto"/>
          <w:u w:val="single"/>
        </w:rPr>
        <w:fldChar w:fldCharType="separate"/>
      </w:r>
      <w:r w:rsidR="00CC7FB1">
        <w:rPr>
          <w:color w:val="auto"/>
          <w:u w:val="single"/>
        </w:rPr>
        <w:t>3.12.4</w:t>
      </w:r>
      <w:r w:rsidR="006E3B0F" w:rsidRPr="006E3B0F">
        <w:rPr>
          <w:color w:val="auto"/>
          <w:u w:val="single"/>
        </w:rPr>
        <w:fldChar w:fldCharType="end"/>
      </w:r>
      <w:r w:rsidRPr="00AA61BF">
        <w:rPr>
          <w:color w:val="auto"/>
        </w:rPr>
        <w:t xml:space="preserve">, </w:t>
      </w:r>
      <w:r w:rsidRPr="00AA61BF">
        <w:rPr>
          <w:rStyle w:val="EDBTXTKeywordBlack"/>
          <w:color w:val="auto"/>
        </w:rPr>
        <w:t>EXECUTE IMMEDIATE BULK COLLECT</w:t>
      </w:r>
      <w:r w:rsidRPr="00AA61BF">
        <w:rPr>
          <w:color w:val="auto"/>
        </w:rPr>
        <w:t xml:space="preserve"> for information about using the </w:t>
      </w:r>
      <w:r w:rsidRPr="00AA61BF">
        <w:rPr>
          <w:rStyle w:val="EDBTXTKeywordBlack"/>
          <w:color w:val="auto"/>
        </w:rPr>
        <w:t>BULK COLLECT</w:t>
      </w:r>
      <w:r>
        <w:t xml:space="preserve"> clause.</w:t>
      </w:r>
    </w:p>
    <w:p w:rsidR="00645313" w:rsidRDefault="00645313"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7775" w:rsidRDefault="00647775" w:rsidP="00645313">
      <w:pPr>
        <w:pStyle w:val="EDBTXTNormalWebBlackCharChar1"/>
      </w:pPr>
    </w:p>
    <w:p w:rsidR="00645313" w:rsidRDefault="00645313" w:rsidP="00645313">
      <w:pPr>
        <w:pStyle w:val="Heading2"/>
        <w:tabs>
          <w:tab w:val="left" w:pos="576"/>
        </w:tabs>
      </w:pPr>
      <w:bookmarkStart w:id="308" w:name="_Ref178579831"/>
      <w:bookmarkStart w:id="309" w:name="_Toc528743569"/>
      <w:r>
        <w:lastRenderedPageBreak/>
        <w:t>Static Cursors</w:t>
      </w:r>
      <w:bookmarkEnd w:id="307"/>
      <w:bookmarkEnd w:id="308"/>
      <w:bookmarkEnd w:id="309"/>
    </w:p>
    <w:p w:rsidR="00645313" w:rsidRDefault="00645313" w:rsidP="00645313">
      <w:pPr>
        <w:pStyle w:val="EDBTXTNormalWebBlackCharChar1"/>
      </w:pPr>
      <w:bookmarkStart w:id="310" w:name="AEN16012"/>
      <w:bookmarkEnd w:id="310"/>
      <w:r>
        <w:rPr>
          <w:rStyle w:val="EDBTXTNormalWebBlackCharCharChar"/>
        </w:rPr>
        <w:t xml:space="preserve">Rather than executing a whole query at once, it is possible to set up a </w:t>
      </w:r>
      <w:r>
        <w:rPr>
          <w:rStyle w:val="EDBTXTTermNormalWebBlackItalicCharCharChar"/>
        </w:rPr>
        <w:t>cursor</w:t>
      </w:r>
      <w:r>
        <w:rPr>
          <w:rStyle w:val="EDBTXTNormalWebBlackCharCharChar"/>
        </w:rPr>
        <w:t xml:space="preserve"> that encapsulates the query, and then read the query result set one row at a time. This allows the creation of </w:t>
      </w:r>
      <w:r>
        <w:rPr>
          <w:rStyle w:val="EDBapplication"/>
        </w:rPr>
        <w:t>SPL</w:t>
      </w:r>
      <w:r>
        <w:t xml:space="preserve"> program logic that retrieves a row from the result set, does some processing on the data in that row, and then retrieves the next row and repeats the process.</w:t>
      </w:r>
    </w:p>
    <w:p w:rsidR="00645313" w:rsidRDefault="00645313" w:rsidP="00645313">
      <w:pPr>
        <w:pStyle w:val="EDBTXTNormalWebBlackCharChar1"/>
      </w:pPr>
      <w:r>
        <w:t xml:space="preserve">Cursors are most often used in the context of a </w:t>
      </w:r>
      <w:r>
        <w:rPr>
          <w:rStyle w:val="EDBTXTKeywordBlack"/>
        </w:rPr>
        <w:t>FOR</w:t>
      </w:r>
      <w:r>
        <w:t xml:space="preserve"> or </w:t>
      </w:r>
      <w:r>
        <w:rPr>
          <w:rStyle w:val="EDBTXTKeywordBlack"/>
        </w:rPr>
        <w:t>WHILE</w:t>
      </w:r>
      <w:r>
        <w:t xml:space="preserve"> loop. A conditional test should be included in the </w:t>
      </w:r>
      <w:r>
        <w:rPr>
          <w:rStyle w:val="EDBapplication"/>
        </w:rPr>
        <w:t>SPL</w:t>
      </w:r>
      <w:r>
        <w:t xml:space="preserve"> logic that detects when the end of the result set has been reached so the program can exit the loop.</w:t>
      </w:r>
    </w:p>
    <w:p w:rsidR="00645313" w:rsidRDefault="00645313" w:rsidP="00645313">
      <w:pPr>
        <w:pStyle w:val="Heading3"/>
        <w:tabs>
          <w:tab w:val="left" w:pos="720"/>
        </w:tabs>
      </w:pPr>
      <w:bookmarkStart w:id="311" w:name="SPL-CURSOR-DECLARATIONS"/>
      <w:bookmarkStart w:id="312" w:name="_Toc528743570"/>
      <w:r>
        <w:t>Declaring a Cursor</w:t>
      </w:r>
      <w:bookmarkEnd w:id="311"/>
      <w:bookmarkEnd w:id="312"/>
    </w:p>
    <w:p w:rsidR="00645313" w:rsidRDefault="00645313" w:rsidP="00645313">
      <w:pPr>
        <w:pStyle w:val="NormalWeb"/>
        <w:rPr>
          <w:rStyle w:val="EDBTXTNormalWebBlackCharCharChar"/>
          <w:rFonts w:ascii="Arial" w:hAnsi="Arial"/>
          <w:b/>
        </w:rPr>
      </w:pPr>
      <w:r>
        <w:rPr>
          <w:rStyle w:val="EDBTXTNormalWebBlackCharCharChar"/>
        </w:rPr>
        <w:t xml:space="preserve">In order to use a cursor, it must first be declared in the declaration section of the </w:t>
      </w:r>
      <w:r>
        <w:rPr>
          <w:rStyle w:val="EDBapplication"/>
        </w:rPr>
        <w:t>SPL</w:t>
      </w:r>
      <w:r>
        <w:rPr>
          <w:rStyle w:val="EDBTXTNormalWebBlackCharCharChar"/>
        </w:rPr>
        <w:t xml:space="preserve"> program. A cursor declaration appears as follows:</w:t>
      </w:r>
    </w:p>
    <w:p w:rsidR="00645313" w:rsidRDefault="00645313" w:rsidP="00645313">
      <w:pPr>
        <w:pStyle w:val="EDBSYNTXPreformattedBlackLeft033"/>
        <w:rPr>
          <w:rStyle w:val="EDBSYNTXPreformattedBlackCharCharChar"/>
        </w:rPr>
      </w:pPr>
      <w:r>
        <w:rPr>
          <w:rStyle w:val="EDBSYNTXPreformattedBlackCharCharChar"/>
        </w:rPr>
        <w:t xml:space="preserve">CURSOR </w:t>
      </w:r>
      <w:r>
        <w:rPr>
          <w:rStyle w:val="EDBTXTVariable11ptBlack"/>
        </w:rPr>
        <w:t>name</w:t>
      </w:r>
      <w:r>
        <w:rPr>
          <w:rStyle w:val="EDBSYNTXPreformattedBlackCharCharChar"/>
        </w:rPr>
        <w:t xml:space="preserve"> IS </w:t>
      </w:r>
      <w:r>
        <w:rPr>
          <w:rStyle w:val="EDBTXTVariable11ptBlack"/>
        </w:rPr>
        <w:t>query</w:t>
      </w:r>
      <w:r>
        <w:rPr>
          <w:rStyle w:val="EDBSYNTXPreformattedBlackCharCharChar"/>
        </w:rPr>
        <w:t>;</w:t>
      </w:r>
    </w:p>
    <w:p w:rsidR="00645313" w:rsidRDefault="00645313" w:rsidP="00645313">
      <w:pPr>
        <w:pStyle w:val="EDBTXTNormalWebBlackCharChar1"/>
      </w:pPr>
      <w:r>
        <w:rPr>
          <w:rStyle w:val="EDBTXTVariable11ptBlack"/>
        </w:rPr>
        <w:t>name</w:t>
      </w:r>
      <w:r>
        <w:rPr>
          <w:rStyle w:val="EDBTXTNormalWebBlackCharCharChar"/>
        </w:rPr>
        <w:t xml:space="preserve"> is an identifier that will be used to reference the cursor and its result set later in the program. </w:t>
      </w:r>
      <w:r>
        <w:rPr>
          <w:rStyle w:val="EDBTXTVariable11ptBlack"/>
        </w:rPr>
        <w:t>query</w:t>
      </w:r>
      <w:r>
        <w:rPr>
          <w:rStyle w:val="EDBTXTNormalWebBlackCharCharChar"/>
        </w:rPr>
        <w:t xml:space="preserve"> is a </w:t>
      </w:r>
      <w:r>
        <w:rPr>
          <w:rStyle w:val="EDBAcronym"/>
        </w:rPr>
        <w:t>SQL</w:t>
      </w:r>
      <w:r>
        <w:rPr>
          <w:rStyle w:val="EDBTXTNormalWebBlackCharCharChar"/>
        </w:rPr>
        <w:t xml:space="preserve"> </w:t>
      </w:r>
      <w:r>
        <w:rPr>
          <w:rStyle w:val="EDBTXTKeywordBlack"/>
        </w:rPr>
        <w:t>SELECT</w:t>
      </w:r>
      <w:r>
        <w:t xml:space="preserve"> command that determines the result set retrievable by the cursor.</w:t>
      </w:r>
    </w:p>
    <w:p w:rsidR="00645313" w:rsidRDefault="00645313" w:rsidP="00645313">
      <w:pPr>
        <w:pStyle w:val="EDBTXTNormalWebBlackCharChar1"/>
      </w:pPr>
      <w:r>
        <w:rPr>
          <w:rStyle w:val="EDBTXTEmphasisNormalWebBoldBlackCharChar"/>
        </w:rPr>
        <w:t>Note:</w:t>
      </w:r>
      <w:r>
        <w:t xml:space="preserve"> An extension of this syntax allows the use of parameters. This is discussed in more detail in Section </w:t>
      </w:r>
      <w:r w:rsidR="006E3B0F" w:rsidRPr="006E3B0F">
        <w:rPr>
          <w:u w:val="single"/>
        </w:rPr>
        <w:fldChar w:fldCharType="begin"/>
      </w:r>
      <w:r w:rsidR="006E3B0F" w:rsidRPr="006E3B0F">
        <w:rPr>
          <w:u w:val="single"/>
        </w:rPr>
        <w:instrText xml:space="preserve"> REF _Ref189037668 \r \h </w:instrText>
      </w:r>
      <w:r w:rsidR="006E3B0F" w:rsidRPr="006E3B0F">
        <w:rPr>
          <w:u w:val="single"/>
        </w:rPr>
      </w:r>
      <w:r w:rsidR="006E3B0F" w:rsidRPr="006E3B0F">
        <w:rPr>
          <w:u w:val="single"/>
        </w:rPr>
        <w:fldChar w:fldCharType="separate"/>
      </w:r>
      <w:r w:rsidR="00CC7FB1">
        <w:rPr>
          <w:u w:val="single"/>
        </w:rPr>
        <w:t>3.8.8</w:t>
      </w:r>
      <w:r w:rsidR="006E3B0F" w:rsidRPr="006E3B0F">
        <w:rPr>
          <w:u w:val="single"/>
        </w:rPr>
        <w:fldChar w:fldCharType="end"/>
      </w:r>
      <w:r w:rsidR="006E3B0F">
        <w:t>.</w:t>
      </w:r>
    </w:p>
    <w:p w:rsidR="00645313" w:rsidRDefault="00645313" w:rsidP="00645313">
      <w:pPr>
        <w:pStyle w:val="EDBTXTNormalWebBlackCharChar1"/>
      </w:pPr>
      <w:r>
        <w:t>The following are some examples of cursor declarations:</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 xml:space="preserve">    CURSOR emp_cur_2 IS SELECT empno, ename FROM emp;</w:t>
      </w:r>
    </w:p>
    <w:p w:rsidR="00645313" w:rsidRDefault="00645313" w:rsidP="00645313">
      <w:pPr>
        <w:pStyle w:val="EDBEXCourierNew9ptCustomColorRGB4649146Left01"/>
      </w:pPr>
      <w:r>
        <w:t xml:space="preserve">    CURSOR emp_cur_3 IS SELECT empno, ename FROM emp WHERE deptno = 10</w:t>
      </w:r>
    </w:p>
    <w:p w:rsidR="00645313" w:rsidRDefault="00645313" w:rsidP="00645313">
      <w:pPr>
        <w:pStyle w:val="EDBEXCourierNew9ptCustomColorRGB4649146Left01"/>
      </w:pPr>
      <w:r>
        <w:t xml:space="preserve">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Heading3"/>
        <w:tabs>
          <w:tab w:val="left" w:pos="720"/>
        </w:tabs>
      </w:pPr>
      <w:bookmarkStart w:id="313" w:name="SPL-CURSOR-OPENING"/>
      <w:bookmarkStart w:id="314" w:name="_Toc528743571"/>
      <w:r>
        <w:t>Opening a Cursor</w:t>
      </w:r>
      <w:bookmarkEnd w:id="313"/>
      <w:bookmarkEnd w:id="314"/>
    </w:p>
    <w:p w:rsidR="00645313" w:rsidRDefault="00645313" w:rsidP="00645313">
      <w:pPr>
        <w:pStyle w:val="NormalWeb"/>
        <w:rPr>
          <w:rStyle w:val="EDBTXTNormalWebBlackCharCharChar"/>
          <w:rFonts w:ascii="Arial" w:hAnsi="Arial"/>
          <w:b/>
        </w:rPr>
      </w:pPr>
      <w:r>
        <w:rPr>
          <w:rStyle w:val="EDBTXTNormalWebBlackCharCharChar"/>
        </w:rPr>
        <w:t xml:space="preserve">Before a cursor can be used to retrieve rows, it must first be opened. This is accomplished with the </w:t>
      </w:r>
      <w:r>
        <w:rPr>
          <w:rStyle w:val="EDBTXTKeywordBlack"/>
        </w:rPr>
        <w:t>OPEN</w:t>
      </w:r>
      <w:r>
        <w:rPr>
          <w:rStyle w:val="EDBTXTNormalWebBlackCharCharChar"/>
        </w:rPr>
        <w:t xml:space="preserve"> statement.</w:t>
      </w:r>
    </w:p>
    <w:p w:rsidR="00645313" w:rsidRDefault="00645313" w:rsidP="00645313">
      <w:pPr>
        <w:pStyle w:val="EDBSYNTXPreformattedBlackLeft033"/>
        <w:rPr>
          <w:rStyle w:val="EDBSYNTXPreformattedBlackCharCharChar"/>
        </w:rPr>
      </w:pPr>
      <w:r>
        <w:rPr>
          <w:rStyle w:val="EDBSYNTXPreformattedBlackCharCharChar"/>
        </w:rPr>
        <w:t xml:space="preserve">OPEN </w:t>
      </w:r>
      <w:r>
        <w:rPr>
          <w:rStyle w:val="EDBTXTVariable11ptBlack"/>
        </w:rPr>
        <w:t>name</w:t>
      </w:r>
      <w:r>
        <w:rPr>
          <w:rStyle w:val="EDBSYNTXPreformattedBlackCharCharChar"/>
        </w:rPr>
        <w:t>;</w:t>
      </w:r>
    </w:p>
    <w:p w:rsidR="00645313" w:rsidRDefault="00645313" w:rsidP="00645313">
      <w:pPr>
        <w:pStyle w:val="EDBTXTNormalWebBlackCharChar1"/>
      </w:pPr>
      <w:r>
        <w:rPr>
          <w:rStyle w:val="EDBTXTVariable11ptBlack"/>
        </w:rPr>
        <w:t>name</w:t>
      </w:r>
      <w:r>
        <w:rPr>
          <w:rStyle w:val="EDBTXTNormalWebBlackCharCharChar"/>
        </w:rPr>
        <w:t xml:space="preserve"> is the identifier of a cursor that has been previously declared in the declaration section of the </w:t>
      </w:r>
      <w:r>
        <w:rPr>
          <w:rStyle w:val="EDBapplication"/>
        </w:rPr>
        <w:t>SPL</w:t>
      </w:r>
      <w:r>
        <w:rPr>
          <w:rStyle w:val="EDBTXTNormalWebBlackCharCharChar"/>
        </w:rPr>
        <w:t xml:space="preserve"> program. The </w:t>
      </w:r>
      <w:r>
        <w:rPr>
          <w:rStyle w:val="EDBTXTKeywordBlack"/>
        </w:rPr>
        <w:t>OPEN</w:t>
      </w:r>
      <w:r>
        <w:t xml:space="preserve"> statement must not be executed on a cursor that has already been, and still is open.</w:t>
      </w:r>
    </w:p>
    <w:p w:rsidR="00645313" w:rsidRDefault="00645313" w:rsidP="00645313">
      <w:pPr>
        <w:pStyle w:val="EDBTXTNormalWebBlackCharChar1"/>
      </w:pPr>
      <w:r>
        <w:lastRenderedPageBreak/>
        <w:t xml:space="preserve">The following shows an </w:t>
      </w:r>
      <w:r>
        <w:rPr>
          <w:rStyle w:val="EDBTXTKeywordBlack"/>
        </w:rPr>
        <w:t>OPEN</w:t>
      </w:r>
      <w:r>
        <w:t xml:space="preserve"> statement with its corresponding cursor declaration.</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CURSOR emp_cur_3 IS SELECT empno, ename FROM emp WHERE deptno = 10</w:t>
      </w:r>
    </w:p>
    <w:p w:rsidR="00645313" w:rsidRDefault="00645313" w:rsidP="00645313">
      <w:pPr>
        <w:pStyle w:val="EDBEXCourierNew9ptCustomColorRGB4649146Left01"/>
      </w:pPr>
      <w:r>
        <w:t xml:space="preserve">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emp_cur_3;</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Heading3"/>
        <w:tabs>
          <w:tab w:val="left" w:pos="720"/>
        </w:tabs>
      </w:pPr>
      <w:bookmarkStart w:id="315" w:name="SPL-CURSOR-FETCHING"/>
      <w:bookmarkStart w:id="316" w:name="_Toc528743572"/>
      <w:r>
        <w:t>Fetching Rows From a Cursor</w:t>
      </w:r>
      <w:bookmarkEnd w:id="315"/>
      <w:bookmarkEnd w:id="316"/>
    </w:p>
    <w:p w:rsidR="00645313" w:rsidRDefault="00645313" w:rsidP="00645313">
      <w:pPr>
        <w:pStyle w:val="NormalWeb"/>
        <w:rPr>
          <w:rStyle w:val="EDBTXTNormalWebBlackCharCharChar"/>
          <w:rFonts w:ascii="Arial" w:hAnsi="Arial"/>
          <w:b/>
        </w:rPr>
      </w:pPr>
      <w:r>
        <w:rPr>
          <w:rStyle w:val="EDBTXTNormalWebBlackCharCharChar"/>
        </w:rPr>
        <w:t xml:space="preserve">Once a cursor has been opened, rows can be retrieved from the cursor’s result set by using the </w:t>
      </w:r>
      <w:r>
        <w:rPr>
          <w:rStyle w:val="EDBTXTKeywordBlack"/>
        </w:rPr>
        <w:t>FETCH</w:t>
      </w:r>
      <w:r>
        <w:rPr>
          <w:rStyle w:val="EDBTXTNormalWebBlackCharCharChar"/>
        </w:rPr>
        <w:t xml:space="preserve"> statement.</w:t>
      </w:r>
    </w:p>
    <w:p w:rsidR="00645313" w:rsidRDefault="00645313" w:rsidP="00645313">
      <w:pPr>
        <w:pStyle w:val="EDBSYNTXPreformattedBlackLeft033"/>
        <w:rPr>
          <w:rStyle w:val="EDBSYNTXPreformattedBlackCharCharChar"/>
        </w:rPr>
      </w:pPr>
      <w:r>
        <w:rPr>
          <w:rStyle w:val="EDBSYNTXPreformattedBlackCharCharChar"/>
        </w:rPr>
        <w:t xml:space="preserve">FETCH </w:t>
      </w:r>
      <w:r>
        <w:rPr>
          <w:rStyle w:val="EDBTXTVariable11ptBlack"/>
        </w:rPr>
        <w:t>name</w:t>
      </w:r>
      <w:r>
        <w:rPr>
          <w:rStyle w:val="EDBSYNTXPreformattedBlackCharCharChar"/>
        </w:rPr>
        <w:t xml:space="preserve"> INTO { </w:t>
      </w:r>
      <w:r>
        <w:rPr>
          <w:rStyle w:val="EDBTXTVariable11ptBlack"/>
        </w:rPr>
        <w:t>record</w:t>
      </w:r>
      <w:r>
        <w:rPr>
          <w:rStyle w:val="EDBSYNTXPreformattedBlackCharCharChar"/>
        </w:rPr>
        <w:t xml:space="preserve"> | </w:t>
      </w:r>
      <w:r>
        <w:rPr>
          <w:rStyle w:val="EDBTXTVariable11ptBlack"/>
        </w:rPr>
        <w:t>variable</w:t>
      </w:r>
      <w:r>
        <w:rPr>
          <w:rStyle w:val="EDBSYNTXPreformattedBlackCharCharChar"/>
        </w:rPr>
        <w:t xml:space="preserve"> [</w:t>
      </w:r>
      <w:r>
        <w:rPr>
          <w:rStyle w:val="optional"/>
        </w:rPr>
        <w:t xml:space="preserve">, </w:t>
      </w:r>
      <w:r>
        <w:rPr>
          <w:rStyle w:val="EDBTXTVariable11ptBlack"/>
        </w:rPr>
        <w:t>variable_2</w:t>
      </w:r>
      <w:r>
        <w:rPr>
          <w:rStyle w:val="optional"/>
        </w:rPr>
        <w:t xml:space="preserve"> </w:t>
      </w:r>
      <w:r>
        <w:rPr>
          <w:rStyle w:val="EDBSYNTXPreformattedBlackCharCharChar"/>
        </w:rPr>
        <w:t>]... };</w:t>
      </w:r>
    </w:p>
    <w:p w:rsidR="00645313" w:rsidRDefault="00645313" w:rsidP="00645313">
      <w:pPr>
        <w:pStyle w:val="EDBTXTNormalWebBlackCharChar1"/>
      </w:pPr>
      <w:r>
        <w:rPr>
          <w:rStyle w:val="EDBTXTVariable11ptBlack"/>
        </w:rPr>
        <w:t>name</w:t>
      </w:r>
      <w:r>
        <w:rPr>
          <w:rStyle w:val="EDBTXTNormalWebBlackCharCharChar"/>
        </w:rPr>
        <w:t xml:space="preserve"> is the identifier of a previously opened cursor. </w:t>
      </w:r>
      <w:r>
        <w:rPr>
          <w:rStyle w:val="EDBTXTVariable11ptBlack"/>
        </w:rPr>
        <w:t>record</w:t>
      </w:r>
      <w:r>
        <w:rPr>
          <w:rStyle w:val="EDBTXTNormalWebBlackCharCharChar"/>
        </w:rPr>
        <w:t xml:space="preserve"> is the identifier of a previously defined record (for example, using </w:t>
      </w:r>
      <w:r>
        <w:rPr>
          <w:rStyle w:val="EDBTXTVariable11ptBlack"/>
        </w:rPr>
        <w:t>table</w:t>
      </w:r>
      <w:r>
        <w:rPr>
          <w:rStyle w:val="EDBTXTKeywordBlack"/>
        </w:rPr>
        <w:t>%ROWTYPE</w:t>
      </w:r>
      <w:r>
        <w:rPr>
          <w:rStyle w:val="EDBTXTNormalWebBlackCharCharChar"/>
        </w:rPr>
        <w:t xml:space="preserve">). </w:t>
      </w:r>
      <w:r>
        <w:rPr>
          <w:rStyle w:val="EDBTXTVariable11ptBlack"/>
        </w:rPr>
        <w:t>variable</w:t>
      </w:r>
      <w:r>
        <w:rPr>
          <w:rStyle w:val="EDBTXTNormalWebBlackCharCharChar"/>
        </w:rPr>
        <w:t xml:space="preserve">, </w:t>
      </w:r>
      <w:r>
        <w:rPr>
          <w:rStyle w:val="EDBTXTVariable11ptBlack"/>
        </w:rPr>
        <w:t>variable_2</w:t>
      </w:r>
      <w:r>
        <w:rPr>
          <w:rStyle w:val="EDBTXTNormalWebBlackCharCharChar"/>
        </w:rPr>
        <w:t xml:space="preserve">... are </w:t>
      </w:r>
      <w:r>
        <w:rPr>
          <w:rStyle w:val="EDBapplication"/>
        </w:rPr>
        <w:t>SPL</w:t>
      </w:r>
      <w:r>
        <w:rPr>
          <w:rStyle w:val="EDBTXTNormalWebBlackCharCharChar"/>
        </w:rPr>
        <w:t xml:space="preserve"> variables that will receive the field data from the fetched row. The fields in </w:t>
      </w:r>
      <w:r>
        <w:rPr>
          <w:rStyle w:val="EDBTXTVariable11ptBlack"/>
        </w:rPr>
        <w:t>record</w:t>
      </w:r>
      <w:r>
        <w:rPr>
          <w:rStyle w:val="EDBTXTNormalWebBlackCharCharChar"/>
        </w:rPr>
        <w:t xml:space="preserve"> or </w:t>
      </w:r>
      <w:r>
        <w:rPr>
          <w:rStyle w:val="EDBTXTVariable11ptBlack"/>
        </w:rPr>
        <w:t>variable</w:t>
      </w:r>
      <w:r>
        <w:rPr>
          <w:rStyle w:val="EDBTXTNormalWebBlackCharCharChar"/>
        </w:rPr>
        <w:t xml:space="preserve">, </w:t>
      </w:r>
      <w:r>
        <w:rPr>
          <w:rStyle w:val="EDBTXTVariable11ptBlack"/>
        </w:rPr>
        <w:t>variable_2</w:t>
      </w:r>
      <w:r>
        <w:rPr>
          <w:rStyle w:val="EDBTXTNormalWebBlackCharCharChar"/>
        </w:rPr>
        <w:t xml:space="preserve">... must match in number and order, the fields returned in the </w:t>
      </w:r>
      <w:r>
        <w:rPr>
          <w:rStyle w:val="EDBTXTKeywordBlack"/>
        </w:rPr>
        <w:t>SELECT</w:t>
      </w:r>
      <w:r>
        <w:rPr>
          <w:rStyle w:val="EDBTXTNormalWebBlackCharCharChar"/>
        </w:rPr>
        <w:t xml:space="preserve"> list of the query given in the cursor declaration. The data types of the fields in the </w:t>
      </w:r>
      <w:r>
        <w:rPr>
          <w:rStyle w:val="EDBTXTKeywordBlack"/>
        </w:rPr>
        <w:t>SELECT</w:t>
      </w:r>
      <w:r>
        <w:rPr>
          <w:rStyle w:val="EDBTXTNormalWebBlackCharCharChar"/>
        </w:rPr>
        <w:t xml:space="preserve"> list must match, or be implicitly convertible to the data types of the fields in </w:t>
      </w:r>
      <w:r>
        <w:rPr>
          <w:rStyle w:val="EDBTXTVariable11ptBlack"/>
        </w:rPr>
        <w:t>record</w:t>
      </w:r>
      <w:r>
        <w:rPr>
          <w:rStyle w:val="EDBTXTNormalWebBlackCharCharChar"/>
        </w:rPr>
        <w:t xml:space="preserve"> or the data types of </w:t>
      </w:r>
      <w:r>
        <w:rPr>
          <w:rStyle w:val="EDBTXTVariable11ptBlack"/>
        </w:rPr>
        <w:t>variable</w:t>
      </w:r>
      <w:r>
        <w:rPr>
          <w:rStyle w:val="EDBTXTNormalWebBlackCharCharChar"/>
        </w:rPr>
        <w:t xml:space="preserve">, </w:t>
      </w:r>
      <w:r>
        <w:rPr>
          <w:rStyle w:val="EDBTXTVariable11ptBlack"/>
        </w:rPr>
        <w:t>variable_2</w:t>
      </w:r>
      <w:r>
        <w:t>...</w:t>
      </w:r>
    </w:p>
    <w:p w:rsidR="00645313" w:rsidRDefault="00645313" w:rsidP="00645313">
      <w:pPr>
        <w:pStyle w:val="EDBTXTNormalWebBlackCharChar1"/>
      </w:pPr>
      <w:r>
        <w:rPr>
          <w:rStyle w:val="EDBTXTEmphasisNormalWebBoldBlackCharChar"/>
        </w:rPr>
        <w:t>Note:</w:t>
      </w:r>
      <w:r>
        <w:t xml:space="preserve"> There is a variation of </w:t>
      </w:r>
      <w:r>
        <w:rPr>
          <w:rStyle w:val="EDBTXTKeywordBlack"/>
        </w:rPr>
        <w:t>FETCH INTO</w:t>
      </w:r>
      <w:r>
        <w:t xml:space="preserve"> using the </w:t>
      </w:r>
      <w:r>
        <w:rPr>
          <w:rStyle w:val="EDBTXTKeywordBlack"/>
        </w:rPr>
        <w:t>BULK COLLECT</w:t>
      </w:r>
      <w:r>
        <w:t xml:space="preserve"> clause that can return multiple rows at a time into a collection. See Section </w:t>
      </w:r>
      <w:r w:rsidR="006E3B0F" w:rsidRPr="006E3B0F">
        <w:rPr>
          <w:u w:val="single"/>
        </w:rPr>
        <w:fldChar w:fldCharType="begin"/>
      </w:r>
      <w:r w:rsidR="006E3B0F" w:rsidRPr="006E3B0F">
        <w:rPr>
          <w:u w:val="single"/>
        </w:rPr>
        <w:instrText xml:space="preserve"> REF _Ref187811240 \r \h </w:instrText>
      </w:r>
      <w:r w:rsidR="006E3B0F" w:rsidRPr="006E3B0F">
        <w:rPr>
          <w:u w:val="single"/>
        </w:rPr>
      </w:r>
      <w:r w:rsidR="006E3B0F" w:rsidRPr="006E3B0F">
        <w:rPr>
          <w:u w:val="single"/>
        </w:rPr>
        <w:fldChar w:fldCharType="separate"/>
      </w:r>
      <w:r w:rsidR="00CC7FB1">
        <w:rPr>
          <w:u w:val="single"/>
        </w:rPr>
        <w:t>3.12.4</w:t>
      </w:r>
      <w:r w:rsidR="006E3B0F" w:rsidRPr="006E3B0F">
        <w:rPr>
          <w:u w:val="single"/>
        </w:rPr>
        <w:fldChar w:fldCharType="end"/>
      </w:r>
      <w:r>
        <w:t xml:space="preserve"> for more information on using the </w:t>
      </w:r>
      <w:r>
        <w:rPr>
          <w:rStyle w:val="EDBTXTKeywordBlack"/>
        </w:rPr>
        <w:t>BULK COLLECT</w:t>
      </w:r>
      <w:r>
        <w:t xml:space="preserve"> clause with the </w:t>
      </w:r>
      <w:r>
        <w:rPr>
          <w:rStyle w:val="EDBTXTKeywordBlack"/>
        </w:rPr>
        <w:t>FETCH INTO</w:t>
      </w:r>
      <w:r>
        <w:t xml:space="preserve"> statement.</w:t>
      </w:r>
    </w:p>
    <w:p w:rsidR="00645313" w:rsidRDefault="00645313" w:rsidP="00645313">
      <w:pPr>
        <w:pStyle w:val="EDBTXTNormalWebBlackCharChar1"/>
      </w:pPr>
      <w:r>
        <w:t xml:space="preserve">The following shows the </w:t>
      </w:r>
      <w:r>
        <w:rPr>
          <w:rStyle w:val="EDBTXTKeywordBlack"/>
        </w:rPr>
        <w:t>FETCH</w:t>
      </w:r>
      <w:r>
        <w:t xml:space="preserve"> statement.</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CURSOR emp_cur_3 IS SELECT empno, ename FROM emp WHERE deptno = 10</w:t>
      </w:r>
    </w:p>
    <w:p w:rsidR="00645313" w:rsidRDefault="00645313" w:rsidP="00645313">
      <w:pPr>
        <w:pStyle w:val="EDBEXCourierNew9ptCustomColorRGB4649146Left01"/>
      </w:pPr>
      <w:r>
        <w:t xml:space="preserve">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emp_cur_3;</w:t>
      </w:r>
    </w:p>
    <w:p w:rsidR="00645313" w:rsidRDefault="00645313" w:rsidP="00645313">
      <w:pPr>
        <w:pStyle w:val="EDBEXCourierNew9ptCustomColorRGB4649146Left01"/>
      </w:pPr>
      <w:r>
        <w:t xml:space="preserve">    FETCH emp_cur_3 INTO v_empno, v_ename;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Instead of explicitly declaring the data type of a target variable, </w:t>
      </w:r>
      <w:r>
        <w:rPr>
          <w:rStyle w:val="EDBTXTKeywordBlack"/>
        </w:rPr>
        <w:t>%TYPE</w:t>
      </w:r>
      <w:r>
        <w:rPr>
          <w:rStyle w:val="EDBTXTNormalWebBlackCharCharChar"/>
        </w:rPr>
        <w:t xml:space="preserve"> can be used instead. In this way, if the data type of the database column is changed, the target variable declaration in the </w:t>
      </w:r>
      <w:r>
        <w:rPr>
          <w:rStyle w:val="EDBapplication"/>
        </w:rPr>
        <w:t>SPL</w:t>
      </w:r>
      <w:r>
        <w:rPr>
          <w:rStyle w:val="EDBTXTNormalWebBlackCharCharChar"/>
        </w:rPr>
        <w:t xml:space="preserve"> program does not have to be changed. </w:t>
      </w:r>
      <w:r>
        <w:rPr>
          <w:rStyle w:val="EDBTXTKeywordBlack"/>
        </w:rPr>
        <w:t>%TYPE</w:t>
      </w:r>
      <w:r>
        <w:rPr>
          <w:rStyle w:val="EDBTXTNormalWebBlackCharCharChar"/>
        </w:rPr>
        <w:t xml:space="preserve"> will automatically pick up the new data type of the specified column.</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lastRenderedPageBreak/>
        <w:t xml:space="preserve">    v_ename         emp.ename%TYPE;</w:t>
      </w:r>
    </w:p>
    <w:p w:rsidR="00645313" w:rsidRDefault="00645313" w:rsidP="00645313">
      <w:pPr>
        <w:pStyle w:val="EDBEXCourierNew9ptCustomColorRGB4649146Left01"/>
      </w:pPr>
      <w:r>
        <w:t xml:space="preserve">    CURSOR emp_cur_3 IS SELECT empno, ename FROM emp WHERE deptno = 10</w:t>
      </w:r>
    </w:p>
    <w:p w:rsidR="00645313" w:rsidRDefault="00645313" w:rsidP="00645313">
      <w:pPr>
        <w:pStyle w:val="EDBEXCourierNew9ptCustomColorRGB4649146Left01"/>
      </w:pPr>
      <w:r>
        <w:t xml:space="preserve">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emp_cur_3;</w:t>
      </w:r>
    </w:p>
    <w:p w:rsidR="00645313" w:rsidRDefault="00645313" w:rsidP="00645313">
      <w:pPr>
        <w:pStyle w:val="EDBEXCourierNew9ptCustomColorRGB4649146Left01"/>
      </w:pPr>
      <w:r>
        <w:t xml:space="preserve">    FETCH emp_cur_3 INTO v_empno, v_ename;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If all the columns in a table are retrieved in the order defined in the table, </w:t>
      </w:r>
      <w:r>
        <w:rPr>
          <w:rStyle w:val="EDBTXTKeywordBlack"/>
        </w:rPr>
        <w:t>%ROWTYPE</w:t>
      </w:r>
      <w:r>
        <w:rPr>
          <w:rStyle w:val="EDBTXTNormalWebBlackCharCharChar"/>
        </w:rPr>
        <w:t xml:space="preserve"> can be used to define a record into which the </w:t>
      </w:r>
      <w:r>
        <w:rPr>
          <w:rStyle w:val="EDBTXTKeywordBlack"/>
        </w:rPr>
        <w:t>FETCH</w:t>
      </w:r>
      <w:r>
        <w:rPr>
          <w:rStyle w:val="EDBTXTNormalWebBlackCharCharChar"/>
        </w:rPr>
        <w:t xml:space="preserve"> statement will place the retrieved data. Each field within the record can then be accessed using dot notation.</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v_emp_rec       emp%ROWTYPE;</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emp_cur_1;</w:t>
      </w:r>
    </w:p>
    <w:p w:rsidR="00645313" w:rsidRDefault="00645313" w:rsidP="00645313">
      <w:pPr>
        <w:pStyle w:val="EDBEXCourierNew9ptCustomColorRGB4649146Left01"/>
      </w:pPr>
      <w:r>
        <w:t xml:space="preserve">    FETCH emp_cur_1 INTO v_emp_rec;</w:t>
      </w:r>
    </w:p>
    <w:p w:rsidR="00645313" w:rsidRDefault="00645313" w:rsidP="00645313">
      <w:pPr>
        <w:pStyle w:val="EDBEXCourierNew9ptCustomColorRGB4649146Left01"/>
      </w:pPr>
      <w:r>
        <w:t xml:space="preserve">    DBMS_OUTPUT.PUT_LINE('Employee Number: ' || v_emp_rec.empno);</w:t>
      </w:r>
    </w:p>
    <w:p w:rsidR="00645313" w:rsidRDefault="00645313" w:rsidP="00645313">
      <w:pPr>
        <w:pStyle w:val="EDBEXCourierNew9ptCustomColorRGB4649146Left01"/>
      </w:pPr>
      <w:r>
        <w:t xml:space="preserve">    DBMS_OUTPUT.PUT_LINE('Employee Name  : ' || v_emp_rec.ename);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Default"/>
      </w:pPr>
    </w:p>
    <w:p w:rsidR="00645313" w:rsidRDefault="00645313" w:rsidP="00645313">
      <w:pPr>
        <w:pStyle w:val="Heading3"/>
        <w:tabs>
          <w:tab w:val="left" w:pos="720"/>
        </w:tabs>
      </w:pPr>
      <w:bookmarkStart w:id="317" w:name="SPL-CURSOR-CLOSING"/>
      <w:bookmarkStart w:id="318" w:name="_Toc528743573"/>
      <w:r>
        <w:t>Closing a Cursor</w:t>
      </w:r>
      <w:bookmarkEnd w:id="317"/>
      <w:bookmarkEnd w:id="318"/>
    </w:p>
    <w:p w:rsidR="00645313" w:rsidRDefault="00645313" w:rsidP="00645313">
      <w:pPr>
        <w:pStyle w:val="NormalWeb"/>
        <w:rPr>
          <w:rStyle w:val="EDBTXTNormalWebBlackCharCharChar"/>
          <w:rFonts w:ascii="Arial" w:hAnsi="Arial"/>
          <w:b/>
        </w:rPr>
      </w:pPr>
      <w:r>
        <w:rPr>
          <w:rStyle w:val="EDBTXTNormalWebBlackCharCharChar"/>
        </w:rPr>
        <w:t xml:space="preserve">Once all the desired rows have been retrieved from the cursor result set, the cursor must be closed. Once closed, the result set is no longer accessible. The </w:t>
      </w:r>
      <w:r>
        <w:rPr>
          <w:rStyle w:val="EDBTXTKeywordBlack"/>
        </w:rPr>
        <w:t>CLOSE</w:t>
      </w:r>
      <w:r>
        <w:rPr>
          <w:rStyle w:val="EDBTXTNormalWebBlackCharCharChar"/>
        </w:rPr>
        <w:t xml:space="preserve"> statement appears as follows:</w:t>
      </w:r>
    </w:p>
    <w:p w:rsidR="00645313" w:rsidRDefault="00645313" w:rsidP="00645313">
      <w:pPr>
        <w:pStyle w:val="EDBSYNTXPreformattedBlackLeft033"/>
        <w:rPr>
          <w:rStyle w:val="EDBSYNTXPreformattedBlackCharCharChar"/>
        </w:rPr>
      </w:pPr>
      <w:r>
        <w:rPr>
          <w:rStyle w:val="EDBSYNTXPreformattedBlackCharCharChar"/>
        </w:rPr>
        <w:t xml:space="preserve">CLOSE </w:t>
      </w:r>
      <w:r>
        <w:rPr>
          <w:rStyle w:val="EDBTXTVariable11ptBlack"/>
        </w:rPr>
        <w:t>name</w:t>
      </w:r>
      <w:r>
        <w:rPr>
          <w:rStyle w:val="EDBSYNTXPreformattedBlackCharCharChar"/>
        </w:rPr>
        <w:t>;</w:t>
      </w:r>
    </w:p>
    <w:p w:rsidR="00645313" w:rsidRDefault="00645313" w:rsidP="00645313">
      <w:pPr>
        <w:pStyle w:val="EDBTXTNormalWebBlackCharChar1"/>
      </w:pPr>
      <w:r>
        <w:rPr>
          <w:rStyle w:val="EDBTXTVariable11ptBlack"/>
        </w:rPr>
        <w:t>name</w:t>
      </w:r>
      <w:r>
        <w:rPr>
          <w:rStyle w:val="EDBTXTNormalWebBlackCharCharChar"/>
        </w:rPr>
        <w:t xml:space="preserve"> is the identifier of a cursor that is currently open. Once a cursor is closed, it must not be closed again. However, once the cursor is closed, the </w:t>
      </w:r>
      <w:r>
        <w:rPr>
          <w:rStyle w:val="EDBTXTKeywordBlack"/>
        </w:rPr>
        <w:t>OPEN</w:t>
      </w:r>
      <w:r>
        <w:rPr>
          <w:rStyle w:val="EDBTXTNormalWebBlackCharCharChar"/>
        </w:rPr>
        <w:t xml:space="preserve"> statement can be issued again on the closed cursor and the query result set will be rebuilt after which the </w:t>
      </w:r>
      <w:r>
        <w:rPr>
          <w:rStyle w:val="EDBTXTKeywordBlack"/>
        </w:rPr>
        <w:t>FETCH</w:t>
      </w:r>
      <w:r>
        <w:t xml:space="preserve"> statement can then be used to retrieve the rows of the new result set.</w:t>
      </w:r>
    </w:p>
    <w:p w:rsidR="00645313" w:rsidRDefault="00645313" w:rsidP="00645313">
      <w:pPr>
        <w:pStyle w:val="EDBTXTNormalWebBlackCharChar1"/>
      </w:pPr>
      <w:r>
        <w:t xml:space="preserve">The following example illustrates the use of the </w:t>
      </w:r>
      <w:r>
        <w:rPr>
          <w:rStyle w:val="EDBTXTKeywordBlack"/>
        </w:rPr>
        <w:t>CLOSE</w:t>
      </w:r>
      <w:r>
        <w:t xml:space="preserve"> statement:</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v_emp_rec       emp%ROWTYPE;</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emp_cur_1;</w:t>
      </w:r>
    </w:p>
    <w:p w:rsidR="00645313" w:rsidRDefault="00645313" w:rsidP="00645313">
      <w:pPr>
        <w:pStyle w:val="EDBEXCourierNew9ptCustomColorRGB4649146Left01"/>
      </w:pPr>
      <w:r>
        <w:t xml:space="preserve">    FETCH emp_cur_1 INTO v_emp_rec;</w:t>
      </w:r>
    </w:p>
    <w:p w:rsidR="00645313" w:rsidRDefault="00645313" w:rsidP="00645313">
      <w:pPr>
        <w:pStyle w:val="EDBEXCourierNew9ptCustomColorRGB4649146Left01"/>
      </w:pPr>
      <w:r>
        <w:t xml:space="preserve">    DBMS_OUTPUT.PUT_LINE('Employee Number: ' || v_emp_rec.empno);</w:t>
      </w:r>
    </w:p>
    <w:p w:rsidR="00645313" w:rsidRDefault="00645313" w:rsidP="00645313">
      <w:pPr>
        <w:pStyle w:val="EDBEXCourierNew9ptCustomColorRGB4649146Left01"/>
      </w:pPr>
      <w:r>
        <w:t xml:space="preserve">    DBMS_OUTPUT.PUT_LINE('Employee Name  : ' || v_emp_rec.ename);</w:t>
      </w:r>
    </w:p>
    <w:p w:rsidR="00645313" w:rsidRDefault="00645313" w:rsidP="00645313">
      <w:pPr>
        <w:pStyle w:val="EDBEXCourierNew9ptCustomColorRGB4649146Left01"/>
      </w:pPr>
      <w:r>
        <w:t xml:space="preserve">    CLOSE emp_cur_1;</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lastRenderedPageBreak/>
        <w:t xml:space="preserve">This procedure produces the following output when invoked. Employee number </w:t>
      </w:r>
      <w:r>
        <w:rPr>
          <w:rStyle w:val="EDBTXTKeywordBlack"/>
        </w:rPr>
        <w:t>7369</w:t>
      </w:r>
      <w:r>
        <w:rPr>
          <w:rStyle w:val="EDBTXTNormalWebBlackCharCharChar"/>
        </w:rPr>
        <w:t xml:space="preserve">, </w:t>
      </w:r>
      <w:r>
        <w:rPr>
          <w:rStyle w:val="EDBTXTKeywordBlack"/>
        </w:rPr>
        <w:t>SMITH</w:t>
      </w:r>
      <w:r>
        <w:rPr>
          <w:rStyle w:val="EDBTXTNormalWebBlackCharCharChar"/>
        </w:rPr>
        <w:t xml:space="preserve"> is the first row of the result set.</w:t>
      </w:r>
    </w:p>
    <w:p w:rsidR="00645313" w:rsidRDefault="00645313" w:rsidP="00645313">
      <w:pPr>
        <w:pStyle w:val="EDBEXCourierNew9ptCustomColorRGB4649146Left01"/>
      </w:pPr>
      <w:r>
        <w:t>EXEC cursor_example;</w:t>
      </w:r>
    </w:p>
    <w:p w:rsidR="00645313" w:rsidRDefault="00645313" w:rsidP="00645313">
      <w:pPr>
        <w:pStyle w:val="EDBEXCourierNew9ptCustomColorRGB4649146Left01"/>
      </w:pPr>
    </w:p>
    <w:p w:rsidR="00645313" w:rsidRDefault="00645313" w:rsidP="00645313">
      <w:pPr>
        <w:pStyle w:val="EDBEXCourierNew9ptCustomColorRGB4649146Left01"/>
      </w:pPr>
      <w:r>
        <w:t>Employee Number: 7369</w:t>
      </w:r>
    </w:p>
    <w:p w:rsidR="00645313" w:rsidRDefault="00645313" w:rsidP="00645313">
      <w:pPr>
        <w:pStyle w:val="EDBEXCourierNew9ptCustomColorRGB4649146Left01"/>
      </w:pPr>
      <w:r>
        <w:t>Employee Name  : SMITH</w:t>
      </w:r>
    </w:p>
    <w:p w:rsidR="00B745AD" w:rsidRDefault="00B745AD" w:rsidP="00B745AD">
      <w:pPr>
        <w:pStyle w:val="EDBHTMLPageBreak"/>
      </w:pPr>
      <w:bookmarkStart w:id="319" w:name="SPL-CURSOR-ROWTYPE"/>
    </w:p>
    <w:p w:rsidR="00645313" w:rsidRDefault="00645313" w:rsidP="00645313">
      <w:pPr>
        <w:pStyle w:val="Heading3"/>
        <w:tabs>
          <w:tab w:val="left" w:pos="720"/>
        </w:tabs>
      </w:pPr>
      <w:bookmarkStart w:id="320" w:name="_Toc528743574"/>
      <w:r>
        <w:t>Using %ROWTYPE With Cursors</w:t>
      </w:r>
      <w:bookmarkEnd w:id="319"/>
      <w:bookmarkEnd w:id="320"/>
    </w:p>
    <w:p w:rsidR="00645313" w:rsidRDefault="00645313" w:rsidP="00645313">
      <w:pPr>
        <w:pStyle w:val="NormalWeb"/>
        <w:rPr>
          <w:rStyle w:val="EDBTXTNormalWebBlackCharCharChar"/>
          <w:rFonts w:ascii="Arial" w:hAnsi="Arial"/>
          <w:b/>
        </w:rPr>
      </w:pPr>
      <w:r>
        <w:rPr>
          <w:rStyle w:val="EDBTXTNormalWebBlackCharCharChar"/>
        </w:rPr>
        <w:t xml:space="preserve">Using the </w:t>
      </w:r>
      <w:r>
        <w:rPr>
          <w:rStyle w:val="EDBTXTKeywordBlack"/>
        </w:rPr>
        <w:t>%ROWTYPE</w:t>
      </w:r>
      <w:r>
        <w:rPr>
          <w:rStyle w:val="EDBTXTNormalWebBlackCharCharChar"/>
        </w:rPr>
        <w:t xml:space="preserve"> attribute, a record can be defined that contains fields corresponding to all columns fetched from a cursor or cursor variable. Each field takes on the data type of its corresponding column. The </w:t>
      </w:r>
      <w:r>
        <w:rPr>
          <w:rStyle w:val="EDBTXTKeywordBlack"/>
        </w:rPr>
        <w:t>%ROWTYPE</w:t>
      </w:r>
      <w:r>
        <w:rPr>
          <w:rStyle w:val="EDBTXTNormalWebBlackCharCharChar"/>
        </w:rPr>
        <w:t xml:space="preserve"> attribute is prefixed by a cursor name or cursor variable name.</w:t>
      </w:r>
    </w:p>
    <w:p w:rsidR="00645313" w:rsidRDefault="00645313" w:rsidP="00645313">
      <w:pPr>
        <w:pStyle w:val="EDBSYNTXPreformattedBlackLeft033"/>
        <w:rPr>
          <w:rStyle w:val="EDBTXTKeywordBlack"/>
        </w:rPr>
      </w:pPr>
      <w:r>
        <w:rPr>
          <w:rStyle w:val="EDBTXTVariable11ptBlack"/>
        </w:rPr>
        <w:t>record</w:t>
      </w:r>
      <w:r>
        <w:rPr>
          <w:rStyle w:val="EDBTXTKeywordBlack"/>
        </w:rPr>
        <w:t xml:space="preserve"> </w:t>
      </w:r>
      <w:r>
        <w:rPr>
          <w:rStyle w:val="EDBTXTVariable11ptBlack"/>
        </w:rPr>
        <w:t>cursor</w:t>
      </w:r>
      <w:r>
        <w:rPr>
          <w:rStyle w:val="EDBTXTKeywordBlack"/>
        </w:rPr>
        <w:t>%ROWTYPE;</w:t>
      </w:r>
    </w:p>
    <w:p w:rsidR="00645313" w:rsidRDefault="00645313" w:rsidP="00645313">
      <w:pPr>
        <w:pStyle w:val="EDBTXTNormalWebBlackCharChar1"/>
      </w:pPr>
      <w:r>
        <w:rPr>
          <w:rStyle w:val="EDBTXTVariable11ptBlack"/>
        </w:rPr>
        <w:t>record</w:t>
      </w:r>
      <w:r>
        <w:rPr>
          <w:rStyle w:val="EDBTXTNormalWebBlackCharCharChar"/>
        </w:rPr>
        <w:t xml:space="preserve"> is an identifier assigned to the record. </w:t>
      </w:r>
      <w:r>
        <w:rPr>
          <w:rStyle w:val="EDBTXTVariable11ptBlack"/>
        </w:rPr>
        <w:t>cursor</w:t>
      </w:r>
      <w:r>
        <w:t xml:space="preserve"> is an explicitly declared cursor within the current scope.</w:t>
      </w:r>
    </w:p>
    <w:p w:rsidR="00645313" w:rsidRDefault="00645313" w:rsidP="00645313">
      <w:pPr>
        <w:pStyle w:val="EDBTXTNormalWebBlackCharChar1"/>
      </w:pPr>
      <w:r>
        <w:t xml:space="preserve">The following example shows how you can use a cursor with </w:t>
      </w:r>
      <w:r>
        <w:rPr>
          <w:rStyle w:val="EDBTXTKeywordBlack"/>
        </w:rPr>
        <w:t>%ROWTYPE</w:t>
      </w:r>
      <w:r>
        <w:t xml:space="preserve"> to get information about which employee works in which department.</w:t>
      </w:r>
    </w:p>
    <w:p w:rsidR="00645313" w:rsidRDefault="00645313" w:rsidP="00645313">
      <w:pPr>
        <w:pStyle w:val="EDBEXCourierNew9ptCustomColorRGB4649146Left01"/>
      </w:pPr>
      <w:r>
        <w:t>CREATE OR REPLACE PROCEDURE emp_info</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CURSOR empcur IS SELECT ename, deptno FROM emp;</w:t>
      </w:r>
    </w:p>
    <w:p w:rsidR="00645313" w:rsidRDefault="00645313" w:rsidP="00645313">
      <w:pPr>
        <w:pStyle w:val="EDBEXCourierNew9ptCustomColorRGB4649146Left01"/>
      </w:pPr>
      <w:r>
        <w:t xml:space="preserve">    myvar           empcur%ROWTYPE;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empcur;</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empcur INTO myvar;</w:t>
      </w:r>
    </w:p>
    <w:p w:rsidR="00645313" w:rsidRDefault="00645313" w:rsidP="00645313">
      <w:pPr>
        <w:pStyle w:val="EDBEXCourierNew9ptCustomColorRGB4649146Left01"/>
      </w:pPr>
      <w:r>
        <w:t xml:space="preserve">        EXIT WHEN empcur%NOTFOUND;</w:t>
      </w:r>
    </w:p>
    <w:p w:rsidR="00645313" w:rsidRDefault="00645313" w:rsidP="00645313">
      <w:pPr>
        <w:pStyle w:val="EDBEXCourierNew9ptCustomColorRGB4649146Left01"/>
      </w:pPr>
      <w:r>
        <w:t xml:space="preserve">        DBMS_OUTPUT.PUT_LINE( myvar.ename || ' works in department '</w:t>
      </w:r>
    </w:p>
    <w:p w:rsidR="00645313" w:rsidRDefault="00645313" w:rsidP="00645313">
      <w:pPr>
        <w:pStyle w:val="EDBEXCourierNew9ptCustomColorRGB4649146Left01"/>
      </w:pPr>
      <w:r>
        <w:t xml:space="preserve">            || myvar.deptno );</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empcur;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procedure.</w:t>
      </w:r>
    </w:p>
    <w:p w:rsidR="00645313" w:rsidRDefault="00645313" w:rsidP="00645313">
      <w:pPr>
        <w:pStyle w:val="EDBEXCourierNew9ptCustomColorRGB4649146Left01"/>
      </w:pPr>
      <w:r>
        <w:t>EXEC emp_info;</w:t>
      </w:r>
    </w:p>
    <w:p w:rsidR="00645313" w:rsidRDefault="00645313" w:rsidP="00645313">
      <w:pPr>
        <w:pStyle w:val="EDBEXCourierNew9ptCustomColorRGB4649146Left01"/>
      </w:pPr>
    </w:p>
    <w:p w:rsidR="00645313" w:rsidRDefault="00645313" w:rsidP="00645313">
      <w:pPr>
        <w:pStyle w:val="EDBEXCourierNew9ptCustomColorRGB4649146Left01"/>
      </w:pPr>
      <w:r>
        <w:t>SMITH works in department 20</w:t>
      </w:r>
    </w:p>
    <w:p w:rsidR="00645313" w:rsidRDefault="00645313" w:rsidP="00645313">
      <w:pPr>
        <w:pStyle w:val="EDBEXCourierNew9ptCustomColorRGB4649146Left01"/>
      </w:pPr>
      <w:r>
        <w:t>ALLEN works in department 30</w:t>
      </w:r>
    </w:p>
    <w:p w:rsidR="00645313" w:rsidRDefault="00645313" w:rsidP="00645313">
      <w:pPr>
        <w:pStyle w:val="EDBEXCourierNew9ptCustomColorRGB4649146Left01"/>
      </w:pPr>
      <w:r>
        <w:t>WARD works in department 30</w:t>
      </w:r>
    </w:p>
    <w:p w:rsidR="00645313" w:rsidRDefault="00645313" w:rsidP="00645313">
      <w:pPr>
        <w:pStyle w:val="EDBEXCourierNew9ptCustomColorRGB4649146Left01"/>
      </w:pPr>
      <w:r>
        <w:t>JONES works in department 20</w:t>
      </w:r>
    </w:p>
    <w:p w:rsidR="00645313" w:rsidRDefault="00645313" w:rsidP="00645313">
      <w:pPr>
        <w:pStyle w:val="EDBEXCourierNew9ptCustomColorRGB4649146Left01"/>
      </w:pPr>
      <w:r>
        <w:t>MARTIN works in department 30</w:t>
      </w:r>
    </w:p>
    <w:p w:rsidR="00645313" w:rsidRDefault="00645313" w:rsidP="00645313">
      <w:pPr>
        <w:pStyle w:val="EDBEXCourierNew9ptCustomColorRGB4649146Left01"/>
      </w:pPr>
      <w:r>
        <w:t>BLAKE works in department 30</w:t>
      </w:r>
    </w:p>
    <w:p w:rsidR="00645313" w:rsidRDefault="00645313" w:rsidP="00645313">
      <w:pPr>
        <w:pStyle w:val="EDBEXCourierNew9ptCustomColorRGB4649146Left01"/>
      </w:pPr>
      <w:r>
        <w:t>CLARK works in department 10</w:t>
      </w:r>
    </w:p>
    <w:p w:rsidR="00645313" w:rsidRDefault="00645313" w:rsidP="00645313">
      <w:pPr>
        <w:pStyle w:val="EDBEXCourierNew9ptCustomColorRGB4649146Left01"/>
      </w:pPr>
      <w:r>
        <w:t>SCOTT works in department 20</w:t>
      </w:r>
    </w:p>
    <w:p w:rsidR="00645313" w:rsidRDefault="00645313" w:rsidP="00645313">
      <w:pPr>
        <w:pStyle w:val="EDBEXCourierNew9ptCustomColorRGB4649146Left01"/>
      </w:pPr>
      <w:r>
        <w:t>KING works in department 10</w:t>
      </w:r>
    </w:p>
    <w:p w:rsidR="00645313" w:rsidRDefault="00645313" w:rsidP="00645313">
      <w:pPr>
        <w:pStyle w:val="EDBEXCourierNew9ptCustomColorRGB4649146Left01"/>
      </w:pPr>
      <w:r>
        <w:t>TURNER works in department 30</w:t>
      </w:r>
    </w:p>
    <w:p w:rsidR="00645313" w:rsidRDefault="00645313" w:rsidP="00645313">
      <w:pPr>
        <w:pStyle w:val="EDBEXCourierNew9ptCustomColorRGB4649146Left01"/>
      </w:pPr>
      <w:r>
        <w:t>ADAMS works in department 20</w:t>
      </w:r>
    </w:p>
    <w:p w:rsidR="00645313" w:rsidRDefault="00645313" w:rsidP="00645313">
      <w:pPr>
        <w:pStyle w:val="EDBEXCourierNew9ptCustomColorRGB4649146Left01"/>
      </w:pPr>
      <w:r>
        <w:t>JAMES works in department 30</w:t>
      </w:r>
    </w:p>
    <w:p w:rsidR="00645313" w:rsidRDefault="00645313" w:rsidP="00645313">
      <w:pPr>
        <w:pStyle w:val="EDBEXCourierNew9ptCustomColorRGB4649146Left01"/>
      </w:pPr>
      <w:r>
        <w:t>FORD works in department 20</w:t>
      </w:r>
    </w:p>
    <w:p w:rsidR="00645313" w:rsidRDefault="00645313" w:rsidP="00645313">
      <w:pPr>
        <w:pStyle w:val="EDBEXCourierNew9ptCustomColorRGB4649146Left01"/>
      </w:pPr>
      <w:r>
        <w:t>MILLER works in department 10</w:t>
      </w:r>
    </w:p>
    <w:p w:rsidR="00645313" w:rsidRDefault="00645313" w:rsidP="00645313">
      <w:pPr>
        <w:pStyle w:val="Default"/>
      </w:pPr>
    </w:p>
    <w:p w:rsidR="00B745AD" w:rsidRDefault="00B745AD" w:rsidP="00B745AD">
      <w:pPr>
        <w:pStyle w:val="EDBHTMLPageBreak"/>
      </w:pPr>
      <w:bookmarkStart w:id="321" w:name="SPL-CURSOR-ATTRIBUTES"/>
    </w:p>
    <w:p w:rsidR="00645313" w:rsidRDefault="00645313" w:rsidP="00645313">
      <w:pPr>
        <w:pStyle w:val="Heading3"/>
        <w:tabs>
          <w:tab w:val="left" w:pos="720"/>
        </w:tabs>
      </w:pPr>
      <w:bookmarkStart w:id="322" w:name="_Ref410197425"/>
      <w:bookmarkStart w:id="323" w:name="_Toc528743575"/>
      <w:r>
        <w:t>Cursor Attributes</w:t>
      </w:r>
      <w:bookmarkEnd w:id="321"/>
      <w:bookmarkEnd w:id="322"/>
      <w:bookmarkEnd w:id="323"/>
    </w:p>
    <w:p w:rsidR="00645313" w:rsidRDefault="00645313" w:rsidP="00645313">
      <w:pPr>
        <w:pStyle w:val="NormalWeb"/>
        <w:rPr>
          <w:rStyle w:val="EDBTXTNormalWebBlackCharCharChar"/>
          <w:rFonts w:ascii="Arial" w:hAnsi="Arial"/>
          <w:b/>
        </w:rPr>
      </w:pPr>
      <w:r>
        <w:rPr>
          <w:rStyle w:val="EDBTXTNormalWebBlackCharCharChar"/>
        </w:rPr>
        <w:t xml:space="preserve">Each cursor has a set of attributes associated with it that allows the program to test the state of the cursor. These attributes are </w:t>
      </w:r>
      <w:r>
        <w:rPr>
          <w:rStyle w:val="EDBTXTKeywordBlack"/>
        </w:rPr>
        <w:t>%ISOPEN</w:t>
      </w:r>
      <w:r>
        <w:rPr>
          <w:rStyle w:val="EDBTXTNormalWebBlackCharCharChar"/>
        </w:rPr>
        <w:t xml:space="preserve">, </w:t>
      </w:r>
      <w:r>
        <w:rPr>
          <w:rStyle w:val="EDBTXTKeywordBlack"/>
        </w:rPr>
        <w:t>%FOUND</w:t>
      </w:r>
      <w:r>
        <w:rPr>
          <w:rStyle w:val="EDBTXTNormalWebBlackCharCharChar"/>
        </w:rPr>
        <w:t xml:space="preserve">, </w:t>
      </w:r>
      <w:r>
        <w:rPr>
          <w:rStyle w:val="EDBTXTKeywordBlack"/>
        </w:rPr>
        <w:t>%NOTFOUND</w:t>
      </w:r>
      <w:r>
        <w:rPr>
          <w:rStyle w:val="EDBTXTNormalWebBlackCharCharChar"/>
        </w:rPr>
        <w:t xml:space="preserve">, and </w:t>
      </w:r>
      <w:r>
        <w:rPr>
          <w:rStyle w:val="EDBTXTKeywordBlack"/>
        </w:rPr>
        <w:t>%ROWCOUNT</w:t>
      </w:r>
      <w:r>
        <w:rPr>
          <w:rStyle w:val="EDBTXTNormalWebBlackCharCharChar"/>
        </w:rPr>
        <w:t>. These attributes are described in the following sections.</w:t>
      </w:r>
    </w:p>
    <w:p w:rsidR="00645313" w:rsidRDefault="00645313" w:rsidP="00645313">
      <w:pPr>
        <w:pStyle w:val="Heading4"/>
        <w:tabs>
          <w:tab w:val="left" w:pos="864"/>
        </w:tabs>
      </w:pPr>
      <w:bookmarkStart w:id="324" w:name="SPL-ISOPEN-ATTRIBUTE"/>
      <w:bookmarkStart w:id="325" w:name="_Toc528743576"/>
      <w:r>
        <w:t>%ISOPEN</w:t>
      </w:r>
      <w:bookmarkEnd w:id="324"/>
      <w:bookmarkEnd w:id="325"/>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%ISOPEN</w:t>
      </w:r>
      <w:r>
        <w:rPr>
          <w:rStyle w:val="EDBTXTNormalWebBlackCharCharChar"/>
        </w:rPr>
        <w:t xml:space="preserve"> attribute is used to test whether or not a cursor is open.</w:t>
      </w:r>
    </w:p>
    <w:p w:rsidR="00645313" w:rsidRDefault="00645313" w:rsidP="00645313">
      <w:pPr>
        <w:pStyle w:val="EDBSYNTXPreformattedBlackLeft033"/>
        <w:rPr>
          <w:rStyle w:val="EDBSYNTXPreformattedBlackCharCharChar"/>
        </w:rPr>
      </w:pPr>
      <w:r>
        <w:rPr>
          <w:rStyle w:val="EDBTXTVariable11ptBlack"/>
        </w:rPr>
        <w:t>cursor_name</w:t>
      </w:r>
      <w:r>
        <w:rPr>
          <w:rStyle w:val="EDBSYNTXPreformattedBlackCharCharChar"/>
        </w:rPr>
        <w:t>%ISOPEN</w:t>
      </w:r>
    </w:p>
    <w:p w:rsidR="00645313" w:rsidRDefault="00645313" w:rsidP="00645313">
      <w:pPr>
        <w:pStyle w:val="EDBTXTNormalWebBlackCharChar1"/>
      </w:pPr>
      <w:r>
        <w:rPr>
          <w:rStyle w:val="EDBTXTVariable11ptBlack"/>
        </w:rPr>
        <w:t>cursor_name</w:t>
      </w:r>
      <w:r>
        <w:rPr>
          <w:rStyle w:val="EDBTXTNormalWebBlackCharCharChar"/>
        </w:rPr>
        <w:t xml:space="preserve"> is the name of the cursor for which a </w:t>
      </w:r>
      <w:r>
        <w:rPr>
          <w:rStyle w:val="EDBTXTKeywordBlack"/>
        </w:rPr>
        <w:t>BOOLEAN</w:t>
      </w:r>
      <w:r>
        <w:rPr>
          <w:rStyle w:val="EDBTXTNormalWebBlackCharCharChar"/>
        </w:rPr>
        <w:t xml:space="preserve"> data type of </w:t>
      </w:r>
      <w:r>
        <w:rPr>
          <w:rStyle w:val="EDBTXTKeywordBlack"/>
        </w:rPr>
        <w:t>TRUE</w:t>
      </w:r>
      <w:r>
        <w:rPr>
          <w:rStyle w:val="EDBTXTNormalWebBlackCharCharChar"/>
        </w:rPr>
        <w:t xml:space="preserve"> will be returned if the cursor is open, </w:t>
      </w:r>
      <w:r>
        <w:rPr>
          <w:rStyle w:val="EDBTXTKeywordBlack"/>
        </w:rPr>
        <w:t>FALSE</w:t>
      </w:r>
      <w:r>
        <w:rPr>
          <w:rStyle w:val="EDBTXTNormalWebBlackCharCharChar"/>
        </w:rPr>
        <w:t xml:space="preserve"> </w:t>
      </w:r>
      <w:r>
        <w:t>otherwise.</w:t>
      </w:r>
    </w:p>
    <w:p w:rsidR="00645313" w:rsidRDefault="00645313" w:rsidP="00645313">
      <w:pPr>
        <w:pStyle w:val="EDBTXTNormalWebBlackCharChar1"/>
      </w:pPr>
      <w:r>
        <w:t xml:space="preserve">The following is an example of using </w:t>
      </w:r>
      <w:r>
        <w:rPr>
          <w:rStyle w:val="EDBTXTKeywordBlack"/>
        </w:rPr>
        <w:t>%ISOPEN</w:t>
      </w:r>
      <w:r>
        <w:t>.</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IF emp_cur_1%ISOPEN THEN</w:t>
      </w:r>
    </w:p>
    <w:p w:rsidR="00645313" w:rsidRDefault="00645313" w:rsidP="00645313">
      <w:pPr>
        <w:pStyle w:val="EDBEXCourierNew9ptCustomColorRGB4649146Left01"/>
      </w:pPr>
      <w:r>
        <w:t xml:space="preserve">        NULL;</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OPEN emp_cur_1;</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FETCH emp_cur_1 INTO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Heading4"/>
        <w:tabs>
          <w:tab w:val="left" w:pos="864"/>
        </w:tabs>
      </w:pPr>
      <w:bookmarkStart w:id="326" w:name="SPL-FOUND-ATTRIBUTE"/>
      <w:bookmarkStart w:id="327" w:name="_Toc528743577"/>
      <w:r>
        <w:t>%FOUND</w:t>
      </w:r>
      <w:bookmarkEnd w:id="326"/>
      <w:bookmarkEnd w:id="327"/>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%FOUND</w:t>
      </w:r>
      <w:r>
        <w:rPr>
          <w:rStyle w:val="EDBTXTNormalWebBlackCharCharChar"/>
        </w:rPr>
        <w:t xml:space="preserve"> attribute is used to test whether or not a row is retrieved from the result set of the specified cursor after a </w:t>
      </w:r>
      <w:r>
        <w:rPr>
          <w:rStyle w:val="EDBTXTKeywordBlack"/>
        </w:rPr>
        <w:t>FETCH</w:t>
      </w:r>
      <w:r>
        <w:rPr>
          <w:rStyle w:val="EDBTXTNormalWebBlackCharCharChar"/>
        </w:rPr>
        <w:t xml:space="preserve"> on the cursor.</w:t>
      </w:r>
    </w:p>
    <w:p w:rsidR="00645313" w:rsidRDefault="00645313" w:rsidP="00645313">
      <w:pPr>
        <w:pStyle w:val="EDBSYNTXPreformattedBlackLeft033"/>
        <w:rPr>
          <w:rStyle w:val="EDBSYNTXPreformattedBlackCharCharChar"/>
        </w:rPr>
      </w:pPr>
      <w:r>
        <w:rPr>
          <w:rStyle w:val="EDBTXTVariable11ptBlack"/>
        </w:rPr>
        <w:t>cursor_name</w:t>
      </w:r>
      <w:r>
        <w:rPr>
          <w:rStyle w:val="EDBSYNTXPreformattedBlackCharCharChar"/>
        </w:rPr>
        <w:t>%FOUND</w:t>
      </w:r>
    </w:p>
    <w:p w:rsidR="00645313" w:rsidRDefault="00645313" w:rsidP="00645313">
      <w:pPr>
        <w:pStyle w:val="EDBTXTNormalWebBlackCharChar1"/>
      </w:pPr>
      <w:r>
        <w:rPr>
          <w:rStyle w:val="EDBTXTVariable11ptBlack"/>
        </w:rPr>
        <w:t>cursor_name</w:t>
      </w:r>
      <w:r>
        <w:rPr>
          <w:rStyle w:val="EDBTXTNormalWebBlackCharCharChar"/>
        </w:rPr>
        <w:t xml:space="preserve"> is the name of the cursor for which a </w:t>
      </w:r>
      <w:r>
        <w:rPr>
          <w:rStyle w:val="EDBTXTKeywordBlack"/>
        </w:rPr>
        <w:t>BOOLEAN</w:t>
      </w:r>
      <w:r>
        <w:rPr>
          <w:rStyle w:val="EDBTXTNormalWebBlackCharCharChar"/>
        </w:rPr>
        <w:t xml:space="preserve"> data type of </w:t>
      </w:r>
      <w:r>
        <w:rPr>
          <w:rStyle w:val="EDBTXTKeywordBlack"/>
        </w:rPr>
        <w:t>TRUE</w:t>
      </w:r>
      <w:r>
        <w:rPr>
          <w:rStyle w:val="EDBTXTNormalWebBlackCharCharChar"/>
        </w:rPr>
        <w:t xml:space="preserve"> will be returned if a row is retrieved from the result set of the cursor after a </w:t>
      </w:r>
      <w:r>
        <w:rPr>
          <w:rStyle w:val="EDBTXTKeywordBlack"/>
        </w:rPr>
        <w:t>FETCH</w:t>
      </w:r>
      <w:r>
        <w:t>.</w:t>
      </w:r>
    </w:p>
    <w:p w:rsidR="00645313" w:rsidRDefault="00645313" w:rsidP="00645313">
      <w:pPr>
        <w:pStyle w:val="EDBTXTNormalWebBlackCharChar1"/>
      </w:pPr>
      <w:r>
        <w:t xml:space="preserve">After the last row of the result set has been </w:t>
      </w:r>
      <w:r>
        <w:rPr>
          <w:rStyle w:val="EDBTXTKeywordBlack"/>
        </w:rPr>
        <w:t>FETCH</w:t>
      </w:r>
      <w:r>
        <w:t xml:space="preserve">ed the next </w:t>
      </w:r>
      <w:r>
        <w:rPr>
          <w:rStyle w:val="EDBTXTKeywordBlack"/>
        </w:rPr>
        <w:t>FETCH</w:t>
      </w:r>
      <w:r>
        <w:t xml:space="preserve"> results in </w:t>
      </w:r>
      <w:r>
        <w:rPr>
          <w:rStyle w:val="EDBTXTKeywordBlack"/>
        </w:rPr>
        <w:t>%FOUND</w:t>
      </w:r>
      <w:r>
        <w:t xml:space="preserve"> returning FALSE. FALSE is also returned after the first </w:t>
      </w:r>
      <w:r>
        <w:rPr>
          <w:rStyle w:val="EDBTXTKeywordBlack"/>
        </w:rPr>
        <w:t>FETCH</w:t>
      </w:r>
      <w:r>
        <w:t xml:space="preserve"> if there are no rows in the result set to begin with.</w:t>
      </w:r>
    </w:p>
    <w:p w:rsidR="00645313" w:rsidRDefault="00645313" w:rsidP="00645313">
      <w:pPr>
        <w:pStyle w:val="EDBTXTNormalWebBlackCharChar1"/>
      </w:pPr>
      <w:r>
        <w:lastRenderedPageBreak/>
        <w:t xml:space="preserve">Referencing </w:t>
      </w:r>
      <w:r>
        <w:rPr>
          <w:rStyle w:val="EDBTXTKeywordBlack"/>
        </w:rPr>
        <w:t>%FOUND</w:t>
      </w:r>
      <w:r>
        <w:t xml:space="preserve"> on a cursor before it is opened or after it is closed results in an </w:t>
      </w:r>
      <w:r>
        <w:rPr>
          <w:rStyle w:val="EDBTXTKeywordBlack"/>
        </w:rPr>
        <w:t>INVALID_CURSOR</w:t>
      </w:r>
      <w:r>
        <w:t xml:space="preserve"> exception being thrown.</w:t>
      </w:r>
    </w:p>
    <w:p w:rsidR="00645313" w:rsidRDefault="00645313" w:rsidP="00645313">
      <w:pPr>
        <w:pStyle w:val="EDBTXTNormalWebBlackCharChar1"/>
      </w:pPr>
      <w:r>
        <w:rPr>
          <w:rStyle w:val="EDBTXTKeywordBlack"/>
        </w:rPr>
        <w:t>%FOUND</w:t>
      </w:r>
      <w:r>
        <w:rPr>
          <w:rStyle w:val="EDBTXTNormalWebBlackCharCharChar"/>
        </w:rPr>
        <w:t xml:space="preserve"> returns </w:t>
      </w:r>
      <w:r>
        <w:rPr>
          <w:rStyle w:val="EDBTXTKeywordBlack"/>
        </w:rPr>
        <w:t>null</w:t>
      </w:r>
      <w:r>
        <w:rPr>
          <w:rStyle w:val="EDBTXTNormalWebBlackCharCharChar"/>
        </w:rPr>
        <w:t xml:space="preserve"> if it is referenced when the cursor is open, but before the first </w:t>
      </w:r>
      <w:r>
        <w:rPr>
          <w:rStyle w:val="EDBTXTKeywordBlack"/>
        </w:rPr>
        <w:t>FETCH</w:t>
      </w:r>
      <w:r>
        <w:t>.</w:t>
      </w:r>
    </w:p>
    <w:p w:rsidR="00645313" w:rsidRDefault="00645313" w:rsidP="00645313">
      <w:pPr>
        <w:pStyle w:val="EDBTXTNormalWebBlackCharChar1"/>
      </w:pPr>
      <w:r>
        <w:t xml:space="preserve">The following example uses </w:t>
      </w:r>
      <w:r>
        <w:rPr>
          <w:rStyle w:val="EDBTXTKeywordBlack"/>
        </w:rPr>
        <w:t>%FOUND</w:t>
      </w:r>
      <w:r>
        <w:t>.</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v_emp_rec       emp%ROWTYPE;</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emp_cur_1;</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FETCH emp_cur_1 INTO v_emp_rec;</w:t>
      </w:r>
    </w:p>
    <w:p w:rsidR="00645313" w:rsidRDefault="00645313" w:rsidP="00645313">
      <w:pPr>
        <w:pStyle w:val="EDBEXCourierNew9ptCustomColorRGB4649146Left01"/>
      </w:pPr>
      <w:r>
        <w:t xml:space="preserve">    WHILE emp_cur_1%FOUND LOOP</w:t>
      </w:r>
    </w:p>
    <w:p w:rsidR="00645313" w:rsidRDefault="00645313" w:rsidP="00645313">
      <w:pPr>
        <w:pStyle w:val="EDBEXCourierNew9ptCustomColorRGB4649146Left01"/>
      </w:pPr>
      <w:r>
        <w:t xml:space="preserve">        DBMS_OUTPUT.PUT_LINE(v_emp_rec.empno || '     ' || v_emp_rec.ename);</w:t>
      </w:r>
    </w:p>
    <w:p w:rsidR="00645313" w:rsidRDefault="00645313" w:rsidP="00645313">
      <w:pPr>
        <w:pStyle w:val="EDBEXCourierNew9ptCustomColorRGB4649146Left01"/>
      </w:pPr>
      <w:r>
        <w:t xml:space="preserve">        FETCH emp_cur_1 INTO v_emp_rec;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emp_cur_1;</w:t>
      </w:r>
    </w:p>
    <w:p w:rsidR="00645313" w:rsidRDefault="00645313" w:rsidP="00645313">
      <w:pPr>
        <w:pStyle w:val="EDBEXCourierNew9ptCustomColorRGB4649146Left01"/>
      </w:pPr>
      <w:r>
        <w:t>END;</w:t>
      </w:r>
    </w:p>
    <w:p w:rsidR="00645313" w:rsidRDefault="00645313" w:rsidP="00645313">
      <w:pPr>
        <w:pStyle w:val="EDBTXTNormalWebBlackCharChar1"/>
      </w:pPr>
      <w:r>
        <w:t>When the previous procedure is invoked, the output appears as follows:</w:t>
      </w:r>
    </w:p>
    <w:p w:rsidR="00645313" w:rsidRDefault="00645313" w:rsidP="00645313">
      <w:pPr>
        <w:pStyle w:val="EDBEXCourierNew9ptCustomColorRGB4649146Left01"/>
      </w:pPr>
      <w:r>
        <w:t>EXEC cursor_example;</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7876     ADAMS</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7902     FORD</w:t>
      </w:r>
    </w:p>
    <w:p w:rsidR="00645313" w:rsidRDefault="00645313" w:rsidP="00645313">
      <w:pPr>
        <w:pStyle w:val="EDBEXCourierNew9ptCustomColorRGB4649146Left01"/>
      </w:pPr>
      <w:r>
        <w:t>7934     MILLER</w:t>
      </w:r>
    </w:p>
    <w:p w:rsidR="00645313" w:rsidRDefault="00645313" w:rsidP="00645313">
      <w:pPr>
        <w:pStyle w:val="Default"/>
      </w:pPr>
    </w:p>
    <w:p w:rsidR="00645313" w:rsidRDefault="00645313" w:rsidP="00645313">
      <w:pPr>
        <w:pStyle w:val="Heading4"/>
        <w:tabs>
          <w:tab w:val="left" w:pos="864"/>
        </w:tabs>
      </w:pPr>
      <w:bookmarkStart w:id="328" w:name="SPL-NOTFOUND-ATTRIBUTE"/>
      <w:bookmarkStart w:id="329" w:name="_Toc528743578"/>
      <w:r>
        <w:t>%NOTFOUND</w:t>
      </w:r>
      <w:bookmarkEnd w:id="328"/>
      <w:bookmarkEnd w:id="329"/>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%NOTFOUND</w:t>
      </w:r>
      <w:r>
        <w:rPr>
          <w:rStyle w:val="EDBTXTNormalWebBlackCharCharChar"/>
        </w:rPr>
        <w:t xml:space="preserve"> attribute is the logical opposite of </w:t>
      </w:r>
      <w:r>
        <w:rPr>
          <w:rStyle w:val="EDBTXTKeywordBlack"/>
        </w:rPr>
        <w:t>%FOUND</w:t>
      </w:r>
      <w:r>
        <w:rPr>
          <w:rStyle w:val="EDBTXTNormalWebBlackCharCharChar"/>
        </w:rPr>
        <w:t>.</w:t>
      </w:r>
    </w:p>
    <w:p w:rsidR="00645313" w:rsidRDefault="00645313" w:rsidP="00645313">
      <w:pPr>
        <w:pStyle w:val="EDBSYNTXPreformattedBlackLeft033"/>
        <w:rPr>
          <w:rStyle w:val="EDBSYNTXPreformattedBlackCharCharChar"/>
        </w:rPr>
      </w:pPr>
      <w:r>
        <w:rPr>
          <w:rStyle w:val="EDBTXTVariable11ptBlack"/>
        </w:rPr>
        <w:t>cursor_name</w:t>
      </w:r>
      <w:r>
        <w:rPr>
          <w:rStyle w:val="EDBSYNTXPreformattedBlackCharCharChar"/>
        </w:rPr>
        <w:t>%NOTFOUND</w:t>
      </w:r>
    </w:p>
    <w:p w:rsidR="00645313" w:rsidRDefault="00645313" w:rsidP="00645313">
      <w:pPr>
        <w:pStyle w:val="EDBTXTNormalWebBlackCharChar1"/>
      </w:pPr>
      <w:r>
        <w:rPr>
          <w:rStyle w:val="EDBTXTVariable11ptBlack"/>
        </w:rPr>
        <w:t>cursor_name</w:t>
      </w:r>
      <w:r>
        <w:rPr>
          <w:rStyle w:val="EDBTXTNormalWebBlackCharCharChar"/>
        </w:rPr>
        <w:t xml:space="preserve"> is the name of the cursor for which a </w:t>
      </w:r>
      <w:r>
        <w:rPr>
          <w:rStyle w:val="EDBTXTKeywordBlack"/>
        </w:rPr>
        <w:t>BOOLEAN</w:t>
      </w:r>
      <w:r>
        <w:rPr>
          <w:rStyle w:val="EDBTXTNormalWebBlackCharCharChar"/>
        </w:rPr>
        <w:t xml:space="preserve"> data type of FALSE will be returned if a row is retrieved from the result set of the cursor after a </w:t>
      </w:r>
      <w:r>
        <w:rPr>
          <w:rStyle w:val="EDBTXTKeywordBlack"/>
        </w:rPr>
        <w:t>FETCH</w:t>
      </w:r>
      <w:r>
        <w:t>.</w:t>
      </w:r>
    </w:p>
    <w:p w:rsidR="00645313" w:rsidRDefault="00645313" w:rsidP="00645313">
      <w:pPr>
        <w:pStyle w:val="EDBTXTNormalWebBlackCharChar1"/>
      </w:pPr>
      <w:r>
        <w:lastRenderedPageBreak/>
        <w:t xml:space="preserve">After the last row of the result set has been </w:t>
      </w:r>
      <w:r>
        <w:rPr>
          <w:rStyle w:val="EDBTXTKeywordBlack"/>
        </w:rPr>
        <w:t>FETCH</w:t>
      </w:r>
      <w:r>
        <w:t xml:space="preserve">ed the next </w:t>
      </w:r>
      <w:r>
        <w:rPr>
          <w:rStyle w:val="EDBTXTKeywordBlack"/>
        </w:rPr>
        <w:t>FETCH</w:t>
      </w:r>
      <w:r>
        <w:t xml:space="preserve"> results in </w:t>
      </w:r>
      <w:r>
        <w:rPr>
          <w:rStyle w:val="EDBTXTKeywordBlack"/>
        </w:rPr>
        <w:t>%NOTFOUND</w:t>
      </w:r>
      <w:r>
        <w:t xml:space="preserve"> returning </w:t>
      </w:r>
      <w:r>
        <w:rPr>
          <w:rStyle w:val="EDBTXTKeywordBlack"/>
        </w:rPr>
        <w:t>TRUE</w:t>
      </w:r>
      <w:r>
        <w:t xml:space="preserve">. </w:t>
      </w:r>
      <w:r>
        <w:rPr>
          <w:rStyle w:val="EDBTXTKeywordBlack"/>
        </w:rPr>
        <w:t>TRUE</w:t>
      </w:r>
      <w:r>
        <w:t xml:space="preserve"> is also returned after the first </w:t>
      </w:r>
      <w:r>
        <w:rPr>
          <w:rStyle w:val="EDBTXTKeywordBlack"/>
        </w:rPr>
        <w:t>FETCH</w:t>
      </w:r>
      <w:r>
        <w:t xml:space="preserve"> if there are no rows in the result set to begin with.</w:t>
      </w:r>
    </w:p>
    <w:p w:rsidR="00645313" w:rsidRDefault="00645313" w:rsidP="00645313">
      <w:pPr>
        <w:pStyle w:val="EDBTXTNormalWebBlackCharChar1"/>
      </w:pPr>
      <w:r>
        <w:t xml:space="preserve">Referencing </w:t>
      </w:r>
      <w:r>
        <w:rPr>
          <w:rStyle w:val="EDBTXTKeywordBlack"/>
        </w:rPr>
        <w:t>%NOTFOUND</w:t>
      </w:r>
      <w:r>
        <w:t xml:space="preserve"> on a cursor before it is opened or after it is closed, results in an </w:t>
      </w:r>
      <w:r>
        <w:rPr>
          <w:rStyle w:val="EDBTXTKeywordBlack"/>
        </w:rPr>
        <w:t>INVALID_CURSOR</w:t>
      </w:r>
      <w:r>
        <w:t xml:space="preserve"> exception being thrown.</w:t>
      </w:r>
    </w:p>
    <w:p w:rsidR="00645313" w:rsidRDefault="00645313" w:rsidP="00645313">
      <w:pPr>
        <w:pStyle w:val="EDBTXTNormalWebBlackCharChar1"/>
      </w:pPr>
      <w:r>
        <w:rPr>
          <w:rStyle w:val="EDBTXTKeywordBlack"/>
        </w:rPr>
        <w:t>%NOTFOUND</w:t>
      </w:r>
      <w:r>
        <w:rPr>
          <w:rStyle w:val="EDBTXTNormalWebBlackCharCharChar"/>
        </w:rPr>
        <w:t xml:space="preserve"> returns </w:t>
      </w:r>
      <w:r>
        <w:rPr>
          <w:rStyle w:val="EDBTXTKeywordBlack"/>
        </w:rPr>
        <w:t>null</w:t>
      </w:r>
      <w:r>
        <w:rPr>
          <w:rStyle w:val="EDBTXTNormalWebBlackCharCharChar"/>
        </w:rPr>
        <w:t xml:space="preserve"> if it is referenced when the cursor is open, but before the first </w:t>
      </w:r>
      <w:r>
        <w:rPr>
          <w:rStyle w:val="EDBTXTKeywordBlack"/>
        </w:rPr>
        <w:t>FETCH</w:t>
      </w:r>
      <w:r>
        <w:t>.</w:t>
      </w:r>
    </w:p>
    <w:p w:rsidR="00645313" w:rsidRDefault="00645313" w:rsidP="00645313">
      <w:pPr>
        <w:pStyle w:val="EDBTXTNormalWebBlackCharChar1"/>
      </w:pPr>
      <w:r>
        <w:t xml:space="preserve">The following example uses </w:t>
      </w:r>
      <w:r>
        <w:rPr>
          <w:rStyle w:val="EDBTXTKeywordBlack"/>
        </w:rPr>
        <w:t>%NOTFOUND</w:t>
      </w:r>
      <w:r>
        <w:t>.</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v_emp_rec       emp%ROWTYPE;</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emp_cur_1;</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emp_cur_1 INTO v_emp_rec;</w:t>
      </w:r>
    </w:p>
    <w:p w:rsidR="00645313" w:rsidRDefault="00645313" w:rsidP="00645313">
      <w:pPr>
        <w:pStyle w:val="EDBEXCourierNew9ptCustomColorRGB4649146Left01"/>
      </w:pPr>
      <w:r>
        <w:t xml:space="preserve">        EXIT WHEN emp_cur_1%NOTFOUND;</w:t>
      </w:r>
    </w:p>
    <w:p w:rsidR="00645313" w:rsidRDefault="00645313" w:rsidP="00645313">
      <w:pPr>
        <w:pStyle w:val="EDBEXCourierNew9ptCustomColorRGB4649146Left01"/>
      </w:pPr>
      <w:r>
        <w:t xml:space="preserve">        DBMS_OUTPUT.PUT_LINE(v_emp_rec.empno || '     ' || v_emp_rec.ename);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emp_cur_1;</w:t>
      </w:r>
    </w:p>
    <w:p w:rsidR="00645313" w:rsidRDefault="00645313" w:rsidP="00645313">
      <w:pPr>
        <w:pStyle w:val="EDBEXCourierNew9ptCustomColorRGB4649146Left01"/>
      </w:pPr>
      <w:r>
        <w:t>END;</w:t>
      </w:r>
    </w:p>
    <w:p w:rsidR="00645313" w:rsidRDefault="00645313" w:rsidP="00645313">
      <w:pPr>
        <w:pStyle w:val="EDBTXTNormalWebBlackCharChar1"/>
      </w:pPr>
      <w:r>
        <w:t>Similar to the prior example, this procedure produces the same output when invoked.</w:t>
      </w:r>
    </w:p>
    <w:p w:rsidR="00645313" w:rsidRDefault="00645313" w:rsidP="00645313">
      <w:pPr>
        <w:pStyle w:val="EDBEXCourierNew9ptCustomColorRGB4649146Left01"/>
      </w:pPr>
      <w:r>
        <w:t>EXEC cursor_example;</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7876     ADAMS</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7902     FORD</w:t>
      </w:r>
    </w:p>
    <w:p w:rsidR="00645313" w:rsidRDefault="00645313" w:rsidP="00645313">
      <w:pPr>
        <w:pStyle w:val="EDBEXCourierNew9ptCustomColorRGB4649146Left01"/>
      </w:pPr>
      <w:r>
        <w:t>7934     MILLER</w:t>
      </w:r>
    </w:p>
    <w:p w:rsidR="00645313" w:rsidRDefault="00645313" w:rsidP="00645313">
      <w:pPr>
        <w:pStyle w:val="Default"/>
      </w:pPr>
    </w:p>
    <w:p w:rsidR="00716AB1" w:rsidRDefault="00716AB1" w:rsidP="00645313">
      <w:pPr>
        <w:pStyle w:val="Default"/>
      </w:pPr>
    </w:p>
    <w:p w:rsidR="00716AB1" w:rsidRDefault="00716AB1" w:rsidP="00645313">
      <w:pPr>
        <w:pStyle w:val="Default"/>
      </w:pPr>
    </w:p>
    <w:p w:rsidR="00645313" w:rsidRDefault="00645313" w:rsidP="00645313">
      <w:pPr>
        <w:pStyle w:val="Heading4"/>
        <w:tabs>
          <w:tab w:val="left" w:pos="864"/>
        </w:tabs>
      </w:pPr>
      <w:bookmarkStart w:id="330" w:name="SPL-ROWCOUNT-ATTRIBUTE"/>
      <w:bookmarkStart w:id="331" w:name="_Toc528743579"/>
      <w:r>
        <w:lastRenderedPageBreak/>
        <w:t>%ROWCOUNT</w:t>
      </w:r>
      <w:bookmarkEnd w:id="330"/>
      <w:bookmarkEnd w:id="331"/>
    </w:p>
    <w:p w:rsidR="00645313" w:rsidRDefault="00645313" w:rsidP="00645313">
      <w:pPr>
        <w:pStyle w:val="NormalWeb"/>
        <w:rPr>
          <w:rStyle w:val="EDBTXTNormalWebBlackCharCharChar"/>
          <w:b/>
        </w:rPr>
      </w:pPr>
      <w:r>
        <w:rPr>
          <w:rStyle w:val="EDBTXTNormalWebBlackCharCharChar"/>
        </w:rPr>
        <w:t xml:space="preserve">The </w:t>
      </w:r>
      <w:r>
        <w:rPr>
          <w:rStyle w:val="EDBTXTKeywordBlack"/>
        </w:rPr>
        <w:t>%ROWCOUNT</w:t>
      </w:r>
      <w:r>
        <w:rPr>
          <w:rStyle w:val="EDBTXTNormalWebBlackCharCharChar"/>
        </w:rPr>
        <w:t xml:space="preserve"> attribute returns an </w:t>
      </w:r>
      <w:r w:rsidRPr="008B482A">
        <w:rPr>
          <w:rStyle w:val="EDBTXTNormalWebBlackCharCharChar"/>
        </w:rPr>
        <w:t xml:space="preserve">integer </w:t>
      </w:r>
      <w:r>
        <w:rPr>
          <w:rStyle w:val="EDBTXTNormalWebBlackCharCharChar"/>
        </w:rPr>
        <w:t xml:space="preserve">showing the number of rows </w:t>
      </w:r>
      <w:r>
        <w:rPr>
          <w:rStyle w:val="EDBTXTKeywordBlack"/>
        </w:rPr>
        <w:t>FETCH</w:t>
      </w:r>
      <w:r>
        <w:rPr>
          <w:rStyle w:val="EDBTXTNormalWebBlackCharCharChar"/>
        </w:rPr>
        <w:t>ed so far from the specified cursor.</w:t>
      </w:r>
    </w:p>
    <w:p w:rsidR="00645313" w:rsidRDefault="00645313" w:rsidP="00645313">
      <w:pPr>
        <w:pStyle w:val="EDBSYNTXPreformattedBlackLeft033"/>
        <w:rPr>
          <w:rStyle w:val="EDBSYNTXPreformattedBlackCharCharChar"/>
        </w:rPr>
      </w:pPr>
      <w:r>
        <w:rPr>
          <w:rStyle w:val="EDBTXTVariable11ptBlack"/>
        </w:rPr>
        <w:t>cursor_name</w:t>
      </w:r>
      <w:r>
        <w:rPr>
          <w:rStyle w:val="EDBSYNTXPreformattedBlackCharCharChar"/>
        </w:rPr>
        <w:t>%ROWCOUNT</w:t>
      </w:r>
    </w:p>
    <w:p w:rsidR="00645313" w:rsidRDefault="00645313" w:rsidP="00645313">
      <w:pPr>
        <w:pStyle w:val="EDBTXTNormalWebBlackCharChar1"/>
      </w:pPr>
      <w:r>
        <w:rPr>
          <w:rStyle w:val="EDBTXTVariable11ptBlack"/>
        </w:rPr>
        <w:t>cursor_name</w:t>
      </w:r>
      <w:r>
        <w:rPr>
          <w:rStyle w:val="EDBTXTNormalWebBlackCharCharChar"/>
        </w:rPr>
        <w:t xml:space="preserve"> is the name of the cursor for which </w:t>
      </w:r>
      <w:r>
        <w:rPr>
          <w:rStyle w:val="EDBTXTKeywordBlack"/>
        </w:rPr>
        <w:t>%ROWCOUNT</w:t>
      </w:r>
      <w:r>
        <w:rPr>
          <w:rStyle w:val="EDBTXTNormalWebBlackCharCharChar"/>
        </w:rPr>
        <w:t xml:space="preserve"> returns the number of rows retrieved thus far. After the last row has been retrieved, </w:t>
      </w:r>
      <w:r>
        <w:rPr>
          <w:rStyle w:val="EDBTXTKeywordBlack"/>
        </w:rPr>
        <w:t>%ROWCOUNT</w:t>
      </w:r>
      <w:r>
        <w:rPr>
          <w:rStyle w:val="EDBTXTNormalWebBlackCharCharChar"/>
        </w:rPr>
        <w:t xml:space="preserve"> remains set to the total number of rows returned until the cursor is closed at which point </w:t>
      </w:r>
      <w:r>
        <w:rPr>
          <w:rStyle w:val="EDBTXTKeywordBlack"/>
        </w:rPr>
        <w:t>%ROWCOUNT</w:t>
      </w:r>
      <w:r>
        <w:rPr>
          <w:rStyle w:val="EDBTXTNormalWebBlackCharCharChar"/>
        </w:rPr>
        <w:t xml:space="preserve"> will throw an </w:t>
      </w:r>
      <w:r>
        <w:rPr>
          <w:rStyle w:val="EDBTXTKeywordBlack"/>
        </w:rPr>
        <w:t>INVALID_CURSOR</w:t>
      </w:r>
      <w:r>
        <w:t xml:space="preserve"> exception if referenced.</w:t>
      </w:r>
    </w:p>
    <w:p w:rsidR="00645313" w:rsidRDefault="00645313" w:rsidP="00645313">
      <w:pPr>
        <w:pStyle w:val="EDBTXTNormalWebBlackCharChar1"/>
      </w:pPr>
      <w:r>
        <w:t xml:space="preserve">Referencing </w:t>
      </w:r>
      <w:r>
        <w:rPr>
          <w:rStyle w:val="EDBTXTKeywordBlack"/>
        </w:rPr>
        <w:t>%ROWCOUNT</w:t>
      </w:r>
      <w:r>
        <w:t xml:space="preserve"> on a cursor before it is opened or after it is closed, results in an </w:t>
      </w:r>
      <w:r>
        <w:rPr>
          <w:rStyle w:val="EDBTXTKeywordBlack"/>
        </w:rPr>
        <w:t>INVALID_CURSOR</w:t>
      </w:r>
      <w:r>
        <w:t xml:space="preserve"> exception being thrown.</w:t>
      </w:r>
    </w:p>
    <w:p w:rsidR="00645313" w:rsidRDefault="00645313" w:rsidP="00645313">
      <w:pPr>
        <w:pStyle w:val="EDBTXTNormalWebBlackCharChar1"/>
      </w:pPr>
      <w:r>
        <w:rPr>
          <w:rStyle w:val="EDBTXTKeywordBlack"/>
        </w:rPr>
        <w:t>%ROWCOUNT</w:t>
      </w:r>
      <w:r>
        <w:rPr>
          <w:rStyle w:val="EDBTXTNormalWebBlackCharCharChar"/>
        </w:rPr>
        <w:t xml:space="preserve"> returns </w:t>
      </w:r>
      <w:r>
        <w:rPr>
          <w:rStyle w:val="EDBTXTKeywordBlack"/>
        </w:rPr>
        <w:t>0</w:t>
      </w:r>
      <w:r>
        <w:rPr>
          <w:rStyle w:val="EDBTXTNormalWebBlackCharCharChar"/>
        </w:rPr>
        <w:t xml:space="preserve"> if it is referenced when the cursor is open, but before the first </w:t>
      </w:r>
      <w:r>
        <w:rPr>
          <w:rStyle w:val="EDBTXTKeywordBlack"/>
        </w:rPr>
        <w:t>FETCH</w:t>
      </w:r>
      <w:r>
        <w:rPr>
          <w:rStyle w:val="EDBTXTNormalWebBlackCharCharChar"/>
        </w:rPr>
        <w:t xml:space="preserve">. </w:t>
      </w:r>
      <w:r>
        <w:rPr>
          <w:rStyle w:val="EDBTXTKeywordBlack"/>
        </w:rPr>
        <w:t>%ROWCOUNT</w:t>
      </w:r>
      <w:r>
        <w:rPr>
          <w:rStyle w:val="EDBTXTNormalWebBlackCharCharChar"/>
        </w:rPr>
        <w:t xml:space="preserve"> also returns </w:t>
      </w:r>
      <w:r>
        <w:rPr>
          <w:rStyle w:val="EDBTXTKeywordBlack"/>
        </w:rPr>
        <w:t>0</w:t>
      </w:r>
      <w:r>
        <w:rPr>
          <w:rStyle w:val="EDBTXTNormalWebBlackCharCharChar"/>
        </w:rPr>
        <w:t xml:space="preserve"> after the first </w:t>
      </w:r>
      <w:r>
        <w:rPr>
          <w:rStyle w:val="EDBTXTKeywordBlack"/>
        </w:rPr>
        <w:t>FETCH</w:t>
      </w:r>
      <w:r>
        <w:t xml:space="preserve"> when there are no rows in the result set to begin with.</w:t>
      </w:r>
    </w:p>
    <w:p w:rsidR="00645313" w:rsidRDefault="00645313" w:rsidP="00645313">
      <w:pPr>
        <w:pStyle w:val="EDBTXTNormalWebBlackCharChar1"/>
      </w:pPr>
      <w:r>
        <w:t xml:space="preserve">The following example uses </w:t>
      </w:r>
      <w:r>
        <w:rPr>
          <w:rStyle w:val="EDBTXTKeywordBlack"/>
        </w:rPr>
        <w:t>%ROWCOUNT</w:t>
      </w:r>
      <w:r>
        <w:t>.</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v_emp_rec       emp%ROWTYPE;</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emp_cur_1;</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emp_cur_1 INTO v_emp_rec;</w:t>
      </w:r>
    </w:p>
    <w:p w:rsidR="00645313" w:rsidRDefault="00645313" w:rsidP="00645313">
      <w:pPr>
        <w:pStyle w:val="EDBEXCourierNew9ptCustomColorRGB4649146Left01"/>
      </w:pPr>
      <w:r>
        <w:t xml:space="preserve">        EXIT WHEN emp_cur_1%NOTFOUND;</w:t>
      </w:r>
    </w:p>
    <w:p w:rsidR="00645313" w:rsidRDefault="00645313" w:rsidP="00645313">
      <w:pPr>
        <w:pStyle w:val="EDBEXCourierNew9ptCustomColorRGB4649146Left01"/>
      </w:pPr>
      <w:r>
        <w:t xml:space="preserve">        DBMS_OUTPUT.PUT_LINE(v_emp_rec.empno || '     ' || v_emp_rec.ename);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DBMS_OUTPUT.PUT_LINE(emp_cur_1%ROWCOUNT || ' rows were retrieved');</w:t>
      </w:r>
    </w:p>
    <w:p w:rsidR="00645313" w:rsidRDefault="00645313" w:rsidP="00645313">
      <w:pPr>
        <w:pStyle w:val="EDBEXCourierNew9ptCustomColorRGB4649146Left01"/>
      </w:pPr>
      <w:r>
        <w:t xml:space="preserve">    CLOSE emp_cur_1;</w:t>
      </w:r>
    </w:p>
    <w:p w:rsidR="00645313" w:rsidRDefault="00645313" w:rsidP="00645313">
      <w:pPr>
        <w:pStyle w:val="EDBEXCourierNew9ptCustomColorRGB4649146Left01"/>
      </w:pPr>
      <w:r>
        <w:t>END;</w:t>
      </w:r>
    </w:p>
    <w:p w:rsidR="00645313" w:rsidRDefault="00645313" w:rsidP="00645313">
      <w:pPr>
        <w:pStyle w:val="EDBTXTNormalWebBlackCharChar1"/>
      </w:pPr>
      <w:r>
        <w:t>This procedure prints the total number of rows retrieved at the end of the employee list as follows:</w:t>
      </w:r>
    </w:p>
    <w:p w:rsidR="00645313" w:rsidRDefault="00645313" w:rsidP="00645313">
      <w:pPr>
        <w:pStyle w:val="EDBEXCourierNew9ptCustomColorRGB4649146Left01"/>
      </w:pPr>
      <w:r>
        <w:t>EXEC cursor_example;</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lastRenderedPageBreak/>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7876     ADAMS</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7902     FORD</w:t>
      </w:r>
    </w:p>
    <w:p w:rsidR="00645313" w:rsidRDefault="00645313" w:rsidP="00645313">
      <w:pPr>
        <w:pStyle w:val="EDBEXCourierNew9ptCustomColorRGB4649146Left01"/>
      </w:pPr>
      <w:r>
        <w:t>7934     MILLER</w:t>
      </w:r>
    </w:p>
    <w:p w:rsidR="00645313" w:rsidRDefault="00645313" w:rsidP="00645313">
      <w:pPr>
        <w:pStyle w:val="EDBEXCourierNew9ptCustomColorRGB4649146Left01"/>
      </w:pPr>
      <w:r>
        <w:t>**********************</w:t>
      </w:r>
    </w:p>
    <w:p w:rsidR="00645313" w:rsidRDefault="00645313" w:rsidP="00645313">
      <w:pPr>
        <w:pStyle w:val="EDBEXCourierNew9ptCustomColorRGB4649146Left01"/>
      </w:pPr>
      <w:r>
        <w:t>14 rows were retrieved</w:t>
      </w:r>
    </w:p>
    <w:p w:rsidR="00645313" w:rsidRDefault="00645313" w:rsidP="00645313">
      <w:pPr>
        <w:pStyle w:val="Heading4"/>
        <w:tabs>
          <w:tab w:val="left" w:pos="864"/>
        </w:tabs>
      </w:pPr>
      <w:bookmarkStart w:id="332" w:name="SPL-CURSOR-ATTRIBUTE-SUMMARY"/>
      <w:bookmarkStart w:id="333" w:name="_Toc528743580"/>
      <w:r>
        <w:t>Summary of Cursor States and Attributes</w:t>
      </w:r>
      <w:bookmarkEnd w:id="332"/>
      <w:bookmarkEnd w:id="333"/>
    </w:p>
    <w:p w:rsidR="00645313" w:rsidRDefault="00645313" w:rsidP="00D871DB">
      <w:pPr>
        <w:pStyle w:val="EDBTXTNormalWebBlackCharChar1"/>
        <w:rPr>
          <w:lang w:eastAsia="ar-SA"/>
        </w:rPr>
      </w:pPr>
      <w:r>
        <w:t>The following table summarizes the possible cursor states and the values returned by the cursor attributes.</w:t>
      </w:r>
      <w:bookmarkStart w:id="334" w:name="CURSOR-ATTRIBUTE-TABLE"/>
      <w:bookmarkEnd w:id="334"/>
    </w:p>
    <w:p w:rsidR="008E4CB7" w:rsidRDefault="008E4CB7" w:rsidP="00D871DB">
      <w:pPr>
        <w:pStyle w:val="Caption"/>
        <w:keepNext/>
      </w:pPr>
      <w:r>
        <w:t xml:space="preserve">Table </w:t>
      </w:r>
      <w:r w:rsidR="004F0298">
        <w:fldChar w:fldCharType="begin"/>
      </w:r>
      <w:r w:rsidR="004F0298">
        <w:instrText xml:space="preserve"> STYLEREF 1 \s </w:instrText>
      </w:r>
      <w:r w:rsidR="004F0298">
        <w:fldChar w:fldCharType="separate"/>
      </w:r>
      <w:r w:rsidR="00CC7FB1">
        <w:rPr>
          <w:noProof/>
        </w:rPr>
        <w:t>3</w:t>
      </w:r>
      <w:r w:rsidR="004F0298">
        <w:rPr>
          <w:noProof/>
        </w:rPr>
        <w:fldChar w:fldCharType="end"/>
      </w:r>
      <w:r>
        <w:noBreakHyphen/>
      </w:r>
      <w:r w:rsidR="004F0298">
        <w:fldChar w:fldCharType="begin"/>
      </w:r>
      <w:r w:rsidR="004F0298">
        <w:instrText xml:space="preserve"> SEQ Table \* ARABIC \s 1 </w:instrText>
      </w:r>
      <w:r w:rsidR="004F0298">
        <w:fldChar w:fldCharType="separate"/>
      </w:r>
      <w:r w:rsidR="00CC7FB1">
        <w:rPr>
          <w:noProof/>
        </w:rPr>
        <w:t>3</w:t>
      </w:r>
      <w:r w:rsidR="004F0298">
        <w:rPr>
          <w:noProof/>
        </w:rPr>
        <w:fldChar w:fldCharType="end"/>
      </w:r>
      <w:r>
        <w:t xml:space="preserve"> Cursor Attributes</w:t>
      </w:r>
    </w:p>
    <w:tbl>
      <w:tblPr>
        <w:tblW w:w="8690" w:type="dxa"/>
        <w:tblInd w:w="-10" w:type="dxa"/>
        <w:tblLayout w:type="fixed"/>
        <w:tblCellMar>
          <w:top w:w="15" w:type="dxa"/>
          <w:left w:w="15" w:type="dxa"/>
          <w:bottom w:w="15" w:type="dxa"/>
          <w:right w:w="15" w:type="dxa"/>
        </w:tblCellMar>
        <w:tblLook w:val="0000" w:firstRow="0" w:lastRow="0" w:firstColumn="0" w:lastColumn="0" w:noHBand="0" w:noVBand="0"/>
      </w:tblPr>
      <w:tblGrid>
        <w:gridCol w:w="1887"/>
        <w:gridCol w:w="975"/>
        <w:gridCol w:w="1936"/>
        <w:gridCol w:w="1936"/>
        <w:gridCol w:w="1956"/>
      </w:tblGrid>
      <w:tr w:rsidR="00645313" w:rsidTr="00D871DB">
        <w:trPr>
          <w:tblHeader/>
        </w:trPr>
        <w:tc>
          <w:tcPr>
            <w:tcW w:w="1887"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Cursor State</w:t>
            </w:r>
          </w:p>
        </w:tc>
        <w:tc>
          <w:tcPr>
            <w:tcW w:w="97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%ISOPEN</w:t>
            </w:r>
          </w:p>
        </w:tc>
        <w:tc>
          <w:tcPr>
            <w:tcW w:w="1936"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%FOUND</w:t>
            </w:r>
          </w:p>
        </w:tc>
        <w:tc>
          <w:tcPr>
            <w:tcW w:w="1936"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%NOTFOUND</w:t>
            </w:r>
          </w:p>
        </w:tc>
        <w:tc>
          <w:tcPr>
            <w:tcW w:w="1956"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%ROWCOUNT</w:t>
            </w:r>
          </w:p>
        </w:tc>
      </w:tr>
      <w:tr w:rsidR="00645313" w:rsidTr="00D871DB">
        <w:tc>
          <w:tcPr>
            <w:tcW w:w="188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TXT10ptBlack"/>
                <w:lang w:eastAsia="ar-SA"/>
              </w:rPr>
              <w:t xml:space="preserve">Before </w:t>
            </w:r>
            <w:r>
              <w:rPr>
                <w:rStyle w:val="EDBTBLKeyword9ptBlack"/>
                <w:color w:val="auto"/>
                <w:lang w:eastAsia="ar-SA"/>
              </w:rPr>
              <w:t>OPEN</w:t>
            </w:r>
          </w:p>
        </w:tc>
        <w:tc>
          <w:tcPr>
            <w:tcW w:w="9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INVALID_CURSOR</w:t>
            </w:r>
            <w:r>
              <w:rPr>
                <w:rStyle w:val="EDBTBLTXT10ptBlack"/>
                <w:lang w:eastAsia="ar-SA"/>
              </w:rPr>
              <w:t xml:space="preserve"> Exception</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INVALID_CURSOR</w:t>
            </w:r>
            <w:r>
              <w:rPr>
                <w:rStyle w:val="EDBTBLTXT10ptBlack"/>
                <w:lang w:eastAsia="ar-SA"/>
              </w:rPr>
              <w:t xml:space="preserve"> Exception</w:t>
            </w:r>
          </w:p>
        </w:tc>
        <w:tc>
          <w:tcPr>
            <w:tcW w:w="1956"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INVALID_CURSOR</w:t>
            </w:r>
            <w:r>
              <w:rPr>
                <w:rStyle w:val="EDBTBLTXT10ptBlack"/>
                <w:lang w:eastAsia="ar-SA"/>
              </w:rPr>
              <w:t xml:space="preserve"> Exception</w:t>
            </w:r>
          </w:p>
        </w:tc>
      </w:tr>
      <w:tr w:rsidR="00645313" w:rsidTr="00D871DB">
        <w:tc>
          <w:tcPr>
            <w:tcW w:w="188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TXT10ptBlack"/>
                <w:lang w:eastAsia="ar-SA"/>
              </w:rPr>
              <w:t xml:space="preserve">After </w:t>
            </w:r>
            <w:r>
              <w:rPr>
                <w:rStyle w:val="EDBTBLKeyword9ptBlack"/>
                <w:color w:val="auto"/>
                <w:lang w:eastAsia="ar-SA"/>
              </w:rPr>
              <w:t>OPEN</w:t>
            </w:r>
            <w:r>
              <w:rPr>
                <w:rStyle w:val="EDBTBLTXT10ptBlack"/>
                <w:lang w:eastAsia="ar-SA"/>
              </w:rPr>
              <w:t xml:space="preserve"> &amp; Before 1st </w:t>
            </w:r>
            <w:r>
              <w:rPr>
                <w:rStyle w:val="EDBTBLKeyword9ptBlack"/>
                <w:color w:val="auto"/>
                <w:lang w:eastAsia="ar-SA"/>
              </w:rPr>
              <w:t>FETCH</w:t>
            </w:r>
          </w:p>
        </w:tc>
        <w:tc>
          <w:tcPr>
            <w:tcW w:w="9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Null</w:t>
            </w:r>
          </w:p>
        </w:tc>
        <w:tc>
          <w:tcPr>
            <w:tcW w:w="1956"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0</w:t>
            </w:r>
          </w:p>
        </w:tc>
      </w:tr>
      <w:tr w:rsidR="00645313" w:rsidTr="00D871DB">
        <w:tc>
          <w:tcPr>
            <w:tcW w:w="188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TXT10ptBlack"/>
                <w:lang w:eastAsia="ar-SA"/>
              </w:rPr>
              <w:t xml:space="preserve">After 1st Successful </w:t>
            </w:r>
            <w:r>
              <w:rPr>
                <w:rStyle w:val="EDBTBLKeyword9ptBlack"/>
                <w:color w:val="auto"/>
                <w:lang w:eastAsia="ar-SA"/>
              </w:rPr>
              <w:t>FETCH</w:t>
            </w:r>
          </w:p>
        </w:tc>
        <w:tc>
          <w:tcPr>
            <w:tcW w:w="9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956"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1</w:t>
            </w:r>
          </w:p>
        </w:tc>
      </w:tr>
      <w:tr w:rsidR="00645313" w:rsidTr="00D871DB">
        <w:tc>
          <w:tcPr>
            <w:tcW w:w="188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After </w:t>
            </w:r>
            <w:r>
              <w:rPr>
                <w:rStyle w:val="EDBTBLVariable9ptBlack"/>
                <w:color w:val="auto"/>
                <w:lang w:eastAsia="ar-SA"/>
              </w:rPr>
              <w:t>n</w:t>
            </w:r>
            <w:r>
              <w:rPr>
                <w:rStyle w:val="EDBTBLTXT10ptBlack"/>
                <w:lang w:eastAsia="ar-SA"/>
              </w:rPr>
              <w:t xml:space="preserve">th Successful </w:t>
            </w:r>
            <w:r>
              <w:rPr>
                <w:rStyle w:val="EDBTBLKeyword9ptBlack"/>
                <w:color w:val="auto"/>
                <w:lang w:eastAsia="ar-SA"/>
              </w:rPr>
              <w:t>FETCH</w:t>
            </w:r>
            <w:r>
              <w:rPr>
                <w:rStyle w:val="EDBTBLTXT10ptBlack"/>
                <w:lang w:eastAsia="ar-SA"/>
              </w:rPr>
              <w:t xml:space="preserve"> (last row)</w:t>
            </w:r>
          </w:p>
        </w:tc>
        <w:tc>
          <w:tcPr>
            <w:tcW w:w="9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956"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w:t>
            </w:r>
          </w:p>
        </w:tc>
      </w:tr>
      <w:tr w:rsidR="00645313" w:rsidTr="00D871DB">
        <w:tc>
          <w:tcPr>
            <w:tcW w:w="1887"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 xml:space="preserve">After </w:t>
            </w:r>
            <w:r>
              <w:rPr>
                <w:rStyle w:val="EDBTBLVariable9ptBlack"/>
                <w:color w:val="auto"/>
                <w:lang w:eastAsia="ar-SA"/>
              </w:rPr>
              <w:t>n</w:t>
            </w:r>
            <w:r>
              <w:rPr>
                <w:rStyle w:val="EDBTBLTXT10ptBlack"/>
                <w:lang w:eastAsia="ar-SA"/>
              </w:rPr>
              <w:t xml:space="preserve">+1st </w:t>
            </w:r>
            <w:r>
              <w:rPr>
                <w:rStyle w:val="EDBTBLKeyword9ptBlack"/>
                <w:color w:val="auto"/>
                <w:lang w:eastAsia="ar-SA"/>
              </w:rPr>
              <w:t>FETCH</w:t>
            </w:r>
            <w:r>
              <w:rPr>
                <w:rStyle w:val="EDBTBLTXT10ptBlack"/>
                <w:lang w:eastAsia="ar-SA"/>
              </w:rPr>
              <w:t xml:space="preserve"> (after last row)</w:t>
            </w:r>
          </w:p>
        </w:tc>
        <w:tc>
          <w:tcPr>
            <w:tcW w:w="9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True</w:t>
            </w:r>
          </w:p>
        </w:tc>
        <w:tc>
          <w:tcPr>
            <w:tcW w:w="1956"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w:t>
            </w:r>
          </w:p>
        </w:tc>
      </w:tr>
      <w:tr w:rsidR="00645313" w:rsidTr="00D871DB">
        <w:tc>
          <w:tcPr>
            <w:tcW w:w="1887"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TXT10ptBlack"/>
                <w:lang w:eastAsia="ar-SA"/>
              </w:rPr>
              <w:t xml:space="preserve">After </w:t>
            </w:r>
            <w:r>
              <w:rPr>
                <w:rStyle w:val="EDBTBLKeyword9ptBlack"/>
                <w:color w:val="auto"/>
                <w:lang w:eastAsia="ar-SA"/>
              </w:rPr>
              <w:t>CLOSE</w:t>
            </w:r>
          </w:p>
        </w:tc>
        <w:tc>
          <w:tcPr>
            <w:tcW w:w="975"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False</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INVALID_CURSOR</w:t>
            </w:r>
            <w:r>
              <w:rPr>
                <w:rStyle w:val="EDBTBLTXT10ptBlack"/>
                <w:lang w:eastAsia="ar-SA"/>
              </w:rPr>
              <w:t xml:space="preserve"> Exception</w:t>
            </w:r>
          </w:p>
        </w:tc>
        <w:tc>
          <w:tcPr>
            <w:tcW w:w="1936"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INVALID_CURSOR</w:t>
            </w:r>
            <w:r>
              <w:rPr>
                <w:rStyle w:val="EDBTBLTXT10ptBlack"/>
                <w:lang w:eastAsia="ar-SA"/>
              </w:rPr>
              <w:t xml:space="preserve"> Exception</w:t>
            </w:r>
          </w:p>
        </w:tc>
        <w:tc>
          <w:tcPr>
            <w:tcW w:w="1956"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Keyword9ptBlack"/>
                <w:color w:val="auto"/>
                <w:lang w:eastAsia="ar-SA"/>
              </w:rPr>
              <w:t>INVALID_CURSOR</w:t>
            </w:r>
            <w:r>
              <w:rPr>
                <w:rStyle w:val="EDBTBLTXT10ptBlack"/>
                <w:lang w:eastAsia="ar-SA"/>
              </w:rPr>
              <w:t xml:space="preserve"> Exception</w:t>
            </w:r>
          </w:p>
        </w:tc>
      </w:tr>
    </w:tbl>
    <w:p w:rsidR="00645313" w:rsidRDefault="00645313" w:rsidP="00645313">
      <w:pPr>
        <w:pStyle w:val="Heading3"/>
        <w:tabs>
          <w:tab w:val="left" w:pos="720"/>
        </w:tabs>
      </w:pPr>
      <w:bookmarkStart w:id="335" w:name="SPL-CURSOR-LOOP"/>
      <w:bookmarkStart w:id="336" w:name="SPL-PARAMETERIZED-CURSORS"/>
      <w:bookmarkStart w:id="337" w:name="_Toc528743581"/>
      <w:r>
        <w:t>Cursor FOR Loop</w:t>
      </w:r>
      <w:bookmarkEnd w:id="335"/>
      <w:bookmarkEnd w:id="337"/>
    </w:p>
    <w:p w:rsidR="00645313" w:rsidRDefault="00645313" w:rsidP="00645313">
      <w:pPr>
        <w:pStyle w:val="EDBTXTNormalWebBlackCharChar1"/>
      </w:pPr>
      <w:bookmarkStart w:id="338" w:name="AEN16083"/>
      <w:bookmarkEnd w:id="338"/>
      <w:r>
        <w:rPr>
          <w:rStyle w:val="EDBTXTNormalWebBlackCharCharChar"/>
        </w:rPr>
        <w:t xml:space="preserve">In the cursor examples presented so far, the programming logic required to process the result set of a cursor included a statement to open the cursor, a loop construct to retrieve each row of the result set, a test for the end of the result set, and finally a statement to close the cursor. The </w:t>
      </w:r>
      <w:r>
        <w:rPr>
          <w:rStyle w:val="EDBTXTTermNormalWebBlackItalicCharCharChar"/>
        </w:rPr>
        <w:t>cursor FOR loop</w:t>
      </w:r>
      <w:r>
        <w:t xml:space="preserve"> is a loop construct that eliminates the need to individually code the statements just listed.</w:t>
      </w:r>
    </w:p>
    <w:p w:rsidR="00645313" w:rsidRDefault="00645313" w:rsidP="00645313">
      <w:pPr>
        <w:pStyle w:val="EDBTXTNormalWebBlackCharChar1"/>
      </w:pPr>
      <w:r>
        <w:t xml:space="preserve">The cursor </w:t>
      </w:r>
      <w:r>
        <w:rPr>
          <w:rStyle w:val="EDBTXTKeywordBlack"/>
        </w:rPr>
        <w:t>FOR</w:t>
      </w:r>
      <w:r>
        <w:t xml:space="preserve"> loop opens a previously declared cursor, fetches all rows in the cursor result set, and then closes the cursor.</w:t>
      </w:r>
    </w:p>
    <w:p w:rsidR="00645313" w:rsidRDefault="00645313" w:rsidP="00645313">
      <w:pPr>
        <w:pStyle w:val="EDBTXTNormalWebBlackCharChar1"/>
      </w:pPr>
      <w:r>
        <w:t xml:space="preserve">The syntax for creating a cursor </w:t>
      </w:r>
      <w:r>
        <w:rPr>
          <w:rStyle w:val="EDBTXTKeywordBlack"/>
        </w:rPr>
        <w:t>FOR</w:t>
      </w:r>
      <w:r>
        <w:t xml:space="preserve"> loop is as follows.</w:t>
      </w:r>
    </w:p>
    <w:p w:rsidR="00645313" w:rsidRDefault="00645313" w:rsidP="00645313">
      <w:pPr>
        <w:pStyle w:val="EDBSYNTXPreformattedBlackLeft033"/>
        <w:rPr>
          <w:rStyle w:val="EDBTXTVariable11ptBlack"/>
        </w:rPr>
      </w:pPr>
      <w:r>
        <w:rPr>
          <w:rStyle w:val="EDBSYNTXPreformattedBlackCharCharChar"/>
        </w:rPr>
        <w:t xml:space="preserve">FOR </w:t>
      </w:r>
      <w:r>
        <w:rPr>
          <w:rStyle w:val="EDBTXTVariable11ptBlack"/>
        </w:rPr>
        <w:t>record</w:t>
      </w:r>
      <w:r>
        <w:rPr>
          <w:rStyle w:val="EDBSYNTXPreformattedBlackCharCharChar"/>
        </w:rPr>
        <w:t xml:space="preserve"> IN </w:t>
      </w:r>
      <w:r>
        <w:rPr>
          <w:rStyle w:val="EDBTXTVariable11ptBlack"/>
        </w:rPr>
        <w:t>cursor</w:t>
      </w:r>
    </w:p>
    <w:p w:rsidR="00645313" w:rsidRDefault="00645313" w:rsidP="00645313">
      <w:pPr>
        <w:pStyle w:val="EDBSYNTXPreformattedBlackLeft033"/>
      </w:pPr>
      <w:r>
        <w:t>LOOP</w:t>
      </w:r>
    </w:p>
    <w:p w:rsidR="00645313" w:rsidRDefault="00645313" w:rsidP="00645313">
      <w:pPr>
        <w:pStyle w:val="EDBSYNTXPreformattedBlackLeft033"/>
        <w:rPr>
          <w:rStyle w:val="EDBTXTVariable11ptBlack"/>
        </w:rPr>
      </w:pPr>
      <w:r>
        <w:rPr>
          <w:rStyle w:val="EDBSYNTXPreformattedBlackCharCharChar"/>
        </w:rPr>
        <w:t xml:space="preserve">   </w:t>
      </w:r>
      <w:r>
        <w:rPr>
          <w:rStyle w:val="EDBTXTVariable11ptBlack"/>
        </w:rPr>
        <w:t>statements</w:t>
      </w:r>
    </w:p>
    <w:p w:rsidR="00645313" w:rsidRDefault="00645313" w:rsidP="00645313">
      <w:pPr>
        <w:pStyle w:val="EDBSYNTXPreformattedBlackLeft033"/>
      </w:pPr>
      <w:r>
        <w:t>END LOOP;</w:t>
      </w:r>
    </w:p>
    <w:p w:rsidR="00645313" w:rsidRDefault="00645313" w:rsidP="00645313">
      <w:pPr>
        <w:pStyle w:val="EDBTXTNormalWebBlackCharChar1"/>
      </w:pPr>
      <w:r>
        <w:rPr>
          <w:rStyle w:val="EDBTXTVariable11ptBlack"/>
        </w:rPr>
        <w:lastRenderedPageBreak/>
        <w:t>record</w:t>
      </w:r>
      <w:r>
        <w:rPr>
          <w:rStyle w:val="EDBTXTNormalWebBlackCharCharChar"/>
        </w:rPr>
        <w:t xml:space="preserve"> is an identifier assigned to an implicitly declared record with definition, </w:t>
      </w:r>
      <w:r>
        <w:rPr>
          <w:rStyle w:val="EDBTXTVariable11ptBlack"/>
        </w:rPr>
        <w:t>cursor</w:t>
      </w:r>
      <w:r>
        <w:rPr>
          <w:rStyle w:val="EDBTXTKeywordBlack"/>
        </w:rPr>
        <w:t>%ROWTYPE</w:t>
      </w:r>
      <w:r>
        <w:rPr>
          <w:rStyle w:val="EDBTXTNormalWebBlackCharCharChar"/>
        </w:rPr>
        <w:t xml:space="preserve">. </w:t>
      </w:r>
      <w:r>
        <w:rPr>
          <w:rStyle w:val="EDBTXTVariable11ptBlack"/>
        </w:rPr>
        <w:t>cursor</w:t>
      </w:r>
      <w:r>
        <w:rPr>
          <w:rStyle w:val="EDBTXTNormalWebBlackCharCharChar"/>
        </w:rPr>
        <w:t xml:space="preserve"> is the name of a previously declared cursor. </w:t>
      </w:r>
      <w:r>
        <w:rPr>
          <w:rStyle w:val="EDBTXTVariable11ptBlack"/>
        </w:rPr>
        <w:t>statements</w:t>
      </w:r>
      <w:r>
        <w:rPr>
          <w:rStyle w:val="EDBTXTNormalWebBlackCharCharChar"/>
        </w:rPr>
        <w:t xml:space="preserve"> are one or more </w:t>
      </w:r>
      <w:r>
        <w:rPr>
          <w:rStyle w:val="EDBapplication"/>
        </w:rPr>
        <w:t>SPL</w:t>
      </w:r>
      <w:r>
        <w:t xml:space="preserve"> statements. There must be at least one statement.</w:t>
      </w:r>
    </w:p>
    <w:p w:rsidR="00645313" w:rsidRDefault="00645313" w:rsidP="00645313">
      <w:pPr>
        <w:pStyle w:val="EDBTXTNormalWebBlackCharChar1"/>
      </w:pPr>
      <w:r>
        <w:t xml:space="preserve">The following example shows the example from Section </w:t>
      </w:r>
      <w:r w:rsidR="00CA2C51" w:rsidRPr="00CA2C51">
        <w:rPr>
          <w:u w:val="single"/>
        </w:rPr>
        <w:fldChar w:fldCharType="begin"/>
      </w:r>
      <w:r w:rsidR="00CA2C51" w:rsidRPr="00CA2C51">
        <w:rPr>
          <w:u w:val="single"/>
        </w:rPr>
        <w:instrText xml:space="preserve"> REF SPL-NOTFOUND-ATTRIBUTE \r \h </w:instrText>
      </w:r>
      <w:r w:rsidR="00CA2C51" w:rsidRPr="00CA2C51">
        <w:rPr>
          <w:u w:val="single"/>
        </w:rPr>
      </w:r>
      <w:r w:rsidR="00CA2C51" w:rsidRPr="00CA2C51">
        <w:rPr>
          <w:u w:val="single"/>
        </w:rPr>
        <w:fldChar w:fldCharType="separate"/>
      </w:r>
      <w:r w:rsidR="00CC7FB1">
        <w:rPr>
          <w:u w:val="single"/>
        </w:rPr>
        <w:t>3.8.6.3</w:t>
      </w:r>
      <w:r w:rsidR="00CA2C51" w:rsidRPr="00CA2C51">
        <w:rPr>
          <w:u w:val="single"/>
        </w:rPr>
        <w:fldChar w:fldCharType="end"/>
      </w:r>
      <w:r>
        <w:t xml:space="preserve">, modified to use a cursor </w:t>
      </w:r>
      <w:r>
        <w:rPr>
          <w:rStyle w:val="EDBTXTKeywordBlack"/>
        </w:rPr>
        <w:t>FOR</w:t>
      </w:r>
      <w:r>
        <w:t xml:space="preserve"> loop.</w:t>
      </w:r>
    </w:p>
    <w:p w:rsidR="00645313" w:rsidRDefault="00645313" w:rsidP="00645313">
      <w:pPr>
        <w:pStyle w:val="EDBEXCourierNew9ptCustomColorRGB4649146Left01"/>
      </w:pPr>
      <w:r>
        <w:t>CREATE OR REPLACE PROCEDURE cursor_example</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CURSOR emp_cur_1 IS SELECT *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FOR v_emp_rec IN emp_cur_1 LOOP</w:t>
      </w:r>
    </w:p>
    <w:p w:rsidR="00645313" w:rsidRDefault="00645313" w:rsidP="00645313">
      <w:pPr>
        <w:pStyle w:val="EDBEXCourierNew9ptCustomColorRGB4649146Left01"/>
      </w:pPr>
      <w:r>
        <w:t xml:space="preserve">        DBMS_OUTPUT.PUT_LINE(v_emp_rec.empno || '     ' || v_emp_rec.ename);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same results are achieved as shown in the output below.</w:t>
      </w:r>
    </w:p>
    <w:p w:rsidR="00645313" w:rsidRDefault="00645313" w:rsidP="00645313">
      <w:pPr>
        <w:pStyle w:val="EDBEXCourierNew9ptCustomColorRGB4649146Left01"/>
      </w:pPr>
      <w:r>
        <w:t>EXEC cursor_example;</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7876     ADAMS</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7902     FORD</w:t>
      </w:r>
    </w:p>
    <w:p w:rsidR="00645313" w:rsidRDefault="00645313" w:rsidP="00645313">
      <w:pPr>
        <w:pStyle w:val="EDBEXCourierNew9ptCustomColorRGB4649146Left01"/>
      </w:pPr>
      <w:r>
        <w:t>7934     MILLER</w:t>
      </w:r>
    </w:p>
    <w:p w:rsidR="00645313" w:rsidRDefault="00645313" w:rsidP="00645313">
      <w:pPr>
        <w:pStyle w:val="Default"/>
      </w:pPr>
    </w:p>
    <w:p w:rsidR="00645313" w:rsidRDefault="00645313" w:rsidP="00645313">
      <w:pPr>
        <w:pStyle w:val="Heading3"/>
        <w:tabs>
          <w:tab w:val="left" w:pos="720"/>
        </w:tabs>
      </w:pPr>
      <w:bookmarkStart w:id="339" w:name="_Ref189037668"/>
      <w:bookmarkStart w:id="340" w:name="_Toc528743582"/>
      <w:r>
        <w:t>Parameterized Cursors</w:t>
      </w:r>
      <w:bookmarkEnd w:id="336"/>
      <w:bookmarkEnd w:id="339"/>
      <w:bookmarkEnd w:id="340"/>
    </w:p>
    <w:p w:rsidR="00645313" w:rsidRDefault="00645313" w:rsidP="00645313">
      <w:pPr>
        <w:pStyle w:val="NormalWeb"/>
        <w:rPr>
          <w:rStyle w:val="EDBTXTNormalWebBlackCharCharChar"/>
          <w:rFonts w:ascii="Arial" w:hAnsi="Arial"/>
          <w:b/>
        </w:rPr>
      </w:pPr>
      <w:r>
        <w:rPr>
          <w:rStyle w:val="EDBTXTNormalWebBlackCharCharChar"/>
        </w:rPr>
        <w:t xml:space="preserve">A user can also declare a static cursor that accepts parameters, and can pass values for those parameters when opening that cursor. In the following example we have created a parameterized cursor which will display the name and salary of all employees from the </w:t>
      </w:r>
      <w:r>
        <w:rPr>
          <w:rStyle w:val="EDBTXTKeywordBlack"/>
        </w:rPr>
        <w:t>emp</w:t>
      </w:r>
      <w:r>
        <w:rPr>
          <w:rStyle w:val="EDBTXTNormalWebBlackCharCharChar"/>
        </w:rPr>
        <w:t xml:space="preserve"> table that have a salary less than a specified value which is passed as a parameter.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my_record       emp%ROWTYPE;</w:t>
      </w:r>
    </w:p>
    <w:p w:rsidR="00645313" w:rsidRDefault="00645313" w:rsidP="00645313">
      <w:pPr>
        <w:pStyle w:val="EDBEXCourierNew9ptCustomColorRGB4649146Left01"/>
      </w:pPr>
      <w:r>
        <w:t xml:space="preserve">    CURSOR c1 (max_wage NUMBER) IS</w:t>
      </w:r>
    </w:p>
    <w:p w:rsidR="00645313" w:rsidRDefault="00645313" w:rsidP="00645313">
      <w:pPr>
        <w:pStyle w:val="EDBEXCourierNew9ptCustomColorRGB4649146Left01"/>
      </w:pPr>
      <w:r>
        <w:t xml:space="preserve">        SELECT * FROM emp WHERE sal &lt; max_wage;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c1(2000);</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c1 INTO my_record;</w:t>
      </w:r>
    </w:p>
    <w:p w:rsidR="00645313" w:rsidRDefault="00645313" w:rsidP="00645313">
      <w:pPr>
        <w:pStyle w:val="EDBEXCourierNew9ptCustomColorRGB4649146Left01"/>
      </w:pPr>
      <w:r>
        <w:t xml:space="preserve">        EXIT WHEN c1%NOTFOUND;</w:t>
      </w:r>
    </w:p>
    <w:p w:rsidR="00645313" w:rsidRDefault="00645313" w:rsidP="00645313">
      <w:pPr>
        <w:pStyle w:val="EDBEXCourierNew9ptCustomColorRGB4649146Left01"/>
      </w:pPr>
      <w:r>
        <w:lastRenderedPageBreak/>
        <w:t xml:space="preserve">        DBMS_OUTPUT.PUT_LINE('Name = ' || my_record.ename || ', salary = '</w:t>
      </w:r>
    </w:p>
    <w:p w:rsidR="00645313" w:rsidRDefault="00645313" w:rsidP="00645313">
      <w:pPr>
        <w:pStyle w:val="EDBEXCourierNew9ptCustomColorRGB4649146Left01"/>
      </w:pPr>
      <w:r>
        <w:t xml:space="preserve">            || my_record.sal);</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c1;</w:t>
      </w:r>
    </w:p>
    <w:p w:rsidR="00645313" w:rsidRDefault="00645313" w:rsidP="00645313">
      <w:pPr>
        <w:pStyle w:val="EDBEXCourierNew9ptCustomColorRGB4649146Left01"/>
      </w:pPr>
      <w:r>
        <w:t>END;</w:t>
      </w:r>
    </w:p>
    <w:p w:rsidR="00645313" w:rsidRDefault="00645313" w:rsidP="00645313">
      <w:pPr>
        <w:pStyle w:val="EDBEXCourierNew9ptCustomColorRGB4649146Left01"/>
      </w:pPr>
      <w:r>
        <w:t xml:space="preserve">    </w:t>
      </w:r>
    </w:p>
    <w:p w:rsidR="00645313" w:rsidRDefault="00645313" w:rsidP="00645313">
      <w:pPr>
        <w:pStyle w:val="NormalWeb"/>
      </w:pPr>
      <w:r>
        <w:t xml:space="preserve">So for example if we pass the value 2000 as </w:t>
      </w:r>
      <w:r>
        <w:rPr>
          <w:rStyle w:val="EDBTXTKeywordBlack"/>
        </w:rPr>
        <w:t>max_wage</w:t>
      </w:r>
      <w:r>
        <w:t>, then we will only be shown the name and salary of all employees that have a salary less than 2000. The result of the above query is the following:</w:t>
      </w:r>
    </w:p>
    <w:p w:rsidR="00645313" w:rsidRDefault="00645313" w:rsidP="00645313">
      <w:pPr>
        <w:pStyle w:val="EDBEXCourierNew9ptCustomColorRGB4649146Left01"/>
      </w:pPr>
      <w:r>
        <w:t>Name = SMITH, salary = 800.00</w:t>
      </w:r>
    </w:p>
    <w:p w:rsidR="00645313" w:rsidRDefault="00645313" w:rsidP="00645313">
      <w:pPr>
        <w:pStyle w:val="EDBEXCourierNew9ptCustomColorRGB4649146Left01"/>
      </w:pPr>
      <w:r>
        <w:t>Name = ALLEN, salary = 1600.00</w:t>
      </w:r>
    </w:p>
    <w:p w:rsidR="00645313" w:rsidRDefault="00645313" w:rsidP="00645313">
      <w:pPr>
        <w:pStyle w:val="EDBEXCourierNew9ptCustomColorRGB4649146Left01"/>
      </w:pPr>
      <w:r>
        <w:t>Name = WARD, salary = 1250.00</w:t>
      </w:r>
    </w:p>
    <w:p w:rsidR="00645313" w:rsidRDefault="00645313" w:rsidP="00645313">
      <w:pPr>
        <w:pStyle w:val="EDBEXCourierNew9ptCustomColorRGB4649146Left01"/>
      </w:pPr>
      <w:r>
        <w:t>Name = MARTIN, salary = 1250.00</w:t>
      </w:r>
    </w:p>
    <w:p w:rsidR="00645313" w:rsidRDefault="00645313" w:rsidP="00645313">
      <w:pPr>
        <w:pStyle w:val="EDBEXCourierNew9ptCustomColorRGB4649146Left01"/>
      </w:pPr>
      <w:r>
        <w:t>Name = TURNER, salary = 1500.00</w:t>
      </w:r>
    </w:p>
    <w:p w:rsidR="00645313" w:rsidRDefault="00645313" w:rsidP="00645313">
      <w:pPr>
        <w:pStyle w:val="EDBEXCourierNew9ptCustomColorRGB4649146Left01"/>
      </w:pPr>
      <w:r>
        <w:t>Name = ADAMS, salary = 1100.00</w:t>
      </w:r>
    </w:p>
    <w:p w:rsidR="00645313" w:rsidRDefault="00645313" w:rsidP="00645313">
      <w:pPr>
        <w:pStyle w:val="EDBEXCourierNew9ptCustomColorRGB4649146Left01"/>
      </w:pPr>
      <w:r>
        <w:t>Name = JAMES, salary = 950.00</w:t>
      </w:r>
    </w:p>
    <w:p w:rsidR="00645313" w:rsidRDefault="00645313" w:rsidP="00645313">
      <w:pPr>
        <w:pStyle w:val="EDBEXCourierNew9ptCustomColorRGB4649146Left01"/>
      </w:pPr>
      <w:r>
        <w:t>Name = MILLER, salary = 1300.00</w:t>
      </w:r>
    </w:p>
    <w:p w:rsidR="00645313" w:rsidRDefault="00645313" w:rsidP="00B745AD">
      <w:pPr>
        <w:pStyle w:val="EDBTXTNormalWebBlack"/>
      </w:pPr>
      <w:bookmarkStart w:id="341" w:name="SPL-REF-CURSORS"/>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B745AD" w:rsidRDefault="00B745AD" w:rsidP="00B745AD">
      <w:pPr>
        <w:pStyle w:val="EDBTXTNormalWebBlack"/>
      </w:pPr>
    </w:p>
    <w:p w:rsidR="00645313" w:rsidRDefault="00645313" w:rsidP="00645313">
      <w:pPr>
        <w:pStyle w:val="Heading2"/>
        <w:tabs>
          <w:tab w:val="left" w:pos="576"/>
        </w:tabs>
      </w:pPr>
      <w:bookmarkStart w:id="342" w:name="_Toc528743583"/>
      <w:r>
        <w:lastRenderedPageBreak/>
        <w:t>REF CURSORs and Cursor Variables</w:t>
      </w:r>
      <w:bookmarkEnd w:id="341"/>
      <w:bookmarkEnd w:id="342"/>
    </w:p>
    <w:p w:rsidR="00645313" w:rsidRDefault="00645313" w:rsidP="00645313">
      <w:pPr>
        <w:pStyle w:val="EDBTXTNormalWebBlackCharChar1"/>
      </w:pPr>
      <w:bookmarkStart w:id="343" w:name="AEN16336"/>
      <w:bookmarkStart w:id="344" w:name="AEN16339"/>
      <w:bookmarkStart w:id="345" w:name="AEN16341"/>
      <w:bookmarkStart w:id="346" w:name="AEN16344"/>
      <w:bookmarkEnd w:id="343"/>
      <w:bookmarkEnd w:id="344"/>
      <w:bookmarkEnd w:id="345"/>
      <w:bookmarkEnd w:id="346"/>
      <w:r>
        <w:t>This section discusses another type of cursor that provides far greater flexibility than the previously discussed static cursors.</w:t>
      </w:r>
    </w:p>
    <w:p w:rsidR="00645313" w:rsidRDefault="00645313" w:rsidP="00645313">
      <w:pPr>
        <w:pStyle w:val="Heading3"/>
        <w:tabs>
          <w:tab w:val="left" w:pos="720"/>
        </w:tabs>
      </w:pPr>
      <w:bookmarkStart w:id="347" w:name="SPL-REF-CURSOR-OVERVIEW"/>
      <w:bookmarkStart w:id="348" w:name="_Toc528743584"/>
      <w:r>
        <w:t>REF CURSOR Overview</w:t>
      </w:r>
      <w:bookmarkEnd w:id="347"/>
      <w:bookmarkEnd w:id="348"/>
    </w:p>
    <w:p w:rsidR="00645313" w:rsidRDefault="00645313" w:rsidP="00645313">
      <w:pPr>
        <w:pStyle w:val="EDBTXTNormalWebBlackCharChar1"/>
      </w:pPr>
      <w:r>
        <w:rPr>
          <w:rStyle w:val="EDBTXTNormalWebBlackCharCharChar"/>
        </w:rPr>
        <w:t xml:space="preserve">A </w:t>
      </w:r>
      <w:r>
        <w:rPr>
          <w:rStyle w:val="EDBTXTTermNormalWebBlackItalicCharCharChar"/>
        </w:rPr>
        <w:t>cursor variable</w:t>
      </w:r>
      <w:r>
        <w:rPr>
          <w:rStyle w:val="EDBTXTNormalWebBlackCharCharChar"/>
        </w:rPr>
        <w:t xml:space="preserve"> is a cursor that actually contains a pointer to a query result set. The result set is determined by the execution of the </w:t>
      </w:r>
      <w:r>
        <w:rPr>
          <w:rStyle w:val="EDBTXTKeywordBlack"/>
        </w:rPr>
        <w:t>OPEN FOR</w:t>
      </w:r>
      <w:r>
        <w:t xml:space="preserve"> statement using the cursor variable.</w:t>
      </w:r>
    </w:p>
    <w:p w:rsidR="00645313" w:rsidRDefault="00645313" w:rsidP="00645313">
      <w:pPr>
        <w:pStyle w:val="EDBTXTNormalWebBlackCharChar1"/>
      </w:pPr>
      <w:r>
        <w:t xml:space="preserve">A cursor variable is not tied to a single particular query like a static cursor. The same cursor variable may be opened a number of times with </w:t>
      </w:r>
      <w:r>
        <w:rPr>
          <w:rStyle w:val="EDBTXTKeywordBlack"/>
        </w:rPr>
        <w:t>OPEN FOR</w:t>
      </w:r>
      <w:r>
        <w:t xml:space="preserve"> statements containing different queries. Each time, a new result set is created from that query and made available via the cursor variable.</w:t>
      </w:r>
    </w:p>
    <w:p w:rsidR="00645313" w:rsidRDefault="00645313" w:rsidP="00645313">
      <w:pPr>
        <w:pStyle w:val="NormalWeb"/>
        <w:rPr>
          <w:rStyle w:val="EDBTXTNormalWebBlackCharCharChar"/>
        </w:rPr>
      </w:pPr>
      <w:r>
        <w:rPr>
          <w:rStyle w:val="EDBTXTKeywordBlack"/>
        </w:rPr>
        <w:t>REF CURSOR</w:t>
      </w:r>
      <w:r>
        <w:rPr>
          <w:rStyle w:val="EDBTXTNormalWebBlackCharCharChar"/>
        </w:rPr>
        <w:t xml:space="preserve"> types may be passed as parameters to or from stored procedures and functions. The return type of a function may also be a </w:t>
      </w:r>
      <w:r>
        <w:rPr>
          <w:rStyle w:val="EDBTXTKeywordBlack"/>
        </w:rPr>
        <w:t>REF CURSOR</w:t>
      </w:r>
      <w:r>
        <w:rPr>
          <w:rStyle w:val="EDBTXTNormalWebBlackCharCharChar"/>
        </w:rPr>
        <w:t xml:space="preserve"> type. This provides the capability to modularize the operations on a cursor into separate programs by passing a cursor variable between programs.</w:t>
      </w:r>
    </w:p>
    <w:p w:rsidR="00645313" w:rsidRDefault="00645313" w:rsidP="00645313">
      <w:pPr>
        <w:pStyle w:val="Heading3"/>
        <w:tabs>
          <w:tab w:val="left" w:pos="720"/>
        </w:tabs>
      </w:pPr>
      <w:bookmarkStart w:id="349" w:name="SPL-REF-CURSOR-DECLARING"/>
      <w:bookmarkStart w:id="350" w:name="_Toc528743585"/>
      <w:r>
        <w:t>Declaring a Cursor Variable</w:t>
      </w:r>
      <w:bookmarkEnd w:id="349"/>
      <w:bookmarkEnd w:id="350"/>
    </w:p>
    <w:p w:rsidR="00645313" w:rsidRDefault="00645313" w:rsidP="00645313">
      <w:pPr>
        <w:pStyle w:val="EDBTXTNormalWebBlackCharChar1"/>
      </w:pPr>
      <w:r>
        <w:rPr>
          <w:rStyle w:val="EDBapplication"/>
        </w:rPr>
        <w:t>SPL</w:t>
      </w:r>
      <w:r>
        <w:rPr>
          <w:rStyle w:val="EDBTXTNormalWebBlackCharCharChar"/>
        </w:rPr>
        <w:t xml:space="preserve"> supports the declaration of a cursor variable using both the </w:t>
      </w:r>
      <w:r>
        <w:rPr>
          <w:rStyle w:val="EDBTXTKeywordBlack"/>
        </w:rPr>
        <w:t>SYS_REFCURSOR</w:t>
      </w:r>
      <w:r>
        <w:rPr>
          <w:rStyle w:val="EDBTXTNormalWebBlackCharCharChar"/>
        </w:rPr>
        <w:t xml:space="preserve"> built-in data type as well as creating a type of </w:t>
      </w:r>
      <w:r>
        <w:rPr>
          <w:rStyle w:val="EDBTXTKeywordBlack"/>
        </w:rPr>
        <w:t>REF CURSOR</w:t>
      </w:r>
      <w:r>
        <w:rPr>
          <w:rStyle w:val="EDBTXTNormalWebBlackCharCharChar"/>
        </w:rPr>
        <w:t xml:space="preserve"> and then declaring a variable of that type. </w:t>
      </w:r>
      <w:r>
        <w:rPr>
          <w:rStyle w:val="EDBTXTKeywordBlack"/>
        </w:rPr>
        <w:t>SYS_REFCURSOR</w:t>
      </w:r>
      <w:r>
        <w:rPr>
          <w:rStyle w:val="EDBTXTNormalWebBlackCharCharChar"/>
        </w:rPr>
        <w:t xml:space="preserve"> is a </w:t>
      </w:r>
      <w:r>
        <w:rPr>
          <w:rStyle w:val="EDBTXTKeywordBlack"/>
        </w:rPr>
        <w:t>REF CURSOR</w:t>
      </w:r>
      <w:r>
        <w:rPr>
          <w:rStyle w:val="EDBTXTNormalWebBlackCharCharChar"/>
        </w:rPr>
        <w:t xml:space="preserve"> type that allows any result set to be associated with it. This is known as a </w:t>
      </w:r>
      <w:r>
        <w:rPr>
          <w:rStyle w:val="EDBTXTTermNormalWebBlackItalicCharCharChar"/>
        </w:rPr>
        <w:t>weakly-typed</w:t>
      </w:r>
      <w:r>
        <w:rPr>
          <w:rStyle w:val="EDBTXTNormalWebBlackCharCharChar"/>
        </w:rPr>
        <w:t xml:space="preserve"> </w:t>
      </w:r>
      <w:r>
        <w:rPr>
          <w:rStyle w:val="EDBTXTKeywordBlack"/>
        </w:rPr>
        <w:t>REF CURSOR</w:t>
      </w:r>
      <w:r>
        <w:t>.</w:t>
      </w:r>
    </w:p>
    <w:p w:rsidR="00645313" w:rsidRDefault="00645313" w:rsidP="00645313">
      <w:pPr>
        <w:pStyle w:val="EDBTXTNormalWebBlackCharChar1"/>
      </w:pPr>
      <w:r>
        <w:t xml:space="preserve">Only the declaration of </w:t>
      </w:r>
      <w:r>
        <w:rPr>
          <w:rStyle w:val="EDBTXTKeywordBlack"/>
        </w:rPr>
        <w:t>SYS_REFCURSOR</w:t>
      </w:r>
      <w:r>
        <w:t xml:space="preserve"> and user-defined </w:t>
      </w:r>
      <w:r>
        <w:rPr>
          <w:rStyle w:val="EDBTXTKeywordBlack"/>
        </w:rPr>
        <w:t>REF CURSOR</w:t>
      </w:r>
      <w:r>
        <w:t xml:space="preserve"> variables are different. The remaining usage like opening the cursor, selecting into the cursor and closing the cursor is the same across both the cursor types. For the rest of this chapter our examples will primarily be making use of the </w:t>
      </w:r>
      <w:r>
        <w:rPr>
          <w:rStyle w:val="EDBTXTKeywordBlack"/>
        </w:rPr>
        <w:t>SYS_REFCURSOR</w:t>
      </w:r>
      <w:r>
        <w:t xml:space="preserve"> cursors. All you need to change in the examples to make them work for user defined </w:t>
      </w:r>
      <w:r>
        <w:rPr>
          <w:rStyle w:val="EDBTXTKeywordBlack"/>
        </w:rPr>
        <w:t>REF CURSOR</w:t>
      </w:r>
      <w:r>
        <w:t>s is the declaration section.</w:t>
      </w:r>
    </w:p>
    <w:p w:rsidR="00645313" w:rsidRDefault="00645313" w:rsidP="00645313">
      <w:pPr>
        <w:pStyle w:val="NormalWeb"/>
        <w:rPr>
          <w:rStyle w:val="EDBTXTNormalWebBlackCharCharChar"/>
        </w:rPr>
      </w:pPr>
      <w:r>
        <w:rPr>
          <w:rStyle w:val="EDBTXTEmphasisNormalWebBoldBlackCharChar"/>
        </w:rPr>
        <w:t xml:space="preserve">Note: </w:t>
      </w:r>
      <w:r>
        <w:rPr>
          <w:rStyle w:val="EDBTXTTermNormalWebBlackItalicCharCharChar"/>
        </w:rPr>
        <w:t>Strongly-typed</w:t>
      </w:r>
      <w:r>
        <w:rPr>
          <w:rStyle w:val="EDBTXTNormalWebBlackCharCharChar"/>
        </w:rPr>
        <w:t xml:space="preserve"> </w:t>
      </w:r>
      <w:r>
        <w:rPr>
          <w:rStyle w:val="EDBTXTKeywordBlack"/>
        </w:rPr>
        <w:t>REF CURSOR</w:t>
      </w:r>
      <w:r>
        <w:rPr>
          <w:rStyle w:val="EDBTXTNormalWebBlackCharCharChar"/>
        </w:rPr>
        <w:t>s require the result set to conform to a declared number and order of fields with compatible data types and can also optionally return a result set.</w:t>
      </w:r>
    </w:p>
    <w:p w:rsidR="00645313" w:rsidRDefault="00645313" w:rsidP="00645313">
      <w:pPr>
        <w:pStyle w:val="Heading4"/>
        <w:tabs>
          <w:tab w:val="left" w:pos="864"/>
        </w:tabs>
      </w:pPr>
      <w:bookmarkStart w:id="351" w:name="AEN16380"/>
      <w:bookmarkStart w:id="352" w:name="_Toc528743586"/>
      <w:r>
        <w:t>Declaring a SYS_REFCURSOR Cursor Variable</w:t>
      </w:r>
      <w:bookmarkEnd w:id="351"/>
      <w:bookmarkEnd w:id="352"/>
    </w:p>
    <w:p w:rsidR="00645313" w:rsidRDefault="00645313" w:rsidP="00645313">
      <w:pPr>
        <w:pStyle w:val="NormalWeb"/>
        <w:rPr>
          <w:rStyle w:val="EDBTXTNormalWebBlackCharCharChar"/>
          <w:b/>
        </w:rPr>
      </w:pPr>
      <w:r>
        <w:rPr>
          <w:rStyle w:val="EDBTXTNormalWebBlackCharCharChar"/>
        </w:rPr>
        <w:t xml:space="preserve">The following is the syntax for declaring a </w:t>
      </w:r>
      <w:r>
        <w:rPr>
          <w:rStyle w:val="EDBTXTKeywordBlack"/>
        </w:rPr>
        <w:t>SYS_REFCURSOR</w:t>
      </w:r>
      <w:r>
        <w:rPr>
          <w:rStyle w:val="EDBTXTNormalWebBlackCharCharChar"/>
        </w:rPr>
        <w:t xml:space="preserve"> cursor variable:</w:t>
      </w:r>
    </w:p>
    <w:p w:rsidR="00645313" w:rsidRDefault="00645313" w:rsidP="00645313">
      <w:pPr>
        <w:pStyle w:val="EDBSYNTXPreformattedBlackLeft033"/>
        <w:rPr>
          <w:rStyle w:val="EDBSYNTXPreformattedBlackCharCharChar"/>
        </w:rPr>
      </w:pPr>
      <w:r>
        <w:rPr>
          <w:rStyle w:val="EDBTXTVariable11ptBlack"/>
        </w:rPr>
        <w:t>name</w:t>
      </w:r>
      <w:r>
        <w:rPr>
          <w:rStyle w:val="EDBSYNTXPreformattedBlackCharCharChar"/>
        </w:rPr>
        <w:t xml:space="preserve"> SYS_REFCURSOR;</w:t>
      </w:r>
    </w:p>
    <w:p w:rsidR="00645313" w:rsidRDefault="00645313" w:rsidP="00645313">
      <w:pPr>
        <w:pStyle w:val="EDBTXTNormalWebBlackCharChar1"/>
      </w:pPr>
      <w:r>
        <w:rPr>
          <w:rStyle w:val="EDBTXTVariable11ptBlack"/>
        </w:rPr>
        <w:lastRenderedPageBreak/>
        <w:t>name</w:t>
      </w:r>
      <w:r>
        <w:t xml:space="preserve"> is an identifier assigned to the cursor variable.</w:t>
      </w:r>
    </w:p>
    <w:p w:rsidR="00645313" w:rsidRDefault="00645313" w:rsidP="00645313">
      <w:pPr>
        <w:pStyle w:val="EDBTXTNormalWebBlackCharChar1"/>
      </w:pPr>
      <w:r>
        <w:t xml:space="preserve">The following is an example of a </w:t>
      </w:r>
      <w:r>
        <w:rPr>
          <w:rStyle w:val="EDBTXTKeywordBlack"/>
        </w:rPr>
        <w:t>SYS_REFCURSOR</w:t>
      </w:r>
      <w:r>
        <w:t xml:space="preserve"> variable declaration.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 xml:space="preserve">        ...</w:t>
      </w:r>
    </w:p>
    <w:p w:rsidR="00645313" w:rsidRDefault="00645313" w:rsidP="00645313">
      <w:pPr>
        <w:pStyle w:val="Default"/>
      </w:pPr>
    </w:p>
    <w:p w:rsidR="00645313" w:rsidRDefault="00645313" w:rsidP="00645313">
      <w:pPr>
        <w:pStyle w:val="Heading4"/>
        <w:tabs>
          <w:tab w:val="left" w:pos="864"/>
        </w:tabs>
      </w:pPr>
      <w:bookmarkStart w:id="353" w:name="_Toc528743587"/>
      <w:r>
        <w:t>Declaring a User Defined REF CURSOR Type Variable</w:t>
      </w:r>
      <w:bookmarkEnd w:id="353"/>
    </w:p>
    <w:p w:rsidR="00645313" w:rsidRDefault="00645313" w:rsidP="00645313">
      <w:pPr>
        <w:pStyle w:val="EDBTXTNormalWebBlackCharChar1"/>
      </w:pPr>
      <w:r>
        <w:rPr>
          <w:rStyle w:val="EDBTXTNormalWebBlackCharCharChar"/>
        </w:rPr>
        <w:t xml:space="preserve">You must perform two distinct declaration steps in order to use a user defined </w:t>
      </w:r>
      <w:r>
        <w:rPr>
          <w:rStyle w:val="EDBTXTKeywordBlack"/>
        </w:rPr>
        <w:t>REF CURSOR</w:t>
      </w:r>
      <w:r>
        <w:t xml:space="preserve"> variable:</w:t>
      </w:r>
    </w:p>
    <w:p w:rsidR="00645313" w:rsidRDefault="00645313" w:rsidP="00645313">
      <w:pPr>
        <w:pStyle w:val="EDBTXTNormalWebBlackCharChar1"/>
        <w:numPr>
          <w:ilvl w:val="0"/>
          <w:numId w:val="7"/>
        </w:numPr>
        <w:tabs>
          <w:tab w:val="left" w:pos="720"/>
        </w:tabs>
        <w:spacing w:after="0"/>
        <w:rPr>
          <w:rStyle w:val="EDBTXTKeywordBlack"/>
        </w:rPr>
      </w:pPr>
      <w:r>
        <w:rPr>
          <w:lang w:eastAsia="ar-SA"/>
        </w:rPr>
        <w:t xml:space="preserve">Create a referenced cursor </w:t>
      </w:r>
      <w:r>
        <w:rPr>
          <w:rStyle w:val="EDBTXTKeywordBlack"/>
          <w:lang w:eastAsia="ar-SA"/>
        </w:rPr>
        <w:t>TYPE</w:t>
      </w:r>
    </w:p>
    <w:p w:rsidR="00645313" w:rsidRDefault="00645313" w:rsidP="00645313">
      <w:pPr>
        <w:pStyle w:val="EDBTXTNormalWebBlackCharChar1"/>
        <w:numPr>
          <w:ilvl w:val="0"/>
          <w:numId w:val="7"/>
        </w:numPr>
        <w:tabs>
          <w:tab w:val="left" w:pos="720"/>
        </w:tabs>
        <w:spacing w:before="0"/>
        <w:rPr>
          <w:rStyle w:val="EDBTXTKeywordBlack"/>
        </w:rPr>
      </w:pPr>
      <w:r>
        <w:rPr>
          <w:lang w:eastAsia="ar-SA"/>
        </w:rPr>
        <w:t xml:space="preserve">Declare the actual cursor variable based on that </w:t>
      </w:r>
      <w:r>
        <w:rPr>
          <w:rStyle w:val="EDBTXTKeywordBlack"/>
          <w:lang w:eastAsia="ar-SA"/>
        </w:rPr>
        <w:t>TYPE</w:t>
      </w:r>
    </w:p>
    <w:p w:rsidR="00645313" w:rsidRDefault="00645313" w:rsidP="00645313">
      <w:pPr>
        <w:pStyle w:val="EDBTXTNormalWebBlackCharChar1"/>
      </w:pPr>
      <w:r>
        <w:t xml:space="preserve">The syntax for creating a user defined </w:t>
      </w:r>
      <w:r>
        <w:rPr>
          <w:rStyle w:val="EDBTXTKeywordBlack"/>
        </w:rPr>
        <w:t>REF CURSOR</w:t>
      </w:r>
      <w:r>
        <w:t xml:space="preserve"> type is as follows:</w:t>
      </w:r>
    </w:p>
    <w:p w:rsidR="00645313" w:rsidRDefault="00645313" w:rsidP="00645313">
      <w:pPr>
        <w:pStyle w:val="EDBSYNTXPreformattedBlackLeft033"/>
        <w:rPr>
          <w:rStyle w:val="EDBSYNTXPreformattedBlackCharCharChar"/>
        </w:rPr>
      </w:pPr>
      <w:r>
        <w:rPr>
          <w:rStyle w:val="EDBSYNTXPreformattedBlackCharCharChar"/>
        </w:rPr>
        <w:t xml:space="preserve">TYPE </w:t>
      </w:r>
      <w:r>
        <w:rPr>
          <w:rStyle w:val="EDBTXTVariable11ptBlack"/>
        </w:rPr>
        <w:t>cursor_type_name</w:t>
      </w:r>
      <w:r>
        <w:rPr>
          <w:rStyle w:val="EDBSYNTXPreformattedBlackCharCharChar"/>
        </w:rPr>
        <w:t xml:space="preserve"> IS REF CURSOR [</w:t>
      </w:r>
      <w:r>
        <w:rPr>
          <w:rStyle w:val="optional"/>
        </w:rPr>
        <w:t xml:space="preserve">RETURN </w:t>
      </w:r>
      <w:r w:rsidRPr="00EE3DD5">
        <w:rPr>
          <w:rStyle w:val="EDBTXTVariable11ptBlack"/>
        </w:rPr>
        <w:t>return_type</w:t>
      </w:r>
      <w:r>
        <w:rPr>
          <w:rStyle w:val="EDBSYNTXPreformattedBlackCharCharChar"/>
        </w:rPr>
        <w:t>];</w:t>
      </w:r>
    </w:p>
    <w:p w:rsidR="00645313" w:rsidRDefault="00645313" w:rsidP="00645313">
      <w:pPr>
        <w:pStyle w:val="EDBTXTNormalWebBlackCharChar1"/>
      </w:pPr>
      <w:r>
        <w:t>The following is an example of a cursor variable declaration.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emp_cur_type IS REF CURSOR RETURN emp%ROWTYPE;</w:t>
      </w:r>
    </w:p>
    <w:p w:rsidR="00645313" w:rsidRDefault="00645313" w:rsidP="00645313">
      <w:pPr>
        <w:pStyle w:val="EDBEXCourierNew9ptCustomColorRGB4649146Left01"/>
      </w:pPr>
      <w:r>
        <w:t xml:space="preserve">    my_rec emp_cur_type;</w:t>
      </w:r>
    </w:p>
    <w:p w:rsidR="00645313" w:rsidRDefault="00645313" w:rsidP="00645313">
      <w:pPr>
        <w:pStyle w:val="EDBEXCourierNew9ptCustomColorRGB4649146Left01"/>
      </w:pPr>
      <w:r>
        <w:t xml:space="preserve">        ...</w:t>
      </w:r>
    </w:p>
    <w:p w:rsidR="00645313" w:rsidRDefault="00645313" w:rsidP="00645313">
      <w:pPr>
        <w:pStyle w:val="Default"/>
      </w:pPr>
    </w:p>
    <w:p w:rsidR="00645313" w:rsidRDefault="00645313" w:rsidP="00645313">
      <w:pPr>
        <w:pStyle w:val="Heading3"/>
        <w:tabs>
          <w:tab w:val="left" w:pos="720"/>
        </w:tabs>
      </w:pPr>
      <w:bookmarkStart w:id="354" w:name="SPL-REF-CURSOR-OPENING"/>
      <w:bookmarkStart w:id="355" w:name="_Toc528743588"/>
      <w:r>
        <w:t>Opening a Cursor Variable</w:t>
      </w:r>
      <w:bookmarkEnd w:id="354"/>
      <w:bookmarkEnd w:id="355"/>
    </w:p>
    <w:p w:rsidR="00645313" w:rsidRDefault="00645313" w:rsidP="00645313">
      <w:pPr>
        <w:pStyle w:val="NormalWeb"/>
        <w:rPr>
          <w:rStyle w:val="EDBTXTNormalWebBlackCharCharChar"/>
          <w:rFonts w:ascii="Arial" w:hAnsi="Arial"/>
          <w:b/>
        </w:rPr>
      </w:pPr>
      <w:r>
        <w:rPr>
          <w:rStyle w:val="EDBTXTNormalWebBlackCharCharChar"/>
        </w:rPr>
        <w:t xml:space="preserve">Once a cursor variable is declared, it must be opened with an associated </w:t>
      </w:r>
      <w:r>
        <w:rPr>
          <w:rStyle w:val="EDBTXTKeywordBlack"/>
        </w:rPr>
        <w:t>SELECT</w:t>
      </w:r>
      <w:r>
        <w:rPr>
          <w:rStyle w:val="EDBTXTNormalWebBlackCharCharChar"/>
        </w:rPr>
        <w:t xml:space="preserve"> command. The </w:t>
      </w:r>
      <w:r>
        <w:rPr>
          <w:rStyle w:val="EDBTXTKeywordBlack"/>
        </w:rPr>
        <w:t>OPEN FOR</w:t>
      </w:r>
      <w:r>
        <w:rPr>
          <w:rStyle w:val="EDBTXTNormalWebBlackCharCharChar"/>
        </w:rPr>
        <w:t xml:space="preserve"> statement specifies the </w:t>
      </w:r>
      <w:r>
        <w:rPr>
          <w:rStyle w:val="EDBTXTKeywordBlack"/>
        </w:rPr>
        <w:t>SELECT</w:t>
      </w:r>
      <w:r>
        <w:rPr>
          <w:rStyle w:val="EDBTXTNormalWebBlackCharCharChar"/>
        </w:rPr>
        <w:t xml:space="preserve"> command to be used to create the result set.</w:t>
      </w:r>
    </w:p>
    <w:p w:rsidR="00645313" w:rsidRDefault="00645313" w:rsidP="00645313">
      <w:pPr>
        <w:pStyle w:val="EDBSYNTXPreformattedBlackLeft033"/>
        <w:rPr>
          <w:rStyle w:val="EDBSYNTXPreformattedBlackCharCharChar"/>
        </w:rPr>
      </w:pPr>
      <w:r>
        <w:rPr>
          <w:rStyle w:val="EDBSYNTXPreformattedBlackCharCharChar"/>
        </w:rPr>
        <w:t xml:space="preserve">OPEN </w:t>
      </w:r>
      <w:r>
        <w:rPr>
          <w:rStyle w:val="EDBTXTVariable11ptBlack"/>
        </w:rPr>
        <w:t>name</w:t>
      </w:r>
      <w:r>
        <w:rPr>
          <w:rStyle w:val="EDBSYNTXPreformattedBlackCharCharChar"/>
        </w:rPr>
        <w:t xml:space="preserve"> FOR </w:t>
      </w:r>
      <w:r>
        <w:rPr>
          <w:rStyle w:val="EDBTXTVariable11ptBlack"/>
        </w:rPr>
        <w:t>query</w:t>
      </w:r>
      <w:r>
        <w:rPr>
          <w:rStyle w:val="EDBSYNTXPreformattedBlackCharCharChar"/>
        </w:rPr>
        <w:t>;</w:t>
      </w:r>
    </w:p>
    <w:p w:rsidR="00645313" w:rsidRDefault="00645313" w:rsidP="00645313">
      <w:pPr>
        <w:pStyle w:val="EDBTXTNormalWebBlackCharChar1"/>
      </w:pPr>
      <w:r>
        <w:rPr>
          <w:rStyle w:val="EDBTXTVariable11ptBlack"/>
        </w:rPr>
        <w:t>name</w:t>
      </w:r>
      <w:r>
        <w:rPr>
          <w:rStyle w:val="EDBTXTNormalWebBlackCharCharChar"/>
        </w:rPr>
        <w:t xml:space="preserve"> is the identifier of a previously declared cursor variable. </w:t>
      </w:r>
      <w:r>
        <w:rPr>
          <w:rStyle w:val="EDBTXTVariable11ptBlack"/>
        </w:rPr>
        <w:t>query</w:t>
      </w:r>
      <w:r>
        <w:rPr>
          <w:rStyle w:val="EDBTXTNormalWebBlackCharCharChar"/>
        </w:rPr>
        <w:t xml:space="preserve"> is a </w:t>
      </w:r>
      <w:r>
        <w:rPr>
          <w:rStyle w:val="EDBTXTKeywordBlack"/>
        </w:rPr>
        <w:t>SELECT</w:t>
      </w:r>
      <w:r>
        <w:rPr>
          <w:rStyle w:val="EDBTXTNormalWebBlackCharCharChar"/>
        </w:rPr>
        <w:t xml:space="preserve"> command that determines the result set when the statement is executed. The value of the cursor variable after the </w:t>
      </w:r>
      <w:r>
        <w:rPr>
          <w:rStyle w:val="EDBTXTKeywordBlack"/>
        </w:rPr>
        <w:t>OPEN FOR</w:t>
      </w:r>
      <w:r>
        <w:t xml:space="preserve"> statement is executed identifies the result set.</w:t>
      </w:r>
    </w:p>
    <w:p w:rsidR="00645313" w:rsidRDefault="00645313" w:rsidP="00645313">
      <w:pPr>
        <w:pStyle w:val="EDBTXTNormalWebBlackCharChar1"/>
      </w:pPr>
      <w:r>
        <w:t xml:space="preserve">In the following example, the result set is a list of employee numbers and names from a selected department. Note that a variable or parameter can be used in the </w:t>
      </w:r>
      <w:r>
        <w:rPr>
          <w:rStyle w:val="EDBTXTKeywordBlack"/>
        </w:rPr>
        <w:t>SELECT</w:t>
      </w:r>
      <w:r>
        <w:t xml:space="preserve"> command anywhere an expression can normally appear. In this case a parameter is used in the equality test for department number.</w:t>
      </w:r>
    </w:p>
    <w:p w:rsidR="00645313" w:rsidRDefault="00645313" w:rsidP="00645313">
      <w:pPr>
        <w:pStyle w:val="EDBEXCourierNew9ptCustomColorRGB4649146Left01"/>
      </w:pPr>
      <w:r>
        <w:t>CREATE OR REPLACE PROCEDURE emp_by_dept (</w:t>
      </w:r>
    </w:p>
    <w:p w:rsidR="00645313" w:rsidRDefault="00645313" w:rsidP="00645313">
      <w:pPr>
        <w:pStyle w:val="EDBEXCourierNew9ptCustomColorRGB4649146Left01"/>
      </w:pPr>
      <w:r>
        <w:t xml:space="preserve">    p_deptno        emp.deptno%TYPE</w:t>
      </w:r>
    </w:p>
    <w:p w:rsidR="00645313" w:rsidRDefault="00645313" w:rsidP="00645313">
      <w:pPr>
        <w:pStyle w:val="EDBEXCourierNew9ptCustomColorRGB4649146Left01"/>
      </w:pPr>
      <w:r>
        <w:lastRenderedPageBreak/>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emp_refcur FOR SELECT empno, ename FROM emp WHERE deptno = p_deptno;</w:t>
      </w:r>
    </w:p>
    <w:p w:rsidR="00645313" w:rsidRDefault="00645313" w:rsidP="00645313">
      <w:pPr>
        <w:pStyle w:val="EDBEXCourierNew9ptCustomColorRGB4649146Left01"/>
      </w:pPr>
      <w:r>
        <w:t xml:space="preserve">        ...</w:t>
      </w:r>
    </w:p>
    <w:p w:rsidR="00645313" w:rsidRDefault="00645313" w:rsidP="00645313">
      <w:pPr>
        <w:pStyle w:val="Default"/>
      </w:pPr>
    </w:p>
    <w:p w:rsidR="00645313" w:rsidRDefault="00645313" w:rsidP="00645313">
      <w:pPr>
        <w:pStyle w:val="Heading3"/>
        <w:tabs>
          <w:tab w:val="left" w:pos="720"/>
        </w:tabs>
      </w:pPr>
      <w:bookmarkStart w:id="356" w:name="SPL-REF-CURSOR-FETCHING"/>
      <w:bookmarkStart w:id="357" w:name="_Toc528743589"/>
      <w:r>
        <w:t>Fetching Rows From a Cursor Variable</w:t>
      </w:r>
      <w:bookmarkEnd w:id="356"/>
      <w:bookmarkEnd w:id="357"/>
    </w:p>
    <w:p w:rsidR="00645313" w:rsidRDefault="00645313" w:rsidP="00645313">
      <w:pPr>
        <w:pStyle w:val="EDBTXTNormalWebBlackCharChar1"/>
      </w:pPr>
      <w:r>
        <w:rPr>
          <w:rStyle w:val="EDBTXTNormalWebBlackCharCharChar"/>
        </w:rPr>
        <w:t xml:space="preserve">After a cursor variable is opened, rows may be retrieved from the result set using the </w:t>
      </w:r>
      <w:r>
        <w:rPr>
          <w:rStyle w:val="EDBTXTKeywordBlack"/>
        </w:rPr>
        <w:t>FETCH</w:t>
      </w:r>
      <w:r>
        <w:rPr>
          <w:rStyle w:val="EDBTXTNormalWebBlackCharCharChar"/>
        </w:rPr>
        <w:t xml:space="preserve"> statement. See Section </w:t>
      </w:r>
      <w:r w:rsidR="006E3B0F" w:rsidRPr="006E3B0F">
        <w:rPr>
          <w:rStyle w:val="EDBTXTNormalWebBlackCharCharChar"/>
          <w:u w:val="single"/>
        </w:rPr>
        <w:fldChar w:fldCharType="begin"/>
      </w:r>
      <w:r w:rsidR="006E3B0F" w:rsidRPr="006E3B0F">
        <w:rPr>
          <w:rStyle w:val="EDBTXTNormalWebBlackCharCharChar"/>
          <w:u w:val="single"/>
        </w:rPr>
        <w:instrText xml:space="preserve"> REF SPL-CURSOR-FETCHING \r \h </w:instrText>
      </w:r>
      <w:r w:rsidR="006E3B0F" w:rsidRPr="006E3B0F">
        <w:rPr>
          <w:rStyle w:val="EDBTXTNormalWebBlackCharCharChar"/>
          <w:u w:val="single"/>
        </w:rPr>
      </w:r>
      <w:r w:rsidR="006E3B0F" w:rsidRPr="006E3B0F">
        <w:rPr>
          <w:rStyle w:val="EDBTXTNormalWebBlackCharCharChar"/>
          <w:u w:val="single"/>
        </w:rPr>
        <w:fldChar w:fldCharType="separate"/>
      </w:r>
      <w:r w:rsidR="00CC7FB1">
        <w:rPr>
          <w:rStyle w:val="EDBTXTNormalWebBlackCharCharChar"/>
          <w:u w:val="single"/>
        </w:rPr>
        <w:t>3.8.3</w:t>
      </w:r>
      <w:r w:rsidR="006E3B0F" w:rsidRPr="006E3B0F">
        <w:rPr>
          <w:rStyle w:val="EDBTXTNormalWebBlackCharCharChar"/>
          <w:u w:val="single"/>
        </w:rPr>
        <w:fldChar w:fldCharType="end"/>
      </w:r>
      <w:r>
        <w:rPr>
          <w:rStyle w:val="EDBTXTNormalWebBlackCharCharChar"/>
        </w:rPr>
        <w:t xml:space="preserve"> for details on using the </w:t>
      </w:r>
      <w:r>
        <w:rPr>
          <w:rStyle w:val="EDBTXTKeywordBlack"/>
        </w:rPr>
        <w:t>FETCH</w:t>
      </w:r>
      <w:r>
        <w:t xml:space="preserve"> statement to retrieve rows from a result set.</w:t>
      </w:r>
    </w:p>
    <w:p w:rsidR="00645313" w:rsidRDefault="00645313" w:rsidP="00645313">
      <w:pPr>
        <w:pStyle w:val="EDBTXTNormalWebBlackCharChar1"/>
      </w:pPr>
      <w:r>
        <w:t xml:space="preserve">In the example below, a </w:t>
      </w:r>
      <w:r>
        <w:rPr>
          <w:rStyle w:val="EDBTXTKeywordBlack"/>
        </w:rPr>
        <w:t>FETCH</w:t>
      </w:r>
      <w:r>
        <w:t xml:space="preserve"> statement has been added to the previous example so now the result set is returned into two variables and then displayed. Note that the cursor attributes used to determine cursor state of static cursors can also be used with cursor variables. See Section </w:t>
      </w:r>
      <w:r w:rsidR="006E3B0F" w:rsidRPr="006E3B0F">
        <w:rPr>
          <w:u w:val="single"/>
        </w:rPr>
        <w:fldChar w:fldCharType="begin"/>
      </w:r>
      <w:r w:rsidR="006E3B0F" w:rsidRPr="006E3B0F">
        <w:rPr>
          <w:u w:val="single"/>
        </w:rPr>
        <w:instrText xml:space="preserve"> REF _Ref410197425 \r \h </w:instrText>
      </w:r>
      <w:r w:rsidR="006E3B0F" w:rsidRPr="006E3B0F">
        <w:rPr>
          <w:u w:val="single"/>
        </w:rPr>
      </w:r>
      <w:r w:rsidR="006E3B0F" w:rsidRPr="006E3B0F">
        <w:rPr>
          <w:u w:val="single"/>
        </w:rPr>
        <w:fldChar w:fldCharType="separate"/>
      </w:r>
      <w:r w:rsidR="00CC7FB1">
        <w:rPr>
          <w:u w:val="single"/>
        </w:rPr>
        <w:t>3.8.6</w:t>
      </w:r>
      <w:r w:rsidR="006E3B0F" w:rsidRPr="006E3B0F">
        <w:rPr>
          <w:u w:val="single"/>
        </w:rPr>
        <w:fldChar w:fldCharType="end"/>
      </w:r>
      <w:r>
        <w:t xml:space="preserve"> for details on cursor attributes.</w:t>
      </w:r>
    </w:p>
    <w:p w:rsidR="00645313" w:rsidRDefault="00645313" w:rsidP="00645313">
      <w:pPr>
        <w:pStyle w:val="EDBEXCourierNew9ptCustomColorRGB4649146Left01"/>
      </w:pPr>
      <w:r>
        <w:t>CREATE OR REPLACE PROCEDURE emp_by_dept (</w:t>
      </w:r>
    </w:p>
    <w:p w:rsidR="00645313" w:rsidRDefault="00645313" w:rsidP="00645313">
      <w:pPr>
        <w:pStyle w:val="EDBEXCourierNew9ptCustomColorRGB4649146Left01"/>
      </w:pPr>
      <w:r>
        <w:t xml:space="preserve">    p_deptno        emp.deptno%TYPE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emp_refcur FOR SELECT empno, ename FROM emp WHERE deptno = p_deptno;</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emp_refcur INTO v_empno, v_ename;</w:t>
      </w:r>
    </w:p>
    <w:p w:rsidR="00645313" w:rsidRDefault="00645313" w:rsidP="00645313">
      <w:pPr>
        <w:pStyle w:val="EDBEXCourierNew9ptCustomColorRGB4649146Left01"/>
      </w:pPr>
      <w:r>
        <w:t xml:space="preserve">        EXIT WHEN emp_refcur%NOTFOUND;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w:t>
      </w:r>
    </w:p>
    <w:p w:rsidR="00645313" w:rsidRDefault="00645313" w:rsidP="00645313">
      <w:pPr>
        <w:pStyle w:val="Default"/>
      </w:pPr>
    </w:p>
    <w:p w:rsidR="00645313" w:rsidRDefault="00645313" w:rsidP="00645313">
      <w:pPr>
        <w:pStyle w:val="Heading3"/>
        <w:tabs>
          <w:tab w:val="left" w:pos="720"/>
        </w:tabs>
      </w:pPr>
      <w:bookmarkStart w:id="358" w:name="SPL-REF-CURSOR-CLOSING"/>
      <w:bookmarkStart w:id="359" w:name="_Toc528743590"/>
      <w:r>
        <w:t>Closing a Cursor Variable</w:t>
      </w:r>
      <w:bookmarkEnd w:id="358"/>
      <w:bookmarkEnd w:id="359"/>
    </w:p>
    <w:p w:rsidR="00645313" w:rsidRDefault="00645313" w:rsidP="00645313">
      <w:pPr>
        <w:pStyle w:val="NormalWeb"/>
        <w:rPr>
          <w:rStyle w:val="EDBTXTNormalWebBlackCharCharChar"/>
          <w:rFonts w:ascii="Arial" w:hAnsi="Arial"/>
          <w:b/>
        </w:rPr>
      </w:pPr>
      <w:r>
        <w:rPr>
          <w:rStyle w:val="EDBTXTNormalWebBlackCharCharChar"/>
        </w:rPr>
        <w:t xml:space="preserve">Use the </w:t>
      </w:r>
      <w:r>
        <w:rPr>
          <w:rStyle w:val="EDBTXTKeywordBlack"/>
        </w:rPr>
        <w:t>CLOSE</w:t>
      </w:r>
      <w:r>
        <w:rPr>
          <w:rStyle w:val="EDBTXTNormalWebBlackCharCharChar"/>
        </w:rPr>
        <w:t xml:space="preserve"> statement described in Section </w:t>
      </w:r>
      <w:r w:rsidR="00AE00DB" w:rsidRPr="00AE00DB">
        <w:rPr>
          <w:rStyle w:val="EDBTXTNormalWebBlackCharCharChar"/>
          <w:u w:val="single"/>
        </w:rPr>
        <w:fldChar w:fldCharType="begin"/>
      </w:r>
      <w:r w:rsidR="00AE00DB" w:rsidRPr="00AE00DB">
        <w:rPr>
          <w:rStyle w:val="EDBTXTNormalWebBlackCharCharChar"/>
          <w:u w:val="single"/>
        </w:rPr>
        <w:instrText xml:space="preserve"> REF SPL-CURSOR-CLOSING \r \h </w:instrText>
      </w:r>
      <w:r w:rsidR="00AE00DB" w:rsidRPr="00AE00DB">
        <w:rPr>
          <w:rStyle w:val="EDBTXTNormalWebBlackCharCharChar"/>
          <w:u w:val="single"/>
        </w:rPr>
      </w:r>
      <w:r w:rsidR="00AE00DB" w:rsidRPr="00AE00DB">
        <w:rPr>
          <w:rStyle w:val="EDBTXTNormalWebBlackCharCharChar"/>
          <w:u w:val="single"/>
        </w:rPr>
        <w:fldChar w:fldCharType="separate"/>
      </w:r>
      <w:r w:rsidR="00CC7FB1">
        <w:rPr>
          <w:rStyle w:val="EDBTXTNormalWebBlackCharCharChar"/>
          <w:u w:val="single"/>
        </w:rPr>
        <w:t>3.8.4</w:t>
      </w:r>
      <w:r w:rsidR="00AE00DB" w:rsidRPr="00AE00DB">
        <w:rPr>
          <w:rStyle w:val="EDBTXTNormalWebBlackCharCharChar"/>
          <w:u w:val="single"/>
        </w:rPr>
        <w:fldChar w:fldCharType="end"/>
      </w:r>
      <w:r>
        <w:rPr>
          <w:rStyle w:val="EDBTXTNormalWebBlackCharCharChar"/>
        </w:rPr>
        <w:t xml:space="preserve"> to release the result set.</w:t>
      </w:r>
    </w:p>
    <w:p w:rsidR="00645313" w:rsidRDefault="00645313" w:rsidP="00645313">
      <w:pPr>
        <w:pStyle w:val="EDBTXTNormalWebBlackCharChar1"/>
      </w:pPr>
      <w:r>
        <w:rPr>
          <w:rStyle w:val="EDBTXTEmphasisNormalWebBoldBlackCharChar"/>
        </w:rPr>
        <w:t xml:space="preserve">Note: </w:t>
      </w:r>
      <w:r>
        <w:t>Unlike static cursors, a cursor variable does not have to be closed before it can be re-opened again. The result set from the previous open will be lost.</w:t>
      </w:r>
    </w:p>
    <w:p w:rsidR="00645313" w:rsidRDefault="00645313" w:rsidP="00645313">
      <w:pPr>
        <w:pStyle w:val="EDBTXTNormalWebBlackCharChar1"/>
      </w:pPr>
      <w:r>
        <w:t xml:space="preserve">The example is completed with the addition of the </w:t>
      </w:r>
      <w:r>
        <w:rPr>
          <w:rStyle w:val="EDBTXTKeywordBlack"/>
        </w:rPr>
        <w:t>CLOSE</w:t>
      </w:r>
      <w:r>
        <w:t xml:space="preserve"> statement.</w:t>
      </w:r>
    </w:p>
    <w:p w:rsidR="00645313" w:rsidRDefault="00645313" w:rsidP="00645313">
      <w:pPr>
        <w:pStyle w:val="EDBEXCourierNew9ptCustomColorRGB4649146Left01"/>
      </w:pPr>
      <w:r>
        <w:t>CREATE OR REPLACE PROCEDURE emp_by_dept (</w:t>
      </w:r>
    </w:p>
    <w:p w:rsidR="00645313" w:rsidRDefault="00645313" w:rsidP="00645313">
      <w:pPr>
        <w:pStyle w:val="EDBEXCourierNew9ptCustomColorRGB4649146Left01"/>
      </w:pPr>
      <w:r>
        <w:t xml:space="preserve">    p_deptno        emp.deptno%TYPE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lastRenderedPageBreak/>
        <w:t>BEGIN</w:t>
      </w:r>
    </w:p>
    <w:p w:rsidR="00645313" w:rsidRDefault="00645313" w:rsidP="00645313">
      <w:pPr>
        <w:pStyle w:val="EDBEXCourierNew9ptCustomColorRGB4649146Left01"/>
      </w:pPr>
      <w:r>
        <w:t xml:space="preserve">    OPEN emp_refcur FOR SELECT empno, ename FROM emp WHERE deptno = p_deptno;</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emp_refcur INTO v_empno, v_ename;</w:t>
      </w:r>
    </w:p>
    <w:p w:rsidR="00645313" w:rsidRDefault="00645313" w:rsidP="00645313">
      <w:pPr>
        <w:pStyle w:val="EDBEXCourierNew9ptCustomColorRGB4649146Left01"/>
      </w:pPr>
      <w:r>
        <w:t xml:space="preserve">        EXIT WHEN emp_refcur%NOTFOUND;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emp_refcur;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when this procedure is executed.</w:t>
      </w:r>
    </w:p>
    <w:p w:rsidR="00645313" w:rsidRDefault="00645313" w:rsidP="00645313">
      <w:pPr>
        <w:pStyle w:val="EDBEXCourierNew9ptCustomColorRGB4649146Left01"/>
      </w:pPr>
      <w:r>
        <w:t>EXEC emp_by_dept(20)</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7876     ADAMS</w:t>
      </w:r>
    </w:p>
    <w:p w:rsidR="00645313" w:rsidRDefault="00645313" w:rsidP="00645313">
      <w:pPr>
        <w:pStyle w:val="EDBEXCourierNew9ptCustomColorRGB4649146Left01"/>
      </w:pPr>
      <w:r>
        <w:t>7902     FORD</w:t>
      </w:r>
    </w:p>
    <w:p w:rsidR="00645313" w:rsidRDefault="00645313" w:rsidP="00645313">
      <w:pPr>
        <w:pStyle w:val="Caption"/>
      </w:pPr>
    </w:p>
    <w:p w:rsidR="00645313" w:rsidRDefault="00645313" w:rsidP="00645313">
      <w:pPr>
        <w:pStyle w:val="Heading3"/>
        <w:tabs>
          <w:tab w:val="left" w:pos="720"/>
        </w:tabs>
      </w:pPr>
      <w:bookmarkStart w:id="360" w:name="SPL-REF-CURSOR-RESTRICTIONS"/>
      <w:bookmarkStart w:id="361" w:name="_Toc528743591"/>
      <w:r>
        <w:t>Usage Restrictions</w:t>
      </w:r>
      <w:bookmarkEnd w:id="360"/>
      <w:bookmarkEnd w:id="361"/>
    </w:p>
    <w:p w:rsidR="00645313" w:rsidRDefault="00645313" w:rsidP="00645313">
      <w:pPr>
        <w:pStyle w:val="EDBTXTNormalWebBlackCharChar1"/>
      </w:pPr>
      <w:r>
        <w:t>The following are restrictions on cursor variable usage.</w:t>
      </w:r>
    </w:p>
    <w:p w:rsidR="00645313" w:rsidRDefault="00645313" w:rsidP="00645313">
      <w:pPr>
        <w:pStyle w:val="EDBTXTNormalWebBlackCharChar1"/>
        <w:numPr>
          <w:ilvl w:val="0"/>
          <w:numId w:val="29"/>
        </w:numPr>
        <w:tabs>
          <w:tab w:val="left" w:pos="720"/>
        </w:tabs>
        <w:spacing w:after="0"/>
        <w:rPr>
          <w:lang w:eastAsia="ar-SA"/>
        </w:rPr>
      </w:pPr>
      <w:r>
        <w:rPr>
          <w:lang w:eastAsia="ar-SA"/>
        </w:rPr>
        <w:t>Comparison operators cannot be used to test cursor variables for equality, inequality, null, or not null</w:t>
      </w:r>
    </w:p>
    <w:p w:rsidR="00645313" w:rsidRDefault="00645313" w:rsidP="00645313">
      <w:pPr>
        <w:pStyle w:val="EDBTXTNormalWebBlackCharChar1"/>
        <w:numPr>
          <w:ilvl w:val="0"/>
          <w:numId w:val="29"/>
        </w:numPr>
        <w:tabs>
          <w:tab w:val="left" w:pos="720"/>
        </w:tabs>
        <w:spacing w:before="0" w:after="0"/>
        <w:rPr>
          <w:lang w:eastAsia="ar-SA"/>
        </w:rPr>
      </w:pPr>
      <w:r>
        <w:rPr>
          <w:lang w:eastAsia="ar-SA"/>
        </w:rPr>
        <w:t>Null cannot be assigned to a cursor variable</w:t>
      </w:r>
    </w:p>
    <w:p w:rsidR="00645313" w:rsidRDefault="00645313" w:rsidP="00645313">
      <w:pPr>
        <w:pStyle w:val="EDBTXTNormalWebBlackCharChar1"/>
        <w:numPr>
          <w:ilvl w:val="0"/>
          <w:numId w:val="29"/>
        </w:numPr>
        <w:tabs>
          <w:tab w:val="left" w:pos="720"/>
        </w:tabs>
        <w:spacing w:before="0" w:after="0"/>
        <w:rPr>
          <w:lang w:eastAsia="ar-SA"/>
        </w:rPr>
      </w:pPr>
      <w:r>
        <w:rPr>
          <w:lang w:eastAsia="ar-SA"/>
        </w:rPr>
        <w:t>The value of a cursor variable cannot be stored in a database column</w:t>
      </w:r>
    </w:p>
    <w:p w:rsidR="00645313" w:rsidRDefault="00645313" w:rsidP="00645313">
      <w:pPr>
        <w:pStyle w:val="EDBTXTNormalWebBlackCharChar1"/>
        <w:numPr>
          <w:ilvl w:val="0"/>
          <w:numId w:val="29"/>
        </w:numPr>
        <w:tabs>
          <w:tab w:val="left" w:pos="720"/>
        </w:tabs>
        <w:spacing w:before="0"/>
        <w:rPr>
          <w:lang w:eastAsia="ar-SA"/>
        </w:rPr>
      </w:pPr>
      <w:r>
        <w:rPr>
          <w:lang w:eastAsia="ar-SA"/>
        </w:rPr>
        <w:t xml:space="preserve">Static cursors and cursor variables are not interchangeable. For example, a static cursor cannot be used in an </w:t>
      </w:r>
      <w:r>
        <w:rPr>
          <w:rStyle w:val="EDBTXTKeywordBlack"/>
          <w:lang w:eastAsia="ar-SA"/>
        </w:rPr>
        <w:t>OPEN FOR</w:t>
      </w:r>
      <w:r>
        <w:rPr>
          <w:lang w:eastAsia="ar-SA"/>
        </w:rPr>
        <w:t xml:space="preserve"> statement.</w:t>
      </w:r>
    </w:p>
    <w:p w:rsidR="00645313" w:rsidRDefault="00645313" w:rsidP="00D871DB">
      <w:pPr>
        <w:pStyle w:val="EDBTXTNormalWebBlackCharChar1"/>
        <w:rPr>
          <w:lang w:eastAsia="ar-SA"/>
        </w:rPr>
      </w:pPr>
      <w:r>
        <w:t>In addition the following table shows the permitted parameter modes for a cursor variable used as a procedure or function parameter depending upon the operations on the cursor variable within the procedure or function.</w:t>
      </w:r>
      <w:bookmarkStart w:id="362" w:name="REF-CURSOR-MODES"/>
      <w:bookmarkEnd w:id="362"/>
    </w:p>
    <w:p w:rsidR="008E4CB7" w:rsidRDefault="008E4CB7" w:rsidP="00D871DB">
      <w:pPr>
        <w:pStyle w:val="Caption"/>
        <w:keepNext/>
      </w:pPr>
      <w:r>
        <w:t xml:space="preserve">Table </w:t>
      </w:r>
      <w:r w:rsidR="004F0298">
        <w:fldChar w:fldCharType="begin"/>
      </w:r>
      <w:r w:rsidR="004F0298">
        <w:instrText xml:space="preserve"> STYLEREF 1 \s </w:instrText>
      </w:r>
      <w:r w:rsidR="004F0298">
        <w:fldChar w:fldCharType="separate"/>
      </w:r>
      <w:r w:rsidR="00CC7FB1">
        <w:rPr>
          <w:noProof/>
        </w:rPr>
        <w:t>3</w:t>
      </w:r>
      <w:r w:rsidR="004F0298">
        <w:rPr>
          <w:noProof/>
        </w:rPr>
        <w:fldChar w:fldCharType="end"/>
      </w:r>
      <w:r>
        <w:noBreakHyphen/>
      </w:r>
      <w:r w:rsidR="004F0298">
        <w:fldChar w:fldCharType="begin"/>
      </w:r>
      <w:r w:rsidR="004F0298">
        <w:instrText xml:space="preserve"> SEQ Table \* ARABIC \s 1 </w:instrText>
      </w:r>
      <w:r w:rsidR="004F0298">
        <w:fldChar w:fldCharType="separate"/>
      </w:r>
      <w:r w:rsidR="00CC7FB1">
        <w:rPr>
          <w:noProof/>
        </w:rPr>
        <w:t>4</w:t>
      </w:r>
      <w:r w:rsidR="004F0298">
        <w:rPr>
          <w:noProof/>
        </w:rPr>
        <w:fldChar w:fldCharType="end"/>
      </w:r>
      <w:r>
        <w:t xml:space="preserve"> Permitted Cursor Variable Parameter Modes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820"/>
        <w:gridCol w:w="1050"/>
        <w:gridCol w:w="1050"/>
        <w:gridCol w:w="1055"/>
      </w:tblGrid>
      <w:tr w:rsidR="00645313">
        <w:trPr>
          <w:tblHeader/>
        </w:trPr>
        <w:tc>
          <w:tcPr>
            <w:tcW w:w="182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Operation</w:t>
            </w:r>
          </w:p>
        </w:tc>
        <w:tc>
          <w:tcPr>
            <w:tcW w:w="105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IN</w:t>
            </w:r>
          </w:p>
        </w:tc>
        <w:tc>
          <w:tcPr>
            <w:tcW w:w="105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IN OUT</w:t>
            </w:r>
          </w:p>
        </w:tc>
        <w:tc>
          <w:tcPr>
            <w:tcW w:w="1055"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OUT</w:t>
            </w:r>
          </w:p>
        </w:tc>
      </w:tr>
      <w:tr w:rsidR="00645313">
        <w:tc>
          <w:tcPr>
            <w:tcW w:w="18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OPEN</w:t>
            </w:r>
          </w:p>
        </w:tc>
        <w:tc>
          <w:tcPr>
            <w:tcW w:w="105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w:t>
            </w:r>
          </w:p>
        </w:tc>
        <w:tc>
          <w:tcPr>
            <w:tcW w:w="105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Yes</w:t>
            </w:r>
          </w:p>
        </w:tc>
        <w:tc>
          <w:tcPr>
            <w:tcW w:w="105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w:t>
            </w:r>
          </w:p>
        </w:tc>
      </w:tr>
      <w:tr w:rsidR="00645313">
        <w:tc>
          <w:tcPr>
            <w:tcW w:w="18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FETCH</w:t>
            </w:r>
          </w:p>
        </w:tc>
        <w:tc>
          <w:tcPr>
            <w:tcW w:w="105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Yes</w:t>
            </w:r>
          </w:p>
        </w:tc>
        <w:tc>
          <w:tcPr>
            <w:tcW w:w="105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Yes</w:t>
            </w:r>
          </w:p>
        </w:tc>
        <w:tc>
          <w:tcPr>
            <w:tcW w:w="105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w:t>
            </w:r>
          </w:p>
        </w:tc>
      </w:tr>
      <w:tr w:rsidR="00645313">
        <w:tc>
          <w:tcPr>
            <w:tcW w:w="182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CLOSE</w:t>
            </w:r>
          </w:p>
        </w:tc>
        <w:tc>
          <w:tcPr>
            <w:tcW w:w="105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Yes</w:t>
            </w:r>
          </w:p>
        </w:tc>
        <w:tc>
          <w:tcPr>
            <w:tcW w:w="1050" w:type="dxa"/>
            <w:tcBorders>
              <w:left w:val="single" w:sz="8" w:space="0" w:color="000000"/>
              <w:bottom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Yes</w:t>
            </w:r>
          </w:p>
        </w:tc>
        <w:tc>
          <w:tcPr>
            <w:tcW w:w="1055"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w:t>
            </w:r>
          </w:p>
        </w:tc>
      </w:tr>
    </w:tbl>
    <w:p w:rsidR="00645313" w:rsidRDefault="00645313" w:rsidP="00645313">
      <w:pPr>
        <w:pStyle w:val="NormalWeb"/>
        <w:rPr>
          <w:rStyle w:val="EDBTXTNormalWebBlackCharCharChar"/>
        </w:rPr>
      </w:pPr>
      <w:r>
        <w:rPr>
          <w:rStyle w:val="EDBTXTNormalWebBlackCharCharChar"/>
        </w:rPr>
        <w:t xml:space="preserve">So for example, if a procedure performs all three operations, </w:t>
      </w:r>
      <w:r>
        <w:rPr>
          <w:rStyle w:val="EDBTXTKeywordBlack"/>
        </w:rPr>
        <w:t>OPEN FOR</w:t>
      </w:r>
      <w:r>
        <w:rPr>
          <w:rStyle w:val="EDBTXTNormalWebBlackCharCharChar"/>
        </w:rPr>
        <w:t xml:space="preserve">, </w:t>
      </w:r>
      <w:r>
        <w:rPr>
          <w:rStyle w:val="EDBTXTKeywordBlack"/>
        </w:rPr>
        <w:t>FETCH</w:t>
      </w:r>
      <w:r>
        <w:rPr>
          <w:rStyle w:val="EDBTXTNormalWebBlackCharCharChar"/>
        </w:rPr>
        <w:t xml:space="preserve">, and </w:t>
      </w:r>
      <w:r>
        <w:rPr>
          <w:rStyle w:val="EDBTXTKeywordBlack"/>
        </w:rPr>
        <w:t>CLOSE</w:t>
      </w:r>
      <w:r>
        <w:rPr>
          <w:rStyle w:val="EDBTXTNormalWebBlackCharCharChar"/>
        </w:rPr>
        <w:t xml:space="preserve"> on a cursor variable declared as the procedure’s formal parameter, then that parameter must be declared with </w:t>
      </w:r>
      <w:r>
        <w:rPr>
          <w:rStyle w:val="EDBTXTKeywordBlack"/>
        </w:rPr>
        <w:t>IN OUT</w:t>
      </w:r>
      <w:r>
        <w:rPr>
          <w:rStyle w:val="EDBTXTNormalWebBlackCharCharChar"/>
        </w:rPr>
        <w:t xml:space="preserve"> mode.</w:t>
      </w:r>
    </w:p>
    <w:p w:rsidR="00645313" w:rsidRDefault="00645313" w:rsidP="00645313">
      <w:pPr>
        <w:pStyle w:val="Heading3"/>
        <w:tabs>
          <w:tab w:val="left" w:pos="720"/>
        </w:tabs>
      </w:pPr>
      <w:bookmarkStart w:id="363" w:name="SPL-REF-CURSOR-EXAMPLES"/>
      <w:bookmarkStart w:id="364" w:name="_Toc528743592"/>
      <w:r>
        <w:lastRenderedPageBreak/>
        <w:t>Examples</w:t>
      </w:r>
      <w:bookmarkEnd w:id="363"/>
      <w:bookmarkEnd w:id="364"/>
    </w:p>
    <w:p w:rsidR="00645313" w:rsidRDefault="00645313" w:rsidP="00645313">
      <w:pPr>
        <w:pStyle w:val="EDBTXTNormalWebBlackCharChar1"/>
      </w:pPr>
      <w:r>
        <w:t>The following examples demonstrate cursor variable usage.</w:t>
      </w:r>
    </w:p>
    <w:p w:rsidR="00645313" w:rsidRDefault="00645313" w:rsidP="00645313">
      <w:pPr>
        <w:pStyle w:val="Heading4"/>
        <w:tabs>
          <w:tab w:val="left" w:pos="864"/>
        </w:tabs>
      </w:pPr>
      <w:bookmarkStart w:id="365" w:name="SPL-REF-CURSOR-RETURN"/>
      <w:bookmarkStart w:id="366" w:name="_Toc528743593"/>
      <w:r>
        <w:t>Returning a REF CURSOR From a Function</w:t>
      </w:r>
      <w:bookmarkEnd w:id="365"/>
      <w:bookmarkEnd w:id="366"/>
    </w:p>
    <w:p w:rsidR="00645313" w:rsidRDefault="00645313" w:rsidP="00645313">
      <w:pPr>
        <w:pStyle w:val="NormalWeb"/>
        <w:rPr>
          <w:rStyle w:val="EDBTXTNormalWebBlackCharCharChar"/>
          <w:b/>
        </w:rPr>
      </w:pPr>
      <w:r>
        <w:rPr>
          <w:rStyle w:val="EDBTXTNormalWebBlackCharCharChar"/>
        </w:rPr>
        <w:t xml:space="preserve">In the following example the cursor variable is opened with a query that selects employees with a given job. Note that the cursor variable is specified in this function’s </w:t>
      </w:r>
      <w:r>
        <w:rPr>
          <w:rStyle w:val="EDBTXTKeywordBlack"/>
        </w:rPr>
        <w:t>RETURN</w:t>
      </w:r>
      <w:r>
        <w:rPr>
          <w:rStyle w:val="EDBTXTNormalWebBlackCharCharChar"/>
        </w:rPr>
        <w:t xml:space="preserve"> statement so the result set is made available to the caller of the function.</w:t>
      </w:r>
    </w:p>
    <w:p w:rsidR="00645313" w:rsidRDefault="00645313" w:rsidP="00645313">
      <w:pPr>
        <w:pStyle w:val="EDBEXCourierNew9ptCustomColorRGB4649146Left01"/>
      </w:pPr>
      <w:r>
        <w:t>CREATE OR REPLACE FUNCTION emp_by_job (p_job VARCHAR2)</w:t>
      </w:r>
    </w:p>
    <w:p w:rsidR="00645313" w:rsidRDefault="00645313" w:rsidP="00645313">
      <w:pPr>
        <w:pStyle w:val="EDBEXCourierNew9ptCustomColorRGB4649146Left01"/>
      </w:pPr>
      <w:r>
        <w:t>RETURN SYS_REFCURSOR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emp_refcur FOR SELECT empno, ename FROM emp WHERE job = p_job;</w:t>
      </w:r>
    </w:p>
    <w:p w:rsidR="00645313" w:rsidRDefault="00645313" w:rsidP="00645313">
      <w:pPr>
        <w:pStyle w:val="EDBEXCourierNew9ptCustomColorRGB4649146Left01"/>
      </w:pPr>
      <w:r>
        <w:t xml:space="preserve">    RETURN emp_refcur;</w:t>
      </w:r>
    </w:p>
    <w:p w:rsidR="00645313" w:rsidRDefault="00645313" w:rsidP="00645313">
      <w:pPr>
        <w:pStyle w:val="EDBEXCourierNew9ptCustomColorRGB4649146Left01"/>
      </w:pPr>
      <w:r>
        <w:t>END;</w:t>
      </w:r>
    </w:p>
    <w:p w:rsidR="00645313" w:rsidRDefault="00645313" w:rsidP="00645313">
      <w:pPr>
        <w:pStyle w:val="EDBTXTNormalWebBlackCharChar1"/>
      </w:pPr>
      <w:r>
        <w:t>This function is invoked in the following anonymous block by assigning the function’s return value to a cursor variable declared in the anonymous block’s declaration section. The result set is fetched using this cursor variable and then it is closed.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 := 'SALESMAN';</w:t>
      </w:r>
    </w:p>
    <w:p w:rsidR="00645313" w:rsidRDefault="00645313" w:rsidP="00645313">
      <w:pPr>
        <w:pStyle w:val="EDBEXCourierNew9ptCustomColorRGB4649146Left01"/>
      </w:pPr>
      <w:r>
        <w:t xml:space="preserve">    v_emp_refcur    SYS_REFCURSOR;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DBMS_OUTPUT.PUT_LINE('EMPLOYEES WITH JOB ' || v_job);</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v_emp_refcur := emp_by_job(v_job);</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v_emp_refcur INTO v_empno, v_ename;</w:t>
      </w:r>
    </w:p>
    <w:p w:rsidR="00645313" w:rsidRDefault="00645313" w:rsidP="00645313">
      <w:pPr>
        <w:pStyle w:val="EDBEXCourierNew9ptCustomColorRGB4649146Left01"/>
      </w:pPr>
      <w:r>
        <w:t xml:space="preserve">        EXIT WHEN v_emp_refcur%NOTFOUND;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v_emp_refcur;</w:t>
      </w:r>
    </w:p>
    <w:p w:rsidR="00645313" w:rsidRDefault="00645313" w:rsidP="00645313">
      <w:pPr>
        <w:pStyle w:val="EDBEXCourierNew9ptCustomColorRGB4649146Left01"/>
      </w:pPr>
      <w:r>
        <w:t>END;</w:t>
      </w:r>
    </w:p>
    <w:p w:rsidR="00645313" w:rsidRDefault="00645313" w:rsidP="00645313">
      <w:pPr>
        <w:pStyle w:val="NormalWeb"/>
      </w:pPr>
      <w:r>
        <w:t>The following is the output when the anonymous block is executed.</w:t>
      </w:r>
    </w:p>
    <w:p w:rsidR="00645313" w:rsidRDefault="00645313" w:rsidP="00645313">
      <w:pPr>
        <w:pStyle w:val="EDBEXCourierNew9ptCustomColorRGB4649146Left01"/>
      </w:pPr>
      <w:r>
        <w:t>EMPLOYEES WITH JOB SALESMAN</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7844     TURNER</w:t>
      </w:r>
    </w:p>
    <w:p w:rsidR="00645313" w:rsidRDefault="00645313" w:rsidP="00645313">
      <w:pPr>
        <w:pStyle w:val="Heading4"/>
        <w:tabs>
          <w:tab w:val="left" w:pos="864"/>
        </w:tabs>
      </w:pPr>
      <w:bookmarkStart w:id="367" w:name="SPL-REF-CURSOR-MODULARIZE"/>
      <w:bookmarkStart w:id="368" w:name="_Toc528743594"/>
      <w:r>
        <w:lastRenderedPageBreak/>
        <w:t>Modularizing Cursor Operations</w:t>
      </w:r>
      <w:bookmarkEnd w:id="367"/>
      <w:bookmarkEnd w:id="368"/>
    </w:p>
    <w:p w:rsidR="00645313" w:rsidRDefault="00645313" w:rsidP="00645313">
      <w:pPr>
        <w:pStyle w:val="EDBTXTNormalWebBlackCharChar1"/>
      </w:pPr>
      <w:r>
        <w:t>The following example illustrates how the various operations on cursor variables can be modularized into separate programs.</w:t>
      </w:r>
    </w:p>
    <w:p w:rsidR="00645313" w:rsidRDefault="00645313" w:rsidP="00645313">
      <w:pPr>
        <w:pStyle w:val="EDBTXTNormalWebBlackCharChar1"/>
      </w:pPr>
      <w:r>
        <w:t xml:space="preserve">The following procedure opens the given cursor variable with a </w:t>
      </w:r>
      <w:r>
        <w:rPr>
          <w:rStyle w:val="EDBTXTKeywordBlack"/>
        </w:rPr>
        <w:t>SELECT</w:t>
      </w:r>
      <w:r>
        <w:t xml:space="preserve"> command that retrieves all rows.</w:t>
      </w:r>
    </w:p>
    <w:p w:rsidR="00645313" w:rsidRDefault="00645313" w:rsidP="00645313">
      <w:pPr>
        <w:pStyle w:val="EDBEXCourierNew9ptCustomColorRGB4649146Left01"/>
      </w:pPr>
      <w:r>
        <w:t>CREATE OR REPLACE PROCEDURE open_all_emp (</w:t>
      </w:r>
    </w:p>
    <w:p w:rsidR="00645313" w:rsidRDefault="00645313" w:rsidP="00645313">
      <w:pPr>
        <w:pStyle w:val="EDBEXCourierNew9ptCustomColorRGB4649146Left01"/>
      </w:pPr>
      <w:r>
        <w:t xml:space="preserve">    p_emp_refcur    IN OUT SYS_REFCURSOR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p_emp_refcur FOR SELECT empno, ename FROM emp;</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This variation opens the given cursor variable with a </w:t>
      </w:r>
      <w:r>
        <w:rPr>
          <w:rStyle w:val="EDBTXTKeywordBlack"/>
        </w:rPr>
        <w:t>SELECT</w:t>
      </w:r>
      <w:r>
        <w:rPr>
          <w:rStyle w:val="EDBTXTNormalWebBlackCharCharChar"/>
        </w:rPr>
        <w:t xml:space="preserve"> command that retrieves all rows, but of a given department.</w:t>
      </w:r>
    </w:p>
    <w:p w:rsidR="00645313" w:rsidRDefault="00645313" w:rsidP="00645313">
      <w:pPr>
        <w:pStyle w:val="EDBEXCourierNew9ptCustomColorRGB4649146Left01"/>
      </w:pPr>
      <w:r>
        <w:t>CREATE OR REPLACE PROCEDURE open_emp_by_dept (</w:t>
      </w:r>
    </w:p>
    <w:p w:rsidR="00645313" w:rsidRDefault="00645313" w:rsidP="00645313">
      <w:pPr>
        <w:pStyle w:val="EDBEXCourierNew9ptCustomColorRGB4649146Left01"/>
      </w:pPr>
      <w:r>
        <w:t xml:space="preserve">    p_emp_refcur    IN OUT SYS_REFCURSOR,</w:t>
      </w:r>
    </w:p>
    <w:p w:rsidR="00645313" w:rsidRDefault="00645313" w:rsidP="00645313">
      <w:pPr>
        <w:pStyle w:val="EDBEXCourierNew9ptCustomColorRGB4649146Left01"/>
      </w:pPr>
      <w:r>
        <w:t xml:space="preserve">    p_deptno        emp.deptno%TYPE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p_emp_refcur FOR SELECT empno, ename FROM emp</w:t>
      </w:r>
    </w:p>
    <w:p w:rsidR="00645313" w:rsidRDefault="00645313" w:rsidP="00645313">
      <w:pPr>
        <w:pStyle w:val="EDBEXCourierNew9ptCustomColorRGB4649146Left01"/>
      </w:pPr>
      <w:r>
        <w:t xml:space="preserve">        WHERE deptno = p_deptno;</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This third variation opens the given cursor variable with a </w:t>
      </w:r>
      <w:r>
        <w:rPr>
          <w:rStyle w:val="EDBTXTKeywordBlack"/>
        </w:rPr>
        <w:t>SELECT</w:t>
      </w:r>
      <w:r>
        <w:rPr>
          <w:rStyle w:val="EDBTXTNormalWebBlackCharCharChar"/>
        </w:rPr>
        <w:t xml:space="preserve"> command that retrieves all rows, but from a different table. Also note that the function’s return value is the opened cursor variable.</w:t>
      </w:r>
    </w:p>
    <w:p w:rsidR="00645313" w:rsidRDefault="00645313" w:rsidP="00645313">
      <w:pPr>
        <w:pStyle w:val="EDBEXCourierNew9ptCustomColorRGB4649146Left01"/>
      </w:pPr>
      <w:r>
        <w:t>CREATE OR REPLACE FUNCTION open_dept (</w:t>
      </w:r>
    </w:p>
    <w:p w:rsidR="00645313" w:rsidRDefault="00645313" w:rsidP="00645313">
      <w:pPr>
        <w:pStyle w:val="EDBEXCourierNew9ptCustomColorRGB4649146Left01"/>
      </w:pPr>
      <w:r>
        <w:t xml:space="preserve">    p_dept_refcur    IN OUT SYS_REFCURSOR</w:t>
      </w:r>
    </w:p>
    <w:p w:rsidR="00645313" w:rsidRDefault="00645313" w:rsidP="00645313">
      <w:pPr>
        <w:pStyle w:val="EDBEXCourierNew9ptCustomColorRGB4649146Left01"/>
      </w:pPr>
      <w:r>
        <w:t>) RETURN SYS_REFCURSOR</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v_dept_refcur    SYS_REFCURSOR;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v_dept_refcur := p_dept_refcur;</w:t>
      </w:r>
    </w:p>
    <w:p w:rsidR="00645313" w:rsidRDefault="00645313" w:rsidP="00645313">
      <w:pPr>
        <w:pStyle w:val="EDBEXCourierNew9ptCustomColorRGB4649146Left01"/>
      </w:pPr>
      <w:r>
        <w:t xml:space="preserve">    OPEN v_dept_refcur FOR SELECT deptno, dname FROM dept;</w:t>
      </w:r>
    </w:p>
    <w:p w:rsidR="00645313" w:rsidRDefault="00645313" w:rsidP="00645313">
      <w:pPr>
        <w:pStyle w:val="EDBEXCourierNew9ptCustomColorRGB4649146Left01"/>
      </w:pPr>
      <w:r>
        <w:t xml:space="preserve">    RETURN v_dept_refcur;</w:t>
      </w:r>
    </w:p>
    <w:p w:rsidR="00645313" w:rsidRDefault="00645313" w:rsidP="00645313">
      <w:pPr>
        <w:pStyle w:val="EDBEXCourierNew9ptCustomColorRGB4649146Left01"/>
      </w:pPr>
      <w:r>
        <w:t>END;</w:t>
      </w:r>
    </w:p>
    <w:p w:rsidR="00645313" w:rsidRDefault="00645313" w:rsidP="00645313">
      <w:pPr>
        <w:pStyle w:val="EDBTXTNormalWebBlackCharChar1"/>
      </w:pPr>
      <w:r>
        <w:t>This procedure fetches and displays a cursor variable result set consisting of employee number and name.</w:t>
      </w:r>
    </w:p>
    <w:p w:rsidR="00645313" w:rsidRDefault="00645313" w:rsidP="00645313">
      <w:pPr>
        <w:pStyle w:val="EDBEXCourierNew9ptCustomColorRGB4649146Left01"/>
      </w:pPr>
      <w:r>
        <w:t>CREATE OR REPLACE PROCEDURE fetch_emp (</w:t>
      </w:r>
    </w:p>
    <w:p w:rsidR="00645313" w:rsidRDefault="00645313" w:rsidP="00645313">
      <w:pPr>
        <w:pStyle w:val="EDBEXCourierNew9ptCustomColorRGB4649146Left01"/>
      </w:pPr>
      <w:r>
        <w:t xml:space="preserve">    p_emp_refcur    IN OUT SYS_REFCURSOR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lastRenderedPageBreak/>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p_emp_refcur INTO v_empno, v_ename;</w:t>
      </w:r>
    </w:p>
    <w:p w:rsidR="00645313" w:rsidRDefault="00645313" w:rsidP="00645313">
      <w:pPr>
        <w:pStyle w:val="EDBEXCourierNew9ptCustomColorRGB4649146Left01"/>
      </w:pPr>
      <w:r>
        <w:t xml:space="preserve">        EXIT WHEN p_emp_refcur%NOTFOUND;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This procedure fetches and displays a cursor variable result set consisting of department number and name.</w:t>
      </w:r>
    </w:p>
    <w:p w:rsidR="00645313" w:rsidRDefault="00645313" w:rsidP="00645313">
      <w:pPr>
        <w:pStyle w:val="EDBEXCourierNew9ptCustomColorRGB4649146Left01"/>
      </w:pPr>
      <w:r>
        <w:t>CREATE OR REPLACE PROCEDURE fetch_dept (</w:t>
      </w:r>
    </w:p>
    <w:p w:rsidR="00645313" w:rsidRDefault="00645313" w:rsidP="00645313">
      <w:pPr>
        <w:pStyle w:val="EDBEXCourierNew9ptCustomColorRGB4649146Left01"/>
      </w:pPr>
      <w:r>
        <w:t xml:space="preserve">    p_dept_refcur   IN SYS_REFCURSOR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v_deptno        dept.deptno%TYPE;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DBMS_OUTPUT.PUT_LINE('DEPT   DNAME');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p_dept_refcur INTO v_deptno, v_dname;</w:t>
      </w:r>
    </w:p>
    <w:p w:rsidR="00645313" w:rsidRDefault="00645313" w:rsidP="00645313">
      <w:pPr>
        <w:pStyle w:val="EDBEXCourierNew9ptCustomColorRGB4649146Left01"/>
      </w:pPr>
      <w:r>
        <w:t xml:space="preserve">        EXIT WHEN p_dept_refcur%NOTFOUND;</w:t>
      </w:r>
    </w:p>
    <w:p w:rsidR="00645313" w:rsidRDefault="00645313" w:rsidP="00645313">
      <w:pPr>
        <w:pStyle w:val="EDBEXCourierNew9ptCustomColorRGB4649146Left01"/>
      </w:pPr>
      <w:r>
        <w:t xml:space="preserve">        DBMS_OUTPUT.PUT_LINE(v_deptno || '     ' || v_dname);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This procedure closes the given cursor variable.</w:t>
      </w:r>
    </w:p>
    <w:p w:rsidR="00645313" w:rsidRDefault="00645313" w:rsidP="00645313">
      <w:pPr>
        <w:pStyle w:val="EDBEXCourierNew9ptCustomColorRGB4649146Left01"/>
      </w:pPr>
      <w:r>
        <w:t>CREATE OR REPLACE PROCEDURE close_refcur (</w:t>
      </w:r>
    </w:p>
    <w:p w:rsidR="00645313" w:rsidRDefault="00645313" w:rsidP="00645313">
      <w:pPr>
        <w:pStyle w:val="EDBEXCourierNew9ptCustomColorRGB4649146Left01"/>
      </w:pPr>
      <w:r>
        <w:t xml:space="preserve">    p_refcur        IN OUT SYS_REFCURSOR</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CLOSE p_refcur;</w:t>
      </w:r>
    </w:p>
    <w:p w:rsidR="00645313" w:rsidRDefault="00645313" w:rsidP="00645313">
      <w:pPr>
        <w:pStyle w:val="EDBEXCourierNew9ptCustomColorRGB4649146Left01"/>
      </w:pPr>
      <w:r>
        <w:t>END;</w:t>
      </w:r>
    </w:p>
    <w:p w:rsidR="00645313" w:rsidRDefault="00645313" w:rsidP="00645313">
      <w:pPr>
        <w:pStyle w:val="EDBTXTNormalWebBlackCharChar1"/>
      </w:pPr>
      <w:r>
        <w:t>The following anonymous block executes all the previously described programs.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gen_refcur      SYS_REFCURSOR;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DBMS_OUTPUT.PUT_LINE('ALL EMPLOYEES');</w:t>
      </w:r>
    </w:p>
    <w:p w:rsidR="00645313" w:rsidRDefault="00645313" w:rsidP="00645313">
      <w:pPr>
        <w:pStyle w:val="EDBEXCourierNew9ptCustomColorRGB4649146Left01"/>
      </w:pPr>
      <w:r>
        <w:t xml:space="preserve">    open_all_emp(gen_refcur);</w:t>
      </w:r>
    </w:p>
    <w:p w:rsidR="00645313" w:rsidRDefault="00645313" w:rsidP="00645313">
      <w:pPr>
        <w:pStyle w:val="EDBEXCourierNew9ptCustomColorRGB4649146Left01"/>
      </w:pPr>
      <w:r>
        <w:t xml:space="preserve">    fetch_emp(gen_refcur);</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DBMS_OUTPUT.PUT_LINE('EMPLOYEES IN DEPT #10');</w:t>
      </w:r>
    </w:p>
    <w:p w:rsidR="00645313" w:rsidRDefault="00645313" w:rsidP="00645313">
      <w:pPr>
        <w:pStyle w:val="EDBEXCourierNew9ptCustomColorRGB4649146Left01"/>
      </w:pPr>
      <w:r>
        <w:t xml:space="preserve">    open_emp_by_dept(gen_refcur, 10);</w:t>
      </w:r>
    </w:p>
    <w:p w:rsidR="00645313" w:rsidRDefault="00645313" w:rsidP="00645313">
      <w:pPr>
        <w:pStyle w:val="EDBEXCourierNew9ptCustomColorRGB4649146Left01"/>
      </w:pPr>
      <w:r>
        <w:t xml:space="preserve">    fetch_emp(gen_refcur);</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DBMS_OUTPUT.PUT_LINE('DEPARTMENTS');</w:t>
      </w:r>
    </w:p>
    <w:p w:rsidR="00645313" w:rsidRDefault="00645313" w:rsidP="00645313">
      <w:pPr>
        <w:pStyle w:val="EDBEXCourierNew9ptCustomColorRGB4649146Left01"/>
      </w:pPr>
      <w:r>
        <w:t xml:space="preserve">    fetch_dept(open_dept(gen_refcur));</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close_refcur(gen_refcur);</w:t>
      </w:r>
    </w:p>
    <w:p w:rsidR="00645313" w:rsidRDefault="00645313" w:rsidP="00645313">
      <w:pPr>
        <w:pStyle w:val="EDBEXCourierNew9ptCustomColorRGB4649146Left01"/>
      </w:pPr>
      <w:r>
        <w:t>END;</w:t>
      </w:r>
    </w:p>
    <w:p w:rsidR="00645313" w:rsidRDefault="00645313" w:rsidP="00645313">
      <w:pPr>
        <w:pStyle w:val="EDBTXTNormalWebBlackCharChar1"/>
      </w:pPr>
      <w:r>
        <w:lastRenderedPageBreak/>
        <w:t>The following is the output from the anonymous block.</w:t>
      </w:r>
    </w:p>
    <w:p w:rsidR="00645313" w:rsidRDefault="00645313" w:rsidP="00645313">
      <w:pPr>
        <w:pStyle w:val="EDBEXCourierNew9ptCustomColorRGB4649146Left01"/>
      </w:pPr>
      <w:r>
        <w:t>ALL EMPLOYEES</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7876     ADAMS</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7902     FORD</w:t>
      </w:r>
    </w:p>
    <w:p w:rsidR="00645313" w:rsidRDefault="00645313" w:rsidP="00645313">
      <w:pPr>
        <w:pStyle w:val="EDBEXCourierNew9ptCustomColorRGB4649146Left01"/>
      </w:pPr>
      <w:r>
        <w:t>7934     MILLER</w:t>
      </w:r>
    </w:p>
    <w:p w:rsidR="00645313" w:rsidRDefault="00645313" w:rsidP="00645313">
      <w:pPr>
        <w:pStyle w:val="EDBEXCourierNew9ptCustomColorRGB4649146Left01"/>
      </w:pPr>
      <w:r>
        <w:t>****************</w:t>
      </w:r>
    </w:p>
    <w:p w:rsidR="00645313" w:rsidRDefault="00645313" w:rsidP="00645313">
      <w:pPr>
        <w:pStyle w:val="EDBEXCourierNew9ptCustomColorRGB4649146Left01"/>
      </w:pPr>
      <w:r>
        <w:t>EMPLOYEES IN DEPT #10</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7934     MILLER</w:t>
      </w:r>
    </w:p>
    <w:p w:rsidR="00645313" w:rsidRDefault="00645313" w:rsidP="00645313">
      <w:pPr>
        <w:pStyle w:val="EDBEXCourierNew9ptCustomColorRGB4649146Left01"/>
      </w:pPr>
      <w:r>
        <w:t>****************</w:t>
      </w:r>
    </w:p>
    <w:p w:rsidR="00645313" w:rsidRDefault="00645313" w:rsidP="00645313">
      <w:pPr>
        <w:pStyle w:val="EDBEXCourierNew9ptCustomColorRGB4649146Left01"/>
      </w:pPr>
      <w:r>
        <w:t>DEPARTMENTS</w:t>
      </w:r>
    </w:p>
    <w:p w:rsidR="00645313" w:rsidRDefault="00645313" w:rsidP="00645313">
      <w:pPr>
        <w:pStyle w:val="EDBEXCourierNew9ptCustomColorRGB4649146Left01"/>
      </w:pPr>
      <w:r>
        <w:t>DEPT   DNAME</w:t>
      </w:r>
    </w:p>
    <w:p w:rsidR="00645313" w:rsidRDefault="00645313" w:rsidP="00645313">
      <w:pPr>
        <w:pStyle w:val="EDBEXCourierNew9ptCustomColorRGB4649146Left01"/>
      </w:pPr>
      <w:r>
        <w:t>----   ---------</w:t>
      </w:r>
    </w:p>
    <w:p w:rsidR="00645313" w:rsidRDefault="00645313" w:rsidP="00645313">
      <w:pPr>
        <w:pStyle w:val="EDBEXCourierNew9ptCustomColorRGB4649146Left01"/>
      </w:pPr>
      <w:r>
        <w:t>10     ACCOUNTING</w:t>
      </w:r>
    </w:p>
    <w:p w:rsidR="00645313" w:rsidRDefault="00645313" w:rsidP="00645313">
      <w:pPr>
        <w:pStyle w:val="EDBEXCourierNew9ptCustomColorRGB4649146Left01"/>
      </w:pPr>
      <w:r>
        <w:t>20     RESEARCH</w:t>
      </w:r>
    </w:p>
    <w:p w:rsidR="00645313" w:rsidRDefault="00645313" w:rsidP="00645313">
      <w:pPr>
        <w:pStyle w:val="EDBEXCourierNew9ptCustomColorRGB4649146Left01"/>
      </w:pPr>
      <w:r>
        <w:t>30     SALES</w:t>
      </w:r>
    </w:p>
    <w:p w:rsidR="00645313" w:rsidRDefault="00645313" w:rsidP="00645313">
      <w:pPr>
        <w:pStyle w:val="EDBEXCourierNew9ptCustomColorRGB4649146Left01"/>
      </w:pPr>
      <w:r>
        <w:t>40     OPERATIONS</w:t>
      </w:r>
    </w:p>
    <w:p w:rsidR="00645313" w:rsidRDefault="00645313" w:rsidP="00645313">
      <w:pPr>
        <w:pStyle w:val="EDBEXCourierNew9ptCustomColorRGB4649146Left01"/>
      </w:pPr>
      <w:r>
        <w:t>*****************</w:t>
      </w:r>
    </w:p>
    <w:p w:rsidR="00645313" w:rsidRDefault="00645313" w:rsidP="00645313">
      <w:pPr>
        <w:pStyle w:val="Default"/>
      </w:pPr>
    </w:p>
    <w:p w:rsidR="00645313" w:rsidRDefault="00645313" w:rsidP="00645313">
      <w:pPr>
        <w:pStyle w:val="Heading3"/>
        <w:tabs>
          <w:tab w:val="left" w:pos="720"/>
        </w:tabs>
      </w:pPr>
      <w:bookmarkStart w:id="369" w:name="SPL-REF-CURSOR-OPEN-DYNAMIC"/>
      <w:bookmarkStart w:id="370" w:name="_Toc528743595"/>
      <w:r>
        <w:t>Dynamic Queries With REF CURSORs</w:t>
      </w:r>
      <w:bookmarkEnd w:id="369"/>
      <w:bookmarkEnd w:id="370"/>
    </w:p>
    <w:p w:rsidR="00645313" w:rsidRDefault="00645313" w:rsidP="00645313">
      <w:pPr>
        <w:pStyle w:val="NormalWeb"/>
        <w:rPr>
          <w:rStyle w:val="EDBTXTNormalWebBlackCharCharChar"/>
          <w:rFonts w:ascii="Arial" w:hAnsi="Arial"/>
          <w:b/>
        </w:rPr>
      </w:pPr>
      <w:r>
        <w:rPr>
          <w:rStyle w:val="EDBproductnameBlack"/>
        </w:rPr>
        <w:t>Advanced Server</w:t>
      </w:r>
      <w:r>
        <w:rPr>
          <w:rStyle w:val="EDBTXTNormalWebBlackCharCharChar"/>
        </w:rPr>
        <w:t xml:space="preserve"> also supports dynamic queries via the </w:t>
      </w:r>
      <w:r>
        <w:rPr>
          <w:rStyle w:val="EDBTXTKeywordBlack"/>
        </w:rPr>
        <w:t>OPEN FOR USING</w:t>
      </w:r>
      <w:r>
        <w:rPr>
          <w:rStyle w:val="EDBTXTNormalWebBlackCharCharChar"/>
        </w:rPr>
        <w:t xml:space="preserve"> statement. A string literal or string variable is supplied in the </w:t>
      </w:r>
      <w:r>
        <w:rPr>
          <w:rStyle w:val="EDBTXTKeywordBlack"/>
        </w:rPr>
        <w:t>OPEN FOR USING</w:t>
      </w:r>
      <w:r>
        <w:rPr>
          <w:rStyle w:val="EDBTXTNormalWebBlackCharCharChar"/>
        </w:rPr>
        <w:t xml:space="preserve"> statement to the </w:t>
      </w:r>
      <w:r>
        <w:rPr>
          <w:rStyle w:val="EDBTXTKeywordBlack"/>
        </w:rPr>
        <w:t>SELECT</w:t>
      </w:r>
      <w:r>
        <w:rPr>
          <w:rStyle w:val="EDBTXTNormalWebBlackCharCharChar"/>
        </w:rPr>
        <w:t xml:space="preserve"> command.</w:t>
      </w:r>
    </w:p>
    <w:p w:rsidR="00645313" w:rsidRDefault="00645313" w:rsidP="00645313">
      <w:pPr>
        <w:pStyle w:val="EDBSYNTXPreformattedBlackLeft033"/>
        <w:rPr>
          <w:rStyle w:val="EDBTXTVariable11ptBlack"/>
        </w:rPr>
      </w:pPr>
      <w:r>
        <w:rPr>
          <w:rStyle w:val="EDBSYNTXPreformattedBlackCharCharChar"/>
        </w:rPr>
        <w:t xml:space="preserve">OPEN </w:t>
      </w:r>
      <w:r>
        <w:rPr>
          <w:rStyle w:val="EDBTXTVariable11ptBlack"/>
        </w:rPr>
        <w:t>name</w:t>
      </w:r>
      <w:r>
        <w:rPr>
          <w:rStyle w:val="EDBSYNTXPreformattedBlackCharCharChar"/>
        </w:rPr>
        <w:t xml:space="preserve"> FOR </w:t>
      </w:r>
      <w:r>
        <w:rPr>
          <w:rStyle w:val="EDBTXTVariable11ptBlack"/>
        </w:rPr>
        <w:t>dynamic_string</w:t>
      </w:r>
    </w:p>
    <w:p w:rsidR="00645313" w:rsidRDefault="00645313" w:rsidP="00645313">
      <w:pPr>
        <w:pStyle w:val="EDBSYNTXPreformattedBlackLeft033"/>
      </w:pPr>
      <w:r>
        <w:t xml:space="preserve">  [</w:t>
      </w:r>
      <w:r>
        <w:rPr>
          <w:rStyle w:val="optional"/>
        </w:rPr>
        <w:t xml:space="preserve"> USING </w:t>
      </w:r>
      <w:r>
        <w:rPr>
          <w:rStyle w:val="EDBTXTVariable11ptBlack"/>
        </w:rPr>
        <w:t>bind_arg</w:t>
      </w:r>
      <w:r>
        <w:rPr>
          <w:rStyle w:val="optional"/>
        </w:rPr>
        <w:t xml:space="preserve"> [, </w:t>
      </w:r>
      <w:r>
        <w:rPr>
          <w:rStyle w:val="EDBTXTVariable11ptBlack"/>
        </w:rPr>
        <w:t>bind_arg_2</w:t>
      </w:r>
      <w:r>
        <w:rPr>
          <w:rStyle w:val="optional"/>
        </w:rPr>
        <w:t xml:space="preserve"> ] ...</w:t>
      </w:r>
      <w:r>
        <w:t>];</w:t>
      </w:r>
    </w:p>
    <w:p w:rsidR="00645313" w:rsidRDefault="00645313" w:rsidP="00645313">
      <w:pPr>
        <w:pStyle w:val="EDBTXTNormalWebBlackCharChar1"/>
      </w:pPr>
      <w:r>
        <w:rPr>
          <w:rStyle w:val="EDBTXTVariable11ptBlack"/>
        </w:rPr>
        <w:t>name</w:t>
      </w:r>
      <w:r>
        <w:rPr>
          <w:rStyle w:val="EDBTXTNormalWebBlackCharCharChar"/>
        </w:rPr>
        <w:t xml:space="preserve"> is the identifier of a previously declared cursor variable. </w:t>
      </w:r>
      <w:r>
        <w:rPr>
          <w:rStyle w:val="EDBTXTVariable11ptBlack"/>
        </w:rPr>
        <w:t>dynamic_string</w:t>
      </w:r>
      <w:r>
        <w:rPr>
          <w:rStyle w:val="EDBTXTNormalWebBlackCharCharChar"/>
        </w:rPr>
        <w:t xml:space="preserve"> is a string literal or string variable containing a </w:t>
      </w:r>
      <w:r>
        <w:rPr>
          <w:rStyle w:val="EDBTXTKeywordBlack"/>
        </w:rPr>
        <w:t>SELECT</w:t>
      </w:r>
      <w:r>
        <w:rPr>
          <w:rStyle w:val="EDBTXTNormalWebBlackCharCharChar"/>
        </w:rPr>
        <w:t xml:space="preserve"> command (without the terminating semi-colon). </w:t>
      </w:r>
      <w:r>
        <w:rPr>
          <w:rStyle w:val="EDBTXTVariable11ptBlack"/>
        </w:rPr>
        <w:t>bind_arg</w:t>
      </w:r>
      <w:r>
        <w:rPr>
          <w:rStyle w:val="EDBTXTNormalWebBlackCharCharChar"/>
        </w:rPr>
        <w:t xml:space="preserve">, </w:t>
      </w:r>
      <w:r>
        <w:rPr>
          <w:rStyle w:val="EDBTXTVariable11ptBlack"/>
        </w:rPr>
        <w:t>bind_arg_2</w:t>
      </w:r>
      <w:r>
        <w:rPr>
          <w:rStyle w:val="EDBTXTNormalWebBlackCharCharChar"/>
        </w:rPr>
        <w:t xml:space="preserve">... are bind arguments that are used to pass variables to corresponding placeholders in the </w:t>
      </w:r>
      <w:r>
        <w:rPr>
          <w:rStyle w:val="EDBTXTKeywordBlack"/>
        </w:rPr>
        <w:t>SELECT</w:t>
      </w:r>
      <w:r>
        <w:t xml:space="preserve"> command when the cursor variable is opened. The placeholders are identifiers prefixed by a colon character. </w:t>
      </w:r>
    </w:p>
    <w:p w:rsidR="00716AB1" w:rsidRDefault="00716AB1" w:rsidP="00645313">
      <w:pPr>
        <w:pStyle w:val="EDBTXTNormalWebBlackCharChar1"/>
      </w:pPr>
    </w:p>
    <w:p w:rsidR="00716AB1" w:rsidRDefault="00716AB1" w:rsidP="00645313">
      <w:pPr>
        <w:pStyle w:val="EDBTXTNormalWebBlackCharChar1"/>
      </w:pPr>
    </w:p>
    <w:p w:rsidR="00645313" w:rsidRDefault="00645313" w:rsidP="00645313">
      <w:pPr>
        <w:pStyle w:val="EDBTXTNormalWebBlackCharChar1"/>
      </w:pPr>
      <w:r>
        <w:lastRenderedPageBreak/>
        <w:t>The following is an example of a dynamic query using a string literal.</w:t>
      </w:r>
    </w:p>
    <w:p w:rsidR="00645313" w:rsidRDefault="00645313" w:rsidP="00645313">
      <w:pPr>
        <w:pStyle w:val="EDBEXCourierNew9ptCustomColorRGB4649146Left01"/>
      </w:pPr>
      <w:r>
        <w:t>CREATE OR REPLACE PROCEDURE dept_query</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emp_refcur FOR 'SELECT empno, ename FROM emp WHERE deptno = 30' ||</w:t>
      </w:r>
    </w:p>
    <w:p w:rsidR="00645313" w:rsidRDefault="00645313" w:rsidP="00645313">
      <w:pPr>
        <w:pStyle w:val="EDBEXCourierNew9ptCustomColorRGB4649146Left01"/>
      </w:pPr>
      <w:r>
        <w:t xml:space="preserve">        ' AND sal &gt;= 1500';</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emp_refcur INTO v_empno, v_ename;</w:t>
      </w:r>
    </w:p>
    <w:p w:rsidR="00645313" w:rsidRDefault="00645313" w:rsidP="00645313">
      <w:pPr>
        <w:pStyle w:val="EDBEXCourierNew9ptCustomColorRGB4649146Left01"/>
      </w:pPr>
      <w:r>
        <w:t xml:space="preserve">        EXIT WHEN emp_refcur%NOTFOUND;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emp_refcur;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when the procedure is executed.</w:t>
      </w:r>
    </w:p>
    <w:p w:rsidR="00645313" w:rsidRDefault="00645313" w:rsidP="00645313">
      <w:pPr>
        <w:pStyle w:val="EDBEXCourierNew9ptCustomColorRGB4649146Left01"/>
      </w:pPr>
      <w:r>
        <w:t>EXEC dept_query;</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7844     TURNER</w:t>
      </w:r>
    </w:p>
    <w:p w:rsidR="00645313" w:rsidRDefault="00645313" w:rsidP="00645313">
      <w:pPr>
        <w:pStyle w:val="EDBTXTNormalWebBlackCharChar1"/>
      </w:pPr>
      <w:r>
        <w:t>In the next example, the previous query is modified to use bind arguments to pass the query parameters.</w:t>
      </w:r>
    </w:p>
    <w:p w:rsidR="00645313" w:rsidRDefault="00645313" w:rsidP="00645313">
      <w:pPr>
        <w:pStyle w:val="EDBEXCourierNew9ptCustomColorRGB4649146Left01"/>
      </w:pPr>
      <w:r>
        <w:t>CREATE OR REPLACE PROCEDURE dept_query (</w:t>
      </w:r>
    </w:p>
    <w:p w:rsidR="00645313" w:rsidRDefault="00645313" w:rsidP="00645313">
      <w:pPr>
        <w:pStyle w:val="EDBEXCourierNew9ptCustomColorRGB4649146Left01"/>
      </w:pPr>
      <w:r>
        <w:t xml:space="preserve">    p_deptno        emp.deptno%TYPE,</w:t>
      </w:r>
    </w:p>
    <w:p w:rsidR="00645313" w:rsidRDefault="00645313" w:rsidP="00645313">
      <w:pPr>
        <w:pStyle w:val="EDBEXCourierNew9ptCustomColorRGB4649146Left01"/>
      </w:pPr>
      <w:r>
        <w:t xml:space="preserve">    p_sal           emp.sal%TYPE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emp_refcur FOR 'SELECT empno, ename FROM emp WHERE deptno = :dept'</w:t>
      </w:r>
    </w:p>
    <w:p w:rsidR="00645313" w:rsidRDefault="00645313" w:rsidP="00645313">
      <w:pPr>
        <w:pStyle w:val="EDBEXCourierNew9ptCustomColorRGB4649146Left01"/>
      </w:pPr>
      <w:r>
        <w:t xml:space="preserve">        || ' AND sal &gt;= :sal' USING p_deptno, p_sal;</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emp_refcur INTO v_empno, v_ename;</w:t>
      </w:r>
    </w:p>
    <w:p w:rsidR="00645313" w:rsidRDefault="00645313" w:rsidP="00645313">
      <w:pPr>
        <w:pStyle w:val="EDBEXCourierNew9ptCustomColorRGB4649146Left01"/>
      </w:pPr>
      <w:r>
        <w:t xml:space="preserve">        EXIT WHEN emp_refcur%NOTFOUND;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emp_refcur;</w:t>
      </w:r>
    </w:p>
    <w:p w:rsidR="00645313" w:rsidRDefault="00645313" w:rsidP="00645313">
      <w:pPr>
        <w:pStyle w:val="EDBEXCourierNew9ptCustomColorRGB4649146Left01"/>
      </w:pPr>
      <w:r>
        <w:t>END;</w:t>
      </w:r>
    </w:p>
    <w:p w:rsidR="00716AB1" w:rsidRDefault="00716AB1" w:rsidP="00645313">
      <w:pPr>
        <w:pStyle w:val="EDBTXTNormalWebBlackCharChar1"/>
      </w:pPr>
    </w:p>
    <w:p w:rsidR="00716AB1" w:rsidRDefault="00716AB1" w:rsidP="00645313">
      <w:pPr>
        <w:pStyle w:val="EDBTXTNormalWebBlackCharChar1"/>
      </w:pPr>
    </w:p>
    <w:p w:rsidR="00645313" w:rsidRDefault="00645313" w:rsidP="00645313">
      <w:pPr>
        <w:pStyle w:val="EDBTXTNormalWebBlackCharChar1"/>
      </w:pPr>
      <w:r>
        <w:lastRenderedPageBreak/>
        <w:t>The following is the resulting output.</w:t>
      </w:r>
    </w:p>
    <w:p w:rsidR="00645313" w:rsidRDefault="00645313" w:rsidP="00645313">
      <w:pPr>
        <w:pStyle w:val="EDBEXCourierNew9ptCustomColorRGB4649146Left01"/>
      </w:pPr>
      <w:r>
        <w:t>EXEC dept_query(30, 1500);</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7844     TURNER</w:t>
      </w:r>
    </w:p>
    <w:p w:rsidR="00645313" w:rsidRDefault="00645313" w:rsidP="00645313">
      <w:pPr>
        <w:pStyle w:val="NormalWeb"/>
        <w:rPr>
          <w:rStyle w:val="EDBTXTNormalWebBlackCharCharChar"/>
          <w:rFonts w:ascii="Courier New" w:hAnsi="Courier New"/>
        </w:rPr>
      </w:pPr>
      <w:r>
        <w:rPr>
          <w:rStyle w:val="EDBTXTNormalWebBlackCharCharChar"/>
        </w:rPr>
        <w:t xml:space="preserve">Finally, a string variable is used to pass the </w:t>
      </w:r>
      <w:r>
        <w:rPr>
          <w:rStyle w:val="EDBTXTKeywordBlack"/>
        </w:rPr>
        <w:t>SELECT</w:t>
      </w:r>
      <w:r>
        <w:rPr>
          <w:rStyle w:val="EDBTXTNormalWebBlackCharCharChar"/>
        </w:rPr>
        <w:t xml:space="preserve"> providing the most flexibility.</w:t>
      </w:r>
    </w:p>
    <w:p w:rsidR="00645313" w:rsidRDefault="00645313" w:rsidP="00645313">
      <w:pPr>
        <w:pStyle w:val="EDBEXCourierNew9ptCustomColorRGB4649146Left01"/>
      </w:pPr>
      <w:r>
        <w:t>CREATE OR REPLACE PROCEDURE dept_query (</w:t>
      </w:r>
    </w:p>
    <w:p w:rsidR="00645313" w:rsidRDefault="00645313" w:rsidP="00645313">
      <w:pPr>
        <w:pStyle w:val="EDBEXCourierNew9ptCustomColorRGB4649146Left01"/>
      </w:pPr>
      <w:r>
        <w:t xml:space="preserve">    p_deptno        emp.deptno%TYPE,</w:t>
      </w:r>
    </w:p>
    <w:p w:rsidR="00645313" w:rsidRDefault="00645313" w:rsidP="00645313">
      <w:pPr>
        <w:pStyle w:val="EDBEXCourierNew9ptCustomColorRGB4649146Left01"/>
      </w:pPr>
      <w:r>
        <w:t xml:space="preserve">    p_sal           emp.sal%TYPE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emp_refcur      SYS_REFCURSOR;</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p_query_string  VARCHAR2(100);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p_query_string := 'SELECT empno, ename FROM emp WHERE ' ||</w:t>
      </w:r>
    </w:p>
    <w:p w:rsidR="00645313" w:rsidRDefault="00645313" w:rsidP="00645313">
      <w:pPr>
        <w:pStyle w:val="EDBEXCourierNew9ptCustomColorRGB4649146Left01"/>
      </w:pPr>
      <w:r>
        <w:t xml:space="preserve">        'deptno = :dept AND sal &gt;= :sal';</w:t>
      </w:r>
    </w:p>
    <w:p w:rsidR="00645313" w:rsidRDefault="00645313" w:rsidP="00645313">
      <w:pPr>
        <w:pStyle w:val="EDBEXCourierNew9ptCustomColorRGB4649146Left01"/>
      </w:pPr>
      <w:r>
        <w:t xml:space="preserve">    OPEN emp_refcur FOR p_query_string USING p_deptno, p_sal;</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emp_refcur INTO v_empno, v_ename;</w:t>
      </w:r>
    </w:p>
    <w:p w:rsidR="00645313" w:rsidRDefault="00645313" w:rsidP="00645313">
      <w:pPr>
        <w:pStyle w:val="EDBEXCourierNew9ptCustomColorRGB4649146Left01"/>
      </w:pPr>
      <w:r>
        <w:t xml:space="preserve">        EXIT WHEN emp_refcur%NOTFOUND;</w:t>
      </w:r>
    </w:p>
    <w:p w:rsidR="00645313" w:rsidRDefault="00645313" w:rsidP="00645313">
      <w:pPr>
        <w:pStyle w:val="EDBEXCourierNew9ptCustomColorRGB4649146Left01"/>
      </w:pPr>
      <w:r>
        <w:t xml:space="preserve">        DBMS_OUTPUT.PUT_LINE(v_empno || '     ' || v_ename);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emp_refcur;</w:t>
      </w:r>
    </w:p>
    <w:p w:rsidR="00645313" w:rsidRDefault="00645313" w:rsidP="00645313">
      <w:pPr>
        <w:pStyle w:val="EDBEXCourierNew9ptCustomColorRGB4649146Left01"/>
      </w:pPr>
      <w:r>
        <w:t>END;</w:t>
      </w:r>
    </w:p>
    <w:p w:rsidR="00645313" w:rsidRDefault="00645313" w:rsidP="00645313">
      <w:pPr>
        <w:pStyle w:val="EDBEXCourierNew9ptCustomColorRGB4649146Left01"/>
      </w:pPr>
      <w:r>
        <w:t>EXEC dept_query(20, 1500);</w:t>
      </w:r>
    </w:p>
    <w:p w:rsidR="00645313" w:rsidRDefault="00645313" w:rsidP="00645313">
      <w:pPr>
        <w:pStyle w:val="EDBEXCourierNew9ptCustomColorRGB4649146Left01"/>
      </w:pP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7902     FORD</w:t>
      </w:r>
    </w:p>
    <w:p w:rsidR="006E63B7" w:rsidRDefault="006E63B7" w:rsidP="006E63B7">
      <w:pPr>
        <w:pStyle w:val="EDBTXTNormalWebBlack"/>
      </w:pPr>
    </w:p>
    <w:p w:rsidR="006E63B7" w:rsidRDefault="006E63B7" w:rsidP="006E63B7">
      <w:pPr>
        <w:pStyle w:val="EDBTXTNormalWebBlack"/>
      </w:pPr>
    </w:p>
    <w:p w:rsidR="006E63B7" w:rsidRDefault="006E63B7" w:rsidP="006E63B7">
      <w:pPr>
        <w:pStyle w:val="EDBTXTNormalWebBlack"/>
      </w:pPr>
    </w:p>
    <w:p w:rsidR="006E63B7" w:rsidRDefault="006E63B7" w:rsidP="006E63B7">
      <w:pPr>
        <w:pStyle w:val="EDBTXTNormalWebBlack"/>
      </w:pPr>
    </w:p>
    <w:p w:rsidR="006E63B7" w:rsidRDefault="006E63B7" w:rsidP="006E63B7">
      <w:pPr>
        <w:pStyle w:val="EDBTXTNormalWebBlack"/>
      </w:pPr>
    </w:p>
    <w:p w:rsidR="006E63B7" w:rsidRDefault="006E63B7" w:rsidP="006E63B7">
      <w:pPr>
        <w:pStyle w:val="EDBTXTNormalWebBlack"/>
      </w:pPr>
    </w:p>
    <w:p w:rsidR="006E63B7" w:rsidRDefault="006E63B7" w:rsidP="006E63B7">
      <w:pPr>
        <w:pStyle w:val="EDBTXTNormalWebBlack"/>
      </w:pPr>
    </w:p>
    <w:p w:rsidR="00645313" w:rsidRDefault="00645313" w:rsidP="00645313">
      <w:pPr>
        <w:pStyle w:val="Heading2"/>
        <w:tabs>
          <w:tab w:val="left" w:pos="576"/>
        </w:tabs>
      </w:pPr>
      <w:bookmarkStart w:id="371" w:name="_Ref187144061"/>
      <w:bookmarkStart w:id="372" w:name="_Ref285008026"/>
      <w:bookmarkStart w:id="373" w:name="_Ref285008185"/>
      <w:bookmarkStart w:id="374" w:name="_Ref285012847"/>
      <w:bookmarkStart w:id="375" w:name="SPL-ERRORS-AND-MESSAGES"/>
      <w:bookmarkStart w:id="376" w:name="_Toc528743596"/>
      <w:r>
        <w:lastRenderedPageBreak/>
        <w:t>Collections</w:t>
      </w:r>
      <w:bookmarkEnd w:id="371"/>
      <w:bookmarkEnd w:id="372"/>
      <w:bookmarkEnd w:id="373"/>
      <w:bookmarkEnd w:id="374"/>
      <w:bookmarkEnd w:id="376"/>
    </w:p>
    <w:p w:rsidR="00645313" w:rsidRDefault="00645313" w:rsidP="00645313">
      <w:pPr>
        <w:pStyle w:val="EDBTXTNormalWebBlackCharChar1"/>
      </w:pPr>
      <w:r>
        <w:rPr>
          <w:rStyle w:val="EDBTXTNormalWebBlackCharCharChar"/>
        </w:rPr>
        <w:t xml:space="preserve">A </w:t>
      </w:r>
      <w:r>
        <w:rPr>
          <w:rStyle w:val="EDBTXTTermNormalWebBlackItalicCharCharChar"/>
        </w:rPr>
        <w:t>collection</w:t>
      </w:r>
      <w:r>
        <w:t xml:space="preserve"> is a set of ordered data items with the same data type. Generally, the data item </w:t>
      </w:r>
      <w:r w:rsidRPr="00AA61BF">
        <w:rPr>
          <w:color w:val="auto"/>
        </w:rPr>
        <w:t xml:space="preserve">is a scalar field, but may also be a user-defined type such as a record type </w:t>
      </w:r>
      <w:r>
        <w:rPr>
          <w:color w:val="auto"/>
        </w:rPr>
        <w:t xml:space="preserve">or </w:t>
      </w:r>
      <w:r w:rsidRPr="00AA61BF">
        <w:rPr>
          <w:color w:val="auto"/>
        </w:rPr>
        <w:t>an object type as long as the structure and the data types that comprise each field of the user-defined type are the same for</w:t>
      </w:r>
      <w:r>
        <w:t xml:space="preserve"> each element in the set. Each particular data item in the set is referenced by using subscript notation within a pair of parentheses.</w:t>
      </w:r>
    </w:p>
    <w:p w:rsidR="00645313" w:rsidRDefault="00645313" w:rsidP="00645313">
      <w:pPr>
        <w:pStyle w:val="EDBTXTNormalWebBlackCharChar1"/>
      </w:pPr>
      <w:r w:rsidRPr="00F108E7">
        <w:rPr>
          <w:rStyle w:val="EDBTXTEmphasisNormalWebBoldBlackCharChar1"/>
        </w:rPr>
        <w:t>Note:</w:t>
      </w:r>
      <w:r>
        <w:t xml:space="preserve"> Multilevel collections (that is, where the data item of a collection is another collection) are not supported.</w:t>
      </w:r>
    </w:p>
    <w:p w:rsidR="00645313" w:rsidRDefault="00645313" w:rsidP="00645313">
      <w:pPr>
        <w:pStyle w:val="EDBTXTNormalWebBlackCharChar1"/>
      </w:pPr>
      <w:r>
        <w:t xml:space="preserve">The most commonly known type of collection is an array. In </w:t>
      </w:r>
      <w:r>
        <w:rPr>
          <w:rStyle w:val="EDBproductnameBlack"/>
        </w:rPr>
        <w:t>Advanced Server</w:t>
      </w:r>
      <w:r>
        <w:t xml:space="preserve">, the supported collection types are </w:t>
      </w:r>
      <w:r>
        <w:rPr>
          <w:rStyle w:val="EDBTXTTermNormalWebBlackItalicCharCharChar"/>
        </w:rPr>
        <w:t>associative arrays</w:t>
      </w:r>
      <w:r>
        <w:t xml:space="preserve"> (formerly called </w:t>
      </w:r>
      <w:r w:rsidRPr="001F3CAC">
        <w:rPr>
          <w:rStyle w:val="EDBTXTTermNormalWebBlackItalicCharCharChar"/>
        </w:rPr>
        <w:t>index-by-tables</w:t>
      </w:r>
      <w:r>
        <w:t xml:space="preserve"> in Oracle), </w:t>
      </w:r>
      <w:r>
        <w:rPr>
          <w:rStyle w:val="EDBTXTTermNormalWebBlackItalicCharCharChar"/>
        </w:rPr>
        <w:t>nested tables</w:t>
      </w:r>
      <w:r>
        <w:t xml:space="preserve">, and </w:t>
      </w:r>
      <w:r w:rsidRPr="006E3915">
        <w:rPr>
          <w:rStyle w:val="EDBTXTTermNormalWebBlackItalicCharCharChar"/>
        </w:rPr>
        <w:t>varrays</w:t>
      </w:r>
      <w:r>
        <w:t>.</w:t>
      </w:r>
    </w:p>
    <w:p w:rsidR="00645313" w:rsidRDefault="00645313" w:rsidP="00645313">
      <w:pPr>
        <w:pStyle w:val="EDBTXTNormalWebBlackCharChar1"/>
      </w:pPr>
      <w:r>
        <w:t>The general steps for using a collection are the following:</w:t>
      </w:r>
    </w:p>
    <w:p w:rsidR="00645313" w:rsidRDefault="00645313" w:rsidP="00645313">
      <w:pPr>
        <w:pStyle w:val="EDBTXTNormalWebBlackCharChar1"/>
        <w:numPr>
          <w:ilvl w:val="0"/>
          <w:numId w:val="34"/>
        </w:numPr>
        <w:tabs>
          <w:tab w:val="left" w:pos="720"/>
        </w:tabs>
        <w:spacing w:after="0"/>
        <w:rPr>
          <w:lang w:eastAsia="ar-SA"/>
        </w:rPr>
      </w:pPr>
      <w:r>
        <w:rPr>
          <w:lang w:eastAsia="ar-SA"/>
        </w:rPr>
        <w:t xml:space="preserve">A collection of the desired type must be defined. This can be done in the declaration section of an SPL program, which results in a </w:t>
      </w:r>
      <w:r w:rsidRPr="00D60F75">
        <w:rPr>
          <w:rStyle w:val="EDBTXTTermNormalWebBlackItalicCharCharChar"/>
        </w:rPr>
        <w:t>local type</w:t>
      </w:r>
      <w:r>
        <w:rPr>
          <w:lang w:eastAsia="ar-SA"/>
        </w:rPr>
        <w:t xml:space="preserve"> that is accessible only within that program. For nested table and varray types this can also be done using the </w:t>
      </w:r>
      <w:r w:rsidRPr="002C078C">
        <w:rPr>
          <w:rStyle w:val="EDBTXTKeywordBlack"/>
        </w:rPr>
        <w:t>CREATE TYPE</w:t>
      </w:r>
      <w:r>
        <w:rPr>
          <w:lang w:eastAsia="ar-SA"/>
        </w:rPr>
        <w:t xml:space="preserve"> command, which creates a persistent, </w:t>
      </w:r>
      <w:r w:rsidRPr="00D60F75">
        <w:rPr>
          <w:rStyle w:val="EDBTXTTermNormalWebBlackItalicCharCharChar"/>
        </w:rPr>
        <w:t>standalone type</w:t>
      </w:r>
      <w:r>
        <w:rPr>
          <w:lang w:eastAsia="ar-SA"/>
        </w:rPr>
        <w:t xml:space="preserve"> that can be referenced by any SPL program in the database.</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Variables of the collection type are declared. The collection associated with the declared variable is said to be </w:t>
      </w:r>
      <w:r w:rsidRPr="002C078C">
        <w:rPr>
          <w:rStyle w:val="EDBTXTTermNormalWebBlackItalicCharCharChar"/>
        </w:rPr>
        <w:t>uninitialized</w:t>
      </w:r>
      <w:r>
        <w:rPr>
          <w:lang w:eastAsia="ar-SA"/>
        </w:rPr>
        <w:t xml:space="preserve"> at this point if there is no value assignment made as part of the variable declaration.</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Uninitialized collections of nested tables and varrays are null. A </w:t>
      </w:r>
      <w:r w:rsidRPr="002C078C">
        <w:rPr>
          <w:rStyle w:val="EDBTXTTermNormalWebBlackItalicCharCharChar"/>
        </w:rPr>
        <w:t>null collection</w:t>
      </w:r>
      <w:r>
        <w:rPr>
          <w:lang w:eastAsia="ar-SA"/>
        </w:rPr>
        <w:t xml:space="preserve"> does not yet exist. Generally, a </w:t>
      </w:r>
      <w:r w:rsidRPr="001A4E34">
        <w:rPr>
          <w:rStyle w:val="EDBTXTKeywordBlack"/>
        </w:rPr>
        <w:t>COLLECTION_IS_NULL</w:t>
      </w:r>
      <w:r>
        <w:rPr>
          <w:lang w:eastAsia="ar-SA"/>
        </w:rPr>
        <w:t xml:space="preserve"> exception is thrown if a collection method is invoked on a null collection.</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Uninitialized collections of associative arrays exist, but have no elements. An existing collection with no elements is called an </w:t>
      </w:r>
      <w:r w:rsidRPr="0031303D">
        <w:rPr>
          <w:rStyle w:val="EDBTXTTermNormalWebBlackItalicCharCharChar"/>
        </w:rPr>
        <w:t>empty collection</w:t>
      </w:r>
      <w:r>
        <w:rPr>
          <w:lang w:eastAsia="ar-SA"/>
        </w:rPr>
        <w:t>.</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To initialize a null collection, you must either make it an empty collection or assign a non-null value to it. Generally, a null collection is initialized by using its </w:t>
      </w:r>
      <w:r w:rsidRPr="00AB48DC">
        <w:rPr>
          <w:rStyle w:val="EDBTXTTermNormalWebBlackItalicCharCharChar"/>
        </w:rPr>
        <w:t>constructor</w:t>
      </w:r>
      <w:r>
        <w:rPr>
          <w:lang w:eastAsia="ar-SA"/>
        </w:rPr>
        <w:t>.</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To add elements to an empty associative array, you can simply assign values to its keys. For nested tables and varrays, generally its constructor is used to assign initial values to the nested table or varray. For nested tables and varrays, the </w:t>
      </w:r>
      <w:r w:rsidRPr="00B252CC">
        <w:rPr>
          <w:rStyle w:val="EDBTXTKeywordBlack"/>
        </w:rPr>
        <w:t>EXTEND</w:t>
      </w:r>
      <w:r>
        <w:rPr>
          <w:lang w:eastAsia="ar-SA"/>
        </w:rPr>
        <w:t xml:space="preserve"> method is then used to grow the collection beyond its initial size established by the constructor.</w:t>
      </w:r>
    </w:p>
    <w:p w:rsidR="00645313" w:rsidRDefault="00645313" w:rsidP="00645313">
      <w:pPr>
        <w:pStyle w:val="EDBTXTNormalWebBlackCharChar1"/>
      </w:pPr>
      <w:r>
        <w:t>The specific process for each collection type is described in the following sections.</w:t>
      </w:r>
    </w:p>
    <w:p w:rsidR="00645313" w:rsidRDefault="00645313" w:rsidP="00645313">
      <w:pPr>
        <w:pStyle w:val="Heading3"/>
        <w:tabs>
          <w:tab w:val="left" w:pos="720"/>
        </w:tabs>
      </w:pPr>
      <w:bookmarkStart w:id="377" w:name="_Ref176247636"/>
      <w:bookmarkStart w:id="378" w:name="_Ref176248414"/>
      <w:bookmarkStart w:id="379" w:name="_Toc528743597"/>
      <w:r>
        <w:t>Associative Arrays</w:t>
      </w:r>
      <w:bookmarkEnd w:id="377"/>
      <w:bookmarkEnd w:id="378"/>
      <w:bookmarkEnd w:id="379"/>
    </w:p>
    <w:p w:rsidR="00645313" w:rsidRDefault="00645313" w:rsidP="00645313">
      <w:pPr>
        <w:pStyle w:val="EDBTXTNormalWebBlackCharChar1"/>
      </w:pPr>
      <w:r>
        <w:rPr>
          <w:rStyle w:val="EDBTXTNormalWebBlackCharCharChar"/>
        </w:rPr>
        <w:t xml:space="preserve">An </w:t>
      </w:r>
      <w:r>
        <w:rPr>
          <w:rStyle w:val="EDBTXTTermNormalWebBlackItalicCharCharChar"/>
        </w:rPr>
        <w:t>associative array</w:t>
      </w:r>
      <w:r>
        <w:t xml:space="preserve"> is a type of collection that associates a unique key with a value. The key does not have to be numeric, but can be character data as well.</w:t>
      </w:r>
    </w:p>
    <w:p w:rsidR="00645313" w:rsidRDefault="00645313" w:rsidP="00645313">
      <w:pPr>
        <w:pStyle w:val="EDBTXTNormalWebBlackCharChar1"/>
      </w:pPr>
      <w:r>
        <w:lastRenderedPageBreak/>
        <w:t>An associative array has the following characteristics:</w:t>
      </w:r>
    </w:p>
    <w:p w:rsidR="00645313" w:rsidRDefault="00645313" w:rsidP="00645313">
      <w:pPr>
        <w:pStyle w:val="EDBTXTNormalWebBlackCharChar1"/>
        <w:numPr>
          <w:ilvl w:val="0"/>
          <w:numId w:val="34"/>
        </w:numPr>
        <w:tabs>
          <w:tab w:val="left" w:pos="720"/>
        </w:tabs>
        <w:spacing w:after="0"/>
        <w:rPr>
          <w:lang w:eastAsia="ar-SA"/>
        </w:rPr>
      </w:pPr>
      <w:r>
        <w:rPr>
          <w:lang w:eastAsia="ar-SA"/>
        </w:rPr>
        <w:t xml:space="preserve">An </w:t>
      </w:r>
      <w:r>
        <w:rPr>
          <w:rStyle w:val="EDBTXTTermNormalWebBlackItalicCharCharChar"/>
        </w:rPr>
        <w:t>associative array type</w:t>
      </w:r>
      <w:r>
        <w:rPr>
          <w:lang w:eastAsia="ar-SA"/>
        </w:rPr>
        <w:t xml:space="preserve"> must be defined after which </w:t>
      </w:r>
      <w:r>
        <w:rPr>
          <w:rStyle w:val="EDBTXTTermNormalWebBlackItalicCharCharChar"/>
        </w:rPr>
        <w:t>array variables</w:t>
      </w:r>
      <w:r>
        <w:rPr>
          <w:lang w:eastAsia="ar-SA"/>
        </w:rPr>
        <w:t xml:space="preserve"> can be declared of that array type. Data manipulation occurs using the array variable.</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When an array variable is declared, the associative array is created, but it is empty - just start assigning values to key values.</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The key can be any negative integer, positive integer, or zero if </w:t>
      </w:r>
      <w:r>
        <w:rPr>
          <w:rStyle w:val="EDBTXTKeywordBlack"/>
          <w:lang w:eastAsia="ar-SA"/>
        </w:rPr>
        <w:t>INDEX BY BINARY_INTEGER</w:t>
      </w:r>
      <w:r>
        <w:rPr>
          <w:lang w:eastAsia="ar-SA"/>
        </w:rPr>
        <w:t xml:space="preserve"> or </w:t>
      </w:r>
      <w:r w:rsidRPr="00226CC9">
        <w:rPr>
          <w:rStyle w:val="EDBTXTKeywordBlack"/>
        </w:rPr>
        <w:t>PLS_INTEGER</w:t>
      </w:r>
      <w:r>
        <w:rPr>
          <w:lang w:eastAsia="ar-SA"/>
        </w:rPr>
        <w:t xml:space="preserve"> is specified.</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The key can be character data if </w:t>
      </w:r>
      <w:r w:rsidRPr="00806649">
        <w:rPr>
          <w:rStyle w:val="EDBTXTKeywordBlack"/>
        </w:rPr>
        <w:t>INDEX BY VARCHAR2</w:t>
      </w:r>
      <w:r>
        <w:rPr>
          <w:lang w:eastAsia="ar-SA"/>
        </w:rPr>
        <w:t xml:space="preserve"> is specified.</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There is no pre-defined limit on the number of elements in the array - it grows dynamically as elements are added.</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The array can be sparse - there may be gaps in the assignment of values to keys.</w:t>
      </w:r>
    </w:p>
    <w:p w:rsidR="00645313" w:rsidRDefault="00645313" w:rsidP="00645313">
      <w:pPr>
        <w:pStyle w:val="EDBTXTNormalWebBlackCharChar1"/>
        <w:numPr>
          <w:ilvl w:val="0"/>
          <w:numId w:val="34"/>
        </w:numPr>
        <w:tabs>
          <w:tab w:val="left" w:pos="720"/>
        </w:tabs>
        <w:spacing w:before="0"/>
        <w:rPr>
          <w:lang w:eastAsia="ar-SA"/>
        </w:rPr>
      </w:pPr>
      <w:r>
        <w:rPr>
          <w:lang w:eastAsia="ar-SA"/>
        </w:rPr>
        <w:t>An attempt to reference an array element that has not been assigned a value will result in an exception.</w:t>
      </w:r>
    </w:p>
    <w:p w:rsidR="00645313" w:rsidRDefault="00645313" w:rsidP="00645313">
      <w:pPr>
        <w:pStyle w:val="EDBTXTNormalWebBlackCharChar1"/>
      </w:pPr>
      <w:r>
        <w:t xml:space="preserve">The </w:t>
      </w:r>
      <w:r>
        <w:rPr>
          <w:rStyle w:val="EDBTXTKeywordBlack"/>
        </w:rPr>
        <w:t>TYPE IS TABLE OF ... INDEX BY</w:t>
      </w:r>
      <w:r>
        <w:t xml:space="preserve"> statement is used to define an associative array type.</w:t>
      </w:r>
    </w:p>
    <w:p w:rsidR="00645313" w:rsidRDefault="00645313" w:rsidP="00645313">
      <w:pPr>
        <w:pStyle w:val="EDBSYNTXPreformattedBlackLeft033"/>
        <w:rPr>
          <w:rStyle w:val="optional"/>
          <w:rFonts w:ascii="Times New Roman" w:hAnsi="Times New Roman"/>
          <w:sz w:val="24"/>
        </w:rPr>
      </w:pPr>
      <w:r>
        <w:rPr>
          <w:rStyle w:val="EDBSYNTXPreformattedBlackCharCharChar"/>
        </w:rPr>
        <w:t xml:space="preserve">TYPE </w:t>
      </w:r>
      <w:r>
        <w:rPr>
          <w:rStyle w:val="EDBTXTVariable11ptBlack"/>
        </w:rPr>
        <w:t>assoctype</w:t>
      </w:r>
      <w:r>
        <w:rPr>
          <w:rStyle w:val="EDBSYNTXPreformattedBlackCharCharChar"/>
        </w:rPr>
        <w:t xml:space="preserve"> IS TABLE OF { </w:t>
      </w:r>
      <w:r>
        <w:rPr>
          <w:rStyle w:val="EDBTXTVariable11ptBlack"/>
        </w:rPr>
        <w:t>datatype</w:t>
      </w:r>
      <w:r>
        <w:rPr>
          <w:rStyle w:val="optional"/>
        </w:rPr>
        <w:t xml:space="preserve"> | </w:t>
      </w:r>
      <w:r>
        <w:rPr>
          <w:rStyle w:val="EDBTXTVariable11ptBlack"/>
        </w:rPr>
        <w:t>rectype</w:t>
      </w:r>
      <w:r>
        <w:rPr>
          <w:rStyle w:val="optional"/>
        </w:rPr>
        <w:t xml:space="preserve"> | </w:t>
      </w:r>
      <w:r>
        <w:rPr>
          <w:rStyle w:val="EDBTXTVariable11ptBlack"/>
        </w:rPr>
        <w:t>objtype</w:t>
      </w:r>
      <w:r>
        <w:rPr>
          <w:rStyle w:val="optional"/>
        </w:rPr>
        <w:t xml:space="preserve"> }</w:t>
      </w:r>
    </w:p>
    <w:p w:rsidR="00645313" w:rsidRDefault="00645313" w:rsidP="00645313">
      <w:pPr>
        <w:pStyle w:val="EDBSYNTXPreformattedBlackLeft033"/>
        <w:rPr>
          <w:rStyle w:val="EDBSYNTXPreformattedBlackCharCharChar"/>
        </w:rPr>
      </w:pPr>
      <w:r>
        <w:rPr>
          <w:rStyle w:val="EDBSYNTXPreformattedBlackCharCharChar"/>
        </w:rPr>
        <w:t xml:space="preserve"> </w:t>
      </w:r>
      <w:r>
        <w:rPr>
          <w:rStyle w:val="optional"/>
        </w:rPr>
        <w:t xml:space="preserve"> INDEX BY { BINARY_INTEGER | PLS_INTEGER | VARCHAR2(</w:t>
      </w:r>
      <w:r>
        <w:rPr>
          <w:rStyle w:val="EDBTXTVariable11ptBlack"/>
        </w:rPr>
        <w:t>n</w:t>
      </w:r>
      <w:r>
        <w:rPr>
          <w:rStyle w:val="optional"/>
        </w:rPr>
        <w:t>) }</w:t>
      </w:r>
      <w:r>
        <w:rPr>
          <w:rStyle w:val="EDBSYNTXPreformattedBlackCharCharChar"/>
        </w:rPr>
        <w:t>;</w:t>
      </w:r>
    </w:p>
    <w:p w:rsidR="00645313" w:rsidRDefault="00645313" w:rsidP="00645313">
      <w:pPr>
        <w:pStyle w:val="EDBTXTNormalWebBlackCharChar1"/>
      </w:pPr>
      <w:r>
        <w:rPr>
          <w:rStyle w:val="EDBTXTVariable11ptBlack"/>
        </w:rPr>
        <w:t>assoctype</w:t>
      </w:r>
      <w:r>
        <w:rPr>
          <w:rStyle w:val="EDBTXTNormalWebBlackCharCharChar"/>
        </w:rPr>
        <w:t xml:space="preserve"> is an identifier assigned to the array type. </w:t>
      </w:r>
      <w:r>
        <w:rPr>
          <w:rStyle w:val="EDBTXTVariable11ptBlack"/>
        </w:rPr>
        <w:t>datatype</w:t>
      </w:r>
      <w:r>
        <w:rPr>
          <w:rStyle w:val="EDBTXTNormalWebBlackCharCharChar"/>
        </w:rPr>
        <w:t xml:space="preserve"> is a scalar data type such as </w:t>
      </w:r>
      <w:r>
        <w:rPr>
          <w:rStyle w:val="EDBTXTKeywordBlack"/>
        </w:rPr>
        <w:t>VARCHAR2</w:t>
      </w:r>
      <w:r>
        <w:rPr>
          <w:rStyle w:val="EDBTXTNormalWebBlackCharCharChar"/>
        </w:rPr>
        <w:t xml:space="preserve"> or </w:t>
      </w:r>
      <w:r>
        <w:rPr>
          <w:rStyle w:val="EDBTXTKeywordBlack"/>
        </w:rPr>
        <w:t>NUMBER</w:t>
      </w:r>
      <w:r>
        <w:rPr>
          <w:rStyle w:val="EDBTXTNormalWebBlackCharCharChar"/>
        </w:rPr>
        <w:t xml:space="preserve">. </w:t>
      </w:r>
      <w:r>
        <w:rPr>
          <w:rStyle w:val="EDBTXTVariable11ptBlack"/>
        </w:rPr>
        <w:t>rectype</w:t>
      </w:r>
      <w:r>
        <w:t xml:space="preserve"> is a previously defined record type. </w:t>
      </w:r>
      <w:r>
        <w:rPr>
          <w:rStyle w:val="EDBTXTVariable11ptBlack"/>
        </w:rPr>
        <w:t>objtype</w:t>
      </w:r>
      <w:r>
        <w:t xml:space="preserve"> is a previously defined object type. </w:t>
      </w:r>
      <w:r>
        <w:rPr>
          <w:rStyle w:val="EDBTXTVariable11ptBlack"/>
        </w:rPr>
        <w:t>n</w:t>
      </w:r>
      <w:r>
        <w:t xml:space="preserve"> is the maximum length of a character key.</w:t>
      </w:r>
    </w:p>
    <w:p w:rsidR="00645313" w:rsidRDefault="00645313" w:rsidP="00645313">
      <w:pPr>
        <w:pStyle w:val="EDBTXTNormalWebBlackCharChar1"/>
      </w:pPr>
      <w:r>
        <w:t xml:space="preserve">In order to make use of the array, a </w:t>
      </w:r>
      <w:r>
        <w:rPr>
          <w:rStyle w:val="EDBTXTTermNormalWebBlackItalicCharCharChar"/>
        </w:rPr>
        <w:t>variable</w:t>
      </w:r>
      <w:r>
        <w:t xml:space="preserve"> must be declared with that array type. The following is the syntax for declaring an array variable.</w:t>
      </w:r>
    </w:p>
    <w:p w:rsidR="00645313" w:rsidRDefault="00645313" w:rsidP="00645313">
      <w:pPr>
        <w:pStyle w:val="EDBSYNTXPreformattedBlackLeft033"/>
        <w:rPr>
          <w:rStyle w:val="EDBTXTVariable11ptBlack"/>
        </w:rPr>
      </w:pPr>
      <w:r>
        <w:rPr>
          <w:rStyle w:val="EDBTXTVariable11ptBlack"/>
        </w:rPr>
        <w:t>array</w:t>
      </w:r>
      <w:r>
        <w:rPr>
          <w:rStyle w:val="EDBSYNTXPreformattedBlackCharCharChar"/>
        </w:rPr>
        <w:t xml:space="preserve"> </w:t>
      </w:r>
      <w:r>
        <w:rPr>
          <w:rStyle w:val="EDBTXTVariable11ptBlack"/>
        </w:rPr>
        <w:t>assoctype</w:t>
      </w:r>
    </w:p>
    <w:p w:rsidR="00645313" w:rsidRDefault="00645313" w:rsidP="00645313">
      <w:pPr>
        <w:pStyle w:val="EDBTXTNormalWebBlackCharChar1"/>
      </w:pPr>
      <w:r>
        <w:rPr>
          <w:rStyle w:val="EDBTXTVariable11ptBlack"/>
        </w:rPr>
        <w:t>array</w:t>
      </w:r>
      <w:r>
        <w:rPr>
          <w:rStyle w:val="EDBTXTNormalWebBlackCharCharChar"/>
        </w:rPr>
        <w:t xml:space="preserve"> is an identifier assigned to the associative array. </w:t>
      </w:r>
      <w:r>
        <w:rPr>
          <w:rStyle w:val="EDBTXTVariable11ptBlack"/>
        </w:rPr>
        <w:t>assoctype</w:t>
      </w:r>
      <w:r>
        <w:t xml:space="preserve"> is the identifier of a previously defined array type.</w:t>
      </w:r>
    </w:p>
    <w:p w:rsidR="00645313" w:rsidRDefault="00645313" w:rsidP="00645313">
      <w:pPr>
        <w:pStyle w:val="EDBTXTNormalWebBlackCharChar1"/>
      </w:pPr>
      <w:r>
        <w:t>An element of the array is referenced using the following syntax.</w:t>
      </w:r>
    </w:p>
    <w:p w:rsidR="00645313" w:rsidRDefault="00645313" w:rsidP="00645313">
      <w:pPr>
        <w:pStyle w:val="EDBSYNTXPreformattedBlackLeft033"/>
        <w:rPr>
          <w:rStyle w:val="EDBTXTKeywordBlack"/>
        </w:rPr>
      </w:pPr>
      <w:r>
        <w:rPr>
          <w:rStyle w:val="EDBTXTVariable11ptBlack"/>
        </w:rPr>
        <w:t>array</w:t>
      </w:r>
      <w:r>
        <w:rPr>
          <w:rStyle w:val="EDBTXTKeywordBlack"/>
        </w:rPr>
        <w:t>(</w:t>
      </w:r>
      <w:r>
        <w:rPr>
          <w:rStyle w:val="EDBTXTVariable11ptBlack"/>
        </w:rPr>
        <w:t>n</w:t>
      </w:r>
      <w:r>
        <w:rPr>
          <w:rStyle w:val="EDBTXTKeywordBlack"/>
        </w:rPr>
        <w:t>)[.</w:t>
      </w:r>
      <w:r>
        <w:rPr>
          <w:rStyle w:val="EDBTXTVariable11ptBlack"/>
        </w:rPr>
        <w:t>field</w:t>
      </w:r>
      <w:r>
        <w:rPr>
          <w:rStyle w:val="EDBTXTKeywordBlack"/>
        </w:rPr>
        <w:t xml:space="preserve"> ]</w:t>
      </w:r>
    </w:p>
    <w:p w:rsidR="00645313" w:rsidRDefault="00645313" w:rsidP="00645313">
      <w:pPr>
        <w:pStyle w:val="EDBTXTNormalWebBlackCharChar1"/>
      </w:pPr>
      <w:r>
        <w:rPr>
          <w:rStyle w:val="EDBTXTVariable11ptBlack"/>
        </w:rPr>
        <w:t>array</w:t>
      </w:r>
      <w:r>
        <w:rPr>
          <w:rStyle w:val="EDBTXTNormalWebBlackCharCharChar"/>
        </w:rPr>
        <w:t xml:space="preserve"> is the identifier of a previously declared array. </w:t>
      </w:r>
      <w:r>
        <w:rPr>
          <w:rStyle w:val="EDBTXTVariable11ptBlack"/>
        </w:rPr>
        <w:t>n</w:t>
      </w:r>
      <w:r>
        <w:rPr>
          <w:rStyle w:val="EDBTXTNormalWebBlackCharCharChar"/>
        </w:rPr>
        <w:t xml:space="preserve"> is the key value, type-compatible with the data type given in the </w:t>
      </w:r>
      <w:r w:rsidRPr="00881A47">
        <w:rPr>
          <w:rStyle w:val="EDBTXTKeywordBlack"/>
        </w:rPr>
        <w:t>INDEX BY</w:t>
      </w:r>
      <w:r>
        <w:rPr>
          <w:rStyle w:val="EDBTXTNormalWebBlackCharCharChar"/>
        </w:rPr>
        <w:t xml:space="preserve"> clause. If the array type of </w:t>
      </w:r>
      <w:r>
        <w:rPr>
          <w:rStyle w:val="EDBTXTVariable11ptBlack"/>
        </w:rPr>
        <w:t>array</w:t>
      </w:r>
      <w:r>
        <w:rPr>
          <w:rStyle w:val="EDBTXTNormalWebBlackCharCharChar"/>
        </w:rPr>
        <w:t xml:space="preserve"> is defined from a record type or object type, then [.</w:t>
      </w:r>
      <w:r>
        <w:rPr>
          <w:rStyle w:val="EDBTXTVariable11ptBlack"/>
        </w:rPr>
        <w:t>field</w:t>
      </w:r>
      <w:r>
        <w:rPr>
          <w:rStyle w:val="EDBTXTNormalWebBlackCharCharChar"/>
        </w:rPr>
        <w:t xml:space="preserve">  ] must reference an individual field within the record type or attribute within the object type from which the array type is defined. Alternatively, the entire record can be referenced by omitting [.</w:t>
      </w:r>
      <w:r>
        <w:rPr>
          <w:rStyle w:val="EDBTXTVariable11ptBlack"/>
        </w:rPr>
        <w:t>field</w:t>
      </w:r>
      <w:r>
        <w:t xml:space="preserve">  ].</w:t>
      </w:r>
    </w:p>
    <w:p w:rsidR="00645313" w:rsidRDefault="00645313" w:rsidP="00645313">
      <w:pPr>
        <w:pStyle w:val="EDBTXTNormalWebBlackCharChar1"/>
      </w:pPr>
      <w:r>
        <w:t xml:space="preserve">The following example reads the first ten employee names from the </w:t>
      </w:r>
      <w:r>
        <w:rPr>
          <w:rStyle w:val="EDBTXTKeywordBlack"/>
        </w:rPr>
        <w:t>emp</w:t>
      </w:r>
      <w:r>
        <w:t xml:space="preserve"> table, stores them in an array, then displays the results from the array.</w:t>
      </w:r>
    </w:p>
    <w:p w:rsidR="00645313" w:rsidRDefault="00645313" w:rsidP="00645313">
      <w:pPr>
        <w:pStyle w:val="EDBEXCourierNew9ptCustomColorRGB4649146Left01"/>
      </w:pPr>
      <w:r>
        <w:lastRenderedPageBreak/>
        <w:t>DECLARE</w:t>
      </w:r>
    </w:p>
    <w:p w:rsidR="00645313" w:rsidRDefault="00645313" w:rsidP="00645313">
      <w:pPr>
        <w:pStyle w:val="EDBEXCourierNew9ptCustomColorRGB4649146Left01"/>
      </w:pPr>
      <w:r>
        <w:t xml:space="preserve">    TYPE emp_arr_typ IS TABLE OF VARCHAR2(10) INDEX BY BINARY_INTEGER;</w:t>
      </w:r>
    </w:p>
    <w:p w:rsidR="00645313" w:rsidRDefault="00645313" w:rsidP="00645313">
      <w:pPr>
        <w:pStyle w:val="EDBEXCourierNew9ptCustomColorRGB4649146Left01"/>
      </w:pPr>
      <w:r>
        <w:t xml:space="preserve">    emp_arr         emp_arr_typ;</w:t>
      </w:r>
    </w:p>
    <w:p w:rsidR="00645313" w:rsidRDefault="00645313" w:rsidP="00645313">
      <w:pPr>
        <w:pStyle w:val="EDBEXCourierNew9ptCustomColorRGB4649146Left01"/>
      </w:pPr>
      <w:r>
        <w:t xml:space="preserve">    CURSOR emp_cur IS SELECT ename FROM emp WHERE ROWNUM &lt;= 10;</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FOR r_emp IN emp_cur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emp_arr(i) := r_emp.ename;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FOR j IN 1..10 LOOP</w:t>
      </w:r>
    </w:p>
    <w:p w:rsidR="00645313" w:rsidRDefault="00645313" w:rsidP="00645313">
      <w:pPr>
        <w:pStyle w:val="EDBEXCourierNew9ptCustomColorRGB4649146Left01"/>
      </w:pPr>
      <w:r>
        <w:t xml:space="preserve">        DBMS_OUTPUT.PUT_LINE(emp_arr(j));</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above example produces the following output:</w:t>
      </w:r>
    </w:p>
    <w:p w:rsidR="00645313" w:rsidRDefault="00645313" w:rsidP="00645313">
      <w:pPr>
        <w:pStyle w:val="EDBEXCourierNew9ptCustomColorRGB4649146Left01"/>
      </w:pPr>
      <w:r>
        <w:t>SMITH</w:t>
      </w:r>
    </w:p>
    <w:p w:rsidR="00645313" w:rsidRDefault="00645313" w:rsidP="00645313">
      <w:pPr>
        <w:pStyle w:val="EDBEXCourierNew9ptCustomColorRGB4649146Left01"/>
      </w:pPr>
      <w:r>
        <w:t>ALLEN</w:t>
      </w:r>
    </w:p>
    <w:p w:rsidR="00645313" w:rsidRDefault="00645313" w:rsidP="00645313">
      <w:pPr>
        <w:pStyle w:val="EDBEXCourierNew9ptCustomColorRGB4649146Left01"/>
      </w:pPr>
      <w:r>
        <w:t>WARD</w:t>
      </w:r>
    </w:p>
    <w:p w:rsidR="00645313" w:rsidRDefault="00645313" w:rsidP="00645313">
      <w:pPr>
        <w:pStyle w:val="EDBEXCourierNew9ptCustomColorRGB4649146Left01"/>
      </w:pPr>
      <w:r>
        <w:t>JONES</w:t>
      </w:r>
    </w:p>
    <w:p w:rsidR="00645313" w:rsidRDefault="00645313" w:rsidP="00645313">
      <w:pPr>
        <w:pStyle w:val="EDBEXCourierNew9ptCustomColorRGB4649146Left01"/>
      </w:pPr>
      <w:r>
        <w:t>MARTIN</w:t>
      </w:r>
    </w:p>
    <w:p w:rsidR="00645313" w:rsidRDefault="00645313" w:rsidP="00645313">
      <w:pPr>
        <w:pStyle w:val="EDBEXCourierNew9ptCustomColorRGB4649146Left01"/>
      </w:pPr>
      <w:r>
        <w:t>BLAKE</w:t>
      </w:r>
    </w:p>
    <w:p w:rsidR="00645313" w:rsidRDefault="00645313" w:rsidP="00645313">
      <w:pPr>
        <w:pStyle w:val="EDBEXCourierNew9ptCustomColorRGB4649146Left01"/>
      </w:pPr>
      <w:r>
        <w:t>CLARK</w:t>
      </w:r>
    </w:p>
    <w:p w:rsidR="00645313" w:rsidRDefault="00645313" w:rsidP="00645313">
      <w:pPr>
        <w:pStyle w:val="EDBEXCourierNew9ptCustomColorRGB4649146Left01"/>
      </w:pPr>
      <w:r>
        <w:t>SCOTT</w:t>
      </w:r>
    </w:p>
    <w:p w:rsidR="00645313" w:rsidRDefault="00645313" w:rsidP="00645313">
      <w:pPr>
        <w:pStyle w:val="EDBEXCourierNew9ptCustomColorRGB4649146Left01"/>
      </w:pPr>
      <w:r>
        <w:t>KING</w:t>
      </w:r>
    </w:p>
    <w:p w:rsidR="00645313" w:rsidRDefault="00645313" w:rsidP="00645313">
      <w:pPr>
        <w:pStyle w:val="EDBEXCourierNew9ptCustomColorRGB4649146Left01"/>
      </w:pPr>
      <w:r>
        <w:t>TURNER</w:t>
      </w:r>
    </w:p>
    <w:p w:rsidR="00645313" w:rsidRDefault="00645313" w:rsidP="00645313">
      <w:pPr>
        <w:pStyle w:val="EDBTXTNormalWebBlackCharChar1"/>
      </w:pPr>
      <w:r>
        <w:t>The previous example is now modified to use a record type in the array definition.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emp_rec_typ IS RECORD (</w:t>
      </w:r>
    </w:p>
    <w:p w:rsidR="00645313" w:rsidRDefault="00645313" w:rsidP="00645313">
      <w:pPr>
        <w:pStyle w:val="EDBEXCourierNew9ptCustomColorRGB4649146Left01"/>
      </w:pPr>
      <w:r>
        <w:t xml:space="preserve">        empno       NUMBER(4),</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TYPE emp_arr_typ IS TABLE OF emp_rec_typ INDEX BY BINARY_INTEGER;</w:t>
      </w:r>
    </w:p>
    <w:p w:rsidR="00645313" w:rsidRDefault="00645313" w:rsidP="00645313">
      <w:pPr>
        <w:pStyle w:val="EDBEXCourierNew9ptCustomColorRGB4649146Left01"/>
      </w:pPr>
      <w:r>
        <w:t xml:space="preserve">    emp_arr         emp_arr_typ;</w:t>
      </w:r>
    </w:p>
    <w:p w:rsidR="00645313" w:rsidRDefault="00645313" w:rsidP="00645313">
      <w:pPr>
        <w:pStyle w:val="EDBEXCourierNew9ptCustomColorRGB4649146Left01"/>
      </w:pPr>
      <w:r>
        <w:t xml:space="preserve">    CURSOR emp_cur IS SELECT empno, ename FROM emp WHERE ROWNUM &lt;= 10;</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FOR r_emp IN emp_cur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emp_arr(i).empno := r_emp.empno;</w:t>
      </w:r>
    </w:p>
    <w:p w:rsidR="00645313" w:rsidRDefault="00645313" w:rsidP="00645313">
      <w:pPr>
        <w:pStyle w:val="EDBEXCourierNew9ptCustomColorRGB4649146Left01"/>
      </w:pPr>
      <w:r>
        <w:t xml:space="preserve">        emp_arr(i).ename := r_emp.ename;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FOR j IN 1..10 LOOP</w:t>
      </w:r>
    </w:p>
    <w:p w:rsidR="00645313" w:rsidRDefault="00645313" w:rsidP="00645313">
      <w:pPr>
        <w:pStyle w:val="EDBEXCourierNew9ptCustomColorRGB4649146Left01"/>
      </w:pPr>
      <w:r>
        <w:t xml:space="preserve">        DBMS_OUTPUT.PUT_LINE(emp_arr(j).empno || '     ' ||</w:t>
      </w:r>
    </w:p>
    <w:p w:rsidR="00645313" w:rsidRDefault="00645313" w:rsidP="00645313">
      <w:pPr>
        <w:pStyle w:val="EDBEXCourierNew9ptCustomColorRGB4649146Left01"/>
      </w:pPr>
      <w:r>
        <w:t xml:space="preserve">            emp_arr(j).ename);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this anonymous block.</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lastRenderedPageBreak/>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Default="00645313" w:rsidP="00645313">
      <w:pPr>
        <w:pStyle w:val="NormalWeb"/>
        <w:rPr>
          <w:rStyle w:val="EDBTXTNormalWebBlackCharCharChar"/>
          <w:rFonts w:ascii="Courier New" w:hAnsi="Courier New"/>
        </w:rPr>
      </w:pPr>
      <w:r>
        <w:rPr>
          <w:rStyle w:val="EDBTXTNormalWebBlackCharCharChar"/>
        </w:rPr>
        <w:t xml:space="preserve">The </w:t>
      </w:r>
      <w:r>
        <w:rPr>
          <w:rStyle w:val="EDBTXTKeywordBlack"/>
        </w:rPr>
        <w:t>emp%ROWTYPE</w:t>
      </w:r>
      <w:r>
        <w:rPr>
          <w:rStyle w:val="EDBTXTNormalWebBlackCharCharChar"/>
        </w:rPr>
        <w:t xml:space="preserve"> attribute could be used to define </w:t>
      </w:r>
      <w:r>
        <w:rPr>
          <w:rStyle w:val="EDBTXTKeywordBlack"/>
        </w:rPr>
        <w:t>emp_arr_typ</w:t>
      </w:r>
      <w:r>
        <w:rPr>
          <w:rStyle w:val="EDBTXTNormalWebBlackCharCharChar"/>
        </w:rPr>
        <w:t xml:space="preserve"> instead of using the </w:t>
      </w:r>
      <w:r>
        <w:rPr>
          <w:rStyle w:val="EDBTXTKeywordBlack"/>
        </w:rPr>
        <w:t>emp_rec_typ</w:t>
      </w:r>
      <w:r>
        <w:rPr>
          <w:rStyle w:val="EDBTXTNormalWebBlackCharCharChar"/>
        </w:rPr>
        <w:t xml:space="preserve"> record type as shown in the following.</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emp_arr_typ IS TABLE OF emp%ROWTYPE INDEX BY BINARY_INTEGER;</w:t>
      </w:r>
    </w:p>
    <w:p w:rsidR="00645313" w:rsidRDefault="00645313" w:rsidP="00645313">
      <w:pPr>
        <w:pStyle w:val="EDBEXCourierNew9ptCustomColorRGB4649146Left01"/>
      </w:pPr>
      <w:r>
        <w:t xml:space="preserve">    emp_arr         emp_arr_typ;</w:t>
      </w:r>
    </w:p>
    <w:p w:rsidR="00645313" w:rsidRDefault="00645313" w:rsidP="00645313">
      <w:pPr>
        <w:pStyle w:val="EDBEXCourierNew9ptCustomColorRGB4649146Left01"/>
      </w:pPr>
      <w:r>
        <w:t xml:space="preserve">    CURSOR emp_cur IS SELECT empno, ename FROM emp WHERE ROWNUM &lt;= 10;</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FOR r_emp IN emp_cur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emp_arr(i).empno := r_emp.empno;</w:t>
      </w:r>
    </w:p>
    <w:p w:rsidR="00645313" w:rsidRDefault="00645313" w:rsidP="00645313">
      <w:pPr>
        <w:pStyle w:val="EDBEXCourierNew9ptCustomColorRGB4649146Left01"/>
      </w:pPr>
      <w:r>
        <w:t xml:space="preserve">        emp_arr(i).ename := r_emp.ename;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FOR j IN 1..10 LOOP</w:t>
      </w:r>
    </w:p>
    <w:p w:rsidR="00645313" w:rsidRDefault="00645313" w:rsidP="00645313">
      <w:pPr>
        <w:pStyle w:val="EDBEXCourierNew9ptCustomColorRGB4649146Left01"/>
      </w:pPr>
      <w:r>
        <w:t xml:space="preserve">        DBMS_OUTPUT.PUT_LINE(emp_arr(j).empno || '     ' ||</w:t>
      </w:r>
    </w:p>
    <w:p w:rsidR="00645313" w:rsidRDefault="00645313" w:rsidP="00645313">
      <w:pPr>
        <w:pStyle w:val="EDBEXCourierNew9ptCustomColorRGB4649146Left01"/>
      </w:pPr>
      <w:r>
        <w:t xml:space="preserve">            emp_arr(j).ename);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results are the same as in the prior example.</w:t>
      </w:r>
    </w:p>
    <w:p w:rsidR="00645313" w:rsidRDefault="00645313" w:rsidP="00645313">
      <w:pPr>
        <w:pStyle w:val="EDBTXTNormalWebBlackCharChar1"/>
      </w:pPr>
      <w:r>
        <w:t xml:space="preserve">Instead of assigning each field of the record individually, a record level assignment can be made from </w:t>
      </w:r>
      <w:r>
        <w:rPr>
          <w:rStyle w:val="EDBTXTKeywordBlack"/>
        </w:rPr>
        <w:t>r_emp</w:t>
      </w:r>
      <w:r>
        <w:t xml:space="preserve"> to </w:t>
      </w:r>
      <w:r>
        <w:rPr>
          <w:rStyle w:val="EDBTXTKeywordBlack"/>
        </w:rPr>
        <w:t>emp_arr</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emp_rec_typ IS RECORD (</w:t>
      </w:r>
    </w:p>
    <w:p w:rsidR="00645313" w:rsidRDefault="00645313" w:rsidP="00645313">
      <w:pPr>
        <w:pStyle w:val="EDBEXCourierNew9ptCustomColorRGB4649146Left01"/>
      </w:pPr>
      <w:r>
        <w:t xml:space="preserve">        empno       NUMBER(4),</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TYPE emp_arr_typ IS TABLE OF emp_rec_typ INDEX BY BINARY_INTEGER;</w:t>
      </w:r>
    </w:p>
    <w:p w:rsidR="00645313" w:rsidRDefault="00645313" w:rsidP="00645313">
      <w:pPr>
        <w:pStyle w:val="EDBEXCourierNew9ptCustomColorRGB4649146Left01"/>
      </w:pPr>
      <w:r>
        <w:t xml:space="preserve">    emp_arr         emp_arr_typ;</w:t>
      </w:r>
    </w:p>
    <w:p w:rsidR="00645313" w:rsidRDefault="00645313" w:rsidP="00645313">
      <w:pPr>
        <w:pStyle w:val="EDBEXCourierNew9ptCustomColorRGB4649146Left01"/>
      </w:pPr>
      <w:r>
        <w:t xml:space="preserve">    CURSOR emp_cur IS SELECT empno, ename FROM emp WHERE ROWNUM &lt;= 10;</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FOR r_emp IN emp_cur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emp_arr(i) := r_emp;</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FOR j IN 1..10 LOOP</w:t>
      </w:r>
    </w:p>
    <w:p w:rsidR="00645313" w:rsidRDefault="00645313" w:rsidP="00645313">
      <w:pPr>
        <w:pStyle w:val="EDBEXCourierNew9ptCustomColorRGB4649146Left01"/>
      </w:pPr>
      <w:r>
        <w:t xml:space="preserve">        DBMS_OUTPUT.PUT_LINE(emp_arr(j).empno || '     ' ||</w:t>
      </w:r>
    </w:p>
    <w:p w:rsidR="00645313" w:rsidRDefault="00645313" w:rsidP="00645313">
      <w:pPr>
        <w:pStyle w:val="EDBEXCourierNew9ptCustomColorRGB4649146Left01"/>
      </w:pPr>
      <w:r>
        <w:t xml:space="preserve">            emp_arr(j).ename);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716AB1" w:rsidRDefault="00716AB1" w:rsidP="00645313">
      <w:pPr>
        <w:pStyle w:val="EDBTXTNormalWebBlackCharChar1"/>
      </w:pPr>
    </w:p>
    <w:p w:rsidR="00645313" w:rsidRDefault="00645313" w:rsidP="00645313">
      <w:pPr>
        <w:pStyle w:val="EDBTXTNormalWebBlackCharChar1"/>
      </w:pPr>
      <w:r>
        <w:lastRenderedPageBreak/>
        <w:t>The key of an associative array can be character data as shown in the following example.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job_arr_typ IS TABLE OF NUMBER INDEX BY VARCHAR2(9);</w:t>
      </w:r>
    </w:p>
    <w:p w:rsidR="00645313" w:rsidRDefault="00645313" w:rsidP="00645313">
      <w:pPr>
        <w:pStyle w:val="EDBEXCourierNew9ptCustomColorRGB4649146Left01"/>
      </w:pPr>
      <w:r>
        <w:t xml:space="preserve">    job_arr         job_arr_typ;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job_arr('ANALYST')   := 100;</w:t>
      </w:r>
    </w:p>
    <w:p w:rsidR="00645313" w:rsidRDefault="00645313" w:rsidP="00645313">
      <w:pPr>
        <w:pStyle w:val="EDBEXCourierNew9ptCustomColorRGB4649146Left01"/>
      </w:pPr>
      <w:r>
        <w:t xml:space="preserve">    job_arr('CLERK')     := 200;</w:t>
      </w:r>
    </w:p>
    <w:p w:rsidR="00645313" w:rsidRDefault="00645313" w:rsidP="00645313">
      <w:pPr>
        <w:pStyle w:val="EDBEXCourierNew9ptCustomColorRGB4649146Left01"/>
      </w:pPr>
      <w:r>
        <w:t xml:space="preserve">    job_arr('MANAGER')   := 300;</w:t>
      </w:r>
    </w:p>
    <w:p w:rsidR="00645313" w:rsidRDefault="00645313" w:rsidP="00645313">
      <w:pPr>
        <w:pStyle w:val="EDBEXCourierNew9ptCustomColorRGB4649146Left01"/>
      </w:pPr>
      <w:r>
        <w:t xml:space="preserve">    job_arr('SALESMAN')  := 400;</w:t>
      </w:r>
    </w:p>
    <w:p w:rsidR="00645313" w:rsidRDefault="00645313" w:rsidP="00645313">
      <w:pPr>
        <w:pStyle w:val="EDBEXCourierNew9ptCustomColorRGB4649146Left01"/>
      </w:pPr>
      <w:r>
        <w:t xml:space="preserve">    job_arr('PRESIDENT') := 500;</w:t>
      </w:r>
    </w:p>
    <w:p w:rsidR="00645313" w:rsidRDefault="00645313" w:rsidP="00645313">
      <w:pPr>
        <w:pStyle w:val="EDBEXCourierNew9ptCustomColorRGB4649146Left01"/>
      </w:pPr>
      <w:r>
        <w:t xml:space="preserve">    DBMS_OUTPUT.PUT_LINE('ANALYST  : ' || job_arr('ANALYST'));</w:t>
      </w:r>
    </w:p>
    <w:p w:rsidR="00645313" w:rsidRDefault="00645313" w:rsidP="00645313">
      <w:pPr>
        <w:pStyle w:val="EDBEXCourierNew9ptCustomColorRGB4649146Left01"/>
      </w:pPr>
      <w:r>
        <w:t xml:space="preserve">    DBMS_OUTPUT.PUT_LINE('CLERK    : ' || job_arr('CLERK'));</w:t>
      </w:r>
    </w:p>
    <w:p w:rsidR="00645313" w:rsidRDefault="00645313" w:rsidP="00645313">
      <w:pPr>
        <w:pStyle w:val="EDBEXCourierNew9ptCustomColorRGB4649146Left01"/>
      </w:pPr>
      <w:r>
        <w:t xml:space="preserve">    DBMS_OUTPUT.PUT_LINE('MANAGER  : ' || job_arr('MANAGER'));</w:t>
      </w:r>
    </w:p>
    <w:p w:rsidR="00645313" w:rsidRDefault="00645313" w:rsidP="00645313">
      <w:pPr>
        <w:pStyle w:val="EDBEXCourierNew9ptCustomColorRGB4649146Left01"/>
      </w:pPr>
      <w:r>
        <w:t xml:space="preserve">    DBMS_OUTPUT.PUT_LINE('SALESMAN : ' || job_arr('SALESMAN'));</w:t>
      </w:r>
    </w:p>
    <w:p w:rsidR="00645313" w:rsidRDefault="00645313" w:rsidP="00645313">
      <w:pPr>
        <w:pStyle w:val="EDBEXCourierNew9ptCustomColorRGB4649146Left01"/>
      </w:pPr>
      <w:r>
        <w:t xml:space="preserve">    DBMS_OUTPUT.PUT_LINE('PRESIDENT: ' || job_arr('PRESIDENT'));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ANALYST  : 100</w:t>
      </w:r>
    </w:p>
    <w:p w:rsidR="00645313" w:rsidRDefault="00645313" w:rsidP="00645313">
      <w:pPr>
        <w:pStyle w:val="EDBEXCourierNew9ptCustomColorRGB4649146Left01"/>
      </w:pPr>
      <w:r>
        <w:t>CLERK    : 200</w:t>
      </w:r>
    </w:p>
    <w:p w:rsidR="00645313" w:rsidRDefault="00645313" w:rsidP="00645313">
      <w:pPr>
        <w:pStyle w:val="EDBEXCourierNew9ptCustomColorRGB4649146Left01"/>
      </w:pPr>
      <w:r>
        <w:t>MANAGER  : 300</w:t>
      </w:r>
    </w:p>
    <w:p w:rsidR="00645313" w:rsidRDefault="00645313" w:rsidP="00645313">
      <w:pPr>
        <w:pStyle w:val="EDBEXCourierNew9ptCustomColorRGB4649146Left01"/>
      </w:pPr>
      <w:r>
        <w:t>SALESMAN : 400</w:t>
      </w:r>
    </w:p>
    <w:p w:rsidR="00645313" w:rsidRDefault="00645313" w:rsidP="00645313">
      <w:pPr>
        <w:pStyle w:val="EDBEXCourierNew9ptCustomColorRGB4649146Left01"/>
      </w:pPr>
      <w:r>
        <w:t>PRESIDENT: 500</w:t>
      </w:r>
    </w:p>
    <w:p w:rsidR="00537554" w:rsidRDefault="00537554" w:rsidP="00537554">
      <w:pPr>
        <w:pStyle w:val="EDBTXTNormalWebBlack"/>
      </w:pPr>
    </w:p>
    <w:p w:rsidR="00645313" w:rsidRDefault="00645313" w:rsidP="00645313">
      <w:pPr>
        <w:pStyle w:val="Heading3"/>
        <w:tabs>
          <w:tab w:val="left" w:pos="720"/>
        </w:tabs>
      </w:pPr>
      <w:bookmarkStart w:id="380" w:name="_Ref213741786"/>
      <w:bookmarkStart w:id="381" w:name="_Ref330274614"/>
      <w:bookmarkStart w:id="382" w:name="_Toc528743598"/>
      <w:r>
        <w:t>Nested Tables</w:t>
      </w:r>
      <w:bookmarkEnd w:id="380"/>
      <w:bookmarkEnd w:id="381"/>
      <w:bookmarkEnd w:id="382"/>
    </w:p>
    <w:p w:rsidR="00645313" w:rsidRDefault="00645313" w:rsidP="00645313">
      <w:pPr>
        <w:pStyle w:val="EDBTXTNormalWebBlackCharChar1"/>
      </w:pPr>
      <w:r>
        <w:rPr>
          <w:rStyle w:val="EDBTXTNormalWebBlackCharCharChar"/>
        </w:rPr>
        <w:t xml:space="preserve">A </w:t>
      </w:r>
      <w:r>
        <w:rPr>
          <w:rStyle w:val="EDBTXTTermNormalWebBlackItalicCharCharChar"/>
        </w:rPr>
        <w:t>nested table</w:t>
      </w:r>
      <w:r>
        <w:t xml:space="preserve"> is a type of collection that associates a positive integer with a value.  A nested table has the following characteristics:</w:t>
      </w:r>
    </w:p>
    <w:p w:rsidR="00645313" w:rsidRDefault="00645313" w:rsidP="00645313">
      <w:pPr>
        <w:pStyle w:val="EDBTXTNormalWebBlackCharChar1"/>
        <w:numPr>
          <w:ilvl w:val="0"/>
          <w:numId w:val="34"/>
        </w:numPr>
        <w:tabs>
          <w:tab w:val="left" w:pos="720"/>
        </w:tabs>
        <w:spacing w:after="0"/>
        <w:rPr>
          <w:lang w:eastAsia="ar-SA"/>
        </w:rPr>
      </w:pPr>
      <w:r>
        <w:rPr>
          <w:lang w:eastAsia="ar-SA"/>
        </w:rPr>
        <w:t xml:space="preserve">A </w:t>
      </w:r>
      <w:r>
        <w:rPr>
          <w:rStyle w:val="EDBTXTTermNormalWebBlackItalicCharCharChar"/>
        </w:rPr>
        <w:t>nested table type</w:t>
      </w:r>
      <w:r>
        <w:rPr>
          <w:lang w:eastAsia="ar-SA"/>
        </w:rPr>
        <w:t xml:space="preserve"> must be defined after which </w:t>
      </w:r>
      <w:r>
        <w:rPr>
          <w:rStyle w:val="EDBTXTTermNormalWebBlackItalicCharCharChar"/>
        </w:rPr>
        <w:t>nested table variables</w:t>
      </w:r>
      <w:r>
        <w:rPr>
          <w:lang w:eastAsia="ar-SA"/>
        </w:rPr>
        <w:t xml:space="preserve"> can be declared of that nested table type. Data manipulation occurs using the nested table variable, or simply, “table” for short.</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When a nested table variable is declared, the nested table initially does not exist (it is a null collection). The null table must be initialized with a </w:t>
      </w:r>
      <w:r w:rsidRPr="00D90003">
        <w:rPr>
          <w:rStyle w:val="EDBTXTTermNormalWebBlackItalicCharCharChar"/>
        </w:rPr>
        <w:t>constructor</w:t>
      </w:r>
      <w:r>
        <w:rPr>
          <w:lang w:eastAsia="ar-SA"/>
        </w:rPr>
        <w:t xml:space="preserve">. You can also initialize the table by using an assignment statement where the right-hand side of the assignment is an initialized table of the same type. </w:t>
      </w:r>
      <w:r>
        <w:rPr>
          <w:rStyle w:val="EDBTXTEmphasisNormalWebBoldBlackCharChar"/>
        </w:rPr>
        <w:t>Note:</w:t>
      </w:r>
      <w:r>
        <w:rPr>
          <w:lang w:eastAsia="ar-SA"/>
        </w:rPr>
        <w:t xml:space="preserve"> Initialization of a nested table is mandatory in Oracle, but optional in SPL.</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The key is a positive integer.</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The constructor establishes the number of elements in the table. The </w:t>
      </w:r>
      <w:r>
        <w:rPr>
          <w:rStyle w:val="EDBTXTKeywordBlack"/>
          <w:lang w:eastAsia="ar-SA"/>
        </w:rPr>
        <w:t>EXTEND</w:t>
      </w:r>
      <w:r>
        <w:rPr>
          <w:lang w:eastAsia="ar-SA"/>
        </w:rPr>
        <w:t xml:space="preserve"> method adds additional elements to the table. See Section </w:t>
      </w:r>
      <w:r w:rsidR="006E3B0F" w:rsidRPr="006E3B0F">
        <w:rPr>
          <w:u w:val="single"/>
          <w:lang w:eastAsia="ar-SA"/>
        </w:rPr>
        <w:fldChar w:fldCharType="begin"/>
      </w:r>
      <w:r w:rsidR="006E3B0F" w:rsidRPr="006E3B0F">
        <w:rPr>
          <w:u w:val="single"/>
          <w:lang w:eastAsia="ar-SA"/>
        </w:rPr>
        <w:instrText xml:space="preserve"> REF _Ref279658448 \r \h </w:instrText>
      </w:r>
      <w:r w:rsidR="006E3B0F" w:rsidRPr="006E3B0F">
        <w:rPr>
          <w:u w:val="single"/>
          <w:lang w:eastAsia="ar-SA"/>
        </w:rPr>
      </w:r>
      <w:r w:rsidR="006E3B0F" w:rsidRPr="006E3B0F">
        <w:rPr>
          <w:u w:val="single"/>
          <w:lang w:eastAsia="ar-SA"/>
        </w:rPr>
        <w:fldChar w:fldCharType="separate"/>
      </w:r>
      <w:r w:rsidR="00CC7FB1">
        <w:rPr>
          <w:u w:val="single"/>
          <w:lang w:eastAsia="ar-SA"/>
        </w:rPr>
        <w:t>3.11</w:t>
      </w:r>
      <w:r w:rsidR="006E3B0F" w:rsidRPr="006E3B0F">
        <w:rPr>
          <w:u w:val="single"/>
          <w:lang w:eastAsia="ar-SA"/>
        </w:rPr>
        <w:fldChar w:fldCharType="end"/>
      </w:r>
      <w:r w:rsidR="006E3B0F" w:rsidRPr="006E3B0F">
        <w:rPr>
          <w:lang w:eastAsia="ar-SA"/>
        </w:rPr>
        <w:t xml:space="preserve"> </w:t>
      </w:r>
      <w:r>
        <w:rPr>
          <w:lang w:eastAsia="ar-SA"/>
        </w:rPr>
        <w:t xml:space="preserve">for information on collection methods. </w:t>
      </w:r>
      <w:r>
        <w:rPr>
          <w:rStyle w:val="EDBTXTEmphasisNormalWebBoldBlackCharChar"/>
        </w:rPr>
        <w:t>Note:</w:t>
      </w:r>
      <w:r>
        <w:rPr>
          <w:lang w:eastAsia="ar-SA"/>
        </w:rPr>
        <w:t xml:space="preserve"> Usage of the constructor to establish the number of elements in the table and usage of the </w:t>
      </w:r>
      <w:r>
        <w:rPr>
          <w:rStyle w:val="EDBTXTKeywordBlack"/>
          <w:lang w:eastAsia="ar-SA"/>
        </w:rPr>
        <w:t>EXTEND</w:t>
      </w:r>
      <w:r>
        <w:rPr>
          <w:lang w:eastAsia="ar-SA"/>
        </w:rPr>
        <w:t xml:space="preserve"> method to add additional elements to the table are mandatory in Oracle, but optional in SPL.</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The table can be sparse - there may be gaps in the assignment of values to keys.</w:t>
      </w:r>
    </w:p>
    <w:p w:rsidR="00645313" w:rsidRDefault="00645313" w:rsidP="00645313">
      <w:pPr>
        <w:pStyle w:val="EDBTXTNormalWebBlackCharChar1"/>
        <w:numPr>
          <w:ilvl w:val="0"/>
          <w:numId w:val="34"/>
        </w:numPr>
        <w:tabs>
          <w:tab w:val="left" w:pos="720"/>
        </w:tabs>
        <w:spacing w:before="0"/>
        <w:rPr>
          <w:lang w:eastAsia="ar-SA"/>
        </w:rPr>
      </w:pPr>
      <w:r>
        <w:rPr>
          <w:lang w:eastAsia="ar-SA"/>
        </w:rPr>
        <w:t xml:space="preserve">An attempt to reference a table element beyond its initialized or extended size will result in a </w:t>
      </w:r>
      <w:r w:rsidRPr="00D458AF">
        <w:rPr>
          <w:rStyle w:val="EDBTXTKeywordBlack"/>
        </w:rPr>
        <w:t>SUBSCRIPT_BEYOND_COUNT</w:t>
      </w:r>
      <w:r>
        <w:rPr>
          <w:lang w:eastAsia="ar-SA"/>
        </w:rPr>
        <w:t xml:space="preserve"> exception.</w:t>
      </w:r>
    </w:p>
    <w:p w:rsidR="00645313" w:rsidRDefault="00645313" w:rsidP="00645313">
      <w:pPr>
        <w:pStyle w:val="EDBTXTNormalWebBlackCharChar1"/>
      </w:pPr>
      <w:r>
        <w:t xml:space="preserve">The </w:t>
      </w:r>
      <w:r>
        <w:rPr>
          <w:rStyle w:val="EDBTXTKeywordBlack"/>
        </w:rPr>
        <w:t>TYPE IS TABLE</w:t>
      </w:r>
      <w:r>
        <w:t xml:space="preserve"> statement is used to define a nested table type within the declaration section of an </w:t>
      </w:r>
      <w:r>
        <w:rPr>
          <w:rStyle w:val="EDBapplication"/>
        </w:rPr>
        <w:t>SPL</w:t>
      </w:r>
      <w:r>
        <w:t xml:space="preserve"> program.</w:t>
      </w:r>
    </w:p>
    <w:p w:rsidR="00645313" w:rsidRDefault="00645313" w:rsidP="00645313">
      <w:pPr>
        <w:pStyle w:val="EDBSYNTXPreformattedBlackLeft033"/>
        <w:rPr>
          <w:rStyle w:val="EDBSYNTXPreformattedBlackCharCharChar"/>
        </w:rPr>
      </w:pPr>
      <w:r>
        <w:rPr>
          <w:rStyle w:val="EDBSYNTXPreformattedBlackCharCharChar"/>
        </w:rPr>
        <w:lastRenderedPageBreak/>
        <w:t xml:space="preserve">TYPE </w:t>
      </w:r>
      <w:r>
        <w:rPr>
          <w:rStyle w:val="EDBTXTVariable11ptBlack"/>
        </w:rPr>
        <w:t>tbltype</w:t>
      </w:r>
      <w:r>
        <w:rPr>
          <w:rStyle w:val="EDBSYNTXPreformattedBlackCharCharChar"/>
        </w:rPr>
        <w:t xml:space="preserve"> IS TABLE OF { </w:t>
      </w:r>
      <w:r>
        <w:rPr>
          <w:rStyle w:val="EDBTXTVariable11ptBlack"/>
        </w:rPr>
        <w:t>datatype</w:t>
      </w:r>
      <w:r>
        <w:rPr>
          <w:rStyle w:val="optional"/>
        </w:rPr>
        <w:t xml:space="preserve"> | </w:t>
      </w:r>
      <w:r>
        <w:rPr>
          <w:rStyle w:val="EDBTXTVariable11ptBlack"/>
        </w:rPr>
        <w:t>rectype</w:t>
      </w:r>
      <w:r>
        <w:rPr>
          <w:rStyle w:val="optional"/>
        </w:rPr>
        <w:t xml:space="preserve"> | </w:t>
      </w:r>
      <w:r>
        <w:rPr>
          <w:rStyle w:val="EDBTXTVariable11ptBlack"/>
        </w:rPr>
        <w:t>objtype</w:t>
      </w:r>
      <w:r>
        <w:rPr>
          <w:rStyle w:val="optional"/>
        </w:rPr>
        <w:t xml:space="preserve"> }</w:t>
      </w:r>
      <w:r>
        <w:rPr>
          <w:rStyle w:val="EDBSYNTXPreformattedBlackCharCharChar"/>
        </w:rPr>
        <w:t>;</w:t>
      </w:r>
    </w:p>
    <w:p w:rsidR="00645313" w:rsidRDefault="00645313" w:rsidP="00261CD8">
      <w:pPr>
        <w:pStyle w:val="EDBTXTNormalWebBlack"/>
      </w:pPr>
      <w:r>
        <w:rPr>
          <w:rStyle w:val="EDBTXTVariable11ptBlack"/>
        </w:rPr>
        <w:t>tbltype</w:t>
      </w:r>
      <w:r>
        <w:rPr>
          <w:rStyle w:val="EDBTXTNormalWebBlackCharCharChar"/>
        </w:rPr>
        <w:t xml:space="preserve"> is an identifier assigned to the nested table type. </w:t>
      </w:r>
      <w:r>
        <w:rPr>
          <w:rStyle w:val="EDBTXTVariable11ptBlack"/>
        </w:rPr>
        <w:t>datatype</w:t>
      </w:r>
      <w:r>
        <w:rPr>
          <w:rStyle w:val="EDBTXTNormalWebBlackCharCharChar"/>
        </w:rPr>
        <w:t xml:space="preserve"> is a scalar data type such as </w:t>
      </w:r>
      <w:r>
        <w:rPr>
          <w:rStyle w:val="EDBTXTKeywordBlack"/>
        </w:rPr>
        <w:t>VARCHAR2</w:t>
      </w:r>
      <w:r>
        <w:rPr>
          <w:rStyle w:val="EDBTXTNormalWebBlackCharCharChar"/>
        </w:rPr>
        <w:t xml:space="preserve"> or </w:t>
      </w:r>
      <w:r>
        <w:rPr>
          <w:rStyle w:val="EDBTXTKeywordBlack"/>
        </w:rPr>
        <w:t>NUMBER</w:t>
      </w:r>
      <w:r>
        <w:rPr>
          <w:rStyle w:val="EDBTXTNormalWebBlackCharCharChar"/>
        </w:rPr>
        <w:t xml:space="preserve">. </w:t>
      </w:r>
      <w:r>
        <w:rPr>
          <w:rStyle w:val="EDBTXTVariable11ptBlack"/>
        </w:rPr>
        <w:t>rectype</w:t>
      </w:r>
      <w:r>
        <w:t xml:space="preserve"> is a previously defined record type. </w:t>
      </w:r>
      <w:r>
        <w:rPr>
          <w:rStyle w:val="EDBTXTVariable11ptBlack"/>
        </w:rPr>
        <w:t>objtype</w:t>
      </w:r>
      <w:r>
        <w:t xml:space="preserve"> is a previously defined object type.</w:t>
      </w:r>
    </w:p>
    <w:p w:rsidR="00C302EE" w:rsidRPr="007704A5" w:rsidRDefault="00C302EE" w:rsidP="006E3B0F">
      <w:pPr>
        <w:pStyle w:val="EDBTXTNormalWebBlack"/>
        <w:tabs>
          <w:tab w:val="left" w:pos="4500"/>
        </w:tabs>
      </w:pPr>
      <w:r>
        <w:t xml:space="preserve">Note: You can use the </w:t>
      </w:r>
      <w:r w:rsidRPr="006E3B0F">
        <w:rPr>
          <w:rStyle w:val="EDBTXTKeywordBlack"/>
        </w:rPr>
        <w:t>CREATE</w:t>
      </w:r>
      <w:r>
        <w:t xml:space="preserve"> </w:t>
      </w:r>
      <w:r w:rsidRPr="006E3B0F">
        <w:rPr>
          <w:rStyle w:val="EDBTXTKeywordBlack"/>
        </w:rPr>
        <w:t>TYPE</w:t>
      </w:r>
      <w:r>
        <w:t xml:space="preserve"> command to define a nested table type that is available to all SPL programs in the database.  See the</w:t>
      </w:r>
      <w:r w:rsidR="006E3B0F">
        <w:t xml:space="preserve"> Database Compatibility for Oracle Developers Reference Guide for more information about the</w:t>
      </w:r>
      <w:r>
        <w:t xml:space="preserve"> </w:t>
      </w:r>
      <w:r w:rsidR="006E3B0F">
        <w:rPr>
          <w:rStyle w:val="EDBTXTKeywordBlack"/>
        </w:rPr>
        <w:t xml:space="preserve">CREATE TYPE </w:t>
      </w:r>
      <w:r>
        <w:t xml:space="preserve">command. </w:t>
      </w:r>
    </w:p>
    <w:p w:rsidR="00645313" w:rsidRDefault="00645313" w:rsidP="00645313">
      <w:pPr>
        <w:pStyle w:val="EDBTXTNormalWebBlackCharChar1"/>
      </w:pPr>
      <w:r>
        <w:t xml:space="preserve">In order to make use of the table, a </w:t>
      </w:r>
      <w:r>
        <w:rPr>
          <w:rStyle w:val="EDBTXTTermNormalWebBlackItalicCharCharChar"/>
        </w:rPr>
        <w:t>variable</w:t>
      </w:r>
      <w:r>
        <w:t xml:space="preserve"> must be declared of that nested table type. The following is the syntax for declaring a table variable.</w:t>
      </w:r>
    </w:p>
    <w:p w:rsidR="00645313" w:rsidRDefault="00645313" w:rsidP="00645313">
      <w:pPr>
        <w:pStyle w:val="EDBSYNTXPreformattedBlackLeft033"/>
        <w:rPr>
          <w:rStyle w:val="EDBTXTVariable11ptBlack"/>
        </w:rPr>
      </w:pPr>
      <w:r>
        <w:rPr>
          <w:rStyle w:val="EDBTXTVariable11ptBlack"/>
        </w:rPr>
        <w:t>table</w:t>
      </w:r>
      <w:r>
        <w:rPr>
          <w:rStyle w:val="EDBSYNTXPreformattedBlackCharCharChar"/>
        </w:rPr>
        <w:t xml:space="preserve"> </w:t>
      </w:r>
      <w:r>
        <w:rPr>
          <w:rStyle w:val="EDBTXTVariable11ptBlack"/>
        </w:rPr>
        <w:t>tbltype</w:t>
      </w:r>
    </w:p>
    <w:p w:rsidR="00645313" w:rsidRDefault="00645313" w:rsidP="00645313">
      <w:pPr>
        <w:pStyle w:val="EDBTXTNormalWebBlackCharChar1"/>
      </w:pPr>
      <w:r>
        <w:rPr>
          <w:rStyle w:val="EDBTXTVariable11ptBlack"/>
        </w:rPr>
        <w:t>table</w:t>
      </w:r>
      <w:r>
        <w:rPr>
          <w:rStyle w:val="EDBTXTNormalWebBlackCharCharChar"/>
        </w:rPr>
        <w:t xml:space="preserve"> is an identifier assigned to the nested table. </w:t>
      </w:r>
      <w:r>
        <w:rPr>
          <w:rStyle w:val="EDBTXTVariable11ptBlack"/>
        </w:rPr>
        <w:t>tbltype</w:t>
      </w:r>
      <w:r>
        <w:t xml:space="preserve"> is the identifier of a previously defined nested table type.</w:t>
      </w:r>
    </w:p>
    <w:p w:rsidR="00645313" w:rsidRDefault="00645313" w:rsidP="00645313">
      <w:pPr>
        <w:pStyle w:val="EDBTXTNormalWebBlackCharChar1"/>
      </w:pPr>
      <w:r>
        <w:t>A nested table is initialized using the nested table type’s constructor.</w:t>
      </w:r>
    </w:p>
    <w:p w:rsidR="00645313" w:rsidRDefault="00645313" w:rsidP="00645313">
      <w:pPr>
        <w:pStyle w:val="EDBSYNTXPreformattedBlackLeft033"/>
      </w:pPr>
      <w:r>
        <w:rPr>
          <w:rStyle w:val="EDBTXTVariable11ptBlack"/>
        </w:rPr>
        <w:t>tbltype</w:t>
      </w:r>
      <w:r>
        <w:t xml:space="preserve"> ([ { </w:t>
      </w:r>
      <w:r>
        <w:rPr>
          <w:rStyle w:val="EDBTXTVariable11ptBlack"/>
        </w:rPr>
        <w:t>expr1</w:t>
      </w:r>
      <w:r>
        <w:t xml:space="preserve"> | NULL } [, { </w:t>
      </w:r>
      <w:r>
        <w:rPr>
          <w:rStyle w:val="EDBTXTVariable11ptBlack"/>
        </w:rPr>
        <w:t>expr2</w:t>
      </w:r>
      <w:r>
        <w:t xml:space="preserve"> | NULL } ] [, ...] ])</w:t>
      </w:r>
    </w:p>
    <w:p w:rsidR="00645313" w:rsidRDefault="00645313" w:rsidP="00645313">
      <w:pPr>
        <w:pStyle w:val="EDBTXTNormalWebBlackCharChar1"/>
      </w:pPr>
      <w:r w:rsidRPr="00A72D29">
        <w:rPr>
          <w:rStyle w:val="EDBTXTVariable11ptBlack"/>
        </w:rPr>
        <w:t>tbltype</w:t>
      </w:r>
      <w:r>
        <w:t xml:space="preserve"> is the identifier of the nested table type’s constructor, which has the same name as the nested table type. </w:t>
      </w:r>
      <w:r>
        <w:rPr>
          <w:rStyle w:val="EDBTXTVariable11ptBlack"/>
        </w:rPr>
        <w:t>expr1</w:t>
      </w:r>
      <w:r>
        <w:t xml:space="preserve">, </w:t>
      </w:r>
      <w:r>
        <w:rPr>
          <w:rStyle w:val="EDBTXTVariable11ptBlack"/>
        </w:rPr>
        <w:t>expr2</w:t>
      </w:r>
      <w:r>
        <w:t xml:space="preserve">, … are expressions that are type-compatible with the element type of the table. If </w:t>
      </w:r>
      <w:r>
        <w:rPr>
          <w:rStyle w:val="EDBTXTKeywordBlack"/>
        </w:rPr>
        <w:t>NULL</w:t>
      </w:r>
      <w:r>
        <w:t xml:space="preserve"> is specified, the corresponding element is set to null. If the parameter list is empty, then an empty nested table is returned, which means there are no elements in the table. If the table is defined from an object type, then </w:t>
      </w:r>
      <w:r w:rsidRPr="002D1600">
        <w:rPr>
          <w:rStyle w:val="EDBTXTVariable11ptBlack"/>
        </w:rPr>
        <w:t>exprn</w:t>
      </w:r>
      <w:r>
        <w:t xml:space="preserve"> must return an object of that object type. The object can be the return value of a function or the object type’s constructor, or the object can be an element of another nested table of the same type.</w:t>
      </w:r>
    </w:p>
    <w:p w:rsidR="00645313" w:rsidRDefault="00645313" w:rsidP="00645313">
      <w:pPr>
        <w:pStyle w:val="EDBTXTNormalWebBlackCharChar1"/>
      </w:pPr>
      <w:r>
        <w:t xml:space="preserve">If a collection method other than </w:t>
      </w:r>
      <w:r w:rsidRPr="003E1079">
        <w:rPr>
          <w:rStyle w:val="EDBTXTKeywordBlack"/>
        </w:rPr>
        <w:t>EXISTS</w:t>
      </w:r>
      <w:r>
        <w:t xml:space="preserve"> is applied to an uninitialized nested table, a </w:t>
      </w:r>
      <w:r w:rsidRPr="003E1079">
        <w:rPr>
          <w:rStyle w:val="EDBTXTKeywordBlack"/>
        </w:rPr>
        <w:t>COLLECTION_IS_NULL</w:t>
      </w:r>
      <w:r>
        <w:t xml:space="preserve"> exception is thrown. See Section </w:t>
      </w:r>
      <w:r w:rsidR="006E3B0F" w:rsidRPr="006E3B0F">
        <w:rPr>
          <w:u w:val="single"/>
        </w:rPr>
        <w:fldChar w:fldCharType="begin"/>
      </w:r>
      <w:r w:rsidR="006E3B0F" w:rsidRPr="006E3B0F">
        <w:rPr>
          <w:u w:val="single"/>
        </w:rPr>
        <w:instrText xml:space="preserve"> REF _Ref279658448 \r \h </w:instrText>
      </w:r>
      <w:r w:rsidR="006E3B0F" w:rsidRPr="006E3B0F">
        <w:rPr>
          <w:u w:val="single"/>
        </w:rPr>
      </w:r>
      <w:r w:rsidR="006E3B0F" w:rsidRPr="006E3B0F">
        <w:rPr>
          <w:u w:val="single"/>
        </w:rPr>
        <w:fldChar w:fldCharType="separate"/>
      </w:r>
      <w:r w:rsidR="00CC7FB1">
        <w:rPr>
          <w:u w:val="single"/>
        </w:rPr>
        <w:t>3.11</w:t>
      </w:r>
      <w:r w:rsidR="006E3B0F" w:rsidRPr="006E3B0F">
        <w:rPr>
          <w:u w:val="single"/>
        </w:rPr>
        <w:fldChar w:fldCharType="end"/>
      </w:r>
      <w:r>
        <w:t xml:space="preserve"> for information on collection methods.</w:t>
      </w:r>
    </w:p>
    <w:p w:rsidR="00645313" w:rsidRDefault="00645313" w:rsidP="00645313">
      <w:pPr>
        <w:pStyle w:val="EDBTXTNormalWebBlackCharChar1"/>
      </w:pPr>
      <w:r>
        <w:t>The following is an example of a constructor for a nested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nested_typ IS TABLE OF CHAR(1);</w:t>
      </w:r>
    </w:p>
    <w:p w:rsidR="00645313" w:rsidRDefault="00645313" w:rsidP="00645313">
      <w:pPr>
        <w:pStyle w:val="EDBEXCourierNew9ptCustomColorRGB4649146Left01"/>
      </w:pPr>
      <w:r>
        <w:t xml:space="preserve">    v_nested        nested_typ := nested_typ('A','B');</w:t>
      </w:r>
    </w:p>
    <w:p w:rsidR="00645313" w:rsidRDefault="00645313" w:rsidP="00645313">
      <w:pPr>
        <w:pStyle w:val="EDBTXTNormalWebBlackCharChar1"/>
      </w:pPr>
      <w:r>
        <w:t>An element of the table is referenced using the following syntax.</w:t>
      </w:r>
    </w:p>
    <w:p w:rsidR="00645313" w:rsidRDefault="00645313" w:rsidP="00645313">
      <w:pPr>
        <w:pStyle w:val="EDBSYNTXPreformattedBlackLeft033"/>
        <w:rPr>
          <w:rStyle w:val="EDBTXTKeywordBlack"/>
        </w:rPr>
      </w:pPr>
      <w:r>
        <w:rPr>
          <w:rStyle w:val="EDBTXTVariable11ptBlack"/>
        </w:rPr>
        <w:t>table</w:t>
      </w:r>
      <w:r>
        <w:rPr>
          <w:rStyle w:val="EDBTXTKeywordBlack"/>
        </w:rPr>
        <w:t>(</w:t>
      </w:r>
      <w:r>
        <w:rPr>
          <w:rStyle w:val="EDBTXTVariable11ptBlack"/>
        </w:rPr>
        <w:t>n</w:t>
      </w:r>
      <w:r>
        <w:rPr>
          <w:rStyle w:val="EDBTXTKeywordBlack"/>
        </w:rPr>
        <w:t>)[.</w:t>
      </w:r>
      <w:r>
        <w:rPr>
          <w:rStyle w:val="EDBTXTVariable11ptBlack"/>
        </w:rPr>
        <w:t>element</w:t>
      </w:r>
      <w:r>
        <w:rPr>
          <w:rStyle w:val="EDBTXTKeywordBlack"/>
        </w:rPr>
        <w:t xml:space="preserve"> ]</w:t>
      </w:r>
    </w:p>
    <w:p w:rsidR="00645313" w:rsidRDefault="00645313" w:rsidP="00645313">
      <w:pPr>
        <w:pStyle w:val="EDBTXTNormalWebBlackCharChar1"/>
      </w:pPr>
      <w:r>
        <w:rPr>
          <w:rStyle w:val="EDBTXTVariable11ptBlack"/>
        </w:rPr>
        <w:t>table</w:t>
      </w:r>
      <w:r>
        <w:rPr>
          <w:rStyle w:val="EDBTXTNormalWebBlackCharCharChar"/>
        </w:rPr>
        <w:t xml:space="preserve"> is the identifier of a previously declared table. </w:t>
      </w:r>
      <w:r>
        <w:rPr>
          <w:rStyle w:val="EDBTXTVariable11ptBlack"/>
        </w:rPr>
        <w:t>n</w:t>
      </w:r>
      <w:r>
        <w:rPr>
          <w:rStyle w:val="EDBTXTNormalWebBlackCharCharChar"/>
        </w:rPr>
        <w:t xml:space="preserve"> is a positive integer. If the table type of </w:t>
      </w:r>
      <w:r>
        <w:rPr>
          <w:rStyle w:val="EDBTXTVariable11ptBlack"/>
        </w:rPr>
        <w:t>table</w:t>
      </w:r>
      <w:r>
        <w:rPr>
          <w:rStyle w:val="EDBTXTNormalWebBlackCharCharChar"/>
        </w:rPr>
        <w:t xml:space="preserve"> is defined from a record type or object type, then [.</w:t>
      </w:r>
      <w:r>
        <w:rPr>
          <w:rStyle w:val="EDBTXTVariable11ptBlack"/>
        </w:rPr>
        <w:t>element</w:t>
      </w:r>
      <w:r>
        <w:rPr>
          <w:rStyle w:val="EDBTXTNormalWebBlackCharCharChar"/>
        </w:rPr>
        <w:t xml:space="preserve">  ] must </w:t>
      </w:r>
      <w:r>
        <w:rPr>
          <w:rStyle w:val="EDBTXTNormalWebBlackCharCharChar"/>
        </w:rPr>
        <w:lastRenderedPageBreak/>
        <w:t>reference an individual field within the record type or attribute within the object type from which the nested table type is defined. Alternatively, the entire record or object can be referenced by omitting [.</w:t>
      </w:r>
      <w:r>
        <w:rPr>
          <w:rStyle w:val="EDBTXTVariable11ptBlack"/>
        </w:rPr>
        <w:t>element</w:t>
      </w:r>
      <w:r>
        <w:t xml:space="preserve">  ].</w:t>
      </w:r>
    </w:p>
    <w:p w:rsidR="00645313" w:rsidRDefault="00645313" w:rsidP="00645313">
      <w:pPr>
        <w:pStyle w:val="EDBTXTNormalWebBlackCharChar1"/>
      </w:pPr>
      <w:r>
        <w:t>The following is an example of a nested table where it is known that there will be four elements.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dname_tbl_typ IS TABLE OF VARCHAR2(14);</w:t>
      </w:r>
    </w:p>
    <w:p w:rsidR="00645313" w:rsidRDefault="00645313" w:rsidP="00645313">
      <w:pPr>
        <w:pStyle w:val="EDBEXCourierNew9ptCustomColorRGB4649146Left01"/>
      </w:pPr>
      <w:r>
        <w:t xml:space="preserve">    dname_tbl       dname_tbl_typ;</w:t>
      </w:r>
    </w:p>
    <w:p w:rsidR="00645313" w:rsidRDefault="00645313" w:rsidP="00645313">
      <w:pPr>
        <w:pStyle w:val="EDBEXCourierNew9ptCustomColorRGB4649146Left01"/>
      </w:pPr>
      <w:r>
        <w:t xml:space="preserve">    CURSOR dept_cur IS SELECT dname FROM dept ORDER BY dname;</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dname_tbl := dname_tbl_typ(NULL, NULL, NULL, NULL);</w:t>
      </w:r>
    </w:p>
    <w:p w:rsidR="00645313" w:rsidRDefault="00645313" w:rsidP="00645313">
      <w:pPr>
        <w:pStyle w:val="EDBEXCourierNew9ptCustomColorRGB4649146Left01"/>
      </w:pPr>
      <w:r>
        <w:t xml:space="preserve">    FOR r_dept IN dept_cur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dname_tbl(i) := r_dept.dname;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DBMS_OUTPUT.PUT_LINE('DNAME');</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FOR j IN 1..i LOOP</w:t>
      </w:r>
    </w:p>
    <w:p w:rsidR="00645313" w:rsidRDefault="00645313" w:rsidP="00645313">
      <w:pPr>
        <w:pStyle w:val="EDBEXCourierNew9ptCustomColorRGB4649146Left01"/>
      </w:pPr>
      <w:r>
        <w:t xml:space="preserve">        DBMS_OUTPUT.PUT_LINE(dname_tbl(j));</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above example produces the following output:</w:t>
      </w:r>
    </w:p>
    <w:p w:rsidR="00645313" w:rsidRDefault="00645313" w:rsidP="00645313">
      <w:pPr>
        <w:pStyle w:val="EDBEXCourierNew9ptCustomColorRGB4649146Left01"/>
      </w:pPr>
      <w:r>
        <w:t>DNAME</w:t>
      </w:r>
    </w:p>
    <w:p w:rsidR="00645313" w:rsidRDefault="00645313" w:rsidP="00645313">
      <w:pPr>
        <w:pStyle w:val="EDBEXCourierNew9ptCustomColorRGB4649146Left01"/>
      </w:pPr>
      <w:r>
        <w:t>----------</w:t>
      </w:r>
    </w:p>
    <w:p w:rsidR="00645313" w:rsidRDefault="00645313" w:rsidP="00645313">
      <w:pPr>
        <w:pStyle w:val="EDBEXCourierNew9ptCustomColorRGB4649146Left01"/>
      </w:pPr>
      <w:r>
        <w:t>ACCOUNTING</w:t>
      </w:r>
    </w:p>
    <w:p w:rsidR="00645313" w:rsidRDefault="00645313" w:rsidP="00645313">
      <w:pPr>
        <w:pStyle w:val="EDBEXCourierNew9ptCustomColorRGB4649146Left01"/>
      </w:pPr>
      <w:r>
        <w:t>OPERATIONS</w:t>
      </w:r>
    </w:p>
    <w:p w:rsidR="00645313" w:rsidRDefault="00645313" w:rsidP="00645313">
      <w:pPr>
        <w:pStyle w:val="EDBEXCourierNew9ptCustomColorRGB4649146Left01"/>
      </w:pPr>
      <w:r>
        <w:t>RESEARCH</w:t>
      </w:r>
    </w:p>
    <w:p w:rsidR="00645313" w:rsidRDefault="00645313" w:rsidP="00645313">
      <w:pPr>
        <w:pStyle w:val="EDBEXCourierNew9ptCustomColorRGB4649146Left01"/>
      </w:pPr>
      <w:r>
        <w:t>SALES</w:t>
      </w:r>
    </w:p>
    <w:p w:rsidR="00645313" w:rsidRDefault="00645313" w:rsidP="00645313">
      <w:pPr>
        <w:pStyle w:val="EDBTXTNormalWebBlackCharChar1"/>
      </w:pPr>
      <w:r>
        <w:t xml:space="preserve">The following example reads the first ten employee names from the </w:t>
      </w:r>
      <w:r>
        <w:rPr>
          <w:rStyle w:val="EDBTXTKeywordBlack"/>
        </w:rPr>
        <w:t>emp</w:t>
      </w:r>
      <w:r>
        <w:t xml:space="preserve"> table, stores them in a nested table, then displays the results from the table. The SPL code is written to assume that the number of employees to be returned is not known beforehand.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emp_rec_typ IS RECORD (</w:t>
      </w:r>
    </w:p>
    <w:p w:rsidR="00645313" w:rsidRDefault="00645313" w:rsidP="00645313">
      <w:pPr>
        <w:pStyle w:val="EDBEXCourierNew9ptCustomColorRGB4649146Left01"/>
      </w:pPr>
      <w:r>
        <w:t xml:space="preserve">        empno       NUMBER(4),</w:t>
      </w:r>
    </w:p>
    <w:p w:rsidR="00645313" w:rsidRDefault="00645313" w:rsidP="00645313">
      <w:pPr>
        <w:pStyle w:val="EDBEXCourierNew9ptCustomColorRGB4649146Left01"/>
      </w:pPr>
      <w:r>
        <w:t xml:space="preserve">        ename       VARCHAR2(10)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TYPE emp_tbl_typ IS TABLE OF emp_rec_typ;</w:t>
      </w:r>
    </w:p>
    <w:p w:rsidR="00645313" w:rsidRDefault="00645313" w:rsidP="00645313">
      <w:pPr>
        <w:pStyle w:val="EDBEXCourierNew9ptCustomColorRGB4649146Left01"/>
      </w:pPr>
      <w:r>
        <w:t xml:space="preserve">    emp_tbl         emp_tbl_typ;</w:t>
      </w:r>
    </w:p>
    <w:p w:rsidR="00645313" w:rsidRDefault="00645313" w:rsidP="00645313">
      <w:pPr>
        <w:pStyle w:val="EDBEXCourierNew9ptCustomColorRGB4649146Left01"/>
      </w:pPr>
      <w:r>
        <w:t xml:space="preserve">    CURSOR emp_cur IS SELECT empno, ename FROM emp WHERE ROWNUM &lt;= 10;</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emp_tbl := emp_tbl_typ();</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FOR r_emp IN emp_cur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emp_tbl.EXTEND;</w:t>
      </w:r>
    </w:p>
    <w:p w:rsidR="00645313" w:rsidRDefault="00645313" w:rsidP="00645313">
      <w:pPr>
        <w:pStyle w:val="EDBEXCourierNew9ptCustomColorRGB4649146Left01"/>
      </w:pPr>
      <w:r>
        <w:t xml:space="preserve">        emp_tbl(i) := r_emp;</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FOR j IN 1..10 LOOP</w:t>
      </w:r>
    </w:p>
    <w:p w:rsidR="00645313" w:rsidRDefault="00645313" w:rsidP="00645313">
      <w:pPr>
        <w:pStyle w:val="EDBEXCourierNew9ptCustomColorRGB4649146Left01"/>
      </w:pPr>
      <w:r>
        <w:lastRenderedPageBreak/>
        <w:t xml:space="preserve">        DBMS_OUTPUT.PUT_LINE(emp_tbl(j).empno || '     ' ||</w:t>
      </w:r>
    </w:p>
    <w:p w:rsidR="00645313" w:rsidRDefault="00645313" w:rsidP="00645313">
      <w:pPr>
        <w:pStyle w:val="EDBEXCourierNew9ptCustomColorRGB4649146Left01"/>
      </w:pPr>
      <w:r>
        <w:t xml:space="preserve">            emp_tbl(j).ename);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
      </w:pPr>
      <w:r>
        <w:t xml:space="preserve">Note the creation of an empty table with the constructor </w:t>
      </w:r>
      <w:r w:rsidRPr="00AF43D8">
        <w:rPr>
          <w:rStyle w:val="EDBTXTKeywordBlack"/>
        </w:rPr>
        <w:t>emp_tbl_typ()</w:t>
      </w:r>
      <w:r>
        <w:t xml:space="preserve"> as the first statement in the executable section of the anonymous block. The </w:t>
      </w:r>
      <w:r w:rsidRPr="004A5D17">
        <w:rPr>
          <w:rStyle w:val="EDBTXTKeywordBlack"/>
        </w:rPr>
        <w:t>EXTEND</w:t>
      </w:r>
      <w:r>
        <w:t xml:space="preserve"> collection method is then used to add an element to the table for each employee returned from the result set. See Section </w:t>
      </w:r>
      <w:r w:rsidR="006E3B0F" w:rsidRPr="006E3B0F">
        <w:rPr>
          <w:u w:val="single"/>
        </w:rPr>
        <w:fldChar w:fldCharType="begin"/>
      </w:r>
      <w:r w:rsidR="006E3B0F" w:rsidRPr="006E3B0F">
        <w:rPr>
          <w:u w:val="single"/>
        </w:rPr>
        <w:instrText xml:space="preserve"> REF _Ref279658556 \r \h </w:instrText>
      </w:r>
      <w:r w:rsidR="006E3B0F" w:rsidRPr="006E3B0F">
        <w:rPr>
          <w:u w:val="single"/>
        </w:rPr>
      </w:r>
      <w:r w:rsidR="006E3B0F" w:rsidRPr="006E3B0F">
        <w:rPr>
          <w:u w:val="single"/>
        </w:rPr>
        <w:fldChar w:fldCharType="separate"/>
      </w:r>
      <w:r w:rsidR="00CC7FB1">
        <w:rPr>
          <w:u w:val="single"/>
        </w:rPr>
        <w:t>3.11.4</w:t>
      </w:r>
      <w:r w:rsidR="006E3B0F" w:rsidRPr="006E3B0F">
        <w:rPr>
          <w:u w:val="single"/>
        </w:rPr>
        <w:fldChar w:fldCharType="end"/>
      </w:r>
      <w:r>
        <w:t xml:space="preserve"> for information on </w:t>
      </w:r>
      <w:r w:rsidRPr="007C0A30">
        <w:rPr>
          <w:rStyle w:val="EDBTXTKeywordBlack"/>
        </w:rPr>
        <w:t>EXTEND</w:t>
      </w:r>
      <w:r>
        <w:t>.</w:t>
      </w:r>
    </w:p>
    <w:p w:rsidR="00645313" w:rsidRDefault="00645313" w:rsidP="00645313">
      <w:pPr>
        <w:pStyle w:val="EDBTXTNormalWebBlack"/>
      </w:pPr>
      <w:r>
        <w:t>The following is the output.</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7369     SMITH</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7566     JONES</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7782     CLARK</w:t>
      </w:r>
    </w:p>
    <w:p w:rsidR="00645313" w:rsidRDefault="00645313" w:rsidP="00645313">
      <w:pPr>
        <w:pStyle w:val="EDBEXCourierNew9ptCustomColorRGB4649146Left01"/>
      </w:pPr>
      <w:r>
        <w:t>7788     SCOTT</w:t>
      </w:r>
    </w:p>
    <w:p w:rsidR="00645313" w:rsidRDefault="00645313" w:rsidP="00645313">
      <w:pPr>
        <w:pStyle w:val="EDBEXCourierNew9ptCustomColorRGB4649146Left01"/>
      </w:pPr>
      <w:r>
        <w:t>7839     KING</w:t>
      </w:r>
    </w:p>
    <w:p w:rsidR="00645313" w:rsidRDefault="00645313" w:rsidP="00645313">
      <w:pPr>
        <w:pStyle w:val="EDBEXCourierNew9ptCustomColorRGB4649146Left01"/>
      </w:pPr>
      <w:r>
        <w:t>7844     TURNER</w:t>
      </w:r>
    </w:p>
    <w:p w:rsidR="00645313" w:rsidRPr="00AA61BF" w:rsidRDefault="00645313" w:rsidP="00645313">
      <w:pPr>
        <w:pStyle w:val="EDBTXTNormalWebBlack"/>
        <w:rPr>
          <w:color w:val="auto"/>
        </w:rPr>
      </w:pPr>
      <w:r>
        <w:t xml:space="preserve">The following example shows how a nested table of an object type </w:t>
      </w:r>
      <w:r w:rsidRPr="00AA61BF">
        <w:rPr>
          <w:color w:val="auto"/>
        </w:rPr>
        <w:t>can be used. First, an object type is created with attributes for the department name and location.</w:t>
      </w:r>
    </w:p>
    <w:p w:rsidR="00645313" w:rsidRDefault="00645313" w:rsidP="00645313">
      <w:pPr>
        <w:pStyle w:val="EDBEXCourierNew9ptCustomColorRGB4649146Left01"/>
      </w:pPr>
      <w:r>
        <w:t>CREATE TYPE dept_obj_typ AS OBJECT (</w:t>
      </w:r>
    </w:p>
    <w:p w:rsidR="00645313" w:rsidRDefault="00645313" w:rsidP="00645313">
      <w:pPr>
        <w:pStyle w:val="EDBEXCourierNew9ptCustomColorRGB4649146Left01"/>
      </w:pPr>
      <w:r>
        <w:t xml:space="preserve">    dname           VARCHAR2(14),</w:t>
      </w:r>
    </w:p>
    <w:p w:rsidR="00645313" w:rsidRDefault="00645313" w:rsidP="00645313">
      <w:pPr>
        <w:pStyle w:val="EDBEXCourierNew9ptCustomColorRGB4649146Left01"/>
      </w:pPr>
      <w:r>
        <w:t xml:space="preserve">    loc             VARCHAR2(13)</w:t>
      </w:r>
    </w:p>
    <w:p w:rsidR="00645313" w:rsidRDefault="00645313" w:rsidP="00645313">
      <w:pPr>
        <w:pStyle w:val="EDBEXCourierNew9ptCustomColorRGB4649146Left01"/>
      </w:pPr>
      <w:r>
        <w:t>);</w:t>
      </w:r>
    </w:p>
    <w:p w:rsidR="00645313" w:rsidRDefault="00645313" w:rsidP="00645313">
      <w:pPr>
        <w:pStyle w:val="EDBTXTNormalWebBlack"/>
      </w:pPr>
      <w:r>
        <w:t xml:space="preserve">The following anonymous block defines a nested table type whose element consists of the </w:t>
      </w:r>
      <w:r>
        <w:rPr>
          <w:rStyle w:val="EDBTXTKeywordBlack"/>
        </w:rPr>
        <w:t>dept_obj_typ</w:t>
      </w:r>
      <w:r>
        <w:t xml:space="preserve"> object type. A nested table variable is declared, initialized, and then populated from the </w:t>
      </w:r>
      <w:r>
        <w:rPr>
          <w:rStyle w:val="EDBTXTKeywordBlack"/>
        </w:rPr>
        <w:t>dept</w:t>
      </w:r>
      <w:r>
        <w:t xml:space="preserve"> table. Finally, the elements from the nested table are displayed.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dept_tbl_typ IS TABLE OF dept_obj_typ;</w:t>
      </w:r>
    </w:p>
    <w:p w:rsidR="00645313" w:rsidRDefault="00645313" w:rsidP="00645313">
      <w:pPr>
        <w:pStyle w:val="EDBEXCourierNew9ptCustomColorRGB4649146Left01"/>
      </w:pPr>
      <w:r>
        <w:t xml:space="preserve">    dept_tbl        dept_tbl_typ;</w:t>
      </w:r>
    </w:p>
    <w:p w:rsidR="00645313" w:rsidRDefault="00645313" w:rsidP="00645313">
      <w:pPr>
        <w:pStyle w:val="EDBEXCourierNew9ptCustomColorRGB4649146Left01"/>
      </w:pPr>
      <w:r>
        <w:t xml:space="preserve">    CURSOR dept_cur IS SELECT dname, loc FROM dept ORDER BY dname;</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dept_tbl := dept_tbl_typ(</w:t>
      </w:r>
    </w:p>
    <w:p w:rsidR="00645313" w:rsidRDefault="00645313" w:rsidP="00645313">
      <w:pPr>
        <w:pStyle w:val="EDBEXCourierNew9ptCustomColorRGB4649146Left01"/>
      </w:pPr>
      <w:r>
        <w:t xml:space="preserve">        dept_obj_typ(NULL,NULL),</w:t>
      </w:r>
    </w:p>
    <w:p w:rsidR="00645313" w:rsidRDefault="00645313" w:rsidP="00645313">
      <w:pPr>
        <w:pStyle w:val="EDBEXCourierNew9ptCustomColorRGB4649146Left01"/>
      </w:pPr>
      <w:r>
        <w:t xml:space="preserve">        dept_obj_typ(NULL,NULL),</w:t>
      </w:r>
    </w:p>
    <w:p w:rsidR="00645313" w:rsidRDefault="00645313" w:rsidP="00645313">
      <w:pPr>
        <w:pStyle w:val="EDBEXCourierNew9ptCustomColorRGB4649146Left01"/>
      </w:pPr>
      <w:r>
        <w:t xml:space="preserve">        dept_obj_typ(NULL,NULL),</w:t>
      </w:r>
    </w:p>
    <w:p w:rsidR="00645313" w:rsidRDefault="00645313" w:rsidP="00645313">
      <w:pPr>
        <w:pStyle w:val="EDBEXCourierNew9ptCustomColorRGB4649146Left01"/>
      </w:pPr>
      <w:r>
        <w:t xml:space="preserve">        dept_obj_typ(NULL,NULL)</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FOR r_dept IN dept_cur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dept_tbl(i).dname := r_dept.dname;</w:t>
      </w:r>
    </w:p>
    <w:p w:rsidR="00645313" w:rsidRDefault="00645313" w:rsidP="00645313">
      <w:pPr>
        <w:pStyle w:val="EDBEXCourierNew9ptCustomColorRGB4649146Left01"/>
      </w:pPr>
      <w:r>
        <w:t xml:space="preserve">        dept_tbl(i).loc   := r_dept.loc;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DBMS_OUTPUT.PUT_LINE('DNAME          LOC');</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FOR j IN 1..i LOOP</w:t>
      </w:r>
    </w:p>
    <w:p w:rsidR="00645313" w:rsidRDefault="00645313" w:rsidP="00645313">
      <w:pPr>
        <w:pStyle w:val="EDBEXCourierNew9ptCustomColorRGB4649146Left01"/>
      </w:pPr>
      <w:r>
        <w:lastRenderedPageBreak/>
        <w:t xml:space="preserve">        DBMS_OUTPUT.PUT_LINE(RPAD(dept_tbl(j).dname,14) || ' ' ||</w:t>
      </w:r>
    </w:p>
    <w:p w:rsidR="00645313" w:rsidRDefault="00645313" w:rsidP="00645313">
      <w:pPr>
        <w:pStyle w:val="EDBEXCourierNew9ptCustomColorRGB4649146Left01"/>
      </w:pPr>
      <w:r>
        <w:t xml:space="preserve">            dept_tbl(j).loc);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
      </w:pPr>
      <w:r w:rsidRPr="007704A5">
        <w:rPr>
          <w:b/>
        </w:rPr>
        <w:t>Note:</w:t>
      </w:r>
      <w:r>
        <w:t xml:space="preserve"> The parameters comprising the nested table’s constructor, </w:t>
      </w:r>
      <w:r w:rsidRPr="00955BF6">
        <w:rPr>
          <w:rStyle w:val="EDBTXTKeywordBlack"/>
        </w:rPr>
        <w:t>dept_tbl_typ</w:t>
      </w:r>
      <w:r>
        <w:t xml:space="preserve">, are calls to the object type’s constructor </w:t>
      </w:r>
      <w:r w:rsidRPr="00955BF6">
        <w:rPr>
          <w:rStyle w:val="EDBTXTKeywordBlack"/>
        </w:rPr>
        <w:t>dept_obj_typ</w:t>
      </w:r>
      <w:r>
        <w:t>.</w:t>
      </w:r>
    </w:p>
    <w:p w:rsidR="00645313" w:rsidRDefault="00645313" w:rsidP="00645313">
      <w:pPr>
        <w:pStyle w:val="EDBTXTNormalWebBlack"/>
      </w:pPr>
      <w:r>
        <w:t>The following is the output from the anonymous block.</w:t>
      </w:r>
    </w:p>
    <w:p w:rsidR="00645313" w:rsidRDefault="00645313" w:rsidP="00645313">
      <w:pPr>
        <w:pStyle w:val="EDBEXCourierNew9ptCustomColorRGB4649146Left01"/>
      </w:pPr>
      <w:r>
        <w:t>DNAME          LOC</w:t>
      </w:r>
    </w:p>
    <w:p w:rsidR="00645313" w:rsidRDefault="00645313" w:rsidP="00645313">
      <w:pPr>
        <w:pStyle w:val="EDBEXCourierNew9ptCustomColorRGB4649146Left01"/>
      </w:pPr>
      <w:r>
        <w:t>----------     ----------</w:t>
      </w:r>
    </w:p>
    <w:p w:rsidR="00645313" w:rsidRDefault="00645313" w:rsidP="00645313">
      <w:pPr>
        <w:pStyle w:val="EDBEXCourierNew9ptCustomColorRGB4649146Left01"/>
      </w:pPr>
      <w:r>
        <w:t>ACCOUNTING     NEW YORK</w:t>
      </w:r>
    </w:p>
    <w:p w:rsidR="00645313" w:rsidRDefault="00645313" w:rsidP="00645313">
      <w:pPr>
        <w:pStyle w:val="EDBEXCourierNew9ptCustomColorRGB4649146Left01"/>
      </w:pPr>
      <w:r>
        <w:t>OPERATIONS     BOSTON</w:t>
      </w:r>
    </w:p>
    <w:p w:rsidR="00645313" w:rsidRDefault="00645313" w:rsidP="00645313">
      <w:pPr>
        <w:pStyle w:val="EDBEXCourierNew9ptCustomColorRGB4649146Left01"/>
      </w:pPr>
      <w:r>
        <w:t>RESEARCH       DALLAS</w:t>
      </w:r>
    </w:p>
    <w:p w:rsidR="00645313" w:rsidRDefault="00645313" w:rsidP="00645313">
      <w:pPr>
        <w:pStyle w:val="EDBEXCourierNew9ptCustomColorRGB4649146Left01"/>
      </w:pPr>
      <w:r>
        <w:t>SALES          CHICAGO</w:t>
      </w:r>
    </w:p>
    <w:p w:rsidR="00537554" w:rsidRDefault="00537554" w:rsidP="00537554">
      <w:pPr>
        <w:pStyle w:val="EDBTXTNormalWebBlack"/>
      </w:pPr>
    </w:p>
    <w:p w:rsidR="00645313" w:rsidRDefault="00645313" w:rsidP="00645313">
      <w:pPr>
        <w:pStyle w:val="Heading3"/>
      </w:pPr>
      <w:bookmarkStart w:id="383" w:name="_Ref287272048"/>
      <w:bookmarkStart w:id="384" w:name="_Ref287273943"/>
      <w:bookmarkStart w:id="385" w:name="_Toc528743599"/>
      <w:r>
        <w:t>Varrays</w:t>
      </w:r>
      <w:bookmarkEnd w:id="383"/>
      <w:bookmarkEnd w:id="384"/>
      <w:bookmarkEnd w:id="385"/>
    </w:p>
    <w:p w:rsidR="00645313" w:rsidRDefault="00645313" w:rsidP="00645313">
      <w:pPr>
        <w:pStyle w:val="EDBTXTNormalWebBlackCharChar1"/>
      </w:pPr>
      <w:r>
        <w:rPr>
          <w:rStyle w:val="EDBTXTNormalWebBlackCharCharChar"/>
        </w:rPr>
        <w:t xml:space="preserve">A </w:t>
      </w:r>
      <w:r>
        <w:rPr>
          <w:rStyle w:val="EDBTXTTermNormalWebBlackItalicCharCharChar"/>
        </w:rPr>
        <w:t>varray</w:t>
      </w:r>
      <w:r>
        <w:t xml:space="preserve"> or </w:t>
      </w:r>
      <w:r w:rsidRPr="008045F4">
        <w:rPr>
          <w:rStyle w:val="EDBTXTTermNormalWebBlackItalicCharCharChar"/>
        </w:rPr>
        <w:t>variable-size array</w:t>
      </w:r>
      <w:r>
        <w:t xml:space="preserve"> is a type of collection that associates a positive integer with a value. In many respects, it is similar to a nested table.</w:t>
      </w:r>
    </w:p>
    <w:p w:rsidR="00645313" w:rsidRDefault="00645313" w:rsidP="00645313">
      <w:pPr>
        <w:pStyle w:val="EDBTXTNormalWebBlackCharChar1"/>
      </w:pPr>
      <w:r>
        <w:t>A varray has the following characteristics:</w:t>
      </w:r>
    </w:p>
    <w:p w:rsidR="00645313" w:rsidRDefault="00645313" w:rsidP="00645313">
      <w:pPr>
        <w:pStyle w:val="EDBTXTNormalWebBlackCharChar1"/>
        <w:numPr>
          <w:ilvl w:val="0"/>
          <w:numId w:val="34"/>
        </w:numPr>
        <w:tabs>
          <w:tab w:val="left" w:pos="720"/>
        </w:tabs>
        <w:spacing w:after="0"/>
        <w:rPr>
          <w:lang w:eastAsia="ar-SA"/>
        </w:rPr>
      </w:pPr>
      <w:r>
        <w:rPr>
          <w:lang w:eastAsia="ar-SA"/>
        </w:rPr>
        <w:t xml:space="preserve">A </w:t>
      </w:r>
      <w:r>
        <w:rPr>
          <w:rStyle w:val="EDBTXTTermNormalWebBlackItalicCharCharChar"/>
        </w:rPr>
        <w:t>varray type</w:t>
      </w:r>
      <w:r>
        <w:rPr>
          <w:lang w:eastAsia="ar-SA"/>
        </w:rPr>
        <w:t xml:space="preserve"> must be defined along with a maximum size limit. After the varray type is defined, </w:t>
      </w:r>
      <w:r>
        <w:rPr>
          <w:rStyle w:val="EDBTXTTermNormalWebBlackItalicCharCharChar"/>
        </w:rPr>
        <w:t>varray variables</w:t>
      </w:r>
      <w:r>
        <w:rPr>
          <w:lang w:eastAsia="ar-SA"/>
        </w:rPr>
        <w:t xml:space="preserve"> can be declared of that varray type. Data manipulation occurs using the varray variable, or simply, “varray” for short. The number of elements in the varray cannot exceed the maximum size limit established in the varray type definition.</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When a varray variable is declared, the varray initially does not exist (it is a null collection). The null varray must be initialized with a </w:t>
      </w:r>
      <w:r w:rsidRPr="00D90003">
        <w:rPr>
          <w:rStyle w:val="EDBTXTTermNormalWebBlackItalicCharCharChar"/>
        </w:rPr>
        <w:t>constructor</w:t>
      </w:r>
      <w:r>
        <w:rPr>
          <w:lang w:eastAsia="ar-SA"/>
        </w:rPr>
        <w:t>. You can also initialize the varray by using an assignment statement where the right-hand side of the assignment is an initialized varray of the same type.</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The key is a positive integer.</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The constructor establishes the number of elements in the varray, which must not exceed the maximum size limit. The </w:t>
      </w:r>
      <w:r>
        <w:rPr>
          <w:rStyle w:val="EDBTXTKeywordBlack"/>
          <w:lang w:eastAsia="ar-SA"/>
        </w:rPr>
        <w:t>EXTEND</w:t>
      </w:r>
      <w:r>
        <w:rPr>
          <w:lang w:eastAsia="ar-SA"/>
        </w:rPr>
        <w:t xml:space="preserve"> method can add additional elements to the varray up to the maximum size limit. See Section </w:t>
      </w:r>
      <w:r w:rsidR="006E3B0F" w:rsidRPr="006E3B0F">
        <w:rPr>
          <w:u w:val="single"/>
          <w:lang w:eastAsia="ar-SA"/>
        </w:rPr>
        <w:fldChar w:fldCharType="begin"/>
      </w:r>
      <w:r w:rsidR="006E3B0F" w:rsidRPr="006E3B0F">
        <w:rPr>
          <w:u w:val="single"/>
          <w:lang w:eastAsia="ar-SA"/>
        </w:rPr>
        <w:instrText xml:space="preserve"> REF _Ref279658448 \r \h </w:instrText>
      </w:r>
      <w:r w:rsidR="006E3B0F" w:rsidRPr="006E3B0F">
        <w:rPr>
          <w:u w:val="single"/>
          <w:lang w:eastAsia="ar-SA"/>
        </w:rPr>
      </w:r>
      <w:r w:rsidR="006E3B0F" w:rsidRPr="006E3B0F">
        <w:rPr>
          <w:u w:val="single"/>
          <w:lang w:eastAsia="ar-SA"/>
        </w:rPr>
        <w:fldChar w:fldCharType="separate"/>
      </w:r>
      <w:r w:rsidR="00CC7FB1">
        <w:rPr>
          <w:u w:val="single"/>
          <w:lang w:eastAsia="ar-SA"/>
        </w:rPr>
        <w:t>3.11</w:t>
      </w:r>
      <w:r w:rsidR="006E3B0F" w:rsidRPr="006E3B0F">
        <w:rPr>
          <w:u w:val="single"/>
          <w:lang w:eastAsia="ar-SA"/>
        </w:rPr>
        <w:fldChar w:fldCharType="end"/>
      </w:r>
      <w:r>
        <w:rPr>
          <w:lang w:eastAsia="ar-SA"/>
        </w:rPr>
        <w:t xml:space="preserve"> for information on collection methods.</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Unlike a nested table, a varray cannot be sparse - there are no gaps in the assignment of values to keys.</w:t>
      </w:r>
    </w:p>
    <w:p w:rsidR="00645313" w:rsidRDefault="00645313" w:rsidP="00645313">
      <w:pPr>
        <w:pStyle w:val="EDBTXTNormalWebBlackCharChar1"/>
        <w:numPr>
          <w:ilvl w:val="0"/>
          <w:numId w:val="34"/>
        </w:numPr>
        <w:tabs>
          <w:tab w:val="left" w:pos="720"/>
        </w:tabs>
        <w:spacing w:before="0" w:after="0"/>
        <w:rPr>
          <w:lang w:eastAsia="ar-SA"/>
        </w:rPr>
      </w:pPr>
      <w:r>
        <w:rPr>
          <w:lang w:eastAsia="ar-SA"/>
        </w:rPr>
        <w:t xml:space="preserve">An attempt to reference a varray element beyond its initialized or extended size, but within the maximum size limit will result in a </w:t>
      </w:r>
      <w:r w:rsidRPr="00D458AF">
        <w:rPr>
          <w:rStyle w:val="EDBTXTKeywordBlack"/>
        </w:rPr>
        <w:t>SUBSCRIPT_BEYOND_COUNT</w:t>
      </w:r>
      <w:r>
        <w:rPr>
          <w:lang w:eastAsia="ar-SA"/>
        </w:rPr>
        <w:t xml:space="preserve"> exception.</w:t>
      </w:r>
    </w:p>
    <w:p w:rsidR="00645313" w:rsidRDefault="00645313" w:rsidP="00645313">
      <w:pPr>
        <w:pStyle w:val="EDBTXTNormalWebBlackCharChar1"/>
        <w:numPr>
          <w:ilvl w:val="0"/>
          <w:numId w:val="34"/>
        </w:numPr>
        <w:tabs>
          <w:tab w:val="left" w:pos="720"/>
        </w:tabs>
        <w:spacing w:before="0"/>
        <w:rPr>
          <w:lang w:eastAsia="ar-SA"/>
        </w:rPr>
      </w:pPr>
      <w:r>
        <w:rPr>
          <w:lang w:eastAsia="ar-SA"/>
        </w:rPr>
        <w:t xml:space="preserve">An attempt to reference a varray element beyond the maximum size limit or extend a varray beyond the maximum size limit will result in a </w:t>
      </w:r>
      <w:r w:rsidRPr="003B2EB2">
        <w:rPr>
          <w:rStyle w:val="EDBTXTKeywordBlack"/>
        </w:rPr>
        <w:t>SUBSCRIPT_OUTSIDE_LIMIT</w:t>
      </w:r>
      <w:r>
        <w:rPr>
          <w:lang w:eastAsia="ar-SA"/>
        </w:rPr>
        <w:t xml:space="preserve"> exception.</w:t>
      </w:r>
    </w:p>
    <w:p w:rsidR="00645313" w:rsidRDefault="00645313" w:rsidP="00645313">
      <w:pPr>
        <w:pStyle w:val="EDBTXTNormalWebBlackCharChar1"/>
      </w:pPr>
      <w:r>
        <w:lastRenderedPageBreak/>
        <w:t xml:space="preserve">The </w:t>
      </w:r>
      <w:r>
        <w:rPr>
          <w:rStyle w:val="EDBTXTKeywordBlack"/>
        </w:rPr>
        <w:t>TYPE IS VARRAY</w:t>
      </w:r>
      <w:r>
        <w:t xml:space="preserve"> statement is used to define a varray type within the declaration section of an </w:t>
      </w:r>
      <w:r>
        <w:rPr>
          <w:rStyle w:val="EDBapplication"/>
        </w:rPr>
        <w:t>SPL</w:t>
      </w:r>
      <w:r>
        <w:t xml:space="preserve"> program.</w:t>
      </w:r>
    </w:p>
    <w:p w:rsidR="00645313" w:rsidRDefault="00645313" w:rsidP="00645313">
      <w:pPr>
        <w:pStyle w:val="EDBSYNTXPreformattedBlackLeft033"/>
        <w:rPr>
          <w:rStyle w:val="EDBSYNTXPreformattedBlackCharCharChar"/>
        </w:rPr>
      </w:pPr>
      <w:r>
        <w:rPr>
          <w:rStyle w:val="EDBSYNTXPreformattedBlackCharCharChar"/>
        </w:rPr>
        <w:t xml:space="preserve">TYPE </w:t>
      </w:r>
      <w:r>
        <w:rPr>
          <w:rStyle w:val="EDBTXTVariable11ptBlack"/>
        </w:rPr>
        <w:t>varraytype</w:t>
      </w:r>
      <w:r>
        <w:rPr>
          <w:rStyle w:val="EDBSYNTXPreformattedBlackCharCharChar"/>
        </w:rPr>
        <w:t xml:space="preserve"> IS { VARRAY | VARYING ARRAY }(</w:t>
      </w:r>
      <w:r w:rsidRPr="00BA1516">
        <w:rPr>
          <w:rStyle w:val="EDBTXTVariable11ptBlack"/>
        </w:rPr>
        <w:t>maxsize</w:t>
      </w:r>
      <w:r>
        <w:rPr>
          <w:rStyle w:val="EDBSYNTXPreformattedBlackCharCharChar"/>
        </w:rPr>
        <w:t>)</w:t>
      </w:r>
    </w:p>
    <w:p w:rsidR="00645313" w:rsidRPr="00903D5E" w:rsidRDefault="00645313" w:rsidP="00645313">
      <w:pPr>
        <w:pStyle w:val="EDBSYNTXPreformattedBlackLeft033"/>
        <w:rPr>
          <w:rStyle w:val="EDBSYNTXPreformattedBlackCharCharChar"/>
          <w:rFonts w:cs="Times New Roman"/>
          <w:lang w:eastAsia="en-US"/>
        </w:rPr>
      </w:pPr>
      <w:r>
        <w:rPr>
          <w:rStyle w:val="EDBSYNTXPreformattedBlackCharCharChar"/>
        </w:rPr>
        <w:t xml:space="preserve">  OF { </w:t>
      </w:r>
      <w:r w:rsidRPr="0012598D">
        <w:rPr>
          <w:rStyle w:val="EDBTXTVariable11ptBlack"/>
        </w:rPr>
        <w:t>datatype</w:t>
      </w:r>
      <w:r>
        <w:rPr>
          <w:rStyle w:val="EDBSYNTXPreformattedBlackCharCharChar"/>
        </w:rPr>
        <w:t xml:space="preserve"> | </w:t>
      </w:r>
      <w:r w:rsidRPr="0012598D">
        <w:rPr>
          <w:rStyle w:val="EDBTXTVariable11ptBlack"/>
        </w:rPr>
        <w:t>objtype</w:t>
      </w:r>
      <w:r>
        <w:rPr>
          <w:rStyle w:val="EDBSYNTXPreformattedBlackCharCharChar"/>
        </w:rPr>
        <w:t xml:space="preserve"> };</w:t>
      </w:r>
    </w:p>
    <w:p w:rsidR="00645313" w:rsidRDefault="00645313" w:rsidP="00C302EE">
      <w:pPr>
        <w:pStyle w:val="EDBTXTNormalWebBlack"/>
      </w:pPr>
      <w:r>
        <w:rPr>
          <w:rStyle w:val="EDBTXTVariable11ptBlack"/>
        </w:rPr>
        <w:t>varraytype</w:t>
      </w:r>
      <w:r>
        <w:rPr>
          <w:rStyle w:val="EDBTXTNormalWebBlackCharCharChar"/>
        </w:rPr>
        <w:t xml:space="preserve"> is an identifier assigned to the varray type. </w:t>
      </w:r>
      <w:r>
        <w:rPr>
          <w:rStyle w:val="EDBTXTVariable11ptBlack"/>
        </w:rPr>
        <w:t>datatype</w:t>
      </w:r>
      <w:r>
        <w:rPr>
          <w:rStyle w:val="EDBTXTNormalWebBlackCharCharChar"/>
        </w:rPr>
        <w:t xml:space="preserve"> is a scalar data type such as </w:t>
      </w:r>
      <w:r>
        <w:rPr>
          <w:rStyle w:val="EDBTXTKeywordBlack"/>
        </w:rPr>
        <w:t>VARCHAR2</w:t>
      </w:r>
      <w:r>
        <w:rPr>
          <w:rStyle w:val="EDBTXTNormalWebBlackCharCharChar"/>
        </w:rPr>
        <w:t xml:space="preserve"> or </w:t>
      </w:r>
      <w:r>
        <w:rPr>
          <w:rStyle w:val="EDBTXTKeywordBlack"/>
        </w:rPr>
        <w:t>NUMBER</w:t>
      </w:r>
      <w:r>
        <w:rPr>
          <w:rStyle w:val="EDBTXTNormalWebBlackCharCharChar"/>
        </w:rPr>
        <w:t xml:space="preserve">. </w:t>
      </w:r>
      <w:r w:rsidRPr="00BA1516">
        <w:rPr>
          <w:rStyle w:val="EDBTXTVariable11ptBlack"/>
        </w:rPr>
        <w:t>maxsize</w:t>
      </w:r>
      <w:r>
        <w:rPr>
          <w:rStyle w:val="EDBTXTNormalWebBlackCharCharChar"/>
        </w:rPr>
        <w:t xml:space="preserve"> is the maximum number of elements permitted in varrays of that type. </w:t>
      </w:r>
      <w:r w:rsidRPr="0012598D">
        <w:rPr>
          <w:rStyle w:val="EDBTXTVariable11ptBlack"/>
        </w:rPr>
        <w:t>objtype</w:t>
      </w:r>
      <w:r>
        <w:rPr>
          <w:rStyle w:val="EDBTXTNormalWebBlackCharCharChar"/>
        </w:rPr>
        <w:t xml:space="preserve"> is a previously defined object type.</w:t>
      </w:r>
    </w:p>
    <w:p w:rsidR="00645313" w:rsidRDefault="00645313" w:rsidP="006E3B0F">
      <w:pPr>
        <w:pStyle w:val="EDBTXTNormalWebBlack"/>
        <w:rPr>
          <w:lang w:eastAsia="ar-SA"/>
        </w:rPr>
      </w:pPr>
      <w:r w:rsidRPr="00AC3BA5">
        <w:rPr>
          <w:rStyle w:val="DefaultChar"/>
        </w:rPr>
        <w:t>Note:</w:t>
      </w:r>
      <w:r>
        <w:t xml:space="preserve"> The </w:t>
      </w:r>
      <w:r>
        <w:rPr>
          <w:rStyle w:val="EDBTXTKeywordBlack"/>
        </w:rPr>
        <w:t>CREATE TYPE</w:t>
      </w:r>
      <w:r>
        <w:t xml:space="preserve"> command can be used to define a varray type that is available to all </w:t>
      </w:r>
      <w:r>
        <w:rPr>
          <w:rStyle w:val="EDBapplication"/>
        </w:rPr>
        <w:t>SPL</w:t>
      </w:r>
      <w:r>
        <w:t xml:space="preserve"> programs in the database. In order to make use of the varray, a </w:t>
      </w:r>
      <w:r>
        <w:rPr>
          <w:rStyle w:val="EDBTXTTermNormalWebBlackItalicCharCharChar"/>
        </w:rPr>
        <w:t>variable</w:t>
      </w:r>
      <w:r>
        <w:t xml:space="preserve"> must be declared of that varray type. The following is the syntax for declaring a varray variable.</w:t>
      </w:r>
    </w:p>
    <w:p w:rsidR="00645313" w:rsidRDefault="00645313" w:rsidP="00645313">
      <w:pPr>
        <w:pStyle w:val="EDBSYNTXPreformattedBlackLeft033"/>
        <w:rPr>
          <w:rStyle w:val="EDBTXTVariable11ptBlack"/>
        </w:rPr>
      </w:pPr>
      <w:r>
        <w:rPr>
          <w:rStyle w:val="EDBTXTVariable11ptBlack"/>
        </w:rPr>
        <w:t>varray</w:t>
      </w:r>
      <w:r>
        <w:rPr>
          <w:rStyle w:val="EDBSYNTXPreformattedBlackCharCharChar"/>
        </w:rPr>
        <w:t xml:space="preserve"> </w:t>
      </w:r>
      <w:r>
        <w:rPr>
          <w:rStyle w:val="EDBTXTVariable11ptBlack"/>
        </w:rPr>
        <w:t>varraytype</w:t>
      </w:r>
    </w:p>
    <w:p w:rsidR="00645313" w:rsidRDefault="00645313" w:rsidP="00645313">
      <w:pPr>
        <w:pStyle w:val="EDBTXTNormalWebBlackCharChar1"/>
      </w:pPr>
      <w:r>
        <w:rPr>
          <w:rStyle w:val="EDBTXTVariable11ptBlack"/>
        </w:rPr>
        <w:t>varray</w:t>
      </w:r>
      <w:r>
        <w:rPr>
          <w:rStyle w:val="EDBTXTNormalWebBlackCharCharChar"/>
        </w:rPr>
        <w:t xml:space="preserve"> is an identifier assigned to the varray. </w:t>
      </w:r>
      <w:r>
        <w:rPr>
          <w:rStyle w:val="EDBTXTVariable11ptBlack"/>
        </w:rPr>
        <w:t>varraytype</w:t>
      </w:r>
      <w:r>
        <w:t xml:space="preserve"> is the identifier of a previously defined varray type.</w:t>
      </w:r>
    </w:p>
    <w:p w:rsidR="00645313" w:rsidRDefault="00645313" w:rsidP="00645313">
      <w:pPr>
        <w:pStyle w:val="EDBTXTNormalWebBlackCharChar1"/>
      </w:pPr>
      <w:r>
        <w:t>A varray is initialized using the varray type’s constructor.</w:t>
      </w:r>
    </w:p>
    <w:p w:rsidR="00645313" w:rsidRDefault="00645313" w:rsidP="00645313">
      <w:pPr>
        <w:pStyle w:val="EDBSYNTXPreformattedBlackLeft033"/>
      </w:pPr>
      <w:r>
        <w:rPr>
          <w:rStyle w:val="EDBTXTVariable11ptBlack"/>
        </w:rPr>
        <w:t>varraytype</w:t>
      </w:r>
      <w:r>
        <w:t xml:space="preserve"> ([ { </w:t>
      </w:r>
      <w:r>
        <w:rPr>
          <w:rStyle w:val="EDBTXTVariable11ptBlack"/>
        </w:rPr>
        <w:t>expr1</w:t>
      </w:r>
      <w:r>
        <w:t xml:space="preserve"> | NULL } [, { </w:t>
      </w:r>
      <w:r>
        <w:rPr>
          <w:rStyle w:val="EDBTXTVariable11ptBlack"/>
        </w:rPr>
        <w:t>expr2</w:t>
      </w:r>
      <w:r>
        <w:t xml:space="preserve"> | NULL } ]</w:t>
      </w:r>
    </w:p>
    <w:p w:rsidR="00645313" w:rsidRDefault="00645313" w:rsidP="00645313">
      <w:pPr>
        <w:pStyle w:val="EDBSYNTXPreformattedBlackLeft033"/>
      </w:pPr>
      <w:r>
        <w:t xml:space="preserve">  [, ...] ])</w:t>
      </w:r>
    </w:p>
    <w:p w:rsidR="00645313" w:rsidRDefault="00645313" w:rsidP="00645313">
      <w:pPr>
        <w:pStyle w:val="EDBTXTNormalWebBlackCharChar1"/>
      </w:pPr>
      <w:r>
        <w:rPr>
          <w:rStyle w:val="EDBTXTVariable11ptBlack"/>
        </w:rPr>
        <w:t>varray</w:t>
      </w:r>
      <w:r w:rsidRPr="00A72D29">
        <w:rPr>
          <w:rStyle w:val="EDBTXTVariable11ptBlack"/>
        </w:rPr>
        <w:t>type</w:t>
      </w:r>
      <w:r>
        <w:t xml:space="preserve"> is the identifier of the varray type’s constructor, which has the same name as the varray type. </w:t>
      </w:r>
      <w:r>
        <w:rPr>
          <w:rStyle w:val="EDBTXTVariable11ptBlack"/>
        </w:rPr>
        <w:t>expr1</w:t>
      </w:r>
      <w:r>
        <w:t xml:space="preserve">, </w:t>
      </w:r>
      <w:r>
        <w:rPr>
          <w:rStyle w:val="EDBTXTVariable11ptBlack"/>
        </w:rPr>
        <w:t>expr2</w:t>
      </w:r>
      <w:r>
        <w:t xml:space="preserve">, … are expressions that are type-compatible with the element type of the varray. If </w:t>
      </w:r>
      <w:r>
        <w:rPr>
          <w:rStyle w:val="EDBTXTKeywordBlack"/>
        </w:rPr>
        <w:t>NULL</w:t>
      </w:r>
      <w:r>
        <w:t xml:space="preserve"> is specified, the corresponding element is set to null. If the parameter list is empty, then an empty varray is returned, which means there are no elements in the varray. If the varray is defined from an object type, then </w:t>
      </w:r>
      <w:r w:rsidRPr="0012598D">
        <w:rPr>
          <w:rStyle w:val="EDBTXTVariable11ptBlack"/>
        </w:rPr>
        <w:t>exprn</w:t>
      </w:r>
      <w:r>
        <w:t xml:space="preserve"> must return an object of that object type. The object can be the return value of a function or the return value of the object type’s constructor. The object can also be an element of another varray of the same varray type.</w:t>
      </w:r>
    </w:p>
    <w:p w:rsidR="00645313" w:rsidRDefault="00645313" w:rsidP="00645313">
      <w:pPr>
        <w:pStyle w:val="EDBTXTNormalWebBlackCharChar1"/>
      </w:pPr>
      <w:r>
        <w:t xml:space="preserve">If a collection method other than </w:t>
      </w:r>
      <w:r w:rsidRPr="003E1079">
        <w:rPr>
          <w:rStyle w:val="EDBTXTKeywordBlack"/>
        </w:rPr>
        <w:t>EXISTS</w:t>
      </w:r>
      <w:r>
        <w:t xml:space="preserve"> is applied to an uninitialized varray, a </w:t>
      </w:r>
      <w:r w:rsidRPr="003E1079">
        <w:rPr>
          <w:rStyle w:val="EDBTXTKeywordBlack"/>
        </w:rPr>
        <w:t>COLLECTION_IS_NULL</w:t>
      </w:r>
      <w:r>
        <w:t xml:space="preserve"> exception is thrown. See Section </w:t>
      </w:r>
      <w:r w:rsidR="006E3B0F" w:rsidRPr="006E3B0F">
        <w:rPr>
          <w:u w:val="single"/>
        </w:rPr>
        <w:fldChar w:fldCharType="begin"/>
      </w:r>
      <w:r w:rsidR="006E3B0F" w:rsidRPr="006E3B0F">
        <w:rPr>
          <w:u w:val="single"/>
        </w:rPr>
        <w:instrText xml:space="preserve"> REF _Ref279658448 \r \h </w:instrText>
      </w:r>
      <w:r w:rsidR="006E3B0F" w:rsidRPr="006E3B0F">
        <w:rPr>
          <w:u w:val="single"/>
        </w:rPr>
      </w:r>
      <w:r w:rsidR="006E3B0F" w:rsidRPr="006E3B0F">
        <w:rPr>
          <w:u w:val="single"/>
        </w:rPr>
        <w:fldChar w:fldCharType="separate"/>
      </w:r>
      <w:r w:rsidR="00CC7FB1">
        <w:rPr>
          <w:u w:val="single"/>
        </w:rPr>
        <w:t>3.11</w:t>
      </w:r>
      <w:r w:rsidR="006E3B0F" w:rsidRPr="006E3B0F">
        <w:rPr>
          <w:u w:val="single"/>
        </w:rPr>
        <w:fldChar w:fldCharType="end"/>
      </w:r>
      <w:r>
        <w:t xml:space="preserve"> for information on collection methods.</w:t>
      </w:r>
    </w:p>
    <w:p w:rsidR="00716AB1" w:rsidRDefault="00716AB1" w:rsidP="00645313">
      <w:pPr>
        <w:pStyle w:val="EDBTXTNormalWebBlackCharChar1"/>
      </w:pPr>
    </w:p>
    <w:p w:rsidR="00645313" w:rsidRDefault="00645313" w:rsidP="00645313">
      <w:pPr>
        <w:pStyle w:val="EDBTXTNormalWebBlackCharChar1"/>
      </w:pPr>
      <w:r>
        <w:t>The following is an example of a constructor for a varray:</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varray_typ IS VARRAY(2) OF CHAR(1);</w:t>
      </w:r>
    </w:p>
    <w:p w:rsidR="00645313" w:rsidRDefault="00645313" w:rsidP="00645313">
      <w:pPr>
        <w:pStyle w:val="EDBEXCourierNew9ptCustomColorRGB4649146Left01"/>
      </w:pPr>
      <w:r>
        <w:t xml:space="preserve">    v_varray        varray_typ := varray_typ('A','B');</w:t>
      </w:r>
    </w:p>
    <w:p w:rsidR="00645313" w:rsidRDefault="00645313" w:rsidP="00645313">
      <w:pPr>
        <w:pStyle w:val="EDBTXTNormalWebBlackCharChar1"/>
      </w:pPr>
      <w:r>
        <w:t>An element of the varray is referenced using the following syntax.</w:t>
      </w:r>
    </w:p>
    <w:p w:rsidR="00645313" w:rsidRDefault="00645313" w:rsidP="00645313">
      <w:pPr>
        <w:pStyle w:val="EDBSYNTXPreformattedBlackLeft033"/>
        <w:rPr>
          <w:rStyle w:val="EDBTXTKeywordBlack"/>
        </w:rPr>
      </w:pPr>
      <w:r>
        <w:rPr>
          <w:rStyle w:val="EDBTXTVariable11ptBlack"/>
        </w:rPr>
        <w:lastRenderedPageBreak/>
        <w:t>varray</w:t>
      </w:r>
      <w:r>
        <w:rPr>
          <w:rStyle w:val="EDBTXTKeywordBlack"/>
        </w:rPr>
        <w:t>(</w:t>
      </w:r>
      <w:r>
        <w:rPr>
          <w:rStyle w:val="EDBTXTVariable11ptBlack"/>
        </w:rPr>
        <w:t>n</w:t>
      </w:r>
      <w:r>
        <w:rPr>
          <w:rStyle w:val="EDBTXTKeywordBlack"/>
        </w:rPr>
        <w:t>)[.</w:t>
      </w:r>
      <w:r w:rsidRPr="00762B63">
        <w:rPr>
          <w:rStyle w:val="EDBTXTVariable11ptBlack"/>
        </w:rPr>
        <w:t>element</w:t>
      </w:r>
      <w:r>
        <w:rPr>
          <w:rStyle w:val="EDBTXTKeywordBlack"/>
        </w:rPr>
        <w:t xml:space="preserve"> ]</w:t>
      </w:r>
    </w:p>
    <w:p w:rsidR="00645313" w:rsidRDefault="00645313" w:rsidP="00645313">
      <w:pPr>
        <w:pStyle w:val="EDBTXTNormalWebBlackCharChar1"/>
      </w:pPr>
      <w:r>
        <w:rPr>
          <w:rStyle w:val="EDBTXTVariable11ptBlack"/>
        </w:rPr>
        <w:t>varray</w:t>
      </w:r>
      <w:r>
        <w:rPr>
          <w:rStyle w:val="EDBTXTNormalWebBlackCharCharChar"/>
        </w:rPr>
        <w:t xml:space="preserve"> is the identifier of a previously declared varray. </w:t>
      </w:r>
      <w:r>
        <w:rPr>
          <w:rStyle w:val="EDBTXTVariable11ptBlack"/>
        </w:rPr>
        <w:t>n</w:t>
      </w:r>
      <w:r>
        <w:rPr>
          <w:rStyle w:val="EDBTXTNormalWebBlackCharCharChar"/>
        </w:rPr>
        <w:t xml:space="preserve"> is a positive integer. If the varray type of </w:t>
      </w:r>
      <w:r w:rsidRPr="00762B63">
        <w:rPr>
          <w:rStyle w:val="EDBTXTVariable11ptBlack"/>
        </w:rPr>
        <w:t>varray</w:t>
      </w:r>
      <w:r>
        <w:rPr>
          <w:rStyle w:val="EDBTXTNormalWebBlackCharCharChar"/>
        </w:rPr>
        <w:t xml:space="preserve"> is defined from an object type, then </w:t>
      </w:r>
      <w:r w:rsidRPr="00762B63">
        <w:rPr>
          <w:rStyle w:val="EDBTXTKeywordBlack"/>
        </w:rPr>
        <w:t>[.</w:t>
      </w:r>
      <w:r w:rsidRPr="00762B63">
        <w:rPr>
          <w:rStyle w:val="EDBTXTVariable11ptBlack"/>
        </w:rPr>
        <w:t>element</w:t>
      </w:r>
      <w:r w:rsidRPr="00762B63">
        <w:rPr>
          <w:rStyle w:val="EDBTXTKeywordBlack"/>
        </w:rPr>
        <w:t xml:space="preserve"> ]</w:t>
      </w:r>
      <w:r>
        <w:rPr>
          <w:rStyle w:val="EDBTXTNormalWebBlackCharCharChar"/>
        </w:rPr>
        <w:t xml:space="preserve"> must reference an attribute within the object type from which the varray type is defined. Alternatively, the entire object can be referenced by omitting </w:t>
      </w:r>
      <w:r w:rsidRPr="00762B63">
        <w:rPr>
          <w:rStyle w:val="EDBTXTKeywordBlack"/>
        </w:rPr>
        <w:t>[.</w:t>
      </w:r>
      <w:r w:rsidRPr="00762B63">
        <w:rPr>
          <w:rStyle w:val="EDBTXTVariable11ptBlack"/>
        </w:rPr>
        <w:t>element</w:t>
      </w:r>
      <w:r w:rsidRPr="00762B63">
        <w:rPr>
          <w:rStyle w:val="EDBTXTKeywordBlack"/>
        </w:rPr>
        <w:t xml:space="preserve"> ]</w:t>
      </w:r>
      <w:r>
        <w:rPr>
          <w:rStyle w:val="EDBTXTNormalWebBlackCharCharChar"/>
        </w:rPr>
        <w:t>.</w:t>
      </w:r>
    </w:p>
    <w:p w:rsidR="00645313" w:rsidRDefault="00645313" w:rsidP="00645313">
      <w:pPr>
        <w:pStyle w:val="EDBTXTNormalWebBlackCharChar1"/>
      </w:pPr>
      <w:r>
        <w:t>The following is an example of a varray where it is known that there will be four elements.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dname_varray_typ IS VARRAY(4) OF VARCHAR2(14);</w:t>
      </w:r>
    </w:p>
    <w:p w:rsidR="00645313" w:rsidRDefault="00645313" w:rsidP="00645313">
      <w:pPr>
        <w:pStyle w:val="EDBEXCourierNew9ptCustomColorRGB4649146Left01"/>
      </w:pPr>
      <w:r>
        <w:t xml:space="preserve">    dname_varray    dname_varray_typ;</w:t>
      </w:r>
    </w:p>
    <w:p w:rsidR="00645313" w:rsidRDefault="00645313" w:rsidP="00645313">
      <w:pPr>
        <w:pStyle w:val="EDBEXCourierNew9ptCustomColorRGB4649146Left01"/>
      </w:pPr>
      <w:r>
        <w:t xml:space="preserve">    CURSOR dept_cur IS SELECT dname FROM dept ORDER BY dname;</w:t>
      </w:r>
    </w:p>
    <w:p w:rsidR="00645313" w:rsidRDefault="00645313" w:rsidP="00645313">
      <w:pPr>
        <w:pStyle w:val="EDBEXCourierNew9ptCustomColorRGB4649146Left01"/>
      </w:pPr>
      <w:r>
        <w:t xml:space="preserve">    i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dname_varray := dname_varray_typ(NULL, NULL, NULL, NULL);</w:t>
      </w:r>
    </w:p>
    <w:p w:rsidR="00645313" w:rsidRDefault="00645313" w:rsidP="00645313">
      <w:pPr>
        <w:pStyle w:val="EDBEXCourierNew9ptCustomColorRGB4649146Left01"/>
      </w:pPr>
      <w:r>
        <w:t xml:space="preserve">    FOR r_dept IN dept_cur LOOP</w:t>
      </w:r>
    </w:p>
    <w:p w:rsidR="00645313" w:rsidRDefault="00645313" w:rsidP="00645313">
      <w:pPr>
        <w:pStyle w:val="EDBEXCourierNew9ptCustomColorRGB4649146Left01"/>
      </w:pPr>
      <w:r>
        <w:t xml:space="preserve">        i := i + 1;</w:t>
      </w:r>
    </w:p>
    <w:p w:rsidR="00645313" w:rsidRDefault="00645313" w:rsidP="00645313">
      <w:pPr>
        <w:pStyle w:val="EDBEXCourierNew9ptCustomColorRGB4649146Left01"/>
      </w:pPr>
      <w:r>
        <w:t xml:space="preserve">        dname_varray(i) := r_dept.dname;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DBMS_OUTPUT.PUT_LINE('DNAME');</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FOR j IN 1..i LOOP</w:t>
      </w:r>
    </w:p>
    <w:p w:rsidR="00645313" w:rsidRDefault="00645313" w:rsidP="00645313">
      <w:pPr>
        <w:pStyle w:val="EDBEXCourierNew9ptCustomColorRGB4649146Left01"/>
      </w:pPr>
      <w:r>
        <w:t xml:space="preserve">        DBMS_OUTPUT.PUT_LINE(dname_varray(j));</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The above example produces the following output:</w:t>
      </w:r>
    </w:p>
    <w:p w:rsidR="00645313" w:rsidRDefault="00645313" w:rsidP="00645313">
      <w:pPr>
        <w:pStyle w:val="EDBEXCourierNew9ptCustomColorRGB4649146Left01"/>
      </w:pPr>
      <w:r>
        <w:t>DNAME</w:t>
      </w:r>
    </w:p>
    <w:p w:rsidR="00645313" w:rsidRDefault="00645313" w:rsidP="00645313">
      <w:pPr>
        <w:pStyle w:val="EDBEXCourierNew9ptCustomColorRGB4649146Left01"/>
      </w:pPr>
      <w:r>
        <w:t>----------</w:t>
      </w:r>
    </w:p>
    <w:p w:rsidR="00645313" w:rsidRDefault="00645313" w:rsidP="00645313">
      <w:pPr>
        <w:pStyle w:val="EDBEXCourierNew9ptCustomColorRGB4649146Left01"/>
      </w:pPr>
      <w:r>
        <w:t>ACCOUNTING</w:t>
      </w:r>
    </w:p>
    <w:p w:rsidR="00645313" w:rsidRDefault="00645313" w:rsidP="00645313">
      <w:pPr>
        <w:pStyle w:val="EDBEXCourierNew9ptCustomColorRGB4649146Left01"/>
      </w:pPr>
      <w:r>
        <w:t>OPERATIONS</w:t>
      </w:r>
    </w:p>
    <w:p w:rsidR="00645313" w:rsidRDefault="00645313" w:rsidP="00645313">
      <w:pPr>
        <w:pStyle w:val="EDBEXCourierNew9ptCustomColorRGB4649146Left01"/>
      </w:pPr>
      <w:r>
        <w:t>RESEARCH</w:t>
      </w:r>
    </w:p>
    <w:p w:rsidR="00645313" w:rsidRDefault="00645313" w:rsidP="00645313">
      <w:pPr>
        <w:pStyle w:val="EDBEXCourierNew9ptCustomColorRGB4649146Left01"/>
      </w:pPr>
      <w:r>
        <w:t>SALES</w:t>
      </w:r>
    </w:p>
    <w:p w:rsidR="00645313" w:rsidRDefault="00645313" w:rsidP="00B745AD">
      <w:pPr>
        <w:pStyle w:val="EDBTXTNormalWebBlack"/>
      </w:pPr>
    </w:p>
    <w:p w:rsidR="00B745AD" w:rsidRDefault="00B745AD" w:rsidP="00B745AD">
      <w:pPr>
        <w:pStyle w:val="EDBTXTNormalWebBlack"/>
      </w:pPr>
    </w:p>
    <w:p w:rsidR="00B745AD" w:rsidRDefault="00B745AD" w:rsidP="00B745AD">
      <w:pPr>
        <w:pStyle w:val="EDBTXTNormalWebBlack"/>
      </w:pPr>
    </w:p>
    <w:p w:rsidR="00AE00DB" w:rsidRDefault="00AE00DB" w:rsidP="00B745AD">
      <w:pPr>
        <w:pStyle w:val="EDBTXTNormalWebBlack"/>
      </w:pPr>
    </w:p>
    <w:p w:rsidR="00AE00DB" w:rsidRDefault="00AE00DB" w:rsidP="00B745AD">
      <w:pPr>
        <w:pStyle w:val="EDBTXTNormalWebBlack"/>
      </w:pPr>
    </w:p>
    <w:p w:rsidR="00B745AD" w:rsidRDefault="00B745AD" w:rsidP="00B745AD">
      <w:pPr>
        <w:pStyle w:val="EDBTXTNormalWebBlack"/>
      </w:pPr>
    </w:p>
    <w:p w:rsidR="00645313" w:rsidRDefault="00645313" w:rsidP="00645313">
      <w:pPr>
        <w:pStyle w:val="Heading2"/>
      </w:pPr>
      <w:bookmarkStart w:id="386" w:name="_Toc287271248"/>
      <w:bookmarkStart w:id="387" w:name="_Toc287436523"/>
      <w:bookmarkStart w:id="388" w:name="_Toc287516444"/>
      <w:bookmarkStart w:id="389" w:name="_Toc287523683"/>
      <w:bookmarkStart w:id="390" w:name="_Toc287616249"/>
      <w:bookmarkStart w:id="391" w:name="_Toc287623053"/>
      <w:bookmarkStart w:id="392" w:name="_Toc287623643"/>
      <w:bookmarkStart w:id="393" w:name="_Toc287855033"/>
      <w:bookmarkStart w:id="394" w:name="_Toc287856718"/>
      <w:bookmarkStart w:id="395" w:name="_Toc287945987"/>
      <w:bookmarkStart w:id="396" w:name="_Ref279658448"/>
      <w:bookmarkStart w:id="397" w:name="_Toc528743600"/>
      <w:bookmarkEnd w:id="386"/>
      <w:bookmarkEnd w:id="387"/>
      <w:bookmarkEnd w:id="388"/>
      <w:bookmarkEnd w:id="389"/>
      <w:bookmarkEnd w:id="390"/>
      <w:bookmarkEnd w:id="391"/>
      <w:bookmarkEnd w:id="392"/>
      <w:bookmarkEnd w:id="393"/>
      <w:bookmarkEnd w:id="394"/>
      <w:bookmarkEnd w:id="395"/>
      <w:r>
        <w:lastRenderedPageBreak/>
        <w:t>C</w:t>
      </w:r>
      <w:bookmarkStart w:id="398" w:name="COLLECTIONMETHODS"/>
      <w:bookmarkEnd w:id="398"/>
      <w:r>
        <w:t>ollection Methods</w:t>
      </w:r>
      <w:bookmarkEnd w:id="396"/>
      <w:bookmarkEnd w:id="397"/>
    </w:p>
    <w:p w:rsidR="00645313" w:rsidRDefault="00645313" w:rsidP="00645313">
      <w:pPr>
        <w:pStyle w:val="EDBTXTNormalWebBlackCharChar1"/>
      </w:pPr>
      <w:r>
        <w:rPr>
          <w:rStyle w:val="EDBTXTTermNormalWebBlackItalicCharCharChar"/>
        </w:rPr>
        <w:t>Collection methods</w:t>
      </w:r>
      <w:r>
        <w:t xml:space="preserve"> are functions and procedures that provide useful information about a collection that can aid in the processing of data in the collection.  The following sections discuss the collection methods supported by Advanced Server.</w:t>
      </w:r>
    </w:p>
    <w:p w:rsidR="00645313" w:rsidRDefault="00645313" w:rsidP="00645313">
      <w:pPr>
        <w:pStyle w:val="Heading3"/>
      </w:pPr>
      <w:bookmarkStart w:id="399" w:name="_Toc528743601"/>
      <w:r>
        <w:t>COUNT</w:t>
      </w:r>
      <w:bookmarkEnd w:id="399"/>
    </w:p>
    <w:p w:rsidR="00645313" w:rsidRDefault="00645313" w:rsidP="00645313">
      <w:pPr>
        <w:pStyle w:val="NormalWeb"/>
        <w:rPr>
          <w:rStyle w:val="EDBTXTNormalWebBlackCharCharChar"/>
          <w:b/>
        </w:rPr>
      </w:pPr>
      <w:r>
        <w:rPr>
          <w:rStyle w:val="EDBTXTKeywordBlack"/>
        </w:rPr>
        <w:t>COUNT</w:t>
      </w:r>
      <w:r>
        <w:rPr>
          <w:rStyle w:val="EDBTXTNormalWebBlackCharCharChar"/>
        </w:rPr>
        <w:t xml:space="preserve"> is a method that returns the number of elements in a collection.  The syntax for using </w:t>
      </w:r>
      <w:r>
        <w:rPr>
          <w:rStyle w:val="EDBTXTKeywordBlack"/>
        </w:rPr>
        <w:t>COUNT</w:t>
      </w:r>
      <w:r>
        <w:rPr>
          <w:rStyle w:val="EDBTXTNormalWebBlackCharCharChar"/>
        </w:rPr>
        <w:t xml:space="preserve"> is as follows:</w:t>
      </w:r>
    </w:p>
    <w:p w:rsidR="00645313" w:rsidRDefault="00645313" w:rsidP="00645313">
      <w:pPr>
        <w:pStyle w:val="EDBSYNTXPreformattedBlackLeft033"/>
        <w:rPr>
          <w:rStyle w:val="EDBSYNTXPreformattedBlackCharCharChar"/>
        </w:rPr>
      </w:pPr>
      <w:r>
        <w:rPr>
          <w:rStyle w:val="EDBTXTVariable11ptBlack"/>
        </w:rPr>
        <w:t>collection</w:t>
      </w:r>
      <w:r>
        <w:rPr>
          <w:rStyle w:val="EDBSYNTXPreformattedBlackCharCharChar"/>
        </w:rPr>
        <w:t>.COUNT</w:t>
      </w:r>
    </w:p>
    <w:p w:rsidR="00645313" w:rsidRDefault="00645313" w:rsidP="00645313">
      <w:pPr>
        <w:pStyle w:val="EDBTXTNormalWebBlackCharChar1"/>
      </w:pPr>
      <w:r>
        <w:rPr>
          <w:rStyle w:val="EDBTXTVariable11ptBlack"/>
        </w:rPr>
        <w:t>collection</w:t>
      </w:r>
      <w:r>
        <w:t xml:space="preserve"> is the name of a collection.</w:t>
      </w:r>
    </w:p>
    <w:p w:rsidR="00645313" w:rsidRDefault="00645313" w:rsidP="00645313">
      <w:pPr>
        <w:pStyle w:val="EDBTXTNormalWebBlackCharChar1"/>
      </w:pPr>
      <w:r>
        <w:t xml:space="preserve">For a varray, </w:t>
      </w:r>
      <w:r w:rsidRPr="00427C2F">
        <w:rPr>
          <w:rStyle w:val="EDBTXTKeywordBlack"/>
        </w:rPr>
        <w:t>COUNT</w:t>
      </w:r>
      <w:r>
        <w:t xml:space="preserve"> always equals </w:t>
      </w:r>
      <w:r w:rsidRPr="00427C2F">
        <w:rPr>
          <w:rStyle w:val="EDBTXTKeywordBlack"/>
        </w:rPr>
        <w:t>LAST</w:t>
      </w:r>
      <w:r>
        <w:t>.</w:t>
      </w:r>
    </w:p>
    <w:p w:rsidR="00645313" w:rsidRDefault="00645313" w:rsidP="00645313">
      <w:pPr>
        <w:pStyle w:val="EDBTXTNormalWebBlackCharChar1"/>
      </w:pPr>
      <w:r>
        <w:t xml:space="preserve">The following example shows that an associative array can be sparsely populated (i.e., there are “gaps” in the sequence of assigned elements).  </w:t>
      </w:r>
      <w:r>
        <w:rPr>
          <w:rStyle w:val="EDBTXTKeywordBlack"/>
        </w:rPr>
        <w:t>COUNT</w:t>
      </w:r>
      <w:r>
        <w:t xml:space="preserve"> includes only the elements that have been assigned a value.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 INDEX BY BINARY_INTEGER;</w:t>
      </w:r>
    </w:p>
    <w:p w:rsidR="00645313" w:rsidRDefault="00645313" w:rsidP="00645313">
      <w:pPr>
        <w:pStyle w:val="EDBEXCourierNew9ptCustomColorRGB4649146Left01"/>
      </w:pPr>
      <w:r>
        <w:t xml:space="preserve">    sparse_arr      sparse_arr_typ;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sparse_arr(0)     := 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The following output shows that there are five populated elements included in </w:t>
      </w:r>
      <w:r>
        <w:rPr>
          <w:rStyle w:val="EDBTXTKeywordBlack"/>
        </w:rPr>
        <w:t>COUNT</w:t>
      </w:r>
      <w:r>
        <w:rPr>
          <w:rStyle w:val="EDBTXTNormalWebBlackCharCharChar"/>
        </w:rPr>
        <w:t>.</w:t>
      </w:r>
    </w:p>
    <w:p w:rsidR="00645313" w:rsidRDefault="00645313" w:rsidP="00645313">
      <w:pPr>
        <w:pStyle w:val="EDBEXCourierNew9ptCustomColorRGB4649146Left01"/>
      </w:pPr>
      <w:r>
        <w:t>COUNT: 5</w:t>
      </w:r>
    </w:p>
    <w:p w:rsidR="00705CCD" w:rsidRDefault="00705CCD" w:rsidP="00705CCD">
      <w:pPr>
        <w:pStyle w:val="EDBTXTNormalWebBlack"/>
      </w:pPr>
    </w:p>
    <w:p w:rsidR="00645313" w:rsidRDefault="00645313" w:rsidP="00645313">
      <w:pPr>
        <w:pStyle w:val="Heading3"/>
      </w:pPr>
      <w:bookmarkStart w:id="400" w:name="_Toc528743602"/>
      <w:r>
        <w:t>DELETE</w:t>
      </w:r>
      <w:bookmarkEnd w:id="400"/>
    </w:p>
    <w:p w:rsidR="00645313" w:rsidRDefault="00645313" w:rsidP="00645313">
      <w:pPr>
        <w:pStyle w:val="EDBTXTNormalWebBlackCharChar1"/>
      </w:pPr>
      <w:r>
        <w:t xml:space="preserve">The </w:t>
      </w:r>
      <w:r>
        <w:rPr>
          <w:rStyle w:val="EDBTXTKeywordBlack"/>
        </w:rPr>
        <w:t>DELETE</w:t>
      </w:r>
      <w:r>
        <w:t xml:space="preserve"> method deletes entries from a collection.  You can call the  </w:t>
      </w:r>
      <w:r>
        <w:rPr>
          <w:rStyle w:val="EDBTXTKeywordBlack"/>
        </w:rPr>
        <w:t>DELETE</w:t>
      </w:r>
      <w:r>
        <w:t xml:space="preserve"> method in three different ways.</w:t>
      </w:r>
    </w:p>
    <w:p w:rsidR="00645313" w:rsidRDefault="00645313" w:rsidP="00645313">
      <w:pPr>
        <w:pStyle w:val="EDBTXTNormalWebBlackCharChar1"/>
      </w:pPr>
      <w:r>
        <w:t xml:space="preserve">Use the first form of the </w:t>
      </w:r>
      <w:r>
        <w:rPr>
          <w:rStyle w:val="EDBTXTKeywordBlack"/>
        </w:rPr>
        <w:t>DELETE</w:t>
      </w:r>
      <w:r>
        <w:t xml:space="preserve"> method to remove all entries from a collection:</w:t>
      </w:r>
    </w:p>
    <w:p w:rsidR="00645313" w:rsidRDefault="00645313" w:rsidP="00645313">
      <w:pPr>
        <w:pStyle w:val="EDBTXTNormalWebBlackCharChar1"/>
        <w:ind w:left="720"/>
        <w:rPr>
          <w:rFonts w:ascii="Courier New" w:hAnsi="Courier New"/>
          <w:sz w:val="22"/>
        </w:rPr>
      </w:pPr>
      <w:r>
        <w:rPr>
          <w:rStyle w:val="EDBTXTKeywordBlack"/>
          <w:i/>
        </w:rPr>
        <w:t>collection</w:t>
      </w:r>
      <w:r>
        <w:rPr>
          <w:rStyle w:val="EDBTXTKeywordBlack"/>
        </w:rPr>
        <w:t>.DELETE</w:t>
      </w:r>
    </w:p>
    <w:p w:rsidR="00645313" w:rsidRDefault="00645313" w:rsidP="00645313">
      <w:pPr>
        <w:pStyle w:val="EDBTXTNormalWebBlackCharChar1"/>
      </w:pPr>
      <w:r>
        <w:lastRenderedPageBreak/>
        <w:t xml:space="preserve">Use the second form of the </w:t>
      </w:r>
      <w:r>
        <w:rPr>
          <w:rStyle w:val="EDBTXTKeywordBlack"/>
        </w:rPr>
        <w:t>DELETE</w:t>
      </w:r>
      <w:r>
        <w:t xml:space="preserve"> method to remove the specified entry from a collection:</w:t>
      </w:r>
    </w:p>
    <w:p w:rsidR="00645313" w:rsidRDefault="00645313" w:rsidP="00645313">
      <w:pPr>
        <w:pStyle w:val="EDBTXTNormalWebBlackCharChar1"/>
        <w:ind w:left="720"/>
        <w:rPr>
          <w:rStyle w:val="EDBTXTKeywordBlack"/>
        </w:rPr>
      </w:pPr>
      <w:r>
        <w:rPr>
          <w:rStyle w:val="EDBTXTKeywordBlack"/>
          <w:i/>
        </w:rPr>
        <w:t>collection</w:t>
      </w:r>
      <w:r>
        <w:rPr>
          <w:rStyle w:val="EDBTXTKeywordBlack"/>
        </w:rPr>
        <w:t>.DELETE(</w:t>
      </w:r>
      <w:r>
        <w:rPr>
          <w:rStyle w:val="EDBTXTKeywordBlack"/>
          <w:i/>
        </w:rPr>
        <w:t>subscript</w:t>
      </w:r>
      <w:r>
        <w:rPr>
          <w:rStyle w:val="EDBTXTKeywordBlack"/>
        </w:rPr>
        <w:t>)</w:t>
      </w:r>
    </w:p>
    <w:p w:rsidR="00645313" w:rsidRDefault="00645313" w:rsidP="00645313">
      <w:pPr>
        <w:pStyle w:val="EDBTXTNormalWebBlackCharChar1"/>
      </w:pPr>
      <w:r>
        <w:t xml:space="preserve">Use the third form of the </w:t>
      </w:r>
      <w:r>
        <w:rPr>
          <w:rStyle w:val="EDBTXTKeywordBlack"/>
        </w:rPr>
        <w:t>DELETE</w:t>
      </w:r>
      <w:r>
        <w:t xml:space="preserve"> method to remove the entries that are within the range specified by </w:t>
      </w:r>
      <w:r>
        <w:rPr>
          <w:rStyle w:val="EDBTXTKeywordBlack"/>
          <w:i/>
        </w:rPr>
        <w:t>first_subscript</w:t>
      </w:r>
      <w:r>
        <w:t xml:space="preserve"> and </w:t>
      </w:r>
      <w:r>
        <w:rPr>
          <w:rStyle w:val="EDBTXTKeywordBlack"/>
          <w:i/>
        </w:rPr>
        <w:t>last_subscript</w:t>
      </w:r>
      <w:r>
        <w:t xml:space="preserve"> (including the entries for the </w:t>
      </w:r>
      <w:r>
        <w:rPr>
          <w:rStyle w:val="EDBTXTKeywordBlack"/>
          <w:i/>
        </w:rPr>
        <w:t>first_subscript</w:t>
      </w:r>
      <w:r>
        <w:t xml:space="preserve"> and the </w:t>
      </w:r>
      <w:r>
        <w:rPr>
          <w:rStyle w:val="EDBTXTKeywordBlack"/>
          <w:i/>
        </w:rPr>
        <w:t>last_subscript</w:t>
      </w:r>
      <w:r>
        <w:t>) from a collection.</w:t>
      </w:r>
    </w:p>
    <w:p w:rsidR="00645313" w:rsidRDefault="00645313" w:rsidP="00645313">
      <w:pPr>
        <w:pStyle w:val="EDBTXTNormalWebBlackCharChar1"/>
        <w:ind w:left="720"/>
        <w:rPr>
          <w:rFonts w:ascii="Courier New" w:hAnsi="Courier New"/>
          <w:sz w:val="22"/>
        </w:rPr>
      </w:pPr>
      <w:r>
        <w:rPr>
          <w:rStyle w:val="EDBTXTKeywordBlack"/>
          <w:i/>
        </w:rPr>
        <w:t>collection</w:t>
      </w:r>
      <w:r>
        <w:rPr>
          <w:rStyle w:val="EDBTXTKeywordBlack"/>
        </w:rPr>
        <w:t>.DELETE(</w:t>
      </w:r>
      <w:r>
        <w:rPr>
          <w:rStyle w:val="EDBTXTKeywordBlack"/>
          <w:i/>
        </w:rPr>
        <w:t>first</w:t>
      </w:r>
      <w:r>
        <w:rPr>
          <w:rStyle w:val="EDBTXTKeywordBlack"/>
        </w:rPr>
        <w:t>_</w:t>
      </w:r>
      <w:r>
        <w:rPr>
          <w:rStyle w:val="EDBTXTKeywordBlack"/>
          <w:i/>
        </w:rPr>
        <w:t>subscript</w:t>
      </w:r>
      <w:r>
        <w:rPr>
          <w:rStyle w:val="EDBTXTKeywordBlack"/>
        </w:rPr>
        <w:t xml:space="preserve">, </w:t>
      </w:r>
      <w:r>
        <w:rPr>
          <w:rStyle w:val="EDBTXTKeywordBlack"/>
          <w:i/>
        </w:rPr>
        <w:t>last</w:t>
      </w:r>
      <w:r>
        <w:rPr>
          <w:rStyle w:val="EDBTXTKeywordBlack"/>
        </w:rPr>
        <w:t>_</w:t>
      </w:r>
      <w:r>
        <w:rPr>
          <w:rStyle w:val="EDBTXTKeywordBlack"/>
          <w:i/>
        </w:rPr>
        <w:t>subscript</w:t>
      </w:r>
      <w:r>
        <w:rPr>
          <w:rStyle w:val="EDBTXTKeywordBlack"/>
        </w:rPr>
        <w:t>)</w:t>
      </w:r>
    </w:p>
    <w:p w:rsidR="00645313" w:rsidRDefault="00645313" w:rsidP="00645313">
      <w:pPr>
        <w:pStyle w:val="EDBTXTNormalWebBlackCharChar1"/>
      </w:pPr>
      <w:r>
        <w:t xml:space="preserve">If </w:t>
      </w:r>
      <w:r>
        <w:rPr>
          <w:rStyle w:val="EDBTXTKeywordBlack"/>
        </w:rPr>
        <w:t>first_subscript</w:t>
      </w:r>
      <w:r>
        <w:t xml:space="preserve"> and </w:t>
      </w:r>
      <w:r>
        <w:rPr>
          <w:rStyle w:val="EDBTXTKeywordBlack"/>
        </w:rPr>
        <w:t>last_subscript</w:t>
      </w:r>
      <w:r>
        <w:t xml:space="preserve"> refer to non-existent elements, elements that are in the range between the specified subscripts are deleted.  If </w:t>
      </w:r>
      <w:r>
        <w:rPr>
          <w:rStyle w:val="EDBTXTKeywordBlack"/>
        </w:rPr>
        <w:t>first_subscript</w:t>
      </w:r>
      <w:r>
        <w:t xml:space="preserve"> is greater than </w:t>
      </w:r>
      <w:r>
        <w:rPr>
          <w:rStyle w:val="EDBTXTKeywordBlack"/>
        </w:rPr>
        <w:t>last_subscript</w:t>
      </w:r>
      <w:r>
        <w:t xml:space="preserve">, or if you specify a value of </w:t>
      </w:r>
      <w:r>
        <w:rPr>
          <w:rStyle w:val="EDBTXTKeywordBlack"/>
        </w:rPr>
        <w:t>NULL</w:t>
      </w:r>
      <w:r>
        <w:t xml:space="preserve"> for one of the arguments, </w:t>
      </w:r>
      <w:r>
        <w:rPr>
          <w:rStyle w:val="EDBTXTKeywordBlack"/>
        </w:rPr>
        <w:t>DELETE</w:t>
      </w:r>
      <w:r>
        <w:t xml:space="preserve"> has no effect.</w:t>
      </w:r>
    </w:p>
    <w:p w:rsidR="00645313" w:rsidRDefault="00645313" w:rsidP="00645313">
      <w:pPr>
        <w:pStyle w:val="EDBTXTNormalWebBlackCharChar1"/>
      </w:pPr>
      <w:r>
        <w:t xml:space="preserve">Note that when you delete an entry, the subscript remains in the collection; you can re-use the subscript with an alternate entry.  If you specify a subscript that does not exist in the call to the </w:t>
      </w:r>
      <w:r>
        <w:rPr>
          <w:rStyle w:val="EDBTXTKeywordBlack"/>
        </w:rPr>
        <w:t>DELETE</w:t>
      </w:r>
      <w:r>
        <w:t xml:space="preserve"> method, </w:t>
      </w:r>
      <w:r>
        <w:rPr>
          <w:rStyle w:val="EDBTXTKeywordBlack"/>
        </w:rPr>
        <w:t>DELETE</w:t>
      </w:r>
      <w:r>
        <w:t xml:space="preserve"> does not raise an exception. </w:t>
      </w:r>
    </w:p>
    <w:p w:rsidR="00645313" w:rsidRDefault="00645313" w:rsidP="00645313">
      <w:pPr>
        <w:pStyle w:val="EDBTXTNormalWebBlackCharChar1"/>
      </w:pPr>
      <w:r>
        <w:t xml:space="preserve">The following example demonstrates using the </w:t>
      </w:r>
      <w:r>
        <w:rPr>
          <w:rStyle w:val="EDBTXTKeywordBlack"/>
        </w:rPr>
        <w:t>DELETE</w:t>
      </w:r>
      <w:r>
        <w:t xml:space="preserve"> method to remove the element with subscript </w:t>
      </w:r>
      <w:r w:rsidRPr="008F0F1C">
        <w:rPr>
          <w:rStyle w:val="EDBTXTKeywordBlack"/>
        </w:rPr>
        <w:t>0</w:t>
      </w:r>
      <w:r>
        <w:t xml:space="preserve"> from the collection: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 INDEX BY BINARY_INTEGER;</w:t>
      </w:r>
    </w:p>
    <w:p w:rsidR="00645313" w:rsidRDefault="00645313" w:rsidP="00645313">
      <w:pPr>
        <w:pStyle w:val="EDBEXCourierNew9ptCustomColorRGB4649146Left01"/>
      </w:pPr>
      <w:r>
        <w:t xml:space="preserve">    sparse_arr      sparse_arr_typ;</w:t>
      </w:r>
    </w:p>
    <w:p w:rsidR="00645313" w:rsidRDefault="00645313" w:rsidP="00645313">
      <w:pPr>
        <w:pStyle w:val="EDBEXCourierNew9ptCustomColorRGB4649146Left01"/>
      </w:pPr>
      <w:r>
        <w:t xml:space="preserve">    v_results       VARCHAR2(50);</w:t>
      </w:r>
    </w:p>
    <w:p w:rsidR="00645313" w:rsidRDefault="00645313" w:rsidP="00645313">
      <w:pPr>
        <w:pStyle w:val="EDBEXCourierNew9ptCustomColorRGB4649146Left01"/>
      </w:pPr>
      <w:r>
        <w:t xml:space="preserve">    v_sub           NUMBER;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sparse_arr(0)     := 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sparse_arr.DELETE(0);</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v_sub := sparse_arr.FIRST;</w:t>
      </w:r>
    </w:p>
    <w:p w:rsidR="00645313" w:rsidRDefault="00645313" w:rsidP="00645313">
      <w:pPr>
        <w:pStyle w:val="EDBEXCourierNew9ptCustomColorRGB4649146Left01"/>
      </w:pPr>
      <w:r>
        <w:t xml:space="preserve">    WHILE v_sub IS NOT NULL LOOP</w:t>
      </w:r>
    </w:p>
    <w:p w:rsidR="00645313" w:rsidRDefault="00645313" w:rsidP="00645313">
      <w:pPr>
        <w:pStyle w:val="EDBEXCourierNew9ptCustomColorRGB4649146Left01"/>
      </w:pPr>
      <w:r>
        <w:t xml:space="preserve">        IF sparse_arr(v_sub)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sparse_arr(v_sub)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v_sub := sparse_arr.NEXT(v_sub);</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DBMS_OUTPUT.PUT_LINE('Results: ' || v_results);</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COUNT: 5</w:t>
      </w:r>
    </w:p>
    <w:p w:rsidR="00645313" w:rsidRDefault="00645313" w:rsidP="00645313">
      <w:pPr>
        <w:pStyle w:val="EDBEXCourierNew9ptCustomColorRGB4649146Left01"/>
      </w:pPr>
      <w:r>
        <w:t>COUNT: 4</w:t>
      </w:r>
    </w:p>
    <w:p w:rsidR="00645313" w:rsidRDefault="00645313" w:rsidP="00645313">
      <w:pPr>
        <w:pStyle w:val="EDBEXCourierNew9ptCustomColorRGB4649146Left01"/>
      </w:pPr>
      <w:r>
        <w:t>Results: -100 -10 10 100</w:t>
      </w:r>
    </w:p>
    <w:p w:rsidR="00716AB1" w:rsidRDefault="00645313" w:rsidP="00645313">
      <w:pPr>
        <w:pStyle w:val="EDBTXTNormalWebBlackCharChar1"/>
      </w:pPr>
      <w:r w:rsidRPr="008A7766">
        <w:rPr>
          <w:rStyle w:val="EDBTXTKeywordBlack"/>
        </w:rPr>
        <w:lastRenderedPageBreak/>
        <w:t>COUNT</w:t>
      </w:r>
      <w:r>
        <w:t xml:space="preserve"> indicates that before the </w:t>
      </w:r>
      <w:r>
        <w:rPr>
          <w:rStyle w:val="EDBTXTKeywordBlack"/>
        </w:rPr>
        <w:t>DELETE</w:t>
      </w:r>
      <w:r>
        <w:t xml:space="preserve"> method, there were </w:t>
      </w:r>
      <w:r w:rsidRPr="00A36C1E">
        <w:rPr>
          <w:rStyle w:val="EDBTXTKeywordBlack"/>
        </w:rPr>
        <w:t>5</w:t>
      </w:r>
      <w:r>
        <w:t xml:space="preserve"> elements in the collection; after the </w:t>
      </w:r>
      <w:r>
        <w:rPr>
          <w:rStyle w:val="EDBTXTKeywordBlack"/>
        </w:rPr>
        <w:t>DELETE</w:t>
      </w:r>
      <w:r>
        <w:t xml:space="preserve"> method was invoked, the collection contains </w:t>
      </w:r>
      <w:r>
        <w:rPr>
          <w:rStyle w:val="EDBTXTKeywordBlack"/>
        </w:rPr>
        <w:t>4</w:t>
      </w:r>
      <w:r>
        <w:t xml:space="preserve"> elements.</w:t>
      </w:r>
    </w:p>
    <w:p w:rsidR="00645313" w:rsidRDefault="00645313" w:rsidP="00645313">
      <w:pPr>
        <w:pStyle w:val="Heading3"/>
      </w:pPr>
      <w:bookmarkStart w:id="401" w:name="_Toc528743603"/>
      <w:r>
        <w:t>EXISTS</w:t>
      </w:r>
      <w:bookmarkEnd w:id="401"/>
    </w:p>
    <w:p w:rsidR="00645313" w:rsidRDefault="00645313" w:rsidP="00645313">
      <w:pPr>
        <w:pStyle w:val="EDBTXTNormalWebBlackCharChar1"/>
      </w:pPr>
      <w:r>
        <w:t xml:space="preserve">The </w:t>
      </w:r>
      <w:r>
        <w:rPr>
          <w:rStyle w:val="EDBTXTKeywordBlack"/>
        </w:rPr>
        <w:t>EXISTS</w:t>
      </w:r>
      <w:r>
        <w:t xml:space="preserve"> method verifies that a subscript exists within a collection.  </w:t>
      </w:r>
      <w:r>
        <w:rPr>
          <w:rStyle w:val="EDBTXTKeywordBlack"/>
        </w:rPr>
        <w:t>EXISTS</w:t>
      </w:r>
      <w:r>
        <w:t xml:space="preserve"> returns </w:t>
      </w:r>
      <w:r>
        <w:rPr>
          <w:rStyle w:val="EDBTXTKeywordBlack"/>
        </w:rPr>
        <w:t>TRUE</w:t>
      </w:r>
      <w:r>
        <w:t xml:space="preserve"> if the subscript exists; if the subscript does not exist, </w:t>
      </w:r>
      <w:r>
        <w:rPr>
          <w:rStyle w:val="EDBTXTKeywordBlack"/>
        </w:rPr>
        <w:t>EXISTS</w:t>
      </w:r>
      <w:r>
        <w:t xml:space="preserve"> returns </w:t>
      </w:r>
      <w:r>
        <w:rPr>
          <w:rStyle w:val="EDBTXTKeywordBlack"/>
        </w:rPr>
        <w:t>FALSE</w:t>
      </w:r>
      <w:r>
        <w:t xml:space="preserve">.  The method takes a single argument; the </w:t>
      </w:r>
      <w:r>
        <w:rPr>
          <w:rStyle w:val="EDBTXTKeywordBlack"/>
        </w:rPr>
        <w:t>subscript</w:t>
      </w:r>
      <w:r>
        <w:t xml:space="preserve"> that you are testing for.  The syntax is:</w:t>
      </w:r>
    </w:p>
    <w:p w:rsidR="00645313" w:rsidRDefault="00645313" w:rsidP="00645313">
      <w:pPr>
        <w:pStyle w:val="EDBTXTNormalWebBlackCharChar1"/>
        <w:ind w:left="720"/>
        <w:rPr>
          <w:rStyle w:val="EDBTXTKeywordBlack"/>
        </w:rPr>
      </w:pPr>
      <w:r>
        <w:rPr>
          <w:rStyle w:val="EDBTXTKeywordBlack"/>
          <w:i/>
        </w:rPr>
        <w:t>collection</w:t>
      </w:r>
      <w:r>
        <w:rPr>
          <w:rStyle w:val="EDBTXTKeywordBlack"/>
        </w:rPr>
        <w:t>.EXISTS(</w:t>
      </w:r>
      <w:r>
        <w:rPr>
          <w:rStyle w:val="EDBTXTKeywordBlack"/>
          <w:i/>
        </w:rPr>
        <w:t>subscript</w:t>
      </w:r>
      <w:r>
        <w:rPr>
          <w:rStyle w:val="EDBTXTKeywordBlack"/>
        </w:rPr>
        <w:t>)</w:t>
      </w:r>
    </w:p>
    <w:p w:rsidR="00645313" w:rsidRDefault="00645313" w:rsidP="00645313">
      <w:pPr>
        <w:pStyle w:val="EDBTXTNormalWebBlackCharChar1"/>
      </w:pPr>
      <w:r>
        <w:rPr>
          <w:rStyle w:val="EDBTXTVariable11ptBlack"/>
        </w:rPr>
        <w:t>collection</w:t>
      </w:r>
      <w:r>
        <w:t xml:space="preserve"> is the name of the collection.</w:t>
      </w:r>
    </w:p>
    <w:p w:rsidR="00645313" w:rsidRDefault="00645313" w:rsidP="00645313">
      <w:pPr>
        <w:pStyle w:val="EDBTXTNormalWebBlackCharChar1"/>
      </w:pPr>
      <w:r>
        <w:rPr>
          <w:rStyle w:val="EDBTXTKeywordBlack"/>
          <w:i/>
        </w:rPr>
        <w:t>subscript</w:t>
      </w:r>
      <w:r>
        <w:t xml:space="preserve"> is the value that you are testing for.  If you specify a value of </w:t>
      </w:r>
      <w:r>
        <w:rPr>
          <w:rStyle w:val="EDBTXTKeywordBlack"/>
        </w:rPr>
        <w:t>NULL</w:t>
      </w:r>
      <w:r>
        <w:t xml:space="preserve">, </w:t>
      </w:r>
      <w:r>
        <w:rPr>
          <w:rStyle w:val="EDBTXTKeywordBlack"/>
        </w:rPr>
        <w:t>EXISTS</w:t>
      </w:r>
      <w:r>
        <w:t xml:space="preserve"> returns </w:t>
      </w:r>
      <w:r>
        <w:rPr>
          <w:rStyle w:val="EDBTXTKeywordBlack"/>
        </w:rPr>
        <w:t>false</w:t>
      </w:r>
      <w:r>
        <w:t>.</w:t>
      </w:r>
    </w:p>
    <w:p w:rsidR="00645313" w:rsidRDefault="00645313" w:rsidP="00645313">
      <w:pPr>
        <w:pStyle w:val="EDBTXTNormalWebBlackCharChar1"/>
      </w:pPr>
      <w:r>
        <w:t xml:space="preserve">The following example verifies that subscript number </w:t>
      </w:r>
      <w:r>
        <w:rPr>
          <w:rStyle w:val="EDBTXTKeywordBlack"/>
        </w:rPr>
        <w:t>10</w:t>
      </w:r>
      <w:r>
        <w:t xml:space="preserve"> exists within the associative array:</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 INDEX BY BINARY_INTEGER;</w:t>
      </w:r>
    </w:p>
    <w:p w:rsidR="00645313" w:rsidRDefault="00645313" w:rsidP="00645313">
      <w:pPr>
        <w:pStyle w:val="EDBEXCourierNew9ptCustomColorRGB4649146Left01"/>
      </w:pPr>
      <w:r>
        <w:t xml:space="preserve">    sparse_arr      sparse_arr_typ;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sparse_arr(0)     := 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DBMS_OUTPUT.PUT_LINE('The index exists: ' ||</w:t>
      </w:r>
    </w:p>
    <w:p w:rsidR="00645313" w:rsidRDefault="00645313" w:rsidP="00645313">
      <w:pPr>
        <w:pStyle w:val="EDBEXCourierNew9ptCustomColorRGB4649146Left01"/>
      </w:pPr>
      <w:r>
        <w:t xml:space="preserve">        CASE WHEN sparse_arr.exists(10</w:t>
      </w:r>
      <w:r w:rsidRPr="003E5FDD">
        <w:t xml:space="preserve">) = TRUE THEN 'true' </w:t>
      </w:r>
      <w:r>
        <w:t xml:space="preserve">ELSE </w:t>
      </w:r>
      <w:r w:rsidRPr="003E5FDD">
        <w:t>'</w:t>
      </w:r>
      <w:r>
        <w:t>false</w:t>
      </w:r>
      <w:r w:rsidRPr="003E5FDD">
        <w:t>'</w:t>
      </w:r>
      <w:r>
        <w:t xml:space="preserve"> </w:t>
      </w:r>
      <w:r w:rsidRPr="003E5FDD">
        <w:t>END</w:t>
      </w:r>
      <w:r>
        <w: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The index exists: true</w:t>
      </w:r>
    </w:p>
    <w:p w:rsidR="00645313" w:rsidRDefault="00645313" w:rsidP="00645313">
      <w:pPr>
        <w:pStyle w:val="EDBTXTNormalWebBlackCharChar1"/>
      </w:pPr>
      <w:r>
        <w:t xml:space="preserve">Some collection methods raise an exception if you call them with a subscript that does not exist within the specified collection.  Rather than raising an error, the </w:t>
      </w:r>
      <w:r>
        <w:rPr>
          <w:rStyle w:val="EDBTXTKeywordBlack"/>
        </w:rPr>
        <w:t>EXISTS</w:t>
      </w:r>
      <w:r>
        <w:t xml:space="preserve"> method returns a value of </w:t>
      </w:r>
      <w:r>
        <w:rPr>
          <w:rStyle w:val="EDBTXTKeywordBlack"/>
        </w:rPr>
        <w:t>FALSE</w:t>
      </w:r>
      <w:r>
        <w:t>.</w:t>
      </w:r>
    </w:p>
    <w:p w:rsidR="00645313" w:rsidRDefault="00645313" w:rsidP="00645313">
      <w:pPr>
        <w:pStyle w:val="Heading3"/>
      </w:pPr>
      <w:bookmarkStart w:id="402" w:name="_Ref279658556"/>
      <w:bookmarkStart w:id="403" w:name="_Toc528743604"/>
      <w:r>
        <w:t>EXTEND</w:t>
      </w:r>
      <w:bookmarkEnd w:id="402"/>
      <w:bookmarkEnd w:id="403"/>
    </w:p>
    <w:p w:rsidR="00645313" w:rsidRDefault="00645313" w:rsidP="00645313">
      <w:pPr>
        <w:pStyle w:val="EDBTXTNormalWebBlackCharChar1"/>
      </w:pPr>
      <w:r w:rsidRPr="0000793D">
        <w:t xml:space="preserve">The </w:t>
      </w:r>
      <w:r w:rsidRPr="000E76D6">
        <w:rPr>
          <w:rStyle w:val="EDBTXTKeywordBlack"/>
        </w:rPr>
        <w:t>EXTEND</w:t>
      </w:r>
      <w:r>
        <w:t xml:space="preserve"> method increases the size of a collection.  There are three variations of the </w:t>
      </w:r>
      <w:r w:rsidRPr="0064025B">
        <w:rPr>
          <w:rStyle w:val="EDBTXTKeywordBlack"/>
        </w:rPr>
        <w:t>EXTEND</w:t>
      </w:r>
      <w:r>
        <w:t xml:space="preserve"> method.  The first variation appends a single </w:t>
      </w:r>
      <w:r w:rsidRPr="0064025B">
        <w:rPr>
          <w:rStyle w:val="EDBTXTKeywordBlack"/>
        </w:rPr>
        <w:t>NULL</w:t>
      </w:r>
      <w:r>
        <w:t xml:space="preserve"> element to a collection; the syntax for the first variation is:</w:t>
      </w:r>
    </w:p>
    <w:p w:rsidR="00645313" w:rsidRPr="001F7C85" w:rsidRDefault="00645313" w:rsidP="00645313">
      <w:pPr>
        <w:pStyle w:val="EDBTXTNormalWebBlackCharChar1"/>
        <w:ind w:left="720"/>
        <w:rPr>
          <w:rStyle w:val="EDBTXTKeywordBlack"/>
        </w:rPr>
      </w:pPr>
      <w:r w:rsidRPr="001F7C85">
        <w:rPr>
          <w:rStyle w:val="EDBTXTKeywordBlack"/>
          <w:i/>
        </w:rPr>
        <w:t>collection</w:t>
      </w:r>
      <w:r w:rsidRPr="001F7C85">
        <w:rPr>
          <w:rStyle w:val="EDBTXTKeywordBlack"/>
        </w:rPr>
        <w:t>.EXTEND</w:t>
      </w:r>
    </w:p>
    <w:p w:rsidR="00645313" w:rsidRDefault="00645313" w:rsidP="00645313">
      <w:pPr>
        <w:pStyle w:val="EDBTXTNormalWebBlackCharChar1"/>
      </w:pPr>
      <w:r w:rsidRPr="00D00B7C">
        <w:rPr>
          <w:rStyle w:val="EDBTXTKeywordBlack"/>
          <w:i/>
        </w:rPr>
        <w:t>collection</w:t>
      </w:r>
      <w:r>
        <w:t xml:space="preserve"> is the name of a collection.</w:t>
      </w:r>
    </w:p>
    <w:p w:rsidR="00645313" w:rsidRDefault="00645313" w:rsidP="00645313">
      <w:pPr>
        <w:pStyle w:val="EDBTXTNormalWebBlackCharChar1"/>
      </w:pPr>
      <w:r>
        <w:lastRenderedPageBreak/>
        <w:t xml:space="preserve">The following example demonstrates using the </w:t>
      </w:r>
      <w:r w:rsidRPr="001A792F">
        <w:rPr>
          <w:rStyle w:val="EDBTXTKeywordBlack"/>
        </w:rPr>
        <w:t>EXTEND</w:t>
      </w:r>
      <w:r>
        <w:t xml:space="preserve"> method to append a single, null element to a collection: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w:t>
      </w:r>
    </w:p>
    <w:p w:rsidR="00645313" w:rsidRDefault="00645313" w:rsidP="00645313">
      <w:pPr>
        <w:pStyle w:val="EDBEXCourierNew9ptCustomColorRGB4649146Left01"/>
      </w:pPr>
      <w:r>
        <w:t xml:space="preserve">    sparse_arr      sparse_arr_typ := sparse_arr_typ(-100,-10,0,10,100);</w:t>
      </w:r>
    </w:p>
    <w:p w:rsidR="00645313" w:rsidRDefault="00645313" w:rsidP="00645313">
      <w:pPr>
        <w:pStyle w:val="EDBEXCourierNew9ptCustomColorRGB4649146Left01"/>
      </w:pPr>
      <w:r w:rsidRPr="00136891">
        <w:t xml:space="preserve">    v_results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sparse_arr.EXTEND;</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FOR i IN sparse_arr.FIRST .. sparse_arr.LAST LOOP</w:t>
      </w:r>
    </w:p>
    <w:p w:rsidR="00645313" w:rsidRDefault="00645313" w:rsidP="00645313">
      <w:pPr>
        <w:pStyle w:val="EDBEXCourierNew9ptCustomColorRGB4649146Left01"/>
      </w:pPr>
      <w:r>
        <w:t xml:space="preserve">        IF sparse_arr(i)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sparse_arr(i)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Pr="00830362" w:rsidRDefault="00645313" w:rsidP="00645313">
      <w:pPr>
        <w:pStyle w:val="EDBEXCourierNew9ptCustomColorRGB4649146Left01"/>
      </w:pPr>
      <w:r>
        <w:t xml:space="preserve">    DBMS_OUTPUT.PUT_LINE('Results: ' || v_results);</w:t>
      </w:r>
    </w:p>
    <w:p w:rsidR="00645313" w:rsidRPr="00830362" w:rsidRDefault="00645313" w:rsidP="00645313">
      <w:pPr>
        <w:pStyle w:val="EDBEXCourierNew9ptCustomColorRGB4649146Left01"/>
      </w:pPr>
      <w:r w:rsidRPr="00830362">
        <w:t>END;</w:t>
      </w:r>
    </w:p>
    <w:p w:rsidR="00645313" w:rsidRPr="00830362" w:rsidRDefault="00645313" w:rsidP="00645313">
      <w:pPr>
        <w:pStyle w:val="EDBEXCourierNew9ptCustomColorRGB4649146Left01"/>
      </w:pPr>
    </w:p>
    <w:p w:rsidR="00645313" w:rsidRDefault="00645313" w:rsidP="00645313">
      <w:pPr>
        <w:pStyle w:val="EDBEXCourierNew9ptCustomColorRGB4649146Left01"/>
      </w:pPr>
      <w:r>
        <w:t>COUNT: 5</w:t>
      </w:r>
    </w:p>
    <w:p w:rsidR="00645313" w:rsidRDefault="00645313" w:rsidP="00645313">
      <w:pPr>
        <w:pStyle w:val="EDBEXCourierNew9ptCustomColorRGB4649146Left01"/>
      </w:pPr>
      <w:r>
        <w:t>COUNT: 6</w:t>
      </w:r>
    </w:p>
    <w:p w:rsidR="00645313" w:rsidRDefault="00645313" w:rsidP="00645313">
      <w:pPr>
        <w:pStyle w:val="EDBEXCourierNew9ptCustomColorRGB4649146Left01"/>
      </w:pPr>
      <w:r>
        <w:t>Results: -100 -10 0 10 100 NULL</w:t>
      </w:r>
    </w:p>
    <w:p w:rsidR="00645313" w:rsidRDefault="00645313" w:rsidP="00645313">
      <w:pPr>
        <w:pStyle w:val="EDBTXTNormalWebBlackCharChar1"/>
      </w:pPr>
      <w:r w:rsidRPr="008A7766">
        <w:rPr>
          <w:rStyle w:val="EDBTXTKeywordBlack"/>
        </w:rPr>
        <w:t>COUNT</w:t>
      </w:r>
      <w:r>
        <w:t xml:space="preserve"> indicates that before the </w:t>
      </w:r>
      <w:r w:rsidRPr="00A36C1E">
        <w:rPr>
          <w:rStyle w:val="EDBTXTKeywordBlack"/>
        </w:rPr>
        <w:t>EXTEND</w:t>
      </w:r>
      <w:r>
        <w:t xml:space="preserve"> method, there were </w:t>
      </w:r>
      <w:r w:rsidRPr="00A36C1E">
        <w:rPr>
          <w:rStyle w:val="EDBTXTKeywordBlack"/>
        </w:rPr>
        <w:t>5</w:t>
      </w:r>
      <w:r>
        <w:t xml:space="preserve"> elements in the collection; after the </w:t>
      </w:r>
      <w:r w:rsidRPr="00A36C1E">
        <w:rPr>
          <w:rStyle w:val="EDBTXTKeywordBlack"/>
        </w:rPr>
        <w:t>EXTEND</w:t>
      </w:r>
      <w:r>
        <w:t xml:space="preserve"> method was invoked, the collection contains </w:t>
      </w:r>
      <w:r w:rsidRPr="00A36C1E">
        <w:rPr>
          <w:rStyle w:val="EDBTXTKeywordBlack"/>
        </w:rPr>
        <w:t>6</w:t>
      </w:r>
      <w:r>
        <w:t xml:space="preserve"> elements.</w:t>
      </w:r>
    </w:p>
    <w:p w:rsidR="00645313" w:rsidRDefault="00645313" w:rsidP="00645313">
      <w:pPr>
        <w:pStyle w:val="EDBTXTNormalWebBlackCharChar1"/>
      </w:pPr>
      <w:r>
        <w:t xml:space="preserve">The second variation of the </w:t>
      </w:r>
      <w:r w:rsidRPr="001C28B8">
        <w:rPr>
          <w:rStyle w:val="EDBTXTKeywordBlack"/>
        </w:rPr>
        <w:t>EXTEND</w:t>
      </w:r>
      <w:r>
        <w:t xml:space="preserve"> method appends a specified number of elements to the end of a collection.</w:t>
      </w:r>
    </w:p>
    <w:p w:rsidR="00645313" w:rsidRPr="001F7C85" w:rsidRDefault="00645313" w:rsidP="00645313">
      <w:pPr>
        <w:pStyle w:val="EDBTXTNormalWebBlackCharChar1"/>
        <w:ind w:left="720"/>
        <w:rPr>
          <w:rStyle w:val="EDBTXTKeywordBlack"/>
        </w:rPr>
      </w:pPr>
      <w:r w:rsidRPr="001F7C85">
        <w:rPr>
          <w:rStyle w:val="EDBTXTKeywordBlack"/>
          <w:i/>
        </w:rPr>
        <w:t>collection</w:t>
      </w:r>
      <w:r w:rsidRPr="001F7C85">
        <w:rPr>
          <w:rStyle w:val="EDBTXTKeywordBlack"/>
        </w:rPr>
        <w:t>.EXTEND</w:t>
      </w:r>
      <w:r>
        <w:rPr>
          <w:rStyle w:val="EDBTXTKeywordBlack"/>
        </w:rPr>
        <w:t>(</w:t>
      </w:r>
      <w:r w:rsidRPr="008A0996">
        <w:rPr>
          <w:rStyle w:val="EDBTXTKeywordBlack"/>
          <w:i/>
        </w:rPr>
        <w:t>count</w:t>
      </w:r>
      <w:r>
        <w:rPr>
          <w:rStyle w:val="EDBTXTKeywordBlack"/>
        </w:rPr>
        <w:t>)</w:t>
      </w:r>
    </w:p>
    <w:p w:rsidR="00645313" w:rsidRDefault="00645313" w:rsidP="00645313">
      <w:pPr>
        <w:pStyle w:val="EDBTXTNormalWebBlackCharChar1"/>
      </w:pPr>
      <w:r w:rsidRPr="00D00B7C">
        <w:rPr>
          <w:rStyle w:val="EDBTXTKeywordBlack"/>
          <w:i/>
        </w:rPr>
        <w:t>collection</w:t>
      </w:r>
      <w:r>
        <w:t xml:space="preserve"> is the name of a collection.</w:t>
      </w:r>
    </w:p>
    <w:p w:rsidR="00645313" w:rsidRDefault="00645313" w:rsidP="00645313">
      <w:pPr>
        <w:pStyle w:val="EDBTXTNormalWebBlackCharChar1"/>
      </w:pPr>
      <w:r w:rsidRPr="007046C3">
        <w:rPr>
          <w:rStyle w:val="EDBTXTKeywordBlack"/>
          <w:i/>
        </w:rPr>
        <w:t>count</w:t>
      </w:r>
      <w:r>
        <w:t xml:space="preserve"> is the number of null elements added to the end of the collection.</w:t>
      </w:r>
    </w:p>
    <w:p w:rsidR="00645313" w:rsidRDefault="00645313" w:rsidP="00645313">
      <w:pPr>
        <w:pStyle w:val="EDBTXTNormalWebBlackCharChar1"/>
      </w:pPr>
      <w:r>
        <w:t xml:space="preserve">The following example demonstrates using the </w:t>
      </w:r>
      <w:r w:rsidRPr="001A792F">
        <w:rPr>
          <w:rStyle w:val="EDBTXTKeywordBlack"/>
        </w:rPr>
        <w:t>EXTEND</w:t>
      </w:r>
      <w:r>
        <w:t xml:space="preserve"> method to append multiple null elements to a collection: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w:t>
      </w:r>
    </w:p>
    <w:p w:rsidR="00645313" w:rsidRDefault="00645313" w:rsidP="00645313">
      <w:pPr>
        <w:pStyle w:val="EDBEXCourierNew9ptCustomColorRGB4649146Left01"/>
      </w:pPr>
      <w:r>
        <w:t xml:space="preserve">    sparse_arr      sparse_arr_typ := sparse_arr_typ(-100,-10,0,10,100);</w:t>
      </w:r>
    </w:p>
    <w:p w:rsidR="00645313" w:rsidRDefault="00645313" w:rsidP="00645313">
      <w:pPr>
        <w:pStyle w:val="EDBEXCourierNew9ptCustomColorRGB4649146Left01"/>
      </w:pPr>
      <w:r w:rsidRPr="00136891">
        <w:t xml:space="preserve">    v_results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sparse_arr.EXTEND(3);</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FOR i IN sparse_arr.FIRST .. sparse_arr.LAST LOOP</w:t>
      </w:r>
    </w:p>
    <w:p w:rsidR="00645313" w:rsidRDefault="00645313" w:rsidP="00645313">
      <w:pPr>
        <w:pStyle w:val="EDBEXCourierNew9ptCustomColorRGB4649146Left01"/>
      </w:pPr>
      <w:r>
        <w:t xml:space="preserve">        IF sparse_arr(i)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sparse_arr(i)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Pr="00830362" w:rsidRDefault="00645313" w:rsidP="00645313">
      <w:pPr>
        <w:pStyle w:val="EDBEXCourierNew9ptCustomColorRGB4649146Left01"/>
      </w:pPr>
      <w:r>
        <w:t xml:space="preserve">    DBMS_OUTPUT.PUT_LINE('Results: ' || v_results);</w:t>
      </w:r>
    </w:p>
    <w:p w:rsidR="00645313" w:rsidRPr="00830362" w:rsidRDefault="00645313" w:rsidP="00645313">
      <w:pPr>
        <w:pStyle w:val="EDBEXCourierNew9ptCustomColorRGB4649146Left01"/>
      </w:pPr>
      <w:r w:rsidRPr="00830362">
        <w:lastRenderedPageBreak/>
        <w:t>END;</w:t>
      </w:r>
    </w:p>
    <w:p w:rsidR="00645313" w:rsidRPr="00830362" w:rsidRDefault="00645313" w:rsidP="00645313">
      <w:pPr>
        <w:pStyle w:val="EDBEXCourierNew9ptCustomColorRGB4649146Left01"/>
      </w:pPr>
    </w:p>
    <w:p w:rsidR="00645313" w:rsidRDefault="00645313" w:rsidP="00645313">
      <w:pPr>
        <w:pStyle w:val="EDBEXCourierNew9ptCustomColorRGB4649146Left01"/>
      </w:pPr>
      <w:r>
        <w:t>COUNT: 5</w:t>
      </w:r>
    </w:p>
    <w:p w:rsidR="00645313" w:rsidRDefault="00645313" w:rsidP="00645313">
      <w:pPr>
        <w:pStyle w:val="EDBEXCourierNew9ptCustomColorRGB4649146Left01"/>
      </w:pPr>
      <w:r>
        <w:t>COUNT: 8</w:t>
      </w:r>
    </w:p>
    <w:p w:rsidR="00645313" w:rsidRDefault="00645313" w:rsidP="00645313">
      <w:pPr>
        <w:pStyle w:val="EDBEXCourierNew9ptCustomColorRGB4649146Left01"/>
      </w:pPr>
      <w:r>
        <w:t>Results: -100 -10 0 10 100 NULL NULL NULL</w:t>
      </w:r>
    </w:p>
    <w:p w:rsidR="00645313" w:rsidRDefault="00645313" w:rsidP="00645313">
      <w:pPr>
        <w:pStyle w:val="EDBTXTNormalWebBlackCharChar1"/>
      </w:pPr>
      <w:r w:rsidRPr="008A7766">
        <w:rPr>
          <w:rStyle w:val="EDBTXTKeywordBlack"/>
        </w:rPr>
        <w:t>COUNT</w:t>
      </w:r>
      <w:r>
        <w:t xml:space="preserve"> indicates that before the </w:t>
      </w:r>
      <w:r w:rsidRPr="00A36C1E">
        <w:rPr>
          <w:rStyle w:val="EDBTXTKeywordBlack"/>
        </w:rPr>
        <w:t>EXTEND</w:t>
      </w:r>
      <w:r>
        <w:t xml:space="preserve"> method, there were </w:t>
      </w:r>
      <w:r w:rsidRPr="00A36C1E">
        <w:rPr>
          <w:rStyle w:val="EDBTXTKeywordBlack"/>
        </w:rPr>
        <w:t>5</w:t>
      </w:r>
      <w:r>
        <w:t xml:space="preserve"> elements in the collection; after the </w:t>
      </w:r>
      <w:r w:rsidRPr="00A36C1E">
        <w:rPr>
          <w:rStyle w:val="EDBTXTKeywordBlack"/>
        </w:rPr>
        <w:t>EXTEND</w:t>
      </w:r>
      <w:r>
        <w:t xml:space="preserve"> method was invoked, the collection contains </w:t>
      </w:r>
      <w:r>
        <w:rPr>
          <w:rStyle w:val="EDBTXTKeywordBlack"/>
        </w:rPr>
        <w:t>8</w:t>
      </w:r>
      <w:r>
        <w:t xml:space="preserve"> elements.</w:t>
      </w:r>
    </w:p>
    <w:p w:rsidR="00645313" w:rsidRDefault="00645313" w:rsidP="00645313">
      <w:pPr>
        <w:pStyle w:val="EDBTXTNormalWebBlackCharChar1"/>
      </w:pPr>
      <w:r>
        <w:t xml:space="preserve">The third variation of the </w:t>
      </w:r>
      <w:r w:rsidRPr="007046C3">
        <w:rPr>
          <w:rStyle w:val="EDBTXTKeywordBlack"/>
        </w:rPr>
        <w:t>EXTEND</w:t>
      </w:r>
      <w:r>
        <w:t xml:space="preserve"> method appends a specified number of copies of a particular element to the end of a collection.</w:t>
      </w:r>
    </w:p>
    <w:p w:rsidR="00645313" w:rsidRPr="001F7C85" w:rsidRDefault="00645313" w:rsidP="00645313">
      <w:pPr>
        <w:pStyle w:val="EDBTXTNormalWebBlackCharChar1"/>
        <w:ind w:left="720"/>
        <w:rPr>
          <w:rStyle w:val="EDBTXTKeywordBlack"/>
        </w:rPr>
      </w:pPr>
      <w:r w:rsidRPr="001F7C85">
        <w:rPr>
          <w:rStyle w:val="EDBTXTKeywordBlack"/>
          <w:i/>
        </w:rPr>
        <w:t>collection</w:t>
      </w:r>
      <w:r w:rsidRPr="001F7C85">
        <w:rPr>
          <w:rStyle w:val="EDBTXTKeywordBlack"/>
        </w:rPr>
        <w:t>.EXTEND</w:t>
      </w:r>
      <w:r>
        <w:rPr>
          <w:rStyle w:val="EDBTXTKeywordBlack"/>
        </w:rPr>
        <w:t>(</w:t>
      </w:r>
      <w:r w:rsidRPr="008A0996">
        <w:rPr>
          <w:rStyle w:val="EDBTXTKeywordBlack"/>
          <w:i/>
        </w:rPr>
        <w:t>count</w:t>
      </w:r>
      <w:r>
        <w:rPr>
          <w:rStyle w:val="EDBTXTKeywordBlack"/>
        </w:rPr>
        <w:t xml:space="preserve">, </w:t>
      </w:r>
      <w:r w:rsidRPr="008A0996">
        <w:rPr>
          <w:rStyle w:val="EDBTXTKeywordBlack"/>
          <w:i/>
        </w:rPr>
        <w:t>index_number</w:t>
      </w:r>
      <w:r>
        <w:rPr>
          <w:rStyle w:val="EDBTXTKeywordBlack"/>
        </w:rPr>
        <w:t>)</w:t>
      </w:r>
    </w:p>
    <w:p w:rsidR="00645313" w:rsidRDefault="00645313" w:rsidP="00645313">
      <w:pPr>
        <w:pStyle w:val="EDBTXTNormalWebBlackCharChar1"/>
      </w:pPr>
      <w:r w:rsidRPr="00D00B7C">
        <w:rPr>
          <w:rStyle w:val="EDBTXTKeywordBlack"/>
          <w:i/>
        </w:rPr>
        <w:t>collection</w:t>
      </w:r>
      <w:r>
        <w:t xml:space="preserve"> is the name of a collection.</w:t>
      </w:r>
    </w:p>
    <w:p w:rsidR="00645313" w:rsidRDefault="00645313" w:rsidP="00645313">
      <w:pPr>
        <w:pStyle w:val="EDBTXTNormalWebBlackCharChar1"/>
      </w:pPr>
      <w:r w:rsidRPr="007046C3">
        <w:rPr>
          <w:rStyle w:val="EDBTXTKeywordBlack"/>
          <w:i/>
        </w:rPr>
        <w:t>count</w:t>
      </w:r>
      <w:r>
        <w:t xml:space="preserve"> is the number of elements added to the end of the collection.</w:t>
      </w:r>
    </w:p>
    <w:p w:rsidR="00645313" w:rsidRDefault="00645313" w:rsidP="00645313">
      <w:pPr>
        <w:pStyle w:val="EDBTXTNormalWebBlackCharChar1"/>
      </w:pPr>
      <w:r w:rsidRPr="00E4164A">
        <w:rPr>
          <w:rStyle w:val="EDBTXTKeywordBlack"/>
          <w:i/>
        </w:rPr>
        <w:t>index_number</w:t>
      </w:r>
      <w:r>
        <w:t xml:space="preserve"> is the subscript of the element that is being copied to the collection.</w:t>
      </w:r>
    </w:p>
    <w:p w:rsidR="00645313" w:rsidRDefault="00645313" w:rsidP="00645313">
      <w:pPr>
        <w:pStyle w:val="EDBTXTNormalWebBlackCharChar1"/>
      </w:pPr>
      <w:r>
        <w:t xml:space="preserve">The following example demonstrates using the </w:t>
      </w:r>
      <w:r w:rsidRPr="001A792F">
        <w:rPr>
          <w:rStyle w:val="EDBTXTKeywordBlack"/>
        </w:rPr>
        <w:t>EXTEND</w:t>
      </w:r>
      <w:r>
        <w:t xml:space="preserve"> method to append multiple copies of the second element to the collection: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w:t>
      </w:r>
    </w:p>
    <w:p w:rsidR="00645313" w:rsidRDefault="00645313" w:rsidP="00645313">
      <w:pPr>
        <w:pStyle w:val="EDBEXCourierNew9ptCustomColorRGB4649146Left01"/>
      </w:pPr>
      <w:r>
        <w:t xml:space="preserve">    sparse_arr      sparse_arr_typ := sparse_arr_typ(-100,-10,0,10,100);</w:t>
      </w:r>
    </w:p>
    <w:p w:rsidR="00645313" w:rsidRDefault="00645313" w:rsidP="00645313">
      <w:pPr>
        <w:pStyle w:val="EDBEXCourierNew9ptCustomColorRGB4649146Left01"/>
      </w:pPr>
      <w:r w:rsidRPr="00136891">
        <w:t xml:space="preserve">    v_results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sparse_arr.EXTEND(3, 2);</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FOR i IN sparse_arr.FIRST .. sparse_arr.LAST LOOP</w:t>
      </w:r>
    </w:p>
    <w:p w:rsidR="00645313" w:rsidRDefault="00645313" w:rsidP="00645313">
      <w:pPr>
        <w:pStyle w:val="EDBEXCourierNew9ptCustomColorRGB4649146Left01"/>
      </w:pPr>
      <w:r>
        <w:t xml:space="preserve">        IF sparse_arr(i)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sparse_arr(i)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Pr="00830362" w:rsidRDefault="00645313" w:rsidP="00645313">
      <w:pPr>
        <w:pStyle w:val="EDBEXCourierNew9ptCustomColorRGB4649146Left01"/>
      </w:pPr>
      <w:r>
        <w:t xml:space="preserve">    DBMS_OUTPUT.PUT_LINE('Results: ' || v_results);</w:t>
      </w:r>
    </w:p>
    <w:p w:rsidR="00645313" w:rsidRPr="00830362" w:rsidRDefault="00645313" w:rsidP="00645313">
      <w:pPr>
        <w:pStyle w:val="EDBEXCourierNew9ptCustomColorRGB4649146Left01"/>
      </w:pPr>
      <w:r w:rsidRPr="00830362">
        <w:t>END;</w:t>
      </w:r>
    </w:p>
    <w:p w:rsidR="00645313" w:rsidRPr="00830362" w:rsidRDefault="00645313" w:rsidP="00645313">
      <w:pPr>
        <w:pStyle w:val="EDBEXCourierNew9ptCustomColorRGB4649146Left01"/>
      </w:pPr>
    </w:p>
    <w:p w:rsidR="00645313" w:rsidRDefault="00645313" w:rsidP="00645313">
      <w:pPr>
        <w:pStyle w:val="EDBEXCourierNew9ptCustomColorRGB4649146Left01"/>
      </w:pPr>
      <w:r>
        <w:t>COUNT: 5</w:t>
      </w:r>
    </w:p>
    <w:p w:rsidR="00645313" w:rsidRDefault="00645313" w:rsidP="00645313">
      <w:pPr>
        <w:pStyle w:val="EDBEXCourierNew9ptCustomColorRGB4649146Left01"/>
      </w:pPr>
      <w:r>
        <w:t>COUNT: 8</w:t>
      </w:r>
    </w:p>
    <w:p w:rsidR="00645313" w:rsidRDefault="00645313" w:rsidP="00645313">
      <w:pPr>
        <w:pStyle w:val="EDBEXCourierNew9ptCustomColorRGB4649146Left01"/>
      </w:pPr>
      <w:r>
        <w:t>Results: -100 -10 0 10 100 -10 -10 -10</w:t>
      </w:r>
    </w:p>
    <w:p w:rsidR="00645313" w:rsidRDefault="00645313" w:rsidP="00645313">
      <w:pPr>
        <w:pStyle w:val="EDBTXTNormalWebBlackCharChar1"/>
      </w:pPr>
      <w:r w:rsidRPr="008A7766">
        <w:rPr>
          <w:rStyle w:val="EDBTXTKeywordBlack"/>
        </w:rPr>
        <w:t>COUNT</w:t>
      </w:r>
      <w:r>
        <w:t xml:space="preserve"> indicates that before the </w:t>
      </w:r>
      <w:r w:rsidRPr="00A36C1E">
        <w:rPr>
          <w:rStyle w:val="EDBTXTKeywordBlack"/>
        </w:rPr>
        <w:t>EXTEND</w:t>
      </w:r>
      <w:r>
        <w:t xml:space="preserve"> method, there were </w:t>
      </w:r>
      <w:r w:rsidRPr="00A36C1E">
        <w:rPr>
          <w:rStyle w:val="EDBTXTKeywordBlack"/>
        </w:rPr>
        <w:t>5</w:t>
      </w:r>
      <w:r>
        <w:t xml:space="preserve"> elements in the collection; after the </w:t>
      </w:r>
      <w:r w:rsidRPr="00A36C1E">
        <w:rPr>
          <w:rStyle w:val="EDBTXTKeywordBlack"/>
        </w:rPr>
        <w:t>EXTEND</w:t>
      </w:r>
      <w:r>
        <w:t xml:space="preserve"> method was invoked, the collection contains </w:t>
      </w:r>
      <w:r>
        <w:rPr>
          <w:rStyle w:val="EDBTXTKeywordBlack"/>
        </w:rPr>
        <w:t>8</w:t>
      </w:r>
      <w:r>
        <w:t xml:space="preserve"> elements.</w:t>
      </w:r>
    </w:p>
    <w:p w:rsidR="00645313" w:rsidRPr="000E76D6" w:rsidRDefault="00645313" w:rsidP="00645313">
      <w:pPr>
        <w:pStyle w:val="EDBTXTNormalWebBlackCharChar1"/>
      </w:pPr>
      <w:r w:rsidRPr="005D28C1">
        <w:rPr>
          <w:rStyle w:val="EDBTXTEmphasisNormalWebBoldBlackCharChar"/>
        </w:rPr>
        <w:t>Note:</w:t>
      </w:r>
      <w:r>
        <w:t xml:space="preserve"> The </w:t>
      </w:r>
      <w:r w:rsidRPr="004C234A">
        <w:rPr>
          <w:rStyle w:val="EDBTXTKeywordBlack"/>
        </w:rPr>
        <w:t>EXTEND</w:t>
      </w:r>
      <w:r>
        <w:t xml:space="preserve"> method cannot be used on a null or empty collection.</w:t>
      </w:r>
    </w:p>
    <w:p w:rsidR="00645313" w:rsidRDefault="00645313" w:rsidP="00645313">
      <w:pPr>
        <w:pStyle w:val="Heading3"/>
      </w:pPr>
      <w:bookmarkStart w:id="404" w:name="_Toc528743605"/>
      <w:r>
        <w:lastRenderedPageBreak/>
        <w:t>FIRST</w:t>
      </w:r>
      <w:bookmarkEnd w:id="404"/>
    </w:p>
    <w:p w:rsidR="00645313" w:rsidRDefault="00645313" w:rsidP="00645313">
      <w:pPr>
        <w:pStyle w:val="EDBTXTNormalWebBlackCharChar1"/>
      </w:pPr>
      <w:r>
        <w:rPr>
          <w:rStyle w:val="EDBTXTKeywordBlack"/>
        </w:rPr>
        <w:t>FIRST</w:t>
      </w:r>
      <w:r>
        <w:t xml:space="preserve"> is a method that returns the subscript of the first element in a collection. The syntax for using </w:t>
      </w:r>
      <w:r>
        <w:rPr>
          <w:rStyle w:val="EDBTXTKeywordBlack"/>
        </w:rPr>
        <w:t>FIRST</w:t>
      </w:r>
      <w:r>
        <w:t xml:space="preserve"> is as follows:</w:t>
      </w:r>
    </w:p>
    <w:p w:rsidR="00645313" w:rsidRDefault="00645313" w:rsidP="00645313">
      <w:pPr>
        <w:pStyle w:val="EDBSYNTXPreformattedBlackLeft033"/>
      </w:pPr>
      <w:r>
        <w:rPr>
          <w:rStyle w:val="EDBTXTVariable11ptBlack"/>
        </w:rPr>
        <w:t>collection</w:t>
      </w:r>
      <w:r>
        <w:t>.FIRST</w:t>
      </w:r>
    </w:p>
    <w:p w:rsidR="00645313" w:rsidRDefault="00645313" w:rsidP="00645313">
      <w:pPr>
        <w:pStyle w:val="EDBTXTNormalWebBlackCharChar1"/>
      </w:pPr>
      <w:r>
        <w:rPr>
          <w:rStyle w:val="EDBTXTVariable11ptBlack"/>
        </w:rPr>
        <w:t>collection</w:t>
      </w:r>
      <w:r>
        <w:t xml:space="preserve"> is the name of a collection.</w:t>
      </w:r>
    </w:p>
    <w:p w:rsidR="00645313" w:rsidRDefault="00645313" w:rsidP="00645313">
      <w:pPr>
        <w:pStyle w:val="EDBTXTNormalWebBlackCharChar1"/>
      </w:pPr>
      <w:r>
        <w:t>The following example displays the first element of the associative array.</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 INDEX BY BINARY_INTEGER;</w:t>
      </w:r>
    </w:p>
    <w:p w:rsidR="00645313" w:rsidRDefault="00645313" w:rsidP="00645313">
      <w:pPr>
        <w:pStyle w:val="EDBEXCourierNew9ptCustomColorRGB4649146Left01"/>
      </w:pPr>
      <w:r>
        <w:t xml:space="preserve">    sparse_arr      sparse_arr_typ;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sparse_arr(0)     := 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DBMS_OUTPUT.PUT_LINE('FIRST element: ' || sparse_arr(sparse_arr.FIRST));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FIRST element: -100</w:t>
      </w:r>
    </w:p>
    <w:p w:rsidR="00645313" w:rsidRDefault="00645313" w:rsidP="00645313">
      <w:pPr>
        <w:pStyle w:val="Default"/>
      </w:pPr>
    </w:p>
    <w:p w:rsidR="00645313" w:rsidRDefault="00645313" w:rsidP="00645313">
      <w:pPr>
        <w:pStyle w:val="Heading3"/>
      </w:pPr>
      <w:bookmarkStart w:id="405" w:name="_Toc528743606"/>
      <w:r>
        <w:t>LAST</w:t>
      </w:r>
      <w:bookmarkEnd w:id="405"/>
    </w:p>
    <w:p w:rsidR="00645313" w:rsidRDefault="00645313" w:rsidP="00645313">
      <w:pPr>
        <w:pStyle w:val="EDBTXTNormalWebBlackCharChar1"/>
      </w:pPr>
      <w:r>
        <w:rPr>
          <w:rStyle w:val="EDBTXTKeywordBlack"/>
        </w:rPr>
        <w:t>LAST</w:t>
      </w:r>
      <w:r>
        <w:t xml:space="preserve"> is a method that returns the subscript of the last element in a collection. The syntax for using </w:t>
      </w:r>
      <w:r>
        <w:rPr>
          <w:rStyle w:val="EDBTXTKeywordBlack"/>
        </w:rPr>
        <w:t>LAST</w:t>
      </w:r>
      <w:r>
        <w:t xml:space="preserve"> is as follows:</w:t>
      </w:r>
    </w:p>
    <w:p w:rsidR="00645313" w:rsidRDefault="00645313" w:rsidP="00645313">
      <w:pPr>
        <w:pStyle w:val="EDBSYNTXPreformattedBlackLeft033"/>
      </w:pPr>
      <w:r>
        <w:rPr>
          <w:rStyle w:val="EDBTXTVariable11ptBlack"/>
        </w:rPr>
        <w:t>collection</w:t>
      </w:r>
      <w:r>
        <w:t>.LAST</w:t>
      </w:r>
    </w:p>
    <w:p w:rsidR="00645313" w:rsidRDefault="00645313" w:rsidP="00645313">
      <w:pPr>
        <w:pStyle w:val="EDBTXTNormalWebBlackCharChar1"/>
      </w:pPr>
      <w:r>
        <w:rPr>
          <w:rStyle w:val="EDBTXTVariable11ptBlack"/>
        </w:rPr>
        <w:t>collection</w:t>
      </w:r>
      <w:r>
        <w:t xml:space="preserve"> is the name of a collection.</w:t>
      </w:r>
    </w:p>
    <w:p w:rsidR="00645313" w:rsidRDefault="00645313" w:rsidP="00645313">
      <w:pPr>
        <w:pStyle w:val="EDBTXTNormalWebBlackCharChar1"/>
      </w:pPr>
      <w:r>
        <w:t>The following example displays the last element of the associative array.</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 INDEX BY BINARY_INTEGER;</w:t>
      </w:r>
    </w:p>
    <w:p w:rsidR="00645313" w:rsidRDefault="00645313" w:rsidP="00645313">
      <w:pPr>
        <w:pStyle w:val="EDBEXCourierNew9ptCustomColorRGB4649146Left01"/>
      </w:pPr>
      <w:r>
        <w:t xml:space="preserve">    sparse_arr      sparse_arr_typ;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sparse_arr(0)     := 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DBMS_OUTPUT.PUT_LINE('LAST element: ' || sparse_arr(sparse_arr.LAST));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LAST element: 100</w:t>
      </w:r>
    </w:p>
    <w:p w:rsidR="00645313" w:rsidRDefault="00645313" w:rsidP="00645313">
      <w:pPr>
        <w:pStyle w:val="Default"/>
      </w:pPr>
    </w:p>
    <w:p w:rsidR="00645313" w:rsidRDefault="00645313" w:rsidP="00645313">
      <w:pPr>
        <w:pStyle w:val="Heading3"/>
      </w:pPr>
      <w:bookmarkStart w:id="406" w:name="_Ref289256837"/>
      <w:bookmarkStart w:id="407" w:name="_Toc528743607"/>
      <w:r>
        <w:lastRenderedPageBreak/>
        <w:t>LIMIT</w:t>
      </w:r>
      <w:bookmarkEnd w:id="406"/>
      <w:bookmarkEnd w:id="407"/>
    </w:p>
    <w:p w:rsidR="00645313" w:rsidRDefault="00645313" w:rsidP="00645313">
      <w:pPr>
        <w:pStyle w:val="NormalWeb"/>
        <w:rPr>
          <w:rStyle w:val="EDBTXTNormalWebBlackCharCharChar"/>
          <w:b/>
        </w:rPr>
      </w:pPr>
      <w:r>
        <w:rPr>
          <w:rStyle w:val="EDBTXTKeywordBlack"/>
        </w:rPr>
        <w:t>LIMIT</w:t>
      </w:r>
      <w:r>
        <w:rPr>
          <w:rStyle w:val="EDBTXTNormalWebBlackCharCharChar"/>
        </w:rPr>
        <w:t xml:space="preserve"> is a method that returns the maximum number of elements permitted in a collection. </w:t>
      </w:r>
      <w:r w:rsidRPr="00424102">
        <w:rPr>
          <w:rStyle w:val="EDBTXTKeywordBlack"/>
        </w:rPr>
        <w:t>LIMIT</w:t>
      </w:r>
      <w:r>
        <w:rPr>
          <w:rStyle w:val="EDBTXTNormalWebBlackCharCharChar"/>
        </w:rPr>
        <w:t xml:space="preserve"> is applicable only to varrays. The syntax for using </w:t>
      </w:r>
      <w:r>
        <w:rPr>
          <w:rStyle w:val="EDBTXTKeywordBlack"/>
        </w:rPr>
        <w:t>LIMIT</w:t>
      </w:r>
      <w:r>
        <w:rPr>
          <w:rStyle w:val="EDBTXTNormalWebBlackCharCharChar"/>
        </w:rPr>
        <w:t xml:space="preserve"> is as follows:</w:t>
      </w:r>
    </w:p>
    <w:p w:rsidR="00645313" w:rsidRDefault="00645313" w:rsidP="00645313">
      <w:pPr>
        <w:pStyle w:val="EDBSYNTXPreformattedBlackLeft033"/>
        <w:rPr>
          <w:rStyle w:val="EDBSYNTXPreformattedBlackCharCharChar"/>
        </w:rPr>
      </w:pPr>
      <w:r>
        <w:rPr>
          <w:rStyle w:val="EDBTXTVariable11ptBlack"/>
        </w:rPr>
        <w:t>collection</w:t>
      </w:r>
      <w:r>
        <w:rPr>
          <w:rStyle w:val="EDBSYNTXPreformattedBlackCharCharChar"/>
        </w:rPr>
        <w:t>.LIMIT</w:t>
      </w:r>
    </w:p>
    <w:p w:rsidR="00645313" w:rsidRDefault="00645313" w:rsidP="00645313">
      <w:pPr>
        <w:pStyle w:val="EDBTXTNormalWebBlackCharChar1"/>
      </w:pPr>
      <w:r>
        <w:rPr>
          <w:rStyle w:val="EDBTXTVariable11ptBlack"/>
        </w:rPr>
        <w:t>collection</w:t>
      </w:r>
      <w:r>
        <w:t xml:space="preserve"> is the name of a collection.</w:t>
      </w:r>
    </w:p>
    <w:p w:rsidR="00645313" w:rsidRDefault="00645313" w:rsidP="00645313">
      <w:pPr>
        <w:pStyle w:val="EDBTXTNormalWebBlackCharChar1"/>
      </w:pPr>
      <w:r>
        <w:t xml:space="preserve">For an initialized varray, </w:t>
      </w:r>
      <w:r>
        <w:rPr>
          <w:rStyle w:val="EDBTXTKeywordBlack"/>
        </w:rPr>
        <w:t>LIMIT</w:t>
      </w:r>
      <w:r>
        <w:t xml:space="preserve"> returns the maximum size limit determined by the varray type definition. If the varray is uninitialized (that is, it is a null varray), an exception is thrown.</w:t>
      </w:r>
    </w:p>
    <w:p w:rsidR="00645313" w:rsidRDefault="00645313" w:rsidP="00645313">
      <w:pPr>
        <w:pStyle w:val="EDBTXTNormalWebBlackCharChar1"/>
      </w:pPr>
      <w:r>
        <w:t xml:space="preserve">For an associative array or an initialized nested table, </w:t>
      </w:r>
      <w:r w:rsidRPr="00FA1091">
        <w:rPr>
          <w:rStyle w:val="EDBTXTKeywordBlack"/>
        </w:rPr>
        <w:t>LIMIT</w:t>
      </w:r>
      <w:r>
        <w:t xml:space="preserve"> returns </w:t>
      </w:r>
      <w:r w:rsidRPr="00FA1091">
        <w:rPr>
          <w:rStyle w:val="EDBTXTKeywordBlack"/>
        </w:rPr>
        <w:t>NULL</w:t>
      </w:r>
      <w:r>
        <w:t>. If the nested table is uninitialized (that is, it is a null nested table), an exception is thrown.</w:t>
      </w:r>
    </w:p>
    <w:p w:rsidR="00645313" w:rsidRDefault="00645313" w:rsidP="00645313">
      <w:pPr>
        <w:pStyle w:val="Heading3"/>
      </w:pPr>
      <w:bookmarkStart w:id="408" w:name="_Toc528743608"/>
      <w:r>
        <w:t>NEXT</w:t>
      </w:r>
      <w:bookmarkEnd w:id="408"/>
    </w:p>
    <w:p w:rsidR="00645313" w:rsidRDefault="00645313" w:rsidP="00645313">
      <w:pPr>
        <w:pStyle w:val="EDBTXTNormalWebBlackCharChar1"/>
      </w:pPr>
      <w:r>
        <w:rPr>
          <w:rStyle w:val="EDBTXTKeywordBlack"/>
        </w:rPr>
        <w:t>NEXT</w:t>
      </w:r>
      <w:r>
        <w:t xml:space="preserve"> is a method that returns the subscript that follows a specified subscript.  The method takes a single argument; the </w:t>
      </w:r>
      <w:r>
        <w:rPr>
          <w:rStyle w:val="EDBTXTKeywordBlack"/>
        </w:rPr>
        <w:t>subscript</w:t>
      </w:r>
      <w:r>
        <w:t xml:space="preserve"> that you are testing for.</w:t>
      </w:r>
    </w:p>
    <w:p w:rsidR="00645313" w:rsidRDefault="00645313" w:rsidP="00645313">
      <w:pPr>
        <w:pStyle w:val="EDBSYNTXPreformattedBlackLeft033"/>
      </w:pPr>
      <w:r>
        <w:rPr>
          <w:rStyle w:val="EDBTXTVariable11ptBlack"/>
        </w:rPr>
        <w:t>collection</w:t>
      </w:r>
      <w:r>
        <w:t>.NEXT(</w:t>
      </w:r>
      <w:r w:rsidRPr="004B60A1">
        <w:rPr>
          <w:rStyle w:val="EDBTXTVariable11ptBlack"/>
        </w:rPr>
        <w:t>subscript</w:t>
      </w:r>
      <w:r>
        <w:t>)</w:t>
      </w:r>
    </w:p>
    <w:p w:rsidR="00645313" w:rsidRDefault="00645313" w:rsidP="00645313">
      <w:pPr>
        <w:pStyle w:val="EDBTXTNormalWebBlackCharChar1"/>
      </w:pPr>
      <w:r>
        <w:rPr>
          <w:rStyle w:val="EDBTXTVariable11ptBlack"/>
        </w:rPr>
        <w:t>collection</w:t>
      </w:r>
      <w:r>
        <w:t xml:space="preserve"> is the name of the collection.</w:t>
      </w:r>
    </w:p>
    <w:p w:rsidR="00645313" w:rsidRDefault="00645313" w:rsidP="00645313">
      <w:pPr>
        <w:pStyle w:val="EDBTXTNormalWebBlackCharChar1"/>
      </w:pPr>
      <w:r>
        <w:t xml:space="preserve">If the specified subscript is less than the first subscript in the collection, the function returns the first subscript.  If the subscript does not have a successor, </w:t>
      </w:r>
      <w:r>
        <w:rPr>
          <w:rStyle w:val="EDBTXTKeywordBlack"/>
        </w:rPr>
        <w:t>NEXT</w:t>
      </w:r>
      <w:r>
        <w:t xml:space="preserve"> returns </w:t>
      </w:r>
      <w:r>
        <w:rPr>
          <w:rStyle w:val="EDBTXTKeywordBlack"/>
        </w:rPr>
        <w:t>NULL</w:t>
      </w:r>
      <w:r>
        <w:t xml:space="preserve">. If you specify a </w:t>
      </w:r>
      <w:r>
        <w:rPr>
          <w:rStyle w:val="EDBTXTKeywordBlack"/>
        </w:rPr>
        <w:t>NULL</w:t>
      </w:r>
      <w:r>
        <w:t xml:space="preserve"> subscript, </w:t>
      </w:r>
      <w:r>
        <w:rPr>
          <w:rStyle w:val="EDBTXTKeywordBlack"/>
        </w:rPr>
        <w:t>PRIOR</w:t>
      </w:r>
      <w:r>
        <w:t xml:space="preserve"> does not return a value.</w:t>
      </w:r>
    </w:p>
    <w:p w:rsidR="00645313" w:rsidRDefault="00645313" w:rsidP="00645313">
      <w:pPr>
        <w:pStyle w:val="EDBTXTNormalWebBlackCharChar1"/>
      </w:pPr>
      <w:r>
        <w:t xml:space="preserve">The following example demonstrates using </w:t>
      </w:r>
      <w:r>
        <w:rPr>
          <w:rStyle w:val="EDBTXTKeywordBlack"/>
        </w:rPr>
        <w:t>NEXT</w:t>
      </w:r>
      <w:r>
        <w:t xml:space="preserve"> to return the subscript that follows subscript </w:t>
      </w:r>
      <w:r>
        <w:rPr>
          <w:rStyle w:val="EDBTXTKeywordBlack"/>
        </w:rPr>
        <w:t>10</w:t>
      </w:r>
      <w:r>
        <w:t xml:space="preserve"> in the associative array, </w:t>
      </w:r>
      <w:r>
        <w:rPr>
          <w:rStyle w:val="EDBTXTKeywordBlack"/>
        </w:rPr>
        <w:t>sparse_arr</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 INDEX BY BINARY_INTEGER;</w:t>
      </w:r>
    </w:p>
    <w:p w:rsidR="00645313" w:rsidRDefault="00645313" w:rsidP="00645313">
      <w:pPr>
        <w:pStyle w:val="EDBEXCourierNew9ptCustomColorRGB4649146Left01"/>
      </w:pPr>
      <w:r>
        <w:t xml:space="preserve">    sparse_arr      sparse_arr_typ;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sparse_arr(0)     := 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DBMS_OUTPUT.PUT_LINE('NEXT element: ' || sparse_arr.next(10));</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NEXT element: 100</w:t>
      </w:r>
    </w:p>
    <w:p w:rsidR="00645313" w:rsidRDefault="00645313" w:rsidP="00645313">
      <w:pPr>
        <w:pStyle w:val="Default"/>
      </w:pPr>
    </w:p>
    <w:p w:rsidR="00645313" w:rsidRDefault="00645313" w:rsidP="00645313">
      <w:pPr>
        <w:pStyle w:val="Heading3"/>
      </w:pPr>
      <w:bookmarkStart w:id="409" w:name="_Ref187486693"/>
      <w:bookmarkStart w:id="410" w:name="_Ref187224808"/>
      <w:bookmarkStart w:id="411" w:name="_Toc528743609"/>
      <w:r>
        <w:lastRenderedPageBreak/>
        <w:t>PRIOR</w:t>
      </w:r>
      <w:bookmarkEnd w:id="411"/>
    </w:p>
    <w:p w:rsidR="00645313" w:rsidRDefault="00645313" w:rsidP="00645313">
      <w:pPr>
        <w:pStyle w:val="EDBTXTNormalWebBlackCharChar1"/>
      </w:pPr>
      <w:r>
        <w:t xml:space="preserve">The </w:t>
      </w:r>
      <w:r>
        <w:rPr>
          <w:rStyle w:val="EDBTXTKeywordBlack"/>
        </w:rPr>
        <w:t>PRIOR</w:t>
      </w:r>
      <w:r>
        <w:t xml:space="preserve"> method returns the subscript that precedes a specified subscript in a </w:t>
      </w:r>
      <w:r>
        <w:rPr>
          <w:color w:val="auto"/>
        </w:rPr>
        <w:t>collection.  The method takes a single argument</w:t>
      </w:r>
      <w:r>
        <w:t xml:space="preserve">; the </w:t>
      </w:r>
      <w:r>
        <w:rPr>
          <w:rStyle w:val="EDBTXTKeywordBlack"/>
        </w:rPr>
        <w:t>subscript</w:t>
      </w:r>
      <w:r>
        <w:t xml:space="preserve"> that you are testing for.</w:t>
      </w:r>
      <w:r>
        <w:rPr>
          <w:color w:val="auto"/>
        </w:rPr>
        <w:t xml:space="preserve"> </w:t>
      </w:r>
      <w:r>
        <w:t>The syntax is:</w:t>
      </w:r>
    </w:p>
    <w:p w:rsidR="00645313" w:rsidRDefault="00645313" w:rsidP="00645313">
      <w:pPr>
        <w:pStyle w:val="EDBTXTNormalWebBlackCharChar1"/>
        <w:ind w:left="720"/>
        <w:rPr>
          <w:rStyle w:val="EDBTXTKeywordBlack"/>
        </w:rPr>
      </w:pPr>
      <w:r>
        <w:rPr>
          <w:rStyle w:val="EDBTXTKeywordBlack"/>
          <w:i/>
        </w:rPr>
        <w:t>collection</w:t>
      </w:r>
      <w:r>
        <w:rPr>
          <w:rStyle w:val="EDBTXTKeywordBlack"/>
        </w:rPr>
        <w:t>.PRIOR(</w:t>
      </w:r>
      <w:r>
        <w:rPr>
          <w:rStyle w:val="EDBTXTKeywordBlack"/>
          <w:i/>
        </w:rPr>
        <w:t>subscript</w:t>
      </w:r>
      <w:r>
        <w:rPr>
          <w:rStyle w:val="EDBTXTKeywordBlack"/>
        </w:rPr>
        <w:t>)</w:t>
      </w:r>
    </w:p>
    <w:p w:rsidR="00645313" w:rsidRDefault="00645313" w:rsidP="00645313">
      <w:pPr>
        <w:pStyle w:val="EDBTXTNormalWebBlackCharChar1"/>
      </w:pPr>
      <w:r>
        <w:rPr>
          <w:rStyle w:val="EDBTXTVariable11ptBlack"/>
        </w:rPr>
        <w:t>collection</w:t>
      </w:r>
      <w:r>
        <w:t xml:space="preserve"> is the name of the collection.</w:t>
      </w:r>
    </w:p>
    <w:p w:rsidR="00645313" w:rsidRDefault="00645313" w:rsidP="00645313">
      <w:pPr>
        <w:pStyle w:val="EDBTXTNormalWebBlackCharChar1"/>
      </w:pPr>
      <w:r>
        <w:rPr>
          <w:color w:val="auto"/>
        </w:rPr>
        <w:t xml:space="preserve">If the subscript specified does not have a predecessor, </w:t>
      </w:r>
      <w:r>
        <w:rPr>
          <w:rStyle w:val="EDBTXTKeywordBlack"/>
          <w:color w:val="auto"/>
        </w:rPr>
        <w:t>PRIOR</w:t>
      </w:r>
      <w:r>
        <w:rPr>
          <w:color w:val="auto"/>
        </w:rPr>
        <w:t xml:space="preserve"> returns </w:t>
      </w:r>
      <w:r>
        <w:rPr>
          <w:rStyle w:val="EDBTXTKeywordBlack"/>
          <w:color w:val="auto"/>
        </w:rPr>
        <w:t>NULL</w:t>
      </w:r>
      <w:r>
        <w:rPr>
          <w:color w:val="auto"/>
        </w:rPr>
        <w:t xml:space="preserve">.  If the specified subscript is greater than the last subscript in the collection, the method returns the last subscript.  If you specify a </w:t>
      </w:r>
      <w:r>
        <w:rPr>
          <w:rStyle w:val="EDBTXTKeywordBlack"/>
        </w:rPr>
        <w:t>NULL</w:t>
      </w:r>
      <w:r>
        <w:rPr>
          <w:color w:val="auto"/>
        </w:rPr>
        <w:t xml:space="preserve"> subscript, </w:t>
      </w:r>
      <w:r>
        <w:rPr>
          <w:rStyle w:val="EDBTXTKeywordBlack"/>
        </w:rPr>
        <w:t>PRIOR</w:t>
      </w:r>
      <w:r>
        <w:rPr>
          <w:color w:val="auto"/>
        </w:rPr>
        <w:t xml:space="preserve"> does not return a value.</w:t>
      </w:r>
    </w:p>
    <w:p w:rsidR="00645313" w:rsidRDefault="00645313" w:rsidP="00645313">
      <w:pPr>
        <w:pStyle w:val="EDBTXTNormalWebBlackCharChar1"/>
      </w:pPr>
      <w:r>
        <w:t xml:space="preserve">The following example returns the subscript that precedes subscript </w:t>
      </w:r>
      <w:r>
        <w:rPr>
          <w:rStyle w:val="EDBTXTKeywordBlack"/>
        </w:rPr>
        <w:t>100</w:t>
      </w:r>
      <w:r>
        <w:t xml:space="preserve"> in the associative array, </w:t>
      </w:r>
      <w:r>
        <w:rPr>
          <w:rStyle w:val="EDBTXTKeywordBlack"/>
        </w:rPr>
        <w:t>sparse_arr</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 INDEX BY BINARY_INTEGER;</w:t>
      </w:r>
    </w:p>
    <w:p w:rsidR="00645313" w:rsidRDefault="00645313" w:rsidP="00645313">
      <w:pPr>
        <w:pStyle w:val="EDBEXCourierNew9ptCustomColorRGB4649146Left01"/>
      </w:pPr>
      <w:r>
        <w:t xml:space="preserve">    sparse_arr      sparse_arr_typ;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sparse_arr(0)     := 0;</w:t>
      </w:r>
    </w:p>
    <w:p w:rsidR="00645313" w:rsidRDefault="00645313" w:rsidP="00645313">
      <w:pPr>
        <w:pStyle w:val="EDBEXCourierNew9ptCustomColorRGB4649146Left01"/>
      </w:pPr>
      <w:r>
        <w:t xml:space="preserve">    sparse_arr(10)    := 10;</w:t>
      </w:r>
    </w:p>
    <w:p w:rsidR="00645313" w:rsidRDefault="00645313" w:rsidP="00645313">
      <w:pPr>
        <w:pStyle w:val="EDBEXCourierNew9ptCustomColorRGB4649146Left01"/>
      </w:pPr>
      <w:r>
        <w:t xml:space="preserve">    sparse_arr(100)   := 100;</w:t>
      </w:r>
    </w:p>
    <w:p w:rsidR="00645313" w:rsidRDefault="00645313" w:rsidP="00645313">
      <w:pPr>
        <w:pStyle w:val="EDBEXCourierNew9ptCustomColorRGB4649146Left01"/>
      </w:pPr>
      <w:r>
        <w:t xml:space="preserve">    DBMS_OUTPUT.PUT_LINE('PRIOR element: ' || sparse_arr.prior(100));</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PRIOR element: 10</w:t>
      </w:r>
    </w:p>
    <w:p w:rsidR="00645313" w:rsidRPr="00F0775A" w:rsidRDefault="00645313" w:rsidP="00645313">
      <w:pPr>
        <w:pStyle w:val="EDBTXTNormalWebBlackCharChar1"/>
        <w:rPr>
          <w:color w:val="auto"/>
        </w:rPr>
      </w:pPr>
    </w:p>
    <w:p w:rsidR="00645313" w:rsidRDefault="00645313" w:rsidP="00645313">
      <w:pPr>
        <w:pStyle w:val="Heading3"/>
      </w:pPr>
      <w:bookmarkStart w:id="412" w:name="_Toc528743610"/>
      <w:r>
        <w:t>TRIM</w:t>
      </w:r>
      <w:bookmarkEnd w:id="412"/>
    </w:p>
    <w:p w:rsidR="00645313" w:rsidRDefault="00645313" w:rsidP="00645313">
      <w:pPr>
        <w:pStyle w:val="EDBTXTNormalWebBlackCharChar1"/>
      </w:pPr>
      <w:r>
        <w:t xml:space="preserve">The </w:t>
      </w:r>
      <w:r w:rsidRPr="003751FA">
        <w:rPr>
          <w:rStyle w:val="EDBTXTKeywordBlack"/>
        </w:rPr>
        <w:t>TRIM</w:t>
      </w:r>
      <w:r>
        <w:t xml:space="preserve"> method removes an element or elements from the end of a collection.  The syntax for the </w:t>
      </w:r>
      <w:r w:rsidRPr="00042F40">
        <w:rPr>
          <w:rStyle w:val="EDBTXTKeywordBlack"/>
        </w:rPr>
        <w:t>TRIM</w:t>
      </w:r>
      <w:r>
        <w:t xml:space="preserve"> method is:</w:t>
      </w:r>
    </w:p>
    <w:p w:rsidR="00645313" w:rsidRPr="00B7443F" w:rsidRDefault="00645313" w:rsidP="00645313">
      <w:pPr>
        <w:pStyle w:val="EDBTXTNormalWebBlackCharChar1"/>
        <w:ind w:left="720"/>
        <w:rPr>
          <w:rStyle w:val="EDBTXTKeywordBlack"/>
        </w:rPr>
      </w:pPr>
      <w:r w:rsidRPr="00B7443F">
        <w:rPr>
          <w:rStyle w:val="EDBTXTKeywordBlack"/>
          <w:i/>
        </w:rPr>
        <w:t>collection</w:t>
      </w:r>
      <w:r w:rsidRPr="00B7443F">
        <w:rPr>
          <w:rStyle w:val="EDBTXTKeywordBlack"/>
        </w:rPr>
        <w:t>.TRIM[(</w:t>
      </w:r>
      <w:r w:rsidRPr="00B7443F">
        <w:rPr>
          <w:rStyle w:val="EDBTXTKeywordBlack"/>
          <w:i/>
        </w:rPr>
        <w:t>count</w:t>
      </w:r>
      <w:r w:rsidRPr="00B7443F">
        <w:rPr>
          <w:rStyle w:val="EDBTXTKeywordBlack"/>
        </w:rPr>
        <w:t>)]</w:t>
      </w:r>
    </w:p>
    <w:p w:rsidR="00645313" w:rsidRDefault="00645313" w:rsidP="00645313">
      <w:pPr>
        <w:pStyle w:val="EDBTXTNormalWebBlackCharChar1"/>
      </w:pPr>
      <w:r w:rsidRPr="00D00B7C">
        <w:rPr>
          <w:rStyle w:val="EDBTXTKeywordBlack"/>
          <w:i/>
        </w:rPr>
        <w:t>collection</w:t>
      </w:r>
      <w:r>
        <w:t xml:space="preserve"> is the name of a collection.</w:t>
      </w:r>
    </w:p>
    <w:p w:rsidR="00645313" w:rsidRDefault="00645313" w:rsidP="00645313">
      <w:pPr>
        <w:pStyle w:val="EDBTXTNormalWebBlackCharChar1"/>
      </w:pPr>
      <w:r w:rsidRPr="007046C3">
        <w:rPr>
          <w:rStyle w:val="EDBTXTKeywordBlack"/>
          <w:i/>
        </w:rPr>
        <w:t>count</w:t>
      </w:r>
      <w:r>
        <w:t xml:space="preserve"> is the number of elements removed from the end of the collection.  Advanced Server will return an error if </w:t>
      </w:r>
      <w:r w:rsidRPr="00D72D4C">
        <w:rPr>
          <w:rStyle w:val="EDBTXTKeywordBlack"/>
          <w:i/>
        </w:rPr>
        <w:t>count</w:t>
      </w:r>
      <w:r>
        <w:t xml:space="preserve"> is less than </w:t>
      </w:r>
      <w:r w:rsidRPr="00D72D4C">
        <w:rPr>
          <w:rStyle w:val="EDBTXTKeywordBlack"/>
        </w:rPr>
        <w:t>0</w:t>
      </w:r>
      <w:r w:rsidRPr="00AE08B8">
        <w:t xml:space="preserve"> or </w:t>
      </w:r>
      <w:r>
        <w:t>greater than the number of elements in the collection</w:t>
      </w:r>
      <w:r w:rsidRPr="00AE08B8">
        <w:t>.</w:t>
      </w:r>
    </w:p>
    <w:p w:rsidR="00645313" w:rsidRDefault="00645313" w:rsidP="00645313">
      <w:pPr>
        <w:pStyle w:val="EDBTXTNormalWebBlackCharChar1"/>
      </w:pPr>
      <w:r>
        <w:t xml:space="preserve">The following example demonstrates using the </w:t>
      </w:r>
      <w:r>
        <w:rPr>
          <w:rStyle w:val="EDBTXTKeywordBlack"/>
        </w:rPr>
        <w:t>TRIM</w:t>
      </w:r>
      <w:r>
        <w:t xml:space="preserve"> method to remove an element from the end of a collection:</w:t>
      </w:r>
    </w:p>
    <w:p w:rsidR="00645313" w:rsidRDefault="00645313" w:rsidP="00645313">
      <w:pPr>
        <w:pStyle w:val="EDBEXCourierNew9ptCustomColorRGB4649146Left01"/>
      </w:pPr>
      <w:r>
        <w:lastRenderedPageBreak/>
        <w:t>DECLARE</w:t>
      </w:r>
    </w:p>
    <w:p w:rsidR="00645313" w:rsidRDefault="00645313" w:rsidP="00645313">
      <w:pPr>
        <w:pStyle w:val="EDBEXCourierNew9ptCustomColorRGB4649146Left01"/>
      </w:pPr>
      <w:r>
        <w:t xml:space="preserve">    TYPE sparse_arr_typ IS TABLE OF NUMBER;</w:t>
      </w:r>
    </w:p>
    <w:p w:rsidR="00645313" w:rsidRDefault="00645313" w:rsidP="00645313">
      <w:pPr>
        <w:pStyle w:val="EDBEXCourierNew9ptCustomColorRGB4649146Left01"/>
      </w:pPr>
      <w:r>
        <w:t xml:space="preserve">    sparse_arr      sparse_arr_typ := sparse_arr_typ(-100,-10,0,10,100);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sparse_arr.TRIM;</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COUNT: 5</w:t>
      </w:r>
    </w:p>
    <w:p w:rsidR="00645313" w:rsidRDefault="00645313" w:rsidP="00645313">
      <w:pPr>
        <w:pStyle w:val="EDBEXCourierNew9ptCustomColorRGB4649146Left01"/>
      </w:pPr>
      <w:r>
        <w:t>COUNT: 4</w:t>
      </w:r>
    </w:p>
    <w:p w:rsidR="00645313" w:rsidRDefault="00645313" w:rsidP="00645313">
      <w:pPr>
        <w:pStyle w:val="EDBTXTNormalWebBlackCharChar1"/>
      </w:pPr>
      <w:r w:rsidRPr="008A7766">
        <w:rPr>
          <w:rStyle w:val="EDBTXTKeywordBlack"/>
        </w:rPr>
        <w:t>COUNT</w:t>
      </w:r>
      <w:r>
        <w:t xml:space="preserve"> indicates that before the </w:t>
      </w:r>
      <w:r>
        <w:rPr>
          <w:rStyle w:val="EDBTXTKeywordBlack"/>
        </w:rPr>
        <w:t>TRIM</w:t>
      </w:r>
      <w:r>
        <w:t xml:space="preserve"> method, there were </w:t>
      </w:r>
      <w:r w:rsidRPr="00A36C1E">
        <w:rPr>
          <w:rStyle w:val="EDBTXTKeywordBlack"/>
        </w:rPr>
        <w:t>5</w:t>
      </w:r>
      <w:r>
        <w:t xml:space="preserve"> elements in the collection; after the </w:t>
      </w:r>
      <w:r>
        <w:rPr>
          <w:rStyle w:val="EDBTXTKeywordBlack"/>
        </w:rPr>
        <w:t>TRIM</w:t>
      </w:r>
      <w:r>
        <w:t xml:space="preserve"> method was invoked, the collection contains </w:t>
      </w:r>
      <w:r>
        <w:rPr>
          <w:rStyle w:val="EDBTXTKeywordBlack"/>
        </w:rPr>
        <w:t>4</w:t>
      </w:r>
      <w:r>
        <w:t xml:space="preserve"> elements.</w:t>
      </w:r>
    </w:p>
    <w:p w:rsidR="00645313" w:rsidRDefault="00645313" w:rsidP="00645313">
      <w:pPr>
        <w:pStyle w:val="EDBTXTNormalWebBlackCharChar1"/>
      </w:pPr>
      <w:r>
        <w:t xml:space="preserve">You can also specify the number of elements to remove from the end of the collection with the </w:t>
      </w:r>
      <w:r>
        <w:rPr>
          <w:rStyle w:val="EDBTXTKeywordBlack"/>
        </w:rPr>
        <w:t>TRIM</w:t>
      </w:r>
      <w:r>
        <w:t xml:space="preserve"> method: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sparse_arr_typ IS TABLE OF NUMBER;</w:t>
      </w:r>
    </w:p>
    <w:p w:rsidR="00645313" w:rsidRDefault="00645313" w:rsidP="00645313">
      <w:pPr>
        <w:pStyle w:val="EDBEXCourierNew9ptCustomColorRGB4649146Left01"/>
      </w:pPr>
      <w:r>
        <w:t xml:space="preserve">    sparse_arr      sparse_arr_typ := sparse_arr_typ(-100,-10,0,10,100);</w:t>
      </w:r>
    </w:p>
    <w:p w:rsidR="00645313" w:rsidRDefault="00645313" w:rsidP="00645313">
      <w:pPr>
        <w:pStyle w:val="EDBEXCourierNew9ptCustomColorRGB4649146Left01"/>
      </w:pPr>
      <w:r w:rsidRPr="00A16DCB">
        <w:t xml:space="preserve">    v_results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sparse_arr.TRIM(2);</w:t>
      </w:r>
    </w:p>
    <w:p w:rsidR="00645313" w:rsidRDefault="00645313" w:rsidP="00645313">
      <w:pPr>
        <w:pStyle w:val="EDBEXCourierNew9ptCustomColorRGB4649146Left01"/>
      </w:pPr>
      <w:r>
        <w:t xml:space="preserve">    DBMS_OUTPUT.PUT_LINE('COUNT: ' || sparse_arr.COUNT);</w:t>
      </w:r>
    </w:p>
    <w:p w:rsidR="00645313" w:rsidRDefault="00645313" w:rsidP="00645313">
      <w:pPr>
        <w:pStyle w:val="EDBEXCourierNew9ptCustomColorRGB4649146Left01"/>
      </w:pPr>
      <w:r>
        <w:t xml:space="preserve">    FOR i IN sparse_arr.FIRST .. sparse_arr.LAST LOOP</w:t>
      </w:r>
    </w:p>
    <w:p w:rsidR="00645313" w:rsidRDefault="00645313" w:rsidP="00645313">
      <w:pPr>
        <w:pStyle w:val="EDBEXCourierNew9ptCustomColorRGB4649146Left01"/>
      </w:pPr>
      <w:r>
        <w:t xml:space="preserve">        IF sparse_arr(i)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sparse_arr(i)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Pr="00830362" w:rsidRDefault="00645313" w:rsidP="00645313">
      <w:pPr>
        <w:pStyle w:val="EDBEXCourierNew9ptCustomColorRGB4649146Left01"/>
      </w:pPr>
      <w:r>
        <w:t xml:space="preserve">    DBMS_OUTPUT.PUT_LINE('Results: ' || v_results);</w:t>
      </w:r>
    </w:p>
    <w:p w:rsidR="00645313" w:rsidRPr="00830362" w:rsidRDefault="00645313" w:rsidP="00645313">
      <w:pPr>
        <w:pStyle w:val="EDBEXCourierNew9ptCustomColorRGB4649146Left01"/>
      </w:pPr>
      <w:r w:rsidRPr="00830362">
        <w:t>END;</w:t>
      </w:r>
    </w:p>
    <w:p w:rsidR="00645313" w:rsidRPr="00830362" w:rsidRDefault="00645313" w:rsidP="00645313">
      <w:pPr>
        <w:pStyle w:val="EDBEXCourierNew9ptCustomColorRGB4649146Left01"/>
      </w:pPr>
    </w:p>
    <w:p w:rsidR="00645313" w:rsidRDefault="00645313" w:rsidP="00645313">
      <w:pPr>
        <w:pStyle w:val="EDBEXCourierNew9ptCustomColorRGB4649146Left01"/>
      </w:pPr>
      <w:r>
        <w:t>COUNT: 5</w:t>
      </w:r>
    </w:p>
    <w:p w:rsidR="00645313" w:rsidRDefault="00645313" w:rsidP="00645313">
      <w:pPr>
        <w:pStyle w:val="EDBEXCourierNew9ptCustomColorRGB4649146Left01"/>
      </w:pPr>
      <w:r>
        <w:t>COUNT: 3</w:t>
      </w:r>
    </w:p>
    <w:p w:rsidR="00645313" w:rsidRDefault="00645313" w:rsidP="00645313">
      <w:pPr>
        <w:pStyle w:val="EDBEXCourierNew9ptCustomColorRGB4649146Left01"/>
      </w:pPr>
      <w:r>
        <w:t>Results: -100 -10 0</w:t>
      </w:r>
    </w:p>
    <w:p w:rsidR="00645313" w:rsidRDefault="00645313" w:rsidP="00645313">
      <w:pPr>
        <w:pStyle w:val="EDBTXTNormalWebBlackCharChar1"/>
      </w:pPr>
      <w:r w:rsidRPr="008A7766">
        <w:rPr>
          <w:rStyle w:val="EDBTXTKeywordBlack"/>
        </w:rPr>
        <w:t>COUNT</w:t>
      </w:r>
      <w:r>
        <w:t xml:space="preserve"> indicates that before the </w:t>
      </w:r>
      <w:r>
        <w:rPr>
          <w:rStyle w:val="EDBTXTKeywordBlack"/>
        </w:rPr>
        <w:t>TRIM</w:t>
      </w:r>
      <w:r>
        <w:t xml:space="preserve"> method, there were </w:t>
      </w:r>
      <w:r w:rsidRPr="00A36C1E">
        <w:rPr>
          <w:rStyle w:val="EDBTXTKeywordBlack"/>
        </w:rPr>
        <w:t>5</w:t>
      </w:r>
      <w:r>
        <w:t xml:space="preserve"> elements in the collection; after the </w:t>
      </w:r>
      <w:r>
        <w:rPr>
          <w:rStyle w:val="EDBTXTKeywordBlack"/>
        </w:rPr>
        <w:t>TRIM</w:t>
      </w:r>
      <w:r>
        <w:t xml:space="preserve"> method was invoked, the collection contains </w:t>
      </w:r>
      <w:r>
        <w:rPr>
          <w:rStyle w:val="EDBTXTKeywordBlack"/>
        </w:rPr>
        <w:t>3</w:t>
      </w:r>
      <w:r>
        <w:t xml:space="preserve"> elements.</w:t>
      </w:r>
    </w:p>
    <w:p w:rsidR="00645313" w:rsidRDefault="00645313" w:rsidP="00645313">
      <w:pPr>
        <w:pStyle w:val="EDBTXTNormalWebBlackCharChar1"/>
      </w:pPr>
    </w:p>
    <w:p w:rsidR="00B745AD" w:rsidRDefault="00B745AD" w:rsidP="00645313">
      <w:pPr>
        <w:pStyle w:val="EDBTXTNormalWebBlackCharChar1"/>
      </w:pPr>
    </w:p>
    <w:p w:rsidR="00B745AD" w:rsidRDefault="00B745AD" w:rsidP="00645313">
      <w:pPr>
        <w:pStyle w:val="EDBTXTNormalWebBlackCharChar1"/>
      </w:pPr>
    </w:p>
    <w:p w:rsidR="00B745AD" w:rsidRDefault="00B745AD" w:rsidP="00645313">
      <w:pPr>
        <w:pStyle w:val="EDBTXTNormalWebBlackCharChar1"/>
      </w:pPr>
    </w:p>
    <w:p w:rsidR="00B745AD" w:rsidRDefault="00B745AD" w:rsidP="00645313">
      <w:pPr>
        <w:pStyle w:val="EDBTXTNormalWebBlackCharChar1"/>
      </w:pPr>
    </w:p>
    <w:p w:rsidR="00B745AD" w:rsidRDefault="00B745AD" w:rsidP="00645313">
      <w:pPr>
        <w:pStyle w:val="EDBTXTNormalWebBlackCharChar1"/>
      </w:pPr>
    </w:p>
    <w:p w:rsidR="00645313" w:rsidRDefault="00645313" w:rsidP="00645313">
      <w:pPr>
        <w:pStyle w:val="Heading2"/>
      </w:pPr>
      <w:bookmarkStart w:id="413" w:name="_Toc528743611"/>
      <w:r>
        <w:lastRenderedPageBreak/>
        <w:t>Working with Collections</w:t>
      </w:r>
      <w:bookmarkEnd w:id="413"/>
    </w:p>
    <w:p w:rsidR="00645313" w:rsidRDefault="00645313" w:rsidP="00645313">
      <w:pPr>
        <w:pStyle w:val="EDBTXTNormalWebBlackCharChar1"/>
      </w:pPr>
      <w:r>
        <w:t>Collection operators allow you to transform, query and manipulate the contents of a collection.</w:t>
      </w:r>
    </w:p>
    <w:p w:rsidR="00645313" w:rsidRPr="0004209B" w:rsidRDefault="00645313" w:rsidP="00645313">
      <w:pPr>
        <w:pStyle w:val="Heading3"/>
      </w:pPr>
      <w:bookmarkStart w:id="414" w:name="_TABLE()"/>
      <w:bookmarkStart w:id="415" w:name="_Toc528743612"/>
      <w:bookmarkEnd w:id="414"/>
      <w:r w:rsidRPr="0004209B">
        <w:t>TABLE()</w:t>
      </w:r>
      <w:bookmarkEnd w:id="415"/>
      <w:r w:rsidRPr="0004209B">
        <w:t xml:space="preserve"> </w:t>
      </w:r>
    </w:p>
    <w:p w:rsidR="00645313" w:rsidRPr="0004209B" w:rsidRDefault="00645313" w:rsidP="00645313">
      <w:pPr>
        <w:pStyle w:val="EDBTXTNormalWebBlackCharChar1"/>
        <w:rPr>
          <w:color w:val="auto"/>
        </w:rPr>
      </w:pPr>
      <w:r w:rsidRPr="0004209B">
        <w:rPr>
          <w:color w:val="auto"/>
        </w:rPr>
        <w:t xml:space="preserve">Use the </w:t>
      </w:r>
      <w:r w:rsidRPr="0004209B">
        <w:rPr>
          <w:rStyle w:val="EDBTXTKeywordBlack"/>
          <w:color w:val="auto"/>
        </w:rPr>
        <w:t>TABLE()</w:t>
      </w:r>
      <w:r w:rsidRPr="0004209B">
        <w:rPr>
          <w:color w:val="auto"/>
        </w:rPr>
        <w:t xml:space="preserve"> function to transform the members of an array into a set of rows.  The signature is:</w:t>
      </w:r>
    </w:p>
    <w:p w:rsidR="00645313" w:rsidRPr="0004209B" w:rsidRDefault="00645313" w:rsidP="00645313">
      <w:pPr>
        <w:pStyle w:val="EDBTXTNormalWebBlackCharChar1"/>
        <w:ind w:left="720"/>
        <w:rPr>
          <w:rStyle w:val="EDBTXTKeywordBlack"/>
          <w:color w:val="auto"/>
        </w:rPr>
      </w:pPr>
      <w:r w:rsidRPr="0004209B">
        <w:rPr>
          <w:rStyle w:val="EDBTXTKeywordBlack"/>
          <w:color w:val="auto"/>
        </w:rPr>
        <w:t>TABLE(</w:t>
      </w:r>
      <w:r w:rsidRPr="0004209B">
        <w:rPr>
          <w:rStyle w:val="EDBTXTKeywordBlack"/>
          <w:i/>
          <w:color w:val="auto"/>
        </w:rPr>
        <w:t>collection_value</w:t>
      </w:r>
      <w:r w:rsidRPr="0004209B">
        <w:rPr>
          <w:rStyle w:val="EDBTXTKeywordBlack"/>
          <w:color w:val="auto"/>
        </w:rPr>
        <w:t xml:space="preserve">) </w:t>
      </w:r>
    </w:p>
    <w:p w:rsidR="00645313" w:rsidRPr="0004209B" w:rsidRDefault="00645313" w:rsidP="00645313">
      <w:pPr>
        <w:pStyle w:val="EDBTXTNormalWebBlackCharChar1"/>
        <w:rPr>
          <w:color w:val="auto"/>
        </w:rPr>
      </w:pPr>
      <w:r w:rsidRPr="0004209B">
        <w:rPr>
          <w:color w:val="auto"/>
        </w:rPr>
        <w:t>Where:</w:t>
      </w:r>
    </w:p>
    <w:p w:rsidR="00645313" w:rsidRPr="0004209B" w:rsidRDefault="00645313" w:rsidP="00645313">
      <w:pPr>
        <w:pStyle w:val="EDBTXTNormalWebBlackCharChar1"/>
        <w:rPr>
          <w:rStyle w:val="EDBTXTKeywordBlack"/>
          <w:i/>
          <w:color w:val="auto"/>
        </w:rPr>
      </w:pPr>
      <w:r w:rsidRPr="0004209B">
        <w:rPr>
          <w:rStyle w:val="EDBTXTKeywordBlack"/>
          <w:i/>
          <w:color w:val="auto"/>
        </w:rPr>
        <w:t>collection_value</w:t>
      </w:r>
    </w:p>
    <w:p w:rsidR="00645313" w:rsidRPr="0004209B" w:rsidRDefault="00645313" w:rsidP="00645313">
      <w:pPr>
        <w:pStyle w:val="EDBTXTNormalWebBlackCharChar1"/>
        <w:ind w:left="720"/>
        <w:rPr>
          <w:color w:val="auto"/>
        </w:rPr>
      </w:pPr>
      <w:r w:rsidRPr="0004209B">
        <w:rPr>
          <w:rStyle w:val="EDBTXTKeywordBlack"/>
          <w:i/>
          <w:color w:val="auto"/>
        </w:rPr>
        <w:t>collection_value</w:t>
      </w:r>
      <w:r w:rsidRPr="0004209B">
        <w:rPr>
          <w:color w:val="auto"/>
        </w:rPr>
        <w:t xml:space="preserve"> is an expression that evaluates to a value of collection type.  </w:t>
      </w:r>
    </w:p>
    <w:p w:rsidR="00645313" w:rsidRPr="0004209B" w:rsidRDefault="00645313" w:rsidP="00645313">
      <w:pPr>
        <w:pStyle w:val="EDBTXTNormalWebBlackCharChar1"/>
        <w:rPr>
          <w:color w:val="auto"/>
        </w:rPr>
      </w:pPr>
      <w:r w:rsidRPr="0004209B">
        <w:rPr>
          <w:color w:val="auto"/>
        </w:rPr>
        <w:t xml:space="preserve">The </w:t>
      </w:r>
      <w:r w:rsidRPr="0004209B">
        <w:rPr>
          <w:rStyle w:val="EDBTXTKeywordBlack"/>
          <w:color w:val="auto"/>
        </w:rPr>
        <w:t>TABLE()</w:t>
      </w:r>
      <w:r w:rsidRPr="0004209B">
        <w:rPr>
          <w:color w:val="auto"/>
        </w:rPr>
        <w:t xml:space="preserve"> function expands the nested contents of a collection into a table format.  You can use the </w:t>
      </w:r>
      <w:r w:rsidRPr="0004209B">
        <w:rPr>
          <w:rStyle w:val="EDBTXTKeywordBlack"/>
          <w:color w:val="auto"/>
        </w:rPr>
        <w:t>TABLE()</w:t>
      </w:r>
      <w:r w:rsidRPr="0004209B">
        <w:rPr>
          <w:color w:val="auto"/>
        </w:rPr>
        <w:t xml:space="preserve"> function anywhere you use a regular table expression.</w:t>
      </w:r>
    </w:p>
    <w:p w:rsidR="00645313" w:rsidRPr="0004209B" w:rsidRDefault="00645313" w:rsidP="00645313">
      <w:pPr>
        <w:pStyle w:val="EDBTXTNormalWebBlackCharChar1"/>
        <w:rPr>
          <w:color w:val="auto"/>
        </w:rPr>
      </w:pPr>
      <w:r w:rsidRPr="0004209B">
        <w:rPr>
          <w:color w:val="auto"/>
        </w:rPr>
        <w:t xml:space="preserve">The </w:t>
      </w:r>
      <w:r w:rsidRPr="0004209B">
        <w:rPr>
          <w:rStyle w:val="EDBTXTKeywordBlack"/>
          <w:color w:val="auto"/>
        </w:rPr>
        <w:t>TABLE()</w:t>
      </w:r>
      <w:r w:rsidRPr="0004209B">
        <w:rPr>
          <w:color w:val="auto"/>
        </w:rPr>
        <w:t xml:space="preserve"> function returns a </w:t>
      </w:r>
      <w:r w:rsidRPr="0004209B">
        <w:rPr>
          <w:rStyle w:val="EDBTXTKeywordBlack"/>
          <w:color w:val="auto"/>
        </w:rPr>
        <w:t>SETOF</w:t>
      </w:r>
      <w:r w:rsidRPr="0004209B">
        <w:rPr>
          <w:color w:val="auto"/>
        </w:rPr>
        <w:t xml:space="preserve"> </w:t>
      </w:r>
      <w:r w:rsidRPr="0004209B">
        <w:rPr>
          <w:rStyle w:val="EDBTXTKeywordBlack"/>
          <w:color w:val="auto"/>
        </w:rPr>
        <w:t>ANYELEMENT</w:t>
      </w:r>
      <w:r w:rsidRPr="0004209B">
        <w:rPr>
          <w:color w:val="auto"/>
        </w:rPr>
        <w:t xml:space="preserve"> (a set of values of any type).  For example, if the argument passed to this function is an array of </w:t>
      </w:r>
      <w:r w:rsidRPr="0004209B">
        <w:rPr>
          <w:rStyle w:val="EDBTXTKeywordBlack"/>
          <w:color w:val="auto"/>
        </w:rPr>
        <w:t>dates</w:t>
      </w:r>
      <w:r w:rsidRPr="0004209B">
        <w:rPr>
          <w:color w:val="auto"/>
        </w:rPr>
        <w:t xml:space="preserve">, </w:t>
      </w:r>
      <w:r w:rsidRPr="0004209B">
        <w:rPr>
          <w:rStyle w:val="EDBTXTKeywordBlack"/>
          <w:color w:val="auto"/>
        </w:rPr>
        <w:t>TABLE()</w:t>
      </w:r>
      <w:r w:rsidRPr="0004209B">
        <w:rPr>
          <w:color w:val="auto"/>
        </w:rPr>
        <w:t xml:space="preserve"> will return a </w:t>
      </w:r>
      <w:r w:rsidRPr="0004209B">
        <w:rPr>
          <w:rStyle w:val="EDBTXTKeywordBlack"/>
          <w:color w:val="auto"/>
        </w:rPr>
        <w:t>SETOF</w:t>
      </w:r>
      <w:r w:rsidRPr="0004209B">
        <w:rPr>
          <w:color w:val="auto"/>
        </w:rPr>
        <w:t xml:space="preserve"> </w:t>
      </w:r>
      <w:r w:rsidRPr="0004209B">
        <w:rPr>
          <w:rStyle w:val="EDBTXTKeywordBlack"/>
          <w:color w:val="auto"/>
        </w:rPr>
        <w:t>dates</w:t>
      </w:r>
      <w:r w:rsidRPr="0004209B">
        <w:rPr>
          <w:color w:val="auto"/>
        </w:rPr>
        <w:t xml:space="preserve">.  If the argument passed to this function is an array of </w:t>
      </w:r>
      <w:r w:rsidRPr="0004209B">
        <w:rPr>
          <w:rStyle w:val="EDBTXTKeywordBlack"/>
          <w:color w:val="auto"/>
        </w:rPr>
        <w:t>paths</w:t>
      </w:r>
      <w:r w:rsidRPr="0004209B">
        <w:rPr>
          <w:color w:val="auto"/>
        </w:rPr>
        <w:t xml:space="preserve">, </w:t>
      </w:r>
      <w:r w:rsidRPr="0004209B">
        <w:rPr>
          <w:rStyle w:val="EDBTXTKeywordBlack"/>
          <w:color w:val="auto"/>
        </w:rPr>
        <w:t>TABLE()</w:t>
      </w:r>
      <w:r w:rsidRPr="0004209B">
        <w:rPr>
          <w:color w:val="auto"/>
        </w:rPr>
        <w:t xml:space="preserve"> will return a </w:t>
      </w:r>
      <w:r w:rsidRPr="0004209B">
        <w:rPr>
          <w:rStyle w:val="EDBTXTKeywordBlack"/>
          <w:color w:val="auto"/>
        </w:rPr>
        <w:t>SETOF</w:t>
      </w:r>
      <w:r w:rsidRPr="0004209B">
        <w:rPr>
          <w:color w:val="auto"/>
        </w:rPr>
        <w:t xml:space="preserve"> </w:t>
      </w:r>
      <w:r w:rsidRPr="0004209B">
        <w:rPr>
          <w:rStyle w:val="EDBTXTKeywordBlack"/>
          <w:color w:val="auto"/>
        </w:rPr>
        <w:t>paths</w:t>
      </w:r>
      <w:r w:rsidRPr="0004209B">
        <w:rPr>
          <w:color w:val="auto"/>
        </w:rPr>
        <w:t>.</w:t>
      </w:r>
    </w:p>
    <w:p w:rsidR="00645313" w:rsidRPr="0004209B" w:rsidRDefault="00645313" w:rsidP="00645313">
      <w:pPr>
        <w:pStyle w:val="EDBTXTNormalWebBlackCharChar1"/>
        <w:rPr>
          <w:color w:val="auto"/>
        </w:rPr>
      </w:pPr>
      <w:r w:rsidRPr="0004209B">
        <w:rPr>
          <w:color w:val="auto"/>
        </w:rPr>
        <w:t xml:space="preserve">You can use the </w:t>
      </w:r>
      <w:r w:rsidRPr="0004209B">
        <w:rPr>
          <w:rStyle w:val="EDBTXTKeywordBlack"/>
          <w:color w:val="auto"/>
        </w:rPr>
        <w:t>TABLE()</w:t>
      </w:r>
      <w:r w:rsidRPr="0004209B">
        <w:rPr>
          <w:color w:val="auto"/>
        </w:rPr>
        <w:t xml:space="preserve"> function to expand the contents of a collection into table form:</w:t>
      </w:r>
    </w:p>
    <w:p w:rsidR="00645313" w:rsidRPr="0004209B" w:rsidRDefault="00645313" w:rsidP="00645313">
      <w:pPr>
        <w:pStyle w:val="EDBEXCourierNew9ptCustomColorRGB4649146Left01"/>
        <w:rPr>
          <w:color w:val="auto"/>
        </w:rPr>
      </w:pPr>
      <w:r w:rsidRPr="0004209B">
        <w:rPr>
          <w:color w:val="auto"/>
        </w:rPr>
        <w:t>postgres=# SELECT * FROM TABLE(monthly_balance(445.00, 980.20, 552.00));</w:t>
      </w:r>
    </w:p>
    <w:p w:rsidR="00645313" w:rsidRPr="0004209B" w:rsidRDefault="00645313" w:rsidP="00645313">
      <w:pPr>
        <w:pStyle w:val="EDBEXCourierNew9ptCustomColorRGB4649146Left01"/>
        <w:rPr>
          <w:color w:val="auto"/>
        </w:rPr>
      </w:pPr>
    </w:p>
    <w:p w:rsidR="00645313" w:rsidRPr="0004209B" w:rsidRDefault="00645313" w:rsidP="00645313">
      <w:pPr>
        <w:pStyle w:val="EDBEXCourierNew9ptCustomColorRGB4649146Left01"/>
        <w:rPr>
          <w:color w:val="auto"/>
        </w:rPr>
      </w:pPr>
      <w:r w:rsidRPr="0004209B">
        <w:rPr>
          <w:color w:val="auto"/>
        </w:rPr>
        <w:t xml:space="preserve"> monthly_balance </w:t>
      </w:r>
    </w:p>
    <w:p w:rsidR="00645313" w:rsidRPr="0004209B" w:rsidRDefault="00645313" w:rsidP="00645313">
      <w:pPr>
        <w:pStyle w:val="EDBEXCourierNew9ptCustomColorRGB4649146Left01"/>
        <w:rPr>
          <w:color w:val="auto"/>
        </w:rPr>
      </w:pPr>
      <w:r w:rsidRPr="0004209B">
        <w:rPr>
          <w:color w:val="auto"/>
        </w:rPr>
        <w:t>----------------</w:t>
      </w:r>
    </w:p>
    <w:p w:rsidR="00645313" w:rsidRPr="0004209B" w:rsidRDefault="00645313" w:rsidP="00645313">
      <w:pPr>
        <w:pStyle w:val="EDBEXCourierNew9ptCustomColorRGB4649146Left01"/>
        <w:rPr>
          <w:color w:val="auto"/>
        </w:rPr>
      </w:pPr>
      <w:r w:rsidRPr="0004209B">
        <w:rPr>
          <w:color w:val="auto"/>
        </w:rPr>
        <w:t xml:space="preserve">  445.00</w:t>
      </w:r>
    </w:p>
    <w:p w:rsidR="00645313" w:rsidRPr="0004209B" w:rsidRDefault="00645313" w:rsidP="00645313">
      <w:pPr>
        <w:pStyle w:val="EDBEXCourierNew9ptCustomColorRGB4649146Left01"/>
        <w:rPr>
          <w:color w:val="auto"/>
        </w:rPr>
      </w:pPr>
      <w:r w:rsidRPr="0004209B">
        <w:rPr>
          <w:color w:val="auto"/>
        </w:rPr>
        <w:t xml:space="preserve">  980.20</w:t>
      </w:r>
    </w:p>
    <w:p w:rsidR="00645313" w:rsidRPr="0004209B" w:rsidRDefault="00645313" w:rsidP="00645313">
      <w:pPr>
        <w:pStyle w:val="EDBEXCourierNew9ptCustomColorRGB4649146Left01"/>
        <w:rPr>
          <w:color w:val="auto"/>
        </w:rPr>
      </w:pPr>
      <w:r w:rsidRPr="0004209B">
        <w:rPr>
          <w:color w:val="auto"/>
        </w:rPr>
        <w:t xml:space="preserve">  552.00</w:t>
      </w:r>
    </w:p>
    <w:p w:rsidR="00645313" w:rsidRDefault="00645313" w:rsidP="00645313">
      <w:pPr>
        <w:pStyle w:val="EDBEXCourierNew9ptCustomColorRGB4649146Left01"/>
        <w:rPr>
          <w:color w:val="auto"/>
        </w:rPr>
      </w:pPr>
      <w:r w:rsidRPr="0004209B">
        <w:rPr>
          <w:color w:val="auto"/>
        </w:rPr>
        <w:t>(3 rows)</w:t>
      </w:r>
    </w:p>
    <w:p w:rsidR="00705CCD" w:rsidRPr="00FD664A" w:rsidRDefault="00705CCD" w:rsidP="00705CCD">
      <w:pPr>
        <w:pStyle w:val="EDBTXTNormalWebBlack"/>
      </w:pPr>
    </w:p>
    <w:p w:rsidR="00645313" w:rsidRPr="006B1607" w:rsidRDefault="00645313" w:rsidP="00645313">
      <w:pPr>
        <w:pStyle w:val="Heading3"/>
      </w:pPr>
      <w:bookmarkStart w:id="416" w:name="_Toc528743613"/>
      <w:r>
        <w:t>Using the M</w:t>
      </w:r>
      <w:bookmarkStart w:id="417" w:name="MULTISETUNION"/>
      <w:bookmarkEnd w:id="417"/>
      <w:r>
        <w:t>ULTISET UNION Operator</w:t>
      </w:r>
      <w:bookmarkEnd w:id="416"/>
    </w:p>
    <w:p w:rsidR="00645313" w:rsidRDefault="00645313" w:rsidP="00645313">
      <w:pPr>
        <w:pStyle w:val="EDBTXTNormalWebBlack"/>
      </w:pPr>
      <w:r>
        <w:t xml:space="preserve">The </w:t>
      </w:r>
      <w:r w:rsidRPr="00CA2127">
        <w:rPr>
          <w:rStyle w:val="EDBTXTKeywordBlack"/>
        </w:rPr>
        <w:t>MULTISET</w:t>
      </w:r>
      <w:r>
        <w:t xml:space="preserve"> </w:t>
      </w:r>
      <w:r w:rsidRPr="00CA2127">
        <w:rPr>
          <w:rStyle w:val="EDBTXTKeywordBlack"/>
        </w:rPr>
        <w:t>UNION</w:t>
      </w:r>
      <w:r>
        <w:t xml:space="preserve"> operator combines two collections to form a third collection.  The signature is:</w:t>
      </w:r>
    </w:p>
    <w:p w:rsidR="00645313" w:rsidRPr="00541CF6" w:rsidRDefault="00645313" w:rsidP="00645313">
      <w:pPr>
        <w:pStyle w:val="EDBTXTNormalWebBlack"/>
        <w:ind w:left="720"/>
        <w:rPr>
          <w:rStyle w:val="EDBTXTKeywordBlack"/>
        </w:rPr>
      </w:pPr>
      <w:r w:rsidRPr="00541CF6">
        <w:rPr>
          <w:rStyle w:val="EDBTXTKeywordBlack"/>
          <w:i/>
        </w:rPr>
        <w:t>coll</w:t>
      </w:r>
      <w:r>
        <w:rPr>
          <w:rStyle w:val="EDBTXTKeywordBlack"/>
          <w:i/>
        </w:rPr>
        <w:t>_1</w:t>
      </w:r>
      <w:r w:rsidRPr="00541CF6">
        <w:rPr>
          <w:rStyle w:val="EDBTXTKeywordBlack"/>
        </w:rPr>
        <w:t xml:space="preserve"> MULTISET UNION [ALL | DISTINCT] </w:t>
      </w:r>
      <w:r w:rsidRPr="00541CF6">
        <w:rPr>
          <w:rStyle w:val="EDBTXTKeywordBlack"/>
          <w:i/>
        </w:rPr>
        <w:t>coll</w:t>
      </w:r>
      <w:r>
        <w:rPr>
          <w:rStyle w:val="EDBTXTKeywordBlack"/>
          <w:i/>
        </w:rPr>
        <w:t>_2</w:t>
      </w:r>
    </w:p>
    <w:p w:rsidR="00645313" w:rsidRDefault="00645313" w:rsidP="00645313">
      <w:pPr>
        <w:pStyle w:val="EDBTXTNormalWebBlack"/>
      </w:pPr>
      <w:r>
        <w:rPr>
          <w:rStyle w:val="EDBTXTKeywordBlack"/>
          <w:i/>
        </w:rPr>
        <w:t>coll</w:t>
      </w:r>
      <w:r w:rsidRPr="00C0260E">
        <w:rPr>
          <w:rStyle w:val="EDBTXTKeywordBlack"/>
          <w:i/>
        </w:rPr>
        <w:t>_1</w:t>
      </w:r>
      <w:r>
        <w:t xml:space="preserve"> and </w:t>
      </w:r>
      <w:r>
        <w:rPr>
          <w:rStyle w:val="EDBTXTKeywordBlack"/>
          <w:i/>
        </w:rPr>
        <w:t>coll</w:t>
      </w:r>
      <w:r w:rsidRPr="00C0260E">
        <w:rPr>
          <w:rStyle w:val="EDBTXTKeywordBlack"/>
          <w:i/>
        </w:rPr>
        <w:t>_2</w:t>
      </w:r>
      <w:r>
        <w:t xml:space="preserve"> specify the names of the collections to combine. </w:t>
      </w:r>
    </w:p>
    <w:p w:rsidR="00645313" w:rsidRDefault="00645313" w:rsidP="00645313">
      <w:pPr>
        <w:pStyle w:val="EDBTXTNormalWebBlack"/>
      </w:pPr>
      <w:r>
        <w:lastRenderedPageBreak/>
        <w:t xml:space="preserve">Include the </w:t>
      </w:r>
      <w:r w:rsidRPr="00B27D0D">
        <w:rPr>
          <w:rStyle w:val="EDBTXTKeywordBlack"/>
        </w:rPr>
        <w:t>ALL</w:t>
      </w:r>
      <w:r>
        <w:t xml:space="preserve"> keyword to specify that duplicate elements (elements that are present in both </w:t>
      </w:r>
      <w:r w:rsidRPr="00E012F0">
        <w:rPr>
          <w:rStyle w:val="EDBTXTKeywordBlack"/>
          <w:i/>
        </w:rPr>
        <w:t>coll_1</w:t>
      </w:r>
      <w:r>
        <w:t xml:space="preserve"> and </w:t>
      </w:r>
      <w:r w:rsidRPr="00E012F0">
        <w:rPr>
          <w:rStyle w:val="EDBTXTKeywordBlack"/>
          <w:i/>
        </w:rPr>
        <w:t>coll</w:t>
      </w:r>
      <w:r w:rsidRPr="001B713B">
        <w:rPr>
          <w:rStyle w:val="EDBTXTKeywordBlack"/>
          <w:i/>
        </w:rPr>
        <w:t>_2</w:t>
      </w:r>
      <w:r>
        <w:t xml:space="preserve">) should be represented in the result, once for each time they are present in the original collections.  This is the default behavior of </w:t>
      </w:r>
      <w:r w:rsidRPr="0081312E">
        <w:rPr>
          <w:rStyle w:val="EDBTXTKeywordBlack"/>
        </w:rPr>
        <w:t>MULTISET</w:t>
      </w:r>
      <w:r>
        <w:t xml:space="preserve"> </w:t>
      </w:r>
      <w:r w:rsidRPr="0081312E">
        <w:rPr>
          <w:rStyle w:val="EDBTXTKeywordBlack"/>
        </w:rPr>
        <w:t>UNION</w:t>
      </w:r>
      <w:r>
        <w:t>.</w:t>
      </w:r>
    </w:p>
    <w:p w:rsidR="00645313" w:rsidRDefault="00645313" w:rsidP="00645313">
      <w:pPr>
        <w:pStyle w:val="EDBTXTNormalWebBlack"/>
      </w:pPr>
      <w:r>
        <w:t xml:space="preserve">Include the </w:t>
      </w:r>
      <w:r w:rsidRPr="00B81646">
        <w:rPr>
          <w:rStyle w:val="EDBTXTKeywordBlack"/>
        </w:rPr>
        <w:t>DISTINCT</w:t>
      </w:r>
      <w:r>
        <w:t xml:space="preserve"> keyword to specify that duplicate elements should be included in the result only once.</w:t>
      </w:r>
    </w:p>
    <w:p w:rsidR="00645313" w:rsidRPr="00B27D0D" w:rsidRDefault="00645313" w:rsidP="00645313">
      <w:pPr>
        <w:pStyle w:val="EDBTXTNormalWebBlack"/>
        <w:rPr>
          <w:rStyle w:val="EDBTXTKeywordBlack"/>
        </w:rPr>
      </w:pPr>
      <w:r>
        <w:t xml:space="preserve">The following example demonstrates using the </w:t>
      </w:r>
      <w:r w:rsidRPr="00F07971">
        <w:rPr>
          <w:rStyle w:val="EDBTXTKeywordBlack"/>
        </w:rPr>
        <w:t>MULTISET</w:t>
      </w:r>
      <w:r>
        <w:t xml:space="preserve"> </w:t>
      </w:r>
      <w:r w:rsidRPr="00F07971">
        <w:rPr>
          <w:rStyle w:val="EDBTXTKeywordBlack"/>
        </w:rPr>
        <w:t>UNION</w:t>
      </w:r>
      <w:r>
        <w:t xml:space="preserve"> operator to combine two collections (</w:t>
      </w:r>
      <w:r w:rsidRPr="00D70401">
        <w:rPr>
          <w:rStyle w:val="EDBTXTKeywordBlack"/>
        </w:rPr>
        <w:t>collection_1</w:t>
      </w:r>
      <w:r>
        <w:t xml:space="preserve"> and </w:t>
      </w:r>
      <w:r w:rsidRPr="00A8101A">
        <w:rPr>
          <w:rStyle w:val="EDBTXTKeywordBlack"/>
        </w:rPr>
        <w:t>collection_2</w:t>
      </w:r>
      <w:r>
        <w:t>) into a third collection (</w:t>
      </w:r>
      <w:r w:rsidRPr="00A8101A">
        <w:rPr>
          <w:rStyle w:val="EDBTXTKeywordBlack"/>
        </w:rPr>
        <w:t>collection_3</w:t>
      </w:r>
      <w:r>
        <w:t xml:space="preserve">): </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int_arr_typ IS TABLE OF NUMBER(2);</w:t>
      </w:r>
    </w:p>
    <w:p w:rsidR="00645313" w:rsidRDefault="00645313" w:rsidP="00645313">
      <w:pPr>
        <w:pStyle w:val="EDBEXCourierNew9ptCustomColorRGB4649146Left01"/>
      </w:pPr>
      <w:r>
        <w:t xml:space="preserve">    collection_1    int_arr_typ;</w:t>
      </w:r>
    </w:p>
    <w:p w:rsidR="00645313" w:rsidRDefault="00645313" w:rsidP="00645313">
      <w:pPr>
        <w:pStyle w:val="EDBEXCourierNew9ptCustomColorRGB4649146Left01"/>
      </w:pPr>
      <w:r>
        <w:t xml:space="preserve">    collection_2    int_arr_typ;</w:t>
      </w:r>
    </w:p>
    <w:p w:rsidR="00645313" w:rsidRDefault="00645313" w:rsidP="00645313">
      <w:pPr>
        <w:pStyle w:val="EDBEXCourierNew9ptCustomColorRGB4649146Left01"/>
      </w:pPr>
      <w:r>
        <w:t xml:space="preserve">    collection_3    int_arr_typ;</w:t>
      </w:r>
    </w:p>
    <w:p w:rsidR="00645313" w:rsidRDefault="00645313" w:rsidP="00645313">
      <w:pPr>
        <w:pStyle w:val="EDBEXCourierNew9ptCustomColorRGB4649146Left01"/>
      </w:pPr>
      <w:r>
        <w:t xml:space="preserve">    v_results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collection_1 := int_arr_typ(10,20,30);</w:t>
      </w:r>
    </w:p>
    <w:p w:rsidR="00645313" w:rsidRDefault="00645313" w:rsidP="00645313">
      <w:pPr>
        <w:pStyle w:val="EDBEXCourierNew9ptCustomColorRGB4649146Left01"/>
      </w:pPr>
      <w:r>
        <w:t xml:space="preserve">    collection_2 := int_arr_typ(30,40);</w:t>
      </w:r>
    </w:p>
    <w:p w:rsidR="00645313" w:rsidRDefault="00645313" w:rsidP="00645313">
      <w:pPr>
        <w:pStyle w:val="EDBEXCourierNew9ptCustomColorRGB4649146Left01"/>
      </w:pPr>
      <w:r>
        <w:t xml:space="preserve">    collection_3 := collection_1 MULTISET UNION ALL collection_2;</w:t>
      </w:r>
    </w:p>
    <w:p w:rsidR="00645313" w:rsidRDefault="00645313" w:rsidP="00645313">
      <w:pPr>
        <w:pStyle w:val="EDBEXCourierNew9ptCustomColorRGB4649146Left01"/>
      </w:pPr>
      <w:r>
        <w:t xml:space="preserve">    DBMS_OUTPUT.PUT_LINE('COUNT: ' || collection_3.COUNT);</w:t>
      </w:r>
    </w:p>
    <w:p w:rsidR="00645313" w:rsidRDefault="00645313" w:rsidP="00645313">
      <w:pPr>
        <w:pStyle w:val="EDBEXCourierNew9ptCustomColorRGB4649146Left01"/>
      </w:pPr>
      <w:r>
        <w:t xml:space="preserve">    FOR i IN collection_3.FIRST .. collection_3.LAST LOOP</w:t>
      </w:r>
    </w:p>
    <w:p w:rsidR="00645313" w:rsidRDefault="00645313" w:rsidP="00645313">
      <w:pPr>
        <w:pStyle w:val="EDBEXCourierNew9ptCustomColorRGB4649146Left01"/>
      </w:pPr>
      <w:r>
        <w:t xml:space="preserve">        IF collection_3(i)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collection_3(i)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DBMS_OUTPUT.PUT_LINE('Results: ' || v_results);</w:t>
      </w:r>
    </w:p>
    <w:p w:rsidR="00645313" w:rsidRDefault="00645313" w:rsidP="00645313">
      <w:pPr>
        <w:pStyle w:val="EDBEXCourierNew9ptCustomColorRGB4649146Left01"/>
      </w:pPr>
      <w:r>
        <w:t>END;</w:t>
      </w:r>
    </w:p>
    <w:p w:rsidR="00645313" w:rsidRPr="00830362" w:rsidRDefault="00645313" w:rsidP="00645313">
      <w:pPr>
        <w:pStyle w:val="EDBEXCourierNew9ptCustomColorRGB4649146Left01"/>
      </w:pPr>
    </w:p>
    <w:p w:rsidR="00645313" w:rsidRPr="00830362" w:rsidRDefault="00645313" w:rsidP="00645313">
      <w:pPr>
        <w:pStyle w:val="EDBEXCourierNew9ptCustomColorRGB4649146Left01"/>
      </w:pPr>
      <w:r>
        <w:t>COUNT: 5</w:t>
      </w:r>
    </w:p>
    <w:p w:rsidR="00645313" w:rsidRPr="00830362" w:rsidRDefault="00645313" w:rsidP="00645313">
      <w:pPr>
        <w:pStyle w:val="EDBEXCourierNew9ptCustomColorRGB4649146Left01"/>
      </w:pPr>
      <w:r w:rsidRPr="00830362">
        <w:t xml:space="preserve">Results: 10 20 30 </w:t>
      </w:r>
      <w:r>
        <w:t xml:space="preserve">30 </w:t>
      </w:r>
      <w:r w:rsidRPr="00830362">
        <w:t>40</w:t>
      </w:r>
    </w:p>
    <w:p w:rsidR="00645313" w:rsidRDefault="00645313" w:rsidP="00645313">
      <w:pPr>
        <w:pStyle w:val="EDBTXTNormalWebBlackCharChar1"/>
      </w:pPr>
      <w:r>
        <w:t xml:space="preserve">The resulting collection includes one entry for each element in </w:t>
      </w:r>
      <w:r w:rsidRPr="00E92C06">
        <w:rPr>
          <w:rStyle w:val="EDBTXTKeywordBlack"/>
        </w:rPr>
        <w:t>collection_1</w:t>
      </w:r>
      <w:r>
        <w:t xml:space="preserve"> and </w:t>
      </w:r>
      <w:r w:rsidRPr="00E92C06">
        <w:rPr>
          <w:rStyle w:val="EDBTXTKeywordBlack"/>
        </w:rPr>
        <w:t>collection_2</w:t>
      </w:r>
      <w:r>
        <w:t xml:space="preserve">.  If the </w:t>
      </w:r>
      <w:r w:rsidRPr="00E92C06">
        <w:rPr>
          <w:rStyle w:val="EDBTXTKeywordBlack"/>
        </w:rPr>
        <w:t>DISTINCT</w:t>
      </w:r>
      <w:r>
        <w:t xml:space="preserve"> keyword is used, the results are the following:</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int_arr_typ IS TABLE OF NUMBER(2);</w:t>
      </w:r>
    </w:p>
    <w:p w:rsidR="00645313" w:rsidRDefault="00645313" w:rsidP="00645313">
      <w:pPr>
        <w:pStyle w:val="EDBEXCourierNew9ptCustomColorRGB4649146Left01"/>
      </w:pPr>
      <w:r>
        <w:t xml:space="preserve">    collection_1    int_arr_typ;</w:t>
      </w:r>
    </w:p>
    <w:p w:rsidR="00645313" w:rsidRDefault="00645313" w:rsidP="00645313">
      <w:pPr>
        <w:pStyle w:val="EDBEXCourierNew9ptCustomColorRGB4649146Left01"/>
      </w:pPr>
      <w:r>
        <w:t xml:space="preserve">    collection_2    int_arr_typ;</w:t>
      </w:r>
    </w:p>
    <w:p w:rsidR="00645313" w:rsidRDefault="00645313" w:rsidP="00645313">
      <w:pPr>
        <w:pStyle w:val="EDBEXCourierNew9ptCustomColorRGB4649146Left01"/>
      </w:pPr>
      <w:r>
        <w:t xml:space="preserve">    collection_3    int_arr_typ;</w:t>
      </w:r>
    </w:p>
    <w:p w:rsidR="00645313" w:rsidRDefault="00645313" w:rsidP="00645313">
      <w:pPr>
        <w:pStyle w:val="EDBEXCourierNew9ptCustomColorRGB4649146Left01"/>
      </w:pPr>
      <w:r>
        <w:t xml:space="preserve">    v_results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collection_1 := int_arr_typ(10,20,30);</w:t>
      </w:r>
    </w:p>
    <w:p w:rsidR="00645313" w:rsidRDefault="00645313" w:rsidP="00645313">
      <w:pPr>
        <w:pStyle w:val="EDBEXCourierNew9ptCustomColorRGB4649146Left01"/>
      </w:pPr>
      <w:r>
        <w:t xml:space="preserve">    collection_2 := int_arr_typ(30,40);</w:t>
      </w:r>
    </w:p>
    <w:p w:rsidR="00645313" w:rsidRDefault="00645313" w:rsidP="00645313">
      <w:pPr>
        <w:pStyle w:val="EDBEXCourierNew9ptCustomColorRGB4649146Left01"/>
      </w:pPr>
      <w:r>
        <w:t xml:space="preserve">    collection_3 := collection_1 MULTISET UNION DISTINCT collection_2;</w:t>
      </w:r>
    </w:p>
    <w:p w:rsidR="00645313" w:rsidRDefault="00645313" w:rsidP="00645313">
      <w:pPr>
        <w:pStyle w:val="EDBEXCourierNew9ptCustomColorRGB4649146Left01"/>
      </w:pPr>
      <w:r>
        <w:t xml:space="preserve">    DBMS_OUTPUT.PUT_LINE('COUNT: ' || collection_3.COUNT);</w:t>
      </w:r>
    </w:p>
    <w:p w:rsidR="00645313" w:rsidRDefault="00645313" w:rsidP="00645313">
      <w:pPr>
        <w:pStyle w:val="EDBEXCourierNew9ptCustomColorRGB4649146Left01"/>
      </w:pPr>
      <w:r>
        <w:t xml:space="preserve">    FOR i IN collection_3.FIRST .. collection_3.LAST LOOP</w:t>
      </w:r>
    </w:p>
    <w:p w:rsidR="00645313" w:rsidRDefault="00645313" w:rsidP="00645313">
      <w:pPr>
        <w:pStyle w:val="EDBEXCourierNew9ptCustomColorRGB4649146Left01"/>
      </w:pPr>
      <w:r>
        <w:t xml:space="preserve">        IF collection_3(i)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collection_3(i)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DBMS_OUTPUT.PUT_LINE('Results: ' || v_results);</w:t>
      </w:r>
    </w:p>
    <w:p w:rsidR="00645313" w:rsidRDefault="00645313" w:rsidP="00645313">
      <w:pPr>
        <w:pStyle w:val="EDBEXCourierNew9ptCustomColorRGB4649146Left01"/>
      </w:pPr>
      <w:r>
        <w:lastRenderedPageBreak/>
        <w:t>END;</w:t>
      </w:r>
    </w:p>
    <w:p w:rsidR="00645313" w:rsidRPr="00830362" w:rsidRDefault="00645313" w:rsidP="00645313">
      <w:pPr>
        <w:pStyle w:val="EDBEXCourierNew9ptCustomColorRGB4649146Left01"/>
      </w:pPr>
    </w:p>
    <w:p w:rsidR="00645313" w:rsidRPr="00830362" w:rsidRDefault="00645313" w:rsidP="00645313">
      <w:pPr>
        <w:pStyle w:val="EDBEXCourierNew9ptCustomColorRGB4649146Left01"/>
      </w:pPr>
      <w:r>
        <w:t>COUNT: 4</w:t>
      </w:r>
    </w:p>
    <w:p w:rsidR="00645313" w:rsidRPr="00830362" w:rsidRDefault="00645313" w:rsidP="00645313">
      <w:pPr>
        <w:pStyle w:val="EDBEXCourierNew9ptCustomColorRGB4649146Left01"/>
      </w:pPr>
      <w:r>
        <w:t>Results: 10 20</w:t>
      </w:r>
      <w:r w:rsidRPr="00830362">
        <w:t xml:space="preserve"> </w:t>
      </w:r>
      <w:r>
        <w:t xml:space="preserve">30 </w:t>
      </w:r>
      <w:r w:rsidRPr="00830362">
        <w:t>40</w:t>
      </w:r>
    </w:p>
    <w:p w:rsidR="00645313" w:rsidRDefault="00645313" w:rsidP="00645313">
      <w:pPr>
        <w:pStyle w:val="EDBTXTNormalWebBlackCharChar1"/>
      </w:pPr>
      <w:r>
        <w:t xml:space="preserve">The resulting collection includes only those members with distinct values.  Note in the following example that the </w:t>
      </w:r>
      <w:r w:rsidRPr="00A80D29">
        <w:rPr>
          <w:rStyle w:val="EDBTXTKeywordBlack"/>
        </w:rPr>
        <w:t>MULTISET</w:t>
      </w:r>
      <w:r>
        <w:t xml:space="preserve"> </w:t>
      </w:r>
      <w:r w:rsidRPr="00A80D29">
        <w:rPr>
          <w:rStyle w:val="EDBTXTKeywordBlack"/>
        </w:rPr>
        <w:t>UNION</w:t>
      </w:r>
      <w:r>
        <w:t xml:space="preserve"> </w:t>
      </w:r>
      <w:r w:rsidRPr="00A80D29">
        <w:rPr>
          <w:rStyle w:val="EDBTXTKeywordBlack"/>
        </w:rPr>
        <w:t>DISTINCT</w:t>
      </w:r>
      <w:r>
        <w:t xml:space="preserve"> operator also removes duplicate entries that are stored within the same collection: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int_arr_typ IS TABLE OF NUMBER(2);</w:t>
      </w:r>
    </w:p>
    <w:p w:rsidR="00645313" w:rsidRDefault="00645313" w:rsidP="00645313">
      <w:pPr>
        <w:pStyle w:val="EDBEXCourierNew9ptCustomColorRGB4649146Left01"/>
      </w:pPr>
      <w:r>
        <w:t xml:space="preserve">    collection_1    int_arr_typ;</w:t>
      </w:r>
    </w:p>
    <w:p w:rsidR="00645313" w:rsidRDefault="00645313" w:rsidP="00645313">
      <w:pPr>
        <w:pStyle w:val="EDBEXCourierNew9ptCustomColorRGB4649146Left01"/>
      </w:pPr>
      <w:r>
        <w:t xml:space="preserve">    collection_2    int_arr_typ;</w:t>
      </w:r>
    </w:p>
    <w:p w:rsidR="00645313" w:rsidRDefault="00645313" w:rsidP="00645313">
      <w:pPr>
        <w:pStyle w:val="EDBEXCourierNew9ptCustomColorRGB4649146Left01"/>
      </w:pPr>
      <w:r>
        <w:t xml:space="preserve">    collection_3    int_arr_typ;</w:t>
      </w:r>
    </w:p>
    <w:p w:rsidR="00645313" w:rsidRDefault="00645313" w:rsidP="00645313">
      <w:pPr>
        <w:pStyle w:val="EDBEXCourierNew9ptCustomColorRGB4649146Left01"/>
      </w:pPr>
      <w:r>
        <w:t xml:space="preserve">    v_results       VARCHAR2(50);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collection_1 := int_arr_typ(10,20,30,30);</w:t>
      </w:r>
    </w:p>
    <w:p w:rsidR="00645313" w:rsidRDefault="00645313" w:rsidP="00645313">
      <w:pPr>
        <w:pStyle w:val="EDBEXCourierNew9ptCustomColorRGB4649146Left01"/>
      </w:pPr>
      <w:r>
        <w:t xml:space="preserve">    collection_2 := int_arr_typ(40,50);</w:t>
      </w:r>
    </w:p>
    <w:p w:rsidR="00645313" w:rsidRDefault="00645313" w:rsidP="00645313">
      <w:pPr>
        <w:pStyle w:val="EDBEXCourierNew9ptCustomColorRGB4649146Left01"/>
      </w:pPr>
      <w:r>
        <w:t xml:space="preserve">    collection_3 := collection_1 MULTISET UNION DISTINCT collection_2;</w:t>
      </w:r>
    </w:p>
    <w:p w:rsidR="00645313" w:rsidRDefault="00645313" w:rsidP="00645313">
      <w:pPr>
        <w:pStyle w:val="EDBEXCourierNew9ptCustomColorRGB4649146Left01"/>
      </w:pPr>
      <w:r>
        <w:t xml:space="preserve">    DBMS_OUTPUT.PUT_LINE('COUNT: ' || collection_3.COUNT);</w:t>
      </w:r>
    </w:p>
    <w:p w:rsidR="00645313" w:rsidRDefault="00645313" w:rsidP="00645313">
      <w:pPr>
        <w:pStyle w:val="EDBEXCourierNew9ptCustomColorRGB4649146Left01"/>
      </w:pPr>
      <w:r>
        <w:t xml:space="preserve">    FOR i IN collection_3.FIRST .. collection_3.LAST LOOP</w:t>
      </w:r>
    </w:p>
    <w:p w:rsidR="00645313" w:rsidRDefault="00645313" w:rsidP="00645313">
      <w:pPr>
        <w:pStyle w:val="EDBEXCourierNew9ptCustomColorRGB4649146Left01"/>
      </w:pPr>
      <w:r>
        <w:t xml:space="preserve">        IF collection_3(i) IS NULL THEN</w:t>
      </w:r>
    </w:p>
    <w:p w:rsidR="00645313" w:rsidRDefault="00645313" w:rsidP="00645313">
      <w:pPr>
        <w:pStyle w:val="EDBEXCourierNew9ptCustomColorRGB4649146Left01"/>
      </w:pPr>
      <w:r>
        <w:t xml:space="preserve">            v_results := v_results || 'NULL ';</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v_results := v_results || collection_3(i) || '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DBMS_OUTPUT.PUT_LINE('Results: ' || v_results);</w:t>
      </w:r>
    </w:p>
    <w:p w:rsidR="00645313" w:rsidRDefault="00645313" w:rsidP="00645313">
      <w:pPr>
        <w:pStyle w:val="EDBEXCourierNew9ptCustomColorRGB4649146Left01"/>
      </w:pPr>
      <w:r>
        <w:t>END;</w:t>
      </w:r>
    </w:p>
    <w:p w:rsidR="00645313" w:rsidRPr="00830362" w:rsidRDefault="00645313" w:rsidP="00645313">
      <w:pPr>
        <w:pStyle w:val="EDBEXCourierNew9ptCustomColorRGB4649146Left01"/>
      </w:pPr>
    </w:p>
    <w:p w:rsidR="00645313" w:rsidRPr="00830362" w:rsidRDefault="00645313" w:rsidP="00645313">
      <w:pPr>
        <w:pStyle w:val="EDBEXCourierNew9ptCustomColorRGB4649146Left01"/>
      </w:pPr>
      <w:r>
        <w:t>COUNT: 5</w:t>
      </w:r>
    </w:p>
    <w:p w:rsidR="00645313" w:rsidRDefault="00645313" w:rsidP="00645313">
      <w:pPr>
        <w:pStyle w:val="EDBEXCourierNew9ptCustomColorRGB4649146Left01"/>
      </w:pPr>
      <w:r>
        <w:t>Results: 10 20</w:t>
      </w:r>
      <w:r w:rsidRPr="00830362">
        <w:t xml:space="preserve"> </w:t>
      </w:r>
      <w:r>
        <w:t xml:space="preserve">30 </w:t>
      </w:r>
      <w:r w:rsidRPr="00830362">
        <w:t>40</w:t>
      </w:r>
      <w:r>
        <w:t xml:space="preserve"> 50</w:t>
      </w:r>
    </w:p>
    <w:p w:rsidR="00645313" w:rsidRDefault="00645313" w:rsidP="00645313">
      <w:pPr>
        <w:pStyle w:val="Default"/>
      </w:pPr>
    </w:p>
    <w:p w:rsidR="00645313" w:rsidRDefault="00645313" w:rsidP="00645313">
      <w:pPr>
        <w:pStyle w:val="Heading3"/>
        <w:tabs>
          <w:tab w:val="left" w:pos="720"/>
        </w:tabs>
      </w:pPr>
      <w:bookmarkStart w:id="418" w:name="_Using_the_FORALL"/>
      <w:bookmarkStart w:id="419" w:name="_Ref459625229"/>
      <w:bookmarkStart w:id="420" w:name="_Ref459625348"/>
      <w:bookmarkStart w:id="421" w:name="_Ref459625424"/>
      <w:bookmarkStart w:id="422" w:name="_Toc528743614"/>
      <w:bookmarkEnd w:id="418"/>
      <w:r>
        <w:t>Using the FORALL Statement</w:t>
      </w:r>
      <w:bookmarkEnd w:id="409"/>
      <w:bookmarkEnd w:id="419"/>
      <w:bookmarkEnd w:id="420"/>
      <w:bookmarkEnd w:id="421"/>
      <w:bookmarkEnd w:id="422"/>
    </w:p>
    <w:p w:rsidR="00645313" w:rsidRDefault="00645313" w:rsidP="00645313">
      <w:pPr>
        <w:pStyle w:val="EDBTXTNormalWebBlackCharChar1"/>
      </w:pPr>
      <w:r>
        <w:t xml:space="preserve">Collections can be used to more efficiently process </w:t>
      </w:r>
      <w:r>
        <w:rPr>
          <w:rStyle w:val="EDBAcronym"/>
        </w:rPr>
        <w:t>DML</w:t>
      </w:r>
      <w:r>
        <w:t xml:space="preserve"> commands by passing all the values to be used for repetitive execution of a </w:t>
      </w:r>
      <w:r>
        <w:rPr>
          <w:rStyle w:val="EDBTXTKeywordBlack"/>
        </w:rPr>
        <w:t>DELETE</w:t>
      </w:r>
      <w:r>
        <w:t xml:space="preserve">, </w:t>
      </w:r>
      <w:r>
        <w:rPr>
          <w:rStyle w:val="EDBTXTKeywordBlack"/>
        </w:rPr>
        <w:t>INSERT</w:t>
      </w:r>
      <w:r>
        <w:t xml:space="preserve">, or </w:t>
      </w:r>
      <w:r>
        <w:rPr>
          <w:rStyle w:val="EDBTXTKeywordBlack"/>
        </w:rPr>
        <w:t>UPDATE</w:t>
      </w:r>
      <w:r>
        <w:t xml:space="preserve"> command in one pass to the database server rather than re-iteratively invoking the </w:t>
      </w:r>
      <w:r>
        <w:rPr>
          <w:rStyle w:val="EDBAcronym"/>
        </w:rPr>
        <w:t>DML</w:t>
      </w:r>
      <w:r>
        <w:t xml:space="preserve"> command with new values. The </w:t>
      </w:r>
      <w:r>
        <w:rPr>
          <w:rStyle w:val="EDBAcronym"/>
        </w:rPr>
        <w:t>DML</w:t>
      </w:r>
      <w:r>
        <w:t xml:space="preserve"> command to be processed in such a manner is specified with the </w:t>
      </w:r>
      <w:r>
        <w:rPr>
          <w:rStyle w:val="EDBTXTKeywordBlack"/>
        </w:rPr>
        <w:t>FORALL</w:t>
      </w:r>
      <w:r>
        <w:t xml:space="preserve"> statement. In addition, one or more collections are given in the </w:t>
      </w:r>
      <w:r>
        <w:rPr>
          <w:rStyle w:val="EDBAcronym"/>
        </w:rPr>
        <w:t>DML</w:t>
      </w:r>
      <w:r>
        <w:t xml:space="preserve"> command where different values are to be substituted each time the command is executed.</w:t>
      </w:r>
    </w:p>
    <w:p w:rsidR="00645313" w:rsidRDefault="00645313" w:rsidP="00645313">
      <w:pPr>
        <w:pStyle w:val="EDBSYNTXPreformattedBlackLeft033"/>
        <w:rPr>
          <w:rStyle w:val="EDBTXTVariable11ptBlack"/>
        </w:rPr>
      </w:pPr>
      <w:r>
        <w:t xml:space="preserve">FORALL </w:t>
      </w:r>
      <w:r>
        <w:rPr>
          <w:rStyle w:val="EDBTXTVariable11ptBlack"/>
        </w:rPr>
        <w:t>index</w:t>
      </w:r>
      <w:r>
        <w:t xml:space="preserve"> IN </w:t>
      </w:r>
      <w:r>
        <w:rPr>
          <w:rStyle w:val="EDBTXTVariable11ptBlack"/>
        </w:rPr>
        <w:t>lower_bound</w:t>
      </w:r>
      <w:r>
        <w:t xml:space="preserve"> .. </w:t>
      </w:r>
      <w:r>
        <w:rPr>
          <w:rStyle w:val="EDBTXTVariable11ptBlack"/>
        </w:rPr>
        <w:t>upper_bound</w:t>
      </w:r>
    </w:p>
    <w:p w:rsidR="00645313" w:rsidRDefault="00645313" w:rsidP="00645313">
      <w:pPr>
        <w:pStyle w:val="EDBSYNTXPreformattedBlackLeft033"/>
        <w:rPr>
          <w:rStyle w:val="EDBTXTKeywordBlack"/>
        </w:rPr>
      </w:pPr>
      <w:r>
        <w:t xml:space="preserve">  { </w:t>
      </w:r>
      <w:r>
        <w:rPr>
          <w:rStyle w:val="EDBTXTVariable11ptBlack"/>
        </w:rPr>
        <w:t>insert_stmt</w:t>
      </w:r>
      <w:r>
        <w:t xml:space="preserve"> | </w:t>
      </w:r>
      <w:r>
        <w:rPr>
          <w:rStyle w:val="EDBTXTVariable11ptBlack"/>
        </w:rPr>
        <w:t>update_stmt</w:t>
      </w:r>
      <w:r>
        <w:t xml:space="preserve"> | </w:t>
      </w:r>
      <w:r>
        <w:rPr>
          <w:rStyle w:val="EDBTXTVariable11ptBlack"/>
        </w:rPr>
        <w:t>delete_stmt</w:t>
      </w:r>
      <w:r>
        <w:t xml:space="preserve"> };</w:t>
      </w:r>
    </w:p>
    <w:p w:rsidR="00645313" w:rsidRDefault="00645313" w:rsidP="00645313">
      <w:pPr>
        <w:pStyle w:val="EDBTXTNormalWebBlackCharChar1"/>
      </w:pPr>
      <w:r>
        <w:rPr>
          <w:rStyle w:val="EDBTXTVariable11ptBlack"/>
        </w:rPr>
        <w:t>index</w:t>
      </w:r>
      <w:r>
        <w:t xml:space="preserve"> is the position in the collection given in the </w:t>
      </w:r>
      <w:r>
        <w:rPr>
          <w:rStyle w:val="EDBTXTVariable11ptBlack"/>
        </w:rPr>
        <w:t>insert_stmt</w:t>
      </w:r>
      <w:r>
        <w:t xml:space="preserve">, </w:t>
      </w:r>
      <w:r>
        <w:rPr>
          <w:rStyle w:val="EDBTXTVariable11ptBlack"/>
        </w:rPr>
        <w:t>update_stmt</w:t>
      </w:r>
      <w:r>
        <w:t xml:space="preserve">, or </w:t>
      </w:r>
      <w:r>
        <w:rPr>
          <w:rStyle w:val="EDBTXTVariable11ptBlack"/>
        </w:rPr>
        <w:t>delete_stmt</w:t>
      </w:r>
      <w:r>
        <w:t xml:space="preserve"> </w:t>
      </w:r>
      <w:r>
        <w:rPr>
          <w:rStyle w:val="EDBAcronym"/>
        </w:rPr>
        <w:t>DML</w:t>
      </w:r>
      <w:r>
        <w:t xml:space="preserve"> command that iterates from the integer value given as </w:t>
      </w:r>
      <w:r>
        <w:rPr>
          <w:rStyle w:val="EDBTXTVariable11ptBlack"/>
        </w:rPr>
        <w:t>lower_bound</w:t>
      </w:r>
      <w:r>
        <w:t xml:space="preserve"> up to and including </w:t>
      </w:r>
      <w:r>
        <w:rPr>
          <w:rStyle w:val="EDBTXTVariable11ptBlack"/>
        </w:rPr>
        <w:t>upper_bound</w:t>
      </w:r>
      <w:r>
        <w:t>.</w:t>
      </w:r>
    </w:p>
    <w:p w:rsidR="00645313" w:rsidRDefault="00645313" w:rsidP="00645313">
      <w:pPr>
        <w:pStyle w:val="EDBTXTNormalWebBlackCharChar1"/>
      </w:pPr>
      <w:r>
        <w:rPr>
          <w:rStyle w:val="EDBTXTEmphasisNormalWebBoldBlackCharChar"/>
        </w:rPr>
        <w:t>Note:</w:t>
      </w:r>
      <w:r>
        <w:t xml:space="preserve"> If an exception occurs during any iteration of the </w:t>
      </w:r>
      <w:r>
        <w:rPr>
          <w:rStyle w:val="EDBTXTKeywordBlack"/>
        </w:rPr>
        <w:t>FORALL</w:t>
      </w:r>
      <w:r>
        <w:t xml:space="preserve"> statement, all updates that occurred since the start of the execution of the </w:t>
      </w:r>
      <w:r>
        <w:rPr>
          <w:rStyle w:val="EDBTXTKeywordBlack"/>
        </w:rPr>
        <w:t>FORALL</w:t>
      </w:r>
      <w:r>
        <w:t xml:space="preserve"> statement are automatically </w:t>
      </w:r>
      <w:r>
        <w:lastRenderedPageBreak/>
        <w:t xml:space="preserve">rolled back. This behavior is not </w:t>
      </w:r>
      <w:r w:rsidR="00AE75B7" w:rsidRPr="00AE75B7">
        <w:rPr>
          <w:rStyle w:val="ORAproductname"/>
        </w:rPr>
        <w:t>compatible with Oracle databases</w:t>
      </w:r>
      <w:r>
        <w:t xml:space="preserve">. </w:t>
      </w:r>
      <w:r>
        <w:rPr>
          <w:rStyle w:val="ORAproductname"/>
        </w:rPr>
        <w:t>Oracle</w:t>
      </w:r>
      <w:r>
        <w:t xml:space="preserve"> allows explicit use of the </w:t>
      </w:r>
      <w:r>
        <w:rPr>
          <w:rStyle w:val="EDBTXTKeywordBlack"/>
        </w:rPr>
        <w:t>COMMIT</w:t>
      </w:r>
      <w:r>
        <w:t xml:space="preserve"> or </w:t>
      </w:r>
      <w:r>
        <w:rPr>
          <w:rStyle w:val="EDBTXTKeywordBlack"/>
        </w:rPr>
        <w:t>ROLLBACK</w:t>
      </w:r>
      <w:r>
        <w:t xml:space="preserve"> commands to control whether or not to commit or roll back updates that occurred prior to the exception.</w:t>
      </w:r>
    </w:p>
    <w:p w:rsidR="00645313" w:rsidRDefault="00645313" w:rsidP="00645313">
      <w:pPr>
        <w:pStyle w:val="EDBTXTNormalWebBlackCharChar1"/>
      </w:pPr>
      <w:r>
        <w:t xml:space="preserve">The </w:t>
      </w:r>
      <w:r>
        <w:rPr>
          <w:rStyle w:val="EDBTXTKeywordBlack"/>
        </w:rPr>
        <w:t>FORALL</w:t>
      </w:r>
      <w:r>
        <w:t xml:space="preserve"> statement creates a loop – each iteration of the loop increments the </w:t>
      </w:r>
      <w:r>
        <w:rPr>
          <w:i/>
        </w:rPr>
        <w:t xml:space="preserve">index </w:t>
      </w:r>
      <w:r>
        <w:t xml:space="preserve">variable (you typically use the </w:t>
      </w:r>
      <w:r>
        <w:rPr>
          <w:i/>
        </w:rPr>
        <w:t>index</w:t>
      </w:r>
      <w:r>
        <w:t xml:space="preserve"> within the loop to select a member of a collection).  The number of iterations is controlled by the </w:t>
      </w:r>
      <w:r>
        <w:rPr>
          <w:rStyle w:val="EDBTXTKeywordBlack"/>
          <w:i/>
        </w:rPr>
        <w:t xml:space="preserve">lower_bound .. upper_bound </w:t>
      </w:r>
      <w:r>
        <w:t xml:space="preserve">clause.  The loop is executes once for each integer between the </w:t>
      </w:r>
      <w:r>
        <w:rPr>
          <w:rStyle w:val="EDBTXTKeywordBlack"/>
          <w:i/>
        </w:rPr>
        <w:t>lower_bound</w:t>
      </w:r>
      <w:r>
        <w:t xml:space="preserve"> and </w:t>
      </w:r>
      <w:r>
        <w:rPr>
          <w:rStyle w:val="EDBTXTKeywordBlack"/>
          <w:i/>
        </w:rPr>
        <w:t>upper_bound</w:t>
      </w:r>
      <w:r>
        <w:t xml:space="preserve"> (inclusive) and the index is incremented by one for each iteration.  For example:</w:t>
      </w:r>
    </w:p>
    <w:p w:rsidR="00645313" w:rsidRDefault="00645313" w:rsidP="00645313">
      <w:pPr>
        <w:pStyle w:val="EDBTXTNormalWebBlackCharChar1"/>
        <w:rPr>
          <w:rStyle w:val="EDBTXTKeywordBlack"/>
        </w:rPr>
      </w:pPr>
      <w:r>
        <w:rPr>
          <w:rStyle w:val="EDBTXTKeywordBlack"/>
        </w:rPr>
        <w:t xml:space="preserve">   FORALL i IN 2 .. 5</w:t>
      </w:r>
    </w:p>
    <w:p w:rsidR="00645313" w:rsidRDefault="00645313" w:rsidP="00645313">
      <w:pPr>
        <w:pStyle w:val="EDBTXTNormalWebBlackCharChar1"/>
      </w:pPr>
      <w:r>
        <w:t xml:space="preserve">Creates a loop that executes four times – in the first iteration, the </w:t>
      </w:r>
      <w:r>
        <w:rPr>
          <w:rStyle w:val="EDBTXTKeywordBlack"/>
        </w:rPr>
        <w:t>index</w:t>
      </w:r>
      <w:r>
        <w:t xml:space="preserve"> (</w:t>
      </w:r>
      <w:r>
        <w:rPr>
          <w:rStyle w:val="EDBTXTKeywordBlack"/>
        </w:rPr>
        <w:t>i</w:t>
      </w:r>
      <w:r>
        <w:t xml:space="preserve">) is set to the value </w:t>
      </w:r>
      <w:r>
        <w:rPr>
          <w:rStyle w:val="EDBTXTKeywordBlack"/>
        </w:rPr>
        <w:t>2</w:t>
      </w:r>
      <w:r>
        <w:t xml:space="preserve">; in the second iteration, the index is set to the value </w:t>
      </w:r>
      <w:r>
        <w:rPr>
          <w:rStyle w:val="EDBTXTKeywordBlack"/>
        </w:rPr>
        <w:t>3</w:t>
      </w:r>
      <w:r>
        <w:t xml:space="preserve">, and so on.  The loop executes for the value </w:t>
      </w:r>
      <w:r>
        <w:rPr>
          <w:rStyle w:val="EDBTXTKeywordBlack"/>
        </w:rPr>
        <w:t>5</w:t>
      </w:r>
      <w:r>
        <w:t xml:space="preserve"> and then terminates.</w:t>
      </w:r>
    </w:p>
    <w:p w:rsidR="00645313" w:rsidRDefault="00645313" w:rsidP="00645313">
      <w:pPr>
        <w:pStyle w:val="EDBTXTNormalWebBlackCharChar1"/>
      </w:pPr>
      <w:r>
        <w:t>The following example creates a table (</w:t>
      </w:r>
      <w:r>
        <w:rPr>
          <w:rStyle w:val="EDBTXTKeywordBlack"/>
        </w:rPr>
        <w:t>emp_copy</w:t>
      </w:r>
      <w:r>
        <w:t xml:space="preserve">) that is an empty copy of the </w:t>
      </w:r>
      <w:r>
        <w:rPr>
          <w:rStyle w:val="EDBTXTKeywordBlack"/>
        </w:rPr>
        <w:t>emp</w:t>
      </w:r>
      <w:r>
        <w:t xml:space="preserve"> table.  The example declares a type (</w:t>
      </w:r>
      <w:r>
        <w:rPr>
          <w:rStyle w:val="EDBTXTKeywordBlack"/>
        </w:rPr>
        <w:t>emp_tbl</w:t>
      </w:r>
      <w:r>
        <w:t xml:space="preserve">) that is an array where each element in the array is of composite type, composed of the column definitions used to create the table, </w:t>
      </w:r>
      <w:r>
        <w:rPr>
          <w:rStyle w:val="EDBTXTKeywordBlack"/>
        </w:rPr>
        <w:t>emp</w:t>
      </w:r>
      <w:r>
        <w:t xml:space="preserve">.  The example also creates an index on the </w:t>
      </w:r>
      <w:r>
        <w:rPr>
          <w:rStyle w:val="EDBTXTKeywordBlack"/>
        </w:rPr>
        <w:t>emp_tbl</w:t>
      </w:r>
      <w:r>
        <w:t xml:space="preserve"> type. </w:t>
      </w:r>
    </w:p>
    <w:p w:rsidR="00645313" w:rsidRDefault="00645313" w:rsidP="00645313">
      <w:pPr>
        <w:pStyle w:val="EDBTXTNormalWebBlackCharChar1"/>
      </w:pPr>
      <w:r>
        <w:rPr>
          <w:rStyle w:val="EDBTXTKeywordBlack"/>
        </w:rPr>
        <w:t>t_emp</w:t>
      </w:r>
      <w:r>
        <w:t xml:space="preserve"> is an associative array, of type </w:t>
      </w:r>
      <w:r>
        <w:rPr>
          <w:rStyle w:val="EDBTXTKeywordBlack"/>
        </w:rPr>
        <w:t>emp_tbl</w:t>
      </w:r>
      <w:r>
        <w:t xml:space="preserve">.  The </w:t>
      </w:r>
      <w:r>
        <w:rPr>
          <w:rStyle w:val="EDBTXTKeywordBlack"/>
        </w:rPr>
        <w:t>SELECT</w:t>
      </w:r>
      <w:r>
        <w:t xml:space="preserve"> statement uses the </w:t>
      </w:r>
      <w:r>
        <w:rPr>
          <w:rStyle w:val="EDBTXTKeywordBlack"/>
        </w:rPr>
        <w:t>BULK COLLECT INTO</w:t>
      </w:r>
      <w:r>
        <w:t xml:space="preserve"> command to populate the </w:t>
      </w:r>
      <w:r>
        <w:rPr>
          <w:rStyle w:val="EDBTXTKeywordBlack"/>
        </w:rPr>
        <w:t>t_emp</w:t>
      </w:r>
      <w:r>
        <w:t xml:space="preserve"> array.  After the </w:t>
      </w:r>
      <w:r>
        <w:rPr>
          <w:rStyle w:val="EDBTXTKeywordBlack"/>
        </w:rPr>
        <w:t>t_emp</w:t>
      </w:r>
      <w:r>
        <w:t xml:space="preserve"> array is populated, the </w:t>
      </w:r>
      <w:r>
        <w:rPr>
          <w:rStyle w:val="EDBTXTKeywordBlack"/>
        </w:rPr>
        <w:t>FORALL</w:t>
      </w:r>
      <w:r>
        <w:t xml:space="preserve"> statement iterates through the values (</w:t>
      </w:r>
      <w:r>
        <w:rPr>
          <w:rStyle w:val="EDBTXTKeywordBlack"/>
        </w:rPr>
        <w:t>i</w:t>
      </w:r>
      <w:r>
        <w:t xml:space="preserve">) in the </w:t>
      </w:r>
      <w:r>
        <w:rPr>
          <w:rStyle w:val="EDBTXTKeywordBlack"/>
        </w:rPr>
        <w:t>t_emp</w:t>
      </w:r>
      <w:r>
        <w:t xml:space="preserve"> array index and inserts a row for each record into </w:t>
      </w:r>
      <w:r>
        <w:rPr>
          <w:rStyle w:val="EDBTXTKeywordBlack"/>
        </w:rPr>
        <w:t>emp_copy</w:t>
      </w:r>
      <w:r>
        <w:t>.</w:t>
      </w:r>
    </w:p>
    <w:p w:rsidR="00645313" w:rsidRDefault="00645313" w:rsidP="00645313">
      <w:pPr>
        <w:pStyle w:val="EDBEXCourierNew9ptCustomColorRGB4649146Left01"/>
      </w:pPr>
      <w:r>
        <w:t>CREATE TABLE emp_copy(LIKE emp);</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TYPE emp_tbl IS TABLE OF emp%ROWTYPE INDEX BY BINARY_INTEGER;</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t_emp emp_tbl;</w:t>
      </w:r>
    </w:p>
    <w:p w:rsidR="00645313" w:rsidRDefault="00645313" w:rsidP="00645313">
      <w:pPr>
        <w:pStyle w:val="EDBEXCourierNew9ptCustomColorRGB4649146Left01"/>
      </w:pPr>
    </w:p>
    <w:p w:rsidR="00645313" w:rsidRDefault="00645313" w:rsidP="00645313">
      <w:pPr>
        <w:pStyle w:val="EDBEXCourierNew9ptCustomColorRGB4649146Left01"/>
      </w:pPr>
      <w:r>
        <w:t>BEGIN</w:t>
      </w:r>
    </w:p>
    <w:p w:rsidR="00645313" w:rsidRDefault="00645313" w:rsidP="00645313">
      <w:pPr>
        <w:pStyle w:val="EDBEXCourierNew9ptCustomColorRGB4649146Left01"/>
      </w:pPr>
      <w:r>
        <w:t>    SELECT * FROM emp BULK COLLECT INTO t_emp;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FORALL i IN t_emp.FIRST .. t_emp.LAST</w:t>
      </w:r>
    </w:p>
    <w:p w:rsidR="00645313" w:rsidRDefault="00645313" w:rsidP="00645313">
      <w:pPr>
        <w:pStyle w:val="EDBEXCourierNew9ptCustomColorRGB4649146Left01"/>
      </w:pPr>
      <w:r>
        <w:t>     INSERT INTO emp_copy VALUES t_emp(i);</w:t>
      </w:r>
    </w:p>
    <w:p w:rsidR="00645313" w:rsidRDefault="00645313" w:rsidP="00645313">
      <w:pPr>
        <w:pStyle w:val="EDBEXCourierNew9ptCustomColorRGB4649146Left01"/>
      </w:pP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example uses a </w:t>
      </w:r>
      <w:r>
        <w:rPr>
          <w:rStyle w:val="EDBTXTKeywordBlack"/>
        </w:rPr>
        <w:t>FORALL</w:t>
      </w:r>
      <w:r>
        <w:t xml:space="preserve"> statement to update the salary of three employees: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empno_tbl  IS TABLE OF emp.empno%TYPE INDEX BY BINARY_INTEGER;</w:t>
      </w:r>
    </w:p>
    <w:p w:rsidR="00645313" w:rsidRDefault="00645313" w:rsidP="00645313">
      <w:pPr>
        <w:pStyle w:val="EDBEXCourierNew9ptCustomColorRGB4649146Left01"/>
      </w:pPr>
      <w:r>
        <w:t xml:space="preserve">    TYPE sal_tbl    IS TABLE OF emp.ename%TYPE INDEX BY BINARY_INTEGER;</w:t>
      </w:r>
    </w:p>
    <w:p w:rsidR="00645313" w:rsidRDefault="00645313" w:rsidP="00645313">
      <w:pPr>
        <w:pStyle w:val="EDBEXCourierNew9ptCustomColorRGB4649146Left01"/>
      </w:pPr>
      <w:r>
        <w:t xml:space="preserve">    t_empno         EMPNO_TBL;</w:t>
      </w:r>
    </w:p>
    <w:p w:rsidR="00645313" w:rsidRDefault="00645313" w:rsidP="00645313">
      <w:pPr>
        <w:pStyle w:val="EDBEXCourierNew9ptCustomColorRGB4649146Left01"/>
      </w:pPr>
      <w:r>
        <w:t xml:space="preserve">    t_sal           SAL_TBL;</w:t>
      </w:r>
    </w:p>
    <w:p w:rsidR="00645313" w:rsidRDefault="00645313" w:rsidP="00645313">
      <w:pPr>
        <w:pStyle w:val="EDBEXCourierNew9ptCustomColorRGB4649146Left01"/>
      </w:pPr>
      <w:r>
        <w:t>BEGIN</w:t>
      </w:r>
    </w:p>
    <w:p w:rsidR="00645313" w:rsidRDefault="00645313" w:rsidP="00645313">
      <w:pPr>
        <w:pStyle w:val="EDBEXCourierNew9ptCustomColorRGB4649146Left01"/>
      </w:pPr>
      <w:r>
        <w:lastRenderedPageBreak/>
        <w:t xml:space="preserve">    t_empno(1)  := 9001;</w:t>
      </w:r>
    </w:p>
    <w:p w:rsidR="00645313" w:rsidRDefault="00645313" w:rsidP="00645313">
      <w:pPr>
        <w:pStyle w:val="EDBEXCourierNew9ptCustomColorRGB4649146Left01"/>
      </w:pPr>
      <w:r>
        <w:t xml:space="preserve">    t_sal(1)    := 3350.00;</w:t>
      </w:r>
    </w:p>
    <w:p w:rsidR="00645313" w:rsidRDefault="00645313" w:rsidP="00645313">
      <w:pPr>
        <w:pStyle w:val="EDBEXCourierNew9ptCustomColorRGB4649146Left01"/>
      </w:pPr>
      <w:r>
        <w:t xml:space="preserve">    t_empno(2)  := 9002;</w:t>
      </w:r>
    </w:p>
    <w:p w:rsidR="00645313" w:rsidRDefault="00645313" w:rsidP="00645313">
      <w:pPr>
        <w:pStyle w:val="EDBEXCourierNew9ptCustomColorRGB4649146Left01"/>
      </w:pPr>
      <w:r>
        <w:t xml:space="preserve">    t_sal(2)    := 2000.00;</w:t>
      </w:r>
    </w:p>
    <w:p w:rsidR="00645313" w:rsidRDefault="00645313" w:rsidP="00645313">
      <w:pPr>
        <w:pStyle w:val="EDBEXCourierNew9ptCustomColorRGB4649146Left01"/>
      </w:pPr>
      <w:r>
        <w:t xml:space="preserve">    t_empno(3)  := 9003;</w:t>
      </w:r>
    </w:p>
    <w:p w:rsidR="00645313" w:rsidRDefault="00645313" w:rsidP="00645313">
      <w:pPr>
        <w:pStyle w:val="EDBEXCourierNew9ptCustomColorRGB4649146Left01"/>
      </w:pPr>
      <w:r>
        <w:t xml:space="preserve">    t_sal(3)    := 4100.00;</w:t>
      </w:r>
    </w:p>
    <w:p w:rsidR="00645313" w:rsidRDefault="00645313" w:rsidP="00645313">
      <w:pPr>
        <w:pStyle w:val="EDBEXCourierNew9ptCustomColorRGB4649146Left01"/>
      </w:pPr>
      <w:r>
        <w:t xml:space="preserve">    FORALL i IN t_empno.FIRST..t_empno.LAST</w:t>
      </w:r>
    </w:p>
    <w:p w:rsidR="00645313" w:rsidRDefault="00645313" w:rsidP="00645313">
      <w:pPr>
        <w:pStyle w:val="EDBEXCourierNew9ptCustomColorRGB4649146Left01"/>
      </w:pPr>
      <w:r>
        <w:t xml:space="preserve">        UPDATE emp SET sal = t_sal(i) WHERE empno = t_empno(i);</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SELECT * FROM emp WHERE empno &gt; 9000;</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empno | ename  |   job   | mgr | hiredate |   sal   | comm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9001 | JONES  | ANALYST |     |          | 3350.00 |      |     40</w:t>
      </w:r>
    </w:p>
    <w:p w:rsidR="00645313" w:rsidRDefault="00645313" w:rsidP="00645313">
      <w:pPr>
        <w:pStyle w:val="EDBEXCourierNew9ptCustomColorRGB4649146Left01"/>
      </w:pPr>
      <w:r>
        <w:t xml:space="preserve">  9002 | LARSEN | CLERK   |     |          | 2000.00 |      |     40</w:t>
      </w:r>
    </w:p>
    <w:p w:rsidR="00645313" w:rsidRDefault="00645313" w:rsidP="00645313">
      <w:pPr>
        <w:pStyle w:val="EDBEXCourierNew9ptCustomColorRGB4649146Left01"/>
      </w:pPr>
      <w:r>
        <w:t xml:space="preserve">  9003 | WILSON | MANAGER |     |          | 4100.00 |      |     40</w:t>
      </w:r>
    </w:p>
    <w:p w:rsidR="00645313" w:rsidRDefault="00645313" w:rsidP="00645313">
      <w:pPr>
        <w:pStyle w:val="EDBEXCourierNew9ptCustomColorRGB4649146Left01"/>
      </w:pPr>
      <w:r>
        <w:t>(3 rows)</w:t>
      </w:r>
    </w:p>
    <w:p w:rsidR="00645313" w:rsidRDefault="00645313" w:rsidP="00645313">
      <w:pPr>
        <w:pStyle w:val="EDBTXTNormalWebBlackCharChar1"/>
      </w:pPr>
      <w:r>
        <w:t xml:space="preserve">The following example deletes three employees in a </w:t>
      </w:r>
      <w:r>
        <w:rPr>
          <w:rStyle w:val="EDBTXTKeywordBlack"/>
        </w:rPr>
        <w:t>FORALL</w:t>
      </w:r>
      <w:r>
        <w:t xml:space="preserve"> statement: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empno_tbl  IS TABLE OF emp.empno%TYPE INDEX BY BINARY_INTEGER;</w:t>
      </w:r>
    </w:p>
    <w:p w:rsidR="00645313" w:rsidRDefault="00645313" w:rsidP="00645313">
      <w:pPr>
        <w:pStyle w:val="EDBEXCourierNew9ptCustomColorRGB4649146Left01"/>
      </w:pPr>
      <w:r>
        <w:t xml:space="preserve">    t_empno         EMPNO_TBL;</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t_empno(1)  := 9001;</w:t>
      </w:r>
    </w:p>
    <w:p w:rsidR="00645313" w:rsidRDefault="00645313" w:rsidP="00645313">
      <w:pPr>
        <w:pStyle w:val="EDBEXCourierNew9ptCustomColorRGB4649146Left01"/>
      </w:pPr>
      <w:r>
        <w:t xml:space="preserve">    t_empno(2)  := 9002;</w:t>
      </w:r>
    </w:p>
    <w:p w:rsidR="00645313" w:rsidRDefault="00645313" w:rsidP="00645313">
      <w:pPr>
        <w:pStyle w:val="EDBEXCourierNew9ptCustomColorRGB4649146Left01"/>
      </w:pPr>
      <w:r>
        <w:t xml:space="preserve">    t_empno(3)  := 9003;</w:t>
      </w:r>
    </w:p>
    <w:p w:rsidR="00645313" w:rsidRDefault="00645313" w:rsidP="00645313">
      <w:pPr>
        <w:pStyle w:val="EDBEXCourierNew9ptCustomColorRGB4649146Left01"/>
      </w:pPr>
      <w:r>
        <w:t xml:space="preserve">    FORALL i IN t_empno.FIRST..t_empno.LAST</w:t>
      </w:r>
    </w:p>
    <w:p w:rsidR="00645313" w:rsidRDefault="00645313" w:rsidP="00645313">
      <w:pPr>
        <w:pStyle w:val="EDBEXCourierNew9ptCustomColorRGB4649146Left01"/>
      </w:pPr>
      <w:r>
        <w:t xml:space="preserve">        DELETE FROM emp WHERE empno = t_empno(i);</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SELECT * FROM emp WHERE empno &gt; 9000;</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empno | ename | job | mgr | hiredate | sal | comm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(0 rows)</w:t>
      </w:r>
    </w:p>
    <w:p w:rsidR="00645313" w:rsidRDefault="00645313" w:rsidP="00645313">
      <w:pPr>
        <w:pStyle w:val="Default"/>
      </w:pPr>
    </w:p>
    <w:p w:rsidR="00645313" w:rsidRDefault="00645313" w:rsidP="00645313">
      <w:pPr>
        <w:pStyle w:val="Heading3"/>
        <w:tabs>
          <w:tab w:val="left" w:pos="720"/>
        </w:tabs>
      </w:pPr>
      <w:bookmarkStart w:id="423" w:name="_Using_the_BULK"/>
      <w:bookmarkStart w:id="424" w:name="_Ref187811240"/>
      <w:bookmarkStart w:id="425" w:name="_Ref187813916"/>
      <w:bookmarkStart w:id="426" w:name="_Toc528743615"/>
      <w:bookmarkEnd w:id="423"/>
      <w:r>
        <w:t>Using the BULK COLLECT Clause</w:t>
      </w:r>
      <w:bookmarkEnd w:id="410"/>
      <w:bookmarkEnd w:id="424"/>
      <w:bookmarkEnd w:id="425"/>
      <w:bookmarkEnd w:id="426"/>
    </w:p>
    <w:p w:rsidR="00645313" w:rsidRDefault="00645313" w:rsidP="00645313">
      <w:pPr>
        <w:pStyle w:val="EDBTXTNormalWebBlackCharChar1"/>
      </w:pPr>
      <w:r>
        <w:rPr>
          <w:rStyle w:val="EDBAcronym"/>
        </w:rPr>
        <w:t>SQL</w:t>
      </w:r>
      <w:r>
        <w:t xml:space="preserve"> commands that return a result set consisting of a large number of rows may not be operating as efficiently as possible due to the constant context switching that must occur between the database server and the client in order to transfer the entire result set. This inefficiency can be mitigated by using a collection to gather the entire result set in memory which the client can then access. The </w:t>
      </w:r>
      <w:r>
        <w:rPr>
          <w:rStyle w:val="EDBTXTKeywordBlack"/>
        </w:rPr>
        <w:t xml:space="preserve">BULK COLLECT </w:t>
      </w:r>
      <w:r>
        <w:t>clause is used to specify the aggregation of the result set into a collection.</w:t>
      </w:r>
    </w:p>
    <w:p w:rsidR="00645313" w:rsidRDefault="00645313" w:rsidP="00645313">
      <w:pPr>
        <w:pStyle w:val="EDBTXTNormalWebBlackCharChar1"/>
      </w:pPr>
      <w:r>
        <w:t xml:space="preserve">The </w:t>
      </w:r>
      <w:r>
        <w:rPr>
          <w:rStyle w:val="EDBTXTKeywordBlack"/>
        </w:rPr>
        <w:t>BULK COLLECT</w:t>
      </w:r>
      <w:r>
        <w:t xml:space="preserve"> clause can be used with the </w:t>
      </w:r>
      <w:r>
        <w:rPr>
          <w:rStyle w:val="EDBTXTKeywordBlack"/>
        </w:rPr>
        <w:t>SELECT INTO</w:t>
      </w:r>
      <w:r>
        <w:t xml:space="preserve">, </w:t>
      </w:r>
      <w:r>
        <w:rPr>
          <w:rStyle w:val="EDBTXTKeywordBlack"/>
        </w:rPr>
        <w:t>FETCH INTO</w:t>
      </w:r>
      <w:r>
        <w:t xml:space="preserve"> and </w:t>
      </w:r>
      <w:r>
        <w:rPr>
          <w:rStyle w:val="EDBTXTKeywordBlack"/>
        </w:rPr>
        <w:t>EXECUTE IMMEDIATE</w:t>
      </w:r>
      <w:r>
        <w:t xml:space="preserve"> commands, and with the </w:t>
      </w:r>
      <w:r>
        <w:rPr>
          <w:rStyle w:val="EDBTXTKeywordBlack"/>
        </w:rPr>
        <w:t>RETURNING INTO</w:t>
      </w:r>
      <w:r>
        <w:t xml:space="preserve"> clause of the </w:t>
      </w:r>
      <w:r>
        <w:rPr>
          <w:rStyle w:val="EDBTXTKeywordBlack"/>
        </w:rPr>
        <w:t>DELETE</w:t>
      </w:r>
      <w:r>
        <w:t xml:space="preserve">, </w:t>
      </w:r>
      <w:r>
        <w:rPr>
          <w:rStyle w:val="EDBTXTKeywordBlack"/>
        </w:rPr>
        <w:t>INSERT</w:t>
      </w:r>
      <w:r>
        <w:t xml:space="preserve">, and </w:t>
      </w:r>
      <w:r>
        <w:rPr>
          <w:rStyle w:val="EDBTXTKeywordBlack"/>
        </w:rPr>
        <w:t>UPDATE</w:t>
      </w:r>
      <w:r>
        <w:t xml:space="preserve"> commands. Each of these is illustrated in the following sections.</w:t>
      </w:r>
    </w:p>
    <w:p w:rsidR="00645313" w:rsidRDefault="00645313" w:rsidP="00645313">
      <w:pPr>
        <w:pStyle w:val="Heading4"/>
        <w:tabs>
          <w:tab w:val="left" w:pos="864"/>
        </w:tabs>
      </w:pPr>
      <w:bookmarkStart w:id="427" w:name="_Ref187822899"/>
      <w:bookmarkStart w:id="428" w:name="_Toc528743616"/>
      <w:r>
        <w:lastRenderedPageBreak/>
        <w:t>SELECT BULK COLLECT</w:t>
      </w:r>
      <w:bookmarkEnd w:id="427"/>
      <w:bookmarkEnd w:id="428"/>
    </w:p>
    <w:p w:rsidR="00645313" w:rsidRDefault="00645313" w:rsidP="00645313">
      <w:pPr>
        <w:pStyle w:val="EDBTXTNormalWebBlackCharChar1"/>
      </w:pPr>
      <w:r>
        <w:t xml:space="preserve">The </w:t>
      </w:r>
      <w:r>
        <w:rPr>
          <w:rStyle w:val="EDBTXTKeywordBlack"/>
        </w:rPr>
        <w:t>BULK COLLECT</w:t>
      </w:r>
      <w:r>
        <w:t xml:space="preserve"> clause can be used with the </w:t>
      </w:r>
      <w:r>
        <w:rPr>
          <w:rStyle w:val="EDBTXTKeywordBlack"/>
        </w:rPr>
        <w:t>SELECT INTO</w:t>
      </w:r>
      <w:r>
        <w:t xml:space="preserve"> statement as follows. (Refer to Section </w:t>
      </w:r>
      <w:r w:rsidR="00AE00DB" w:rsidRPr="00AE00DB">
        <w:rPr>
          <w:u w:val="single"/>
        </w:rPr>
        <w:fldChar w:fldCharType="begin"/>
      </w:r>
      <w:r w:rsidR="00AE00DB" w:rsidRPr="00AE00DB">
        <w:rPr>
          <w:u w:val="single"/>
        </w:rPr>
        <w:instrText xml:space="preserve"> REF _Ref187206807 \r \h </w:instrText>
      </w:r>
      <w:r w:rsidR="00AE00DB" w:rsidRPr="00AE00DB">
        <w:rPr>
          <w:u w:val="single"/>
        </w:rPr>
      </w:r>
      <w:r w:rsidR="00AE00DB" w:rsidRPr="00AE00DB">
        <w:rPr>
          <w:u w:val="single"/>
        </w:rPr>
        <w:fldChar w:fldCharType="separate"/>
      </w:r>
      <w:r w:rsidR="00CC7FB1">
        <w:rPr>
          <w:u w:val="single"/>
        </w:rPr>
        <w:t>3.4.3</w:t>
      </w:r>
      <w:r w:rsidR="00AE00DB" w:rsidRPr="00AE00DB">
        <w:rPr>
          <w:u w:val="single"/>
        </w:rPr>
        <w:fldChar w:fldCharType="end"/>
      </w:r>
      <w:r>
        <w:t xml:space="preserve"> for additional information on the </w:t>
      </w:r>
      <w:r>
        <w:rPr>
          <w:rStyle w:val="EDBTXTKeywordBlack"/>
        </w:rPr>
        <w:t>SELECT INTO</w:t>
      </w:r>
      <w:r>
        <w:t xml:space="preserve"> statement.)</w:t>
      </w:r>
    </w:p>
    <w:p w:rsidR="00645313" w:rsidRDefault="00645313" w:rsidP="00645313">
      <w:pPr>
        <w:pStyle w:val="EDBSYNTXPreformattedBlackLeft033"/>
        <w:rPr>
          <w:rStyle w:val="EDBTXTVariable11ptBlack"/>
        </w:rPr>
      </w:pPr>
      <w:r>
        <w:rPr>
          <w:rStyle w:val="EDBSYNTXPreformattedBlackCharCharChar"/>
        </w:rPr>
        <w:t xml:space="preserve">SELECT </w:t>
      </w:r>
      <w:r>
        <w:rPr>
          <w:rStyle w:val="EDBTXTVariable11ptBlack"/>
        </w:rPr>
        <w:t>select_expressions</w:t>
      </w:r>
      <w:r>
        <w:rPr>
          <w:rStyle w:val="EDBSYNTXPreformattedBlackCharCharChar"/>
        </w:rPr>
        <w:t xml:space="preserve"> BULK COLLECT INTO </w:t>
      </w:r>
      <w:r>
        <w:rPr>
          <w:rStyle w:val="EDBTXTVariable11ptBlack"/>
        </w:rPr>
        <w:t>collection</w:t>
      </w:r>
    </w:p>
    <w:p w:rsidR="00645313" w:rsidRDefault="00645313" w:rsidP="00645313">
      <w:pPr>
        <w:pStyle w:val="EDBSYNTXPreformattedBlackLeft033"/>
        <w:rPr>
          <w:rStyle w:val="EDBSYNTXPreformattedBlackCharCharChar"/>
        </w:rPr>
      </w:pPr>
      <w:r>
        <w:rPr>
          <w:rStyle w:val="EDBSYNTXPreformattedBlackCharCharChar"/>
        </w:rPr>
        <w:t xml:space="preserve">  [, ...] FROM ...;</w:t>
      </w:r>
    </w:p>
    <w:p w:rsidR="00645313" w:rsidRDefault="00645313" w:rsidP="00645313">
      <w:pPr>
        <w:pStyle w:val="EDBTXTNormalWebBlackCharChar1"/>
      </w:pPr>
      <w:r>
        <w:t xml:space="preserve">If a single collection is specified, then </w:t>
      </w:r>
      <w:r>
        <w:rPr>
          <w:rStyle w:val="EDBTXTVariable11ptBlack"/>
        </w:rPr>
        <w:t>collection</w:t>
      </w:r>
      <w:r>
        <w:t xml:space="preserve"> may be a collection of a single field, or it may be a collection of a record type. If more than one collection is specified, then each </w:t>
      </w:r>
      <w:r>
        <w:rPr>
          <w:rStyle w:val="EDBTXTVariable11ptBlack"/>
        </w:rPr>
        <w:t>collection</w:t>
      </w:r>
      <w:r>
        <w:t xml:space="preserve"> must consist of a single field. </w:t>
      </w:r>
      <w:r>
        <w:rPr>
          <w:rStyle w:val="EDBTXTVariable11ptBlack"/>
        </w:rPr>
        <w:t>select_expressions</w:t>
      </w:r>
      <w:r>
        <w:t xml:space="preserve"> must match in number, order, and type-compatibility all fields in the target collections.</w:t>
      </w:r>
    </w:p>
    <w:p w:rsidR="00645313" w:rsidRDefault="00645313" w:rsidP="00645313">
      <w:pPr>
        <w:pStyle w:val="EDBTXTNormalWebBlackCharChar1"/>
      </w:pPr>
      <w:r>
        <w:t xml:space="preserve">The following example shows the use of the </w:t>
      </w:r>
      <w:r>
        <w:rPr>
          <w:rStyle w:val="EDBTXTKeywordBlack"/>
        </w:rPr>
        <w:t>BULK COLLECT</w:t>
      </w:r>
      <w:r>
        <w:t xml:space="preserve"> clause where the target collections are associative arrays consisting of a single field.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empno_tbl    IS TABLE OF emp.empno%TYPE    INDEX BY BINARY_INTEGER;</w:t>
      </w:r>
    </w:p>
    <w:p w:rsidR="00645313" w:rsidRDefault="00645313" w:rsidP="00645313">
      <w:pPr>
        <w:pStyle w:val="EDBEXCourierNew9ptCustomColorRGB4649146Left01"/>
      </w:pPr>
      <w:r>
        <w:t xml:space="preserve">    TYPE ename_tbl    IS TABLE OF emp.ename%TYPE    INDEX BY BINARY_INTEGER;</w:t>
      </w:r>
    </w:p>
    <w:p w:rsidR="00645313" w:rsidRDefault="00645313" w:rsidP="00645313">
      <w:pPr>
        <w:pStyle w:val="EDBEXCourierNew9ptCustomColorRGB4649146Left01"/>
      </w:pPr>
      <w:r>
        <w:t xml:space="preserve">    TYPE job_tbl      IS TABLE OF emp.job%TYPE      INDEX BY BINARY_INTEGER;</w:t>
      </w:r>
    </w:p>
    <w:p w:rsidR="00645313" w:rsidRDefault="00645313" w:rsidP="00645313">
      <w:pPr>
        <w:pStyle w:val="EDBEXCourierNew9ptCustomColorRGB4649146Left01"/>
      </w:pPr>
      <w:r>
        <w:t xml:space="preserve">    TYPE hiredate_tbl IS TABLE OF emp.hiredate%TYPE INDEX BY BINARY_INTEGER;</w:t>
      </w:r>
    </w:p>
    <w:p w:rsidR="00645313" w:rsidRDefault="00645313" w:rsidP="00645313">
      <w:pPr>
        <w:pStyle w:val="EDBEXCourierNew9ptCustomColorRGB4649146Left01"/>
      </w:pPr>
      <w:r>
        <w:t xml:space="preserve">    TYPE sal_tbl      IS TABLE OF emp.sal%TYPE      INDEX BY BINARY_INTEGER;</w:t>
      </w:r>
    </w:p>
    <w:p w:rsidR="00645313" w:rsidRDefault="00645313" w:rsidP="00645313">
      <w:pPr>
        <w:pStyle w:val="EDBEXCourierNew9ptCustomColorRGB4649146Left01"/>
      </w:pPr>
      <w:r>
        <w:t xml:space="preserve">    TYPE comm_tbl     IS TABLE OF emp.comm%TYPE     INDEX BY BINARY_INTEGER;</w:t>
      </w:r>
    </w:p>
    <w:p w:rsidR="00645313" w:rsidRDefault="00645313" w:rsidP="00645313">
      <w:pPr>
        <w:pStyle w:val="EDBEXCourierNew9ptCustomColorRGB4649146Left01"/>
      </w:pPr>
      <w:r>
        <w:t xml:space="preserve">    TYPE deptno_tbl   IS TABLE OF emp.deptno%TYPE   INDEX BY BINARY_INTEGER;</w:t>
      </w:r>
    </w:p>
    <w:p w:rsidR="00645313" w:rsidRDefault="00645313" w:rsidP="00645313">
      <w:pPr>
        <w:pStyle w:val="EDBEXCourierNew9ptCustomColorRGB4649146Left01"/>
      </w:pPr>
      <w:r>
        <w:t xml:space="preserve">    t_empno           EMPNO_TBL;</w:t>
      </w:r>
    </w:p>
    <w:p w:rsidR="00645313" w:rsidRDefault="00645313" w:rsidP="00645313">
      <w:pPr>
        <w:pStyle w:val="EDBEXCourierNew9ptCustomColorRGB4649146Left01"/>
      </w:pPr>
      <w:r>
        <w:t xml:space="preserve">    t_ename           ENAME_TBL;</w:t>
      </w:r>
    </w:p>
    <w:p w:rsidR="00645313" w:rsidRDefault="00645313" w:rsidP="00645313">
      <w:pPr>
        <w:pStyle w:val="EDBEXCourierNew9ptCustomColorRGB4649146Left01"/>
      </w:pPr>
      <w:r>
        <w:t xml:space="preserve">    t_job             JOB_TBL;</w:t>
      </w:r>
    </w:p>
    <w:p w:rsidR="00645313" w:rsidRDefault="00645313" w:rsidP="00645313">
      <w:pPr>
        <w:pStyle w:val="EDBEXCourierNew9ptCustomColorRGB4649146Left01"/>
      </w:pPr>
      <w:r>
        <w:t xml:space="preserve">    t_hiredate        HIREDATE_TBL;</w:t>
      </w:r>
    </w:p>
    <w:p w:rsidR="00645313" w:rsidRDefault="00645313" w:rsidP="00645313">
      <w:pPr>
        <w:pStyle w:val="EDBEXCourierNew9ptCustomColorRGB4649146Left01"/>
      </w:pPr>
      <w:r>
        <w:t xml:space="preserve">    t_sal             SAL_TBL;</w:t>
      </w:r>
    </w:p>
    <w:p w:rsidR="00645313" w:rsidRDefault="00645313" w:rsidP="00645313">
      <w:pPr>
        <w:pStyle w:val="EDBEXCourierNew9ptCustomColorRGB4649146Left01"/>
      </w:pPr>
      <w:r>
        <w:t xml:space="preserve">    t_comm            COMM_TBL;</w:t>
      </w:r>
    </w:p>
    <w:p w:rsidR="00645313" w:rsidRDefault="00645313" w:rsidP="00645313">
      <w:pPr>
        <w:pStyle w:val="EDBEXCourierNew9ptCustomColorRGB4649146Left01"/>
      </w:pPr>
      <w:r>
        <w:t xml:space="preserve">    t_deptno          DEPTNO_TBL;</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empno, ename, job, hiredate, sal, comm, deptno BULK COLLECT</w:t>
      </w:r>
    </w:p>
    <w:p w:rsidR="00645313" w:rsidRDefault="00645313" w:rsidP="00645313">
      <w:pPr>
        <w:pStyle w:val="EDBEXCourierNew9ptCustomColorRGB4649146Left01"/>
      </w:pPr>
      <w:r>
        <w:t xml:space="preserve">       INTO t_empno, t_ename, t_job, t_hiredate, t_sal, t_comm, t_deptno</w:t>
      </w:r>
    </w:p>
    <w:p w:rsidR="00645313" w:rsidRDefault="00645313" w:rsidP="00645313">
      <w:pPr>
        <w:pStyle w:val="EDBEXCourierNew9ptCustomColorRGB4649146Left01"/>
      </w:pPr>
      <w:r>
        <w:t xml:space="preserve">       FROM emp;</w:t>
      </w:r>
    </w:p>
    <w:p w:rsidR="00645313" w:rsidRDefault="00645313" w:rsidP="00645313">
      <w:pPr>
        <w:pStyle w:val="EDBEXCourierNew9ptCustomColorRGB4649146Left01"/>
      </w:pPr>
      <w:r>
        <w:t xml:space="preserve">    DBMS_OUTPUT.PUT_LINE('EMPNO  ENAME    JOB        HIREDATE    ' ||</w:t>
      </w:r>
    </w:p>
    <w:p w:rsidR="00645313" w:rsidRDefault="00645313" w:rsidP="00645313">
      <w:pPr>
        <w:pStyle w:val="EDBEXCourierNew9ptCustomColorRGB4649146Left01"/>
      </w:pPr>
      <w:r>
        <w:t xml:space="preserve">        'SAL        ' || 'COMM      DEPTNO');</w:t>
      </w:r>
    </w:p>
    <w:p w:rsidR="00645313" w:rsidRDefault="00645313" w:rsidP="00645313">
      <w:pPr>
        <w:pStyle w:val="EDBEXCourierNew9ptCustomColorRGB4649146Left01"/>
      </w:pPr>
      <w:r>
        <w:t xml:space="preserve">    DBMS_OUTPUT.PUT_LINE('-----  -------  ---------  ---------   ' ||</w:t>
      </w:r>
    </w:p>
    <w:p w:rsidR="00645313" w:rsidRDefault="00645313" w:rsidP="00645313">
      <w:pPr>
        <w:pStyle w:val="EDBEXCourierNew9ptCustomColorRGB4649146Left01"/>
      </w:pPr>
      <w:r>
        <w:t xml:space="preserve">        '--------   ' || '--------  ------');</w:t>
      </w:r>
    </w:p>
    <w:p w:rsidR="00645313" w:rsidRDefault="00645313" w:rsidP="00645313">
      <w:pPr>
        <w:pStyle w:val="EDBEXCourierNew9ptCustomColorRGB4649146Left01"/>
      </w:pPr>
      <w:r>
        <w:t xml:space="preserve">    FOR i IN 1..t_empno.COUNT LOOP</w:t>
      </w:r>
    </w:p>
    <w:p w:rsidR="00645313" w:rsidRDefault="00645313" w:rsidP="00645313">
      <w:pPr>
        <w:pStyle w:val="EDBEXCourierNew9ptCustomColorRGB4649146Left01"/>
      </w:pPr>
      <w:r>
        <w:t xml:space="preserve">        DBMS_OUTPUT.PUT_LINE(t_empno(i) || '   ' ||</w:t>
      </w:r>
    </w:p>
    <w:p w:rsidR="00645313" w:rsidRDefault="00645313" w:rsidP="00645313">
      <w:pPr>
        <w:pStyle w:val="EDBEXCourierNew9ptCustomColorRGB4649146Left01"/>
      </w:pPr>
      <w:r>
        <w:t xml:space="preserve">            RPAD(t_ename(i),8) || ' ' ||</w:t>
      </w:r>
    </w:p>
    <w:p w:rsidR="00645313" w:rsidRDefault="00645313" w:rsidP="00645313">
      <w:pPr>
        <w:pStyle w:val="EDBEXCourierNew9ptCustomColorRGB4649146Left01"/>
      </w:pPr>
      <w:r>
        <w:t xml:space="preserve">            RPAD(t_job(i),10) || ' ' ||</w:t>
      </w:r>
    </w:p>
    <w:p w:rsidR="00645313" w:rsidRDefault="00645313" w:rsidP="00645313">
      <w:pPr>
        <w:pStyle w:val="EDBEXCourierNew9ptCustomColorRGB4649146Left01"/>
      </w:pPr>
      <w:r>
        <w:t xml:space="preserve">            TO_CHAR(t_hiredate(i),'DD-MON-YY') || ' ' ||</w:t>
      </w:r>
    </w:p>
    <w:p w:rsidR="00645313" w:rsidRDefault="00645313" w:rsidP="00645313">
      <w:pPr>
        <w:pStyle w:val="EDBEXCourierNew9ptCustomColorRGB4649146Left01"/>
      </w:pPr>
      <w:r>
        <w:t xml:space="preserve">            TO_CHAR(t_sal(i),'99,999.99') || ' ' ||</w:t>
      </w:r>
    </w:p>
    <w:p w:rsidR="00645313" w:rsidRDefault="00645313" w:rsidP="00645313">
      <w:pPr>
        <w:pStyle w:val="EDBEXCourierNew9ptCustomColorRGB4649146Left01"/>
      </w:pPr>
      <w:r>
        <w:t xml:space="preserve">            TO_CHAR(NVL(t_comm(i),0),'99,999.99') || '  ' ||</w:t>
      </w:r>
    </w:p>
    <w:p w:rsidR="00645313" w:rsidRDefault="00645313" w:rsidP="00645313">
      <w:pPr>
        <w:pStyle w:val="EDBEXCourierNew9ptCustomColorRGB4649146Left01"/>
      </w:pPr>
      <w:r>
        <w:t xml:space="preserve">            t_deptno(i));</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JOB        HIREDATE    SAL        COMM      DEPTNO</w:t>
      </w:r>
    </w:p>
    <w:p w:rsidR="00645313" w:rsidRDefault="00645313" w:rsidP="00645313">
      <w:pPr>
        <w:pStyle w:val="EDBEXCourierNew9ptCustomColorRGB4649146Left01"/>
      </w:pPr>
      <w:r>
        <w:t>-----  -------  ---------  ---------   --------   --------  ------</w:t>
      </w:r>
    </w:p>
    <w:p w:rsidR="00645313" w:rsidRDefault="00645313" w:rsidP="00645313">
      <w:pPr>
        <w:pStyle w:val="EDBEXCourierNew9ptCustomColorRGB4649146Left01"/>
      </w:pPr>
      <w:r>
        <w:t>7369   SMITH    CLERK      17-DEC-80     800.00        .00  20</w:t>
      </w:r>
    </w:p>
    <w:p w:rsidR="00645313" w:rsidRDefault="00645313" w:rsidP="00645313">
      <w:pPr>
        <w:pStyle w:val="EDBEXCourierNew9ptCustomColorRGB4649146Left01"/>
      </w:pPr>
      <w:r>
        <w:t>7499   ALLEN    SALESMAN   20-FEB-81   1,600.00     300.00  30</w:t>
      </w:r>
    </w:p>
    <w:p w:rsidR="00645313" w:rsidRDefault="00645313" w:rsidP="00645313">
      <w:pPr>
        <w:pStyle w:val="EDBEXCourierNew9ptCustomColorRGB4649146Left01"/>
      </w:pPr>
      <w:r>
        <w:t>7521   WARD     SALESMAN   22-FEB-81   1,250.00     500.00  30</w:t>
      </w:r>
    </w:p>
    <w:p w:rsidR="00645313" w:rsidRDefault="00645313" w:rsidP="00645313">
      <w:pPr>
        <w:pStyle w:val="EDBEXCourierNew9ptCustomColorRGB4649146Left01"/>
      </w:pPr>
      <w:r>
        <w:t>7566   JONES    MANAGER    02-APR-81   2,975.00        .00  20</w:t>
      </w:r>
    </w:p>
    <w:p w:rsidR="00645313" w:rsidRDefault="00645313" w:rsidP="00645313">
      <w:pPr>
        <w:pStyle w:val="EDBEXCourierNew9ptCustomColorRGB4649146Left01"/>
      </w:pPr>
      <w:r>
        <w:t>7654   MARTIN   SALESMAN   28-SEP-81   1,250.00   1,400.00  30</w:t>
      </w:r>
    </w:p>
    <w:p w:rsidR="00645313" w:rsidRDefault="00645313" w:rsidP="00645313">
      <w:pPr>
        <w:pStyle w:val="EDBEXCourierNew9ptCustomColorRGB4649146Left01"/>
      </w:pPr>
      <w:r>
        <w:lastRenderedPageBreak/>
        <w:t>7698   BLAKE    MANAGER    01-MAY-81   2,850.00        .00  30</w:t>
      </w:r>
    </w:p>
    <w:p w:rsidR="00645313" w:rsidRDefault="00645313" w:rsidP="00645313">
      <w:pPr>
        <w:pStyle w:val="EDBEXCourierNew9ptCustomColorRGB4649146Left01"/>
      </w:pPr>
      <w:r>
        <w:t>7782   CLARK    MANAGER    09-JUN-81   2,450.00        .00  10</w:t>
      </w:r>
    </w:p>
    <w:p w:rsidR="00645313" w:rsidRDefault="00645313" w:rsidP="00645313">
      <w:pPr>
        <w:pStyle w:val="EDBEXCourierNew9ptCustomColorRGB4649146Left01"/>
      </w:pPr>
      <w:r>
        <w:t>7788   SCOTT    ANALYST    19-APR-87   3,000.00        .00  20</w:t>
      </w:r>
    </w:p>
    <w:p w:rsidR="00645313" w:rsidRDefault="00645313" w:rsidP="00645313">
      <w:pPr>
        <w:pStyle w:val="EDBEXCourierNew9ptCustomColorRGB4649146Left01"/>
      </w:pPr>
      <w:r>
        <w:t>7839   KING     PRESIDENT  17-NOV-81   5,000.00        .00  10</w:t>
      </w:r>
    </w:p>
    <w:p w:rsidR="00645313" w:rsidRDefault="00645313" w:rsidP="00645313">
      <w:pPr>
        <w:pStyle w:val="EDBEXCourierNew9ptCustomColorRGB4649146Left01"/>
      </w:pPr>
      <w:r>
        <w:t>7844   TURNER   SALESMAN   08-SEP-81   1,500.00        .00  30</w:t>
      </w:r>
    </w:p>
    <w:p w:rsidR="00645313" w:rsidRDefault="00645313" w:rsidP="00645313">
      <w:pPr>
        <w:pStyle w:val="EDBEXCourierNew9ptCustomColorRGB4649146Left01"/>
      </w:pPr>
      <w:r>
        <w:t>7876   ADAMS    CLERK      23-MAY-87   1,100.00        .00  20</w:t>
      </w:r>
    </w:p>
    <w:p w:rsidR="00645313" w:rsidRDefault="00645313" w:rsidP="00645313">
      <w:pPr>
        <w:pStyle w:val="EDBEXCourierNew9ptCustomColorRGB4649146Left01"/>
      </w:pPr>
      <w:r>
        <w:t>7900   JAMES    CLERK      03-DEC-81     950.00        .00  30</w:t>
      </w:r>
    </w:p>
    <w:p w:rsidR="00645313" w:rsidRDefault="00645313" w:rsidP="00645313">
      <w:pPr>
        <w:pStyle w:val="EDBEXCourierNew9ptCustomColorRGB4649146Left01"/>
      </w:pPr>
      <w:r>
        <w:t>7902   FORD     ANALYST    03-DEC-81   3,000.00        .00  20</w:t>
      </w:r>
    </w:p>
    <w:p w:rsidR="00645313" w:rsidRDefault="00645313" w:rsidP="00645313">
      <w:pPr>
        <w:pStyle w:val="EDBEXCourierNew9ptCustomColorRGB4649146Left01"/>
      </w:pPr>
      <w:r>
        <w:t>7934   MILLER   CLERK      23-JAN-82   1,300.00        .00  10</w:t>
      </w:r>
    </w:p>
    <w:p w:rsidR="00645313" w:rsidRDefault="00645313" w:rsidP="00645313">
      <w:pPr>
        <w:pStyle w:val="EDBTXTNormalWebBlackCharChar1"/>
      </w:pPr>
      <w:r>
        <w:t xml:space="preserve">The following example produces the same result, but uses an associative array on a record type defined with the </w:t>
      </w:r>
      <w:r>
        <w:rPr>
          <w:rStyle w:val="EDBTXTKeywordBlack"/>
        </w:rPr>
        <w:t>%ROWTYPE</w:t>
      </w:r>
      <w:r>
        <w:t xml:space="preserve"> attribute.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emp_tbl IS TABLE OF emp%ROWTYPE INDEX BY BINARY_INTEGER;</w:t>
      </w:r>
    </w:p>
    <w:p w:rsidR="00645313" w:rsidRDefault="00645313" w:rsidP="00645313">
      <w:pPr>
        <w:pStyle w:val="EDBEXCourierNew9ptCustomColorRGB4649146Left01"/>
      </w:pPr>
      <w:r>
        <w:t xml:space="preserve">    t_emp           EMP_TBL;</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SELECT * BULK COLLECT INTO t_emp FROM emp;</w:t>
      </w:r>
    </w:p>
    <w:p w:rsidR="00645313" w:rsidRDefault="00645313" w:rsidP="00645313">
      <w:pPr>
        <w:pStyle w:val="EDBEXCourierNew9ptCustomColorRGB4649146Left01"/>
      </w:pPr>
      <w:r>
        <w:t xml:space="preserve">    DBMS_OUTPUT.PUT_LINE('EMPNO  ENAME    JOB        HIREDATE    ' ||</w:t>
      </w:r>
    </w:p>
    <w:p w:rsidR="00645313" w:rsidRDefault="00645313" w:rsidP="00645313">
      <w:pPr>
        <w:pStyle w:val="EDBEXCourierNew9ptCustomColorRGB4649146Left01"/>
      </w:pPr>
      <w:r>
        <w:t xml:space="preserve">        'SAL        ' || 'COMM      DEPTNO');</w:t>
      </w:r>
    </w:p>
    <w:p w:rsidR="00645313" w:rsidRDefault="00645313" w:rsidP="00645313">
      <w:pPr>
        <w:pStyle w:val="EDBEXCourierNew9ptCustomColorRGB4649146Left01"/>
      </w:pPr>
      <w:r>
        <w:t xml:space="preserve">    DBMS_OUTPUT.PUT_LINE('-----  -------  ---------  ---------   ' ||</w:t>
      </w:r>
    </w:p>
    <w:p w:rsidR="00645313" w:rsidRDefault="00645313" w:rsidP="00645313">
      <w:pPr>
        <w:pStyle w:val="EDBEXCourierNew9ptCustomColorRGB4649146Left01"/>
      </w:pPr>
      <w:r>
        <w:t xml:space="preserve">        '--------   ' || '--------  ------');</w:t>
      </w:r>
    </w:p>
    <w:p w:rsidR="00645313" w:rsidRDefault="00645313" w:rsidP="00645313">
      <w:pPr>
        <w:pStyle w:val="EDBEXCourierNew9ptCustomColorRGB4649146Left01"/>
      </w:pPr>
      <w:r>
        <w:t xml:space="preserve">    FOR i IN 1..t_emp.COUNT LOOP</w:t>
      </w:r>
    </w:p>
    <w:p w:rsidR="00645313" w:rsidRDefault="00645313" w:rsidP="00645313">
      <w:pPr>
        <w:pStyle w:val="EDBEXCourierNew9ptCustomColorRGB4649146Left01"/>
      </w:pPr>
      <w:r>
        <w:t xml:space="preserve">        DBMS_OUTPUT.PUT_LINE(t_emp(i).empno || '   ' ||</w:t>
      </w:r>
    </w:p>
    <w:p w:rsidR="00645313" w:rsidRDefault="00645313" w:rsidP="00645313">
      <w:pPr>
        <w:pStyle w:val="EDBEXCourierNew9ptCustomColorRGB4649146Left01"/>
      </w:pPr>
      <w:r>
        <w:t xml:space="preserve">            RPAD(t_emp(i).ename,8) || ' ' ||</w:t>
      </w:r>
    </w:p>
    <w:p w:rsidR="00645313" w:rsidRDefault="00645313" w:rsidP="00645313">
      <w:pPr>
        <w:pStyle w:val="EDBEXCourierNew9ptCustomColorRGB4649146Left01"/>
      </w:pPr>
      <w:r>
        <w:t xml:space="preserve">            RPAD(t_emp(i).job,10) || ' ' ||</w:t>
      </w:r>
    </w:p>
    <w:p w:rsidR="00645313" w:rsidRDefault="00645313" w:rsidP="00645313">
      <w:pPr>
        <w:pStyle w:val="EDBEXCourierNew9ptCustomColorRGB4649146Left01"/>
      </w:pPr>
      <w:r>
        <w:t xml:space="preserve">            TO_CHAR(t_emp(i).hiredate,'DD-MON-YY') || ' ' ||</w:t>
      </w:r>
    </w:p>
    <w:p w:rsidR="00645313" w:rsidRDefault="00645313" w:rsidP="00645313">
      <w:pPr>
        <w:pStyle w:val="EDBEXCourierNew9ptCustomColorRGB4649146Left01"/>
      </w:pPr>
      <w:r>
        <w:t xml:space="preserve">            TO_CHAR(t_emp(i).sal,'99,999.99') || ' ' ||</w:t>
      </w:r>
    </w:p>
    <w:p w:rsidR="00645313" w:rsidRDefault="00645313" w:rsidP="00645313">
      <w:pPr>
        <w:pStyle w:val="EDBEXCourierNew9ptCustomColorRGB4649146Left01"/>
      </w:pPr>
      <w:r>
        <w:t xml:space="preserve">            TO_CHAR(NVL(t_emp(i).comm,0),'99,999.99') || '  ' ||</w:t>
      </w:r>
    </w:p>
    <w:p w:rsidR="00645313" w:rsidRDefault="00645313" w:rsidP="00645313">
      <w:pPr>
        <w:pStyle w:val="EDBEXCourierNew9ptCustomColorRGB4649146Left01"/>
      </w:pPr>
      <w:r>
        <w:t xml:space="preserve">            t_emp(i).deptno);</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JOB        HIREDATE    SAL        COMM      DEPTNO</w:t>
      </w:r>
    </w:p>
    <w:p w:rsidR="00645313" w:rsidRDefault="00645313" w:rsidP="00645313">
      <w:pPr>
        <w:pStyle w:val="EDBEXCourierNew9ptCustomColorRGB4649146Left01"/>
      </w:pPr>
      <w:r>
        <w:t>-----  -------  ---------  ---------   --------   --------  ------</w:t>
      </w:r>
    </w:p>
    <w:p w:rsidR="00645313" w:rsidRDefault="00645313" w:rsidP="00645313">
      <w:pPr>
        <w:pStyle w:val="EDBEXCourierNew9ptCustomColorRGB4649146Left01"/>
      </w:pPr>
      <w:r>
        <w:t>7369   SMITH    CLERK      17-DEC-80     800.00        .00  20</w:t>
      </w:r>
    </w:p>
    <w:p w:rsidR="00645313" w:rsidRDefault="00645313" w:rsidP="00645313">
      <w:pPr>
        <w:pStyle w:val="EDBEXCourierNew9ptCustomColorRGB4649146Left01"/>
      </w:pPr>
      <w:r>
        <w:t>7499   ALLEN    SALESMAN   20-FEB-81   1,600.00     300.00  30</w:t>
      </w:r>
    </w:p>
    <w:p w:rsidR="00645313" w:rsidRDefault="00645313" w:rsidP="00645313">
      <w:pPr>
        <w:pStyle w:val="EDBEXCourierNew9ptCustomColorRGB4649146Left01"/>
      </w:pPr>
      <w:r>
        <w:t>7521   WARD     SALESMAN   22-FEB-81   1,250.00     500.00  30</w:t>
      </w:r>
    </w:p>
    <w:p w:rsidR="00645313" w:rsidRDefault="00645313" w:rsidP="00645313">
      <w:pPr>
        <w:pStyle w:val="EDBEXCourierNew9ptCustomColorRGB4649146Left01"/>
      </w:pPr>
      <w:r>
        <w:t>7566   JONES    MANAGER    02-APR-81   2,975.00        .00  20</w:t>
      </w:r>
    </w:p>
    <w:p w:rsidR="00645313" w:rsidRDefault="00645313" w:rsidP="00645313">
      <w:pPr>
        <w:pStyle w:val="EDBEXCourierNew9ptCustomColorRGB4649146Left01"/>
      </w:pPr>
      <w:r>
        <w:t>7654   MARTIN   SALESMAN   28-SEP-81   1,250.00   1,400.00  30</w:t>
      </w:r>
    </w:p>
    <w:p w:rsidR="00645313" w:rsidRDefault="00645313" w:rsidP="00645313">
      <w:pPr>
        <w:pStyle w:val="EDBEXCourierNew9ptCustomColorRGB4649146Left01"/>
      </w:pPr>
      <w:r>
        <w:t>7698   BLAKE    MANAGER    01-MAY-81   2,850.00        .00  30</w:t>
      </w:r>
    </w:p>
    <w:p w:rsidR="00645313" w:rsidRDefault="00645313" w:rsidP="00645313">
      <w:pPr>
        <w:pStyle w:val="EDBEXCourierNew9ptCustomColorRGB4649146Left01"/>
      </w:pPr>
      <w:r>
        <w:t>7782   CLARK    MANAGER    09-JUN-81   2,450.00        .00  10</w:t>
      </w:r>
    </w:p>
    <w:p w:rsidR="00645313" w:rsidRDefault="00645313" w:rsidP="00645313">
      <w:pPr>
        <w:pStyle w:val="EDBEXCourierNew9ptCustomColorRGB4649146Left01"/>
      </w:pPr>
      <w:r>
        <w:t>7788   SCOTT    ANALYST    19-APR-87   3,000.00        .00  20</w:t>
      </w:r>
    </w:p>
    <w:p w:rsidR="00645313" w:rsidRDefault="00645313" w:rsidP="00645313">
      <w:pPr>
        <w:pStyle w:val="EDBEXCourierNew9ptCustomColorRGB4649146Left01"/>
      </w:pPr>
      <w:r>
        <w:t>7839   KING     PRESIDENT  17-NOV-81   5,000.00        .00  10</w:t>
      </w:r>
    </w:p>
    <w:p w:rsidR="00645313" w:rsidRDefault="00645313" w:rsidP="00645313">
      <w:pPr>
        <w:pStyle w:val="EDBEXCourierNew9ptCustomColorRGB4649146Left01"/>
      </w:pPr>
      <w:r>
        <w:t>7844   TURNER   SALESMAN   08-SEP-81   1,500.00        .00  30</w:t>
      </w:r>
    </w:p>
    <w:p w:rsidR="00645313" w:rsidRDefault="00645313" w:rsidP="00645313">
      <w:pPr>
        <w:pStyle w:val="EDBEXCourierNew9ptCustomColorRGB4649146Left01"/>
      </w:pPr>
      <w:r>
        <w:t>7876   ADAMS    CLERK      23-MAY-87   1,100.00        .00  20</w:t>
      </w:r>
    </w:p>
    <w:p w:rsidR="00645313" w:rsidRDefault="00645313" w:rsidP="00645313">
      <w:pPr>
        <w:pStyle w:val="EDBEXCourierNew9ptCustomColorRGB4649146Left01"/>
      </w:pPr>
      <w:r>
        <w:t>7900   JAMES    CLERK      03-DEC-81     950.00        .00  30</w:t>
      </w:r>
    </w:p>
    <w:p w:rsidR="00645313" w:rsidRDefault="00645313" w:rsidP="00645313">
      <w:pPr>
        <w:pStyle w:val="EDBEXCourierNew9ptCustomColorRGB4649146Left01"/>
      </w:pPr>
      <w:r>
        <w:t>7902   FORD     ANALYST    03-DEC-81   3,000.00        .00  20</w:t>
      </w:r>
    </w:p>
    <w:p w:rsidR="00645313" w:rsidRDefault="00645313" w:rsidP="00645313">
      <w:pPr>
        <w:pStyle w:val="EDBEXCourierNew9ptCustomColorRGB4649146Left01"/>
      </w:pPr>
      <w:r>
        <w:t>7934   MILLER   CLERK      23-JAN-82   1,300.00        .00  10</w:t>
      </w:r>
    </w:p>
    <w:p w:rsidR="00645313" w:rsidRDefault="00645313" w:rsidP="00645313">
      <w:pPr>
        <w:pStyle w:val="Default"/>
      </w:pPr>
    </w:p>
    <w:p w:rsidR="00645313" w:rsidRDefault="00645313" w:rsidP="00645313">
      <w:pPr>
        <w:pStyle w:val="Heading4"/>
        <w:tabs>
          <w:tab w:val="left" w:pos="864"/>
        </w:tabs>
      </w:pPr>
      <w:bookmarkStart w:id="429" w:name="_Ref187823250"/>
      <w:bookmarkStart w:id="430" w:name="_Toc528743617"/>
      <w:r>
        <w:t>FETCH BULK COLLECT</w:t>
      </w:r>
      <w:bookmarkEnd w:id="429"/>
      <w:bookmarkEnd w:id="430"/>
    </w:p>
    <w:p w:rsidR="00645313" w:rsidRDefault="00645313" w:rsidP="00645313">
      <w:pPr>
        <w:pStyle w:val="EDBTXTNormalWebBlackCharChar1"/>
      </w:pPr>
      <w:r>
        <w:t xml:space="preserve">The </w:t>
      </w:r>
      <w:r>
        <w:rPr>
          <w:rStyle w:val="EDBTXTKeywordBlack"/>
        </w:rPr>
        <w:t>BULK COLLECT</w:t>
      </w:r>
      <w:r>
        <w:t xml:space="preserve"> clause can be used with a </w:t>
      </w:r>
      <w:r>
        <w:rPr>
          <w:rStyle w:val="EDBTXTKeywordBlack"/>
        </w:rPr>
        <w:t>FETCH</w:t>
      </w:r>
      <w:r>
        <w:t xml:space="preserve"> statement. (See Section </w:t>
      </w:r>
      <w:r w:rsidR="006E3B0F" w:rsidRPr="006E3B0F">
        <w:rPr>
          <w:u w:val="single"/>
        </w:rPr>
        <w:fldChar w:fldCharType="begin"/>
      </w:r>
      <w:r w:rsidR="006E3B0F" w:rsidRPr="006E3B0F">
        <w:rPr>
          <w:u w:val="single"/>
        </w:rPr>
        <w:instrText xml:space="preserve"> REF SPL-CURSOR-FETCHING \r \h </w:instrText>
      </w:r>
      <w:r w:rsidR="006E3B0F" w:rsidRPr="006E3B0F">
        <w:rPr>
          <w:u w:val="single"/>
        </w:rPr>
      </w:r>
      <w:r w:rsidR="006E3B0F" w:rsidRPr="006E3B0F">
        <w:rPr>
          <w:u w:val="single"/>
        </w:rPr>
        <w:fldChar w:fldCharType="separate"/>
      </w:r>
      <w:r w:rsidR="00CC7FB1">
        <w:rPr>
          <w:u w:val="single"/>
        </w:rPr>
        <w:t>3.8.3</w:t>
      </w:r>
      <w:r w:rsidR="006E3B0F" w:rsidRPr="006E3B0F">
        <w:rPr>
          <w:u w:val="single"/>
        </w:rPr>
        <w:fldChar w:fldCharType="end"/>
      </w:r>
      <w:r>
        <w:t xml:space="preserve"> for information on the </w:t>
      </w:r>
      <w:r>
        <w:rPr>
          <w:rStyle w:val="EDBTXTKeywordBlack"/>
        </w:rPr>
        <w:t>FETCH</w:t>
      </w:r>
      <w:r>
        <w:t xml:space="preserve"> statement.) Instead of returning a single row at a time from the result set, the </w:t>
      </w:r>
      <w:r>
        <w:rPr>
          <w:rStyle w:val="EDBTXTKeywordBlack"/>
        </w:rPr>
        <w:t>FETCH BULK COLLECT</w:t>
      </w:r>
      <w:r>
        <w:t xml:space="preserve"> will return all rows at once from the result set into the specified collection unless restricted by the </w:t>
      </w:r>
      <w:r>
        <w:rPr>
          <w:rStyle w:val="EDBTXTKeywordBlack"/>
        </w:rPr>
        <w:t>LIMIT</w:t>
      </w:r>
      <w:r>
        <w:t xml:space="preserve"> clause.</w:t>
      </w:r>
    </w:p>
    <w:p w:rsidR="00645313" w:rsidRDefault="00645313" w:rsidP="00645313">
      <w:pPr>
        <w:pStyle w:val="EDBSYNTXPreformattedBlackLeft033"/>
        <w:rPr>
          <w:rStyle w:val="EDBSYNTXPreformattedBlackCharCharChar"/>
        </w:rPr>
      </w:pPr>
      <w:r>
        <w:rPr>
          <w:rStyle w:val="EDBSYNTXPreformattedBlackCharCharChar"/>
        </w:rPr>
        <w:lastRenderedPageBreak/>
        <w:t xml:space="preserve">FETCH </w:t>
      </w:r>
      <w:r>
        <w:rPr>
          <w:rStyle w:val="EDBTXTVariable11ptBlack"/>
        </w:rPr>
        <w:t>name</w:t>
      </w:r>
      <w:r>
        <w:rPr>
          <w:rStyle w:val="EDBSYNTXPreformattedBlackCharCharChar"/>
        </w:rPr>
        <w:t xml:space="preserve"> BULK COLLECT INTO </w:t>
      </w:r>
      <w:r>
        <w:rPr>
          <w:rStyle w:val="EDBTXTVariable11ptBlack"/>
        </w:rPr>
        <w:t>collection</w:t>
      </w:r>
      <w:r>
        <w:rPr>
          <w:rStyle w:val="EDBSYNTXPreformattedBlackCharCharChar"/>
        </w:rPr>
        <w:t xml:space="preserve"> [, ...] [ LIMIT </w:t>
      </w:r>
      <w:r>
        <w:rPr>
          <w:rStyle w:val="EDBTXTVariable11ptBlack"/>
        </w:rPr>
        <w:t>n</w:t>
      </w:r>
      <w:r>
        <w:rPr>
          <w:rStyle w:val="EDBSYNTXPreformattedBlackCharCharChar"/>
        </w:rPr>
        <w:t xml:space="preserve"> ];</w:t>
      </w:r>
    </w:p>
    <w:p w:rsidR="00645313" w:rsidRDefault="00645313" w:rsidP="00645313">
      <w:pPr>
        <w:pStyle w:val="EDBTXTNormalWebBlackCharChar1"/>
      </w:pPr>
      <w:r>
        <w:t xml:space="preserve">If a single collection is specified, then </w:t>
      </w:r>
      <w:r>
        <w:rPr>
          <w:rStyle w:val="EDBTXTVariable11ptBlack"/>
        </w:rPr>
        <w:t>collection</w:t>
      </w:r>
      <w:r>
        <w:t xml:space="preserve"> may be a collection of a single field, or it may be a collection of a record type. If more than one collection is specified, then each </w:t>
      </w:r>
      <w:r>
        <w:rPr>
          <w:rStyle w:val="EDBTXTVariable11ptBlack"/>
        </w:rPr>
        <w:t>collection</w:t>
      </w:r>
      <w:r>
        <w:t xml:space="preserve"> must consist of a single field. The expressions in the </w:t>
      </w:r>
      <w:r>
        <w:rPr>
          <w:rStyle w:val="EDBTXTKeywordBlack"/>
        </w:rPr>
        <w:t>SELECT</w:t>
      </w:r>
      <w:r>
        <w:t xml:space="preserve"> list of the cursor identified by </w:t>
      </w:r>
      <w:r>
        <w:rPr>
          <w:rStyle w:val="EDBTXTVariable11ptBlack"/>
        </w:rPr>
        <w:t>name</w:t>
      </w:r>
      <w:r>
        <w:t xml:space="preserve"> must match in number, order, and type-compatibility all fields in the target collections. If </w:t>
      </w:r>
      <w:r>
        <w:rPr>
          <w:rStyle w:val="EDBTXTKeywordBlack"/>
        </w:rPr>
        <w:t xml:space="preserve">LIMIT </w:t>
      </w:r>
      <w:r>
        <w:rPr>
          <w:rStyle w:val="EDBTXTVariable11ptBlack"/>
        </w:rPr>
        <w:t>n</w:t>
      </w:r>
      <w:r>
        <w:t xml:space="preserve"> is specified, the number of rows returned into the collection on each </w:t>
      </w:r>
      <w:r>
        <w:rPr>
          <w:rStyle w:val="EDBTXTKeywordBlack"/>
        </w:rPr>
        <w:t>FETCH</w:t>
      </w:r>
      <w:r>
        <w:t xml:space="preserve"> will not exceed </w:t>
      </w:r>
      <w:r>
        <w:rPr>
          <w:rStyle w:val="EDBTXTVariable11ptBlack"/>
        </w:rPr>
        <w:t>n</w:t>
      </w:r>
      <w:r>
        <w:t>.</w:t>
      </w:r>
    </w:p>
    <w:p w:rsidR="00645313" w:rsidRDefault="00645313" w:rsidP="00645313">
      <w:pPr>
        <w:pStyle w:val="EDBTXTNormalWebBlackCharChar1"/>
      </w:pPr>
      <w:r>
        <w:t xml:space="preserve">The following example uses the </w:t>
      </w:r>
      <w:r>
        <w:rPr>
          <w:rStyle w:val="EDBTXTKeywordBlack"/>
        </w:rPr>
        <w:t>FETCH BULK COLLECT</w:t>
      </w:r>
      <w:r>
        <w:t xml:space="preserve"> statement to retrieve rows into an associative array.</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emp_tbl IS TABLE OF emp%ROWTYPE INDEX BY BINARY_INTEGER;</w:t>
      </w:r>
    </w:p>
    <w:p w:rsidR="00645313" w:rsidRDefault="00645313" w:rsidP="00645313">
      <w:pPr>
        <w:pStyle w:val="EDBEXCourierNew9ptCustomColorRGB4649146Left01"/>
      </w:pPr>
      <w:r>
        <w:t xml:space="preserve">    t_emp           EMP_TBL;</w:t>
      </w:r>
    </w:p>
    <w:p w:rsidR="00645313" w:rsidRDefault="00645313" w:rsidP="00645313">
      <w:pPr>
        <w:pStyle w:val="EDBEXCourierNew9ptCustomColorRGB4649146Left01"/>
      </w:pPr>
      <w:r>
        <w:t xml:space="preserve">    CURSOR emp_cur IS SELECT *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emp_cur;</w:t>
      </w:r>
    </w:p>
    <w:p w:rsidR="00645313" w:rsidRDefault="00645313" w:rsidP="00645313">
      <w:pPr>
        <w:pStyle w:val="EDBEXCourierNew9ptCustomColorRGB4649146Left01"/>
      </w:pPr>
      <w:r>
        <w:t xml:space="preserve">    FETCH emp_cur BULK COLLECT INTO t_emp;</w:t>
      </w:r>
    </w:p>
    <w:p w:rsidR="00645313" w:rsidRDefault="00645313" w:rsidP="00645313">
      <w:pPr>
        <w:pStyle w:val="EDBEXCourierNew9ptCustomColorRGB4649146Left01"/>
      </w:pPr>
      <w:r>
        <w:t xml:space="preserve">    CLOSE emp_cur;</w:t>
      </w:r>
    </w:p>
    <w:p w:rsidR="00645313" w:rsidRDefault="00645313" w:rsidP="00645313">
      <w:pPr>
        <w:pStyle w:val="EDBEXCourierNew9ptCustomColorRGB4649146Left01"/>
      </w:pPr>
      <w:r>
        <w:t xml:space="preserve">    DBMS_OUTPUT.PUT_LINE('EMPNO  ENAME    JOB        HIREDATE    ' ||</w:t>
      </w:r>
    </w:p>
    <w:p w:rsidR="00645313" w:rsidRDefault="00645313" w:rsidP="00645313">
      <w:pPr>
        <w:pStyle w:val="EDBEXCourierNew9ptCustomColorRGB4649146Left01"/>
      </w:pPr>
      <w:r>
        <w:t xml:space="preserve">        'SAL        ' || 'COMM      DEPTNO');</w:t>
      </w:r>
    </w:p>
    <w:p w:rsidR="00645313" w:rsidRDefault="00645313" w:rsidP="00645313">
      <w:pPr>
        <w:pStyle w:val="EDBEXCourierNew9ptCustomColorRGB4649146Left01"/>
      </w:pPr>
      <w:r>
        <w:t xml:space="preserve">    DBMS_OUTPUT.PUT_LINE('-----  -------  ---------  ---------   ' ||</w:t>
      </w:r>
    </w:p>
    <w:p w:rsidR="00645313" w:rsidRDefault="00645313" w:rsidP="00645313">
      <w:pPr>
        <w:pStyle w:val="EDBEXCourierNew9ptCustomColorRGB4649146Left01"/>
      </w:pPr>
      <w:r>
        <w:t xml:space="preserve">        '--------   ' || '--------  ------');</w:t>
      </w:r>
    </w:p>
    <w:p w:rsidR="00645313" w:rsidRDefault="00645313" w:rsidP="00645313">
      <w:pPr>
        <w:pStyle w:val="EDBEXCourierNew9ptCustomColorRGB4649146Left01"/>
      </w:pPr>
      <w:r>
        <w:t xml:space="preserve">    FOR i IN 1..t_emp.COUNT LOOP</w:t>
      </w:r>
    </w:p>
    <w:p w:rsidR="00645313" w:rsidRDefault="00645313" w:rsidP="00645313">
      <w:pPr>
        <w:pStyle w:val="EDBEXCourierNew9ptCustomColorRGB4649146Left01"/>
      </w:pPr>
      <w:r>
        <w:t xml:space="preserve">        DBMS_OUTPUT.PUT_LINE(t_emp(i).empno || '   ' ||</w:t>
      </w:r>
    </w:p>
    <w:p w:rsidR="00645313" w:rsidRDefault="00645313" w:rsidP="00645313">
      <w:pPr>
        <w:pStyle w:val="EDBEXCourierNew9ptCustomColorRGB4649146Left01"/>
      </w:pPr>
      <w:r>
        <w:t xml:space="preserve">            RPAD(t_emp(i).ename,8) || ' ' ||</w:t>
      </w:r>
    </w:p>
    <w:p w:rsidR="00645313" w:rsidRDefault="00645313" w:rsidP="00645313">
      <w:pPr>
        <w:pStyle w:val="EDBEXCourierNew9ptCustomColorRGB4649146Left01"/>
      </w:pPr>
      <w:r>
        <w:t xml:space="preserve">            RPAD(t_emp(i).job,10) || ' ' ||</w:t>
      </w:r>
    </w:p>
    <w:p w:rsidR="00645313" w:rsidRDefault="00645313" w:rsidP="00645313">
      <w:pPr>
        <w:pStyle w:val="EDBEXCourierNew9ptCustomColorRGB4649146Left01"/>
      </w:pPr>
      <w:r>
        <w:t xml:space="preserve">            TO_CHAR(t_emp(i).hiredate,'DD-MON-YY') || ' ' ||</w:t>
      </w:r>
    </w:p>
    <w:p w:rsidR="00645313" w:rsidRDefault="00645313" w:rsidP="00645313">
      <w:pPr>
        <w:pStyle w:val="EDBEXCourierNew9ptCustomColorRGB4649146Left01"/>
      </w:pPr>
      <w:r>
        <w:t xml:space="preserve">            TO_CHAR(t_emp(i).sal,'99,999.99') || ' ' ||</w:t>
      </w:r>
    </w:p>
    <w:p w:rsidR="00645313" w:rsidRDefault="00645313" w:rsidP="00645313">
      <w:pPr>
        <w:pStyle w:val="EDBEXCourierNew9ptCustomColorRGB4649146Left01"/>
      </w:pPr>
      <w:r>
        <w:t xml:space="preserve">            TO_CHAR(NVL(t_emp(i).comm,0),'99,999.99') || '  ' ||</w:t>
      </w:r>
    </w:p>
    <w:p w:rsidR="00645313" w:rsidRDefault="00645313" w:rsidP="00645313">
      <w:pPr>
        <w:pStyle w:val="EDBEXCourierNew9ptCustomColorRGB4649146Left01"/>
      </w:pPr>
      <w:r>
        <w:t xml:space="preserve">            t_emp(i).deptno);</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JOB        HIREDATE    SAL        COMM      DEPTNO</w:t>
      </w:r>
    </w:p>
    <w:p w:rsidR="00645313" w:rsidRDefault="00645313" w:rsidP="00645313">
      <w:pPr>
        <w:pStyle w:val="EDBEXCourierNew9ptCustomColorRGB4649146Left01"/>
      </w:pPr>
      <w:r>
        <w:t>-----  -------  ---------  ---------   --------   --------  ------</w:t>
      </w:r>
    </w:p>
    <w:p w:rsidR="00645313" w:rsidRDefault="00645313" w:rsidP="00645313">
      <w:pPr>
        <w:pStyle w:val="EDBEXCourierNew9ptCustomColorRGB4649146Left01"/>
      </w:pPr>
      <w:r>
        <w:t>7369   SMITH    CLERK      17-DEC-80     800.00        .00  20</w:t>
      </w:r>
    </w:p>
    <w:p w:rsidR="00645313" w:rsidRDefault="00645313" w:rsidP="00645313">
      <w:pPr>
        <w:pStyle w:val="EDBEXCourierNew9ptCustomColorRGB4649146Left01"/>
      </w:pPr>
      <w:r>
        <w:t>7499   ALLEN    SALESMAN   20-FEB-81   1,600.00     300.00  30</w:t>
      </w:r>
    </w:p>
    <w:p w:rsidR="00645313" w:rsidRDefault="00645313" w:rsidP="00645313">
      <w:pPr>
        <w:pStyle w:val="EDBEXCourierNew9ptCustomColorRGB4649146Left01"/>
      </w:pPr>
      <w:r>
        <w:t>7521   WARD     SALESMAN   22-FEB-81   1,250.00     500.00  30</w:t>
      </w:r>
    </w:p>
    <w:p w:rsidR="00645313" w:rsidRDefault="00645313" w:rsidP="00645313">
      <w:pPr>
        <w:pStyle w:val="EDBEXCourierNew9ptCustomColorRGB4649146Left01"/>
      </w:pPr>
      <w:r>
        <w:t>7566   JONES    MANAGER    02-APR-81   2,975.00        .00  20</w:t>
      </w:r>
    </w:p>
    <w:p w:rsidR="00645313" w:rsidRDefault="00645313" w:rsidP="00645313">
      <w:pPr>
        <w:pStyle w:val="EDBEXCourierNew9ptCustomColorRGB4649146Left01"/>
      </w:pPr>
      <w:r>
        <w:t>7654   MARTIN   SALESMAN   28-SEP-81   1,250.00   1,400.00  30</w:t>
      </w:r>
    </w:p>
    <w:p w:rsidR="00645313" w:rsidRDefault="00645313" w:rsidP="00645313">
      <w:pPr>
        <w:pStyle w:val="EDBEXCourierNew9ptCustomColorRGB4649146Left01"/>
      </w:pPr>
      <w:r>
        <w:t>7698   BLAKE    MANAGER    01-MAY-81   2,850.00        .00  30</w:t>
      </w:r>
    </w:p>
    <w:p w:rsidR="00645313" w:rsidRDefault="00645313" w:rsidP="00645313">
      <w:pPr>
        <w:pStyle w:val="EDBEXCourierNew9ptCustomColorRGB4649146Left01"/>
      </w:pPr>
      <w:r>
        <w:t>7782   CLARK    MANAGER    09-JUN-81   2,450.00        .00  10</w:t>
      </w:r>
    </w:p>
    <w:p w:rsidR="00645313" w:rsidRDefault="00645313" w:rsidP="00645313">
      <w:pPr>
        <w:pStyle w:val="EDBEXCourierNew9ptCustomColorRGB4649146Left01"/>
      </w:pPr>
      <w:r>
        <w:t>7788   SCOTT    ANALYST    19-APR-87   3,000.00        .00  20</w:t>
      </w:r>
    </w:p>
    <w:p w:rsidR="00645313" w:rsidRDefault="00645313" w:rsidP="00645313">
      <w:pPr>
        <w:pStyle w:val="EDBEXCourierNew9ptCustomColorRGB4649146Left01"/>
      </w:pPr>
      <w:r>
        <w:t>7839   KING     PRESIDENT  17-NOV-81   5,000.00        .00  10</w:t>
      </w:r>
    </w:p>
    <w:p w:rsidR="00645313" w:rsidRDefault="00645313" w:rsidP="00645313">
      <w:pPr>
        <w:pStyle w:val="EDBEXCourierNew9ptCustomColorRGB4649146Left01"/>
      </w:pPr>
      <w:r>
        <w:t>7844   TURNER   SALESMAN   08-SEP-81   1,500.00        .00  30</w:t>
      </w:r>
    </w:p>
    <w:p w:rsidR="00645313" w:rsidRDefault="00645313" w:rsidP="00645313">
      <w:pPr>
        <w:pStyle w:val="EDBEXCourierNew9ptCustomColorRGB4649146Left01"/>
      </w:pPr>
      <w:r>
        <w:t>7876   ADAMS    CLERK      23-MAY-87   1,100.00        .00  20</w:t>
      </w:r>
    </w:p>
    <w:p w:rsidR="00645313" w:rsidRDefault="00645313" w:rsidP="00645313">
      <w:pPr>
        <w:pStyle w:val="EDBEXCourierNew9ptCustomColorRGB4649146Left01"/>
      </w:pPr>
      <w:r>
        <w:t>7900   JAMES    CLERK      03-DEC-81     950.00        .00  30</w:t>
      </w:r>
    </w:p>
    <w:p w:rsidR="00645313" w:rsidRDefault="00645313" w:rsidP="00645313">
      <w:pPr>
        <w:pStyle w:val="EDBEXCourierNew9ptCustomColorRGB4649146Left01"/>
      </w:pPr>
      <w:r>
        <w:t>7902   FORD     ANALYST    03-DEC-81   3,000.00        .00  20</w:t>
      </w:r>
    </w:p>
    <w:p w:rsidR="00645313" w:rsidRDefault="00645313" w:rsidP="00645313">
      <w:pPr>
        <w:pStyle w:val="EDBEXCourierNew9ptCustomColorRGB4649146Left01"/>
      </w:pPr>
      <w:r>
        <w:t>7934   MILLER   CLERK      23-JAN-82   1,300.00        .00  10</w:t>
      </w:r>
    </w:p>
    <w:p w:rsidR="00645313" w:rsidRDefault="00645313" w:rsidP="00645313">
      <w:pPr>
        <w:pStyle w:val="Default"/>
      </w:pPr>
    </w:p>
    <w:p w:rsidR="00645313" w:rsidRDefault="00645313" w:rsidP="00645313">
      <w:pPr>
        <w:pStyle w:val="Heading4"/>
        <w:tabs>
          <w:tab w:val="left" w:pos="864"/>
        </w:tabs>
      </w:pPr>
      <w:bookmarkStart w:id="431" w:name="_Toc528743618"/>
      <w:r>
        <w:lastRenderedPageBreak/>
        <w:t>EXECUTE IMMEDIATE BULK COLLECT</w:t>
      </w:r>
      <w:bookmarkEnd w:id="431"/>
    </w:p>
    <w:p w:rsidR="00645313" w:rsidRDefault="00645313" w:rsidP="00645313">
      <w:pPr>
        <w:pStyle w:val="EDBTXTNormalWebBlackCharChar1"/>
      </w:pPr>
      <w:r>
        <w:t xml:space="preserve">The </w:t>
      </w:r>
      <w:bookmarkStart w:id="432" w:name="EXECUTE_IMMED"/>
      <w:bookmarkEnd w:id="432"/>
      <w:r>
        <w:rPr>
          <w:rStyle w:val="EDBTXTKeywordBlack"/>
        </w:rPr>
        <w:t>BULK</w:t>
      </w:r>
      <w:r>
        <w:t xml:space="preserve"> </w:t>
      </w:r>
      <w:r>
        <w:rPr>
          <w:rStyle w:val="EDBTXTKeywordBlack"/>
        </w:rPr>
        <w:t>COLLECT</w:t>
      </w:r>
      <w:r>
        <w:t xml:space="preserve"> clause can be used with a </w:t>
      </w:r>
      <w:r>
        <w:rPr>
          <w:rStyle w:val="EDBTXTKeywordBlack"/>
        </w:rPr>
        <w:t>EXECUTE</w:t>
      </w:r>
      <w:r>
        <w:t xml:space="preserve"> </w:t>
      </w:r>
      <w:r>
        <w:rPr>
          <w:rStyle w:val="EDBTXTKeywordBlack"/>
        </w:rPr>
        <w:t>IMMEDIATE</w:t>
      </w:r>
      <w:r>
        <w:t xml:space="preserve"> statement to specify a collection to receive the returned rows. </w:t>
      </w:r>
    </w:p>
    <w:p w:rsidR="00645313" w:rsidRDefault="00645313" w:rsidP="00645313">
      <w:pPr>
        <w:pStyle w:val="EDBSYNTXPreformattedBlackLeft033"/>
      </w:pPr>
      <w:r>
        <w:t>EXECUTE IMMEDIATE '</w:t>
      </w:r>
      <w:r>
        <w:rPr>
          <w:rStyle w:val="EDBTXTVariable11ptBlack"/>
        </w:rPr>
        <w:t>sql_expression;</w:t>
      </w:r>
      <w:r>
        <w:rPr>
          <w:rStyle w:val="EDBTXTVariable11ptBlack"/>
          <w:i w:val="0"/>
        </w:rPr>
        <w:t>'</w:t>
      </w:r>
    </w:p>
    <w:p w:rsidR="00645313" w:rsidRDefault="00645313" w:rsidP="00645313">
      <w:pPr>
        <w:pStyle w:val="EDBSYNTXPreformattedBlackLeft033"/>
      </w:pPr>
      <w:r>
        <w:t xml:space="preserve">   BULK COLLECT INTO </w:t>
      </w:r>
      <w:r>
        <w:rPr>
          <w:i/>
        </w:rPr>
        <w:t xml:space="preserve">collection </w:t>
      </w:r>
      <w:r>
        <w:t>[,...]</w:t>
      </w:r>
    </w:p>
    <w:p w:rsidR="00645313" w:rsidRDefault="00645313" w:rsidP="00645313">
      <w:pPr>
        <w:pStyle w:val="EDBSYNTXPreformattedBlackLeft033"/>
      </w:pPr>
      <w:r>
        <w:t xml:space="preserve">   [USING {[</w:t>
      </w:r>
      <w:r>
        <w:rPr>
          <w:i/>
        </w:rPr>
        <w:t>bind</w:t>
      </w:r>
      <w:r>
        <w:t>_</w:t>
      </w:r>
      <w:r>
        <w:rPr>
          <w:i/>
        </w:rPr>
        <w:t>type</w:t>
      </w:r>
      <w:r>
        <w:t xml:space="preserve">] </w:t>
      </w:r>
      <w:r>
        <w:rPr>
          <w:i/>
        </w:rPr>
        <w:t>bind</w:t>
      </w:r>
      <w:r>
        <w:t>_</w:t>
      </w:r>
      <w:r>
        <w:rPr>
          <w:i/>
        </w:rPr>
        <w:t>argument</w:t>
      </w:r>
      <w:r>
        <w:t>} [, ...]}];</w:t>
      </w:r>
    </w:p>
    <w:p w:rsidR="00645313" w:rsidRDefault="00645313" w:rsidP="00645313">
      <w:pPr>
        <w:pStyle w:val="EDBTXTNormalWebBlackCharChar1"/>
      </w:pPr>
      <w:r>
        <w:rPr>
          <w:rStyle w:val="EDBTXTKeywordBlack"/>
          <w:i/>
        </w:rPr>
        <w:t>collection</w:t>
      </w:r>
      <w:r>
        <w:t xml:space="preserve"> specifies the name of a collection.</w:t>
      </w:r>
    </w:p>
    <w:p w:rsidR="00645313" w:rsidRDefault="00645313" w:rsidP="00645313">
      <w:pPr>
        <w:pStyle w:val="EDBTXTNormalWebBlackCharChar1"/>
      </w:pPr>
      <w:r>
        <w:rPr>
          <w:rStyle w:val="EDBTXTKeywordBlack"/>
          <w:i/>
        </w:rPr>
        <w:t>bind_type</w:t>
      </w:r>
      <w:r>
        <w:t xml:space="preserve"> specifies the parameter mode of the </w:t>
      </w:r>
      <w:r>
        <w:rPr>
          <w:rStyle w:val="EDBTXTKeywordBlack"/>
          <w:i/>
        </w:rPr>
        <w:t>bind_argument</w:t>
      </w:r>
      <w:r>
        <w:t xml:space="preserve">.  </w:t>
      </w:r>
    </w:p>
    <w:p w:rsidR="00645313" w:rsidRDefault="00645313" w:rsidP="00645313">
      <w:pPr>
        <w:pStyle w:val="EDBTXTNormalWebBlackCharChar1"/>
        <w:numPr>
          <w:ilvl w:val="0"/>
          <w:numId w:val="40"/>
        </w:numPr>
      </w:pPr>
      <w:r>
        <w:t xml:space="preserve">A </w:t>
      </w:r>
      <w:r>
        <w:rPr>
          <w:rStyle w:val="EDBTXTKeywordBlack"/>
          <w:i/>
        </w:rPr>
        <w:t>bind</w:t>
      </w:r>
      <w:r>
        <w:rPr>
          <w:rStyle w:val="EDBTXTKeywordBlack"/>
        </w:rPr>
        <w:t>_</w:t>
      </w:r>
      <w:r>
        <w:rPr>
          <w:rStyle w:val="EDBTXTKeywordBlack"/>
          <w:i/>
        </w:rPr>
        <w:t>type</w:t>
      </w:r>
      <w:r>
        <w:t xml:space="preserve"> of </w:t>
      </w:r>
      <w:r>
        <w:rPr>
          <w:rStyle w:val="EDBTXTKeywordBlack"/>
        </w:rPr>
        <w:t>IN</w:t>
      </w:r>
      <w:r>
        <w:t xml:space="preserve"> specifies that the </w:t>
      </w:r>
      <w:r>
        <w:rPr>
          <w:rStyle w:val="EDBTXTKeywordBlack"/>
          <w:i/>
        </w:rPr>
        <w:t>bind</w:t>
      </w:r>
      <w:r>
        <w:t>_</w:t>
      </w:r>
      <w:r>
        <w:rPr>
          <w:rStyle w:val="EDBTXTKeywordBlack"/>
          <w:i/>
        </w:rPr>
        <w:t>argument</w:t>
      </w:r>
      <w:r>
        <w:t xml:space="preserve"> contains a value that is passed to the </w:t>
      </w:r>
      <w:r>
        <w:rPr>
          <w:rStyle w:val="EDBTXTKeywordBlack"/>
          <w:i/>
        </w:rPr>
        <w:t>sql</w:t>
      </w:r>
      <w:r>
        <w:rPr>
          <w:rStyle w:val="EDBTXTKeywordBlack"/>
        </w:rPr>
        <w:t>_</w:t>
      </w:r>
      <w:r>
        <w:rPr>
          <w:rStyle w:val="EDBTXTKeywordBlack"/>
          <w:i/>
        </w:rPr>
        <w:t>expression</w:t>
      </w:r>
      <w:r>
        <w:t>.</w:t>
      </w:r>
    </w:p>
    <w:p w:rsidR="00645313" w:rsidRDefault="00645313" w:rsidP="00645313">
      <w:pPr>
        <w:pStyle w:val="EDBTXTNormalWebBlackCharChar1"/>
        <w:numPr>
          <w:ilvl w:val="0"/>
          <w:numId w:val="40"/>
        </w:numPr>
      </w:pPr>
      <w:r>
        <w:t xml:space="preserve">A </w:t>
      </w:r>
      <w:r>
        <w:rPr>
          <w:rStyle w:val="EDBTXTKeywordBlack"/>
          <w:i/>
        </w:rPr>
        <w:t>bind</w:t>
      </w:r>
      <w:r>
        <w:rPr>
          <w:rStyle w:val="EDBTXTKeywordBlack"/>
        </w:rPr>
        <w:t>_</w:t>
      </w:r>
      <w:r>
        <w:rPr>
          <w:rStyle w:val="EDBTXTKeywordBlack"/>
          <w:i/>
        </w:rPr>
        <w:t>type</w:t>
      </w:r>
      <w:r>
        <w:t xml:space="preserve"> of </w:t>
      </w:r>
      <w:r>
        <w:rPr>
          <w:rStyle w:val="EDBTXTKeywordBlack"/>
        </w:rPr>
        <w:t>OUT</w:t>
      </w:r>
      <w:r>
        <w:t xml:space="preserve"> specifies that the </w:t>
      </w:r>
      <w:r>
        <w:rPr>
          <w:rStyle w:val="EDBTXTKeywordBlack"/>
          <w:i/>
        </w:rPr>
        <w:t>bind</w:t>
      </w:r>
      <w:r>
        <w:t>_</w:t>
      </w:r>
      <w:r>
        <w:rPr>
          <w:rStyle w:val="EDBTXTKeywordBlack"/>
          <w:i/>
        </w:rPr>
        <w:t>argument</w:t>
      </w:r>
      <w:r>
        <w:t xml:space="preserve"> receives a value from the </w:t>
      </w:r>
      <w:r>
        <w:rPr>
          <w:rStyle w:val="EDBTXTKeywordBlack"/>
          <w:i/>
        </w:rPr>
        <w:t>sql</w:t>
      </w:r>
      <w:r>
        <w:rPr>
          <w:rStyle w:val="EDBTXTKeywordBlack"/>
        </w:rPr>
        <w:t>_</w:t>
      </w:r>
      <w:r>
        <w:rPr>
          <w:rStyle w:val="EDBTXTKeywordBlack"/>
          <w:i/>
        </w:rPr>
        <w:t>expression</w:t>
      </w:r>
      <w:r>
        <w:t xml:space="preserve">.  </w:t>
      </w:r>
    </w:p>
    <w:p w:rsidR="00645313" w:rsidRDefault="00645313" w:rsidP="00645313">
      <w:pPr>
        <w:pStyle w:val="EDBTXTNormalWebBlackCharChar1"/>
        <w:numPr>
          <w:ilvl w:val="0"/>
          <w:numId w:val="40"/>
        </w:numPr>
      </w:pPr>
      <w:r>
        <w:t xml:space="preserve">A </w:t>
      </w:r>
      <w:r>
        <w:rPr>
          <w:rStyle w:val="EDBTXTKeywordBlack"/>
          <w:i/>
        </w:rPr>
        <w:t>bind</w:t>
      </w:r>
      <w:r>
        <w:rPr>
          <w:rStyle w:val="EDBTXTKeywordBlack"/>
        </w:rPr>
        <w:t>_</w:t>
      </w:r>
      <w:r>
        <w:rPr>
          <w:rStyle w:val="EDBTXTKeywordBlack"/>
          <w:i/>
        </w:rPr>
        <w:t>type</w:t>
      </w:r>
      <w:r>
        <w:t xml:space="preserve"> of </w:t>
      </w:r>
      <w:r>
        <w:rPr>
          <w:rStyle w:val="EDBTXTKeywordBlack"/>
        </w:rPr>
        <w:t>IN OUT</w:t>
      </w:r>
      <w:r>
        <w:t xml:space="preserve"> specifies that the </w:t>
      </w:r>
      <w:r>
        <w:rPr>
          <w:rStyle w:val="EDBTXTKeywordBlack"/>
          <w:i/>
        </w:rPr>
        <w:t>bind_argument</w:t>
      </w:r>
      <w:r>
        <w:t xml:space="preserve"> is passed to </w:t>
      </w:r>
      <w:r>
        <w:rPr>
          <w:rStyle w:val="EDBTXTKeywordBlack"/>
          <w:i/>
        </w:rPr>
        <w:t>sql_expression</w:t>
      </w:r>
      <w:r>
        <w:t xml:space="preserve">, and then stores the value returned by </w:t>
      </w:r>
      <w:r>
        <w:rPr>
          <w:rStyle w:val="EDBTXTKeywordBlack"/>
          <w:i/>
        </w:rPr>
        <w:t>sql</w:t>
      </w:r>
      <w:r>
        <w:rPr>
          <w:rStyle w:val="EDBTXTKeywordBlack"/>
        </w:rPr>
        <w:t>_</w:t>
      </w:r>
      <w:r>
        <w:rPr>
          <w:rStyle w:val="EDBTXTKeywordBlack"/>
          <w:i/>
        </w:rPr>
        <w:t>expression</w:t>
      </w:r>
      <w:r>
        <w:t>.</w:t>
      </w:r>
    </w:p>
    <w:p w:rsidR="00645313" w:rsidRDefault="00645313" w:rsidP="00645313">
      <w:pPr>
        <w:pStyle w:val="EDBTXTNormalWebBlackCharChar1"/>
      </w:pPr>
      <w:r>
        <w:rPr>
          <w:rStyle w:val="EDBTXTKeywordBlack"/>
          <w:i/>
        </w:rPr>
        <w:t>bind_argument</w:t>
      </w:r>
      <w:r>
        <w:t xml:space="preserve"> specifies a parameter that contains a value that is either passed to the </w:t>
      </w:r>
      <w:r>
        <w:rPr>
          <w:rStyle w:val="EDBTXTKeywordBlack"/>
          <w:i/>
        </w:rPr>
        <w:t>sql_expression</w:t>
      </w:r>
      <w:r>
        <w:t xml:space="preserve"> (specified with a </w:t>
      </w:r>
      <w:r>
        <w:rPr>
          <w:rStyle w:val="EDBTXTKeywordBlack"/>
          <w:i/>
        </w:rPr>
        <w:t>bind_type</w:t>
      </w:r>
      <w:r>
        <w:t xml:space="preserve"> of </w:t>
      </w:r>
      <w:r>
        <w:rPr>
          <w:rStyle w:val="EDBTXTKeywordBlack"/>
        </w:rPr>
        <w:t>IN</w:t>
      </w:r>
      <w:r>
        <w:t xml:space="preserve">), or that receives a value from the </w:t>
      </w:r>
      <w:r>
        <w:rPr>
          <w:rStyle w:val="EDBTXTKeywordBlack"/>
          <w:i/>
        </w:rPr>
        <w:t>sql_expression</w:t>
      </w:r>
      <w:r>
        <w:t xml:space="preserve"> (specified with a </w:t>
      </w:r>
      <w:r>
        <w:rPr>
          <w:rStyle w:val="EDBTXTKeywordBlack"/>
          <w:i/>
        </w:rPr>
        <w:t>bind_type</w:t>
      </w:r>
      <w:r>
        <w:t xml:space="preserve"> of </w:t>
      </w:r>
      <w:r>
        <w:rPr>
          <w:rStyle w:val="EDBTXTKeywordBlack"/>
        </w:rPr>
        <w:t>OUT</w:t>
      </w:r>
      <w:r>
        <w:t xml:space="preserve">), or both (specified with a </w:t>
      </w:r>
      <w:r>
        <w:rPr>
          <w:rStyle w:val="EDBTXTKeywordBlack"/>
          <w:i/>
        </w:rPr>
        <w:t>bind_type</w:t>
      </w:r>
      <w:r>
        <w:t xml:space="preserve"> of </w:t>
      </w:r>
      <w:r>
        <w:rPr>
          <w:rStyle w:val="EDBTXTKeywordBlack"/>
        </w:rPr>
        <w:t>IN OUT</w:t>
      </w:r>
      <w:r>
        <w:t>).</w:t>
      </w:r>
    </w:p>
    <w:p w:rsidR="00645313" w:rsidRDefault="00645313" w:rsidP="00645313">
      <w:pPr>
        <w:pStyle w:val="EDBTXTNormalWebBlackCharChar1"/>
      </w:pPr>
      <w:r>
        <w:t xml:space="preserve">If a single collection is specified, then </w:t>
      </w:r>
      <w:r>
        <w:rPr>
          <w:rStyle w:val="EDBTXTVariable11ptBlack"/>
        </w:rPr>
        <w:t>collection</w:t>
      </w:r>
      <w:r>
        <w:t xml:space="preserve"> may be a collection of a single field, or a collection of a record type; if more than one collection is specified, each </w:t>
      </w:r>
      <w:r>
        <w:rPr>
          <w:rStyle w:val="EDBTXTVariable11ptBlack"/>
        </w:rPr>
        <w:t>collection</w:t>
      </w:r>
      <w:r>
        <w:t xml:space="preserve"> must consist of a single field. </w:t>
      </w:r>
    </w:p>
    <w:p w:rsidR="00645313" w:rsidRDefault="00645313" w:rsidP="00645313">
      <w:pPr>
        <w:pStyle w:val="Heading4"/>
        <w:tabs>
          <w:tab w:val="left" w:pos="864"/>
        </w:tabs>
      </w:pPr>
      <w:bookmarkStart w:id="433" w:name="_Toc528743619"/>
      <w:r>
        <w:t>RETURNING BULK COLLECT</w:t>
      </w:r>
      <w:bookmarkEnd w:id="433"/>
    </w:p>
    <w:p w:rsidR="00645313" w:rsidRDefault="00645313" w:rsidP="00645313">
      <w:pPr>
        <w:pStyle w:val="EDBTXTNormalWebBlackCharChar1"/>
      </w:pPr>
      <w:r>
        <w:t xml:space="preserve">The </w:t>
      </w:r>
      <w:r>
        <w:rPr>
          <w:rStyle w:val="EDBTXTKeywordBlack"/>
        </w:rPr>
        <w:t>BULK COLLECT</w:t>
      </w:r>
      <w:r>
        <w:t xml:space="preserve"> clause can be added to the </w:t>
      </w:r>
      <w:r>
        <w:rPr>
          <w:rStyle w:val="EDBTXTKeywordBlack"/>
        </w:rPr>
        <w:t>RETURNING INTO</w:t>
      </w:r>
      <w:r>
        <w:t xml:space="preserve"> clause of a </w:t>
      </w:r>
      <w:r>
        <w:rPr>
          <w:rStyle w:val="EDBTXTKeywordBlack"/>
        </w:rPr>
        <w:t>DELETE</w:t>
      </w:r>
      <w:r>
        <w:t xml:space="preserve">, </w:t>
      </w:r>
      <w:r>
        <w:rPr>
          <w:rStyle w:val="EDBTXTKeywordBlack"/>
        </w:rPr>
        <w:t>INSERT</w:t>
      </w:r>
      <w:r>
        <w:t xml:space="preserve">, or </w:t>
      </w:r>
      <w:r>
        <w:rPr>
          <w:rStyle w:val="EDBTXTKeywordBlack"/>
        </w:rPr>
        <w:t>UPDATE</w:t>
      </w:r>
      <w:r>
        <w:t xml:space="preserve"> command. (See Section </w:t>
      </w:r>
      <w:r w:rsidR="006E3B0F" w:rsidRPr="006E3B0F">
        <w:rPr>
          <w:u w:val="single"/>
        </w:rPr>
        <w:fldChar w:fldCharType="begin"/>
      </w:r>
      <w:r w:rsidR="006E3B0F" w:rsidRPr="006E3B0F">
        <w:rPr>
          <w:u w:val="single"/>
        </w:rPr>
        <w:instrText xml:space="preserve"> REF _Ref187224332 \r \h </w:instrText>
      </w:r>
      <w:r w:rsidR="006E3B0F" w:rsidRPr="006E3B0F">
        <w:rPr>
          <w:u w:val="single"/>
        </w:rPr>
      </w:r>
      <w:r w:rsidR="006E3B0F" w:rsidRPr="006E3B0F">
        <w:rPr>
          <w:u w:val="single"/>
        </w:rPr>
        <w:fldChar w:fldCharType="separate"/>
      </w:r>
      <w:r w:rsidR="00CC7FB1">
        <w:rPr>
          <w:u w:val="single"/>
        </w:rPr>
        <w:t>3.4.7</w:t>
      </w:r>
      <w:r w:rsidR="006E3B0F" w:rsidRPr="006E3B0F">
        <w:rPr>
          <w:u w:val="single"/>
        </w:rPr>
        <w:fldChar w:fldCharType="end"/>
      </w:r>
      <w:r>
        <w:t xml:space="preserve"> for information on the </w:t>
      </w:r>
      <w:r>
        <w:rPr>
          <w:rStyle w:val="EDBTXTKeywordBlack"/>
        </w:rPr>
        <w:t>RETURNING INTO</w:t>
      </w:r>
      <w:r>
        <w:t xml:space="preserve"> clause.)</w:t>
      </w:r>
    </w:p>
    <w:p w:rsidR="00645313" w:rsidRDefault="00645313" w:rsidP="00645313">
      <w:pPr>
        <w:pStyle w:val="EDBSYNTXPreformattedBlackLeft033"/>
        <w:rPr>
          <w:rStyle w:val="EDBSYNTXPreformattedBlackCharCharChar"/>
        </w:rPr>
      </w:pPr>
      <w:r>
        <w:rPr>
          <w:rStyle w:val="EDBSYNTXPreformattedBlackCharCharChar"/>
        </w:rPr>
        <w:t xml:space="preserve">{ </w:t>
      </w:r>
      <w:r>
        <w:rPr>
          <w:rStyle w:val="EDBTXTVariable11ptBlack"/>
        </w:rPr>
        <w:t>insert</w:t>
      </w:r>
      <w:r>
        <w:rPr>
          <w:rStyle w:val="EDBSYNTXPreformattedBlackCharCharChar"/>
        </w:rPr>
        <w:t xml:space="preserve"> | </w:t>
      </w:r>
      <w:r>
        <w:rPr>
          <w:rStyle w:val="EDBTXTVariable11ptBlack"/>
        </w:rPr>
        <w:t>update</w:t>
      </w:r>
      <w:r>
        <w:rPr>
          <w:rStyle w:val="EDBSYNTXPreformattedBlackCharCharChar"/>
        </w:rPr>
        <w:t xml:space="preserve"> | </w:t>
      </w:r>
      <w:r>
        <w:rPr>
          <w:rStyle w:val="EDBTXTVariable11ptBlack"/>
        </w:rPr>
        <w:t>delete</w:t>
      </w:r>
      <w:r>
        <w:rPr>
          <w:rStyle w:val="EDBSYNTXPreformattedBlackCharCharChar"/>
        </w:rPr>
        <w:t xml:space="preserve"> }</w:t>
      </w:r>
    </w:p>
    <w:p w:rsidR="00645313" w:rsidRDefault="00645313" w:rsidP="00645313">
      <w:pPr>
        <w:pStyle w:val="EDBSYNTXPreformattedBlackLeft033"/>
        <w:rPr>
          <w:rStyle w:val="EDBSYNTXPreformattedBlackCharCharChar"/>
        </w:rPr>
      </w:pPr>
      <w:r>
        <w:rPr>
          <w:rStyle w:val="EDBSYNTXPreformattedBlackCharCharChar"/>
        </w:rPr>
        <w:t xml:space="preserve">  RETURNING { * | </w:t>
      </w:r>
      <w:r>
        <w:rPr>
          <w:rStyle w:val="EDBTXTVariable11ptBlack"/>
        </w:rPr>
        <w:t>expr_1</w:t>
      </w:r>
      <w:r>
        <w:rPr>
          <w:rStyle w:val="EDBSYNTXPreformattedBlackCharCharChar"/>
        </w:rPr>
        <w:t xml:space="preserve"> [, </w:t>
      </w:r>
      <w:r>
        <w:rPr>
          <w:rStyle w:val="EDBTXTVariable11ptBlack"/>
        </w:rPr>
        <w:t>expr_2</w:t>
      </w:r>
      <w:r>
        <w:rPr>
          <w:rStyle w:val="EDBSYNTXPreformattedBlackCharCharChar"/>
        </w:rPr>
        <w:t xml:space="preserve"> ] ...}</w:t>
      </w:r>
    </w:p>
    <w:p w:rsidR="00645313" w:rsidRDefault="00645313" w:rsidP="00645313">
      <w:pPr>
        <w:pStyle w:val="EDBSYNTXPreformattedBlackLeft033"/>
        <w:rPr>
          <w:rStyle w:val="EDBSYNTXPreformattedBlackCharCharChar"/>
        </w:rPr>
      </w:pPr>
      <w:r>
        <w:rPr>
          <w:rStyle w:val="EDBSYNTXPreformattedBlackCharCharChar"/>
        </w:rPr>
        <w:t xml:space="preserve">    BULK COLLECT INTO </w:t>
      </w:r>
      <w:r>
        <w:rPr>
          <w:rStyle w:val="EDBTXTVariable11ptBlack"/>
        </w:rPr>
        <w:t>collection</w:t>
      </w:r>
      <w:r>
        <w:rPr>
          <w:rStyle w:val="EDBSYNTXPreformattedBlackCharCharChar"/>
        </w:rPr>
        <w:t xml:space="preserve"> [, ...];</w:t>
      </w:r>
    </w:p>
    <w:p w:rsidR="00645313" w:rsidRDefault="00645313" w:rsidP="00645313">
      <w:pPr>
        <w:pStyle w:val="EDBTXTNormalWebBlackCharChar1"/>
        <w:rPr>
          <w:rStyle w:val="EDBTXTNormalWebBlackCharCharChar"/>
          <w:rFonts w:ascii="Courier New" w:hAnsi="Courier New"/>
        </w:rPr>
      </w:pPr>
      <w:r>
        <w:rPr>
          <w:rStyle w:val="EDBTXTVariable11ptBlack"/>
        </w:rPr>
        <w:t>insert</w:t>
      </w:r>
      <w:r>
        <w:t xml:space="preserve">, </w:t>
      </w:r>
      <w:r>
        <w:rPr>
          <w:rStyle w:val="EDBTXTVariable11ptBlack"/>
        </w:rPr>
        <w:t>update</w:t>
      </w:r>
      <w:r>
        <w:t xml:space="preserve">, and </w:t>
      </w:r>
      <w:r>
        <w:rPr>
          <w:rStyle w:val="EDBTXTVariable11ptBlack"/>
        </w:rPr>
        <w:t>delete</w:t>
      </w:r>
      <w:r>
        <w:t xml:space="preserve"> are the </w:t>
      </w:r>
      <w:r>
        <w:rPr>
          <w:rStyle w:val="EDBTXTKeywordBlack"/>
        </w:rPr>
        <w:t>INSERT</w:t>
      </w:r>
      <w:r>
        <w:t xml:space="preserve">, </w:t>
      </w:r>
      <w:r>
        <w:rPr>
          <w:rStyle w:val="EDBTXTKeywordBlack"/>
        </w:rPr>
        <w:t>UPDATE</w:t>
      </w:r>
      <w:r>
        <w:t xml:space="preserve">, and </w:t>
      </w:r>
      <w:r>
        <w:rPr>
          <w:rStyle w:val="EDBTXTKeywordBlack"/>
        </w:rPr>
        <w:t>DELETE</w:t>
      </w:r>
      <w:r>
        <w:t xml:space="preserve"> commands as described in Sections </w:t>
      </w:r>
      <w:r w:rsidR="00AE00DB" w:rsidRPr="00AE00DB">
        <w:rPr>
          <w:u w:val="single"/>
        </w:rPr>
        <w:fldChar w:fldCharType="begin"/>
      </w:r>
      <w:r w:rsidR="00AE00DB" w:rsidRPr="00AE00DB">
        <w:rPr>
          <w:u w:val="single"/>
        </w:rPr>
        <w:instrText xml:space="preserve"> REF _Ref172448432 \r \h </w:instrText>
      </w:r>
      <w:r w:rsidR="00AE00DB" w:rsidRPr="00AE00DB">
        <w:rPr>
          <w:u w:val="single"/>
        </w:rPr>
      </w:r>
      <w:r w:rsidR="00AE00DB" w:rsidRPr="00AE00DB">
        <w:rPr>
          <w:u w:val="single"/>
        </w:rPr>
        <w:fldChar w:fldCharType="separate"/>
      </w:r>
      <w:r w:rsidR="00CC7FB1">
        <w:rPr>
          <w:u w:val="single"/>
        </w:rPr>
        <w:t>3.4.4</w:t>
      </w:r>
      <w:r w:rsidR="00AE00DB" w:rsidRPr="00AE00DB">
        <w:rPr>
          <w:u w:val="single"/>
        </w:rPr>
        <w:fldChar w:fldCharType="end"/>
      </w:r>
      <w:r>
        <w:t xml:space="preserve">, </w:t>
      </w:r>
      <w:r w:rsidR="00AE00DB" w:rsidRPr="00AE00DB">
        <w:rPr>
          <w:u w:val="single"/>
        </w:rPr>
        <w:fldChar w:fldCharType="begin"/>
      </w:r>
      <w:r w:rsidR="00AE00DB" w:rsidRPr="00AE00DB">
        <w:rPr>
          <w:u w:val="single"/>
        </w:rPr>
        <w:instrText xml:space="preserve"> REF _Ref172447724 \r \h </w:instrText>
      </w:r>
      <w:r w:rsidR="00AE00DB" w:rsidRPr="00AE00DB">
        <w:rPr>
          <w:u w:val="single"/>
        </w:rPr>
      </w:r>
      <w:r w:rsidR="00AE00DB" w:rsidRPr="00AE00DB">
        <w:rPr>
          <w:u w:val="single"/>
        </w:rPr>
        <w:fldChar w:fldCharType="separate"/>
      </w:r>
      <w:r w:rsidR="00CC7FB1">
        <w:rPr>
          <w:u w:val="single"/>
        </w:rPr>
        <w:t>3.4.5</w:t>
      </w:r>
      <w:r w:rsidR="00AE00DB" w:rsidRPr="00AE00DB">
        <w:rPr>
          <w:u w:val="single"/>
        </w:rPr>
        <w:fldChar w:fldCharType="end"/>
      </w:r>
      <w:r>
        <w:t xml:space="preserve">, and </w:t>
      </w:r>
      <w:r w:rsidR="00AE00DB" w:rsidRPr="00AE00DB">
        <w:rPr>
          <w:u w:val="single"/>
        </w:rPr>
        <w:fldChar w:fldCharType="begin"/>
      </w:r>
      <w:r w:rsidR="00AE00DB" w:rsidRPr="00AE00DB">
        <w:rPr>
          <w:u w:val="single"/>
        </w:rPr>
        <w:instrText xml:space="preserve"> REF _Ref172448588 \r \h </w:instrText>
      </w:r>
      <w:r w:rsidR="00AE00DB" w:rsidRPr="00AE00DB">
        <w:rPr>
          <w:u w:val="single"/>
        </w:rPr>
      </w:r>
      <w:r w:rsidR="00AE00DB" w:rsidRPr="00AE00DB">
        <w:rPr>
          <w:u w:val="single"/>
        </w:rPr>
        <w:fldChar w:fldCharType="separate"/>
      </w:r>
      <w:r w:rsidR="00CC7FB1">
        <w:rPr>
          <w:u w:val="single"/>
        </w:rPr>
        <w:t>3.4.6</w:t>
      </w:r>
      <w:r w:rsidR="00AE00DB" w:rsidRPr="00AE00DB">
        <w:rPr>
          <w:u w:val="single"/>
        </w:rPr>
        <w:fldChar w:fldCharType="end"/>
      </w:r>
      <w:r>
        <w:t xml:space="preserve">, respectively. If a single collection is specified, then </w:t>
      </w:r>
      <w:r>
        <w:rPr>
          <w:rStyle w:val="EDBTXTVariable11ptBlack"/>
        </w:rPr>
        <w:t>collection</w:t>
      </w:r>
      <w:r>
        <w:t xml:space="preserve"> may be a collection of a single field, or it may be a collection of a record type. If more than one collection is specified, then each </w:t>
      </w:r>
      <w:r>
        <w:rPr>
          <w:rStyle w:val="EDBTXTVariable11ptBlack"/>
        </w:rPr>
        <w:lastRenderedPageBreak/>
        <w:t>collection</w:t>
      </w:r>
      <w:r>
        <w:t xml:space="preserve"> must consist of a single field. The expressions following the </w:t>
      </w:r>
      <w:r>
        <w:rPr>
          <w:rStyle w:val="EDBTXTKeywordBlack"/>
        </w:rPr>
        <w:t>RETURNING</w:t>
      </w:r>
      <w:r>
        <w:t xml:space="preserve"> keyword must match in number, order, and type-compatibility all fields in the target collections. If </w:t>
      </w:r>
      <w:r>
        <w:rPr>
          <w:rStyle w:val="EDBTXTKeywordBlack"/>
        </w:rPr>
        <w:t>*</w:t>
      </w:r>
      <w:r>
        <w:t xml:space="preserve"> is specified, then all columns in the affected table are returned. </w:t>
      </w:r>
      <w:r>
        <w:rPr>
          <w:rStyle w:val="EDBTXTNormalWebBlackCharCharChar"/>
        </w:rPr>
        <w:t xml:space="preserve">(Note that the use of </w:t>
      </w:r>
      <w:r>
        <w:rPr>
          <w:rStyle w:val="EDBTXTKeywordBlack"/>
        </w:rPr>
        <w:t>*</w:t>
      </w:r>
      <w:r>
        <w:rPr>
          <w:rStyle w:val="EDBTXTNormalWebBlackCharCharChar"/>
        </w:rPr>
        <w:t xml:space="preserve"> is a</w:t>
      </w:r>
      <w:r w:rsidR="003668F2">
        <w:rPr>
          <w:rStyle w:val="EDBTXTNormalWebBlackCharCharChar"/>
        </w:rPr>
        <w:t>n</w:t>
      </w:r>
      <w:r>
        <w:rPr>
          <w:rStyle w:val="EDBTXTNormalWebBlackCharCharChar"/>
        </w:rPr>
        <w:t xml:space="preserve"> </w:t>
      </w:r>
      <w:r>
        <w:rPr>
          <w:rStyle w:val="EDBproductnameBlack"/>
        </w:rPr>
        <w:t>Advanced Server</w:t>
      </w:r>
      <w:r>
        <w:rPr>
          <w:rStyle w:val="EDBTXTNormalWebBlackCharCharChar"/>
        </w:rPr>
        <w:t xml:space="preserve"> extension and is not </w:t>
      </w:r>
      <w:r w:rsidR="00AE75B7" w:rsidRPr="00AE75B7">
        <w:rPr>
          <w:rStyle w:val="ORAproductname"/>
        </w:rPr>
        <w:t>compatible with Oracle databases</w:t>
      </w:r>
      <w:r>
        <w:rPr>
          <w:rStyle w:val="EDBTXTNormalWebBlackCharCharChar"/>
        </w:rPr>
        <w:t>.)</w:t>
      </w:r>
    </w:p>
    <w:p w:rsidR="00645313" w:rsidRDefault="00645313" w:rsidP="00645313">
      <w:pPr>
        <w:pStyle w:val="EDBTXTNormalWebBlackCharChar1"/>
      </w:pPr>
      <w:r>
        <w:t xml:space="preserve">The </w:t>
      </w:r>
      <w:r>
        <w:rPr>
          <w:rStyle w:val="EDBTXTKeywordBlack"/>
        </w:rPr>
        <w:t>clerkemp</w:t>
      </w:r>
      <w:r>
        <w:t xml:space="preserve"> table created by copying the </w:t>
      </w:r>
      <w:r>
        <w:rPr>
          <w:rStyle w:val="EDBTXTKeywordBlack"/>
        </w:rPr>
        <w:t>emp</w:t>
      </w:r>
      <w:r>
        <w:t xml:space="preserve"> table is used in the remaining examples in this section as shown below.</w:t>
      </w:r>
    </w:p>
    <w:p w:rsidR="00645313" w:rsidRDefault="00645313" w:rsidP="00645313">
      <w:pPr>
        <w:pStyle w:val="EDBEXCourierNew9ptCustomColorRGB4649146Left01"/>
      </w:pPr>
      <w:r>
        <w:t>CREATE TABLE clerkemp AS SELECT * FROM emp WHERE job = 'CLERK';</w:t>
      </w:r>
    </w:p>
    <w:p w:rsidR="00645313" w:rsidRDefault="00645313" w:rsidP="00645313">
      <w:pPr>
        <w:pStyle w:val="EDBEXCourierNew9ptCustomColorRGB4649146Left01"/>
      </w:pPr>
    </w:p>
    <w:p w:rsidR="00645313" w:rsidRDefault="00645313" w:rsidP="00645313">
      <w:pPr>
        <w:pStyle w:val="EDBEXCourierNew9ptCustomColorRGB4649146Left01"/>
      </w:pPr>
      <w:r>
        <w:t>SELECT * FROM clerkemp;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empno | ename  |  job  | mgr  |      hiredate      |   sal   | comm | deptno</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7369 | SMITH  | CLERK | 7902 | 17-DEC-80 00:00:00 |  800.00 |      |     20</w:t>
      </w:r>
    </w:p>
    <w:p w:rsidR="00645313" w:rsidRDefault="00645313" w:rsidP="00645313">
      <w:pPr>
        <w:pStyle w:val="EDBEXCourierNew9ptCustomColorRGB4649146Left01"/>
      </w:pPr>
      <w:r>
        <w:t xml:space="preserve">  7876 | ADAMS  | CLERK | 7788 | 23-MAY-87 00:00:00 | 1100.00 |      |     20</w:t>
      </w:r>
    </w:p>
    <w:p w:rsidR="00645313" w:rsidRDefault="00645313" w:rsidP="00645313">
      <w:pPr>
        <w:pStyle w:val="EDBEXCourierNew9ptCustomColorRGB4649146Left01"/>
      </w:pPr>
      <w:r>
        <w:t xml:space="preserve">  7900 | JAMES  | CLERK | 7698 | 03-DEC-81 00:00:00 |  950.00 |      |     30</w:t>
      </w:r>
    </w:p>
    <w:p w:rsidR="00645313" w:rsidRDefault="00645313" w:rsidP="00645313">
      <w:pPr>
        <w:pStyle w:val="EDBEXCourierNew9ptCustomColorRGB4649146Left01"/>
      </w:pPr>
      <w:r>
        <w:t xml:space="preserve">  7934 | MILLER | CLERK | 7782 | 23-JAN-82 00:00:00 | 1300.00 |      |     10</w:t>
      </w:r>
    </w:p>
    <w:p w:rsidR="00645313" w:rsidRDefault="00645313" w:rsidP="00645313">
      <w:pPr>
        <w:pStyle w:val="EDBEXCourierNew9ptCustomColorRGB4649146Left01"/>
      </w:pPr>
      <w:r>
        <w:t>(4 rows)</w:t>
      </w:r>
    </w:p>
    <w:p w:rsidR="00645313" w:rsidRDefault="00645313" w:rsidP="00645313">
      <w:pPr>
        <w:pStyle w:val="EDBTXTNormalWebBlackCharChar1"/>
      </w:pPr>
      <w:r>
        <w:t>The following example increases everyone’s salary by 1.5, stores the employees’ numbers, names, and new salaries in three associative arrays, and finally, displays the contents of these arrays.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empno_tbl IS TABLE OF emp.empno%TYPE INDEX BY BINARY_INTEGER;</w:t>
      </w:r>
    </w:p>
    <w:p w:rsidR="00645313" w:rsidRDefault="00645313" w:rsidP="00645313">
      <w:pPr>
        <w:pStyle w:val="EDBEXCourierNew9ptCustomColorRGB4649146Left01"/>
      </w:pPr>
      <w:r>
        <w:t xml:space="preserve">    TYPE ename_tbl IS TABLE OF emp.ename%TYPE INDEX BY BINARY_INTEGER;</w:t>
      </w:r>
    </w:p>
    <w:p w:rsidR="00645313" w:rsidRDefault="00645313" w:rsidP="00645313">
      <w:pPr>
        <w:pStyle w:val="EDBEXCourierNew9ptCustomColorRGB4649146Left01"/>
      </w:pPr>
      <w:r>
        <w:t xml:space="preserve">    TYPE sal_tbl   IS TABLE OF emp.sal%TYPE   INDEX BY BINARY_INTEGER;</w:t>
      </w:r>
    </w:p>
    <w:p w:rsidR="00645313" w:rsidRDefault="00645313" w:rsidP="00645313">
      <w:pPr>
        <w:pStyle w:val="EDBEXCourierNew9ptCustomColorRGB4649146Left01"/>
      </w:pPr>
      <w:r>
        <w:t xml:space="preserve">    t_empno         EMPNO_TBL;</w:t>
      </w:r>
    </w:p>
    <w:p w:rsidR="00645313" w:rsidRDefault="00645313" w:rsidP="00645313">
      <w:pPr>
        <w:pStyle w:val="EDBEXCourierNew9ptCustomColorRGB4649146Left01"/>
      </w:pPr>
      <w:r>
        <w:t xml:space="preserve">    t_ename         ENAME_TBL;</w:t>
      </w:r>
    </w:p>
    <w:p w:rsidR="00645313" w:rsidRDefault="00645313" w:rsidP="00645313">
      <w:pPr>
        <w:pStyle w:val="EDBEXCourierNew9ptCustomColorRGB4649146Left01"/>
      </w:pPr>
      <w:r>
        <w:t xml:space="preserve">    t_sal           SAL_TBL;</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UPDATE clerkemp SET sal = sal * 1.5 RETURNING empno, ename, sal</w:t>
      </w:r>
    </w:p>
    <w:p w:rsidR="00645313" w:rsidRDefault="00645313" w:rsidP="00645313">
      <w:pPr>
        <w:pStyle w:val="EDBEXCourierNew9ptCustomColorRGB4649146Left01"/>
      </w:pPr>
      <w:r>
        <w:t xml:space="preserve">        BULK COLLECT INTO t_empno, t_ename, t_sal;</w:t>
      </w:r>
    </w:p>
    <w:p w:rsidR="00645313" w:rsidRDefault="00645313" w:rsidP="00645313">
      <w:pPr>
        <w:pStyle w:val="EDBEXCourierNew9ptCustomColorRGB4649146Left01"/>
      </w:pPr>
      <w:r>
        <w:t xml:space="preserve">    DBMS_OUTPUT.PUT_LINE('EMPNO  ENAME      SAL        ');</w:t>
      </w:r>
    </w:p>
    <w:p w:rsidR="00645313" w:rsidRDefault="00645313" w:rsidP="00645313">
      <w:pPr>
        <w:pStyle w:val="EDBEXCourierNew9ptCustomColorRGB4649146Left01"/>
      </w:pPr>
      <w:r>
        <w:t xml:space="preserve">    DBMS_OUTPUT.PUT_LINE('-----  -------    --------   ');</w:t>
      </w:r>
    </w:p>
    <w:p w:rsidR="00645313" w:rsidRDefault="00645313" w:rsidP="00645313">
      <w:pPr>
        <w:pStyle w:val="EDBEXCourierNew9ptCustomColorRGB4649146Left01"/>
      </w:pPr>
      <w:r>
        <w:t xml:space="preserve">    FOR i IN 1..t_empno.COUNT LOOP</w:t>
      </w:r>
    </w:p>
    <w:p w:rsidR="00645313" w:rsidRDefault="00645313" w:rsidP="00645313">
      <w:pPr>
        <w:pStyle w:val="EDBEXCourierNew9ptCustomColorRGB4649146Left01"/>
      </w:pPr>
      <w:r>
        <w:t xml:space="preserve">        DBMS_OUTPUT.PUT_LINE(t_empno(i) || '   ' || RPAD(t_ename(i),8) ||</w:t>
      </w:r>
    </w:p>
    <w:p w:rsidR="00645313" w:rsidRDefault="00645313" w:rsidP="00645313">
      <w:pPr>
        <w:pStyle w:val="EDBEXCourierNew9ptCustomColorRGB4649146Left01"/>
      </w:pPr>
      <w:r>
        <w:t xml:space="preserve">            ' ' || TO_CHAR(t_sal(i),'99,999.99'));</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SAL</w:t>
      </w:r>
    </w:p>
    <w:p w:rsidR="00645313" w:rsidRDefault="00645313" w:rsidP="00645313">
      <w:pPr>
        <w:pStyle w:val="EDBEXCourierNew9ptCustomColorRGB4649146Left01"/>
      </w:pPr>
      <w:r>
        <w:t>-----  -------    --------</w:t>
      </w:r>
    </w:p>
    <w:p w:rsidR="00645313" w:rsidRDefault="00645313" w:rsidP="00645313">
      <w:pPr>
        <w:pStyle w:val="EDBEXCourierNew9ptCustomColorRGB4649146Left01"/>
      </w:pPr>
      <w:r>
        <w:t>7369   SMITH      1,200.00</w:t>
      </w:r>
    </w:p>
    <w:p w:rsidR="00645313" w:rsidRDefault="00645313" w:rsidP="00645313">
      <w:pPr>
        <w:pStyle w:val="EDBEXCourierNew9ptCustomColorRGB4649146Left01"/>
      </w:pPr>
      <w:r>
        <w:t>7876   ADAMS      1,650.00</w:t>
      </w:r>
    </w:p>
    <w:p w:rsidR="00645313" w:rsidRDefault="00645313" w:rsidP="00645313">
      <w:pPr>
        <w:pStyle w:val="EDBEXCourierNew9ptCustomColorRGB4649146Left01"/>
      </w:pPr>
      <w:r>
        <w:t>7900   JAMES      1,425.00</w:t>
      </w:r>
    </w:p>
    <w:p w:rsidR="00645313" w:rsidRDefault="00645313" w:rsidP="00645313">
      <w:pPr>
        <w:pStyle w:val="EDBEXCourierNew9ptCustomColorRGB4649146Left01"/>
      </w:pPr>
      <w:r>
        <w:t>7934   MILLER     1,950.00</w:t>
      </w:r>
    </w:p>
    <w:p w:rsidR="00645313" w:rsidRDefault="00645313" w:rsidP="00645313">
      <w:pPr>
        <w:pStyle w:val="EDBTXTNormalWebBlackCharChar1"/>
      </w:pPr>
      <w:r>
        <w:t>The following example performs the same functionality as the previous example, but uses a single collection defined with a record type to store the employees’ numbers, names, and new salaries.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lastRenderedPageBreak/>
        <w:t xml:space="preserve">    TYPE emp_rec IS RECORD (</w:t>
      </w:r>
    </w:p>
    <w:p w:rsidR="00645313" w:rsidRDefault="00645313" w:rsidP="00645313">
      <w:pPr>
        <w:pStyle w:val="EDBEXCourierNew9ptCustomColorRGB4649146Left01"/>
      </w:pPr>
      <w:r>
        <w:t xml:space="preserve">        empno       emp.empno%TYPE,</w:t>
      </w:r>
    </w:p>
    <w:p w:rsidR="00645313" w:rsidRDefault="00645313" w:rsidP="00645313">
      <w:pPr>
        <w:pStyle w:val="EDBEXCourierNew9ptCustomColorRGB4649146Left01"/>
      </w:pPr>
      <w:r>
        <w:t xml:space="preserve">        ename       emp.ename%TYPE,</w:t>
      </w:r>
    </w:p>
    <w:p w:rsidR="00645313" w:rsidRDefault="00645313" w:rsidP="00645313">
      <w:pPr>
        <w:pStyle w:val="EDBEXCourierNew9ptCustomColorRGB4649146Left01"/>
      </w:pPr>
      <w:r>
        <w:t xml:space="preserve">        sal         emp.sal%TYPE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TYPE emp_tbl IS TABLE OF emp_rec INDEX BY BINARY_INTEGER;</w:t>
      </w:r>
    </w:p>
    <w:p w:rsidR="00645313" w:rsidRDefault="00645313" w:rsidP="00645313">
      <w:pPr>
        <w:pStyle w:val="EDBEXCourierNew9ptCustomColorRGB4649146Left01"/>
      </w:pPr>
      <w:r>
        <w:t xml:space="preserve">    t_emp           EMP_TBL;</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UPDATE clerkemp SET sal = sal * 1.5 RETURNING empno, ename, sal</w:t>
      </w:r>
    </w:p>
    <w:p w:rsidR="00645313" w:rsidRDefault="00645313" w:rsidP="00645313">
      <w:pPr>
        <w:pStyle w:val="EDBEXCourierNew9ptCustomColorRGB4649146Left01"/>
      </w:pPr>
      <w:r>
        <w:t xml:space="preserve">        BULK COLLECT INTO t_emp;</w:t>
      </w:r>
    </w:p>
    <w:p w:rsidR="00645313" w:rsidRDefault="00645313" w:rsidP="00645313">
      <w:pPr>
        <w:pStyle w:val="EDBEXCourierNew9ptCustomColorRGB4649146Left01"/>
      </w:pPr>
      <w:r>
        <w:t xml:space="preserve">    DBMS_OUTPUT.PUT_LINE('EMPNO  ENAME      SAL        ');</w:t>
      </w:r>
    </w:p>
    <w:p w:rsidR="00645313" w:rsidRDefault="00645313" w:rsidP="00645313">
      <w:pPr>
        <w:pStyle w:val="EDBEXCourierNew9ptCustomColorRGB4649146Left01"/>
      </w:pPr>
      <w:r>
        <w:t xml:space="preserve">    DBMS_OUTPUT.PUT_LINE('-----  -------    --------   ');</w:t>
      </w:r>
    </w:p>
    <w:p w:rsidR="00645313" w:rsidRDefault="00645313" w:rsidP="00645313">
      <w:pPr>
        <w:pStyle w:val="EDBEXCourierNew9ptCustomColorRGB4649146Left01"/>
      </w:pPr>
      <w:r>
        <w:t xml:space="preserve">    FOR i IN 1..t_emp.COUNT LOOP</w:t>
      </w:r>
    </w:p>
    <w:p w:rsidR="00645313" w:rsidRDefault="00645313" w:rsidP="00645313">
      <w:pPr>
        <w:pStyle w:val="EDBEXCourierNew9ptCustomColorRGB4649146Left01"/>
      </w:pPr>
      <w:r>
        <w:t xml:space="preserve">        DBMS_OUTPUT.PUT_LINE(t_emp(i).empno || '   ' ||</w:t>
      </w:r>
    </w:p>
    <w:p w:rsidR="00645313" w:rsidRDefault="00645313" w:rsidP="00645313">
      <w:pPr>
        <w:pStyle w:val="EDBEXCourierNew9ptCustomColorRGB4649146Left01"/>
      </w:pPr>
      <w:r>
        <w:t xml:space="preserve">            RPAD(t_emp(i).ename,8) || ' ' ||</w:t>
      </w:r>
    </w:p>
    <w:p w:rsidR="00645313" w:rsidRDefault="00645313" w:rsidP="00645313">
      <w:pPr>
        <w:pStyle w:val="EDBEXCourierNew9ptCustomColorRGB4649146Left01"/>
      </w:pPr>
      <w:r>
        <w:t xml:space="preserve">            TO_CHAR(t_emp(i).sal,'99,999.99'));</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SAL</w:t>
      </w:r>
    </w:p>
    <w:p w:rsidR="00645313" w:rsidRDefault="00645313" w:rsidP="00645313">
      <w:pPr>
        <w:pStyle w:val="EDBEXCourierNew9ptCustomColorRGB4649146Left01"/>
      </w:pPr>
      <w:r>
        <w:t>-----  -------    --------</w:t>
      </w:r>
    </w:p>
    <w:p w:rsidR="00645313" w:rsidRDefault="00645313" w:rsidP="00645313">
      <w:pPr>
        <w:pStyle w:val="EDBEXCourierNew9ptCustomColorRGB4649146Left01"/>
      </w:pPr>
      <w:r>
        <w:t>7369   SMITH      1,200.00</w:t>
      </w:r>
    </w:p>
    <w:p w:rsidR="00645313" w:rsidRDefault="00645313" w:rsidP="00645313">
      <w:pPr>
        <w:pStyle w:val="EDBEXCourierNew9ptCustomColorRGB4649146Left01"/>
      </w:pPr>
      <w:r>
        <w:t>7876   ADAMS      1,650.00</w:t>
      </w:r>
    </w:p>
    <w:p w:rsidR="00645313" w:rsidRDefault="00645313" w:rsidP="00645313">
      <w:pPr>
        <w:pStyle w:val="EDBEXCourierNew9ptCustomColorRGB4649146Left01"/>
      </w:pPr>
      <w:r>
        <w:t>7900   JAMES      1,425.00</w:t>
      </w:r>
    </w:p>
    <w:p w:rsidR="00645313" w:rsidRDefault="00645313" w:rsidP="00645313">
      <w:pPr>
        <w:pStyle w:val="EDBEXCourierNew9ptCustomColorRGB4649146Left01"/>
      </w:pPr>
      <w:r>
        <w:t>7934   MILLER     1,950.00</w:t>
      </w:r>
    </w:p>
    <w:p w:rsidR="00645313" w:rsidRDefault="00645313" w:rsidP="00645313">
      <w:pPr>
        <w:pStyle w:val="EDBTXTNormalWebBlackCharChar1"/>
      </w:pPr>
      <w:r>
        <w:t xml:space="preserve">The following example deletes all rows from the </w:t>
      </w:r>
      <w:r>
        <w:rPr>
          <w:rStyle w:val="EDBTXTKeywordBlack"/>
        </w:rPr>
        <w:t>clerkemp</w:t>
      </w:r>
      <w:r>
        <w:t xml:space="preserve"> table, and returns information on the deleted rows into an associative array, which is then displayed.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TYPE emp_rec IS RECORD (</w:t>
      </w:r>
    </w:p>
    <w:p w:rsidR="00645313" w:rsidRDefault="00645313" w:rsidP="00645313">
      <w:pPr>
        <w:pStyle w:val="EDBEXCourierNew9ptCustomColorRGB4649146Left01"/>
      </w:pPr>
      <w:r>
        <w:t xml:space="preserve">        empno       emp.empno%TYPE,</w:t>
      </w:r>
    </w:p>
    <w:p w:rsidR="00645313" w:rsidRDefault="00645313" w:rsidP="00645313">
      <w:pPr>
        <w:pStyle w:val="EDBEXCourierNew9ptCustomColorRGB4649146Left01"/>
      </w:pPr>
      <w:r>
        <w:t xml:space="preserve">        ename       emp.ename%TYPE,</w:t>
      </w:r>
    </w:p>
    <w:p w:rsidR="00645313" w:rsidRDefault="00645313" w:rsidP="00645313">
      <w:pPr>
        <w:pStyle w:val="EDBEXCourierNew9ptCustomColorRGB4649146Left01"/>
      </w:pPr>
      <w:r>
        <w:t xml:space="preserve">        job         emp.job%TYPE,</w:t>
      </w:r>
    </w:p>
    <w:p w:rsidR="00645313" w:rsidRDefault="00645313" w:rsidP="00645313">
      <w:pPr>
        <w:pStyle w:val="EDBEXCourierNew9ptCustomColorRGB4649146Left01"/>
      </w:pPr>
      <w:r>
        <w:t xml:space="preserve">        hiredate    emp.hiredate%TYPE,</w:t>
      </w:r>
    </w:p>
    <w:p w:rsidR="00645313" w:rsidRDefault="00645313" w:rsidP="00645313">
      <w:pPr>
        <w:pStyle w:val="EDBEXCourierNew9ptCustomColorRGB4649146Left01"/>
      </w:pPr>
      <w:r>
        <w:t xml:space="preserve">        sal         emp.sal%TYPE,</w:t>
      </w:r>
    </w:p>
    <w:p w:rsidR="00645313" w:rsidRDefault="00645313" w:rsidP="00645313">
      <w:pPr>
        <w:pStyle w:val="EDBEXCourierNew9ptCustomColorRGB4649146Left01"/>
      </w:pPr>
      <w:r>
        <w:t xml:space="preserve">        comm        emp.comm%TYPE,</w:t>
      </w:r>
    </w:p>
    <w:p w:rsidR="00645313" w:rsidRDefault="00645313" w:rsidP="00645313">
      <w:pPr>
        <w:pStyle w:val="EDBEXCourierNew9ptCustomColorRGB4649146Left01"/>
      </w:pPr>
      <w:r>
        <w:t xml:space="preserve">        deptno      emp.deptno%TYPE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TYPE emp_tbl IS TABLE OF emp_rec INDEX BY BINARY_INTEGER;</w:t>
      </w:r>
    </w:p>
    <w:p w:rsidR="00645313" w:rsidRDefault="00645313" w:rsidP="00645313">
      <w:pPr>
        <w:pStyle w:val="EDBEXCourierNew9ptCustomColorRGB4649146Left01"/>
      </w:pPr>
      <w:r>
        <w:t xml:space="preserve">    r_emp           EMP_TBL;</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DELETE FROM clerkemp RETURNING empno, ename, job, hiredate, sal,</w:t>
      </w:r>
    </w:p>
    <w:p w:rsidR="00645313" w:rsidRDefault="00645313" w:rsidP="00645313">
      <w:pPr>
        <w:pStyle w:val="EDBEXCourierNew9ptCustomColorRGB4649146Left01"/>
      </w:pPr>
      <w:r>
        <w:t xml:space="preserve">        comm, deptno BULK COLLECT INTO r_emp;</w:t>
      </w:r>
    </w:p>
    <w:p w:rsidR="00645313" w:rsidRDefault="00645313" w:rsidP="00645313">
      <w:pPr>
        <w:pStyle w:val="EDBEXCourierNew9ptCustomColorRGB4649146Left01"/>
      </w:pPr>
      <w:r>
        <w:t xml:space="preserve">    DBMS_OUTPUT.PUT_LINE('EMPNO  ENAME    JOB        HIREDATE    ' ||</w:t>
      </w:r>
    </w:p>
    <w:p w:rsidR="00645313" w:rsidRDefault="00645313" w:rsidP="00645313">
      <w:pPr>
        <w:pStyle w:val="EDBEXCourierNew9ptCustomColorRGB4649146Left01"/>
      </w:pPr>
      <w:r>
        <w:t xml:space="preserve">        'SAL        ' || 'COMM      DEPTNO');</w:t>
      </w:r>
    </w:p>
    <w:p w:rsidR="00645313" w:rsidRDefault="00645313" w:rsidP="00645313">
      <w:pPr>
        <w:pStyle w:val="EDBEXCourierNew9ptCustomColorRGB4649146Left01"/>
      </w:pPr>
      <w:r>
        <w:t xml:space="preserve">    DBMS_OUTPUT.PUT_LINE('-----  -------  ---------  ---------   ' ||</w:t>
      </w:r>
    </w:p>
    <w:p w:rsidR="00645313" w:rsidRDefault="00645313" w:rsidP="00645313">
      <w:pPr>
        <w:pStyle w:val="EDBEXCourierNew9ptCustomColorRGB4649146Left01"/>
      </w:pPr>
      <w:r>
        <w:t xml:space="preserve">        '--------   ' || '--------  ------');</w:t>
      </w:r>
    </w:p>
    <w:p w:rsidR="00645313" w:rsidRDefault="00645313" w:rsidP="00645313">
      <w:pPr>
        <w:pStyle w:val="EDBEXCourierNew9ptCustomColorRGB4649146Left01"/>
      </w:pPr>
      <w:r>
        <w:t xml:space="preserve">    FOR i IN 1..r_emp.COUNT LOOP</w:t>
      </w:r>
    </w:p>
    <w:p w:rsidR="00645313" w:rsidRDefault="00645313" w:rsidP="00645313">
      <w:pPr>
        <w:pStyle w:val="EDBEXCourierNew9ptCustomColorRGB4649146Left01"/>
      </w:pPr>
      <w:r>
        <w:t xml:space="preserve">        DBMS_OUTPUT.PUT_LINE(r_emp(i).empno || '   ' ||</w:t>
      </w:r>
    </w:p>
    <w:p w:rsidR="00645313" w:rsidRDefault="00645313" w:rsidP="00645313">
      <w:pPr>
        <w:pStyle w:val="EDBEXCourierNew9ptCustomColorRGB4649146Left01"/>
      </w:pPr>
      <w:r>
        <w:t xml:space="preserve">            RPAD(r_emp(i).ename,8) || ' ' ||</w:t>
      </w:r>
    </w:p>
    <w:p w:rsidR="00645313" w:rsidRDefault="00645313" w:rsidP="00645313">
      <w:pPr>
        <w:pStyle w:val="EDBEXCourierNew9ptCustomColorRGB4649146Left01"/>
      </w:pPr>
      <w:r>
        <w:t xml:space="preserve">            RPAD(r_emp(i).job,10) || ' ' ||</w:t>
      </w:r>
    </w:p>
    <w:p w:rsidR="00645313" w:rsidRDefault="00645313" w:rsidP="00645313">
      <w:pPr>
        <w:pStyle w:val="EDBEXCourierNew9ptCustomColorRGB4649146Left01"/>
      </w:pPr>
      <w:r>
        <w:t xml:space="preserve">            TO_CHAR(r_emp(i).hiredate,'DD-MON-YY') || ' ' ||</w:t>
      </w:r>
    </w:p>
    <w:p w:rsidR="00645313" w:rsidRDefault="00645313" w:rsidP="00645313">
      <w:pPr>
        <w:pStyle w:val="EDBEXCourierNew9ptCustomColorRGB4649146Left01"/>
      </w:pPr>
      <w:r>
        <w:t xml:space="preserve">            TO_CHAR(r_emp(i).sal,'99,999.99') || ' ' ||</w:t>
      </w:r>
    </w:p>
    <w:p w:rsidR="00645313" w:rsidRDefault="00645313" w:rsidP="00645313">
      <w:pPr>
        <w:pStyle w:val="EDBEXCourierNew9ptCustomColorRGB4649146Left01"/>
      </w:pPr>
      <w:r>
        <w:t xml:space="preserve">            TO_CHAR(NVL(r_emp(i).comm,0),'99,999.99') || '  ' ||</w:t>
      </w:r>
    </w:p>
    <w:p w:rsidR="00645313" w:rsidRDefault="00645313" w:rsidP="00645313">
      <w:pPr>
        <w:pStyle w:val="EDBEXCourierNew9ptCustomColorRGB4649146Left01"/>
      </w:pPr>
      <w:r>
        <w:t xml:space="preserve">            r_emp(i).deptno);</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JOB        HIREDATE    SAL        COMM      DEPTNO</w:t>
      </w:r>
    </w:p>
    <w:p w:rsidR="00645313" w:rsidRDefault="00645313" w:rsidP="00645313">
      <w:pPr>
        <w:pStyle w:val="EDBEXCourierNew9ptCustomColorRGB4649146Left01"/>
      </w:pPr>
      <w:r>
        <w:t>-----  -------  ---------  ---------   --------   --------  ------</w:t>
      </w:r>
    </w:p>
    <w:p w:rsidR="00645313" w:rsidRDefault="00645313" w:rsidP="00645313">
      <w:pPr>
        <w:pStyle w:val="EDBEXCourierNew9ptCustomColorRGB4649146Left01"/>
      </w:pPr>
      <w:r>
        <w:t>7369   SMITH    CLERK      17-DEC-80   1,200.00        .00  20</w:t>
      </w:r>
    </w:p>
    <w:p w:rsidR="00645313" w:rsidRDefault="00645313" w:rsidP="00645313">
      <w:pPr>
        <w:pStyle w:val="EDBEXCourierNew9ptCustomColorRGB4649146Left01"/>
      </w:pPr>
      <w:r>
        <w:lastRenderedPageBreak/>
        <w:t>7876   ADAMS    CLERK      23-MAY-87   1,650.00        .00  20</w:t>
      </w:r>
    </w:p>
    <w:p w:rsidR="00645313" w:rsidRDefault="00645313" w:rsidP="00645313">
      <w:pPr>
        <w:pStyle w:val="EDBEXCourierNew9ptCustomColorRGB4649146Left01"/>
      </w:pPr>
      <w:r>
        <w:t>7900   JAMES    CLERK      03-DEC-81   1,425.00        .00  30</w:t>
      </w:r>
    </w:p>
    <w:p w:rsidR="00645313" w:rsidRDefault="00645313" w:rsidP="00645313">
      <w:pPr>
        <w:pStyle w:val="EDBEXCourierNew9ptCustomColorRGB4649146Left01"/>
      </w:pPr>
      <w:r>
        <w:t>7934   MILLER   CLERK      23-JAN-82   1,950.00        .00  10</w:t>
      </w:r>
      <w:bookmarkStart w:id="434" w:name="_Ref176244186"/>
    </w:p>
    <w:p w:rsidR="00B745AD" w:rsidRPr="00074002" w:rsidRDefault="00B745AD" w:rsidP="00705CCD">
      <w:pPr>
        <w:pStyle w:val="EDBTXTNormalWebBlack"/>
      </w:pPr>
    </w:p>
    <w:p w:rsidR="00645313" w:rsidRDefault="00645313" w:rsidP="00645313">
      <w:pPr>
        <w:pStyle w:val="Heading2"/>
        <w:tabs>
          <w:tab w:val="left" w:pos="576"/>
        </w:tabs>
      </w:pPr>
      <w:bookmarkStart w:id="435" w:name="_Errors_and_Messages"/>
      <w:bookmarkStart w:id="436" w:name="_Ref459625623"/>
      <w:bookmarkStart w:id="437" w:name="_Toc528743620"/>
      <w:bookmarkEnd w:id="435"/>
      <w:r>
        <w:t>Errors and Messages</w:t>
      </w:r>
      <w:bookmarkEnd w:id="375"/>
      <w:bookmarkEnd w:id="434"/>
      <w:bookmarkEnd w:id="436"/>
      <w:bookmarkEnd w:id="437"/>
    </w:p>
    <w:p w:rsidR="00645313" w:rsidRDefault="00645313" w:rsidP="00645313">
      <w:pPr>
        <w:pStyle w:val="NormalWeb"/>
        <w:rPr>
          <w:rStyle w:val="EDBTXTNormalWebBlackCharCharChar"/>
          <w:rFonts w:ascii="Arial" w:hAnsi="Arial"/>
          <w:b/>
          <w:i/>
        </w:rPr>
      </w:pPr>
      <w:r>
        <w:rPr>
          <w:rStyle w:val="EDBTXTNormalWebBlackCharCharChar"/>
        </w:rPr>
        <w:t xml:space="preserve">Use the </w:t>
      </w:r>
      <w:r>
        <w:rPr>
          <w:rStyle w:val="EDBTXTKeywordBlack"/>
        </w:rPr>
        <w:t>DBMS_OUTPUT.PUT_LINE</w:t>
      </w:r>
      <w:r>
        <w:rPr>
          <w:rStyle w:val="EDBTXTNormalWebBlackCharCharChar"/>
        </w:rPr>
        <w:t xml:space="preserve"> statement to report messages.</w:t>
      </w:r>
    </w:p>
    <w:p w:rsidR="00645313" w:rsidRDefault="00645313" w:rsidP="00645313">
      <w:pPr>
        <w:pStyle w:val="EDBSYNTXPreformattedBlackLeft033"/>
        <w:rPr>
          <w:rStyle w:val="EDBSYNTXPreformattedBlackCharCharChar"/>
        </w:rPr>
      </w:pPr>
      <w:r>
        <w:rPr>
          <w:rStyle w:val="EDBSYNTXPreformattedBlackCharCharChar"/>
        </w:rPr>
        <w:t xml:space="preserve">DBMS_OUTPUT.PUT_LINE ( </w:t>
      </w:r>
      <w:r>
        <w:rPr>
          <w:rStyle w:val="EDBTXTVariable11ptBlack"/>
        </w:rPr>
        <w:t>message</w:t>
      </w:r>
      <w:r>
        <w:rPr>
          <w:rStyle w:val="EDBSYNTXPreformattedBlackCharCharChar"/>
        </w:rPr>
        <w:t xml:space="preserve"> );</w:t>
      </w:r>
    </w:p>
    <w:p w:rsidR="00645313" w:rsidRDefault="00645313" w:rsidP="00645313">
      <w:pPr>
        <w:pStyle w:val="EDBTXTNormalWebBlackCharChar1"/>
      </w:pPr>
      <w:r>
        <w:rPr>
          <w:rStyle w:val="EDBTXTVariable11ptBlack"/>
        </w:rPr>
        <w:t>message</w:t>
      </w:r>
      <w:r>
        <w:t xml:space="preserve"> is any expression evaluating to a string.</w:t>
      </w:r>
    </w:p>
    <w:p w:rsidR="00645313" w:rsidRDefault="00645313" w:rsidP="00645313">
      <w:pPr>
        <w:pStyle w:val="EDBTXTNormalWebBlackCharChar1"/>
      </w:pPr>
      <w:r>
        <w:t>This example displays the message on the user’s output display:</w:t>
      </w:r>
    </w:p>
    <w:p w:rsidR="00645313" w:rsidRDefault="00645313" w:rsidP="00645313">
      <w:pPr>
        <w:pStyle w:val="EDBEXCourierNew9ptCustomColorRGB4649146Left01"/>
      </w:pPr>
      <w:r>
        <w:t>DBMS_OUTPUT.PUT_LINE('My name is John');</w:t>
      </w:r>
    </w:p>
    <w:p w:rsidR="00645313" w:rsidRDefault="00645313" w:rsidP="00645313">
      <w:pPr>
        <w:pStyle w:val="NormalWeb"/>
        <w:rPr>
          <w:rStyle w:val="EDBTXTNormalWebBlackCharCharChar"/>
          <w:rFonts w:ascii="Courier New" w:hAnsi="Courier New"/>
        </w:rPr>
      </w:pPr>
      <w:r>
        <w:rPr>
          <w:rStyle w:val="EDBTXTNormalWebBlackCharCharChar"/>
        </w:rPr>
        <w:t xml:space="preserve">The special variables </w:t>
      </w:r>
      <w:r>
        <w:rPr>
          <w:rStyle w:val="EDBTXTKeywordBlack"/>
        </w:rPr>
        <w:t>SQLCODE</w:t>
      </w:r>
      <w:r>
        <w:rPr>
          <w:rStyle w:val="EDBTXTNormalWebBlackCharCharChar"/>
        </w:rPr>
        <w:t xml:space="preserve"> and </w:t>
      </w:r>
      <w:r>
        <w:rPr>
          <w:rStyle w:val="EDBTXTKeywordBlack"/>
        </w:rPr>
        <w:t>SQLERRM</w:t>
      </w:r>
      <w:r>
        <w:rPr>
          <w:rStyle w:val="EDBTXTNormalWebBlackCharCharChar"/>
        </w:rPr>
        <w:t xml:space="preserve"> contain a numeric code and a text message, respectively, that describe the outcome of the last </w:t>
      </w:r>
      <w:r>
        <w:rPr>
          <w:rStyle w:val="EDBAcronym"/>
        </w:rPr>
        <w:t>SQL</w:t>
      </w:r>
      <w:r>
        <w:rPr>
          <w:rStyle w:val="EDBTXTNormalWebBlackCharCharChar"/>
        </w:rPr>
        <w:t xml:space="preserve"> command issued. If any other error occurs in the program such as division by zero, these variables contain information pertaining to the error.</w:t>
      </w:r>
    </w:p>
    <w:p w:rsidR="00645313" w:rsidRDefault="00645313" w:rsidP="00645313">
      <w:pPr>
        <w:pStyle w:val="Heading1"/>
        <w:tabs>
          <w:tab w:val="left" w:pos="432"/>
        </w:tabs>
      </w:pPr>
      <w:bookmarkStart w:id="438" w:name="TRIGGERS"/>
      <w:bookmarkStart w:id="439" w:name="_Triggers_1"/>
      <w:bookmarkStart w:id="440" w:name="_Triggers_2"/>
      <w:bookmarkStart w:id="441" w:name="_Triggers_3"/>
      <w:bookmarkStart w:id="442" w:name="_Triggers_4"/>
      <w:bookmarkStart w:id="443" w:name="_Ref170699039"/>
      <w:bookmarkStart w:id="444" w:name="_Ref180469972"/>
      <w:bookmarkStart w:id="445" w:name="_Toc528743621"/>
      <w:bookmarkEnd w:id="438"/>
      <w:bookmarkEnd w:id="439"/>
      <w:bookmarkEnd w:id="440"/>
      <w:bookmarkEnd w:id="441"/>
      <w:bookmarkEnd w:id="442"/>
      <w:r>
        <w:lastRenderedPageBreak/>
        <w:t>Triggers</w:t>
      </w:r>
      <w:bookmarkEnd w:id="443"/>
      <w:bookmarkEnd w:id="444"/>
      <w:bookmarkEnd w:id="445"/>
    </w:p>
    <w:p w:rsidR="00645313" w:rsidRDefault="00645313" w:rsidP="00645313">
      <w:pPr>
        <w:pStyle w:val="NormalWeb"/>
        <w:rPr>
          <w:rStyle w:val="EDBTXTNormalWebBlackCharCharChar"/>
        </w:rPr>
      </w:pPr>
      <w:bookmarkStart w:id="446" w:name="AEN16585"/>
      <w:bookmarkEnd w:id="446"/>
      <w:r>
        <w:rPr>
          <w:rStyle w:val="EDBTXTNormalWebBlackCharCharChar"/>
        </w:rPr>
        <w:t xml:space="preserve">This chapter describes </w:t>
      </w:r>
      <w:r>
        <w:rPr>
          <w:rStyle w:val="EDBTXTTermNormalWebBlackItalicCharCharChar"/>
        </w:rPr>
        <w:t>triggers</w:t>
      </w:r>
      <w:r>
        <w:rPr>
          <w:rStyle w:val="EDBTXTNormalWebBlackCharCharChar"/>
        </w:rPr>
        <w:t xml:space="preserve"> in </w:t>
      </w:r>
      <w:r>
        <w:rPr>
          <w:rStyle w:val="EDBproductnameBlack"/>
        </w:rPr>
        <w:t>Advanced Server</w:t>
      </w:r>
      <w:r>
        <w:rPr>
          <w:rStyle w:val="EDBTXTNormalWebBlackCharCharChar"/>
        </w:rPr>
        <w:t xml:space="preserve">. As with procedures and functions, triggers are written in the </w:t>
      </w:r>
      <w:r>
        <w:rPr>
          <w:rStyle w:val="EDBapplication"/>
        </w:rPr>
        <w:t>SPL</w:t>
      </w:r>
      <w:r>
        <w:rPr>
          <w:rStyle w:val="EDBTXTNormalWebBlackCharCharChar"/>
        </w:rPr>
        <w:t xml:space="preserve"> language.</w:t>
      </w:r>
    </w:p>
    <w:p w:rsidR="00645313" w:rsidRDefault="00645313" w:rsidP="00645313">
      <w:pPr>
        <w:pStyle w:val="Heading2"/>
        <w:tabs>
          <w:tab w:val="left" w:pos="576"/>
        </w:tabs>
      </w:pPr>
      <w:bookmarkStart w:id="447" w:name="TRIGGER-DEFINITION"/>
      <w:bookmarkStart w:id="448" w:name="_Toc528743622"/>
      <w:r>
        <w:t>Overview</w:t>
      </w:r>
      <w:bookmarkEnd w:id="447"/>
      <w:bookmarkEnd w:id="448"/>
    </w:p>
    <w:p w:rsidR="00645313" w:rsidRDefault="00645313" w:rsidP="00645313">
      <w:pPr>
        <w:pStyle w:val="EDBTXTNormalWebBlackCharChar1"/>
      </w:pPr>
      <w:r>
        <w:rPr>
          <w:rStyle w:val="EDBTXTNormalWebBlackCharCharChar"/>
        </w:rPr>
        <w:t xml:space="preserve">A trigger is a named </w:t>
      </w:r>
      <w:r>
        <w:rPr>
          <w:rStyle w:val="EDBapplication"/>
        </w:rPr>
        <w:t>SPL</w:t>
      </w:r>
      <w:r>
        <w:rPr>
          <w:rStyle w:val="EDBTXTNormalWebBlackCharCharChar"/>
        </w:rPr>
        <w:t xml:space="preserve"> code block that is associated with a table and stored in the database. When a specified event occurs on the associated table, the </w:t>
      </w:r>
      <w:r>
        <w:rPr>
          <w:rStyle w:val="EDBapplication"/>
        </w:rPr>
        <w:t>SPL</w:t>
      </w:r>
      <w:r>
        <w:rPr>
          <w:rStyle w:val="EDBTXTNormalWebBlackCharCharChar"/>
        </w:rPr>
        <w:t xml:space="preserve"> code block is executed. The trigger is said to be </w:t>
      </w:r>
      <w:r>
        <w:rPr>
          <w:rStyle w:val="EDBTXTTermNormalWebBlackItalicCharCharChar"/>
        </w:rPr>
        <w:t>fired</w:t>
      </w:r>
      <w:r>
        <w:t xml:space="preserve"> when the code block is executed.</w:t>
      </w:r>
    </w:p>
    <w:p w:rsidR="00645313" w:rsidRDefault="00645313" w:rsidP="00645313">
      <w:pPr>
        <w:pStyle w:val="EDBTXTNormalWebBlackCharChar1"/>
      </w:pPr>
      <w:r>
        <w:t xml:space="preserve">The event that causes a trigger to fire can be any combination of an insert, update, or deletion carried out on the table, either directly or indirectly. If the table is the object of a </w:t>
      </w:r>
      <w:r>
        <w:rPr>
          <w:rStyle w:val="EDBAcronym"/>
        </w:rPr>
        <w:t>SQL</w:t>
      </w:r>
      <w:r>
        <w:t xml:space="preserve"> </w:t>
      </w:r>
      <w:r>
        <w:rPr>
          <w:rStyle w:val="EDBTXTKeywordBlack"/>
        </w:rPr>
        <w:t>INSERT</w:t>
      </w:r>
      <w:r>
        <w:t xml:space="preserve">, </w:t>
      </w:r>
      <w:r>
        <w:rPr>
          <w:rStyle w:val="EDBTXTKeywordBlack"/>
        </w:rPr>
        <w:t>UPDATE</w:t>
      </w:r>
      <w:r>
        <w:t xml:space="preserve">, or </w:t>
      </w:r>
      <w:r>
        <w:rPr>
          <w:rStyle w:val="EDBTXTKeywordBlack"/>
        </w:rPr>
        <w:t>DELETE</w:t>
      </w:r>
      <w:r>
        <w:t xml:space="preserve"> command the trigger is directly fired assuming that the corresponding insert, update, or deletion event is defined as a </w:t>
      </w:r>
      <w:r>
        <w:rPr>
          <w:rStyle w:val="EDBTXTTermNormalWebBlackItalicCharCharChar"/>
        </w:rPr>
        <w:t>triggering event</w:t>
      </w:r>
      <w:r>
        <w:t xml:space="preserve">. The events that fire the trigger are defined in the </w:t>
      </w:r>
      <w:r>
        <w:rPr>
          <w:rStyle w:val="EDBTXTKeywordBlack"/>
        </w:rPr>
        <w:t>CREATE TRIGGER</w:t>
      </w:r>
      <w:r>
        <w:t xml:space="preserve"> command.</w:t>
      </w:r>
    </w:p>
    <w:p w:rsidR="00645313" w:rsidRDefault="00645313" w:rsidP="00645313">
      <w:pPr>
        <w:pStyle w:val="EDBTXTNormalWebBlackCharChar1"/>
      </w:pPr>
      <w:r>
        <w:t xml:space="preserve">A trigger can be fired indirectly if a triggering event occurs on the table as a result of an event initiated on another table. For example, if a trigger is defined on a table containing a foreign key defined with the </w:t>
      </w:r>
      <w:r>
        <w:rPr>
          <w:rStyle w:val="EDBTXTKeywordBlack"/>
        </w:rPr>
        <w:t>ON DELETE CASCADE</w:t>
      </w:r>
      <w:r>
        <w:t xml:space="preserve"> clause and a row in the parent table is deleted, all children of the parent would be deleted as well. If deletion is a triggering event on the child table, deletion of the children will cause the trigger to fire.</w:t>
      </w:r>
    </w:p>
    <w:p w:rsidR="00183053" w:rsidRDefault="00183053"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645313" w:rsidRDefault="00645313" w:rsidP="00645313">
      <w:pPr>
        <w:pStyle w:val="Heading2"/>
        <w:tabs>
          <w:tab w:val="left" w:pos="576"/>
        </w:tabs>
      </w:pPr>
      <w:bookmarkStart w:id="449" w:name="TRIGGER-TYPES"/>
      <w:bookmarkStart w:id="450" w:name="_Toc528743623"/>
      <w:r>
        <w:lastRenderedPageBreak/>
        <w:t>Types of Triggers</w:t>
      </w:r>
      <w:bookmarkEnd w:id="449"/>
      <w:bookmarkEnd w:id="450"/>
    </w:p>
    <w:p w:rsidR="00645313" w:rsidRDefault="00645313" w:rsidP="00645313">
      <w:pPr>
        <w:pStyle w:val="EDBTXTNormalWebBlackCharChar1"/>
      </w:pPr>
      <w:r>
        <w:rPr>
          <w:rStyle w:val="EDBproductnameBlack"/>
        </w:rPr>
        <w:t>Advanced Server</w:t>
      </w:r>
      <w:r>
        <w:rPr>
          <w:rStyle w:val="EDBTXTNormalWebBlackCharCharChar"/>
        </w:rPr>
        <w:t xml:space="preserve"> supports both </w:t>
      </w:r>
      <w:r>
        <w:rPr>
          <w:rStyle w:val="EDBTXTTermNormalWebBlackItalicCharCharChar"/>
        </w:rPr>
        <w:t>row-level</w:t>
      </w:r>
      <w:r>
        <w:rPr>
          <w:rStyle w:val="EDBTXTNormalWebBlackCharCharChar"/>
        </w:rPr>
        <w:t xml:space="preserve"> and </w:t>
      </w:r>
      <w:r>
        <w:rPr>
          <w:rStyle w:val="EDBTXTTermNormalWebBlackItalicCharCharChar"/>
        </w:rPr>
        <w:t>statement-level</w:t>
      </w:r>
      <w:r>
        <w:rPr>
          <w:rStyle w:val="EDBTXTNormalWebBlackCharCharChar"/>
        </w:rPr>
        <w:t xml:space="preserve"> triggers. A row-level trigger fires once for each row that is affected by a triggering event. For example, if deletion is defined as a triggering event on a table and a single </w:t>
      </w:r>
      <w:r>
        <w:rPr>
          <w:rStyle w:val="EDBTXTKeywordBlack"/>
        </w:rPr>
        <w:t>DELETE</w:t>
      </w:r>
      <w:r>
        <w:t xml:space="preserve"> command is issued that deletes five rows from the table, then the trigger will fire five times, once for each row.</w:t>
      </w:r>
    </w:p>
    <w:p w:rsidR="00645313" w:rsidRDefault="00645313" w:rsidP="00645313">
      <w:pPr>
        <w:pStyle w:val="EDBTXTNormalWebBlackCharChar1"/>
      </w:pPr>
      <w:r>
        <w:t xml:space="preserve">In contrast, a statement-level trigger fires once per triggering statement regardless of the number of rows affected by the triggering event. In the prior example of a single </w:t>
      </w:r>
      <w:r>
        <w:rPr>
          <w:rStyle w:val="EDBTXTKeywordBlack"/>
        </w:rPr>
        <w:t>DELETE</w:t>
      </w:r>
      <w:r>
        <w:t xml:space="preserve"> command deleting five rows, a statement-level trigger would fire only once.</w:t>
      </w:r>
    </w:p>
    <w:p w:rsidR="00645313" w:rsidRDefault="00645313" w:rsidP="00645313">
      <w:pPr>
        <w:pStyle w:val="EDBTXTNormalWebBlackCharChar1"/>
      </w:pPr>
      <w:r>
        <w:t>The sequence of actions can be defined regarding whether the trigger code block is executed before or after the triggering statement, itself, in the case of statement-level triggers; or before or after each row is affected by the triggering statement in the case of row-level triggers.</w:t>
      </w:r>
    </w:p>
    <w:p w:rsidR="00645313" w:rsidRDefault="00645313" w:rsidP="00645313">
      <w:pPr>
        <w:pStyle w:val="EDBTXTNormalWebBlackCharChar1"/>
      </w:pPr>
      <w:r>
        <w:t xml:space="preserve">In a </w:t>
      </w:r>
      <w:r>
        <w:rPr>
          <w:rStyle w:val="EDBTXTTermNormalWebBlackItalicCharCharChar"/>
        </w:rPr>
        <w:t>before</w:t>
      </w:r>
      <w:r>
        <w:t xml:space="preserve"> row-level trigger, the trigger code block is executed before the triggering action is carried out on each affected row. In a </w:t>
      </w:r>
      <w:r>
        <w:rPr>
          <w:rStyle w:val="EDBTXTTermNormalWebBlackItalicCharCharChar"/>
        </w:rPr>
        <w:t>before</w:t>
      </w:r>
      <w:r>
        <w:t xml:space="preserve"> statement-level trigger, the trigger code block is executed before the action of the triggering statement is carried out.</w:t>
      </w:r>
    </w:p>
    <w:p w:rsidR="00645313" w:rsidRDefault="00645313" w:rsidP="00645313">
      <w:pPr>
        <w:pStyle w:val="EDBTXTNormalWebBlackCharChar1"/>
      </w:pPr>
      <w:r>
        <w:t xml:space="preserve">In an </w:t>
      </w:r>
      <w:r>
        <w:rPr>
          <w:rStyle w:val="EDBTXTTermNormalWebBlackItalicCharCharChar"/>
        </w:rPr>
        <w:t>after</w:t>
      </w:r>
      <w:r>
        <w:t xml:space="preserve"> row-level trigger, the trigger code block is executed after the triggering action is carried out on each affected row. In an </w:t>
      </w:r>
      <w:r>
        <w:rPr>
          <w:rStyle w:val="EDBTXTTermNormalWebBlackItalicCharCharChar"/>
        </w:rPr>
        <w:t>after</w:t>
      </w:r>
      <w:r>
        <w:t xml:space="preserve"> statement-level trigger, the trigger code block is executed after the action of the triggering statement is carried out.</w:t>
      </w:r>
    </w:p>
    <w:p w:rsidR="00645313" w:rsidRDefault="00645313"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645313" w:rsidRDefault="00645313" w:rsidP="00645313">
      <w:pPr>
        <w:pStyle w:val="Heading2"/>
        <w:tabs>
          <w:tab w:val="left" w:pos="576"/>
        </w:tabs>
      </w:pPr>
      <w:bookmarkStart w:id="451" w:name="_Creating_Triggers"/>
      <w:bookmarkStart w:id="452" w:name="TRIGGER-CREATE"/>
      <w:bookmarkStart w:id="453" w:name="_Ref446937137"/>
      <w:bookmarkStart w:id="454" w:name="_Toc528743624"/>
      <w:bookmarkEnd w:id="451"/>
      <w:r>
        <w:lastRenderedPageBreak/>
        <w:t>C</w:t>
      </w:r>
      <w:bookmarkEnd w:id="452"/>
      <w:r>
        <w:t>reating Triggers</w:t>
      </w:r>
      <w:bookmarkEnd w:id="453"/>
      <w:bookmarkEnd w:id="454"/>
    </w:p>
    <w:p w:rsidR="00645313" w:rsidRDefault="00645313" w:rsidP="00645313">
      <w:pPr>
        <w:pStyle w:val="NormalWeb"/>
        <w:rPr>
          <w:rStyle w:val="EDBTXTNormalWebBlackCharCharChar"/>
          <w:rFonts w:ascii="Arial" w:hAnsi="Arial"/>
          <w:b/>
          <w:i/>
        </w:rPr>
      </w:pPr>
      <w:r>
        <w:rPr>
          <w:rStyle w:val="EDBTXTNormalWebBlackCharCharChar"/>
        </w:rPr>
        <w:t xml:space="preserve">The </w:t>
      </w:r>
      <w:r>
        <w:rPr>
          <w:rStyle w:val="EDBTXTKeywordBlack"/>
        </w:rPr>
        <w:t>CREATE TRIGGER</w:t>
      </w:r>
      <w:r>
        <w:rPr>
          <w:rStyle w:val="EDBTXTNormalWebBlackCharCharChar"/>
        </w:rPr>
        <w:t xml:space="preserve"> command defines and names a trigger that will be stored in the database.</w:t>
      </w:r>
    </w:p>
    <w:p w:rsidR="00645313" w:rsidRDefault="00645313" w:rsidP="00645313">
      <w:pPr>
        <w:pStyle w:val="EDBTXTEmphasisNormalWebBoldBlackChar"/>
      </w:pPr>
      <w:r>
        <w:t>Name</w:t>
      </w:r>
    </w:p>
    <w:p w:rsidR="00645313" w:rsidRDefault="00645313" w:rsidP="00645313">
      <w:pPr>
        <w:pStyle w:val="EDBTXTNormalWebBlackCharChar1"/>
      </w:pPr>
      <w:r>
        <w:rPr>
          <w:rStyle w:val="EDBTXTKeywordBlack"/>
        </w:rPr>
        <w:t>CREATE TRIGGER</w:t>
      </w:r>
      <w:r>
        <w:t xml:space="preserve"> -- define a new trigger</w:t>
      </w:r>
    </w:p>
    <w:p w:rsidR="00645313" w:rsidRDefault="00645313" w:rsidP="00645313">
      <w:pPr>
        <w:pStyle w:val="EDBTXTEmphasisNormalWebBoldBlackChar"/>
      </w:pPr>
      <w:r>
        <w:t>Synopsis</w:t>
      </w:r>
    </w:p>
    <w:p w:rsidR="00645313" w:rsidRDefault="00645313" w:rsidP="00645313">
      <w:pPr>
        <w:pStyle w:val="EDBSYNTXPreformattedBlackCharChar"/>
      </w:pPr>
      <w:r>
        <w:t>CREATE [ OR REPLACE ] TRIGGER name</w:t>
      </w:r>
    </w:p>
    <w:p w:rsidR="00645313" w:rsidRDefault="00645313" w:rsidP="00645313">
      <w:pPr>
        <w:pStyle w:val="EDBSYNTXPreformattedBlackCharChar"/>
      </w:pPr>
      <w:r>
        <w:t xml:space="preserve">  { BEFORE | AFTER |</w:t>
      </w:r>
      <w:r w:rsidR="00621FF0">
        <w:t xml:space="preserve"> </w:t>
      </w:r>
      <w:r>
        <w:t>INSTEAD OF</w:t>
      </w:r>
      <w:r w:rsidR="00621FF0">
        <w:t xml:space="preserve"> </w:t>
      </w:r>
      <w:r>
        <w:t>}</w:t>
      </w:r>
    </w:p>
    <w:p w:rsidR="00645313" w:rsidRDefault="00645313" w:rsidP="00645313">
      <w:pPr>
        <w:pStyle w:val="EDBSYNTXPreformattedBlackCharChar"/>
      </w:pPr>
      <w:r>
        <w:t xml:space="preserve">  { INSERT | UPDATE | DELETE }</w:t>
      </w:r>
    </w:p>
    <w:p w:rsidR="00645313" w:rsidRDefault="00645313" w:rsidP="00645313">
      <w:pPr>
        <w:pStyle w:val="EDBSYNTXPreformattedBlackCharChar"/>
      </w:pPr>
      <w:r>
        <w:t xml:space="preserve">      [ OR { INSERT | UPDATE | DELETE } ] [, ...]</w:t>
      </w:r>
    </w:p>
    <w:p w:rsidR="00645313" w:rsidRDefault="00645313" w:rsidP="00645313">
      <w:pPr>
        <w:pStyle w:val="EDBSYNTXPreformattedBlackCharChar"/>
      </w:pPr>
      <w:r>
        <w:t xml:space="preserve">    ON table</w:t>
      </w:r>
    </w:p>
    <w:p w:rsidR="00F77E89" w:rsidRDefault="00F77E89" w:rsidP="00645313">
      <w:pPr>
        <w:pStyle w:val="EDBSYNTXPreformattedBlackCharChar"/>
      </w:pPr>
      <w:r>
        <w:t xml:space="preserve">  [ REFERENCING { OLD AS </w:t>
      </w:r>
      <w:r w:rsidRPr="00B43C63">
        <w:rPr>
          <w:rStyle w:val="EDBTXTVariable11ptBlack"/>
        </w:rPr>
        <w:t>old</w:t>
      </w:r>
      <w:r>
        <w:t xml:space="preserve"> | NEW AS </w:t>
      </w:r>
      <w:r w:rsidRPr="00B43C63">
        <w:rPr>
          <w:rStyle w:val="EDBTXTVariable11ptBlack"/>
        </w:rPr>
        <w:t>new</w:t>
      </w:r>
      <w:r>
        <w:t xml:space="preserve"> } ...]</w:t>
      </w:r>
    </w:p>
    <w:p w:rsidR="00645313" w:rsidRDefault="00645313" w:rsidP="00645313">
      <w:pPr>
        <w:pStyle w:val="EDBSYNTXPreformattedBlackCharChar"/>
      </w:pPr>
      <w:r>
        <w:t xml:space="preserve">  [ FOR EACH ROW ]</w:t>
      </w:r>
    </w:p>
    <w:p w:rsidR="00645313" w:rsidRPr="00D06090" w:rsidRDefault="00645313" w:rsidP="00645313">
      <w:pPr>
        <w:pStyle w:val="EDBSYNTXPreformattedBlackCharChar"/>
        <w:rPr>
          <w:color w:val="auto"/>
        </w:rPr>
      </w:pPr>
      <w:r w:rsidRPr="00D06090">
        <w:rPr>
          <w:color w:val="auto"/>
        </w:rPr>
        <w:t xml:space="preserve">  [ WHEN </w:t>
      </w:r>
      <w:r w:rsidRPr="00D06090">
        <w:rPr>
          <w:i/>
          <w:color w:val="auto"/>
        </w:rPr>
        <w:t xml:space="preserve">condition </w:t>
      </w:r>
      <w:r w:rsidRPr="00D06090">
        <w:rPr>
          <w:color w:val="auto"/>
        </w:rPr>
        <w:t>]</w:t>
      </w:r>
    </w:p>
    <w:p w:rsidR="00645313" w:rsidRDefault="00645313" w:rsidP="00645313">
      <w:pPr>
        <w:pStyle w:val="EDBSYNTXPreformattedBlackCharChar"/>
      </w:pPr>
      <w:r>
        <w:t xml:space="preserve">  [ DECLARE</w:t>
      </w:r>
    </w:p>
    <w:p w:rsidR="00645313" w:rsidRDefault="00645313" w:rsidP="00645313">
      <w:pPr>
        <w:pStyle w:val="EDBSYNTXPreformattedBlackCharChar"/>
      </w:pPr>
      <w:r>
        <w:t xml:space="preserve">      declaration; [, ...] ]</w:t>
      </w:r>
    </w:p>
    <w:p w:rsidR="00645313" w:rsidRDefault="00645313" w:rsidP="00645313">
      <w:pPr>
        <w:pStyle w:val="EDBSYNTXPreformattedBlackCharChar"/>
      </w:pPr>
      <w:r>
        <w:t xml:space="preserve">    BEGIN</w:t>
      </w:r>
    </w:p>
    <w:p w:rsidR="00645313" w:rsidRDefault="00645313" w:rsidP="00645313">
      <w:pPr>
        <w:pStyle w:val="EDBSYNTXPreformattedBlackCharChar"/>
      </w:pPr>
      <w:r>
        <w:t xml:space="preserve">      statement; [, ...]</w:t>
      </w:r>
    </w:p>
    <w:p w:rsidR="00645313" w:rsidRDefault="00645313" w:rsidP="00645313">
      <w:pPr>
        <w:pStyle w:val="EDBSYNTXPreformattedBlackCharChar"/>
      </w:pPr>
      <w:r>
        <w:t xml:space="preserve">  [ EXCEPTION</w:t>
      </w:r>
    </w:p>
    <w:p w:rsidR="00645313" w:rsidRDefault="00645313" w:rsidP="00645313">
      <w:pPr>
        <w:pStyle w:val="EDBSYNTXPreformattedBlackCharChar"/>
      </w:pPr>
      <w:r>
        <w:t xml:space="preserve">    { WHEN </w:t>
      </w:r>
      <w:r>
        <w:rPr>
          <w:rStyle w:val="EDBTXTVariable11ptBlack"/>
        </w:rPr>
        <w:t>exception</w:t>
      </w:r>
      <w:r>
        <w:t xml:space="preserve"> [ OR </w:t>
      </w:r>
      <w:r>
        <w:rPr>
          <w:rStyle w:val="EDBTXTVariable11ptBlack"/>
        </w:rPr>
        <w:t>exception</w:t>
      </w:r>
      <w:r>
        <w:t xml:space="preserve"> ] [...] THEN</w:t>
      </w:r>
    </w:p>
    <w:p w:rsidR="00645313" w:rsidRDefault="00645313" w:rsidP="00645313">
      <w:pPr>
        <w:pStyle w:val="EDBSYNTXPreformattedBlackCharChar"/>
      </w:pPr>
      <w:r>
        <w:t xml:space="preserve">        </w:t>
      </w:r>
      <w:r>
        <w:rPr>
          <w:rStyle w:val="EDBTXTVariable11ptBlack"/>
        </w:rPr>
        <w:t>statement</w:t>
      </w:r>
      <w:r>
        <w:t>; [, ...] } [, ...]</w:t>
      </w:r>
    </w:p>
    <w:p w:rsidR="00645313" w:rsidRDefault="00645313" w:rsidP="00645313">
      <w:pPr>
        <w:pStyle w:val="EDBSYNTXPreformattedBlackCharChar"/>
      </w:pPr>
      <w:r>
        <w:t xml:space="preserve">  ]</w:t>
      </w:r>
    </w:p>
    <w:p w:rsidR="00645313" w:rsidRDefault="00645313" w:rsidP="00645313">
      <w:pPr>
        <w:pStyle w:val="EDBSYNTXPreformattedBlackCharChar"/>
      </w:pPr>
      <w:r>
        <w:t xml:space="preserve">    END</w:t>
      </w:r>
    </w:p>
    <w:p w:rsidR="00645313" w:rsidRDefault="00645313" w:rsidP="00645313">
      <w:pPr>
        <w:pStyle w:val="EDBTXTEmphasisNormalWebBoldBlackChar"/>
      </w:pPr>
      <w:r>
        <w:t>Description</w:t>
      </w:r>
    </w:p>
    <w:p w:rsidR="00645313" w:rsidRDefault="00645313" w:rsidP="00645313">
      <w:pPr>
        <w:pStyle w:val="EDBTXTNormalWebBlackCharChar1"/>
      </w:pPr>
      <w:r>
        <w:rPr>
          <w:rStyle w:val="EDBTXTKeywordBlack"/>
        </w:rPr>
        <w:t>CREATE TRIGGER</w:t>
      </w:r>
      <w:r>
        <w:t xml:space="preserve"> defines a new trigger. </w:t>
      </w:r>
      <w:r>
        <w:rPr>
          <w:rStyle w:val="EDBTXTKeywordBlack"/>
        </w:rPr>
        <w:t>CREATE OR REPLACE TRIGGER</w:t>
      </w:r>
      <w:r>
        <w:t xml:space="preserve"> will either create a new trigger, or replace an existing definition.  </w:t>
      </w:r>
    </w:p>
    <w:p w:rsidR="00645313" w:rsidRDefault="00645313" w:rsidP="00645313">
      <w:pPr>
        <w:pStyle w:val="EDBTXTNormalWebBlackCharChar1"/>
      </w:pPr>
      <w:r>
        <w:t xml:space="preserve">If you are using the </w:t>
      </w:r>
      <w:r w:rsidRPr="00C17634">
        <w:rPr>
          <w:rStyle w:val="EDBTXTKeywordBlack"/>
        </w:rPr>
        <w:t>CREATE</w:t>
      </w:r>
      <w:r>
        <w:t xml:space="preserve"> </w:t>
      </w:r>
      <w:r w:rsidRPr="00C17634">
        <w:rPr>
          <w:rStyle w:val="EDBTXTKeywordBlack"/>
        </w:rPr>
        <w:t>TRIGGER</w:t>
      </w:r>
      <w:r>
        <w:t xml:space="preserve"> keywords to create a new trigger, the name of the new trigger must not match any existing trigger defined on the same table.  New triggers will be created in the same schema as the table on which the triggering event is defined.</w:t>
      </w:r>
    </w:p>
    <w:p w:rsidR="00645313" w:rsidRPr="005A1B9C" w:rsidRDefault="00645313" w:rsidP="00645313">
      <w:pPr>
        <w:pStyle w:val="EDBTXTNormalWebBlackCharChar1"/>
      </w:pPr>
      <w:r>
        <w:t xml:space="preserve">If you are updating the definition of an existing trigger, use the </w:t>
      </w:r>
      <w:r>
        <w:rPr>
          <w:rStyle w:val="EDBTXTKeywordBlack"/>
        </w:rPr>
        <w:t>CREATE OR REPLACE TRIGGER</w:t>
      </w:r>
      <w:r w:rsidRPr="00415E58">
        <w:t xml:space="preserve"> keywords.</w:t>
      </w:r>
      <w:r>
        <w:t xml:space="preserve">  </w:t>
      </w:r>
    </w:p>
    <w:p w:rsidR="00645313" w:rsidRDefault="00645313" w:rsidP="00645313">
      <w:pPr>
        <w:pStyle w:val="EDBTXTNormalWebBlackCharChar1"/>
      </w:pPr>
      <w:r>
        <w:t>When you use syntax</w:t>
      </w:r>
      <w:r w:rsidR="00AE75B7">
        <w:t xml:space="preserve"> </w:t>
      </w:r>
      <w:r w:rsidR="00AE75B7" w:rsidRPr="00AE75B7">
        <w:t>compatible with Oracle databases</w:t>
      </w:r>
      <w:r>
        <w:t xml:space="preserve"> to create a trigger, the trigger runs as a </w:t>
      </w:r>
      <w:r w:rsidRPr="00771799">
        <w:rPr>
          <w:rStyle w:val="EDBTXTKeywordBlack"/>
        </w:rPr>
        <w:t>SECURITY</w:t>
      </w:r>
      <w:r>
        <w:t xml:space="preserve"> </w:t>
      </w:r>
      <w:r w:rsidRPr="00771799">
        <w:rPr>
          <w:rStyle w:val="EDBTXTKeywordBlack"/>
        </w:rPr>
        <w:t>DEFINER</w:t>
      </w:r>
      <w:r>
        <w:t xml:space="preserve"> function.</w:t>
      </w:r>
    </w:p>
    <w:p w:rsidR="00716AB1" w:rsidRDefault="00716AB1" w:rsidP="00645313">
      <w:pPr>
        <w:pStyle w:val="EDBTXTEmphasisNormalWebBoldBlackChar"/>
        <w:rPr>
          <w:lang w:val="en-US"/>
        </w:rPr>
      </w:pPr>
    </w:p>
    <w:p w:rsidR="00716AB1" w:rsidRDefault="00716AB1" w:rsidP="00645313">
      <w:pPr>
        <w:pStyle w:val="EDBTXTEmphasisNormalWebBoldBlackChar"/>
        <w:rPr>
          <w:lang w:val="en-US"/>
        </w:rPr>
      </w:pPr>
    </w:p>
    <w:p w:rsidR="00645313" w:rsidRDefault="00645313" w:rsidP="00645313">
      <w:pPr>
        <w:pStyle w:val="EDBTXTEmphasisNormalWebBoldBlackChar"/>
      </w:pPr>
      <w:r>
        <w:lastRenderedPageBreak/>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name of the trigger to create.</w:t>
      </w:r>
    </w:p>
    <w:p w:rsidR="00645313" w:rsidRDefault="00645313" w:rsidP="00645313">
      <w:pPr>
        <w:pStyle w:val="EDBTXTNormalWebBlackCharChar1"/>
        <w:rPr>
          <w:rStyle w:val="EDBTXTKeywordBlack"/>
        </w:rPr>
      </w:pPr>
      <w:r>
        <w:rPr>
          <w:rStyle w:val="EDBTXTKeywordBlack"/>
        </w:rPr>
        <w:t>BEFORE | AFTER</w:t>
      </w:r>
    </w:p>
    <w:p w:rsidR="00645313" w:rsidRDefault="00645313" w:rsidP="00645313">
      <w:pPr>
        <w:pStyle w:val="EDBTXTIndentNormalWebLeft05"/>
      </w:pPr>
      <w:r>
        <w:t>Determines whether the trigger is fired before or after the triggering event.</w:t>
      </w:r>
    </w:p>
    <w:p w:rsidR="00645313" w:rsidRDefault="00645313" w:rsidP="00645313">
      <w:pPr>
        <w:pStyle w:val="EDBTXTNormalWebBlackCharChar1"/>
        <w:rPr>
          <w:rStyle w:val="EDBTXTKeywordBlack"/>
        </w:rPr>
      </w:pPr>
      <w:r>
        <w:rPr>
          <w:rStyle w:val="EDBTXTKeywordBlack"/>
        </w:rPr>
        <w:t>INSERT | UPDATE | DELETE</w:t>
      </w:r>
    </w:p>
    <w:p w:rsidR="00645313" w:rsidRDefault="00645313" w:rsidP="00645313">
      <w:pPr>
        <w:pStyle w:val="EDBTXTIndentNormalWebLeft05"/>
      </w:pPr>
      <w:r>
        <w:t>Defines the triggering event.</w:t>
      </w:r>
    </w:p>
    <w:p w:rsidR="00645313" w:rsidRDefault="00645313" w:rsidP="00645313">
      <w:pPr>
        <w:pStyle w:val="EDBTXTNormalWebBlackCharChar1"/>
        <w:rPr>
          <w:rStyle w:val="EDBTXTVariable11ptBlack"/>
        </w:rPr>
      </w:pPr>
      <w:r>
        <w:rPr>
          <w:rStyle w:val="EDBTXTVariable11ptBlack"/>
        </w:rPr>
        <w:t>table</w:t>
      </w:r>
    </w:p>
    <w:p w:rsidR="00645313" w:rsidRDefault="00645313" w:rsidP="00645313">
      <w:pPr>
        <w:pStyle w:val="EDBTXTIndentNormalWebLeft05"/>
      </w:pPr>
      <w:r>
        <w:t>The name of the table on which the triggering event occurs.</w:t>
      </w:r>
    </w:p>
    <w:p w:rsidR="00645313" w:rsidRDefault="00645313" w:rsidP="00645313">
      <w:pPr>
        <w:pStyle w:val="EDBTXTIndentNormalWebLeft05"/>
        <w:ind w:left="0"/>
      </w:pPr>
      <w:r w:rsidRPr="007F7D16">
        <w:rPr>
          <w:rStyle w:val="EDBTXTKeywordBlack"/>
          <w:i/>
        </w:rPr>
        <w:t>condition</w:t>
      </w:r>
    </w:p>
    <w:p w:rsidR="00645313" w:rsidRDefault="00645313" w:rsidP="00645313">
      <w:pPr>
        <w:pStyle w:val="EDBTXTNormalWebBlackCharChar1"/>
        <w:ind w:left="720"/>
      </w:pPr>
      <w:r w:rsidRPr="000506A5">
        <w:rPr>
          <w:rStyle w:val="EDBTXTKeywordBlack"/>
          <w:i/>
        </w:rPr>
        <w:t>condition</w:t>
      </w:r>
      <w:r>
        <w:t xml:space="preserve"> is a</w:t>
      </w:r>
      <w:r w:rsidRPr="007F7D16">
        <w:t xml:space="preserve"> Boolean expression that determines </w:t>
      </w:r>
      <w:r>
        <w:t>if</w:t>
      </w:r>
      <w:r w:rsidRPr="007F7D16">
        <w:t xml:space="preserve"> the trigger will actually be executed</w:t>
      </w:r>
      <w:r>
        <w:t xml:space="preserve">; if </w:t>
      </w:r>
      <w:r w:rsidRPr="00A67AC5">
        <w:rPr>
          <w:rStyle w:val="EDBTXTKeywordBlack"/>
          <w:i/>
        </w:rPr>
        <w:t>condition</w:t>
      </w:r>
      <w:r>
        <w:t xml:space="preserve"> evaluates to </w:t>
      </w:r>
      <w:r w:rsidRPr="00A67AC5">
        <w:rPr>
          <w:rStyle w:val="EDBTXTKeywordBlack"/>
        </w:rPr>
        <w:t>TRUE</w:t>
      </w:r>
      <w:r>
        <w:t>, the trigger will fire</w:t>
      </w:r>
      <w:r w:rsidRPr="007F7D16">
        <w:t>.</w:t>
      </w:r>
    </w:p>
    <w:p w:rsidR="00645313" w:rsidRDefault="00645313" w:rsidP="00645313">
      <w:pPr>
        <w:pStyle w:val="EDBTXTNormalWebBlackCharChar1"/>
        <w:ind w:left="720"/>
      </w:pPr>
      <w:r>
        <w:t>If the trigger definition includes the</w:t>
      </w:r>
      <w:r w:rsidRPr="007F7D16">
        <w:t xml:space="preserve"> </w:t>
      </w:r>
      <w:r w:rsidRPr="00A67AC5">
        <w:rPr>
          <w:rStyle w:val="EDBTXTKeywordBlack"/>
        </w:rPr>
        <w:t>FOR</w:t>
      </w:r>
      <w:r w:rsidRPr="007F7D16">
        <w:t xml:space="preserve"> </w:t>
      </w:r>
      <w:r w:rsidRPr="00A67AC5">
        <w:rPr>
          <w:rStyle w:val="EDBTXTKeywordBlack"/>
        </w:rPr>
        <w:t>EACH</w:t>
      </w:r>
      <w:r w:rsidRPr="007F7D16">
        <w:t xml:space="preserve"> </w:t>
      </w:r>
      <w:r w:rsidRPr="00A67AC5">
        <w:rPr>
          <w:rStyle w:val="EDBTXTKeywordBlack"/>
        </w:rPr>
        <w:t>ROW</w:t>
      </w:r>
      <w:r w:rsidRPr="007F7D16">
        <w:t xml:space="preserve"> </w:t>
      </w:r>
      <w:r>
        <w:t>keywords</w:t>
      </w:r>
      <w:r w:rsidRPr="007F7D16">
        <w:t xml:space="preserve">, the </w:t>
      </w:r>
      <w:r w:rsidRPr="00A67AC5">
        <w:rPr>
          <w:rStyle w:val="EDBTXTKeywordBlack"/>
        </w:rPr>
        <w:t>WHEN</w:t>
      </w:r>
      <w:r w:rsidRPr="007F7D16">
        <w:t xml:space="preserve"> </w:t>
      </w:r>
      <w:r>
        <w:t>clause</w:t>
      </w:r>
      <w:r w:rsidRPr="007F7D16">
        <w:t xml:space="preserve"> can refer to columns of the old and/or new row values by writing </w:t>
      </w:r>
      <w:r w:rsidRPr="00CB784D">
        <w:rPr>
          <w:rStyle w:val="EDBTXTKeywordBlack"/>
        </w:rPr>
        <w:t>OLD</w:t>
      </w:r>
      <w:r w:rsidRPr="007F7D16">
        <w:t>.</w:t>
      </w:r>
      <w:r w:rsidRPr="00814C30">
        <w:rPr>
          <w:rStyle w:val="EDBTXTKeywordBlack"/>
          <w:i/>
        </w:rPr>
        <w:t>column</w:t>
      </w:r>
      <w:r w:rsidRPr="00814C30">
        <w:rPr>
          <w:i/>
        </w:rPr>
        <w:t>_</w:t>
      </w:r>
      <w:r w:rsidRPr="00814C30">
        <w:rPr>
          <w:rStyle w:val="EDBTXTKeywordBlack"/>
          <w:i/>
        </w:rPr>
        <w:t>name</w:t>
      </w:r>
      <w:r w:rsidRPr="007F7D16">
        <w:t xml:space="preserve"> or </w:t>
      </w:r>
      <w:r w:rsidRPr="00CB784D">
        <w:rPr>
          <w:rStyle w:val="EDBTXTKeywordBlack"/>
        </w:rPr>
        <w:t>NEW</w:t>
      </w:r>
      <w:r w:rsidRPr="007F7D16">
        <w:t>.</w:t>
      </w:r>
      <w:r w:rsidRPr="00814C30">
        <w:rPr>
          <w:rStyle w:val="EDBTXTKeywordBlack"/>
          <w:i/>
        </w:rPr>
        <w:t>column</w:t>
      </w:r>
      <w:r w:rsidRPr="00814C30">
        <w:rPr>
          <w:i/>
        </w:rPr>
        <w:t>_</w:t>
      </w:r>
      <w:r w:rsidRPr="00814C30">
        <w:rPr>
          <w:rStyle w:val="EDBTXTKeywordBlack"/>
          <w:i/>
        </w:rPr>
        <w:t>name</w:t>
      </w:r>
      <w:r w:rsidRPr="007F7D16">
        <w:t xml:space="preserve"> respectively. </w:t>
      </w:r>
      <w:r>
        <w:t xml:space="preserve"> </w:t>
      </w:r>
      <w:r w:rsidRPr="00CB784D">
        <w:rPr>
          <w:rStyle w:val="EDBTXTKeywordBlack"/>
        </w:rPr>
        <w:t>INSERT</w:t>
      </w:r>
      <w:r w:rsidRPr="007F7D16">
        <w:t xml:space="preserve"> triggers cannot refer to </w:t>
      </w:r>
      <w:r w:rsidRPr="00CB784D">
        <w:rPr>
          <w:rStyle w:val="EDBTXTKeywordBlack"/>
        </w:rPr>
        <w:t>OLD</w:t>
      </w:r>
      <w:r w:rsidRPr="007F7D16">
        <w:t xml:space="preserve"> and </w:t>
      </w:r>
      <w:r w:rsidRPr="00CB784D">
        <w:rPr>
          <w:rStyle w:val="EDBTXTKeywordBlack"/>
        </w:rPr>
        <w:t>DELETE</w:t>
      </w:r>
      <w:r w:rsidRPr="007F7D16">
        <w:t xml:space="preserve"> triggers cannot refer to </w:t>
      </w:r>
      <w:r w:rsidRPr="00CB784D">
        <w:rPr>
          <w:rStyle w:val="EDBTXTKeywordBlack"/>
        </w:rPr>
        <w:t>NEW</w:t>
      </w:r>
      <w:r w:rsidRPr="007F7D16">
        <w:t>.</w:t>
      </w:r>
      <w:r>
        <w:t xml:space="preserve">  </w:t>
      </w:r>
    </w:p>
    <w:p w:rsidR="00645313" w:rsidRPr="007F7D16" w:rsidRDefault="00645313" w:rsidP="00645313">
      <w:pPr>
        <w:pStyle w:val="EDBTXTNormalWebBlackCharChar1"/>
        <w:ind w:left="720"/>
      </w:pPr>
      <w:r w:rsidRPr="00B928A8">
        <w:t xml:space="preserve">If the trigger includes the </w:t>
      </w:r>
      <w:r w:rsidRPr="00CB784D">
        <w:rPr>
          <w:rStyle w:val="EDBTXTKeywordBlack"/>
        </w:rPr>
        <w:t>INSTEAD</w:t>
      </w:r>
      <w:r w:rsidRPr="007F7D16">
        <w:t xml:space="preserve"> </w:t>
      </w:r>
      <w:r w:rsidRPr="00CB784D">
        <w:rPr>
          <w:rStyle w:val="EDBTXTKeywordBlack"/>
        </w:rPr>
        <w:t>OF</w:t>
      </w:r>
      <w:r w:rsidRPr="007F7D16">
        <w:t xml:space="preserve"> </w:t>
      </w:r>
      <w:r>
        <w:t xml:space="preserve">keywords, it may not include a </w:t>
      </w:r>
      <w:r w:rsidRPr="00CB784D">
        <w:rPr>
          <w:rStyle w:val="EDBTXTKeywordBlack"/>
        </w:rPr>
        <w:t>WHEN</w:t>
      </w:r>
      <w:r>
        <w:t xml:space="preserve"> clause</w:t>
      </w:r>
      <w:r w:rsidRPr="007F7D16">
        <w:t>.</w:t>
      </w:r>
    </w:p>
    <w:p w:rsidR="00A71E6A" w:rsidRDefault="00645313" w:rsidP="00645313">
      <w:pPr>
        <w:pStyle w:val="EDBTXTNormalWebBlackCharChar1"/>
        <w:ind w:left="720"/>
      </w:pPr>
      <w:r w:rsidRPr="00B928A8">
        <w:rPr>
          <w:rStyle w:val="EDBTXTKeywordBlack"/>
        </w:rPr>
        <w:t>WHEN</w:t>
      </w:r>
      <w:r w:rsidRPr="007F7D16">
        <w:t xml:space="preserve"> </w:t>
      </w:r>
      <w:r>
        <w:t>clauses cannot contain subqueries.</w:t>
      </w:r>
    </w:p>
    <w:p w:rsidR="00A71E6A" w:rsidRPr="00884671" w:rsidRDefault="00A71E6A" w:rsidP="00A71E6A">
      <w:pPr>
        <w:pStyle w:val="EDBTXTNormalWebBlackCharChar1"/>
        <w:rPr>
          <w:rStyle w:val="EDBTXTKeywordBlack"/>
        </w:rPr>
      </w:pPr>
      <w:r w:rsidRPr="00884671">
        <w:rPr>
          <w:rStyle w:val="EDBTXTKeywordBlack"/>
        </w:rPr>
        <w:t xml:space="preserve">REFERENCING { OLD AS </w:t>
      </w:r>
      <w:r w:rsidRPr="00B43C63">
        <w:rPr>
          <w:rStyle w:val="EDBTXTVariable11ptBlack"/>
        </w:rPr>
        <w:t>old</w:t>
      </w:r>
      <w:r w:rsidRPr="00884671">
        <w:rPr>
          <w:rStyle w:val="EDBTXTKeywordBlack"/>
        </w:rPr>
        <w:t xml:space="preserve"> | NEW AS </w:t>
      </w:r>
      <w:r w:rsidRPr="00B43C63">
        <w:rPr>
          <w:rStyle w:val="EDBTXTVariable11ptBlack"/>
        </w:rPr>
        <w:t>new</w:t>
      </w:r>
      <w:r w:rsidRPr="00884671">
        <w:rPr>
          <w:rStyle w:val="EDBTXTKeywordBlack"/>
        </w:rPr>
        <w:t xml:space="preserve"> } ...</w:t>
      </w:r>
    </w:p>
    <w:p w:rsidR="00790370" w:rsidRDefault="00CF2766" w:rsidP="00B43C63">
      <w:pPr>
        <w:pStyle w:val="EDBTXTIndentNormalWebLeft05"/>
      </w:pPr>
      <w:r w:rsidRPr="00B43C63">
        <w:rPr>
          <w:rStyle w:val="EDBTXTKeywordBlack"/>
        </w:rPr>
        <w:t>REFERENCING</w:t>
      </w:r>
      <w:r w:rsidR="00C9041A">
        <w:t xml:space="preserve"> cla</w:t>
      </w:r>
      <w:r>
        <w:t xml:space="preserve">use </w:t>
      </w:r>
      <w:r w:rsidR="00DF658F">
        <w:t xml:space="preserve">to reference old rows and new rows, but </w:t>
      </w:r>
      <w:r w:rsidR="00C36318">
        <w:t xml:space="preserve">restricted in that </w:t>
      </w:r>
      <w:r w:rsidR="00C9041A" w:rsidRPr="009A48DF">
        <w:rPr>
          <w:rStyle w:val="EDBTXTVariable11ptBlack"/>
        </w:rPr>
        <w:t>old</w:t>
      </w:r>
      <w:r w:rsidR="00C9041A">
        <w:t xml:space="preserve"> may only be replaced by an identifier named </w:t>
      </w:r>
      <w:r w:rsidR="00C9041A" w:rsidRPr="009A48DF">
        <w:rPr>
          <w:rStyle w:val="EDBTXTKeywordBlack"/>
        </w:rPr>
        <w:t>old</w:t>
      </w:r>
      <w:r w:rsidR="00C9041A">
        <w:t xml:space="preserve"> or </w:t>
      </w:r>
      <w:r w:rsidR="007E3C1F">
        <w:t xml:space="preserve">any </w:t>
      </w:r>
      <w:r w:rsidR="00C9041A">
        <w:t>equivalent</w:t>
      </w:r>
      <w:r w:rsidR="00AA1B49">
        <w:t xml:space="preserve"> that is sav</w:t>
      </w:r>
      <w:r w:rsidR="00323CB3">
        <w:t>ed in all</w:t>
      </w:r>
      <w:r w:rsidR="007E3C1F">
        <w:t xml:space="preserve"> lowercase</w:t>
      </w:r>
      <w:r w:rsidR="00C9041A">
        <w:t xml:space="preserve"> (for example, </w:t>
      </w:r>
      <w:r w:rsidR="00C9041A" w:rsidRPr="009A48DF">
        <w:rPr>
          <w:rStyle w:val="EDBTXTKeywordBlack"/>
        </w:rPr>
        <w:t>REFERENCING OLD AS old</w:t>
      </w:r>
      <w:r w:rsidR="00C9041A">
        <w:t xml:space="preserve">, </w:t>
      </w:r>
      <w:r w:rsidR="00C9041A">
        <w:rPr>
          <w:rStyle w:val="EDBTXTKeywordBlack"/>
        </w:rPr>
        <w:t>REFERENCING OLD AS OL</w:t>
      </w:r>
      <w:r w:rsidR="00C9041A" w:rsidRPr="009A48DF">
        <w:rPr>
          <w:rStyle w:val="EDBTXTKeywordBlack"/>
        </w:rPr>
        <w:t>D</w:t>
      </w:r>
      <w:r w:rsidR="00C9041A">
        <w:t xml:space="preserve">, or </w:t>
      </w:r>
      <w:r w:rsidR="00C9041A" w:rsidRPr="009A48DF">
        <w:rPr>
          <w:rStyle w:val="EDBTXTKeywordBlack"/>
        </w:rPr>
        <w:t>REFERENCING OLD AS "old"</w:t>
      </w:r>
      <w:r w:rsidR="00C36318">
        <w:t xml:space="preserve">). Also, </w:t>
      </w:r>
      <w:r w:rsidR="00C9041A" w:rsidRPr="009A48DF">
        <w:rPr>
          <w:rStyle w:val="EDBTXTVariable11ptBlack"/>
        </w:rPr>
        <w:t>new</w:t>
      </w:r>
      <w:r w:rsidR="00C9041A">
        <w:t xml:space="preserve"> may only be replaced by an identifier named </w:t>
      </w:r>
      <w:r w:rsidR="00C9041A" w:rsidRPr="009A48DF">
        <w:rPr>
          <w:rStyle w:val="EDBTXTKeywordBlack"/>
        </w:rPr>
        <w:t>new</w:t>
      </w:r>
      <w:r w:rsidR="00C9041A">
        <w:t xml:space="preserve"> or </w:t>
      </w:r>
      <w:r w:rsidR="007E3C1F">
        <w:t xml:space="preserve">any </w:t>
      </w:r>
      <w:r w:rsidR="00C9041A">
        <w:t>equivalent</w:t>
      </w:r>
      <w:r w:rsidR="007E3C1F">
        <w:t xml:space="preserve"> th</w:t>
      </w:r>
      <w:r w:rsidR="00AA1B49">
        <w:t>at is sav</w:t>
      </w:r>
      <w:r w:rsidR="00323CB3">
        <w:t>ed in all lowercase</w:t>
      </w:r>
      <w:r w:rsidR="00C9041A">
        <w:t xml:space="preserve"> (for example, </w:t>
      </w:r>
      <w:r w:rsidR="00C9041A" w:rsidRPr="009A48DF">
        <w:rPr>
          <w:rStyle w:val="EDBTXTKeywordBlack"/>
        </w:rPr>
        <w:t>REFER</w:t>
      </w:r>
      <w:r w:rsidR="00C9041A">
        <w:rPr>
          <w:rStyle w:val="EDBTXTKeywordBlack"/>
        </w:rPr>
        <w:t>E</w:t>
      </w:r>
      <w:r w:rsidR="00C9041A" w:rsidRPr="009A48DF">
        <w:rPr>
          <w:rStyle w:val="EDBTXTKeywordBlack"/>
        </w:rPr>
        <w:t>NCING NEW AS new</w:t>
      </w:r>
      <w:r w:rsidR="00C9041A">
        <w:t xml:space="preserve">, </w:t>
      </w:r>
      <w:r w:rsidR="00C9041A">
        <w:rPr>
          <w:rStyle w:val="EDBTXTKeywordBlack"/>
        </w:rPr>
        <w:t>REFERENCING NEW AS N</w:t>
      </w:r>
      <w:r w:rsidR="00C9041A" w:rsidRPr="009A48DF">
        <w:rPr>
          <w:rStyle w:val="EDBTXTKeywordBlack"/>
        </w:rPr>
        <w:t>EW</w:t>
      </w:r>
      <w:r w:rsidR="00C9041A">
        <w:t xml:space="preserve">, or </w:t>
      </w:r>
      <w:r w:rsidR="00C9041A" w:rsidRPr="009A48DF">
        <w:rPr>
          <w:rStyle w:val="EDBTXTKeywordBlack"/>
        </w:rPr>
        <w:t>REFERENCING NEW AS "new"</w:t>
      </w:r>
      <w:r w:rsidR="00790370">
        <w:t>).</w:t>
      </w:r>
    </w:p>
    <w:p w:rsidR="00ED0ADC" w:rsidRDefault="00ED0ADC" w:rsidP="00B43C63">
      <w:pPr>
        <w:pStyle w:val="EDBTXTIndentNormalWebLeft05"/>
      </w:pPr>
      <w:r>
        <w:t xml:space="preserve">Either one, or both phrases </w:t>
      </w:r>
      <w:r w:rsidRPr="004A6D1E">
        <w:rPr>
          <w:rStyle w:val="EDBTXTKeywordBlack"/>
        </w:rPr>
        <w:t xml:space="preserve">OLD AS </w:t>
      </w:r>
      <w:r w:rsidRPr="004A6D1E">
        <w:rPr>
          <w:rStyle w:val="EDBTXTVariable11ptBlack"/>
        </w:rPr>
        <w:t>old</w:t>
      </w:r>
      <w:r w:rsidR="00F5480F">
        <w:t xml:space="preserve"> and</w:t>
      </w:r>
      <w:r>
        <w:t xml:space="preserve"> </w:t>
      </w:r>
      <w:r w:rsidRPr="004A6D1E">
        <w:rPr>
          <w:rStyle w:val="EDBTXTKeywordBlack"/>
        </w:rPr>
        <w:t xml:space="preserve">NEW AS </w:t>
      </w:r>
      <w:r w:rsidRPr="004A6D1E">
        <w:rPr>
          <w:rStyle w:val="EDBTXTVariable11ptBlack"/>
        </w:rPr>
        <w:t>new</w:t>
      </w:r>
      <w:r>
        <w:t xml:space="preserve"> may be specified in the </w:t>
      </w:r>
      <w:r w:rsidRPr="004A6D1E">
        <w:rPr>
          <w:rStyle w:val="EDBTXTKeywordBlack"/>
        </w:rPr>
        <w:t>REFERENCING</w:t>
      </w:r>
      <w:r>
        <w:t xml:space="preserve"> clause (for example, </w:t>
      </w:r>
      <w:r>
        <w:rPr>
          <w:rStyle w:val="EDBTXTKeywordBlack"/>
        </w:rPr>
        <w:t xml:space="preserve">REFERENCING </w:t>
      </w:r>
      <w:r w:rsidRPr="008642D6">
        <w:rPr>
          <w:rStyle w:val="EDBTXTKeywordBlack"/>
        </w:rPr>
        <w:t xml:space="preserve">NEW </w:t>
      </w:r>
      <w:r>
        <w:rPr>
          <w:rStyle w:val="EDBTXTKeywordBlack"/>
        </w:rPr>
        <w:t>AS</w:t>
      </w:r>
      <w:r w:rsidRPr="008642D6">
        <w:rPr>
          <w:rStyle w:val="EDBTXTKeywordBlack"/>
        </w:rPr>
        <w:t xml:space="preserve"> </w:t>
      </w:r>
      <w:r>
        <w:rPr>
          <w:rStyle w:val="EDBTXTKeywordBlack"/>
        </w:rPr>
        <w:t>N</w:t>
      </w:r>
      <w:r w:rsidRPr="004A6D1E">
        <w:rPr>
          <w:rStyle w:val="EDBTXTKeywordBlack"/>
        </w:rPr>
        <w:t>ew OLD AS Old</w:t>
      </w:r>
      <w:r>
        <w:t>).</w:t>
      </w:r>
    </w:p>
    <w:p w:rsidR="00ED0ADC" w:rsidRDefault="00C9041A" w:rsidP="00B43C63">
      <w:pPr>
        <w:pStyle w:val="EDBTXTIndentNormalWebLeft05"/>
      </w:pPr>
      <w:r>
        <w:lastRenderedPageBreak/>
        <w:t xml:space="preserve">See Section </w:t>
      </w:r>
      <w:r w:rsidR="00A55785" w:rsidRPr="00A55785">
        <w:rPr>
          <w:u w:val="single"/>
        </w:rPr>
        <w:fldChar w:fldCharType="begin"/>
      </w:r>
      <w:r w:rsidR="00A55785" w:rsidRPr="00A55785">
        <w:rPr>
          <w:u w:val="single"/>
        </w:rPr>
        <w:instrText xml:space="preserve"> REF _Ref459627191 \r \h </w:instrText>
      </w:r>
      <w:r w:rsidR="00A55785" w:rsidRPr="00A55785">
        <w:rPr>
          <w:u w:val="single"/>
        </w:rPr>
      </w:r>
      <w:r w:rsidR="00A55785" w:rsidRPr="00A55785">
        <w:rPr>
          <w:u w:val="single"/>
        </w:rPr>
        <w:fldChar w:fldCharType="separate"/>
      </w:r>
      <w:r w:rsidR="00CC7FB1">
        <w:rPr>
          <w:u w:val="single"/>
        </w:rPr>
        <w:t>3.4</w:t>
      </w:r>
      <w:r w:rsidR="00A55785" w:rsidRPr="00A55785">
        <w:rPr>
          <w:u w:val="single"/>
        </w:rPr>
        <w:fldChar w:fldCharType="end"/>
      </w:r>
      <w:r>
        <w:t xml:space="preserve"> for information on how these identifiers are used as pseudo-record names to r</w:t>
      </w:r>
      <w:r w:rsidR="00ED0ADC">
        <w:t>eference old rows and new rows.</w:t>
      </w:r>
    </w:p>
    <w:p w:rsidR="00645313" w:rsidRPr="00A71E6A" w:rsidRDefault="00C9041A" w:rsidP="00B43C63">
      <w:pPr>
        <w:pStyle w:val="EDBTXTIndentNormalWebLeft05"/>
      </w:pPr>
      <w:r>
        <w:t xml:space="preserve">This clause is not compatible with Oracle databases in that identifiers other than </w:t>
      </w:r>
      <w:r w:rsidRPr="00884671">
        <w:rPr>
          <w:rStyle w:val="EDBTXTKeywordBlack"/>
        </w:rPr>
        <w:t>old</w:t>
      </w:r>
      <w:r>
        <w:t xml:space="preserve"> or </w:t>
      </w:r>
      <w:r w:rsidRPr="00884671">
        <w:rPr>
          <w:rStyle w:val="EDBTXTKeywordBlack"/>
        </w:rPr>
        <w:t>new</w:t>
      </w:r>
      <w:r>
        <w:t xml:space="preserve"> may not be used</w:t>
      </w:r>
      <w:r w:rsidR="006F0841">
        <w:t>.</w:t>
      </w:r>
    </w:p>
    <w:p w:rsidR="00645313" w:rsidRDefault="00645313" w:rsidP="00645313">
      <w:pPr>
        <w:pStyle w:val="EDBTXTNormalWebBlackCharChar1"/>
        <w:rPr>
          <w:rStyle w:val="EDBTXTKeywordBlack"/>
        </w:rPr>
      </w:pPr>
      <w:r>
        <w:rPr>
          <w:rStyle w:val="EDBTXTKeywordBlack"/>
        </w:rPr>
        <w:t>FOR EACH ROW</w:t>
      </w:r>
    </w:p>
    <w:p w:rsidR="00645313" w:rsidRDefault="00645313" w:rsidP="00645313">
      <w:pPr>
        <w:pStyle w:val="EDBTXTIndentNormalWebLeft05"/>
      </w:pPr>
      <w:r>
        <w:t xml:space="preserve">Determines whether the trigger should be fired once for every row affected by the triggering event, or just once per </w:t>
      </w:r>
      <w:r>
        <w:rPr>
          <w:rStyle w:val="EDBAcronym"/>
        </w:rPr>
        <w:t>SQL</w:t>
      </w:r>
      <w:r>
        <w:t xml:space="preserve"> statement. If specified, the trigger is fired once for every affected row (row-level trigger), otherwise the trigger is a statement-level trigger.</w:t>
      </w:r>
    </w:p>
    <w:p w:rsidR="00645313" w:rsidRDefault="00645313" w:rsidP="00645313">
      <w:pPr>
        <w:pStyle w:val="EDBTXTNormalWebBlackCharChar1"/>
        <w:rPr>
          <w:rStyle w:val="EDBTXTVariable11ptBlack"/>
        </w:rPr>
      </w:pPr>
      <w:r>
        <w:rPr>
          <w:rStyle w:val="EDBTXTVariable11ptBlack"/>
        </w:rPr>
        <w:t>declaration</w:t>
      </w:r>
    </w:p>
    <w:p w:rsidR="00716AB1" w:rsidRPr="009238FE" w:rsidRDefault="00645313" w:rsidP="00B43C63">
      <w:pPr>
        <w:pStyle w:val="EDBTXTIndentNormalWebLeft05"/>
        <w:rPr>
          <w:rStyle w:val="EDBTXTVariable11ptBlack"/>
          <w:rFonts w:ascii="Times New Roman" w:hAnsi="Times New Roman" w:cs="Times New Roman"/>
          <w:i w:val="0"/>
          <w:iCs w:val="0"/>
          <w:color w:val="auto"/>
          <w:sz w:val="24"/>
          <w:szCs w:val="20"/>
        </w:rPr>
      </w:pPr>
      <w:r>
        <w:t xml:space="preserve">A variable, type, </w:t>
      </w:r>
      <w:r>
        <w:rPr>
          <w:rStyle w:val="EDBTXTKeywordBlack"/>
        </w:rPr>
        <w:t>REF CURSOR</w:t>
      </w:r>
      <w:r w:rsidR="006A4C63">
        <w:t xml:space="preserve">, or subprogram </w:t>
      </w:r>
      <w:r>
        <w:t>declaration.</w:t>
      </w:r>
      <w:r w:rsidR="006A4C63">
        <w:t xml:space="preserve"> </w:t>
      </w:r>
      <w:r w:rsidR="006A4C63">
        <w:rPr>
          <w:rStyle w:val="EDBTXTNormalWebBlackCharCharChar"/>
        </w:rPr>
        <w:t xml:space="preserve">If subprogram declarations are included, they must be declared after all other variable, type, and </w:t>
      </w:r>
      <w:r w:rsidR="006A4C63" w:rsidRPr="003036CC">
        <w:rPr>
          <w:rStyle w:val="EDBTXTKeywordBlack"/>
        </w:rPr>
        <w:t>REF CURSOR</w:t>
      </w:r>
      <w:r w:rsidR="006A4C63">
        <w:rPr>
          <w:rStyle w:val="EDBTXTNormalWebBlackCharCharChar"/>
        </w:rPr>
        <w:t xml:space="preserve"> declarations.</w:t>
      </w:r>
    </w:p>
    <w:p w:rsidR="00645313" w:rsidRDefault="00645313" w:rsidP="00645313">
      <w:pPr>
        <w:pStyle w:val="EDBTXTNormalWebBlackCharChar1"/>
        <w:rPr>
          <w:rStyle w:val="EDBTXTVariable11ptBlack"/>
        </w:rPr>
      </w:pPr>
      <w:r>
        <w:rPr>
          <w:rStyle w:val="EDBTXTVariable11ptBlack"/>
        </w:rPr>
        <w:t>statement</w:t>
      </w:r>
    </w:p>
    <w:p w:rsidR="00645313" w:rsidRDefault="00645313" w:rsidP="00645313">
      <w:pPr>
        <w:pStyle w:val="EDBTXTIndentNormalWebLeft05"/>
      </w:pPr>
      <w:r>
        <w:t xml:space="preserve">An </w:t>
      </w:r>
      <w:r>
        <w:rPr>
          <w:rStyle w:val="EDBapplication"/>
        </w:rPr>
        <w:t>SPL</w:t>
      </w:r>
      <w:r>
        <w:t xml:space="preserve"> program statement. Note that a </w:t>
      </w:r>
      <w:r>
        <w:rPr>
          <w:rStyle w:val="EDBTXTKeywordBlack"/>
        </w:rPr>
        <w:t>DECLARE - BEGIN - END</w:t>
      </w:r>
      <w:r>
        <w:t xml:space="preserve"> block is considered an </w:t>
      </w:r>
      <w:r>
        <w:rPr>
          <w:rStyle w:val="EDBapplication"/>
        </w:rPr>
        <w:t>SPL</w:t>
      </w:r>
      <w:r>
        <w:t xml:space="preserve"> statement unto itself. Thus, the trigger body may contain nested blocks.</w:t>
      </w:r>
    </w:p>
    <w:p w:rsidR="00645313" w:rsidRDefault="00645313" w:rsidP="00645313">
      <w:pPr>
        <w:pStyle w:val="EDBTXTNormalWebBlackCharChar1"/>
        <w:rPr>
          <w:rStyle w:val="EDBTXTVariable11ptBlack"/>
        </w:rPr>
      </w:pPr>
      <w:r>
        <w:rPr>
          <w:rStyle w:val="EDBTXTVariable11ptBlack"/>
        </w:rPr>
        <w:t>exception</w:t>
      </w:r>
    </w:p>
    <w:p w:rsidR="00645313" w:rsidRDefault="00645313" w:rsidP="00645313">
      <w:pPr>
        <w:pStyle w:val="EDBTXTIndentNormalWebLeft05"/>
      </w:pPr>
      <w:r>
        <w:t xml:space="preserve">An exception condition name such as </w:t>
      </w:r>
      <w:r>
        <w:rPr>
          <w:rStyle w:val="EDBTXTKeywordBlack"/>
        </w:rPr>
        <w:t>NO_DATA_FOUND</w:t>
      </w:r>
      <w:r>
        <w:t xml:space="preserve">, </w:t>
      </w:r>
      <w:r>
        <w:rPr>
          <w:rStyle w:val="EDBTXTKeywordBlack"/>
        </w:rPr>
        <w:t>OTHERS</w:t>
      </w:r>
      <w:r>
        <w:t>, etc.</w:t>
      </w:r>
    </w:p>
    <w:p w:rsidR="00645313" w:rsidRDefault="00645313"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716AB1" w:rsidRDefault="00716AB1" w:rsidP="00645313">
      <w:pPr>
        <w:pStyle w:val="EDBTXTNormalWebBlackCharChar1"/>
        <w:rPr>
          <w:rStyle w:val="EDBTXTNormalWebBlackCharCharChar"/>
        </w:rPr>
      </w:pPr>
    </w:p>
    <w:p w:rsidR="00645313" w:rsidRDefault="00645313" w:rsidP="00645313">
      <w:pPr>
        <w:pStyle w:val="Heading2"/>
        <w:tabs>
          <w:tab w:val="left" w:pos="576"/>
        </w:tabs>
      </w:pPr>
      <w:bookmarkStart w:id="455" w:name="TRIGGER-VARIABLES"/>
      <w:bookmarkStart w:id="456" w:name="_Toc528743625"/>
      <w:r>
        <w:lastRenderedPageBreak/>
        <w:t>Trigger Variables</w:t>
      </w:r>
      <w:bookmarkEnd w:id="455"/>
      <w:bookmarkEnd w:id="456"/>
    </w:p>
    <w:p w:rsidR="00645313" w:rsidRDefault="00645313" w:rsidP="00645313">
      <w:pPr>
        <w:pStyle w:val="EDBTXTNormalWebBlackCharChar1"/>
      </w:pPr>
      <w:r>
        <w:t>In the trigger code block, several special variables are available for use.</w:t>
      </w:r>
    </w:p>
    <w:p w:rsidR="00645313" w:rsidRDefault="00645313" w:rsidP="00645313">
      <w:pPr>
        <w:pStyle w:val="Default"/>
        <w:rPr>
          <w:rStyle w:val="EDBTXTKeywordBlack"/>
        </w:rPr>
      </w:pPr>
      <w:r>
        <w:rPr>
          <w:rStyle w:val="EDBTXTKeywordBlack"/>
        </w:rPr>
        <w:t>NEW</w:t>
      </w:r>
    </w:p>
    <w:p w:rsidR="00645313" w:rsidRDefault="00645313" w:rsidP="00645313">
      <w:pPr>
        <w:pStyle w:val="EDBTXTIndentNormalWebLeft05"/>
      </w:pPr>
      <w:r>
        <w:rPr>
          <w:rStyle w:val="EDBTXTKeywordBlack"/>
        </w:rPr>
        <w:t>NEW</w:t>
      </w:r>
      <w:r>
        <w:t xml:space="preserve"> is a pseudo-record name that refers to the new table row for insert and update operations in row-level triggers. This variable is not applicable in statement-level triggers and in delete operations of row-level triggers.</w:t>
      </w:r>
    </w:p>
    <w:p w:rsidR="00645313" w:rsidRDefault="00645313" w:rsidP="00645313">
      <w:pPr>
        <w:pStyle w:val="EDBTXTIndentNormalWebLeft05"/>
      </w:pPr>
      <w:r>
        <w:t xml:space="preserve">Its usage is: </w:t>
      </w:r>
      <w:r>
        <w:rPr>
          <w:rStyle w:val="EDBTXTKeywordBlack"/>
        </w:rPr>
        <w:t>:NEW</w:t>
      </w:r>
      <w:r>
        <w:t>.</w:t>
      </w:r>
      <w:r>
        <w:rPr>
          <w:rStyle w:val="EDBTXTVariable11ptBlack"/>
        </w:rPr>
        <w:t>column</w:t>
      </w:r>
      <w:r>
        <w:t xml:space="preserve"> where </w:t>
      </w:r>
      <w:r>
        <w:rPr>
          <w:rStyle w:val="EDBTXTVariable11ptBlack"/>
        </w:rPr>
        <w:t>column</w:t>
      </w:r>
      <w:r>
        <w:t xml:space="preserve"> is the name of a column in the table on which the trigger is defined.</w:t>
      </w:r>
    </w:p>
    <w:p w:rsidR="00645313" w:rsidRDefault="00645313" w:rsidP="00645313">
      <w:pPr>
        <w:pStyle w:val="EDBTXTIndentNormalWebLeft05"/>
      </w:pPr>
      <w:r>
        <w:t xml:space="preserve">The initial content of </w:t>
      </w:r>
      <w:r>
        <w:rPr>
          <w:rStyle w:val="EDBTXTKeywordBlack"/>
        </w:rPr>
        <w:t>:NEW</w:t>
      </w:r>
      <w:r>
        <w:t>.</w:t>
      </w:r>
      <w:r>
        <w:rPr>
          <w:rStyle w:val="EDBTXTVariable11ptBlack"/>
        </w:rPr>
        <w:t>column</w:t>
      </w:r>
      <w:r>
        <w:t xml:space="preserve"> is the value in the named column of the new row to be inserted or of the new row that is to replace the old one when used in a before row-level trigger. When used in an after row-level trigger, this value has already been stored in the table since the action has already occurred on the affected row.</w:t>
      </w:r>
    </w:p>
    <w:p w:rsidR="00645313" w:rsidRDefault="00645313" w:rsidP="00645313">
      <w:pPr>
        <w:pStyle w:val="EDBTXTIndentNormalWebLeft05"/>
      </w:pPr>
      <w:r>
        <w:t xml:space="preserve">In the trigger code block, </w:t>
      </w:r>
      <w:r>
        <w:rPr>
          <w:rStyle w:val="EDBTXTKeywordBlack"/>
        </w:rPr>
        <w:t>:NEW</w:t>
      </w:r>
      <w:r>
        <w:t>.</w:t>
      </w:r>
      <w:r>
        <w:rPr>
          <w:rStyle w:val="EDBTXTVariable11ptBlack"/>
        </w:rPr>
        <w:t>column</w:t>
      </w:r>
      <w:r>
        <w:t xml:space="preserve"> can be used like any other variable. If a value is assigned to </w:t>
      </w:r>
      <w:r>
        <w:rPr>
          <w:rStyle w:val="EDBTXTKeywordBlack"/>
        </w:rPr>
        <w:t>:NEW</w:t>
      </w:r>
      <w:r>
        <w:t>.</w:t>
      </w:r>
      <w:r>
        <w:rPr>
          <w:rStyle w:val="EDBTXTVariable11ptBlack"/>
        </w:rPr>
        <w:t>column</w:t>
      </w:r>
      <w:r>
        <w:t>, in the code block of a before row-level trigger, the assigned value will be used in the new inserted or updated row.</w:t>
      </w:r>
    </w:p>
    <w:p w:rsidR="00645313" w:rsidRDefault="00645313" w:rsidP="00645313">
      <w:pPr>
        <w:pStyle w:val="Default"/>
        <w:rPr>
          <w:rStyle w:val="EDBTXTKeywordBlack"/>
        </w:rPr>
      </w:pPr>
      <w:r>
        <w:rPr>
          <w:rStyle w:val="EDBTXTKeywordBlack"/>
        </w:rPr>
        <w:t>OLD</w:t>
      </w:r>
    </w:p>
    <w:p w:rsidR="00645313" w:rsidRDefault="00645313" w:rsidP="00645313">
      <w:pPr>
        <w:pStyle w:val="EDBTXTIndentNormalWebLeft05"/>
      </w:pPr>
      <w:r>
        <w:rPr>
          <w:rStyle w:val="EDBTXTKeywordBlack"/>
        </w:rPr>
        <w:t>OLD</w:t>
      </w:r>
      <w:r>
        <w:t xml:space="preserve"> is a pseudo-record name that refers to the old table row for update and delete operations in row-level triggers. This variable is not applicable in statement-level triggers and in insert operations of row-level triggers.</w:t>
      </w:r>
    </w:p>
    <w:p w:rsidR="00645313" w:rsidRDefault="00645313" w:rsidP="00645313">
      <w:pPr>
        <w:pStyle w:val="EDBTXTIndentNormalWebLeft05"/>
      </w:pPr>
      <w:r>
        <w:t xml:space="preserve">Its usage is: </w:t>
      </w:r>
      <w:r>
        <w:rPr>
          <w:rStyle w:val="EDBTXTKeywordBlack"/>
        </w:rPr>
        <w:t>:OLD</w:t>
      </w:r>
      <w:r>
        <w:t>.</w:t>
      </w:r>
      <w:r>
        <w:rPr>
          <w:rStyle w:val="EDBTXTVariable11ptBlack"/>
        </w:rPr>
        <w:t>column</w:t>
      </w:r>
      <w:r>
        <w:t xml:space="preserve"> where </w:t>
      </w:r>
      <w:r>
        <w:rPr>
          <w:rStyle w:val="EDBTXTVariable11ptBlack"/>
        </w:rPr>
        <w:t>column</w:t>
      </w:r>
      <w:r>
        <w:t xml:space="preserve"> is the name of a column in the table on which the trigger is defined.</w:t>
      </w:r>
    </w:p>
    <w:p w:rsidR="00645313" w:rsidRDefault="00645313" w:rsidP="00645313">
      <w:pPr>
        <w:pStyle w:val="EDBTXTIndentNormalWebLeft05"/>
      </w:pPr>
      <w:r>
        <w:t xml:space="preserve">The initial content of </w:t>
      </w:r>
      <w:r>
        <w:rPr>
          <w:rStyle w:val="EDBTXTKeywordBlack"/>
        </w:rPr>
        <w:t>:OLD</w:t>
      </w:r>
      <w:r>
        <w:t>.</w:t>
      </w:r>
      <w:r>
        <w:rPr>
          <w:rStyle w:val="EDBTXTVariable11ptBlack"/>
        </w:rPr>
        <w:t>column</w:t>
      </w:r>
      <w:r>
        <w:t xml:space="preserve"> is the value in the named column of the row to be deleted or of the old row that is to be replaced by the new one when used in a before row-level trigger. When used in an after row-level trigger, this value is no longer stored in the table since the action has already occurred on the affected row.</w:t>
      </w:r>
    </w:p>
    <w:p w:rsidR="00645313" w:rsidRDefault="00645313" w:rsidP="00645313">
      <w:pPr>
        <w:pStyle w:val="EDBTXTIndentNormalWebLeft05"/>
      </w:pPr>
      <w:r>
        <w:t xml:space="preserve">In the trigger code block, </w:t>
      </w:r>
      <w:r>
        <w:rPr>
          <w:rStyle w:val="EDBTXTKeywordBlack"/>
        </w:rPr>
        <w:t>:OLD</w:t>
      </w:r>
      <w:r>
        <w:t>.</w:t>
      </w:r>
      <w:r>
        <w:rPr>
          <w:rStyle w:val="EDBTXTVariable11ptBlack"/>
        </w:rPr>
        <w:t>column</w:t>
      </w:r>
      <w:r>
        <w:t xml:space="preserve"> can be used like any other variable. Assigning a value to </w:t>
      </w:r>
      <w:r>
        <w:rPr>
          <w:rStyle w:val="EDBTXTKeywordBlack"/>
        </w:rPr>
        <w:t>:OLD</w:t>
      </w:r>
      <w:r>
        <w:t>.</w:t>
      </w:r>
      <w:r>
        <w:rPr>
          <w:rStyle w:val="EDBTXTVariable11ptBlack"/>
        </w:rPr>
        <w:t>column</w:t>
      </w:r>
      <w:r>
        <w:t>, has no effect on the action of the trigger.</w:t>
      </w:r>
    </w:p>
    <w:p w:rsidR="00645313" w:rsidRDefault="00645313" w:rsidP="00645313">
      <w:pPr>
        <w:pStyle w:val="Default"/>
        <w:rPr>
          <w:rStyle w:val="EDBTXTKeywordBlack"/>
        </w:rPr>
      </w:pPr>
      <w:r>
        <w:rPr>
          <w:rStyle w:val="EDBTXTKeywordBlack"/>
        </w:rPr>
        <w:t>INSERTING</w:t>
      </w:r>
    </w:p>
    <w:p w:rsidR="00645313" w:rsidRDefault="00645313" w:rsidP="00645313">
      <w:pPr>
        <w:pStyle w:val="EDBTXTIndentNormalWebLeft05"/>
        <w:rPr>
          <w:rStyle w:val="EDBTXTNormalWebBlackCharCharChar"/>
        </w:rPr>
      </w:pPr>
      <w:r>
        <w:rPr>
          <w:rStyle w:val="EDBTXTKeywordBlack"/>
        </w:rPr>
        <w:t>INSERTING</w:t>
      </w:r>
      <w:r>
        <w:rPr>
          <w:rStyle w:val="EDBTXTNormalWebBlackCharCharChar"/>
        </w:rPr>
        <w:t xml:space="preserve"> is a conditional expression that returns </w:t>
      </w:r>
      <w:r>
        <w:rPr>
          <w:rStyle w:val="EDBTXTKeywordBlack"/>
          <w:caps/>
        </w:rPr>
        <w:t>true</w:t>
      </w:r>
      <w:r>
        <w:rPr>
          <w:rStyle w:val="EDBTXTNormalWebBlackCharCharChar"/>
        </w:rPr>
        <w:t xml:space="preserve"> if an insert operation fired the trigger, otherwise it returns </w:t>
      </w:r>
      <w:r>
        <w:rPr>
          <w:rStyle w:val="EDBTXTKeywordBlack"/>
          <w:caps/>
        </w:rPr>
        <w:t>false</w:t>
      </w:r>
      <w:r>
        <w:rPr>
          <w:rStyle w:val="EDBTXTNormalWebBlackCharCharChar"/>
        </w:rPr>
        <w:t>.</w:t>
      </w:r>
    </w:p>
    <w:p w:rsidR="00645313" w:rsidRDefault="00645313" w:rsidP="00645313">
      <w:pPr>
        <w:pStyle w:val="Default"/>
        <w:rPr>
          <w:rStyle w:val="EDBTXTKeywordBlack"/>
        </w:rPr>
      </w:pPr>
      <w:r>
        <w:rPr>
          <w:rStyle w:val="EDBTXTKeywordBlack"/>
        </w:rPr>
        <w:lastRenderedPageBreak/>
        <w:t>UPDATING</w:t>
      </w:r>
    </w:p>
    <w:p w:rsidR="00645313" w:rsidRDefault="00645313" w:rsidP="00645313">
      <w:pPr>
        <w:pStyle w:val="EDBTXTIndentNormalWebLeft05"/>
        <w:rPr>
          <w:rStyle w:val="EDBTXTNormalWebBlackCharCharChar"/>
        </w:rPr>
      </w:pPr>
      <w:r>
        <w:rPr>
          <w:rStyle w:val="EDBTXTKeywordBlack"/>
        </w:rPr>
        <w:t>UPDATING</w:t>
      </w:r>
      <w:r>
        <w:rPr>
          <w:rStyle w:val="EDBTXTNormalWebBlackCharCharChar"/>
        </w:rPr>
        <w:t xml:space="preserve"> is a conditional expression that returns </w:t>
      </w:r>
      <w:r>
        <w:rPr>
          <w:rStyle w:val="EDBTXTKeywordBlack"/>
          <w:caps/>
        </w:rPr>
        <w:t>true</w:t>
      </w:r>
      <w:r>
        <w:rPr>
          <w:rStyle w:val="EDBTXTNormalWebBlackCharCharChar"/>
        </w:rPr>
        <w:t xml:space="preserve"> if an update operation fired the trigger, otherwise it returns </w:t>
      </w:r>
      <w:r>
        <w:rPr>
          <w:rStyle w:val="EDBTXTKeywordBlack"/>
          <w:caps/>
        </w:rPr>
        <w:t>false</w:t>
      </w:r>
      <w:r>
        <w:rPr>
          <w:rStyle w:val="EDBTXTNormalWebBlackCharCharChar"/>
        </w:rPr>
        <w:t>.</w:t>
      </w:r>
    </w:p>
    <w:p w:rsidR="00645313" w:rsidRDefault="00645313" w:rsidP="00645313">
      <w:pPr>
        <w:pStyle w:val="Default"/>
        <w:rPr>
          <w:rStyle w:val="EDBTXTKeywordBlack"/>
        </w:rPr>
      </w:pPr>
      <w:r>
        <w:rPr>
          <w:rStyle w:val="EDBTXTKeywordBlack"/>
        </w:rPr>
        <w:t>DELETING</w:t>
      </w:r>
    </w:p>
    <w:p w:rsidR="00645313" w:rsidRDefault="00645313" w:rsidP="00645313">
      <w:pPr>
        <w:pStyle w:val="EDBTXTIndentNormalWebLeft05"/>
        <w:rPr>
          <w:rStyle w:val="EDBTXTNormalWebBlackCharCharChar"/>
        </w:rPr>
      </w:pPr>
      <w:r>
        <w:rPr>
          <w:rStyle w:val="EDBTXTKeywordBlack"/>
        </w:rPr>
        <w:t>DELETING</w:t>
      </w:r>
      <w:r>
        <w:rPr>
          <w:rStyle w:val="EDBTXTNormalWebBlackCharCharChar"/>
        </w:rPr>
        <w:t xml:space="preserve"> is a conditional expression that returns </w:t>
      </w:r>
      <w:r>
        <w:rPr>
          <w:rStyle w:val="EDBTXTKeywordBlack"/>
          <w:caps/>
        </w:rPr>
        <w:t>true</w:t>
      </w:r>
      <w:r>
        <w:rPr>
          <w:rStyle w:val="EDBTXTNormalWebBlackCharCharChar"/>
        </w:rPr>
        <w:t xml:space="preserve"> if a delete operation fired the trigger, otherwise it returns </w:t>
      </w:r>
      <w:r>
        <w:rPr>
          <w:rStyle w:val="EDBTXTKeywordBlack"/>
          <w:caps/>
        </w:rPr>
        <w:t>false</w:t>
      </w:r>
      <w:r>
        <w:rPr>
          <w:rStyle w:val="EDBTXTNormalWebBlackCharCharChar"/>
        </w:rPr>
        <w:t>.</w:t>
      </w:r>
    </w:p>
    <w:p w:rsidR="00645313" w:rsidRDefault="00645313"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716AB1" w:rsidRDefault="00716AB1" w:rsidP="00645313">
      <w:pPr>
        <w:pStyle w:val="EDBTXTIndentNormalWebLeft05"/>
        <w:rPr>
          <w:rStyle w:val="EDBTXTNormalWebBlackCharCharChar"/>
        </w:rPr>
      </w:pPr>
    </w:p>
    <w:p w:rsidR="00645313" w:rsidRDefault="00645313" w:rsidP="00645313">
      <w:pPr>
        <w:pStyle w:val="Heading2"/>
        <w:tabs>
          <w:tab w:val="left" w:pos="576"/>
        </w:tabs>
      </w:pPr>
      <w:bookmarkStart w:id="457" w:name="TRIGGER-TRANSACTIONS"/>
      <w:bookmarkStart w:id="458" w:name="_Toc528743626"/>
      <w:r>
        <w:lastRenderedPageBreak/>
        <w:t>Transactions and Exceptions</w:t>
      </w:r>
      <w:bookmarkEnd w:id="457"/>
      <w:bookmarkEnd w:id="458"/>
    </w:p>
    <w:p w:rsidR="00645313" w:rsidRDefault="00645313" w:rsidP="00645313">
      <w:pPr>
        <w:pStyle w:val="EDBTXTNormalWebBlackCharChar1"/>
      </w:pPr>
      <w:r>
        <w:t xml:space="preserve">A trigger is always executed as part of the same transaction within which the triggering statement is executing. When no exceptions occur within the trigger code block, the effects of any </w:t>
      </w:r>
      <w:r>
        <w:rPr>
          <w:rStyle w:val="EDBAcronym"/>
        </w:rPr>
        <w:t>DML</w:t>
      </w:r>
      <w:r>
        <w:t xml:space="preserve"> commands within the trigger are committed if and only if the transaction containing the triggering statement is committed. Therefore, if the transaction is rolled back, the effects of any </w:t>
      </w:r>
      <w:r>
        <w:rPr>
          <w:rStyle w:val="EDBAcronym"/>
        </w:rPr>
        <w:t>DML</w:t>
      </w:r>
      <w:r>
        <w:t xml:space="preserve"> commands within the trigger are also rolled back.</w:t>
      </w:r>
    </w:p>
    <w:p w:rsidR="00645313" w:rsidRDefault="00645313" w:rsidP="00645313">
      <w:pPr>
        <w:pStyle w:val="EDBTXTNormalWebBlackCharChar1"/>
      </w:pPr>
      <w:r>
        <w:t xml:space="preserve">If an exception does occur within the trigger code block, but it is caught and handled in an exception section, the effects of any </w:t>
      </w:r>
      <w:r>
        <w:rPr>
          <w:rStyle w:val="EDBAcronym"/>
        </w:rPr>
        <w:t>DML</w:t>
      </w:r>
      <w:r>
        <w:t xml:space="preserve"> commands within the trigger are still rolled back nonetheless. The triggering statement itself, however, is not rolled back unless the application forces a roll back of the encapsulating transaction.</w:t>
      </w:r>
    </w:p>
    <w:p w:rsidR="00645313" w:rsidRDefault="00645313" w:rsidP="00645313">
      <w:pPr>
        <w:pStyle w:val="EDBTXTNormalWebBlackCharChar1"/>
      </w:pPr>
      <w:r>
        <w:t xml:space="preserve">If an unhandled exception occurs within the trigger code block, the transaction that encapsulates the trigger is aborted and rolled back. Therefore the effects of any </w:t>
      </w:r>
      <w:r>
        <w:rPr>
          <w:rStyle w:val="EDBAcronym"/>
        </w:rPr>
        <w:t>DML</w:t>
      </w:r>
      <w:r>
        <w:t xml:space="preserve"> commands within the trigger and the triggering statement, itself are all rolled back.</w:t>
      </w:r>
    </w:p>
    <w:p w:rsidR="00716AB1" w:rsidRDefault="00716AB1" w:rsidP="00645313">
      <w:pPr>
        <w:pStyle w:val="EDBTXTNormalWebBlackCharChar1"/>
      </w:pPr>
    </w:p>
    <w:p w:rsidR="00645313" w:rsidRDefault="00645313" w:rsidP="00645313">
      <w:pPr>
        <w:pStyle w:val="Heading2"/>
        <w:tabs>
          <w:tab w:val="left" w:pos="576"/>
        </w:tabs>
      </w:pPr>
      <w:bookmarkStart w:id="459" w:name="TRIGGER-EXAMPLES"/>
      <w:bookmarkStart w:id="460" w:name="_Toc528743627"/>
      <w:r>
        <w:t>Trigger Examples</w:t>
      </w:r>
      <w:bookmarkEnd w:id="459"/>
      <w:bookmarkEnd w:id="460"/>
    </w:p>
    <w:p w:rsidR="00645313" w:rsidRDefault="00645313" w:rsidP="00645313">
      <w:pPr>
        <w:pStyle w:val="EDBTXTNormalWebBlackCharChar1"/>
      </w:pPr>
      <w:r>
        <w:t>The following sections illustrate an example of each type of trigger.</w:t>
      </w:r>
    </w:p>
    <w:p w:rsidR="00645313" w:rsidRDefault="00645313" w:rsidP="00645313">
      <w:pPr>
        <w:pStyle w:val="Heading3"/>
        <w:tabs>
          <w:tab w:val="left" w:pos="720"/>
        </w:tabs>
      </w:pPr>
      <w:bookmarkStart w:id="461" w:name="TRIGGER-EX-BEFORE-STMT-LEVEL"/>
      <w:bookmarkStart w:id="462" w:name="_Toc528743628"/>
      <w:r>
        <w:t>Before Statement-Level Trigger</w:t>
      </w:r>
      <w:bookmarkEnd w:id="461"/>
      <w:bookmarkEnd w:id="462"/>
    </w:p>
    <w:p w:rsidR="00645313" w:rsidRDefault="00645313" w:rsidP="00645313">
      <w:pPr>
        <w:pStyle w:val="NormalWeb"/>
        <w:rPr>
          <w:rStyle w:val="EDBTXTNormalWebBlackCharCharChar"/>
          <w:rFonts w:ascii="Arial" w:hAnsi="Arial"/>
          <w:b/>
        </w:rPr>
      </w:pPr>
      <w:r>
        <w:rPr>
          <w:rStyle w:val="EDBTXTNormalWebBlackCharCharChar"/>
        </w:rPr>
        <w:t xml:space="preserve">The following is an example of a simple before statement-level trigger that displays a message prior to an insert operation on the </w:t>
      </w:r>
      <w:r>
        <w:rPr>
          <w:rStyle w:val="EDBTXTKeywordBlack"/>
        </w:rPr>
        <w:t>emp</w:t>
      </w:r>
      <w:r>
        <w:rPr>
          <w:rStyle w:val="EDBTXTNormalWebBlackCharCharChar"/>
        </w:rPr>
        <w:t xml:space="preserve"> table.</w:t>
      </w:r>
    </w:p>
    <w:p w:rsidR="00645313" w:rsidRDefault="00645313" w:rsidP="00645313">
      <w:pPr>
        <w:pStyle w:val="EDBEXCourierNew9ptCustomColorRGB4649146Left01"/>
      </w:pPr>
      <w:r>
        <w:t>CREATE OR REPLACE TRIGGER emp_alert_trig</w:t>
      </w:r>
    </w:p>
    <w:p w:rsidR="00645313" w:rsidRDefault="00645313" w:rsidP="00645313">
      <w:pPr>
        <w:pStyle w:val="EDBEXCourierNew9ptCustomColorRGB4649146Left01"/>
      </w:pPr>
      <w:r>
        <w:t xml:space="preserve">    BEFORE INSERT ON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DBMS_OUTPUT.PUT_LINE('New employees are about to be added');</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The following </w:t>
      </w:r>
      <w:r>
        <w:rPr>
          <w:rStyle w:val="EDBTXTKeywordBlack"/>
        </w:rPr>
        <w:t>INSERT</w:t>
      </w:r>
      <w:r>
        <w:rPr>
          <w:rStyle w:val="EDBTXTNormalWebBlackCharCharChar"/>
        </w:rPr>
        <w:t xml:space="preserve"> is constructed so that several new rows are inserted upon a single execution of the command. For each row that has an employee id between 7900 and 7999, a new row is inserted with an employee id incremented by 1000. The following are the results of executing the command when three new rows are inserted.</w:t>
      </w:r>
    </w:p>
    <w:p w:rsidR="00645313" w:rsidRDefault="00645313" w:rsidP="00645313">
      <w:pPr>
        <w:pStyle w:val="EDBEXCourierNew9ptCustomColorRGB4649146Left01"/>
      </w:pPr>
      <w:r>
        <w:t>INSERT INTO emp (empno, ename, deptno) SELECT empno + 1000, ename, 40</w:t>
      </w:r>
    </w:p>
    <w:p w:rsidR="00645313" w:rsidRDefault="00645313" w:rsidP="00645313">
      <w:pPr>
        <w:pStyle w:val="EDBEXCourierNew9ptCustomColorRGB4649146Left01"/>
      </w:pPr>
      <w:r>
        <w:t xml:space="preserve">    FROM emp WHERE empno BETWEEN 7900 AND 7999;</w:t>
      </w:r>
    </w:p>
    <w:p w:rsidR="00645313" w:rsidRDefault="00645313" w:rsidP="00645313">
      <w:pPr>
        <w:pStyle w:val="EDBEXCourierNew9ptCustomColorRGB4649146Left01"/>
      </w:pPr>
      <w:r>
        <w:t>New employees are about to be added</w:t>
      </w:r>
    </w:p>
    <w:p w:rsidR="00645313" w:rsidRDefault="00645313" w:rsidP="00645313">
      <w:pPr>
        <w:pStyle w:val="EDBEXCourierNew9ptCustomColorRGB4649146Left01"/>
      </w:pPr>
    </w:p>
    <w:p w:rsidR="00645313" w:rsidRDefault="00645313" w:rsidP="00645313">
      <w:pPr>
        <w:pStyle w:val="EDBEXCourierNew9ptCustomColorRGB4649146Left01"/>
      </w:pPr>
      <w:r>
        <w:t>SELECT empno, ename, deptno FROM emp WHERE empno BETWEEN 8900 AND 8999;</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EMPNO ENAME          DEPTNO</w:t>
      </w:r>
    </w:p>
    <w:p w:rsidR="00645313" w:rsidRDefault="00645313" w:rsidP="00645313">
      <w:pPr>
        <w:pStyle w:val="EDBEXCourierNew9ptCustomColorRGB4649146Left01"/>
      </w:pPr>
      <w:r>
        <w:t>---------- ---------- ----------</w:t>
      </w:r>
    </w:p>
    <w:p w:rsidR="00645313" w:rsidRDefault="00645313" w:rsidP="00645313">
      <w:pPr>
        <w:pStyle w:val="EDBEXCourierNew9ptCustomColorRGB4649146Left01"/>
      </w:pPr>
      <w:r>
        <w:t xml:space="preserve">      8900 JAMES              40</w:t>
      </w:r>
    </w:p>
    <w:p w:rsidR="00645313" w:rsidRDefault="00645313" w:rsidP="00645313">
      <w:pPr>
        <w:pStyle w:val="EDBEXCourierNew9ptCustomColorRGB4649146Left01"/>
      </w:pPr>
      <w:r>
        <w:t xml:space="preserve">      8902 FORD               40</w:t>
      </w:r>
    </w:p>
    <w:p w:rsidR="00645313" w:rsidRDefault="00645313" w:rsidP="00645313">
      <w:pPr>
        <w:pStyle w:val="EDBEXCourierNew9ptCustomColorRGB4649146Left01"/>
      </w:pPr>
      <w:r>
        <w:t xml:space="preserve">      8934 MILLER             40</w:t>
      </w:r>
    </w:p>
    <w:p w:rsidR="00645313" w:rsidRDefault="00645313" w:rsidP="00645313">
      <w:pPr>
        <w:pStyle w:val="NormalWeb"/>
        <w:rPr>
          <w:rStyle w:val="EDBTXTNormalWebBlackCharCharChar"/>
          <w:rFonts w:ascii="Courier New" w:hAnsi="Courier New"/>
        </w:rPr>
      </w:pPr>
      <w:r>
        <w:rPr>
          <w:rStyle w:val="EDBTXTNormalWebBlackCharCharChar"/>
        </w:rPr>
        <w:lastRenderedPageBreak/>
        <w:t xml:space="preserve">The message, </w:t>
      </w:r>
      <w:r>
        <w:rPr>
          <w:rStyle w:val="EDBTXTKeywordBlack"/>
        </w:rPr>
        <w:t>New employees are about to be added</w:t>
      </w:r>
      <w:r>
        <w:rPr>
          <w:rStyle w:val="EDBTXTNormalWebBlackCharCharChar"/>
        </w:rPr>
        <w:t>, is displayed once by the firing of the trigger even though the result is the addition of three new rows.</w:t>
      </w:r>
    </w:p>
    <w:p w:rsidR="00645313" w:rsidRDefault="00645313" w:rsidP="00645313">
      <w:pPr>
        <w:pStyle w:val="Heading3"/>
        <w:tabs>
          <w:tab w:val="left" w:pos="720"/>
        </w:tabs>
      </w:pPr>
      <w:bookmarkStart w:id="463" w:name="TRIGGER-EX-AFTER-STMT-LEVEL"/>
      <w:bookmarkStart w:id="464" w:name="_Toc528743629"/>
      <w:r>
        <w:t>After Statement-Level Trigger</w:t>
      </w:r>
      <w:bookmarkEnd w:id="463"/>
      <w:bookmarkEnd w:id="464"/>
    </w:p>
    <w:p w:rsidR="00645313" w:rsidRDefault="00645313" w:rsidP="00645313">
      <w:pPr>
        <w:pStyle w:val="NormalWeb"/>
        <w:rPr>
          <w:rStyle w:val="EDBTXTNormalWebBlackCharCharChar"/>
          <w:rFonts w:ascii="Arial" w:hAnsi="Arial"/>
          <w:b/>
        </w:rPr>
      </w:pPr>
      <w:r>
        <w:rPr>
          <w:rStyle w:val="EDBTXTNormalWebBlackCharCharChar"/>
        </w:rPr>
        <w:t xml:space="preserve">The following is an example of an after statement-level trigger. Whenever an insert, update, or delete operation occurs on the </w:t>
      </w:r>
      <w:r>
        <w:rPr>
          <w:rStyle w:val="EDBTXTKeywordBlack"/>
        </w:rPr>
        <w:t>emp</w:t>
      </w:r>
      <w:r>
        <w:rPr>
          <w:rStyle w:val="EDBTXTNormalWebBlackCharCharChar"/>
        </w:rPr>
        <w:t xml:space="preserve"> table, a row is added to the </w:t>
      </w:r>
      <w:r>
        <w:rPr>
          <w:rStyle w:val="EDBTXTKeywordBlack"/>
        </w:rPr>
        <w:t>empauditlog</w:t>
      </w:r>
      <w:r>
        <w:rPr>
          <w:rStyle w:val="EDBTXTNormalWebBlackCharCharChar"/>
        </w:rPr>
        <w:t xml:space="preserve"> table recording the date, user, and action.</w:t>
      </w:r>
    </w:p>
    <w:p w:rsidR="00645313" w:rsidRDefault="00645313" w:rsidP="00645313">
      <w:pPr>
        <w:pStyle w:val="EDBEXCourierNew9ptCustomColorRGB4649146Left01"/>
      </w:pPr>
      <w:r>
        <w:t>CREATE TABLE empauditlog (</w:t>
      </w:r>
    </w:p>
    <w:p w:rsidR="00645313" w:rsidRDefault="00645313" w:rsidP="00645313">
      <w:pPr>
        <w:pStyle w:val="EDBEXCourierNew9ptCustomColorRGB4649146Left01"/>
      </w:pPr>
      <w:r>
        <w:t xml:space="preserve">    audit_date      DATE,</w:t>
      </w:r>
    </w:p>
    <w:p w:rsidR="00645313" w:rsidRDefault="00645313" w:rsidP="00645313">
      <w:pPr>
        <w:pStyle w:val="EDBEXCourierNew9ptCustomColorRGB4649146Left01"/>
      </w:pPr>
      <w:r>
        <w:t xml:space="preserve">    audit_user      VARCHAR2(20),</w:t>
      </w:r>
    </w:p>
    <w:p w:rsidR="00645313" w:rsidRDefault="00645313" w:rsidP="00645313">
      <w:pPr>
        <w:pStyle w:val="EDBEXCourierNew9ptCustomColorRGB4649146Left01"/>
      </w:pPr>
      <w:r>
        <w:t xml:space="preserve">    audit_desc      VARCHAR2(20)</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TRIGGER emp_audit_trig</w:t>
      </w:r>
    </w:p>
    <w:p w:rsidR="00645313" w:rsidRDefault="00645313" w:rsidP="00645313">
      <w:pPr>
        <w:pStyle w:val="EDBEXCourierNew9ptCustomColorRGB4649146Left01"/>
      </w:pPr>
      <w:r>
        <w:t xml:space="preserve">    AFTER INSERT OR UPDATE OR DELETE ON emp</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v_action        VARCHAR2(20);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v_action := 'Added employee(s)';</w:t>
      </w:r>
    </w:p>
    <w:p w:rsidR="00645313" w:rsidRDefault="00645313" w:rsidP="00645313">
      <w:pPr>
        <w:pStyle w:val="EDBEXCourierNew9ptCustomColorRGB4649146Left01"/>
      </w:pPr>
      <w:r>
        <w:t xml:space="preserve">    ELSIF UPDATING THEN</w:t>
      </w:r>
    </w:p>
    <w:p w:rsidR="00645313" w:rsidRDefault="00645313" w:rsidP="00645313">
      <w:pPr>
        <w:pStyle w:val="EDBEXCourierNew9ptCustomColorRGB4649146Left01"/>
      </w:pPr>
      <w:r>
        <w:t xml:space="preserve">        v_action := 'Updated employee(s)';</w:t>
      </w:r>
    </w:p>
    <w:p w:rsidR="00645313" w:rsidRDefault="00645313" w:rsidP="00645313">
      <w:pPr>
        <w:pStyle w:val="EDBEXCourierNew9ptCustomColorRGB4649146Left01"/>
      </w:pPr>
      <w:r>
        <w:t xml:space="preserve">    ELSIF DELETING THEN</w:t>
      </w:r>
    </w:p>
    <w:p w:rsidR="00645313" w:rsidRDefault="00645313" w:rsidP="00645313">
      <w:pPr>
        <w:pStyle w:val="EDBEXCourierNew9ptCustomColorRGB4649146Left01"/>
      </w:pPr>
      <w:r>
        <w:t xml:space="preserve">        v_action := 'Deleted employee(s)';</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INSERT INTO empauditlog VALUES (SYSDATE, USER,</w:t>
      </w:r>
    </w:p>
    <w:p w:rsidR="00645313" w:rsidRDefault="00645313" w:rsidP="00645313">
      <w:pPr>
        <w:pStyle w:val="EDBEXCourierNew9ptCustomColorRGB4649146Left01"/>
      </w:pPr>
      <w:r>
        <w:t xml:space="preserve">        v_action);</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In the following sequence of commands, two rows are inserted into the </w:t>
      </w:r>
      <w:r>
        <w:rPr>
          <w:rStyle w:val="EDBTXTKeywordBlack"/>
        </w:rPr>
        <w:t>emp</w:t>
      </w:r>
      <w:r>
        <w:rPr>
          <w:rStyle w:val="EDBTXTNormalWebBlackCharCharChar"/>
        </w:rPr>
        <w:t xml:space="preserve"> table using two </w:t>
      </w:r>
      <w:r>
        <w:rPr>
          <w:rStyle w:val="EDBTXTKeywordBlack"/>
        </w:rPr>
        <w:t>INSERT</w:t>
      </w:r>
      <w:r>
        <w:rPr>
          <w:rStyle w:val="EDBTXTNormalWebBlackCharCharChar"/>
        </w:rPr>
        <w:t xml:space="preserve"> commands. The </w:t>
      </w:r>
      <w:r>
        <w:rPr>
          <w:rStyle w:val="EDBTXTKeywordBlack"/>
        </w:rPr>
        <w:t>sal</w:t>
      </w:r>
      <w:r>
        <w:rPr>
          <w:rStyle w:val="EDBTXTNormalWebBlackCharCharChar"/>
        </w:rPr>
        <w:t xml:space="preserve"> and </w:t>
      </w:r>
      <w:r>
        <w:rPr>
          <w:rStyle w:val="EDBTXTKeywordBlack"/>
        </w:rPr>
        <w:t>comm</w:t>
      </w:r>
      <w:r>
        <w:rPr>
          <w:rStyle w:val="EDBTXTNormalWebBlackCharCharChar"/>
        </w:rPr>
        <w:t xml:space="preserve"> columns of both rows are updated with one </w:t>
      </w:r>
      <w:r>
        <w:rPr>
          <w:rStyle w:val="EDBTXTKeywordBlack"/>
        </w:rPr>
        <w:t>UPDATE</w:t>
      </w:r>
      <w:r>
        <w:rPr>
          <w:rStyle w:val="EDBTXTNormalWebBlackCharCharChar"/>
        </w:rPr>
        <w:t xml:space="preserve"> command. Finally, both rows are deleted with one </w:t>
      </w:r>
      <w:r>
        <w:rPr>
          <w:rStyle w:val="EDBTXTKeywordBlack"/>
        </w:rPr>
        <w:t>DELETE</w:t>
      </w:r>
      <w:r>
        <w:rPr>
          <w:rStyle w:val="EDBTXTNormalWebBlackCharCharChar"/>
        </w:rPr>
        <w:t xml:space="preserve"> command.</w:t>
      </w:r>
    </w:p>
    <w:p w:rsidR="00645313" w:rsidRDefault="00645313" w:rsidP="00645313">
      <w:pPr>
        <w:pStyle w:val="EDBEXCourierNew9ptCustomColorRGB4649146Left01"/>
      </w:pPr>
      <w:r>
        <w:t>INSERT INTO emp VALUES (9001,'SMITH','ANALYST',7782,SYSDATE,NULL,NULL,10);</w:t>
      </w:r>
    </w:p>
    <w:p w:rsidR="00645313" w:rsidRDefault="00645313" w:rsidP="00645313">
      <w:pPr>
        <w:pStyle w:val="EDBEXCourierNew9ptCustomColorRGB4649146Left01"/>
      </w:pPr>
    </w:p>
    <w:p w:rsidR="00645313" w:rsidRDefault="00645313" w:rsidP="00645313">
      <w:pPr>
        <w:pStyle w:val="EDBEXCourierNew9ptCustomColorRGB4649146Left01"/>
      </w:pPr>
      <w:r>
        <w:t>INSERT INTO emp VALUES (9002,'JONES','CLERK',7782,SYSDATE,NULL,NULL,10);</w:t>
      </w:r>
    </w:p>
    <w:p w:rsidR="00645313" w:rsidRDefault="00645313" w:rsidP="00645313">
      <w:pPr>
        <w:pStyle w:val="EDBEXCourierNew9ptCustomColorRGB4649146Left01"/>
      </w:pPr>
    </w:p>
    <w:p w:rsidR="00645313" w:rsidRDefault="00645313" w:rsidP="00645313">
      <w:pPr>
        <w:pStyle w:val="EDBEXCourierNew9ptCustomColorRGB4649146Left01"/>
      </w:pPr>
      <w:r>
        <w:t>UPDATE emp SET sal = 4000.00, comm = 1200.00 WHERE empno IN (9001, 9002);</w:t>
      </w:r>
    </w:p>
    <w:p w:rsidR="00645313" w:rsidRDefault="00645313" w:rsidP="00645313">
      <w:pPr>
        <w:pStyle w:val="EDBEXCourierNew9ptCustomColorRGB4649146Left01"/>
      </w:pPr>
    </w:p>
    <w:p w:rsidR="00645313" w:rsidRDefault="00645313" w:rsidP="00645313">
      <w:pPr>
        <w:pStyle w:val="EDBEXCourierNew9ptCustomColorRGB4649146Left01"/>
      </w:pPr>
      <w:r>
        <w:t>DELETE FROM emp WHERE empno IN (9001, 9002);</w:t>
      </w:r>
    </w:p>
    <w:p w:rsidR="00645313" w:rsidRDefault="00645313" w:rsidP="00645313">
      <w:pPr>
        <w:pStyle w:val="EDBEXCourierNew9ptCustomColorRGB4649146Left01"/>
      </w:pPr>
    </w:p>
    <w:p w:rsidR="00645313" w:rsidRDefault="00645313" w:rsidP="00645313">
      <w:pPr>
        <w:pStyle w:val="EDBEXCourierNew9ptCustomColorRGB4649146Left01"/>
      </w:pPr>
      <w:r>
        <w:t>SELECT TO_CHAR(AUDIT_DATE,'DD-MON-YY HH24:MI:SS') AS "AUDIT DATE",</w:t>
      </w:r>
    </w:p>
    <w:p w:rsidR="00645313" w:rsidRDefault="00645313" w:rsidP="00645313">
      <w:pPr>
        <w:pStyle w:val="EDBEXCourierNew9ptCustomColorRGB4649146Left01"/>
      </w:pPr>
      <w:r>
        <w:t xml:space="preserve">    audit_user, audit_desc FROM empauditlog ORDER BY 1 ASC;</w:t>
      </w:r>
    </w:p>
    <w:p w:rsidR="00645313" w:rsidRDefault="00645313" w:rsidP="00645313">
      <w:pPr>
        <w:pStyle w:val="EDBEXCourierNew9ptCustomColorRGB4649146Left01"/>
      </w:pPr>
    </w:p>
    <w:p w:rsidR="00645313" w:rsidRDefault="00645313" w:rsidP="00645313">
      <w:pPr>
        <w:pStyle w:val="EDBEXCourierNew9ptCustomColorRGB4649146Left01"/>
      </w:pPr>
      <w:r>
        <w:t>AUDIT DATE         AUDIT_USER           AUDIT_DESC</w:t>
      </w:r>
    </w:p>
    <w:p w:rsidR="00645313" w:rsidRDefault="00645313" w:rsidP="00645313">
      <w:pPr>
        <w:pStyle w:val="EDBEXCourierNew9ptCustomColorRGB4649146Left01"/>
      </w:pPr>
      <w:r>
        <w:t>------------------ -------------------- --------------------</w:t>
      </w:r>
    </w:p>
    <w:p w:rsidR="00645313" w:rsidRDefault="00645313" w:rsidP="00645313">
      <w:pPr>
        <w:pStyle w:val="EDBEXCourierNew9ptCustomColorRGB4649146Left01"/>
      </w:pPr>
      <w:r>
        <w:t>31-MAR-05 14:59:48 SYSTEM               Added employee(s)</w:t>
      </w:r>
    </w:p>
    <w:p w:rsidR="00645313" w:rsidRDefault="00645313" w:rsidP="00645313">
      <w:pPr>
        <w:pStyle w:val="EDBEXCourierNew9ptCustomColorRGB4649146Left01"/>
      </w:pPr>
      <w:r>
        <w:t>31-MAR-05 15:00:07 SYSTEM               Added employee(s)</w:t>
      </w:r>
    </w:p>
    <w:p w:rsidR="00645313" w:rsidRDefault="00645313" w:rsidP="00645313">
      <w:pPr>
        <w:pStyle w:val="EDBEXCourierNew9ptCustomColorRGB4649146Left01"/>
      </w:pPr>
      <w:r>
        <w:t>31-MAR-05 15:00:19 SYSTEM               Updated employee(s)</w:t>
      </w:r>
    </w:p>
    <w:p w:rsidR="00645313" w:rsidRDefault="00645313" w:rsidP="00645313">
      <w:pPr>
        <w:pStyle w:val="EDBEXCourierNew9ptCustomColorRGB4649146Left01"/>
      </w:pPr>
      <w:r>
        <w:t>31-MAR-05 15:00:34 SYSTEM               Deleted employee(s)</w:t>
      </w:r>
    </w:p>
    <w:p w:rsidR="00645313" w:rsidRDefault="00645313" w:rsidP="00645313">
      <w:pPr>
        <w:pStyle w:val="NormalWeb"/>
        <w:rPr>
          <w:rStyle w:val="EDBTXTNormalWebBlackCharCharChar"/>
          <w:rFonts w:ascii="Courier New" w:hAnsi="Courier New"/>
        </w:rPr>
      </w:pPr>
      <w:r>
        <w:rPr>
          <w:rStyle w:val="EDBTXTNormalWebBlackCharCharChar"/>
        </w:rPr>
        <w:t xml:space="preserve">The contents of the </w:t>
      </w:r>
      <w:r>
        <w:rPr>
          <w:rStyle w:val="EDBTXTKeywordBlack"/>
        </w:rPr>
        <w:t>empauditlog</w:t>
      </w:r>
      <w:r>
        <w:rPr>
          <w:rStyle w:val="EDBTXTNormalWebBlackCharCharChar"/>
        </w:rPr>
        <w:t xml:space="preserve"> table show how many times the trigger was fired - once each for the two inserts, once for the update (even though two rows were changed) and once for the deletion (even though two rows were deleted).</w:t>
      </w:r>
    </w:p>
    <w:p w:rsidR="00645313" w:rsidRDefault="00645313" w:rsidP="00645313">
      <w:pPr>
        <w:pStyle w:val="Heading3"/>
        <w:tabs>
          <w:tab w:val="left" w:pos="720"/>
        </w:tabs>
      </w:pPr>
      <w:bookmarkStart w:id="465" w:name="TRIGGER-EX-BEFORE-ROW-LEVEL"/>
      <w:bookmarkStart w:id="466" w:name="_Toc528743630"/>
      <w:r>
        <w:lastRenderedPageBreak/>
        <w:t>Before Row-Level Trigger</w:t>
      </w:r>
      <w:bookmarkEnd w:id="465"/>
      <w:bookmarkEnd w:id="466"/>
    </w:p>
    <w:p w:rsidR="00645313" w:rsidRDefault="00645313" w:rsidP="00645313">
      <w:pPr>
        <w:pStyle w:val="NormalWeb"/>
        <w:rPr>
          <w:rStyle w:val="EDBTXTNormalWebBlackCharCharChar"/>
          <w:rFonts w:ascii="Arial" w:hAnsi="Arial"/>
          <w:b/>
        </w:rPr>
      </w:pPr>
      <w:r>
        <w:rPr>
          <w:rStyle w:val="EDBTXTNormalWebBlackCharCharChar"/>
        </w:rPr>
        <w:t xml:space="preserve">The following example is a before row-level trigger that calculates the commission of every new employee belonging to department 30 that is inserted into the </w:t>
      </w:r>
      <w:r>
        <w:rPr>
          <w:rStyle w:val="EDBTXTKeywordBlack"/>
        </w:rPr>
        <w:t>emp</w:t>
      </w:r>
      <w:r>
        <w:rPr>
          <w:rStyle w:val="EDBTXTNormalWebBlackCharCharChar"/>
        </w:rPr>
        <w:t xml:space="preserve"> table.</w:t>
      </w:r>
    </w:p>
    <w:p w:rsidR="00645313" w:rsidRDefault="00645313" w:rsidP="00645313">
      <w:pPr>
        <w:pStyle w:val="EDBEXCourierNew9ptCustomColorRGB4649146Left01"/>
      </w:pPr>
      <w:r>
        <w:t>CREATE OR REPLACE TRIGGER emp_comm_trig</w:t>
      </w:r>
    </w:p>
    <w:p w:rsidR="00645313" w:rsidRDefault="00645313" w:rsidP="00645313">
      <w:pPr>
        <w:pStyle w:val="EDBEXCourierNew9ptCustomColorRGB4649146Left01"/>
      </w:pPr>
      <w:r>
        <w:t xml:space="preserve">    BEFORE INSERT ON emp</w:t>
      </w:r>
    </w:p>
    <w:p w:rsidR="00645313" w:rsidRDefault="00645313" w:rsidP="00645313">
      <w:pPr>
        <w:pStyle w:val="EDBEXCourierNew9ptCustomColorRGB4649146Left01"/>
      </w:pPr>
      <w:r>
        <w:t xml:space="preserve">    FOR EACH ROW</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:NEW.deptno = 30 THEN</w:t>
      </w:r>
    </w:p>
    <w:p w:rsidR="00645313" w:rsidRDefault="00645313" w:rsidP="00645313">
      <w:pPr>
        <w:pStyle w:val="EDBEXCourierNew9ptCustomColorRGB4649146Left01"/>
      </w:pPr>
      <w:r>
        <w:t xml:space="preserve">        :NEW.comm := :NEW.sal * .4;</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END;</w:t>
      </w:r>
    </w:p>
    <w:p w:rsidR="00645313" w:rsidRDefault="00645313" w:rsidP="00645313">
      <w:pPr>
        <w:pStyle w:val="EDBTXTNormalWebBlackCharChar1"/>
      </w:pPr>
      <w:r>
        <w:t>The listing following the addition of the two employees shows that the trigger computed their commissions and inserted it as part of the new employee rows.</w:t>
      </w:r>
    </w:p>
    <w:p w:rsidR="00645313" w:rsidRDefault="00645313" w:rsidP="00645313">
      <w:pPr>
        <w:pStyle w:val="EDBEXCourierNew9ptCustomColorRGB4649146Left01"/>
        <w:rPr>
          <w:sz w:val="16"/>
          <w:lang w:eastAsia="ar-SA"/>
        </w:rPr>
      </w:pPr>
      <w:r>
        <w:rPr>
          <w:sz w:val="16"/>
          <w:lang w:eastAsia="ar-SA"/>
        </w:rPr>
        <w:t>INSERT INTO emp VALUES (9005,'ROBERS','SALESMAN',7782,SYSDATE,3000.00,NULL,30);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INSERT INTO emp VALUES (9006,'ALLEN','SALESMAN',7782,SYSDATE,4500.00,NULL,30);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SELECT * FROM emp WHERE empno IN (9005, 9006);</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 xml:space="preserve">     EMPNO ENAME      JOB              MGR HIREDATE         SAL       COMM     DEPTNO</w:t>
      </w:r>
    </w:p>
    <w:p w:rsidR="00645313" w:rsidRDefault="00645313" w:rsidP="00645313">
      <w:pPr>
        <w:pStyle w:val="EDBEXCourierNew9ptCustomColorRGB4649146Left01"/>
        <w:rPr>
          <w:sz w:val="16"/>
          <w:lang w:eastAsia="ar-SA"/>
        </w:rPr>
      </w:pPr>
      <w:r>
        <w:rPr>
          <w:sz w:val="16"/>
          <w:lang w:eastAsia="ar-SA"/>
        </w:rPr>
        <w:t>---------- ---------- --------- ---------- --------- ---------- ---------- ----------</w:t>
      </w:r>
    </w:p>
    <w:p w:rsidR="00645313" w:rsidRDefault="00645313" w:rsidP="00645313">
      <w:pPr>
        <w:pStyle w:val="EDBEXCourierNew9ptCustomColorRGB4649146Left01"/>
        <w:rPr>
          <w:sz w:val="16"/>
          <w:lang w:eastAsia="ar-SA"/>
        </w:rPr>
      </w:pPr>
      <w:r>
        <w:rPr>
          <w:sz w:val="16"/>
          <w:lang w:eastAsia="ar-SA"/>
        </w:rPr>
        <w:t xml:space="preserve">      9005 ROBERS     SALESMAN        7782 01-APR-05       3000       1200         30</w:t>
      </w:r>
    </w:p>
    <w:p w:rsidR="00645313" w:rsidRDefault="00645313" w:rsidP="00645313">
      <w:pPr>
        <w:pStyle w:val="EDBEXCourierNew9ptCustomColorRGB4649146Left01"/>
        <w:rPr>
          <w:sz w:val="16"/>
          <w:lang w:eastAsia="ar-SA"/>
        </w:rPr>
      </w:pPr>
      <w:r>
        <w:rPr>
          <w:sz w:val="16"/>
          <w:lang w:eastAsia="ar-SA"/>
        </w:rPr>
        <w:t xml:space="preserve">      9006 ALLEN      SALESMAN        7782 01-APR-05       4500       1800         30</w:t>
      </w:r>
    </w:p>
    <w:p w:rsidR="00645313" w:rsidRDefault="00645313" w:rsidP="00645313">
      <w:pPr>
        <w:pStyle w:val="Heading3"/>
        <w:tabs>
          <w:tab w:val="left" w:pos="720"/>
        </w:tabs>
      </w:pPr>
      <w:bookmarkStart w:id="467" w:name="TRIGGER-EX-AFTER-ROW-LEVEL"/>
      <w:bookmarkStart w:id="468" w:name="_Toc528743631"/>
      <w:r>
        <w:t>After Row-Level Trigger</w:t>
      </w:r>
      <w:bookmarkEnd w:id="467"/>
      <w:bookmarkEnd w:id="468"/>
    </w:p>
    <w:p w:rsidR="00645313" w:rsidRDefault="00645313" w:rsidP="00645313">
      <w:pPr>
        <w:pStyle w:val="EDBTXTNormalWebBlackCharChar1"/>
      </w:pPr>
      <w:r>
        <w:rPr>
          <w:rStyle w:val="EDBTXTNormalWebBlackCharCharChar"/>
        </w:rPr>
        <w:t xml:space="preserve">The following example is an after row-level trigger. When a new employee row is inserted, the trigger adds a new row to the </w:t>
      </w:r>
      <w:r>
        <w:rPr>
          <w:rStyle w:val="EDBTXTKeywordBlack"/>
        </w:rPr>
        <w:t>jobhist</w:t>
      </w:r>
      <w:r>
        <w:rPr>
          <w:rStyle w:val="EDBTXTNormalWebBlackCharCharChar"/>
        </w:rPr>
        <w:t xml:space="preserve"> table for that employee. When an existing employee is updated, the trigger sets the </w:t>
      </w:r>
      <w:r>
        <w:rPr>
          <w:rStyle w:val="EDBTXTKeywordBlack"/>
        </w:rPr>
        <w:t>enddate</w:t>
      </w:r>
      <w:r>
        <w:rPr>
          <w:rStyle w:val="EDBTXTNormalWebBlackCharCharChar"/>
        </w:rPr>
        <w:t xml:space="preserve"> column of the latest </w:t>
      </w:r>
      <w:r>
        <w:rPr>
          <w:rStyle w:val="EDBTXTKeywordBlack"/>
        </w:rPr>
        <w:t>jobhist</w:t>
      </w:r>
      <w:r>
        <w:rPr>
          <w:rStyle w:val="EDBTXTNormalWebBlackCharCharChar"/>
        </w:rPr>
        <w:t xml:space="preserve"> row (assumed to be the one with a null </w:t>
      </w:r>
      <w:r>
        <w:rPr>
          <w:rStyle w:val="EDBTXTKeywordBlack"/>
        </w:rPr>
        <w:t>enddate</w:t>
      </w:r>
      <w:r>
        <w:rPr>
          <w:rStyle w:val="EDBTXTNormalWebBlackCharCharChar"/>
        </w:rPr>
        <w:t xml:space="preserve">) to the current date and inserts a new </w:t>
      </w:r>
      <w:r>
        <w:rPr>
          <w:rStyle w:val="EDBTXTKeywordBlack"/>
        </w:rPr>
        <w:t>jobhist</w:t>
      </w:r>
      <w:r>
        <w:t xml:space="preserve"> row with the employee’s new information.</w:t>
      </w:r>
    </w:p>
    <w:p w:rsidR="00645313" w:rsidRDefault="00645313" w:rsidP="00645313">
      <w:pPr>
        <w:pStyle w:val="EDBTXTNormalWebBlackCharChar1"/>
      </w:pPr>
      <w:r>
        <w:t xml:space="preserve">Finally, trigger adds a row to the </w:t>
      </w:r>
      <w:r>
        <w:rPr>
          <w:rStyle w:val="EDBTXTKeywordBlack"/>
        </w:rPr>
        <w:t>empchglog</w:t>
      </w:r>
      <w:r>
        <w:t xml:space="preserve"> table with a description of the action.</w:t>
      </w:r>
    </w:p>
    <w:p w:rsidR="00645313" w:rsidRDefault="00645313" w:rsidP="00645313">
      <w:pPr>
        <w:pStyle w:val="EDBEXCourierNew9ptCustomColorRGB4649146Left01"/>
      </w:pPr>
      <w:r>
        <w:t>CREATE TABLE empchglog (</w:t>
      </w:r>
    </w:p>
    <w:p w:rsidR="00645313" w:rsidRDefault="00645313" w:rsidP="00645313">
      <w:pPr>
        <w:pStyle w:val="EDBEXCourierNew9ptCustomColorRGB4649146Left01"/>
      </w:pPr>
      <w:r>
        <w:t xml:space="preserve">    chg_date        DATE,</w:t>
      </w:r>
    </w:p>
    <w:p w:rsidR="00645313" w:rsidRDefault="00645313" w:rsidP="00645313">
      <w:pPr>
        <w:pStyle w:val="EDBEXCourierNew9ptCustomColorRGB4649146Left01"/>
      </w:pPr>
      <w:r>
        <w:t xml:space="preserve">    chg_desc        VARCHAR2(30)</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TRIGGER emp_chg_trig</w:t>
      </w:r>
    </w:p>
    <w:p w:rsidR="00645313" w:rsidRDefault="00645313" w:rsidP="00645313">
      <w:pPr>
        <w:pStyle w:val="EDBEXCourierNew9ptCustomColorRGB4649146Left01"/>
      </w:pPr>
      <w:r>
        <w:t xml:space="preserve">    AFTER INSERT OR UPDATE OR DELETE ON emp</w:t>
      </w:r>
    </w:p>
    <w:p w:rsidR="00645313" w:rsidRDefault="00645313" w:rsidP="00645313">
      <w:pPr>
        <w:pStyle w:val="EDBEXCourierNew9ptCustomColorRGB4649146Left01"/>
      </w:pPr>
      <w:r>
        <w:t xml:space="preserve">    FOR EACH ROW</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 xml:space="preserve">    v_action        VARCHAR2(7);</w:t>
      </w:r>
    </w:p>
    <w:p w:rsidR="00645313" w:rsidRDefault="00645313" w:rsidP="00645313">
      <w:pPr>
        <w:pStyle w:val="EDBEXCourierNew9ptCustomColorRGB4649146Left01"/>
      </w:pPr>
      <w:r>
        <w:t xml:space="preserve">    v_chgdesc       jobhist.chgdesc%TYPE;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v_action := 'Added';</w:t>
      </w:r>
    </w:p>
    <w:p w:rsidR="00645313" w:rsidRDefault="00645313" w:rsidP="00645313">
      <w:pPr>
        <w:pStyle w:val="EDBEXCourierNew9ptCustomColorRGB4649146Left01"/>
      </w:pPr>
      <w:r>
        <w:t xml:space="preserve">        v_empno := :NEW.empno;</w:t>
      </w:r>
    </w:p>
    <w:p w:rsidR="00645313" w:rsidRDefault="00645313" w:rsidP="00645313">
      <w:pPr>
        <w:pStyle w:val="EDBEXCourierNew9ptCustomColorRGB4649146Left01"/>
      </w:pPr>
      <w:r>
        <w:t xml:space="preserve">        v_deptno := :NEW.deptno;</w:t>
      </w:r>
    </w:p>
    <w:p w:rsidR="00645313" w:rsidRDefault="00645313" w:rsidP="00645313">
      <w:pPr>
        <w:pStyle w:val="EDBEXCourierNew9ptCustomColorRGB4649146Left01"/>
      </w:pPr>
      <w:r>
        <w:lastRenderedPageBreak/>
        <w:t xml:space="preserve">        INSERT INTO jobhist VALUES (:NEW.empno, SYSDATE, NULL,</w:t>
      </w:r>
    </w:p>
    <w:p w:rsidR="00645313" w:rsidRDefault="00645313" w:rsidP="00645313">
      <w:pPr>
        <w:pStyle w:val="EDBEXCourierNew9ptCustomColorRGB4649146Left01"/>
      </w:pPr>
      <w:r>
        <w:t xml:space="preserve">            :NEW.job, :NEW.sal, :NEW.comm, :NEW.deptno, 'New Hire');</w:t>
      </w:r>
    </w:p>
    <w:p w:rsidR="00645313" w:rsidRDefault="00645313" w:rsidP="00645313">
      <w:pPr>
        <w:pStyle w:val="EDBEXCourierNew9ptCustomColorRGB4649146Left01"/>
      </w:pPr>
      <w:r>
        <w:t xml:space="preserve">    ELSIF UPDATING THEN</w:t>
      </w:r>
    </w:p>
    <w:p w:rsidR="00645313" w:rsidRDefault="00645313" w:rsidP="00645313">
      <w:pPr>
        <w:pStyle w:val="EDBEXCourierNew9ptCustomColorRGB4649146Left01"/>
      </w:pPr>
      <w:r>
        <w:t xml:space="preserve">        v_action := 'Updated';</w:t>
      </w:r>
    </w:p>
    <w:p w:rsidR="00645313" w:rsidRDefault="00645313" w:rsidP="00645313">
      <w:pPr>
        <w:pStyle w:val="EDBEXCourierNew9ptCustomColorRGB4649146Left01"/>
      </w:pPr>
      <w:r>
        <w:t xml:space="preserve">        v_empno := :NEW.empno;</w:t>
      </w:r>
    </w:p>
    <w:p w:rsidR="00645313" w:rsidRDefault="00645313" w:rsidP="00645313">
      <w:pPr>
        <w:pStyle w:val="EDBEXCourierNew9ptCustomColorRGB4649146Left01"/>
      </w:pPr>
      <w:r>
        <w:t xml:space="preserve">        v_deptno := :NEW.deptno;</w:t>
      </w:r>
    </w:p>
    <w:p w:rsidR="00645313" w:rsidRDefault="00645313" w:rsidP="00645313">
      <w:pPr>
        <w:pStyle w:val="EDBEXCourierNew9ptCustomColorRGB4649146Left01"/>
      </w:pPr>
      <w:r>
        <w:t xml:space="preserve">        v_chgdesc := '';</w:t>
      </w:r>
    </w:p>
    <w:p w:rsidR="00645313" w:rsidRDefault="00645313" w:rsidP="00645313">
      <w:pPr>
        <w:pStyle w:val="EDBEXCourierNew9ptCustomColorRGB4649146Left01"/>
      </w:pPr>
      <w:r>
        <w:t xml:space="preserve">        IF NVL(:OLD.ename, '-null-') != NVL(:NEW.ename, '-null-') THEN</w:t>
      </w:r>
    </w:p>
    <w:p w:rsidR="00645313" w:rsidRDefault="00645313" w:rsidP="00645313">
      <w:pPr>
        <w:pStyle w:val="EDBEXCourierNew9ptCustomColorRGB4649146Left01"/>
      </w:pPr>
      <w:r>
        <w:t xml:space="preserve">            v_chgdesc := v_chgdesc || 'name,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NVL(:OLD.job, '-null-') != NVL(:NEW.job, '-null-') THEN</w:t>
      </w:r>
    </w:p>
    <w:p w:rsidR="00645313" w:rsidRDefault="00645313" w:rsidP="00645313">
      <w:pPr>
        <w:pStyle w:val="EDBEXCourierNew9ptCustomColorRGB4649146Left01"/>
      </w:pPr>
      <w:r>
        <w:t xml:space="preserve">            v_chgdesc := v_chgdesc || 'job,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NVL(:OLD.sal, -1) != NVL(:NEW.sal, -1) THEN</w:t>
      </w:r>
    </w:p>
    <w:p w:rsidR="00645313" w:rsidRDefault="00645313" w:rsidP="00645313">
      <w:pPr>
        <w:pStyle w:val="EDBEXCourierNew9ptCustomColorRGB4649146Left01"/>
      </w:pPr>
      <w:r>
        <w:t xml:space="preserve">            v_chgdesc := v_chgdesc || 'salary,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NVL(:OLD.comm, -1) != NVL(:NEW.comm, -1) THEN</w:t>
      </w:r>
    </w:p>
    <w:p w:rsidR="00645313" w:rsidRDefault="00645313" w:rsidP="00645313">
      <w:pPr>
        <w:pStyle w:val="EDBEXCourierNew9ptCustomColorRGB4649146Left01"/>
      </w:pPr>
      <w:r>
        <w:t xml:space="preserve">            v_chgdesc := v_chgdesc || 'commission,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NVL(:OLD.deptno, -1) != NVL(:NEW.deptno, -1) THEN</w:t>
      </w:r>
    </w:p>
    <w:p w:rsidR="00645313" w:rsidRDefault="00645313" w:rsidP="00645313">
      <w:pPr>
        <w:pStyle w:val="EDBEXCourierNew9ptCustomColorRGB4649146Left01"/>
      </w:pPr>
      <w:r>
        <w:t xml:space="preserve">            v_chgdesc := v_chgdesc || 'department,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v_chgdesc := 'Changed ' || RTRIM(v_chgdesc, ', ');</w:t>
      </w:r>
    </w:p>
    <w:p w:rsidR="00645313" w:rsidRDefault="00645313" w:rsidP="00645313">
      <w:pPr>
        <w:pStyle w:val="EDBEXCourierNew9ptCustomColorRGB4649146Left01"/>
      </w:pPr>
      <w:r>
        <w:t xml:space="preserve">        UPDATE jobhist SET enddate = SYSDATE WHERE empno = :OLD.empno</w:t>
      </w:r>
    </w:p>
    <w:p w:rsidR="00645313" w:rsidRDefault="00645313" w:rsidP="00645313">
      <w:pPr>
        <w:pStyle w:val="EDBEXCourierNew9ptCustomColorRGB4649146Left01"/>
      </w:pPr>
      <w:r>
        <w:t xml:space="preserve">            AND enddate IS NULL;</w:t>
      </w:r>
    </w:p>
    <w:p w:rsidR="00645313" w:rsidRDefault="00645313" w:rsidP="00645313">
      <w:pPr>
        <w:pStyle w:val="EDBEXCourierNew9ptCustomColorRGB4649146Left01"/>
      </w:pPr>
      <w:r>
        <w:t xml:space="preserve">        INSERT INTO jobhist VALUES (:NEW.empno, SYSDATE, NULL,</w:t>
      </w:r>
    </w:p>
    <w:p w:rsidR="00645313" w:rsidRDefault="00645313" w:rsidP="00645313">
      <w:pPr>
        <w:pStyle w:val="EDBEXCourierNew9ptCustomColorRGB4649146Left01"/>
      </w:pPr>
      <w:r>
        <w:t xml:space="preserve">            :NEW.job, :NEW.sal, :NEW.comm, :NEW.deptno, v_chgdesc);</w:t>
      </w:r>
    </w:p>
    <w:p w:rsidR="00645313" w:rsidRDefault="00645313" w:rsidP="00645313">
      <w:pPr>
        <w:pStyle w:val="EDBEXCourierNew9ptCustomColorRGB4649146Left01"/>
      </w:pPr>
      <w:r>
        <w:t xml:space="preserve">    ELSIF DELETING THEN</w:t>
      </w:r>
    </w:p>
    <w:p w:rsidR="00645313" w:rsidRDefault="00645313" w:rsidP="00645313">
      <w:pPr>
        <w:pStyle w:val="EDBEXCourierNew9ptCustomColorRGB4649146Left01"/>
      </w:pPr>
      <w:r>
        <w:t xml:space="preserve">        v_action := 'Deleted';</w:t>
      </w:r>
    </w:p>
    <w:p w:rsidR="00645313" w:rsidRDefault="00645313" w:rsidP="00645313">
      <w:pPr>
        <w:pStyle w:val="EDBEXCourierNew9ptCustomColorRGB4649146Left01"/>
      </w:pPr>
      <w:r>
        <w:t xml:space="preserve">        v_empno := :OLD.empno;</w:t>
      </w:r>
    </w:p>
    <w:p w:rsidR="00645313" w:rsidRDefault="00645313" w:rsidP="00645313">
      <w:pPr>
        <w:pStyle w:val="EDBEXCourierNew9ptCustomColorRGB4649146Left01"/>
      </w:pPr>
      <w:r>
        <w:t xml:space="preserve">        v_deptno := :OLD.deptno;</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INSERT INTO empchglog VALUES (SYSDATE,</w:t>
      </w:r>
    </w:p>
    <w:p w:rsidR="00645313" w:rsidRDefault="00645313" w:rsidP="00645313">
      <w:pPr>
        <w:pStyle w:val="EDBEXCourierNew9ptCustomColorRGB4649146Left01"/>
      </w:pPr>
      <w:r>
        <w:t xml:space="preserve">        v_action || ' employee # ' || v_empno);  </w:t>
      </w:r>
    </w:p>
    <w:p w:rsidR="00645313" w:rsidRDefault="00645313" w:rsidP="00645313">
      <w:pPr>
        <w:pStyle w:val="EDBEXCourierNew9ptCustomColorRGB4649146Left01"/>
      </w:pPr>
      <w:r>
        <w:t>END;</w:t>
      </w:r>
    </w:p>
    <w:p w:rsidR="00645313" w:rsidRDefault="00645313" w:rsidP="00645313">
      <w:pPr>
        <w:pStyle w:val="NormalWeb"/>
        <w:rPr>
          <w:rStyle w:val="EDBTXTNormalWebBlackCharCharChar"/>
          <w:rFonts w:ascii="Courier New" w:hAnsi="Courier New"/>
        </w:rPr>
      </w:pPr>
      <w:r>
        <w:rPr>
          <w:rStyle w:val="EDBTXTNormalWebBlackCharCharChar"/>
        </w:rPr>
        <w:t xml:space="preserve">In the first sequence of commands shown below, two employees are added using two separate </w:t>
      </w:r>
      <w:r>
        <w:rPr>
          <w:rStyle w:val="EDBTXTKeywordBlack"/>
        </w:rPr>
        <w:t>INSERT</w:t>
      </w:r>
      <w:r>
        <w:rPr>
          <w:rStyle w:val="EDBTXTNormalWebBlackCharCharChar"/>
        </w:rPr>
        <w:t xml:space="preserve"> commands and then both are updated using a single </w:t>
      </w:r>
      <w:r>
        <w:rPr>
          <w:rStyle w:val="EDBTXTKeywordBlack"/>
        </w:rPr>
        <w:t>UPDATE</w:t>
      </w:r>
      <w:r>
        <w:rPr>
          <w:rStyle w:val="EDBTXTNormalWebBlackCharCharChar"/>
        </w:rPr>
        <w:t xml:space="preserve"> command. The contents of the </w:t>
      </w:r>
      <w:r>
        <w:rPr>
          <w:rStyle w:val="EDBTXTKeywordBlack"/>
        </w:rPr>
        <w:t>jobhist</w:t>
      </w:r>
      <w:r>
        <w:rPr>
          <w:rStyle w:val="EDBTXTNormalWebBlackCharCharChar"/>
        </w:rPr>
        <w:t xml:space="preserve"> table shows the action of the trigger for each affected row - two new hire entries for the two new employees and two changed commission records for the updated commissions on the two employees. The </w:t>
      </w:r>
      <w:r>
        <w:rPr>
          <w:rStyle w:val="EDBTXTKeywordBlack"/>
        </w:rPr>
        <w:t>empchglog</w:t>
      </w:r>
      <w:r>
        <w:rPr>
          <w:rStyle w:val="EDBTXTNormalWebBlackCharCharChar"/>
        </w:rPr>
        <w:t xml:space="preserve"> table also shows the trigger was fired a total of four times, once for each action on the two rows.</w:t>
      </w:r>
    </w:p>
    <w:p w:rsidR="00645313" w:rsidRDefault="00645313" w:rsidP="00645313">
      <w:pPr>
        <w:pStyle w:val="EDBEXCourierNew9ptCustomColorRGB4649146Left01"/>
        <w:rPr>
          <w:sz w:val="16"/>
          <w:lang w:eastAsia="ar-SA"/>
        </w:rPr>
      </w:pPr>
      <w:r>
        <w:rPr>
          <w:sz w:val="16"/>
          <w:lang w:eastAsia="ar-SA"/>
        </w:rPr>
        <w:t>INSERT INTO emp VALUES (9003,'PETERS','ANALYST',7782,SYSDATE,5000.00,NULL,40);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INSERT INTO emp VALUES (9004,'AIKENS','ANALYST',7782,SYSDATE,4500.00,NULL,40);</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UPDATE emp SET comm = sal * 1.1 WHERE empno IN (9003, 9004);</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SELECT * FROM jobhist WHERE empno IN (9003, 9004);</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 xml:space="preserve">     EMPNO STARTDATE ENDDATE   JOB              SAL       COMM     DEPTNO CHGDESC</w:t>
      </w:r>
    </w:p>
    <w:p w:rsidR="00645313" w:rsidRDefault="00645313" w:rsidP="00645313">
      <w:pPr>
        <w:pStyle w:val="EDBEXCourierNew9ptCustomColorRGB4649146Left01"/>
        <w:rPr>
          <w:sz w:val="16"/>
          <w:lang w:eastAsia="ar-SA"/>
        </w:rPr>
      </w:pPr>
      <w:r>
        <w:rPr>
          <w:sz w:val="16"/>
          <w:lang w:eastAsia="ar-SA"/>
        </w:rPr>
        <w:t>---------- --------- --------- --------- ---------- ---------- ---------- -------------</w:t>
      </w:r>
    </w:p>
    <w:p w:rsidR="00645313" w:rsidRDefault="00645313" w:rsidP="00645313">
      <w:pPr>
        <w:pStyle w:val="EDBEXCourierNew9ptCustomColorRGB4649146Left01"/>
        <w:rPr>
          <w:sz w:val="16"/>
          <w:lang w:eastAsia="ar-SA"/>
        </w:rPr>
      </w:pPr>
      <w:r>
        <w:rPr>
          <w:sz w:val="16"/>
          <w:lang w:eastAsia="ar-SA"/>
        </w:rPr>
        <w:t xml:space="preserve">      9003 31-MAR-05 31-MAR-05 ANALYST         5000                    40 New Hire</w:t>
      </w:r>
    </w:p>
    <w:p w:rsidR="00645313" w:rsidRDefault="00645313" w:rsidP="00645313">
      <w:pPr>
        <w:pStyle w:val="EDBEXCourierNew9ptCustomColorRGB4649146Left01"/>
        <w:rPr>
          <w:sz w:val="16"/>
          <w:lang w:eastAsia="ar-SA"/>
        </w:rPr>
      </w:pPr>
      <w:r>
        <w:rPr>
          <w:sz w:val="16"/>
          <w:lang w:eastAsia="ar-SA"/>
        </w:rPr>
        <w:t xml:space="preserve">      9004 31-MAR-05 31-MAR-05 ANALYST         4500                    40 New Hire</w:t>
      </w:r>
    </w:p>
    <w:p w:rsidR="00645313" w:rsidRDefault="00645313" w:rsidP="00645313">
      <w:pPr>
        <w:pStyle w:val="EDBEXCourierNew9ptCustomColorRGB4649146Left01"/>
        <w:rPr>
          <w:sz w:val="16"/>
          <w:lang w:eastAsia="ar-SA"/>
        </w:rPr>
      </w:pPr>
      <w:r>
        <w:rPr>
          <w:sz w:val="16"/>
          <w:lang w:eastAsia="ar-SA"/>
        </w:rPr>
        <w:t xml:space="preserve">      9003 31-MAR-05           ANALYST         5000       5500         40 Changed commission</w:t>
      </w:r>
    </w:p>
    <w:p w:rsidR="00645313" w:rsidRDefault="00645313" w:rsidP="00645313">
      <w:pPr>
        <w:pStyle w:val="EDBEXCourierNew9ptCustomColorRGB4649146Left01"/>
        <w:rPr>
          <w:sz w:val="16"/>
          <w:lang w:eastAsia="ar-SA"/>
        </w:rPr>
      </w:pPr>
      <w:r>
        <w:rPr>
          <w:sz w:val="16"/>
          <w:lang w:eastAsia="ar-SA"/>
        </w:rPr>
        <w:t xml:space="preserve">      9004 31-MAR-05           ANALYST         4500       4950         40 Changed commission</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SELECT * FROM empchglog;</w:t>
      </w:r>
    </w:p>
    <w:p w:rsidR="00645313" w:rsidRDefault="00645313" w:rsidP="00645313">
      <w:pPr>
        <w:pStyle w:val="EDBEXCourierNew9ptCustomColorRGB4649146Left01"/>
        <w:rPr>
          <w:sz w:val="16"/>
          <w:lang w:eastAsia="ar-SA"/>
        </w:rPr>
      </w:pPr>
    </w:p>
    <w:p w:rsidR="00645313" w:rsidRDefault="00645313" w:rsidP="00645313">
      <w:pPr>
        <w:pStyle w:val="EDBEXCourierNew9ptCustomColorRGB4649146Left01"/>
        <w:rPr>
          <w:sz w:val="16"/>
          <w:lang w:eastAsia="ar-SA"/>
        </w:rPr>
      </w:pPr>
      <w:r>
        <w:rPr>
          <w:sz w:val="16"/>
          <w:lang w:eastAsia="ar-SA"/>
        </w:rPr>
        <w:t>CHG_DATE  CHG_DESC</w:t>
      </w:r>
    </w:p>
    <w:p w:rsidR="00645313" w:rsidRDefault="00645313" w:rsidP="00645313">
      <w:pPr>
        <w:pStyle w:val="EDBEXCourierNew9ptCustomColorRGB4649146Left01"/>
        <w:rPr>
          <w:sz w:val="16"/>
          <w:lang w:eastAsia="ar-SA"/>
        </w:rPr>
      </w:pPr>
      <w:r>
        <w:rPr>
          <w:sz w:val="16"/>
          <w:lang w:eastAsia="ar-SA"/>
        </w:rPr>
        <w:t>--------- ------------------------------</w:t>
      </w:r>
    </w:p>
    <w:p w:rsidR="00645313" w:rsidRDefault="00645313" w:rsidP="00645313">
      <w:pPr>
        <w:pStyle w:val="EDBEXCourierNew9ptCustomColorRGB4649146Left01"/>
        <w:rPr>
          <w:sz w:val="16"/>
          <w:lang w:eastAsia="ar-SA"/>
        </w:rPr>
      </w:pPr>
      <w:r>
        <w:rPr>
          <w:sz w:val="16"/>
          <w:lang w:eastAsia="ar-SA"/>
        </w:rPr>
        <w:t>31-MAR-05 Added employee # 9003</w:t>
      </w:r>
    </w:p>
    <w:p w:rsidR="00645313" w:rsidRDefault="00645313" w:rsidP="00645313">
      <w:pPr>
        <w:pStyle w:val="EDBEXCourierNew9ptCustomColorRGB4649146Left01"/>
        <w:rPr>
          <w:sz w:val="16"/>
          <w:lang w:eastAsia="ar-SA"/>
        </w:rPr>
      </w:pPr>
      <w:r>
        <w:rPr>
          <w:sz w:val="16"/>
          <w:lang w:eastAsia="ar-SA"/>
        </w:rPr>
        <w:t>31-MAR-05 Added employee # 9004</w:t>
      </w:r>
    </w:p>
    <w:p w:rsidR="00645313" w:rsidRDefault="00645313" w:rsidP="00645313">
      <w:pPr>
        <w:pStyle w:val="EDBEXCourierNew9ptCustomColorRGB4649146Left01"/>
        <w:rPr>
          <w:sz w:val="16"/>
          <w:lang w:eastAsia="ar-SA"/>
        </w:rPr>
      </w:pPr>
      <w:r>
        <w:rPr>
          <w:sz w:val="16"/>
          <w:lang w:eastAsia="ar-SA"/>
        </w:rPr>
        <w:t>31-MAR-05 Updated employee # 9003</w:t>
      </w:r>
    </w:p>
    <w:p w:rsidR="00645313" w:rsidRDefault="00645313" w:rsidP="00645313">
      <w:pPr>
        <w:pStyle w:val="EDBEXCourierNew9ptCustomColorRGB4649146Left01"/>
        <w:rPr>
          <w:sz w:val="16"/>
          <w:lang w:eastAsia="ar-SA"/>
        </w:rPr>
      </w:pPr>
      <w:r>
        <w:rPr>
          <w:sz w:val="16"/>
          <w:lang w:eastAsia="ar-SA"/>
        </w:rPr>
        <w:t>31-MAR-05 Updated employee # 9004</w:t>
      </w:r>
    </w:p>
    <w:p w:rsidR="00645313" w:rsidRDefault="00645313" w:rsidP="00645313">
      <w:pPr>
        <w:pStyle w:val="NormalWeb"/>
        <w:rPr>
          <w:rStyle w:val="EDBTXTNormalWebBlackCharCharChar"/>
          <w:rFonts w:ascii="Courier New" w:hAnsi="Courier New"/>
        </w:rPr>
      </w:pPr>
      <w:r>
        <w:rPr>
          <w:rStyle w:val="EDBTXTNormalWebBlackCharCharChar"/>
        </w:rPr>
        <w:t xml:space="preserve">Finally, both employees are deleted with a single </w:t>
      </w:r>
      <w:r>
        <w:rPr>
          <w:rStyle w:val="EDBTXTKeywordBlack"/>
        </w:rPr>
        <w:t>DELETE</w:t>
      </w:r>
      <w:r>
        <w:rPr>
          <w:rStyle w:val="EDBTXTNormalWebBlackCharCharChar"/>
        </w:rPr>
        <w:t xml:space="preserve"> command. The </w:t>
      </w:r>
      <w:r>
        <w:rPr>
          <w:rStyle w:val="EDBTXTKeywordBlack"/>
        </w:rPr>
        <w:t>empchglog</w:t>
      </w:r>
      <w:r>
        <w:rPr>
          <w:rStyle w:val="EDBTXTNormalWebBlackCharCharChar"/>
        </w:rPr>
        <w:t xml:space="preserve"> table now shows the trigger was fired twice, once for each deleted employee.</w:t>
      </w:r>
    </w:p>
    <w:p w:rsidR="00645313" w:rsidRDefault="00645313" w:rsidP="00645313">
      <w:pPr>
        <w:pStyle w:val="EDBEXCourierNew9ptCustomColorRGB4649146Left01"/>
      </w:pPr>
      <w:r>
        <w:t>DELETE FROM emp WHERE empno IN (9003, 9004);</w:t>
      </w:r>
    </w:p>
    <w:p w:rsidR="00645313" w:rsidRDefault="00645313" w:rsidP="00645313">
      <w:pPr>
        <w:pStyle w:val="EDBEXCourierNew9ptCustomColorRGB4649146Left01"/>
      </w:pPr>
    </w:p>
    <w:p w:rsidR="00645313" w:rsidRDefault="00645313" w:rsidP="00645313">
      <w:pPr>
        <w:pStyle w:val="EDBEXCourierNew9ptCustomColorRGB4649146Left01"/>
      </w:pPr>
      <w:r>
        <w:t>SELECT * FROM empchglog;</w:t>
      </w:r>
    </w:p>
    <w:p w:rsidR="00645313" w:rsidRDefault="00645313" w:rsidP="00645313">
      <w:pPr>
        <w:pStyle w:val="EDBEXCourierNew9ptCustomColorRGB4649146Left01"/>
      </w:pPr>
    </w:p>
    <w:p w:rsidR="00645313" w:rsidRDefault="00645313" w:rsidP="00645313">
      <w:pPr>
        <w:pStyle w:val="EDBEXCourierNew9ptCustomColorRGB4649146Left01"/>
      </w:pPr>
      <w:r>
        <w:t>CHG_DATE  CHG_DESC</w:t>
      </w:r>
    </w:p>
    <w:p w:rsidR="00645313" w:rsidRDefault="00645313" w:rsidP="00645313">
      <w:pPr>
        <w:pStyle w:val="EDBEXCourierNew9ptCustomColorRGB4649146Left01"/>
      </w:pPr>
      <w:r>
        <w:t>--------- ------------------------------</w:t>
      </w:r>
    </w:p>
    <w:p w:rsidR="00645313" w:rsidRDefault="00645313" w:rsidP="00645313">
      <w:pPr>
        <w:pStyle w:val="EDBEXCourierNew9ptCustomColorRGB4649146Left01"/>
      </w:pPr>
      <w:r>
        <w:t>31-MAR-05 Added employee # 9003</w:t>
      </w:r>
    </w:p>
    <w:p w:rsidR="00645313" w:rsidRDefault="00645313" w:rsidP="00645313">
      <w:pPr>
        <w:pStyle w:val="EDBEXCourierNew9ptCustomColorRGB4649146Left01"/>
      </w:pPr>
      <w:r>
        <w:t>31-MAR-05 Added employee # 9004</w:t>
      </w:r>
    </w:p>
    <w:p w:rsidR="00645313" w:rsidRDefault="00645313" w:rsidP="00645313">
      <w:pPr>
        <w:pStyle w:val="EDBEXCourierNew9ptCustomColorRGB4649146Left01"/>
      </w:pPr>
      <w:r>
        <w:t>31-MAR-05 Updated employee # 9003</w:t>
      </w:r>
    </w:p>
    <w:p w:rsidR="00645313" w:rsidRDefault="00645313" w:rsidP="00645313">
      <w:pPr>
        <w:pStyle w:val="EDBEXCourierNew9ptCustomColorRGB4649146Left01"/>
      </w:pPr>
      <w:r>
        <w:t>31-MAR-05 Updated employee # 9004</w:t>
      </w:r>
    </w:p>
    <w:p w:rsidR="00645313" w:rsidRDefault="00645313" w:rsidP="00645313">
      <w:pPr>
        <w:pStyle w:val="EDBEXCourierNew9ptCustomColorRGB4649146Left01"/>
      </w:pPr>
      <w:r>
        <w:t>31-MAR-05 Deleted employee # 9003</w:t>
      </w:r>
    </w:p>
    <w:p w:rsidR="00645313" w:rsidRDefault="00645313" w:rsidP="00645313">
      <w:pPr>
        <w:pStyle w:val="EDBEXCourierNew9ptCustomColorRGB4649146Left01"/>
      </w:pPr>
      <w:r>
        <w:t>31-MAR-05 Deleted employee # 9004</w:t>
      </w:r>
    </w:p>
    <w:p w:rsidR="00645313" w:rsidRDefault="00645313" w:rsidP="00645313">
      <w:pPr>
        <w:pStyle w:val="Heading1"/>
        <w:tabs>
          <w:tab w:val="left" w:pos="432"/>
        </w:tabs>
      </w:pPr>
      <w:bookmarkStart w:id="469" w:name="PACKAGES"/>
      <w:bookmarkStart w:id="470" w:name="_Packages_1"/>
      <w:bookmarkStart w:id="471" w:name="_Packages_2"/>
      <w:bookmarkStart w:id="472" w:name="_Ref171999433"/>
      <w:bookmarkStart w:id="473" w:name="_Ref180470025"/>
      <w:bookmarkStart w:id="474" w:name="_Toc528743632"/>
      <w:bookmarkEnd w:id="469"/>
      <w:bookmarkEnd w:id="470"/>
      <w:bookmarkEnd w:id="471"/>
      <w:r>
        <w:lastRenderedPageBreak/>
        <w:t>Packages</w:t>
      </w:r>
      <w:bookmarkEnd w:id="472"/>
      <w:bookmarkEnd w:id="473"/>
      <w:bookmarkEnd w:id="474"/>
    </w:p>
    <w:p w:rsidR="007634A5" w:rsidRDefault="007634A5" w:rsidP="00645313">
      <w:pPr>
        <w:pStyle w:val="NormalWeb"/>
      </w:pPr>
      <w:bookmarkStart w:id="475" w:name="AEN16789"/>
      <w:bookmarkEnd w:id="475"/>
      <w:r>
        <w:rPr>
          <w:rStyle w:val="EDBTXTNormalWebBlackCharCharChar"/>
        </w:rPr>
        <w:t xml:space="preserve">Advanced </w:t>
      </w:r>
      <w:r>
        <w:rPr>
          <w:rStyle w:val="EDBproductnameBlack"/>
        </w:rPr>
        <w:t>Server provides a collection of packages that provide compatibility with Oracle packages</w:t>
      </w:r>
      <w:r>
        <w:t xml:space="preserve">. </w:t>
      </w:r>
    </w:p>
    <w:p w:rsidR="007634A5" w:rsidRDefault="007634A5" w:rsidP="007634A5">
      <w:pPr>
        <w:pStyle w:val="NormalWeb"/>
        <w:rPr>
          <w:rStyle w:val="EDBTXTNormalWebBlackCharCharChar"/>
        </w:rPr>
      </w:pPr>
      <w:r>
        <w:rPr>
          <w:rStyle w:val="EDBTXTNormalWebBlackCharCharChar"/>
        </w:rPr>
        <w:t xml:space="preserve">A </w:t>
      </w:r>
      <w:r>
        <w:rPr>
          <w:rStyle w:val="EDBTXTTermNormalWebBlackItalicCharCharChar"/>
        </w:rPr>
        <w:t>package</w:t>
      </w:r>
      <w:r>
        <w:rPr>
          <w:rStyle w:val="EDBTXTNormalWebBlackCharCharChar"/>
        </w:rPr>
        <w:t xml:space="preserve"> is a named collection of functions, procedures, variables, cursors, user-defined record types, and records that are referenced using a common qualifier – the package identifier.  Packages have the following characteristics:</w:t>
      </w:r>
    </w:p>
    <w:p w:rsidR="007634A5" w:rsidRDefault="007634A5" w:rsidP="007634A5">
      <w:pPr>
        <w:pStyle w:val="EDBTXTNormalWebBlackCharChar1"/>
        <w:numPr>
          <w:ilvl w:val="0"/>
          <w:numId w:val="17"/>
        </w:numPr>
        <w:tabs>
          <w:tab w:val="left" w:pos="720"/>
        </w:tabs>
        <w:spacing w:after="0"/>
        <w:rPr>
          <w:lang w:eastAsia="ar-SA"/>
        </w:rPr>
      </w:pPr>
      <w:r>
        <w:rPr>
          <w:lang w:eastAsia="ar-SA"/>
        </w:rPr>
        <w:t>Packages provide a convenient means of organizing the functions and procedures that perform a related purpose. Permission to use the package functions and procedures is dependent upon one privilege granted to the entire package. All of the package programs must be referenced with a common name.</w:t>
      </w:r>
    </w:p>
    <w:p w:rsidR="007634A5" w:rsidRDefault="007634A5" w:rsidP="007634A5">
      <w:pPr>
        <w:pStyle w:val="EDBTXTNormalWebBlackCharChar1"/>
        <w:numPr>
          <w:ilvl w:val="0"/>
          <w:numId w:val="17"/>
        </w:numPr>
        <w:tabs>
          <w:tab w:val="left" w:pos="720"/>
        </w:tabs>
        <w:spacing w:before="0" w:after="0"/>
        <w:rPr>
          <w:lang w:eastAsia="ar-SA"/>
        </w:rPr>
      </w:pPr>
      <w:r>
        <w:rPr>
          <w:lang w:eastAsia="ar-SA"/>
        </w:rPr>
        <w:t xml:space="preserve">Certain functions, procedures, variables, types, etc. in the package can be declared as </w:t>
      </w:r>
      <w:r>
        <w:rPr>
          <w:rStyle w:val="EDBTXTTermNormalWebBlackItalicCharCharChar"/>
        </w:rPr>
        <w:t>public</w:t>
      </w:r>
      <w:r>
        <w:rPr>
          <w:lang w:eastAsia="ar-SA"/>
        </w:rPr>
        <w:t xml:space="preserve">. Public entities are visible and can be referenced by other programs that are given </w:t>
      </w:r>
      <w:r>
        <w:rPr>
          <w:rStyle w:val="EDBTXTKeywordBlack"/>
          <w:lang w:eastAsia="ar-SA"/>
        </w:rPr>
        <w:t>EXECUTE</w:t>
      </w:r>
      <w:r>
        <w:rPr>
          <w:lang w:eastAsia="ar-SA"/>
        </w:rPr>
        <w:t xml:space="preserve"> privilege on the package. For public functions and procedures, only their signatures are visible - the program names, parameters if any, and return types of functions. The </w:t>
      </w:r>
      <w:r>
        <w:rPr>
          <w:rStyle w:val="EDBAcronym"/>
          <w:lang w:eastAsia="ar-SA"/>
        </w:rPr>
        <w:t>SPL</w:t>
      </w:r>
      <w:r>
        <w:rPr>
          <w:lang w:eastAsia="ar-SA"/>
        </w:rPr>
        <w:t xml:space="preserve"> code of these functions and procedures is not accessible to others, therefore applications that utilize a package are dependent only upon the information available in the signature – not in the procedural logic itself.</w:t>
      </w:r>
    </w:p>
    <w:p w:rsidR="007634A5" w:rsidRDefault="007634A5" w:rsidP="007634A5">
      <w:pPr>
        <w:pStyle w:val="EDBTXTNormalWebBlackCharChar1"/>
        <w:numPr>
          <w:ilvl w:val="0"/>
          <w:numId w:val="17"/>
        </w:numPr>
        <w:tabs>
          <w:tab w:val="left" w:pos="720"/>
        </w:tabs>
        <w:spacing w:before="0" w:after="0"/>
        <w:rPr>
          <w:lang w:eastAsia="ar-SA"/>
        </w:rPr>
      </w:pPr>
      <w:r>
        <w:rPr>
          <w:lang w:eastAsia="ar-SA"/>
        </w:rPr>
        <w:t xml:space="preserve">Other functions, procedures, variables, types, etc. in the package can be declared as </w:t>
      </w:r>
      <w:r>
        <w:rPr>
          <w:rStyle w:val="EDBTXTTermNormalWebBlackItalicCharCharChar"/>
        </w:rPr>
        <w:t>private</w:t>
      </w:r>
      <w:r>
        <w:rPr>
          <w:lang w:eastAsia="ar-SA"/>
        </w:rPr>
        <w:t>. Private entities can be referenced and used by function and procedures within the package, but not by other external applications. Private entities are for use only by programs within the package.</w:t>
      </w:r>
    </w:p>
    <w:p w:rsidR="007634A5" w:rsidRDefault="007634A5" w:rsidP="007634A5">
      <w:pPr>
        <w:pStyle w:val="EDBTXTNormalWebBlackCharChar1"/>
        <w:numPr>
          <w:ilvl w:val="0"/>
          <w:numId w:val="17"/>
        </w:numPr>
        <w:tabs>
          <w:tab w:val="left" w:pos="720"/>
        </w:tabs>
        <w:spacing w:before="0" w:after="0"/>
        <w:rPr>
          <w:lang w:eastAsia="ar-SA"/>
        </w:rPr>
      </w:pPr>
      <w:r>
        <w:rPr>
          <w:lang w:eastAsia="ar-SA"/>
        </w:rPr>
        <w:t xml:space="preserve">Function and procedure names can be overloaded within a package. One or more functions/procedures can be defined with the same name, but with different signatures. This provides the capability to create identically named programs that perform the same job, but on different types of input. </w:t>
      </w:r>
    </w:p>
    <w:p w:rsidR="0047698E" w:rsidRDefault="007634A5" w:rsidP="007634A5">
      <w:pPr>
        <w:pStyle w:val="NormalWeb"/>
      </w:pPr>
      <w:r>
        <w:t xml:space="preserve">For more information about the package support provided by Advanced Server, please see the </w:t>
      </w:r>
      <w:r w:rsidRPr="0083745E">
        <w:rPr>
          <w:rStyle w:val="EDBTXTTermNormalWebBlackItalicCharCharChar"/>
        </w:rPr>
        <w:t xml:space="preserve">Database Compatibility for Oracle Developers Built-in Package </w:t>
      </w:r>
      <w:r w:rsidR="0047698E" w:rsidRPr="0083745E">
        <w:rPr>
          <w:rStyle w:val="EDBTXTTermNormalWebBlackItalicCharCharChar"/>
        </w:rPr>
        <w:t>Guide</w:t>
      </w:r>
      <w:r>
        <w:t xml:space="preserve">, available </w:t>
      </w:r>
      <w:r w:rsidR="0047698E">
        <w:t>at</w:t>
      </w:r>
      <w:r>
        <w:t>:</w:t>
      </w:r>
    </w:p>
    <w:p w:rsidR="002E7FC0" w:rsidRDefault="004F0298" w:rsidP="00CC48B8">
      <w:pPr>
        <w:pStyle w:val="NormalWeb"/>
        <w:jc w:val="center"/>
      </w:pPr>
      <w:hyperlink r:id="rId31" w:history="1">
        <w:r w:rsidR="002E7FC0" w:rsidRPr="002E7FC0">
          <w:rPr>
            <w:rStyle w:val="Hyperlink"/>
          </w:rPr>
          <w:t>https://www.enterprisedb.com/resources/product-documentation</w:t>
        </w:r>
      </w:hyperlink>
    </w:p>
    <w:p w:rsidR="0051663C" w:rsidRDefault="0051663C" w:rsidP="007634A5">
      <w:pPr>
        <w:pStyle w:val="NormalWeb"/>
      </w:pPr>
      <w:r w:rsidRPr="0051663C">
        <w:t xml:space="preserve">For a list of built-in packages, see the Table of Contents, beginning with Chapter 3 "Built-In Packages" of the </w:t>
      </w:r>
      <w:r w:rsidRPr="0083745E">
        <w:rPr>
          <w:rStyle w:val="EDBTXTTermNormalWebBlackItalicCharCharChar"/>
        </w:rPr>
        <w:t>Database Compatibility for Oracle Developers Built-in Package Guide</w:t>
      </w:r>
      <w:r w:rsidR="002E7FC0">
        <w:t>.</w:t>
      </w:r>
    </w:p>
    <w:p w:rsidR="00645313" w:rsidRDefault="00645313" w:rsidP="00645313">
      <w:pPr>
        <w:pStyle w:val="Heading1"/>
        <w:tabs>
          <w:tab w:val="left" w:pos="432"/>
        </w:tabs>
      </w:pPr>
      <w:bookmarkStart w:id="476" w:name="_Object_Types_and"/>
      <w:bookmarkStart w:id="477" w:name="_Object_Types_and_1"/>
      <w:bookmarkStart w:id="478" w:name="_Object_Types_and_2"/>
      <w:bookmarkStart w:id="479" w:name="_Object_Types_and_3"/>
      <w:bookmarkStart w:id="480" w:name="_Object_Types_and_4"/>
      <w:bookmarkStart w:id="481" w:name="_Object_Types_and_5"/>
      <w:bookmarkStart w:id="482" w:name="_Ref213815900"/>
      <w:bookmarkStart w:id="483" w:name="_Toc223491320"/>
      <w:bookmarkStart w:id="484" w:name="_Ref98472708"/>
      <w:bookmarkStart w:id="485" w:name="_Ref180470276"/>
      <w:bookmarkStart w:id="486" w:name="_Toc528743633"/>
      <w:bookmarkEnd w:id="476"/>
      <w:bookmarkEnd w:id="477"/>
      <w:bookmarkEnd w:id="478"/>
      <w:bookmarkEnd w:id="479"/>
      <w:bookmarkEnd w:id="480"/>
      <w:bookmarkEnd w:id="481"/>
      <w:r>
        <w:lastRenderedPageBreak/>
        <w:t>Obj</w:t>
      </w:r>
      <w:bookmarkStart w:id="487" w:name="CHAPTER8"/>
      <w:bookmarkEnd w:id="487"/>
      <w:r>
        <w:t>ect Types and Objects</w:t>
      </w:r>
      <w:bookmarkEnd w:id="482"/>
      <w:bookmarkEnd w:id="483"/>
      <w:bookmarkEnd w:id="486"/>
    </w:p>
    <w:p w:rsidR="00645313" w:rsidRDefault="00645313" w:rsidP="00645313">
      <w:pPr>
        <w:pStyle w:val="EDBTXTNormalWebBlack"/>
      </w:pPr>
      <w:r>
        <w:t xml:space="preserve">This chapter discusses how object-oriented programming techniques can be exploited in </w:t>
      </w:r>
      <w:r>
        <w:rPr>
          <w:rStyle w:val="EDBapplication"/>
        </w:rPr>
        <w:t>SPL</w:t>
      </w:r>
      <w:r>
        <w:t xml:space="preserve">. Object-oriented programming as seen in programming languages such as Java and C++ centers on the concept of objects. An </w:t>
      </w:r>
      <w:r>
        <w:rPr>
          <w:rStyle w:val="EDBTXTTermNormalWebBlackItalicCharCharChar"/>
        </w:rPr>
        <w:t>object</w:t>
      </w:r>
      <w:r>
        <w:t xml:space="preserve"> is a representation of a real-world entity such as a person, place, or thing. The generic description or definition of a particular object such as a person for example, is called an </w:t>
      </w:r>
      <w:r>
        <w:rPr>
          <w:rStyle w:val="EDBTXTTermNormalWebBlackItalicCharCharChar"/>
        </w:rPr>
        <w:t>object type</w:t>
      </w:r>
      <w:r>
        <w:t xml:space="preserve">. Specific people such as “Joe” or “Sally” are said to be </w:t>
      </w:r>
      <w:r>
        <w:rPr>
          <w:rStyle w:val="EDBTXTTermNormalWebBlackItalicCharCharChar"/>
        </w:rPr>
        <w:t>objects of object type</w:t>
      </w:r>
      <w:r>
        <w:t xml:space="preserve">, person, or equivalently, </w:t>
      </w:r>
      <w:r>
        <w:rPr>
          <w:rStyle w:val="EDBTXTTermNormalWebBlackItalicCharCharChar"/>
        </w:rPr>
        <w:t>instances</w:t>
      </w:r>
      <w:r>
        <w:t xml:space="preserve"> of the object type, person, or simply, person objects.</w:t>
      </w:r>
    </w:p>
    <w:p w:rsidR="00645313" w:rsidRDefault="00645313" w:rsidP="00645313">
      <w:pPr>
        <w:pStyle w:val="EDBTXTNormalWebBlack"/>
      </w:pPr>
      <w:r>
        <w:rPr>
          <w:rStyle w:val="EDBTXTEmphasisNormalWebBoldBlackCharChar"/>
        </w:rPr>
        <w:t>Note:</w:t>
      </w:r>
      <w:r>
        <w:t xml:space="preserve"> The terms “database objects” and “objects” that have been used in this document up to this point should not be confused with an object type and object as used in this chapter. The previous usage of these terms relates to the entities that can be created in a database such as tables, views, indexes, users, etc. Within the context of this chapter, object type and object refer to specific data structures supported by the </w:t>
      </w:r>
      <w:r>
        <w:rPr>
          <w:rStyle w:val="EDBapplication"/>
        </w:rPr>
        <w:t>SPL</w:t>
      </w:r>
      <w:r>
        <w:t xml:space="preserve"> programming language to implement object-oriented concepts.</w:t>
      </w:r>
    </w:p>
    <w:p w:rsidR="00645313" w:rsidRDefault="00645313" w:rsidP="00645313">
      <w:pPr>
        <w:pStyle w:val="EDBTXTNormalWebBlack"/>
      </w:pPr>
      <w:r w:rsidRPr="00DA047B">
        <w:rPr>
          <w:rStyle w:val="EDBTXTEmphasisNormalWebBoldBlackCharChar"/>
        </w:rPr>
        <w:t>Note:</w:t>
      </w:r>
      <w:r>
        <w:t xml:space="preserve"> In Oracle, the term </w:t>
      </w:r>
      <w:r w:rsidRPr="00DA047B">
        <w:rPr>
          <w:rStyle w:val="EDBTXTTermNormalWebBlackItalicCharCharChar"/>
        </w:rPr>
        <w:t>abstract data type</w:t>
      </w:r>
      <w:r>
        <w:t xml:space="preserve"> (ADT) is used to describe object types in PL/SQL. The SPL implementation of object types is intended to be compatible with Oracle abstract data types.</w:t>
      </w:r>
    </w:p>
    <w:p w:rsidR="00645313" w:rsidRDefault="00645313" w:rsidP="00645313">
      <w:pPr>
        <w:pStyle w:val="EDBTXTNormalWebBlack"/>
      </w:pPr>
      <w:r>
        <w:rPr>
          <w:rStyle w:val="EDBTXTEmphasisNormalWebBoldBlackCharChar"/>
        </w:rPr>
        <w:t>Note:</w:t>
      </w:r>
      <w:r>
        <w:t xml:space="preserve"> Advanced Server has not yet implemented support for some features of object-oriented programming languages.  This chapter documents only those features that have been implemented.</w:t>
      </w:r>
    </w:p>
    <w:p w:rsidR="00645313" w:rsidRDefault="00645313" w:rsidP="00645313">
      <w:pPr>
        <w:pStyle w:val="EDBTXTNormalWebBlack"/>
      </w:pPr>
    </w:p>
    <w:p w:rsidR="00645313" w:rsidRDefault="00645313" w:rsidP="00645313">
      <w:pPr>
        <w:pStyle w:val="Heading2"/>
      </w:pPr>
      <w:bookmarkStart w:id="488" w:name="_Toc223491321"/>
      <w:bookmarkStart w:id="489" w:name="_Toc528743634"/>
      <w:r>
        <w:t>Basic Object Concepts</w:t>
      </w:r>
      <w:bookmarkEnd w:id="488"/>
      <w:bookmarkEnd w:id="489"/>
    </w:p>
    <w:p w:rsidR="00645313" w:rsidRDefault="00645313" w:rsidP="00645313">
      <w:pPr>
        <w:pStyle w:val="EDBTXTNormalWebBlack"/>
      </w:pPr>
      <w:r>
        <w:t>An object type is a description or definition of some entity. This definition of an object type is characterized by two components:</w:t>
      </w:r>
    </w:p>
    <w:p w:rsidR="00645313" w:rsidRDefault="00645313" w:rsidP="00645313">
      <w:pPr>
        <w:pStyle w:val="EDBTXTNormalWebBlack"/>
        <w:numPr>
          <w:ilvl w:val="0"/>
          <w:numId w:val="6"/>
        </w:numPr>
        <w:tabs>
          <w:tab w:val="left" w:pos="720"/>
        </w:tabs>
        <w:spacing w:after="0"/>
        <w:rPr>
          <w:lang w:eastAsia="ar-SA"/>
        </w:rPr>
      </w:pPr>
      <w:r>
        <w:rPr>
          <w:rStyle w:val="EDBTXTTermNormalWebBlackItalicCharCharChar"/>
        </w:rPr>
        <w:t>Attributes</w:t>
      </w:r>
      <w:r>
        <w:rPr>
          <w:lang w:eastAsia="ar-SA"/>
        </w:rPr>
        <w:t xml:space="preserve"> – fields that describe particular characteristics of an object instance. For a person object, examples might be name, address, gender, date of birth, height, weight, eye color, occupation, etc.</w:t>
      </w:r>
    </w:p>
    <w:p w:rsidR="00645313" w:rsidRDefault="00645313" w:rsidP="00645313">
      <w:pPr>
        <w:pStyle w:val="EDBTXTNormalWebBlack"/>
        <w:numPr>
          <w:ilvl w:val="0"/>
          <w:numId w:val="6"/>
        </w:numPr>
        <w:tabs>
          <w:tab w:val="left" w:pos="720"/>
        </w:tabs>
        <w:spacing w:before="0"/>
        <w:rPr>
          <w:lang w:eastAsia="ar-SA"/>
        </w:rPr>
      </w:pPr>
      <w:r>
        <w:rPr>
          <w:rStyle w:val="EDBTXTTermNormalWebBlackItalicCharCharChar"/>
        </w:rPr>
        <w:t>Methods</w:t>
      </w:r>
      <w:r>
        <w:rPr>
          <w:lang w:eastAsia="ar-SA"/>
        </w:rPr>
        <w:t xml:space="preserve"> – programs that perform some type of function or operation on, or related to an object. For a person object, examples might be calculating the person’s age, displaying the person’s attributes, changing the values assigned to the person’s attributes, etc.</w:t>
      </w:r>
    </w:p>
    <w:p w:rsidR="00645313" w:rsidRDefault="00645313" w:rsidP="00645313">
      <w:pPr>
        <w:pStyle w:val="EDBTXTNormalWebBlack"/>
      </w:pPr>
      <w:r>
        <w:t>The following sections elaborate on some basic object concepts.</w:t>
      </w:r>
    </w:p>
    <w:p w:rsidR="00645313" w:rsidRDefault="00645313" w:rsidP="00645313">
      <w:pPr>
        <w:pStyle w:val="EDBTXTNormalWebBlack"/>
      </w:pPr>
    </w:p>
    <w:p w:rsidR="00645313" w:rsidRDefault="00645313" w:rsidP="00645313">
      <w:pPr>
        <w:pStyle w:val="Heading3"/>
      </w:pPr>
      <w:bookmarkStart w:id="490" w:name="_Toc223491322"/>
      <w:bookmarkStart w:id="491" w:name="_Toc528743635"/>
      <w:r>
        <w:lastRenderedPageBreak/>
        <w:t>Attributes</w:t>
      </w:r>
      <w:bookmarkEnd w:id="490"/>
      <w:bookmarkEnd w:id="491"/>
    </w:p>
    <w:p w:rsidR="00645313" w:rsidRDefault="00645313" w:rsidP="00645313">
      <w:pPr>
        <w:pStyle w:val="EDBTXTNormalWebBlack"/>
      </w:pPr>
      <w:r>
        <w:t>Every object type must contain at least one attribute. The data type of an attribute can be any of the following:</w:t>
      </w:r>
    </w:p>
    <w:p w:rsidR="00645313" w:rsidRDefault="00645313" w:rsidP="00645313">
      <w:pPr>
        <w:pStyle w:val="EDBTXTNormalWebBlackCharChar1"/>
        <w:numPr>
          <w:ilvl w:val="0"/>
          <w:numId w:val="21"/>
        </w:numPr>
        <w:tabs>
          <w:tab w:val="left" w:pos="720"/>
        </w:tabs>
        <w:spacing w:after="0"/>
        <w:rPr>
          <w:lang w:eastAsia="ar-SA"/>
        </w:rPr>
      </w:pPr>
      <w:r>
        <w:rPr>
          <w:lang w:eastAsia="ar-SA"/>
        </w:rPr>
        <w:t xml:space="preserve">A base data type such as </w:t>
      </w:r>
      <w:r w:rsidRPr="00DA047B">
        <w:rPr>
          <w:rStyle w:val="EDBTXTKeywordBlack"/>
        </w:rPr>
        <w:t>NUMBER</w:t>
      </w:r>
      <w:r>
        <w:rPr>
          <w:lang w:eastAsia="ar-SA"/>
        </w:rPr>
        <w:t xml:space="preserve">, </w:t>
      </w:r>
      <w:r w:rsidRPr="00DA047B">
        <w:rPr>
          <w:rStyle w:val="EDBTXTKeywordBlack"/>
        </w:rPr>
        <w:t>VARCHAR2</w:t>
      </w:r>
      <w:r>
        <w:rPr>
          <w:lang w:eastAsia="ar-SA"/>
        </w:rPr>
        <w:t>, etc.</w:t>
      </w:r>
    </w:p>
    <w:p w:rsidR="00645313" w:rsidRDefault="00645313" w:rsidP="00645313">
      <w:pPr>
        <w:pStyle w:val="EDBTXTNormalWebBlackCharChar1"/>
        <w:numPr>
          <w:ilvl w:val="0"/>
          <w:numId w:val="21"/>
        </w:numPr>
        <w:tabs>
          <w:tab w:val="left" w:pos="720"/>
        </w:tabs>
        <w:spacing w:before="0" w:after="0"/>
        <w:rPr>
          <w:lang w:eastAsia="ar-SA"/>
        </w:rPr>
      </w:pPr>
      <w:r>
        <w:rPr>
          <w:lang w:eastAsia="ar-SA"/>
        </w:rPr>
        <w:t>Another object type</w:t>
      </w:r>
    </w:p>
    <w:p w:rsidR="00645313" w:rsidRDefault="00645313" w:rsidP="00645313">
      <w:pPr>
        <w:pStyle w:val="EDBTXTNormalWebBlackCharChar1"/>
        <w:numPr>
          <w:ilvl w:val="0"/>
          <w:numId w:val="21"/>
        </w:numPr>
        <w:tabs>
          <w:tab w:val="left" w:pos="720"/>
        </w:tabs>
        <w:spacing w:before="0" w:after="0"/>
        <w:rPr>
          <w:lang w:eastAsia="ar-SA"/>
        </w:rPr>
      </w:pPr>
      <w:r>
        <w:rPr>
          <w:lang w:eastAsia="ar-SA"/>
        </w:rPr>
        <w:t xml:space="preserve">A globally defined collection type (created by the </w:t>
      </w:r>
      <w:r w:rsidRPr="00DA047B">
        <w:rPr>
          <w:rStyle w:val="EDBTXTKeywordBlack"/>
        </w:rPr>
        <w:t>CREATE TYPE</w:t>
      </w:r>
      <w:r>
        <w:rPr>
          <w:lang w:eastAsia="ar-SA"/>
        </w:rPr>
        <w:t xml:space="preserve"> command) such as a nested table or varray</w:t>
      </w:r>
    </w:p>
    <w:p w:rsidR="00645313" w:rsidRDefault="00645313" w:rsidP="00645313">
      <w:pPr>
        <w:pStyle w:val="EDBTXTNormalWebBlack"/>
      </w:pPr>
      <w:r>
        <w:t>An attribute gets its initial value (which may be null) when an object instance is initially created. Each object instance has its own set of attribute values.</w:t>
      </w:r>
    </w:p>
    <w:p w:rsidR="00645313" w:rsidRDefault="00645313" w:rsidP="00645313">
      <w:pPr>
        <w:pStyle w:val="EDBTXTNormalWebBlack"/>
      </w:pPr>
    </w:p>
    <w:p w:rsidR="00645313" w:rsidRDefault="00645313" w:rsidP="00645313">
      <w:pPr>
        <w:pStyle w:val="Heading3"/>
      </w:pPr>
      <w:bookmarkStart w:id="492" w:name="_Toc223491323"/>
      <w:bookmarkStart w:id="493" w:name="_Toc528743636"/>
      <w:r>
        <w:t>Methods</w:t>
      </w:r>
      <w:bookmarkEnd w:id="492"/>
      <w:bookmarkEnd w:id="493"/>
    </w:p>
    <w:p w:rsidR="00645313" w:rsidRDefault="00645313" w:rsidP="00645313">
      <w:pPr>
        <w:pStyle w:val="EDBTXTNormalWebBlack"/>
      </w:pPr>
      <w:r>
        <w:t>Methods are SPL procedures or functions defined within an object type. Methods can be categorized into three general types:</w:t>
      </w:r>
    </w:p>
    <w:p w:rsidR="00645313" w:rsidRDefault="00645313" w:rsidP="00645313">
      <w:pPr>
        <w:pStyle w:val="EDBTXTNormalWebBlackCharChar1"/>
        <w:numPr>
          <w:ilvl w:val="0"/>
          <w:numId w:val="21"/>
        </w:numPr>
        <w:tabs>
          <w:tab w:val="left" w:pos="720"/>
        </w:tabs>
        <w:spacing w:after="0"/>
        <w:rPr>
          <w:lang w:eastAsia="ar-SA"/>
        </w:rPr>
      </w:pPr>
      <w:r w:rsidRPr="00DA047B">
        <w:rPr>
          <w:rStyle w:val="EDBTXTTermNormalWebBlackItalicCharCharChar"/>
        </w:rPr>
        <w:t>Member Methods</w:t>
      </w:r>
      <w:r>
        <w:rPr>
          <w:lang w:eastAsia="ar-SA"/>
        </w:rPr>
        <w:t xml:space="preserve"> – procedures or functions that operate within the context of an object instance. Member methods have access to, and can change the attributes of the object instance on which they are operating.</w:t>
      </w:r>
    </w:p>
    <w:p w:rsidR="00645313" w:rsidRDefault="00645313" w:rsidP="00645313">
      <w:pPr>
        <w:pStyle w:val="EDBTXTNormalWebBlackCharChar1"/>
        <w:numPr>
          <w:ilvl w:val="0"/>
          <w:numId w:val="21"/>
        </w:numPr>
        <w:tabs>
          <w:tab w:val="left" w:pos="720"/>
        </w:tabs>
        <w:spacing w:before="0" w:after="0"/>
        <w:rPr>
          <w:lang w:eastAsia="ar-SA"/>
        </w:rPr>
      </w:pPr>
      <w:r w:rsidRPr="00DA047B">
        <w:rPr>
          <w:rStyle w:val="EDBTXTTermNormalWebBlackItalicCharCharChar"/>
        </w:rPr>
        <w:t>Static Methods</w:t>
      </w:r>
      <w:r>
        <w:rPr>
          <w:lang w:eastAsia="ar-SA"/>
        </w:rPr>
        <w:t xml:space="preserve"> – procedures or functions that operate independently of any particular object instance. Static methods do not have access to, and cannot change the attributes of an object instance.</w:t>
      </w:r>
    </w:p>
    <w:p w:rsidR="00645313" w:rsidRDefault="00645313" w:rsidP="00645313">
      <w:pPr>
        <w:pStyle w:val="EDBTXTNormalWebBlackCharChar1"/>
        <w:numPr>
          <w:ilvl w:val="0"/>
          <w:numId w:val="21"/>
        </w:numPr>
        <w:tabs>
          <w:tab w:val="left" w:pos="720"/>
        </w:tabs>
        <w:spacing w:before="0" w:after="0"/>
        <w:rPr>
          <w:lang w:eastAsia="ar-SA"/>
        </w:rPr>
      </w:pPr>
      <w:r w:rsidRPr="00DA047B">
        <w:rPr>
          <w:rStyle w:val="EDBTXTTermNormalWebBlackItalicCharCharChar"/>
        </w:rPr>
        <w:t>Constructor Methods</w:t>
      </w:r>
      <w:r>
        <w:rPr>
          <w:lang w:eastAsia="ar-SA"/>
        </w:rPr>
        <w:t xml:space="preserve"> – functions used to create an instance of an object type. A default constructor method is always provided when an object type is defined.</w:t>
      </w:r>
    </w:p>
    <w:p w:rsidR="00645313" w:rsidRDefault="00645313" w:rsidP="00645313">
      <w:pPr>
        <w:pStyle w:val="EDBTXTNormalWebBlackCharChar1"/>
        <w:rPr>
          <w:lang w:eastAsia="ar-SA"/>
        </w:rPr>
      </w:pPr>
    </w:p>
    <w:p w:rsidR="00645313" w:rsidRDefault="00645313" w:rsidP="00645313">
      <w:pPr>
        <w:pStyle w:val="Heading3"/>
      </w:pPr>
      <w:bookmarkStart w:id="494" w:name="_Toc223491324"/>
      <w:bookmarkStart w:id="495" w:name="_Toc528743637"/>
      <w:r>
        <w:t>Overloading Methods</w:t>
      </w:r>
      <w:bookmarkEnd w:id="494"/>
      <w:bookmarkEnd w:id="495"/>
    </w:p>
    <w:p w:rsidR="00645313" w:rsidRDefault="00645313" w:rsidP="00645313">
      <w:pPr>
        <w:pStyle w:val="EDBTXTNormalWebBlack"/>
      </w:pPr>
      <w:r>
        <w:t xml:space="preserve">In an object type it is permissible to define two or more identically named methods of the same type (this is, either a procedure or function), but with different signatures. Such methods are referred to as </w:t>
      </w:r>
      <w:r w:rsidRPr="00DA047B">
        <w:rPr>
          <w:rStyle w:val="EDBTXTTermNormalWebBlackItalicCharCharChar"/>
        </w:rPr>
        <w:t>overloaded</w:t>
      </w:r>
      <w:r>
        <w:t xml:space="preserve"> methods.</w:t>
      </w:r>
    </w:p>
    <w:p w:rsidR="00645313" w:rsidRDefault="00645313" w:rsidP="00645313">
      <w:pPr>
        <w:pStyle w:val="EDBTXTNormalWebBlack"/>
      </w:pPr>
      <w:r>
        <w:t>A method’s signature consists of the number of formal parameters, the data types of its formal parameters, and their order.</w:t>
      </w:r>
    </w:p>
    <w:p w:rsidR="00645313" w:rsidRDefault="00645313" w:rsidP="00645313">
      <w:pPr>
        <w:pStyle w:val="EDBTXTNormalWebBlack"/>
      </w:pPr>
    </w:p>
    <w:p w:rsidR="00645313" w:rsidRDefault="00645313" w:rsidP="00645313">
      <w:pPr>
        <w:pStyle w:val="EDBTXTNormalWebBlack"/>
      </w:pPr>
    </w:p>
    <w:p w:rsidR="00645313" w:rsidRDefault="00645313" w:rsidP="00645313">
      <w:pPr>
        <w:pStyle w:val="Heading2"/>
        <w:tabs>
          <w:tab w:val="left" w:pos="576"/>
        </w:tabs>
      </w:pPr>
      <w:bookmarkStart w:id="496" w:name="_Toc223491325"/>
      <w:bookmarkStart w:id="497" w:name="OLE_LINK2"/>
      <w:bookmarkStart w:id="498" w:name="_Toc528743638"/>
      <w:r>
        <w:lastRenderedPageBreak/>
        <w:t>Object Type Components</w:t>
      </w:r>
      <w:bookmarkEnd w:id="496"/>
      <w:bookmarkEnd w:id="498"/>
    </w:p>
    <w:p w:rsidR="00645313" w:rsidRDefault="00645313" w:rsidP="00645313">
      <w:pPr>
        <w:pStyle w:val="EDBTXTNormalWebBlackCharChar1"/>
      </w:pPr>
      <w:r>
        <w:t xml:space="preserve">Object types are created and stored in the database by using the following two constructs of the </w:t>
      </w:r>
      <w:r>
        <w:rPr>
          <w:rStyle w:val="EDBapplication"/>
        </w:rPr>
        <w:t>SPL</w:t>
      </w:r>
      <w:r>
        <w:t xml:space="preserve"> language:</w:t>
      </w:r>
    </w:p>
    <w:p w:rsidR="00645313" w:rsidRDefault="00645313" w:rsidP="00645313">
      <w:pPr>
        <w:pStyle w:val="EDBTXTNormalWebBlackCharChar1"/>
        <w:numPr>
          <w:ilvl w:val="0"/>
          <w:numId w:val="14"/>
        </w:numPr>
        <w:tabs>
          <w:tab w:val="left" w:pos="720"/>
        </w:tabs>
        <w:spacing w:after="0"/>
        <w:rPr>
          <w:lang w:eastAsia="ar-SA"/>
        </w:rPr>
      </w:pPr>
      <w:r>
        <w:rPr>
          <w:lang w:eastAsia="ar-SA"/>
        </w:rPr>
        <w:t xml:space="preserve">The </w:t>
      </w:r>
      <w:r>
        <w:rPr>
          <w:rStyle w:val="EDBTXTTermNormalWebBlackItalicCharCharChar"/>
        </w:rPr>
        <w:t>object type specification</w:t>
      </w:r>
      <w:r>
        <w:rPr>
          <w:lang w:eastAsia="ar-SA"/>
        </w:rPr>
        <w:t xml:space="preserve"> - This is the public interface specifying the attributes and method signatures of the object type.</w:t>
      </w:r>
    </w:p>
    <w:p w:rsidR="00645313" w:rsidRDefault="00645313" w:rsidP="00645313">
      <w:pPr>
        <w:pStyle w:val="EDBTXTNormalWebBlackCharChar1"/>
        <w:numPr>
          <w:ilvl w:val="0"/>
          <w:numId w:val="14"/>
        </w:numPr>
        <w:tabs>
          <w:tab w:val="left" w:pos="720"/>
        </w:tabs>
        <w:spacing w:before="0"/>
      </w:pPr>
      <w:r>
        <w:rPr>
          <w:lang w:eastAsia="ar-SA"/>
        </w:rPr>
        <w:t xml:space="preserve">The </w:t>
      </w:r>
      <w:r>
        <w:rPr>
          <w:rStyle w:val="EDBTXTTermNormalWebBlackItalicCharCharChar"/>
        </w:rPr>
        <w:t>object type body</w:t>
      </w:r>
      <w:r>
        <w:rPr>
          <w:lang w:eastAsia="ar-SA"/>
        </w:rPr>
        <w:t xml:space="preserve"> - This contains the implementation of the methods specified in the object type specification.</w:t>
      </w:r>
    </w:p>
    <w:p w:rsidR="00645313" w:rsidRDefault="00645313" w:rsidP="00645313">
      <w:pPr>
        <w:pStyle w:val="EDBTXTNormalWebBlack"/>
      </w:pPr>
      <w:r>
        <w:t>The following sections describe the commands used to create the object type specification and the object type body.</w:t>
      </w:r>
    </w:p>
    <w:p w:rsidR="00645313" w:rsidRDefault="00645313" w:rsidP="00645313">
      <w:pPr>
        <w:pStyle w:val="Heading3"/>
      </w:pPr>
      <w:bookmarkStart w:id="499" w:name="_Toc223491326"/>
      <w:bookmarkStart w:id="500" w:name="_Toc528743639"/>
      <w:r>
        <w:t>Object Type Specification Syntax</w:t>
      </w:r>
      <w:bookmarkEnd w:id="499"/>
      <w:bookmarkEnd w:id="500"/>
    </w:p>
    <w:p w:rsidR="00645313" w:rsidRDefault="00645313" w:rsidP="00645313">
      <w:pPr>
        <w:pStyle w:val="EDBTXTNormalWebBlack"/>
      </w:pPr>
      <w:r>
        <w:t>The following is the syntax of the object type specification:</w:t>
      </w:r>
    </w:p>
    <w:bookmarkEnd w:id="497"/>
    <w:p w:rsidR="00645313" w:rsidRDefault="00645313" w:rsidP="00645313">
      <w:pPr>
        <w:pStyle w:val="EDBSYNTXPreformattedBlackLeft033"/>
      </w:pPr>
      <w:r>
        <w:t xml:space="preserve">CREATE [ OR REPLACE ] TYPE </w:t>
      </w:r>
      <w:r w:rsidRPr="00DA047B">
        <w:rPr>
          <w:rStyle w:val="EDBTXTVariable11ptBlack"/>
        </w:rPr>
        <w:t>name</w:t>
      </w:r>
      <w:r>
        <w:t xml:space="preserve"> </w:t>
      </w:r>
    </w:p>
    <w:p w:rsidR="00645313" w:rsidRDefault="00645313" w:rsidP="00645313">
      <w:pPr>
        <w:pStyle w:val="EDBSYNTXPreformattedBlackLeft033"/>
      </w:pPr>
      <w:r>
        <w:t xml:space="preserve">  [ AUTHID { DEFINER | CURRENT_USER } ]</w:t>
      </w:r>
    </w:p>
    <w:p w:rsidR="00645313" w:rsidRDefault="00645313" w:rsidP="00645313">
      <w:pPr>
        <w:pStyle w:val="EDBSYNTXPreformattedBlackLeft033"/>
      </w:pPr>
      <w:r>
        <w:t xml:space="preserve">  { IS | AS } OBJECT</w:t>
      </w:r>
    </w:p>
    <w:p w:rsidR="00645313" w:rsidRDefault="00645313" w:rsidP="00645313">
      <w:pPr>
        <w:pStyle w:val="EDBSYNTXPreformattedBlackLeft033"/>
      </w:pPr>
      <w:r>
        <w:t xml:space="preserve">( { </w:t>
      </w:r>
      <w:r w:rsidRPr="00DA047B">
        <w:rPr>
          <w:rStyle w:val="EDBTXTVariable11ptBlack"/>
        </w:rPr>
        <w:t>attribute</w:t>
      </w:r>
      <w:r>
        <w:t xml:space="preserve"> { </w:t>
      </w:r>
      <w:r w:rsidRPr="00DA047B">
        <w:rPr>
          <w:rStyle w:val="EDBTXTVariable11ptBlack"/>
        </w:rPr>
        <w:t>datatype</w:t>
      </w:r>
      <w:r>
        <w:t xml:space="preserve"> | </w:t>
      </w:r>
      <w:r w:rsidRPr="00DA047B">
        <w:rPr>
          <w:rStyle w:val="EDBTXTVariable11ptBlack"/>
        </w:rPr>
        <w:t>objtype</w:t>
      </w:r>
      <w:r>
        <w:t xml:space="preserve"> | </w:t>
      </w:r>
      <w:r w:rsidRPr="00DA047B">
        <w:rPr>
          <w:rStyle w:val="EDBTXTVariable11ptBlack"/>
        </w:rPr>
        <w:t>collecttype</w:t>
      </w:r>
      <w:r>
        <w:t xml:space="preserve"> } }</w:t>
      </w:r>
    </w:p>
    <w:p w:rsidR="00645313" w:rsidRDefault="00645313" w:rsidP="00645313">
      <w:pPr>
        <w:pStyle w:val="EDBSYNTXPreformattedBlackLeft033"/>
      </w:pPr>
      <w:r>
        <w:t xml:space="preserve">    [, ...]</w:t>
      </w:r>
    </w:p>
    <w:p w:rsidR="00645313" w:rsidRDefault="00645313" w:rsidP="00645313">
      <w:pPr>
        <w:pStyle w:val="EDBSYNTXPreformattedBlackLeft033"/>
      </w:pPr>
      <w:r>
        <w:t xml:space="preserve">  [ </w:t>
      </w:r>
      <w:r w:rsidRPr="00DA047B">
        <w:rPr>
          <w:rStyle w:val="EDBTXTVariable11ptBlack"/>
        </w:rPr>
        <w:t>method_spec</w:t>
      </w:r>
      <w:r>
        <w:t xml:space="preserve"> ] [, ...]</w:t>
      </w:r>
    </w:p>
    <w:p w:rsidR="00645313" w:rsidRPr="00FD6E9D" w:rsidRDefault="00645313" w:rsidP="00645313">
      <w:pPr>
        <w:pStyle w:val="EDBSYNTXPreformattedBlackLeft033"/>
      </w:pPr>
      <w:r>
        <w:t xml:space="preserve">  [ </w:t>
      </w:r>
      <w:r>
        <w:rPr>
          <w:i/>
        </w:rPr>
        <w:t xml:space="preserve">constructor </w:t>
      </w:r>
      <w:r>
        <w:t>] [, ...]</w:t>
      </w:r>
    </w:p>
    <w:p w:rsidR="00645313" w:rsidRDefault="00645313" w:rsidP="00645313">
      <w:pPr>
        <w:pStyle w:val="EDBSYNTXPreformattedBlackLeft033"/>
      </w:pPr>
      <w:r>
        <w:t>) [ [ NOT ] { FINAL | INSTANTIABLE } ] ...;</w:t>
      </w:r>
    </w:p>
    <w:p w:rsidR="00645313" w:rsidRDefault="00645313" w:rsidP="00645313">
      <w:pPr>
        <w:pStyle w:val="EDBTXTNormalWebBlack"/>
      </w:pPr>
      <w:r>
        <w:t xml:space="preserve">where </w:t>
      </w:r>
      <w:r w:rsidRPr="00DA047B">
        <w:rPr>
          <w:rStyle w:val="EDBTXTVariable11ptBlack"/>
        </w:rPr>
        <w:t>method_spec</w:t>
      </w:r>
      <w:r>
        <w:t xml:space="preserve"> is the following:</w:t>
      </w:r>
    </w:p>
    <w:p w:rsidR="00645313" w:rsidRDefault="00645313" w:rsidP="00645313">
      <w:pPr>
        <w:pStyle w:val="EDBSYNTXPreformattedBlackLeft033"/>
      </w:pPr>
      <w:r>
        <w:t>[ [ NOT ] { FINAL | INSTANTIABLE } ] ...</w:t>
      </w:r>
    </w:p>
    <w:p w:rsidR="00645313" w:rsidRDefault="00645313" w:rsidP="00645313">
      <w:pPr>
        <w:pStyle w:val="EDBSYNTXPreformattedBlackLeft033"/>
      </w:pPr>
      <w:r>
        <w:t>[ OVERRIDING ]</w:t>
      </w:r>
    </w:p>
    <w:p w:rsidR="00645313" w:rsidRDefault="00645313" w:rsidP="00645313">
      <w:pPr>
        <w:pStyle w:val="EDBSYNTXPreformattedBlackLeft033"/>
      </w:pPr>
      <w:r>
        <w:t xml:space="preserve">  </w:t>
      </w:r>
      <w:r>
        <w:rPr>
          <w:rStyle w:val="EDBTXTVariable11ptBlack"/>
        </w:rPr>
        <w:t>subprogram</w:t>
      </w:r>
      <w:r w:rsidRPr="00DA047B">
        <w:rPr>
          <w:rStyle w:val="EDBTXTVariable11ptBlack"/>
        </w:rPr>
        <w:t>_spec</w:t>
      </w:r>
    </w:p>
    <w:p w:rsidR="00645313" w:rsidRDefault="00645313" w:rsidP="00645313">
      <w:pPr>
        <w:pStyle w:val="EDBTXTNormalWebBlack"/>
      </w:pPr>
      <w:r>
        <w:t xml:space="preserve">where </w:t>
      </w:r>
      <w:r>
        <w:rPr>
          <w:rStyle w:val="EDBTXTVariable11ptBlack"/>
        </w:rPr>
        <w:t>subprogram</w:t>
      </w:r>
      <w:r w:rsidRPr="00DA047B">
        <w:rPr>
          <w:rStyle w:val="EDBTXTVariable11ptBlack"/>
        </w:rPr>
        <w:t>_spec</w:t>
      </w:r>
      <w:r>
        <w:t xml:space="preserve"> is the following:</w:t>
      </w:r>
    </w:p>
    <w:p w:rsidR="00645313" w:rsidRDefault="00645313" w:rsidP="00645313">
      <w:pPr>
        <w:pStyle w:val="EDBSYNTXPreformattedBlackLeft033"/>
      </w:pPr>
      <w:r>
        <w:t>{ MEMBER | STATIC }</w:t>
      </w:r>
    </w:p>
    <w:p w:rsidR="00645313" w:rsidRDefault="00645313" w:rsidP="00645313">
      <w:pPr>
        <w:pStyle w:val="EDBSYNTXPreformattedBlackLeft033"/>
      </w:pPr>
      <w:r>
        <w:t xml:space="preserve">{ PROCEDURE </w:t>
      </w:r>
      <w:r w:rsidRPr="00DA047B">
        <w:rPr>
          <w:rStyle w:val="EDBTXTVariable11ptBlack"/>
        </w:rPr>
        <w:t>proc_name</w:t>
      </w:r>
    </w:p>
    <w:p w:rsidR="00645313" w:rsidRDefault="00645313" w:rsidP="00645313">
      <w:pPr>
        <w:pStyle w:val="EDBSYNTXPreformattedBlackLeft033"/>
      </w:pPr>
      <w:r>
        <w:t xml:space="preserve">    [ ( [  SELF [ IN | IN OUT ] </w:t>
      </w:r>
      <w:r w:rsidRPr="00DA047B">
        <w:rPr>
          <w:rStyle w:val="EDBTXTVariable11ptBlack"/>
        </w:rPr>
        <w:t>name</w:t>
      </w:r>
      <w:r>
        <w:t xml:space="preserve"> ]</w:t>
      </w:r>
    </w:p>
    <w:p w:rsidR="00645313" w:rsidRDefault="00645313" w:rsidP="00645313">
      <w:pPr>
        <w:pStyle w:val="EDBSYNTXPreformattedBlackLeft033"/>
      </w:pPr>
      <w:r>
        <w:t xml:space="preserve">        [, </w:t>
      </w:r>
      <w:r w:rsidRPr="00DA047B">
        <w:rPr>
          <w:rStyle w:val="EDBTXTVariable11ptBlack"/>
        </w:rPr>
        <w:t>parm1</w:t>
      </w:r>
      <w:r>
        <w:t xml:space="preserve"> [ IN | IN OUT | OUT ] </w:t>
      </w:r>
      <w:r w:rsidRPr="00DA047B">
        <w:rPr>
          <w:rStyle w:val="EDBTXTVariable11ptBlack"/>
        </w:rPr>
        <w:t>datatype1</w:t>
      </w:r>
    </w:p>
    <w:p w:rsidR="00645313" w:rsidRDefault="00645313" w:rsidP="00645313">
      <w:pPr>
        <w:pStyle w:val="EDBSYNTXPreformattedBlackLeft033"/>
      </w:pPr>
      <w:r>
        <w:t xml:space="preserve">                 [ DEFAULT </w:t>
      </w:r>
      <w:r w:rsidRPr="00DA047B">
        <w:rPr>
          <w:rStyle w:val="EDBTXTVariable11ptBlack"/>
        </w:rPr>
        <w:t>value1</w:t>
      </w:r>
      <w:r>
        <w:t xml:space="preserve"> ] ]</w:t>
      </w:r>
    </w:p>
    <w:p w:rsidR="00645313" w:rsidRDefault="00645313" w:rsidP="00645313">
      <w:pPr>
        <w:pStyle w:val="EDBSYNTXPreformattedBlackLeft033"/>
      </w:pPr>
      <w:r>
        <w:t xml:space="preserve">        [, </w:t>
      </w:r>
      <w:r w:rsidRPr="00DA047B">
        <w:rPr>
          <w:rStyle w:val="EDBTXTVariable11ptBlack"/>
        </w:rPr>
        <w:t>parm2</w:t>
      </w:r>
      <w:r>
        <w:t xml:space="preserve"> [ IN | IN OUT | OUT ] </w:t>
      </w:r>
      <w:r w:rsidRPr="00DA047B">
        <w:rPr>
          <w:rStyle w:val="EDBTXTVariable11ptBlack"/>
        </w:rPr>
        <w:t>datatype2</w:t>
      </w:r>
      <w:r>
        <w:t xml:space="preserve"> </w:t>
      </w:r>
    </w:p>
    <w:p w:rsidR="00645313" w:rsidRDefault="00645313" w:rsidP="00645313">
      <w:pPr>
        <w:pStyle w:val="EDBSYNTXPreformattedBlackLeft033"/>
      </w:pPr>
      <w:r>
        <w:t xml:space="preserve">                 [ DEFAULT </w:t>
      </w:r>
      <w:r w:rsidRPr="00DA047B">
        <w:rPr>
          <w:rStyle w:val="EDBTXTVariable11ptBlack"/>
        </w:rPr>
        <w:t>value2</w:t>
      </w:r>
      <w:r>
        <w:t xml:space="preserve"> ]</w:t>
      </w:r>
    </w:p>
    <w:p w:rsidR="00645313" w:rsidRDefault="00645313" w:rsidP="00645313">
      <w:pPr>
        <w:pStyle w:val="EDBSYNTXPreformattedBlackLeft033"/>
      </w:pPr>
      <w:r>
        <w:t xml:space="preserve">        ] ...)</w:t>
      </w:r>
    </w:p>
    <w:p w:rsidR="00645313" w:rsidRDefault="00645313" w:rsidP="00645313">
      <w:pPr>
        <w:pStyle w:val="EDBSYNTXPreformattedBlackLeft033"/>
      </w:pPr>
      <w:r>
        <w:t xml:space="preserve">    ]</w:t>
      </w:r>
    </w:p>
    <w:p w:rsidR="00645313" w:rsidRDefault="00645313" w:rsidP="00645313">
      <w:pPr>
        <w:pStyle w:val="EDBSYNTXPreformattedBlackLeft033"/>
      </w:pPr>
      <w:r>
        <w:t>|</w:t>
      </w:r>
    </w:p>
    <w:p w:rsidR="00645313" w:rsidRDefault="00645313" w:rsidP="00645313">
      <w:pPr>
        <w:pStyle w:val="EDBSYNTXPreformattedBlackLeft033"/>
      </w:pPr>
      <w:r>
        <w:t xml:space="preserve">  FUNCTION </w:t>
      </w:r>
      <w:r w:rsidRPr="00DA047B">
        <w:rPr>
          <w:rStyle w:val="EDBTXTVariable11ptBlack"/>
        </w:rPr>
        <w:t>func_name</w:t>
      </w:r>
    </w:p>
    <w:p w:rsidR="00645313" w:rsidRDefault="00645313" w:rsidP="00645313">
      <w:pPr>
        <w:pStyle w:val="EDBSYNTXPreformattedBlackLeft033"/>
      </w:pPr>
      <w:r>
        <w:t xml:space="preserve">    [ ( [  SELF [ IN | IN OUT ] </w:t>
      </w:r>
      <w:r w:rsidRPr="00DA047B">
        <w:rPr>
          <w:rStyle w:val="EDBTXTVariable11ptBlack"/>
        </w:rPr>
        <w:t>name</w:t>
      </w:r>
      <w:r>
        <w:t xml:space="preserve"> ]</w:t>
      </w:r>
    </w:p>
    <w:p w:rsidR="00645313" w:rsidRDefault="00645313" w:rsidP="00645313">
      <w:pPr>
        <w:pStyle w:val="EDBSYNTXPreformattedBlackLeft033"/>
      </w:pPr>
      <w:r>
        <w:t xml:space="preserve">        [, </w:t>
      </w:r>
      <w:r w:rsidRPr="00DA047B">
        <w:rPr>
          <w:rStyle w:val="EDBTXTVariable11ptBlack"/>
        </w:rPr>
        <w:t>parm1</w:t>
      </w:r>
      <w:r>
        <w:t xml:space="preserve"> [ IN | IN OUT | OUT ] </w:t>
      </w:r>
      <w:r w:rsidRPr="00DA047B">
        <w:rPr>
          <w:rStyle w:val="EDBTXTVariable11ptBlack"/>
        </w:rPr>
        <w:t>datatype1</w:t>
      </w:r>
    </w:p>
    <w:p w:rsidR="00645313" w:rsidRDefault="00645313" w:rsidP="00645313">
      <w:pPr>
        <w:pStyle w:val="EDBSYNTXPreformattedBlackLeft033"/>
      </w:pPr>
      <w:r>
        <w:t xml:space="preserve">                 [ DEFAULT </w:t>
      </w:r>
      <w:r w:rsidRPr="00DA047B">
        <w:rPr>
          <w:rStyle w:val="EDBTXTVariable11ptBlack"/>
        </w:rPr>
        <w:t>value1</w:t>
      </w:r>
      <w:r>
        <w:t xml:space="preserve"> ] ]</w:t>
      </w:r>
    </w:p>
    <w:p w:rsidR="00645313" w:rsidRDefault="00645313" w:rsidP="00645313">
      <w:pPr>
        <w:pStyle w:val="EDBSYNTXPreformattedBlackLeft033"/>
      </w:pPr>
      <w:r>
        <w:lastRenderedPageBreak/>
        <w:t xml:space="preserve">        [, </w:t>
      </w:r>
      <w:r w:rsidRPr="00DA047B">
        <w:rPr>
          <w:rStyle w:val="EDBTXTVariable11ptBlack"/>
        </w:rPr>
        <w:t>parm2</w:t>
      </w:r>
      <w:r>
        <w:t xml:space="preserve"> [ IN | IN OUT | OUT ] </w:t>
      </w:r>
      <w:r w:rsidRPr="00DA047B">
        <w:rPr>
          <w:rStyle w:val="EDBTXTVariable11ptBlack"/>
        </w:rPr>
        <w:t>datatype2</w:t>
      </w:r>
    </w:p>
    <w:p w:rsidR="00645313" w:rsidRDefault="00645313" w:rsidP="00645313">
      <w:pPr>
        <w:pStyle w:val="EDBSYNTXPreformattedBlackLeft033"/>
      </w:pPr>
      <w:r>
        <w:t xml:space="preserve">                 [ DEFAULT </w:t>
      </w:r>
      <w:r w:rsidRPr="00DA047B">
        <w:rPr>
          <w:rStyle w:val="EDBTXTVariable11ptBlack"/>
        </w:rPr>
        <w:t>value2</w:t>
      </w:r>
      <w:r>
        <w:t xml:space="preserve"> ]</w:t>
      </w:r>
    </w:p>
    <w:p w:rsidR="00645313" w:rsidRDefault="00645313" w:rsidP="00645313">
      <w:pPr>
        <w:pStyle w:val="EDBSYNTXPreformattedBlackLeft033"/>
      </w:pPr>
      <w:r>
        <w:t xml:space="preserve">        ] ...)</w:t>
      </w:r>
    </w:p>
    <w:p w:rsidR="00645313" w:rsidRDefault="00645313" w:rsidP="00645313">
      <w:pPr>
        <w:pStyle w:val="EDBSYNTXPreformattedBlackLeft033"/>
      </w:pPr>
      <w:r>
        <w:t xml:space="preserve">    ]</w:t>
      </w:r>
    </w:p>
    <w:p w:rsidR="00645313" w:rsidRDefault="00645313" w:rsidP="00645313">
      <w:pPr>
        <w:pStyle w:val="EDBSYNTXPreformattedBlackLeft033"/>
      </w:pPr>
      <w:r>
        <w:t xml:space="preserve">  RETURN </w:t>
      </w:r>
      <w:r w:rsidRPr="00DA047B">
        <w:rPr>
          <w:rStyle w:val="EDBTXTVariable11ptBlack"/>
        </w:rPr>
        <w:t>return_type</w:t>
      </w:r>
    </w:p>
    <w:p w:rsidR="00645313" w:rsidRDefault="00645313" w:rsidP="00645313">
      <w:pPr>
        <w:pStyle w:val="EDBSYNTXPreformattedBlackLeft033"/>
      </w:pPr>
      <w:r>
        <w:t>}</w:t>
      </w:r>
    </w:p>
    <w:p w:rsidR="00645313" w:rsidRDefault="00645313" w:rsidP="00645313">
      <w:pPr>
        <w:pStyle w:val="EDBTXTNormalWebBlack"/>
      </w:pPr>
      <w:r>
        <w:t xml:space="preserve">where </w:t>
      </w:r>
      <w:r>
        <w:rPr>
          <w:rStyle w:val="EDBTXTVariable11ptBlack"/>
        </w:rPr>
        <w:t>constructor</w:t>
      </w:r>
      <w:r>
        <w:t xml:space="preserve"> is the following:</w:t>
      </w:r>
    </w:p>
    <w:p w:rsidR="00645313" w:rsidRPr="005429D6" w:rsidRDefault="00645313" w:rsidP="00645313">
      <w:pPr>
        <w:pStyle w:val="EDBSYNTXPreformattedBlackLeft033"/>
        <w:rPr>
          <w:color w:val="auto"/>
        </w:rPr>
      </w:pPr>
    </w:p>
    <w:p w:rsidR="00645313" w:rsidRPr="005429D6" w:rsidRDefault="00645313" w:rsidP="00645313">
      <w:pPr>
        <w:pStyle w:val="EDBSYNTXPreformattedBlackLeft033"/>
        <w:rPr>
          <w:color w:val="auto"/>
        </w:rPr>
      </w:pPr>
      <w:r w:rsidRPr="005429D6">
        <w:rPr>
          <w:color w:val="auto"/>
        </w:rPr>
        <w:t xml:space="preserve">  CONSTRUCTOR </w:t>
      </w:r>
      <w:r w:rsidRPr="005429D6">
        <w:rPr>
          <w:rStyle w:val="EDBTXTVariable11ptBlack"/>
          <w:color w:val="auto"/>
        </w:rPr>
        <w:t>func_name</w:t>
      </w:r>
    </w:p>
    <w:p w:rsidR="00645313" w:rsidRPr="005429D6" w:rsidRDefault="00645313" w:rsidP="00645313">
      <w:pPr>
        <w:pStyle w:val="EDBSYNTXPreformattedBlackLeft033"/>
        <w:rPr>
          <w:color w:val="auto"/>
        </w:rPr>
      </w:pPr>
      <w:r w:rsidRPr="005429D6">
        <w:rPr>
          <w:color w:val="auto"/>
        </w:rPr>
        <w:t xml:space="preserve">    [ ( [  SELF [ IN | IN OUT ] </w:t>
      </w:r>
      <w:r w:rsidRPr="005429D6">
        <w:rPr>
          <w:rStyle w:val="EDBTXTVariable11ptBlack"/>
          <w:color w:val="auto"/>
        </w:rPr>
        <w:t>name</w:t>
      </w:r>
      <w:r w:rsidRPr="005429D6">
        <w:rPr>
          <w:color w:val="auto"/>
        </w:rPr>
        <w:t xml:space="preserve"> ]</w:t>
      </w:r>
    </w:p>
    <w:p w:rsidR="00645313" w:rsidRPr="005429D6" w:rsidRDefault="00645313" w:rsidP="00645313">
      <w:pPr>
        <w:pStyle w:val="EDBSYNTXPreformattedBlackLeft033"/>
        <w:rPr>
          <w:color w:val="auto"/>
        </w:rPr>
      </w:pPr>
      <w:r w:rsidRPr="005429D6">
        <w:rPr>
          <w:color w:val="auto"/>
        </w:rPr>
        <w:t xml:space="preserve">        [, </w:t>
      </w:r>
      <w:r w:rsidRPr="005429D6">
        <w:rPr>
          <w:rStyle w:val="EDBTXTVariable11ptBlack"/>
          <w:color w:val="auto"/>
        </w:rPr>
        <w:t>parm1</w:t>
      </w:r>
      <w:r w:rsidRPr="005429D6">
        <w:rPr>
          <w:color w:val="auto"/>
        </w:rPr>
        <w:t xml:space="preserve"> [ IN | IN OUT | OUT ] </w:t>
      </w:r>
      <w:r w:rsidRPr="005429D6">
        <w:rPr>
          <w:rStyle w:val="EDBTXTVariable11ptBlack"/>
          <w:color w:val="auto"/>
        </w:rPr>
        <w:t>datatype1</w:t>
      </w:r>
    </w:p>
    <w:p w:rsidR="00645313" w:rsidRPr="005429D6" w:rsidRDefault="00645313" w:rsidP="00645313">
      <w:pPr>
        <w:pStyle w:val="EDBSYNTXPreformattedBlackLeft033"/>
        <w:rPr>
          <w:color w:val="auto"/>
        </w:rPr>
      </w:pPr>
      <w:r w:rsidRPr="005429D6">
        <w:rPr>
          <w:color w:val="auto"/>
        </w:rPr>
        <w:t xml:space="preserve">                 [ DEFAULT </w:t>
      </w:r>
      <w:r w:rsidRPr="005429D6">
        <w:rPr>
          <w:rStyle w:val="EDBTXTVariable11ptBlack"/>
          <w:color w:val="auto"/>
        </w:rPr>
        <w:t>value1</w:t>
      </w:r>
      <w:r w:rsidRPr="005429D6">
        <w:rPr>
          <w:color w:val="auto"/>
        </w:rPr>
        <w:t xml:space="preserve"> ] ]</w:t>
      </w:r>
    </w:p>
    <w:p w:rsidR="00645313" w:rsidRPr="005429D6" w:rsidRDefault="00645313" w:rsidP="00645313">
      <w:pPr>
        <w:pStyle w:val="EDBSYNTXPreformattedBlackLeft033"/>
        <w:rPr>
          <w:color w:val="auto"/>
        </w:rPr>
      </w:pPr>
      <w:r w:rsidRPr="005429D6">
        <w:rPr>
          <w:color w:val="auto"/>
        </w:rPr>
        <w:t xml:space="preserve">        [, </w:t>
      </w:r>
      <w:r w:rsidRPr="005429D6">
        <w:rPr>
          <w:rStyle w:val="EDBTXTVariable11ptBlack"/>
          <w:color w:val="auto"/>
        </w:rPr>
        <w:t>parm2</w:t>
      </w:r>
      <w:r w:rsidRPr="005429D6">
        <w:rPr>
          <w:color w:val="auto"/>
        </w:rPr>
        <w:t xml:space="preserve"> [ IN | IN OUT | OUT ] </w:t>
      </w:r>
      <w:r w:rsidRPr="005429D6">
        <w:rPr>
          <w:rStyle w:val="EDBTXTVariable11ptBlack"/>
          <w:color w:val="auto"/>
        </w:rPr>
        <w:t>datatype2</w:t>
      </w:r>
    </w:p>
    <w:p w:rsidR="00645313" w:rsidRPr="005429D6" w:rsidRDefault="00645313" w:rsidP="00645313">
      <w:pPr>
        <w:pStyle w:val="EDBSYNTXPreformattedBlackLeft033"/>
        <w:rPr>
          <w:color w:val="auto"/>
        </w:rPr>
      </w:pPr>
      <w:r w:rsidRPr="005429D6">
        <w:rPr>
          <w:color w:val="auto"/>
        </w:rPr>
        <w:t xml:space="preserve">                 [ DEFAULT </w:t>
      </w:r>
      <w:r w:rsidRPr="005429D6">
        <w:rPr>
          <w:rStyle w:val="EDBTXTVariable11ptBlack"/>
          <w:color w:val="auto"/>
        </w:rPr>
        <w:t>value2</w:t>
      </w:r>
      <w:r w:rsidRPr="005429D6">
        <w:rPr>
          <w:color w:val="auto"/>
        </w:rPr>
        <w:t xml:space="preserve"> ]</w:t>
      </w:r>
    </w:p>
    <w:p w:rsidR="00645313" w:rsidRPr="005429D6" w:rsidRDefault="00645313" w:rsidP="00645313">
      <w:pPr>
        <w:pStyle w:val="EDBSYNTXPreformattedBlackLeft033"/>
        <w:rPr>
          <w:color w:val="auto"/>
        </w:rPr>
      </w:pPr>
      <w:r w:rsidRPr="005429D6">
        <w:rPr>
          <w:color w:val="auto"/>
        </w:rPr>
        <w:t xml:space="preserve">        ] ...)</w:t>
      </w:r>
    </w:p>
    <w:p w:rsidR="00645313" w:rsidRPr="005429D6" w:rsidRDefault="00645313" w:rsidP="00645313">
      <w:pPr>
        <w:pStyle w:val="EDBSYNTXPreformattedBlackLeft033"/>
        <w:rPr>
          <w:color w:val="auto"/>
        </w:rPr>
      </w:pPr>
      <w:r w:rsidRPr="005429D6">
        <w:rPr>
          <w:color w:val="auto"/>
        </w:rPr>
        <w:t xml:space="preserve">    ]</w:t>
      </w:r>
    </w:p>
    <w:p w:rsidR="00645313" w:rsidRPr="005429D6" w:rsidRDefault="00645313" w:rsidP="00645313">
      <w:pPr>
        <w:pStyle w:val="EDBSYNTXPreformattedBlackLeft033"/>
        <w:rPr>
          <w:color w:val="auto"/>
        </w:rPr>
      </w:pPr>
      <w:r w:rsidRPr="005429D6">
        <w:rPr>
          <w:color w:val="auto"/>
        </w:rPr>
        <w:t xml:space="preserve">  RETURN </w:t>
      </w:r>
      <w:r>
        <w:rPr>
          <w:color w:val="auto"/>
        </w:rPr>
        <w:t>self</w:t>
      </w:r>
      <w:r w:rsidRPr="005429D6">
        <w:rPr>
          <w:color w:val="auto"/>
        </w:rPr>
        <w:t xml:space="preserve"> AS RESULT</w:t>
      </w:r>
    </w:p>
    <w:p w:rsidR="00645313" w:rsidRPr="005429D6" w:rsidRDefault="00645313" w:rsidP="00645313">
      <w:pPr>
        <w:pStyle w:val="EDBSYNTXPreformattedBlackLeft033"/>
        <w:rPr>
          <w:color w:val="auto"/>
        </w:rPr>
      </w:pPr>
    </w:p>
    <w:p w:rsidR="00645313" w:rsidRDefault="00645313" w:rsidP="00645313">
      <w:pPr>
        <w:pStyle w:val="EDBTXTNormalWebBlack"/>
      </w:pPr>
      <w:r w:rsidRPr="005429D6">
        <w:rPr>
          <w:rStyle w:val="EDBTXTEmphasisNormalWebBoldBlackCharChar"/>
          <w:color w:val="auto"/>
        </w:rPr>
        <w:t>Note:</w:t>
      </w:r>
      <w:r w:rsidRPr="005429D6">
        <w:rPr>
          <w:color w:val="auto"/>
        </w:rPr>
        <w:t xml:space="preserve"> The </w:t>
      </w:r>
      <w:r w:rsidRPr="005429D6">
        <w:rPr>
          <w:rStyle w:val="EDBTXTKeywordBlack"/>
          <w:color w:val="auto"/>
        </w:rPr>
        <w:t>OR REPLACE</w:t>
      </w:r>
      <w:r w:rsidRPr="005429D6">
        <w:rPr>
          <w:color w:val="auto"/>
        </w:rPr>
        <w:t xml:space="preserve"> option cannot be currently used to add, delete, or modify the</w:t>
      </w:r>
      <w:r>
        <w:t xml:space="preserve"> attributes of an existing object type. Use the </w:t>
      </w:r>
      <w:r w:rsidRPr="00DA047B">
        <w:rPr>
          <w:rStyle w:val="EDBTXTKeywordBlack"/>
        </w:rPr>
        <w:t>DROP TYPE</w:t>
      </w:r>
      <w:r>
        <w:t xml:space="preserve"> command to first delete the existing object type. The </w:t>
      </w:r>
      <w:r w:rsidRPr="00DA047B">
        <w:rPr>
          <w:rStyle w:val="EDBTXTKeywordBlack"/>
        </w:rPr>
        <w:t>OR REPLACE</w:t>
      </w:r>
      <w:r>
        <w:t xml:space="preserve"> option can be used to add, delete, or modify the methods in an existing object type.</w:t>
      </w:r>
    </w:p>
    <w:p w:rsidR="00645313" w:rsidRDefault="00645313" w:rsidP="00645313">
      <w:pPr>
        <w:pStyle w:val="EDBTXTNormalWebBlack"/>
      </w:pPr>
      <w:r w:rsidRPr="00DA047B">
        <w:rPr>
          <w:rStyle w:val="EDBTXTEmphasisNormalWebBoldBlackCharChar"/>
        </w:rPr>
        <w:t>Note:</w:t>
      </w:r>
      <w:r>
        <w:t xml:space="preserve"> The PostgreSQL form of the </w:t>
      </w:r>
      <w:r w:rsidRPr="00DA047B">
        <w:rPr>
          <w:rStyle w:val="EDBTXTKeywordBlack"/>
        </w:rPr>
        <w:t>ALTER TYPE ALTER ATTRIBUTE</w:t>
      </w:r>
      <w:r>
        <w:t xml:space="preserve"> command can be used to change the data type of an attribute in an existing object type. However, the </w:t>
      </w:r>
      <w:r w:rsidRPr="00DA047B">
        <w:rPr>
          <w:rStyle w:val="EDBTXTKeywordBlack"/>
        </w:rPr>
        <w:t>ALTER TYPE</w:t>
      </w:r>
      <w:r>
        <w:t xml:space="preserve"> command cannot add or delete attributes in the object type.</w:t>
      </w:r>
    </w:p>
    <w:p w:rsidR="00645313" w:rsidRDefault="00645313" w:rsidP="00645313">
      <w:pPr>
        <w:pStyle w:val="EDBTXTNormalWebBlack"/>
      </w:pPr>
      <w:r w:rsidRPr="00DA047B">
        <w:rPr>
          <w:rStyle w:val="EDBTXTVariable11ptBlack"/>
        </w:rPr>
        <w:t>name</w:t>
      </w:r>
      <w:r>
        <w:t xml:space="preserve"> is an identifier (optionally schema-qualified) assigned to the object type.</w:t>
      </w:r>
    </w:p>
    <w:p w:rsidR="00645313" w:rsidRDefault="00645313" w:rsidP="00645313">
      <w:pPr>
        <w:pStyle w:val="EDBTXTNormalWebBlack"/>
      </w:pPr>
      <w:r>
        <w:rPr>
          <w:rStyle w:val="EDBTXTNormalWebBlackCharCharChar"/>
        </w:rPr>
        <w:t xml:space="preserve">If the </w:t>
      </w:r>
      <w:r>
        <w:rPr>
          <w:rStyle w:val="EDBTXTKeywordBlack"/>
        </w:rPr>
        <w:t>AUTHID</w:t>
      </w:r>
      <w:r>
        <w:rPr>
          <w:rStyle w:val="EDBTXTNormalWebBlackCharCharChar"/>
        </w:rPr>
        <w:t xml:space="preserve"> clause is omitted or </w:t>
      </w:r>
      <w:r>
        <w:rPr>
          <w:rStyle w:val="EDBTXTKeywordBlack"/>
        </w:rPr>
        <w:t>DEFINER</w:t>
      </w:r>
      <w:r>
        <w:rPr>
          <w:rStyle w:val="EDBTXTNormalWebBlackCharCharChar"/>
        </w:rPr>
        <w:t xml:space="preserve"> is specified, the rights of the object type owner are used to determine access privileges to database objects. If </w:t>
      </w:r>
      <w:r>
        <w:rPr>
          <w:rStyle w:val="EDBTXTKeywordBlack"/>
        </w:rPr>
        <w:t>CURRENT_USER</w:t>
      </w:r>
      <w:r>
        <w:rPr>
          <w:rStyle w:val="EDBTXTNormalWebBlackCharCharChar"/>
        </w:rPr>
        <w:t xml:space="preserve"> is specified, the rights of the current user executing a method in the object are used to determine access privileges</w:t>
      </w:r>
      <w:r>
        <w:t>.</w:t>
      </w:r>
    </w:p>
    <w:p w:rsidR="00645313" w:rsidRDefault="00645313" w:rsidP="00645313">
      <w:pPr>
        <w:pStyle w:val="EDBTXTNormalWebBlack"/>
      </w:pPr>
      <w:r w:rsidRPr="00DA047B">
        <w:rPr>
          <w:rStyle w:val="EDBTXTVariable11ptBlack"/>
        </w:rPr>
        <w:t>attribute</w:t>
      </w:r>
      <w:r>
        <w:t xml:space="preserve"> is an identifier assigned to an attribute of the object type. </w:t>
      </w:r>
    </w:p>
    <w:p w:rsidR="00645313" w:rsidRDefault="00645313" w:rsidP="00645313">
      <w:pPr>
        <w:pStyle w:val="EDBTXTNormalWebBlack"/>
      </w:pPr>
      <w:r w:rsidRPr="00DA047B">
        <w:rPr>
          <w:rStyle w:val="EDBTXTVariable11ptBlack"/>
        </w:rPr>
        <w:t>datatype</w:t>
      </w:r>
      <w:r>
        <w:t xml:space="preserve"> is a base data type. </w:t>
      </w:r>
    </w:p>
    <w:p w:rsidR="00645313" w:rsidRDefault="00645313" w:rsidP="00645313">
      <w:pPr>
        <w:pStyle w:val="EDBTXTNormalWebBlack"/>
      </w:pPr>
      <w:r w:rsidRPr="00DA047B">
        <w:rPr>
          <w:rStyle w:val="EDBTXTVariable11ptBlack"/>
        </w:rPr>
        <w:t>objtype</w:t>
      </w:r>
      <w:r>
        <w:t xml:space="preserve"> is a previously defined object type. </w:t>
      </w:r>
    </w:p>
    <w:p w:rsidR="00645313" w:rsidRDefault="00645313" w:rsidP="00645313">
      <w:pPr>
        <w:pStyle w:val="EDBTXTNormalWebBlack"/>
      </w:pPr>
      <w:r w:rsidRPr="00DA047B">
        <w:rPr>
          <w:rStyle w:val="EDBTXTVariable11ptBlack"/>
        </w:rPr>
        <w:t>collecttype</w:t>
      </w:r>
      <w:r>
        <w:t xml:space="preserve"> is a previously defined collection type.</w:t>
      </w:r>
    </w:p>
    <w:p w:rsidR="00645313" w:rsidRDefault="00645313" w:rsidP="00645313">
      <w:pPr>
        <w:pStyle w:val="EDBTXTNormalWebBlack"/>
      </w:pPr>
      <w:r>
        <w:t xml:space="preserve">Following the closing parenthesis of the </w:t>
      </w:r>
      <w:r w:rsidRPr="00DA047B">
        <w:rPr>
          <w:rStyle w:val="EDBTXTKeywordBlack"/>
        </w:rPr>
        <w:t>CREATE TYPE</w:t>
      </w:r>
      <w:r>
        <w:t xml:space="preserve"> definition, </w:t>
      </w:r>
      <w:r>
        <w:rPr>
          <w:rStyle w:val="EDBTXTKeywordBlack"/>
        </w:rPr>
        <w:t>[ NOT ] F</w:t>
      </w:r>
      <w:r w:rsidRPr="00DA047B">
        <w:rPr>
          <w:rStyle w:val="EDBTXTKeywordBlack"/>
        </w:rPr>
        <w:t>INAL</w:t>
      </w:r>
      <w:r>
        <w:t xml:space="preserve"> specifies whether or not a subtype can be derived from this object type. </w:t>
      </w:r>
      <w:r w:rsidRPr="00DA047B">
        <w:rPr>
          <w:rStyle w:val="EDBTXTKeywordBlack"/>
        </w:rPr>
        <w:t>FINAL</w:t>
      </w:r>
      <w:r>
        <w:t xml:space="preserve">, which is </w:t>
      </w:r>
      <w:r>
        <w:lastRenderedPageBreak/>
        <w:t xml:space="preserve">the default, means that no subtypes can be derived from this object type. Specify </w:t>
      </w:r>
      <w:r w:rsidRPr="00DA047B">
        <w:rPr>
          <w:rStyle w:val="EDBTXTKeywordBlack"/>
        </w:rPr>
        <w:t>NOT FINAL</w:t>
      </w:r>
      <w:r>
        <w:t xml:space="preserve"> if you want to allow subtypes to be defined under this object type.</w:t>
      </w:r>
    </w:p>
    <w:p w:rsidR="00645313" w:rsidRDefault="00645313" w:rsidP="00645313">
      <w:pPr>
        <w:pStyle w:val="EDBTXTNormalWebBlack"/>
      </w:pPr>
      <w:r w:rsidRPr="00DA047B">
        <w:rPr>
          <w:rStyle w:val="EDBTXTEmphasisNormalWebBoldBlackCharChar"/>
        </w:rPr>
        <w:t>Note:</w:t>
      </w:r>
      <w:r>
        <w:t xml:space="preserve"> Even though the specification of </w:t>
      </w:r>
      <w:r>
        <w:rPr>
          <w:rStyle w:val="EDBTXTKeywordBlack"/>
        </w:rPr>
        <w:t>N</w:t>
      </w:r>
      <w:r w:rsidRPr="00DA047B">
        <w:rPr>
          <w:rStyle w:val="EDBTXTKeywordBlack"/>
        </w:rPr>
        <w:t>OT FINAL</w:t>
      </w:r>
      <w:r>
        <w:t xml:space="preserve"> is accepted in the </w:t>
      </w:r>
      <w:r w:rsidRPr="00DA047B">
        <w:rPr>
          <w:rStyle w:val="EDBTXTKeywordBlack"/>
        </w:rPr>
        <w:t>CREATE TYPE</w:t>
      </w:r>
      <w:r>
        <w:t xml:space="preserve"> command, SPL does not currently support the creation of subtypes.</w:t>
      </w:r>
    </w:p>
    <w:p w:rsidR="00645313" w:rsidRDefault="00645313" w:rsidP="00645313">
      <w:pPr>
        <w:pStyle w:val="EDBTXTNormalWebBlack"/>
      </w:pPr>
      <w:r>
        <w:t xml:space="preserve">Following the closing parenthesis of the </w:t>
      </w:r>
      <w:r w:rsidRPr="00DA047B">
        <w:rPr>
          <w:rStyle w:val="EDBTXTKeywordBlack"/>
        </w:rPr>
        <w:t>CREATE TYPE</w:t>
      </w:r>
      <w:r>
        <w:t xml:space="preserve"> definition, </w:t>
      </w:r>
      <w:r>
        <w:rPr>
          <w:rStyle w:val="EDBTXTKeywordBlack"/>
        </w:rPr>
        <w:t>[ N</w:t>
      </w:r>
      <w:r w:rsidRPr="00DA047B">
        <w:rPr>
          <w:rStyle w:val="EDBTXTKeywordBlack"/>
        </w:rPr>
        <w:t>OT</w:t>
      </w:r>
      <w:r>
        <w:rPr>
          <w:rStyle w:val="EDBTXTKeywordBlack"/>
        </w:rPr>
        <w:t xml:space="preserve"> ]</w:t>
      </w:r>
      <w:r w:rsidRPr="00DA047B">
        <w:rPr>
          <w:rStyle w:val="EDBTXTKeywordBlack"/>
        </w:rPr>
        <w:t xml:space="preserve"> INSTANTIABLE</w:t>
      </w:r>
      <w:r>
        <w:t xml:space="preserve"> specifies whether or not an object instance can be created of this object type. </w:t>
      </w:r>
      <w:r w:rsidRPr="00DA047B">
        <w:rPr>
          <w:rStyle w:val="EDBTXTKeywordBlack"/>
        </w:rPr>
        <w:t>INSTANTIABLE</w:t>
      </w:r>
      <w:r>
        <w:t xml:space="preserve">, which is the default, means that an instance of this object type can be created. Specify </w:t>
      </w:r>
      <w:r w:rsidRPr="00DA047B">
        <w:rPr>
          <w:rStyle w:val="EDBTXTKeywordBlack"/>
        </w:rPr>
        <w:t>NOT INSTANTIABLE</w:t>
      </w:r>
      <w:r>
        <w:t xml:space="preserve"> if this object type is to be used only as a parent “template” from which other specialized subtypes are to be defined. If </w:t>
      </w:r>
      <w:r w:rsidRPr="00DA047B">
        <w:rPr>
          <w:rStyle w:val="EDBTXTKeywordBlack"/>
        </w:rPr>
        <w:t>NOT INSTANTIABLE</w:t>
      </w:r>
      <w:r>
        <w:t xml:space="preserve"> is specified, then </w:t>
      </w:r>
      <w:r w:rsidRPr="00DA047B">
        <w:rPr>
          <w:rStyle w:val="EDBTXTKeywordBlack"/>
        </w:rPr>
        <w:t>NOT FINAL</w:t>
      </w:r>
      <w:r>
        <w:t xml:space="preserve"> must be specified as well. If any method in the object type contains the </w:t>
      </w:r>
      <w:r w:rsidRPr="00DA047B">
        <w:rPr>
          <w:rStyle w:val="EDBTXTKeywordBlack"/>
        </w:rPr>
        <w:t>NOT INSTANTIABLE</w:t>
      </w:r>
      <w:r>
        <w:t xml:space="preserve"> qualifier, then the object type, itself, must be defined with </w:t>
      </w:r>
      <w:r w:rsidRPr="00DA047B">
        <w:rPr>
          <w:rStyle w:val="EDBTXTKeywordBlack"/>
        </w:rPr>
        <w:t>NOT INSTANTIABLE</w:t>
      </w:r>
      <w:r>
        <w:t xml:space="preserve"> and </w:t>
      </w:r>
      <w:r w:rsidRPr="00DA047B">
        <w:rPr>
          <w:rStyle w:val="EDBTXTKeywordBlack"/>
        </w:rPr>
        <w:t>NOT FINAL</w:t>
      </w:r>
      <w:r>
        <w:t>.</w:t>
      </w:r>
    </w:p>
    <w:p w:rsidR="00645313" w:rsidRDefault="00645313" w:rsidP="00645313">
      <w:pPr>
        <w:pStyle w:val="EDBTXTNormalWebBlack"/>
      </w:pPr>
      <w:r w:rsidRPr="00D64457">
        <w:rPr>
          <w:rStyle w:val="EDBTXTEmphasisNormalWebBoldBlackCharChar"/>
        </w:rPr>
        <w:t>Note:</w:t>
      </w:r>
      <w:r>
        <w:t xml:space="preserve"> Even though the specification of </w:t>
      </w:r>
      <w:r w:rsidRPr="00D64457">
        <w:rPr>
          <w:rStyle w:val="EDBTXTKeywordBlack"/>
        </w:rPr>
        <w:t xml:space="preserve">NOT </w:t>
      </w:r>
      <w:r>
        <w:rPr>
          <w:rStyle w:val="EDBTXTKeywordBlack"/>
        </w:rPr>
        <w:t>INSTANTIABLE</w:t>
      </w:r>
      <w:r>
        <w:t xml:space="preserve"> is accepted in the </w:t>
      </w:r>
      <w:r w:rsidRPr="00D64457">
        <w:rPr>
          <w:rStyle w:val="EDBTXTKeywordBlack"/>
        </w:rPr>
        <w:t>CREATE TYPE</w:t>
      </w:r>
      <w:r>
        <w:t xml:space="preserve"> command, SPL does not currently support the creation of subtypes.</w:t>
      </w:r>
    </w:p>
    <w:p w:rsidR="00645313" w:rsidRDefault="00645313" w:rsidP="00645313">
      <w:pPr>
        <w:pStyle w:val="EDBTXTNormalWebBlack"/>
      </w:pPr>
      <w:r w:rsidRPr="00DA047B">
        <w:rPr>
          <w:rStyle w:val="EDBTXTVariable11ptBlack"/>
        </w:rPr>
        <w:t>method_spec</w:t>
      </w:r>
      <w:r>
        <w:t xml:space="preserve"> denotes the specification of a member method or static method.</w:t>
      </w:r>
    </w:p>
    <w:p w:rsidR="00645313" w:rsidRDefault="00645313" w:rsidP="00645313">
      <w:pPr>
        <w:pStyle w:val="EDBTXTNormalWebBlack"/>
      </w:pPr>
      <w:r>
        <w:t xml:space="preserve">Prior to the definition of a method, </w:t>
      </w:r>
      <w:r>
        <w:rPr>
          <w:rStyle w:val="EDBTXTKeywordBlack"/>
        </w:rPr>
        <w:t>[ N</w:t>
      </w:r>
      <w:r w:rsidRPr="00DA047B">
        <w:rPr>
          <w:rStyle w:val="EDBTXTKeywordBlack"/>
        </w:rPr>
        <w:t>OT</w:t>
      </w:r>
      <w:r>
        <w:rPr>
          <w:rStyle w:val="EDBTXTKeywordBlack"/>
        </w:rPr>
        <w:t xml:space="preserve"> ]</w:t>
      </w:r>
      <w:r w:rsidRPr="00DA047B">
        <w:rPr>
          <w:rStyle w:val="EDBTXTKeywordBlack"/>
        </w:rPr>
        <w:t xml:space="preserve"> FINAL</w:t>
      </w:r>
      <w:r>
        <w:t xml:space="preserve"> specifies whether or not the method can be overridden in a subtype. </w:t>
      </w:r>
      <w:r w:rsidRPr="00DA047B">
        <w:rPr>
          <w:rStyle w:val="EDBTXTKeywordBlack"/>
        </w:rPr>
        <w:t>NOT FINAL</w:t>
      </w:r>
      <w:r>
        <w:t xml:space="preserve"> is the default meaning the method can be overridden in a subtype.</w:t>
      </w:r>
    </w:p>
    <w:p w:rsidR="00645313" w:rsidRDefault="00645313" w:rsidP="00645313">
      <w:pPr>
        <w:pStyle w:val="EDBTXTNormalWebBlack"/>
      </w:pPr>
      <w:r>
        <w:t xml:space="preserve">Prior to the definition of a method specify </w:t>
      </w:r>
      <w:r>
        <w:rPr>
          <w:rStyle w:val="EDBTXTKeywordBlack"/>
        </w:rPr>
        <w:t>OVERRIDING</w:t>
      </w:r>
      <w:r>
        <w:t xml:space="preserve"> if the method overrides an identically named method in a supertype. The overriding method must have the same number of identically named method parameters with the same data types and parameter modes, in the same order, and the same return type (if the method is a function) as defined in the supertype.</w:t>
      </w:r>
    </w:p>
    <w:p w:rsidR="00645313" w:rsidRDefault="00645313" w:rsidP="00645313">
      <w:pPr>
        <w:pStyle w:val="EDBTXTNormalWebBlack"/>
      </w:pPr>
      <w:r>
        <w:t xml:space="preserve">Prior to the definition of a method, </w:t>
      </w:r>
      <w:r>
        <w:rPr>
          <w:rStyle w:val="EDBTXTKeywordBlack"/>
        </w:rPr>
        <w:t>[ N</w:t>
      </w:r>
      <w:r w:rsidRPr="00D64457">
        <w:rPr>
          <w:rStyle w:val="EDBTXTKeywordBlack"/>
        </w:rPr>
        <w:t>OT</w:t>
      </w:r>
      <w:r>
        <w:rPr>
          <w:rStyle w:val="EDBTXTKeywordBlack"/>
        </w:rPr>
        <w:t xml:space="preserve"> ]</w:t>
      </w:r>
      <w:r w:rsidRPr="00D64457">
        <w:rPr>
          <w:rStyle w:val="EDBTXTKeywordBlack"/>
        </w:rPr>
        <w:t xml:space="preserve"> </w:t>
      </w:r>
      <w:r>
        <w:rPr>
          <w:rStyle w:val="EDBTXTKeywordBlack"/>
        </w:rPr>
        <w:t>INSTANTIABLE</w:t>
      </w:r>
      <w:r>
        <w:t xml:space="preserve"> specifies whether or not the object type definition provides an implementation for the method. If </w:t>
      </w:r>
      <w:r w:rsidRPr="00DA047B">
        <w:rPr>
          <w:rStyle w:val="EDBTXTKeywordBlack"/>
        </w:rPr>
        <w:t>INSTANTIABLE</w:t>
      </w:r>
      <w:r>
        <w:t xml:space="preserve"> is specified, then the </w:t>
      </w:r>
      <w:r w:rsidRPr="00DA047B">
        <w:rPr>
          <w:rStyle w:val="EDBTXTKeywordBlack"/>
        </w:rPr>
        <w:t>CREATE TYPE BODY</w:t>
      </w:r>
      <w:r>
        <w:t xml:space="preserve"> command for the object type must specify the implementation of the method. If </w:t>
      </w:r>
      <w:r w:rsidRPr="00D64457">
        <w:rPr>
          <w:rStyle w:val="EDBTXTKeywordBlack"/>
        </w:rPr>
        <w:t xml:space="preserve">NOT </w:t>
      </w:r>
      <w:r>
        <w:rPr>
          <w:rStyle w:val="EDBTXTKeywordBlack"/>
        </w:rPr>
        <w:t>INSTANTIABLE</w:t>
      </w:r>
      <w:r>
        <w:t xml:space="preserve"> is specified, then the </w:t>
      </w:r>
      <w:r w:rsidRPr="00DA047B">
        <w:rPr>
          <w:rStyle w:val="EDBTXTKeywordBlack"/>
        </w:rPr>
        <w:t>CREATE TYPE BODY</w:t>
      </w:r>
      <w:r>
        <w:t xml:space="preserve"> command for the object type must not contain the implementation of the method. In this latter case, it is assumed a subtype contains the implementation of the method, overriding the method in this object type. If there are any </w:t>
      </w:r>
      <w:r w:rsidRPr="00DA047B">
        <w:rPr>
          <w:rStyle w:val="EDBTXTKeywordBlack"/>
        </w:rPr>
        <w:t>NOT INSTANTIABLE</w:t>
      </w:r>
      <w:r>
        <w:t xml:space="preserve"> methods in the object type, then the object type definition itself, must specify </w:t>
      </w:r>
      <w:r w:rsidRPr="00DA047B">
        <w:rPr>
          <w:rStyle w:val="EDBTXTKeywordBlack"/>
        </w:rPr>
        <w:t>NOT INSTANTIABLE</w:t>
      </w:r>
      <w:r>
        <w:t xml:space="preserve"> and </w:t>
      </w:r>
      <w:r w:rsidRPr="00DA047B">
        <w:rPr>
          <w:rStyle w:val="EDBTXTKeywordBlack"/>
        </w:rPr>
        <w:t>NOT FINAL</w:t>
      </w:r>
      <w:r>
        <w:t xml:space="preserve"> following the closing parenthesis of the object type specification. The default is </w:t>
      </w:r>
      <w:r w:rsidRPr="00DA047B">
        <w:rPr>
          <w:rStyle w:val="EDBTXTKeywordBlack"/>
        </w:rPr>
        <w:t>INSTANTIABLE</w:t>
      </w:r>
      <w:r>
        <w:t>.</w:t>
      </w:r>
    </w:p>
    <w:p w:rsidR="00645313" w:rsidRDefault="00645313" w:rsidP="00645313">
      <w:pPr>
        <w:pStyle w:val="EDBTXTNormalWebBlack"/>
      </w:pPr>
      <w:r>
        <w:rPr>
          <w:rStyle w:val="EDBTXTVariable11ptBlack"/>
        </w:rPr>
        <w:t>subprogram</w:t>
      </w:r>
      <w:r w:rsidRPr="00B40D16">
        <w:rPr>
          <w:rStyle w:val="EDBTXTVariable11ptBlack"/>
        </w:rPr>
        <w:t>_spec</w:t>
      </w:r>
      <w:r>
        <w:t xml:space="preserve"> denotes the specification of a procedure or function and begins with the specification of either </w:t>
      </w:r>
      <w:r w:rsidRPr="00DA047B">
        <w:rPr>
          <w:rStyle w:val="EDBTXTKeywordBlack"/>
        </w:rPr>
        <w:t>MEMBER</w:t>
      </w:r>
      <w:r>
        <w:t xml:space="preserve"> or </w:t>
      </w:r>
      <w:r w:rsidRPr="00DA047B">
        <w:rPr>
          <w:rStyle w:val="EDBTXTKeywordBlack"/>
        </w:rPr>
        <w:t>STATIC</w:t>
      </w:r>
      <w:r>
        <w:t>. A member subprogram must be invoked with respect to a particular object instance while a static subprogram is not invoked with respect to any object instance.</w:t>
      </w:r>
    </w:p>
    <w:p w:rsidR="00645313" w:rsidRDefault="00645313" w:rsidP="00645313">
      <w:pPr>
        <w:pStyle w:val="EDBTXTNormalWebBlack"/>
      </w:pPr>
      <w:r w:rsidRPr="00DA047B">
        <w:rPr>
          <w:rStyle w:val="EDBTXTVariable11ptBlack"/>
        </w:rPr>
        <w:lastRenderedPageBreak/>
        <w:t>proc_name</w:t>
      </w:r>
      <w:r>
        <w:t xml:space="preserve"> is an identifier of a procedure. If the </w:t>
      </w:r>
      <w:r w:rsidRPr="00DA047B">
        <w:rPr>
          <w:rStyle w:val="EDBTXTKeywordBlack"/>
        </w:rPr>
        <w:t>SELF</w:t>
      </w:r>
      <w:r>
        <w:t xml:space="preserve"> parameter is specified, </w:t>
      </w:r>
      <w:r w:rsidRPr="00DA047B">
        <w:rPr>
          <w:rStyle w:val="EDBTXTVariable11ptBlack"/>
        </w:rPr>
        <w:t>name</w:t>
      </w:r>
      <w:r>
        <w:t xml:space="preserve"> is the object type name given in the </w:t>
      </w:r>
      <w:r w:rsidRPr="00DA047B">
        <w:rPr>
          <w:rStyle w:val="EDBTXTKeywordBlack"/>
        </w:rPr>
        <w:t>CREATE TYPE</w:t>
      </w:r>
      <w:r>
        <w:t xml:space="preserve"> command. If specified, </w:t>
      </w:r>
      <w:r w:rsidRPr="00DA047B">
        <w:rPr>
          <w:rStyle w:val="EDBTXTVariable11ptBlack"/>
        </w:rPr>
        <w:t>parm1</w:t>
      </w:r>
      <w:r>
        <w:t xml:space="preserve">, </w:t>
      </w:r>
      <w:r w:rsidRPr="00DA047B">
        <w:rPr>
          <w:rStyle w:val="EDBTXTVariable11ptBlack"/>
        </w:rPr>
        <w:t>parm2</w:t>
      </w:r>
      <w:r>
        <w:t xml:space="preserve">, … are the formal parameters of the procedure. </w:t>
      </w:r>
      <w:r w:rsidRPr="00DA047B">
        <w:rPr>
          <w:rStyle w:val="EDBTXTVariable11ptBlack"/>
        </w:rPr>
        <w:t>datatype1</w:t>
      </w:r>
      <w:r>
        <w:t xml:space="preserve">, </w:t>
      </w:r>
      <w:r w:rsidRPr="00DA047B">
        <w:rPr>
          <w:rStyle w:val="EDBTXTVariable11ptBlack"/>
        </w:rPr>
        <w:t>datatype2</w:t>
      </w:r>
      <w:r>
        <w:t xml:space="preserve">, … are the data types of </w:t>
      </w:r>
      <w:r w:rsidRPr="00DA047B">
        <w:rPr>
          <w:rStyle w:val="EDBTXTVariable11ptBlack"/>
        </w:rPr>
        <w:t>parm1</w:t>
      </w:r>
      <w:r>
        <w:t xml:space="preserve">, </w:t>
      </w:r>
      <w:r w:rsidRPr="00DA047B">
        <w:rPr>
          <w:rStyle w:val="EDBTXTVariable11ptBlack"/>
        </w:rPr>
        <w:t>parm2</w:t>
      </w:r>
      <w:r>
        <w:t xml:space="preserve">, … respectively. </w:t>
      </w:r>
      <w:r w:rsidRPr="00DA047B">
        <w:rPr>
          <w:rStyle w:val="EDBTXTKeywordBlack"/>
        </w:rPr>
        <w:t>IN</w:t>
      </w:r>
      <w:r>
        <w:t xml:space="preserve">, </w:t>
      </w:r>
      <w:r w:rsidRPr="00DA047B">
        <w:rPr>
          <w:rStyle w:val="EDBTXTKeywordBlack"/>
        </w:rPr>
        <w:t>IN OUT</w:t>
      </w:r>
      <w:r>
        <w:t xml:space="preserve">, and </w:t>
      </w:r>
      <w:r w:rsidRPr="00DA047B">
        <w:rPr>
          <w:rStyle w:val="EDBTXTKeywordBlack"/>
        </w:rPr>
        <w:t>OUT</w:t>
      </w:r>
      <w:r>
        <w:t xml:space="preserve"> are the possible parameter modes for each formal parameter. If none are specified, the default is </w:t>
      </w:r>
      <w:r w:rsidRPr="00DA047B">
        <w:rPr>
          <w:rStyle w:val="EDBTXTKeywordBlack"/>
        </w:rPr>
        <w:t>IN</w:t>
      </w:r>
      <w:r>
        <w:t xml:space="preserve">. </w:t>
      </w:r>
      <w:r w:rsidRPr="00DA047B">
        <w:rPr>
          <w:rStyle w:val="EDBTXTVariable11ptBlack"/>
        </w:rPr>
        <w:t>value1</w:t>
      </w:r>
      <w:r>
        <w:t xml:space="preserve">, </w:t>
      </w:r>
      <w:r w:rsidRPr="00DA047B">
        <w:rPr>
          <w:rStyle w:val="EDBTXTVariable11ptBlack"/>
        </w:rPr>
        <w:t>value2</w:t>
      </w:r>
      <w:r>
        <w:t xml:space="preserve">, … are default values that may be specified for </w:t>
      </w:r>
      <w:r w:rsidRPr="00DA047B">
        <w:rPr>
          <w:rStyle w:val="EDBTXTKeywordBlack"/>
        </w:rPr>
        <w:t>IN</w:t>
      </w:r>
      <w:r>
        <w:t xml:space="preserve"> parameters.</w:t>
      </w:r>
    </w:p>
    <w:p w:rsidR="00645313" w:rsidRPr="005429D6" w:rsidRDefault="00645313" w:rsidP="00645313">
      <w:pPr>
        <w:pStyle w:val="EDBTXTNormalWebBlack"/>
        <w:rPr>
          <w:color w:val="auto"/>
        </w:rPr>
      </w:pPr>
      <w:r w:rsidRPr="005429D6">
        <w:rPr>
          <w:color w:val="auto"/>
        </w:rPr>
        <w:t xml:space="preserve">Include the </w:t>
      </w:r>
      <w:r w:rsidRPr="005429D6">
        <w:rPr>
          <w:rStyle w:val="EDBTXTKeywordBlack"/>
          <w:color w:val="auto"/>
        </w:rPr>
        <w:t>CONSTRUCTOR</w:t>
      </w:r>
      <w:r w:rsidRPr="005429D6">
        <w:rPr>
          <w:color w:val="auto"/>
        </w:rPr>
        <w:t xml:space="preserve"> keyword and function definition to define a constructor function.</w:t>
      </w:r>
    </w:p>
    <w:p w:rsidR="00645313" w:rsidRDefault="00645313" w:rsidP="00645313">
      <w:pPr>
        <w:pStyle w:val="EDBTXTNormalWebBlack"/>
      </w:pPr>
      <w:r w:rsidRPr="005429D6">
        <w:rPr>
          <w:rStyle w:val="EDBTXTVariable11ptBlack"/>
          <w:color w:val="auto"/>
        </w:rPr>
        <w:t>func_name</w:t>
      </w:r>
      <w:r w:rsidRPr="005429D6">
        <w:rPr>
          <w:color w:val="auto"/>
        </w:rPr>
        <w:t xml:space="preserve"> is an identifier of a function. If the </w:t>
      </w:r>
      <w:r w:rsidRPr="005429D6">
        <w:rPr>
          <w:rStyle w:val="EDBTXTKeywordBlack"/>
          <w:color w:val="auto"/>
        </w:rPr>
        <w:t>SELF</w:t>
      </w:r>
      <w:r w:rsidRPr="005429D6">
        <w:rPr>
          <w:color w:val="auto"/>
        </w:rPr>
        <w:t xml:space="preserve"> parameter is specified, </w:t>
      </w:r>
      <w:r w:rsidRPr="005429D6">
        <w:rPr>
          <w:rStyle w:val="EDBTXTVariable11ptBlack"/>
          <w:color w:val="auto"/>
        </w:rPr>
        <w:t>name</w:t>
      </w:r>
      <w:r w:rsidRPr="005429D6">
        <w:rPr>
          <w:color w:val="auto"/>
        </w:rPr>
        <w:t xml:space="preserve"> is the object type name given in the </w:t>
      </w:r>
      <w:r w:rsidRPr="005429D6">
        <w:rPr>
          <w:rStyle w:val="EDBTXTKeywordBlack"/>
          <w:color w:val="auto"/>
        </w:rPr>
        <w:t>CREATE TYPE</w:t>
      </w:r>
      <w:r w:rsidRPr="005429D6">
        <w:rPr>
          <w:color w:val="auto"/>
        </w:rPr>
        <w:t xml:space="preserve"> command. If specified, </w:t>
      </w:r>
      <w:r w:rsidRPr="005429D6">
        <w:rPr>
          <w:rStyle w:val="EDBTXTVariable11ptBlack"/>
          <w:color w:val="auto"/>
        </w:rPr>
        <w:t>parm1</w:t>
      </w:r>
      <w:r w:rsidRPr="005429D6">
        <w:rPr>
          <w:color w:val="auto"/>
        </w:rPr>
        <w:t xml:space="preserve">, </w:t>
      </w:r>
      <w:r w:rsidRPr="005429D6">
        <w:rPr>
          <w:rStyle w:val="EDBTXTVariable11ptBlack"/>
          <w:color w:val="auto"/>
        </w:rPr>
        <w:t>parm2</w:t>
      </w:r>
      <w:r w:rsidRPr="005429D6">
        <w:rPr>
          <w:color w:val="auto"/>
        </w:rPr>
        <w:t>, …</w:t>
      </w:r>
      <w:r>
        <w:t xml:space="preserve"> are the formal parameters of the function. </w:t>
      </w:r>
      <w:r w:rsidRPr="00282353">
        <w:rPr>
          <w:rStyle w:val="EDBTXTVariable11ptBlack"/>
        </w:rPr>
        <w:t>datatype1</w:t>
      </w:r>
      <w:r>
        <w:t xml:space="preserve">, </w:t>
      </w:r>
      <w:r w:rsidRPr="00282353">
        <w:rPr>
          <w:rStyle w:val="EDBTXTVariable11ptBlack"/>
        </w:rPr>
        <w:t>datatype2</w:t>
      </w:r>
      <w:r>
        <w:t xml:space="preserve">, … are the data types of </w:t>
      </w:r>
      <w:r w:rsidRPr="00282353">
        <w:rPr>
          <w:rStyle w:val="EDBTXTVariable11ptBlack"/>
        </w:rPr>
        <w:t>parm1</w:t>
      </w:r>
      <w:r>
        <w:t xml:space="preserve">, </w:t>
      </w:r>
      <w:r w:rsidRPr="00282353">
        <w:rPr>
          <w:rStyle w:val="EDBTXTVariable11ptBlack"/>
        </w:rPr>
        <w:t>parm2</w:t>
      </w:r>
      <w:r>
        <w:t xml:space="preserve">, … respectively. </w:t>
      </w:r>
      <w:r w:rsidRPr="00282353">
        <w:rPr>
          <w:rStyle w:val="EDBTXTKeywordBlack"/>
        </w:rPr>
        <w:t>IN</w:t>
      </w:r>
      <w:r>
        <w:t xml:space="preserve">, </w:t>
      </w:r>
      <w:r w:rsidRPr="00282353">
        <w:rPr>
          <w:rStyle w:val="EDBTXTKeywordBlack"/>
        </w:rPr>
        <w:t>IN OUT</w:t>
      </w:r>
      <w:r>
        <w:t xml:space="preserve">, and </w:t>
      </w:r>
      <w:r w:rsidRPr="00282353">
        <w:rPr>
          <w:rStyle w:val="EDBTXTKeywordBlack"/>
        </w:rPr>
        <w:t>OUT</w:t>
      </w:r>
      <w:r>
        <w:t xml:space="preserve"> are the possible parameter modes for each formal parameter. If none are specified, the default is </w:t>
      </w:r>
      <w:r w:rsidRPr="00282353">
        <w:rPr>
          <w:rStyle w:val="EDBTXTKeywordBlack"/>
        </w:rPr>
        <w:t>IN</w:t>
      </w:r>
      <w:r>
        <w:t xml:space="preserve">. </w:t>
      </w:r>
      <w:r w:rsidRPr="00DA047B">
        <w:rPr>
          <w:rStyle w:val="EDBTXTVariable11ptBlack"/>
        </w:rPr>
        <w:t>value1</w:t>
      </w:r>
      <w:r>
        <w:t xml:space="preserve">, </w:t>
      </w:r>
      <w:r w:rsidRPr="00DA047B">
        <w:rPr>
          <w:rStyle w:val="EDBTXTVariable11ptBlack"/>
        </w:rPr>
        <w:t>value2</w:t>
      </w:r>
      <w:r>
        <w:t xml:space="preserve">, … are default values that may be specified for </w:t>
      </w:r>
      <w:r w:rsidRPr="00DA047B">
        <w:rPr>
          <w:rStyle w:val="EDBTXTKeywordBlack"/>
        </w:rPr>
        <w:t>IN</w:t>
      </w:r>
      <w:r>
        <w:t xml:space="preserve"> parameters. </w:t>
      </w:r>
      <w:r w:rsidRPr="00DA047B">
        <w:rPr>
          <w:rStyle w:val="EDBTXTVariable11ptBlack"/>
        </w:rPr>
        <w:t>return_type</w:t>
      </w:r>
      <w:r>
        <w:t xml:space="preserve"> is the data type of the value the function returns.</w:t>
      </w:r>
    </w:p>
    <w:p w:rsidR="00645313" w:rsidRDefault="00645313" w:rsidP="00645313">
      <w:pPr>
        <w:pStyle w:val="EDBTXTNormalWebBlack"/>
      </w:pPr>
      <w:r>
        <w:t>The following points should be noted about an object type specification:</w:t>
      </w:r>
    </w:p>
    <w:p w:rsidR="00645313" w:rsidRDefault="00645313" w:rsidP="005C1370">
      <w:pPr>
        <w:pStyle w:val="EDBTXTNormalWebBlackCharChar1"/>
        <w:numPr>
          <w:ilvl w:val="0"/>
          <w:numId w:val="67"/>
        </w:numPr>
        <w:rPr>
          <w:lang w:eastAsia="ar-SA"/>
        </w:rPr>
      </w:pPr>
      <w:r>
        <w:rPr>
          <w:lang w:eastAsia="ar-SA"/>
        </w:rPr>
        <w:t>There must be at least one attribute defined in the object type.</w:t>
      </w:r>
    </w:p>
    <w:p w:rsidR="00645313" w:rsidRDefault="00645313" w:rsidP="005C1370">
      <w:pPr>
        <w:pStyle w:val="EDBTXTNormalWebBlackCharChar1"/>
        <w:numPr>
          <w:ilvl w:val="0"/>
          <w:numId w:val="67"/>
        </w:numPr>
        <w:rPr>
          <w:lang w:eastAsia="ar-SA"/>
        </w:rPr>
      </w:pPr>
      <w:r>
        <w:rPr>
          <w:lang w:eastAsia="ar-SA"/>
        </w:rPr>
        <w:t>There may be none, one, or more methods defined in the object type.</w:t>
      </w:r>
    </w:p>
    <w:p w:rsidR="00645313" w:rsidRPr="006E0400" w:rsidRDefault="00645313" w:rsidP="005C1370">
      <w:pPr>
        <w:pStyle w:val="EDBTXTNormalWebBlackCharChar1"/>
        <w:numPr>
          <w:ilvl w:val="0"/>
          <w:numId w:val="67"/>
        </w:numPr>
        <w:rPr>
          <w:rStyle w:val="EDBTXTKeywordBlack"/>
          <w:rFonts w:ascii="Times New Roman" w:hAnsi="Times New Roman" w:cs="Times New Roman"/>
          <w:sz w:val="24"/>
          <w:szCs w:val="24"/>
          <w:lang w:eastAsia="ar-SA"/>
        </w:rPr>
      </w:pPr>
      <w:r>
        <w:rPr>
          <w:lang w:eastAsia="ar-SA"/>
        </w:rPr>
        <w:t xml:space="preserve">For each member method there is an implicit, built-in parameter named </w:t>
      </w:r>
      <w:r w:rsidRPr="00D64457">
        <w:rPr>
          <w:rStyle w:val="EDBTXTKeywordBlack"/>
        </w:rPr>
        <w:t>SELF</w:t>
      </w:r>
      <w:r w:rsidRPr="005C7EF4">
        <w:t>,</w:t>
      </w:r>
      <w:r>
        <w:rPr>
          <w:lang w:eastAsia="ar-SA"/>
        </w:rPr>
        <w:t xml:space="preserve"> whose data type is that of the object type being defined.  </w:t>
      </w:r>
    </w:p>
    <w:p w:rsidR="00645313" w:rsidRDefault="00645313" w:rsidP="00645313">
      <w:pPr>
        <w:pStyle w:val="EDBTXTNormalWebBlackCharChar1"/>
        <w:ind w:left="720"/>
        <w:rPr>
          <w:lang w:eastAsia="ar-SA"/>
        </w:rPr>
      </w:pPr>
      <w:r w:rsidRPr="00D64457">
        <w:rPr>
          <w:rStyle w:val="EDBTXTKeywordBlack"/>
        </w:rPr>
        <w:t>SELF</w:t>
      </w:r>
      <w:r>
        <w:rPr>
          <w:lang w:eastAsia="ar-SA"/>
        </w:rPr>
        <w:t xml:space="preserve"> refers to the object instance that is currently invoking the method.  </w:t>
      </w:r>
      <w:r w:rsidRPr="00D64457">
        <w:rPr>
          <w:rStyle w:val="EDBTXTKeywordBlack"/>
        </w:rPr>
        <w:t>SELF</w:t>
      </w:r>
      <w:r>
        <w:rPr>
          <w:lang w:eastAsia="ar-SA"/>
        </w:rPr>
        <w:t xml:space="preserve"> can be explicitly declared as an </w:t>
      </w:r>
      <w:r w:rsidRPr="00D64457">
        <w:rPr>
          <w:rStyle w:val="EDBTXTKeywordBlack"/>
        </w:rPr>
        <w:t>IN</w:t>
      </w:r>
      <w:r>
        <w:rPr>
          <w:lang w:eastAsia="ar-SA"/>
        </w:rPr>
        <w:t xml:space="preserve"> or </w:t>
      </w:r>
      <w:r w:rsidRPr="00D64457">
        <w:rPr>
          <w:rStyle w:val="EDBTXTKeywordBlack"/>
        </w:rPr>
        <w:t>IN OUT</w:t>
      </w:r>
      <w:r>
        <w:rPr>
          <w:lang w:eastAsia="ar-SA"/>
        </w:rPr>
        <w:t xml:space="preserve"> parameter in the parameter list (for example as </w:t>
      </w:r>
      <w:r w:rsidRPr="00D64457">
        <w:rPr>
          <w:rStyle w:val="EDBTXTKeywordBlack"/>
        </w:rPr>
        <w:t xml:space="preserve">MEMBER FUNCTION (SELF IN OUT </w:t>
      </w:r>
      <w:r w:rsidRPr="00D64457">
        <w:rPr>
          <w:rStyle w:val="EDBTXTVariable11ptBlack"/>
        </w:rPr>
        <w:t>object_type</w:t>
      </w:r>
      <w:r w:rsidRPr="00D64457">
        <w:rPr>
          <w:rStyle w:val="EDBTXTKeywordBlack"/>
        </w:rPr>
        <w:t xml:space="preserve"> </w:t>
      </w:r>
      <w:r>
        <w:rPr>
          <w:rStyle w:val="EDBTXTKeywordBlack"/>
        </w:rPr>
        <w:t>...</w:t>
      </w:r>
      <w:r w:rsidRPr="00D64457">
        <w:rPr>
          <w:rStyle w:val="EDBTXTKeywordBlack"/>
        </w:rPr>
        <w:t>)</w:t>
      </w:r>
      <w:r>
        <w:rPr>
          <w:rStyle w:val="EDBTXTKeywordBlack"/>
        </w:rPr>
        <w:t>)</w:t>
      </w:r>
      <w:r w:rsidRPr="005C7EF4">
        <w:t xml:space="preserve">. </w:t>
      </w:r>
      <w:r>
        <w:rPr>
          <w:lang w:eastAsia="ar-SA"/>
        </w:rPr>
        <w:t xml:space="preserve"> </w:t>
      </w:r>
    </w:p>
    <w:p w:rsidR="00645313" w:rsidRDefault="00645313" w:rsidP="00645313">
      <w:pPr>
        <w:pStyle w:val="EDBTXTNormalWebBlackCharChar1"/>
        <w:ind w:left="720"/>
        <w:rPr>
          <w:lang w:eastAsia="ar-SA"/>
        </w:rPr>
      </w:pPr>
      <w:r>
        <w:rPr>
          <w:lang w:eastAsia="ar-SA"/>
        </w:rPr>
        <w:t xml:space="preserve">If </w:t>
      </w:r>
      <w:r w:rsidRPr="00EA5F03">
        <w:rPr>
          <w:rStyle w:val="EDBTXTKeywordBlack"/>
        </w:rPr>
        <w:t>SELF</w:t>
      </w:r>
      <w:r>
        <w:rPr>
          <w:lang w:eastAsia="ar-SA"/>
        </w:rPr>
        <w:t xml:space="preserve"> is explicitly declared, </w:t>
      </w:r>
      <w:r w:rsidRPr="00D64457">
        <w:rPr>
          <w:rStyle w:val="EDBTXTKeywordBlack"/>
        </w:rPr>
        <w:t>SELF</w:t>
      </w:r>
      <w:r>
        <w:rPr>
          <w:lang w:eastAsia="ar-SA"/>
        </w:rPr>
        <w:t xml:space="preserve"> must be the first parameter in the parameter list.  If </w:t>
      </w:r>
      <w:r w:rsidRPr="00D64457">
        <w:rPr>
          <w:rStyle w:val="EDBTXTKeywordBlack"/>
        </w:rPr>
        <w:t>SELF</w:t>
      </w:r>
      <w:r>
        <w:rPr>
          <w:lang w:eastAsia="ar-SA"/>
        </w:rPr>
        <w:t xml:space="preserve"> is not explicitly declared, its parameter mode defaults to </w:t>
      </w:r>
      <w:r w:rsidRPr="00D64457">
        <w:rPr>
          <w:rStyle w:val="EDBTXTKeywordBlack"/>
        </w:rPr>
        <w:t>IN OUT</w:t>
      </w:r>
      <w:r>
        <w:rPr>
          <w:lang w:eastAsia="ar-SA"/>
        </w:rPr>
        <w:t xml:space="preserve"> for member procedures and </w:t>
      </w:r>
      <w:r w:rsidRPr="00D64457">
        <w:rPr>
          <w:rStyle w:val="EDBTXTKeywordBlack"/>
        </w:rPr>
        <w:t>IN</w:t>
      </w:r>
      <w:r>
        <w:rPr>
          <w:lang w:eastAsia="ar-SA"/>
        </w:rPr>
        <w:t xml:space="preserve"> for member functions.</w:t>
      </w:r>
    </w:p>
    <w:p w:rsidR="00645313" w:rsidRDefault="00645313" w:rsidP="005C1370">
      <w:pPr>
        <w:pStyle w:val="EDBTXTNormalWebBlackCharChar1"/>
        <w:numPr>
          <w:ilvl w:val="0"/>
          <w:numId w:val="67"/>
        </w:numPr>
        <w:rPr>
          <w:lang w:eastAsia="ar-SA"/>
        </w:rPr>
      </w:pPr>
      <w:r>
        <w:rPr>
          <w:lang w:eastAsia="ar-SA"/>
        </w:rPr>
        <w:t>A static method cannot be overridden (</w:t>
      </w:r>
      <w:r w:rsidRPr="00DA047B">
        <w:rPr>
          <w:rStyle w:val="EDBTXTKeywordBlack"/>
        </w:rPr>
        <w:t>OVERRIDING</w:t>
      </w:r>
      <w:r>
        <w:rPr>
          <w:lang w:eastAsia="ar-SA"/>
        </w:rPr>
        <w:t xml:space="preserve"> and </w:t>
      </w:r>
      <w:r w:rsidRPr="00DA047B">
        <w:rPr>
          <w:rStyle w:val="EDBTXTKeywordBlack"/>
        </w:rPr>
        <w:t>STATIC</w:t>
      </w:r>
      <w:r>
        <w:rPr>
          <w:lang w:eastAsia="ar-SA"/>
        </w:rPr>
        <w:t xml:space="preserve"> cannot be specified together in </w:t>
      </w:r>
      <w:r w:rsidRPr="00DA047B">
        <w:rPr>
          <w:rStyle w:val="EDBTXTVariable11ptBlack"/>
        </w:rPr>
        <w:t>method_spec</w:t>
      </w:r>
      <w:r>
        <w:rPr>
          <w:lang w:eastAsia="ar-SA"/>
        </w:rPr>
        <w:t>).</w:t>
      </w:r>
    </w:p>
    <w:p w:rsidR="00645313" w:rsidRDefault="00645313" w:rsidP="005C1370">
      <w:pPr>
        <w:pStyle w:val="EDBTXTNormalWebBlackCharChar1"/>
        <w:numPr>
          <w:ilvl w:val="0"/>
          <w:numId w:val="67"/>
        </w:numPr>
        <w:rPr>
          <w:lang w:eastAsia="ar-SA"/>
        </w:rPr>
      </w:pPr>
      <w:r>
        <w:rPr>
          <w:lang w:eastAsia="ar-SA"/>
        </w:rPr>
        <w:t>A static method must be instantiable (</w:t>
      </w:r>
      <w:r w:rsidRPr="00DA047B">
        <w:rPr>
          <w:rStyle w:val="EDBTXTKeywordBlack"/>
        </w:rPr>
        <w:t>NOT INSTANTIABLE</w:t>
      </w:r>
      <w:r>
        <w:rPr>
          <w:lang w:eastAsia="ar-SA"/>
        </w:rPr>
        <w:t xml:space="preserve"> and </w:t>
      </w:r>
      <w:r w:rsidRPr="00DA047B">
        <w:rPr>
          <w:rStyle w:val="EDBTXTKeywordBlack"/>
        </w:rPr>
        <w:t>STATIC</w:t>
      </w:r>
      <w:r>
        <w:rPr>
          <w:lang w:eastAsia="ar-SA"/>
        </w:rPr>
        <w:t xml:space="preserve"> cannot be specified together in </w:t>
      </w:r>
      <w:r w:rsidRPr="00DA047B">
        <w:rPr>
          <w:rStyle w:val="EDBTXTVariable11ptBlack"/>
        </w:rPr>
        <w:t>method_spec</w:t>
      </w:r>
      <w:r>
        <w:rPr>
          <w:lang w:eastAsia="ar-SA"/>
        </w:rPr>
        <w:t>).</w:t>
      </w:r>
    </w:p>
    <w:p w:rsidR="00645313" w:rsidRDefault="00645313" w:rsidP="00645313">
      <w:pPr>
        <w:pStyle w:val="EDBTXTNormalWebBlack"/>
      </w:pPr>
    </w:p>
    <w:p w:rsidR="00645313" w:rsidRDefault="00645313" w:rsidP="00645313">
      <w:pPr>
        <w:pStyle w:val="Heading3"/>
      </w:pPr>
      <w:bookmarkStart w:id="501" w:name="_Ref330477417"/>
      <w:bookmarkStart w:id="502" w:name="_Toc223491327"/>
      <w:bookmarkStart w:id="503" w:name="_Toc528743640"/>
      <w:r>
        <w:lastRenderedPageBreak/>
        <w:t>Object Type Body Syntax</w:t>
      </w:r>
      <w:bookmarkEnd w:id="501"/>
      <w:bookmarkEnd w:id="502"/>
      <w:bookmarkEnd w:id="503"/>
    </w:p>
    <w:p w:rsidR="00645313" w:rsidRDefault="00645313" w:rsidP="00645313">
      <w:pPr>
        <w:pStyle w:val="EDBTXTNormalWebBlack"/>
      </w:pPr>
      <w:r>
        <w:t>The following is the syntax of the object type body:</w:t>
      </w:r>
    </w:p>
    <w:p w:rsidR="00645313" w:rsidRDefault="00645313" w:rsidP="00645313">
      <w:pPr>
        <w:pStyle w:val="EDBSYNTXPreformattedBlackLeft033"/>
      </w:pPr>
      <w:r>
        <w:t xml:space="preserve">CREATE [ OR REPLACE ] TYPE BODY </w:t>
      </w:r>
      <w:r w:rsidRPr="009A5E9D">
        <w:rPr>
          <w:rStyle w:val="EDBTXTVariable11ptBlack"/>
        </w:rPr>
        <w:t>name</w:t>
      </w:r>
      <w:r>
        <w:t xml:space="preserve"> </w:t>
      </w:r>
    </w:p>
    <w:p w:rsidR="00645313" w:rsidRDefault="00645313" w:rsidP="00645313">
      <w:pPr>
        <w:pStyle w:val="EDBSYNTXPreformattedBlackLeft033"/>
      </w:pPr>
      <w:r>
        <w:t xml:space="preserve">  { IS | AS }</w:t>
      </w:r>
    </w:p>
    <w:p w:rsidR="00645313" w:rsidRDefault="00645313" w:rsidP="00645313">
      <w:pPr>
        <w:pStyle w:val="EDBSYNTXPreformattedBlackLeft033"/>
      </w:pPr>
      <w:r>
        <w:t xml:space="preserve">  </w:t>
      </w:r>
      <w:r w:rsidRPr="009A5E9D">
        <w:rPr>
          <w:rStyle w:val="EDBTXTVariable11ptBlack"/>
        </w:rPr>
        <w:t>method_spec</w:t>
      </w:r>
      <w:r>
        <w:t xml:space="preserve"> [...]</w:t>
      </w:r>
    </w:p>
    <w:p w:rsidR="00645313" w:rsidRPr="00C11F91" w:rsidRDefault="00645313" w:rsidP="00645313">
      <w:pPr>
        <w:pStyle w:val="EDBSYNTXPreformattedBlackLeft033"/>
      </w:pPr>
      <w:r>
        <w:rPr>
          <w:rStyle w:val="EDBTXTVariable11ptBlack"/>
        </w:rPr>
        <w:t xml:space="preserve">  </w:t>
      </w:r>
      <w:r w:rsidRPr="00C11F91">
        <w:rPr>
          <w:rStyle w:val="EDBTXTVariable11ptBlack"/>
          <w:i w:val="0"/>
        </w:rPr>
        <w:t>[</w:t>
      </w:r>
      <w:r>
        <w:rPr>
          <w:rStyle w:val="EDBTXTVariable11ptBlack"/>
        </w:rPr>
        <w:t>constructor</w:t>
      </w:r>
      <w:r>
        <w:rPr>
          <w:rStyle w:val="EDBTXTVariable11ptBlack"/>
          <w:i w:val="0"/>
        </w:rPr>
        <w:t>] [...]</w:t>
      </w:r>
    </w:p>
    <w:p w:rsidR="00645313" w:rsidRDefault="00645313" w:rsidP="00645313">
      <w:pPr>
        <w:pStyle w:val="EDBSYNTXPreformattedBlackLeft033"/>
      </w:pPr>
      <w:r>
        <w:t>END;</w:t>
      </w:r>
    </w:p>
    <w:p w:rsidR="00645313" w:rsidRDefault="00645313" w:rsidP="00645313">
      <w:pPr>
        <w:pStyle w:val="EDBTXTNormalWebBlack"/>
      </w:pPr>
      <w:r>
        <w:t xml:space="preserve">where </w:t>
      </w:r>
      <w:r w:rsidRPr="009A5E9D">
        <w:rPr>
          <w:rStyle w:val="EDBTXTVariable11ptBlack"/>
        </w:rPr>
        <w:t>method_spec</w:t>
      </w:r>
      <w:r>
        <w:t xml:space="preserve"> is the following:</w:t>
      </w:r>
    </w:p>
    <w:p w:rsidR="00645313" w:rsidRDefault="00645313" w:rsidP="00645313">
      <w:pPr>
        <w:pStyle w:val="EDBSYNTXPreformattedBlackLeft033"/>
      </w:pPr>
      <w:r>
        <w:t xml:space="preserve">  </w:t>
      </w:r>
      <w:r>
        <w:rPr>
          <w:rStyle w:val="EDBTXTVariable11ptBlack"/>
        </w:rPr>
        <w:t>subprogram</w:t>
      </w:r>
      <w:r w:rsidRPr="009A5E9D">
        <w:rPr>
          <w:rStyle w:val="EDBTXTVariable11ptBlack"/>
        </w:rPr>
        <w:t>_spec</w:t>
      </w:r>
    </w:p>
    <w:p w:rsidR="00645313" w:rsidRDefault="00645313" w:rsidP="00645313">
      <w:pPr>
        <w:pStyle w:val="EDBTXTNormalWebBlack"/>
      </w:pPr>
      <w:r>
        <w:t xml:space="preserve">and </w:t>
      </w:r>
      <w:r>
        <w:rPr>
          <w:rStyle w:val="EDBTXTVariable11ptBlack"/>
        </w:rPr>
        <w:t>subprogram</w:t>
      </w:r>
      <w:r w:rsidRPr="009A5E9D">
        <w:rPr>
          <w:rStyle w:val="EDBTXTVariable11ptBlack"/>
        </w:rPr>
        <w:t>_spec</w:t>
      </w:r>
      <w:r>
        <w:t xml:space="preserve"> is the following:</w:t>
      </w:r>
    </w:p>
    <w:p w:rsidR="00645313" w:rsidRDefault="00645313" w:rsidP="00645313">
      <w:pPr>
        <w:pStyle w:val="EDBSYNTXPreformattedBlackLeft033"/>
      </w:pPr>
      <w:r>
        <w:t>{ MEMBER | STATIC }</w:t>
      </w:r>
    </w:p>
    <w:p w:rsidR="00645313" w:rsidRDefault="00645313" w:rsidP="00645313">
      <w:pPr>
        <w:pStyle w:val="EDBSYNTXPreformattedBlackLeft033"/>
      </w:pPr>
      <w:r>
        <w:t xml:space="preserve">{ PROCEDURE </w:t>
      </w:r>
      <w:r w:rsidRPr="009A5E9D">
        <w:rPr>
          <w:rStyle w:val="EDBTXTVariable11ptBlack"/>
        </w:rPr>
        <w:t>proc_name</w:t>
      </w:r>
    </w:p>
    <w:p w:rsidR="00645313" w:rsidRDefault="00645313" w:rsidP="00645313">
      <w:pPr>
        <w:pStyle w:val="EDBSYNTXPreformattedBlackLeft033"/>
      </w:pPr>
      <w:r>
        <w:t xml:space="preserve">    [ ( [  SELF [ IN | IN OUT ] </w:t>
      </w:r>
      <w:r w:rsidRPr="009A5E9D">
        <w:rPr>
          <w:rStyle w:val="EDBTXTVariable11ptBlack"/>
        </w:rPr>
        <w:t>name</w:t>
      </w:r>
      <w:r>
        <w:t xml:space="preserve"> ]</w:t>
      </w:r>
    </w:p>
    <w:p w:rsidR="00645313" w:rsidRDefault="00645313" w:rsidP="00645313">
      <w:pPr>
        <w:pStyle w:val="EDBSYNTXPreformattedBlackLeft033"/>
      </w:pPr>
      <w:r>
        <w:t xml:space="preserve">        [, </w:t>
      </w:r>
      <w:r w:rsidRPr="009A5E9D">
        <w:rPr>
          <w:rStyle w:val="EDBTXTVariable11ptBlack"/>
        </w:rPr>
        <w:t>parm1</w:t>
      </w:r>
      <w:r>
        <w:t xml:space="preserve"> [ IN | IN OUT | OUT ] </w:t>
      </w:r>
      <w:r w:rsidRPr="009A5E9D">
        <w:rPr>
          <w:rStyle w:val="EDBTXTVariable11ptBlack"/>
        </w:rPr>
        <w:t>datatype1</w:t>
      </w:r>
    </w:p>
    <w:p w:rsidR="00645313" w:rsidRDefault="00645313" w:rsidP="00645313">
      <w:pPr>
        <w:pStyle w:val="EDBSYNTXPreformattedBlackLeft033"/>
      </w:pPr>
      <w:r>
        <w:t xml:space="preserve">                 [ DEFAULT </w:t>
      </w:r>
      <w:r w:rsidRPr="00DA047B">
        <w:rPr>
          <w:rStyle w:val="EDBTXTVariable11ptBlack"/>
        </w:rPr>
        <w:t>value1</w:t>
      </w:r>
      <w:r>
        <w:t xml:space="preserve"> ] ]</w:t>
      </w:r>
    </w:p>
    <w:p w:rsidR="00645313" w:rsidRDefault="00645313" w:rsidP="00645313">
      <w:pPr>
        <w:pStyle w:val="EDBSYNTXPreformattedBlackLeft033"/>
      </w:pPr>
      <w:r>
        <w:t xml:space="preserve">        [, </w:t>
      </w:r>
      <w:r w:rsidRPr="009A5E9D">
        <w:rPr>
          <w:rStyle w:val="EDBTXTVariable11ptBlack"/>
        </w:rPr>
        <w:t>parm2</w:t>
      </w:r>
      <w:r>
        <w:t xml:space="preserve"> [ IN | IN OUT | OUT ] </w:t>
      </w:r>
      <w:r w:rsidRPr="009A5E9D">
        <w:rPr>
          <w:rStyle w:val="EDBTXTVariable11ptBlack"/>
        </w:rPr>
        <w:t>datatype2</w:t>
      </w:r>
    </w:p>
    <w:p w:rsidR="00645313" w:rsidRDefault="00645313" w:rsidP="00645313">
      <w:pPr>
        <w:pStyle w:val="EDBSYNTXPreformattedBlackLeft033"/>
      </w:pPr>
      <w:r>
        <w:t xml:space="preserve">                 [ DEFAULT </w:t>
      </w:r>
      <w:r w:rsidRPr="00DA047B">
        <w:rPr>
          <w:rStyle w:val="EDBTXTVariable11ptBlack"/>
        </w:rPr>
        <w:t>value2</w:t>
      </w:r>
      <w:r>
        <w:t xml:space="preserve"> ]</w:t>
      </w:r>
    </w:p>
    <w:p w:rsidR="00645313" w:rsidRDefault="00645313" w:rsidP="00645313">
      <w:pPr>
        <w:pStyle w:val="EDBSYNTXPreformattedBlackLeft033"/>
      </w:pPr>
      <w:r>
        <w:t xml:space="preserve">        ] ...)</w:t>
      </w:r>
    </w:p>
    <w:p w:rsidR="00645313" w:rsidRDefault="00645313" w:rsidP="00645313">
      <w:pPr>
        <w:pStyle w:val="EDBSYNTXPreformattedBlackLeft033"/>
      </w:pPr>
      <w:r>
        <w:t xml:space="preserve">    ]</w:t>
      </w:r>
    </w:p>
    <w:p w:rsidR="00645313" w:rsidRDefault="00645313" w:rsidP="00645313">
      <w:pPr>
        <w:pStyle w:val="EDBSYNTXPreformattedBlackLeft033"/>
      </w:pPr>
      <w:r>
        <w:t>{ IS | AS }</w:t>
      </w:r>
    </w:p>
    <w:p w:rsidR="00645313" w:rsidRDefault="00626A7B" w:rsidP="00645313">
      <w:pPr>
        <w:pStyle w:val="EDBSYNTXPreformattedBlackLeft033"/>
      </w:pPr>
      <w:r>
        <w:t xml:space="preserve">  </w:t>
      </w:r>
      <w:r w:rsidR="00645313">
        <w:t xml:space="preserve">[ </w:t>
      </w:r>
      <w:r w:rsidR="00645313" w:rsidRPr="00DA047B">
        <w:rPr>
          <w:rStyle w:val="EDBTXTVariable11ptBlack"/>
        </w:rPr>
        <w:t>declaratio</w:t>
      </w:r>
      <w:r>
        <w:rPr>
          <w:rStyle w:val="EDBTXTVariable11ptBlack"/>
        </w:rPr>
        <w:t>ns</w:t>
      </w:r>
      <w:r w:rsidR="00645313">
        <w:t xml:space="preserve"> ]</w:t>
      </w:r>
    </w:p>
    <w:p w:rsidR="00645313" w:rsidRDefault="00645313" w:rsidP="00645313">
      <w:pPr>
        <w:pStyle w:val="EDBSYNTXPreformattedBlackLeft033"/>
      </w:pPr>
      <w:r>
        <w:t xml:space="preserve">  BEGIN</w:t>
      </w:r>
    </w:p>
    <w:p w:rsidR="00645313" w:rsidRDefault="00645313" w:rsidP="00645313">
      <w:pPr>
        <w:pStyle w:val="EDBSYNTXPreformattedBlackLeft033"/>
      </w:pPr>
      <w:r>
        <w:t xml:space="preserve">    </w:t>
      </w:r>
      <w:r w:rsidRPr="00DA047B">
        <w:rPr>
          <w:rStyle w:val="EDBTXTVariable11ptBlack"/>
        </w:rPr>
        <w:t>statement</w:t>
      </w:r>
      <w:r>
        <w:t>; ...</w:t>
      </w:r>
    </w:p>
    <w:p w:rsidR="00645313" w:rsidRDefault="00645313" w:rsidP="00645313">
      <w:pPr>
        <w:pStyle w:val="EDBSYNTXPreformattedBlackLeft033"/>
      </w:pPr>
      <w:r>
        <w:t>[ EXCEPTION</w:t>
      </w:r>
    </w:p>
    <w:p w:rsidR="00645313" w:rsidRDefault="00645313" w:rsidP="00645313">
      <w:pPr>
        <w:pStyle w:val="EDBSYNTXPreformattedBlackLeft033"/>
      </w:pPr>
      <w:r>
        <w:t xml:space="preserve">    WHEN ... THEN</w:t>
      </w:r>
    </w:p>
    <w:p w:rsidR="00645313" w:rsidRDefault="00645313" w:rsidP="00645313">
      <w:pPr>
        <w:pStyle w:val="EDBSYNTXPreformattedBlackLeft033"/>
      </w:pPr>
      <w:r>
        <w:t xml:space="preserve">      </w:t>
      </w:r>
      <w:r w:rsidRPr="00DA047B">
        <w:rPr>
          <w:rStyle w:val="EDBTXTVariable11ptBlack"/>
        </w:rPr>
        <w:t>statement</w:t>
      </w:r>
      <w:r>
        <w:t>; ...]</w:t>
      </w:r>
    </w:p>
    <w:p w:rsidR="00645313" w:rsidRDefault="00645313" w:rsidP="00645313">
      <w:pPr>
        <w:pStyle w:val="EDBSYNTXPreformattedBlackLeft033"/>
      </w:pPr>
      <w:r>
        <w:t xml:space="preserve">  END;</w:t>
      </w:r>
    </w:p>
    <w:p w:rsidR="00645313" w:rsidRDefault="00645313" w:rsidP="00645313">
      <w:pPr>
        <w:pStyle w:val="EDBSYNTXPreformattedBlackLeft033"/>
      </w:pPr>
      <w:r>
        <w:t>|</w:t>
      </w:r>
    </w:p>
    <w:p w:rsidR="00645313" w:rsidRDefault="00645313" w:rsidP="00645313">
      <w:pPr>
        <w:pStyle w:val="EDBSYNTXPreformattedBlackLeft033"/>
      </w:pPr>
      <w:r>
        <w:t xml:space="preserve">  FUNCTION </w:t>
      </w:r>
      <w:r w:rsidRPr="009A5E9D">
        <w:rPr>
          <w:rStyle w:val="EDBTXTVariable11ptBlack"/>
        </w:rPr>
        <w:t>func_name</w:t>
      </w:r>
    </w:p>
    <w:p w:rsidR="00645313" w:rsidRDefault="00645313" w:rsidP="00645313">
      <w:pPr>
        <w:pStyle w:val="EDBSYNTXPreformattedBlackLeft033"/>
      </w:pPr>
      <w:r>
        <w:t xml:space="preserve">    [ ( [  SELF [ IN | IN OUT ] </w:t>
      </w:r>
      <w:r w:rsidRPr="009A5E9D">
        <w:rPr>
          <w:rStyle w:val="EDBTXTVariable11ptBlack"/>
        </w:rPr>
        <w:t>name</w:t>
      </w:r>
      <w:r>
        <w:t xml:space="preserve"> ]</w:t>
      </w:r>
    </w:p>
    <w:p w:rsidR="00645313" w:rsidRDefault="00645313" w:rsidP="00645313">
      <w:pPr>
        <w:pStyle w:val="EDBSYNTXPreformattedBlackLeft033"/>
      </w:pPr>
      <w:r>
        <w:t xml:space="preserve">        [, </w:t>
      </w:r>
      <w:r w:rsidRPr="009A5E9D">
        <w:rPr>
          <w:rStyle w:val="EDBTXTVariable11ptBlack"/>
        </w:rPr>
        <w:t>parm1</w:t>
      </w:r>
      <w:r>
        <w:t xml:space="preserve"> [ IN | IN OUT | OUT ] </w:t>
      </w:r>
      <w:r w:rsidRPr="009A5E9D">
        <w:rPr>
          <w:rStyle w:val="EDBTXTVariable11ptBlack"/>
        </w:rPr>
        <w:t>datatype1</w:t>
      </w:r>
    </w:p>
    <w:p w:rsidR="00645313" w:rsidRDefault="00645313" w:rsidP="00645313">
      <w:pPr>
        <w:pStyle w:val="EDBSYNTXPreformattedBlackLeft033"/>
      </w:pPr>
      <w:r>
        <w:t xml:space="preserve">                 [ DEFAULT </w:t>
      </w:r>
      <w:r w:rsidRPr="00DA047B">
        <w:rPr>
          <w:rStyle w:val="EDBTXTVariable11ptBlack"/>
        </w:rPr>
        <w:t>value1</w:t>
      </w:r>
      <w:r>
        <w:t xml:space="preserve"> ] ]</w:t>
      </w:r>
    </w:p>
    <w:p w:rsidR="00645313" w:rsidRDefault="00645313" w:rsidP="00645313">
      <w:pPr>
        <w:pStyle w:val="EDBSYNTXPreformattedBlackLeft033"/>
      </w:pPr>
      <w:r>
        <w:t xml:space="preserve">        [, </w:t>
      </w:r>
      <w:r w:rsidRPr="009A5E9D">
        <w:rPr>
          <w:rStyle w:val="EDBTXTVariable11ptBlack"/>
        </w:rPr>
        <w:t>parm2</w:t>
      </w:r>
      <w:r>
        <w:t xml:space="preserve"> [ IN | IN OUT | OUT ] </w:t>
      </w:r>
      <w:r w:rsidRPr="009A5E9D">
        <w:rPr>
          <w:rStyle w:val="EDBTXTVariable11ptBlack"/>
        </w:rPr>
        <w:t>datatype2</w:t>
      </w:r>
    </w:p>
    <w:p w:rsidR="00645313" w:rsidRDefault="00645313" w:rsidP="00645313">
      <w:pPr>
        <w:pStyle w:val="EDBSYNTXPreformattedBlackLeft033"/>
      </w:pPr>
      <w:r>
        <w:t xml:space="preserve">                 [ DEFAULT </w:t>
      </w:r>
      <w:r w:rsidRPr="00DA047B">
        <w:rPr>
          <w:rStyle w:val="EDBTXTVariable11ptBlack"/>
        </w:rPr>
        <w:t>value2</w:t>
      </w:r>
      <w:r>
        <w:t xml:space="preserve"> ]</w:t>
      </w:r>
    </w:p>
    <w:p w:rsidR="00645313" w:rsidRDefault="00645313" w:rsidP="00645313">
      <w:pPr>
        <w:pStyle w:val="EDBSYNTXPreformattedBlackLeft033"/>
      </w:pPr>
      <w:r>
        <w:t xml:space="preserve">        ] ...)</w:t>
      </w:r>
    </w:p>
    <w:p w:rsidR="00645313" w:rsidRDefault="00645313" w:rsidP="00645313">
      <w:pPr>
        <w:pStyle w:val="EDBSYNTXPreformattedBlackLeft033"/>
      </w:pPr>
      <w:r>
        <w:t xml:space="preserve">    ]</w:t>
      </w:r>
    </w:p>
    <w:p w:rsidR="00645313" w:rsidRDefault="00645313" w:rsidP="00645313">
      <w:pPr>
        <w:pStyle w:val="EDBSYNTXPreformattedBlackLeft033"/>
      </w:pPr>
      <w:r>
        <w:t xml:space="preserve">  RETURN </w:t>
      </w:r>
      <w:r w:rsidRPr="00DA047B">
        <w:rPr>
          <w:rStyle w:val="EDBTXTVariable11ptBlack"/>
        </w:rPr>
        <w:t>return_type</w:t>
      </w:r>
    </w:p>
    <w:p w:rsidR="00645313" w:rsidRDefault="00645313" w:rsidP="00645313">
      <w:pPr>
        <w:pStyle w:val="EDBSYNTXPreformattedBlackLeft033"/>
      </w:pPr>
      <w:r>
        <w:t>{ IS | AS }</w:t>
      </w:r>
    </w:p>
    <w:p w:rsidR="00645313" w:rsidRDefault="00626A7B" w:rsidP="00645313">
      <w:pPr>
        <w:pStyle w:val="EDBSYNTXPreformattedBlackLeft033"/>
      </w:pPr>
      <w:r>
        <w:t xml:space="preserve">  </w:t>
      </w:r>
      <w:r w:rsidR="00645313">
        <w:t xml:space="preserve">[ </w:t>
      </w:r>
      <w:r w:rsidR="00645313" w:rsidRPr="00DA047B">
        <w:rPr>
          <w:rStyle w:val="EDBTXTVariable11ptBlack"/>
        </w:rPr>
        <w:t>declaratio</w:t>
      </w:r>
      <w:r>
        <w:rPr>
          <w:rStyle w:val="EDBTXTVariable11ptBlack"/>
        </w:rPr>
        <w:t>ns</w:t>
      </w:r>
      <w:r w:rsidR="00645313">
        <w:t xml:space="preserve"> ]</w:t>
      </w:r>
    </w:p>
    <w:p w:rsidR="00645313" w:rsidRDefault="00645313" w:rsidP="00645313">
      <w:pPr>
        <w:pStyle w:val="EDBSYNTXPreformattedBlackLeft033"/>
      </w:pPr>
      <w:r>
        <w:t xml:space="preserve">  BEGIN</w:t>
      </w:r>
    </w:p>
    <w:p w:rsidR="00645313" w:rsidRDefault="00626A7B" w:rsidP="00645313">
      <w:pPr>
        <w:pStyle w:val="EDBSYNTXPreformattedBlackLeft033"/>
      </w:pPr>
      <w:r>
        <w:t xml:space="preserve">  </w:t>
      </w:r>
      <w:r w:rsidR="00645313">
        <w:t xml:space="preserve">  </w:t>
      </w:r>
      <w:r w:rsidR="00645313" w:rsidRPr="00DA047B">
        <w:rPr>
          <w:rStyle w:val="EDBTXTVariable11ptBlack"/>
        </w:rPr>
        <w:t>statement</w:t>
      </w:r>
      <w:r w:rsidR="00645313">
        <w:t>; ...</w:t>
      </w:r>
    </w:p>
    <w:p w:rsidR="00645313" w:rsidRDefault="00645313" w:rsidP="00645313">
      <w:pPr>
        <w:pStyle w:val="EDBSYNTXPreformattedBlackLeft033"/>
      </w:pPr>
      <w:r>
        <w:t>[ EXCEPTION</w:t>
      </w:r>
    </w:p>
    <w:p w:rsidR="00645313" w:rsidRDefault="00645313" w:rsidP="00645313">
      <w:pPr>
        <w:pStyle w:val="EDBSYNTXPreformattedBlackLeft033"/>
      </w:pPr>
      <w:r>
        <w:t xml:space="preserve">    WHEN ... THEN</w:t>
      </w:r>
    </w:p>
    <w:p w:rsidR="00645313" w:rsidRDefault="00645313" w:rsidP="00645313">
      <w:pPr>
        <w:pStyle w:val="EDBSYNTXPreformattedBlackLeft033"/>
      </w:pPr>
      <w:r>
        <w:t xml:space="preserve">      </w:t>
      </w:r>
      <w:r w:rsidRPr="00DA047B">
        <w:rPr>
          <w:rStyle w:val="EDBTXTVariable11ptBlack"/>
        </w:rPr>
        <w:t>statement</w:t>
      </w:r>
      <w:r>
        <w:t>; ...]</w:t>
      </w:r>
    </w:p>
    <w:p w:rsidR="00645313" w:rsidRDefault="00645313" w:rsidP="00645313">
      <w:pPr>
        <w:pStyle w:val="EDBSYNTXPreformattedBlackLeft033"/>
      </w:pPr>
      <w:r>
        <w:lastRenderedPageBreak/>
        <w:t xml:space="preserve">  END;</w:t>
      </w:r>
    </w:p>
    <w:p w:rsidR="00645313" w:rsidRDefault="00645313" w:rsidP="00645313">
      <w:pPr>
        <w:pStyle w:val="EDBTXTNormalWebBlack"/>
      </w:pPr>
      <w:r>
        <w:t xml:space="preserve">where </w:t>
      </w:r>
      <w:r w:rsidRPr="009A5E9D">
        <w:rPr>
          <w:rStyle w:val="EDBTXTVariable11ptBlack"/>
        </w:rPr>
        <w:t>c</w:t>
      </w:r>
      <w:r>
        <w:rPr>
          <w:rStyle w:val="EDBTXTVariable11ptBlack"/>
        </w:rPr>
        <w:t>onstructor</w:t>
      </w:r>
      <w:r>
        <w:t xml:space="preserve"> is:</w:t>
      </w:r>
    </w:p>
    <w:p w:rsidR="00645313" w:rsidRPr="005429D6" w:rsidRDefault="00645313" w:rsidP="00645313">
      <w:pPr>
        <w:pStyle w:val="EDBSYNTXPreformattedBlackLeft033"/>
        <w:rPr>
          <w:color w:val="auto"/>
        </w:rPr>
      </w:pPr>
      <w:r w:rsidRPr="005429D6">
        <w:rPr>
          <w:color w:val="auto"/>
        </w:rPr>
        <w:t xml:space="preserve">  CONSTRUCTOR </w:t>
      </w:r>
      <w:r w:rsidRPr="005429D6">
        <w:rPr>
          <w:rStyle w:val="EDBTXTVariable11ptBlack"/>
          <w:color w:val="auto"/>
        </w:rPr>
        <w:t>func_name</w:t>
      </w:r>
    </w:p>
    <w:p w:rsidR="00645313" w:rsidRPr="005429D6" w:rsidRDefault="00645313" w:rsidP="00645313">
      <w:pPr>
        <w:pStyle w:val="EDBSYNTXPreformattedBlackLeft033"/>
        <w:rPr>
          <w:color w:val="auto"/>
        </w:rPr>
      </w:pPr>
      <w:r w:rsidRPr="005429D6">
        <w:rPr>
          <w:color w:val="auto"/>
        </w:rPr>
        <w:t xml:space="preserve">    [ ( [  SELF [ IN | IN OUT ] </w:t>
      </w:r>
      <w:r w:rsidRPr="005429D6">
        <w:rPr>
          <w:rStyle w:val="EDBTXTVariable11ptBlack"/>
          <w:color w:val="auto"/>
        </w:rPr>
        <w:t>name</w:t>
      </w:r>
      <w:r w:rsidRPr="005429D6">
        <w:rPr>
          <w:color w:val="auto"/>
        </w:rPr>
        <w:t xml:space="preserve"> ]</w:t>
      </w:r>
    </w:p>
    <w:p w:rsidR="00645313" w:rsidRPr="005429D6" w:rsidRDefault="00645313" w:rsidP="00645313">
      <w:pPr>
        <w:pStyle w:val="EDBSYNTXPreformattedBlackLeft033"/>
        <w:rPr>
          <w:color w:val="auto"/>
        </w:rPr>
      </w:pPr>
      <w:r w:rsidRPr="005429D6">
        <w:rPr>
          <w:color w:val="auto"/>
        </w:rPr>
        <w:t xml:space="preserve">        [, </w:t>
      </w:r>
      <w:r w:rsidRPr="005429D6">
        <w:rPr>
          <w:rStyle w:val="EDBTXTVariable11ptBlack"/>
          <w:color w:val="auto"/>
        </w:rPr>
        <w:t>parm1</w:t>
      </w:r>
      <w:r w:rsidRPr="005429D6">
        <w:rPr>
          <w:color w:val="auto"/>
        </w:rPr>
        <w:t xml:space="preserve"> [ IN | IN OUT | OUT ] </w:t>
      </w:r>
      <w:r w:rsidRPr="005429D6">
        <w:rPr>
          <w:rStyle w:val="EDBTXTVariable11ptBlack"/>
          <w:color w:val="auto"/>
        </w:rPr>
        <w:t>datatype1</w:t>
      </w:r>
    </w:p>
    <w:p w:rsidR="00645313" w:rsidRPr="005429D6" w:rsidRDefault="00645313" w:rsidP="00645313">
      <w:pPr>
        <w:pStyle w:val="EDBSYNTXPreformattedBlackLeft033"/>
        <w:rPr>
          <w:color w:val="auto"/>
        </w:rPr>
      </w:pPr>
      <w:r w:rsidRPr="005429D6">
        <w:rPr>
          <w:color w:val="auto"/>
        </w:rPr>
        <w:t xml:space="preserve">                 [ DEFAULT </w:t>
      </w:r>
      <w:r w:rsidRPr="005429D6">
        <w:rPr>
          <w:rStyle w:val="EDBTXTVariable11ptBlack"/>
          <w:color w:val="auto"/>
        </w:rPr>
        <w:t>value1</w:t>
      </w:r>
      <w:r w:rsidRPr="005429D6">
        <w:rPr>
          <w:color w:val="auto"/>
        </w:rPr>
        <w:t xml:space="preserve"> ] ]</w:t>
      </w:r>
    </w:p>
    <w:p w:rsidR="00645313" w:rsidRPr="005429D6" w:rsidRDefault="00645313" w:rsidP="00645313">
      <w:pPr>
        <w:pStyle w:val="EDBSYNTXPreformattedBlackLeft033"/>
        <w:rPr>
          <w:color w:val="auto"/>
        </w:rPr>
      </w:pPr>
      <w:r w:rsidRPr="005429D6">
        <w:rPr>
          <w:color w:val="auto"/>
        </w:rPr>
        <w:t xml:space="preserve">        [, </w:t>
      </w:r>
      <w:r w:rsidRPr="005429D6">
        <w:rPr>
          <w:rStyle w:val="EDBTXTVariable11ptBlack"/>
          <w:color w:val="auto"/>
        </w:rPr>
        <w:t>parm2</w:t>
      </w:r>
      <w:r w:rsidRPr="005429D6">
        <w:rPr>
          <w:color w:val="auto"/>
        </w:rPr>
        <w:t xml:space="preserve"> [ IN | IN OUT | OUT ] </w:t>
      </w:r>
      <w:r w:rsidRPr="005429D6">
        <w:rPr>
          <w:rStyle w:val="EDBTXTVariable11ptBlack"/>
          <w:color w:val="auto"/>
        </w:rPr>
        <w:t>datatype2</w:t>
      </w:r>
    </w:p>
    <w:p w:rsidR="00645313" w:rsidRPr="005429D6" w:rsidRDefault="00645313" w:rsidP="00645313">
      <w:pPr>
        <w:pStyle w:val="EDBSYNTXPreformattedBlackLeft033"/>
        <w:rPr>
          <w:color w:val="auto"/>
        </w:rPr>
      </w:pPr>
      <w:r w:rsidRPr="005429D6">
        <w:rPr>
          <w:color w:val="auto"/>
        </w:rPr>
        <w:t xml:space="preserve">                 [ DEFAULT </w:t>
      </w:r>
      <w:r w:rsidRPr="005429D6">
        <w:rPr>
          <w:rStyle w:val="EDBTXTVariable11ptBlack"/>
          <w:color w:val="auto"/>
        </w:rPr>
        <w:t>value2</w:t>
      </w:r>
      <w:r w:rsidRPr="005429D6">
        <w:rPr>
          <w:color w:val="auto"/>
        </w:rPr>
        <w:t xml:space="preserve"> ]</w:t>
      </w:r>
    </w:p>
    <w:p w:rsidR="00645313" w:rsidRPr="005429D6" w:rsidRDefault="00645313" w:rsidP="00645313">
      <w:pPr>
        <w:pStyle w:val="EDBSYNTXPreformattedBlackLeft033"/>
        <w:rPr>
          <w:color w:val="auto"/>
        </w:rPr>
      </w:pPr>
      <w:r w:rsidRPr="005429D6">
        <w:rPr>
          <w:color w:val="auto"/>
        </w:rPr>
        <w:t xml:space="preserve">        ] ...)</w:t>
      </w:r>
    </w:p>
    <w:p w:rsidR="00645313" w:rsidRPr="005429D6" w:rsidRDefault="00645313" w:rsidP="00645313">
      <w:pPr>
        <w:pStyle w:val="EDBSYNTXPreformattedBlackLeft033"/>
        <w:rPr>
          <w:color w:val="auto"/>
        </w:rPr>
      </w:pPr>
      <w:r w:rsidRPr="005429D6">
        <w:rPr>
          <w:color w:val="auto"/>
        </w:rPr>
        <w:t xml:space="preserve">    ]</w:t>
      </w:r>
    </w:p>
    <w:p w:rsidR="00645313" w:rsidRPr="005429D6" w:rsidRDefault="00645313" w:rsidP="00645313">
      <w:pPr>
        <w:pStyle w:val="EDBSYNTXPreformattedBlackLeft033"/>
        <w:rPr>
          <w:color w:val="auto"/>
        </w:rPr>
      </w:pPr>
      <w:r w:rsidRPr="005429D6">
        <w:rPr>
          <w:color w:val="auto"/>
        </w:rPr>
        <w:t xml:space="preserve">  RETURN self AS RESULT</w:t>
      </w:r>
    </w:p>
    <w:p w:rsidR="00645313" w:rsidRPr="005429D6" w:rsidRDefault="00645313" w:rsidP="00645313">
      <w:pPr>
        <w:pStyle w:val="EDBSYNTXPreformattedBlackLeft033"/>
        <w:rPr>
          <w:color w:val="auto"/>
        </w:rPr>
      </w:pPr>
      <w:r w:rsidRPr="005429D6">
        <w:rPr>
          <w:color w:val="auto"/>
        </w:rPr>
        <w:t>{ IS | AS }</w:t>
      </w:r>
    </w:p>
    <w:p w:rsidR="00645313" w:rsidRPr="005429D6" w:rsidRDefault="00626A7B" w:rsidP="00645313">
      <w:pPr>
        <w:pStyle w:val="EDBSYNTXPreformattedBlackLeft033"/>
        <w:rPr>
          <w:color w:val="auto"/>
        </w:rPr>
      </w:pPr>
      <w:r>
        <w:rPr>
          <w:color w:val="auto"/>
        </w:rPr>
        <w:t xml:space="preserve">  </w:t>
      </w:r>
      <w:r w:rsidR="00645313" w:rsidRPr="005429D6">
        <w:rPr>
          <w:color w:val="auto"/>
        </w:rPr>
        <w:t xml:space="preserve">[ </w:t>
      </w:r>
      <w:r w:rsidR="00645313" w:rsidRPr="005429D6">
        <w:rPr>
          <w:rStyle w:val="EDBTXTVariable11ptBlack"/>
          <w:color w:val="auto"/>
        </w:rPr>
        <w:t>declaratio</w:t>
      </w:r>
      <w:r>
        <w:rPr>
          <w:rStyle w:val="EDBTXTVariable11ptBlack"/>
          <w:color w:val="auto"/>
        </w:rPr>
        <w:t>ns</w:t>
      </w:r>
      <w:r w:rsidR="00645313" w:rsidRPr="005429D6">
        <w:rPr>
          <w:color w:val="auto"/>
        </w:rPr>
        <w:t xml:space="preserve"> ]</w:t>
      </w:r>
    </w:p>
    <w:p w:rsidR="00645313" w:rsidRPr="005429D6" w:rsidRDefault="00645313" w:rsidP="00645313">
      <w:pPr>
        <w:pStyle w:val="EDBSYNTXPreformattedBlackLeft033"/>
        <w:rPr>
          <w:color w:val="auto"/>
        </w:rPr>
      </w:pPr>
      <w:r w:rsidRPr="005429D6">
        <w:rPr>
          <w:color w:val="auto"/>
        </w:rPr>
        <w:t xml:space="preserve">  BEGIN</w:t>
      </w:r>
    </w:p>
    <w:p w:rsidR="00645313" w:rsidRPr="005429D6" w:rsidRDefault="00626A7B" w:rsidP="00645313">
      <w:pPr>
        <w:pStyle w:val="EDBSYNTXPreformattedBlackLeft033"/>
        <w:rPr>
          <w:color w:val="auto"/>
        </w:rPr>
      </w:pPr>
      <w:r>
        <w:rPr>
          <w:color w:val="auto"/>
        </w:rPr>
        <w:t xml:space="preserve">  </w:t>
      </w:r>
      <w:r w:rsidR="00645313" w:rsidRPr="005429D6">
        <w:rPr>
          <w:color w:val="auto"/>
        </w:rPr>
        <w:t xml:space="preserve">  </w:t>
      </w:r>
      <w:r w:rsidR="00645313" w:rsidRPr="005429D6">
        <w:rPr>
          <w:rStyle w:val="EDBTXTVariable11ptBlack"/>
          <w:color w:val="auto"/>
        </w:rPr>
        <w:t>statement</w:t>
      </w:r>
      <w:r w:rsidR="00645313" w:rsidRPr="005429D6">
        <w:rPr>
          <w:color w:val="auto"/>
        </w:rPr>
        <w:t>; ...</w:t>
      </w:r>
    </w:p>
    <w:p w:rsidR="00645313" w:rsidRPr="005429D6" w:rsidRDefault="00645313" w:rsidP="00645313">
      <w:pPr>
        <w:pStyle w:val="EDBSYNTXPreformattedBlackLeft033"/>
        <w:rPr>
          <w:color w:val="auto"/>
        </w:rPr>
      </w:pPr>
      <w:r w:rsidRPr="005429D6">
        <w:rPr>
          <w:color w:val="auto"/>
        </w:rPr>
        <w:t>[ EXCEPTION</w:t>
      </w:r>
    </w:p>
    <w:p w:rsidR="00645313" w:rsidRPr="005429D6" w:rsidRDefault="00645313" w:rsidP="00645313">
      <w:pPr>
        <w:pStyle w:val="EDBSYNTXPreformattedBlackLeft033"/>
        <w:rPr>
          <w:color w:val="auto"/>
        </w:rPr>
      </w:pPr>
      <w:r w:rsidRPr="005429D6">
        <w:rPr>
          <w:color w:val="auto"/>
        </w:rPr>
        <w:t xml:space="preserve">    WHEN ... THEN</w:t>
      </w:r>
    </w:p>
    <w:p w:rsidR="00645313" w:rsidRPr="005429D6" w:rsidRDefault="00645313" w:rsidP="00645313">
      <w:pPr>
        <w:pStyle w:val="EDBSYNTXPreformattedBlackLeft033"/>
        <w:rPr>
          <w:color w:val="auto"/>
        </w:rPr>
      </w:pPr>
      <w:r w:rsidRPr="005429D6">
        <w:rPr>
          <w:color w:val="auto"/>
        </w:rPr>
        <w:t xml:space="preserve">      </w:t>
      </w:r>
      <w:r w:rsidRPr="005429D6">
        <w:rPr>
          <w:rStyle w:val="EDBTXTVariable11ptBlack"/>
          <w:color w:val="auto"/>
        </w:rPr>
        <w:t>statement</w:t>
      </w:r>
      <w:r w:rsidRPr="005429D6">
        <w:rPr>
          <w:color w:val="auto"/>
        </w:rPr>
        <w:t>; ...]</w:t>
      </w:r>
    </w:p>
    <w:p w:rsidR="00645313" w:rsidRPr="005429D6" w:rsidRDefault="00645313" w:rsidP="00645313">
      <w:pPr>
        <w:pStyle w:val="EDBSYNTXPreformattedBlackLeft033"/>
        <w:rPr>
          <w:color w:val="auto"/>
        </w:rPr>
      </w:pPr>
      <w:r w:rsidRPr="005429D6">
        <w:rPr>
          <w:color w:val="auto"/>
        </w:rPr>
        <w:t xml:space="preserve">  END;</w:t>
      </w:r>
    </w:p>
    <w:p w:rsidR="00645313" w:rsidRPr="005429D6" w:rsidRDefault="00645313" w:rsidP="00645313">
      <w:pPr>
        <w:pStyle w:val="EDBTXTNormalWebBlack"/>
        <w:rPr>
          <w:color w:val="auto"/>
        </w:rPr>
      </w:pPr>
      <w:r w:rsidRPr="005429D6">
        <w:rPr>
          <w:rStyle w:val="EDBTXTVariable11ptBlack"/>
          <w:color w:val="auto"/>
        </w:rPr>
        <w:t>name</w:t>
      </w:r>
      <w:r w:rsidRPr="005429D6">
        <w:rPr>
          <w:color w:val="auto"/>
        </w:rPr>
        <w:t xml:space="preserve"> is an identifier (optionally schema-qualified) assigned to the object type.</w:t>
      </w:r>
    </w:p>
    <w:p w:rsidR="00645313" w:rsidRDefault="00645313" w:rsidP="00645313">
      <w:pPr>
        <w:pStyle w:val="EDBTXTNormalWebBlack"/>
      </w:pPr>
      <w:r w:rsidRPr="009A5E9D">
        <w:rPr>
          <w:rStyle w:val="EDBTXTVariable11ptBlack"/>
        </w:rPr>
        <w:t>method_spec</w:t>
      </w:r>
      <w:r>
        <w:t xml:space="preserve"> denotes the implementation of an instantiable method that was specified in the </w:t>
      </w:r>
      <w:r w:rsidRPr="00DA047B">
        <w:rPr>
          <w:rStyle w:val="EDBTXTKeywordBlack"/>
        </w:rPr>
        <w:t>CREATE TYPE</w:t>
      </w:r>
      <w:r>
        <w:t xml:space="preserve"> command.</w:t>
      </w:r>
    </w:p>
    <w:p w:rsidR="00645313" w:rsidRDefault="00645313" w:rsidP="00645313">
      <w:pPr>
        <w:pStyle w:val="EDBTXTNormalWebBlack"/>
      </w:pPr>
      <w:r>
        <w:t xml:space="preserve">If </w:t>
      </w:r>
      <w:r w:rsidRPr="00DA047B">
        <w:rPr>
          <w:rStyle w:val="EDBTXTKeywordBlack"/>
        </w:rPr>
        <w:t>INSTANTIABLE</w:t>
      </w:r>
      <w:r>
        <w:t xml:space="preserve"> was specified or omitted in </w:t>
      </w:r>
      <w:r w:rsidRPr="00DA047B">
        <w:rPr>
          <w:rStyle w:val="EDBTXTVariable11ptBlack"/>
        </w:rPr>
        <w:t>method_spec</w:t>
      </w:r>
      <w:r>
        <w:t xml:space="preserve"> of the </w:t>
      </w:r>
      <w:r w:rsidRPr="00DA047B">
        <w:rPr>
          <w:rStyle w:val="EDBTXTKeywordBlack"/>
        </w:rPr>
        <w:t>CREATE TYPE</w:t>
      </w:r>
      <w:r>
        <w:t xml:space="preserve"> command, then there must be a </w:t>
      </w:r>
      <w:r w:rsidRPr="00DA047B">
        <w:rPr>
          <w:rStyle w:val="EDBTXTVariable11ptBlack"/>
        </w:rPr>
        <w:t>method_spec</w:t>
      </w:r>
      <w:r>
        <w:t xml:space="preserve"> for this method in the </w:t>
      </w:r>
      <w:r w:rsidRPr="00DA047B">
        <w:rPr>
          <w:rStyle w:val="EDBTXTKeywordBlack"/>
        </w:rPr>
        <w:t>CREATE TYPE BODY</w:t>
      </w:r>
      <w:r>
        <w:t xml:space="preserve"> command.</w:t>
      </w:r>
    </w:p>
    <w:p w:rsidR="00645313" w:rsidRDefault="00645313" w:rsidP="00645313">
      <w:pPr>
        <w:pStyle w:val="EDBTXTNormalWebBlack"/>
      </w:pPr>
      <w:r>
        <w:t xml:space="preserve">If </w:t>
      </w:r>
      <w:r w:rsidRPr="00DA047B">
        <w:rPr>
          <w:rStyle w:val="EDBTXTKeywordBlack"/>
        </w:rPr>
        <w:t>NOT INSTANTIABLE</w:t>
      </w:r>
      <w:r>
        <w:t xml:space="preserve"> was specified in </w:t>
      </w:r>
      <w:r w:rsidRPr="00DA047B">
        <w:rPr>
          <w:rStyle w:val="EDBTXTVariable11ptBlack"/>
        </w:rPr>
        <w:t>method_spec</w:t>
      </w:r>
      <w:r>
        <w:t xml:space="preserve"> of the </w:t>
      </w:r>
      <w:r w:rsidRPr="00DA047B">
        <w:rPr>
          <w:rStyle w:val="EDBTXTKeywordBlack"/>
        </w:rPr>
        <w:t>CREATE TYPE</w:t>
      </w:r>
      <w:r>
        <w:t xml:space="preserve"> command, then there must be no </w:t>
      </w:r>
      <w:r w:rsidRPr="00DA047B">
        <w:rPr>
          <w:rStyle w:val="EDBTXTVariable11ptBlack"/>
        </w:rPr>
        <w:t>meth</w:t>
      </w:r>
      <w:r>
        <w:rPr>
          <w:rStyle w:val="EDBTXTVariable11ptBlack"/>
        </w:rPr>
        <w:t>o</w:t>
      </w:r>
      <w:r w:rsidRPr="00DA047B">
        <w:rPr>
          <w:rStyle w:val="EDBTXTVariable11ptBlack"/>
        </w:rPr>
        <w:t>d_spec</w:t>
      </w:r>
      <w:r>
        <w:t xml:space="preserve"> for this method in the </w:t>
      </w:r>
      <w:r w:rsidRPr="00DA047B">
        <w:rPr>
          <w:rStyle w:val="EDBTXTKeywordBlack"/>
        </w:rPr>
        <w:t>CREATE TYPE BODY</w:t>
      </w:r>
      <w:r>
        <w:t xml:space="preserve"> command.</w:t>
      </w:r>
    </w:p>
    <w:p w:rsidR="00645313" w:rsidRDefault="00645313" w:rsidP="00645313">
      <w:pPr>
        <w:pStyle w:val="EDBTXTNormalWebBlack"/>
      </w:pPr>
      <w:r>
        <w:rPr>
          <w:rStyle w:val="EDBTXTVariable11ptBlack"/>
        </w:rPr>
        <w:t>subprogram</w:t>
      </w:r>
      <w:r w:rsidRPr="00B40D16">
        <w:rPr>
          <w:rStyle w:val="EDBTXTVariable11ptBlack"/>
        </w:rPr>
        <w:t>_spec</w:t>
      </w:r>
      <w:r>
        <w:t xml:space="preserve"> denotes the specification of a procedure or function and begins with the specification of either </w:t>
      </w:r>
      <w:r w:rsidRPr="009A5E9D">
        <w:rPr>
          <w:rStyle w:val="EDBTXTKeywordBlack"/>
        </w:rPr>
        <w:t>MEMBER</w:t>
      </w:r>
      <w:r>
        <w:t xml:space="preserve"> or </w:t>
      </w:r>
      <w:r w:rsidRPr="009A5E9D">
        <w:rPr>
          <w:rStyle w:val="EDBTXTKeywordBlack"/>
        </w:rPr>
        <w:t>STATIC</w:t>
      </w:r>
      <w:r>
        <w:t xml:space="preserve">. The same qualifier must be used as was specified in </w:t>
      </w:r>
      <w:r w:rsidRPr="00DA047B">
        <w:rPr>
          <w:rStyle w:val="EDBTXTVariable11ptBlack"/>
        </w:rPr>
        <w:t>subprogram_spec</w:t>
      </w:r>
      <w:r>
        <w:t xml:space="preserve"> of the </w:t>
      </w:r>
      <w:r w:rsidRPr="00DA047B">
        <w:rPr>
          <w:rStyle w:val="EDBTXTKeywordBlack"/>
        </w:rPr>
        <w:t>CREATE TYPE</w:t>
      </w:r>
      <w:r>
        <w:t xml:space="preserve"> command.</w:t>
      </w:r>
    </w:p>
    <w:p w:rsidR="00645313" w:rsidRPr="005429D6" w:rsidRDefault="00645313" w:rsidP="00645313">
      <w:pPr>
        <w:pStyle w:val="EDBTXTNormalWebBlack"/>
        <w:rPr>
          <w:color w:val="auto"/>
        </w:rPr>
      </w:pPr>
      <w:r w:rsidRPr="009A5E9D">
        <w:rPr>
          <w:rStyle w:val="EDBTXTVariable11ptBlack"/>
        </w:rPr>
        <w:t>proc_name</w:t>
      </w:r>
      <w:r>
        <w:t xml:space="preserve"> is an identifier of a procedure specified in the </w:t>
      </w:r>
      <w:r w:rsidRPr="00DA047B">
        <w:rPr>
          <w:rStyle w:val="EDBTXTKeywordBlack"/>
        </w:rPr>
        <w:t>CREATE TYPE</w:t>
      </w:r>
      <w:r>
        <w:t xml:space="preserve"> command. The parameter declarations have the same meaning as described for the </w:t>
      </w:r>
      <w:r w:rsidRPr="00DA047B">
        <w:rPr>
          <w:rStyle w:val="EDBTXTKeywordBlack"/>
        </w:rPr>
        <w:t>CREATE TYPE</w:t>
      </w:r>
      <w:r>
        <w:t xml:space="preserve"> command, and must be specified in the </w:t>
      </w:r>
      <w:r w:rsidRPr="00DA047B">
        <w:rPr>
          <w:rStyle w:val="EDBTXTKeywordBlack"/>
        </w:rPr>
        <w:t>CREATE TYPE BODY</w:t>
      </w:r>
      <w:r>
        <w:t xml:space="preserve"> command in the same </w:t>
      </w:r>
      <w:r w:rsidRPr="005429D6">
        <w:rPr>
          <w:color w:val="auto"/>
        </w:rPr>
        <w:t xml:space="preserve">manner as specified in the </w:t>
      </w:r>
      <w:r w:rsidRPr="005429D6">
        <w:rPr>
          <w:rStyle w:val="EDBTXTKeywordBlack"/>
          <w:color w:val="auto"/>
        </w:rPr>
        <w:t>CREATE TYPE</w:t>
      </w:r>
      <w:r w:rsidRPr="005429D6">
        <w:rPr>
          <w:color w:val="auto"/>
        </w:rPr>
        <w:t xml:space="preserve"> command.</w:t>
      </w:r>
    </w:p>
    <w:p w:rsidR="00645313" w:rsidRPr="005429D6" w:rsidRDefault="00645313" w:rsidP="00645313">
      <w:pPr>
        <w:pStyle w:val="EDBTXTNormalWebBlack"/>
        <w:rPr>
          <w:color w:val="auto"/>
        </w:rPr>
      </w:pPr>
      <w:r w:rsidRPr="005429D6">
        <w:rPr>
          <w:color w:val="auto"/>
        </w:rPr>
        <w:t xml:space="preserve">Include the </w:t>
      </w:r>
      <w:r w:rsidRPr="005429D6">
        <w:rPr>
          <w:rStyle w:val="EDBTXTKeywordBlack"/>
          <w:color w:val="auto"/>
        </w:rPr>
        <w:t>CONSTRUCTOR</w:t>
      </w:r>
      <w:r w:rsidRPr="005429D6">
        <w:rPr>
          <w:color w:val="auto"/>
        </w:rPr>
        <w:t xml:space="preserve"> keyword and function definition to define a constructor function.</w:t>
      </w:r>
    </w:p>
    <w:p w:rsidR="00645313" w:rsidRDefault="00645313" w:rsidP="00645313">
      <w:pPr>
        <w:pStyle w:val="EDBTXTNormalWebBlack"/>
      </w:pPr>
      <w:r w:rsidRPr="005429D6">
        <w:rPr>
          <w:rStyle w:val="EDBTXTVariable11ptBlack"/>
          <w:color w:val="auto"/>
        </w:rPr>
        <w:lastRenderedPageBreak/>
        <w:t>func_name</w:t>
      </w:r>
      <w:r w:rsidRPr="005429D6">
        <w:rPr>
          <w:color w:val="auto"/>
        </w:rPr>
        <w:t xml:space="preserve"> is an identifier of a function specified in the </w:t>
      </w:r>
      <w:r w:rsidRPr="005429D6">
        <w:rPr>
          <w:rStyle w:val="EDBTXTKeywordBlack"/>
          <w:color w:val="auto"/>
        </w:rPr>
        <w:t>CREATE TYPE</w:t>
      </w:r>
      <w:r w:rsidRPr="005429D6">
        <w:rPr>
          <w:color w:val="auto"/>
        </w:rPr>
        <w:t xml:space="preserve"> command. The parameter declarations have the same meaning as described for the </w:t>
      </w:r>
      <w:r w:rsidRPr="005429D6">
        <w:rPr>
          <w:rStyle w:val="EDBTXTKeywordBlack"/>
          <w:color w:val="auto"/>
        </w:rPr>
        <w:t>CREATE TYPE</w:t>
      </w:r>
      <w:r>
        <w:t xml:space="preserve"> command, and must be specified in the </w:t>
      </w:r>
      <w:r w:rsidRPr="009A5E9D">
        <w:rPr>
          <w:rStyle w:val="EDBTXTKeywordBlack"/>
        </w:rPr>
        <w:t>CREATE TYPE BODY</w:t>
      </w:r>
      <w:r>
        <w:t xml:space="preserve"> command in the same manner as specified in the </w:t>
      </w:r>
      <w:r w:rsidRPr="009A5E9D">
        <w:rPr>
          <w:rStyle w:val="EDBTXTKeywordBlack"/>
        </w:rPr>
        <w:t>CREATE TYPE</w:t>
      </w:r>
      <w:r>
        <w:t xml:space="preserve"> command. </w:t>
      </w:r>
      <w:r w:rsidRPr="009A5E9D">
        <w:rPr>
          <w:rStyle w:val="EDBTXTVariable11ptBlack"/>
        </w:rPr>
        <w:t>return_type</w:t>
      </w:r>
      <w:r>
        <w:t xml:space="preserve"> is the data type of the value the function returns and must match </w:t>
      </w:r>
      <w:r w:rsidRPr="00DA047B">
        <w:rPr>
          <w:rStyle w:val="EDBTXTVariable11ptBlack"/>
        </w:rPr>
        <w:t>return_type</w:t>
      </w:r>
      <w:r>
        <w:t xml:space="preserve"> given in the </w:t>
      </w:r>
      <w:r w:rsidRPr="00DA047B">
        <w:rPr>
          <w:rStyle w:val="EDBTXTKeywordBlack"/>
        </w:rPr>
        <w:t>CREATE TYPE</w:t>
      </w:r>
      <w:r>
        <w:t xml:space="preserve"> command.</w:t>
      </w:r>
    </w:p>
    <w:p w:rsidR="00625DF5" w:rsidRDefault="00626A7B" w:rsidP="00645313">
      <w:pPr>
        <w:pStyle w:val="EDBTXTNormalWebBlack"/>
      </w:pPr>
      <w:r>
        <w:rPr>
          <w:rStyle w:val="EDBTXTVariable11ptBlack"/>
        </w:rPr>
        <w:t>declarations</w:t>
      </w:r>
      <w:r>
        <w:rPr>
          <w:rStyle w:val="EDBTXTNormalWebBlackCharCharChar"/>
        </w:rPr>
        <w:t xml:space="preserve"> are variable, cursor, type, or subprogram declarations. If subprogram declarations are included, they must be declared after all other variable, cursor, and type declarations.</w:t>
      </w:r>
    </w:p>
    <w:p w:rsidR="00645313" w:rsidRDefault="00645313" w:rsidP="00645313">
      <w:pPr>
        <w:pStyle w:val="EDBTXTNormalWebBlack"/>
      </w:pPr>
      <w:r w:rsidRPr="00DA047B">
        <w:rPr>
          <w:rStyle w:val="EDBTXTVariable11ptBlack"/>
        </w:rPr>
        <w:t>statement</w:t>
      </w:r>
      <w:r>
        <w:t xml:space="preserve"> is an SPL program statement.</w:t>
      </w: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Default="00645313" w:rsidP="00645313">
      <w:pPr>
        <w:pStyle w:val="EDBTXTNormalWebBlack"/>
        <w:rPr>
          <w:rStyle w:val="EDBTXTNormalWebBlackCharCharChar"/>
          <w:rFonts w:ascii="Courier New" w:hAnsi="Courier New"/>
        </w:rPr>
      </w:pPr>
    </w:p>
    <w:p w:rsidR="00645313" w:rsidRPr="00816D78" w:rsidRDefault="00645313" w:rsidP="00645313">
      <w:pPr>
        <w:pStyle w:val="Heading2"/>
        <w:rPr>
          <w:rStyle w:val="EDBTXTNormalWebBlackCharCharChar"/>
          <w:color w:val="auto"/>
          <w:sz w:val="28"/>
          <w:lang w:eastAsia="en-US"/>
        </w:rPr>
      </w:pPr>
      <w:bookmarkStart w:id="504" w:name="_Toc223491328"/>
      <w:bookmarkStart w:id="505" w:name="_Toc528743641"/>
      <w:r w:rsidRPr="00816D78">
        <w:rPr>
          <w:rStyle w:val="EDBTXTNormalWebBlackCharCharChar"/>
          <w:color w:val="auto"/>
          <w:sz w:val="28"/>
          <w:lang w:eastAsia="en-US"/>
        </w:rPr>
        <w:lastRenderedPageBreak/>
        <w:t>Creating Object Types</w:t>
      </w:r>
      <w:bookmarkEnd w:id="504"/>
      <w:bookmarkEnd w:id="505"/>
    </w:p>
    <w:p w:rsidR="00645313" w:rsidRDefault="00645313" w:rsidP="00645313">
      <w:pPr>
        <w:pStyle w:val="EDBTXTNormalWebBlack"/>
        <w:rPr>
          <w:rStyle w:val="EDBTXTNormalWebBlackCharCharChar"/>
        </w:rPr>
      </w:pPr>
      <w:r>
        <w:rPr>
          <w:rStyle w:val="EDBTXTNormalWebBlackCharCharChar"/>
        </w:rPr>
        <w:t xml:space="preserve">You can use the </w:t>
      </w:r>
      <w:r>
        <w:rPr>
          <w:rStyle w:val="EDBTXTKeywordBlack"/>
        </w:rPr>
        <w:t>CREATE TYPE</w:t>
      </w:r>
      <w:r>
        <w:rPr>
          <w:rStyle w:val="EDBTXTNormalWebBlackCharCharChar"/>
        </w:rPr>
        <w:t xml:space="preserve"> command to create an object type specification, and the </w:t>
      </w:r>
      <w:r w:rsidRPr="00DA047B">
        <w:rPr>
          <w:rStyle w:val="EDBTXTKeywordBlack"/>
        </w:rPr>
        <w:t>CREATE TYPE BODY</w:t>
      </w:r>
      <w:r>
        <w:rPr>
          <w:rStyle w:val="EDBTXTNormalWebBlackCharCharChar"/>
        </w:rPr>
        <w:t xml:space="preserve"> command to create an object type body.  This section provides some examples using the </w:t>
      </w:r>
      <w:r w:rsidRPr="00D236DD">
        <w:rPr>
          <w:rStyle w:val="EDBTXTKeywordBlack"/>
        </w:rPr>
        <w:t>CREATE</w:t>
      </w:r>
      <w:r>
        <w:rPr>
          <w:rStyle w:val="EDBTXTNormalWebBlackCharCharChar"/>
        </w:rPr>
        <w:t xml:space="preserve"> </w:t>
      </w:r>
      <w:r w:rsidRPr="00D236DD">
        <w:rPr>
          <w:rStyle w:val="EDBTXTKeywordBlack"/>
        </w:rPr>
        <w:t>TYPE</w:t>
      </w:r>
      <w:r>
        <w:rPr>
          <w:rStyle w:val="EDBTXTNormalWebBlackCharCharChar"/>
        </w:rPr>
        <w:t xml:space="preserve"> and </w:t>
      </w:r>
      <w:r w:rsidRPr="00D236DD">
        <w:rPr>
          <w:rStyle w:val="EDBTXTKeywordBlack"/>
        </w:rPr>
        <w:t>CREATE</w:t>
      </w:r>
      <w:r>
        <w:rPr>
          <w:rStyle w:val="EDBTXTNormalWebBlackCharCharChar"/>
        </w:rPr>
        <w:t xml:space="preserve"> </w:t>
      </w:r>
      <w:r w:rsidRPr="00D236DD">
        <w:rPr>
          <w:rStyle w:val="EDBTXTKeywordBlack"/>
        </w:rPr>
        <w:t>TYPE</w:t>
      </w:r>
      <w:r>
        <w:rPr>
          <w:rStyle w:val="EDBTXTNormalWebBlackCharCharChar"/>
        </w:rPr>
        <w:t xml:space="preserve"> </w:t>
      </w:r>
      <w:r w:rsidRPr="00D236DD">
        <w:rPr>
          <w:rStyle w:val="EDBTXTKeywordBlack"/>
        </w:rPr>
        <w:t>BODY</w:t>
      </w:r>
      <w:r>
        <w:rPr>
          <w:rStyle w:val="EDBTXTNormalWebBlackCharCharChar"/>
        </w:rPr>
        <w:t xml:space="preserve"> commands.</w:t>
      </w:r>
    </w:p>
    <w:p w:rsidR="00645313" w:rsidRDefault="00645313" w:rsidP="00645313">
      <w:pPr>
        <w:pStyle w:val="EDBTXTNormalWebBlack"/>
        <w:rPr>
          <w:rStyle w:val="EDBTXTNormalWebBlackCharCharChar"/>
          <w:rFonts w:ascii="Arial" w:hAnsi="Arial"/>
          <w:b/>
          <w:i/>
        </w:rPr>
      </w:pPr>
      <w:r>
        <w:rPr>
          <w:rStyle w:val="EDBTXTNormalWebBlackCharCharChar"/>
        </w:rPr>
        <w:t xml:space="preserve">The first example creates the </w:t>
      </w:r>
      <w:r>
        <w:rPr>
          <w:rStyle w:val="EDBTXTKeywordBlack"/>
        </w:rPr>
        <w:t>addr_object_type</w:t>
      </w:r>
      <w:r>
        <w:rPr>
          <w:rStyle w:val="EDBTXTNormalWebBlackCharCharChar"/>
        </w:rPr>
        <w:t xml:space="preserve"> object type that contains only attributes and no methods:</w:t>
      </w:r>
    </w:p>
    <w:p w:rsidR="00645313" w:rsidRPr="00FA70CB" w:rsidRDefault="00645313" w:rsidP="00645313">
      <w:pPr>
        <w:pStyle w:val="EDBEXCourierNew9ptCustomColorRGB4649146Left01"/>
      </w:pPr>
      <w:r w:rsidRPr="00FA70CB">
        <w:t xml:space="preserve">CREATE OR REPLACE TYPE addr_object_type AS OBJECT </w:t>
      </w:r>
      <w:r w:rsidRPr="00FA70CB">
        <w:br/>
        <w:t>(</w:t>
      </w:r>
    </w:p>
    <w:p w:rsidR="00645313" w:rsidRPr="00FA70CB" w:rsidRDefault="00645313" w:rsidP="00645313">
      <w:pPr>
        <w:pStyle w:val="EDBEXCourierNew9ptCustomColorRGB4649146Left01"/>
      </w:pPr>
      <w:r w:rsidRPr="00FA70CB">
        <w:t xml:space="preserve">    street          VARCHAR2(30),</w:t>
      </w:r>
    </w:p>
    <w:p w:rsidR="00645313" w:rsidRPr="00FA70CB" w:rsidRDefault="00645313" w:rsidP="00645313">
      <w:pPr>
        <w:pStyle w:val="EDBEXCourierNew9ptCustomColorRGB4649146Left01"/>
      </w:pPr>
      <w:r w:rsidRPr="00FA70CB">
        <w:t xml:space="preserve">    city            VARCHAR2(20),</w:t>
      </w:r>
    </w:p>
    <w:p w:rsidR="00645313" w:rsidRPr="00FA70CB" w:rsidRDefault="00645313" w:rsidP="00645313">
      <w:pPr>
        <w:pStyle w:val="EDBEXCourierNew9ptCustomColorRGB4649146Left01"/>
      </w:pPr>
      <w:r w:rsidRPr="00FA70CB">
        <w:t xml:space="preserve">    state           CHAR(2),</w:t>
      </w:r>
    </w:p>
    <w:p w:rsidR="00645313" w:rsidRPr="00FA70CB" w:rsidRDefault="00645313" w:rsidP="00645313">
      <w:pPr>
        <w:pStyle w:val="EDBEXCourierNew9ptCustomColorRGB4649146Left01"/>
      </w:pPr>
      <w:r w:rsidRPr="00FA70CB">
        <w:t xml:space="preserve">    zip             NUMBER(5)</w:t>
      </w:r>
    </w:p>
    <w:p w:rsidR="00645313" w:rsidRPr="00FA70CB" w:rsidRDefault="00645313" w:rsidP="00645313">
      <w:pPr>
        <w:pStyle w:val="EDBEXCourierNew9ptCustomColorRGB4649146Left01"/>
      </w:pPr>
      <w:r w:rsidRPr="00FA70CB">
        <w:t>);</w:t>
      </w:r>
    </w:p>
    <w:p w:rsidR="00645313" w:rsidRDefault="00645313" w:rsidP="00645313">
      <w:pPr>
        <w:pStyle w:val="EDBTXTNormalWebBlack"/>
      </w:pPr>
      <w:r>
        <w:t xml:space="preserve">Since there are no methods in this object type, an object type body is not required.  This example creates a composite </w:t>
      </w:r>
      <w:r w:rsidR="000506A8">
        <w:t>type, which</w:t>
      </w:r>
      <w:r>
        <w:t xml:space="preserve"> allows you to treat related objects as a single attribute.</w:t>
      </w:r>
    </w:p>
    <w:p w:rsidR="00645313" w:rsidRDefault="00645313" w:rsidP="00645313">
      <w:pPr>
        <w:pStyle w:val="EDBTXTNormalWebBlack"/>
      </w:pPr>
    </w:p>
    <w:p w:rsidR="00645313" w:rsidRDefault="00645313" w:rsidP="00645313">
      <w:pPr>
        <w:pStyle w:val="Heading3"/>
      </w:pPr>
      <w:bookmarkStart w:id="506" w:name="_Toc528743642"/>
      <w:r>
        <w:t>Member Methods</w:t>
      </w:r>
      <w:bookmarkEnd w:id="506"/>
    </w:p>
    <w:p w:rsidR="00645313" w:rsidRDefault="00645313" w:rsidP="00645313">
      <w:pPr>
        <w:pStyle w:val="EDBTXTNormalWebBlack"/>
      </w:pPr>
      <w:r>
        <w:t xml:space="preserve">A member method is a function or procedure that is defined within an object type and can only be invoked through an instance of that type. </w:t>
      </w:r>
      <w:r>
        <w:rPr>
          <w:lang w:eastAsia="ar-SA"/>
        </w:rPr>
        <w:t xml:space="preserve"> Member methods have access to, and can change the attributes of, the object instance on which they are operating.</w:t>
      </w:r>
    </w:p>
    <w:p w:rsidR="00645313" w:rsidRDefault="00645313" w:rsidP="00645313">
      <w:pPr>
        <w:pStyle w:val="EDBTXTNormalWebBlack"/>
      </w:pPr>
      <w:r>
        <w:t xml:space="preserve">The following object type specification creates the </w:t>
      </w:r>
      <w:r>
        <w:rPr>
          <w:rStyle w:val="EDBTXTKeywordBlack"/>
        </w:rPr>
        <w:t>emp_obj_typ</w:t>
      </w:r>
      <w:r>
        <w:t xml:space="preserve"> object type:</w:t>
      </w:r>
    </w:p>
    <w:p w:rsidR="00645313" w:rsidRDefault="00645313" w:rsidP="00645313">
      <w:pPr>
        <w:pStyle w:val="EDBEXCourierNew9ptCustomColorRGB4649146Left01"/>
      </w:pPr>
      <w:r>
        <w:t xml:space="preserve">CREATE OR REPLACE TYPE emp_obj_typ AS OBJECT </w:t>
      </w:r>
      <w:r>
        <w:br/>
        <w:t>(</w:t>
      </w:r>
    </w:p>
    <w:p w:rsidR="00645313" w:rsidRDefault="00645313" w:rsidP="00645313">
      <w:pPr>
        <w:pStyle w:val="EDBEXCourierNew9ptCustomColorRGB4649146Left01"/>
      </w:pPr>
      <w:r>
        <w:t xml:space="preserve">    empno           NUMBER(4),</w:t>
      </w:r>
    </w:p>
    <w:p w:rsidR="00645313" w:rsidRDefault="00645313" w:rsidP="00645313">
      <w:pPr>
        <w:pStyle w:val="EDBEXCourierNew9ptCustomColorRGB4649146Left01"/>
      </w:pPr>
      <w:r>
        <w:t xml:space="preserve">    ename           VARCHAR2(20),</w:t>
      </w:r>
    </w:p>
    <w:p w:rsidR="00645313" w:rsidRDefault="00645313" w:rsidP="00645313">
      <w:pPr>
        <w:pStyle w:val="EDBEXCourierNew9ptCustomColorRGB4649146Left01"/>
      </w:pPr>
      <w:r>
        <w:t xml:space="preserve">    addr            ADDR_OBJ_TYP,</w:t>
      </w:r>
    </w:p>
    <w:p w:rsidR="00645313" w:rsidRDefault="00645313" w:rsidP="00645313">
      <w:pPr>
        <w:pStyle w:val="EDBEXCourierNew9ptCustomColorRGB4649146Left01"/>
      </w:pPr>
      <w:r>
        <w:t xml:space="preserve">    MEMBER PROCEDURE display_emp(SELF IN OUT emp_obj_typ)</w:t>
      </w:r>
    </w:p>
    <w:p w:rsidR="00645313" w:rsidRDefault="00645313" w:rsidP="00645313">
      <w:pPr>
        <w:pStyle w:val="EDBEXCourierNew9ptCustomColorRGB4649146Left01"/>
      </w:pPr>
      <w:r>
        <w:t>);</w:t>
      </w:r>
    </w:p>
    <w:p w:rsidR="00645313" w:rsidRDefault="00645313" w:rsidP="00645313">
      <w:pPr>
        <w:pStyle w:val="EDBTXTNormalWebBlack"/>
      </w:pPr>
      <w:r>
        <w:t xml:space="preserve">Object type </w:t>
      </w:r>
      <w:r w:rsidRPr="00DA047B">
        <w:rPr>
          <w:rStyle w:val="EDBTXTKeywordBlack"/>
        </w:rPr>
        <w:t>emp_obj_typ</w:t>
      </w:r>
      <w:r>
        <w:t xml:space="preserve"> contains a member method named </w:t>
      </w:r>
      <w:r w:rsidRPr="00DA047B">
        <w:rPr>
          <w:rStyle w:val="EDBTXTKeywordBlack"/>
        </w:rPr>
        <w:t>display_emp</w:t>
      </w:r>
      <w:r>
        <w:t xml:space="preserve">.  </w:t>
      </w:r>
      <w:r w:rsidRPr="00B82740">
        <w:rPr>
          <w:rStyle w:val="EDBTXTKeywordBlack"/>
        </w:rPr>
        <w:t>display</w:t>
      </w:r>
      <w:r>
        <w:t>_</w:t>
      </w:r>
      <w:r w:rsidRPr="00B82740">
        <w:rPr>
          <w:rStyle w:val="EDBTXTKeywordBlack"/>
        </w:rPr>
        <w:t>emp</w:t>
      </w:r>
      <w:r>
        <w:t xml:space="preserve"> uses a </w:t>
      </w:r>
      <w:r w:rsidRPr="00DA047B">
        <w:rPr>
          <w:rStyle w:val="EDBTXTKeywordBlack"/>
        </w:rPr>
        <w:t>SELF</w:t>
      </w:r>
      <w:r>
        <w:t xml:space="preserve"> </w:t>
      </w:r>
      <w:r w:rsidR="000506A8">
        <w:t>parameter, which</w:t>
      </w:r>
      <w:r>
        <w:t xml:space="preserve"> passes the object instance on which the method is invoked.  </w:t>
      </w:r>
    </w:p>
    <w:p w:rsidR="00645313" w:rsidRDefault="00645313" w:rsidP="00645313">
      <w:pPr>
        <w:pStyle w:val="EDBTXTNormalWebBlackCharChar1"/>
        <w:spacing w:before="0" w:after="0"/>
      </w:pPr>
      <w:r>
        <w:rPr>
          <w:lang w:eastAsia="ar-SA"/>
        </w:rPr>
        <w:t xml:space="preserve">A </w:t>
      </w:r>
      <w:r w:rsidRPr="008349E9">
        <w:rPr>
          <w:rStyle w:val="EDBTXTKeywordBlack"/>
        </w:rPr>
        <w:t>SELF</w:t>
      </w:r>
      <w:r>
        <w:rPr>
          <w:lang w:eastAsia="ar-SA"/>
        </w:rPr>
        <w:t xml:space="preserve"> parameter is a parameter whose data type is that of the object type being defined.  </w:t>
      </w:r>
      <w:r w:rsidRPr="00D64457">
        <w:rPr>
          <w:rStyle w:val="EDBTXTKeywordBlack"/>
        </w:rPr>
        <w:t>SELF</w:t>
      </w:r>
      <w:r>
        <w:rPr>
          <w:lang w:eastAsia="ar-SA"/>
        </w:rPr>
        <w:t xml:space="preserve"> always refers to the instance that is invoking the method.  </w:t>
      </w:r>
      <w:r>
        <w:t xml:space="preserve">A </w:t>
      </w:r>
      <w:r w:rsidRPr="006059C5">
        <w:rPr>
          <w:rStyle w:val="EDBTXTKeywordBlack"/>
        </w:rPr>
        <w:t>SELF</w:t>
      </w:r>
      <w:r>
        <w:t xml:space="preserve"> parameter is the first parameter in a member procedure or function </w:t>
      </w:r>
      <w:r w:rsidRPr="00362177">
        <w:rPr>
          <w:i/>
        </w:rPr>
        <w:t>regardless</w:t>
      </w:r>
      <w:r>
        <w:t xml:space="preserve"> of whether it is explicitly declared in the parameter list.</w:t>
      </w:r>
    </w:p>
    <w:p w:rsidR="00EF7986" w:rsidRDefault="00EF7986" w:rsidP="00645313">
      <w:pPr>
        <w:pStyle w:val="EDBTXTNormalWebBlack"/>
      </w:pPr>
    </w:p>
    <w:p w:rsidR="00645313" w:rsidRDefault="00645313" w:rsidP="00645313">
      <w:pPr>
        <w:pStyle w:val="EDBTXTNormalWebBlack"/>
      </w:pPr>
      <w:r>
        <w:lastRenderedPageBreak/>
        <w:t xml:space="preserve">The following code snippet defines an object type body for </w:t>
      </w:r>
      <w:r w:rsidRPr="00DA047B">
        <w:rPr>
          <w:rStyle w:val="EDBTXTKeywordBlack"/>
        </w:rPr>
        <w:t>emp_obj_typ</w:t>
      </w:r>
      <w:r>
        <w:t>:</w:t>
      </w:r>
    </w:p>
    <w:p w:rsidR="00645313" w:rsidRDefault="00645313" w:rsidP="00645313">
      <w:pPr>
        <w:pStyle w:val="EDBEXCourierNew9ptCustomColorRGB4649146Left01"/>
      </w:pPr>
      <w:r>
        <w:t>CREATE OR REPLACE TYPE BODY emp_obj_typ AS</w:t>
      </w:r>
    </w:p>
    <w:p w:rsidR="00645313" w:rsidRDefault="00645313" w:rsidP="00645313">
      <w:pPr>
        <w:pStyle w:val="EDBEXCourierNew9ptCustomColorRGB4649146Left01"/>
      </w:pPr>
      <w:r>
        <w:t xml:space="preserve">    MEMBER PROCEDURE display_emp (SELF IN OUT emp_obj_typ)</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DBMS_OUTPUT.PUT_LINE('Employee No   : ' || empno);</w:t>
      </w:r>
    </w:p>
    <w:p w:rsidR="00645313" w:rsidRDefault="00645313" w:rsidP="00645313">
      <w:pPr>
        <w:pStyle w:val="EDBEXCourierNew9ptCustomColorRGB4649146Left01"/>
      </w:pPr>
      <w:r>
        <w:t xml:space="preserve">        DBMS_OUTPUT.PUT_LINE('Name          : ' || ename);</w:t>
      </w:r>
    </w:p>
    <w:p w:rsidR="00645313" w:rsidRDefault="00645313" w:rsidP="00645313">
      <w:pPr>
        <w:pStyle w:val="EDBEXCourierNew9ptCustomColorRGB4649146Left01"/>
      </w:pPr>
      <w:r>
        <w:t xml:space="preserve">        DBMS_OUTPUT.PUT_LINE('Street        : ' || addr.street);</w:t>
      </w:r>
    </w:p>
    <w:p w:rsidR="00645313" w:rsidRDefault="00645313" w:rsidP="00645313">
      <w:pPr>
        <w:pStyle w:val="EDBEXCourierNew9ptCustomColorRGB4649146Left01"/>
      </w:pPr>
      <w:r>
        <w:t xml:space="preserve">        DBMS_OUTPUT.PUT_LINE('City/State/Zip: ' || addr.city || ', ' ||</w:t>
      </w:r>
    </w:p>
    <w:p w:rsidR="00645313" w:rsidRDefault="00645313" w:rsidP="00645313">
      <w:pPr>
        <w:pStyle w:val="EDBEXCourierNew9ptCustomColorRGB4649146Left01"/>
      </w:pPr>
      <w:r>
        <w:t xml:space="preserve">            addr.state || ' ' || LPAD(addr.zip,5,'0'));</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END;</w:t>
      </w:r>
    </w:p>
    <w:p w:rsidR="00645313" w:rsidRDefault="00645313" w:rsidP="00645313">
      <w:pPr>
        <w:pStyle w:val="EDBTXTNormalWebBlack"/>
      </w:pPr>
      <w:r>
        <w:t xml:space="preserve">You can also use the </w:t>
      </w:r>
      <w:r w:rsidRPr="003D10CE">
        <w:rPr>
          <w:rStyle w:val="EDBTXTKeywordBlack"/>
        </w:rPr>
        <w:t>SELF</w:t>
      </w:r>
      <w:r>
        <w:t xml:space="preserve"> parameter in an object type body.  To illustrate how the </w:t>
      </w:r>
      <w:r w:rsidRPr="00DA047B">
        <w:rPr>
          <w:rStyle w:val="EDBTXTKeywordBlack"/>
        </w:rPr>
        <w:t>SELF</w:t>
      </w:r>
      <w:r>
        <w:t xml:space="preserve"> parameter would be used in the </w:t>
      </w:r>
      <w:r w:rsidRPr="003D10CE">
        <w:rPr>
          <w:rStyle w:val="EDBTXTKeywordBlack"/>
        </w:rPr>
        <w:t>CREATE</w:t>
      </w:r>
      <w:r>
        <w:t xml:space="preserve"> </w:t>
      </w:r>
      <w:r w:rsidRPr="003D10CE">
        <w:rPr>
          <w:rStyle w:val="EDBTXTKeywordBlack"/>
        </w:rPr>
        <w:t>TYPE</w:t>
      </w:r>
      <w:r>
        <w:t xml:space="preserve"> </w:t>
      </w:r>
      <w:r w:rsidRPr="003D10CE">
        <w:rPr>
          <w:rStyle w:val="EDBTXTKeywordBlack"/>
        </w:rPr>
        <w:t>BODY</w:t>
      </w:r>
      <w:r>
        <w:t xml:space="preserve"> command, the preceding object type body could be written as follows:</w:t>
      </w:r>
    </w:p>
    <w:p w:rsidR="00645313" w:rsidRDefault="00645313" w:rsidP="00645313">
      <w:pPr>
        <w:pStyle w:val="EDBEXCourierNew9ptCustomColorRGB4649146Left01"/>
      </w:pPr>
      <w:r>
        <w:t>CREATE OR REPLACE TYPE BODY emp_obj_typ AS</w:t>
      </w:r>
    </w:p>
    <w:p w:rsidR="00645313" w:rsidRDefault="00645313" w:rsidP="00645313">
      <w:pPr>
        <w:pStyle w:val="EDBEXCourierNew9ptCustomColorRGB4649146Left01"/>
      </w:pPr>
      <w:r>
        <w:t xml:space="preserve">    MEMBER PROCEDURE display_emp (SELF IN OUT emp_obj_typ)</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DBMS_OUTPUT.PUT_LINE('Employee No   : ' || SELF.empno);</w:t>
      </w:r>
    </w:p>
    <w:p w:rsidR="00645313" w:rsidRDefault="00645313" w:rsidP="00645313">
      <w:pPr>
        <w:pStyle w:val="EDBEXCourierNew9ptCustomColorRGB4649146Left01"/>
      </w:pPr>
      <w:r>
        <w:t xml:space="preserve">        DBMS_OUTPUT.PUT_LINE('Name          : ' || SELF.ename);</w:t>
      </w:r>
    </w:p>
    <w:p w:rsidR="00645313" w:rsidRDefault="00645313" w:rsidP="00645313">
      <w:pPr>
        <w:pStyle w:val="EDBEXCourierNew9ptCustomColorRGB4649146Left01"/>
      </w:pPr>
      <w:r>
        <w:t xml:space="preserve">        DBMS_OUTPUT.PUT_LINE('Street        : ' || SELF.addr.street);</w:t>
      </w:r>
    </w:p>
    <w:p w:rsidR="00645313" w:rsidRDefault="00645313" w:rsidP="00645313">
      <w:pPr>
        <w:pStyle w:val="EDBEXCourierNew9ptCustomColorRGB4649146Left01"/>
      </w:pPr>
      <w:r>
        <w:t xml:space="preserve">        DBMS_OUTPUT.PUT_LINE('City/State/Zip: ' || SELF.addr.city || ', ' ||</w:t>
      </w:r>
    </w:p>
    <w:p w:rsidR="00645313" w:rsidRDefault="00645313" w:rsidP="00645313">
      <w:pPr>
        <w:pStyle w:val="EDBEXCourierNew9ptCustomColorRGB4649146Left01"/>
      </w:pPr>
      <w:r>
        <w:t xml:space="preserve">            SELF.addr.state || ' ' || LPAD(SELF.addr.zip,5,'0'));</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END;</w:t>
      </w:r>
    </w:p>
    <w:p w:rsidR="00645313" w:rsidRDefault="00645313" w:rsidP="00645313">
      <w:pPr>
        <w:pStyle w:val="EDBTXTNormalWebBlack"/>
      </w:pPr>
      <w:r>
        <w:t xml:space="preserve">Both versions of the </w:t>
      </w:r>
      <w:r w:rsidRPr="00DA047B">
        <w:rPr>
          <w:rStyle w:val="EDBTXTKeywordBlack"/>
        </w:rPr>
        <w:t>emp_obj_typ</w:t>
      </w:r>
      <w:r>
        <w:t xml:space="preserve"> body are completely equival</w:t>
      </w:r>
      <w:r w:rsidR="00EF7986">
        <w:t>ent.</w:t>
      </w:r>
    </w:p>
    <w:p w:rsidR="00645313" w:rsidRDefault="00645313" w:rsidP="00645313">
      <w:pPr>
        <w:pStyle w:val="Heading3"/>
      </w:pPr>
      <w:bookmarkStart w:id="507" w:name="_Toc528743643"/>
      <w:r>
        <w:t>Static Methods</w:t>
      </w:r>
      <w:bookmarkEnd w:id="507"/>
    </w:p>
    <w:p w:rsidR="00645313" w:rsidRDefault="00645313" w:rsidP="00645313">
      <w:pPr>
        <w:pStyle w:val="EDBTXTNormalWebBlackCharChar1"/>
      </w:pPr>
      <w:r>
        <w:t xml:space="preserve">Like a member method, a static method belongs to a type.  A static method, however, is invoked not by an </w:t>
      </w:r>
      <w:r w:rsidRPr="007E352B">
        <w:rPr>
          <w:i/>
        </w:rPr>
        <w:t>instance</w:t>
      </w:r>
      <w:r>
        <w:t xml:space="preserve"> of the type, but by using the </w:t>
      </w:r>
      <w:r w:rsidRPr="007E352B">
        <w:rPr>
          <w:i/>
        </w:rPr>
        <w:t>name</w:t>
      </w:r>
      <w:r>
        <w:t xml:space="preserve"> of the type.  For example, to invoke a static function named </w:t>
      </w:r>
      <w:r w:rsidRPr="00880C90">
        <w:rPr>
          <w:rStyle w:val="EDBTXTKeywordBlack"/>
        </w:rPr>
        <w:t>get_</w:t>
      </w:r>
      <w:r>
        <w:rPr>
          <w:rStyle w:val="EDBTXTKeywordBlack"/>
        </w:rPr>
        <w:t>count</w:t>
      </w:r>
      <w:r>
        <w:t xml:space="preserve">, defined within the </w:t>
      </w:r>
      <w:r>
        <w:rPr>
          <w:rStyle w:val="EDBTXTKeywordBlack"/>
        </w:rPr>
        <w:t>emp</w:t>
      </w:r>
      <w:r w:rsidRPr="00880C90">
        <w:rPr>
          <w:rStyle w:val="EDBTXTKeywordBlack"/>
        </w:rPr>
        <w:t>_obj_type</w:t>
      </w:r>
      <w:r>
        <w:t xml:space="preserve"> type, you would write: </w:t>
      </w:r>
    </w:p>
    <w:p w:rsidR="00645313" w:rsidRPr="00BE6FBD" w:rsidRDefault="00645313" w:rsidP="00645313">
      <w:pPr>
        <w:pStyle w:val="EDBTXTNormalWebBlack"/>
        <w:ind w:left="720"/>
        <w:rPr>
          <w:rFonts w:ascii="Courier New" w:hAnsi="Courier New" w:cs="Times"/>
          <w:sz w:val="22"/>
          <w:szCs w:val="20"/>
        </w:rPr>
      </w:pPr>
      <w:r>
        <w:rPr>
          <w:rStyle w:val="EDBTXTKeywordBlack"/>
        </w:rPr>
        <w:t>emp_obj_type.get_count</w:t>
      </w:r>
      <w:r w:rsidRPr="00880C90">
        <w:rPr>
          <w:rStyle w:val="EDBTXTKeywordBlack"/>
        </w:rPr>
        <w:t>();</w:t>
      </w:r>
    </w:p>
    <w:p w:rsidR="00645313" w:rsidRDefault="00645313" w:rsidP="00645313">
      <w:pPr>
        <w:pStyle w:val="EDBTXTNormalWebBlackCharChar1"/>
        <w:rPr>
          <w:lang w:eastAsia="ar-SA"/>
        </w:rPr>
      </w:pPr>
      <w:r w:rsidRPr="002B4DF5">
        <w:rPr>
          <w:rStyle w:val="EDBTXTTermNormalWebBlackItalicCharCharChar"/>
          <w:i w:val="0"/>
        </w:rPr>
        <w:t>A s</w:t>
      </w:r>
      <w:r>
        <w:rPr>
          <w:lang w:eastAsia="ar-SA"/>
        </w:rPr>
        <w:t>tatic method does not have access to, and cannot change the attributes of an object instance, and</w:t>
      </w:r>
      <w:r>
        <w:t xml:space="preserve"> does not typically work with an instance of the type.  </w:t>
      </w:r>
    </w:p>
    <w:p w:rsidR="00645313" w:rsidRDefault="00645313" w:rsidP="00645313">
      <w:pPr>
        <w:pStyle w:val="EDBTXTNormalWebBlack"/>
      </w:pPr>
      <w:r>
        <w:t xml:space="preserve">The following object type specification includes a static function </w:t>
      </w:r>
      <w:r w:rsidRPr="00DA047B">
        <w:rPr>
          <w:rStyle w:val="EDBTXTKeywordBlack"/>
        </w:rPr>
        <w:t>get_dname</w:t>
      </w:r>
      <w:r>
        <w:t xml:space="preserve"> and a member procedure </w:t>
      </w:r>
      <w:r w:rsidRPr="00DA047B">
        <w:rPr>
          <w:rStyle w:val="EDBTXTKeywordBlack"/>
        </w:rPr>
        <w:t>display_dept</w:t>
      </w:r>
      <w:r>
        <w:t>:</w:t>
      </w:r>
    </w:p>
    <w:p w:rsidR="00645313" w:rsidRDefault="00645313" w:rsidP="00645313">
      <w:pPr>
        <w:pStyle w:val="EDBEXCourierNew9ptCustomColorRGB4649146Left01"/>
      </w:pPr>
      <w:r>
        <w:t>CREATE OR REPLACE TYPE dept_obj_typ AS OBJECT (</w:t>
      </w:r>
    </w:p>
    <w:p w:rsidR="00645313" w:rsidRDefault="00645313" w:rsidP="00645313">
      <w:pPr>
        <w:pStyle w:val="EDBEXCourierNew9ptCustomColorRGB4649146Left01"/>
      </w:pPr>
      <w:r>
        <w:t xml:space="preserve">    deptno          NUMBER(2),</w:t>
      </w:r>
    </w:p>
    <w:p w:rsidR="00645313" w:rsidRDefault="00645313" w:rsidP="00645313">
      <w:pPr>
        <w:pStyle w:val="EDBEXCourierNew9ptCustomColorRGB4649146Left01"/>
      </w:pPr>
      <w:r>
        <w:t xml:space="preserve">    STATIC FUNCTION get_dname(p_deptno IN NUMBER) RETURN VARCHAR2,</w:t>
      </w:r>
    </w:p>
    <w:p w:rsidR="00645313" w:rsidRDefault="00645313" w:rsidP="00645313">
      <w:pPr>
        <w:pStyle w:val="EDBEXCourierNew9ptCustomColorRGB4649146Left01"/>
      </w:pPr>
      <w:r>
        <w:t xml:space="preserve">    MEMBER PROCEDURE display_dept</w:t>
      </w:r>
    </w:p>
    <w:p w:rsidR="00645313" w:rsidRDefault="00645313" w:rsidP="00645313">
      <w:pPr>
        <w:pStyle w:val="EDBEXCourierNew9ptCustomColorRGB4649146Left01"/>
      </w:pPr>
      <w:r>
        <w:t>);</w:t>
      </w:r>
    </w:p>
    <w:p w:rsidR="00645313" w:rsidRDefault="00645313" w:rsidP="00645313">
      <w:pPr>
        <w:pStyle w:val="EDBTXTNormalWebBlack"/>
      </w:pPr>
      <w:r>
        <w:lastRenderedPageBreak/>
        <w:t xml:space="preserve">The object type body for </w:t>
      </w:r>
      <w:r w:rsidRPr="00DA047B">
        <w:rPr>
          <w:rStyle w:val="EDBTXTKeywordBlack"/>
        </w:rPr>
        <w:t>dept_obj_typ</w:t>
      </w:r>
      <w:r>
        <w:t xml:space="preserve"> defines a static function named </w:t>
      </w:r>
      <w:r w:rsidRPr="00DA047B">
        <w:rPr>
          <w:rStyle w:val="EDBTXTKeywordBlack"/>
        </w:rPr>
        <w:t>get_dname</w:t>
      </w:r>
      <w:r>
        <w:t xml:space="preserve"> and a member procedure named </w:t>
      </w:r>
      <w:r w:rsidRPr="00DA047B">
        <w:rPr>
          <w:rStyle w:val="EDBTXTKeywordBlack"/>
        </w:rPr>
        <w:t>display_dept</w:t>
      </w:r>
      <w:r>
        <w:t>:</w:t>
      </w:r>
    </w:p>
    <w:p w:rsidR="00645313" w:rsidRDefault="00645313" w:rsidP="00645313">
      <w:pPr>
        <w:pStyle w:val="EDBEXCourierNew9ptCustomColorRGB4649146Left01"/>
      </w:pPr>
      <w:r>
        <w:t>CREATE OR REPLACE TYPE BODY dept_obj_typ AS</w:t>
      </w:r>
    </w:p>
    <w:p w:rsidR="00645313" w:rsidRDefault="00645313" w:rsidP="00645313">
      <w:pPr>
        <w:pStyle w:val="EDBEXCourierNew9ptCustomColorRGB4649146Left01"/>
      </w:pPr>
      <w:r>
        <w:t xml:space="preserve">    STATIC FUNCTION get_dname(p_deptno IN NUMBER) RETURN VARCHAR2</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v_dname     VARCHAR2(14);</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CASE p_deptno</w:t>
      </w:r>
    </w:p>
    <w:p w:rsidR="00645313" w:rsidRDefault="00645313" w:rsidP="00645313">
      <w:pPr>
        <w:pStyle w:val="EDBEXCourierNew9ptCustomColorRGB4649146Left01"/>
      </w:pPr>
      <w:r>
        <w:t xml:space="preserve">            WHEN 10 THEN v_dname := 'ACCOUNTING';</w:t>
      </w:r>
    </w:p>
    <w:p w:rsidR="00645313" w:rsidRDefault="00645313" w:rsidP="00645313">
      <w:pPr>
        <w:pStyle w:val="EDBEXCourierNew9ptCustomColorRGB4649146Left01"/>
      </w:pPr>
      <w:r>
        <w:t xml:space="preserve">            WHEN 20 THEN v_dname := 'RESEARCH';</w:t>
      </w:r>
    </w:p>
    <w:p w:rsidR="00645313" w:rsidRDefault="00645313" w:rsidP="00645313">
      <w:pPr>
        <w:pStyle w:val="EDBEXCourierNew9ptCustomColorRGB4649146Left01"/>
      </w:pPr>
      <w:r>
        <w:t xml:space="preserve">            WHEN 30 THEN v_dname := 'SALES';</w:t>
      </w:r>
    </w:p>
    <w:p w:rsidR="00645313" w:rsidRDefault="00645313" w:rsidP="00645313">
      <w:pPr>
        <w:pStyle w:val="EDBEXCourierNew9ptCustomColorRGB4649146Left01"/>
      </w:pPr>
      <w:r>
        <w:t xml:space="preserve">            WHEN 40 THEN v_dname := 'OPERATIONS';</w:t>
      </w:r>
    </w:p>
    <w:p w:rsidR="00645313" w:rsidRDefault="00645313" w:rsidP="00645313">
      <w:pPr>
        <w:pStyle w:val="EDBEXCourierNew9ptCustomColorRGB4649146Left01"/>
      </w:pPr>
      <w:r>
        <w:t xml:space="preserve">            ELSE v_dname := 'UNKNOWN';</w:t>
      </w:r>
    </w:p>
    <w:p w:rsidR="00645313" w:rsidRDefault="00645313" w:rsidP="00645313">
      <w:pPr>
        <w:pStyle w:val="EDBEXCourierNew9ptCustomColorRGB4649146Left01"/>
      </w:pPr>
      <w:r>
        <w:t xml:space="preserve">        END CASE;</w:t>
      </w:r>
    </w:p>
    <w:p w:rsidR="00645313" w:rsidRDefault="00645313" w:rsidP="00645313">
      <w:pPr>
        <w:pStyle w:val="EDBEXCourierNew9ptCustomColorRGB4649146Left01"/>
      </w:pPr>
      <w:r>
        <w:t xml:space="preserve">        RETURN v_dname;</w:t>
      </w:r>
    </w:p>
    <w:p w:rsidR="00645313" w:rsidRDefault="00645313" w:rsidP="00645313">
      <w:pPr>
        <w:pStyle w:val="EDBEXCourierNew9ptCustomColorRGB4649146Left01"/>
      </w:pPr>
      <w:r>
        <w:t xml:space="preserve">    END;</w:t>
      </w:r>
      <w:r>
        <w:br/>
      </w:r>
    </w:p>
    <w:p w:rsidR="00645313" w:rsidRDefault="00645313" w:rsidP="00645313">
      <w:pPr>
        <w:pStyle w:val="EDBEXCourierNew9ptCustomColorRGB4649146Left01"/>
      </w:pPr>
      <w:r>
        <w:t xml:space="preserve">    MEMBER PROCEDURE display_dept</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DBMS_OUTPUT.PUT_LINE('Dept No    : ' || SELF.deptno);</w:t>
      </w:r>
    </w:p>
    <w:p w:rsidR="00645313" w:rsidRDefault="00645313" w:rsidP="00645313">
      <w:pPr>
        <w:pStyle w:val="EDBEXCourierNew9ptCustomColorRGB4649146Left01"/>
      </w:pPr>
      <w:r>
        <w:t xml:space="preserve">        DBMS_OUTPUT.PUT_LINE('Dept Name  : ' ||</w:t>
      </w:r>
    </w:p>
    <w:p w:rsidR="00645313" w:rsidRDefault="00645313" w:rsidP="00645313">
      <w:pPr>
        <w:pStyle w:val="EDBEXCourierNew9ptCustomColorRGB4649146Left01"/>
      </w:pPr>
      <w:r>
        <w:t xml:space="preserve">            dept_obj_typ.get_dname(SELF.deptno));</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END;</w:t>
      </w:r>
    </w:p>
    <w:p w:rsidR="00645313" w:rsidRDefault="00645313" w:rsidP="00645313">
      <w:pPr>
        <w:pStyle w:val="EDBTXTNormalWebBlack"/>
      </w:pPr>
      <w:r>
        <w:t xml:space="preserve">Within the static function </w:t>
      </w:r>
      <w:r w:rsidRPr="00DA047B">
        <w:rPr>
          <w:rStyle w:val="EDBTXTKeywordBlack"/>
        </w:rPr>
        <w:t>get_dname</w:t>
      </w:r>
      <w:r>
        <w:t xml:space="preserve">, there can be no references to </w:t>
      </w:r>
      <w:r w:rsidRPr="00B01D50">
        <w:rPr>
          <w:rStyle w:val="EDBTXTKeywordBlack"/>
        </w:rPr>
        <w:t>SELF</w:t>
      </w:r>
      <w:r>
        <w:t>.  Since a static function is invoked independently of any object instance, it has no implicit access to any object attribute.</w:t>
      </w:r>
    </w:p>
    <w:p w:rsidR="00645313" w:rsidRDefault="00645313" w:rsidP="00645313">
      <w:pPr>
        <w:pStyle w:val="EDBTXTNormalWebBlack"/>
      </w:pPr>
      <w:r>
        <w:t xml:space="preserve">Member procedure </w:t>
      </w:r>
      <w:r w:rsidRPr="00DA047B">
        <w:rPr>
          <w:rStyle w:val="EDBTXTKeywordBlack"/>
        </w:rPr>
        <w:t>display_dept</w:t>
      </w:r>
      <w:r>
        <w:t xml:space="preserve"> can access the </w:t>
      </w:r>
      <w:r w:rsidRPr="00DA047B">
        <w:rPr>
          <w:rStyle w:val="EDBTXTKeywordBlack"/>
        </w:rPr>
        <w:t>deptno</w:t>
      </w:r>
      <w:r>
        <w:t xml:space="preserve"> attribute of the object instance passed in the </w:t>
      </w:r>
      <w:r w:rsidRPr="00DA047B">
        <w:rPr>
          <w:rStyle w:val="EDBTXTKeywordBlack"/>
        </w:rPr>
        <w:t>SELF</w:t>
      </w:r>
      <w:r>
        <w:t xml:space="preserve"> parameter.  It is not necessary to explicitly declare the </w:t>
      </w:r>
      <w:r w:rsidRPr="00DA047B">
        <w:rPr>
          <w:rStyle w:val="EDBTXTKeywordBlack"/>
        </w:rPr>
        <w:t>SELF</w:t>
      </w:r>
      <w:r>
        <w:t xml:space="preserve"> parameter in the </w:t>
      </w:r>
      <w:r w:rsidRPr="00DA047B">
        <w:rPr>
          <w:rStyle w:val="EDBTXTKeywordBlack"/>
        </w:rPr>
        <w:t>display_dept</w:t>
      </w:r>
      <w:r>
        <w:t xml:space="preserve"> parameter list.</w:t>
      </w:r>
    </w:p>
    <w:p w:rsidR="00645313" w:rsidRDefault="00645313" w:rsidP="00645313">
      <w:pPr>
        <w:pStyle w:val="EDBTXTNormalWebBlack"/>
      </w:pPr>
      <w:r>
        <w:t xml:space="preserve">The last </w:t>
      </w:r>
      <w:r w:rsidRPr="00DA047B">
        <w:rPr>
          <w:rStyle w:val="EDBTXTKeywordBlack"/>
        </w:rPr>
        <w:t>DBMS_OUTPUT.PUT_LINE</w:t>
      </w:r>
      <w:r>
        <w:t xml:space="preserve"> statement in the </w:t>
      </w:r>
      <w:r w:rsidRPr="00BE6FBD">
        <w:rPr>
          <w:rStyle w:val="EDBTXTKeywordBlack"/>
        </w:rPr>
        <w:t>display_dept</w:t>
      </w:r>
      <w:r>
        <w:t xml:space="preserve"> procedure includes a call to the static function </w:t>
      </w:r>
      <w:r w:rsidRPr="00DA047B">
        <w:rPr>
          <w:rStyle w:val="EDBTXTKeywordBlack"/>
        </w:rPr>
        <w:t>get_dname</w:t>
      </w:r>
      <w:r>
        <w:t xml:space="preserve"> (qualified by its object type name </w:t>
      </w:r>
      <w:r w:rsidRPr="00DA047B">
        <w:rPr>
          <w:rStyle w:val="EDBTXTKeywordBlack"/>
        </w:rPr>
        <w:t>dept_obj_typ</w:t>
      </w:r>
      <w:r w:rsidRPr="00F9121F">
        <w:t>).</w:t>
      </w:r>
    </w:p>
    <w:p w:rsidR="00645313" w:rsidRDefault="00645313" w:rsidP="00645313">
      <w:pPr>
        <w:pStyle w:val="EDBTXTNormalWebBlack"/>
      </w:pPr>
    </w:p>
    <w:p w:rsidR="00645313" w:rsidRDefault="00645313" w:rsidP="00645313">
      <w:pPr>
        <w:pStyle w:val="Heading3"/>
      </w:pPr>
      <w:bookmarkStart w:id="508" w:name="_Toc528743644"/>
      <w:r>
        <w:t>Constructor Methods</w:t>
      </w:r>
      <w:bookmarkEnd w:id="508"/>
      <w:r>
        <w:t xml:space="preserve"> </w:t>
      </w:r>
    </w:p>
    <w:p w:rsidR="00645313" w:rsidRDefault="00645313" w:rsidP="00645313">
      <w:pPr>
        <w:pStyle w:val="EDBTXTNormalWebBlackCharChar1"/>
      </w:pPr>
      <w:r>
        <w:t xml:space="preserve">A constructor method is a function that creates an instance of an object type, typically by assigning values to the members of the object.  An object type may define several constructors to accomplish different tasks.  A constructor method is a member function (invoked with a </w:t>
      </w:r>
      <w:r w:rsidRPr="00CC7619">
        <w:rPr>
          <w:rStyle w:val="EDBTXTKeywordBlack"/>
        </w:rPr>
        <w:t>SELF</w:t>
      </w:r>
      <w:r>
        <w:t xml:space="preserve"> parameter) whose name matches the name of the type.  </w:t>
      </w:r>
    </w:p>
    <w:p w:rsidR="00645313" w:rsidRDefault="00645313" w:rsidP="00645313">
      <w:pPr>
        <w:pStyle w:val="EDBTXTNormalWebBlackCharChar1"/>
      </w:pPr>
      <w:r>
        <w:t xml:space="preserve">For example, if you define a type named </w:t>
      </w:r>
      <w:r>
        <w:rPr>
          <w:rStyle w:val="EDBTXTKeywordBlack"/>
        </w:rPr>
        <w:t>address</w:t>
      </w:r>
      <w:r w:rsidRPr="00CA15FE">
        <w:t>, each</w:t>
      </w:r>
      <w:r>
        <w:t xml:space="preserve"> constructor is named </w:t>
      </w:r>
      <w:r w:rsidRPr="00CA15FE">
        <w:rPr>
          <w:rStyle w:val="EDBTXTKeywordBlack"/>
        </w:rPr>
        <w:t>address</w:t>
      </w:r>
      <w:r>
        <w:t>.  You may overload a constructor by creating one or more different constructor functions with the same name, but with different argument types.</w:t>
      </w:r>
    </w:p>
    <w:p w:rsidR="00645313" w:rsidRDefault="00645313" w:rsidP="00645313">
      <w:pPr>
        <w:pStyle w:val="EDBTXTNormalWebBlackCharChar1"/>
      </w:pPr>
      <w:r>
        <w:lastRenderedPageBreak/>
        <w:t>The SPL compiler will provide a default constructor for each object type.  The default constructor is a member function whose name matches the name of the type and whose argument list matches the type members (in order).  For example, given an object type such as:</w:t>
      </w:r>
    </w:p>
    <w:p w:rsidR="00645313" w:rsidRPr="00B945A6" w:rsidRDefault="00645313" w:rsidP="00645313">
      <w:pPr>
        <w:pStyle w:val="EDBEXCourierNew9ptCustomColorRGB4649146Left01"/>
      </w:pPr>
      <w:bookmarkStart w:id="509" w:name="OLE_LINK1"/>
      <w:r w:rsidRPr="00B945A6">
        <w:t>CREATE TYPE address AS OBJECT</w:t>
      </w:r>
      <w:r w:rsidRPr="00B945A6">
        <w:br/>
        <w:t>(</w:t>
      </w:r>
      <w:r w:rsidRPr="00B945A6">
        <w:br/>
        <w:t xml:space="preserve">  street_address VARCHAR2(40),</w:t>
      </w:r>
      <w:r w:rsidRPr="00B945A6">
        <w:br/>
        <w:t xml:space="preserve">  postal_code    VARCHAR2(10),</w:t>
      </w:r>
      <w:r w:rsidRPr="00B945A6">
        <w:br/>
        <w:t xml:space="preserve">  city           VARCHAR2(40),</w:t>
      </w:r>
      <w:r w:rsidRPr="00B945A6">
        <w:br/>
        <w:t xml:space="preserve">  state          VARCHAR2(2)</w:t>
      </w:r>
      <w:r w:rsidRPr="00B945A6">
        <w:br/>
        <w:t>)</w:t>
      </w:r>
    </w:p>
    <w:bookmarkEnd w:id="509"/>
    <w:p w:rsidR="00645313" w:rsidRDefault="00645313" w:rsidP="00645313">
      <w:pPr>
        <w:pStyle w:val="EDBTXTNormalWebBlackCharChar1"/>
        <w:rPr>
          <w:rStyle w:val="EDBTXTKeywordBlack"/>
        </w:rPr>
      </w:pPr>
      <w:r>
        <w:t xml:space="preserve"> The SPL compiler will provide a default constructor with the following signature:</w:t>
      </w:r>
      <w:r>
        <w:br/>
      </w:r>
    </w:p>
    <w:p w:rsidR="00645313" w:rsidRPr="00B945A6" w:rsidRDefault="00645313" w:rsidP="00645313">
      <w:pPr>
        <w:pStyle w:val="EDBEXCourierNew9ptCustomColorRGB4649146Left01"/>
      </w:pPr>
      <w:r w:rsidRPr="00B945A6">
        <w:t>CONSTRUCTOR FUNCTION address</w:t>
      </w:r>
      <w:r w:rsidRPr="00B945A6">
        <w:br/>
        <w:t>(</w:t>
      </w:r>
      <w:r w:rsidRPr="00B945A6">
        <w:br/>
        <w:t xml:space="preserve">  street_address VARCHAR2(40),</w:t>
      </w:r>
      <w:r w:rsidRPr="00B945A6">
        <w:br/>
        <w:t xml:space="preserve">  postal_code    VARCHAR2(10),</w:t>
      </w:r>
      <w:r w:rsidRPr="00B945A6">
        <w:br/>
        <w:t xml:space="preserve">  city           VARCHAR2(40),</w:t>
      </w:r>
      <w:r w:rsidRPr="00B945A6">
        <w:br/>
        <w:t xml:space="preserve">  state          VARCHAR2(2)</w:t>
      </w:r>
      <w:r w:rsidRPr="00B945A6">
        <w:br/>
        <w:t>)</w:t>
      </w:r>
    </w:p>
    <w:p w:rsidR="00645313" w:rsidRDefault="00645313" w:rsidP="00645313">
      <w:pPr>
        <w:pStyle w:val="EDBTXTNormalWebBlack"/>
      </w:pPr>
      <w:r>
        <w:t xml:space="preserve">The body of the default constructor simply sets each member to </w:t>
      </w:r>
      <w:r w:rsidRPr="00CC7619">
        <w:rPr>
          <w:rStyle w:val="EDBTXTKeywordBlack"/>
        </w:rPr>
        <w:t>NULL</w:t>
      </w:r>
      <w:r>
        <w:t>.</w:t>
      </w:r>
    </w:p>
    <w:p w:rsidR="00645313" w:rsidRDefault="00645313" w:rsidP="00645313">
      <w:pPr>
        <w:pStyle w:val="EDBTXTNormalWebBlack"/>
      </w:pPr>
      <w:r>
        <w:t xml:space="preserve">To create a custom constructor, declare the constructor function (using the keyword constructor) in the </w:t>
      </w:r>
      <w:r w:rsidRPr="00F641D1">
        <w:rPr>
          <w:rStyle w:val="EDBTXTKeywordBlack"/>
        </w:rPr>
        <w:t>CREATE TYPE</w:t>
      </w:r>
      <w:r>
        <w:t xml:space="preserve"> command and define the construction function in the </w:t>
      </w:r>
      <w:r w:rsidRPr="00F641D1">
        <w:rPr>
          <w:rStyle w:val="EDBTXTKeywordBlack"/>
        </w:rPr>
        <w:t>CREATE TYPE BODY</w:t>
      </w:r>
      <w:r>
        <w:t xml:space="preserve"> command.  For example, you may wish to create a custom constructor for the </w:t>
      </w:r>
      <w:r w:rsidRPr="00453039">
        <w:rPr>
          <w:rStyle w:val="EDBTXTKeywordBlack"/>
        </w:rPr>
        <w:t>address</w:t>
      </w:r>
      <w:r>
        <w:t xml:space="preserve"> type which computes the city and state given a </w:t>
      </w:r>
      <w:r w:rsidRPr="00CC7619">
        <w:rPr>
          <w:rStyle w:val="EDBTXTKeywordBlack"/>
        </w:rPr>
        <w:t>street</w:t>
      </w:r>
      <w:r>
        <w:t>_</w:t>
      </w:r>
      <w:r w:rsidRPr="00CC7619">
        <w:rPr>
          <w:rStyle w:val="EDBTXTKeywordBlack"/>
        </w:rPr>
        <w:t>address</w:t>
      </w:r>
      <w:r>
        <w:t xml:space="preserve"> and </w:t>
      </w:r>
      <w:r w:rsidRPr="00CC7619">
        <w:rPr>
          <w:rStyle w:val="EDBTXTKeywordBlack"/>
        </w:rPr>
        <w:t>postal</w:t>
      </w:r>
      <w:r>
        <w:t>_</w:t>
      </w:r>
      <w:r w:rsidRPr="00CC7619">
        <w:rPr>
          <w:rStyle w:val="EDBTXTKeywordBlack"/>
        </w:rPr>
        <w:t>code</w:t>
      </w:r>
      <w:r>
        <w:t>:</w:t>
      </w:r>
    </w:p>
    <w:p w:rsidR="00645313" w:rsidRPr="00A369E6" w:rsidRDefault="00645313" w:rsidP="00645313">
      <w:pPr>
        <w:pStyle w:val="EDBEXCourierNew9ptCustomColorRGB4649146Left01"/>
      </w:pPr>
      <w:r w:rsidRPr="00A369E6">
        <w:t>CREATE TYPE address AS OBJECT</w:t>
      </w:r>
      <w:r w:rsidRPr="00A369E6">
        <w:br/>
        <w:t>(</w:t>
      </w:r>
      <w:r w:rsidRPr="00A369E6">
        <w:br/>
        <w:t xml:space="preserve">  street_address VARCHAR2(40),</w:t>
      </w:r>
      <w:r w:rsidRPr="00A369E6">
        <w:br/>
        <w:t xml:space="preserve">  postal_code    VARCHAR2(10),</w:t>
      </w:r>
      <w:r w:rsidRPr="00A369E6">
        <w:br/>
        <w:t xml:space="preserve">  city           VARCHAR2(40),</w:t>
      </w:r>
      <w:r w:rsidRPr="00A369E6">
        <w:br/>
        <w:t xml:space="preserve">  state          VARCHAR2(2),</w:t>
      </w:r>
      <w:r w:rsidRPr="00A369E6">
        <w:br/>
      </w:r>
      <w:r w:rsidRPr="00A369E6">
        <w:br/>
        <w:t xml:space="preserve">  CONSTRUCTOR FUNCTION address</w:t>
      </w:r>
      <w:r w:rsidRPr="00A369E6">
        <w:br/>
        <w:t xml:space="preserve">   (</w:t>
      </w:r>
      <w:r w:rsidRPr="00A369E6">
        <w:br/>
        <w:t xml:space="preserve">     street_address VARCHAR2,</w:t>
      </w:r>
      <w:r w:rsidRPr="00A369E6">
        <w:br/>
        <w:t xml:space="preserve">     postal_code VARCHAR2</w:t>
      </w:r>
      <w:r w:rsidRPr="00A369E6">
        <w:br/>
        <w:t xml:space="preserve">    ) RETURN self AS RESULT</w:t>
      </w:r>
      <w:r w:rsidRPr="00A369E6">
        <w:br/>
        <w:t>)</w:t>
      </w:r>
    </w:p>
    <w:p w:rsidR="00645313" w:rsidRPr="00A369E6" w:rsidRDefault="00645313" w:rsidP="00645313">
      <w:pPr>
        <w:pStyle w:val="EDBEXCourierNew9ptCustomColorRGB4649146Left01"/>
      </w:pPr>
      <w:r w:rsidRPr="00A369E6">
        <w:t xml:space="preserve"> CREATE TYPE BODY address AS</w:t>
      </w:r>
      <w:r w:rsidRPr="00A369E6">
        <w:br/>
        <w:t xml:space="preserve">  CONSTRUCTOR FUNCTION address</w:t>
      </w:r>
      <w:r w:rsidRPr="00A369E6">
        <w:br/>
        <w:t xml:space="preserve">   (</w:t>
      </w:r>
      <w:r w:rsidRPr="00A369E6">
        <w:br/>
        <w:t xml:space="preserve">     street_address VARCHAR2,</w:t>
      </w:r>
      <w:r w:rsidRPr="00A369E6">
        <w:br/>
        <w:t xml:space="preserve">     postal_code VARCHAR2</w:t>
      </w:r>
      <w:r w:rsidRPr="00A369E6">
        <w:br/>
        <w:t xml:space="preserve">    ) RETURN self AS RESULT</w:t>
      </w:r>
      <w:r w:rsidRPr="00A369E6">
        <w:br/>
        <w:t xml:space="preserve">  IS</w:t>
      </w:r>
      <w:r w:rsidRPr="00A369E6">
        <w:br/>
        <w:t xml:space="preserve">    BEGIN</w:t>
      </w:r>
      <w:r w:rsidRPr="00A369E6">
        <w:br/>
        <w:t xml:space="preserve">      self.street_address := street_address;</w:t>
      </w:r>
      <w:r w:rsidRPr="00A369E6">
        <w:br/>
        <w:t xml:space="preserve">      self.postal_code := postal_code;</w:t>
      </w:r>
      <w:r w:rsidRPr="00A369E6">
        <w:br/>
        <w:t xml:space="preserve">      self.city := postal_code_to_city(postal_code);</w:t>
      </w:r>
      <w:r w:rsidRPr="00A369E6">
        <w:br/>
      </w:r>
      <w:r w:rsidRPr="00A369E6">
        <w:lastRenderedPageBreak/>
        <w:t xml:space="preserve">      self.state := postal_code_to_state(postal_code);</w:t>
      </w:r>
      <w:r w:rsidRPr="00A369E6">
        <w:br/>
        <w:t xml:space="preserve">      RETURN;</w:t>
      </w:r>
      <w:r w:rsidRPr="00A369E6">
        <w:br/>
        <w:t xml:space="preserve">    END;</w:t>
      </w:r>
      <w:r w:rsidRPr="00A369E6">
        <w:br/>
        <w:t>END;</w:t>
      </w:r>
    </w:p>
    <w:p w:rsidR="00645313" w:rsidRDefault="00645313" w:rsidP="00645313">
      <w:pPr>
        <w:pStyle w:val="EDBTXTNormalWebBlack"/>
      </w:pPr>
      <w:r>
        <w:t>To create an instance of an object type, you invoke one of the constructor methods for that type.  For example:</w:t>
      </w:r>
    </w:p>
    <w:p w:rsidR="00645313" w:rsidRPr="00A369E6" w:rsidRDefault="00645313" w:rsidP="00645313">
      <w:pPr>
        <w:pStyle w:val="EDBEXCourierNew9ptCustomColorRGB4649146Left01"/>
      </w:pPr>
      <w:r w:rsidRPr="00A369E6">
        <w:t>DECLARE</w:t>
      </w:r>
      <w:r w:rsidRPr="00A369E6">
        <w:br/>
        <w:t xml:space="preserve">  cust_addr address := address('100 Main Street', 02203');</w:t>
      </w:r>
      <w:r w:rsidRPr="00A369E6">
        <w:br/>
        <w:t>BEGIN</w:t>
      </w:r>
      <w:r w:rsidRPr="00A369E6">
        <w:br/>
        <w:t xml:space="preserve">  DBMS_OUTPUT.PUT_LINE(cust_addr.city);  -- displays Boston</w:t>
      </w:r>
      <w:r w:rsidRPr="00A369E6">
        <w:br/>
        <w:t xml:space="preserve">  DBMS_OUTPUT.PUT_LINE(cust_addr.state); -- displays MA</w:t>
      </w:r>
      <w:r w:rsidRPr="00A369E6">
        <w:br/>
        <w:t>END;</w:t>
      </w:r>
    </w:p>
    <w:p w:rsidR="00645313" w:rsidRDefault="00645313" w:rsidP="00645313">
      <w:pPr>
        <w:pStyle w:val="EDBTXTNormalWebBlack"/>
      </w:pPr>
      <w:r>
        <w:t xml:space="preserve">Custom constructor functions are typically used to compute member values when given incomplete information.  The preceding example computes the values for </w:t>
      </w:r>
      <w:r w:rsidRPr="00236584">
        <w:rPr>
          <w:rStyle w:val="EDBTXTKeywordBlack"/>
        </w:rPr>
        <w:t>city</w:t>
      </w:r>
      <w:r>
        <w:t xml:space="preserve"> and </w:t>
      </w:r>
      <w:r w:rsidRPr="00236584">
        <w:rPr>
          <w:rStyle w:val="EDBTXTKeywordBlack"/>
        </w:rPr>
        <w:t>state</w:t>
      </w:r>
      <w:r>
        <w:t xml:space="preserve"> when given a postal code. </w:t>
      </w:r>
    </w:p>
    <w:p w:rsidR="00645313" w:rsidRDefault="00645313" w:rsidP="00645313">
      <w:pPr>
        <w:pStyle w:val="EDBTXTNormalWebBlack"/>
      </w:pPr>
      <w:r>
        <w:t xml:space="preserve">Custom constructor functions are also used to enforce business rules that restrict the state of an object.  For example, if you define an object type to represent a </w:t>
      </w:r>
      <w:r w:rsidRPr="00AC0404">
        <w:rPr>
          <w:rStyle w:val="EDBTXTKeywordBlack"/>
        </w:rPr>
        <w:t>payment</w:t>
      </w:r>
      <w:r>
        <w:t xml:space="preserve">, you can use a custom constructor to ensure that no object of type </w:t>
      </w:r>
      <w:r w:rsidRPr="006D5446">
        <w:rPr>
          <w:rStyle w:val="EDBTXTKeywordBlack"/>
        </w:rPr>
        <w:t>payment</w:t>
      </w:r>
      <w:r>
        <w:t xml:space="preserve"> can be created with an </w:t>
      </w:r>
      <w:r w:rsidRPr="006D5446">
        <w:rPr>
          <w:rStyle w:val="EDBTXTKeywordBlack"/>
        </w:rPr>
        <w:t>amount</w:t>
      </w:r>
      <w:r>
        <w:t xml:space="preserve"> that is </w:t>
      </w:r>
      <w:r w:rsidRPr="00CC0264">
        <w:rPr>
          <w:rStyle w:val="EDBTXTKeywordBlack"/>
        </w:rPr>
        <w:t>NULL</w:t>
      </w:r>
      <w:r>
        <w:t xml:space="preserve">, negative, or zero.  The default constructor would set </w:t>
      </w:r>
      <w:r w:rsidRPr="00BE3809">
        <w:rPr>
          <w:rStyle w:val="EDBTXTKeywordBlack"/>
        </w:rPr>
        <w:t>payment.amount</w:t>
      </w:r>
      <w:r>
        <w:t xml:space="preserve"> to </w:t>
      </w:r>
      <w:r w:rsidRPr="00CC0264">
        <w:rPr>
          <w:rStyle w:val="EDBTXTKeywordBlack"/>
        </w:rPr>
        <w:t>NULL</w:t>
      </w:r>
      <w:r>
        <w:t xml:space="preserve"> so you must create a custom constructor (whose signature matches the default constructor) to prohibit </w:t>
      </w:r>
      <w:r w:rsidRPr="00CC0264">
        <w:rPr>
          <w:rStyle w:val="EDBTXTKeywordBlack"/>
        </w:rPr>
        <w:t>NULL</w:t>
      </w:r>
      <w:r>
        <w:t xml:space="preserve"> amounts.</w:t>
      </w: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EDBTXTNormalWebBlack"/>
      </w:pPr>
    </w:p>
    <w:p w:rsidR="00645313" w:rsidRDefault="00645313" w:rsidP="00645313">
      <w:pPr>
        <w:pStyle w:val="Heading2"/>
        <w:tabs>
          <w:tab w:val="left" w:pos="576"/>
        </w:tabs>
      </w:pPr>
      <w:bookmarkStart w:id="510" w:name="_Ref214172950"/>
      <w:bookmarkStart w:id="511" w:name="_Ref214173146"/>
      <w:bookmarkStart w:id="512" w:name="_Toc223491329"/>
      <w:bookmarkStart w:id="513" w:name="_Toc528743645"/>
      <w:r>
        <w:lastRenderedPageBreak/>
        <w:t>Creating Object Instances</w:t>
      </w:r>
      <w:bookmarkEnd w:id="510"/>
      <w:bookmarkEnd w:id="511"/>
      <w:bookmarkEnd w:id="512"/>
      <w:bookmarkEnd w:id="513"/>
    </w:p>
    <w:p w:rsidR="00645313" w:rsidRDefault="00645313" w:rsidP="00645313">
      <w:pPr>
        <w:pStyle w:val="EDBTXTNormalWebBlack"/>
      </w:pPr>
      <w:r>
        <w:t xml:space="preserve">To create an instance of an object type, you must first </w:t>
      </w:r>
      <w:r w:rsidRPr="00867EE2">
        <w:t>d</w:t>
      </w:r>
      <w:r w:rsidRPr="00867EE2">
        <w:rPr>
          <w:lang w:eastAsia="ar-SA"/>
        </w:rPr>
        <w:t>eclare</w:t>
      </w:r>
      <w:r>
        <w:rPr>
          <w:lang w:eastAsia="ar-SA"/>
        </w:rPr>
        <w:t xml:space="preserve"> a </w:t>
      </w:r>
      <w:r w:rsidRPr="0015303B">
        <w:rPr>
          <w:rStyle w:val="EDBTXTTermNormalWebBlackItalicCharCharChar"/>
          <w:i w:val="0"/>
        </w:rPr>
        <w:t>variable</w:t>
      </w:r>
      <w:r>
        <w:rPr>
          <w:lang w:eastAsia="ar-SA"/>
        </w:rPr>
        <w:t xml:space="preserve"> of the object type, and then i</w:t>
      </w:r>
      <w:r w:rsidRPr="006958DA">
        <w:rPr>
          <w:lang w:eastAsia="ar-SA"/>
        </w:rPr>
        <w:t>nitialize</w:t>
      </w:r>
      <w:r>
        <w:rPr>
          <w:lang w:eastAsia="ar-SA"/>
        </w:rPr>
        <w:t xml:space="preserve"> the declared object variable.</w:t>
      </w:r>
      <w:r>
        <w:t xml:space="preserve">  The syntax for declaring an object variable is:</w:t>
      </w:r>
    </w:p>
    <w:p w:rsidR="00645313" w:rsidRDefault="00645313" w:rsidP="00645313">
      <w:pPr>
        <w:pStyle w:val="EDBSYNTXPreformattedBlackLeft033"/>
        <w:rPr>
          <w:rStyle w:val="EDBTXTVariable11ptBlack"/>
        </w:rPr>
      </w:pPr>
      <w:r>
        <w:rPr>
          <w:rStyle w:val="EDBTXTVariable11ptBlack"/>
        </w:rPr>
        <w:t>object</w:t>
      </w:r>
      <w:r>
        <w:t xml:space="preserve"> </w:t>
      </w:r>
      <w:r>
        <w:rPr>
          <w:rStyle w:val="EDBTXTVariable11ptBlack"/>
        </w:rPr>
        <w:t>obj_type</w:t>
      </w:r>
    </w:p>
    <w:p w:rsidR="00645313" w:rsidRDefault="00645313" w:rsidP="00645313">
      <w:pPr>
        <w:pStyle w:val="EDBTXTNormalWebBlackCharChar1"/>
        <w:rPr>
          <w:rStyle w:val="EDBTXTNormalWebBlackCharCharChar"/>
        </w:rPr>
      </w:pPr>
      <w:r>
        <w:rPr>
          <w:rStyle w:val="EDBTXTVariable11ptBlack"/>
        </w:rPr>
        <w:t>object</w:t>
      </w:r>
      <w:r>
        <w:rPr>
          <w:rStyle w:val="EDBTXTNormalWebBlackCharCharChar"/>
        </w:rPr>
        <w:t xml:space="preserve"> is an identifier assigned to the object variable. </w:t>
      </w:r>
    </w:p>
    <w:p w:rsidR="00645313" w:rsidRDefault="00645313" w:rsidP="00645313">
      <w:pPr>
        <w:pStyle w:val="EDBTXTNormalWebBlackCharChar1"/>
      </w:pPr>
      <w:r>
        <w:rPr>
          <w:rStyle w:val="EDBTXTVariable11ptBlack"/>
        </w:rPr>
        <w:t>obj_type</w:t>
      </w:r>
      <w:r>
        <w:t xml:space="preserve"> is the identifier of a previously defined object type.</w:t>
      </w:r>
    </w:p>
    <w:p w:rsidR="00645313" w:rsidRDefault="00645313" w:rsidP="00645313">
      <w:pPr>
        <w:pStyle w:val="EDBTXTNormalWebBlackCharChar1"/>
      </w:pPr>
      <w:r>
        <w:t xml:space="preserve">After declaring the object variable, you must invoke a </w:t>
      </w:r>
      <w:r w:rsidRPr="00B01318">
        <w:rPr>
          <w:i/>
        </w:rPr>
        <w:t>constructor</w:t>
      </w:r>
      <w:r>
        <w:t xml:space="preserve"> </w:t>
      </w:r>
      <w:r w:rsidRPr="00B01318">
        <w:rPr>
          <w:i/>
        </w:rPr>
        <w:t>method</w:t>
      </w:r>
      <w:r>
        <w:t xml:space="preserve"> to initialize the object with values.  Use the following syntax to invoke the constructor method:</w:t>
      </w:r>
    </w:p>
    <w:p w:rsidR="00645313" w:rsidRPr="00B01C97" w:rsidRDefault="00645313" w:rsidP="00645313">
      <w:pPr>
        <w:ind w:left="720"/>
        <w:rPr>
          <w:rStyle w:val="EDBTXTKeywordBlack"/>
        </w:rPr>
      </w:pPr>
      <w:r w:rsidRPr="00B01C97">
        <w:rPr>
          <w:rStyle w:val="EDBTXTKeywordBlack"/>
        </w:rPr>
        <w:t>[NEW]</w:t>
      </w:r>
      <w:r w:rsidRPr="00B01C97">
        <w:t xml:space="preserve"> </w:t>
      </w:r>
      <w:r w:rsidRPr="001777F0">
        <w:rPr>
          <w:rStyle w:val="EDBTXTKeywordBlack"/>
          <w:i/>
        </w:rPr>
        <w:t>obj_type</w:t>
      </w:r>
      <w:r w:rsidRPr="00B01C97">
        <w:t xml:space="preserve"> </w:t>
      </w:r>
      <w:r w:rsidRPr="00B01C97">
        <w:rPr>
          <w:rStyle w:val="EDBTXTKeywordBlack"/>
        </w:rPr>
        <w:t>({expr1</w:t>
      </w:r>
      <w:r w:rsidRPr="00B01C97">
        <w:t xml:space="preserve"> </w:t>
      </w:r>
      <w:r w:rsidRPr="00B01C97">
        <w:rPr>
          <w:rStyle w:val="EDBTXTKeywordBlack"/>
        </w:rPr>
        <w:t>|</w:t>
      </w:r>
      <w:r w:rsidRPr="00B01C97">
        <w:t xml:space="preserve"> </w:t>
      </w:r>
      <w:r w:rsidRPr="00B01C97">
        <w:rPr>
          <w:rStyle w:val="EDBTXTKeywordBlack"/>
        </w:rPr>
        <w:t>NULL}</w:t>
      </w:r>
      <w:r w:rsidRPr="00B01C97">
        <w:t xml:space="preserve"> </w:t>
      </w:r>
      <w:r w:rsidRPr="00B01C97">
        <w:rPr>
          <w:rStyle w:val="EDBTXTKeywordBlack"/>
        </w:rPr>
        <w:t>[,</w:t>
      </w:r>
      <w:r w:rsidRPr="00B01C97">
        <w:t xml:space="preserve"> </w:t>
      </w:r>
      <w:r w:rsidRPr="00B01C97">
        <w:rPr>
          <w:rStyle w:val="EDBTXTKeywordBlack"/>
        </w:rPr>
        <w:t>{expr2</w:t>
      </w:r>
      <w:r w:rsidRPr="00B01C97">
        <w:t xml:space="preserve"> </w:t>
      </w:r>
      <w:r w:rsidRPr="00B01C97">
        <w:rPr>
          <w:rStyle w:val="EDBTXTKeywordBlack"/>
        </w:rPr>
        <w:t>|</w:t>
      </w:r>
      <w:r>
        <w:t xml:space="preserve"> </w:t>
      </w:r>
      <w:r w:rsidRPr="00B01C97">
        <w:rPr>
          <w:rStyle w:val="EDBTXTKeywordBlack"/>
        </w:rPr>
        <w:t>NULL}</w:t>
      </w:r>
      <w:r w:rsidRPr="00B01C97">
        <w:t xml:space="preserve"> </w:t>
      </w:r>
      <w:r w:rsidRPr="00B01C97">
        <w:rPr>
          <w:rStyle w:val="EDBTXTKeywordBlack"/>
        </w:rPr>
        <w:t>]</w:t>
      </w:r>
      <w:r w:rsidRPr="00B01C97">
        <w:t xml:space="preserve"> </w:t>
      </w:r>
      <w:r w:rsidRPr="00B01C97">
        <w:rPr>
          <w:rStyle w:val="EDBTXTKeywordBlack"/>
        </w:rPr>
        <w:t>[, ...])</w:t>
      </w:r>
    </w:p>
    <w:p w:rsidR="00645313" w:rsidRDefault="00645313" w:rsidP="00645313">
      <w:pPr>
        <w:pStyle w:val="EDBTXTNormalWebBlack"/>
      </w:pPr>
      <w:r>
        <w:rPr>
          <w:rStyle w:val="EDBTXTVariable11ptBlack"/>
        </w:rPr>
        <w:t>obj_</w:t>
      </w:r>
      <w:r w:rsidRPr="00A72D29">
        <w:rPr>
          <w:rStyle w:val="EDBTXTVariable11ptBlack"/>
        </w:rPr>
        <w:t>type</w:t>
      </w:r>
      <w:r>
        <w:t xml:space="preserve"> is the identifier of the object type’s constructor method; the constructor method has the same name as the previously declared object type. </w:t>
      </w:r>
    </w:p>
    <w:p w:rsidR="00645313" w:rsidRDefault="00645313" w:rsidP="00645313">
      <w:pPr>
        <w:pStyle w:val="EDBTXTNormalWebBlack"/>
      </w:pPr>
      <w:r>
        <w:rPr>
          <w:rStyle w:val="EDBTXTVariable11ptBlack"/>
        </w:rPr>
        <w:t>expr1</w:t>
      </w:r>
      <w:r>
        <w:t xml:space="preserve">, </w:t>
      </w:r>
      <w:r>
        <w:rPr>
          <w:rStyle w:val="EDBTXTVariable11ptBlack"/>
        </w:rPr>
        <w:t>expr2</w:t>
      </w:r>
      <w:r>
        <w:t xml:space="preserve">, … are expressions that are type-compatible with the first attribute of the object type, the second attribute of the object type, etc.  If an attribute is of an object type, then the corresponding expression can be </w:t>
      </w:r>
      <w:r w:rsidRPr="00550698">
        <w:rPr>
          <w:rStyle w:val="EDBTXTKeywordBlack"/>
        </w:rPr>
        <w:t>NULL</w:t>
      </w:r>
      <w:r>
        <w:t>, an object initialization expression, or any expression that returns that object type.</w:t>
      </w:r>
    </w:p>
    <w:p w:rsidR="00645313" w:rsidRDefault="00645313" w:rsidP="00645313">
      <w:pPr>
        <w:pStyle w:val="EDBTXTNormalWebBlack"/>
      </w:pPr>
      <w:r>
        <w:t>The following anonymous block declares and initializes a variable: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           EMP_OBJ_TYP;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 := emp_obj_typ (9001,'JONES',</w:t>
      </w:r>
    </w:p>
    <w:p w:rsidR="00645313" w:rsidRDefault="00645313" w:rsidP="00645313">
      <w:pPr>
        <w:pStyle w:val="EDBEXCourierNew9ptCustomColorRGB4649146Left01"/>
      </w:pPr>
      <w:r>
        <w:t xml:space="preserve">        addr_obj_typ('123 MAIN STREET','EDISON','NJ',08817));</w:t>
      </w:r>
    </w:p>
    <w:p w:rsidR="00645313" w:rsidRDefault="00645313" w:rsidP="00645313">
      <w:pPr>
        <w:pStyle w:val="EDBEXCourierNew9ptCustomColorRGB4649146Left01"/>
      </w:pPr>
      <w:r>
        <w:t>END;</w:t>
      </w:r>
    </w:p>
    <w:p w:rsidR="00645313" w:rsidRDefault="00645313" w:rsidP="00645313">
      <w:pPr>
        <w:pStyle w:val="EDBTXTNormalWebBlack"/>
      </w:pPr>
      <w:r>
        <w:t>The variable (</w:t>
      </w:r>
      <w:r w:rsidRPr="00C205A9">
        <w:rPr>
          <w:rStyle w:val="EDBTXTKeywordBlack"/>
        </w:rPr>
        <w:t>v_emp</w:t>
      </w:r>
      <w:r>
        <w:t xml:space="preserve">) is declared with a previously defined object type named </w:t>
      </w:r>
      <w:r w:rsidRPr="00C205A9">
        <w:rPr>
          <w:rStyle w:val="EDBTXTKeywordBlack"/>
        </w:rPr>
        <w:t>EMP</w:t>
      </w:r>
      <w:r>
        <w:t>_</w:t>
      </w:r>
      <w:r w:rsidRPr="00C205A9">
        <w:rPr>
          <w:rStyle w:val="EDBTXTKeywordBlack"/>
        </w:rPr>
        <w:t>OBJ</w:t>
      </w:r>
      <w:r>
        <w:t>_</w:t>
      </w:r>
      <w:r w:rsidRPr="00C205A9">
        <w:rPr>
          <w:rStyle w:val="EDBTXTKeywordBlack"/>
        </w:rPr>
        <w:t>TYPE</w:t>
      </w:r>
      <w:r>
        <w:t xml:space="preserve">.  The body of the block initializes the variable using the </w:t>
      </w:r>
      <w:r w:rsidRPr="00C57EFE">
        <w:rPr>
          <w:rStyle w:val="EDBTXTKeywordBlack"/>
        </w:rPr>
        <w:t>emp_obj_typ</w:t>
      </w:r>
      <w:r>
        <w:t xml:space="preserve"> and </w:t>
      </w:r>
      <w:r w:rsidRPr="00C57EFE">
        <w:rPr>
          <w:rStyle w:val="EDBTXTKeywordBlack"/>
        </w:rPr>
        <w:t>addr_obj_type</w:t>
      </w:r>
      <w:r>
        <w:t xml:space="preserve"> constructors.</w:t>
      </w:r>
    </w:p>
    <w:p w:rsidR="00645313" w:rsidRDefault="00645313" w:rsidP="00645313">
      <w:pPr>
        <w:pStyle w:val="EDBTXTNormalWebBlack"/>
      </w:pPr>
      <w:r>
        <w:t xml:space="preserve">You can include the </w:t>
      </w:r>
      <w:r w:rsidRPr="001777F0">
        <w:rPr>
          <w:rStyle w:val="EDBTXTKeywordBlack"/>
        </w:rPr>
        <w:t>NEW</w:t>
      </w:r>
      <w:r>
        <w:t xml:space="preserve"> keyword when creating a new instance of an object in the body of a block.  The </w:t>
      </w:r>
      <w:r w:rsidRPr="00C82D73">
        <w:rPr>
          <w:rStyle w:val="EDBTXTKeywordBlack"/>
        </w:rPr>
        <w:t>NEW</w:t>
      </w:r>
      <w:r>
        <w:t xml:space="preserve"> keyword invokes the object constructor whose signature matches the arguments provided.</w:t>
      </w:r>
    </w:p>
    <w:p w:rsidR="00645313" w:rsidRDefault="00645313" w:rsidP="00645313">
      <w:pPr>
        <w:pStyle w:val="EDBTXTNormalWebBlack"/>
      </w:pPr>
      <w:r>
        <w:t xml:space="preserve">The following example declares two variables, named </w:t>
      </w:r>
      <w:r w:rsidRPr="0021102C">
        <w:rPr>
          <w:rStyle w:val="EDBTXTKeywordBlack"/>
        </w:rPr>
        <w:t>mgr</w:t>
      </w:r>
      <w:r>
        <w:t xml:space="preserve"> and </w:t>
      </w:r>
      <w:r w:rsidRPr="0021102C">
        <w:rPr>
          <w:rStyle w:val="EDBTXTKeywordBlack"/>
        </w:rPr>
        <w:t>emp</w:t>
      </w:r>
      <w:r>
        <w:t xml:space="preserve">.  The variables are both of </w:t>
      </w:r>
      <w:r w:rsidRPr="0021102C">
        <w:rPr>
          <w:rStyle w:val="EDBTXTKeywordBlack"/>
        </w:rPr>
        <w:t>EMP_OBJ_TYPE</w:t>
      </w:r>
      <w:r>
        <w:t xml:space="preserve">.  The </w:t>
      </w:r>
      <w:r>
        <w:rPr>
          <w:rStyle w:val="EDBTXTKeywordBlack"/>
        </w:rPr>
        <w:t>mgr</w:t>
      </w:r>
      <w:r>
        <w:t xml:space="preserve"> object is initialized in the declaration, while the emp object is initialized to </w:t>
      </w:r>
      <w:r w:rsidRPr="0021102C">
        <w:rPr>
          <w:rStyle w:val="EDBTXTKeywordBlack"/>
        </w:rPr>
        <w:t>NULL</w:t>
      </w:r>
      <w:r>
        <w:t xml:space="preserve"> in the declaration, and assigned a value in the body.</w:t>
      </w:r>
    </w:p>
    <w:p w:rsidR="00645313" w:rsidRDefault="00645313" w:rsidP="00645313">
      <w:pPr>
        <w:pStyle w:val="EDBEXCourierNew9ptCustomColorRGB4649146Left01"/>
      </w:pPr>
      <w:r>
        <w:t xml:space="preserve">DECLARE </w:t>
      </w:r>
    </w:p>
    <w:p w:rsidR="00645313" w:rsidRDefault="00645313" w:rsidP="00645313">
      <w:pPr>
        <w:pStyle w:val="EDBEXCourierNew9ptCustomColorRGB4649146Left01"/>
      </w:pPr>
      <w:r>
        <w:t xml:space="preserve">    </w:t>
      </w:r>
      <w:r w:rsidRPr="000532E8">
        <w:t>mgr</w:t>
      </w:r>
      <w:r>
        <w:t xml:space="preserve">  EMP_OBJ_TYPE := (9002,'SMITH');</w:t>
      </w:r>
    </w:p>
    <w:p w:rsidR="00645313" w:rsidRDefault="00645313" w:rsidP="00645313">
      <w:pPr>
        <w:pStyle w:val="EDBEXCourierNew9ptCustomColorRGB4649146Left01"/>
      </w:pPr>
      <w:r>
        <w:lastRenderedPageBreak/>
        <w:t xml:space="preserve">    emp  EMP_OBJ_TYPE;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emp := NEW EMP_OBJ_TYPE (9003,'RAY');</w:t>
      </w:r>
    </w:p>
    <w:p w:rsidR="00645313" w:rsidRDefault="00645313" w:rsidP="00645313">
      <w:pPr>
        <w:pStyle w:val="EDBEXCourierNew9ptCustomColorRGB4649146Left01"/>
      </w:pPr>
      <w:r>
        <w:t>END;</w:t>
      </w:r>
    </w:p>
    <w:p w:rsidR="00645313" w:rsidRDefault="00645313" w:rsidP="00645313">
      <w:pPr>
        <w:pStyle w:val="EDBTXTNormalWebBlack"/>
      </w:pPr>
      <w:r w:rsidRPr="00404194">
        <w:rPr>
          <w:rStyle w:val="EDBTXTEmphasisNormalWebBoldBlackCharChar"/>
        </w:rPr>
        <w:t>Note:</w:t>
      </w:r>
      <w:r>
        <w:t xml:space="preserve"> In Advanced Server, the following alternate syntax can be used in place of the constructor method.</w:t>
      </w:r>
    </w:p>
    <w:p w:rsidR="00645313" w:rsidRDefault="00645313" w:rsidP="00645313">
      <w:pPr>
        <w:pStyle w:val="EDBSYNTXPreformattedBlackLeft033"/>
      </w:pPr>
      <w:r>
        <w:t xml:space="preserve">[ ROW ] ({ </w:t>
      </w:r>
      <w:r>
        <w:rPr>
          <w:rStyle w:val="EDBTXTVariable11ptBlack"/>
        </w:rPr>
        <w:t>expr1</w:t>
      </w:r>
      <w:r>
        <w:t xml:space="preserve"> | NULL } [, { </w:t>
      </w:r>
      <w:r>
        <w:rPr>
          <w:rStyle w:val="EDBTXTVariable11ptBlack"/>
        </w:rPr>
        <w:t>expr2</w:t>
      </w:r>
      <w:r>
        <w:t xml:space="preserve"> | NULL } ] [, ...])</w:t>
      </w:r>
    </w:p>
    <w:p w:rsidR="00645313" w:rsidRDefault="00645313" w:rsidP="00645313">
      <w:pPr>
        <w:pStyle w:val="EDBTXTNormalWebBlack"/>
      </w:pPr>
      <w:r>
        <w:rPr>
          <w:rStyle w:val="EDBTXTKeywordBlack"/>
        </w:rPr>
        <w:t>ROW</w:t>
      </w:r>
      <w:r>
        <w:t xml:space="preserve"> is an optional keyword if two or more terms are specified within the parenthesis-enclosed, comma-delimited list. If only one term is specified, then specification of the </w:t>
      </w:r>
      <w:r>
        <w:rPr>
          <w:rStyle w:val="EDBTXTKeywordBlack"/>
        </w:rPr>
        <w:t>ROW</w:t>
      </w:r>
      <w:r>
        <w:t xml:space="preserve"> keyword is mandatory.</w:t>
      </w:r>
    </w:p>
    <w:p w:rsidR="00645313" w:rsidRDefault="00645313" w:rsidP="00645313">
      <w:pPr>
        <w:pStyle w:val="EDBTXTNormalWebBlack"/>
      </w:pPr>
    </w:p>
    <w:p w:rsidR="00645313" w:rsidRDefault="00645313" w:rsidP="00645313">
      <w:pPr>
        <w:pStyle w:val="Heading2"/>
        <w:tabs>
          <w:tab w:val="left" w:pos="576"/>
        </w:tabs>
      </w:pPr>
      <w:bookmarkStart w:id="514" w:name="_Toc279654770"/>
      <w:bookmarkStart w:id="515" w:name="_Toc279658001"/>
      <w:bookmarkStart w:id="516" w:name="_Toc279665133"/>
      <w:bookmarkStart w:id="517" w:name="_Toc279738729"/>
      <w:bookmarkStart w:id="518" w:name="_Toc280004289"/>
      <w:bookmarkStart w:id="519" w:name="_Toc280170413"/>
      <w:bookmarkStart w:id="520" w:name="_Toc280257212"/>
      <w:bookmarkStart w:id="521" w:name="_Toc280362003"/>
      <w:bookmarkStart w:id="522" w:name="_Toc280606505"/>
      <w:bookmarkStart w:id="523" w:name="_Toc280698047"/>
      <w:bookmarkStart w:id="524" w:name="_Toc280775852"/>
      <w:bookmarkStart w:id="525" w:name="_Toc280860978"/>
      <w:bookmarkStart w:id="526" w:name="_Toc281207412"/>
      <w:bookmarkStart w:id="527" w:name="_Toc281295954"/>
      <w:bookmarkStart w:id="528" w:name="_Toc281377420"/>
      <w:bookmarkStart w:id="529" w:name="_Toc281466564"/>
      <w:bookmarkStart w:id="530" w:name="_Toc281812143"/>
      <w:bookmarkStart w:id="531" w:name="_Toc281901285"/>
      <w:bookmarkStart w:id="532" w:name="_Toc281985075"/>
      <w:bookmarkStart w:id="533" w:name="_Toc282075962"/>
      <w:bookmarkStart w:id="534" w:name="_Toc282081275"/>
      <w:bookmarkStart w:id="535" w:name="_Toc282163389"/>
      <w:bookmarkStart w:id="536" w:name="_Toc282418626"/>
      <w:bookmarkStart w:id="537" w:name="_Toc282504796"/>
      <w:bookmarkStart w:id="538" w:name="_Toc282593868"/>
      <w:bookmarkStart w:id="539" w:name="_Toc282679947"/>
      <w:bookmarkStart w:id="540" w:name="_Toc282691834"/>
      <w:bookmarkStart w:id="541" w:name="_Toc282693187"/>
      <w:bookmarkStart w:id="542" w:name="_Toc282694615"/>
      <w:bookmarkStart w:id="543" w:name="_Toc282762613"/>
      <w:bookmarkStart w:id="544" w:name="_Toc282854554"/>
      <w:bookmarkStart w:id="545" w:name="_Toc282859343"/>
      <w:bookmarkStart w:id="546" w:name="_Toc282868850"/>
      <w:bookmarkStart w:id="547" w:name="_Toc282870026"/>
      <w:bookmarkStart w:id="548" w:name="_Toc223491330"/>
      <w:bookmarkStart w:id="549" w:name="_Toc528743646"/>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r>
        <w:t>Referencing an Object</w:t>
      </w:r>
      <w:bookmarkEnd w:id="548"/>
      <w:bookmarkEnd w:id="549"/>
    </w:p>
    <w:p w:rsidR="00645313" w:rsidRDefault="00645313" w:rsidP="00645313">
      <w:pPr>
        <w:pStyle w:val="EDBTXTNormalWebBlack"/>
      </w:pPr>
      <w:r>
        <w:t>Once an object variable is created and initialized, individual attributes can be referenced using dot notation of the form:</w:t>
      </w:r>
    </w:p>
    <w:p w:rsidR="00645313" w:rsidRDefault="00645313" w:rsidP="00645313">
      <w:pPr>
        <w:pStyle w:val="EDBSYNTXPreformattedBlackLeft033"/>
        <w:rPr>
          <w:rStyle w:val="EDBTXTVariable11ptBlack"/>
        </w:rPr>
      </w:pPr>
      <w:r>
        <w:rPr>
          <w:rStyle w:val="EDBTXTVariable11ptBlack"/>
        </w:rPr>
        <w:t>object</w:t>
      </w:r>
      <w:r>
        <w:t>.</w:t>
      </w:r>
      <w:r>
        <w:rPr>
          <w:rStyle w:val="EDBTXTVariable11ptBlack"/>
        </w:rPr>
        <w:t>attribute</w:t>
      </w:r>
    </w:p>
    <w:p w:rsidR="00645313" w:rsidRDefault="00645313" w:rsidP="00645313">
      <w:pPr>
        <w:pStyle w:val="EDBTXTNormalWebBlack"/>
      </w:pPr>
      <w:r>
        <w:rPr>
          <w:rStyle w:val="EDBTXTVariable11ptBlack"/>
        </w:rPr>
        <w:t>object</w:t>
      </w:r>
      <w:r>
        <w:t xml:space="preserve"> is the identifier assigned to the object variable. </w:t>
      </w:r>
      <w:r>
        <w:rPr>
          <w:rStyle w:val="EDBTXTVariable11ptBlack"/>
        </w:rPr>
        <w:t>attribute</w:t>
      </w:r>
      <w:r>
        <w:t xml:space="preserve"> is the identifier of an object type attribute.</w:t>
      </w:r>
    </w:p>
    <w:p w:rsidR="00645313" w:rsidRDefault="00645313" w:rsidP="00645313">
      <w:pPr>
        <w:pStyle w:val="EDBTXTNormalWebBlack"/>
      </w:pPr>
      <w:r>
        <w:t xml:space="preserve">If </w:t>
      </w:r>
      <w:r>
        <w:rPr>
          <w:rStyle w:val="EDBTXTVariable11ptBlack"/>
        </w:rPr>
        <w:t>attribute</w:t>
      </w:r>
      <w:r>
        <w:t>, itself, is of an object type, then the reference must take the form:</w:t>
      </w:r>
    </w:p>
    <w:p w:rsidR="00645313" w:rsidRDefault="00645313" w:rsidP="00645313">
      <w:pPr>
        <w:pStyle w:val="EDBSYNTXPreformattedBlackLeft033"/>
        <w:rPr>
          <w:rStyle w:val="EDBTXTVariable11ptBlack"/>
        </w:rPr>
      </w:pPr>
      <w:r>
        <w:rPr>
          <w:rStyle w:val="EDBTXTVariable11ptBlack"/>
        </w:rPr>
        <w:t>object</w:t>
      </w:r>
      <w:r>
        <w:t>.</w:t>
      </w:r>
      <w:r>
        <w:rPr>
          <w:rStyle w:val="EDBTXTVariable11ptBlack"/>
        </w:rPr>
        <w:t>attribute.attribute_inner</w:t>
      </w:r>
    </w:p>
    <w:p w:rsidR="00645313" w:rsidRDefault="00645313" w:rsidP="00645313">
      <w:pPr>
        <w:pStyle w:val="EDBTXTNormalWebBlack"/>
      </w:pPr>
      <w:r>
        <w:rPr>
          <w:rStyle w:val="EDBTXTVariable11ptBlack"/>
        </w:rPr>
        <w:t>attribute_inner</w:t>
      </w:r>
      <w:r>
        <w:t xml:space="preserve"> is an identifier belonging to the object type to which </w:t>
      </w:r>
      <w:r>
        <w:rPr>
          <w:rStyle w:val="EDBTXTVariable11ptBlack"/>
        </w:rPr>
        <w:t>attribute</w:t>
      </w:r>
      <w:r>
        <w:t xml:space="preserve"> references in its definition of </w:t>
      </w:r>
      <w:r>
        <w:rPr>
          <w:rStyle w:val="EDBTXTVariable11ptBlack"/>
        </w:rPr>
        <w:t>object</w:t>
      </w:r>
      <w:r>
        <w:t>.</w:t>
      </w:r>
    </w:p>
    <w:p w:rsidR="00645313" w:rsidRDefault="00645313" w:rsidP="00645313">
      <w:pPr>
        <w:pStyle w:val="EDBTXTNormalWebBlack"/>
      </w:pPr>
      <w:r>
        <w:t xml:space="preserve">The following example expands upon the previous anonymous block to display the values assigned to the </w:t>
      </w:r>
      <w:r>
        <w:rPr>
          <w:rStyle w:val="EDBTXTKeywordBlack"/>
        </w:rPr>
        <w:t>emp_obj_typ</w:t>
      </w:r>
      <w:r>
        <w:t xml:space="preserve"> object.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          EMP_OBJ_TYP;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 := emp_obj_typ(9001,'JONES',</w:t>
      </w:r>
    </w:p>
    <w:p w:rsidR="00645313" w:rsidRDefault="00645313" w:rsidP="00645313">
      <w:pPr>
        <w:pStyle w:val="EDBEXCourierNew9ptCustomColorRGB4649146Left01"/>
      </w:pPr>
      <w:r>
        <w:t xml:space="preserve">        addr_obj_typ('123 MAIN STREET','EDISON','NJ',08817));</w:t>
      </w:r>
    </w:p>
    <w:p w:rsidR="00645313" w:rsidRDefault="00645313" w:rsidP="00645313">
      <w:pPr>
        <w:pStyle w:val="EDBEXCourierNew9ptCustomColorRGB4649146Left01"/>
      </w:pPr>
      <w:r>
        <w:t xml:space="preserve">    DBMS_OUTPUT.PUT_LINE('Employee No   : ' || v_emp.empno);</w:t>
      </w:r>
    </w:p>
    <w:p w:rsidR="00645313" w:rsidRDefault="00645313" w:rsidP="00645313">
      <w:pPr>
        <w:pStyle w:val="EDBEXCourierNew9ptCustomColorRGB4649146Left01"/>
      </w:pPr>
      <w:r>
        <w:t xml:space="preserve">    DBMS_OUTPUT.PUT_LINE('Name          : ' || v_emp.ename);</w:t>
      </w:r>
    </w:p>
    <w:p w:rsidR="00645313" w:rsidRDefault="00645313" w:rsidP="00645313">
      <w:pPr>
        <w:pStyle w:val="EDBEXCourierNew9ptCustomColorRGB4649146Left01"/>
      </w:pPr>
      <w:r>
        <w:t xml:space="preserve">    DBMS_OUTPUT.PUT_LINE('Street        : ' || v_emp.addr.street);</w:t>
      </w:r>
    </w:p>
    <w:p w:rsidR="00645313" w:rsidRDefault="00645313" w:rsidP="00645313">
      <w:pPr>
        <w:pStyle w:val="EDBEXCourierNew9ptCustomColorRGB4649146Left01"/>
      </w:pPr>
      <w:r>
        <w:t xml:space="preserve">    DBMS_OUTPUT.PUT_LINE('City/State/Zip: ' || v_emp.addr.city || ', ' ||</w:t>
      </w:r>
    </w:p>
    <w:p w:rsidR="00645313" w:rsidRDefault="00645313" w:rsidP="00645313">
      <w:pPr>
        <w:pStyle w:val="EDBEXCourierNew9ptCustomColorRGB4649146Left01"/>
      </w:pPr>
      <w:r>
        <w:t xml:space="preserve">        v_emp.addr.state || ' ' || LPAD(v_emp.addr.zip,5,'0'));</w:t>
      </w:r>
    </w:p>
    <w:p w:rsidR="00645313" w:rsidRDefault="00645313" w:rsidP="00645313">
      <w:pPr>
        <w:pStyle w:val="EDBEXCourierNew9ptCustomColorRGB4649146Left01"/>
      </w:pPr>
      <w:r>
        <w:t>END;</w:t>
      </w:r>
    </w:p>
    <w:p w:rsidR="00EF7986" w:rsidRDefault="00EF7986" w:rsidP="00645313">
      <w:pPr>
        <w:pStyle w:val="EDBTXTNormalWebBlack"/>
      </w:pPr>
    </w:p>
    <w:p w:rsidR="00645313" w:rsidRDefault="00645313" w:rsidP="00645313">
      <w:pPr>
        <w:pStyle w:val="EDBTXTNormalWebBlack"/>
      </w:pPr>
      <w:r>
        <w:lastRenderedPageBreak/>
        <w:t>The following is the output from this anonymous block.</w:t>
      </w:r>
    </w:p>
    <w:p w:rsidR="00645313" w:rsidRDefault="00645313" w:rsidP="00645313">
      <w:pPr>
        <w:pStyle w:val="EDBEXCourierNew9ptCustomColorRGB4649146Left01"/>
      </w:pPr>
      <w:r>
        <w:t>Employee No   : 9001</w:t>
      </w:r>
    </w:p>
    <w:p w:rsidR="00645313" w:rsidRDefault="00645313" w:rsidP="00645313">
      <w:pPr>
        <w:pStyle w:val="EDBEXCourierNew9ptCustomColorRGB4649146Left01"/>
      </w:pPr>
      <w:r>
        <w:t>Name          : JONES</w:t>
      </w:r>
    </w:p>
    <w:p w:rsidR="00645313" w:rsidRDefault="00645313" w:rsidP="00645313">
      <w:pPr>
        <w:pStyle w:val="EDBEXCourierNew9ptCustomColorRGB4649146Left01"/>
      </w:pPr>
      <w:r>
        <w:t>Street        : 123 MAIN STREET</w:t>
      </w:r>
    </w:p>
    <w:p w:rsidR="00645313" w:rsidRDefault="00645313" w:rsidP="00645313">
      <w:pPr>
        <w:pStyle w:val="EDBEXCourierNew9ptCustomColorRGB4649146Left01"/>
      </w:pPr>
      <w:r>
        <w:t>City/State/Zip: EDISON, NJ 08817</w:t>
      </w:r>
    </w:p>
    <w:p w:rsidR="00645313" w:rsidRDefault="00645313" w:rsidP="00645313">
      <w:pPr>
        <w:pStyle w:val="EDBTXTNormalWebBlack"/>
      </w:pPr>
      <w:r>
        <w:t>Methods are called in a similar manner as attributes.</w:t>
      </w:r>
    </w:p>
    <w:p w:rsidR="00645313" w:rsidRDefault="00645313" w:rsidP="00645313">
      <w:pPr>
        <w:pStyle w:val="EDBTXTNormalWebBlack"/>
      </w:pPr>
      <w:r>
        <w:t>Once an object variable is created and initialized, member procedures or functions are called using dot notation of the form:</w:t>
      </w:r>
    </w:p>
    <w:p w:rsidR="00645313" w:rsidRDefault="00645313" w:rsidP="00645313">
      <w:pPr>
        <w:pStyle w:val="EDBSYNTXPreformattedBlackLeft033"/>
        <w:rPr>
          <w:rStyle w:val="EDBTXTVariable11ptBlack"/>
        </w:rPr>
      </w:pPr>
      <w:r>
        <w:rPr>
          <w:rStyle w:val="EDBTXTVariable11ptBlack"/>
        </w:rPr>
        <w:t>object</w:t>
      </w:r>
      <w:r>
        <w:t>.</w:t>
      </w:r>
      <w:r>
        <w:rPr>
          <w:rStyle w:val="EDBTXTVariable11ptBlack"/>
        </w:rPr>
        <w:t>prog_name</w:t>
      </w:r>
    </w:p>
    <w:p w:rsidR="00645313" w:rsidRDefault="00645313" w:rsidP="00645313">
      <w:pPr>
        <w:pStyle w:val="EDBTXTNormalWebBlack"/>
      </w:pPr>
      <w:r>
        <w:rPr>
          <w:rStyle w:val="EDBTXTVariable11ptBlack"/>
        </w:rPr>
        <w:t>object</w:t>
      </w:r>
      <w:r>
        <w:t xml:space="preserve"> is the identifier assigned to the object variable. </w:t>
      </w:r>
      <w:r>
        <w:rPr>
          <w:rStyle w:val="EDBTXTVariable11ptBlack"/>
        </w:rPr>
        <w:t>prog_name</w:t>
      </w:r>
      <w:r>
        <w:t xml:space="preserve"> is the identifier of the procedure or function.</w:t>
      </w:r>
    </w:p>
    <w:p w:rsidR="00645313" w:rsidRDefault="00645313" w:rsidP="00645313">
      <w:pPr>
        <w:pStyle w:val="EDBTXTNormalWebBlack"/>
      </w:pPr>
      <w:r>
        <w:t>Static procedures or functions are not called utilizing an object variable. Instead the procedure or function is called utilizing the object type name:</w:t>
      </w:r>
    </w:p>
    <w:p w:rsidR="00645313" w:rsidRDefault="00645313" w:rsidP="00645313">
      <w:pPr>
        <w:pStyle w:val="EDBSYNTXPreformattedBlackLeft033"/>
        <w:rPr>
          <w:rStyle w:val="EDBTXTVariable11ptBlack"/>
        </w:rPr>
      </w:pPr>
      <w:r>
        <w:rPr>
          <w:rStyle w:val="EDBTXTVariable11ptBlack"/>
        </w:rPr>
        <w:t>object_type</w:t>
      </w:r>
      <w:r>
        <w:t>.</w:t>
      </w:r>
      <w:r>
        <w:rPr>
          <w:rStyle w:val="EDBTXTVariable11ptBlack"/>
        </w:rPr>
        <w:t>prog_name</w:t>
      </w:r>
    </w:p>
    <w:p w:rsidR="00645313" w:rsidRDefault="00645313" w:rsidP="00645313">
      <w:pPr>
        <w:pStyle w:val="EDBTXTNormalWebBlack"/>
      </w:pPr>
      <w:r>
        <w:rPr>
          <w:rStyle w:val="EDBTXTVariable11ptBlack"/>
        </w:rPr>
        <w:t>object_type</w:t>
      </w:r>
      <w:r>
        <w:t xml:space="preserve"> is the identifier assigned to the object type. </w:t>
      </w:r>
      <w:r>
        <w:rPr>
          <w:rStyle w:val="EDBTXTVariable11ptBlack"/>
        </w:rPr>
        <w:t>prog_name</w:t>
      </w:r>
      <w:r>
        <w:t xml:space="preserve"> is the identifier of the procedure or function.</w:t>
      </w:r>
    </w:p>
    <w:p w:rsidR="00645313" w:rsidRDefault="00645313" w:rsidP="00645313">
      <w:pPr>
        <w:pStyle w:val="EDBTXTNormalWebBlack"/>
      </w:pPr>
      <w:r>
        <w:t xml:space="preserve">The results of the previous anonymous block can be duplicated by calling the member procedure </w:t>
      </w:r>
      <w:r w:rsidRPr="00DA047B">
        <w:rPr>
          <w:rStyle w:val="EDBTXTKeywordBlack"/>
        </w:rPr>
        <w:t>display_emp</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          EMP_OBJ_TYP;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 := emp_obj_typ(9001,'JONES',</w:t>
      </w:r>
    </w:p>
    <w:p w:rsidR="00645313" w:rsidRDefault="00645313" w:rsidP="00645313">
      <w:pPr>
        <w:pStyle w:val="EDBEXCourierNew9ptCustomColorRGB4649146Left01"/>
      </w:pPr>
      <w:r>
        <w:t xml:space="preserve">        addr_obj_typ('123 MAIN STREET','EDISON','NJ',08817));</w:t>
      </w:r>
    </w:p>
    <w:p w:rsidR="00645313" w:rsidRDefault="00645313" w:rsidP="00645313">
      <w:pPr>
        <w:pStyle w:val="EDBEXCourierNew9ptCustomColorRGB4649146Left01"/>
      </w:pPr>
      <w:r>
        <w:t xml:space="preserve">    v_emp.display_emp;</w:t>
      </w:r>
    </w:p>
    <w:p w:rsidR="00645313" w:rsidRDefault="00645313" w:rsidP="00645313">
      <w:pPr>
        <w:pStyle w:val="EDBEXCourierNew9ptCustomColorRGB4649146Left01"/>
      </w:pPr>
      <w:r>
        <w:t>END;</w:t>
      </w:r>
    </w:p>
    <w:p w:rsidR="00645313" w:rsidRDefault="00645313" w:rsidP="00645313">
      <w:pPr>
        <w:pStyle w:val="EDBTXTNormalWebBlack"/>
      </w:pPr>
      <w:r>
        <w:t>The following is the output from this anonymous block.</w:t>
      </w:r>
    </w:p>
    <w:p w:rsidR="00645313" w:rsidRDefault="00645313" w:rsidP="00645313">
      <w:pPr>
        <w:pStyle w:val="EDBEXCourierNew9ptCustomColorRGB4649146Left01"/>
      </w:pPr>
      <w:r>
        <w:t>Employee No   : 9001</w:t>
      </w:r>
    </w:p>
    <w:p w:rsidR="00645313" w:rsidRDefault="00645313" w:rsidP="00645313">
      <w:pPr>
        <w:pStyle w:val="EDBEXCourierNew9ptCustomColorRGB4649146Left01"/>
      </w:pPr>
      <w:r>
        <w:t>Name          : JONES</w:t>
      </w:r>
    </w:p>
    <w:p w:rsidR="00645313" w:rsidRDefault="00645313" w:rsidP="00645313">
      <w:pPr>
        <w:pStyle w:val="EDBEXCourierNew9ptCustomColorRGB4649146Left01"/>
      </w:pPr>
      <w:r>
        <w:t>Street        : 123 MAIN STREET</w:t>
      </w:r>
    </w:p>
    <w:p w:rsidR="00645313" w:rsidRDefault="00645313" w:rsidP="00645313">
      <w:pPr>
        <w:pStyle w:val="EDBEXCourierNew9ptCustomColorRGB4649146Left01"/>
      </w:pPr>
      <w:r>
        <w:t>City/State/Zip: EDISON, NJ 08817</w:t>
      </w:r>
    </w:p>
    <w:p w:rsidR="00645313" w:rsidRDefault="00645313" w:rsidP="00645313">
      <w:pPr>
        <w:pStyle w:val="EDBTXTNormalWebBlack"/>
      </w:pPr>
      <w:r>
        <w:t xml:space="preserve">The following anonymous block creates an instance of </w:t>
      </w:r>
      <w:r w:rsidRPr="00DA047B">
        <w:rPr>
          <w:rStyle w:val="EDBTXTKeywordBlack"/>
        </w:rPr>
        <w:t>dept_obj_typ</w:t>
      </w:r>
      <w:r>
        <w:t xml:space="preserve"> and calls the member procedure </w:t>
      </w:r>
      <w:r w:rsidRPr="00DA047B">
        <w:rPr>
          <w:rStyle w:val="EDBTXTKeywordBlack"/>
        </w:rPr>
        <w:t>display_dept</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v_dept          DEPT_OBJ_TYP := dept_obj_typ (20);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v_dept.display_dept;</w:t>
      </w:r>
    </w:p>
    <w:p w:rsidR="00645313" w:rsidRDefault="00645313" w:rsidP="00645313">
      <w:pPr>
        <w:pStyle w:val="EDBEXCourierNew9ptCustomColorRGB4649146Left01"/>
      </w:pPr>
      <w:r>
        <w:t>END;</w:t>
      </w:r>
    </w:p>
    <w:p w:rsidR="00645313" w:rsidRDefault="00645313" w:rsidP="00645313">
      <w:pPr>
        <w:pStyle w:val="EDBTXTNormalWebBlack"/>
      </w:pPr>
      <w:r>
        <w:lastRenderedPageBreak/>
        <w:t>The following is the output from this anonymous block.</w:t>
      </w:r>
    </w:p>
    <w:p w:rsidR="00645313" w:rsidRDefault="00645313" w:rsidP="00645313">
      <w:pPr>
        <w:pStyle w:val="EDBEXCourierNew9ptCustomColorRGB4649146Left01"/>
      </w:pPr>
      <w:r>
        <w:t>Dept No    : 20</w:t>
      </w:r>
    </w:p>
    <w:p w:rsidR="00645313" w:rsidRDefault="00645313" w:rsidP="00645313">
      <w:pPr>
        <w:pStyle w:val="EDBEXCourierNew9ptCustomColorRGB4649146Left01"/>
      </w:pPr>
      <w:r>
        <w:t>Dept Name  : RESEARCH</w:t>
      </w:r>
    </w:p>
    <w:p w:rsidR="00645313" w:rsidRDefault="00645313" w:rsidP="00645313">
      <w:pPr>
        <w:pStyle w:val="EDBTXTNormalWebBlack"/>
      </w:pPr>
      <w:r>
        <w:t xml:space="preserve">The static function defined in </w:t>
      </w:r>
      <w:r w:rsidRPr="00DA047B">
        <w:rPr>
          <w:rStyle w:val="EDBTXTKeywordBlack"/>
        </w:rPr>
        <w:t>dept_obj_typ</w:t>
      </w:r>
      <w:r>
        <w:t xml:space="preserve"> can be called directly by qualifying it by the object type name as follows: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DBMS_OUTPUT.PUT_LINE(dept_obj_typ.get_dname(20));</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rsidRPr="00A4240F">
        <w:t>RESEARCH</w:t>
      </w:r>
    </w:p>
    <w:p w:rsidR="00645313" w:rsidRDefault="00645313" w:rsidP="00645313">
      <w:pPr>
        <w:pStyle w:val="EDBTXTNormalWebBlackCharChar1"/>
      </w:pPr>
    </w:p>
    <w:p w:rsidR="00645313" w:rsidRDefault="00645313" w:rsidP="00645313">
      <w:pPr>
        <w:pStyle w:val="Heading2"/>
        <w:tabs>
          <w:tab w:val="left" w:pos="576"/>
        </w:tabs>
      </w:pPr>
      <w:bookmarkStart w:id="550" w:name="_Toc223491331"/>
      <w:bookmarkStart w:id="551" w:name="_Toc528743647"/>
      <w:r>
        <w:t>Dropping an Object Type</w:t>
      </w:r>
      <w:bookmarkEnd w:id="550"/>
      <w:bookmarkEnd w:id="551"/>
    </w:p>
    <w:p w:rsidR="00645313" w:rsidRDefault="00645313" w:rsidP="00645313">
      <w:pPr>
        <w:pStyle w:val="EDBTXTNormalWebBlack"/>
      </w:pPr>
      <w:r>
        <w:t>The syntax for deleting an object type is as follows.</w:t>
      </w:r>
    </w:p>
    <w:p w:rsidR="00645313" w:rsidRDefault="00645313" w:rsidP="00645313">
      <w:pPr>
        <w:pStyle w:val="EDBSYNTXPreformattedBlackLeft033"/>
      </w:pPr>
      <w:r>
        <w:t xml:space="preserve">DROP TYPE </w:t>
      </w:r>
      <w:r>
        <w:rPr>
          <w:rStyle w:val="EDBTXTVariable11ptBlack"/>
        </w:rPr>
        <w:t>objtype</w:t>
      </w:r>
      <w:r>
        <w:t>;</w:t>
      </w:r>
    </w:p>
    <w:p w:rsidR="00645313" w:rsidRDefault="00645313" w:rsidP="00645313">
      <w:pPr>
        <w:pStyle w:val="EDBTXTNormalWebBlack"/>
      </w:pPr>
      <w:r>
        <w:rPr>
          <w:rStyle w:val="EDBTXTVariable11ptBlack"/>
        </w:rPr>
        <w:t>objtype</w:t>
      </w:r>
      <w:r>
        <w:t xml:space="preserve"> is the identifier of the object type to be dropped. If the definition of </w:t>
      </w:r>
      <w:r>
        <w:rPr>
          <w:rStyle w:val="EDBTXTVariable11ptBlack"/>
        </w:rPr>
        <w:t>objtype</w:t>
      </w:r>
      <w:r>
        <w:t xml:space="preserve"> contains attributes that are themselves object types or collection types, these nested object types or collection types must be dropped last.</w:t>
      </w:r>
    </w:p>
    <w:p w:rsidR="00645313" w:rsidRDefault="00645313" w:rsidP="00645313">
      <w:pPr>
        <w:pStyle w:val="EDBTXTNormalWebBlack"/>
      </w:pPr>
      <w:r>
        <w:t xml:space="preserve">If an object type body is defined for the object type, the </w:t>
      </w:r>
      <w:r w:rsidRPr="00DA047B">
        <w:rPr>
          <w:rStyle w:val="EDBTXTKeywordBlack"/>
        </w:rPr>
        <w:t>DROP TYPE</w:t>
      </w:r>
      <w:r>
        <w:t xml:space="preserve"> command deletes the object type body as well as the object type specification. In order to recreate the complete object type, both the </w:t>
      </w:r>
      <w:r w:rsidRPr="00DA047B">
        <w:rPr>
          <w:rStyle w:val="EDBTXTKeywordBlack"/>
        </w:rPr>
        <w:t>CREATE TYP</w:t>
      </w:r>
      <w:r>
        <w:rPr>
          <w:rStyle w:val="EDBTXTKeywordBlack"/>
        </w:rPr>
        <w:t>E</w:t>
      </w:r>
      <w:r>
        <w:t xml:space="preserve"> and </w:t>
      </w:r>
      <w:r w:rsidRPr="00DA047B">
        <w:rPr>
          <w:rStyle w:val="EDBTXTKeywordBlack"/>
        </w:rPr>
        <w:t>CREATE TYPE BODY</w:t>
      </w:r>
      <w:r>
        <w:t xml:space="preserve"> commands must be reissued.</w:t>
      </w:r>
    </w:p>
    <w:p w:rsidR="00645313" w:rsidRDefault="00645313" w:rsidP="00645313">
      <w:pPr>
        <w:pStyle w:val="EDBTXTNormalWebBlack"/>
      </w:pPr>
      <w:r>
        <w:t xml:space="preserve">The following example drops the </w:t>
      </w:r>
      <w:r>
        <w:rPr>
          <w:rStyle w:val="EDBTXTKeywordBlack"/>
        </w:rPr>
        <w:t>emp_obj_typ</w:t>
      </w:r>
      <w:r>
        <w:t xml:space="preserve"> and the </w:t>
      </w:r>
      <w:r>
        <w:rPr>
          <w:rStyle w:val="EDBTXTKeywordBlack"/>
        </w:rPr>
        <w:t>addr_obj_typ</w:t>
      </w:r>
      <w:r>
        <w:t xml:space="preserve"> object types created earlier in this chapter. </w:t>
      </w:r>
      <w:r>
        <w:rPr>
          <w:rStyle w:val="EDBTXTKeywordBlack"/>
        </w:rPr>
        <w:t>emp_obj_typ</w:t>
      </w:r>
      <w:r>
        <w:t xml:space="preserve"> must be dropped first since it contains </w:t>
      </w:r>
      <w:r>
        <w:rPr>
          <w:rStyle w:val="EDBTXTKeywordBlack"/>
        </w:rPr>
        <w:t>addr_obj_typ</w:t>
      </w:r>
      <w:r>
        <w:t xml:space="preserve"> within its definition as an attribute.</w:t>
      </w:r>
    </w:p>
    <w:p w:rsidR="00645313" w:rsidRDefault="00645313" w:rsidP="00645313">
      <w:pPr>
        <w:pStyle w:val="EDBEXCourierNew9ptCustomColorRGB4649146Left01"/>
      </w:pPr>
      <w:r>
        <w:t>DROP TYPE emp_obj_typ;</w:t>
      </w:r>
    </w:p>
    <w:p w:rsidR="00645313" w:rsidRDefault="00645313" w:rsidP="00645313">
      <w:pPr>
        <w:pStyle w:val="EDBEXCourierNew9ptCustomColorRGB4649146Left01"/>
      </w:pPr>
      <w:r>
        <w:t>DROP TYPE addr_obj_typ;</w:t>
      </w:r>
    </w:p>
    <w:p w:rsidR="00645313" w:rsidRDefault="00645313" w:rsidP="00645313">
      <w:pPr>
        <w:pStyle w:val="EDBTXTNormalWebBlack"/>
      </w:pPr>
      <w:r>
        <w:t>The syntax for deleting an object type body, but not the object type specification is as follows.</w:t>
      </w:r>
    </w:p>
    <w:p w:rsidR="00645313" w:rsidRDefault="00645313" w:rsidP="00645313">
      <w:pPr>
        <w:pStyle w:val="EDBSYNTXPreformattedBlackLeft033"/>
      </w:pPr>
      <w:r>
        <w:t xml:space="preserve">DROP TYPE BODY </w:t>
      </w:r>
      <w:r>
        <w:rPr>
          <w:rStyle w:val="EDBTXTVariable11ptBlack"/>
        </w:rPr>
        <w:t>objtype</w:t>
      </w:r>
      <w:r>
        <w:t>;</w:t>
      </w:r>
    </w:p>
    <w:p w:rsidR="00645313" w:rsidRDefault="00645313" w:rsidP="00645313">
      <w:pPr>
        <w:pStyle w:val="EDBTXTNormalWebBlack"/>
      </w:pPr>
      <w:r>
        <w:t xml:space="preserve">The object type body can be recreated by issuing the </w:t>
      </w:r>
      <w:r w:rsidRPr="00DA047B">
        <w:rPr>
          <w:rStyle w:val="EDBTXTKeywordBlack"/>
        </w:rPr>
        <w:t>CREATE TYPE BODY</w:t>
      </w:r>
      <w:r>
        <w:t xml:space="preserve"> command.</w:t>
      </w:r>
    </w:p>
    <w:p w:rsidR="00645313" w:rsidRDefault="00645313" w:rsidP="00645313">
      <w:pPr>
        <w:pStyle w:val="EDBTXTNormalWebBlack"/>
      </w:pPr>
      <w:r>
        <w:t xml:space="preserve">The following example drops only the object type body of the </w:t>
      </w:r>
      <w:r w:rsidRPr="00DA047B">
        <w:rPr>
          <w:rStyle w:val="EDBTXTKeywordBlack"/>
        </w:rPr>
        <w:t>dept_obj_typ</w:t>
      </w:r>
      <w:r>
        <w:t>.</w:t>
      </w:r>
    </w:p>
    <w:p w:rsidR="00645313" w:rsidRDefault="00645313" w:rsidP="00EF7986">
      <w:pPr>
        <w:pStyle w:val="EDBEXCourierNew9ptCustomColorRGB4649146Left01"/>
      </w:pPr>
      <w:r>
        <w:t>DROP TYPE BODY dept_obj_typ;</w:t>
      </w:r>
    </w:p>
    <w:p w:rsidR="00645313" w:rsidRDefault="00645313" w:rsidP="00645313">
      <w:pPr>
        <w:pStyle w:val="Heading1"/>
      </w:pPr>
      <w:bookmarkStart w:id="552" w:name="_Toc528743648"/>
      <w:r>
        <w:lastRenderedPageBreak/>
        <w:t>Open Client Library</w:t>
      </w:r>
      <w:bookmarkEnd w:id="484"/>
      <w:bookmarkEnd w:id="552"/>
    </w:p>
    <w:p w:rsidR="00EC6F48" w:rsidRDefault="00645313" w:rsidP="00645313">
      <w:pPr>
        <w:pStyle w:val="EDBTXTNormalWebBlackCharChar1"/>
      </w:pPr>
      <w:r>
        <w:t xml:space="preserve">The </w:t>
      </w:r>
      <w:r>
        <w:rPr>
          <w:rStyle w:val="EDBapplication"/>
        </w:rPr>
        <w:t>Open Client Library</w:t>
      </w:r>
      <w:r>
        <w:t xml:space="preserve"> provides application interoperability with the </w:t>
      </w:r>
      <w:r>
        <w:rPr>
          <w:rStyle w:val="ORAproductname"/>
        </w:rPr>
        <w:t>Oracle</w:t>
      </w:r>
      <w:r>
        <w:t xml:space="preserve"> Call Interface – an application that was formerly “locked in” can now work with either a</w:t>
      </w:r>
      <w:r w:rsidR="003668F2">
        <w:t>n</w:t>
      </w:r>
      <w:r>
        <w:t xml:space="preserve"> </w:t>
      </w:r>
      <w:r w:rsidR="003668F2" w:rsidRPr="003668F2">
        <w:rPr>
          <w:rStyle w:val="EDBproductnameBlack"/>
        </w:rPr>
        <w:t xml:space="preserve">EDB Postgres Advanced Server </w:t>
      </w:r>
      <w:r>
        <w:t xml:space="preserve">or an </w:t>
      </w:r>
      <w:r>
        <w:rPr>
          <w:rStyle w:val="ORAproductname"/>
        </w:rPr>
        <w:t>Oracle</w:t>
      </w:r>
      <w:r>
        <w:t xml:space="preserve"> database with minimal to no changes to the application code.  The EnterpriseDB implementation of the </w:t>
      </w:r>
      <w:r>
        <w:rPr>
          <w:rStyle w:val="EDBapplication"/>
        </w:rPr>
        <w:t>Open Client Library</w:t>
      </w:r>
      <w:r>
        <w:t xml:space="preserve"> is written in C.</w:t>
      </w:r>
    </w:p>
    <w:p w:rsidR="00645313" w:rsidRDefault="00645313" w:rsidP="00645313">
      <w:pPr>
        <w:pStyle w:val="EDBTXTNormalWebBlackCharChar1"/>
      </w:pPr>
      <w:r>
        <w:t xml:space="preserve">The following diagram compares the </w:t>
      </w:r>
      <w:r>
        <w:rPr>
          <w:rStyle w:val="EDBapplication"/>
        </w:rPr>
        <w:t>Open Client Library</w:t>
      </w:r>
      <w:r>
        <w:t xml:space="preserve"> and </w:t>
      </w:r>
      <w:r>
        <w:rPr>
          <w:rStyle w:val="ORAproductname"/>
        </w:rPr>
        <w:t>Oracle</w:t>
      </w:r>
      <w:r>
        <w:t xml:space="preserve"> Call Interface application stacks.</w:t>
      </w:r>
    </w:p>
    <w:p w:rsidR="00645313" w:rsidRDefault="00687F8C" w:rsidP="00346866">
      <w:pPr>
        <w:pStyle w:val="EDBTXTNormalWebBlackCharChar1"/>
        <w:keepNext/>
        <w:jc w:val="center"/>
      </w:pPr>
      <w:r>
        <w:pict>
          <v:shape id="_x0000_i1032" type="#_x0000_t75" style="width:6in;height:321.75pt">
            <v:imagedata r:id="rId32" o:title="OCI"/>
          </v:shape>
        </w:pict>
      </w:r>
    </w:p>
    <w:p w:rsidR="00EC6F48" w:rsidRDefault="00EC6F48" w:rsidP="00E0286C">
      <w:pPr>
        <w:pStyle w:val="EDBTXTEmphasisNormalWebBoldBlack"/>
      </w:pPr>
      <w:r>
        <w:t>For detailed usage information about the Open Client Library and the supported functions, please see the EDB Postgres Advanced Server OCI Connector Guide, available at:</w:t>
      </w:r>
    </w:p>
    <w:p w:rsidR="008E00D3" w:rsidRDefault="004F0298" w:rsidP="00CC48B8">
      <w:pPr>
        <w:pStyle w:val="EDBTXTEmphasisNormalWebBoldBlack"/>
        <w:jc w:val="center"/>
      </w:pPr>
      <w:hyperlink r:id="rId33" w:history="1">
        <w:r w:rsidR="008E00D3" w:rsidRPr="008E00D3">
          <w:rPr>
            <w:rStyle w:val="Hyperlink"/>
          </w:rPr>
          <w:t>https://www.enterprisedb.com/resources/product-documentation</w:t>
        </w:r>
      </w:hyperlink>
    </w:p>
    <w:p w:rsidR="00E0286C" w:rsidRDefault="00E0286C" w:rsidP="00E0286C">
      <w:pPr>
        <w:pStyle w:val="EDBTXTEmphasisNormalWebBoldBlack"/>
      </w:pPr>
      <w:r>
        <w:t>Please note: EnterpriseDB does not support use of the Open Client Library with Oracle Real Application Clusters (RAC) and Oracle Exadata; the aforementioned Oracle products have not been evaluated nor certified with this EnterpriseDB product.</w:t>
      </w:r>
    </w:p>
    <w:p w:rsidR="00262677" w:rsidRDefault="00262677" w:rsidP="00262677">
      <w:pPr>
        <w:pStyle w:val="Heading1"/>
      </w:pPr>
      <w:bookmarkStart w:id="553" w:name="_Ref394306182"/>
      <w:bookmarkStart w:id="554" w:name="_Toc528743649"/>
      <w:r>
        <w:lastRenderedPageBreak/>
        <w:t>Oracle Catalog Views</w:t>
      </w:r>
      <w:bookmarkEnd w:id="553"/>
      <w:bookmarkEnd w:id="554"/>
    </w:p>
    <w:p w:rsidR="00262677" w:rsidRDefault="00262677" w:rsidP="00262677">
      <w:pPr>
        <w:pStyle w:val="EDBTXTNormalWebBlack"/>
      </w:pPr>
      <w:r>
        <w:t xml:space="preserve">The </w:t>
      </w:r>
      <w:r>
        <w:rPr>
          <w:rStyle w:val="ORAproductname"/>
        </w:rPr>
        <w:t>Oracle</w:t>
      </w:r>
      <w:r>
        <w:t xml:space="preserve"> Catalog Views provide information about database objects in a manner compatible with the </w:t>
      </w:r>
      <w:r>
        <w:rPr>
          <w:rStyle w:val="ORAproductname"/>
        </w:rPr>
        <w:t>Oracle</w:t>
      </w:r>
      <w:r>
        <w:t xml:space="preserve"> data dictionary views.  Information about the supported views is now available in the </w:t>
      </w:r>
      <w:r w:rsidRPr="00262677">
        <w:rPr>
          <w:i/>
        </w:rPr>
        <w:t xml:space="preserve">Database Compatibility for Oracle® Developer’s </w:t>
      </w:r>
      <w:r w:rsidR="00A46D2F">
        <w:rPr>
          <w:i/>
        </w:rPr>
        <w:t xml:space="preserve">Reference </w:t>
      </w:r>
      <w:r w:rsidRPr="00262677">
        <w:rPr>
          <w:i/>
        </w:rPr>
        <w:t>Guide</w:t>
      </w:r>
      <w:r>
        <w:t>, available at:</w:t>
      </w:r>
    </w:p>
    <w:p w:rsidR="00DE091F" w:rsidRDefault="004F0298" w:rsidP="00CC48B8">
      <w:pPr>
        <w:pStyle w:val="EDBTXTNormalWebBlack"/>
        <w:jc w:val="center"/>
      </w:pPr>
      <w:hyperlink r:id="rId34" w:history="1">
        <w:r w:rsidR="00DE091F" w:rsidRPr="00DE091F">
          <w:rPr>
            <w:rStyle w:val="Hyperlink"/>
          </w:rPr>
          <w:t>https://www.enterprisedb.com/resources/product-documentation</w:t>
        </w:r>
      </w:hyperlink>
    </w:p>
    <w:p w:rsidR="00262677" w:rsidRDefault="00262677" w:rsidP="00262677">
      <w:pPr>
        <w:pStyle w:val="EDBTXTNormalWebBlack"/>
      </w:pPr>
    </w:p>
    <w:p w:rsidR="00262677" w:rsidRDefault="00262677" w:rsidP="00262677">
      <w:pPr>
        <w:pStyle w:val="EDBTXTNormalWebBlack"/>
      </w:pPr>
    </w:p>
    <w:p w:rsidR="00645313" w:rsidRDefault="00262677" w:rsidP="00645313">
      <w:pPr>
        <w:pStyle w:val="Heading1"/>
        <w:tabs>
          <w:tab w:val="left" w:pos="432"/>
        </w:tabs>
      </w:pPr>
      <w:bookmarkStart w:id="555" w:name="_Ref192907555"/>
      <w:bookmarkStart w:id="556" w:name="_Toc528743650"/>
      <w:bookmarkEnd w:id="485"/>
      <w:r>
        <w:lastRenderedPageBreak/>
        <w:t xml:space="preserve">Tools and </w:t>
      </w:r>
      <w:r w:rsidR="00645313">
        <w:t>Utilities</w:t>
      </w:r>
      <w:bookmarkEnd w:id="555"/>
      <w:bookmarkEnd w:id="556"/>
    </w:p>
    <w:p w:rsidR="00645313" w:rsidRDefault="00262677" w:rsidP="00645313">
      <w:pPr>
        <w:pStyle w:val="EDBTXTNormalWebBlackCharChar1"/>
      </w:pPr>
      <w:r>
        <w:t>Compatible tools and</w:t>
      </w:r>
      <w:r w:rsidR="00645313">
        <w:t xml:space="preserve"> utility programs</w:t>
      </w:r>
      <w:r>
        <w:t xml:space="preserve"> can allow a developer to work with Advanced Server in a familiar environment. The tools supported by Advanced Server</w:t>
      </w:r>
      <w:r w:rsidR="00645313">
        <w:t xml:space="preserve"> include:</w:t>
      </w:r>
    </w:p>
    <w:p w:rsidR="00645313" w:rsidRDefault="00645313" w:rsidP="00262677">
      <w:pPr>
        <w:pStyle w:val="EDBTXTNormalWebBlack"/>
        <w:numPr>
          <w:ilvl w:val="0"/>
          <w:numId w:val="108"/>
        </w:numPr>
        <w:rPr>
          <w:rStyle w:val="EDBapplication"/>
        </w:rPr>
      </w:pPr>
      <w:r>
        <w:rPr>
          <w:rStyle w:val="EDBapplication"/>
          <w:lang w:eastAsia="ar-SA"/>
        </w:rPr>
        <w:t>EDB*Plus</w:t>
      </w:r>
    </w:p>
    <w:p w:rsidR="00645313" w:rsidRDefault="00645313" w:rsidP="00262677">
      <w:pPr>
        <w:pStyle w:val="EDBTXTNormalWebBlack"/>
        <w:numPr>
          <w:ilvl w:val="0"/>
          <w:numId w:val="108"/>
        </w:numPr>
        <w:rPr>
          <w:rStyle w:val="EDBapplication"/>
        </w:rPr>
      </w:pPr>
      <w:r>
        <w:rPr>
          <w:rStyle w:val="EDBapplication"/>
          <w:lang w:eastAsia="ar-SA"/>
        </w:rPr>
        <w:t>EDB*Loader</w:t>
      </w:r>
    </w:p>
    <w:p w:rsidR="00645313" w:rsidRDefault="00645313" w:rsidP="00262677">
      <w:pPr>
        <w:pStyle w:val="EDBTXTNormalWebBlack"/>
        <w:numPr>
          <w:ilvl w:val="0"/>
          <w:numId w:val="108"/>
        </w:numPr>
        <w:rPr>
          <w:rStyle w:val="EDBapplication"/>
        </w:rPr>
      </w:pPr>
      <w:r>
        <w:rPr>
          <w:rStyle w:val="EDBapplication"/>
          <w:lang w:eastAsia="ar-SA"/>
        </w:rPr>
        <w:t>EDB*Wrap</w:t>
      </w:r>
    </w:p>
    <w:p w:rsidR="00262677" w:rsidRDefault="00262677" w:rsidP="00262677">
      <w:pPr>
        <w:pStyle w:val="EDBTXTNormalWebBlack"/>
        <w:numPr>
          <w:ilvl w:val="0"/>
          <w:numId w:val="108"/>
        </w:numPr>
      </w:pPr>
      <w:r>
        <w:t xml:space="preserve">The Dynamic Runtime Instrumentation Tools Architecture (DRITA) </w:t>
      </w:r>
    </w:p>
    <w:p w:rsidR="00100F20" w:rsidRDefault="00262677" w:rsidP="00262677">
      <w:pPr>
        <w:pStyle w:val="EDBTXTNormalWebBlack"/>
        <w:rPr>
          <w:rStyle w:val="EDBapplication"/>
        </w:rPr>
      </w:pPr>
      <w:r>
        <w:rPr>
          <w:rStyle w:val="EDBapplication"/>
        </w:rPr>
        <w:t>For detailed information about the functionality supported by Advanced Server, please consult the</w:t>
      </w:r>
      <w:r w:rsidRPr="00262677">
        <w:t xml:space="preserve"> </w:t>
      </w:r>
      <w:r w:rsidRPr="00AC3789">
        <w:rPr>
          <w:rStyle w:val="EDBapplication"/>
          <w:i/>
        </w:rPr>
        <w:t>Database Compatibility for Oracle® Developer’s Tools and Utilities Guide</w:t>
      </w:r>
      <w:r>
        <w:rPr>
          <w:rStyle w:val="EDBapplication"/>
        </w:rPr>
        <w:t>, available at:</w:t>
      </w:r>
    </w:p>
    <w:p w:rsidR="00823D84" w:rsidRDefault="004F0298" w:rsidP="00CC48B8">
      <w:pPr>
        <w:pStyle w:val="EDBTXTNormalWebBlack"/>
        <w:jc w:val="center"/>
        <w:rPr>
          <w:rStyle w:val="EDBapplication"/>
        </w:rPr>
      </w:pPr>
      <w:hyperlink r:id="rId35" w:history="1">
        <w:r w:rsidR="00823D84" w:rsidRPr="00823D84">
          <w:rPr>
            <w:rStyle w:val="Hyperlink"/>
          </w:rPr>
          <w:t>https://www.enterprisedb.com/resources/product-documentation</w:t>
        </w:r>
      </w:hyperlink>
    </w:p>
    <w:p w:rsidR="00262677" w:rsidRDefault="00262677" w:rsidP="00262677">
      <w:pPr>
        <w:pStyle w:val="EDBTXTNormalWebBlack"/>
        <w:rPr>
          <w:rStyle w:val="EDBapplication"/>
        </w:rPr>
      </w:pPr>
    </w:p>
    <w:p w:rsidR="00262677" w:rsidRDefault="00262677" w:rsidP="00262677">
      <w:pPr>
        <w:pStyle w:val="EDBTXTNormalWebBlack"/>
        <w:rPr>
          <w:rStyle w:val="EDBapplication"/>
        </w:rPr>
      </w:pPr>
    </w:p>
    <w:p w:rsidR="00262677" w:rsidRDefault="00262677" w:rsidP="00262677">
      <w:pPr>
        <w:pStyle w:val="EDBTXTNormalWebBlack"/>
        <w:rPr>
          <w:rStyle w:val="EDBapplication"/>
        </w:rPr>
      </w:pPr>
    </w:p>
    <w:p w:rsidR="00645313" w:rsidRPr="0093048E" w:rsidRDefault="00645313" w:rsidP="00645313">
      <w:pPr>
        <w:pStyle w:val="Heading1"/>
      </w:pPr>
      <w:bookmarkStart w:id="557" w:name="_Toc282870134"/>
      <w:bookmarkStart w:id="558" w:name="_Toc282870135"/>
      <w:bookmarkStart w:id="559" w:name="_Toc282870136"/>
      <w:bookmarkStart w:id="560" w:name="_EDB*Loader"/>
      <w:bookmarkStart w:id="561" w:name="_EDB*Loader_1"/>
      <w:bookmarkStart w:id="562" w:name="_Obfuscating_Source_Code"/>
      <w:bookmarkStart w:id="563" w:name="_Table_Partitioning"/>
      <w:bookmarkStart w:id="564" w:name="_Table_Partitioning_1"/>
      <w:bookmarkStart w:id="565" w:name="_ECPGPlus"/>
      <w:bookmarkStart w:id="566" w:name="_Table_Partitioning_2"/>
      <w:bookmarkStart w:id="567" w:name="_Ref409795074"/>
      <w:bookmarkStart w:id="568" w:name="_Toc187448281"/>
      <w:bookmarkStart w:id="569" w:name="_Toc528743651"/>
      <w:bookmarkEnd w:id="557"/>
      <w:bookmarkEnd w:id="558"/>
      <w:bookmarkEnd w:id="559"/>
      <w:bookmarkEnd w:id="560"/>
      <w:bookmarkEnd w:id="561"/>
      <w:bookmarkEnd w:id="562"/>
      <w:bookmarkEnd w:id="563"/>
      <w:bookmarkEnd w:id="564"/>
      <w:bookmarkEnd w:id="565"/>
      <w:bookmarkEnd w:id="566"/>
      <w:r w:rsidRPr="0093048E">
        <w:lastRenderedPageBreak/>
        <w:t>Table Partitioning</w:t>
      </w:r>
      <w:bookmarkEnd w:id="567"/>
      <w:bookmarkEnd w:id="569"/>
    </w:p>
    <w:p w:rsidR="00645313" w:rsidRPr="0093048E" w:rsidRDefault="00645313" w:rsidP="00645313">
      <w:pPr>
        <w:pStyle w:val="EDBTXTNormalWebBlack"/>
        <w:rPr>
          <w:color w:val="auto"/>
        </w:rPr>
      </w:pPr>
      <w:r w:rsidRPr="0093048E">
        <w:rPr>
          <w:color w:val="auto"/>
        </w:rPr>
        <w:t>In a partitioned table, one logically large table is broken into smaller physical pieces.  Partitioning can provide several benefits:</w:t>
      </w:r>
    </w:p>
    <w:p w:rsidR="00645313" w:rsidRPr="0093048E" w:rsidRDefault="00645313" w:rsidP="00645313">
      <w:pPr>
        <w:pStyle w:val="EDBTXTNormalWebBlack"/>
        <w:numPr>
          <w:ilvl w:val="0"/>
          <w:numId w:val="49"/>
        </w:numPr>
        <w:rPr>
          <w:color w:val="auto"/>
        </w:rPr>
      </w:pPr>
      <w:r w:rsidRPr="0093048E">
        <w:rPr>
          <w:color w:val="auto"/>
        </w:rPr>
        <w:t xml:space="preserve">Query performance can be improved dramatically in certain situations, particularly when most of the heavily accessed rows of the table are in a single partition or a small number of partitions.  Partitioning allows you to omit the partition column from the front of an index, reducing index size and making it more likely that the heavily used parts of the index fits in memory. </w:t>
      </w:r>
    </w:p>
    <w:p w:rsidR="00645313" w:rsidRPr="0093048E" w:rsidRDefault="00645313" w:rsidP="00645313">
      <w:pPr>
        <w:pStyle w:val="EDBTXTNormalWebBlack"/>
        <w:numPr>
          <w:ilvl w:val="0"/>
          <w:numId w:val="49"/>
        </w:numPr>
        <w:rPr>
          <w:color w:val="auto"/>
        </w:rPr>
      </w:pPr>
      <w:r w:rsidRPr="0093048E">
        <w:rPr>
          <w:color w:val="auto"/>
        </w:rPr>
        <w:t xml:space="preserve">When a query or update accesses a large percentage of a single partition, performance may improve because the server will perform a sequential scan of the partition instead of using an index and random access reads scattered across the whole table. </w:t>
      </w:r>
    </w:p>
    <w:p w:rsidR="00645313" w:rsidRPr="0093048E" w:rsidRDefault="00645313" w:rsidP="00645313">
      <w:pPr>
        <w:pStyle w:val="EDBTXTNormalWebBlack"/>
        <w:numPr>
          <w:ilvl w:val="0"/>
          <w:numId w:val="49"/>
        </w:numPr>
        <w:rPr>
          <w:color w:val="auto"/>
        </w:rPr>
      </w:pPr>
      <w:r w:rsidRPr="0093048E">
        <w:rPr>
          <w:color w:val="auto"/>
        </w:rPr>
        <w:t xml:space="preserve">A bulk load (or unload) can be implemented by adding or removing partitions, if you plan that requirement into the partitioning design.  </w:t>
      </w:r>
      <w:r w:rsidRPr="0093048E">
        <w:rPr>
          <w:rStyle w:val="EDBTXTKeywordBlack"/>
          <w:color w:val="auto"/>
        </w:rPr>
        <w:t>ALTER TABLE</w:t>
      </w:r>
      <w:r w:rsidRPr="0093048E">
        <w:rPr>
          <w:color w:val="auto"/>
        </w:rPr>
        <w:t xml:space="preserve"> is far faster than a bulk operation.  It also entirely avoids the </w:t>
      </w:r>
      <w:r w:rsidRPr="0093048E">
        <w:rPr>
          <w:rStyle w:val="EDBTXTKeywordBlack"/>
          <w:color w:val="auto"/>
        </w:rPr>
        <w:t>VACUUM</w:t>
      </w:r>
      <w:r w:rsidRPr="0093048E">
        <w:rPr>
          <w:color w:val="auto"/>
        </w:rPr>
        <w:t xml:space="preserve"> overhead caused by a bulk </w:t>
      </w:r>
      <w:r w:rsidRPr="0093048E">
        <w:rPr>
          <w:rStyle w:val="EDBTXTKeywordBlack"/>
          <w:color w:val="auto"/>
        </w:rPr>
        <w:t>DELETE</w:t>
      </w:r>
      <w:r w:rsidRPr="0093048E">
        <w:rPr>
          <w:color w:val="auto"/>
        </w:rPr>
        <w:t xml:space="preserve">. </w:t>
      </w:r>
    </w:p>
    <w:p w:rsidR="00645313" w:rsidRPr="0093048E" w:rsidRDefault="00645313" w:rsidP="00645313">
      <w:pPr>
        <w:pStyle w:val="EDBTXTNormalWebBlack"/>
        <w:numPr>
          <w:ilvl w:val="0"/>
          <w:numId w:val="49"/>
        </w:numPr>
        <w:rPr>
          <w:color w:val="auto"/>
        </w:rPr>
      </w:pPr>
      <w:r w:rsidRPr="0093048E">
        <w:rPr>
          <w:color w:val="auto"/>
        </w:rPr>
        <w:t xml:space="preserve">Seldom-used data </w:t>
      </w:r>
      <w:r w:rsidR="007A1E87">
        <w:rPr>
          <w:color w:val="auto"/>
        </w:rPr>
        <w:t>can be migrated to less-expensi</w:t>
      </w:r>
      <w:r w:rsidRPr="0093048E">
        <w:rPr>
          <w:color w:val="auto"/>
        </w:rPr>
        <w:t xml:space="preserve">ve (or slower) storage media. </w:t>
      </w:r>
    </w:p>
    <w:p w:rsidR="00645313" w:rsidRPr="0093048E" w:rsidRDefault="00645313" w:rsidP="00645313">
      <w:pPr>
        <w:pStyle w:val="EDBTXTNormalWebBlack"/>
        <w:rPr>
          <w:color w:val="auto"/>
        </w:rPr>
      </w:pPr>
      <w:r w:rsidRPr="0093048E">
        <w:rPr>
          <w:color w:val="auto"/>
        </w:rPr>
        <w:t>Table partitioning is worthwhile only when a table would otherwise be very large.  The exact point at which a table will benefit from partitioning depends on the application; a good rule of thumb is that the size of the table should exceed the physical memory of the database server.</w:t>
      </w:r>
    </w:p>
    <w:p w:rsidR="00DA15CC" w:rsidRDefault="00645313" w:rsidP="00645313">
      <w:pPr>
        <w:pStyle w:val="EDBTXTNormalWebBlack"/>
        <w:rPr>
          <w:color w:val="auto"/>
        </w:rPr>
      </w:pPr>
      <w:r w:rsidRPr="0093048E">
        <w:rPr>
          <w:color w:val="auto"/>
        </w:rPr>
        <w:t>This document discu</w:t>
      </w:r>
      <w:r w:rsidR="00585532">
        <w:rPr>
          <w:color w:val="auto"/>
        </w:rPr>
        <w:t>sses</w:t>
      </w:r>
      <w:r w:rsidRPr="0093048E">
        <w:rPr>
          <w:color w:val="auto"/>
        </w:rPr>
        <w:t xml:space="preserve"> the aspects of table partitioning</w:t>
      </w:r>
      <w:r w:rsidR="00C65A81">
        <w:rPr>
          <w:color w:val="auto"/>
        </w:rPr>
        <w:t xml:space="preserve"> </w:t>
      </w:r>
      <w:r w:rsidR="00C65A81" w:rsidRPr="00C65A81">
        <w:rPr>
          <w:color w:val="auto"/>
        </w:rPr>
        <w:t>compatible with Oracle databases</w:t>
      </w:r>
      <w:r w:rsidRPr="0093048E">
        <w:rPr>
          <w:color w:val="auto"/>
        </w:rPr>
        <w:t xml:space="preserve"> that are supported by Advanced Server.</w:t>
      </w:r>
    </w:p>
    <w:p w:rsidR="00DA15CC" w:rsidRDefault="00E24526" w:rsidP="00645313">
      <w:pPr>
        <w:pStyle w:val="EDBTXTNormalWebBlack"/>
        <w:rPr>
          <w:color w:val="auto"/>
        </w:rPr>
      </w:pPr>
      <w:r w:rsidRPr="00633395">
        <w:rPr>
          <w:rStyle w:val="EDBTXTEmphasisNormalWebBoldBlackCharChar1"/>
        </w:rPr>
        <w:t>Note:</w:t>
      </w:r>
      <w:r>
        <w:rPr>
          <w:color w:val="auto"/>
        </w:rPr>
        <w:t xml:space="preserve"> This document and particularly the partitioning presented in this chapter</w:t>
      </w:r>
      <w:r w:rsidR="00AB596D">
        <w:rPr>
          <w:color w:val="auto"/>
        </w:rPr>
        <w:t xml:space="preserve"> do</w:t>
      </w:r>
      <w:r>
        <w:rPr>
          <w:color w:val="auto"/>
        </w:rPr>
        <w:t xml:space="preserve"> not describe the </w:t>
      </w:r>
      <w:r w:rsidRPr="00633395">
        <w:rPr>
          <w:rStyle w:val="EDBTXTTermNormalWebBlackItalicCharCharChar"/>
        </w:rPr>
        <w:t>declarative partitioning</w:t>
      </w:r>
      <w:r>
        <w:rPr>
          <w:color w:val="auto"/>
        </w:rPr>
        <w:t xml:space="preserve"> feature, which has been introduced with </w:t>
      </w:r>
      <w:r w:rsidR="00A82283">
        <w:rPr>
          <w:color w:val="auto"/>
        </w:rPr>
        <w:t>PostgreSQL version 10.</w:t>
      </w:r>
      <w:r w:rsidR="00190A85">
        <w:rPr>
          <w:color w:val="auto"/>
        </w:rPr>
        <w:t xml:space="preserve"> </w:t>
      </w:r>
      <w:r w:rsidR="00641F9F">
        <w:rPr>
          <w:color w:val="auto"/>
        </w:rPr>
        <w:t>Note</w:t>
      </w:r>
      <w:r w:rsidR="00A0749F">
        <w:rPr>
          <w:color w:val="auto"/>
        </w:rPr>
        <w:t xml:space="preserve"> that</w:t>
      </w:r>
      <w:r w:rsidR="00641F9F">
        <w:rPr>
          <w:color w:val="auto"/>
        </w:rPr>
        <w:t xml:space="preserve"> </w:t>
      </w:r>
      <w:r w:rsidR="00A82283">
        <w:rPr>
          <w:color w:val="auto"/>
        </w:rPr>
        <w:t>PostgreSQL declara</w:t>
      </w:r>
      <w:r w:rsidR="00641F9F">
        <w:rPr>
          <w:color w:val="auto"/>
        </w:rPr>
        <w:t xml:space="preserve">tive partitioning </w:t>
      </w:r>
      <w:r w:rsidR="00A82283">
        <w:rPr>
          <w:color w:val="auto"/>
        </w:rPr>
        <w:t xml:space="preserve">is supported in Advanced Server 10 </w:t>
      </w:r>
      <w:r w:rsidR="00641F9F">
        <w:rPr>
          <w:color w:val="auto"/>
        </w:rPr>
        <w:t>in addition to</w:t>
      </w:r>
      <w:r w:rsidR="00A82283">
        <w:rPr>
          <w:color w:val="auto"/>
        </w:rPr>
        <w:t xml:space="preserve"> the table partitioning compatible with Oracle databases</w:t>
      </w:r>
      <w:r w:rsidR="00641F9F">
        <w:rPr>
          <w:color w:val="auto"/>
        </w:rPr>
        <w:t xml:space="preserve"> as described in this chapter</w:t>
      </w:r>
      <w:r w:rsidR="00A82283">
        <w:rPr>
          <w:color w:val="auto"/>
        </w:rPr>
        <w:t xml:space="preserve">. </w:t>
      </w:r>
      <w:r w:rsidR="00190A85">
        <w:rPr>
          <w:lang w:eastAsia="ar-SA"/>
        </w:rPr>
        <w:t>For information about declarative partitioning, please see the PostgreSQL core documentation available at:</w:t>
      </w:r>
    </w:p>
    <w:p w:rsidR="00645313" w:rsidRPr="0093048E" w:rsidRDefault="004F0298" w:rsidP="00633395">
      <w:pPr>
        <w:pStyle w:val="EDBTXTNormalWebBlack"/>
        <w:jc w:val="center"/>
        <w:rPr>
          <w:color w:val="auto"/>
        </w:rPr>
      </w:pPr>
      <w:hyperlink r:id="rId36" w:history="1">
        <w:r w:rsidR="00DA15CC" w:rsidRPr="00DA15CC">
          <w:rPr>
            <w:rStyle w:val="Hyperlink"/>
          </w:rPr>
          <w:t>https://www.postgresql.org/docs/10/static/ddl-partitioning.html</w:t>
        </w:r>
      </w:hyperlink>
    </w:p>
    <w:p w:rsidR="00645313" w:rsidRPr="0093048E" w:rsidRDefault="00585532" w:rsidP="00645313">
      <w:pPr>
        <w:pStyle w:val="EDBTXTNormalWebBlack"/>
        <w:rPr>
          <w:color w:val="auto"/>
        </w:rPr>
      </w:pPr>
      <w:r w:rsidRPr="00585532">
        <w:t xml:space="preserve">The PostgreSQL </w:t>
      </w:r>
      <w:r w:rsidR="00514CE0">
        <w:t>9.6</w:t>
      </w:r>
      <w:r w:rsidRPr="00585532">
        <w:t xml:space="preserve"> </w:t>
      </w:r>
      <w:r w:rsidRPr="00585532">
        <w:rPr>
          <w:rStyle w:val="EDBTXTKeywordBlack"/>
        </w:rPr>
        <w:t xml:space="preserve">INSERT… ON </w:t>
      </w:r>
      <w:r w:rsidR="009E75E4">
        <w:rPr>
          <w:rStyle w:val="EDBTXTKeywordBlack"/>
        </w:rPr>
        <w:t>CONFLICT</w:t>
      </w:r>
      <w:r w:rsidRPr="00585532">
        <w:rPr>
          <w:rStyle w:val="EDBTXTKeywordBlack"/>
        </w:rPr>
        <w:t xml:space="preserve"> DO NOTHING</w:t>
      </w:r>
      <w:r w:rsidR="00F16CE7">
        <w:rPr>
          <w:rStyle w:val="EDBTXTKeywordBlack"/>
        </w:rPr>
        <w:t>/UPDATE</w:t>
      </w:r>
      <w:r w:rsidRPr="00585532">
        <w:t xml:space="preserve"> clause (</w:t>
      </w:r>
      <w:r>
        <w:t>commonly</w:t>
      </w:r>
      <w:r w:rsidRPr="00585532">
        <w:t xml:space="preserve"> known as UPSERT) is not supported on Or</w:t>
      </w:r>
      <w:r>
        <w:t xml:space="preserve">acle-styled partitioned tables. </w:t>
      </w:r>
      <w:r w:rsidRPr="00585532">
        <w:t xml:space="preserve"> If you include the </w:t>
      </w:r>
      <w:r w:rsidRPr="00585532">
        <w:rPr>
          <w:rStyle w:val="EDBTXTKeywordBlack"/>
        </w:rPr>
        <w:t>ON</w:t>
      </w:r>
      <w:r w:rsidRPr="00585532">
        <w:t xml:space="preserve"> </w:t>
      </w:r>
      <w:r w:rsidR="009E75E4">
        <w:rPr>
          <w:rStyle w:val="EDBTXTKeywordBlack"/>
        </w:rPr>
        <w:t>CONFLICT</w:t>
      </w:r>
      <w:r w:rsidRPr="00585532">
        <w:t xml:space="preserve"> </w:t>
      </w:r>
      <w:r w:rsidRPr="00585532">
        <w:rPr>
          <w:rStyle w:val="EDBTXTKeywordBlack"/>
        </w:rPr>
        <w:t>DO</w:t>
      </w:r>
      <w:r w:rsidRPr="00585532">
        <w:t xml:space="preserve"> </w:t>
      </w:r>
      <w:r w:rsidRPr="00585532">
        <w:rPr>
          <w:rStyle w:val="EDBTXTKeywordBlack"/>
        </w:rPr>
        <w:t>NOTHING</w:t>
      </w:r>
      <w:r w:rsidR="00F16CE7">
        <w:rPr>
          <w:rStyle w:val="EDBTXTKeywordBlack"/>
        </w:rPr>
        <w:t>/UPDATE</w:t>
      </w:r>
      <w:r w:rsidRPr="00585532">
        <w:t xml:space="preserve"> clause when invoking the </w:t>
      </w:r>
      <w:r w:rsidRPr="00585532">
        <w:rPr>
          <w:rStyle w:val="EDBTXTKeywordBlack"/>
        </w:rPr>
        <w:t>INSERT</w:t>
      </w:r>
      <w:r w:rsidRPr="00585532">
        <w:t xml:space="preserve"> command to add data to a partitioned table, the server will return an error.</w:t>
      </w:r>
    </w:p>
    <w:p w:rsidR="00645313" w:rsidRPr="0093048E" w:rsidRDefault="00645313" w:rsidP="00645313">
      <w:pPr>
        <w:pStyle w:val="Heading2"/>
      </w:pPr>
      <w:bookmarkStart w:id="570" w:name="_Toc528743652"/>
      <w:r w:rsidRPr="0093048E">
        <w:lastRenderedPageBreak/>
        <w:t>Selecting a Partition Type</w:t>
      </w:r>
      <w:bookmarkEnd w:id="570"/>
    </w:p>
    <w:p w:rsidR="00645313" w:rsidRPr="0093048E" w:rsidRDefault="00645313" w:rsidP="00645313">
      <w:pPr>
        <w:pStyle w:val="EDBTXTNormalWebBlackCharChar1"/>
      </w:pPr>
      <w:r w:rsidRPr="0093048E">
        <w:t xml:space="preserve">When you create a partitioned table, you specify </w:t>
      </w:r>
      <w:r w:rsidRPr="0093048E">
        <w:rPr>
          <w:rStyle w:val="EDBTXTKeywordBlack"/>
          <w:color w:val="auto"/>
        </w:rPr>
        <w:t>LIST</w:t>
      </w:r>
      <w:r>
        <w:t xml:space="preserve">, </w:t>
      </w:r>
      <w:r w:rsidRPr="0093048E">
        <w:rPr>
          <w:rStyle w:val="EDBTXTKeywordBlack"/>
          <w:color w:val="auto"/>
        </w:rPr>
        <w:t>RANGE</w:t>
      </w:r>
      <w:r>
        <w:t xml:space="preserve">, or </w:t>
      </w:r>
      <w:r w:rsidRPr="00686869">
        <w:rPr>
          <w:rStyle w:val="EDBTXTKeywordBlack"/>
        </w:rPr>
        <w:t>HASH</w:t>
      </w:r>
      <w:r>
        <w:t xml:space="preserve"> </w:t>
      </w:r>
      <w:r w:rsidRPr="0093048E">
        <w:t xml:space="preserve">partitioning rules.  The partitioning rules provide a set of constraints that define the data that is stored in each partition.  As new rows are added to the partitioned table, the server uses the partitioning rules to decide which partition should contain each row.  </w:t>
      </w:r>
    </w:p>
    <w:p w:rsidR="00645313" w:rsidRPr="0093048E" w:rsidRDefault="00645313" w:rsidP="00645313">
      <w:pPr>
        <w:pStyle w:val="EDBTXTNormalWebBlackCharChar1"/>
      </w:pPr>
      <w:r w:rsidRPr="0093048E">
        <w:t>Advanced Server can also use the partitioning rules to enforce partition pruning, improving performance when responding to user queries.  When selecting a partitioning type and partitioning keys for a table, you should take into consideration how the data that is stored within a table will be queried, and include often-queried columns in the partitioning rules.</w:t>
      </w:r>
    </w:p>
    <w:p w:rsidR="00645313" w:rsidRPr="0093048E" w:rsidRDefault="00645313" w:rsidP="00645313">
      <w:pPr>
        <w:pStyle w:val="EDBTXTNormalWebBlackCharChar1"/>
        <w:rPr>
          <w:b/>
          <w:i/>
        </w:rPr>
      </w:pPr>
      <w:r w:rsidRPr="0093048E">
        <w:rPr>
          <w:b/>
          <w:i/>
        </w:rPr>
        <w:t>List Partitioning</w:t>
      </w:r>
    </w:p>
    <w:p w:rsidR="00645313" w:rsidRPr="0093048E" w:rsidRDefault="00645313" w:rsidP="00645313">
      <w:pPr>
        <w:pStyle w:val="EDBTXTNormalWebBlackCharChar1"/>
      </w:pPr>
      <w:r w:rsidRPr="0093048E">
        <w:t xml:space="preserve">When you create a list-partitioned table, you specify a single partitioning key column.  When adding a row to the table, the server compares the key values specified in the partitioning rule to the corresponding column within the row.  If the column value matches a value in the partitioning rule, the row is stored in the partition named in the rule.  </w:t>
      </w:r>
    </w:p>
    <w:p w:rsidR="00645313" w:rsidRPr="0093048E" w:rsidRDefault="00645313" w:rsidP="00645313">
      <w:pPr>
        <w:pStyle w:val="EDBTXTNormalWebBlackCharChar1"/>
        <w:rPr>
          <w:b/>
          <w:i/>
        </w:rPr>
      </w:pPr>
      <w:r w:rsidRPr="0093048E">
        <w:rPr>
          <w:b/>
          <w:i/>
        </w:rPr>
        <w:t>Range Partitioning</w:t>
      </w:r>
    </w:p>
    <w:p w:rsidR="00645313" w:rsidRPr="0093048E" w:rsidRDefault="00645313" w:rsidP="00645313">
      <w:pPr>
        <w:pStyle w:val="EDBTXTNormalWebBlackCharChar1"/>
      </w:pPr>
      <w:r w:rsidRPr="0093048E">
        <w:t>When you create a range-partitioned table, you specify one or more partitioning key columns.  When you add a new row to the table, the server compares the value of the partitioning key (or keys) to the corresponding column (or columns) in a table entry.  If the column values satisfy the conditions specified in the partitioning rule, the row is stored in the partition named in the rule.</w:t>
      </w:r>
    </w:p>
    <w:p w:rsidR="00645313" w:rsidRPr="0093048E" w:rsidRDefault="00645313" w:rsidP="00645313">
      <w:pPr>
        <w:pStyle w:val="EDBTXTNormalWebBlackCharChar1"/>
        <w:rPr>
          <w:b/>
          <w:i/>
        </w:rPr>
      </w:pPr>
      <w:r w:rsidRPr="0093048E">
        <w:rPr>
          <w:b/>
          <w:i/>
        </w:rPr>
        <w:t>Hash Partitioning</w:t>
      </w:r>
    </w:p>
    <w:p w:rsidR="00645313" w:rsidRPr="0093048E" w:rsidRDefault="00645313" w:rsidP="00645313">
      <w:pPr>
        <w:pStyle w:val="EDBTXTNormalWebBlackCharChar1"/>
      </w:pPr>
      <w:r w:rsidRPr="0093048E">
        <w:t xml:space="preserve">When you create a hash-partitioned table, you specify one or more partitioning key columns.  Data is divided into (approx.) equal-sized partitions amongst the specified partitions.  When you add a row to a hash-partitioned table, the server computes a hash value for the data in the specified column (or columns), and stores the row in a partition according to the hash value.  </w:t>
      </w:r>
    </w:p>
    <w:p w:rsidR="00645313" w:rsidRPr="0093048E" w:rsidRDefault="00645313" w:rsidP="00645313">
      <w:pPr>
        <w:pStyle w:val="EDBTXTNormalWebBlackCharChar1"/>
        <w:rPr>
          <w:b/>
          <w:i/>
        </w:rPr>
      </w:pPr>
      <w:r w:rsidRPr="0093048E">
        <w:rPr>
          <w:b/>
          <w:i/>
        </w:rPr>
        <w:t>Subpartitioning</w:t>
      </w:r>
    </w:p>
    <w:p w:rsidR="00645313" w:rsidRPr="0093048E" w:rsidRDefault="00645313" w:rsidP="00645313">
      <w:pPr>
        <w:pStyle w:val="EDBTXTNormalWebBlackCharChar1"/>
      </w:pPr>
      <w:r w:rsidRPr="0093048E">
        <w:t>Subpartitioning breaks a partitioned table into smaller subsets</w:t>
      </w:r>
      <w:r w:rsidR="00F63607">
        <w:t>.</w:t>
      </w:r>
      <w:r w:rsidRPr="0093048E">
        <w:t xml:space="preserve"> </w:t>
      </w:r>
      <w:r w:rsidR="00F63607">
        <w:t>All subsets must</w:t>
      </w:r>
      <w:r w:rsidRPr="0093048E">
        <w:t xml:space="preserve"> be stored </w:t>
      </w:r>
      <w:r w:rsidR="00F63607">
        <w:t>in</w:t>
      </w:r>
      <w:r w:rsidR="00F63607" w:rsidRPr="0093048E">
        <w:t xml:space="preserve"> </w:t>
      </w:r>
      <w:r w:rsidRPr="0093048E">
        <w:t xml:space="preserve">the same </w:t>
      </w:r>
      <w:r w:rsidR="00F63607">
        <w:t xml:space="preserve">database </w:t>
      </w:r>
      <w:r w:rsidRPr="0093048E">
        <w:t>server</w:t>
      </w:r>
      <w:r w:rsidR="00F63607">
        <w:t xml:space="preserve"> cluster</w:t>
      </w:r>
      <w:r w:rsidRPr="0093048E">
        <w:t>.  A table is typically subpartitioned by a different set of columns, and may be a different subpartitioning type than the parent partition.  If one partition is subpartitioned, then each partition will have at least one subpartition.</w:t>
      </w:r>
    </w:p>
    <w:p w:rsidR="00645313" w:rsidRPr="0093048E" w:rsidRDefault="00645313" w:rsidP="00645313">
      <w:pPr>
        <w:pStyle w:val="EDBTXTNormalWebBlackCharChar1"/>
      </w:pPr>
      <w:r w:rsidRPr="0093048E">
        <w:t>If a table is subpartitioned, no data will be stored in any of the partition tables; the data will be stored instead in the corresponding subpartitions.</w:t>
      </w:r>
      <w:bookmarkStart w:id="571" w:name="_List_Partitioning"/>
      <w:bookmarkStart w:id="572" w:name="_List_Partitioning_1"/>
      <w:bookmarkStart w:id="573" w:name="_Handling_Stray_Values_1"/>
      <w:bookmarkStart w:id="574" w:name="_Handling_Stray_Values_3"/>
      <w:bookmarkStart w:id="575" w:name="_Handling_Stray_Values_5"/>
      <w:bookmarkStart w:id="576" w:name="_Handling_Stray_Values_7"/>
      <w:bookmarkStart w:id="577" w:name="_Handling_Stray_Values_9"/>
      <w:bookmarkEnd w:id="571"/>
      <w:bookmarkEnd w:id="572"/>
      <w:bookmarkEnd w:id="573"/>
      <w:bookmarkEnd w:id="574"/>
      <w:bookmarkEnd w:id="575"/>
      <w:bookmarkEnd w:id="576"/>
      <w:bookmarkEnd w:id="577"/>
    </w:p>
    <w:p w:rsidR="00645313" w:rsidRPr="0093048E" w:rsidRDefault="00645313" w:rsidP="00645313">
      <w:pPr>
        <w:pStyle w:val="Heading2"/>
      </w:pPr>
      <w:bookmarkStart w:id="578" w:name="_Toc348941095"/>
      <w:bookmarkStart w:id="579" w:name="_Toc528743653"/>
      <w:r w:rsidRPr="0093048E">
        <w:lastRenderedPageBreak/>
        <w:t xml:space="preserve">Using </w:t>
      </w:r>
      <w:bookmarkEnd w:id="578"/>
      <w:r w:rsidRPr="0093048E">
        <w:t>Partition Pruning</w:t>
      </w:r>
      <w:bookmarkEnd w:id="579"/>
    </w:p>
    <w:p w:rsidR="00645313" w:rsidRPr="0093048E" w:rsidRDefault="00645313" w:rsidP="00645313">
      <w:pPr>
        <w:pStyle w:val="EDBTXTNormalWebBlackCharChar1"/>
      </w:pPr>
      <w:r w:rsidRPr="0093048E">
        <w:t xml:space="preserve">Advanced Server's query planner uses </w:t>
      </w:r>
      <w:r w:rsidRPr="0093048E">
        <w:rPr>
          <w:i/>
        </w:rPr>
        <w:t>partition</w:t>
      </w:r>
      <w:r w:rsidRPr="0093048E">
        <w:t xml:space="preserve"> </w:t>
      </w:r>
      <w:r w:rsidRPr="0093048E">
        <w:rPr>
          <w:i/>
        </w:rPr>
        <w:t>pruning</w:t>
      </w:r>
      <w:r w:rsidRPr="0093048E">
        <w:t xml:space="preserve"> to compute an efficient plan to locate a row (or rows) that matches the conditions specified in the </w:t>
      </w:r>
      <w:r w:rsidRPr="0093048E">
        <w:rPr>
          <w:rStyle w:val="EDBTXTKeywordBlack"/>
          <w:color w:val="auto"/>
        </w:rPr>
        <w:t>WHERE</w:t>
      </w:r>
      <w:r w:rsidRPr="0093048E">
        <w:t xml:space="preserve"> clause of a </w:t>
      </w:r>
      <w:r w:rsidRPr="0093048E">
        <w:rPr>
          <w:rStyle w:val="EDBTXTKeywordBlack"/>
          <w:color w:val="auto"/>
        </w:rPr>
        <w:t>SELECT</w:t>
      </w:r>
      <w:r w:rsidRPr="0093048E">
        <w:t xml:space="preserve"> statement.  To successfully prune partitions from an execution plan, the </w:t>
      </w:r>
      <w:r w:rsidRPr="0093048E">
        <w:rPr>
          <w:rStyle w:val="EDBTXTKeywordBlack"/>
          <w:color w:val="auto"/>
        </w:rPr>
        <w:t>WHERE</w:t>
      </w:r>
      <w:r w:rsidRPr="0093048E">
        <w:t xml:space="preserve"> clause must constrain the information that is compared to the partitioning key column specified when creating the partitioned table.  When querying a:</w:t>
      </w:r>
    </w:p>
    <w:p w:rsidR="00645313" w:rsidRPr="0093048E" w:rsidRDefault="00645313" w:rsidP="005C1370">
      <w:pPr>
        <w:pStyle w:val="EDBTXTNormalWebBlackCharChar1"/>
        <w:numPr>
          <w:ilvl w:val="0"/>
          <w:numId w:val="80"/>
        </w:numPr>
      </w:pPr>
      <w:r w:rsidRPr="0093048E">
        <w:t xml:space="preserve">list-partitioned table, partition pruning is effective when the </w:t>
      </w:r>
      <w:r w:rsidRPr="0093048E">
        <w:rPr>
          <w:rStyle w:val="EDBTXTKeywordBlack"/>
          <w:color w:val="auto"/>
        </w:rPr>
        <w:t>WHERE</w:t>
      </w:r>
      <w:r w:rsidRPr="0093048E">
        <w:t xml:space="preserve"> clause compares a literal value to the partitioning key using operators like equal (=) or </w:t>
      </w:r>
      <w:r w:rsidRPr="0093048E">
        <w:rPr>
          <w:rStyle w:val="EDBTXTKeywordBlack"/>
          <w:color w:val="auto"/>
        </w:rPr>
        <w:t>AND</w:t>
      </w:r>
      <w:r w:rsidRPr="0093048E">
        <w:t>.</w:t>
      </w:r>
    </w:p>
    <w:p w:rsidR="00645313" w:rsidRPr="0093048E" w:rsidRDefault="00645313" w:rsidP="005C1370">
      <w:pPr>
        <w:pStyle w:val="EDBTXTNormalWebBlackCharChar1"/>
        <w:numPr>
          <w:ilvl w:val="0"/>
          <w:numId w:val="80"/>
        </w:numPr>
      </w:pPr>
      <w:r w:rsidRPr="0093048E">
        <w:t xml:space="preserve">range-partitioned table, partition pruning is effective when the </w:t>
      </w:r>
      <w:r w:rsidRPr="0093048E">
        <w:rPr>
          <w:rStyle w:val="EDBTXTKeywordBlack"/>
          <w:color w:val="auto"/>
        </w:rPr>
        <w:t>WHERE</w:t>
      </w:r>
      <w:r w:rsidRPr="0093048E">
        <w:t xml:space="preserve"> clause compares a literal value to a partitioning key using operators such as equal (=), less than (&lt;), or greater than (&gt;).</w:t>
      </w:r>
    </w:p>
    <w:p w:rsidR="00645313" w:rsidRPr="0093048E" w:rsidRDefault="00645313" w:rsidP="005C1370">
      <w:pPr>
        <w:pStyle w:val="EDBTXTNormalWebBlackCharChar1"/>
        <w:numPr>
          <w:ilvl w:val="0"/>
          <w:numId w:val="80"/>
        </w:numPr>
      </w:pPr>
      <w:r w:rsidRPr="0093048E">
        <w:t xml:space="preserve">hash-partitioned table, partition pruning is effective when the </w:t>
      </w:r>
      <w:r w:rsidRPr="0093048E">
        <w:rPr>
          <w:rStyle w:val="EDBTXTKeywordBlack"/>
          <w:color w:val="auto"/>
        </w:rPr>
        <w:t>WHERE</w:t>
      </w:r>
      <w:r w:rsidRPr="0093048E">
        <w:t xml:space="preserve"> clause compares a literal value to the partitioning key using an operator such as equal (</w:t>
      </w:r>
      <w:r w:rsidRPr="0093048E">
        <w:rPr>
          <w:rStyle w:val="EDBTXTKeywordBlack"/>
          <w:color w:val="auto"/>
        </w:rPr>
        <w:t>=</w:t>
      </w:r>
      <w:r w:rsidRPr="0093048E">
        <w:t>).</w:t>
      </w:r>
    </w:p>
    <w:p w:rsidR="00645313" w:rsidRPr="0093048E" w:rsidRDefault="00645313" w:rsidP="00645313">
      <w:pPr>
        <w:pStyle w:val="EDBTXTNormalWebBlackCharChar1"/>
      </w:pPr>
      <w:r w:rsidRPr="0093048E">
        <w:t>The partition pruning mechanism uses two optimization techniques:</w:t>
      </w:r>
    </w:p>
    <w:p w:rsidR="00645313" w:rsidRPr="006C3EA1" w:rsidRDefault="00645313" w:rsidP="005C1370">
      <w:pPr>
        <w:pStyle w:val="EDBTXTNormalWebBlackCharChar1"/>
        <w:numPr>
          <w:ilvl w:val="0"/>
          <w:numId w:val="81"/>
        </w:numPr>
      </w:pPr>
      <w:r w:rsidRPr="006C3EA1">
        <w:t>Fast Pruning</w:t>
      </w:r>
    </w:p>
    <w:p w:rsidR="00645313" w:rsidRPr="006C3EA1" w:rsidRDefault="00645313" w:rsidP="005C1370">
      <w:pPr>
        <w:pStyle w:val="EDBTXTNormalWebBlackCharChar1"/>
        <w:numPr>
          <w:ilvl w:val="0"/>
          <w:numId w:val="81"/>
        </w:numPr>
      </w:pPr>
      <w:r w:rsidRPr="006C3EA1">
        <w:t>Constraint exclusion</w:t>
      </w:r>
    </w:p>
    <w:p w:rsidR="00645313" w:rsidRPr="0093048E" w:rsidRDefault="00645313" w:rsidP="00645313">
      <w:pPr>
        <w:pStyle w:val="EDBTXTNormalWebBlackCharChar1"/>
      </w:pPr>
      <w:r w:rsidRPr="0093048E">
        <w:t>Partition pruning techniques limit the search for data to only those partitions in which the values for which you are searching might reside.  Both pruning techniques remove partitions from a query's execution plan, increasing performance.</w:t>
      </w:r>
    </w:p>
    <w:p w:rsidR="00645313" w:rsidRPr="0093048E" w:rsidRDefault="00645313" w:rsidP="00645313">
      <w:pPr>
        <w:pStyle w:val="EDBTXTNormalWebBlackCharChar1"/>
      </w:pPr>
      <w:r w:rsidRPr="0093048E">
        <w:t xml:space="preserve">The difference between the fast pruning and constraint exclusion is that fast pruning understands the relationship between the partitions in an Oracle-partitioned table, while constraint exclusion does not.  For example, when a query searches for a specific value within a list-partitioned table, fast pruning can reason that only a specific partition may hold that value, while constraint exclusion must examine the constraints defined for </w:t>
      </w:r>
      <w:r w:rsidRPr="0093048E">
        <w:rPr>
          <w:i/>
        </w:rPr>
        <w:t>each</w:t>
      </w:r>
      <w:r w:rsidRPr="0093048E">
        <w:t xml:space="preserve"> partition.  Fast pruning occurs early in the planning process to reduce the number of partitions that the planner must consider, while constraint exclusion occurs late in the planning process.</w:t>
      </w:r>
    </w:p>
    <w:p w:rsidR="00645313" w:rsidRPr="0093048E" w:rsidRDefault="00645313" w:rsidP="00645313">
      <w:pPr>
        <w:rPr>
          <w:b/>
        </w:rPr>
      </w:pPr>
      <w:r w:rsidRPr="0093048E">
        <w:rPr>
          <w:b/>
        </w:rPr>
        <w:t>Using Constraint Exclusion</w:t>
      </w:r>
    </w:p>
    <w:p w:rsidR="00645313" w:rsidRPr="0093048E" w:rsidRDefault="00645313" w:rsidP="00645313">
      <w:pPr>
        <w:pStyle w:val="EDBTXTNormalWebBlackCharChar1"/>
      </w:pPr>
      <w:r w:rsidRPr="0093048E">
        <w:t xml:space="preserve">The </w:t>
      </w:r>
      <w:r w:rsidRPr="0093048E">
        <w:rPr>
          <w:rStyle w:val="EDBTXTKeywordBlack"/>
          <w:color w:val="auto"/>
        </w:rPr>
        <w:t>constraint</w:t>
      </w:r>
      <w:r w:rsidRPr="0093048E">
        <w:t>_</w:t>
      </w:r>
      <w:r w:rsidRPr="0093048E">
        <w:rPr>
          <w:rStyle w:val="EDBTXTKeywordBlack"/>
          <w:color w:val="auto"/>
        </w:rPr>
        <w:t>exclusion</w:t>
      </w:r>
      <w:r w:rsidRPr="0093048E">
        <w:t xml:space="preserve"> parameter controls constraint exclusion.  The </w:t>
      </w:r>
      <w:r w:rsidRPr="0093048E">
        <w:rPr>
          <w:rStyle w:val="EDBTXTKeywordBlack"/>
          <w:color w:val="auto"/>
        </w:rPr>
        <w:t>constraint</w:t>
      </w:r>
      <w:r w:rsidRPr="0093048E">
        <w:t>_</w:t>
      </w:r>
      <w:r w:rsidRPr="0093048E">
        <w:rPr>
          <w:rStyle w:val="EDBTXTKeywordBlack"/>
          <w:color w:val="auto"/>
        </w:rPr>
        <w:t>exclusion</w:t>
      </w:r>
      <w:r w:rsidRPr="0093048E">
        <w:t xml:space="preserve"> parameter may have a value of </w:t>
      </w:r>
      <w:r w:rsidRPr="0093048E">
        <w:rPr>
          <w:rStyle w:val="EDBTXTKeywordBlack"/>
          <w:color w:val="auto"/>
        </w:rPr>
        <w:t>on</w:t>
      </w:r>
      <w:r w:rsidRPr="0093048E">
        <w:t xml:space="preserve">, </w:t>
      </w:r>
      <w:r w:rsidRPr="0093048E">
        <w:rPr>
          <w:rStyle w:val="EDBTXTKeywordBlack"/>
          <w:color w:val="auto"/>
        </w:rPr>
        <w:t>off</w:t>
      </w:r>
      <w:r w:rsidRPr="0093048E">
        <w:t xml:space="preserve">, or </w:t>
      </w:r>
      <w:r w:rsidRPr="0093048E">
        <w:rPr>
          <w:rStyle w:val="EDBTXTKeywordBlack"/>
          <w:color w:val="auto"/>
        </w:rPr>
        <w:t>partition</w:t>
      </w:r>
      <w:r w:rsidRPr="0093048E">
        <w:t xml:space="preserve">.  To enable constraint exclusion, the parameter must be set to </w:t>
      </w:r>
      <w:r w:rsidRPr="0093048E">
        <w:rPr>
          <w:i/>
        </w:rPr>
        <w:t>either</w:t>
      </w:r>
      <w:r w:rsidRPr="0093048E">
        <w:t xml:space="preserve"> </w:t>
      </w:r>
      <w:r w:rsidRPr="0093048E">
        <w:rPr>
          <w:rStyle w:val="EDBTXTKeywordBlack"/>
          <w:color w:val="auto"/>
        </w:rPr>
        <w:t>partition</w:t>
      </w:r>
      <w:r w:rsidRPr="0093048E">
        <w:t xml:space="preserve"> or </w:t>
      </w:r>
      <w:r w:rsidRPr="0093048E">
        <w:rPr>
          <w:rStyle w:val="EDBTXTKeywordBlack"/>
          <w:color w:val="auto"/>
        </w:rPr>
        <w:t>on</w:t>
      </w:r>
      <w:r w:rsidRPr="0093048E">
        <w:t xml:space="preserve">.  By default, the parameter is set to </w:t>
      </w:r>
      <w:r w:rsidRPr="0093048E">
        <w:rPr>
          <w:rStyle w:val="EDBTXTKeywordBlack"/>
          <w:color w:val="auto"/>
        </w:rPr>
        <w:t>partition</w:t>
      </w:r>
      <w:r w:rsidRPr="0093048E">
        <w:t>.</w:t>
      </w:r>
    </w:p>
    <w:p w:rsidR="008F697F" w:rsidRDefault="00645313" w:rsidP="00645313">
      <w:pPr>
        <w:pStyle w:val="EDBTXTNormalWebBlackCharChar1"/>
      </w:pPr>
      <w:r w:rsidRPr="0093048E">
        <w:lastRenderedPageBreak/>
        <w:t>For more information about constraint exclusion, see:</w:t>
      </w:r>
    </w:p>
    <w:p w:rsidR="008F697F" w:rsidRDefault="004F0298" w:rsidP="00AE7F08">
      <w:pPr>
        <w:pStyle w:val="EDBTXTNormalWebBlackCharChar1"/>
        <w:jc w:val="center"/>
      </w:pPr>
      <w:hyperlink r:id="rId37" w:history="1">
        <w:r w:rsidR="008F697F" w:rsidRPr="008F697F">
          <w:rPr>
            <w:rStyle w:val="Hyperlink"/>
          </w:rPr>
          <w:t>https://www.postgresql.org/docs/10/static/ddl-partitioning.html</w:t>
        </w:r>
      </w:hyperlink>
    </w:p>
    <w:p w:rsidR="00645313" w:rsidRPr="0093048E" w:rsidRDefault="00645313" w:rsidP="00645313">
      <w:pPr>
        <w:pStyle w:val="EDBTXTNormalWebBlackCharChar1"/>
      </w:pPr>
      <w:r w:rsidRPr="0093048E">
        <w:t xml:space="preserve">When constraint exclusion is enabled, the server examines the constraints defined for each partition to determine if that partition can satisfy a query.  </w:t>
      </w:r>
    </w:p>
    <w:p w:rsidR="00645313" w:rsidRPr="0093048E" w:rsidRDefault="00645313" w:rsidP="00645313">
      <w:pPr>
        <w:pStyle w:val="EDBTXTNormalWebBlackCharChar1"/>
      </w:pPr>
      <w:r w:rsidRPr="0093048E">
        <w:t xml:space="preserve">When you execute a </w:t>
      </w:r>
      <w:r w:rsidRPr="0093048E">
        <w:rPr>
          <w:rStyle w:val="EDBTXTKeywordBlack"/>
          <w:color w:val="auto"/>
        </w:rPr>
        <w:t>SELECT</w:t>
      </w:r>
      <w:r w:rsidRPr="0093048E">
        <w:t xml:space="preserve"> statement that </w:t>
      </w:r>
      <w:r w:rsidRPr="0093048E">
        <w:rPr>
          <w:i/>
        </w:rPr>
        <w:t>does not</w:t>
      </w:r>
      <w:r w:rsidRPr="0093048E">
        <w:t xml:space="preserve"> contain a </w:t>
      </w:r>
      <w:r w:rsidRPr="0093048E">
        <w:rPr>
          <w:rStyle w:val="EDBTXTKeywordBlack"/>
          <w:color w:val="auto"/>
        </w:rPr>
        <w:t>WHERE</w:t>
      </w:r>
      <w:r w:rsidRPr="0093048E">
        <w:t xml:space="preserve"> clause, the query planner must recommend an execution plan that searches the entire table.  When you execute a </w:t>
      </w:r>
      <w:r w:rsidRPr="0093048E">
        <w:rPr>
          <w:rStyle w:val="EDBTXTKeywordBlack"/>
          <w:color w:val="auto"/>
        </w:rPr>
        <w:t>SELECT</w:t>
      </w:r>
      <w:r w:rsidRPr="0093048E">
        <w:t xml:space="preserve"> statement that </w:t>
      </w:r>
      <w:r w:rsidRPr="0093048E">
        <w:rPr>
          <w:i/>
        </w:rPr>
        <w:t>does</w:t>
      </w:r>
      <w:r w:rsidRPr="0093048E">
        <w:t xml:space="preserve"> contain a </w:t>
      </w:r>
      <w:r w:rsidRPr="0093048E">
        <w:rPr>
          <w:rStyle w:val="EDBTXTKeywordBlack"/>
          <w:color w:val="auto"/>
        </w:rPr>
        <w:t>WHERE</w:t>
      </w:r>
      <w:r w:rsidRPr="0093048E">
        <w:t xml:space="preserve"> clause, the query planner determines in which partition that row would be stored, and sends query fragments to that partition, pruning the partitions that could not contain that row from the execution plan.  If you are not using partitioned tables, disabling constraint exclusion may improve performance.</w:t>
      </w:r>
    </w:p>
    <w:p w:rsidR="00645313" w:rsidRPr="0093048E" w:rsidRDefault="00645313" w:rsidP="00645313">
      <w:pPr>
        <w:pStyle w:val="EDBTXTNormalWebBlackCharChar1"/>
        <w:rPr>
          <w:b/>
        </w:rPr>
      </w:pPr>
      <w:r w:rsidRPr="0093048E">
        <w:rPr>
          <w:b/>
        </w:rPr>
        <w:t>Fast Pruning</w:t>
      </w:r>
    </w:p>
    <w:p w:rsidR="00645313" w:rsidRPr="0093048E" w:rsidRDefault="00645313" w:rsidP="00645313">
      <w:pPr>
        <w:pStyle w:val="EDBTXTNormalWebBlackCharChar1"/>
      </w:pPr>
      <w:r w:rsidRPr="0093048E">
        <w:t xml:space="preserve">Like constraint exclusion, fast pruning can only optimize queries that include a </w:t>
      </w:r>
      <w:r w:rsidRPr="0093048E">
        <w:rPr>
          <w:rStyle w:val="EDBTXTKeywordBlack"/>
          <w:color w:val="auto"/>
        </w:rPr>
        <w:t>WHERE</w:t>
      </w:r>
      <w:r w:rsidRPr="0093048E">
        <w:t xml:space="preserve"> (or join) clause, and only when the qualifiers in the </w:t>
      </w:r>
      <w:r w:rsidRPr="0093048E">
        <w:rPr>
          <w:rStyle w:val="EDBTXTKeywordBlack"/>
          <w:color w:val="auto"/>
        </w:rPr>
        <w:t>WHERE</w:t>
      </w:r>
      <w:r w:rsidRPr="0093048E">
        <w:t xml:space="preserve"> clause match a certain form.  In both cases, the query planner will avoid searching for data within partitions that cannot possibly hold the data required by the query.</w:t>
      </w:r>
    </w:p>
    <w:p w:rsidR="00645313" w:rsidRPr="0093048E" w:rsidRDefault="00645313" w:rsidP="00645313">
      <w:pPr>
        <w:pStyle w:val="EDBTXTNormalWebBlackCharChar1"/>
      </w:pPr>
      <w:r w:rsidRPr="0093048E">
        <w:t xml:space="preserve">Fast pruning is controlled by a boolean configuration parameter named </w:t>
      </w:r>
      <w:r>
        <w:rPr>
          <w:rStyle w:val="EDBTXTKeywordBlack"/>
          <w:color w:val="auto"/>
        </w:rPr>
        <w:t>edb_enable_pruning</w:t>
      </w:r>
      <w:r w:rsidRPr="0093048E">
        <w:t xml:space="preserve">.  If </w:t>
      </w:r>
      <w:r>
        <w:rPr>
          <w:rStyle w:val="EDBTXTKeywordBlack"/>
          <w:color w:val="auto"/>
        </w:rPr>
        <w:t>edb_enable_pruning</w:t>
      </w:r>
      <w:r w:rsidRPr="0093048E">
        <w:t xml:space="preserve"> is </w:t>
      </w:r>
      <w:r w:rsidRPr="0093048E">
        <w:rPr>
          <w:rStyle w:val="EDBTXTKeywordBlack"/>
          <w:color w:val="auto"/>
        </w:rPr>
        <w:t>ON</w:t>
      </w:r>
      <w:r w:rsidRPr="0093048E">
        <w:t xml:space="preserve">, Advanced Server will fast prune certain queries.  If </w:t>
      </w:r>
      <w:r>
        <w:rPr>
          <w:rStyle w:val="EDBTXTKeywordBlack"/>
          <w:color w:val="auto"/>
        </w:rPr>
        <w:t>edb_enable_pruning</w:t>
      </w:r>
      <w:r w:rsidRPr="0093048E">
        <w:t xml:space="preserve"> is </w:t>
      </w:r>
      <w:r w:rsidRPr="0093048E">
        <w:rPr>
          <w:rStyle w:val="EDBTXTKeywordBlack"/>
          <w:color w:val="auto"/>
        </w:rPr>
        <w:t>OFF</w:t>
      </w:r>
      <w:r w:rsidRPr="0093048E">
        <w:t>, the server will disable fast pruning.</w:t>
      </w:r>
    </w:p>
    <w:p w:rsidR="00645313" w:rsidRPr="0093048E" w:rsidRDefault="00645313" w:rsidP="00645313">
      <w:pPr>
        <w:pStyle w:val="EDBTXTNormalWebBlackCharChar1"/>
      </w:pPr>
      <w:r w:rsidRPr="0093048E">
        <w:t>Please note: Fast pruning cannot optimize queries against subpartitioned tables or optimize queries against range-partitioned tables that are partitioned on more than one column.</w:t>
      </w:r>
    </w:p>
    <w:p w:rsidR="00645313" w:rsidRPr="0093048E" w:rsidRDefault="00645313" w:rsidP="00645313">
      <w:pPr>
        <w:pStyle w:val="EDBTXTNormalWebBlackCharChar1"/>
      </w:pPr>
      <w:r w:rsidRPr="0093048E">
        <w:t xml:space="preserve">For LIST-partitioned tables, Advanced Server can fast prune queries that contain a </w:t>
      </w:r>
      <w:r w:rsidRPr="0093048E">
        <w:rPr>
          <w:rStyle w:val="EDBTXTKeywordBlack"/>
          <w:color w:val="auto"/>
        </w:rPr>
        <w:t>WHERE</w:t>
      </w:r>
      <w:r w:rsidRPr="0093048E">
        <w:t xml:space="preserve"> clause that constrains a partitioning column to a literal value.  For example, given a LIST-partitioned table such as:</w:t>
      </w:r>
    </w:p>
    <w:p w:rsidR="00645313" w:rsidRPr="0093048E" w:rsidRDefault="00645313" w:rsidP="00645313">
      <w:pPr>
        <w:pStyle w:val="EDBTXTNormalWebBlackCharChar1"/>
        <w:rPr>
          <w:rStyle w:val="EDBTXTKeywordBlack"/>
          <w:color w:val="auto"/>
        </w:rPr>
      </w:pPr>
      <w:r w:rsidRPr="0093048E">
        <w:rPr>
          <w:rStyle w:val="EDBTXTKeywordBlack"/>
          <w:color w:val="auto"/>
        </w:rPr>
        <w:t xml:space="preserve">CREATE TABLE sales_hist(..., country text, ...) </w:t>
      </w:r>
      <w:r w:rsidRPr="0093048E">
        <w:rPr>
          <w:rStyle w:val="EDBTXTKeywordBlack"/>
          <w:color w:val="auto"/>
        </w:rPr>
        <w:br/>
        <w:t>PARTITION BY LIST(country)</w:t>
      </w:r>
    </w:p>
    <w:p w:rsidR="00645313" w:rsidRPr="0093048E" w:rsidRDefault="00645313" w:rsidP="00645313">
      <w:pPr>
        <w:pStyle w:val="EDBTXTNormalWebBlackCharChar1"/>
        <w:rPr>
          <w:rStyle w:val="EDBTXTKeywordBlack"/>
          <w:color w:val="auto"/>
        </w:rPr>
      </w:pPr>
      <w:r w:rsidRPr="0093048E">
        <w:rPr>
          <w:rStyle w:val="EDBTXTKeywordBlack"/>
          <w:color w:val="auto"/>
        </w:rPr>
        <w:t>(</w:t>
      </w:r>
      <w:r>
        <w:rPr>
          <w:rStyle w:val="EDBTXTKeywordBlack"/>
          <w:color w:val="auto"/>
        </w:rPr>
        <w:br/>
      </w:r>
      <w:r w:rsidRPr="0093048E">
        <w:rPr>
          <w:rStyle w:val="EDBTXTKeywordBlack"/>
          <w:color w:val="auto"/>
        </w:rPr>
        <w:t xml:space="preserve">    PARTITION americas VALUES('US', 'CA', 'MX'),</w:t>
      </w:r>
      <w:r>
        <w:rPr>
          <w:rStyle w:val="EDBTXTKeywordBlack"/>
          <w:color w:val="auto"/>
        </w:rPr>
        <w:br/>
      </w:r>
      <w:r w:rsidRPr="0093048E">
        <w:rPr>
          <w:rStyle w:val="EDBTXTKeywordBlack"/>
          <w:color w:val="auto"/>
        </w:rPr>
        <w:t xml:space="preserve">    PARTITION europe VALUES('BE', 'NL', 'FR'),</w:t>
      </w:r>
      <w:r>
        <w:rPr>
          <w:rStyle w:val="EDBTXTKeywordBlack"/>
          <w:color w:val="auto"/>
        </w:rPr>
        <w:br/>
      </w:r>
      <w:r w:rsidRPr="0093048E">
        <w:rPr>
          <w:rStyle w:val="EDBTXTKeywordBlack"/>
          <w:color w:val="auto"/>
        </w:rPr>
        <w:t xml:space="preserve">    PARTITION asia VALUES('JP', 'PK', 'CN'),</w:t>
      </w:r>
      <w:r>
        <w:rPr>
          <w:rStyle w:val="EDBTXTKeywordBlack"/>
          <w:color w:val="auto"/>
        </w:rPr>
        <w:br/>
      </w:r>
      <w:r w:rsidRPr="0093048E">
        <w:rPr>
          <w:rStyle w:val="EDBTXTKeywordBlack"/>
          <w:color w:val="auto"/>
        </w:rPr>
        <w:t xml:space="preserve">    PARTITION others VALUES(DEFAULT)</w:t>
      </w:r>
      <w:r>
        <w:rPr>
          <w:rStyle w:val="EDBTXTKeywordBlack"/>
          <w:color w:val="auto"/>
        </w:rPr>
        <w:br/>
      </w:r>
      <w:r w:rsidRPr="0093048E">
        <w:rPr>
          <w:rStyle w:val="EDBTXTKeywordBlack"/>
          <w:color w:val="auto"/>
        </w:rPr>
        <w:t>)</w:t>
      </w:r>
    </w:p>
    <w:p w:rsidR="00645313" w:rsidRPr="0093048E" w:rsidRDefault="00645313" w:rsidP="00645313">
      <w:pPr>
        <w:pStyle w:val="EDBTXTNormalWebBlackCharChar1"/>
      </w:pPr>
      <w:r w:rsidRPr="0093048E">
        <w:t xml:space="preserve">Fast pruning can reason about </w:t>
      </w:r>
      <w:r w:rsidRPr="0093048E">
        <w:rPr>
          <w:rStyle w:val="EDBTXTKeywordBlack"/>
          <w:color w:val="auto"/>
        </w:rPr>
        <w:t>WHERE</w:t>
      </w:r>
      <w:r w:rsidRPr="0093048E">
        <w:t xml:space="preserve"> clauses such as:</w:t>
      </w:r>
    </w:p>
    <w:p w:rsidR="00645313" w:rsidRPr="0093048E" w:rsidRDefault="00645313" w:rsidP="00645313">
      <w:pPr>
        <w:pStyle w:val="EDBTXTNormalWebBlackCharChar1"/>
        <w:ind w:left="720"/>
        <w:rPr>
          <w:rStyle w:val="EDBTXTKeywordBlack"/>
          <w:color w:val="auto"/>
        </w:rPr>
      </w:pPr>
      <w:r w:rsidRPr="0093048E">
        <w:rPr>
          <w:rStyle w:val="EDBTXTKeywordBlack"/>
          <w:color w:val="auto"/>
        </w:rPr>
        <w:lastRenderedPageBreak/>
        <w:t>WHERE country = 'US'</w:t>
      </w:r>
    </w:p>
    <w:p w:rsidR="00645313" w:rsidRPr="0093048E" w:rsidRDefault="00645313" w:rsidP="00645313">
      <w:pPr>
        <w:pStyle w:val="EDBTXTNormalWebBlackCharChar1"/>
        <w:ind w:left="720"/>
        <w:rPr>
          <w:rStyle w:val="EDBTXTKeywordBlack"/>
          <w:color w:val="auto"/>
        </w:rPr>
      </w:pPr>
      <w:r w:rsidRPr="0093048E">
        <w:rPr>
          <w:rStyle w:val="EDBTXTKeywordBlack"/>
          <w:color w:val="auto"/>
        </w:rPr>
        <w:t>WHERE country IS NULL;</w:t>
      </w:r>
    </w:p>
    <w:p w:rsidR="00645313" w:rsidRPr="0093048E" w:rsidRDefault="00645313" w:rsidP="00645313">
      <w:pPr>
        <w:pStyle w:val="EDBTXTNormalWebBlackCharChar1"/>
      </w:pPr>
      <w:r w:rsidRPr="0093048E">
        <w:t xml:space="preserve">Given the first </w:t>
      </w:r>
      <w:r w:rsidRPr="0093048E">
        <w:rPr>
          <w:rStyle w:val="EDBTXTKeywordBlack"/>
          <w:color w:val="auto"/>
        </w:rPr>
        <w:t>WHERE</w:t>
      </w:r>
      <w:r w:rsidRPr="0093048E">
        <w:t xml:space="preserve"> clause, fast pruning would eliminate partitions </w:t>
      </w:r>
      <w:r w:rsidRPr="0093048E">
        <w:rPr>
          <w:rStyle w:val="EDBTXTKeywordBlack"/>
          <w:color w:val="auto"/>
        </w:rPr>
        <w:t>europe</w:t>
      </w:r>
      <w:r w:rsidRPr="0093048E">
        <w:t xml:space="preserve">, </w:t>
      </w:r>
      <w:r w:rsidRPr="0093048E">
        <w:rPr>
          <w:rStyle w:val="EDBTXTKeywordBlack"/>
          <w:color w:val="auto"/>
        </w:rPr>
        <w:t>asia</w:t>
      </w:r>
      <w:r w:rsidRPr="0093048E">
        <w:t xml:space="preserve">, and </w:t>
      </w:r>
      <w:r w:rsidRPr="0093048E">
        <w:rPr>
          <w:rStyle w:val="EDBTXTKeywordBlack"/>
          <w:color w:val="auto"/>
        </w:rPr>
        <w:t>others</w:t>
      </w:r>
      <w:r w:rsidRPr="0093048E">
        <w:t xml:space="preserve"> because those partitions cannot hold rows that satisfy the qualifier: </w:t>
      </w:r>
      <w:r w:rsidRPr="0093048E">
        <w:rPr>
          <w:rStyle w:val="EDBTXTKeywordBlack"/>
          <w:color w:val="auto"/>
        </w:rPr>
        <w:t>WHERE country = 'US'</w:t>
      </w:r>
      <w:r w:rsidRPr="0093048E">
        <w:t>.</w:t>
      </w:r>
    </w:p>
    <w:p w:rsidR="00645313" w:rsidRPr="0093048E" w:rsidRDefault="00645313" w:rsidP="00645313">
      <w:pPr>
        <w:pStyle w:val="EDBTXTNormalWebBlackCharChar1"/>
      </w:pPr>
      <w:r w:rsidRPr="0093048E">
        <w:t xml:space="preserve">Given the second </w:t>
      </w:r>
      <w:r w:rsidRPr="0093048E">
        <w:rPr>
          <w:rStyle w:val="EDBTXTKeywordBlack"/>
          <w:color w:val="auto"/>
        </w:rPr>
        <w:t>WHERE</w:t>
      </w:r>
      <w:r w:rsidRPr="0093048E">
        <w:t xml:space="preserve"> clause, fast pruning would eliminate partitions </w:t>
      </w:r>
      <w:r w:rsidRPr="0093048E">
        <w:rPr>
          <w:rStyle w:val="EDBTXTKeywordBlack"/>
          <w:color w:val="auto"/>
        </w:rPr>
        <w:t>americas</w:t>
      </w:r>
      <w:r w:rsidRPr="0093048E">
        <w:t xml:space="preserve">, </w:t>
      </w:r>
      <w:r w:rsidRPr="0093048E">
        <w:rPr>
          <w:rStyle w:val="EDBTXTKeywordBlack"/>
          <w:color w:val="auto"/>
        </w:rPr>
        <w:t>europe</w:t>
      </w:r>
      <w:r w:rsidRPr="0093048E">
        <w:t xml:space="preserve">, and </w:t>
      </w:r>
      <w:r w:rsidRPr="0093048E">
        <w:rPr>
          <w:rStyle w:val="EDBTXTKeywordBlack"/>
          <w:color w:val="auto"/>
        </w:rPr>
        <w:t>asia</w:t>
      </w:r>
      <w:r w:rsidRPr="0093048E">
        <w:t xml:space="preserve"> because those partitions cannot hold rows where </w:t>
      </w:r>
      <w:r w:rsidRPr="0093048E">
        <w:rPr>
          <w:rStyle w:val="EDBTXTKeywordBlack"/>
          <w:color w:val="auto"/>
        </w:rPr>
        <w:t>country</w:t>
      </w:r>
      <w:r w:rsidRPr="0093048E">
        <w:t xml:space="preserve"> </w:t>
      </w:r>
      <w:r w:rsidRPr="0093048E">
        <w:rPr>
          <w:rStyle w:val="EDBTXTKeywordBlack"/>
          <w:color w:val="auto"/>
        </w:rPr>
        <w:t>IS</w:t>
      </w:r>
      <w:r w:rsidRPr="0093048E">
        <w:t xml:space="preserve"> </w:t>
      </w:r>
      <w:r w:rsidRPr="0093048E">
        <w:rPr>
          <w:rStyle w:val="EDBTXTKeywordBlack"/>
          <w:color w:val="auto"/>
        </w:rPr>
        <w:t>NULL</w:t>
      </w:r>
      <w:r w:rsidRPr="0093048E">
        <w:t>.</w:t>
      </w:r>
    </w:p>
    <w:p w:rsidR="00645313" w:rsidRPr="0093048E" w:rsidRDefault="00645313" w:rsidP="00645313">
      <w:pPr>
        <w:pStyle w:val="EDBTXTNormalWebBlackCharChar1"/>
      </w:pPr>
      <w:r w:rsidRPr="0093048E">
        <w:t xml:space="preserve">The operator specified in the </w:t>
      </w:r>
      <w:r w:rsidRPr="0093048E">
        <w:rPr>
          <w:rStyle w:val="EDBTXTKeywordBlack"/>
          <w:color w:val="auto"/>
        </w:rPr>
        <w:t>WHERE</w:t>
      </w:r>
      <w:r w:rsidRPr="0093048E">
        <w:t xml:space="preserve"> clause must be an equal sign (</w:t>
      </w:r>
      <w:r w:rsidRPr="0093048E">
        <w:rPr>
          <w:rStyle w:val="EDBTXTKeywordBlack"/>
          <w:color w:val="auto"/>
        </w:rPr>
        <w:t>=</w:t>
      </w:r>
      <w:r w:rsidRPr="0093048E">
        <w:t>) or the equality operator appropriate for the data type of the partitioning column.</w:t>
      </w:r>
    </w:p>
    <w:p w:rsidR="00645313" w:rsidRPr="0093048E" w:rsidRDefault="00645313" w:rsidP="00645313">
      <w:pPr>
        <w:pStyle w:val="EDBTXTNormalWebBlackCharChar1"/>
      </w:pPr>
      <w:r w:rsidRPr="0093048E">
        <w:t xml:space="preserve">For range-partitioned tables, Advanced Server can fast prune queries that contain a </w:t>
      </w:r>
      <w:r w:rsidRPr="0093048E">
        <w:rPr>
          <w:rStyle w:val="EDBTXTKeywordBlack"/>
          <w:color w:val="auto"/>
        </w:rPr>
        <w:t>WHERE</w:t>
      </w:r>
      <w:r w:rsidRPr="0093048E">
        <w:t xml:space="preserve"> clause that constrains a partitioning column to a literal value, but the operator may be any of the following:</w:t>
      </w:r>
    </w:p>
    <w:p w:rsidR="00645313" w:rsidRPr="0093048E" w:rsidRDefault="00645313" w:rsidP="00645313">
      <w:pPr>
        <w:pStyle w:val="EDBTXTNormalWebBlackCharChar1"/>
        <w:ind w:left="720"/>
        <w:rPr>
          <w:rStyle w:val="EDBTXTKeywordBlack"/>
          <w:color w:val="auto"/>
        </w:rPr>
      </w:pPr>
      <w:r w:rsidRPr="0093048E">
        <w:rPr>
          <w:rStyle w:val="EDBTXTKeywordBlack"/>
          <w:color w:val="auto"/>
        </w:rPr>
        <w:t>&gt;</w:t>
      </w:r>
      <w:r w:rsidRPr="0093048E">
        <w:rPr>
          <w:rStyle w:val="EDBTXTKeywordBlack"/>
          <w:color w:val="auto"/>
        </w:rPr>
        <w:br/>
        <w:t>&gt;=</w:t>
      </w:r>
      <w:r w:rsidRPr="0093048E">
        <w:rPr>
          <w:rStyle w:val="EDBTXTKeywordBlack"/>
          <w:color w:val="auto"/>
        </w:rPr>
        <w:br/>
        <w:t>=</w:t>
      </w:r>
      <w:r w:rsidRPr="0093048E">
        <w:rPr>
          <w:rStyle w:val="EDBTXTKeywordBlack"/>
          <w:color w:val="auto"/>
        </w:rPr>
        <w:br/>
        <w:t>&lt;=</w:t>
      </w:r>
      <w:r w:rsidRPr="0093048E">
        <w:rPr>
          <w:rStyle w:val="EDBTXTKeywordBlack"/>
          <w:color w:val="auto"/>
        </w:rPr>
        <w:br/>
        <w:t>&lt;</w:t>
      </w:r>
    </w:p>
    <w:p w:rsidR="00645313" w:rsidRPr="0093048E" w:rsidRDefault="00645313" w:rsidP="00645313">
      <w:pPr>
        <w:pStyle w:val="EDBTXTNormalWebBlackCharChar1"/>
      </w:pPr>
      <w:r w:rsidRPr="0093048E">
        <w:t xml:space="preserve">Fast pruning will also reason about more complex expressions involving </w:t>
      </w:r>
      <w:r w:rsidRPr="0093048E">
        <w:rPr>
          <w:rStyle w:val="EDBTXTKeywordBlack"/>
          <w:color w:val="auto"/>
        </w:rPr>
        <w:t>AND</w:t>
      </w:r>
      <w:r w:rsidRPr="0093048E">
        <w:t xml:space="preserve"> and </w:t>
      </w:r>
      <w:r w:rsidRPr="0093048E">
        <w:rPr>
          <w:rStyle w:val="EDBTXTKeywordBlack"/>
          <w:color w:val="auto"/>
        </w:rPr>
        <w:t>BETWEEN</w:t>
      </w:r>
      <w:r w:rsidRPr="0093048E">
        <w:t xml:space="preserve"> operators, such as:</w:t>
      </w:r>
    </w:p>
    <w:p w:rsidR="00645313" w:rsidRPr="0093048E" w:rsidRDefault="00645313" w:rsidP="00645313">
      <w:pPr>
        <w:pStyle w:val="EDBTXTNormalWebBlackCharChar1"/>
        <w:rPr>
          <w:rStyle w:val="EDBTXTKeywordBlack"/>
          <w:color w:val="auto"/>
        </w:rPr>
      </w:pPr>
      <w:r w:rsidRPr="0093048E">
        <w:rPr>
          <w:rStyle w:val="EDBTXTKeywordBlack"/>
          <w:color w:val="auto"/>
        </w:rPr>
        <w:t>WHERE size &gt; 100 AND size &lt;= 200</w:t>
      </w:r>
      <w:r w:rsidRPr="0093048E">
        <w:rPr>
          <w:rStyle w:val="EDBTXTKeywordBlack"/>
          <w:color w:val="auto"/>
        </w:rPr>
        <w:br/>
        <w:t>WHERE size BETWEEN 100 AND 200</w:t>
      </w:r>
    </w:p>
    <w:p w:rsidR="00645313" w:rsidRPr="0093048E" w:rsidRDefault="00645313" w:rsidP="00645313">
      <w:pPr>
        <w:pStyle w:val="EDBTXTNormalWebBlackCharChar1"/>
      </w:pPr>
      <w:r w:rsidRPr="0093048E">
        <w:t xml:space="preserve">But cannot prune based on expressions involving </w:t>
      </w:r>
      <w:r w:rsidRPr="0093048E">
        <w:rPr>
          <w:rStyle w:val="EDBTXTKeywordBlack"/>
          <w:color w:val="auto"/>
        </w:rPr>
        <w:t>OR</w:t>
      </w:r>
      <w:r w:rsidRPr="0093048E">
        <w:t xml:space="preserve"> or </w:t>
      </w:r>
      <w:r w:rsidRPr="0093048E">
        <w:rPr>
          <w:rStyle w:val="EDBTXTKeywordBlack"/>
          <w:color w:val="auto"/>
        </w:rPr>
        <w:t>IN</w:t>
      </w:r>
      <w:r w:rsidRPr="0093048E">
        <w:t>.</w:t>
      </w:r>
    </w:p>
    <w:p w:rsidR="00645313" w:rsidRPr="0093048E" w:rsidRDefault="00645313" w:rsidP="00645313">
      <w:pPr>
        <w:pStyle w:val="EDBTXTNormalWebBlackCharChar1"/>
      </w:pPr>
      <w:r w:rsidRPr="0093048E">
        <w:t>For example, when querying a RANGE-partitioned table, such as:</w:t>
      </w:r>
    </w:p>
    <w:p w:rsidR="00645313" w:rsidRPr="0093048E" w:rsidRDefault="00645313" w:rsidP="00645313">
      <w:pPr>
        <w:pStyle w:val="EDBTXTNormalWebBlackCharChar1"/>
        <w:rPr>
          <w:rStyle w:val="EDBTXTKeywordBlack"/>
          <w:color w:val="auto"/>
        </w:rPr>
      </w:pPr>
      <w:r w:rsidRPr="0093048E">
        <w:rPr>
          <w:rStyle w:val="EDBTXTKeywordBlack"/>
          <w:color w:val="auto"/>
        </w:rPr>
        <w:t xml:space="preserve">CREATE TABLE boxes(id int, size int, color text) </w:t>
      </w:r>
      <w:r w:rsidRPr="0093048E">
        <w:rPr>
          <w:rStyle w:val="EDBTXTKeywordBlack"/>
          <w:color w:val="auto"/>
        </w:rPr>
        <w:br/>
        <w:t xml:space="preserve">  PARTITION BY RANGE(size)</w:t>
      </w:r>
      <w:r w:rsidRPr="0093048E">
        <w:rPr>
          <w:rStyle w:val="EDBTXTKeywordBlack"/>
          <w:color w:val="auto"/>
        </w:rPr>
        <w:br/>
        <w:t>(</w:t>
      </w:r>
      <w:r w:rsidRPr="0093048E">
        <w:rPr>
          <w:rStyle w:val="EDBTXTKeywordBlack"/>
          <w:color w:val="auto"/>
        </w:rPr>
        <w:br/>
        <w:t xml:space="preserve">    PARTITION small VALUES LESS THAN(100),</w:t>
      </w:r>
      <w:r w:rsidRPr="0093048E">
        <w:rPr>
          <w:rStyle w:val="EDBTXTKeywordBlack"/>
          <w:color w:val="auto"/>
        </w:rPr>
        <w:br/>
        <w:t xml:space="preserve">    PARTITION medium VALUES LESS THAN(200),</w:t>
      </w:r>
      <w:r w:rsidRPr="0093048E">
        <w:rPr>
          <w:rStyle w:val="EDBTXTKeywordBlack"/>
          <w:color w:val="auto"/>
        </w:rPr>
        <w:br/>
        <w:t xml:space="preserve">    PARTITION large VALUES LESS THAN(300)</w:t>
      </w:r>
      <w:r w:rsidRPr="0093048E">
        <w:rPr>
          <w:rStyle w:val="EDBTXTKeywordBlack"/>
          <w:color w:val="auto"/>
        </w:rPr>
        <w:br/>
        <w:t>)</w:t>
      </w:r>
    </w:p>
    <w:p w:rsidR="00645313" w:rsidRPr="0093048E" w:rsidRDefault="00645313" w:rsidP="00645313">
      <w:pPr>
        <w:pStyle w:val="EDBTXTNormalWebBlackCharChar1"/>
      </w:pPr>
      <w:r w:rsidRPr="0093048E">
        <w:t xml:space="preserve">Fast pruning can reason about </w:t>
      </w:r>
      <w:r w:rsidRPr="0093048E">
        <w:rPr>
          <w:rStyle w:val="EDBTXTKeywordBlack"/>
          <w:color w:val="auto"/>
        </w:rPr>
        <w:t>WHERE</w:t>
      </w:r>
      <w:r w:rsidRPr="0093048E">
        <w:t xml:space="preserve"> clauses such as:</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size &gt; 100     -- scan partitions 'medium' and 'large'</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size &gt;= 100    -- scan partitions 'medium' and 'large'</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lastRenderedPageBreak/>
        <w:t>WHERE size = 100     -- scan partition 'medium'</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size &lt;= 100    -- scan partitions 'small' and 'medium'</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size &lt; 100     -- scan partition 'small'</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size &gt; 100 AND size &lt; 199     -- scan partition 'medium'</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size BETWEEN 100 AND 199      -- scan partition 'medium'</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color = 'red' AND size = 100  -- scan 'medium'</w:t>
      </w:r>
    </w:p>
    <w:p w:rsidR="00645313" w:rsidRPr="0093048E" w:rsidRDefault="00645313" w:rsidP="00645313">
      <w:pPr>
        <w:pStyle w:val="EDBTXTNormalWebBlackCharChar1"/>
        <w:rPr>
          <w:rStyle w:val="EDBTXTKeywordBlack"/>
          <w:color w:val="auto"/>
          <w:sz w:val="20"/>
        </w:rPr>
      </w:pPr>
      <w:r w:rsidRPr="0093048E">
        <w:rPr>
          <w:rStyle w:val="EDBTXTKeywordBlack"/>
          <w:color w:val="auto"/>
          <w:sz w:val="20"/>
        </w:rPr>
        <w:t>WHERE color = 'red' AND (size &gt; 100 AND size &lt; 199) -- scan 'medium'</w:t>
      </w:r>
    </w:p>
    <w:p w:rsidR="00645313" w:rsidRPr="0093048E" w:rsidRDefault="00645313" w:rsidP="00645313">
      <w:pPr>
        <w:pStyle w:val="EDBTXTNormalWebBlackCharChar1"/>
      </w:pPr>
      <w:r w:rsidRPr="0093048E">
        <w:t xml:space="preserve">In each case, fast pruning requires that the qualifier must refer to a partitioning column and literal value (or </w:t>
      </w:r>
      <w:r w:rsidRPr="0093048E">
        <w:rPr>
          <w:rStyle w:val="EDBTXTKeywordBlack"/>
          <w:color w:val="auto"/>
        </w:rPr>
        <w:t>IS NULL</w:t>
      </w:r>
      <w:r w:rsidRPr="0093048E">
        <w:t>/</w:t>
      </w:r>
      <w:r w:rsidRPr="0093048E">
        <w:rPr>
          <w:rStyle w:val="EDBTXTKeywordBlack"/>
          <w:color w:val="auto"/>
        </w:rPr>
        <w:t>IS NOT NULL</w:t>
      </w:r>
      <w:r w:rsidRPr="0093048E">
        <w:t>).</w:t>
      </w:r>
    </w:p>
    <w:p w:rsidR="00645313" w:rsidRPr="0093048E" w:rsidRDefault="00645313" w:rsidP="00645313">
      <w:pPr>
        <w:pStyle w:val="EDBTXTNormalWebBlackCharChar1"/>
      </w:pPr>
      <w:r w:rsidRPr="0093048E">
        <w:t xml:space="preserve">Note that fast pruning can also optimize </w:t>
      </w:r>
      <w:r w:rsidRPr="0093048E">
        <w:rPr>
          <w:rStyle w:val="EDBTXTKeywordBlack"/>
          <w:color w:val="auto"/>
        </w:rPr>
        <w:t>DELETE</w:t>
      </w:r>
      <w:r w:rsidRPr="0093048E">
        <w:t xml:space="preserve"> and </w:t>
      </w:r>
      <w:r w:rsidRPr="0093048E">
        <w:rPr>
          <w:rStyle w:val="EDBTXTKeywordBlack"/>
          <w:color w:val="auto"/>
        </w:rPr>
        <w:t>UPDATE</w:t>
      </w:r>
      <w:r w:rsidRPr="0093048E">
        <w:t xml:space="preserve"> statements containing </w:t>
      </w:r>
      <w:r w:rsidRPr="0093048E">
        <w:rPr>
          <w:rStyle w:val="EDBTXTKeywordBlack"/>
          <w:color w:val="auto"/>
        </w:rPr>
        <w:t>WHERE</w:t>
      </w:r>
      <w:r w:rsidRPr="0093048E">
        <w:t xml:space="preserve"> clauses of the forms described above.</w:t>
      </w:r>
    </w:p>
    <w:p w:rsidR="00AD432F" w:rsidRDefault="00AD432F" w:rsidP="00AD432F">
      <w:pPr>
        <w:pStyle w:val="EDBHTMLPageBreak"/>
        <w:rPr>
          <w:lang w:eastAsia="ar-SA"/>
        </w:rPr>
      </w:pPr>
    </w:p>
    <w:p w:rsidR="00645313" w:rsidRPr="0093048E" w:rsidRDefault="00645313" w:rsidP="00645313">
      <w:pPr>
        <w:pStyle w:val="Heading3"/>
      </w:pPr>
      <w:bookmarkStart w:id="580" w:name="_Toc528743654"/>
      <w:r w:rsidRPr="0093048E">
        <w:t>Example - Partition Pruning</w:t>
      </w:r>
      <w:bookmarkEnd w:id="580"/>
    </w:p>
    <w:p w:rsidR="00645313" w:rsidRPr="0093048E" w:rsidRDefault="00645313" w:rsidP="00645313">
      <w:pPr>
        <w:pStyle w:val="EDBTXTNormalWebBlackCharChar1"/>
      </w:pPr>
      <w:r w:rsidRPr="0093048E">
        <w:t xml:space="preserve">The </w:t>
      </w:r>
      <w:r w:rsidRPr="0093048E">
        <w:rPr>
          <w:rStyle w:val="EDBTXTKeywordBlack"/>
          <w:color w:val="auto"/>
        </w:rPr>
        <w:t>EXPLAIN</w:t>
      </w:r>
      <w:r w:rsidRPr="0093048E">
        <w:t xml:space="preserve"> statement displays the execution plan of a statement.  You can use the </w:t>
      </w:r>
      <w:r w:rsidRPr="0093048E">
        <w:rPr>
          <w:rStyle w:val="EDBTXTKeywordBlack"/>
          <w:color w:val="auto"/>
        </w:rPr>
        <w:t>EXPLAIN</w:t>
      </w:r>
      <w:r w:rsidRPr="0093048E">
        <w:t xml:space="preserve"> statement to confirm that Advanced Server is pruning partitions from the execution plan of a query.</w:t>
      </w:r>
    </w:p>
    <w:p w:rsidR="00645313" w:rsidRPr="0093048E" w:rsidRDefault="00645313" w:rsidP="00645313">
      <w:pPr>
        <w:pStyle w:val="EDBTXTNormalWebBlackCharChar1"/>
      </w:pPr>
      <w:r w:rsidRPr="0093048E">
        <w:t>To demonstrate the efficiency of partition pruning, first create a simple table:</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t xml:space="preserve">Then, perform a constrained query that includes the </w:t>
      </w:r>
      <w:r w:rsidRPr="0093048E">
        <w:rPr>
          <w:rStyle w:val="EDBTXTKeywordBlack"/>
          <w:color w:val="auto"/>
        </w:rPr>
        <w:t>EXPLAIN</w:t>
      </w:r>
      <w:r w:rsidRPr="0093048E">
        <w:t xml:space="preserve"> statement:</w:t>
      </w:r>
    </w:p>
    <w:p w:rsidR="00645313" w:rsidRPr="0093048E" w:rsidRDefault="00645313" w:rsidP="00645313">
      <w:pPr>
        <w:pStyle w:val="EDBTXTNormalWebBlackCharChar1"/>
        <w:rPr>
          <w:rStyle w:val="EDBTXTKeywordBlack"/>
          <w:color w:val="auto"/>
        </w:rPr>
      </w:pPr>
      <w:r w:rsidRPr="0093048E">
        <w:rPr>
          <w:rStyle w:val="EDBTXTKeywordBlack"/>
          <w:color w:val="auto"/>
        </w:rPr>
        <w:t>EXPLAIN (COSTS OFF) SELECT * FROM sales WHERE country = 'INDIA';</w:t>
      </w:r>
    </w:p>
    <w:p w:rsidR="00AB5412" w:rsidRDefault="00645313" w:rsidP="00633395">
      <w:pPr>
        <w:pStyle w:val="EDBTXTNormalWebBlackCharChar1"/>
        <w:rPr>
          <w:rStyle w:val="EDBTXTKeywordBlack"/>
          <w:rFonts w:cs="Times New Roman"/>
          <w:color w:val="auto"/>
          <w:sz w:val="18"/>
        </w:rPr>
      </w:pPr>
      <w:r w:rsidRPr="0093048E">
        <w:t xml:space="preserve">The resulting query plan shows that the server will scan only the </w:t>
      </w:r>
      <w:r w:rsidRPr="0093048E">
        <w:rPr>
          <w:rStyle w:val="EDBTXTKeywordBlack"/>
          <w:color w:val="auto"/>
        </w:rPr>
        <w:t>sales_asia</w:t>
      </w:r>
      <w:r w:rsidRPr="0093048E">
        <w:t xml:space="preserve"> table - the table in which a row with a </w:t>
      </w:r>
      <w:r w:rsidRPr="0093048E">
        <w:rPr>
          <w:rStyle w:val="EDBTXTKeywordBlack"/>
          <w:color w:val="auto"/>
        </w:rPr>
        <w:t>country</w:t>
      </w:r>
      <w:r w:rsidRPr="0093048E">
        <w:t xml:space="preserve"> value of </w:t>
      </w:r>
      <w:r w:rsidRPr="0093048E">
        <w:rPr>
          <w:rStyle w:val="EDBTXTKeywordBlack"/>
          <w:color w:val="auto"/>
        </w:rPr>
        <w:t>INDIA</w:t>
      </w:r>
      <w:r w:rsidRPr="0093048E">
        <w:t xml:space="preserve"> would be stored:</w:t>
      </w:r>
    </w:p>
    <w:p w:rsidR="00AB5412" w:rsidRPr="00AB5412" w:rsidRDefault="00AB5412" w:rsidP="00AB5412">
      <w:pPr>
        <w:pStyle w:val="EDBEXCourierNew9ptCustomColorRGB4649146Left01"/>
        <w:rPr>
          <w:rStyle w:val="EDBTXTKeywordBlack"/>
          <w:rFonts w:cs="Times New Roman"/>
          <w:color w:val="auto"/>
          <w:sz w:val="18"/>
        </w:rPr>
      </w:pPr>
      <w:r w:rsidRPr="00AB5412">
        <w:rPr>
          <w:rStyle w:val="EDBTXTKeywordBlack"/>
          <w:rFonts w:cs="Times New Roman"/>
          <w:color w:val="auto"/>
          <w:sz w:val="18"/>
        </w:rPr>
        <w:t>edb=# EXPLAIN (COSTS OFF) SELECT * FROM sales WHERE country = 'INDIA';</w:t>
      </w:r>
    </w:p>
    <w:p w:rsidR="00AB5412" w:rsidRPr="00AB5412" w:rsidRDefault="00AB5412" w:rsidP="00AB5412">
      <w:pPr>
        <w:pStyle w:val="EDBEXCourierNew9ptCustomColorRGB4649146Left01"/>
        <w:rPr>
          <w:rStyle w:val="EDBTXTKeywordBlack"/>
          <w:rFonts w:cs="Times New Roman"/>
          <w:color w:val="auto"/>
          <w:sz w:val="18"/>
        </w:rPr>
      </w:pPr>
      <w:r w:rsidRPr="00AB5412">
        <w:rPr>
          <w:rStyle w:val="EDBTXTKeywordBlack"/>
          <w:rFonts w:cs="Times New Roman"/>
          <w:color w:val="auto"/>
          <w:sz w:val="18"/>
        </w:rPr>
        <w:t xml:space="preserve">                    QUERY PLAN                     </w:t>
      </w:r>
    </w:p>
    <w:p w:rsidR="00AB5412" w:rsidRPr="00AB5412" w:rsidRDefault="00AB5412" w:rsidP="00AB5412">
      <w:pPr>
        <w:pStyle w:val="EDBEXCourierNew9ptCustomColorRGB4649146Left01"/>
        <w:rPr>
          <w:rStyle w:val="EDBTXTKeywordBlack"/>
          <w:rFonts w:cs="Times New Roman"/>
          <w:color w:val="auto"/>
          <w:sz w:val="18"/>
        </w:rPr>
      </w:pPr>
      <w:r w:rsidRPr="00AB5412">
        <w:rPr>
          <w:rStyle w:val="EDBTXTKeywordBlack"/>
          <w:rFonts w:cs="Times New Roman"/>
          <w:color w:val="auto"/>
          <w:sz w:val="18"/>
        </w:rPr>
        <w:t>---------------------------------------------------</w:t>
      </w:r>
    </w:p>
    <w:p w:rsidR="00AB5412" w:rsidRPr="00AB5412" w:rsidRDefault="00AB5412" w:rsidP="00AB5412">
      <w:pPr>
        <w:pStyle w:val="EDBEXCourierNew9ptCustomColorRGB4649146Left01"/>
        <w:rPr>
          <w:rStyle w:val="EDBTXTKeywordBlack"/>
          <w:rFonts w:cs="Times New Roman"/>
          <w:color w:val="auto"/>
          <w:sz w:val="18"/>
        </w:rPr>
      </w:pPr>
      <w:r w:rsidRPr="00AB5412">
        <w:rPr>
          <w:rStyle w:val="EDBTXTKeywordBlack"/>
          <w:rFonts w:cs="Times New Roman"/>
          <w:color w:val="auto"/>
          <w:sz w:val="18"/>
        </w:rPr>
        <w:t xml:space="preserve"> Append</w:t>
      </w:r>
    </w:p>
    <w:p w:rsidR="00AB5412" w:rsidRPr="00AB5412" w:rsidRDefault="00AB5412" w:rsidP="00AB5412">
      <w:pPr>
        <w:pStyle w:val="EDBEXCourierNew9ptCustomColorRGB4649146Left01"/>
        <w:rPr>
          <w:rStyle w:val="EDBTXTKeywordBlack"/>
          <w:rFonts w:cs="Times New Roman"/>
          <w:color w:val="auto"/>
          <w:sz w:val="18"/>
        </w:rPr>
      </w:pPr>
      <w:r w:rsidRPr="00AB5412">
        <w:rPr>
          <w:rStyle w:val="EDBTXTKeywordBlack"/>
          <w:rFonts w:cs="Times New Roman"/>
          <w:color w:val="auto"/>
          <w:sz w:val="18"/>
        </w:rPr>
        <w:t xml:space="preserve">   -&gt;  Seq Scan on sales_asia</w:t>
      </w:r>
    </w:p>
    <w:p w:rsidR="00AB5412" w:rsidRPr="00AB5412" w:rsidRDefault="00AB5412" w:rsidP="00AB5412">
      <w:pPr>
        <w:pStyle w:val="EDBEXCourierNew9ptCustomColorRGB4649146Left01"/>
        <w:rPr>
          <w:rStyle w:val="EDBTXTKeywordBlack"/>
          <w:rFonts w:cs="Times New Roman"/>
          <w:color w:val="auto"/>
          <w:sz w:val="18"/>
        </w:rPr>
      </w:pPr>
      <w:r w:rsidRPr="00AB5412">
        <w:rPr>
          <w:rStyle w:val="EDBTXTKeywordBlack"/>
          <w:rFonts w:cs="Times New Roman"/>
          <w:color w:val="auto"/>
          <w:sz w:val="18"/>
        </w:rPr>
        <w:t xml:space="preserve">         Filter: ((country)::text = 'INDIA'::text)</w:t>
      </w:r>
    </w:p>
    <w:p w:rsidR="00645313" w:rsidRPr="0093048E" w:rsidRDefault="00AB5412" w:rsidP="00645313">
      <w:pPr>
        <w:pStyle w:val="EDBEXCourierNew9ptCustomColorRGB4649146Left01"/>
        <w:rPr>
          <w:rStyle w:val="EDBTXTKeywordBlack"/>
          <w:rFonts w:cs="Times New Roman"/>
          <w:color w:val="auto"/>
          <w:sz w:val="18"/>
        </w:rPr>
      </w:pPr>
      <w:r w:rsidRPr="00AB5412">
        <w:rPr>
          <w:rStyle w:val="EDBTXTKeywordBlack"/>
          <w:rFonts w:cs="Times New Roman"/>
          <w:color w:val="auto"/>
          <w:sz w:val="18"/>
        </w:rPr>
        <w:t>(3 rows)</w:t>
      </w:r>
    </w:p>
    <w:p w:rsidR="00645313" w:rsidRPr="0093048E" w:rsidRDefault="00645313" w:rsidP="00645313">
      <w:pPr>
        <w:pStyle w:val="EDBTXTNormalWebBlackCharChar1"/>
      </w:pPr>
      <w:r w:rsidRPr="0093048E">
        <w:t>If you perform a query that searches for a row that matches a value not included in the partitioning key:</w:t>
      </w:r>
    </w:p>
    <w:p w:rsidR="00645313" w:rsidRPr="0093048E" w:rsidRDefault="00645313" w:rsidP="00645313">
      <w:pPr>
        <w:pStyle w:val="EDBTXTNormalWebBlackCharChar1"/>
        <w:rPr>
          <w:rStyle w:val="EDBTXTKeywordBlack"/>
          <w:color w:val="auto"/>
        </w:rPr>
      </w:pPr>
      <w:r w:rsidRPr="0093048E">
        <w:rPr>
          <w:rStyle w:val="EDBTXTKeywordBlack"/>
          <w:color w:val="auto"/>
        </w:rPr>
        <w:t>EXPLAIN (COSTS OFF) SELECT * FROM sales WHERE dept_no = '30';</w:t>
      </w:r>
    </w:p>
    <w:p w:rsidR="00FB1BF1" w:rsidRDefault="00645313" w:rsidP="00633395">
      <w:pPr>
        <w:pStyle w:val="EDBTXTNormalWebBlackCharChar1"/>
      </w:pPr>
      <w:r w:rsidRPr="0093048E">
        <w:t>The resulting query plan shows that the server must look in all of the partitions to locate the rows that satisfy the query:</w:t>
      </w:r>
    </w:p>
    <w:p w:rsidR="00FB1BF1" w:rsidRPr="00FB1BF1" w:rsidRDefault="00FB1BF1" w:rsidP="00FB1BF1">
      <w:pPr>
        <w:pStyle w:val="EDBEXCourierNew9ptCustomColorRGB4649146Left01"/>
        <w:rPr>
          <w:color w:val="auto"/>
        </w:rPr>
      </w:pPr>
      <w:r w:rsidRPr="00FB1BF1">
        <w:rPr>
          <w:color w:val="auto"/>
        </w:rPr>
        <w:t>edb=# EXPLAIN (COSTS OFF) SELECT * FROM sales WHERE dept_no = '30';</w:t>
      </w:r>
    </w:p>
    <w:p w:rsidR="00FB1BF1" w:rsidRPr="00FB1BF1" w:rsidRDefault="00FB1BF1" w:rsidP="00FB1BF1">
      <w:pPr>
        <w:pStyle w:val="EDBEXCourierNew9ptCustomColorRGB4649146Left01"/>
        <w:rPr>
          <w:color w:val="auto"/>
        </w:rPr>
      </w:pPr>
      <w:r w:rsidRPr="00FB1BF1">
        <w:rPr>
          <w:color w:val="auto"/>
        </w:rPr>
        <w:t xml:space="preserve">                QUERY PLAN                 </w:t>
      </w:r>
    </w:p>
    <w:p w:rsidR="00FB1BF1" w:rsidRPr="00FB1BF1" w:rsidRDefault="00FB1BF1" w:rsidP="00FB1BF1">
      <w:pPr>
        <w:pStyle w:val="EDBEXCourierNew9ptCustomColorRGB4649146Left01"/>
        <w:rPr>
          <w:color w:val="auto"/>
        </w:rPr>
      </w:pPr>
      <w:r w:rsidRPr="00FB1BF1">
        <w:rPr>
          <w:color w:val="auto"/>
        </w:rPr>
        <w:lastRenderedPageBreak/>
        <w:t>-------------------------------------------</w:t>
      </w:r>
    </w:p>
    <w:p w:rsidR="00FB1BF1" w:rsidRPr="00FB1BF1" w:rsidRDefault="00FB1BF1" w:rsidP="00FB1BF1">
      <w:pPr>
        <w:pStyle w:val="EDBEXCourierNew9ptCustomColorRGB4649146Left01"/>
        <w:rPr>
          <w:color w:val="auto"/>
        </w:rPr>
      </w:pPr>
      <w:r w:rsidRPr="00FB1BF1">
        <w:rPr>
          <w:color w:val="auto"/>
        </w:rPr>
        <w:t xml:space="preserve"> Append</w:t>
      </w:r>
    </w:p>
    <w:p w:rsidR="00FB1BF1" w:rsidRPr="00FB1BF1" w:rsidRDefault="00FB1BF1" w:rsidP="00FB1BF1">
      <w:pPr>
        <w:pStyle w:val="EDBEXCourierNew9ptCustomColorRGB4649146Left01"/>
        <w:rPr>
          <w:color w:val="auto"/>
        </w:rPr>
      </w:pPr>
      <w:r w:rsidRPr="00FB1BF1">
        <w:rPr>
          <w:color w:val="auto"/>
        </w:rPr>
        <w:t xml:space="preserve">   -&gt;  Seq Scan on sales_americas</w:t>
      </w:r>
    </w:p>
    <w:p w:rsidR="00FB1BF1" w:rsidRPr="00FB1BF1" w:rsidRDefault="00FB1BF1" w:rsidP="00FB1BF1">
      <w:pPr>
        <w:pStyle w:val="EDBEXCourierNew9ptCustomColorRGB4649146Left01"/>
        <w:rPr>
          <w:color w:val="auto"/>
        </w:rPr>
      </w:pPr>
      <w:r w:rsidRPr="00FB1BF1">
        <w:rPr>
          <w:color w:val="auto"/>
        </w:rPr>
        <w:t xml:space="preserve">         Filter: (dept_no = '30'::numeric)</w:t>
      </w:r>
    </w:p>
    <w:p w:rsidR="00FB1BF1" w:rsidRPr="00FB1BF1" w:rsidRDefault="00FB1BF1" w:rsidP="00FB1BF1">
      <w:pPr>
        <w:pStyle w:val="EDBEXCourierNew9ptCustomColorRGB4649146Left01"/>
        <w:rPr>
          <w:color w:val="auto"/>
        </w:rPr>
      </w:pPr>
      <w:r w:rsidRPr="00FB1BF1">
        <w:rPr>
          <w:color w:val="auto"/>
        </w:rPr>
        <w:t xml:space="preserve">   -&gt;  Seq Scan on sales_europe</w:t>
      </w:r>
    </w:p>
    <w:p w:rsidR="00FB1BF1" w:rsidRPr="00FB1BF1" w:rsidRDefault="00FB1BF1" w:rsidP="00FB1BF1">
      <w:pPr>
        <w:pStyle w:val="EDBEXCourierNew9ptCustomColorRGB4649146Left01"/>
        <w:rPr>
          <w:color w:val="auto"/>
        </w:rPr>
      </w:pPr>
      <w:r w:rsidRPr="00FB1BF1">
        <w:rPr>
          <w:color w:val="auto"/>
        </w:rPr>
        <w:t xml:space="preserve">         Filter: (dept_no = '30'::numeric)</w:t>
      </w:r>
    </w:p>
    <w:p w:rsidR="00FB1BF1" w:rsidRPr="00FB1BF1" w:rsidRDefault="00FB1BF1" w:rsidP="00FB1BF1">
      <w:pPr>
        <w:pStyle w:val="EDBEXCourierNew9ptCustomColorRGB4649146Left01"/>
        <w:rPr>
          <w:color w:val="auto"/>
        </w:rPr>
      </w:pPr>
      <w:r w:rsidRPr="00FB1BF1">
        <w:rPr>
          <w:color w:val="auto"/>
        </w:rPr>
        <w:t xml:space="preserve">   -&gt;  Seq Scan on sales_asia</w:t>
      </w:r>
    </w:p>
    <w:p w:rsidR="00FB1BF1" w:rsidRPr="00FB1BF1" w:rsidRDefault="00FB1BF1" w:rsidP="00FB1BF1">
      <w:pPr>
        <w:pStyle w:val="EDBEXCourierNew9ptCustomColorRGB4649146Left01"/>
        <w:rPr>
          <w:color w:val="auto"/>
        </w:rPr>
      </w:pPr>
      <w:r w:rsidRPr="00FB1BF1">
        <w:rPr>
          <w:color w:val="auto"/>
        </w:rPr>
        <w:t xml:space="preserve">         Filter: (dept_no = '30'::numeric)</w:t>
      </w:r>
    </w:p>
    <w:p w:rsidR="00645313" w:rsidRPr="0093048E" w:rsidRDefault="00FB1BF1" w:rsidP="00645313">
      <w:pPr>
        <w:pStyle w:val="EDBEXCourierNew9ptCustomColorRGB4649146Left01"/>
        <w:rPr>
          <w:color w:val="auto"/>
        </w:rPr>
      </w:pPr>
      <w:r w:rsidRPr="00FB1BF1">
        <w:rPr>
          <w:color w:val="auto"/>
        </w:rPr>
        <w:t>(7 rows)</w:t>
      </w:r>
    </w:p>
    <w:p w:rsidR="00645313" w:rsidRPr="0093048E" w:rsidRDefault="00645313" w:rsidP="00645313">
      <w:pPr>
        <w:pStyle w:val="EDBTXTNormalWebBlackCharChar1"/>
      </w:pPr>
      <w:r w:rsidRPr="0093048E">
        <w:t>Constraint exclusion also applies when querying subpartitioned tables:</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PARTITION BY RANGE(date) SUBPARTITION BY LIST</w:t>
      </w:r>
      <w:r w:rsidRPr="0093048E">
        <w:t xml:space="preserve"> </w:t>
      </w:r>
      <w:r w:rsidRPr="0093048E">
        <w:rPr>
          <w:rStyle w:val="EDBTXTKeywordBlack"/>
          <w:color w:val="auto"/>
        </w:rPr>
        <w:t>(country)</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color w:val="auto"/>
        </w:rPr>
        <w:br/>
        <w:t xml:space="preserve">  PARTITION</w:t>
      </w:r>
      <w:r w:rsidRPr="0093048E">
        <w:t xml:space="preserve"> "</w:t>
      </w:r>
      <w:r w:rsidRPr="0093048E">
        <w:rPr>
          <w:rStyle w:val="EDBTXTKeywordBlack"/>
          <w:color w:val="auto"/>
        </w:rPr>
        <w:t>2011"</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THAN('01-JAN-2012')</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europe_2011</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asia_2011</w:t>
      </w:r>
      <w:r w:rsidRPr="0093048E">
        <w:t xml:space="preserve"> </w:t>
      </w:r>
      <w:r w:rsidRPr="0093048E">
        <w:rPr>
          <w:rStyle w:val="EDBTXTKeywordBlack"/>
          <w:color w:val="auto"/>
        </w:rPr>
        <w:t>VALUES</w:t>
      </w:r>
      <w:r w:rsidRPr="0093048E">
        <w:t xml:space="preserve"> </w:t>
      </w:r>
      <w:r w:rsidRPr="0093048E">
        <w:rPr>
          <w:rStyle w:val="EDBTXTKeywordBlack"/>
          <w:color w:val="auto"/>
        </w:rPr>
        <w:t>('PAKISTAN',</w:t>
      </w:r>
      <w:r w:rsidRPr="0093048E">
        <w:t xml:space="preserve"> </w:t>
      </w:r>
      <w:r w:rsidRPr="0093048E">
        <w:rPr>
          <w:rStyle w:val="EDBTXTKeywordBlack"/>
          <w:color w:val="auto"/>
        </w:rPr>
        <w:t>'INDIA'),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americas_2011</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w:t>
      </w:r>
      <w:r w:rsidRPr="0093048E">
        <w:t xml:space="preserve"> "</w:t>
      </w:r>
      <w:r w:rsidRPr="0093048E">
        <w:rPr>
          <w:rStyle w:val="EDBTXTKeywordBlack"/>
          <w:color w:val="auto"/>
        </w:rPr>
        <w:t>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THAN('01-JAN-2013')</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europe_2012</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asia_2012</w:t>
      </w:r>
      <w:r w:rsidRPr="0093048E">
        <w:t xml:space="preserve"> </w:t>
      </w:r>
      <w:r w:rsidRPr="0093048E">
        <w:rPr>
          <w:rStyle w:val="EDBTXTKeywordBlack"/>
          <w:color w:val="auto"/>
        </w:rPr>
        <w:t>VALUES</w:t>
      </w:r>
      <w:r w:rsidRPr="0093048E">
        <w:t xml:space="preserve"> </w:t>
      </w:r>
      <w:r w:rsidRPr="0093048E">
        <w:rPr>
          <w:rStyle w:val="EDBTXTKeywordBlack"/>
          <w:color w:val="auto"/>
        </w:rPr>
        <w:t>('PAKISTAN',</w:t>
      </w:r>
      <w:r w:rsidRPr="0093048E">
        <w:t xml:space="preserve"> </w:t>
      </w:r>
      <w:r w:rsidRPr="0093048E">
        <w:rPr>
          <w:rStyle w:val="EDBTXTKeywordBlack"/>
          <w:color w:val="auto"/>
        </w:rPr>
        <w:t>'INDIA'),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americas_2012</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r w:rsidRPr="0093048E">
        <w:rPr>
          <w:rStyle w:val="EDBTXTKeywordBlack"/>
          <w:color w:val="auto"/>
        </w:rPr>
        <w:br/>
        <w:t xml:space="preserve">  PARTITION</w:t>
      </w:r>
      <w:r w:rsidRPr="0093048E">
        <w:t xml:space="preserve"> "</w:t>
      </w:r>
      <w:r w:rsidRPr="0093048E">
        <w:rPr>
          <w:rStyle w:val="EDBTXTKeywordBlack"/>
          <w:color w:val="auto"/>
        </w:rPr>
        <w:t>2013"</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w:t>
      </w:r>
      <w:r w:rsidR="00501CEF">
        <w:rPr>
          <w:rStyle w:val="EDBTXTKeywordBlack"/>
          <w:color w:val="auto"/>
        </w:rPr>
        <w:t>2015</w:t>
      </w:r>
      <w:r w:rsidRPr="0093048E">
        <w:rPr>
          <w:rStyle w:val="EDBTXTKeywordBlack"/>
          <w:color w:val="auto"/>
        </w:rPr>
        <w:t>')</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europe_2013</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asia_2013</w:t>
      </w:r>
      <w:r w:rsidRPr="0093048E">
        <w:t xml:space="preserve"> </w:t>
      </w:r>
      <w:r w:rsidRPr="0093048E">
        <w:rPr>
          <w:rStyle w:val="EDBTXTKeywordBlack"/>
          <w:color w:val="auto"/>
        </w:rPr>
        <w:t>VALUES</w:t>
      </w:r>
      <w:r w:rsidRPr="0093048E">
        <w:t xml:space="preserve"> </w:t>
      </w:r>
      <w:r w:rsidRPr="0093048E">
        <w:rPr>
          <w:rStyle w:val="EDBTXTKeywordBlack"/>
          <w:color w:val="auto"/>
        </w:rPr>
        <w:t>('PAKISTAN',</w:t>
      </w:r>
      <w:r w:rsidRPr="0093048E">
        <w:t xml:space="preserve"> </w:t>
      </w:r>
      <w:r w:rsidRPr="0093048E">
        <w:rPr>
          <w:rStyle w:val="EDBTXTKeywordBlack"/>
          <w:color w:val="auto"/>
        </w:rPr>
        <w:t>'INDIA'),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americas_2013</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w:t>
      </w:r>
    </w:p>
    <w:p w:rsidR="00F751AD" w:rsidRDefault="00645313" w:rsidP="00633395">
      <w:pPr>
        <w:pStyle w:val="EDBTXTNormalWebBlackCharChar1"/>
      </w:pPr>
      <w:r w:rsidRPr="0093048E">
        <w:t>When you query the table, the query planner prunes any partitions or subpartitions from the search path that cannot possibly contain the desired result set:</w:t>
      </w:r>
      <w:bookmarkStart w:id="581" w:name="_Configuring_a_Shard"/>
      <w:bookmarkEnd w:id="581"/>
    </w:p>
    <w:p w:rsidR="00F751AD" w:rsidRPr="00F751AD" w:rsidRDefault="00F751AD" w:rsidP="00F751AD">
      <w:pPr>
        <w:pStyle w:val="EDBEXCourierNew9ptCustomColorRGB4649146Left01"/>
        <w:rPr>
          <w:color w:val="auto"/>
        </w:rPr>
      </w:pPr>
      <w:r w:rsidRPr="00F751AD">
        <w:rPr>
          <w:color w:val="auto"/>
        </w:rPr>
        <w:t>edb=# EXPLAIN (COSTS OFF) SELECT * FROM sales WHERE country = 'US' AND date = 'Dec 12, 2012';</w:t>
      </w:r>
    </w:p>
    <w:p w:rsidR="00F751AD" w:rsidRPr="00F751AD" w:rsidRDefault="00F751AD" w:rsidP="00F751AD">
      <w:pPr>
        <w:pStyle w:val="EDBEXCourierNew9ptCustomColorRGB4649146Left01"/>
        <w:rPr>
          <w:color w:val="auto"/>
        </w:rPr>
      </w:pPr>
      <w:r w:rsidRPr="00F751AD">
        <w:rPr>
          <w:color w:val="auto"/>
        </w:rPr>
        <w:t xml:space="preserve">                                                   QUERY PLAN                                                    </w:t>
      </w:r>
    </w:p>
    <w:p w:rsidR="00F751AD" w:rsidRPr="00F751AD" w:rsidRDefault="00F751AD" w:rsidP="00F751AD">
      <w:pPr>
        <w:pStyle w:val="EDBEXCourierNew9ptCustomColorRGB4649146Left01"/>
        <w:rPr>
          <w:color w:val="auto"/>
        </w:rPr>
      </w:pPr>
      <w:r w:rsidRPr="00F751AD">
        <w:rPr>
          <w:color w:val="auto"/>
        </w:rPr>
        <w:t>-----------------------------------------------------------------------------------------------------------------</w:t>
      </w:r>
    </w:p>
    <w:p w:rsidR="00F751AD" w:rsidRPr="00F751AD" w:rsidRDefault="00F751AD" w:rsidP="00F751AD">
      <w:pPr>
        <w:pStyle w:val="EDBEXCourierNew9ptCustomColorRGB4649146Left01"/>
        <w:rPr>
          <w:color w:val="auto"/>
        </w:rPr>
      </w:pPr>
      <w:r w:rsidRPr="00F751AD">
        <w:rPr>
          <w:color w:val="auto"/>
        </w:rPr>
        <w:t xml:space="preserve"> Append</w:t>
      </w:r>
    </w:p>
    <w:p w:rsidR="00F751AD" w:rsidRPr="00F751AD" w:rsidRDefault="00F751AD" w:rsidP="00F751AD">
      <w:pPr>
        <w:pStyle w:val="EDBEXCourierNew9ptCustomColorRGB4649146Left01"/>
        <w:rPr>
          <w:color w:val="auto"/>
        </w:rPr>
      </w:pPr>
      <w:r w:rsidRPr="00F751AD">
        <w:rPr>
          <w:color w:val="auto"/>
        </w:rPr>
        <w:t xml:space="preserve">   -&gt;  Seq Scan on sales_americas_2012</w:t>
      </w:r>
    </w:p>
    <w:p w:rsidR="00F751AD" w:rsidRPr="00F751AD" w:rsidRDefault="00F751AD" w:rsidP="00F751AD">
      <w:pPr>
        <w:pStyle w:val="EDBEXCourierNew9ptCustomColorRGB4649146Left01"/>
        <w:rPr>
          <w:color w:val="auto"/>
        </w:rPr>
      </w:pPr>
      <w:r w:rsidRPr="00F751AD">
        <w:rPr>
          <w:color w:val="auto"/>
        </w:rPr>
        <w:t xml:space="preserve">         Filter: (((country)::text = 'US'::text) AND (date = '12-DEC-12 00:00:00'::timestamp without time zone))</w:t>
      </w:r>
    </w:p>
    <w:p w:rsidR="00645313" w:rsidRPr="0093048E" w:rsidRDefault="00F751AD" w:rsidP="00645313">
      <w:pPr>
        <w:pStyle w:val="EDBEXCourierNew9ptCustomColorRGB4649146Left01"/>
        <w:rPr>
          <w:color w:val="auto"/>
        </w:rPr>
      </w:pPr>
      <w:r w:rsidRPr="00F751AD">
        <w:rPr>
          <w:color w:val="auto"/>
        </w:rPr>
        <w:lastRenderedPageBreak/>
        <w:t>(3 rows)</w:t>
      </w:r>
    </w:p>
    <w:p w:rsidR="00645313" w:rsidRPr="0093048E" w:rsidRDefault="00645313" w:rsidP="00645313">
      <w:pPr>
        <w:pStyle w:val="EDBTXTNormalWebBlackCharChar1"/>
      </w:pPr>
    </w:p>
    <w:p w:rsidR="00645313" w:rsidRDefault="00645313" w:rsidP="00645313">
      <w:pPr>
        <w:pStyle w:val="EDBTXTNormalWebBlackCharChar1"/>
      </w:pPr>
    </w:p>
    <w:p w:rsidR="0051504F" w:rsidRDefault="0051504F" w:rsidP="00645313">
      <w:pPr>
        <w:pStyle w:val="EDBTXTNormalWebBlackCharChar1"/>
      </w:pPr>
    </w:p>
    <w:p w:rsidR="0051504F" w:rsidRDefault="0051504F" w:rsidP="00645313">
      <w:pPr>
        <w:pStyle w:val="EDBTXTNormalWebBlackCharChar1"/>
      </w:pPr>
    </w:p>
    <w:p w:rsidR="0051504F" w:rsidRPr="0093048E" w:rsidRDefault="0051504F" w:rsidP="00645313">
      <w:pPr>
        <w:pStyle w:val="EDBTXTNormalWebBlackCharChar1"/>
      </w:pPr>
    </w:p>
    <w:p w:rsidR="00645313" w:rsidRPr="0093048E" w:rsidRDefault="00645313" w:rsidP="00645313">
      <w:pPr>
        <w:pStyle w:val="EDBTXTNormalWebBlackCharChar1"/>
      </w:pPr>
    </w:p>
    <w:p w:rsidR="00645313" w:rsidRPr="0093048E" w:rsidRDefault="00645313" w:rsidP="00645313">
      <w:pPr>
        <w:pStyle w:val="EDBTXTNormalWebBlackCharChar1"/>
      </w:pPr>
    </w:p>
    <w:p w:rsidR="00645313" w:rsidRPr="0093048E" w:rsidRDefault="00645313" w:rsidP="00645313">
      <w:pPr>
        <w:pStyle w:val="EDBTXTNormalWebBlackCharChar1"/>
      </w:pPr>
    </w:p>
    <w:p w:rsidR="00645313" w:rsidRPr="0093048E" w:rsidRDefault="00645313" w:rsidP="00645313">
      <w:pPr>
        <w:pStyle w:val="EDBTXTNormalWebBlackCharChar1"/>
      </w:pPr>
    </w:p>
    <w:p w:rsidR="00645313" w:rsidRPr="0093048E" w:rsidRDefault="00645313" w:rsidP="00645313">
      <w:pPr>
        <w:pStyle w:val="EDBTXTNormalWebBlackCharChar1"/>
      </w:pPr>
    </w:p>
    <w:p w:rsidR="00645313" w:rsidRPr="0093048E" w:rsidRDefault="00645313" w:rsidP="00645313">
      <w:pPr>
        <w:pStyle w:val="EDBTXTNormalWebBlackCharChar1"/>
      </w:pPr>
    </w:p>
    <w:p w:rsidR="00645313" w:rsidRPr="0093048E" w:rsidRDefault="00645313" w:rsidP="00645313">
      <w:pPr>
        <w:pStyle w:val="EDBTXTNormalWebBlackCharChar1"/>
      </w:pPr>
    </w:p>
    <w:p w:rsidR="00645313" w:rsidRDefault="00645313" w:rsidP="00645313">
      <w:pPr>
        <w:pStyle w:val="EDBTXTNormalWebBlackCharChar1"/>
      </w:pPr>
    </w:p>
    <w:p w:rsidR="00AD432F" w:rsidRDefault="00AD432F" w:rsidP="00645313">
      <w:pPr>
        <w:pStyle w:val="EDBTXTNormalWebBlackCharChar1"/>
      </w:pPr>
    </w:p>
    <w:p w:rsidR="00AD432F" w:rsidRDefault="00AD432F" w:rsidP="00645313">
      <w:pPr>
        <w:pStyle w:val="EDBTXTNormalWebBlackCharChar1"/>
      </w:pPr>
    </w:p>
    <w:p w:rsidR="00AD432F" w:rsidRDefault="00AD432F" w:rsidP="00645313">
      <w:pPr>
        <w:pStyle w:val="EDBTXTNormalWebBlackCharChar1"/>
      </w:pPr>
    </w:p>
    <w:p w:rsidR="00AD432F" w:rsidRDefault="00AD432F" w:rsidP="00645313">
      <w:pPr>
        <w:pStyle w:val="EDBTXTNormalWebBlackCharChar1"/>
      </w:pPr>
    </w:p>
    <w:p w:rsidR="00AD432F" w:rsidRDefault="00AD432F" w:rsidP="00645313">
      <w:pPr>
        <w:pStyle w:val="EDBTXTNormalWebBlackCharChar1"/>
      </w:pPr>
    </w:p>
    <w:p w:rsidR="00AD432F" w:rsidRDefault="00AD432F" w:rsidP="00645313">
      <w:pPr>
        <w:pStyle w:val="EDBTXTNormalWebBlackCharChar1"/>
      </w:pPr>
    </w:p>
    <w:p w:rsidR="00AD432F" w:rsidRDefault="00AD432F" w:rsidP="00645313">
      <w:pPr>
        <w:pStyle w:val="EDBTXTNormalWebBlackCharChar1"/>
      </w:pPr>
    </w:p>
    <w:p w:rsidR="00AD432F" w:rsidRPr="0093048E" w:rsidRDefault="00AD432F" w:rsidP="00645313">
      <w:pPr>
        <w:pStyle w:val="EDBTXTNormalWebBlackCharChar1"/>
      </w:pPr>
    </w:p>
    <w:p w:rsidR="00645313" w:rsidRPr="0093048E" w:rsidRDefault="00C65A81" w:rsidP="00C65A81">
      <w:pPr>
        <w:pStyle w:val="Heading2"/>
      </w:pPr>
      <w:bookmarkStart w:id="582" w:name="_Subpartitioning"/>
      <w:bookmarkStart w:id="583" w:name="_Subpartitioning_1"/>
      <w:bookmarkEnd w:id="582"/>
      <w:bookmarkEnd w:id="583"/>
      <w:r>
        <w:lastRenderedPageBreak/>
        <w:t xml:space="preserve"> </w:t>
      </w:r>
      <w:bookmarkStart w:id="584" w:name="_Toc528743655"/>
      <w:r w:rsidR="00645313" w:rsidRPr="0093048E">
        <w:t>Partitioning Commands</w:t>
      </w:r>
      <w:r>
        <w:t xml:space="preserve"> C</w:t>
      </w:r>
      <w:r w:rsidRPr="00C65A81">
        <w:t xml:space="preserve">ompatible with Oracle </w:t>
      </w:r>
      <w:r>
        <w:t>D</w:t>
      </w:r>
      <w:r w:rsidRPr="00C65A81">
        <w:t>atabases</w:t>
      </w:r>
      <w:bookmarkEnd w:id="584"/>
    </w:p>
    <w:p w:rsidR="00645313" w:rsidRPr="0093048E" w:rsidRDefault="00645313" w:rsidP="00645313">
      <w:pPr>
        <w:pStyle w:val="EDBTXTNormalWebBlackCharChar1"/>
      </w:pPr>
      <w:r w:rsidRPr="0093048E">
        <w:t xml:space="preserve">The following sections provide information about using the table partitioning syntax </w:t>
      </w:r>
      <w:r w:rsidR="00C65A81" w:rsidRPr="00C65A81">
        <w:t xml:space="preserve">compatible with Oracle databases </w:t>
      </w:r>
      <w:r w:rsidRPr="0093048E">
        <w:t>supported by Advanced Server.</w:t>
      </w:r>
    </w:p>
    <w:p w:rsidR="00645313" w:rsidRPr="0093048E" w:rsidRDefault="00645313" w:rsidP="00645313">
      <w:pPr>
        <w:pStyle w:val="Heading3"/>
      </w:pPr>
      <w:bookmarkStart w:id="585" w:name="_Toc321211193"/>
      <w:bookmarkStart w:id="586" w:name="_Toc222351357"/>
      <w:bookmarkStart w:id="587" w:name="_Toc528743656"/>
      <w:r w:rsidRPr="0093048E">
        <w:t>CREATE TABLE…PARTITION BY</w:t>
      </w:r>
      <w:bookmarkEnd w:id="585"/>
      <w:bookmarkEnd w:id="586"/>
      <w:bookmarkEnd w:id="587"/>
    </w:p>
    <w:p w:rsidR="00645313" w:rsidRPr="0093048E" w:rsidRDefault="00645313" w:rsidP="00645313">
      <w:pPr>
        <w:pStyle w:val="EDBTXTNormalWebBlackCharChar1"/>
      </w:pPr>
      <w:r w:rsidRPr="0093048E">
        <w:t xml:space="preserve">Use the </w:t>
      </w:r>
      <w:r w:rsidRPr="0093048E">
        <w:rPr>
          <w:rStyle w:val="EDBTXTKeywordBlack"/>
          <w:color w:val="auto"/>
        </w:rPr>
        <w:t>PARTITION</w:t>
      </w:r>
      <w:r w:rsidRPr="0093048E">
        <w:t xml:space="preserve"> </w:t>
      </w:r>
      <w:r w:rsidRPr="0093048E">
        <w:rPr>
          <w:rStyle w:val="EDBTXTKeywordBlack"/>
          <w:color w:val="auto"/>
        </w:rPr>
        <w:t>BY</w:t>
      </w:r>
      <w:r w:rsidRPr="0093048E">
        <w:t xml:space="preserve"> clause of the </w:t>
      </w:r>
      <w:r w:rsidRPr="0093048E">
        <w:rPr>
          <w:rStyle w:val="EDBTXTKeywordBlack"/>
          <w:color w:val="auto"/>
        </w:rPr>
        <w:t>CREATE TABLE</w:t>
      </w:r>
      <w:r w:rsidRPr="0093048E">
        <w:t xml:space="preserve"> command to create a partitioned table with data distributed amongst one or more partitions (and subpartitions).  The command syntax comes in the following forms:  </w:t>
      </w:r>
    </w:p>
    <w:p w:rsidR="00645313" w:rsidRPr="0093048E" w:rsidRDefault="00645313" w:rsidP="00645313">
      <w:pPr>
        <w:pStyle w:val="EDBTXTNormalWebBlackCharChar1"/>
        <w:rPr>
          <w:b/>
          <w:i/>
        </w:rPr>
      </w:pPr>
      <w:r w:rsidRPr="0093048E">
        <w:rPr>
          <w:b/>
          <w:i/>
        </w:rPr>
        <w:t>List Partitioning Syntax</w:t>
      </w:r>
    </w:p>
    <w:p w:rsidR="00645313" w:rsidRPr="0093048E" w:rsidRDefault="00645313" w:rsidP="00645313">
      <w:pPr>
        <w:pStyle w:val="EDBTXTNormalWebBlackCharChar1"/>
      </w:pPr>
      <w:r w:rsidRPr="0093048E">
        <w:t>Use the first form to create a list-partitioned table: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CREATE TABLE [ schema. ]</w:t>
      </w:r>
      <w:r w:rsidRPr="0093048E">
        <w:rPr>
          <w:rStyle w:val="EDBTXTKeywordBlack"/>
          <w:i/>
          <w:color w:val="auto"/>
        </w:rPr>
        <w:t>table_name</w:t>
      </w:r>
      <w:r w:rsidRPr="0093048E">
        <w:rPr>
          <w:rStyle w:val="EDBTXTKeywordBlack"/>
          <w:color w:val="auto"/>
        </w:rPr>
        <w:t xml:space="preserve"> </w:t>
      </w:r>
      <w:r w:rsidRPr="0093048E">
        <w:rPr>
          <w:rStyle w:val="EDBTXTKeywordBlack"/>
          <w:color w:val="auto"/>
        </w:rPr>
        <w:br/>
        <w:t xml:space="preserve">   </w:t>
      </w:r>
      <w:r w:rsidRPr="0093048E">
        <w:rPr>
          <w:rStyle w:val="EDBTXTKeywordBlack"/>
          <w:i/>
          <w:color w:val="auto"/>
        </w:rPr>
        <w:t>table_definition</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 BY LIST(</w:t>
      </w:r>
      <w:r w:rsidRPr="0093048E">
        <w:rPr>
          <w:rStyle w:val="EDBTXTKeywordBlack"/>
          <w:i/>
          <w:color w:val="auto"/>
        </w:rPr>
        <w:t>column</w:t>
      </w:r>
      <w:r w:rsidRPr="0093048E">
        <w:rPr>
          <w:rStyle w:val="EDBTXTKeywordBlack"/>
          <w:color w:val="auto"/>
        </w:rPr>
        <w:t>)</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BY {RANGE|LIST</w:t>
      </w:r>
      <w:r>
        <w:rPr>
          <w:rStyle w:val="EDBTXTKeywordBlack"/>
          <w:color w:val="auto"/>
        </w:rPr>
        <w:t>|HASH</w:t>
      </w:r>
      <w:r w:rsidRPr="0093048E">
        <w:rPr>
          <w:rStyle w:val="EDBTXTKeywordBlack"/>
          <w:color w:val="auto"/>
        </w:rPr>
        <w:t>} (</w:t>
      </w:r>
      <w:r w:rsidRPr="0093048E">
        <w:rPr>
          <w:rStyle w:val="EDBTXTKeywordBlack"/>
          <w:i/>
          <w:color w:val="auto"/>
        </w:rPr>
        <w:t>column</w:t>
      </w:r>
      <w:r w:rsidRPr="0093048E">
        <w:rPr>
          <w:rStyle w:val="EDBTXTKeywordBlack"/>
          <w:color w:val="auto"/>
        </w:rPr>
        <w:t xml:space="preserve">[, </w:t>
      </w:r>
      <w:r w:rsidRPr="0093048E">
        <w:rPr>
          <w:rStyle w:val="EDBTXTKeywordBlack"/>
          <w:i/>
          <w:color w:val="auto"/>
        </w:rPr>
        <w:t>column</w:t>
      </w: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r w:rsidRPr="0093048E">
        <w:rPr>
          <w:rStyle w:val="EDBTXTKeywordBlack"/>
          <w:i/>
          <w:color w:val="auto"/>
        </w:rPr>
        <w:t>list_partition_definition[, list_partition_definition]...</w:t>
      </w:r>
      <w:r w:rsidRPr="0093048E">
        <w:rPr>
          <w:rStyle w:val="EDBTXTKeywordBlack"/>
          <w:color w:val="auto"/>
        </w:rPr>
        <w:t>);</w:t>
      </w:r>
    </w:p>
    <w:p w:rsidR="00645313" w:rsidRPr="0093048E" w:rsidRDefault="00645313" w:rsidP="00645313">
      <w:pPr>
        <w:pStyle w:val="EDBTXTNormalWebBlackCharChar1"/>
      </w:pPr>
      <w:r w:rsidRPr="0093048E">
        <w:t xml:space="preserve">Where </w:t>
      </w:r>
      <w:r w:rsidRPr="0093048E">
        <w:rPr>
          <w:rStyle w:val="EDBTXTKeywordBlack"/>
          <w:i/>
          <w:color w:val="auto"/>
        </w:rPr>
        <w:t>list_partition_definition</w:t>
      </w:r>
      <w:r w:rsidRPr="0093048E">
        <w:rPr>
          <w:rStyle w:val="EDBTXTKeywordBlack"/>
          <w:color w:val="auto"/>
        </w:rPr>
        <w:t xml:space="preserve"> </w:t>
      </w:r>
      <w:r w:rsidRPr="0093048E">
        <w:t>is: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PARTITION [</w:t>
      </w:r>
      <w:r w:rsidRPr="0093048E">
        <w:rPr>
          <w:rStyle w:val="EDBTXTKeywordBlack"/>
          <w:i/>
          <w:color w:val="auto"/>
        </w:rPr>
        <w:t>partition_name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VALUES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w:t>
      </w:r>
      <w:r w:rsidRPr="0093048E">
        <w:rPr>
          <w:rStyle w:val="EDBTXTKeywordBlack"/>
          <w:i/>
          <w:color w:val="auto"/>
        </w:rPr>
        <w:t>subpartition</w:t>
      </w:r>
      <w:r w:rsidRPr="0093048E">
        <w:rPr>
          <w:rStyle w:val="EDBTXTKeywordBlack"/>
          <w:color w:val="auto"/>
        </w:rPr>
        <w:t>, ...)]</w:t>
      </w:r>
    </w:p>
    <w:p w:rsidR="00645313" w:rsidRPr="00294A95" w:rsidRDefault="00645313" w:rsidP="00645313">
      <w:pPr>
        <w:pStyle w:val="EDBTXTNormalWebBlackCharChar1"/>
        <w:rPr>
          <w:b/>
          <w:i/>
        </w:rPr>
      </w:pPr>
      <w:r w:rsidRPr="00294A95">
        <w:rPr>
          <w:b/>
          <w:i/>
        </w:rPr>
        <w:t>Range Partitioning Syntax</w:t>
      </w:r>
    </w:p>
    <w:p w:rsidR="00645313" w:rsidRPr="0093048E" w:rsidRDefault="00645313" w:rsidP="00645313">
      <w:pPr>
        <w:pStyle w:val="EDBTXTNormalWebBlackCharChar1"/>
      </w:pPr>
      <w:r w:rsidRPr="0093048E">
        <w:t xml:space="preserve">Use the second form to create a range-partitioned table: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CREATE TABLE [ </w:t>
      </w:r>
      <w:r w:rsidRPr="0093048E">
        <w:rPr>
          <w:rStyle w:val="EDBTXTKeywordBlack"/>
          <w:i/>
          <w:color w:val="auto"/>
        </w:rPr>
        <w:t>schema</w:t>
      </w:r>
      <w:r w:rsidRPr="0093048E">
        <w:rPr>
          <w:rStyle w:val="EDBTXTKeywordBlack"/>
          <w:color w:val="auto"/>
        </w:rPr>
        <w:t>. ]</w:t>
      </w:r>
      <w:r w:rsidRPr="0093048E">
        <w:rPr>
          <w:rStyle w:val="EDBTXTKeywordBlack"/>
          <w:i/>
          <w:color w:val="auto"/>
        </w:rPr>
        <w:t>table_name</w:t>
      </w:r>
      <w:r w:rsidRPr="0093048E">
        <w:rPr>
          <w:rStyle w:val="EDBTXTKeywordBlack"/>
          <w:color w:val="auto"/>
        </w:rPr>
        <w:t xml:space="preserve"> </w:t>
      </w:r>
      <w:r w:rsidRPr="0093048E">
        <w:rPr>
          <w:rStyle w:val="EDBTXTKeywordBlack"/>
          <w:color w:val="auto"/>
        </w:rPr>
        <w:br/>
        <w:t xml:space="preserve">   </w:t>
      </w:r>
      <w:r w:rsidRPr="0093048E">
        <w:rPr>
          <w:rStyle w:val="EDBTXTKeywordBlack"/>
          <w:i/>
          <w:color w:val="auto"/>
        </w:rPr>
        <w:t>table_definition</w:t>
      </w:r>
      <w:r w:rsidRPr="0093048E">
        <w:rPr>
          <w:rStyle w:val="EDBTXTKeywordBlack"/>
          <w:color w:val="auto"/>
        </w:rPr>
        <w:br/>
        <w:t xml:space="preserve">   PARTITION BY RANGE(</w:t>
      </w:r>
      <w:r w:rsidRPr="0093048E">
        <w:rPr>
          <w:rStyle w:val="EDBTXTKeywordBlack"/>
          <w:i/>
          <w:color w:val="auto"/>
        </w:rPr>
        <w:t>column</w:t>
      </w:r>
      <w:r w:rsidRPr="0093048E">
        <w:rPr>
          <w:rStyle w:val="EDBTXTKeywordBlack"/>
          <w:color w:val="auto"/>
        </w:rPr>
        <w:t xml:space="preserve">[, </w:t>
      </w:r>
      <w:r w:rsidRPr="0093048E">
        <w:rPr>
          <w:rStyle w:val="EDBTXTKeywordBlack"/>
          <w:i/>
          <w:color w:val="auto"/>
        </w:rPr>
        <w:t>column</w:t>
      </w: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BY {RANGE|LIST</w:t>
      </w:r>
      <w:r>
        <w:rPr>
          <w:rStyle w:val="EDBTXTKeywordBlack"/>
          <w:color w:val="auto"/>
        </w:rPr>
        <w:t>|HASH</w:t>
      </w:r>
      <w:r w:rsidRPr="0093048E">
        <w:rPr>
          <w:rStyle w:val="EDBTXTKeywordBlack"/>
          <w:color w:val="auto"/>
        </w:rPr>
        <w:t>} (</w:t>
      </w:r>
      <w:r w:rsidRPr="0093048E">
        <w:rPr>
          <w:rStyle w:val="EDBTXTKeywordBlack"/>
          <w:i/>
          <w:color w:val="auto"/>
        </w:rPr>
        <w:t>column</w:t>
      </w:r>
      <w:r w:rsidRPr="0093048E">
        <w:rPr>
          <w:rStyle w:val="EDBTXTKeywordBlack"/>
          <w:color w:val="auto"/>
        </w:rPr>
        <w:t xml:space="preserve">[, </w:t>
      </w:r>
      <w:r w:rsidRPr="0093048E">
        <w:rPr>
          <w:rStyle w:val="EDBTXTKeywordBlack"/>
          <w:i/>
          <w:color w:val="auto"/>
        </w:rPr>
        <w:t>column</w:t>
      </w: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r w:rsidRPr="0093048E">
        <w:rPr>
          <w:rStyle w:val="EDBTXTKeywordBlack"/>
          <w:i/>
          <w:color w:val="auto"/>
        </w:rPr>
        <w:t>range_partition_definition[, range_partition_definition]...</w:t>
      </w:r>
      <w:r w:rsidRPr="0093048E">
        <w:rPr>
          <w:rStyle w:val="EDBTXTKeywordBlack"/>
          <w:color w:val="auto"/>
        </w:rPr>
        <w:t>);</w:t>
      </w:r>
    </w:p>
    <w:p w:rsidR="00645313" w:rsidRPr="0093048E" w:rsidRDefault="00645313" w:rsidP="00645313">
      <w:pPr>
        <w:pStyle w:val="EDBTXTNormalWebBlackCharChar1"/>
      </w:pPr>
      <w:r w:rsidRPr="0093048E">
        <w:t xml:space="preserve">Where </w:t>
      </w:r>
      <w:r w:rsidRPr="0093048E">
        <w:rPr>
          <w:rStyle w:val="EDBTXTKeywordBlack"/>
          <w:i/>
          <w:color w:val="auto"/>
        </w:rPr>
        <w:t>range_partition_definition</w:t>
      </w:r>
      <w:r w:rsidRPr="0093048E">
        <w:t xml:space="preserve"> is: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PARTITION [</w:t>
      </w:r>
      <w:r w:rsidRPr="0093048E">
        <w:rPr>
          <w:rStyle w:val="EDBTXTKeywordBlack"/>
          <w:i/>
          <w:color w:val="auto"/>
        </w:rPr>
        <w:t>partition_name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VALUES LESS THAN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w:t>
      </w:r>
      <w:r w:rsidRPr="0093048E">
        <w:rPr>
          <w:rStyle w:val="EDBTXTKeywordBlack"/>
          <w:i/>
          <w:color w:val="auto"/>
        </w:rPr>
        <w:t>subpartition</w:t>
      </w:r>
      <w:r w:rsidRPr="0093048E">
        <w:rPr>
          <w:rStyle w:val="EDBTXTKeywordBlack"/>
          <w:color w:val="auto"/>
        </w:rPr>
        <w:t>, ...)]</w:t>
      </w:r>
    </w:p>
    <w:p w:rsidR="00645313" w:rsidRPr="00294A95" w:rsidRDefault="00645313" w:rsidP="00645313">
      <w:pPr>
        <w:pStyle w:val="EDBTXTNormalWebBlackCharChar1"/>
        <w:rPr>
          <w:b/>
          <w:i/>
        </w:rPr>
      </w:pPr>
      <w:r w:rsidRPr="00294A95">
        <w:rPr>
          <w:b/>
          <w:i/>
        </w:rPr>
        <w:t>Hash Partitioning Syntax</w:t>
      </w:r>
    </w:p>
    <w:p w:rsidR="00645313" w:rsidRPr="0093048E" w:rsidRDefault="00645313" w:rsidP="00645313">
      <w:pPr>
        <w:pStyle w:val="EDBTXTNormalWebBlackCharChar1"/>
      </w:pPr>
      <w:r w:rsidRPr="0093048E">
        <w:t>Use the third form to create a hash-partitioned table: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lastRenderedPageBreak/>
        <w:t xml:space="preserve">CREATE TABLE [ </w:t>
      </w:r>
      <w:r w:rsidRPr="0093048E">
        <w:rPr>
          <w:rStyle w:val="EDBTXTKeywordBlack"/>
          <w:i/>
          <w:color w:val="auto"/>
        </w:rPr>
        <w:t>schema</w:t>
      </w:r>
      <w:r w:rsidRPr="0093048E">
        <w:rPr>
          <w:rStyle w:val="EDBTXTKeywordBlack"/>
          <w:color w:val="auto"/>
        </w:rPr>
        <w:t>. ]</w:t>
      </w:r>
      <w:r w:rsidRPr="0093048E">
        <w:rPr>
          <w:rStyle w:val="EDBTXTKeywordBlack"/>
          <w:i/>
          <w:color w:val="auto"/>
        </w:rPr>
        <w:t>table_name</w:t>
      </w:r>
    </w:p>
    <w:p w:rsidR="00645313" w:rsidRPr="0093048E" w:rsidRDefault="00645313" w:rsidP="00645313">
      <w:pPr>
        <w:widowControl w:val="0"/>
        <w:autoSpaceDE w:val="0"/>
        <w:autoSpaceDN w:val="0"/>
        <w:adjustRightInd w:val="0"/>
        <w:rPr>
          <w:rStyle w:val="EDBTXTKeywordBlack"/>
          <w:i/>
          <w:color w:val="auto"/>
        </w:rPr>
      </w:pPr>
      <w:r w:rsidRPr="0093048E">
        <w:rPr>
          <w:rStyle w:val="EDBTXTKeywordBlack"/>
          <w:color w:val="auto"/>
        </w:rPr>
        <w:t xml:space="preserve">   </w:t>
      </w:r>
      <w:r w:rsidRPr="0093048E">
        <w:rPr>
          <w:rStyle w:val="EDBTXTKeywordBlack"/>
          <w:i/>
          <w:color w:val="auto"/>
        </w:rPr>
        <w:t>table_definition</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 BY HASH(</w:t>
      </w:r>
      <w:r w:rsidRPr="0093048E">
        <w:rPr>
          <w:rStyle w:val="EDBTXTKeywordBlack"/>
          <w:i/>
          <w:color w:val="auto"/>
        </w:rPr>
        <w:t>column</w:t>
      </w:r>
      <w:r w:rsidRPr="0093048E">
        <w:rPr>
          <w:rStyle w:val="EDBTXTKeywordBlack"/>
          <w:color w:val="auto"/>
        </w:rPr>
        <w:t xml:space="preserve">[, </w:t>
      </w:r>
      <w:r w:rsidRPr="0093048E">
        <w:rPr>
          <w:rStyle w:val="EDBTXTKeywordBlack"/>
          <w:i/>
          <w:color w:val="auto"/>
        </w:rPr>
        <w:t>column</w:t>
      </w:r>
      <w:r w:rsidRPr="0093048E">
        <w:rPr>
          <w:rStyle w:val="EDBTXTKeywordBlack"/>
          <w:color w:val="auto"/>
        </w:rPr>
        <w:t xml:space="preserve"> ]...)</w:t>
      </w:r>
      <w:r w:rsidRPr="0093048E">
        <w:rPr>
          <w:rStyle w:val="EDBTXTKeywordBlack"/>
          <w:color w:val="auto"/>
        </w:rPr>
        <w:br/>
        <w:t xml:space="preserve">   [SUBPARTITION BY {RANGE|LIST|HASH} (</w:t>
      </w:r>
      <w:r w:rsidRPr="0093048E">
        <w:rPr>
          <w:rStyle w:val="EDBTXTKeywordBlack"/>
          <w:i/>
          <w:color w:val="auto"/>
        </w:rPr>
        <w:t>column</w:t>
      </w:r>
      <w:r w:rsidRPr="0093048E">
        <w:rPr>
          <w:rStyle w:val="EDBTXTKeywordBlack"/>
          <w:color w:val="auto"/>
        </w:rPr>
        <w:t xml:space="preserve">[, </w:t>
      </w:r>
      <w:r w:rsidRPr="0093048E">
        <w:rPr>
          <w:rStyle w:val="EDBTXTKeywordBlack"/>
          <w:i/>
          <w:color w:val="auto"/>
        </w:rPr>
        <w:t>column</w:t>
      </w:r>
      <w:r w:rsidRPr="0093048E">
        <w:rPr>
          <w:rStyle w:val="EDBTXTKeywordBlack"/>
          <w:color w:val="auto"/>
        </w:rPr>
        <w:t xml:space="preserve"> ]...)]</w:t>
      </w:r>
      <w:r w:rsidRPr="0093048E">
        <w:rPr>
          <w:rStyle w:val="EDBTXTKeywordBlack"/>
          <w:color w:val="auto"/>
        </w:rPr>
        <w:br/>
        <w:t xml:space="preserve">   (</w:t>
      </w:r>
      <w:r w:rsidRPr="0093048E">
        <w:rPr>
          <w:rStyle w:val="EDBTXTKeywordBlack"/>
          <w:i/>
          <w:color w:val="auto"/>
        </w:rPr>
        <w:t>hash_partition_definition</w:t>
      </w:r>
      <w:r w:rsidRPr="0093048E">
        <w:rPr>
          <w:rStyle w:val="EDBTXTKeywordBlack"/>
          <w:color w:val="auto"/>
        </w:rPr>
        <w:t xml:space="preserve">[, </w:t>
      </w:r>
      <w:r w:rsidRPr="0093048E">
        <w:rPr>
          <w:rStyle w:val="EDBTXTKeywordBlack"/>
          <w:i/>
          <w:color w:val="auto"/>
        </w:rPr>
        <w:t>hash_partition_definition</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Where</w:t>
      </w:r>
      <w:r w:rsidRPr="0093048E">
        <w:rPr>
          <w:rStyle w:val="EDBTXTKeywordBlack"/>
          <w:color w:val="auto"/>
        </w:rPr>
        <w:t xml:space="preserve"> </w:t>
      </w:r>
      <w:r w:rsidRPr="0093048E">
        <w:rPr>
          <w:rStyle w:val="EDBTXTKeywordBlack"/>
          <w:i/>
          <w:color w:val="auto"/>
        </w:rPr>
        <w:t>hash_partition_definition</w:t>
      </w:r>
      <w:r w:rsidRPr="0093048E">
        <w:t xml:space="preserve"> is: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[PARTITION </w:t>
      </w:r>
      <w:r w:rsidRPr="0093048E">
        <w:rPr>
          <w:rStyle w:val="EDBTXTKeywordBlack"/>
          <w:i/>
          <w:color w:val="auto"/>
        </w:rPr>
        <w:t>partition_name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r w:rsidRPr="0093048E">
        <w:rPr>
          <w:rStyle w:val="EDBTXTKeywordBlack"/>
          <w:color w:val="auto"/>
        </w:rPr>
        <w:br/>
        <w:t xml:space="preserve">  [(</w:t>
      </w:r>
      <w:r w:rsidRPr="0093048E">
        <w:rPr>
          <w:rStyle w:val="EDBTXTKeywordBlack"/>
          <w:i/>
          <w:color w:val="auto"/>
        </w:rPr>
        <w:t>subpartition</w:t>
      </w:r>
      <w:r w:rsidRPr="0093048E">
        <w:rPr>
          <w:rStyle w:val="EDBTXTKeywordBlack"/>
          <w:color w:val="auto"/>
        </w:rPr>
        <w:t>, ...)]</w:t>
      </w:r>
    </w:p>
    <w:p w:rsidR="00645313" w:rsidRPr="00294A95" w:rsidRDefault="00645313" w:rsidP="00645313">
      <w:pPr>
        <w:pStyle w:val="EDBTXTNormalWebBlackCharChar1"/>
        <w:rPr>
          <w:b/>
          <w:i/>
        </w:rPr>
      </w:pPr>
      <w:r w:rsidRPr="00294A95">
        <w:rPr>
          <w:b/>
          <w:i/>
        </w:rPr>
        <w:t>Subpartitioning Syntax</w:t>
      </w:r>
    </w:p>
    <w:p w:rsidR="00645313" w:rsidRPr="0093048E" w:rsidRDefault="00645313" w:rsidP="00645313">
      <w:pPr>
        <w:pStyle w:val="EDBTXTNormalWebBlackCharChar1"/>
        <w:rPr>
          <w:rStyle w:val="EDBTXTKeywordBlack"/>
          <w:rFonts w:ascii="Times New Roman" w:hAnsi="Times New Roman" w:cs="Times New Roman"/>
          <w:color w:val="auto"/>
          <w:sz w:val="24"/>
          <w:szCs w:val="24"/>
        </w:rPr>
      </w:pPr>
      <w:r w:rsidRPr="0093048E">
        <w:rPr>
          <w:rStyle w:val="EDBTXTKeywordBlack"/>
          <w:i/>
          <w:color w:val="auto"/>
        </w:rPr>
        <w:t>subpartition</w:t>
      </w:r>
      <w:r w:rsidRPr="0093048E">
        <w:t xml:space="preserve"> may be one of the following:</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w:t>
      </w:r>
      <w:r w:rsidRPr="0093048E">
        <w:rPr>
          <w:rStyle w:val="EDBTXTKeywordBlack"/>
          <w:i/>
          <w:color w:val="auto"/>
        </w:rPr>
        <w:t>list</w:t>
      </w:r>
      <w:r w:rsidRPr="0093048E">
        <w:rPr>
          <w:rStyle w:val="EDBTXTKeywordBlack"/>
          <w:color w:val="auto"/>
        </w:rPr>
        <w:t>_</w:t>
      </w:r>
      <w:r w:rsidRPr="0093048E">
        <w:rPr>
          <w:rStyle w:val="EDBTXTKeywordBlack"/>
          <w:i/>
          <w:color w:val="auto"/>
        </w:rPr>
        <w:t>subpartition</w:t>
      </w:r>
      <w:r w:rsidRPr="0093048E">
        <w:t xml:space="preserve"> </w:t>
      </w:r>
      <w:r w:rsidRPr="0093048E">
        <w:rPr>
          <w:rStyle w:val="EDBTXTKeywordBlack"/>
          <w:color w:val="auto"/>
        </w:rPr>
        <w:t>|</w:t>
      </w:r>
      <w:r w:rsidRPr="0093048E">
        <w:t xml:space="preserve"> </w:t>
      </w:r>
      <w:r w:rsidRPr="0093048E">
        <w:rPr>
          <w:rStyle w:val="EDBTXTKeywordBlack"/>
          <w:i/>
          <w:color w:val="auto"/>
        </w:rPr>
        <w:t>range</w:t>
      </w:r>
      <w:r w:rsidRPr="0093048E">
        <w:rPr>
          <w:rStyle w:val="EDBTXTKeywordBlack"/>
          <w:color w:val="auto"/>
        </w:rPr>
        <w:t>_</w:t>
      </w:r>
      <w:r w:rsidRPr="0093048E">
        <w:rPr>
          <w:rStyle w:val="EDBTXTKeywordBlack"/>
          <w:i/>
          <w:color w:val="auto"/>
        </w:rPr>
        <w:t>subpartition</w:t>
      </w:r>
      <w:r w:rsidRPr="0093048E">
        <w:rPr>
          <w:rStyle w:val="EDBTXTKeywordBlack"/>
          <w:color w:val="auto"/>
        </w:rPr>
        <w:t xml:space="preserve"> | </w:t>
      </w:r>
      <w:r w:rsidRPr="0093048E">
        <w:rPr>
          <w:rStyle w:val="EDBTXTKeywordBlack"/>
          <w:i/>
          <w:color w:val="auto"/>
        </w:rPr>
        <w:t>hash_subpartition</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 xml:space="preserve">where </w:t>
      </w:r>
      <w:r w:rsidRPr="0093048E">
        <w:rPr>
          <w:rStyle w:val="EDBTXTKeywordBlack"/>
          <w:i/>
          <w:color w:val="auto"/>
        </w:rPr>
        <w:t>list</w:t>
      </w:r>
      <w:r w:rsidRPr="0093048E">
        <w:rPr>
          <w:rStyle w:val="EDBTXTKeywordBlack"/>
          <w:color w:val="auto"/>
        </w:rPr>
        <w:t>_</w:t>
      </w:r>
      <w:r w:rsidRPr="0093048E">
        <w:rPr>
          <w:rStyle w:val="EDBTXTKeywordBlack"/>
          <w:i/>
          <w:color w:val="auto"/>
        </w:rPr>
        <w:t>subpartition</w:t>
      </w:r>
      <w:r w:rsidRPr="0093048E">
        <w:t xml:space="preserve"> is:</w:t>
      </w:r>
    </w:p>
    <w:p w:rsidR="00645313" w:rsidRPr="0093048E" w:rsidRDefault="00645313" w:rsidP="00645313">
      <w:pPr>
        <w:widowControl w:val="0"/>
        <w:autoSpaceDE w:val="0"/>
        <w:autoSpaceDN w:val="0"/>
        <w:adjustRightInd w:val="0"/>
        <w:ind w:left="1440"/>
        <w:rPr>
          <w:rStyle w:val="EDBTXTKeywordBlack"/>
          <w:color w:val="auto"/>
        </w:rPr>
      </w:pPr>
      <w:r w:rsidRPr="0093048E">
        <w:rPr>
          <w:rStyle w:val="EDBTXTKeywordBlack"/>
          <w:color w:val="auto"/>
        </w:rPr>
        <w:t>SUBPARTITION [</w:t>
      </w:r>
      <w:r w:rsidRPr="0093048E">
        <w:rPr>
          <w:rStyle w:val="EDBTXTKeywordBlack"/>
          <w:i/>
          <w:color w:val="auto"/>
        </w:rPr>
        <w:t>subpartition_name</w:t>
      </w:r>
      <w:r w:rsidRPr="0093048E">
        <w:rPr>
          <w:rStyle w:val="EDBTXTKeywordBlack"/>
          <w:color w:val="auto"/>
        </w:rPr>
        <w:t>]</w:t>
      </w:r>
    </w:p>
    <w:p w:rsidR="00645313" w:rsidRPr="0093048E" w:rsidRDefault="00645313" w:rsidP="00645313">
      <w:pPr>
        <w:widowControl w:val="0"/>
        <w:autoSpaceDE w:val="0"/>
        <w:autoSpaceDN w:val="0"/>
        <w:adjustRightInd w:val="0"/>
        <w:ind w:left="1440"/>
        <w:rPr>
          <w:rStyle w:val="EDBTXTKeywordBlack"/>
          <w:color w:val="auto"/>
        </w:rPr>
      </w:pPr>
      <w:r w:rsidRPr="0093048E">
        <w:rPr>
          <w:rStyle w:val="EDBTXTKeywordBlack"/>
          <w:color w:val="auto"/>
        </w:rPr>
        <w:t xml:space="preserve">  VALUES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1440"/>
        <w:rPr>
          <w:rFonts w:ascii="Courier New" w:hAnsi="Courier New" w:cs="Courier New"/>
          <w:sz w:val="22"/>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 xml:space="preserve">where </w:t>
      </w:r>
      <w:r w:rsidRPr="0093048E">
        <w:rPr>
          <w:rStyle w:val="EDBTXTKeywordBlack"/>
          <w:i/>
          <w:color w:val="auto"/>
        </w:rPr>
        <w:t>range</w:t>
      </w:r>
      <w:r w:rsidRPr="0093048E">
        <w:rPr>
          <w:rStyle w:val="EDBTXTKeywordBlack"/>
          <w:color w:val="auto"/>
        </w:rPr>
        <w:t>_</w:t>
      </w:r>
      <w:r w:rsidRPr="0093048E">
        <w:rPr>
          <w:rStyle w:val="EDBTXTKeywordBlack"/>
          <w:i/>
          <w:color w:val="auto"/>
        </w:rPr>
        <w:t>subpartition</w:t>
      </w:r>
      <w:r w:rsidRPr="0093048E">
        <w:t xml:space="preserve"> is:</w:t>
      </w:r>
    </w:p>
    <w:p w:rsidR="00645313" w:rsidRPr="0093048E" w:rsidRDefault="00645313" w:rsidP="00645313">
      <w:pPr>
        <w:widowControl w:val="0"/>
        <w:autoSpaceDE w:val="0"/>
        <w:autoSpaceDN w:val="0"/>
        <w:adjustRightInd w:val="0"/>
        <w:ind w:left="1440"/>
        <w:rPr>
          <w:rStyle w:val="EDBTXTKeywordBlack"/>
          <w:color w:val="auto"/>
        </w:rPr>
      </w:pPr>
      <w:r w:rsidRPr="0093048E">
        <w:rPr>
          <w:rStyle w:val="EDBTXTKeywordBlack"/>
          <w:color w:val="auto"/>
        </w:rPr>
        <w:t>SUBPARTITION [</w:t>
      </w:r>
      <w:r w:rsidRPr="0093048E">
        <w:rPr>
          <w:rStyle w:val="EDBTXTKeywordBlack"/>
          <w:i/>
          <w:color w:val="auto"/>
        </w:rPr>
        <w:t>subpartition_name</w:t>
      </w:r>
      <w:r w:rsidRPr="0093048E">
        <w:rPr>
          <w:rStyle w:val="EDBTXTKeywordBlack"/>
          <w:color w:val="auto"/>
        </w:rPr>
        <w:t>]</w:t>
      </w:r>
    </w:p>
    <w:p w:rsidR="00645313" w:rsidRPr="0093048E" w:rsidRDefault="00645313" w:rsidP="00645313">
      <w:pPr>
        <w:widowControl w:val="0"/>
        <w:autoSpaceDE w:val="0"/>
        <w:autoSpaceDN w:val="0"/>
        <w:adjustRightInd w:val="0"/>
        <w:ind w:left="1440"/>
        <w:rPr>
          <w:rStyle w:val="EDBTXTKeywordBlack"/>
          <w:color w:val="auto"/>
        </w:rPr>
      </w:pPr>
      <w:r w:rsidRPr="0093048E">
        <w:rPr>
          <w:rStyle w:val="EDBTXTKeywordBlack"/>
          <w:color w:val="auto"/>
        </w:rPr>
        <w:t xml:space="preserve">  VALUES LESS THAN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144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where</w:t>
      </w:r>
      <w:r w:rsidRPr="0093048E">
        <w:rPr>
          <w:rStyle w:val="EDBTXTKeywordBlack"/>
          <w:color w:val="auto"/>
        </w:rPr>
        <w:t xml:space="preserve"> hash_subpartition</w:t>
      </w:r>
      <w:r w:rsidRPr="0093048E">
        <w:t xml:space="preserve"> is:</w:t>
      </w:r>
    </w:p>
    <w:p w:rsidR="00645313" w:rsidRPr="0093048E" w:rsidRDefault="00645313" w:rsidP="00645313">
      <w:pPr>
        <w:widowControl w:val="0"/>
        <w:autoSpaceDE w:val="0"/>
        <w:autoSpaceDN w:val="0"/>
        <w:adjustRightInd w:val="0"/>
        <w:ind w:left="1440"/>
        <w:rPr>
          <w:rStyle w:val="EDBTXTKeywordBlack"/>
          <w:color w:val="auto"/>
        </w:rPr>
      </w:pPr>
      <w:r w:rsidRPr="0093048E">
        <w:rPr>
          <w:rStyle w:val="EDBTXTKeywordBlack"/>
          <w:color w:val="auto"/>
        </w:rPr>
        <w:t>[SUBPARTITION subpartition_name]</w:t>
      </w:r>
    </w:p>
    <w:p w:rsidR="00645313" w:rsidRPr="0093048E" w:rsidRDefault="00645313" w:rsidP="00645313">
      <w:pPr>
        <w:widowControl w:val="0"/>
        <w:autoSpaceDE w:val="0"/>
        <w:autoSpaceDN w:val="0"/>
        <w:adjustRightInd w:val="0"/>
        <w:ind w:left="1440"/>
        <w:rPr>
          <w:rStyle w:val="EDBTXTKeywordBlack"/>
          <w:color w:val="auto"/>
        </w:rPr>
      </w:pPr>
      <w:r w:rsidRPr="0093048E">
        <w:rPr>
          <w:rStyle w:val="EDBTXTKeywordBlack"/>
          <w:color w:val="auto"/>
        </w:rPr>
        <w:t xml:space="preserve">  [TABLESPACE tablespace_name]</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CREATE</w:t>
      </w:r>
      <w:r w:rsidRPr="0093048E">
        <w:t xml:space="preserve"> </w:t>
      </w:r>
      <w:r w:rsidRPr="0093048E">
        <w:rPr>
          <w:rStyle w:val="EDBTXTKeywordBlack"/>
          <w:color w:val="auto"/>
        </w:rPr>
        <w:t>TABLE…</w:t>
      </w:r>
      <w:r w:rsidRPr="0093048E">
        <w:t xml:space="preserve"> </w:t>
      </w:r>
      <w:r w:rsidRPr="0093048E">
        <w:rPr>
          <w:rStyle w:val="EDBTXTKeywordBlack"/>
          <w:color w:val="auto"/>
        </w:rPr>
        <w:t>PARTITION</w:t>
      </w:r>
      <w:r w:rsidRPr="0093048E">
        <w:t xml:space="preserve"> </w:t>
      </w:r>
      <w:r w:rsidRPr="0093048E">
        <w:rPr>
          <w:rStyle w:val="EDBTXTKeywordBlack"/>
          <w:color w:val="auto"/>
        </w:rPr>
        <w:t>BY</w:t>
      </w:r>
      <w:r w:rsidRPr="0093048E">
        <w:t xml:space="preserve"> command creates a table with one or more partitions; each partition may have one or more subpartitions.  There is no upper limit to the number of defined partitions, but if you include the </w:t>
      </w:r>
      <w:r w:rsidRPr="0093048E">
        <w:rPr>
          <w:rStyle w:val="EDBTXTKeywordBlack"/>
          <w:color w:val="auto"/>
        </w:rPr>
        <w:t>PARTITION</w:t>
      </w:r>
      <w:r w:rsidRPr="0093048E">
        <w:t xml:space="preserve"> </w:t>
      </w:r>
      <w:r w:rsidRPr="0093048E">
        <w:rPr>
          <w:rStyle w:val="EDBTXTKeywordBlack"/>
          <w:color w:val="auto"/>
        </w:rPr>
        <w:t>BY</w:t>
      </w:r>
      <w:r w:rsidRPr="0093048E">
        <w:t xml:space="preserve"> clause, you must specify at least one partitioning rule.  The resulting table will be owned by the user that creates it.</w:t>
      </w:r>
    </w:p>
    <w:p w:rsidR="00645313" w:rsidRPr="0093048E" w:rsidRDefault="00645313" w:rsidP="00645313">
      <w:pPr>
        <w:pStyle w:val="EDBTXTNormalWebBlackCharChar1"/>
      </w:pPr>
      <w:r w:rsidRPr="0093048E">
        <w:t xml:space="preserve">Use the </w:t>
      </w:r>
      <w:r w:rsidRPr="0093048E">
        <w:rPr>
          <w:rStyle w:val="EDBTXTKeywordBlack"/>
          <w:color w:val="auto"/>
        </w:rPr>
        <w:t>PARTITION</w:t>
      </w:r>
      <w:r w:rsidRPr="0093048E">
        <w:t xml:space="preserve"> </w:t>
      </w:r>
      <w:r w:rsidRPr="0093048E">
        <w:rPr>
          <w:rStyle w:val="EDBTXTKeywordBlack"/>
          <w:color w:val="auto"/>
        </w:rPr>
        <w:t>BY</w:t>
      </w:r>
      <w:r w:rsidRPr="0093048E">
        <w:t xml:space="preserve"> </w:t>
      </w:r>
      <w:r w:rsidRPr="0093048E">
        <w:rPr>
          <w:rStyle w:val="EDBTXTKeywordBlack"/>
          <w:color w:val="auto"/>
        </w:rPr>
        <w:t>LIST</w:t>
      </w:r>
      <w:r w:rsidRPr="0093048E">
        <w:t xml:space="preserve"> clause to divide a table into partitions based on the values entered in a specified column.  Each partitioning rule must specify at least one literal value, but there is no upper limit placed on the number of values you may specify.  Include a rule that specifies a matching value of </w:t>
      </w:r>
      <w:r w:rsidRPr="0093048E">
        <w:rPr>
          <w:rStyle w:val="EDBTXTKeywordBlack"/>
          <w:color w:val="auto"/>
        </w:rPr>
        <w:t>DEFAULT</w:t>
      </w:r>
      <w:r w:rsidRPr="0093048E">
        <w:t xml:space="preserve"> to direct any un-qualified rows </w:t>
      </w:r>
      <w:r w:rsidRPr="0093048E">
        <w:lastRenderedPageBreak/>
        <w:t xml:space="preserve">to the given partition; for more information about using the </w:t>
      </w:r>
      <w:r w:rsidRPr="0093048E">
        <w:rPr>
          <w:rStyle w:val="EDBTXTKeywordBlack"/>
          <w:color w:val="auto"/>
        </w:rPr>
        <w:t>DEFAULT</w:t>
      </w:r>
      <w:r w:rsidRPr="0093048E">
        <w:t xml:space="preserve"> keyword, see Section </w:t>
      </w:r>
      <w:r w:rsidR="006E3B0F" w:rsidRPr="006E3B0F">
        <w:rPr>
          <w:u w:val="single"/>
        </w:rPr>
        <w:fldChar w:fldCharType="begin"/>
      </w:r>
      <w:r w:rsidR="006E3B0F" w:rsidRPr="006E3B0F">
        <w:rPr>
          <w:u w:val="single"/>
        </w:rPr>
        <w:instrText xml:space="preserve"> REF _Ref459626231 \r \h </w:instrText>
      </w:r>
      <w:r w:rsidR="006E3B0F" w:rsidRPr="006E3B0F">
        <w:rPr>
          <w:u w:val="single"/>
        </w:rPr>
      </w:r>
      <w:r w:rsidR="006E3B0F" w:rsidRPr="006E3B0F">
        <w:rPr>
          <w:u w:val="single"/>
        </w:rPr>
        <w:fldChar w:fldCharType="separate"/>
      </w:r>
      <w:r w:rsidR="00CC7FB1">
        <w:rPr>
          <w:u w:val="single"/>
        </w:rPr>
        <w:t>10.4</w:t>
      </w:r>
      <w:r w:rsidR="006E3B0F" w:rsidRPr="006E3B0F">
        <w:rPr>
          <w:u w:val="single"/>
        </w:rPr>
        <w:fldChar w:fldCharType="end"/>
      </w:r>
      <w:r w:rsidRPr="0093048E">
        <w:t xml:space="preserve">. </w:t>
      </w:r>
    </w:p>
    <w:p w:rsidR="00645313" w:rsidRDefault="00645313" w:rsidP="00645313">
      <w:pPr>
        <w:pStyle w:val="EDBTXTNormalWebBlackCharChar1"/>
      </w:pPr>
      <w:r w:rsidRPr="0093048E">
        <w:t xml:space="preserve">Use the </w:t>
      </w:r>
      <w:r w:rsidRPr="0093048E">
        <w:rPr>
          <w:rStyle w:val="EDBTXTKeywordBlack"/>
          <w:color w:val="auto"/>
        </w:rPr>
        <w:t>PARTITION</w:t>
      </w:r>
      <w:r w:rsidRPr="0093048E">
        <w:t xml:space="preserve"> </w:t>
      </w:r>
      <w:r w:rsidRPr="0093048E">
        <w:rPr>
          <w:rStyle w:val="EDBTXTKeywordBlack"/>
          <w:color w:val="auto"/>
        </w:rPr>
        <w:t>BY</w:t>
      </w:r>
      <w:r w:rsidRPr="0093048E">
        <w:t xml:space="preserve"> </w:t>
      </w:r>
      <w:r w:rsidRPr="0093048E">
        <w:rPr>
          <w:rStyle w:val="EDBTXTKeywordBlack"/>
          <w:color w:val="auto"/>
        </w:rPr>
        <w:t>RANGE</w:t>
      </w:r>
      <w:r w:rsidRPr="0093048E">
        <w:t xml:space="preserve"> clause to specify boundary rules by which to create partitions.  Each partitioning rule must contain at least one column of a data type that has two operators (i.e., a greater-than or equal to operator, and a less-than operator).  Range boundaries are evaluated against a </w:t>
      </w:r>
      <w:r w:rsidRPr="0093048E">
        <w:rPr>
          <w:rStyle w:val="EDBTXTKeywordBlack"/>
          <w:color w:val="auto"/>
        </w:rPr>
        <w:t>LESS</w:t>
      </w:r>
      <w:r w:rsidRPr="0093048E">
        <w:t xml:space="preserve"> </w:t>
      </w:r>
      <w:r w:rsidRPr="0093048E">
        <w:rPr>
          <w:rStyle w:val="EDBTXTKeywordBlack"/>
          <w:color w:val="auto"/>
        </w:rPr>
        <w:t>THAN</w:t>
      </w:r>
      <w:r w:rsidRPr="0093048E">
        <w:t xml:space="preserve"> clause and are non-inclusive; a date boundary of January 1, 2013 will include only those date values that fall on or before December 31, 2012.</w:t>
      </w:r>
    </w:p>
    <w:p w:rsidR="00645313" w:rsidRPr="0093048E" w:rsidRDefault="00645313" w:rsidP="00645313">
      <w:pPr>
        <w:pStyle w:val="EDBTXTNormalWebBlackCharChar1"/>
      </w:pPr>
      <w:r w:rsidRPr="0093048E">
        <w:t xml:space="preserve">Range partition rules must be specified in ascending order.  </w:t>
      </w:r>
      <w:r w:rsidRPr="0093048E">
        <w:rPr>
          <w:rStyle w:val="EDBTXTKeywordBlack"/>
          <w:color w:val="auto"/>
        </w:rPr>
        <w:t>INSERT</w:t>
      </w:r>
      <w:r w:rsidRPr="0093048E">
        <w:t xml:space="preserve"> commands that store rows with values that exceed the top boundary of a range-partitioned table will fail unless the partitioning rules include a boundary rule that specifies a value of </w:t>
      </w:r>
      <w:r w:rsidRPr="0093048E">
        <w:rPr>
          <w:rStyle w:val="EDBTXTKeywordBlack"/>
          <w:color w:val="auto"/>
        </w:rPr>
        <w:t>MAXVALUE.</w:t>
      </w:r>
      <w:r w:rsidRPr="0093048E">
        <w:t xml:space="preserve">  If you do not include a </w:t>
      </w:r>
      <w:r w:rsidRPr="0093048E">
        <w:rPr>
          <w:rStyle w:val="EDBTXTKeywordBlack"/>
          <w:color w:val="auto"/>
        </w:rPr>
        <w:t>MAXVALUE</w:t>
      </w:r>
      <w:r w:rsidRPr="0093048E">
        <w:t xml:space="preserve"> partitioning rule, any row that exceeds the maximum limit specified by the boundary rules will result in an error.</w:t>
      </w:r>
    </w:p>
    <w:p w:rsidR="00645313" w:rsidRPr="0093048E" w:rsidRDefault="00645313" w:rsidP="00645313">
      <w:pPr>
        <w:pStyle w:val="EDBTXTNormalWebBlackCharChar1"/>
      </w:pPr>
      <w:r w:rsidRPr="0093048E">
        <w:t xml:space="preserve">For more information about using the </w:t>
      </w:r>
      <w:r w:rsidRPr="0093048E">
        <w:rPr>
          <w:rStyle w:val="EDBTXTKeywordBlack"/>
          <w:color w:val="auto"/>
        </w:rPr>
        <w:t>MAXVALUE</w:t>
      </w:r>
      <w:r w:rsidRPr="0093048E">
        <w:t xml:space="preserve"> keyword, see </w:t>
      </w:r>
      <w:r w:rsidR="006E3B0F">
        <w:t xml:space="preserve">Section </w:t>
      </w:r>
      <w:r w:rsidR="006E3B0F" w:rsidRPr="006E3B0F">
        <w:rPr>
          <w:u w:val="single"/>
        </w:rPr>
        <w:fldChar w:fldCharType="begin"/>
      </w:r>
      <w:r w:rsidR="006E3B0F" w:rsidRPr="006E3B0F">
        <w:rPr>
          <w:u w:val="single"/>
        </w:rPr>
        <w:instrText xml:space="preserve"> REF _Ref459626252 \r \h </w:instrText>
      </w:r>
      <w:r w:rsidR="006E3B0F" w:rsidRPr="006E3B0F">
        <w:rPr>
          <w:u w:val="single"/>
        </w:rPr>
      </w:r>
      <w:r w:rsidR="006E3B0F" w:rsidRPr="006E3B0F">
        <w:rPr>
          <w:u w:val="single"/>
        </w:rPr>
        <w:fldChar w:fldCharType="separate"/>
      </w:r>
      <w:r w:rsidR="00CC7FB1">
        <w:rPr>
          <w:u w:val="single"/>
        </w:rPr>
        <w:t>10.4</w:t>
      </w:r>
      <w:r w:rsidR="006E3B0F" w:rsidRPr="006E3B0F">
        <w:rPr>
          <w:u w:val="single"/>
        </w:rPr>
        <w:fldChar w:fldCharType="end"/>
      </w:r>
      <w:r w:rsidR="006E3B0F">
        <w:t>.</w:t>
      </w:r>
    </w:p>
    <w:p w:rsidR="00645313" w:rsidRPr="00C87998" w:rsidRDefault="00645313" w:rsidP="00645313">
      <w:pPr>
        <w:rPr>
          <w:sz w:val="24"/>
          <w:szCs w:val="24"/>
        </w:rPr>
      </w:pPr>
      <w:r w:rsidRPr="00C87998">
        <w:rPr>
          <w:sz w:val="24"/>
          <w:szCs w:val="24"/>
        </w:rPr>
        <w:t xml:space="preserve">Use the </w:t>
      </w:r>
      <w:r w:rsidRPr="00FE2097">
        <w:rPr>
          <w:rStyle w:val="EDBTXTKeywordBlack"/>
        </w:rPr>
        <w:t>PARTITION</w:t>
      </w:r>
      <w:r w:rsidRPr="00C87998">
        <w:rPr>
          <w:sz w:val="24"/>
          <w:szCs w:val="24"/>
        </w:rPr>
        <w:t xml:space="preserve"> </w:t>
      </w:r>
      <w:r w:rsidRPr="00FE2097">
        <w:rPr>
          <w:rStyle w:val="EDBTXTKeywordBlack"/>
        </w:rPr>
        <w:t>BY</w:t>
      </w:r>
      <w:r w:rsidRPr="00C87998">
        <w:rPr>
          <w:sz w:val="24"/>
          <w:szCs w:val="24"/>
        </w:rPr>
        <w:t xml:space="preserve"> </w:t>
      </w:r>
      <w:r w:rsidRPr="00FE2097">
        <w:rPr>
          <w:rStyle w:val="EDBTXTKeywordBlack"/>
        </w:rPr>
        <w:t>HASH</w:t>
      </w:r>
      <w:r w:rsidRPr="00C87998">
        <w:rPr>
          <w:sz w:val="24"/>
          <w:szCs w:val="24"/>
        </w:rPr>
        <w:t xml:space="preserve"> clause to create a hash-partitioned table.  In a </w:t>
      </w:r>
      <w:r w:rsidRPr="00FE2097">
        <w:rPr>
          <w:rStyle w:val="EDBTXTKeywordBlack"/>
        </w:rPr>
        <w:t>HASH</w:t>
      </w:r>
      <w:r w:rsidRPr="00C87998">
        <w:rPr>
          <w:sz w:val="24"/>
          <w:szCs w:val="24"/>
        </w:rPr>
        <w:t xml:space="preserve"> partitioned table, data is divided amongst equal-sized partitions based on the hash value of the column specified in the partitioning syntax.  When specifying a </w:t>
      </w:r>
      <w:r w:rsidRPr="00FE2097">
        <w:rPr>
          <w:rStyle w:val="EDBTXTKeywordBlack"/>
        </w:rPr>
        <w:t>HASH</w:t>
      </w:r>
      <w:r w:rsidRPr="00C87998">
        <w:rPr>
          <w:sz w:val="24"/>
          <w:szCs w:val="24"/>
        </w:rPr>
        <w:t xml:space="preserve"> partition, choose a column (or combination of columns) that is as close to unique as possible to help ensure that data is evenly distributed amongst the partitions.  When selecting a partitioning column (or combination of columns), select a column (or columns) that you frequently search for exact matches for best performance.</w:t>
      </w:r>
    </w:p>
    <w:p w:rsidR="00645313" w:rsidRPr="0093048E" w:rsidRDefault="00645313" w:rsidP="00645313">
      <w:pPr>
        <w:pStyle w:val="EDBTXTNormalWebBlackCharChar1"/>
      </w:pPr>
      <w:r w:rsidRPr="0093048E">
        <w:t xml:space="preserve">Use the </w:t>
      </w:r>
      <w:r w:rsidRPr="0093048E">
        <w:rPr>
          <w:rStyle w:val="EDBTXTKeywordBlack"/>
          <w:color w:val="auto"/>
        </w:rPr>
        <w:t>TABLESPACE</w:t>
      </w:r>
      <w:r w:rsidRPr="0093048E">
        <w:t xml:space="preserve"> keyword to specify the name of a tablespace on which a partition or subpartition will reside; if you do not specify a tablespace, the partition or subpartition will reside in the default tablespace.</w:t>
      </w:r>
    </w:p>
    <w:p w:rsidR="00645313" w:rsidRPr="0093048E" w:rsidRDefault="00645313" w:rsidP="00645313">
      <w:pPr>
        <w:pStyle w:val="EDBTXTNormalWebBlackCharChar1"/>
      </w:pPr>
      <w:r w:rsidRPr="0093048E">
        <w:t xml:space="preserve">If a table definition includes the </w:t>
      </w:r>
      <w:r w:rsidRPr="0093048E">
        <w:rPr>
          <w:rStyle w:val="EDBTXTKeywordBlack"/>
          <w:color w:val="auto"/>
        </w:rPr>
        <w:t>SUBPARTITION</w:t>
      </w:r>
      <w:r w:rsidRPr="0093048E">
        <w:t xml:space="preserve"> </w:t>
      </w:r>
      <w:r w:rsidRPr="0093048E">
        <w:rPr>
          <w:rStyle w:val="EDBTXTKeywordBlack"/>
          <w:color w:val="auto"/>
        </w:rPr>
        <w:t>BY</w:t>
      </w:r>
      <w:r w:rsidRPr="0093048E">
        <w:t xml:space="preserve"> clause, each partition within that table will have at least one subpartition.  Each subpartition may be explicitly defined or system-defined.</w:t>
      </w:r>
    </w:p>
    <w:p w:rsidR="00645313" w:rsidRPr="0093048E" w:rsidRDefault="00645313" w:rsidP="00645313">
      <w:pPr>
        <w:pStyle w:val="EDBTXTNormalWebBlackCharChar1"/>
      </w:pPr>
      <w:r w:rsidRPr="0093048E">
        <w:t>If the subpartition is system-defined, the server-generated subpartition will reside in the default tablespace, and the name of the subpartition will be assigned by the server.  The server will create:</w:t>
      </w:r>
    </w:p>
    <w:p w:rsidR="00645313" w:rsidRPr="0093048E" w:rsidRDefault="00645313" w:rsidP="00645313">
      <w:pPr>
        <w:pStyle w:val="EDBTXTNormalWebBlack"/>
        <w:numPr>
          <w:ilvl w:val="0"/>
          <w:numId w:val="65"/>
        </w:numPr>
        <w:rPr>
          <w:color w:val="auto"/>
        </w:rPr>
      </w:pPr>
      <w:r w:rsidRPr="0093048E">
        <w:rPr>
          <w:color w:val="auto"/>
        </w:rPr>
        <w:t xml:space="preserve">A </w:t>
      </w:r>
      <w:r w:rsidRPr="0093048E">
        <w:rPr>
          <w:rStyle w:val="EDBTXTKeywordBlack"/>
          <w:color w:val="auto"/>
        </w:rPr>
        <w:t>DEFAULT</w:t>
      </w:r>
      <w:r w:rsidRPr="0093048E">
        <w:rPr>
          <w:color w:val="auto"/>
        </w:rPr>
        <w:t xml:space="preserve"> subpartition if the </w:t>
      </w:r>
      <w:r w:rsidRPr="0093048E">
        <w:rPr>
          <w:rStyle w:val="EDBTXTKeywordBlack"/>
          <w:color w:val="auto"/>
        </w:rPr>
        <w:t>SUBPARTITION</w:t>
      </w:r>
      <w:r w:rsidRPr="0093048E">
        <w:rPr>
          <w:color w:val="auto"/>
        </w:rPr>
        <w:t xml:space="preserve"> </w:t>
      </w:r>
      <w:r w:rsidRPr="0093048E">
        <w:rPr>
          <w:rStyle w:val="EDBTXTKeywordBlack"/>
          <w:color w:val="auto"/>
        </w:rPr>
        <w:t>BY</w:t>
      </w:r>
      <w:r w:rsidRPr="0093048E">
        <w:rPr>
          <w:color w:val="auto"/>
        </w:rPr>
        <w:t xml:space="preserve"> clause specifies </w:t>
      </w:r>
      <w:r w:rsidRPr="0093048E">
        <w:rPr>
          <w:rStyle w:val="EDBTXTKeywordBlack"/>
          <w:color w:val="auto"/>
        </w:rPr>
        <w:t>LIST</w:t>
      </w:r>
      <w:r w:rsidRPr="0093048E">
        <w:rPr>
          <w:color w:val="auto"/>
        </w:rPr>
        <w:t xml:space="preserve">.  </w:t>
      </w:r>
    </w:p>
    <w:p w:rsidR="00645313" w:rsidRPr="0093048E" w:rsidRDefault="00645313" w:rsidP="00645313">
      <w:pPr>
        <w:pStyle w:val="EDBTXTNormalWebBlack"/>
        <w:numPr>
          <w:ilvl w:val="0"/>
          <w:numId w:val="65"/>
        </w:numPr>
        <w:rPr>
          <w:color w:val="auto"/>
        </w:rPr>
      </w:pPr>
      <w:r w:rsidRPr="0093048E">
        <w:rPr>
          <w:color w:val="auto"/>
        </w:rPr>
        <w:t xml:space="preserve">A </w:t>
      </w:r>
      <w:r w:rsidRPr="0093048E">
        <w:rPr>
          <w:rStyle w:val="EDBTXTKeywordBlack"/>
          <w:color w:val="auto"/>
        </w:rPr>
        <w:t>MAXVALUE</w:t>
      </w:r>
      <w:r w:rsidRPr="0093048E">
        <w:rPr>
          <w:color w:val="auto"/>
        </w:rPr>
        <w:t xml:space="preserve"> subpartition if the </w:t>
      </w:r>
      <w:r w:rsidRPr="0093048E">
        <w:rPr>
          <w:rStyle w:val="EDBTXTKeywordBlack"/>
          <w:color w:val="auto"/>
        </w:rPr>
        <w:t>SUBPARTITION</w:t>
      </w:r>
      <w:r w:rsidRPr="0093048E">
        <w:rPr>
          <w:color w:val="auto"/>
        </w:rPr>
        <w:t xml:space="preserve"> </w:t>
      </w:r>
      <w:r w:rsidRPr="0093048E">
        <w:rPr>
          <w:rStyle w:val="EDBTXTKeywordBlack"/>
          <w:color w:val="auto"/>
        </w:rPr>
        <w:t>BY</w:t>
      </w:r>
      <w:r w:rsidRPr="0093048E">
        <w:rPr>
          <w:color w:val="auto"/>
        </w:rPr>
        <w:t xml:space="preserve"> clause specifies </w:t>
      </w:r>
      <w:r w:rsidRPr="0093048E">
        <w:rPr>
          <w:rStyle w:val="EDBTXTKeywordBlack"/>
          <w:color w:val="auto"/>
        </w:rPr>
        <w:t>RANGE</w:t>
      </w:r>
      <w:r w:rsidRPr="0093048E">
        <w:rPr>
          <w:color w:val="auto"/>
        </w:rPr>
        <w:t xml:space="preserve">.  </w:t>
      </w:r>
    </w:p>
    <w:p w:rsidR="00645313" w:rsidRDefault="00645313" w:rsidP="00645313">
      <w:pPr>
        <w:pStyle w:val="EDBTXTNormalWebBlack"/>
        <w:rPr>
          <w:color w:val="auto"/>
        </w:rPr>
      </w:pPr>
      <w:r w:rsidRPr="0093048E">
        <w:rPr>
          <w:color w:val="auto"/>
        </w:rPr>
        <w:t xml:space="preserve">The server will generate a subpartition name that is a combination of the partition table name and a unique identifier.  You can query the </w:t>
      </w:r>
      <w:r w:rsidRPr="0093048E">
        <w:rPr>
          <w:rStyle w:val="EDBTXTKeywordBlack"/>
          <w:color w:val="auto"/>
        </w:rPr>
        <w:t>ALL</w:t>
      </w:r>
      <w:r w:rsidRPr="0093048E">
        <w:rPr>
          <w:color w:val="auto"/>
        </w:rPr>
        <w:t>_</w:t>
      </w:r>
      <w:r w:rsidRPr="0093048E">
        <w:rPr>
          <w:rStyle w:val="EDBTXTKeywordBlack"/>
          <w:color w:val="auto"/>
        </w:rPr>
        <w:t>TAB</w:t>
      </w:r>
      <w:r w:rsidRPr="0093048E">
        <w:rPr>
          <w:color w:val="auto"/>
        </w:rPr>
        <w:t>_</w:t>
      </w:r>
      <w:r w:rsidRPr="0093048E">
        <w:rPr>
          <w:rStyle w:val="EDBTXTKeywordBlack"/>
          <w:color w:val="auto"/>
        </w:rPr>
        <w:t>SUBPARTITIONS</w:t>
      </w:r>
      <w:r w:rsidRPr="0093048E">
        <w:rPr>
          <w:color w:val="auto"/>
        </w:rPr>
        <w:t xml:space="preserve"> table to review a complete list of subpartition names.</w:t>
      </w:r>
    </w:p>
    <w:p w:rsidR="006A6D4F" w:rsidRDefault="006A6D4F" w:rsidP="00645313">
      <w:pPr>
        <w:pStyle w:val="EDBTXTNormalWebBlack"/>
        <w:rPr>
          <w:color w:val="auto"/>
        </w:rPr>
      </w:pPr>
      <w:r w:rsidRPr="00CC48B8">
        <w:rPr>
          <w:rStyle w:val="EDBTXTEmphasisNormalWebBoldBlackCharChar"/>
        </w:rPr>
        <w:lastRenderedPageBreak/>
        <w:t>Note:</w:t>
      </w:r>
      <w:r>
        <w:rPr>
          <w:color w:val="auto"/>
        </w:rPr>
        <w:t xml:space="preserve"> For Advanced Server 10, an index cannot be created on a partitioned table. For example on </w:t>
      </w:r>
      <w:r w:rsidR="00114E9F">
        <w:rPr>
          <w:color w:val="auto"/>
        </w:rPr>
        <w:t xml:space="preserve">the </w:t>
      </w:r>
      <w:r>
        <w:rPr>
          <w:color w:val="auto"/>
        </w:rPr>
        <w:t xml:space="preserve">partitioned table named </w:t>
      </w:r>
      <w:r w:rsidRPr="00CC48B8">
        <w:rPr>
          <w:rStyle w:val="EDBTXTKeywordBlack"/>
        </w:rPr>
        <w:t>sales</w:t>
      </w:r>
      <w:r>
        <w:rPr>
          <w:color w:val="auto"/>
        </w:rPr>
        <w:t>, you will get the following error message:</w:t>
      </w:r>
    </w:p>
    <w:p w:rsidR="006A6D4F" w:rsidRDefault="006A6D4F" w:rsidP="006A6D4F">
      <w:pPr>
        <w:pStyle w:val="EDBEXCourierNew9ptCustomColorRGB4649146Left01"/>
      </w:pPr>
      <w:r>
        <w:t>edb=# CREATE INDEX ON sales (part_no);</w:t>
      </w:r>
    </w:p>
    <w:p w:rsidR="006A6D4F" w:rsidRPr="0093048E" w:rsidRDefault="006A6D4F" w:rsidP="00CC48B8">
      <w:pPr>
        <w:pStyle w:val="EDBEXCourierNew9ptCustomColorRGB4649146Left01"/>
      </w:pPr>
      <w:r>
        <w:t>ERROR:  cannot create index on partitioned table "sales"</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table to be created.</w:t>
      </w:r>
    </w:p>
    <w:p w:rsidR="00645313" w:rsidRPr="0093048E" w:rsidRDefault="00645313" w:rsidP="00645313">
      <w:pPr>
        <w:rPr>
          <w:rStyle w:val="EDBTXTVariable11ptBlack"/>
          <w:color w:val="auto"/>
        </w:rPr>
      </w:pPr>
      <w:r w:rsidRPr="0093048E">
        <w:rPr>
          <w:rStyle w:val="EDBTXTVariable11ptBlack"/>
          <w:color w:val="auto"/>
        </w:rPr>
        <w:t>table_definition</w:t>
      </w:r>
    </w:p>
    <w:p w:rsidR="005D65F9" w:rsidRDefault="00645313" w:rsidP="00645313">
      <w:pPr>
        <w:pStyle w:val="EDBTXTNormalWebBlackCharChar1"/>
      </w:pPr>
      <w:r w:rsidRPr="0093048E">
        <w:t xml:space="preserve">The column names, data types, and constraint information as described in the PostgreSQL core documentation for the </w:t>
      </w:r>
      <w:r w:rsidRPr="0093048E">
        <w:rPr>
          <w:rStyle w:val="EDBTXTKeywordBlack"/>
          <w:color w:val="auto"/>
        </w:rPr>
        <w:t>CREATE</w:t>
      </w:r>
      <w:r w:rsidRPr="0093048E">
        <w:t xml:space="preserve"> </w:t>
      </w:r>
      <w:r w:rsidRPr="0093048E">
        <w:rPr>
          <w:rStyle w:val="EDBTXTKeywordBlack"/>
          <w:color w:val="auto"/>
        </w:rPr>
        <w:t>TABLE</w:t>
      </w:r>
      <w:r w:rsidRPr="0093048E">
        <w:t xml:space="preserve"> statement, available at:</w:t>
      </w:r>
    </w:p>
    <w:p w:rsidR="005D65F9" w:rsidRDefault="004F0298" w:rsidP="00AE7F08">
      <w:pPr>
        <w:pStyle w:val="EDBTXTNormalWebBlackCharChar1"/>
        <w:jc w:val="center"/>
      </w:pPr>
      <w:hyperlink r:id="rId38" w:history="1">
        <w:r w:rsidR="005D65F9" w:rsidRPr="005D65F9">
          <w:rPr>
            <w:rStyle w:val="Hyperlink"/>
          </w:rPr>
          <w:t>https://www.postgresql.org/docs/10/static/sql-createtable.html</w:t>
        </w:r>
      </w:hyperlink>
    </w:p>
    <w:p w:rsidR="00645313" w:rsidRPr="0093048E" w:rsidRDefault="00645313" w:rsidP="00645313">
      <w:pPr>
        <w:rPr>
          <w:rStyle w:val="EDBTXTVariable11ptBlack"/>
          <w:color w:val="auto"/>
        </w:rPr>
      </w:pPr>
      <w:r w:rsidRPr="0093048E">
        <w:rPr>
          <w:rStyle w:val="EDBTXTVariable11ptBlack"/>
          <w:color w:val="auto"/>
        </w:rPr>
        <w:t>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partition to be created.  Partition names must be unique amongst all partitions and subpartitions, and must follow the naming conventions for object identifiers.</w:t>
      </w:r>
    </w:p>
    <w:p w:rsidR="00645313" w:rsidRPr="0093048E" w:rsidRDefault="00645313" w:rsidP="00645313">
      <w:pPr>
        <w:rPr>
          <w:rStyle w:val="EDBTXTVariable11ptBlack"/>
          <w:color w:val="auto"/>
        </w:rPr>
      </w:pPr>
      <w:r w:rsidRPr="0093048E">
        <w:rPr>
          <w:rStyle w:val="EDBTXTVariable11ptBlack"/>
          <w:color w:val="auto"/>
        </w:rPr>
        <w:t>subpartition_name</w:t>
      </w:r>
    </w:p>
    <w:p w:rsidR="00645313" w:rsidRPr="0093048E" w:rsidRDefault="00645313" w:rsidP="00645313">
      <w:pPr>
        <w:pStyle w:val="EDBTXTIndentNormalWebLeft05"/>
      </w:pPr>
      <w:r w:rsidRPr="0093048E">
        <w:t>The name of the subpartition to be created.  Subpartition names must be unique amongst all partitions and subpartitions, and must follow the naming conventions for object identifiers.</w:t>
      </w:r>
    </w:p>
    <w:p w:rsidR="00645313" w:rsidRPr="0093048E" w:rsidRDefault="00645313" w:rsidP="00645313">
      <w:pPr>
        <w:rPr>
          <w:rStyle w:val="EDBTXTVariable11ptBlack"/>
          <w:color w:val="auto"/>
        </w:rPr>
      </w:pPr>
      <w:r w:rsidRPr="0093048E">
        <w:rPr>
          <w:rStyle w:val="EDBTXTVariable11ptBlack"/>
          <w:color w:val="auto"/>
        </w:rPr>
        <w:t>column</w:t>
      </w:r>
    </w:p>
    <w:p w:rsidR="00645313" w:rsidRPr="0093048E" w:rsidRDefault="00645313" w:rsidP="00645313">
      <w:pPr>
        <w:pStyle w:val="EDBTXTIndentNormalWebLeft05"/>
      </w:pPr>
      <w:r w:rsidRPr="0093048E">
        <w:t xml:space="preserve">The name of a column on which the partitioning rules are based.  Each row will be stored in a partition that corresponds to the </w:t>
      </w:r>
      <w:r w:rsidRPr="0093048E">
        <w:rPr>
          <w:rStyle w:val="EDBTXTKeywordBlack"/>
          <w:i/>
          <w:color w:val="auto"/>
        </w:rPr>
        <w:t>value</w:t>
      </w:r>
      <w:r w:rsidRPr="0093048E">
        <w:t xml:space="preserve"> of the specified column(s).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 xml:space="preserve">Use </w:t>
      </w:r>
      <w:r w:rsidRPr="0093048E">
        <w:rPr>
          <w:rStyle w:val="EDBTXTKeywordBlack"/>
          <w:color w:val="auto"/>
        </w:rPr>
        <w:t>value</w:t>
      </w:r>
      <w:r w:rsidRPr="0093048E">
        <w:t xml:space="preserve"> to specify a quoted literal value (or comma-delimited list of literal values) by which table entries will be grouped into partitions.  Each partitioning rule must specify at least one value, but there is no limit placed on the number of values specified within a rule.  </w:t>
      </w:r>
      <w:r w:rsidRPr="0093048E">
        <w:rPr>
          <w:rStyle w:val="EDBTXTKeywordBlack"/>
          <w:color w:val="auto"/>
        </w:rPr>
        <w:t>value</w:t>
      </w:r>
      <w:r w:rsidRPr="0093048E">
        <w:t xml:space="preserve"> may be </w:t>
      </w:r>
      <w:r w:rsidRPr="0093048E">
        <w:rPr>
          <w:rStyle w:val="EDBTXTKeywordBlack"/>
          <w:color w:val="auto"/>
        </w:rPr>
        <w:t>NULL</w:t>
      </w:r>
      <w:r w:rsidRPr="0093048E">
        <w:t xml:space="preserve">, </w:t>
      </w:r>
      <w:r w:rsidRPr="0093048E">
        <w:rPr>
          <w:rStyle w:val="EDBTXTKeywordBlack"/>
          <w:color w:val="auto"/>
        </w:rPr>
        <w:t>DEFAULT</w:t>
      </w:r>
      <w:r w:rsidRPr="0093048E">
        <w:t xml:space="preserve"> (if specifying a </w:t>
      </w:r>
      <w:r w:rsidRPr="0093048E">
        <w:rPr>
          <w:rStyle w:val="EDBTXTKeywordBlack"/>
          <w:color w:val="auto"/>
        </w:rPr>
        <w:t>LIST</w:t>
      </w:r>
      <w:r w:rsidRPr="0093048E">
        <w:t xml:space="preserve"> partition), or </w:t>
      </w:r>
      <w:r w:rsidRPr="0093048E">
        <w:rPr>
          <w:rStyle w:val="EDBTXTKeywordBlack"/>
          <w:color w:val="auto"/>
        </w:rPr>
        <w:t>MAXVALUE</w:t>
      </w:r>
      <w:r w:rsidRPr="0093048E">
        <w:t xml:space="preserve"> (if specifying a </w:t>
      </w:r>
      <w:r w:rsidRPr="0093048E">
        <w:rPr>
          <w:rStyle w:val="EDBTXTKeywordBlack"/>
          <w:color w:val="auto"/>
        </w:rPr>
        <w:t>RANGE</w:t>
      </w:r>
      <w:r w:rsidRPr="0093048E">
        <w:t xml:space="preserve"> partition).</w:t>
      </w:r>
    </w:p>
    <w:p w:rsidR="00645313" w:rsidRPr="0093048E" w:rsidRDefault="00645313" w:rsidP="00645313">
      <w:pPr>
        <w:pStyle w:val="EDBTXTNormalWebBlackCharChar1"/>
      </w:pPr>
      <w:r w:rsidRPr="0093048E">
        <w:t xml:space="preserve">When specifying rules for a list-partitioned table, include the </w:t>
      </w:r>
      <w:r w:rsidRPr="0093048E">
        <w:rPr>
          <w:rStyle w:val="EDBTXTKeywordBlack"/>
          <w:color w:val="auto"/>
        </w:rPr>
        <w:t>DEFAULT</w:t>
      </w:r>
      <w:r w:rsidRPr="0093048E">
        <w:t xml:space="preserve"> keyword in the last partition rule to direct any un-matched rows to the given partition.  If you do not include a rule that includes a value of </w:t>
      </w:r>
      <w:r w:rsidRPr="0093048E">
        <w:rPr>
          <w:rStyle w:val="EDBTXTKeywordBlack"/>
          <w:color w:val="auto"/>
        </w:rPr>
        <w:t>DEFAULT</w:t>
      </w:r>
      <w:r w:rsidRPr="0093048E">
        <w:t xml:space="preserve">, any </w:t>
      </w:r>
      <w:r w:rsidRPr="0093048E">
        <w:rPr>
          <w:rStyle w:val="EDBTXTKeywordBlack"/>
          <w:color w:val="auto"/>
        </w:rPr>
        <w:t>INSERT</w:t>
      </w:r>
      <w:r w:rsidRPr="0093048E">
        <w:t xml:space="preserve"> statement that attempts to </w:t>
      </w:r>
      <w:r w:rsidRPr="0093048E">
        <w:lastRenderedPageBreak/>
        <w:t xml:space="preserve">add a row that does not match the specified rules of at least one partition will fail, and return an error. </w:t>
      </w:r>
    </w:p>
    <w:p w:rsidR="00645313" w:rsidRPr="0093048E" w:rsidRDefault="00645313" w:rsidP="00645313">
      <w:pPr>
        <w:pStyle w:val="EDBTXTNormalWebBlackCharChar1"/>
      </w:pPr>
      <w:r w:rsidRPr="0093048E">
        <w:t xml:space="preserve">When specifying rules for a list-partitioned table, include the </w:t>
      </w:r>
      <w:r w:rsidRPr="0093048E">
        <w:rPr>
          <w:rStyle w:val="EDBTXTKeywordBlack"/>
          <w:color w:val="auto"/>
        </w:rPr>
        <w:t>MAXVALUE</w:t>
      </w:r>
      <w:r w:rsidRPr="0093048E">
        <w:t xml:space="preserve"> keyword in the last partition rule to direct any un-categorized rows to the given partition.  If you do not include a </w:t>
      </w:r>
      <w:r w:rsidRPr="0093048E">
        <w:rPr>
          <w:rStyle w:val="EDBTXTKeywordBlack"/>
          <w:color w:val="auto"/>
        </w:rPr>
        <w:t>MAXVALUE</w:t>
      </w:r>
      <w:r w:rsidRPr="0093048E">
        <w:t xml:space="preserve"> partition, any </w:t>
      </w:r>
      <w:r w:rsidRPr="0093048E">
        <w:rPr>
          <w:rStyle w:val="EDBTXTKeywordBlack"/>
          <w:color w:val="auto"/>
        </w:rPr>
        <w:t>INSERT</w:t>
      </w:r>
      <w:r w:rsidRPr="0093048E">
        <w:t xml:space="preserve"> statement that attempts to add a row where the partitioning key is greater than the highest value specified will fail, and return an error. </w:t>
      </w:r>
    </w:p>
    <w:p w:rsidR="00645313" w:rsidRPr="0093048E" w:rsidRDefault="00645313" w:rsidP="00645313">
      <w:pPr>
        <w:rPr>
          <w:rStyle w:val="EDBTXTVariable11ptBlack"/>
          <w:color w:val="auto"/>
        </w:rPr>
      </w:pPr>
      <w:r w:rsidRPr="0093048E">
        <w:rPr>
          <w:rStyle w:val="EDBTXTVariable11ptBlack"/>
          <w:color w:val="auto"/>
        </w:rPr>
        <w:t>tablespace_name</w:t>
      </w:r>
    </w:p>
    <w:p w:rsidR="00645313" w:rsidRPr="0093048E" w:rsidRDefault="00645313" w:rsidP="00645313">
      <w:pPr>
        <w:pStyle w:val="EDBTXTIndentNormalWebLeft05"/>
      </w:pPr>
      <w:r w:rsidRPr="0093048E">
        <w:t>The name of the tablespace in which the partition or subpartition resides.</w:t>
      </w:r>
    </w:p>
    <w:p w:rsidR="00645313" w:rsidRPr="0093048E" w:rsidRDefault="00645313" w:rsidP="00645313">
      <w:pPr>
        <w:pStyle w:val="Heading4"/>
      </w:pPr>
      <w:bookmarkStart w:id="588" w:name="_Toc222351358"/>
      <w:bookmarkStart w:id="589" w:name="_Toc528743657"/>
      <w:r w:rsidRPr="0093048E">
        <w:t>Example - PARTITION BY LIST</w:t>
      </w:r>
      <w:bookmarkEnd w:id="588"/>
      <w:bookmarkEnd w:id="589"/>
    </w:p>
    <w:p w:rsidR="00645313" w:rsidRPr="0093048E" w:rsidRDefault="00645313" w:rsidP="00645313">
      <w:pPr>
        <w:pStyle w:val="EDBTXTNormalWebBlackCharChar1"/>
      </w:pPr>
      <w:r w:rsidRPr="0093048E">
        <w:t>The following example creates a partitioned table (</w:t>
      </w:r>
      <w:r w:rsidRPr="0093048E">
        <w:rPr>
          <w:rStyle w:val="EDBTXTKeywordBlack"/>
          <w:color w:val="auto"/>
        </w:rPr>
        <w:t>sales</w:t>
      </w:r>
      <w:r w:rsidRPr="0093048E">
        <w:t xml:space="preserve">) using the </w:t>
      </w:r>
      <w:r w:rsidRPr="0093048E">
        <w:rPr>
          <w:rStyle w:val="EDBTXTKeywordBlack"/>
          <w:color w:val="auto"/>
        </w:rPr>
        <w:t>PARTITION</w:t>
      </w:r>
      <w:r w:rsidRPr="0093048E">
        <w:t xml:space="preserve"> </w:t>
      </w:r>
      <w:r w:rsidRPr="0093048E">
        <w:rPr>
          <w:rStyle w:val="EDBTXTKeywordBlack"/>
          <w:color w:val="auto"/>
        </w:rPr>
        <w:t>BY</w:t>
      </w:r>
      <w:r w:rsidRPr="0093048E">
        <w:t xml:space="preserve"> </w:t>
      </w:r>
      <w:r w:rsidRPr="0093048E">
        <w:rPr>
          <w:rStyle w:val="EDBTXTKeywordBlack"/>
          <w:color w:val="auto"/>
        </w:rPr>
        <w:t>LIST</w:t>
      </w:r>
      <w:r w:rsidRPr="0093048E">
        <w:t xml:space="preserve"> clause.  The </w:t>
      </w:r>
      <w:r w:rsidRPr="0093048E">
        <w:rPr>
          <w:rStyle w:val="EDBTXTKeywordBlack"/>
          <w:color w:val="auto"/>
        </w:rPr>
        <w:t>sales</w:t>
      </w:r>
      <w:r w:rsidRPr="0093048E">
        <w:t xml:space="preserve"> table stores information in three partitions (</w:t>
      </w:r>
      <w:r w:rsidRPr="0093048E">
        <w:rPr>
          <w:rStyle w:val="EDBTXTKeywordBlack"/>
          <w:color w:val="auto"/>
        </w:rPr>
        <w:t>europe</w:t>
      </w:r>
      <w:r w:rsidRPr="0093048E">
        <w:t xml:space="preserve">, </w:t>
      </w:r>
      <w:r w:rsidRPr="0093048E">
        <w:rPr>
          <w:rStyle w:val="EDBTXTKeywordBlack"/>
          <w:color w:val="auto"/>
        </w:rPr>
        <w:t>asia</w:t>
      </w:r>
      <w:r w:rsidRPr="0093048E">
        <w:t xml:space="preserve">, and </w:t>
      </w:r>
      <w:r w:rsidRPr="0093048E">
        <w:rPr>
          <w:rStyle w:val="EDBTXTKeywordBlack"/>
          <w:color w:val="auto"/>
        </w:rPr>
        <w:t>americas</w:t>
      </w:r>
      <w:r w:rsidRPr="0093048E">
        <w:t>):</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Fonts w:ascii="Courier New" w:hAnsi="Courier New" w:cs="Courier New"/>
          <w:sz w:val="22"/>
        </w:rPr>
      </w:pPr>
      <w:r w:rsidRPr="0093048E">
        <w:rPr>
          <w:rStyle w:val="EDBTXTKeywordBlack"/>
          <w:color w:val="auto"/>
        </w:rPr>
        <w:t>);</w:t>
      </w:r>
    </w:p>
    <w:p w:rsidR="00645313" w:rsidRPr="002B6DBD" w:rsidRDefault="00645313" w:rsidP="00645313">
      <w:pPr>
        <w:pStyle w:val="EDBTXTNormalWebBlackCharChar1"/>
      </w:pPr>
      <w:r w:rsidRPr="002B6DBD">
        <w:t xml:space="preserve">The resulting table is partitioned by the value specified in the </w:t>
      </w:r>
      <w:r w:rsidRPr="002B6DBD">
        <w:rPr>
          <w:rStyle w:val="EDBTXTKeywordBlack"/>
          <w:color w:val="auto"/>
        </w:rPr>
        <w:t>country</w:t>
      </w:r>
      <w:r w:rsidRPr="002B6DBD">
        <w:t xml:space="preserve"> column:</w:t>
      </w:r>
    </w:p>
    <w:p w:rsidR="000A06F4" w:rsidRDefault="000A06F4" w:rsidP="00645313">
      <w:pPr>
        <w:pStyle w:val="EDBEXCourierNew9ptCustomColorRGB4649146Left01"/>
        <w:rPr>
          <w:color w:val="auto"/>
        </w:rPr>
      </w:pPr>
    </w:p>
    <w:p w:rsidR="000A06F4" w:rsidRPr="000A06F4" w:rsidRDefault="000A06F4" w:rsidP="000A06F4">
      <w:pPr>
        <w:pStyle w:val="EDBEXCourierNew9ptCustomColorRGB4649146Left01"/>
        <w:rPr>
          <w:color w:val="auto"/>
        </w:rPr>
      </w:pPr>
      <w:r w:rsidRPr="000A06F4">
        <w:rPr>
          <w:color w:val="auto"/>
        </w:rPr>
        <w:t>acctg=# SELECT partition_name, high_value from ALL_TAB_PARTITIONS;</w:t>
      </w:r>
    </w:p>
    <w:p w:rsidR="000A06F4" w:rsidRPr="000A06F4" w:rsidRDefault="000A06F4" w:rsidP="000A06F4">
      <w:pPr>
        <w:pStyle w:val="EDBEXCourierNew9ptCustomColorRGB4649146Left01"/>
        <w:rPr>
          <w:color w:val="auto"/>
        </w:rPr>
      </w:pPr>
      <w:r w:rsidRPr="000A06F4">
        <w:rPr>
          <w:color w:val="auto"/>
        </w:rPr>
        <w:t xml:space="preserve"> partition_name |             high_value              </w:t>
      </w:r>
    </w:p>
    <w:p w:rsidR="000A06F4" w:rsidRPr="000A06F4" w:rsidRDefault="000A06F4" w:rsidP="000A06F4">
      <w:pPr>
        <w:pStyle w:val="EDBEXCourierNew9ptCustomColorRGB4649146Left01"/>
        <w:rPr>
          <w:color w:val="auto"/>
        </w:rPr>
      </w:pPr>
      <w:r w:rsidRPr="000A06F4">
        <w:rPr>
          <w:color w:val="auto"/>
        </w:rPr>
        <w:t>----------------+-------------------------------------</w:t>
      </w:r>
    </w:p>
    <w:p w:rsidR="000A06F4" w:rsidRPr="000A06F4" w:rsidRDefault="000A06F4" w:rsidP="000A06F4">
      <w:pPr>
        <w:pStyle w:val="EDBEXCourierNew9ptCustomColorRGB4649146Left01"/>
        <w:rPr>
          <w:color w:val="auto"/>
        </w:rPr>
      </w:pPr>
      <w:r w:rsidRPr="000A06F4">
        <w:rPr>
          <w:color w:val="auto"/>
        </w:rPr>
        <w:t xml:space="preserve"> EUROPE         | FOR VALUES IN ('FRANCE', 'ITALY')</w:t>
      </w:r>
    </w:p>
    <w:p w:rsidR="000A06F4" w:rsidRPr="000A06F4" w:rsidRDefault="000A06F4" w:rsidP="000A06F4">
      <w:pPr>
        <w:pStyle w:val="EDBEXCourierNew9ptCustomColorRGB4649146Left01"/>
        <w:rPr>
          <w:color w:val="auto"/>
        </w:rPr>
      </w:pPr>
      <w:r w:rsidRPr="000A06F4">
        <w:rPr>
          <w:color w:val="auto"/>
        </w:rPr>
        <w:t xml:space="preserve"> ASIA           | FOR VALUES IN ('INDIA', 'PAKISTAN')</w:t>
      </w:r>
    </w:p>
    <w:p w:rsidR="000A06F4" w:rsidRPr="000A06F4" w:rsidRDefault="000A06F4" w:rsidP="000A06F4">
      <w:pPr>
        <w:pStyle w:val="EDBEXCourierNew9ptCustomColorRGB4649146Left01"/>
        <w:rPr>
          <w:color w:val="auto"/>
        </w:rPr>
      </w:pPr>
      <w:r w:rsidRPr="000A06F4">
        <w:rPr>
          <w:color w:val="auto"/>
        </w:rPr>
        <w:t xml:space="preserve"> AMERICAS       | FOR VALUES IN ('US', 'CANADA')</w:t>
      </w:r>
    </w:p>
    <w:p w:rsidR="00645313" w:rsidRPr="0093048E" w:rsidRDefault="000A06F4" w:rsidP="00645313">
      <w:pPr>
        <w:pStyle w:val="EDBEXCourierNew9ptCustomColorRGB4649146Left01"/>
        <w:rPr>
          <w:color w:val="auto"/>
        </w:rPr>
      </w:pPr>
      <w:r w:rsidRPr="000A06F4">
        <w:rPr>
          <w:color w:val="auto"/>
        </w:rPr>
        <w:t>(3 rows)</w:t>
      </w:r>
    </w:p>
    <w:p w:rsidR="00645313" w:rsidRPr="0093048E" w:rsidRDefault="00645313" w:rsidP="00645313"/>
    <w:p w:rsidR="00645313" w:rsidRPr="0093048E" w:rsidRDefault="00645313" w:rsidP="005C1370">
      <w:pPr>
        <w:pStyle w:val="EDBTXTNormalWebBlackCharChar1"/>
        <w:numPr>
          <w:ilvl w:val="0"/>
          <w:numId w:val="82"/>
        </w:numPr>
      </w:pPr>
      <w:r w:rsidRPr="0093048E">
        <w:t xml:space="preserve">Rows with a value of </w:t>
      </w:r>
      <w:r w:rsidRPr="0093048E">
        <w:rPr>
          <w:rStyle w:val="EDBTXTKeywordBlack"/>
          <w:color w:val="auto"/>
        </w:rPr>
        <w:t>US</w:t>
      </w:r>
      <w:r w:rsidRPr="0093048E">
        <w:t xml:space="preserve"> or </w:t>
      </w:r>
      <w:r w:rsidRPr="0093048E">
        <w:rPr>
          <w:rStyle w:val="EDBTXTKeywordBlack"/>
          <w:color w:val="auto"/>
        </w:rPr>
        <w:t>CANADA</w:t>
      </w:r>
      <w:r w:rsidRPr="0093048E">
        <w:t xml:space="preserve"> in the </w:t>
      </w:r>
      <w:r w:rsidRPr="0093048E">
        <w:rPr>
          <w:rStyle w:val="EDBTXTKeywordBlack"/>
          <w:color w:val="auto"/>
        </w:rPr>
        <w:t>country</w:t>
      </w:r>
      <w:r w:rsidRPr="0093048E">
        <w:t xml:space="preserve"> column are stored in the </w:t>
      </w:r>
      <w:r w:rsidRPr="0093048E">
        <w:rPr>
          <w:rStyle w:val="EDBTXTKeywordBlack"/>
          <w:color w:val="auto"/>
        </w:rPr>
        <w:t>americas</w:t>
      </w:r>
      <w:r w:rsidRPr="0093048E">
        <w:t xml:space="preserve"> partition.</w:t>
      </w:r>
    </w:p>
    <w:p w:rsidR="00645313" w:rsidRPr="0093048E" w:rsidRDefault="00645313" w:rsidP="005C1370">
      <w:pPr>
        <w:pStyle w:val="EDBTXTNormalWebBlackCharChar1"/>
        <w:numPr>
          <w:ilvl w:val="0"/>
          <w:numId w:val="82"/>
        </w:numPr>
      </w:pPr>
      <w:r w:rsidRPr="0093048E">
        <w:lastRenderedPageBreak/>
        <w:t xml:space="preserve">Rows with a value of </w:t>
      </w:r>
      <w:r w:rsidRPr="0093048E">
        <w:rPr>
          <w:rStyle w:val="EDBTXTKeywordBlack"/>
          <w:color w:val="auto"/>
        </w:rPr>
        <w:t>INDIA</w:t>
      </w:r>
      <w:r w:rsidRPr="0093048E">
        <w:t xml:space="preserve"> or </w:t>
      </w:r>
      <w:r w:rsidRPr="0093048E">
        <w:rPr>
          <w:rStyle w:val="EDBTXTKeywordBlack"/>
          <w:color w:val="auto"/>
        </w:rPr>
        <w:t>PAKISTAN</w:t>
      </w:r>
      <w:r w:rsidRPr="0093048E">
        <w:t xml:space="preserve"> in the </w:t>
      </w:r>
      <w:r w:rsidRPr="0093048E">
        <w:rPr>
          <w:rStyle w:val="EDBTXTKeywordBlack"/>
          <w:color w:val="auto"/>
        </w:rPr>
        <w:t>country</w:t>
      </w:r>
      <w:r w:rsidRPr="0093048E">
        <w:t xml:space="preserve"> column are stored in the </w:t>
      </w:r>
      <w:r w:rsidRPr="0093048E">
        <w:rPr>
          <w:rStyle w:val="EDBTXTKeywordBlack"/>
          <w:color w:val="auto"/>
        </w:rPr>
        <w:t>asia</w:t>
      </w:r>
      <w:r w:rsidRPr="0093048E">
        <w:t xml:space="preserve"> partition.</w:t>
      </w:r>
    </w:p>
    <w:p w:rsidR="00645313" w:rsidRPr="0093048E" w:rsidRDefault="00645313" w:rsidP="005C1370">
      <w:pPr>
        <w:pStyle w:val="EDBTXTNormalWebBlackCharChar1"/>
        <w:numPr>
          <w:ilvl w:val="0"/>
          <w:numId w:val="82"/>
        </w:numPr>
      </w:pPr>
      <w:r w:rsidRPr="0093048E">
        <w:t xml:space="preserve">Rows with a value of </w:t>
      </w:r>
      <w:r w:rsidRPr="0093048E">
        <w:rPr>
          <w:rStyle w:val="EDBTXTKeywordBlack"/>
          <w:color w:val="auto"/>
        </w:rPr>
        <w:t>FRANCE</w:t>
      </w:r>
      <w:r w:rsidRPr="0093048E">
        <w:t xml:space="preserve"> or </w:t>
      </w:r>
      <w:r w:rsidRPr="0093048E">
        <w:rPr>
          <w:rStyle w:val="EDBTXTKeywordBlack"/>
          <w:color w:val="auto"/>
        </w:rPr>
        <w:t>ITALY</w:t>
      </w:r>
      <w:r w:rsidRPr="0093048E">
        <w:t xml:space="preserve"> in the </w:t>
      </w:r>
      <w:r w:rsidRPr="0093048E">
        <w:rPr>
          <w:rStyle w:val="EDBTXTKeywordBlack"/>
          <w:color w:val="auto"/>
        </w:rPr>
        <w:t>country</w:t>
      </w:r>
      <w:r w:rsidRPr="0093048E">
        <w:t xml:space="preserve"> column are stored in the </w:t>
      </w:r>
      <w:r w:rsidRPr="0093048E">
        <w:rPr>
          <w:rStyle w:val="EDBTXTKeywordBlack"/>
          <w:color w:val="auto"/>
        </w:rPr>
        <w:t>europe</w:t>
      </w:r>
      <w:r w:rsidRPr="0093048E">
        <w:t xml:space="preserve"> partition.</w:t>
      </w:r>
    </w:p>
    <w:p w:rsidR="00645313" w:rsidRPr="0093048E" w:rsidRDefault="00645313" w:rsidP="00645313">
      <w:pPr>
        <w:pStyle w:val="EDBTXTNormalWebBlackCharChar1"/>
      </w:pPr>
      <w:r w:rsidRPr="0093048E">
        <w:t xml:space="preserve">The server would evaluate the following statement against the partitioning rules, and store the row in the </w:t>
      </w:r>
      <w:r w:rsidRPr="0093048E">
        <w:rPr>
          <w:rStyle w:val="EDBTXTKeywordBlack"/>
          <w:color w:val="auto"/>
        </w:rPr>
        <w:t>europe</w:t>
      </w:r>
      <w:r w:rsidRPr="0093048E">
        <w:t xml:space="preserve"> partition:</w:t>
      </w:r>
    </w:p>
    <w:p w:rsidR="00645313" w:rsidRPr="0093048E" w:rsidRDefault="00645313" w:rsidP="00645313">
      <w:pPr>
        <w:rPr>
          <w:rStyle w:val="EDBTXTKeywordBlack"/>
          <w:color w:val="auto"/>
        </w:rPr>
      </w:pPr>
      <w:r w:rsidRPr="0093048E">
        <w:rPr>
          <w:rStyle w:val="EDBTXTKeywordBlack"/>
          <w:color w:val="auto"/>
        </w:rPr>
        <w:t>INSERT INTO sales VALUES (10, '9519a', 'FRANCE', '18-Aug-2012', '650000');</w:t>
      </w:r>
    </w:p>
    <w:p w:rsidR="00645313" w:rsidRPr="0093048E" w:rsidRDefault="00645313" w:rsidP="00645313">
      <w:pPr>
        <w:pStyle w:val="Heading4"/>
      </w:pPr>
      <w:bookmarkStart w:id="590" w:name="_Toc222351359"/>
      <w:bookmarkStart w:id="591" w:name="_Toc528743658"/>
      <w:r w:rsidRPr="0093048E">
        <w:t>Example - PARTITION BY RANGE</w:t>
      </w:r>
      <w:bookmarkEnd w:id="590"/>
      <w:bookmarkEnd w:id="591"/>
    </w:p>
    <w:p w:rsidR="00645313" w:rsidRPr="0093048E" w:rsidRDefault="00645313" w:rsidP="00645313">
      <w:pPr>
        <w:pStyle w:val="EDBTXTNormalWebBlackCharChar1"/>
      </w:pPr>
      <w:r w:rsidRPr="0093048E">
        <w:t>The following example creates a partitioned table (</w:t>
      </w:r>
      <w:r w:rsidRPr="0093048E">
        <w:rPr>
          <w:rStyle w:val="EDBTXTKeywordBlack"/>
          <w:color w:val="auto"/>
        </w:rPr>
        <w:t>sales</w:t>
      </w:r>
      <w:r w:rsidRPr="0093048E">
        <w:t xml:space="preserve">) using the </w:t>
      </w:r>
      <w:r w:rsidRPr="0093048E">
        <w:rPr>
          <w:rStyle w:val="EDBTXTKeywordBlack"/>
          <w:color w:val="auto"/>
        </w:rPr>
        <w:t>PARTITION</w:t>
      </w:r>
      <w:r w:rsidRPr="0093048E">
        <w:t xml:space="preserve"> </w:t>
      </w:r>
      <w:r w:rsidRPr="0093048E">
        <w:rPr>
          <w:rStyle w:val="EDBTXTKeywordBlack"/>
          <w:color w:val="auto"/>
        </w:rPr>
        <w:t>BY</w:t>
      </w:r>
      <w:r w:rsidRPr="0093048E">
        <w:t xml:space="preserve"> </w:t>
      </w:r>
      <w:r w:rsidRPr="0093048E">
        <w:rPr>
          <w:rStyle w:val="EDBTXTKeywordBlack"/>
          <w:color w:val="auto"/>
        </w:rPr>
        <w:t>RANGE</w:t>
      </w:r>
      <w:r w:rsidRPr="0093048E">
        <w:t xml:space="preserve"> clause.  The </w:t>
      </w:r>
      <w:r w:rsidRPr="0093048E">
        <w:rPr>
          <w:rStyle w:val="EDBTXTKeywordBlack"/>
          <w:color w:val="auto"/>
        </w:rPr>
        <w:t>sales</w:t>
      </w:r>
      <w:r w:rsidRPr="0093048E">
        <w:t xml:space="preserve"> table stores information in four partitions (</w:t>
      </w:r>
      <w:r w:rsidRPr="0093048E">
        <w:rPr>
          <w:rStyle w:val="EDBTXTKeywordBlack"/>
          <w:color w:val="auto"/>
        </w:rPr>
        <w:t>q1_2012</w:t>
      </w:r>
      <w:r w:rsidRPr="0093048E">
        <w:t xml:space="preserve">, </w:t>
      </w:r>
      <w:r w:rsidRPr="0093048E">
        <w:rPr>
          <w:rStyle w:val="EDBTXTKeywordBlack"/>
          <w:color w:val="auto"/>
        </w:rPr>
        <w:t>q2_2012</w:t>
      </w:r>
      <w:r w:rsidRPr="0093048E">
        <w:t xml:space="preserve">, </w:t>
      </w:r>
      <w:r w:rsidRPr="0093048E">
        <w:rPr>
          <w:rStyle w:val="EDBTXTKeywordBlack"/>
          <w:color w:val="auto"/>
        </w:rPr>
        <w:t>q3_2012</w:t>
      </w:r>
      <w:r w:rsidRPr="0093048E">
        <w:t xml:space="preserve"> and </w:t>
      </w:r>
      <w:r w:rsidRPr="0093048E">
        <w:rPr>
          <w:rStyle w:val="EDBTXTKeywordBlack"/>
          <w:color w:val="auto"/>
        </w:rPr>
        <w:t>q4_2012</w:t>
      </w:r>
      <w:r w:rsidRPr="0093048E">
        <w:t>) :</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PARTITION BY RANGE(date)</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PARTITION q1_2012 </w:t>
      </w:r>
      <w:r w:rsidRPr="0093048E">
        <w:rPr>
          <w:rStyle w:val="EDBTXTKeywordBlack"/>
          <w:color w:val="auto"/>
        </w:rPr>
        <w:br/>
        <w:t xml:space="preserve">    VALUES LESS THAN('2012-Apr-01'),</w:t>
      </w:r>
    </w:p>
    <w:p w:rsidR="00645313" w:rsidRPr="0093048E" w:rsidRDefault="00645313" w:rsidP="00645313">
      <w:pPr>
        <w:rPr>
          <w:rStyle w:val="EDBTXTKeywordBlack"/>
          <w:color w:val="auto"/>
        </w:rPr>
      </w:pPr>
      <w:r w:rsidRPr="0093048E">
        <w:rPr>
          <w:rStyle w:val="EDBTXTKeywordBlack"/>
          <w:color w:val="auto"/>
        </w:rPr>
        <w:t xml:space="preserve">  PARTITION q2_2012 </w:t>
      </w:r>
      <w:r w:rsidRPr="0093048E">
        <w:rPr>
          <w:rStyle w:val="EDBTXTKeywordBlack"/>
          <w:color w:val="auto"/>
        </w:rPr>
        <w:br/>
        <w:t xml:space="preserve">    VALUES LESS THAN('2012-Jul-01'),</w:t>
      </w:r>
    </w:p>
    <w:p w:rsidR="00645313" w:rsidRPr="0093048E" w:rsidRDefault="00645313" w:rsidP="00645313">
      <w:pPr>
        <w:rPr>
          <w:rStyle w:val="EDBTXTKeywordBlack"/>
          <w:color w:val="auto"/>
        </w:rPr>
      </w:pPr>
      <w:r w:rsidRPr="0093048E">
        <w:rPr>
          <w:rStyle w:val="EDBTXTKeywordBlack"/>
          <w:color w:val="auto"/>
        </w:rPr>
        <w:t xml:space="preserve">  PARTITION q3_2012 </w:t>
      </w:r>
      <w:r w:rsidRPr="0093048E">
        <w:rPr>
          <w:rStyle w:val="EDBTXTKeywordBlack"/>
          <w:color w:val="auto"/>
        </w:rPr>
        <w:br/>
        <w:t xml:space="preserve">    VALUES LESS THAN('2012-Oct-01'),</w:t>
      </w:r>
    </w:p>
    <w:p w:rsidR="00645313" w:rsidRPr="0093048E" w:rsidRDefault="00645313" w:rsidP="00645313">
      <w:r w:rsidRPr="0093048E">
        <w:rPr>
          <w:rStyle w:val="EDBTXTKeywordBlack"/>
          <w:color w:val="auto"/>
        </w:rPr>
        <w:t xml:space="preserve">  PARTITION q4_2012 </w:t>
      </w:r>
      <w:r w:rsidRPr="0093048E">
        <w:rPr>
          <w:rStyle w:val="EDBTXTKeywordBlack"/>
          <w:color w:val="auto"/>
        </w:rPr>
        <w:br/>
        <w:t xml:space="preserve">    VALUES LESS THAN('2013-Jan-01')</w:t>
      </w:r>
      <w:r w:rsidRPr="0093048E">
        <w:rPr>
          <w:rStyle w:val="EDBTXTKeywordBlack"/>
          <w:color w:val="auto"/>
        </w:rPr>
        <w:br/>
        <w:t>);</w:t>
      </w:r>
    </w:p>
    <w:p w:rsidR="007B3143" w:rsidRDefault="00645313" w:rsidP="00633395">
      <w:pPr>
        <w:pStyle w:val="EDBTXTNormalWebBlackCharChar1"/>
      </w:pPr>
      <w:r w:rsidRPr="0093048E">
        <w:t xml:space="preserve">The resulting table is partitioned by the value specified in the </w:t>
      </w:r>
      <w:r w:rsidRPr="0093048E">
        <w:rPr>
          <w:rStyle w:val="EDBTXTKeywordBlack"/>
          <w:color w:val="auto"/>
        </w:rPr>
        <w:t>date</w:t>
      </w:r>
      <w:r w:rsidRPr="0093048E">
        <w:t xml:space="preserve"> column:</w:t>
      </w:r>
    </w:p>
    <w:p w:rsidR="007B3143" w:rsidRPr="00633395" w:rsidRDefault="007B3143" w:rsidP="007B3143">
      <w:pPr>
        <w:pStyle w:val="EDBEXCourierNew9ptCustomColorRGB4649146Left01"/>
        <w:rPr>
          <w:color w:val="auto"/>
          <w:sz w:val="16"/>
          <w:szCs w:val="16"/>
        </w:rPr>
      </w:pPr>
      <w:r w:rsidRPr="00633395">
        <w:rPr>
          <w:color w:val="auto"/>
          <w:sz w:val="16"/>
          <w:szCs w:val="16"/>
        </w:rPr>
        <w:t>acctg=# SELECT partition_name, high_value from ALL_TAB_PARTITIONS;</w:t>
      </w:r>
    </w:p>
    <w:p w:rsidR="007B3143" w:rsidRPr="00633395" w:rsidRDefault="007B3143" w:rsidP="007B3143">
      <w:pPr>
        <w:pStyle w:val="EDBEXCourierNew9ptCustomColorRGB4649146Left01"/>
        <w:rPr>
          <w:color w:val="auto"/>
          <w:sz w:val="16"/>
          <w:szCs w:val="16"/>
        </w:rPr>
      </w:pPr>
      <w:r w:rsidRPr="00633395">
        <w:rPr>
          <w:color w:val="auto"/>
          <w:sz w:val="16"/>
          <w:szCs w:val="16"/>
        </w:rPr>
        <w:t xml:space="preserve"> partition_name |                            high_value                            </w:t>
      </w:r>
    </w:p>
    <w:p w:rsidR="007B3143" w:rsidRPr="00633395" w:rsidRDefault="007B3143" w:rsidP="007B3143">
      <w:pPr>
        <w:pStyle w:val="EDBEXCourierNew9ptCustomColorRGB4649146Left01"/>
        <w:rPr>
          <w:color w:val="auto"/>
          <w:sz w:val="16"/>
          <w:szCs w:val="16"/>
        </w:rPr>
      </w:pPr>
      <w:r w:rsidRPr="00633395">
        <w:rPr>
          <w:color w:val="auto"/>
          <w:sz w:val="16"/>
          <w:szCs w:val="16"/>
        </w:rPr>
        <w:t>----------------+------------------------------------------------------------------</w:t>
      </w:r>
    </w:p>
    <w:p w:rsidR="007B3143" w:rsidRPr="00633395" w:rsidRDefault="007B3143" w:rsidP="007B3143">
      <w:pPr>
        <w:pStyle w:val="EDBEXCourierNew9ptCustomColorRGB4649146Left01"/>
        <w:rPr>
          <w:color w:val="auto"/>
          <w:sz w:val="16"/>
          <w:szCs w:val="16"/>
        </w:rPr>
      </w:pPr>
      <w:r w:rsidRPr="00633395">
        <w:rPr>
          <w:color w:val="auto"/>
          <w:sz w:val="16"/>
          <w:szCs w:val="16"/>
        </w:rPr>
        <w:t xml:space="preserve"> Q1_2012        | FOR VALUES FROM (MINVALUE) TO ('01-APR-12 00:00:00')</w:t>
      </w:r>
    </w:p>
    <w:p w:rsidR="007B3143" w:rsidRPr="00633395" w:rsidRDefault="007B3143" w:rsidP="007B3143">
      <w:pPr>
        <w:pStyle w:val="EDBEXCourierNew9ptCustomColorRGB4649146Left01"/>
        <w:rPr>
          <w:color w:val="auto"/>
          <w:sz w:val="16"/>
          <w:szCs w:val="16"/>
        </w:rPr>
      </w:pPr>
      <w:r w:rsidRPr="00633395">
        <w:rPr>
          <w:color w:val="auto"/>
          <w:sz w:val="16"/>
          <w:szCs w:val="16"/>
        </w:rPr>
        <w:t xml:space="preserve"> Q2_2012        | FOR VALUES FROM ('01-APR-12 00:00:00') TO ('01-JUL-12 00:00:00')</w:t>
      </w:r>
    </w:p>
    <w:p w:rsidR="007B3143" w:rsidRPr="00633395" w:rsidRDefault="007B3143" w:rsidP="007B3143">
      <w:pPr>
        <w:pStyle w:val="EDBEXCourierNew9ptCustomColorRGB4649146Left01"/>
        <w:rPr>
          <w:color w:val="auto"/>
          <w:sz w:val="16"/>
          <w:szCs w:val="16"/>
        </w:rPr>
      </w:pPr>
      <w:r w:rsidRPr="00633395">
        <w:rPr>
          <w:color w:val="auto"/>
          <w:sz w:val="16"/>
          <w:szCs w:val="16"/>
        </w:rPr>
        <w:t xml:space="preserve"> Q3_2012        | FOR VALUES FROM ('01-JUL-12 00:00:00') TO ('01-OCT-12 00:00:00')</w:t>
      </w:r>
    </w:p>
    <w:p w:rsidR="007B3143" w:rsidRPr="00633395" w:rsidRDefault="007B3143" w:rsidP="007B3143">
      <w:pPr>
        <w:pStyle w:val="EDBEXCourierNew9ptCustomColorRGB4649146Left01"/>
        <w:rPr>
          <w:color w:val="auto"/>
          <w:sz w:val="16"/>
          <w:szCs w:val="16"/>
        </w:rPr>
      </w:pPr>
      <w:r w:rsidRPr="00633395">
        <w:rPr>
          <w:color w:val="auto"/>
          <w:sz w:val="16"/>
          <w:szCs w:val="16"/>
        </w:rPr>
        <w:t xml:space="preserve"> Q4_2012        | FOR VALUES FROM ('01-OCT-12 00:00:00') TO ('01-JAN-13 00:00:00')</w:t>
      </w:r>
    </w:p>
    <w:p w:rsidR="00645313" w:rsidRPr="00633395" w:rsidRDefault="007B3143" w:rsidP="00645313">
      <w:pPr>
        <w:pStyle w:val="EDBEXCourierNew9ptCustomColorRGB4649146Left01"/>
        <w:rPr>
          <w:color w:val="auto"/>
          <w:sz w:val="16"/>
          <w:szCs w:val="16"/>
        </w:rPr>
      </w:pPr>
      <w:r w:rsidRPr="00633395">
        <w:rPr>
          <w:sz w:val="16"/>
          <w:szCs w:val="16"/>
        </w:rPr>
        <w:t>(4 rows)</w:t>
      </w:r>
    </w:p>
    <w:p w:rsidR="00645313" w:rsidRPr="0093048E" w:rsidRDefault="00645313" w:rsidP="00645313"/>
    <w:p w:rsidR="00645313" w:rsidRPr="0093048E" w:rsidRDefault="00645313" w:rsidP="005C1370">
      <w:pPr>
        <w:pStyle w:val="EDBTXTNormalWebBlackCharChar1"/>
        <w:numPr>
          <w:ilvl w:val="0"/>
          <w:numId w:val="83"/>
        </w:numPr>
      </w:pPr>
      <w:r w:rsidRPr="0093048E">
        <w:lastRenderedPageBreak/>
        <w:t xml:space="preserve">Any row with a value in the </w:t>
      </w:r>
      <w:r w:rsidRPr="0093048E">
        <w:rPr>
          <w:rStyle w:val="EDBTXTKeywordBlack"/>
          <w:color w:val="auto"/>
        </w:rPr>
        <w:t>date</w:t>
      </w:r>
      <w:r w:rsidRPr="0093048E">
        <w:t xml:space="preserve"> column before April 1, 2012 is stored in a partition named </w:t>
      </w:r>
      <w:r w:rsidRPr="0093048E">
        <w:rPr>
          <w:rStyle w:val="EDBTXTKeywordBlack"/>
          <w:color w:val="auto"/>
        </w:rPr>
        <w:t>q1</w:t>
      </w:r>
      <w:r w:rsidRPr="0093048E">
        <w:t>_</w:t>
      </w:r>
      <w:r w:rsidRPr="0093048E">
        <w:rPr>
          <w:rStyle w:val="EDBTXTKeywordBlack"/>
          <w:color w:val="auto"/>
        </w:rPr>
        <w:t>2012</w:t>
      </w:r>
      <w:r w:rsidRPr="0093048E">
        <w:t>.</w:t>
      </w:r>
    </w:p>
    <w:p w:rsidR="00645313" w:rsidRPr="0093048E" w:rsidRDefault="00645313" w:rsidP="005C1370">
      <w:pPr>
        <w:pStyle w:val="EDBTXTNormalWebBlackCharChar1"/>
        <w:numPr>
          <w:ilvl w:val="0"/>
          <w:numId w:val="83"/>
        </w:numPr>
      </w:pPr>
      <w:r w:rsidRPr="0093048E">
        <w:t xml:space="preserve">Any row with a value in the </w:t>
      </w:r>
      <w:r w:rsidRPr="0093048E">
        <w:rPr>
          <w:rStyle w:val="EDBTXTKeywordBlack"/>
          <w:color w:val="auto"/>
        </w:rPr>
        <w:t>date</w:t>
      </w:r>
      <w:r w:rsidRPr="0093048E">
        <w:t xml:space="preserve"> column before July 1, 2012 is stored in a partition named </w:t>
      </w:r>
      <w:r w:rsidRPr="0093048E">
        <w:rPr>
          <w:rStyle w:val="EDBTXTKeywordBlack"/>
          <w:color w:val="auto"/>
        </w:rPr>
        <w:t>q2</w:t>
      </w:r>
      <w:r w:rsidRPr="0093048E">
        <w:t>_</w:t>
      </w:r>
      <w:r w:rsidRPr="0093048E">
        <w:rPr>
          <w:rStyle w:val="EDBTXTKeywordBlack"/>
          <w:color w:val="auto"/>
        </w:rPr>
        <w:t>2012</w:t>
      </w:r>
      <w:r w:rsidRPr="0093048E">
        <w:t>.</w:t>
      </w:r>
    </w:p>
    <w:p w:rsidR="00645313" w:rsidRPr="0093048E" w:rsidRDefault="00645313" w:rsidP="005C1370">
      <w:pPr>
        <w:pStyle w:val="EDBTXTNormalWebBlackCharChar1"/>
        <w:numPr>
          <w:ilvl w:val="0"/>
          <w:numId w:val="83"/>
        </w:numPr>
      </w:pPr>
      <w:r w:rsidRPr="0093048E">
        <w:t xml:space="preserve">Any row with a value in the </w:t>
      </w:r>
      <w:r w:rsidRPr="0093048E">
        <w:rPr>
          <w:rStyle w:val="EDBTXTKeywordBlack"/>
          <w:color w:val="auto"/>
        </w:rPr>
        <w:t>date</w:t>
      </w:r>
      <w:r w:rsidRPr="0093048E">
        <w:t xml:space="preserve"> column before October 1, 2012 is stored in a partition named </w:t>
      </w:r>
      <w:r w:rsidRPr="0093048E">
        <w:rPr>
          <w:rStyle w:val="EDBTXTKeywordBlack"/>
          <w:color w:val="auto"/>
        </w:rPr>
        <w:t>q3</w:t>
      </w:r>
      <w:r w:rsidRPr="0093048E">
        <w:t>_</w:t>
      </w:r>
      <w:r w:rsidRPr="0093048E">
        <w:rPr>
          <w:rStyle w:val="EDBTXTKeywordBlack"/>
          <w:color w:val="auto"/>
        </w:rPr>
        <w:t>2012</w:t>
      </w:r>
      <w:r w:rsidRPr="0093048E">
        <w:t>.</w:t>
      </w:r>
    </w:p>
    <w:p w:rsidR="00645313" w:rsidRPr="0093048E" w:rsidRDefault="00645313" w:rsidP="005C1370">
      <w:pPr>
        <w:pStyle w:val="EDBTXTNormalWebBlackCharChar1"/>
        <w:numPr>
          <w:ilvl w:val="0"/>
          <w:numId w:val="83"/>
        </w:numPr>
      </w:pPr>
      <w:r w:rsidRPr="0093048E">
        <w:t xml:space="preserve">Any row with a value in the </w:t>
      </w:r>
      <w:r w:rsidRPr="0093048E">
        <w:rPr>
          <w:rStyle w:val="EDBTXTKeywordBlack"/>
          <w:color w:val="auto"/>
        </w:rPr>
        <w:t>date</w:t>
      </w:r>
      <w:r w:rsidRPr="0093048E">
        <w:t xml:space="preserve"> column before January 1, 2013 is stored in a partition named </w:t>
      </w:r>
      <w:r w:rsidRPr="0093048E">
        <w:rPr>
          <w:rStyle w:val="EDBTXTKeywordBlack"/>
          <w:color w:val="auto"/>
        </w:rPr>
        <w:t>q4</w:t>
      </w:r>
      <w:r w:rsidRPr="0093048E">
        <w:t>_</w:t>
      </w:r>
      <w:r w:rsidRPr="0093048E">
        <w:rPr>
          <w:rStyle w:val="EDBTXTKeywordBlack"/>
          <w:color w:val="auto"/>
        </w:rPr>
        <w:t>2012</w:t>
      </w:r>
      <w:r w:rsidRPr="0093048E">
        <w:t>.</w:t>
      </w:r>
    </w:p>
    <w:p w:rsidR="00645313" w:rsidRPr="0093048E" w:rsidRDefault="00645313" w:rsidP="00645313">
      <w:pPr>
        <w:pStyle w:val="EDBTXTNormalWebBlackCharChar1"/>
      </w:pPr>
      <w:r w:rsidRPr="0093048E">
        <w:t xml:space="preserve">The server would evaluate the following statement against the partitioning rules and store the row in the </w:t>
      </w:r>
      <w:r w:rsidRPr="0093048E">
        <w:rPr>
          <w:rStyle w:val="EDBTXTKeywordBlack"/>
          <w:color w:val="auto"/>
        </w:rPr>
        <w:t>q3_2012</w:t>
      </w:r>
      <w:r w:rsidRPr="0093048E">
        <w:t xml:space="preserve"> partition:</w:t>
      </w:r>
    </w:p>
    <w:p w:rsidR="00645313" w:rsidRPr="0093048E" w:rsidRDefault="00645313" w:rsidP="00645313">
      <w:pPr>
        <w:rPr>
          <w:rStyle w:val="EDBTXTKeywordBlack"/>
          <w:color w:val="auto"/>
        </w:rPr>
      </w:pPr>
      <w:r w:rsidRPr="0093048E">
        <w:rPr>
          <w:rStyle w:val="EDBTXTKeywordBlack"/>
          <w:color w:val="auto"/>
        </w:rPr>
        <w:t>INSERT INTO sales VALUES (10, '9519a', 'FRANCE', '18-Aug-2012', '650000');</w:t>
      </w:r>
    </w:p>
    <w:p w:rsidR="00645313" w:rsidRPr="0093048E" w:rsidRDefault="00645313" w:rsidP="00645313">
      <w:pPr>
        <w:rPr>
          <w:rStyle w:val="EDBTXTKeywordBlack"/>
          <w:color w:val="auto"/>
        </w:rPr>
      </w:pPr>
    </w:p>
    <w:p w:rsidR="00645313" w:rsidRPr="0093048E" w:rsidRDefault="00645313" w:rsidP="00645313">
      <w:pPr>
        <w:pStyle w:val="Heading4"/>
      </w:pPr>
      <w:bookmarkStart w:id="592" w:name="_Toc348941139"/>
      <w:bookmarkStart w:id="593" w:name="_Toc528743659"/>
      <w:r w:rsidRPr="0093048E">
        <w:t>Example - PARTITION BY HASH</w:t>
      </w:r>
      <w:bookmarkEnd w:id="592"/>
      <w:bookmarkEnd w:id="593"/>
    </w:p>
    <w:p w:rsidR="00645313" w:rsidRPr="0093048E" w:rsidRDefault="00645313" w:rsidP="00645313">
      <w:pPr>
        <w:pStyle w:val="EDBTXTNormalWebBlackCharChar1"/>
      </w:pPr>
      <w:r w:rsidRPr="0093048E">
        <w:t>The following example creates a partitioned table (</w:t>
      </w:r>
      <w:r w:rsidRPr="0093048E">
        <w:rPr>
          <w:rStyle w:val="EDBTXTKeywordBlack"/>
          <w:color w:val="auto"/>
        </w:rPr>
        <w:t>sales</w:t>
      </w:r>
      <w:r w:rsidRPr="0093048E">
        <w:t xml:space="preserve">) using the </w:t>
      </w:r>
      <w:r w:rsidRPr="0093048E">
        <w:rPr>
          <w:rStyle w:val="EDBTXTKeywordBlack"/>
          <w:color w:val="auto"/>
        </w:rPr>
        <w:t>PARTITION</w:t>
      </w:r>
      <w:r w:rsidRPr="0093048E">
        <w:t xml:space="preserve"> </w:t>
      </w:r>
      <w:r w:rsidRPr="0093048E">
        <w:rPr>
          <w:rStyle w:val="EDBTXTKeywordBlack"/>
          <w:color w:val="auto"/>
        </w:rPr>
        <w:t>BY</w:t>
      </w:r>
      <w:r w:rsidRPr="0093048E">
        <w:t xml:space="preserve"> </w:t>
      </w:r>
      <w:r w:rsidRPr="0093048E">
        <w:rPr>
          <w:rStyle w:val="EDBTXTKeywordBlack"/>
          <w:color w:val="auto"/>
        </w:rPr>
        <w:t>HASH</w:t>
      </w:r>
      <w:r w:rsidRPr="0093048E">
        <w:t xml:space="preserve"> clause.  The </w:t>
      </w:r>
      <w:r w:rsidRPr="0093048E">
        <w:rPr>
          <w:rStyle w:val="EDBTXTKeywordBlack"/>
          <w:color w:val="auto"/>
        </w:rPr>
        <w:t>sales</w:t>
      </w:r>
      <w:r w:rsidRPr="0093048E">
        <w:t xml:space="preserve"> table stores information in three partitions (</w:t>
      </w:r>
      <w:r w:rsidRPr="0093048E">
        <w:rPr>
          <w:rStyle w:val="EDBTXTKeywordBlack"/>
          <w:color w:val="auto"/>
        </w:rPr>
        <w:t>p1</w:t>
      </w:r>
      <w:r w:rsidRPr="0093048E">
        <w:t xml:space="preserve">, </w:t>
      </w:r>
      <w:r w:rsidRPr="0093048E">
        <w:rPr>
          <w:rStyle w:val="EDBTXTKeywordBlack"/>
          <w:color w:val="auto"/>
        </w:rPr>
        <w:t>p2</w:t>
      </w:r>
      <w:r w:rsidRPr="0093048E">
        <w:t xml:space="preserve">, and </w:t>
      </w:r>
      <w:r w:rsidRPr="0093048E">
        <w:rPr>
          <w:rStyle w:val="EDBTXTKeywordBlack"/>
          <w:color w:val="auto"/>
        </w:rPr>
        <w:t>p3</w:t>
      </w:r>
      <w:r w:rsidRPr="0093048E">
        <w:t>:</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PARTITION BY HASH (part_no)</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PARTITION p1,</w:t>
      </w:r>
    </w:p>
    <w:p w:rsidR="00645313" w:rsidRPr="0093048E" w:rsidRDefault="00645313" w:rsidP="00645313">
      <w:pPr>
        <w:rPr>
          <w:rStyle w:val="EDBTXTKeywordBlack"/>
          <w:color w:val="auto"/>
        </w:rPr>
      </w:pPr>
      <w:r w:rsidRPr="0093048E">
        <w:rPr>
          <w:rStyle w:val="EDBTXTKeywordBlack"/>
          <w:color w:val="auto"/>
        </w:rPr>
        <w:t xml:space="preserve">  PARTITION p2,</w:t>
      </w:r>
    </w:p>
    <w:p w:rsidR="00645313" w:rsidRPr="0093048E" w:rsidRDefault="00645313" w:rsidP="00645313">
      <w:pPr>
        <w:rPr>
          <w:rStyle w:val="EDBTXTKeywordBlack"/>
          <w:color w:val="auto"/>
        </w:rPr>
      </w:pPr>
      <w:r w:rsidRPr="0093048E">
        <w:rPr>
          <w:rStyle w:val="EDBTXTKeywordBlack"/>
          <w:color w:val="auto"/>
        </w:rPr>
        <w:t xml:space="preserve">  PARTITION p3</w:t>
      </w:r>
    </w:p>
    <w:p w:rsidR="00645313" w:rsidRPr="0093048E" w:rsidRDefault="00645313" w:rsidP="00645313">
      <w:pPr>
        <w:rPr>
          <w:rStyle w:val="EDBTXTKeywordBlack"/>
          <w:color w:val="auto"/>
        </w:rPr>
      </w:pPr>
      <w:r w:rsidRPr="0093048E">
        <w:rPr>
          <w:rStyle w:val="EDBTXTKeywordBlack"/>
          <w:color w:val="auto"/>
        </w:rPr>
        <w:t>);</w:t>
      </w:r>
    </w:p>
    <w:p w:rsidR="00620214" w:rsidRDefault="00645313" w:rsidP="00633395">
      <w:pPr>
        <w:pStyle w:val="EDBTXTNormalWebBlackCharChar1"/>
      </w:pPr>
      <w:r w:rsidRPr="0093048E">
        <w:t xml:space="preserve">The table is partitioned by the hash value of the value specified in the </w:t>
      </w:r>
      <w:r w:rsidRPr="0093048E">
        <w:rPr>
          <w:rStyle w:val="EDBTXTKeywordBlack"/>
          <w:color w:val="auto"/>
        </w:rPr>
        <w:t>part_no</w:t>
      </w:r>
      <w:r w:rsidRPr="0093048E">
        <w:t xml:space="preserve"> column:</w:t>
      </w:r>
    </w:p>
    <w:p w:rsidR="00620214" w:rsidRPr="00620214" w:rsidRDefault="00620214" w:rsidP="00620214">
      <w:pPr>
        <w:pStyle w:val="EDBEXCourierNew9ptCustomColorRGB4649146Left01"/>
        <w:rPr>
          <w:color w:val="auto"/>
        </w:rPr>
      </w:pPr>
      <w:r w:rsidRPr="00620214">
        <w:rPr>
          <w:color w:val="auto"/>
        </w:rPr>
        <w:t>acctg=# SELECT partition_name, high_value from ALL_TAB_PARTITIONS;</w:t>
      </w:r>
    </w:p>
    <w:p w:rsidR="00620214" w:rsidRPr="00620214" w:rsidRDefault="00620214" w:rsidP="00620214">
      <w:pPr>
        <w:pStyle w:val="EDBEXCourierNew9ptCustomColorRGB4649146Left01"/>
        <w:rPr>
          <w:color w:val="auto"/>
        </w:rPr>
      </w:pPr>
      <w:r w:rsidRPr="00620214">
        <w:rPr>
          <w:color w:val="auto"/>
        </w:rPr>
        <w:t xml:space="preserve"> partition_name |                high_value                </w:t>
      </w:r>
    </w:p>
    <w:p w:rsidR="00620214" w:rsidRPr="00620214" w:rsidRDefault="00620214" w:rsidP="00620214">
      <w:pPr>
        <w:pStyle w:val="EDBEXCourierNew9ptCustomColorRGB4649146Left01"/>
        <w:rPr>
          <w:color w:val="auto"/>
        </w:rPr>
      </w:pPr>
      <w:r w:rsidRPr="00620214">
        <w:rPr>
          <w:color w:val="auto"/>
        </w:rPr>
        <w:t>----------------+------------------------------------------</w:t>
      </w:r>
    </w:p>
    <w:p w:rsidR="00620214" w:rsidRPr="00620214" w:rsidRDefault="00620214" w:rsidP="00620214">
      <w:pPr>
        <w:pStyle w:val="EDBEXCourierNew9ptCustomColorRGB4649146Left01"/>
        <w:rPr>
          <w:color w:val="auto"/>
        </w:rPr>
      </w:pPr>
      <w:r w:rsidRPr="00620214">
        <w:rPr>
          <w:color w:val="auto"/>
        </w:rPr>
        <w:t xml:space="preserve"> P1             | FOR VALUES WITH (modulus 3, remainder 0)</w:t>
      </w:r>
    </w:p>
    <w:p w:rsidR="00620214" w:rsidRPr="00620214" w:rsidRDefault="00620214" w:rsidP="00620214">
      <w:pPr>
        <w:pStyle w:val="EDBEXCourierNew9ptCustomColorRGB4649146Left01"/>
        <w:rPr>
          <w:color w:val="auto"/>
        </w:rPr>
      </w:pPr>
      <w:r w:rsidRPr="00620214">
        <w:rPr>
          <w:color w:val="auto"/>
        </w:rPr>
        <w:t xml:space="preserve"> P2             | FOR VALUES WITH (modulus 3, remainder 1)</w:t>
      </w:r>
    </w:p>
    <w:p w:rsidR="00620214" w:rsidRPr="00620214" w:rsidRDefault="00620214" w:rsidP="00620214">
      <w:pPr>
        <w:pStyle w:val="EDBEXCourierNew9ptCustomColorRGB4649146Left01"/>
        <w:rPr>
          <w:color w:val="auto"/>
        </w:rPr>
      </w:pPr>
      <w:r w:rsidRPr="00620214">
        <w:rPr>
          <w:color w:val="auto"/>
        </w:rPr>
        <w:t xml:space="preserve"> P3             | FOR VALUES WITH (modulus 3, remainder 2)</w:t>
      </w:r>
    </w:p>
    <w:p w:rsidR="00645313" w:rsidRPr="0093048E" w:rsidRDefault="00620214" w:rsidP="00645313">
      <w:pPr>
        <w:pStyle w:val="EDBEXCourierNew9ptCustomColorRGB4649146Left01"/>
        <w:rPr>
          <w:color w:val="auto"/>
        </w:rPr>
      </w:pPr>
      <w:r w:rsidRPr="00620214">
        <w:rPr>
          <w:color w:val="auto"/>
        </w:rPr>
        <w:t>(3 rows)</w:t>
      </w:r>
    </w:p>
    <w:p w:rsidR="00645313" w:rsidRPr="00135399" w:rsidRDefault="00645313" w:rsidP="00645313">
      <w:pPr>
        <w:pStyle w:val="EDBTXTNormalWebBlackCharChar1"/>
        <w:rPr>
          <w:rStyle w:val="EDBTXTKeywordBlack"/>
          <w:rFonts w:ascii="Times New Roman" w:hAnsi="Times New Roman" w:cs="Times New Roman"/>
          <w:sz w:val="24"/>
          <w:szCs w:val="24"/>
        </w:rPr>
      </w:pPr>
      <w:r w:rsidRPr="0093048E">
        <w:lastRenderedPageBreak/>
        <w:t xml:space="preserve">The server will evaluate the hash value of the </w:t>
      </w:r>
      <w:r w:rsidRPr="0093048E">
        <w:rPr>
          <w:rStyle w:val="EDBTXTKeywordBlack"/>
          <w:color w:val="auto"/>
        </w:rPr>
        <w:t>part_no</w:t>
      </w:r>
      <w:r w:rsidRPr="0093048E">
        <w:t xml:space="preserve"> column, and distribute the rows into approximately equal partitions.</w:t>
      </w:r>
    </w:p>
    <w:p w:rsidR="00645313" w:rsidRPr="0093048E" w:rsidRDefault="00645313" w:rsidP="00645313">
      <w:pPr>
        <w:pStyle w:val="Heading4"/>
      </w:pPr>
      <w:bookmarkStart w:id="594" w:name="_Toc222351361"/>
      <w:bookmarkStart w:id="595" w:name="_Toc528743660"/>
      <w:r w:rsidRPr="0093048E">
        <w:t>Example - PARTITION BY RANGE, SUBPARTITION BY LIST</w:t>
      </w:r>
      <w:bookmarkEnd w:id="594"/>
      <w:bookmarkEnd w:id="595"/>
    </w:p>
    <w:p w:rsidR="00645313" w:rsidRPr="0093048E" w:rsidRDefault="00645313" w:rsidP="00645313">
      <w:pPr>
        <w:pStyle w:val="EDBTXTNormalWebBlackCharChar1"/>
      </w:pPr>
      <w:r w:rsidRPr="0093048E">
        <w:t>The following example creates a partitioned table (</w:t>
      </w:r>
      <w:r w:rsidRPr="0093048E">
        <w:rPr>
          <w:rStyle w:val="EDBTXTKeywordBlack"/>
          <w:color w:val="auto"/>
        </w:rPr>
        <w:t>sales</w:t>
      </w:r>
      <w:r w:rsidRPr="0093048E">
        <w:t>) that is first partitioned by the transaction date; the range partitions (</w:t>
      </w:r>
      <w:r w:rsidRPr="0093048E">
        <w:rPr>
          <w:rStyle w:val="EDBTXTKeywordBlack"/>
          <w:color w:val="auto"/>
        </w:rPr>
        <w:t>q1_2012</w:t>
      </w:r>
      <w:r w:rsidRPr="0093048E">
        <w:t xml:space="preserve">, </w:t>
      </w:r>
      <w:r w:rsidRPr="0093048E">
        <w:rPr>
          <w:rStyle w:val="EDBTXTKeywordBlack"/>
          <w:color w:val="auto"/>
        </w:rPr>
        <w:t>q2_2012, q3_2012</w:t>
      </w:r>
      <w:r w:rsidRPr="0093048E">
        <w:t xml:space="preserve"> and </w:t>
      </w:r>
      <w:r w:rsidRPr="0093048E">
        <w:rPr>
          <w:rStyle w:val="EDBTXTKeywordBlack"/>
          <w:color w:val="auto"/>
        </w:rPr>
        <w:t>q4_2012</w:t>
      </w:r>
      <w:r w:rsidRPr="0093048E">
        <w:t xml:space="preserve">) are then list-subpartitioned using the value of the </w:t>
      </w:r>
      <w:r w:rsidRPr="0093048E">
        <w:rPr>
          <w:rStyle w:val="EDBTXTKeywordBlack"/>
          <w:color w:val="auto"/>
        </w:rPr>
        <w:t>country</w:t>
      </w:r>
      <w:r w:rsidRPr="0093048E">
        <w:t xml:space="preserve"> column.</w:t>
      </w:r>
    </w:p>
    <w:p w:rsidR="00645313" w:rsidRPr="0093048E" w:rsidRDefault="00645313" w:rsidP="00645313">
      <w:pPr>
        <w:rPr>
          <w:rStyle w:val="EDBTXTKeywordBlack"/>
          <w:color w:val="auto"/>
        </w:rPr>
      </w:pPr>
      <w:r w:rsidRPr="0093048E">
        <w:rPr>
          <w:rStyle w:val="EDBTXTKeywordBlack"/>
          <w:color w:val="auto"/>
        </w:rPr>
        <w:t>CREATE TABLE sales</w:t>
      </w:r>
      <w:r w:rsidRPr="0093048E">
        <w:rPr>
          <w:rStyle w:val="EDBTXTKeywordBlack"/>
          <w:color w:val="auto"/>
        </w:rPr>
        <w:br/>
        <w:t>(</w:t>
      </w:r>
      <w:r w:rsidRPr="0093048E">
        <w:rPr>
          <w:rStyle w:val="EDBTXTKeywordBlack"/>
          <w:color w:val="auto"/>
        </w:rPr>
        <w:br/>
        <w:t xml:space="preserve">  dept_no     number,</w:t>
      </w:r>
      <w:r w:rsidRPr="0093048E">
        <w:rPr>
          <w:rStyle w:val="EDBTXTKeywordBlack"/>
          <w:color w:val="auto"/>
        </w:rPr>
        <w:br/>
        <w:t xml:space="preserve">  part_no     varchar2,</w:t>
      </w:r>
      <w:r w:rsidRPr="0093048E">
        <w:rPr>
          <w:rStyle w:val="EDBTXTKeywordBlack"/>
          <w:color w:val="auto"/>
        </w:rPr>
        <w:br/>
        <w:t xml:space="preserve">  country     varchar2(20),</w:t>
      </w:r>
      <w:r w:rsidRPr="0093048E">
        <w:rPr>
          <w:rStyle w:val="EDBTXTKeywordBlack"/>
          <w:color w:val="auto"/>
        </w:rPr>
        <w:br/>
        <w:t xml:space="preserve">  date        date,</w:t>
      </w:r>
      <w:r w:rsidRPr="0093048E">
        <w:rPr>
          <w:rStyle w:val="EDBTXTKeywordBlack"/>
          <w:color w:val="auto"/>
        </w:rPr>
        <w:br/>
        <w:t xml:space="preserve">  amount      number</w:t>
      </w:r>
      <w:r w:rsidRPr="0093048E">
        <w:rPr>
          <w:rStyle w:val="EDBTXTKeywordBlack"/>
          <w:color w:val="auto"/>
        </w:rPr>
        <w:br/>
        <w:t>)</w:t>
      </w:r>
      <w:r w:rsidRPr="0093048E">
        <w:rPr>
          <w:rStyle w:val="EDBTXTKeywordBlack"/>
          <w:color w:val="auto"/>
        </w:rPr>
        <w:br/>
        <w:t>PARTITION BY RANGE(date)</w:t>
      </w:r>
      <w:r w:rsidRPr="0093048E">
        <w:rPr>
          <w:rStyle w:val="EDBTXTKeywordBlack"/>
          <w:color w:val="auto"/>
        </w:rPr>
        <w:br/>
        <w:t xml:space="preserve">  SUBPARTITION BY LIST(country)</w:t>
      </w:r>
      <w:r w:rsidRPr="0093048E">
        <w:rPr>
          <w:rStyle w:val="EDBTXTKeywordBlack"/>
          <w:color w:val="auto"/>
        </w:rPr>
        <w:br/>
        <w:t xml:space="preserve">  (</w:t>
      </w:r>
      <w:r w:rsidRPr="0093048E">
        <w:rPr>
          <w:rStyle w:val="EDBTXTKeywordBlack"/>
          <w:color w:val="auto"/>
        </w:rPr>
        <w:br/>
        <w:t xml:space="preserve">    PARTITION q1_2012 </w:t>
      </w:r>
      <w:r w:rsidRPr="0093048E">
        <w:rPr>
          <w:rStyle w:val="EDBTXTKeywordBlack"/>
          <w:color w:val="auto"/>
        </w:rPr>
        <w:br/>
        <w:t xml:space="preserve">      VALUES LESS THAN('2012-Apr-01')</w:t>
      </w:r>
      <w:r w:rsidRPr="0093048E">
        <w:rPr>
          <w:rStyle w:val="EDBTXTKeywordBlack"/>
          <w:color w:val="auto"/>
        </w:rPr>
        <w:br/>
        <w:t xml:space="preserve">      (</w:t>
      </w:r>
      <w:r w:rsidRPr="0093048E">
        <w:rPr>
          <w:rStyle w:val="EDBTXTKeywordBlack"/>
          <w:color w:val="auto"/>
        </w:rPr>
        <w:br/>
        <w:t xml:space="preserve">        SUBPARTITION q1_europe VALUES ('FRANCE', 'ITALY'),</w:t>
      </w:r>
      <w:r w:rsidRPr="0093048E">
        <w:rPr>
          <w:rStyle w:val="EDBTXTKeywordBlack"/>
          <w:color w:val="auto"/>
        </w:rPr>
        <w:br/>
        <w:t xml:space="preserve">        SUBPARTITION q1_asia VALUES ('INDIA', 'PAKISTAN'),</w:t>
      </w:r>
      <w:r w:rsidRPr="0093048E">
        <w:rPr>
          <w:rStyle w:val="EDBTXTKeywordBlack"/>
          <w:color w:val="auto"/>
        </w:rPr>
        <w:br/>
        <w:t xml:space="preserve">        SUBPARTITION q1_americas VALUES ('US', 'CANADA')</w:t>
      </w:r>
      <w:r w:rsidRPr="0093048E">
        <w:rPr>
          <w:rStyle w:val="EDBTXTKeywordBlack"/>
          <w:color w:val="auto"/>
        </w:rPr>
        <w:br/>
        <w:t xml:space="preserve">       ),</w:t>
      </w:r>
      <w:r w:rsidRPr="0093048E">
        <w:rPr>
          <w:rStyle w:val="EDBTXTKeywordBlack"/>
          <w:color w:val="auto"/>
        </w:rPr>
        <w:br/>
        <w:t xml:space="preserve">  PARTITION q2_2012 </w:t>
      </w:r>
      <w:r w:rsidRPr="0093048E">
        <w:rPr>
          <w:rStyle w:val="EDBTXTKeywordBlack"/>
          <w:color w:val="auto"/>
        </w:rPr>
        <w:br/>
        <w:t xml:space="preserve">    VALUES LESS THAN('2012-Jul-01')</w:t>
      </w:r>
      <w:r w:rsidRPr="0093048E">
        <w:rPr>
          <w:rStyle w:val="EDBTXTKeywordBlack"/>
          <w:color w:val="auto"/>
        </w:rPr>
        <w:br/>
        <w:t xml:space="preserve">      (</w:t>
      </w:r>
      <w:r w:rsidRPr="0093048E">
        <w:rPr>
          <w:rStyle w:val="EDBTXTKeywordBlack"/>
          <w:color w:val="auto"/>
        </w:rPr>
        <w:br/>
        <w:t xml:space="preserve">        SUBPARTITION q2_europe VALUES ('FRANCE', 'ITALY'),</w:t>
      </w:r>
      <w:r w:rsidRPr="0093048E">
        <w:rPr>
          <w:rStyle w:val="EDBTXTKeywordBlack"/>
          <w:color w:val="auto"/>
        </w:rPr>
        <w:br/>
        <w:t xml:space="preserve">        SUBPARTITION q2_asia VALUES ('INDIA', 'PAKISTAN'),</w:t>
      </w:r>
      <w:r w:rsidRPr="0093048E">
        <w:rPr>
          <w:rStyle w:val="EDBTXTKeywordBlack"/>
          <w:color w:val="auto"/>
        </w:rPr>
        <w:br/>
        <w:t xml:space="preserve">        SUBPARTITION q2_americas VALUES ('US', 'CANADA')</w:t>
      </w:r>
      <w:r w:rsidRPr="0093048E">
        <w:rPr>
          <w:rStyle w:val="EDBTXTKeywordBlack"/>
          <w:color w:val="auto"/>
        </w:rPr>
        <w:br/>
        <w:t xml:space="preserve">       ),</w:t>
      </w:r>
      <w:r w:rsidRPr="0093048E">
        <w:rPr>
          <w:rStyle w:val="EDBTXTKeywordBlack"/>
          <w:color w:val="auto"/>
        </w:rPr>
        <w:br/>
        <w:t xml:space="preserve">  PARTITION q3_2012 </w:t>
      </w:r>
      <w:r w:rsidRPr="0093048E">
        <w:rPr>
          <w:rStyle w:val="EDBTXTKeywordBlack"/>
          <w:color w:val="auto"/>
        </w:rPr>
        <w:br/>
        <w:t xml:space="preserve">    VALUES LESS THAN('2012-Oct-01')</w:t>
      </w:r>
      <w:r w:rsidRPr="0093048E">
        <w:rPr>
          <w:rStyle w:val="EDBTXTKeywordBlack"/>
          <w:color w:val="auto"/>
        </w:rPr>
        <w:br/>
        <w:t xml:space="preserve">      (</w:t>
      </w:r>
      <w:r w:rsidRPr="0093048E">
        <w:rPr>
          <w:rStyle w:val="EDBTXTKeywordBlack"/>
          <w:color w:val="auto"/>
        </w:rPr>
        <w:br/>
        <w:t xml:space="preserve">        SUBPARTITION q3_europe VALUES ('FRANCE', 'ITALY'),</w:t>
      </w:r>
      <w:r w:rsidRPr="0093048E">
        <w:rPr>
          <w:rStyle w:val="EDBTXTKeywordBlack"/>
          <w:color w:val="auto"/>
        </w:rPr>
        <w:br/>
        <w:t xml:space="preserve">        SUBPARTITION q3_asia VALUES ('INDIA', 'PAKISTAN'),</w:t>
      </w:r>
      <w:r w:rsidRPr="0093048E">
        <w:rPr>
          <w:rStyle w:val="EDBTXTKeywordBlack"/>
          <w:color w:val="auto"/>
        </w:rPr>
        <w:br/>
        <w:t xml:space="preserve">        SUBPARTITION q3_americas VALUES ('US', 'CANADA')</w:t>
      </w:r>
      <w:r w:rsidRPr="0093048E">
        <w:rPr>
          <w:rStyle w:val="EDBTXTKeywordBlack"/>
          <w:color w:val="auto"/>
        </w:rPr>
        <w:br/>
        <w:t xml:space="preserve">       ),</w:t>
      </w:r>
      <w:r w:rsidRPr="0093048E">
        <w:rPr>
          <w:rStyle w:val="EDBTXTKeywordBlack"/>
          <w:color w:val="auto"/>
        </w:rPr>
        <w:br/>
        <w:t xml:space="preserve">  PARTITION q4_2012 </w:t>
      </w:r>
      <w:r w:rsidRPr="0093048E">
        <w:rPr>
          <w:rStyle w:val="EDBTXTKeywordBlack"/>
          <w:color w:val="auto"/>
        </w:rPr>
        <w:br/>
        <w:t xml:space="preserve">    VALUES LESS THAN('2013-Jan-01')      </w:t>
      </w:r>
      <w:r w:rsidRPr="0093048E">
        <w:rPr>
          <w:rStyle w:val="EDBTXTKeywordBlack"/>
          <w:color w:val="auto"/>
        </w:rPr>
        <w:br/>
        <w:t xml:space="preserve">      (</w:t>
      </w:r>
      <w:r w:rsidRPr="0093048E">
        <w:rPr>
          <w:rStyle w:val="EDBTXTKeywordBlack"/>
          <w:color w:val="auto"/>
        </w:rPr>
        <w:br/>
        <w:t xml:space="preserve">        SUBPARTITION q4_europe VALUES ('FRANCE', 'ITALY'),</w:t>
      </w:r>
      <w:r w:rsidRPr="0093048E">
        <w:rPr>
          <w:rStyle w:val="EDBTXTKeywordBlack"/>
          <w:color w:val="auto"/>
        </w:rPr>
        <w:br/>
        <w:t xml:space="preserve">        SUBPARTITION q4_asia VALUES ('INDIA', 'PAKISTAN'),</w:t>
      </w:r>
      <w:r w:rsidRPr="0093048E">
        <w:rPr>
          <w:rStyle w:val="EDBTXTKeywordBlack"/>
          <w:color w:val="auto"/>
        </w:rPr>
        <w:br/>
        <w:t xml:space="preserve">        SUBPARTITION q4_americas VALUES ('US', 'CANADA')</w:t>
      </w:r>
      <w:r w:rsidRPr="0093048E">
        <w:rPr>
          <w:rStyle w:val="EDBTXTKeywordBlack"/>
          <w:color w:val="auto"/>
        </w:rPr>
        <w:br/>
        <w:t xml:space="preserve">       )</w:t>
      </w:r>
      <w:r w:rsidRPr="0093048E">
        <w:rPr>
          <w:rStyle w:val="EDBTXTKeywordBlack"/>
          <w:color w:val="auto"/>
        </w:rPr>
        <w:br/>
        <w:t>);</w:t>
      </w:r>
    </w:p>
    <w:p w:rsidR="00645313" w:rsidRPr="0093048E" w:rsidRDefault="00645313" w:rsidP="00645313">
      <w:pPr>
        <w:rPr>
          <w:rStyle w:val="EDBTXTKeywordBlack"/>
          <w:color w:val="auto"/>
        </w:rPr>
      </w:pPr>
    </w:p>
    <w:p w:rsidR="000B22A2" w:rsidRDefault="00645313" w:rsidP="00633395">
      <w:pPr>
        <w:pStyle w:val="EDBTXTNormalWebBlackCharChar1"/>
      </w:pPr>
      <w:r w:rsidRPr="0093048E">
        <w:t>This statement creates a table with four partitions; each partition has three subpartitions:</w:t>
      </w:r>
    </w:p>
    <w:p w:rsidR="000B22A2" w:rsidRPr="000B22A2" w:rsidRDefault="000B22A2" w:rsidP="000B22A2">
      <w:pPr>
        <w:pStyle w:val="EDBEXCourierNew9ptCustomColorRGB4649146Left01"/>
        <w:rPr>
          <w:color w:val="auto"/>
        </w:rPr>
      </w:pPr>
      <w:r w:rsidRPr="000B22A2">
        <w:rPr>
          <w:color w:val="auto"/>
        </w:rPr>
        <w:t>acctg=# SELECT subpartition_name, high_value, partition_name FROM ALL_TAB_SUBPARTITIONS;</w:t>
      </w:r>
    </w:p>
    <w:p w:rsidR="000B22A2" w:rsidRPr="000B22A2" w:rsidRDefault="000B22A2" w:rsidP="000B22A2">
      <w:pPr>
        <w:pStyle w:val="EDBEXCourierNew9ptCustomColorRGB4649146Left01"/>
        <w:rPr>
          <w:color w:val="auto"/>
        </w:rPr>
      </w:pPr>
      <w:r w:rsidRPr="000B22A2">
        <w:rPr>
          <w:color w:val="auto"/>
        </w:rPr>
        <w:t xml:space="preserve"> subpartition_name |             high_value              | partition_name </w:t>
      </w:r>
    </w:p>
    <w:p w:rsidR="000B22A2" w:rsidRPr="000B22A2" w:rsidRDefault="000B22A2" w:rsidP="000B22A2">
      <w:pPr>
        <w:pStyle w:val="EDBEXCourierNew9ptCustomColorRGB4649146Left01"/>
        <w:rPr>
          <w:color w:val="auto"/>
        </w:rPr>
      </w:pPr>
      <w:r w:rsidRPr="000B22A2">
        <w:rPr>
          <w:color w:val="auto"/>
        </w:rPr>
        <w:t>-------------------+-------------------------------------+----------------</w:t>
      </w:r>
    </w:p>
    <w:p w:rsidR="000B22A2" w:rsidRPr="000B22A2" w:rsidRDefault="000B22A2" w:rsidP="000B22A2">
      <w:pPr>
        <w:pStyle w:val="EDBEXCourierNew9ptCustomColorRGB4649146Left01"/>
        <w:rPr>
          <w:color w:val="auto"/>
        </w:rPr>
      </w:pPr>
      <w:r w:rsidRPr="000B22A2">
        <w:rPr>
          <w:color w:val="auto"/>
        </w:rPr>
        <w:t xml:space="preserve"> Q1_AMERICAS       | FOR VALUES IN ('US', 'CANADA')      | Q1_2012</w:t>
      </w:r>
    </w:p>
    <w:p w:rsidR="000B22A2" w:rsidRPr="000B22A2" w:rsidRDefault="000B22A2" w:rsidP="000B22A2">
      <w:pPr>
        <w:pStyle w:val="EDBEXCourierNew9ptCustomColorRGB4649146Left01"/>
        <w:rPr>
          <w:color w:val="auto"/>
        </w:rPr>
      </w:pPr>
      <w:r w:rsidRPr="000B22A2">
        <w:rPr>
          <w:color w:val="auto"/>
        </w:rPr>
        <w:t xml:space="preserve"> Q1_ASIA           | FOR VALUES IN ('INDIA', 'PAKISTAN') | Q1_2012</w:t>
      </w:r>
    </w:p>
    <w:p w:rsidR="000B22A2" w:rsidRPr="000B22A2" w:rsidRDefault="000B22A2" w:rsidP="000B22A2">
      <w:pPr>
        <w:pStyle w:val="EDBEXCourierNew9ptCustomColorRGB4649146Left01"/>
        <w:rPr>
          <w:color w:val="auto"/>
        </w:rPr>
      </w:pPr>
      <w:r w:rsidRPr="000B22A2">
        <w:rPr>
          <w:color w:val="auto"/>
        </w:rPr>
        <w:t xml:space="preserve"> Q1_EUROPE         | FOR VALUES IN ('FRANCE', 'ITALY')   | Q1_2012</w:t>
      </w:r>
    </w:p>
    <w:p w:rsidR="000B22A2" w:rsidRPr="000B22A2" w:rsidRDefault="000B22A2" w:rsidP="000B22A2">
      <w:pPr>
        <w:pStyle w:val="EDBEXCourierNew9ptCustomColorRGB4649146Left01"/>
        <w:rPr>
          <w:color w:val="auto"/>
        </w:rPr>
      </w:pPr>
      <w:r w:rsidRPr="000B22A2">
        <w:rPr>
          <w:color w:val="auto"/>
        </w:rPr>
        <w:t xml:space="preserve"> Q2_AMERICAS       | FOR VALUES IN ('US', 'CANADA')      | Q2_2012</w:t>
      </w:r>
    </w:p>
    <w:p w:rsidR="000B22A2" w:rsidRPr="000B22A2" w:rsidRDefault="000B22A2" w:rsidP="000B22A2">
      <w:pPr>
        <w:pStyle w:val="EDBEXCourierNew9ptCustomColorRGB4649146Left01"/>
        <w:rPr>
          <w:color w:val="auto"/>
        </w:rPr>
      </w:pPr>
      <w:r w:rsidRPr="000B22A2">
        <w:rPr>
          <w:color w:val="auto"/>
        </w:rPr>
        <w:t xml:space="preserve"> Q2_ASIA           | FOR VALUES IN ('INDIA', 'PAKISTAN') | Q2_2012</w:t>
      </w:r>
    </w:p>
    <w:p w:rsidR="000B22A2" w:rsidRPr="000B22A2" w:rsidRDefault="000B22A2" w:rsidP="000B22A2">
      <w:pPr>
        <w:pStyle w:val="EDBEXCourierNew9ptCustomColorRGB4649146Left01"/>
        <w:rPr>
          <w:color w:val="auto"/>
        </w:rPr>
      </w:pPr>
      <w:r w:rsidRPr="000B22A2">
        <w:rPr>
          <w:color w:val="auto"/>
        </w:rPr>
        <w:t xml:space="preserve"> Q2_EUROPE         | FOR VALUES IN ('FRANCE', 'ITALY')   | Q2_2012</w:t>
      </w:r>
    </w:p>
    <w:p w:rsidR="000B22A2" w:rsidRPr="000B22A2" w:rsidRDefault="000B22A2" w:rsidP="000B22A2">
      <w:pPr>
        <w:pStyle w:val="EDBEXCourierNew9ptCustomColorRGB4649146Left01"/>
        <w:rPr>
          <w:color w:val="auto"/>
        </w:rPr>
      </w:pPr>
      <w:r w:rsidRPr="000B22A2">
        <w:rPr>
          <w:color w:val="auto"/>
        </w:rPr>
        <w:t xml:space="preserve"> Q3_AMERICAS       | FOR VALUES IN ('US', 'CANADA')      | Q3_2012</w:t>
      </w:r>
    </w:p>
    <w:p w:rsidR="000B22A2" w:rsidRPr="000B22A2" w:rsidRDefault="000B22A2" w:rsidP="000B22A2">
      <w:pPr>
        <w:pStyle w:val="EDBEXCourierNew9ptCustomColorRGB4649146Left01"/>
        <w:rPr>
          <w:color w:val="auto"/>
        </w:rPr>
      </w:pPr>
      <w:r w:rsidRPr="000B22A2">
        <w:rPr>
          <w:color w:val="auto"/>
        </w:rPr>
        <w:t xml:space="preserve"> Q3_ASIA           | FOR VALUES IN ('INDIA', 'PAKISTAN') | Q3_2012</w:t>
      </w:r>
    </w:p>
    <w:p w:rsidR="000B22A2" w:rsidRPr="000B22A2" w:rsidRDefault="000B22A2" w:rsidP="000B22A2">
      <w:pPr>
        <w:pStyle w:val="EDBEXCourierNew9ptCustomColorRGB4649146Left01"/>
        <w:rPr>
          <w:color w:val="auto"/>
        </w:rPr>
      </w:pPr>
      <w:r w:rsidRPr="000B22A2">
        <w:rPr>
          <w:color w:val="auto"/>
        </w:rPr>
        <w:t xml:space="preserve"> Q3_EUROPE         | FOR VALUES IN ('FRANCE', 'ITALY')   | Q3_2012</w:t>
      </w:r>
    </w:p>
    <w:p w:rsidR="000B22A2" w:rsidRPr="000B22A2" w:rsidRDefault="000B22A2" w:rsidP="000B22A2">
      <w:pPr>
        <w:pStyle w:val="EDBEXCourierNew9ptCustomColorRGB4649146Left01"/>
        <w:rPr>
          <w:color w:val="auto"/>
        </w:rPr>
      </w:pPr>
      <w:r w:rsidRPr="000B22A2">
        <w:rPr>
          <w:color w:val="auto"/>
        </w:rPr>
        <w:t xml:space="preserve"> Q4_AMERICAS       | FOR VALUES IN ('US', 'CANADA')      | Q4_2012</w:t>
      </w:r>
    </w:p>
    <w:p w:rsidR="000B22A2" w:rsidRPr="000B22A2" w:rsidRDefault="000B22A2" w:rsidP="000B22A2">
      <w:pPr>
        <w:pStyle w:val="EDBEXCourierNew9ptCustomColorRGB4649146Left01"/>
        <w:rPr>
          <w:color w:val="auto"/>
        </w:rPr>
      </w:pPr>
      <w:r w:rsidRPr="000B22A2">
        <w:rPr>
          <w:color w:val="auto"/>
        </w:rPr>
        <w:t xml:space="preserve"> Q4_ASIA           | FOR VALUES IN ('INDIA', 'PAKISTAN') | Q4_2012</w:t>
      </w:r>
    </w:p>
    <w:p w:rsidR="000B22A2" w:rsidRPr="000B22A2" w:rsidRDefault="000B22A2" w:rsidP="000B22A2">
      <w:pPr>
        <w:pStyle w:val="EDBEXCourierNew9ptCustomColorRGB4649146Left01"/>
        <w:rPr>
          <w:color w:val="auto"/>
        </w:rPr>
      </w:pPr>
      <w:r w:rsidRPr="000B22A2">
        <w:rPr>
          <w:color w:val="auto"/>
        </w:rPr>
        <w:t xml:space="preserve"> Q4_EUROPE         | FOR VALUES IN ('FRANCE', 'ITALY')   | Q4_2012</w:t>
      </w:r>
    </w:p>
    <w:p w:rsidR="00645313" w:rsidRPr="0093048E" w:rsidRDefault="000B22A2" w:rsidP="000B22A2">
      <w:pPr>
        <w:pStyle w:val="EDBEXCourierNew9ptCustomColorRGB4649146Left01"/>
        <w:rPr>
          <w:color w:val="auto"/>
        </w:rPr>
      </w:pPr>
      <w:r w:rsidRPr="000B22A2">
        <w:rPr>
          <w:color w:val="auto"/>
        </w:rPr>
        <w:t>(12 rows)</w:t>
      </w:r>
    </w:p>
    <w:p w:rsidR="00645313" w:rsidRPr="0093048E" w:rsidRDefault="00645313" w:rsidP="00645313">
      <w:pPr>
        <w:pStyle w:val="EDBTXTNormalWebBlackCharChar1"/>
      </w:pPr>
      <w:r w:rsidRPr="0093048E">
        <w:t xml:space="preserve">When a row is added to this table, the value in the </w:t>
      </w:r>
      <w:r w:rsidRPr="0093048E">
        <w:rPr>
          <w:rStyle w:val="EDBTXTKeywordBlack"/>
          <w:color w:val="auto"/>
        </w:rPr>
        <w:t>date</w:t>
      </w:r>
      <w:r w:rsidRPr="0093048E">
        <w:t xml:space="preserve"> column is compared to the values specified in the range partitioning rules, and the server selects the partition in which the row should reside.  The value in the </w:t>
      </w:r>
      <w:r w:rsidRPr="0093048E">
        <w:rPr>
          <w:rStyle w:val="EDBTXTKeywordBlack"/>
          <w:color w:val="auto"/>
        </w:rPr>
        <w:t>country</w:t>
      </w:r>
      <w:r w:rsidRPr="0093048E">
        <w:t xml:space="preserve"> column is then compared to the values specified in the list subpartitioning rules; when the server locates a match for the value, the row is stored in the corresponding subpartition.</w:t>
      </w:r>
    </w:p>
    <w:p w:rsidR="00645313" w:rsidRPr="0093048E" w:rsidRDefault="00645313" w:rsidP="00645313">
      <w:pPr>
        <w:pStyle w:val="EDBTXTNormalWebBlackCharChar1"/>
      </w:pPr>
      <w:r w:rsidRPr="0093048E">
        <w:t xml:space="preserve">Any row added to the table will be stored in a subpartition, so the partitions will contain no data.  </w:t>
      </w:r>
    </w:p>
    <w:p w:rsidR="00645313" w:rsidRPr="0093048E" w:rsidRDefault="00645313" w:rsidP="00645313">
      <w:pPr>
        <w:pStyle w:val="EDBTXTNormalWebBlackCharChar1"/>
      </w:pPr>
      <w:r w:rsidRPr="0093048E">
        <w:t xml:space="preserve">The server would evaluate the following statement against the partitioning and subpartitioning </w:t>
      </w:r>
      <w:r w:rsidR="000506A8" w:rsidRPr="0093048E">
        <w:t>rules and</w:t>
      </w:r>
      <w:r w:rsidRPr="0093048E">
        <w:t xml:space="preserve"> store the row in the </w:t>
      </w:r>
      <w:r w:rsidRPr="0093048E">
        <w:rPr>
          <w:rStyle w:val="EDBTXTKeywordBlack"/>
          <w:color w:val="auto"/>
        </w:rPr>
        <w:t>q3_europe</w:t>
      </w:r>
      <w:r w:rsidRPr="0093048E">
        <w:t xml:space="preserve"> partition:</w:t>
      </w:r>
    </w:p>
    <w:p w:rsidR="00645313" w:rsidRPr="0093048E" w:rsidRDefault="00645313" w:rsidP="00645313">
      <w:pPr>
        <w:rPr>
          <w:rFonts w:ascii="Courier New" w:hAnsi="Courier New" w:cs="Times"/>
          <w:sz w:val="22"/>
        </w:rPr>
      </w:pPr>
      <w:r w:rsidRPr="0093048E">
        <w:rPr>
          <w:rStyle w:val="EDBTXTKeywordBlack"/>
          <w:color w:val="auto"/>
        </w:rPr>
        <w:t>INSERT INTO sales VALUES (10, '9519a', 'FRANCE', '18-Aug-2012', '650000');</w:t>
      </w:r>
    </w:p>
    <w:p w:rsidR="00645313" w:rsidRDefault="00645313" w:rsidP="00645313">
      <w:pPr>
        <w:pStyle w:val="EDBTXTNormalWebBlackCharChar1"/>
      </w:pPr>
    </w:p>
    <w:p w:rsidR="00AD432F" w:rsidRDefault="00AD432F" w:rsidP="00AD432F">
      <w:pPr>
        <w:pStyle w:val="EDBHTMLPageBreak"/>
        <w:rPr>
          <w:lang w:eastAsia="ar-SA"/>
        </w:rPr>
      </w:pPr>
      <w:bookmarkStart w:id="596" w:name="_ALTER_TABLE...ADD_PARTITION"/>
      <w:bookmarkStart w:id="597" w:name="_Toc321211194"/>
      <w:bookmarkStart w:id="598" w:name="_Toc222351364"/>
      <w:bookmarkEnd w:id="596"/>
    </w:p>
    <w:p w:rsidR="00645313" w:rsidRPr="0093048E" w:rsidRDefault="00645313" w:rsidP="00645313">
      <w:pPr>
        <w:pStyle w:val="Heading3"/>
      </w:pPr>
      <w:bookmarkStart w:id="599" w:name="_Toc528743661"/>
      <w:r w:rsidRPr="0093048E">
        <w:t>ALTER TABLE...ADD PARTITION</w:t>
      </w:r>
      <w:bookmarkEnd w:id="597"/>
      <w:bookmarkEnd w:id="598"/>
      <w:bookmarkEnd w:id="599"/>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PARTITION</w:t>
      </w:r>
      <w:r w:rsidRPr="0093048E">
        <w:t xml:space="preserve"> command to add a partition to an existing partitioned table.  The syntax is:</w:t>
      </w:r>
    </w:p>
    <w:p w:rsidR="00645313" w:rsidRPr="0093048E" w:rsidRDefault="00645313" w:rsidP="00645313">
      <w:pPr>
        <w:pStyle w:val="Default"/>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ADD PARTITION </w:t>
      </w:r>
      <w:r w:rsidRPr="0093048E">
        <w:rPr>
          <w:rStyle w:val="EDBTXTKeywordBlack"/>
          <w:i/>
          <w:color w:val="auto"/>
        </w:rPr>
        <w:t>partition</w:t>
      </w:r>
      <w:r w:rsidRPr="0093048E">
        <w:rPr>
          <w:rStyle w:val="EDBTXTKeywordBlack"/>
          <w:color w:val="auto"/>
        </w:rPr>
        <w:t>_</w:t>
      </w:r>
      <w:r w:rsidRPr="0093048E">
        <w:rPr>
          <w:rStyle w:val="EDBTXTKeywordBlack"/>
          <w:i/>
          <w:color w:val="auto"/>
        </w:rPr>
        <w:t>definition</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 xml:space="preserve">Where </w:t>
      </w:r>
      <w:r w:rsidRPr="0093048E">
        <w:rPr>
          <w:rStyle w:val="EDBTXTKeywordBlack"/>
          <w:i/>
          <w:color w:val="auto"/>
        </w:rPr>
        <w:t>partition_definition</w:t>
      </w:r>
      <w:r w:rsidRPr="0093048E">
        <w:t xml:space="preserve"> is: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w:t>
      </w:r>
      <w:r w:rsidRPr="0093048E">
        <w:rPr>
          <w:rStyle w:val="EDBTXTKeywordBlack"/>
          <w:i/>
          <w:color w:val="auto"/>
        </w:rPr>
        <w:t>list_partition</w:t>
      </w:r>
      <w:r w:rsidRPr="0093048E">
        <w:rPr>
          <w:rStyle w:val="EDBTXTKeywordBlack"/>
          <w:color w:val="auto"/>
        </w:rPr>
        <w:t xml:space="preserve"> | </w:t>
      </w:r>
      <w:r w:rsidRPr="0093048E">
        <w:rPr>
          <w:rStyle w:val="EDBTXTKeywordBlack"/>
          <w:i/>
          <w:color w:val="auto"/>
        </w:rPr>
        <w:t>range_partition</w:t>
      </w:r>
      <w:r w:rsidRPr="0093048E">
        <w:rPr>
          <w:rStyle w:val="EDBTXTKeywordBlack"/>
          <w:color w:val="auto"/>
        </w:rPr>
        <w:t xml:space="preserve"> }</w:t>
      </w:r>
    </w:p>
    <w:p w:rsidR="00645313" w:rsidRPr="0093048E" w:rsidRDefault="00645313" w:rsidP="00645313">
      <w:pPr>
        <w:pStyle w:val="EDBTXTNormalWebBlackCharChar1"/>
        <w:rPr>
          <w:rStyle w:val="EDBTXTKeywordBlack"/>
          <w:color w:val="auto"/>
        </w:rPr>
      </w:pPr>
      <w:r w:rsidRPr="0093048E">
        <w:t xml:space="preserve">and </w:t>
      </w:r>
      <w:r w:rsidRPr="0093048E">
        <w:rPr>
          <w:rStyle w:val="EDBTXTKeywordBlack"/>
          <w:i/>
          <w:color w:val="auto"/>
        </w:rPr>
        <w:t>list</w:t>
      </w:r>
      <w:r w:rsidRPr="0093048E">
        <w:rPr>
          <w:rStyle w:val="EDBTXTKeywordBlack"/>
          <w:color w:val="auto"/>
        </w:rPr>
        <w:t>_</w:t>
      </w:r>
      <w:r w:rsidRPr="0093048E">
        <w:rPr>
          <w:rStyle w:val="EDBTXTKeywordBlack"/>
          <w:i/>
          <w:color w:val="auto"/>
        </w:rPr>
        <w:t>partition</w:t>
      </w:r>
      <w:r w:rsidRPr="0093048E">
        <w:t xml:space="preserve"> is:</w:t>
      </w:r>
    </w:p>
    <w:p w:rsidR="00645313" w:rsidRDefault="00645313" w:rsidP="00645313">
      <w:pPr>
        <w:widowControl w:val="0"/>
        <w:autoSpaceDE w:val="0"/>
        <w:autoSpaceDN w:val="0"/>
        <w:adjustRightInd w:val="0"/>
        <w:ind w:left="720"/>
        <w:rPr>
          <w:rStyle w:val="EDBTXTKeywordBlack"/>
          <w:color w:val="auto"/>
        </w:rPr>
      </w:pPr>
      <w:r w:rsidRPr="0093048E">
        <w:rPr>
          <w:rStyle w:val="EDBTXTKeywordBlack"/>
          <w:color w:val="auto"/>
        </w:rPr>
        <w:t>PARTITION</w:t>
      </w:r>
      <w:r>
        <w:rPr>
          <w:rStyle w:val="EDBTXTKeywordBlack"/>
          <w:color w:val="auto"/>
        </w:rPr>
        <w:t xml:space="preserve"> [</w:t>
      </w:r>
      <w:r w:rsidRPr="0093048E">
        <w:rPr>
          <w:rStyle w:val="EDBTXTKeywordBlack"/>
          <w:i/>
          <w:color w:val="auto"/>
        </w:rPr>
        <w:t>partition_name</w:t>
      </w:r>
      <w:r>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Pr>
          <w:rStyle w:val="EDBTXTKeywordBlack"/>
          <w:color w:val="auto"/>
        </w:rPr>
        <w:t xml:space="preserve"> </w:t>
      </w:r>
      <w:r w:rsidRPr="0093048E">
        <w:rPr>
          <w:rStyle w:val="EDBTXTKeywordBlack"/>
          <w:color w:val="auto"/>
        </w:rPr>
        <w:t xml:space="preserve"> VALUES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w:t>
      </w:r>
      <w:r w:rsidRPr="0093048E">
        <w:rPr>
          <w:rStyle w:val="EDBTXTKeywordBlack"/>
          <w:i/>
          <w:color w:val="auto"/>
        </w:rPr>
        <w:t>subpartition</w:t>
      </w:r>
      <w:r w:rsidRPr="0093048E">
        <w:rPr>
          <w:rStyle w:val="EDBTXTKeywordBlack"/>
          <w:color w:val="auto"/>
        </w:rPr>
        <w:t>, ...)]</w:t>
      </w:r>
    </w:p>
    <w:p w:rsidR="00645313" w:rsidRPr="0093048E" w:rsidRDefault="00645313" w:rsidP="00645313">
      <w:pPr>
        <w:pStyle w:val="EDBTXTNormalWebBlackCharChar1"/>
        <w:rPr>
          <w:rStyle w:val="EDBTXTKeywordBlack"/>
          <w:color w:val="auto"/>
        </w:rPr>
      </w:pPr>
      <w:r w:rsidRPr="0093048E">
        <w:t xml:space="preserve">and </w:t>
      </w:r>
      <w:r w:rsidRPr="0093048E">
        <w:rPr>
          <w:rStyle w:val="EDBTXTKeywordBlack"/>
          <w:i/>
          <w:color w:val="auto"/>
        </w:rPr>
        <w:t>range_partition</w:t>
      </w:r>
      <w:r w:rsidRPr="0093048E">
        <w:t xml:space="preserve"> is:</w:t>
      </w:r>
    </w:p>
    <w:p w:rsidR="00645313" w:rsidRDefault="00645313" w:rsidP="00645313">
      <w:pPr>
        <w:widowControl w:val="0"/>
        <w:autoSpaceDE w:val="0"/>
        <w:autoSpaceDN w:val="0"/>
        <w:adjustRightInd w:val="0"/>
        <w:ind w:left="720"/>
        <w:rPr>
          <w:rStyle w:val="EDBTXTKeywordBlack"/>
          <w:color w:val="auto"/>
        </w:rPr>
      </w:pPr>
      <w:r w:rsidRPr="0093048E">
        <w:rPr>
          <w:rStyle w:val="EDBTXTKeywordBlack"/>
          <w:color w:val="auto"/>
        </w:rPr>
        <w:t>PARTITION</w:t>
      </w:r>
      <w:r>
        <w:rPr>
          <w:rStyle w:val="EDBTXTKeywordBlack"/>
          <w:color w:val="auto"/>
        </w:rPr>
        <w:t xml:space="preserve"> [</w:t>
      </w:r>
      <w:r w:rsidRPr="0093048E">
        <w:rPr>
          <w:rStyle w:val="EDBTXTKeywordBlack"/>
          <w:i/>
          <w:color w:val="auto"/>
        </w:rPr>
        <w:t>partition_name</w:t>
      </w:r>
      <w:r>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Pr>
          <w:rStyle w:val="EDBTXTKeywordBlack"/>
          <w:color w:val="auto"/>
        </w:rPr>
        <w:t xml:space="preserve"> </w:t>
      </w:r>
      <w:r w:rsidRPr="0093048E">
        <w:rPr>
          <w:rStyle w:val="EDBTXTKeywordBlack"/>
          <w:color w:val="auto"/>
        </w:rPr>
        <w:t xml:space="preserve"> VALUES LESS THAN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w:t>
      </w:r>
      <w:r w:rsidRPr="0093048E">
        <w:rPr>
          <w:rStyle w:val="EDBTXTKeywordBlack"/>
          <w:i/>
          <w:color w:val="auto"/>
        </w:rPr>
        <w:t>subpartition</w:t>
      </w:r>
      <w:r w:rsidRPr="0093048E">
        <w:rPr>
          <w:rStyle w:val="EDBTXTKeywordBlack"/>
          <w:color w:val="auto"/>
        </w:rPr>
        <w:t>, ...)]</w:t>
      </w:r>
    </w:p>
    <w:p w:rsidR="00645313" w:rsidRPr="0093048E" w:rsidRDefault="00645313" w:rsidP="00645313">
      <w:pPr>
        <w:pStyle w:val="EDBTXTNormalWebBlackCharChar1"/>
        <w:rPr>
          <w:rStyle w:val="EDBTXTKeywordBlack"/>
          <w:color w:val="auto"/>
        </w:rPr>
      </w:pPr>
      <w:r w:rsidRPr="0093048E">
        <w:t xml:space="preserve">Where </w:t>
      </w:r>
      <w:r w:rsidRPr="0093048E">
        <w:rPr>
          <w:rStyle w:val="EDBTXTKeywordBlack"/>
          <w:i/>
          <w:color w:val="auto"/>
        </w:rPr>
        <w:t>subpartition</w:t>
      </w:r>
      <w:r w:rsidRPr="0093048E">
        <w:t xml:space="preserve"> is: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w:t>
      </w:r>
      <w:r w:rsidRPr="0093048E">
        <w:rPr>
          <w:rStyle w:val="EDBTXTKeywordBlack"/>
          <w:i/>
          <w:color w:val="auto"/>
        </w:rPr>
        <w:t>list</w:t>
      </w:r>
      <w:r w:rsidRPr="0093048E">
        <w:rPr>
          <w:rStyle w:val="EDBTXTKeywordBlack"/>
          <w:color w:val="auto"/>
        </w:rPr>
        <w:t>_</w:t>
      </w:r>
      <w:r w:rsidRPr="0093048E">
        <w:rPr>
          <w:rStyle w:val="EDBTXTKeywordBlack"/>
          <w:i/>
          <w:color w:val="auto"/>
        </w:rPr>
        <w:t>subpartition</w:t>
      </w:r>
      <w:r w:rsidRPr="0093048E">
        <w:t xml:space="preserve"> </w:t>
      </w:r>
      <w:r w:rsidRPr="0093048E">
        <w:rPr>
          <w:rStyle w:val="EDBTXTKeywordBlack"/>
          <w:color w:val="auto"/>
        </w:rPr>
        <w:t>|</w:t>
      </w:r>
      <w:r w:rsidRPr="0093048E">
        <w:t xml:space="preserve"> </w:t>
      </w:r>
      <w:r w:rsidRPr="0093048E">
        <w:rPr>
          <w:rStyle w:val="EDBTXTKeywordBlack"/>
          <w:i/>
          <w:color w:val="auto"/>
        </w:rPr>
        <w:t>range</w:t>
      </w:r>
      <w:r w:rsidRPr="0093048E">
        <w:rPr>
          <w:rStyle w:val="EDBTXTKeywordBlack"/>
          <w:color w:val="auto"/>
        </w:rPr>
        <w:t>_</w:t>
      </w:r>
      <w:r w:rsidRPr="0093048E">
        <w:rPr>
          <w:rStyle w:val="EDBTXTKeywordBlack"/>
          <w:i/>
          <w:color w:val="auto"/>
        </w:rPr>
        <w:t>subpartition | hash_subpartition</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 xml:space="preserve">and </w:t>
      </w:r>
      <w:r w:rsidRPr="0093048E">
        <w:rPr>
          <w:rStyle w:val="EDBTXTKeywordBlack"/>
          <w:i/>
          <w:color w:val="auto"/>
        </w:rPr>
        <w:t>list</w:t>
      </w:r>
      <w:r w:rsidRPr="0093048E">
        <w:rPr>
          <w:rStyle w:val="EDBTXTKeywordBlack"/>
          <w:color w:val="auto"/>
        </w:rPr>
        <w:t>_</w:t>
      </w:r>
      <w:r w:rsidRPr="0093048E">
        <w:rPr>
          <w:rStyle w:val="EDBTXTKeywordBlack"/>
          <w:i/>
          <w:color w:val="auto"/>
        </w:rPr>
        <w:t>subpartition</w:t>
      </w:r>
      <w:r w:rsidRPr="0093048E">
        <w:t xml:space="preserve"> is:</w:t>
      </w:r>
    </w:p>
    <w:p w:rsidR="00645313" w:rsidRDefault="00645313" w:rsidP="00645313">
      <w:pPr>
        <w:widowControl w:val="0"/>
        <w:autoSpaceDE w:val="0"/>
        <w:autoSpaceDN w:val="0"/>
        <w:adjustRightInd w:val="0"/>
        <w:ind w:left="720"/>
        <w:rPr>
          <w:rStyle w:val="EDBTXTKeywordBlack"/>
          <w:color w:val="auto"/>
        </w:rPr>
      </w:pPr>
      <w:r w:rsidRPr="0093048E">
        <w:rPr>
          <w:rStyle w:val="EDBTXTKeywordBlack"/>
          <w:color w:val="auto"/>
        </w:rPr>
        <w:t>SUBPARTITION</w:t>
      </w:r>
      <w:r>
        <w:rPr>
          <w:rStyle w:val="EDBTXTKeywordBlack"/>
          <w:color w:val="auto"/>
        </w:rPr>
        <w:t xml:space="preserve"> [</w:t>
      </w:r>
      <w:r w:rsidRPr="0093048E">
        <w:rPr>
          <w:rStyle w:val="EDBTXTKeywordBlack"/>
          <w:i/>
          <w:color w:val="auto"/>
        </w:rPr>
        <w:t>subpartition_name</w:t>
      </w:r>
      <w:r>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Pr>
          <w:rStyle w:val="EDBTXTKeywordBlack"/>
          <w:color w:val="auto"/>
        </w:rPr>
        <w:t xml:space="preserve"> </w:t>
      </w:r>
      <w:r w:rsidRPr="0093048E">
        <w:rPr>
          <w:rStyle w:val="EDBTXTKeywordBlack"/>
          <w:color w:val="auto"/>
        </w:rPr>
        <w:t xml:space="preserve"> VALUES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Fonts w:ascii="Courier New" w:hAnsi="Courier New" w:cs="Courier New"/>
          <w:sz w:val="22"/>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 xml:space="preserve">and </w:t>
      </w:r>
      <w:r w:rsidRPr="0093048E">
        <w:rPr>
          <w:rStyle w:val="EDBTXTKeywordBlack"/>
          <w:i/>
          <w:color w:val="auto"/>
        </w:rPr>
        <w:t>range</w:t>
      </w:r>
      <w:r w:rsidRPr="0093048E">
        <w:rPr>
          <w:rStyle w:val="EDBTXTKeywordBlack"/>
          <w:color w:val="auto"/>
        </w:rPr>
        <w:t>_</w:t>
      </w:r>
      <w:r w:rsidRPr="0093048E">
        <w:rPr>
          <w:rStyle w:val="EDBTXTKeywordBlack"/>
          <w:i/>
          <w:color w:val="auto"/>
        </w:rPr>
        <w:t>subpartition</w:t>
      </w:r>
      <w:r w:rsidRPr="0093048E">
        <w:t xml:space="preserve"> is:</w:t>
      </w:r>
    </w:p>
    <w:p w:rsidR="00645313" w:rsidRDefault="00645313" w:rsidP="00645313">
      <w:pPr>
        <w:widowControl w:val="0"/>
        <w:autoSpaceDE w:val="0"/>
        <w:autoSpaceDN w:val="0"/>
        <w:adjustRightInd w:val="0"/>
        <w:ind w:left="720"/>
        <w:rPr>
          <w:rStyle w:val="EDBTXTKeywordBlack"/>
          <w:color w:val="auto"/>
        </w:rPr>
      </w:pPr>
      <w:r w:rsidRPr="0093048E">
        <w:rPr>
          <w:rStyle w:val="EDBTXTKeywordBlack"/>
          <w:color w:val="auto"/>
        </w:rPr>
        <w:t>SUBPARTITION</w:t>
      </w:r>
      <w:r>
        <w:rPr>
          <w:rStyle w:val="EDBTXTKeywordBlack"/>
          <w:color w:val="auto"/>
        </w:rPr>
        <w:t xml:space="preserve"> [</w:t>
      </w:r>
      <w:r w:rsidRPr="0093048E">
        <w:rPr>
          <w:rStyle w:val="EDBTXTKeywordBlack"/>
          <w:i/>
          <w:color w:val="auto"/>
        </w:rPr>
        <w:t>subpartition_name</w:t>
      </w:r>
      <w:r w:rsidRPr="0093048E">
        <w:rPr>
          <w:rStyle w:val="EDBTXTKeywordBlack"/>
          <w:color w:val="auto"/>
        </w:rPr>
        <w:t xml:space="preserve"> </w:t>
      </w:r>
      <w:r>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Pr>
          <w:rStyle w:val="EDBTXTKeywordBlack"/>
          <w:color w:val="auto"/>
        </w:rPr>
        <w:t xml:space="preserve"> </w:t>
      </w:r>
      <w:r w:rsidRPr="0093048E">
        <w:rPr>
          <w:rStyle w:val="EDBTXTKeywordBlack"/>
          <w:color w:val="auto"/>
        </w:rPr>
        <w:t xml:space="preserve"> VALUES LESS THAN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 PARTITION</w:t>
      </w:r>
      <w:r w:rsidRPr="0093048E">
        <w:t xml:space="preserve"> command adds a partition to an existing partitioned table.  There is no upper limit to the number of defined partitions in a partitioned table.</w:t>
      </w:r>
    </w:p>
    <w:p w:rsidR="00645313" w:rsidRPr="0093048E" w:rsidRDefault="00645313" w:rsidP="00645313">
      <w:pPr>
        <w:pStyle w:val="EDBTXTNormalWebBlackCharChar1"/>
      </w:pPr>
      <w:r w:rsidRPr="0093048E">
        <w:lastRenderedPageBreak/>
        <w:t>New partitions must be of the same type (</w:t>
      </w:r>
      <w:r w:rsidRPr="0093048E">
        <w:rPr>
          <w:rStyle w:val="EDBTXTKeywordBlack"/>
          <w:color w:val="auto"/>
        </w:rPr>
        <w:t>LIST</w:t>
      </w:r>
      <w:r w:rsidRPr="0093048E">
        <w:t xml:space="preserve">, </w:t>
      </w:r>
      <w:r w:rsidRPr="0093048E">
        <w:rPr>
          <w:rStyle w:val="EDBTXTKeywordBlack"/>
          <w:color w:val="auto"/>
        </w:rPr>
        <w:t>RANGE</w:t>
      </w:r>
      <w:r w:rsidRPr="0093048E">
        <w:t xml:space="preserve"> or</w:t>
      </w:r>
      <w:r w:rsidRPr="0093048E">
        <w:rPr>
          <w:rStyle w:val="EDBTXTKeywordBlack"/>
          <w:color w:val="auto"/>
        </w:rPr>
        <w:t xml:space="preserve"> HASH</w:t>
      </w:r>
      <w:r w:rsidRPr="0093048E">
        <w:t>) as existing partitions.  The new partition rules must reference the same column specified in the partitioning rules that define the existing partition(s).</w:t>
      </w:r>
    </w:p>
    <w:p w:rsidR="00645313" w:rsidRPr="0093048E" w:rsidRDefault="00645313" w:rsidP="00645313">
      <w:pPr>
        <w:pStyle w:val="EDBTXTNormalWebBlackCharChar1"/>
      </w:pPr>
      <w:r w:rsidRPr="0093048E">
        <w:t xml:space="preserve">You cannot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PARTITION</w:t>
      </w:r>
      <w:r w:rsidRPr="0093048E">
        <w:t xml:space="preserve"> statement to add a partition to a table with a </w:t>
      </w:r>
      <w:r w:rsidRPr="0093048E">
        <w:rPr>
          <w:rStyle w:val="EDBTXTKeywordBlack"/>
          <w:color w:val="auto"/>
        </w:rPr>
        <w:t>MAXVALUE</w:t>
      </w:r>
      <w:r w:rsidRPr="0093048E">
        <w:t xml:space="preserve"> or </w:t>
      </w:r>
      <w:r w:rsidRPr="0093048E">
        <w:rPr>
          <w:rStyle w:val="EDBTXTKeywordBlack"/>
          <w:color w:val="auto"/>
        </w:rPr>
        <w:t>DEFAULT</w:t>
      </w:r>
      <w:r w:rsidRPr="0093048E">
        <w:t xml:space="preserve"> rule.  Note that you can alternatively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PARTITION</w:t>
      </w:r>
      <w:r w:rsidRPr="0093048E">
        <w:t xml:space="preserve"> statement to split an existing partition, effectively increasing the number of partitions in a table.</w:t>
      </w:r>
    </w:p>
    <w:p w:rsidR="00645313" w:rsidRPr="0093048E" w:rsidRDefault="00645313" w:rsidP="00645313">
      <w:pPr>
        <w:pStyle w:val="EDBTXTNormalWebBlackCharChar1"/>
      </w:pPr>
      <w:r w:rsidRPr="0093048E">
        <w:rPr>
          <w:rStyle w:val="EDBTXTKeywordBlack"/>
          <w:color w:val="auto"/>
        </w:rPr>
        <w:t>RANGE</w:t>
      </w:r>
      <w:r w:rsidRPr="0093048E">
        <w:t xml:space="preserve"> partitions must be specified in ascending order.  You cannot add a new partition that precedes existing partitions in a </w:t>
      </w:r>
      <w:r w:rsidRPr="0093048E">
        <w:rPr>
          <w:rStyle w:val="EDBTXTKeywordBlack"/>
          <w:color w:val="auto"/>
        </w:rPr>
        <w:t>RANGE</w:t>
      </w:r>
      <w:r w:rsidRPr="0093048E">
        <w:t xml:space="preserve"> partitioned table.</w:t>
      </w:r>
    </w:p>
    <w:p w:rsidR="00645313" w:rsidRPr="0093048E" w:rsidRDefault="00645313" w:rsidP="00645313">
      <w:pPr>
        <w:pStyle w:val="EDBTXTNormalWebBlackCharChar1"/>
      </w:pPr>
      <w:r w:rsidRPr="0093048E">
        <w:t xml:space="preserve">Include the </w:t>
      </w:r>
      <w:r w:rsidRPr="0093048E">
        <w:rPr>
          <w:rStyle w:val="EDBTXTKeywordBlack"/>
          <w:color w:val="auto"/>
        </w:rPr>
        <w:t>TABLESPACE</w:t>
      </w:r>
      <w:r w:rsidRPr="0093048E">
        <w:t xml:space="preserve"> clause to specify the tablespace in which the new partition will reside.  If you do not specify a tablespace, the partition will reside in the default tablespace.</w:t>
      </w:r>
    </w:p>
    <w:p w:rsidR="00645313" w:rsidRPr="0093048E" w:rsidRDefault="00645313" w:rsidP="00645313">
      <w:pPr>
        <w:pStyle w:val="EDBTXTNormalWebBlackCharChar1"/>
      </w:pPr>
      <w:r w:rsidRPr="0093048E">
        <w:t>If the table is indexed, the index will be created on the new partition.</w:t>
      </w:r>
    </w:p>
    <w:p w:rsidR="00645313" w:rsidRPr="0093048E" w:rsidRDefault="00645313" w:rsidP="00645313">
      <w:pPr>
        <w:pStyle w:val="EDBTXTNormalWebBlackCharChar1"/>
      </w:pPr>
      <w:r w:rsidRPr="0093048E">
        <w:t xml:space="preserve">To use the </w:t>
      </w:r>
      <w:r w:rsidRPr="0093048E">
        <w:rPr>
          <w:rStyle w:val="EDBTXTKeywordBlack"/>
          <w:color w:val="auto"/>
        </w:rPr>
        <w:t>ALTER TABLE...</w:t>
      </w:r>
      <w:r w:rsidRPr="0093048E">
        <w:t xml:space="preserve"> </w:t>
      </w:r>
      <w:r w:rsidRPr="0093048E">
        <w:rPr>
          <w:rStyle w:val="EDBTXTKeywordBlack"/>
          <w:color w:val="auto"/>
        </w:rPr>
        <w:t>ADD</w:t>
      </w:r>
      <w:r w:rsidRPr="0093048E">
        <w:t xml:space="preserve"> </w:t>
      </w:r>
      <w:r w:rsidRPr="0093048E">
        <w:rPr>
          <w:rStyle w:val="EDBTXTKeywordBlack"/>
          <w:color w:val="auto"/>
        </w:rPr>
        <w:t>PARTITION</w:t>
      </w:r>
      <w:r w:rsidRPr="0093048E">
        <w:t xml:space="preserve"> command you must be the table owner, or have superuser (or administrative) privileges.</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rPr>
          <w:rStyle w:val="EDBTXTVariable11ptBlack"/>
          <w:color w:val="auto"/>
        </w:rPr>
      </w:pPr>
      <w:r w:rsidRPr="0093048E">
        <w:rPr>
          <w:rStyle w:val="EDBTXTVariable11ptBlack"/>
          <w:color w:val="auto"/>
        </w:rPr>
        <w:t>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partition to be created.  Partition names must be unique amongst all partitions and subpartitions, and must follow the naming conventions for object identifiers.</w:t>
      </w:r>
    </w:p>
    <w:p w:rsidR="00645313" w:rsidRPr="0093048E" w:rsidRDefault="00645313" w:rsidP="00645313">
      <w:pPr>
        <w:rPr>
          <w:rStyle w:val="EDBTXTVariable11ptBlack"/>
          <w:color w:val="auto"/>
        </w:rPr>
      </w:pPr>
      <w:r w:rsidRPr="0093048E">
        <w:rPr>
          <w:rStyle w:val="EDBTXTVariable11ptBlack"/>
          <w:color w:val="auto"/>
        </w:rPr>
        <w:t>subpartition_name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subpartition to be created.  Subpartition names must be unique amongst all partitions and subpartitions, and must follow the naming conventions for object identifiers.</w:t>
      </w:r>
    </w:p>
    <w:p w:rsidR="00645313" w:rsidRPr="0093048E" w:rsidRDefault="00645313" w:rsidP="00645313">
      <w:pPr>
        <w:widowControl w:val="0"/>
        <w:autoSpaceDE w:val="0"/>
        <w:autoSpaceDN w:val="0"/>
        <w:adjustRightInd w:val="0"/>
        <w:rPr>
          <w:rStyle w:val="EDBTXTKeywordBlack"/>
          <w:color w:val="auto"/>
        </w:rPr>
      </w:pP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pStyle w:val="EDBTXTIndentNormalWebLeft05"/>
      </w:pPr>
      <w:r w:rsidRPr="0093048E">
        <w:t xml:space="preserve">Use </w:t>
      </w:r>
      <w:r w:rsidRPr="0093048E">
        <w:rPr>
          <w:rStyle w:val="EDBTXTKeywordBlack"/>
          <w:i/>
          <w:color w:val="auto"/>
        </w:rPr>
        <w:t>value</w:t>
      </w:r>
      <w:r w:rsidRPr="0093048E">
        <w:t xml:space="preserve"> to specify a quoted literal value (or comma-delimited list of literal values) by which rows will be distributed into partitions.  Each partitioning rule must specify at least one </w:t>
      </w:r>
      <w:r w:rsidRPr="0093048E">
        <w:rPr>
          <w:rStyle w:val="EDBTXTKeywordBlack"/>
          <w:i/>
          <w:color w:val="auto"/>
        </w:rPr>
        <w:t>value</w:t>
      </w:r>
      <w:r w:rsidRPr="0093048E">
        <w:t xml:space="preserve">, but there is no limit placed on the number of </w:t>
      </w:r>
      <w:r w:rsidRPr="0093048E">
        <w:lastRenderedPageBreak/>
        <w:t xml:space="preserve">values specified within a rule.  </w:t>
      </w:r>
      <w:r w:rsidRPr="0093048E">
        <w:rPr>
          <w:rStyle w:val="EDBTXTKeywordBlack"/>
          <w:i/>
          <w:color w:val="auto"/>
        </w:rPr>
        <w:t>value</w:t>
      </w:r>
      <w:r w:rsidRPr="0093048E">
        <w:t xml:space="preserve"> may also be </w:t>
      </w:r>
      <w:r w:rsidRPr="0093048E">
        <w:rPr>
          <w:rStyle w:val="EDBTXTKeywordBlack"/>
          <w:color w:val="auto"/>
        </w:rPr>
        <w:t>NULL</w:t>
      </w:r>
      <w:r w:rsidRPr="0093048E">
        <w:t xml:space="preserve">, </w:t>
      </w:r>
      <w:r w:rsidRPr="0093048E">
        <w:rPr>
          <w:rStyle w:val="EDBTXTKeywordBlack"/>
          <w:color w:val="auto"/>
        </w:rPr>
        <w:t>DEFAULT</w:t>
      </w:r>
      <w:r w:rsidRPr="0093048E">
        <w:t xml:space="preserve"> (if specifying a </w:t>
      </w:r>
      <w:r w:rsidRPr="0093048E">
        <w:rPr>
          <w:rStyle w:val="EDBTXTKeywordBlack"/>
          <w:color w:val="auto"/>
        </w:rPr>
        <w:t>LIST</w:t>
      </w:r>
      <w:r w:rsidRPr="0093048E">
        <w:t xml:space="preserve"> partition), or </w:t>
      </w:r>
      <w:r w:rsidRPr="0093048E">
        <w:rPr>
          <w:rStyle w:val="EDBTXTKeywordBlack"/>
          <w:color w:val="auto"/>
        </w:rPr>
        <w:t>MAXVALUE</w:t>
      </w:r>
      <w:r w:rsidRPr="0093048E">
        <w:t xml:space="preserve"> (if specifying a </w:t>
      </w:r>
      <w:r w:rsidRPr="0093048E">
        <w:rPr>
          <w:rStyle w:val="EDBTXTKeywordBlack"/>
          <w:color w:val="auto"/>
        </w:rPr>
        <w:t>RANGE</w:t>
      </w:r>
      <w:r w:rsidRPr="0093048E">
        <w:t xml:space="preserve"> partition).</w:t>
      </w:r>
    </w:p>
    <w:p w:rsidR="00645313" w:rsidRPr="0093048E" w:rsidRDefault="00645313" w:rsidP="00645313">
      <w:pPr>
        <w:pStyle w:val="EDBTXTIndentNormalWebLeft05"/>
      </w:pPr>
      <w:r w:rsidRPr="0093048E">
        <w:t xml:space="preserve">For information about creating a </w:t>
      </w:r>
      <w:r w:rsidRPr="0093048E">
        <w:rPr>
          <w:rStyle w:val="EDBTXTKeywordBlack"/>
          <w:color w:val="auto"/>
        </w:rPr>
        <w:t>DEFAULT</w:t>
      </w:r>
      <w:r w:rsidRPr="0093048E">
        <w:t xml:space="preserve"> or </w:t>
      </w:r>
      <w:r w:rsidRPr="0093048E">
        <w:rPr>
          <w:rStyle w:val="EDBTXTKeywordBlack"/>
          <w:color w:val="auto"/>
        </w:rPr>
        <w:t>MAXVALUE</w:t>
      </w:r>
      <w:r w:rsidRPr="0093048E">
        <w:t xml:space="preserve"> partition, see </w:t>
      </w:r>
      <w:r w:rsidR="006E3B0F">
        <w:t xml:space="preserve">Section </w:t>
      </w:r>
      <w:r w:rsidR="006E3B0F" w:rsidRPr="006E3B0F">
        <w:rPr>
          <w:u w:val="single"/>
        </w:rPr>
        <w:fldChar w:fldCharType="begin"/>
      </w:r>
      <w:r w:rsidR="006E3B0F" w:rsidRPr="006E3B0F">
        <w:rPr>
          <w:u w:val="single"/>
        </w:rPr>
        <w:instrText xml:space="preserve"> REF _Ref459626296 \r \h </w:instrText>
      </w:r>
      <w:r w:rsidR="006E3B0F" w:rsidRPr="006E3B0F">
        <w:rPr>
          <w:u w:val="single"/>
        </w:rPr>
      </w:r>
      <w:r w:rsidR="006E3B0F" w:rsidRPr="006E3B0F">
        <w:rPr>
          <w:u w:val="single"/>
        </w:rPr>
        <w:fldChar w:fldCharType="separate"/>
      </w:r>
      <w:r w:rsidR="00CC7FB1">
        <w:rPr>
          <w:u w:val="single"/>
        </w:rPr>
        <w:t>10.4</w:t>
      </w:r>
      <w:r w:rsidR="006E3B0F" w:rsidRPr="006E3B0F">
        <w:rPr>
          <w:u w:val="single"/>
        </w:rPr>
        <w:fldChar w:fldCharType="end"/>
      </w:r>
      <w:r w:rsidRPr="0093048E">
        <w:t>.</w:t>
      </w:r>
    </w:p>
    <w:p w:rsidR="00645313" w:rsidRPr="0093048E" w:rsidRDefault="00645313" w:rsidP="00645313">
      <w:pPr>
        <w:rPr>
          <w:rStyle w:val="EDBTXTVariable11ptBlack"/>
          <w:color w:val="auto"/>
        </w:rPr>
      </w:pPr>
      <w:r w:rsidRPr="0093048E">
        <w:rPr>
          <w:rStyle w:val="EDBTXTVariable11ptBlack"/>
          <w:color w:val="auto"/>
        </w:rPr>
        <w:t>tablespace_name</w:t>
      </w:r>
    </w:p>
    <w:p w:rsidR="00645313" w:rsidRPr="0093048E" w:rsidRDefault="00645313" w:rsidP="00645313">
      <w:pPr>
        <w:pStyle w:val="EDBTXTIndentNormalWebLeft05"/>
      </w:pPr>
      <w:r w:rsidRPr="0093048E">
        <w:t>The name of the tablespace in which a partition or subpartition resides.</w:t>
      </w:r>
    </w:p>
    <w:p w:rsidR="00645313" w:rsidRPr="0093048E" w:rsidRDefault="00645313" w:rsidP="00645313">
      <w:pPr>
        <w:pStyle w:val="Heading4"/>
        <w:rPr>
          <w:rStyle w:val="EDBTXTKeywordBlack"/>
          <w:rFonts w:ascii="Times New Roman" w:hAnsi="Times New Roman" w:cs="Times New Roman"/>
          <w:color w:val="auto"/>
          <w:sz w:val="28"/>
          <w:szCs w:val="24"/>
        </w:rPr>
      </w:pPr>
      <w:bookmarkStart w:id="600" w:name="_Toc222351365"/>
      <w:bookmarkStart w:id="601" w:name="_Toc528743662"/>
      <w:r w:rsidRPr="0093048E">
        <w:t>Example - Adding a Partition to a LIST Partitioned Table</w:t>
      </w:r>
      <w:bookmarkEnd w:id="600"/>
      <w:bookmarkEnd w:id="601"/>
    </w:p>
    <w:p w:rsidR="00645313" w:rsidRPr="0093048E" w:rsidRDefault="00645313" w:rsidP="00645313">
      <w:pPr>
        <w:pStyle w:val="EDBTXTNormalWebBlackCharChar1"/>
      </w:pPr>
      <w:r w:rsidRPr="0093048E">
        <w:t xml:space="preserve">The example that follows adds a partition to the list-partitioned </w:t>
      </w:r>
      <w:r w:rsidRPr="0093048E">
        <w:rPr>
          <w:rStyle w:val="EDBTXTKeywordBlack"/>
          <w:color w:val="auto"/>
        </w:rPr>
        <w:t>sales</w:t>
      </w:r>
      <w:r w:rsidRPr="0093048E">
        <w:t xml:space="preserve"> table.  The table was created using the command:</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87686B" w:rsidRDefault="00645313" w:rsidP="00633395">
      <w:pPr>
        <w:pStyle w:val="EDBTXTNormalWebBlackCharChar1"/>
      </w:pPr>
      <w:r w:rsidRPr="0093048E">
        <w:t>The table contains three partitions (</w:t>
      </w:r>
      <w:r w:rsidRPr="0093048E">
        <w:rPr>
          <w:rStyle w:val="EDBTXTKeywordBlack"/>
          <w:color w:val="auto"/>
        </w:rPr>
        <w:t>americas</w:t>
      </w:r>
      <w:r w:rsidRPr="0093048E">
        <w:t xml:space="preserve">, </w:t>
      </w:r>
      <w:r w:rsidRPr="0093048E">
        <w:rPr>
          <w:rStyle w:val="EDBTXTKeywordBlack"/>
          <w:color w:val="auto"/>
        </w:rPr>
        <w:t>asia</w:t>
      </w:r>
      <w:r w:rsidRPr="0093048E">
        <w:t xml:space="preserve">, and </w:t>
      </w:r>
      <w:r w:rsidRPr="0093048E">
        <w:rPr>
          <w:rStyle w:val="EDBTXTKeywordBlack"/>
          <w:color w:val="auto"/>
        </w:rPr>
        <w:t>europe</w:t>
      </w:r>
      <w:r w:rsidRPr="0093048E">
        <w:t>) :</w:t>
      </w:r>
    </w:p>
    <w:p w:rsidR="0087686B" w:rsidRPr="0087686B" w:rsidRDefault="0087686B" w:rsidP="0087686B">
      <w:pPr>
        <w:pStyle w:val="EDBEXCourierNew9ptCustomColorRGB4649146Left01"/>
        <w:rPr>
          <w:color w:val="auto"/>
        </w:rPr>
      </w:pPr>
      <w:r w:rsidRPr="0087686B">
        <w:rPr>
          <w:color w:val="auto"/>
        </w:rPr>
        <w:t>acctg=# SELECT partition_name, high_value FROM ALL_TAB_PARTITIONS;</w:t>
      </w:r>
    </w:p>
    <w:p w:rsidR="0087686B" w:rsidRPr="0087686B" w:rsidRDefault="0087686B" w:rsidP="0087686B">
      <w:pPr>
        <w:pStyle w:val="EDBEXCourierNew9ptCustomColorRGB4649146Left01"/>
        <w:rPr>
          <w:color w:val="auto"/>
        </w:rPr>
      </w:pPr>
      <w:r w:rsidRPr="0087686B">
        <w:rPr>
          <w:color w:val="auto"/>
        </w:rPr>
        <w:t xml:space="preserve"> partition_name |             high_value              </w:t>
      </w:r>
    </w:p>
    <w:p w:rsidR="0087686B" w:rsidRPr="0087686B" w:rsidRDefault="0087686B" w:rsidP="0087686B">
      <w:pPr>
        <w:pStyle w:val="EDBEXCourierNew9ptCustomColorRGB4649146Left01"/>
        <w:rPr>
          <w:color w:val="auto"/>
        </w:rPr>
      </w:pPr>
      <w:r w:rsidRPr="0087686B">
        <w:rPr>
          <w:color w:val="auto"/>
        </w:rPr>
        <w:t>----------------+-------------------------------------</w:t>
      </w:r>
    </w:p>
    <w:p w:rsidR="0087686B" w:rsidRPr="0087686B" w:rsidRDefault="0087686B" w:rsidP="0087686B">
      <w:pPr>
        <w:pStyle w:val="EDBEXCourierNew9ptCustomColorRGB4649146Left01"/>
        <w:rPr>
          <w:color w:val="auto"/>
        </w:rPr>
      </w:pPr>
      <w:r w:rsidRPr="0087686B">
        <w:rPr>
          <w:color w:val="auto"/>
        </w:rPr>
        <w:t xml:space="preserve"> EUROPE         | FOR VALUES IN ('FRANCE', 'ITALY')</w:t>
      </w:r>
    </w:p>
    <w:p w:rsidR="0087686B" w:rsidRPr="0087686B" w:rsidRDefault="0087686B" w:rsidP="0087686B">
      <w:pPr>
        <w:pStyle w:val="EDBEXCourierNew9ptCustomColorRGB4649146Left01"/>
        <w:rPr>
          <w:color w:val="auto"/>
        </w:rPr>
      </w:pPr>
      <w:r w:rsidRPr="0087686B">
        <w:rPr>
          <w:color w:val="auto"/>
        </w:rPr>
        <w:t xml:space="preserve"> ASIA           | FOR VALUES IN ('INDIA', 'PAKISTAN')</w:t>
      </w:r>
    </w:p>
    <w:p w:rsidR="0087686B" w:rsidRPr="0087686B" w:rsidRDefault="0087686B" w:rsidP="0087686B">
      <w:pPr>
        <w:pStyle w:val="EDBEXCourierNew9ptCustomColorRGB4649146Left01"/>
        <w:rPr>
          <w:color w:val="auto"/>
        </w:rPr>
      </w:pPr>
      <w:r w:rsidRPr="0087686B">
        <w:rPr>
          <w:color w:val="auto"/>
        </w:rPr>
        <w:t xml:space="preserve"> AMERICAS       | FOR VALUES IN ('US', 'CANADA')</w:t>
      </w:r>
    </w:p>
    <w:p w:rsidR="00645313" w:rsidRPr="0093048E" w:rsidRDefault="0087686B" w:rsidP="00645313">
      <w:pPr>
        <w:pStyle w:val="EDBEXCourierNew9ptCustomColorRGB4649146Left01"/>
        <w:rPr>
          <w:color w:val="auto"/>
        </w:rPr>
      </w:pPr>
      <w:r w:rsidRPr="0087686B">
        <w:rPr>
          <w:color w:val="auto"/>
        </w:rPr>
        <w:t>(3 rows)</w:t>
      </w:r>
    </w:p>
    <w:p w:rsidR="00645313" w:rsidRPr="0093048E" w:rsidRDefault="00645313" w:rsidP="00645313">
      <w:pPr>
        <w:pStyle w:val="EDBTXTNormalWebBlackCharChar1"/>
        <w:rPr>
          <w:rStyle w:val="EDBTXTKeywordBlack"/>
          <w:rFonts w:ascii="Times New Roman" w:hAnsi="Times New Roman" w:cs="Times New Roman"/>
          <w:color w:val="auto"/>
          <w:sz w:val="24"/>
          <w:szCs w:val="24"/>
        </w:rPr>
      </w:pPr>
      <w:r w:rsidRPr="0093048E">
        <w:t xml:space="preserve">The following command adds a partition named </w:t>
      </w:r>
      <w:r w:rsidRPr="0093048E">
        <w:rPr>
          <w:rStyle w:val="EDBTXTKeywordBlack"/>
          <w:color w:val="auto"/>
        </w:rPr>
        <w:t>east_asia</w:t>
      </w:r>
      <w:r w:rsidRPr="0093048E">
        <w:t xml:space="preserve"> to the </w:t>
      </w:r>
      <w:r w:rsidRPr="0093048E">
        <w:rPr>
          <w:rStyle w:val="EDBTXTKeywordBlack"/>
          <w:color w:val="auto"/>
        </w:rPr>
        <w:t>sales</w:t>
      </w:r>
      <w:r w:rsidRPr="0093048E">
        <w:t xml:space="preserve"> table:</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ALTER TABLE sales ADD PARTITION east_asia </w:t>
      </w:r>
      <w:r w:rsidRPr="0093048E">
        <w:rPr>
          <w:rStyle w:val="EDBTXTKeywordBlack"/>
          <w:color w:val="auto"/>
        </w:rPr>
        <w:br/>
        <w:t xml:space="preserve">  VALUES ('CHINA', 'KOREA');</w:t>
      </w:r>
    </w:p>
    <w:p w:rsidR="0087686B" w:rsidRDefault="00645313" w:rsidP="00633395">
      <w:pPr>
        <w:pStyle w:val="EDBTXTNormalWebBlackCharChar1"/>
      </w:pPr>
      <w:r w:rsidRPr="0093048E">
        <w:t xml:space="preserve">After invoking the command, the table includes the </w:t>
      </w:r>
      <w:r w:rsidRPr="0093048E">
        <w:rPr>
          <w:rStyle w:val="EDBTXTKeywordBlack"/>
          <w:color w:val="auto"/>
        </w:rPr>
        <w:t>east</w:t>
      </w:r>
      <w:r w:rsidRPr="0093048E">
        <w:t>_</w:t>
      </w:r>
      <w:r w:rsidRPr="0093048E">
        <w:rPr>
          <w:rStyle w:val="EDBTXTKeywordBlack"/>
          <w:color w:val="auto"/>
        </w:rPr>
        <w:t>asia</w:t>
      </w:r>
      <w:r w:rsidRPr="0093048E">
        <w:t xml:space="preserve"> partition:</w:t>
      </w:r>
    </w:p>
    <w:p w:rsidR="0087686B" w:rsidRPr="0087686B" w:rsidRDefault="0087686B" w:rsidP="0087686B">
      <w:pPr>
        <w:pStyle w:val="EDBEXCourierNew9ptCustomColorRGB4649146Left01"/>
        <w:rPr>
          <w:color w:val="auto"/>
        </w:rPr>
      </w:pPr>
      <w:r w:rsidRPr="0087686B">
        <w:rPr>
          <w:color w:val="auto"/>
        </w:rPr>
        <w:t>acctg=# SELECT partition_name, high_value FROM ALL_TAB_PARTITIONS;</w:t>
      </w:r>
    </w:p>
    <w:p w:rsidR="0087686B" w:rsidRPr="0087686B" w:rsidRDefault="0087686B" w:rsidP="0087686B">
      <w:pPr>
        <w:pStyle w:val="EDBEXCourierNew9ptCustomColorRGB4649146Left01"/>
        <w:rPr>
          <w:color w:val="auto"/>
        </w:rPr>
      </w:pPr>
      <w:r w:rsidRPr="0087686B">
        <w:rPr>
          <w:color w:val="auto"/>
        </w:rPr>
        <w:t xml:space="preserve"> partition_name |             high_value              </w:t>
      </w:r>
    </w:p>
    <w:p w:rsidR="0087686B" w:rsidRPr="0087686B" w:rsidRDefault="0087686B" w:rsidP="0087686B">
      <w:pPr>
        <w:pStyle w:val="EDBEXCourierNew9ptCustomColorRGB4649146Left01"/>
        <w:rPr>
          <w:color w:val="auto"/>
        </w:rPr>
      </w:pPr>
      <w:r w:rsidRPr="0087686B">
        <w:rPr>
          <w:color w:val="auto"/>
        </w:rPr>
        <w:t>----------------+-------------------------------------</w:t>
      </w:r>
    </w:p>
    <w:p w:rsidR="0087686B" w:rsidRPr="0087686B" w:rsidRDefault="0087686B" w:rsidP="0087686B">
      <w:pPr>
        <w:pStyle w:val="EDBEXCourierNew9ptCustomColorRGB4649146Left01"/>
        <w:rPr>
          <w:color w:val="auto"/>
        </w:rPr>
      </w:pPr>
      <w:r w:rsidRPr="0087686B">
        <w:rPr>
          <w:color w:val="auto"/>
        </w:rPr>
        <w:lastRenderedPageBreak/>
        <w:t xml:space="preserve"> EUROPE         | FOR VALUES IN ('FRANCE', 'ITALY')</w:t>
      </w:r>
    </w:p>
    <w:p w:rsidR="0087686B" w:rsidRPr="0087686B" w:rsidRDefault="0087686B" w:rsidP="0087686B">
      <w:pPr>
        <w:pStyle w:val="EDBEXCourierNew9ptCustomColorRGB4649146Left01"/>
        <w:rPr>
          <w:color w:val="auto"/>
        </w:rPr>
      </w:pPr>
      <w:r w:rsidRPr="0087686B">
        <w:rPr>
          <w:color w:val="auto"/>
        </w:rPr>
        <w:t xml:space="preserve"> ASIA           | FOR VALUES IN ('INDIA', 'PAKISTAN')</w:t>
      </w:r>
    </w:p>
    <w:p w:rsidR="0087686B" w:rsidRPr="0087686B" w:rsidRDefault="0087686B" w:rsidP="0087686B">
      <w:pPr>
        <w:pStyle w:val="EDBEXCourierNew9ptCustomColorRGB4649146Left01"/>
        <w:rPr>
          <w:color w:val="auto"/>
        </w:rPr>
      </w:pPr>
      <w:r w:rsidRPr="0087686B">
        <w:rPr>
          <w:color w:val="auto"/>
        </w:rPr>
        <w:t xml:space="preserve"> AMERICAS       | FOR VALUES IN ('US', 'CANADA')</w:t>
      </w:r>
    </w:p>
    <w:p w:rsidR="0087686B" w:rsidRPr="0087686B" w:rsidRDefault="0087686B" w:rsidP="0087686B">
      <w:pPr>
        <w:pStyle w:val="EDBEXCourierNew9ptCustomColorRGB4649146Left01"/>
        <w:rPr>
          <w:color w:val="auto"/>
        </w:rPr>
      </w:pPr>
      <w:r w:rsidRPr="0087686B">
        <w:rPr>
          <w:color w:val="auto"/>
        </w:rPr>
        <w:t xml:space="preserve"> EAST_ASIA      | FOR VALUES IN ('CHINA', 'KOREA')</w:t>
      </w:r>
    </w:p>
    <w:p w:rsidR="00645313" w:rsidRPr="0093048E" w:rsidRDefault="0087686B" w:rsidP="00ED2707">
      <w:pPr>
        <w:pStyle w:val="EDBEXCourierNew9ptCustomColorRGB4649146Left01"/>
        <w:rPr>
          <w:color w:val="auto"/>
        </w:rPr>
      </w:pPr>
      <w:r w:rsidRPr="0087686B">
        <w:rPr>
          <w:color w:val="auto"/>
        </w:rPr>
        <w:t>(4 rows)</w:t>
      </w:r>
    </w:p>
    <w:p w:rsidR="00645313" w:rsidRPr="0093048E" w:rsidRDefault="00645313" w:rsidP="00645313"/>
    <w:p w:rsidR="00645313" w:rsidRPr="0093048E" w:rsidRDefault="00645313" w:rsidP="00645313">
      <w:pPr>
        <w:pStyle w:val="Heading4"/>
        <w:rPr>
          <w:rStyle w:val="EDBTXTKeywordBlack"/>
          <w:rFonts w:ascii="Times New Roman" w:hAnsi="Times New Roman" w:cs="Times New Roman"/>
          <w:color w:val="auto"/>
          <w:sz w:val="28"/>
          <w:szCs w:val="24"/>
        </w:rPr>
      </w:pPr>
      <w:bookmarkStart w:id="602" w:name="_Toc222351366"/>
      <w:bookmarkStart w:id="603" w:name="_Toc528743663"/>
      <w:r w:rsidRPr="0093048E">
        <w:t>Example - Adding a Partition to a RANGE Partitioned Table</w:t>
      </w:r>
      <w:bookmarkEnd w:id="602"/>
      <w:bookmarkEnd w:id="603"/>
    </w:p>
    <w:p w:rsidR="00645313" w:rsidRPr="0093048E" w:rsidRDefault="00645313" w:rsidP="00645313">
      <w:pPr>
        <w:pStyle w:val="EDBTXTNormalWebBlackCharChar1"/>
      </w:pPr>
      <w:r w:rsidRPr="0093048E">
        <w:t xml:space="preserve">The example that follows adds a partition to a range-partitioned table named </w:t>
      </w:r>
      <w:r w:rsidRPr="0093048E">
        <w:rPr>
          <w:rStyle w:val="EDBTXTKeywordBlack"/>
          <w:color w:val="auto"/>
        </w:rPr>
        <w:t>sales</w:t>
      </w:r>
      <w:r w:rsidRPr="0093048E">
        <w:t>:</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PARTITION BY RANGE(date)</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PARTITION q1_2012 </w:t>
      </w:r>
      <w:r w:rsidRPr="0093048E">
        <w:rPr>
          <w:rStyle w:val="EDBTXTKeywordBlack"/>
          <w:color w:val="auto"/>
        </w:rPr>
        <w:br/>
        <w:t xml:space="preserve">    VALUES LESS THAN('2012-Apr-01'),</w:t>
      </w:r>
    </w:p>
    <w:p w:rsidR="00645313" w:rsidRPr="0093048E" w:rsidRDefault="00645313" w:rsidP="00645313">
      <w:pPr>
        <w:rPr>
          <w:rStyle w:val="EDBTXTKeywordBlack"/>
          <w:color w:val="auto"/>
        </w:rPr>
      </w:pPr>
      <w:r w:rsidRPr="0093048E">
        <w:rPr>
          <w:rStyle w:val="EDBTXTKeywordBlack"/>
          <w:color w:val="auto"/>
        </w:rPr>
        <w:t xml:space="preserve">  PARTITION q2_2012 </w:t>
      </w:r>
      <w:r w:rsidRPr="0093048E">
        <w:rPr>
          <w:rStyle w:val="EDBTXTKeywordBlack"/>
          <w:color w:val="auto"/>
        </w:rPr>
        <w:br/>
        <w:t xml:space="preserve">    VALUES LESS THAN('2012-Jul-01'),</w:t>
      </w:r>
    </w:p>
    <w:p w:rsidR="00645313" w:rsidRPr="0093048E" w:rsidRDefault="00645313" w:rsidP="00645313">
      <w:pPr>
        <w:rPr>
          <w:rStyle w:val="EDBTXTKeywordBlack"/>
          <w:color w:val="auto"/>
        </w:rPr>
      </w:pPr>
      <w:r w:rsidRPr="0093048E">
        <w:rPr>
          <w:rStyle w:val="EDBTXTKeywordBlack"/>
          <w:color w:val="auto"/>
        </w:rPr>
        <w:t xml:space="preserve">  PARTITION q3_2012 </w:t>
      </w:r>
      <w:r w:rsidRPr="0093048E">
        <w:rPr>
          <w:rStyle w:val="EDBTXTKeywordBlack"/>
          <w:color w:val="auto"/>
        </w:rPr>
        <w:br/>
        <w:t xml:space="preserve">    VALUES LESS THAN('2012-Oct-01'),</w:t>
      </w:r>
    </w:p>
    <w:p w:rsidR="00645313" w:rsidRPr="0093048E" w:rsidRDefault="00645313" w:rsidP="00645313">
      <w:pPr>
        <w:rPr>
          <w:rStyle w:val="EDBTXTKeywordBlack"/>
          <w:color w:val="auto"/>
        </w:rPr>
      </w:pPr>
      <w:r w:rsidRPr="0093048E">
        <w:rPr>
          <w:rStyle w:val="EDBTXTKeywordBlack"/>
          <w:color w:val="auto"/>
        </w:rPr>
        <w:t xml:space="preserve">  PARTITION q4_2012 </w:t>
      </w:r>
      <w:r w:rsidRPr="0093048E">
        <w:rPr>
          <w:rStyle w:val="EDBTXTKeywordBlack"/>
          <w:color w:val="auto"/>
        </w:rPr>
        <w:br/>
        <w:t xml:space="preserve">    VALUES LESS THAN('2013-Jan-01')</w:t>
      </w:r>
    </w:p>
    <w:p w:rsidR="00645313" w:rsidRPr="0093048E" w:rsidRDefault="00645313" w:rsidP="00645313">
      <w:pPr>
        <w:rPr>
          <w:rStyle w:val="EDBTXTKeywordBlack"/>
          <w:color w:val="auto"/>
        </w:rPr>
      </w:pPr>
      <w:r w:rsidRPr="0093048E">
        <w:rPr>
          <w:rStyle w:val="EDBTXTKeywordBlack"/>
          <w:color w:val="auto"/>
        </w:rPr>
        <w:t>);</w:t>
      </w:r>
    </w:p>
    <w:p w:rsidR="001B454E" w:rsidRDefault="00645313" w:rsidP="00633395">
      <w:pPr>
        <w:pStyle w:val="EDBTXTNormalWebBlackCharChar1"/>
      </w:pPr>
      <w:r w:rsidRPr="0093048E">
        <w:t>The table contains four partitions (</w:t>
      </w:r>
      <w:r w:rsidRPr="0093048E">
        <w:rPr>
          <w:rStyle w:val="EDBTXTKeywordBlack"/>
          <w:color w:val="auto"/>
        </w:rPr>
        <w:t>q1_2012</w:t>
      </w:r>
      <w:r w:rsidRPr="0093048E">
        <w:t xml:space="preserve">, </w:t>
      </w:r>
      <w:r w:rsidRPr="0093048E">
        <w:rPr>
          <w:rStyle w:val="EDBTXTKeywordBlack"/>
          <w:color w:val="auto"/>
        </w:rPr>
        <w:t>q2_2012, q3_2012</w:t>
      </w:r>
      <w:r w:rsidRPr="0093048E">
        <w:t xml:space="preserve">, and </w:t>
      </w:r>
      <w:r w:rsidRPr="0093048E">
        <w:rPr>
          <w:rStyle w:val="EDBTXTKeywordBlack"/>
          <w:color w:val="auto"/>
        </w:rPr>
        <w:t>q4_2012</w:t>
      </w:r>
      <w:r w:rsidRPr="0093048E">
        <w:t>):</w:t>
      </w:r>
    </w:p>
    <w:p w:rsidR="001B454E" w:rsidRPr="00633395" w:rsidRDefault="001B454E">
      <w:pPr>
        <w:pStyle w:val="EDBEXCourierNew9ptCustomColorRGB4649146Left01"/>
        <w:rPr>
          <w:sz w:val="16"/>
        </w:rPr>
      </w:pPr>
      <w:r w:rsidRPr="00633395">
        <w:rPr>
          <w:sz w:val="16"/>
        </w:rPr>
        <w:t>acctg=# SELECT partition_name, high_value FROM ALL_TAB_PARTITIONS;</w:t>
      </w:r>
    </w:p>
    <w:p w:rsidR="001B454E" w:rsidRPr="00633395" w:rsidRDefault="001B454E">
      <w:pPr>
        <w:pStyle w:val="EDBEXCourierNew9ptCustomColorRGB4649146Left01"/>
        <w:rPr>
          <w:sz w:val="16"/>
        </w:rPr>
      </w:pPr>
      <w:r w:rsidRPr="00633395">
        <w:rPr>
          <w:sz w:val="16"/>
        </w:rPr>
        <w:t xml:space="preserve"> partition_name |                            high_value                            </w:t>
      </w:r>
    </w:p>
    <w:p w:rsidR="001B454E" w:rsidRPr="00633395" w:rsidRDefault="001B454E">
      <w:pPr>
        <w:pStyle w:val="EDBEXCourierNew9ptCustomColorRGB4649146Left01"/>
        <w:rPr>
          <w:sz w:val="16"/>
        </w:rPr>
      </w:pPr>
      <w:r w:rsidRPr="00633395">
        <w:rPr>
          <w:sz w:val="16"/>
        </w:rPr>
        <w:t>----------------+------------------------------------------------------------------</w:t>
      </w:r>
    </w:p>
    <w:p w:rsidR="001B454E" w:rsidRPr="00633395" w:rsidRDefault="001B454E">
      <w:pPr>
        <w:pStyle w:val="EDBEXCourierNew9ptCustomColorRGB4649146Left01"/>
        <w:rPr>
          <w:sz w:val="16"/>
        </w:rPr>
      </w:pPr>
      <w:r w:rsidRPr="00633395">
        <w:rPr>
          <w:sz w:val="16"/>
        </w:rPr>
        <w:t xml:space="preserve"> Q1_2012        | FOR VALUES FROM (MINVALUE) TO ('01-APR-12 00:00:00')</w:t>
      </w:r>
    </w:p>
    <w:p w:rsidR="001B454E" w:rsidRPr="00633395" w:rsidRDefault="001B454E">
      <w:pPr>
        <w:pStyle w:val="EDBEXCourierNew9ptCustomColorRGB4649146Left01"/>
        <w:rPr>
          <w:sz w:val="16"/>
        </w:rPr>
      </w:pPr>
      <w:r w:rsidRPr="00633395">
        <w:rPr>
          <w:sz w:val="16"/>
        </w:rPr>
        <w:t xml:space="preserve"> Q2_2012        | FOR VALUES FROM ('01-APR-12 00:00:00') TO ('01-JUL-12 00:00:00')</w:t>
      </w:r>
    </w:p>
    <w:p w:rsidR="001B454E" w:rsidRPr="00633395" w:rsidRDefault="001B454E">
      <w:pPr>
        <w:pStyle w:val="EDBEXCourierNew9ptCustomColorRGB4649146Left01"/>
        <w:rPr>
          <w:sz w:val="16"/>
        </w:rPr>
      </w:pPr>
      <w:r w:rsidRPr="00633395">
        <w:rPr>
          <w:sz w:val="16"/>
        </w:rPr>
        <w:t xml:space="preserve"> Q3_2012        | FOR VALUES FROM ('01-JUL-12 00:00:00') TO ('01-OCT-12 00:00:00')</w:t>
      </w:r>
    </w:p>
    <w:p w:rsidR="001B454E" w:rsidRPr="00633395" w:rsidRDefault="001B454E">
      <w:pPr>
        <w:pStyle w:val="EDBEXCourierNew9ptCustomColorRGB4649146Left01"/>
        <w:rPr>
          <w:sz w:val="16"/>
        </w:rPr>
      </w:pPr>
      <w:r w:rsidRPr="00633395">
        <w:rPr>
          <w:sz w:val="16"/>
        </w:rPr>
        <w:t xml:space="preserve"> Q4_2012        | FOR VALUES FROM ('01-OCT-12 00:00:00') TO ('01-JAN-13 00:00:00')</w:t>
      </w:r>
    </w:p>
    <w:p w:rsidR="00645313" w:rsidRPr="00633395" w:rsidRDefault="001B454E">
      <w:pPr>
        <w:pStyle w:val="EDBEXCourierNew9ptCustomColorRGB4649146Left01"/>
        <w:rPr>
          <w:sz w:val="16"/>
        </w:rPr>
      </w:pPr>
      <w:r w:rsidRPr="00633395">
        <w:rPr>
          <w:sz w:val="16"/>
        </w:rPr>
        <w:t>(4 rows)</w:t>
      </w:r>
    </w:p>
    <w:p w:rsidR="00645313" w:rsidRPr="0093048E" w:rsidRDefault="00645313" w:rsidP="00645313">
      <w:pPr>
        <w:pStyle w:val="EDBTXTNormalWebBlackCharChar1"/>
        <w:rPr>
          <w:rStyle w:val="EDBTXTKeywordBlack"/>
          <w:rFonts w:ascii="Times New Roman" w:hAnsi="Times New Roman" w:cs="Times New Roman"/>
          <w:color w:val="auto"/>
          <w:sz w:val="24"/>
          <w:szCs w:val="24"/>
        </w:rPr>
      </w:pPr>
      <w:r w:rsidRPr="0093048E">
        <w:t xml:space="preserve">The following command adds a partition named </w:t>
      </w:r>
      <w:r w:rsidRPr="0093048E">
        <w:rPr>
          <w:rStyle w:val="EDBTXTKeywordBlack"/>
          <w:color w:val="auto"/>
        </w:rPr>
        <w:t>q1_2013</w:t>
      </w:r>
      <w:r w:rsidRPr="0093048E">
        <w:t xml:space="preserve"> to the </w:t>
      </w:r>
      <w:r w:rsidRPr="0093048E">
        <w:rPr>
          <w:rStyle w:val="EDBTXTKeywordBlack"/>
          <w:color w:val="auto"/>
        </w:rPr>
        <w:t>sales</w:t>
      </w:r>
      <w:r w:rsidRPr="0093048E">
        <w:t xml:space="preserve"> table:</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ALTER TABLE sales ADD PARTITION q1_2013 </w:t>
      </w:r>
      <w:r w:rsidRPr="0093048E">
        <w:rPr>
          <w:rStyle w:val="EDBTXTKeywordBlack"/>
          <w:color w:val="auto"/>
        </w:rPr>
        <w:br/>
        <w:t xml:space="preserve">  VALUES LESS THAN('01-APR-2013');</w:t>
      </w:r>
    </w:p>
    <w:p w:rsidR="00640C64" w:rsidRDefault="00645313" w:rsidP="00633395">
      <w:pPr>
        <w:pStyle w:val="EDBTXTNormalWebBlackCharChar1"/>
      </w:pPr>
      <w:r w:rsidRPr="0093048E">
        <w:t xml:space="preserve">After invoking the command, the table includes the </w:t>
      </w:r>
      <w:r w:rsidRPr="0093048E">
        <w:rPr>
          <w:rStyle w:val="EDBTXTKeywordBlack"/>
          <w:color w:val="auto"/>
        </w:rPr>
        <w:t>q1_2013</w:t>
      </w:r>
      <w:r w:rsidRPr="0093048E">
        <w:t xml:space="preserve"> partition:</w:t>
      </w:r>
    </w:p>
    <w:p w:rsidR="00640C64" w:rsidRPr="00633395" w:rsidRDefault="00640C64">
      <w:pPr>
        <w:pStyle w:val="EDBEXCourierNew9ptCustomColorRGB4649146Left01"/>
        <w:rPr>
          <w:sz w:val="16"/>
        </w:rPr>
      </w:pPr>
      <w:r w:rsidRPr="00633395">
        <w:rPr>
          <w:sz w:val="16"/>
        </w:rPr>
        <w:t>acctg=# SELECT partition_name, high_value FROM ALL_TAB_PARTITIONS;</w:t>
      </w:r>
    </w:p>
    <w:p w:rsidR="00640C64" w:rsidRPr="00633395" w:rsidRDefault="00640C64">
      <w:pPr>
        <w:pStyle w:val="EDBEXCourierNew9ptCustomColorRGB4649146Left01"/>
        <w:rPr>
          <w:sz w:val="16"/>
        </w:rPr>
      </w:pPr>
      <w:r w:rsidRPr="00633395">
        <w:rPr>
          <w:sz w:val="16"/>
        </w:rPr>
        <w:t xml:space="preserve"> partition_name |                            high_value                            </w:t>
      </w:r>
    </w:p>
    <w:p w:rsidR="00640C64" w:rsidRPr="00633395" w:rsidRDefault="00640C64">
      <w:pPr>
        <w:pStyle w:val="EDBEXCourierNew9ptCustomColorRGB4649146Left01"/>
        <w:rPr>
          <w:sz w:val="16"/>
        </w:rPr>
      </w:pPr>
      <w:r w:rsidRPr="00633395">
        <w:rPr>
          <w:sz w:val="16"/>
        </w:rPr>
        <w:t>----------------+------------------------------------------------------------------</w:t>
      </w:r>
    </w:p>
    <w:p w:rsidR="00640C64" w:rsidRPr="00633395" w:rsidRDefault="00640C64">
      <w:pPr>
        <w:pStyle w:val="EDBEXCourierNew9ptCustomColorRGB4649146Left01"/>
        <w:rPr>
          <w:sz w:val="16"/>
        </w:rPr>
      </w:pPr>
      <w:r w:rsidRPr="00633395">
        <w:rPr>
          <w:sz w:val="16"/>
        </w:rPr>
        <w:t xml:space="preserve"> Q1_2012        | FOR VALUES FROM (MINVALUE) TO ('01-APR-12 00:00:00')</w:t>
      </w:r>
    </w:p>
    <w:p w:rsidR="00640C64" w:rsidRPr="00633395" w:rsidRDefault="00640C64">
      <w:pPr>
        <w:pStyle w:val="EDBEXCourierNew9ptCustomColorRGB4649146Left01"/>
        <w:rPr>
          <w:sz w:val="16"/>
        </w:rPr>
      </w:pPr>
      <w:r w:rsidRPr="00633395">
        <w:rPr>
          <w:sz w:val="16"/>
        </w:rPr>
        <w:lastRenderedPageBreak/>
        <w:t xml:space="preserve"> Q2_2012        | FOR VALUES FROM ('01-APR-12 00:00:00') TO ('01-JUL-12 00:00:00')</w:t>
      </w:r>
    </w:p>
    <w:p w:rsidR="00640C64" w:rsidRPr="00633395" w:rsidRDefault="00640C64">
      <w:pPr>
        <w:pStyle w:val="EDBEXCourierNew9ptCustomColorRGB4649146Left01"/>
        <w:rPr>
          <w:sz w:val="16"/>
        </w:rPr>
      </w:pPr>
      <w:r w:rsidRPr="00633395">
        <w:rPr>
          <w:sz w:val="16"/>
        </w:rPr>
        <w:t xml:space="preserve"> Q3_2012        | FOR VALUES FROM ('01-JUL-12 00:00:00') TO ('01-OCT-12 00:00:00')</w:t>
      </w:r>
    </w:p>
    <w:p w:rsidR="00640C64" w:rsidRPr="00633395" w:rsidRDefault="00640C64">
      <w:pPr>
        <w:pStyle w:val="EDBEXCourierNew9ptCustomColorRGB4649146Left01"/>
        <w:rPr>
          <w:sz w:val="16"/>
        </w:rPr>
      </w:pPr>
      <w:r w:rsidRPr="00633395">
        <w:rPr>
          <w:sz w:val="16"/>
        </w:rPr>
        <w:t xml:space="preserve"> Q4_2012        | FOR VALUES FROM ('01-OCT-12 00:00:00') TO ('01-JAN-13 00:00:00')</w:t>
      </w:r>
    </w:p>
    <w:p w:rsidR="00640C64" w:rsidRPr="00633395" w:rsidRDefault="00640C64">
      <w:pPr>
        <w:pStyle w:val="EDBEXCourierNew9ptCustomColorRGB4649146Left01"/>
        <w:rPr>
          <w:sz w:val="16"/>
        </w:rPr>
      </w:pPr>
      <w:r w:rsidRPr="00633395">
        <w:rPr>
          <w:sz w:val="16"/>
        </w:rPr>
        <w:t xml:space="preserve"> Q1_2013        | FOR VALUES FROM ('01-JAN-13 00:00:00') TO ('01-APR-13 00:00:00')</w:t>
      </w:r>
    </w:p>
    <w:p w:rsidR="00645313" w:rsidRPr="00633395" w:rsidRDefault="00640C64">
      <w:pPr>
        <w:pStyle w:val="EDBEXCourierNew9ptCustomColorRGB4649146Left01"/>
        <w:rPr>
          <w:sz w:val="16"/>
        </w:rPr>
      </w:pPr>
      <w:r w:rsidRPr="00633395">
        <w:rPr>
          <w:sz w:val="16"/>
        </w:rPr>
        <w:t>(5 rows)</w:t>
      </w:r>
    </w:p>
    <w:p w:rsidR="00AD432F" w:rsidRDefault="00AD432F" w:rsidP="00AD432F">
      <w:pPr>
        <w:pStyle w:val="EDBTXTNormalWebBlack"/>
      </w:pPr>
      <w:bookmarkStart w:id="604" w:name="_ALTER_TABLE…_ADD"/>
      <w:bookmarkStart w:id="605" w:name="_Toc321211195"/>
      <w:bookmarkStart w:id="606" w:name="_Toc222351368"/>
      <w:bookmarkEnd w:id="604"/>
    </w:p>
    <w:p w:rsidR="00AD432F" w:rsidRDefault="00AD432F" w:rsidP="00AD432F">
      <w:pPr>
        <w:pStyle w:val="EDBHTMLPageBreak"/>
        <w:rPr>
          <w:lang w:eastAsia="ar-SA"/>
        </w:rPr>
      </w:pPr>
    </w:p>
    <w:p w:rsidR="00645313" w:rsidRPr="0093048E" w:rsidRDefault="00645313" w:rsidP="00645313">
      <w:pPr>
        <w:pStyle w:val="Heading3"/>
      </w:pPr>
      <w:bookmarkStart w:id="607" w:name="_Toc528743664"/>
      <w:r w:rsidRPr="0093048E">
        <w:t>ALTER TABLE… ADD SUBPARTITION</w:t>
      </w:r>
      <w:bookmarkEnd w:id="605"/>
      <w:bookmarkEnd w:id="606"/>
      <w:bookmarkEnd w:id="607"/>
      <w:r w:rsidRPr="0093048E">
        <w:t xml:space="preserve"> </w:t>
      </w:r>
    </w:p>
    <w:p w:rsidR="00645313" w:rsidRPr="0093048E"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SUBPARTITION</w:t>
      </w:r>
      <w:r w:rsidRPr="0093048E">
        <w:t xml:space="preserve"> command adds a subpartition to an existing subpartitioned partition.  The syntax is:</w:t>
      </w:r>
    </w:p>
    <w:p w:rsidR="00645313" w:rsidRPr="0093048E" w:rsidRDefault="00645313" w:rsidP="00645313">
      <w:pPr>
        <w:ind w:left="576"/>
        <w:rPr>
          <w:rStyle w:val="EDBTXTKeywordBlack"/>
          <w:i/>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MODIFY PARTITION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w:t>
      </w:r>
      <w:r w:rsidRPr="0093048E">
        <w:rPr>
          <w:rStyle w:val="EDBTXTKeywordBlack"/>
          <w:color w:val="auto"/>
        </w:rPr>
        <w:br/>
        <w:t xml:space="preserve">      ADD SUBPARTITION </w:t>
      </w:r>
      <w:r w:rsidRPr="0093048E">
        <w:rPr>
          <w:rStyle w:val="EDBTXTKeywordBlack"/>
          <w:i/>
          <w:color w:val="auto"/>
        </w:rPr>
        <w:t>subpartition</w:t>
      </w:r>
      <w:r w:rsidRPr="0093048E">
        <w:rPr>
          <w:rStyle w:val="EDBTXTKeywordBlack"/>
          <w:color w:val="auto"/>
        </w:rPr>
        <w:t>_</w:t>
      </w:r>
      <w:r w:rsidRPr="0093048E">
        <w:rPr>
          <w:rStyle w:val="EDBTXTKeywordBlack"/>
          <w:i/>
          <w:color w:val="auto"/>
        </w:rPr>
        <w:t>definition;</w:t>
      </w:r>
    </w:p>
    <w:p w:rsidR="00645313" w:rsidRPr="0093048E" w:rsidRDefault="00645313" w:rsidP="00645313">
      <w:pPr>
        <w:pStyle w:val="EDBTXTNormalWebBlackCharChar1"/>
        <w:rPr>
          <w:rStyle w:val="EDBTXTKeywordBlack"/>
          <w:color w:val="auto"/>
        </w:rPr>
      </w:pPr>
      <w:r w:rsidRPr="0093048E">
        <w:t xml:space="preserve">Where </w:t>
      </w:r>
      <w:r w:rsidRPr="0093048E">
        <w:rPr>
          <w:rStyle w:val="EDBTXTKeywordBlack"/>
          <w:i/>
          <w:color w:val="auto"/>
        </w:rPr>
        <w:t>subpartition_definition</w:t>
      </w:r>
      <w:r w:rsidRPr="0093048E">
        <w:t xml:space="preserve"> is:</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i/>
          <w:color w:val="auto"/>
        </w:rPr>
        <w:t>list_subpartition</w:t>
      </w:r>
      <w:r w:rsidRPr="0093048E">
        <w:rPr>
          <w:rStyle w:val="EDBTXTKeywordBlack"/>
          <w:color w:val="auto"/>
        </w:rPr>
        <w:t xml:space="preserve"> | </w:t>
      </w:r>
      <w:r w:rsidRPr="0093048E">
        <w:rPr>
          <w:rStyle w:val="EDBTXTKeywordBlack"/>
          <w:i/>
          <w:color w:val="auto"/>
        </w:rPr>
        <w:t>range_subpartition</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 xml:space="preserve">and </w:t>
      </w:r>
      <w:r w:rsidRPr="0093048E">
        <w:rPr>
          <w:rStyle w:val="EDBTXTKeywordBlack"/>
          <w:i/>
          <w:color w:val="auto"/>
        </w:rPr>
        <w:t>list</w:t>
      </w:r>
      <w:r w:rsidRPr="0093048E">
        <w:rPr>
          <w:rStyle w:val="EDBTXTKeywordBlack"/>
          <w:color w:val="auto"/>
        </w:rPr>
        <w:t>_</w:t>
      </w:r>
      <w:r w:rsidRPr="0093048E">
        <w:rPr>
          <w:rStyle w:val="EDBTXTKeywordBlack"/>
          <w:i/>
          <w:color w:val="auto"/>
        </w:rPr>
        <w:t>subpartition</w:t>
      </w:r>
      <w:r w:rsidRPr="0093048E">
        <w:t xml:space="preserve"> is:</w:t>
      </w:r>
    </w:p>
    <w:p w:rsidR="00645313" w:rsidRDefault="00645313" w:rsidP="00645313">
      <w:pPr>
        <w:widowControl w:val="0"/>
        <w:autoSpaceDE w:val="0"/>
        <w:autoSpaceDN w:val="0"/>
        <w:adjustRightInd w:val="0"/>
        <w:ind w:left="720"/>
        <w:rPr>
          <w:rStyle w:val="EDBTXTKeywordBlack"/>
          <w:color w:val="auto"/>
        </w:rPr>
      </w:pPr>
      <w:r w:rsidRPr="0093048E">
        <w:rPr>
          <w:rStyle w:val="EDBTXTKeywordBlack"/>
          <w:color w:val="auto"/>
        </w:rPr>
        <w:t>SUBPARTITION</w:t>
      </w:r>
      <w:r>
        <w:rPr>
          <w:rStyle w:val="EDBTXTKeywordBlack"/>
          <w:color w:val="auto"/>
        </w:rPr>
        <w:t xml:space="preserve"> [</w:t>
      </w:r>
      <w:r w:rsidRPr="0093048E">
        <w:rPr>
          <w:rStyle w:val="EDBTXTKeywordBlack"/>
          <w:i/>
          <w:color w:val="auto"/>
        </w:rPr>
        <w:t>subpartition_name</w:t>
      </w:r>
      <w:r>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Pr>
          <w:rStyle w:val="EDBTXTKeywordBlack"/>
          <w:color w:val="auto"/>
        </w:rPr>
        <w:t xml:space="preserve"> </w:t>
      </w:r>
      <w:r w:rsidRPr="0093048E">
        <w:rPr>
          <w:rStyle w:val="EDBTXTKeywordBlack"/>
          <w:color w:val="auto"/>
        </w:rPr>
        <w:t xml:space="preserve"> VALUES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pStyle w:val="EDBTXTNormalWebBlackCharChar1"/>
        <w:rPr>
          <w:rStyle w:val="EDBTXTKeywordBlack"/>
          <w:color w:val="auto"/>
        </w:rPr>
      </w:pPr>
      <w:r w:rsidRPr="0093048E">
        <w:t xml:space="preserve">and </w:t>
      </w:r>
      <w:r w:rsidRPr="0093048E">
        <w:rPr>
          <w:rStyle w:val="EDBTXTKeywordBlack"/>
          <w:i/>
          <w:color w:val="auto"/>
        </w:rPr>
        <w:t>range_subpartition</w:t>
      </w:r>
      <w:r w:rsidRPr="0093048E">
        <w:t xml:space="preserve"> is:</w:t>
      </w:r>
    </w:p>
    <w:p w:rsidR="00645313" w:rsidRDefault="00645313" w:rsidP="00645313">
      <w:pPr>
        <w:widowControl w:val="0"/>
        <w:autoSpaceDE w:val="0"/>
        <w:autoSpaceDN w:val="0"/>
        <w:adjustRightInd w:val="0"/>
        <w:ind w:left="720"/>
        <w:rPr>
          <w:rStyle w:val="EDBTXTKeywordBlack"/>
          <w:color w:val="auto"/>
        </w:rPr>
      </w:pPr>
      <w:r w:rsidRPr="0093048E">
        <w:rPr>
          <w:rStyle w:val="EDBTXTKeywordBlack"/>
          <w:color w:val="auto"/>
        </w:rPr>
        <w:t>SUBPARTITION</w:t>
      </w:r>
      <w:r>
        <w:rPr>
          <w:rStyle w:val="EDBTXTKeywordBlack"/>
          <w:color w:val="auto"/>
        </w:rPr>
        <w:t xml:space="preserve"> [</w:t>
      </w:r>
      <w:r w:rsidRPr="0093048E">
        <w:rPr>
          <w:rStyle w:val="EDBTXTKeywordBlack"/>
          <w:i/>
          <w:color w:val="auto"/>
        </w:rPr>
        <w:t>subpartition_name</w:t>
      </w:r>
      <w:r>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Pr>
          <w:rStyle w:val="EDBTXTKeywordBlack"/>
          <w:color w:val="auto"/>
        </w:rPr>
        <w:t xml:space="preserve"> </w:t>
      </w:r>
      <w:r w:rsidRPr="0093048E">
        <w:rPr>
          <w:rStyle w:val="EDBTXTKeywordBlack"/>
          <w:color w:val="auto"/>
        </w:rPr>
        <w:t xml:space="preserve"> VALUES LESS THAN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[TABLESPACE </w:t>
      </w:r>
      <w:r w:rsidRPr="0093048E">
        <w:rPr>
          <w:rStyle w:val="EDBTXTKeywordBlack"/>
          <w:i/>
          <w:color w:val="auto"/>
        </w:rPr>
        <w:t>tablespace_name</w:t>
      </w:r>
      <w:r w:rsidRPr="0093048E">
        <w:rPr>
          <w:rStyle w:val="EDBTXTKeywordBlack"/>
          <w:color w:val="auto"/>
        </w:rPr>
        <w:t>]</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SUBPARTITION</w:t>
      </w:r>
      <w:r w:rsidRPr="0093048E">
        <w:t xml:space="preserve"> command adds a subpartition to an existing partition; the partition must already be subpartitioned.  There is no upper limit to the number of defined subpartitions.</w:t>
      </w:r>
    </w:p>
    <w:p w:rsidR="00645313" w:rsidRPr="0093048E" w:rsidRDefault="00645313" w:rsidP="00645313">
      <w:pPr>
        <w:pStyle w:val="EDBTXTNormalWebBlackCharChar1"/>
      </w:pPr>
      <w:r w:rsidRPr="0093048E">
        <w:t>New subpartitions must be of the same type (</w:t>
      </w:r>
      <w:r w:rsidRPr="0093048E">
        <w:rPr>
          <w:rStyle w:val="EDBTXTKeywordBlack"/>
          <w:color w:val="auto"/>
        </w:rPr>
        <w:t>LIST</w:t>
      </w:r>
      <w:r w:rsidRPr="0093048E">
        <w:t xml:space="preserve">, </w:t>
      </w:r>
      <w:r w:rsidRPr="0093048E">
        <w:rPr>
          <w:rStyle w:val="EDBTXTKeywordBlack"/>
          <w:color w:val="auto"/>
        </w:rPr>
        <w:t>RANGE</w:t>
      </w:r>
      <w:r w:rsidRPr="0093048E">
        <w:t xml:space="preserve"> or </w:t>
      </w:r>
      <w:r w:rsidRPr="0093048E">
        <w:rPr>
          <w:rStyle w:val="EDBTXTKeywordBlack"/>
          <w:color w:val="auto"/>
        </w:rPr>
        <w:t>HASH</w:t>
      </w:r>
      <w:r w:rsidRPr="0093048E">
        <w:t>) as existing subpartitions.  The new subpartition rules must reference the same column specified in the subpartitioning rules that define the existing subpartition(s).</w:t>
      </w:r>
    </w:p>
    <w:p w:rsidR="00645313" w:rsidRPr="0093048E" w:rsidRDefault="00645313" w:rsidP="00645313">
      <w:pPr>
        <w:pStyle w:val="EDBTXTNormalWebBlackCharChar1"/>
      </w:pPr>
      <w:r w:rsidRPr="0093048E">
        <w:t xml:space="preserve">You cannot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SUBPARTITION</w:t>
      </w:r>
      <w:r w:rsidRPr="0093048E">
        <w:t xml:space="preserve"> statement to add a subpartition to a table with a </w:t>
      </w:r>
      <w:r w:rsidRPr="0093048E">
        <w:rPr>
          <w:rStyle w:val="EDBTXTKeywordBlack"/>
          <w:color w:val="auto"/>
        </w:rPr>
        <w:t>MAXVALUE</w:t>
      </w:r>
      <w:r w:rsidRPr="0093048E">
        <w:t xml:space="preserve"> or </w:t>
      </w:r>
      <w:r w:rsidRPr="0093048E">
        <w:rPr>
          <w:rStyle w:val="EDBTXTKeywordBlack"/>
          <w:color w:val="auto"/>
        </w:rPr>
        <w:t>DEFAULT</w:t>
      </w:r>
      <w:r w:rsidRPr="0093048E">
        <w:t xml:space="preserve"> rule , but you can split an existing subpartition with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SUBPARTITION</w:t>
      </w:r>
      <w:r w:rsidRPr="0093048E">
        <w:t xml:space="preserve"> statement, effectively adding a subpartition to a table.</w:t>
      </w:r>
    </w:p>
    <w:p w:rsidR="00645313" w:rsidRPr="0093048E" w:rsidRDefault="00645313" w:rsidP="00645313">
      <w:pPr>
        <w:pStyle w:val="EDBTXTNormalWebBlackCharChar1"/>
      </w:pPr>
      <w:r w:rsidRPr="0093048E">
        <w:t>You cannot add a new subpartition that precedes existing subpartitions in a range subpartitioned table; range subpartitions must be specified in ascending order.</w:t>
      </w:r>
    </w:p>
    <w:p w:rsidR="00645313" w:rsidRPr="0093048E" w:rsidRDefault="00645313" w:rsidP="00645313">
      <w:pPr>
        <w:pStyle w:val="EDBTXTNormalWebBlackCharChar1"/>
      </w:pPr>
      <w:r w:rsidRPr="0093048E">
        <w:t xml:space="preserve">Include the </w:t>
      </w:r>
      <w:r w:rsidRPr="0093048E">
        <w:rPr>
          <w:rStyle w:val="EDBTXTKeywordBlack"/>
          <w:color w:val="auto"/>
        </w:rPr>
        <w:t>TABLESPACE</w:t>
      </w:r>
      <w:r w:rsidRPr="0093048E">
        <w:t xml:space="preserve"> clause to specify the tablespace in which the subpartition will reside.  If you do not specify a tablespace, the subpartition will be created in the default tablespace.</w:t>
      </w:r>
    </w:p>
    <w:p w:rsidR="00645313" w:rsidRPr="0093048E" w:rsidRDefault="00645313" w:rsidP="00645313">
      <w:pPr>
        <w:pStyle w:val="EDBTXTNormalWebBlackCharChar1"/>
      </w:pPr>
      <w:r w:rsidRPr="0093048E">
        <w:lastRenderedPageBreak/>
        <w:t>If the table is indexed, the index will be created on the new subpartition.</w:t>
      </w:r>
    </w:p>
    <w:p w:rsidR="00645313" w:rsidRPr="0093048E" w:rsidRDefault="00645313" w:rsidP="00645313">
      <w:pPr>
        <w:pStyle w:val="EDBTXTNormalWebBlackCharChar1"/>
      </w:pPr>
      <w:r w:rsidRPr="0093048E">
        <w:t xml:space="preserve">To use the </w:t>
      </w:r>
      <w:r w:rsidRPr="0093048E">
        <w:rPr>
          <w:rStyle w:val="EDBTXTKeywordBlack"/>
          <w:color w:val="auto"/>
        </w:rPr>
        <w:t>ALTER TABLE...</w:t>
      </w:r>
      <w:r w:rsidRPr="0093048E">
        <w:t xml:space="preserve"> </w:t>
      </w:r>
      <w:r w:rsidRPr="0093048E">
        <w:rPr>
          <w:rStyle w:val="EDBTXTKeywordBlack"/>
          <w:color w:val="auto"/>
        </w:rPr>
        <w:t>ADD</w:t>
      </w:r>
      <w:r w:rsidRPr="0093048E">
        <w:t xml:space="preserve"> </w:t>
      </w:r>
      <w:r w:rsidRPr="0093048E">
        <w:rPr>
          <w:rStyle w:val="EDBTXTKeywordBlack"/>
          <w:color w:val="auto"/>
        </w:rPr>
        <w:t>SUBPARTITION</w:t>
      </w:r>
      <w:r w:rsidRPr="0093048E">
        <w:t xml:space="preserve"> command you must be the table owner, or have superuser (or administrative) privileges.</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 in which the subpartition will reside.</w:t>
      </w:r>
    </w:p>
    <w:p w:rsidR="00645313" w:rsidRPr="0093048E" w:rsidRDefault="00645313" w:rsidP="00645313">
      <w:pPr>
        <w:rPr>
          <w:rStyle w:val="EDBTXTVariable11ptBlack"/>
          <w:color w:val="auto"/>
        </w:rPr>
      </w:pPr>
      <w:r w:rsidRPr="0093048E">
        <w:rPr>
          <w:rStyle w:val="EDBTXTVariable11ptBlack"/>
          <w:color w:val="auto"/>
        </w:rPr>
        <w:t>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partition in which the new subpartition will reside.</w:t>
      </w:r>
    </w:p>
    <w:p w:rsidR="00645313" w:rsidRPr="0093048E" w:rsidRDefault="00645313" w:rsidP="00645313">
      <w:pPr>
        <w:rPr>
          <w:rStyle w:val="EDBTXTVariable11ptBlack"/>
          <w:color w:val="auto"/>
        </w:rPr>
      </w:pPr>
      <w:r w:rsidRPr="0093048E">
        <w:rPr>
          <w:rStyle w:val="EDBTXTVariable11ptBlack"/>
          <w:color w:val="auto"/>
        </w:rPr>
        <w:t>subpartition_name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subpartition to be created.  Subpartition names must be unique amongst all partitions and subpartitions, and must follow the naming conventions for object identifiers.</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 xml:space="preserve">Use </w:t>
      </w:r>
      <w:r w:rsidRPr="0093048E">
        <w:rPr>
          <w:rStyle w:val="EDBTXTKeywordBlack"/>
          <w:color w:val="auto"/>
        </w:rPr>
        <w:t>value</w:t>
      </w:r>
      <w:r w:rsidRPr="0093048E">
        <w:t xml:space="preserve"> to specify a quoted literal value (or comma-delimited list of literal values) by which table entries will be grouped into partitions.  Each partitioning rule must specify at least one value, but there is no limit placed on the number of values specified within a rule.  </w:t>
      </w:r>
      <w:r w:rsidRPr="0093048E">
        <w:rPr>
          <w:rStyle w:val="EDBTXTKeywordBlack"/>
          <w:color w:val="auto"/>
        </w:rPr>
        <w:t>value</w:t>
      </w:r>
      <w:r w:rsidRPr="0093048E">
        <w:t xml:space="preserve"> may also be </w:t>
      </w:r>
      <w:r w:rsidRPr="0093048E">
        <w:rPr>
          <w:rStyle w:val="EDBTXTKeywordBlack"/>
          <w:color w:val="auto"/>
        </w:rPr>
        <w:t>NULL</w:t>
      </w:r>
      <w:r w:rsidRPr="0093048E">
        <w:t xml:space="preserve">, </w:t>
      </w:r>
      <w:r w:rsidRPr="0093048E">
        <w:rPr>
          <w:rStyle w:val="EDBTXTKeywordBlack"/>
          <w:color w:val="auto"/>
        </w:rPr>
        <w:t>DEFAULT</w:t>
      </w:r>
      <w:r w:rsidRPr="0093048E">
        <w:t xml:space="preserve"> (if specifying a </w:t>
      </w:r>
      <w:r w:rsidRPr="0093048E">
        <w:rPr>
          <w:rStyle w:val="EDBTXTKeywordBlack"/>
          <w:color w:val="auto"/>
        </w:rPr>
        <w:t>LIST</w:t>
      </w:r>
      <w:r w:rsidRPr="0093048E">
        <w:t xml:space="preserve"> partition), or </w:t>
      </w:r>
      <w:r w:rsidRPr="0093048E">
        <w:rPr>
          <w:rStyle w:val="EDBTXTKeywordBlack"/>
          <w:color w:val="auto"/>
        </w:rPr>
        <w:t>MAXVALUE</w:t>
      </w:r>
      <w:r w:rsidRPr="0093048E">
        <w:t xml:space="preserve"> (if specifying a </w:t>
      </w:r>
      <w:r w:rsidRPr="0093048E">
        <w:rPr>
          <w:rStyle w:val="EDBTXTKeywordBlack"/>
          <w:color w:val="auto"/>
        </w:rPr>
        <w:t>RANGE</w:t>
      </w:r>
      <w:r w:rsidRPr="0093048E">
        <w:t xml:space="preserve"> partition).</w:t>
      </w:r>
    </w:p>
    <w:p w:rsidR="00645313" w:rsidRPr="0093048E" w:rsidRDefault="00645313" w:rsidP="00645313">
      <w:pPr>
        <w:pStyle w:val="EDBTXTIndentNormalWebLeft05"/>
      </w:pPr>
      <w:r w:rsidRPr="0093048E">
        <w:t xml:space="preserve">For information about creating a </w:t>
      </w:r>
      <w:r w:rsidRPr="0093048E">
        <w:rPr>
          <w:rStyle w:val="EDBTXTKeywordBlack"/>
          <w:color w:val="auto"/>
        </w:rPr>
        <w:t>DEFAULT</w:t>
      </w:r>
      <w:r w:rsidRPr="0093048E">
        <w:t xml:space="preserve"> or </w:t>
      </w:r>
      <w:r w:rsidRPr="0093048E">
        <w:rPr>
          <w:rStyle w:val="EDBTXTKeywordBlack"/>
          <w:color w:val="auto"/>
        </w:rPr>
        <w:t>MAXVALUE</w:t>
      </w:r>
      <w:r w:rsidRPr="0093048E">
        <w:t xml:space="preserve"> partition, see </w:t>
      </w:r>
      <w:r w:rsidR="006E3B0F">
        <w:t xml:space="preserve">Section </w:t>
      </w:r>
      <w:r w:rsidR="006E3B0F" w:rsidRPr="006E3B0F">
        <w:rPr>
          <w:u w:val="single"/>
        </w:rPr>
        <w:fldChar w:fldCharType="begin"/>
      </w:r>
      <w:r w:rsidR="006E3B0F" w:rsidRPr="006E3B0F">
        <w:rPr>
          <w:u w:val="single"/>
        </w:rPr>
        <w:instrText xml:space="preserve"> REF _Ref459626319 \r \h </w:instrText>
      </w:r>
      <w:r w:rsidR="006E3B0F" w:rsidRPr="006E3B0F">
        <w:rPr>
          <w:u w:val="single"/>
        </w:rPr>
      </w:r>
      <w:r w:rsidR="006E3B0F" w:rsidRPr="006E3B0F">
        <w:rPr>
          <w:u w:val="single"/>
        </w:rPr>
        <w:fldChar w:fldCharType="separate"/>
      </w:r>
      <w:r w:rsidR="00CC7FB1">
        <w:rPr>
          <w:u w:val="single"/>
        </w:rPr>
        <w:t>10.4</w:t>
      </w:r>
      <w:r w:rsidR="006E3B0F" w:rsidRPr="006E3B0F">
        <w:rPr>
          <w:u w:val="single"/>
        </w:rPr>
        <w:fldChar w:fldCharType="end"/>
      </w:r>
      <w:r w:rsidRPr="0093048E">
        <w:t>.</w:t>
      </w:r>
    </w:p>
    <w:p w:rsidR="00645313" w:rsidRPr="0093048E" w:rsidRDefault="00645313" w:rsidP="00645313">
      <w:pPr>
        <w:rPr>
          <w:rStyle w:val="EDBTXTVariable11ptBlack"/>
          <w:color w:val="auto"/>
        </w:rPr>
      </w:pPr>
      <w:r w:rsidRPr="0093048E">
        <w:rPr>
          <w:rStyle w:val="EDBTXTVariable11ptBlack"/>
          <w:color w:val="auto"/>
        </w:rPr>
        <w:t>tablespace_name</w:t>
      </w:r>
    </w:p>
    <w:p w:rsidR="00645313" w:rsidRDefault="00645313" w:rsidP="00645313">
      <w:pPr>
        <w:pStyle w:val="EDBTXTIndentNormalWebLeft05"/>
      </w:pPr>
      <w:r w:rsidRPr="0093048E">
        <w:t>The name of the tablespace in which the subpartition resides.</w:t>
      </w:r>
    </w:p>
    <w:p w:rsidR="006E3B0F" w:rsidRPr="0093048E" w:rsidRDefault="006E3B0F" w:rsidP="00645313">
      <w:pPr>
        <w:pStyle w:val="EDBTXTIndentNormalWebLeft05"/>
      </w:pPr>
    </w:p>
    <w:p w:rsidR="00645313" w:rsidRPr="0093048E" w:rsidRDefault="00645313" w:rsidP="00645313">
      <w:pPr>
        <w:pStyle w:val="Heading4"/>
        <w:rPr>
          <w:rStyle w:val="EDBTXTKeywordBlack"/>
          <w:rFonts w:ascii="Times New Roman" w:hAnsi="Times New Roman" w:cs="Times New Roman"/>
          <w:color w:val="auto"/>
          <w:sz w:val="24"/>
          <w:szCs w:val="24"/>
        </w:rPr>
      </w:pPr>
      <w:bookmarkStart w:id="608" w:name="_Toc222351370"/>
      <w:bookmarkStart w:id="609" w:name="_Toc528743665"/>
      <w:r w:rsidRPr="0093048E">
        <w:t>Example - Adding a Subpartition to a LIST-RANGE Partitioned Table</w:t>
      </w:r>
      <w:bookmarkEnd w:id="608"/>
      <w:bookmarkEnd w:id="609"/>
    </w:p>
    <w:p w:rsidR="00645313" w:rsidRPr="0093048E" w:rsidRDefault="00645313" w:rsidP="00645313">
      <w:pPr>
        <w:pStyle w:val="EDBTXTNormalWebBlackCharChar1"/>
      </w:pPr>
      <w:r w:rsidRPr="0093048E">
        <w:t xml:space="preserve">The following example adds a </w:t>
      </w:r>
      <w:r w:rsidRPr="0093048E">
        <w:rPr>
          <w:rStyle w:val="EDBTXTKeywordBlack"/>
          <w:color w:val="auto"/>
        </w:rPr>
        <w:t>RANGE</w:t>
      </w:r>
      <w:r w:rsidRPr="0093048E">
        <w:t xml:space="preserve"> subpartition to the list-partitioned </w:t>
      </w:r>
      <w:r w:rsidRPr="0093048E">
        <w:rPr>
          <w:rStyle w:val="EDBTXTKeywordBlack"/>
          <w:color w:val="auto"/>
        </w:rPr>
        <w:t>sales</w:t>
      </w:r>
      <w:r w:rsidRPr="0093048E">
        <w:t xml:space="preserve"> table.  The </w:t>
      </w:r>
      <w:r w:rsidRPr="0093048E">
        <w:rPr>
          <w:rStyle w:val="EDBTXTKeywordBlack"/>
          <w:color w:val="auto"/>
        </w:rPr>
        <w:t>sales</w:t>
      </w:r>
      <w:r w:rsidRPr="0093048E">
        <w:t xml:space="preserve"> table was created with the command:</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lastRenderedPageBreak/>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SUBPARTITION BY RANGE(date)</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rPr>
          <w:rStyle w:val="EDBTXTKeywordBlack"/>
          <w:color w:val="auto"/>
        </w:rPr>
      </w:pPr>
      <w:r w:rsidRPr="0093048E">
        <w:rPr>
          <w:rStyle w:val="EDBTXTKeywordBlack"/>
          <w:color w:val="auto"/>
        </w:rPr>
        <w:t xml:space="preserve">      SUBPARTITION europe_2011 </w:t>
      </w:r>
      <w:r w:rsidRPr="0093048E">
        <w:rPr>
          <w:rStyle w:val="EDBTXTKeywordBlack"/>
          <w:color w:val="auto"/>
        </w:rPr>
        <w:br/>
        <w:t xml:space="preserve">        VALUES LESS THAN('2012-Jan-01'),</w:t>
      </w:r>
    </w:p>
    <w:p w:rsidR="00645313" w:rsidRPr="0093048E" w:rsidRDefault="00645313" w:rsidP="00645313">
      <w:pPr>
        <w:rPr>
          <w:rStyle w:val="EDBTXTKeywordBlack"/>
          <w:color w:val="auto"/>
        </w:rPr>
      </w:pPr>
      <w:r w:rsidRPr="0093048E">
        <w:rPr>
          <w:rStyle w:val="EDBTXTKeywordBlack"/>
          <w:color w:val="auto"/>
        </w:rPr>
        <w:t xml:space="preserve">      SUBPARTITION europe_2012 </w:t>
      </w:r>
      <w:r w:rsidRPr="0093048E">
        <w:rPr>
          <w:rStyle w:val="EDBTXTKeywordBlack"/>
          <w:color w:val="auto"/>
        </w:rPr>
        <w:br/>
        <w:t xml:space="preserve">        VALUES LESS THAN('2013-Jan-01')</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rPr>
          <w:rStyle w:val="EDBTXTKeywordBlack"/>
          <w:color w:val="auto"/>
        </w:rPr>
      </w:pPr>
      <w:r w:rsidRPr="0093048E">
        <w:rPr>
          <w:rStyle w:val="EDBTXTKeywordBlack"/>
          <w:color w:val="auto"/>
        </w:rPr>
        <w:t xml:space="preserve">      SUBPARTITION asia_2011 </w:t>
      </w:r>
      <w:r w:rsidRPr="0093048E">
        <w:rPr>
          <w:rStyle w:val="EDBTXTKeywordBlack"/>
          <w:color w:val="auto"/>
        </w:rPr>
        <w:br/>
        <w:t xml:space="preserve">        VALUES LESS THAN('2012-Jan-01'),</w:t>
      </w:r>
    </w:p>
    <w:p w:rsidR="00645313" w:rsidRPr="0093048E" w:rsidRDefault="00645313" w:rsidP="00645313">
      <w:pPr>
        <w:rPr>
          <w:rStyle w:val="EDBTXTKeywordBlack"/>
          <w:color w:val="auto"/>
        </w:rPr>
      </w:pPr>
      <w:r w:rsidRPr="0093048E">
        <w:rPr>
          <w:rStyle w:val="EDBTXTKeywordBlack"/>
          <w:color w:val="auto"/>
        </w:rPr>
        <w:t xml:space="preserve">      SUBPARTITION asia_2012 </w:t>
      </w:r>
      <w:r w:rsidRPr="0093048E">
        <w:rPr>
          <w:rStyle w:val="EDBTXTKeywordBlack"/>
          <w:color w:val="auto"/>
        </w:rPr>
        <w:br/>
        <w:t xml:space="preserve">        VALUES LESS THAN('2013-Jan-01')</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rPr>
          <w:rStyle w:val="EDBTXTKeywordBlack"/>
          <w:color w:val="auto"/>
        </w:rPr>
      </w:pPr>
      <w:r w:rsidRPr="0093048E">
        <w:rPr>
          <w:rStyle w:val="EDBTXTKeywordBlack"/>
          <w:color w:val="auto"/>
        </w:rPr>
        <w:t xml:space="preserve">      SUBPARTITION americas_2011 </w:t>
      </w:r>
      <w:r w:rsidRPr="0093048E">
        <w:rPr>
          <w:rStyle w:val="EDBTXTKeywordBlack"/>
          <w:color w:val="auto"/>
        </w:rPr>
        <w:br/>
        <w:t xml:space="preserve">        VALUES LESS THAN('2012-Jan-01'),</w:t>
      </w:r>
    </w:p>
    <w:p w:rsidR="00645313" w:rsidRPr="0093048E" w:rsidRDefault="00645313" w:rsidP="00645313">
      <w:pPr>
        <w:rPr>
          <w:rStyle w:val="EDBTXTKeywordBlack"/>
          <w:color w:val="auto"/>
        </w:rPr>
      </w:pPr>
      <w:r w:rsidRPr="0093048E">
        <w:rPr>
          <w:rStyle w:val="EDBTXTKeywordBlack"/>
          <w:color w:val="auto"/>
        </w:rPr>
        <w:t xml:space="preserve">      SUBPARTITION americas_2012 </w:t>
      </w:r>
      <w:r w:rsidRPr="0093048E">
        <w:rPr>
          <w:rStyle w:val="EDBTXTKeywordBlack"/>
          <w:color w:val="auto"/>
        </w:rPr>
        <w:br/>
        <w:t xml:space="preserve">        VALUES LESS THAN('2013-Jan-01')</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23743B" w:rsidRDefault="00645313" w:rsidP="00633395">
      <w:pPr>
        <w:pStyle w:val="EDBTXTNormalWebBlackCharChar1"/>
      </w:pPr>
      <w:r w:rsidRPr="0093048E">
        <w:t xml:space="preserve">The </w:t>
      </w:r>
      <w:r w:rsidRPr="0093048E">
        <w:rPr>
          <w:rStyle w:val="EDBTXTKeywordBlack"/>
          <w:color w:val="auto"/>
        </w:rPr>
        <w:t>sales</w:t>
      </w:r>
      <w:r w:rsidRPr="0093048E">
        <w:t xml:space="preserve"> table has three partitions, named </w:t>
      </w:r>
      <w:r w:rsidRPr="0093048E">
        <w:rPr>
          <w:rStyle w:val="EDBTXTKeywordBlack"/>
          <w:color w:val="auto"/>
        </w:rPr>
        <w:t>europe, asia,</w:t>
      </w:r>
      <w:r w:rsidRPr="0093048E">
        <w:t xml:space="preserve"> and </w:t>
      </w:r>
      <w:r w:rsidRPr="0093048E">
        <w:rPr>
          <w:rStyle w:val="EDBTXTKeywordBlack"/>
          <w:color w:val="auto"/>
        </w:rPr>
        <w:t>americas</w:t>
      </w:r>
      <w:r w:rsidRPr="0093048E">
        <w:t>.  Each partition has two range-defined subpartitions:</w:t>
      </w:r>
    </w:p>
    <w:p w:rsidR="0023743B" w:rsidRPr="00633395" w:rsidRDefault="0023743B">
      <w:pPr>
        <w:pStyle w:val="EDBEXCourierNew9ptCustomColorRGB4649146Left01"/>
        <w:rPr>
          <w:sz w:val="16"/>
        </w:rPr>
      </w:pPr>
      <w:r w:rsidRPr="00633395">
        <w:rPr>
          <w:sz w:val="16"/>
        </w:rPr>
        <w:t>acctg=# SELECT partition_name, subpartition_name, high_value FROM ALL_TAB_SUBPARTITIONS;</w:t>
      </w:r>
    </w:p>
    <w:p w:rsidR="0023743B" w:rsidRPr="00633395" w:rsidRDefault="0023743B">
      <w:pPr>
        <w:pStyle w:val="EDBEXCourierNew9ptCustomColorRGB4649146Left01"/>
        <w:rPr>
          <w:sz w:val="16"/>
        </w:rPr>
      </w:pPr>
      <w:r w:rsidRPr="00633395">
        <w:rPr>
          <w:sz w:val="16"/>
        </w:rPr>
        <w:t xml:space="preserve"> partition_name | subpartition_name |                            high_value                            </w:t>
      </w:r>
    </w:p>
    <w:p w:rsidR="0023743B" w:rsidRPr="00633395" w:rsidRDefault="0023743B">
      <w:pPr>
        <w:pStyle w:val="EDBEXCourierNew9ptCustomColorRGB4649146Left01"/>
        <w:rPr>
          <w:sz w:val="16"/>
        </w:rPr>
      </w:pPr>
      <w:r w:rsidRPr="00633395">
        <w:rPr>
          <w:sz w:val="16"/>
        </w:rPr>
        <w:t>----------------+-------------------+------------------------------------------------------------------</w:t>
      </w:r>
    </w:p>
    <w:p w:rsidR="0023743B" w:rsidRPr="00633395" w:rsidRDefault="0023743B">
      <w:pPr>
        <w:pStyle w:val="EDBEXCourierNew9ptCustomColorRGB4649146Left01"/>
        <w:rPr>
          <w:sz w:val="16"/>
        </w:rPr>
      </w:pPr>
      <w:r w:rsidRPr="00633395">
        <w:rPr>
          <w:sz w:val="16"/>
        </w:rPr>
        <w:t xml:space="preserve"> EUROPE         | EUROPE_2011       | FOR VALUES FROM (MINVALUE) TO ('01-JAN-12 00:00:00')</w:t>
      </w:r>
    </w:p>
    <w:p w:rsidR="0023743B" w:rsidRPr="00633395" w:rsidRDefault="0023743B">
      <w:pPr>
        <w:pStyle w:val="EDBEXCourierNew9ptCustomColorRGB4649146Left01"/>
        <w:rPr>
          <w:sz w:val="16"/>
        </w:rPr>
      </w:pPr>
      <w:r w:rsidRPr="00633395">
        <w:rPr>
          <w:sz w:val="16"/>
        </w:rPr>
        <w:t xml:space="preserve"> EUROPE         | EUROPE_2012       | FOR VALUES FROM ('01-JAN-12 00:00:00') TO ('01-JAN-13 00:00:00')</w:t>
      </w:r>
    </w:p>
    <w:p w:rsidR="0023743B" w:rsidRPr="00633395" w:rsidRDefault="0023743B">
      <w:pPr>
        <w:pStyle w:val="EDBEXCourierNew9ptCustomColorRGB4649146Left01"/>
        <w:rPr>
          <w:sz w:val="16"/>
        </w:rPr>
      </w:pPr>
      <w:r w:rsidRPr="00633395">
        <w:rPr>
          <w:sz w:val="16"/>
        </w:rPr>
        <w:t xml:space="preserve"> ASIA           | ASIA_2011         | FOR VALUES FROM (MINVALUE) TO ('01-JAN-12 00:00:00')</w:t>
      </w:r>
    </w:p>
    <w:p w:rsidR="0023743B" w:rsidRPr="00633395" w:rsidRDefault="0023743B">
      <w:pPr>
        <w:pStyle w:val="EDBEXCourierNew9ptCustomColorRGB4649146Left01"/>
        <w:rPr>
          <w:sz w:val="16"/>
        </w:rPr>
      </w:pPr>
      <w:r w:rsidRPr="00633395">
        <w:rPr>
          <w:sz w:val="16"/>
        </w:rPr>
        <w:t xml:space="preserve"> ASIA           | ASIA_2012         | FOR VALUES FROM ('01-JAN-12 00:00:00') TO ('01-JAN-13 00:00:00')</w:t>
      </w:r>
    </w:p>
    <w:p w:rsidR="0023743B" w:rsidRPr="00633395" w:rsidRDefault="0023743B">
      <w:pPr>
        <w:pStyle w:val="EDBEXCourierNew9ptCustomColorRGB4649146Left01"/>
        <w:rPr>
          <w:sz w:val="16"/>
        </w:rPr>
      </w:pPr>
      <w:r w:rsidRPr="00633395">
        <w:rPr>
          <w:sz w:val="16"/>
        </w:rPr>
        <w:t xml:space="preserve"> AMERICAS       | AMERICAS_2011     | FOR VALUES FROM (MINVALUE) TO ('01-JAN-12 00:00:00')</w:t>
      </w:r>
    </w:p>
    <w:p w:rsidR="0023743B" w:rsidRPr="00633395" w:rsidRDefault="0023743B">
      <w:pPr>
        <w:pStyle w:val="EDBEXCourierNew9ptCustomColorRGB4649146Left01"/>
        <w:rPr>
          <w:sz w:val="16"/>
        </w:rPr>
      </w:pPr>
      <w:r w:rsidRPr="00633395">
        <w:rPr>
          <w:sz w:val="16"/>
        </w:rPr>
        <w:t xml:space="preserve"> AMERICAS       | AMERICAS_2012     | FOR VALUES FROM ('01-JAN-12 00:00:00') TO ('01-JAN-13 00:00:00')</w:t>
      </w:r>
    </w:p>
    <w:p w:rsidR="00645313" w:rsidRPr="00633395" w:rsidRDefault="0023743B">
      <w:pPr>
        <w:pStyle w:val="EDBEXCourierNew9ptCustomColorRGB4649146Left01"/>
        <w:rPr>
          <w:sz w:val="16"/>
        </w:rPr>
      </w:pPr>
      <w:r w:rsidRPr="00633395">
        <w:rPr>
          <w:sz w:val="16"/>
        </w:rPr>
        <w:t>(6 rows)</w:t>
      </w:r>
    </w:p>
    <w:p w:rsidR="00645313" w:rsidRPr="0093048E" w:rsidRDefault="00645313" w:rsidP="00645313">
      <w:pPr>
        <w:pStyle w:val="EDBTXTNormalWebBlackCharChar1"/>
      </w:pPr>
      <w:r w:rsidRPr="0093048E">
        <w:t xml:space="preserve">The following command adds a subpartition named </w:t>
      </w:r>
      <w:r w:rsidRPr="0093048E">
        <w:rPr>
          <w:rStyle w:val="EDBTXTKeywordBlack"/>
          <w:color w:val="auto"/>
        </w:rPr>
        <w:t>europe_2013</w:t>
      </w:r>
      <w:r w:rsidRPr="0093048E">
        <w:t>:</w:t>
      </w:r>
    </w:p>
    <w:p w:rsidR="00645313" w:rsidRPr="0093048E" w:rsidRDefault="00645313" w:rsidP="00645313">
      <w:pPr>
        <w:ind w:left="576"/>
        <w:rPr>
          <w:rStyle w:val="EDBTXTKeywordBlack"/>
          <w:color w:val="auto"/>
        </w:rPr>
      </w:pPr>
      <w:r w:rsidRPr="0093048E">
        <w:rPr>
          <w:rStyle w:val="EDBTXTKeywordBlack"/>
          <w:color w:val="auto"/>
        </w:rPr>
        <w:lastRenderedPageBreak/>
        <w:t xml:space="preserve">ALTER TABLE sales MODIFY PARTITION europe </w:t>
      </w:r>
      <w:r w:rsidRPr="0093048E">
        <w:rPr>
          <w:rStyle w:val="EDBTXTKeywordBlack"/>
          <w:color w:val="auto"/>
        </w:rPr>
        <w:br/>
        <w:t xml:space="preserve">  ADD SUBPARTITION europe_2013 </w:t>
      </w:r>
      <w:r w:rsidRPr="0093048E">
        <w:rPr>
          <w:rStyle w:val="EDBTXTKeywordBlack"/>
          <w:color w:val="auto"/>
        </w:rPr>
        <w:br/>
        <w:t xml:space="preserve">  VALUES LESS THAN('</w:t>
      </w:r>
      <w:r w:rsidR="00501CEF">
        <w:rPr>
          <w:rStyle w:val="EDBTXTKeywordBlack"/>
          <w:color w:val="auto"/>
        </w:rPr>
        <w:t>2015</w:t>
      </w:r>
      <w:r w:rsidRPr="0093048E">
        <w:rPr>
          <w:rStyle w:val="EDBTXTKeywordBlack"/>
          <w:color w:val="auto"/>
        </w:rPr>
        <w:t>-Jan-01');</w:t>
      </w:r>
    </w:p>
    <w:p w:rsidR="00CF7ED6" w:rsidRDefault="00645313" w:rsidP="00633395">
      <w:pPr>
        <w:pStyle w:val="EDBTXTNormalWebBlackCharChar1"/>
      </w:pPr>
      <w:r w:rsidRPr="0093048E">
        <w:t xml:space="preserve">After invoking the command, the table includes a subpartition named </w:t>
      </w:r>
      <w:r w:rsidRPr="0093048E">
        <w:rPr>
          <w:rStyle w:val="EDBTXTKeywordBlack"/>
          <w:color w:val="auto"/>
        </w:rPr>
        <w:t>europe_2013</w:t>
      </w:r>
      <w:r w:rsidRPr="0093048E">
        <w:t>:</w:t>
      </w:r>
    </w:p>
    <w:p w:rsidR="00CF7ED6" w:rsidRPr="00633395" w:rsidRDefault="00CF7ED6">
      <w:pPr>
        <w:pStyle w:val="EDBEXCourierNew9ptCustomColorRGB4649146Left01"/>
        <w:rPr>
          <w:sz w:val="16"/>
        </w:rPr>
      </w:pPr>
      <w:r w:rsidRPr="00633395">
        <w:rPr>
          <w:sz w:val="16"/>
        </w:rPr>
        <w:t>acctg=# SELECT partition_name, subpartition_name, high_value FROM ALL_TAB_SUBPARTITIONS;</w:t>
      </w:r>
    </w:p>
    <w:p w:rsidR="00CF7ED6" w:rsidRPr="00633395" w:rsidRDefault="00CF7ED6">
      <w:pPr>
        <w:pStyle w:val="EDBEXCourierNew9ptCustomColorRGB4649146Left01"/>
        <w:rPr>
          <w:sz w:val="16"/>
        </w:rPr>
      </w:pPr>
      <w:r w:rsidRPr="00633395">
        <w:rPr>
          <w:sz w:val="16"/>
        </w:rPr>
        <w:t xml:space="preserve"> partition_name | subpartition_name |                            high_value                            </w:t>
      </w:r>
    </w:p>
    <w:p w:rsidR="00CF7ED6" w:rsidRPr="00633395" w:rsidRDefault="00CF7ED6">
      <w:pPr>
        <w:pStyle w:val="EDBEXCourierNew9ptCustomColorRGB4649146Left01"/>
        <w:rPr>
          <w:sz w:val="16"/>
        </w:rPr>
      </w:pPr>
      <w:r w:rsidRPr="00633395">
        <w:rPr>
          <w:sz w:val="16"/>
        </w:rPr>
        <w:t>----------------+-------------------+------------------------------------------------------------------</w:t>
      </w:r>
    </w:p>
    <w:p w:rsidR="00CF7ED6" w:rsidRPr="00633395" w:rsidRDefault="00CF7ED6">
      <w:pPr>
        <w:pStyle w:val="EDBEXCourierNew9ptCustomColorRGB4649146Left01"/>
        <w:rPr>
          <w:sz w:val="16"/>
        </w:rPr>
      </w:pPr>
      <w:r w:rsidRPr="00633395">
        <w:rPr>
          <w:sz w:val="16"/>
        </w:rPr>
        <w:t xml:space="preserve"> EUROPE         | EUROPE_2011       | FOR VALUES FROM (MINVALUE) TO ('01-JAN-12 00:00:00')</w:t>
      </w:r>
    </w:p>
    <w:p w:rsidR="00CF7ED6" w:rsidRPr="00633395" w:rsidRDefault="00CF7ED6">
      <w:pPr>
        <w:pStyle w:val="EDBEXCourierNew9ptCustomColorRGB4649146Left01"/>
        <w:rPr>
          <w:sz w:val="16"/>
        </w:rPr>
      </w:pPr>
      <w:r w:rsidRPr="00633395">
        <w:rPr>
          <w:sz w:val="16"/>
        </w:rPr>
        <w:t xml:space="preserve"> EUROPE         | EUROPE_2012       | FOR VALUES FROM ('01-JAN-12 00:00:00') TO ('01-JAN-13 00:00:00')</w:t>
      </w:r>
    </w:p>
    <w:p w:rsidR="00CF7ED6" w:rsidRPr="00633395" w:rsidRDefault="00CF7ED6">
      <w:pPr>
        <w:pStyle w:val="EDBEXCourierNew9ptCustomColorRGB4649146Left01"/>
        <w:rPr>
          <w:sz w:val="16"/>
        </w:rPr>
      </w:pPr>
      <w:r w:rsidRPr="00633395">
        <w:rPr>
          <w:sz w:val="16"/>
        </w:rPr>
        <w:t xml:space="preserve"> EUROPE         | EUROPE_2013       | FOR VALUES FROM ('01-JAN-13 00:00:00') TO ('01-JAN-15 00:00:00')</w:t>
      </w:r>
    </w:p>
    <w:p w:rsidR="00CF7ED6" w:rsidRPr="00633395" w:rsidRDefault="00CF7ED6">
      <w:pPr>
        <w:pStyle w:val="EDBEXCourierNew9ptCustomColorRGB4649146Left01"/>
        <w:rPr>
          <w:sz w:val="16"/>
        </w:rPr>
      </w:pPr>
      <w:r w:rsidRPr="00633395">
        <w:rPr>
          <w:sz w:val="16"/>
        </w:rPr>
        <w:t xml:space="preserve"> ASIA           | ASIA_2011         | FOR VALUES FROM (MINVALUE) TO ('01-JAN-12 00:00:00')</w:t>
      </w:r>
    </w:p>
    <w:p w:rsidR="00CF7ED6" w:rsidRPr="00633395" w:rsidRDefault="00CF7ED6">
      <w:pPr>
        <w:pStyle w:val="EDBEXCourierNew9ptCustomColorRGB4649146Left01"/>
        <w:rPr>
          <w:sz w:val="16"/>
        </w:rPr>
      </w:pPr>
      <w:r w:rsidRPr="00633395">
        <w:rPr>
          <w:sz w:val="16"/>
        </w:rPr>
        <w:t xml:space="preserve"> ASIA           | ASIA_2012         | FOR VALUES FROM ('01-JAN-12 00:00:00') TO ('01-JAN-13 00:00:00')</w:t>
      </w:r>
    </w:p>
    <w:p w:rsidR="00CF7ED6" w:rsidRPr="00633395" w:rsidRDefault="00CF7ED6">
      <w:pPr>
        <w:pStyle w:val="EDBEXCourierNew9ptCustomColorRGB4649146Left01"/>
        <w:rPr>
          <w:sz w:val="16"/>
        </w:rPr>
      </w:pPr>
      <w:r w:rsidRPr="00633395">
        <w:rPr>
          <w:sz w:val="16"/>
        </w:rPr>
        <w:t xml:space="preserve"> AMERICAS       | AMERICAS_2011     | FOR VALUES FROM (MINVALUE) TO ('01-JAN-12 00:00:00')</w:t>
      </w:r>
    </w:p>
    <w:p w:rsidR="00CF7ED6" w:rsidRPr="00633395" w:rsidRDefault="00CF7ED6">
      <w:pPr>
        <w:pStyle w:val="EDBEXCourierNew9ptCustomColorRGB4649146Left01"/>
        <w:rPr>
          <w:sz w:val="16"/>
        </w:rPr>
      </w:pPr>
      <w:r w:rsidRPr="00633395">
        <w:rPr>
          <w:sz w:val="16"/>
        </w:rPr>
        <w:t xml:space="preserve"> AMERICAS       | AMERICAS_2012     | FOR VALUES FROM ('01-JAN-12 00:00:00') TO ('01-JAN-13 00:00:00')</w:t>
      </w:r>
    </w:p>
    <w:p w:rsidR="00645313" w:rsidRPr="00633395" w:rsidRDefault="00CF7ED6">
      <w:pPr>
        <w:pStyle w:val="EDBEXCourierNew9ptCustomColorRGB4649146Left01"/>
        <w:rPr>
          <w:sz w:val="16"/>
        </w:rPr>
      </w:pPr>
      <w:r w:rsidRPr="00633395">
        <w:rPr>
          <w:sz w:val="16"/>
        </w:rPr>
        <w:t>(7 rows)</w:t>
      </w:r>
    </w:p>
    <w:p w:rsidR="00645313" w:rsidRPr="0093048E" w:rsidRDefault="00645313" w:rsidP="00645313">
      <w:pPr>
        <w:pStyle w:val="EDBTXTNormalWebBlackCharChar1"/>
      </w:pPr>
      <w:r w:rsidRPr="0093048E">
        <w:t xml:space="preserve">Note that when adding a new range subpartition, the subpartitioning rules must specify a range that falls </w:t>
      </w:r>
      <w:r w:rsidRPr="0093048E">
        <w:rPr>
          <w:i/>
        </w:rPr>
        <w:t>after</w:t>
      </w:r>
      <w:r w:rsidRPr="0093048E">
        <w:t xml:space="preserve"> any existing subpartitions.</w:t>
      </w:r>
    </w:p>
    <w:p w:rsidR="00645313" w:rsidRPr="0093048E" w:rsidRDefault="00645313" w:rsidP="00645313">
      <w:pPr>
        <w:pStyle w:val="Heading4"/>
        <w:rPr>
          <w:rStyle w:val="EDBTXTKeywordBlack"/>
          <w:rFonts w:ascii="Times New Roman" w:hAnsi="Times New Roman" w:cs="Times New Roman"/>
          <w:color w:val="auto"/>
          <w:sz w:val="28"/>
          <w:szCs w:val="24"/>
        </w:rPr>
      </w:pPr>
      <w:bookmarkStart w:id="610" w:name="_Toc222351369"/>
      <w:bookmarkStart w:id="611" w:name="_Toc528743666"/>
      <w:r w:rsidRPr="0093048E">
        <w:t>Example - Adding a Subpartition to a RANGE-LIST Partitioned Table</w:t>
      </w:r>
      <w:bookmarkEnd w:id="610"/>
      <w:bookmarkEnd w:id="611"/>
    </w:p>
    <w:p w:rsidR="00645313" w:rsidRPr="0093048E" w:rsidRDefault="00645313" w:rsidP="00645313">
      <w:pPr>
        <w:pStyle w:val="EDBTXTNormalWebBlackCharChar1"/>
      </w:pPr>
      <w:r w:rsidRPr="0093048E">
        <w:t xml:space="preserve">The following example adds a </w:t>
      </w:r>
      <w:r w:rsidRPr="0093048E">
        <w:rPr>
          <w:rStyle w:val="EDBTXTKeywordBlack"/>
          <w:color w:val="auto"/>
        </w:rPr>
        <w:t>LIST</w:t>
      </w:r>
      <w:r w:rsidRPr="0093048E">
        <w:t xml:space="preserve"> subpartition to the </w:t>
      </w:r>
      <w:r w:rsidRPr="0093048E">
        <w:rPr>
          <w:rStyle w:val="EDBTXTKeywordBlack"/>
          <w:color w:val="auto"/>
        </w:rPr>
        <w:t>RANGE</w:t>
      </w:r>
      <w:r w:rsidRPr="0093048E">
        <w:t xml:space="preserve"> partitioned </w:t>
      </w:r>
      <w:r w:rsidRPr="0093048E">
        <w:rPr>
          <w:rStyle w:val="EDBTXTKeywordBlack"/>
          <w:color w:val="auto"/>
        </w:rPr>
        <w:t>sales</w:t>
      </w:r>
      <w:r w:rsidRPr="0093048E">
        <w:t xml:space="preserve"> table.  The </w:t>
      </w:r>
      <w:r w:rsidRPr="0093048E">
        <w:rPr>
          <w:rStyle w:val="EDBTXTKeywordBlack"/>
          <w:color w:val="auto"/>
        </w:rPr>
        <w:t>sales</w:t>
      </w:r>
      <w:r w:rsidRPr="0093048E">
        <w:t xml:space="preserve"> table was created with the command:</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PARTITION BY RANGE(date)</w:t>
      </w:r>
      <w:r w:rsidRPr="0093048E">
        <w:rPr>
          <w:rStyle w:val="EDBTXTKeywordBlack"/>
          <w:color w:val="auto"/>
        </w:rPr>
        <w:br/>
        <w:t xml:space="preserve">  SUBPARTITION BY LIST</w:t>
      </w:r>
      <w:r w:rsidRPr="0093048E">
        <w:t xml:space="preserve"> </w:t>
      </w:r>
      <w:r w:rsidRPr="0093048E">
        <w:rPr>
          <w:rStyle w:val="EDBTXTKeywordBlack"/>
          <w:color w:val="auto"/>
        </w:rPr>
        <w:t>(country)</w:t>
      </w:r>
      <w:r w:rsidRPr="0093048E">
        <w:rPr>
          <w:rStyle w:val="EDBTXTKeywordBlack"/>
          <w:color w:val="auto"/>
        </w:rPr>
        <w:br/>
        <w:t xml:space="preserve">  (</w:t>
      </w:r>
      <w:r w:rsidRPr="0093048E">
        <w:rPr>
          <w:rStyle w:val="EDBTXTKeywordBlack"/>
          <w:color w:val="auto"/>
        </w:rPr>
        <w:br/>
        <w:t xml:space="preserve">    PARTITION</w:t>
      </w:r>
      <w:r w:rsidRPr="0093048E">
        <w:t xml:space="preserve"> </w:t>
      </w:r>
      <w:r w:rsidRPr="0093048E">
        <w:rPr>
          <w:rStyle w:val="EDBTXTKeywordBlack"/>
          <w:color w:val="auto"/>
        </w:rPr>
        <w:t>first_half_2012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THAN('01-JUL-2012')</w:t>
      </w:r>
      <w:r w:rsidRPr="0093048E">
        <w:rPr>
          <w:rStyle w:val="EDBTXTKeywordBlack"/>
          <w:color w:val="auto"/>
        </w:rPr>
        <w:b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w:t>
      </w:r>
      <w:r w:rsidRPr="0093048E">
        <w:t xml:space="preserve"> </w:t>
      </w:r>
      <w:r w:rsidRPr="0093048E">
        <w:rPr>
          <w:rStyle w:val="EDBTXTKeywordBlack"/>
          <w:color w:val="auto"/>
        </w:rPr>
        <w:t>second_half_2012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THAN('01-JAN-2013')</w:t>
      </w:r>
      <w:r w:rsidRPr="0093048E">
        <w:t xml:space="preserve"> </w:t>
      </w:r>
      <w:r w:rsidRPr="0093048E">
        <w:br/>
      </w: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asia</w:t>
      </w:r>
      <w:r w:rsidRPr="0093048E">
        <w:t xml:space="preserve"> </w:t>
      </w:r>
      <w:r w:rsidRPr="0093048E">
        <w:rPr>
          <w:rStyle w:val="EDBTXTKeywordBlack"/>
          <w:color w:val="auto"/>
        </w:rPr>
        <w:t>VALUES</w:t>
      </w:r>
      <w:r w:rsidRPr="0093048E">
        <w:t xml:space="preserve"> </w:t>
      </w:r>
      <w:r w:rsidRPr="0093048E">
        <w:rPr>
          <w:rStyle w:val="EDBTXTKeywordBlack"/>
          <w:color w:val="auto"/>
        </w:rPr>
        <w:t>('INDIA',</w:t>
      </w:r>
      <w:r w:rsidRPr="0093048E">
        <w:t xml:space="preserve"> </w:t>
      </w:r>
      <w:r w:rsidRPr="0093048E">
        <w:rPr>
          <w:rStyle w:val="EDBTXTKeywordBlack"/>
          <w:color w:val="auto"/>
        </w:rPr>
        <w:t>'PAKISTAN')</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lastRenderedPageBreak/>
        <w:t xml:space="preserve">    )</w:t>
      </w:r>
      <w:r w:rsidRPr="0093048E">
        <w:rPr>
          <w:rStyle w:val="EDBTXTKeywordBlack"/>
          <w:color w:val="auto"/>
        </w:rPr>
        <w:br/>
        <w:t xml:space="preserve">  );</w:t>
      </w:r>
    </w:p>
    <w:p w:rsidR="001A2585" w:rsidRDefault="00645313" w:rsidP="00633395">
      <w:pPr>
        <w:pStyle w:val="EDBTXTNormalWebBlackCharChar1"/>
      </w:pPr>
      <w:r w:rsidRPr="0093048E">
        <w:t xml:space="preserve">After executing the above command, the </w:t>
      </w:r>
      <w:r w:rsidRPr="0093048E">
        <w:rPr>
          <w:rStyle w:val="EDBTXTKeywordBlack"/>
          <w:color w:val="auto"/>
        </w:rPr>
        <w:t>sales</w:t>
      </w:r>
      <w:r w:rsidRPr="0093048E">
        <w:t xml:space="preserve"> table will have two partitions, named </w:t>
      </w:r>
      <w:r w:rsidRPr="0093048E">
        <w:rPr>
          <w:rStyle w:val="EDBTXTKeywordBlack"/>
          <w:color w:val="auto"/>
        </w:rPr>
        <w:t>first_half_2012</w:t>
      </w:r>
      <w:r w:rsidRPr="0093048E">
        <w:t xml:space="preserve"> and </w:t>
      </w:r>
      <w:r w:rsidRPr="0093048E">
        <w:rPr>
          <w:rStyle w:val="EDBTXTKeywordBlack"/>
          <w:color w:val="auto"/>
        </w:rPr>
        <w:t>second_half_2012</w:t>
      </w:r>
      <w:r w:rsidRPr="0093048E">
        <w:t xml:space="preserve">.  The </w:t>
      </w:r>
      <w:r w:rsidRPr="0093048E">
        <w:rPr>
          <w:rStyle w:val="EDBTXTKeywordBlack"/>
          <w:color w:val="auto"/>
        </w:rPr>
        <w:t>first_half_2012</w:t>
      </w:r>
      <w:r w:rsidRPr="0093048E">
        <w:t xml:space="preserve"> partition has two subpartitions, named </w:t>
      </w:r>
      <w:r w:rsidRPr="0093048E">
        <w:rPr>
          <w:rStyle w:val="EDBTXTKeywordBlack"/>
          <w:color w:val="auto"/>
        </w:rPr>
        <w:t>europe</w:t>
      </w:r>
      <w:r w:rsidRPr="0093048E">
        <w:t xml:space="preserve"> and </w:t>
      </w:r>
      <w:r w:rsidRPr="0093048E">
        <w:rPr>
          <w:rStyle w:val="EDBTXTKeywordBlack"/>
          <w:color w:val="auto"/>
        </w:rPr>
        <w:t>americas</w:t>
      </w:r>
      <w:r w:rsidRPr="0093048E">
        <w:t xml:space="preserve">, and the </w:t>
      </w:r>
      <w:r w:rsidRPr="0093048E">
        <w:rPr>
          <w:rStyle w:val="EDBTXTKeywordBlack"/>
          <w:color w:val="auto"/>
        </w:rPr>
        <w:t>second</w:t>
      </w:r>
      <w:r w:rsidRPr="0093048E">
        <w:t>_</w:t>
      </w:r>
      <w:r w:rsidRPr="0093048E">
        <w:rPr>
          <w:rStyle w:val="EDBTXTKeywordBlack"/>
          <w:color w:val="auto"/>
        </w:rPr>
        <w:t>half</w:t>
      </w:r>
      <w:r w:rsidRPr="0093048E">
        <w:t>_</w:t>
      </w:r>
      <w:r w:rsidRPr="0093048E">
        <w:rPr>
          <w:rStyle w:val="EDBTXTKeywordBlack"/>
          <w:color w:val="auto"/>
        </w:rPr>
        <w:t>2012</w:t>
      </w:r>
      <w:r w:rsidRPr="0093048E">
        <w:t xml:space="preserve"> partition has one partition, named </w:t>
      </w:r>
      <w:r w:rsidRPr="0093048E">
        <w:rPr>
          <w:rStyle w:val="EDBTXTKeywordBlack"/>
          <w:color w:val="auto"/>
        </w:rPr>
        <w:t>asia</w:t>
      </w:r>
      <w:r w:rsidRPr="0093048E">
        <w:t>:</w:t>
      </w:r>
    </w:p>
    <w:p w:rsidR="001A2585" w:rsidRPr="001A2585" w:rsidRDefault="001A2585" w:rsidP="001A2585">
      <w:pPr>
        <w:pStyle w:val="EDBEXCourierNew9ptCustomColorRGB4649146Left01"/>
        <w:rPr>
          <w:color w:val="auto"/>
        </w:rPr>
      </w:pPr>
      <w:r w:rsidRPr="001A2585">
        <w:rPr>
          <w:color w:val="auto"/>
        </w:rPr>
        <w:t>acctg=# SELECT partition_name, subpartition_name, high_value FROM ALL_TAB_SUBPARTITIONS;</w:t>
      </w:r>
    </w:p>
    <w:p w:rsidR="001A2585" w:rsidRPr="001A2585" w:rsidRDefault="001A2585" w:rsidP="001A2585">
      <w:pPr>
        <w:pStyle w:val="EDBEXCourierNew9ptCustomColorRGB4649146Left01"/>
        <w:rPr>
          <w:color w:val="auto"/>
        </w:rPr>
      </w:pPr>
      <w:r w:rsidRPr="001A2585">
        <w:rPr>
          <w:color w:val="auto"/>
        </w:rPr>
        <w:t xml:space="preserve">  partition_name  | subpartition_name |             high_value              </w:t>
      </w:r>
    </w:p>
    <w:p w:rsidR="001A2585" w:rsidRPr="001A2585" w:rsidRDefault="001A2585" w:rsidP="001A2585">
      <w:pPr>
        <w:pStyle w:val="EDBEXCourierNew9ptCustomColorRGB4649146Left01"/>
        <w:rPr>
          <w:color w:val="auto"/>
        </w:rPr>
      </w:pPr>
      <w:r w:rsidRPr="001A2585">
        <w:rPr>
          <w:color w:val="auto"/>
        </w:rPr>
        <w:t>------------------+-------------------+-------------------------------------</w:t>
      </w:r>
    </w:p>
    <w:p w:rsidR="001A2585" w:rsidRPr="001A2585" w:rsidRDefault="001A2585" w:rsidP="001A2585">
      <w:pPr>
        <w:pStyle w:val="EDBEXCourierNew9ptCustomColorRGB4649146Left01"/>
        <w:rPr>
          <w:color w:val="auto"/>
        </w:rPr>
      </w:pPr>
      <w:r w:rsidRPr="001A2585">
        <w:rPr>
          <w:color w:val="auto"/>
        </w:rPr>
        <w:t xml:space="preserve"> FIRST_HALF_2012  | AMERICAS          | FOR VALUES IN ('US', 'CANADA')</w:t>
      </w:r>
    </w:p>
    <w:p w:rsidR="001A2585" w:rsidRPr="001A2585" w:rsidRDefault="001A2585" w:rsidP="001A2585">
      <w:pPr>
        <w:pStyle w:val="EDBEXCourierNew9ptCustomColorRGB4649146Left01"/>
        <w:rPr>
          <w:color w:val="auto"/>
        </w:rPr>
      </w:pPr>
      <w:r w:rsidRPr="001A2585">
        <w:rPr>
          <w:color w:val="auto"/>
        </w:rPr>
        <w:t xml:space="preserve"> FIRST_HALF_2012  | EUROPE            | FOR VALUES IN ('ITALY', 'FRANCE')</w:t>
      </w:r>
    </w:p>
    <w:p w:rsidR="001A2585" w:rsidRPr="001A2585" w:rsidRDefault="001A2585" w:rsidP="001A2585">
      <w:pPr>
        <w:pStyle w:val="EDBEXCourierNew9ptCustomColorRGB4649146Left01"/>
        <w:rPr>
          <w:color w:val="auto"/>
        </w:rPr>
      </w:pPr>
      <w:r w:rsidRPr="001A2585">
        <w:rPr>
          <w:color w:val="auto"/>
        </w:rPr>
        <w:t xml:space="preserve"> SECOND_HALF_2012 | ASIA              | FOR VALUES IN ('INDIA', 'PAKISTAN')</w:t>
      </w:r>
    </w:p>
    <w:p w:rsidR="00645313" w:rsidRPr="0093048E" w:rsidRDefault="001A2585" w:rsidP="00645313">
      <w:pPr>
        <w:pStyle w:val="EDBEXCourierNew9ptCustomColorRGB4649146Left01"/>
        <w:rPr>
          <w:color w:val="auto"/>
        </w:rPr>
      </w:pPr>
      <w:r w:rsidRPr="001A2585">
        <w:rPr>
          <w:color w:val="auto"/>
        </w:rPr>
        <w:t>(3 rows)</w:t>
      </w:r>
    </w:p>
    <w:p w:rsidR="00645313" w:rsidRPr="0093048E" w:rsidRDefault="00645313" w:rsidP="00645313">
      <w:pPr>
        <w:pStyle w:val="EDBTXTNormalWebBlackCharChar1"/>
      </w:pPr>
      <w:r w:rsidRPr="0093048E">
        <w:t xml:space="preserve">The following command adds a subpartition to the </w:t>
      </w:r>
      <w:r w:rsidRPr="0093048E">
        <w:rPr>
          <w:rStyle w:val="EDBTXTKeywordBlack"/>
          <w:color w:val="auto"/>
        </w:rPr>
        <w:t>second_half_2012</w:t>
      </w:r>
      <w:r w:rsidRPr="0093048E">
        <w:t xml:space="preserve"> partition, named </w:t>
      </w:r>
      <w:r w:rsidRPr="0093048E">
        <w:rPr>
          <w:rStyle w:val="EDBTXTKeywordBlack"/>
          <w:color w:val="auto"/>
        </w:rPr>
        <w:t>east</w:t>
      </w:r>
      <w:r w:rsidRPr="0093048E">
        <w:t>_</w:t>
      </w:r>
      <w:r w:rsidRPr="0093048E">
        <w:rPr>
          <w:rStyle w:val="EDBTXTKeywordBlack"/>
          <w:color w:val="auto"/>
        </w:rPr>
        <w:t>asia</w:t>
      </w:r>
      <w:r w:rsidRPr="0093048E">
        <w:t>:</w:t>
      </w:r>
    </w:p>
    <w:p w:rsidR="00645313" w:rsidRPr="0093048E" w:rsidRDefault="00645313" w:rsidP="00645313">
      <w:pPr>
        <w:ind w:left="576"/>
        <w:rPr>
          <w:rStyle w:val="EDBTXTKeywordBlack"/>
          <w:i/>
          <w:color w:val="auto"/>
        </w:rPr>
      </w:pPr>
      <w:r w:rsidRPr="0093048E">
        <w:rPr>
          <w:rStyle w:val="EDBTXTKeywordBlack"/>
          <w:color w:val="auto"/>
        </w:rPr>
        <w:t xml:space="preserve">ALTER TABLE sales MODIFY PARTITION second_half_2012 </w:t>
      </w:r>
      <w:r w:rsidRPr="0093048E">
        <w:rPr>
          <w:rStyle w:val="EDBTXTKeywordBlack"/>
          <w:color w:val="auto"/>
        </w:rPr>
        <w:br/>
        <w:t xml:space="preserve">  ADD SUBPARTITION east_asia VALUES ('CHINA')</w:t>
      </w:r>
      <w:r w:rsidRPr="0093048E">
        <w:rPr>
          <w:rStyle w:val="EDBTXTKeywordBlack"/>
          <w:i/>
          <w:color w:val="auto"/>
        </w:rPr>
        <w:t>;</w:t>
      </w:r>
    </w:p>
    <w:p w:rsidR="001A2585" w:rsidRDefault="00645313" w:rsidP="00633395">
      <w:pPr>
        <w:pStyle w:val="EDBTXTNormalWebBlackCharChar1"/>
      </w:pPr>
      <w:r w:rsidRPr="0093048E">
        <w:t xml:space="preserve">After invoking the command, the table includes a subpartition named </w:t>
      </w:r>
      <w:r w:rsidRPr="0093048E">
        <w:rPr>
          <w:rStyle w:val="EDBTXTKeywordBlack"/>
          <w:color w:val="auto"/>
        </w:rPr>
        <w:t>east_asia</w:t>
      </w:r>
      <w:r w:rsidRPr="0093048E">
        <w:t>:</w:t>
      </w:r>
    </w:p>
    <w:p w:rsidR="001A2585" w:rsidRPr="001A2585" w:rsidRDefault="001A2585" w:rsidP="001A2585">
      <w:pPr>
        <w:pStyle w:val="EDBEXCourierNew9ptCustomColorRGB4649146Left01"/>
        <w:rPr>
          <w:color w:val="auto"/>
        </w:rPr>
      </w:pPr>
      <w:r w:rsidRPr="001A2585">
        <w:rPr>
          <w:color w:val="auto"/>
        </w:rPr>
        <w:t>acctg=# SELECT partition_name, subpartition_name, high_value FROM ALL_TAB_SUBPARTITIONS;</w:t>
      </w:r>
    </w:p>
    <w:p w:rsidR="001A2585" w:rsidRPr="001A2585" w:rsidRDefault="001A2585" w:rsidP="001A2585">
      <w:pPr>
        <w:pStyle w:val="EDBEXCourierNew9ptCustomColorRGB4649146Left01"/>
        <w:rPr>
          <w:color w:val="auto"/>
        </w:rPr>
      </w:pPr>
      <w:r w:rsidRPr="001A2585">
        <w:rPr>
          <w:color w:val="auto"/>
        </w:rPr>
        <w:t xml:space="preserve">  partition_name  | subpartition_name |             high_value              </w:t>
      </w:r>
    </w:p>
    <w:p w:rsidR="001A2585" w:rsidRPr="001A2585" w:rsidRDefault="001A2585" w:rsidP="001A2585">
      <w:pPr>
        <w:pStyle w:val="EDBEXCourierNew9ptCustomColorRGB4649146Left01"/>
        <w:rPr>
          <w:color w:val="auto"/>
        </w:rPr>
      </w:pPr>
      <w:r w:rsidRPr="001A2585">
        <w:rPr>
          <w:color w:val="auto"/>
        </w:rPr>
        <w:t>------------------+-------------------+-------------------------------------</w:t>
      </w:r>
    </w:p>
    <w:p w:rsidR="001A2585" w:rsidRPr="001A2585" w:rsidRDefault="001A2585" w:rsidP="001A2585">
      <w:pPr>
        <w:pStyle w:val="EDBEXCourierNew9ptCustomColorRGB4649146Left01"/>
        <w:rPr>
          <w:color w:val="auto"/>
        </w:rPr>
      </w:pPr>
      <w:r w:rsidRPr="001A2585">
        <w:rPr>
          <w:color w:val="auto"/>
        </w:rPr>
        <w:t xml:space="preserve"> FIRST_HALF_2012  | AMERICAS          | FOR VALUES IN ('US', 'CANADA')</w:t>
      </w:r>
    </w:p>
    <w:p w:rsidR="001A2585" w:rsidRPr="001A2585" w:rsidRDefault="001A2585" w:rsidP="001A2585">
      <w:pPr>
        <w:pStyle w:val="EDBEXCourierNew9ptCustomColorRGB4649146Left01"/>
        <w:rPr>
          <w:color w:val="auto"/>
        </w:rPr>
      </w:pPr>
      <w:r w:rsidRPr="001A2585">
        <w:rPr>
          <w:color w:val="auto"/>
        </w:rPr>
        <w:t xml:space="preserve"> FIRST_HALF_2012  | EUROPE            | FOR VALUES IN ('ITALY', 'FRANCE')</w:t>
      </w:r>
    </w:p>
    <w:p w:rsidR="001A2585" w:rsidRPr="001A2585" w:rsidRDefault="001A2585" w:rsidP="001A2585">
      <w:pPr>
        <w:pStyle w:val="EDBEXCourierNew9ptCustomColorRGB4649146Left01"/>
        <w:rPr>
          <w:color w:val="auto"/>
        </w:rPr>
      </w:pPr>
      <w:r w:rsidRPr="001A2585">
        <w:rPr>
          <w:color w:val="auto"/>
        </w:rPr>
        <w:t xml:space="preserve"> SECOND_HALF_2012 | EAST_ASIA         | FOR VALUES IN ('CHINA')</w:t>
      </w:r>
    </w:p>
    <w:p w:rsidR="001A2585" w:rsidRPr="001A2585" w:rsidRDefault="001A2585" w:rsidP="001A2585">
      <w:pPr>
        <w:pStyle w:val="EDBEXCourierNew9ptCustomColorRGB4649146Left01"/>
        <w:rPr>
          <w:color w:val="auto"/>
        </w:rPr>
      </w:pPr>
      <w:r w:rsidRPr="001A2585">
        <w:rPr>
          <w:color w:val="auto"/>
        </w:rPr>
        <w:t xml:space="preserve"> SECOND_HALF_2012 | ASIA              | FOR VALUES IN ('INDIA', 'PAKISTAN')</w:t>
      </w:r>
    </w:p>
    <w:p w:rsidR="00645313" w:rsidRPr="0093048E" w:rsidRDefault="001A2585" w:rsidP="00645313">
      <w:pPr>
        <w:pStyle w:val="EDBEXCourierNew9ptCustomColorRGB4649146Left01"/>
        <w:rPr>
          <w:color w:val="auto"/>
        </w:rPr>
      </w:pPr>
      <w:r w:rsidRPr="001A2585">
        <w:rPr>
          <w:color w:val="auto"/>
        </w:rPr>
        <w:t>(4 rows)</w:t>
      </w:r>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AD432F" w:rsidRDefault="00AD432F" w:rsidP="00AD432F">
      <w:pPr>
        <w:pStyle w:val="EDBHTMLPageBreak"/>
        <w:rPr>
          <w:lang w:eastAsia="ar-SA"/>
        </w:rPr>
      </w:pPr>
    </w:p>
    <w:p w:rsidR="00645313" w:rsidRPr="0093048E" w:rsidRDefault="00645313" w:rsidP="00645313">
      <w:pPr>
        <w:pStyle w:val="Heading3"/>
      </w:pPr>
      <w:r w:rsidRPr="0093048E">
        <w:t xml:space="preserve"> </w:t>
      </w:r>
      <w:bookmarkStart w:id="612" w:name="_Toc222351372"/>
      <w:bookmarkStart w:id="613" w:name="_Toc528743667"/>
      <w:r w:rsidRPr="0093048E">
        <w:t>ALTER TABLE...SPLIT PARTITION</w:t>
      </w:r>
      <w:bookmarkEnd w:id="612"/>
      <w:bookmarkEnd w:id="613"/>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PARTITION</w:t>
      </w:r>
      <w:r w:rsidRPr="0093048E">
        <w:t xml:space="preserve"> command to divide a single partition into two partitions, and redistribute the partition's contents between the new partitions.  The command syntax comes in two forms.</w:t>
      </w:r>
    </w:p>
    <w:p w:rsidR="00645313" w:rsidRPr="0093048E" w:rsidRDefault="00645313" w:rsidP="00645313">
      <w:pPr>
        <w:pStyle w:val="EDBTXTNormalWebBlackCharChar1"/>
      </w:pPr>
      <w:r w:rsidRPr="0093048E">
        <w:t xml:space="preserve">The first form splits a </w:t>
      </w:r>
      <w:r w:rsidRPr="0093048E">
        <w:rPr>
          <w:rStyle w:val="EDBTXTKeywordBlack"/>
          <w:color w:val="auto"/>
        </w:rPr>
        <w:t>RANGE</w:t>
      </w:r>
      <w:r w:rsidRPr="0093048E">
        <w:t xml:space="preserve"> partition into two partitions:</w:t>
      </w:r>
    </w:p>
    <w:p w:rsidR="00645313" w:rsidRPr="0093048E" w:rsidRDefault="00645313" w:rsidP="00645313">
      <w:pPr>
        <w:pStyle w:val="Default"/>
        <w:ind w:left="720"/>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SPLIT PARTITION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r w:rsidRPr="0093048E">
        <w:rPr>
          <w:rStyle w:val="EDBTXTKeywordBlack"/>
          <w:i/>
          <w:color w:val="auto"/>
        </w:rPr>
        <w:br/>
      </w:r>
      <w:r w:rsidRPr="0093048E">
        <w:rPr>
          <w:rStyle w:val="EDBTXTKeywordBlack"/>
          <w:color w:val="auto"/>
        </w:rPr>
        <w:t xml:space="preserve">  AT (</w:t>
      </w:r>
      <w:r w:rsidRPr="0093048E">
        <w:rPr>
          <w:rStyle w:val="EDBTXTKeywordBlack"/>
          <w:i/>
          <w:color w:val="auto"/>
        </w:rPr>
        <w:t>range</w:t>
      </w:r>
      <w:r w:rsidRPr="0093048E">
        <w:rPr>
          <w:rStyle w:val="EDBTXTKeywordBlack"/>
          <w:color w:val="auto"/>
        </w:rPr>
        <w:t>_</w:t>
      </w:r>
      <w:r w:rsidRPr="0093048E">
        <w:rPr>
          <w:rStyle w:val="EDBTXTKeywordBlack"/>
          <w:i/>
          <w:color w:val="auto"/>
        </w:rPr>
        <w:t>part</w:t>
      </w:r>
      <w:r w:rsidRPr="0093048E">
        <w:rPr>
          <w:rStyle w:val="EDBTXTKeywordBlack"/>
          <w:color w:val="auto"/>
        </w:rPr>
        <w:t>_</w:t>
      </w:r>
      <w:r w:rsidRPr="0093048E">
        <w:rPr>
          <w:rStyle w:val="EDBTXTKeywordBlack"/>
          <w:i/>
          <w:color w:val="auto"/>
        </w:rPr>
        <w:t>value</w:t>
      </w:r>
      <w:r w:rsidRPr="0093048E">
        <w:rPr>
          <w:rStyle w:val="EDBTXTKeywordBlack"/>
          <w:color w:val="auto"/>
        </w:rPr>
        <w:t>)</w:t>
      </w:r>
      <w:r w:rsidRPr="0093048E">
        <w:rPr>
          <w:rStyle w:val="EDBTXTKeywordBlack"/>
          <w:color w:val="auto"/>
        </w:rPr>
        <w:br/>
        <w:t xml:space="preserve">  INTO </w:t>
      </w:r>
      <w:r w:rsidRPr="0093048E">
        <w:rPr>
          <w:rStyle w:val="EDBTXTKeywordBlack"/>
          <w:color w:val="auto"/>
        </w:rPr>
        <w:br/>
        <w:t xml:space="preserve">  (</w:t>
      </w:r>
      <w:r w:rsidRPr="0093048E">
        <w:rPr>
          <w:rStyle w:val="EDBTXTKeywordBlack"/>
          <w:color w:val="auto"/>
        </w:rPr>
        <w:br/>
        <w:t xml:space="preserve">    PARTITION</w:t>
      </w:r>
      <w:r w:rsidRPr="0093048E">
        <w:rPr>
          <w:rStyle w:val="EDBTXTKeywordBlack"/>
          <w:i/>
          <w:color w:val="auto"/>
        </w:rPr>
        <w:t xml:space="preserve"> new_part1</w:t>
      </w:r>
      <w:r w:rsidRPr="0093048E">
        <w:rPr>
          <w:rStyle w:val="EDBTXTKeywordBlack"/>
          <w:i/>
          <w:color w:val="auto"/>
          <w:sz w:val="20"/>
        </w:rPr>
        <w:t xml:space="preserve"> </w:t>
      </w:r>
      <w:r w:rsidRPr="0093048E">
        <w:rPr>
          <w:rStyle w:val="EDBTXTKeywordBlack"/>
          <w:i/>
          <w:color w:val="auto"/>
          <w:sz w:val="20"/>
        </w:rPr>
        <w:br/>
        <w:t xml:space="preserve">      </w:t>
      </w:r>
      <w:r w:rsidRPr="0093048E">
        <w:rPr>
          <w:rStyle w:val="EDBTXTKeywordBlack"/>
          <w:color w:val="auto"/>
          <w:sz w:val="20"/>
        </w:rPr>
        <w:t xml:space="preserve">[TABLESPACE </w:t>
      </w:r>
      <w:r w:rsidRPr="0093048E">
        <w:rPr>
          <w:rStyle w:val="EDBTXTKeywordBlack"/>
          <w:i/>
          <w:color w:val="auto"/>
        </w:rPr>
        <w:t>tablespace_name</w:t>
      </w:r>
      <w:r w:rsidRPr="0093048E">
        <w:rPr>
          <w:rStyle w:val="EDBTXTKeywordBlack"/>
          <w:color w:val="auto"/>
          <w:sz w:val="20"/>
        </w:rPr>
        <w:t>]</w:t>
      </w:r>
      <w:r w:rsidRPr="0093048E">
        <w:rPr>
          <w:rStyle w:val="EDBTXTKeywordBlack"/>
          <w:i/>
          <w:color w:val="auto"/>
        </w:rPr>
        <w:t>,</w:t>
      </w:r>
      <w:r w:rsidRPr="0093048E">
        <w:rPr>
          <w:rStyle w:val="EDBTXTKeywordBlack"/>
          <w:i/>
          <w:color w:val="auto"/>
        </w:rPr>
        <w:br/>
        <w:t xml:space="preserve">    </w:t>
      </w:r>
      <w:r w:rsidRPr="0093048E">
        <w:rPr>
          <w:rStyle w:val="EDBTXTKeywordBlack"/>
          <w:color w:val="auto"/>
        </w:rPr>
        <w:t>PARTITION</w:t>
      </w:r>
      <w:r w:rsidRPr="0093048E">
        <w:rPr>
          <w:rStyle w:val="EDBTXTKeywordBlack"/>
          <w:i/>
          <w:color w:val="auto"/>
        </w:rPr>
        <w:t xml:space="preserve"> new_part2 </w:t>
      </w:r>
      <w:r w:rsidRPr="0093048E">
        <w:rPr>
          <w:rStyle w:val="EDBTXTKeywordBlack"/>
          <w:i/>
          <w:color w:val="auto"/>
        </w:rPr>
        <w:br/>
        <w:t xml:space="preserve">      </w:t>
      </w:r>
      <w:r w:rsidRPr="0093048E">
        <w:rPr>
          <w:rStyle w:val="EDBTXTKeywordBlack"/>
          <w:color w:val="auto"/>
          <w:sz w:val="20"/>
        </w:rPr>
        <w:t xml:space="preserve">[TABLESPACE </w:t>
      </w:r>
      <w:r w:rsidRPr="0093048E">
        <w:rPr>
          <w:rStyle w:val="EDBTXTKeywordBlack"/>
          <w:i/>
          <w:color w:val="auto"/>
        </w:rPr>
        <w:t>tablespace_name</w:t>
      </w:r>
      <w:r w:rsidRPr="0093048E">
        <w:rPr>
          <w:rStyle w:val="EDBTXTKeywordBlack"/>
          <w:color w:val="auto"/>
          <w:sz w:val="20"/>
        </w:rPr>
        <w:t>]</w:t>
      </w:r>
      <w:r w:rsidRPr="0093048E">
        <w:rPr>
          <w:rStyle w:val="EDBTXTKeywordBlack"/>
          <w:i/>
          <w:color w:val="auto"/>
        </w:rPr>
        <w:br/>
      </w:r>
      <w:r w:rsidRPr="0093048E">
        <w:rPr>
          <w:rStyle w:val="EDBTXTKeywordBlack"/>
          <w:color w:val="auto"/>
        </w:rPr>
        <w:t xml:space="preserve">  ); </w:t>
      </w:r>
    </w:p>
    <w:p w:rsidR="00645313" w:rsidRPr="0093048E" w:rsidRDefault="00645313" w:rsidP="00645313">
      <w:pPr>
        <w:pStyle w:val="EDBTXTNormalWebBlackCharChar1"/>
      </w:pPr>
      <w:r w:rsidRPr="0093048E">
        <w:t xml:space="preserve">The second form splits a </w:t>
      </w:r>
      <w:r w:rsidRPr="0093048E">
        <w:rPr>
          <w:rStyle w:val="EDBTXTKeywordBlack"/>
          <w:color w:val="auto"/>
        </w:rPr>
        <w:t>LIST</w:t>
      </w:r>
      <w:r w:rsidRPr="0093048E">
        <w:t xml:space="preserve"> partition into two partitions: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SPLIT PARTITION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r w:rsidRPr="0093048E">
        <w:rPr>
          <w:rStyle w:val="EDBTXTKeywordBlack"/>
          <w:i/>
          <w:color w:val="auto"/>
        </w:rPr>
        <w:br/>
      </w:r>
      <w:r w:rsidRPr="0093048E">
        <w:rPr>
          <w:rStyle w:val="EDBTXTKeywordBlack"/>
          <w:color w:val="auto"/>
        </w:rPr>
        <w:t xml:space="preserve">  VALUES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 xml:space="preserve">]...) </w:t>
      </w:r>
      <w:r w:rsidRPr="0093048E">
        <w:rPr>
          <w:rStyle w:val="EDBTXTKeywordBlack"/>
          <w:color w:val="auto"/>
        </w:rPr>
        <w:br/>
        <w:t xml:space="preserve">  INTO </w:t>
      </w:r>
      <w:r w:rsidRPr="0093048E">
        <w:rPr>
          <w:rStyle w:val="EDBTXTKeywordBlack"/>
          <w:color w:val="auto"/>
        </w:rPr>
        <w:br/>
        <w:t xml:space="preserve">  (</w:t>
      </w:r>
      <w:r w:rsidRPr="0093048E">
        <w:rPr>
          <w:rStyle w:val="EDBTXTKeywordBlack"/>
          <w:color w:val="auto"/>
        </w:rPr>
        <w:br/>
        <w:t xml:space="preserve">    PARTITION</w:t>
      </w:r>
      <w:r w:rsidRPr="0093048E">
        <w:rPr>
          <w:rStyle w:val="EDBTXTKeywordBlack"/>
          <w:i/>
          <w:color w:val="auto"/>
        </w:rPr>
        <w:t xml:space="preserve"> new_part1</w:t>
      </w:r>
      <w:r w:rsidRPr="0093048E">
        <w:rPr>
          <w:rStyle w:val="EDBTXTKeywordBlack"/>
          <w:i/>
          <w:color w:val="auto"/>
          <w:sz w:val="20"/>
        </w:rPr>
        <w:t xml:space="preserve"> </w:t>
      </w:r>
      <w:r w:rsidRPr="0093048E">
        <w:rPr>
          <w:rStyle w:val="EDBTXTKeywordBlack"/>
          <w:i/>
          <w:color w:val="auto"/>
          <w:sz w:val="20"/>
        </w:rPr>
        <w:br/>
        <w:t xml:space="preserve">    </w:t>
      </w:r>
      <w:r w:rsidRPr="0093048E">
        <w:rPr>
          <w:rStyle w:val="EDBTXTKeywordBlack"/>
          <w:color w:val="auto"/>
          <w:sz w:val="20"/>
        </w:rPr>
        <w:t xml:space="preserve">  [TABLESPACE </w:t>
      </w:r>
      <w:r w:rsidRPr="0093048E">
        <w:rPr>
          <w:rStyle w:val="EDBTXTKeywordBlack"/>
          <w:i/>
          <w:color w:val="auto"/>
        </w:rPr>
        <w:t>tablespace_name</w:t>
      </w:r>
      <w:r w:rsidRPr="0093048E">
        <w:rPr>
          <w:rStyle w:val="EDBTXTKeywordBlack"/>
          <w:color w:val="auto"/>
          <w:sz w:val="20"/>
        </w:rPr>
        <w:t>]</w:t>
      </w:r>
      <w:r w:rsidRPr="0093048E">
        <w:rPr>
          <w:rStyle w:val="EDBTXTKeywordBlack"/>
          <w:i/>
          <w:color w:val="auto"/>
        </w:rPr>
        <w:t>,</w:t>
      </w:r>
      <w:r w:rsidRPr="0093048E">
        <w:rPr>
          <w:rStyle w:val="EDBTXTKeywordBlack"/>
          <w:i/>
          <w:color w:val="auto"/>
        </w:rPr>
        <w:br/>
        <w:t xml:space="preserve"> </w:t>
      </w:r>
      <w:r w:rsidRPr="0093048E">
        <w:rPr>
          <w:rStyle w:val="EDBTXTKeywordBlack"/>
          <w:color w:val="auto"/>
        </w:rPr>
        <w:t xml:space="preserve">   PARTITION</w:t>
      </w:r>
      <w:r w:rsidRPr="0093048E">
        <w:rPr>
          <w:rStyle w:val="EDBTXTKeywordBlack"/>
          <w:i/>
          <w:color w:val="auto"/>
        </w:rPr>
        <w:t xml:space="preserve"> new_part2 </w:t>
      </w:r>
      <w:r w:rsidRPr="0093048E">
        <w:rPr>
          <w:rStyle w:val="EDBTXTKeywordBlack"/>
          <w:i/>
          <w:color w:val="auto"/>
        </w:rPr>
        <w:br/>
      </w:r>
      <w:r w:rsidRPr="0093048E">
        <w:rPr>
          <w:rStyle w:val="EDBTXTKeywordBlack"/>
          <w:color w:val="auto"/>
        </w:rPr>
        <w:t xml:space="preserve">    </w:t>
      </w:r>
      <w:r w:rsidRPr="0093048E">
        <w:rPr>
          <w:rStyle w:val="EDBTXTKeywordBlack"/>
          <w:color w:val="auto"/>
          <w:sz w:val="20"/>
        </w:rPr>
        <w:t xml:space="preserve">  [TABLESPACE </w:t>
      </w:r>
      <w:r w:rsidRPr="0093048E">
        <w:rPr>
          <w:rStyle w:val="EDBTXTKeywordBlack"/>
          <w:i/>
          <w:color w:val="auto"/>
        </w:rPr>
        <w:t>tablespace_name</w:t>
      </w:r>
      <w:r w:rsidRPr="0093048E">
        <w:rPr>
          <w:rStyle w:val="EDBTXTKeywordBlack"/>
          <w:color w:val="auto"/>
          <w:sz w:val="20"/>
        </w:rPr>
        <w:t>]</w:t>
      </w:r>
      <w:r w:rsidRPr="0093048E">
        <w:rPr>
          <w:rStyle w:val="EDBTXTKeywordBlack"/>
          <w:i/>
          <w:color w:val="auto"/>
        </w:rPr>
        <w:br/>
      </w:r>
      <w:r w:rsidRPr="0093048E">
        <w:rPr>
          <w:rStyle w:val="EDBTXTKeywordBlack"/>
          <w:color w:val="auto"/>
        </w:rPr>
        <w:t xml:space="preserve">  );</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TABLE...SPLIT</w:t>
      </w:r>
      <w:r w:rsidRPr="0093048E">
        <w:t xml:space="preserve"> </w:t>
      </w:r>
      <w:r w:rsidRPr="0093048E">
        <w:rPr>
          <w:rStyle w:val="EDBTXTKeywordBlack"/>
          <w:color w:val="auto"/>
        </w:rPr>
        <w:t>PARTITION</w:t>
      </w:r>
      <w:r w:rsidRPr="0093048E">
        <w:t xml:space="preserve"> command adds a partition to an existing </w:t>
      </w:r>
      <w:r w:rsidRPr="0093048E">
        <w:rPr>
          <w:rStyle w:val="EDBTXTKeywordBlack"/>
          <w:color w:val="auto"/>
        </w:rPr>
        <w:t>LIST</w:t>
      </w:r>
      <w:r w:rsidRPr="0093048E">
        <w:t xml:space="preserve"> or </w:t>
      </w:r>
      <w:r w:rsidRPr="0093048E">
        <w:rPr>
          <w:rStyle w:val="EDBTXTKeywordBlack"/>
          <w:color w:val="auto"/>
        </w:rPr>
        <w:t>RANGE</w:t>
      </w:r>
      <w:r w:rsidRPr="0093048E">
        <w:t xml:space="preserve"> partitioned table.  Please note that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PARTITION</w:t>
      </w:r>
      <w:r w:rsidRPr="0093048E">
        <w:t xml:space="preserve"> command cannot add a partition to a </w:t>
      </w:r>
      <w:r w:rsidRPr="00195FD7">
        <w:rPr>
          <w:rStyle w:val="EDBTXTKeywordBlack"/>
        </w:rPr>
        <w:t>HASH</w:t>
      </w:r>
      <w:r w:rsidRPr="0093048E">
        <w:t xml:space="preserve"> partitioned table.  There is no upper limit to the number of partitions that a table may have.  </w:t>
      </w:r>
    </w:p>
    <w:p w:rsidR="00645313" w:rsidRPr="0093048E" w:rsidRDefault="00645313" w:rsidP="00645313">
      <w:pPr>
        <w:pStyle w:val="EDBTXTNormalWebBlackCharChar1"/>
      </w:pPr>
      <w:r w:rsidRPr="0093048E">
        <w:t xml:space="preserve">When you execute an </w:t>
      </w:r>
      <w:r w:rsidRPr="0093048E">
        <w:rPr>
          <w:rStyle w:val="EDBTXTKeywordBlack"/>
          <w:color w:val="auto"/>
        </w:rPr>
        <w:t>ALTER TABLE...SPLIT PARTITION</w:t>
      </w:r>
      <w:r w:rsidRPr="0093048E">
        <w:t xml:space="preserve"> command, Advanced Server creates two new partitions, and redistributes the content of the old partition between them (as constrained by the partitioning rules).</w:t>
      </w:r>
    </w:p>
    <w:p w:rsidR="00645313" w:rsidRPr="0093048E" w:rsidRDefault="00645313" w:rsidP="00645313">
      <w:pPr>
        <w:pStyle w:val="EDBTXTNormalWebBlackCharChar1"/>
      </w:pPr>
      <w:r w:rsidRPr="0093048E">
        <w:t xml:space="preserve">Include the </w:t>
      </w:r>
      <w:r w:rsidRPr="0093048E">
        <w:rPr>
          <w:rStyle w:val="EDBTXTKeywordBlack"/>
          <w:color w:val="auto"/>
        </w:rPr>
        <w:t>TABLESPACE</w:t>
      </w:r>
      <w:r w:rsidRPr="0093048E">
        <w:t xml:space="preserve"> clause to specify the tablespace in which a partition will reside.  If you do not specify a tablespace, the partition will reside in the default tablespace.</w:t>
      </w:r>
    </w:p>
    <w:p w:rsidR="00645313" w:rsidRPr="0093048E" w:rsidRDefault="00645313" w:rsidP="00645313">
      <w:pPr>
        <w:pStyle w:val="EDBTXTNormalWebBlackCharChar1"/>
      </w:pPr>
      <w:r w:rsidRPr="0093048E">
        <w:t>If the table is indexed, the index will be created on the new partition.</w:t>
      </w:r>
    </w:p>
    <w:p w:rsidR="00645313" w:rsidRPr="0093048E" w:rsidRDefault="00645313" w:rsidP="00645313">
      <w:pPr>
        <w:pStyle w:val="EDBTXTNormalWebBlackCharChar1"/>
      </w:pPr>
      <w:r w:rsidRPr="0093048E">
        <w:lastRenderedPageBreak/>
        <w:t xml:space="preserve">To use the </w:t>
      </w:r>
      <w:r w:rsidRPr="0093048E">
        <w:rPr>
          <w:rStyle w:val="EDBTXTKeywordBlack"/>
          <w:color w:val="auto"/>
        </w:rPr>
        <w:t>ALTER TABLE...</w:t>
      </w:r>
      <w:r w:rsidRPr="0093048E">
        <w:t xml:space="preserve"> </w:t>
      </w:r>
      <w:r w:rsidRPr="0093048E">
        <w:rPr>
          <w:rStyle w:val="EDBTXTKeywordBlack"/>
          <w:color w:val="auto"/>
        </w:rPr>
        <w:t>SPLIT</w:t>
      </w:r>
      <w:r w:rsidRPr="0093048E">
        <w:t xml:space="preserve"> </w:t>
      </w:r>
      <w:r w:rsidRPr="0093048E">
        <w:rPr>
          <w:rStyle w:val="EDBTXTKeywordBlack"/>
          <w:color w:val="auto"/>
        </w:rPr>
        <w:t>PARTITION</w:t>
      </w:r>
      <w:r w:rsidRPr="0093048E">
        <w:t xml:space="preserve"> command you must be the table owner, or have superuser (or administrative) privileges.</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rPr>
          <w:rStyle w:val="EDBTXTVariable11ptBlack"/>
          <w:color w:val="auto"/>
        </w:rPr>
      </w:pPr>
      <w:r w:rsidRPr="0093048E">
        <w:rPr>
          <w:rStyle w:val="EDBTXTVariable11ptBlack"/>
          <w:color w:val="auto"/>
        </w:rPr>
        <w:t>partition_name</w:t>
      </w:r>
    </w:p>
    <w:p w:rsidR="00645313" w:rsidRPr="0093048E" w:rsidRDefault="00645313" w:rsidP="00645313">
      <w:pPr>
        <w:pStyle w:val="EDBTXTIndentNormalWebLeft05"/>
      </w:pPr>
      <w:r w:rsidRPr="0093048E">
        <w:t>The name of the partition that is being split.</w:t>
      </w:r>
    </w:p>
    <w:p w:rsidR="00645313" w:rsidRPr="0093048E" w:rsidRDefault="00645313" w:rsidP="00645313">
      <w:pPr>
        <w:rPr>
          <w:rStyle w:val="EDBTXTVariable11ptBlack"/>
          <w:color w:val="auto"/>
        </w:rPr>
      </w:pPr>
      <w:r w:rsidRPr="0093048E">
        <w:rPr>
          <w:rStyle w:val="EDBTXTVariable11ptBlack"/>
          <w:color w:val="auto"/>
        </w:rPr>
        <w:t>new_part1</w:t>
      </w:r>
    </w:p>
    <w:p w:rsidR="00645313" w:rsidRPr="0093048E" w:rsidRDefault="00645313" w:rsidP="00645313">
      <w:pPr>
        <w:pStyle w:val="EDBTXTIndentNormalWebLeft05"/>
      </w:pPr>
      <w:r w:rsidRPr="0093048E">
        <w:t>The name of the first new partition to be created.  Partition names must be unique amongst all partitions and subpartitions, and must follow the naming conventions for object identifiers.</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rPr>
          <w:rStyle w:val="EDBTXTKeywordBlack"/>
          <w:i/>
          <w:color w:val="auto"/>
        </w:rPr>
        <w:t>new_part1</w:t>
      </w:r>
      <w:r w:rsidRPr="0093048E">
        <w:t xml:space="preserve"> will receive the rows that meet the partitioning constraints specified in the </w:t>
      </w:r>
      <w:r w:rsidRPr="0093048E">
        <w:rPr>
          <w:rStyle w:val="EDBTXTKeywordBlack"/>
          <w:color w:val="auto"/>
        </w:rPr>
        <w:t>ALTER TABLE… SPLIT PARTITION</w:t>
      </w:r>
      <w:r w:rsidRPr="0093048E">
        <w:t xml:space="preserve"> command.</w:t>
      </w:r>
    </w:p>
    <w:p w:rsidR="00645313" w:rsidRPr="0093048E" w:rsidRDefault="00645313" w:rsidP="00645313">
      <w:pPr>
        <w:rPr>
          <w:rStyle w:val="EDBTXTVariable11ptBlack"/>
          <w:color w:val="auto"/>
        </w:rPr>
      </w:pPr>
      <w:r w:rsidRPr="0093048E">
        <w:rPr>
          <w:rStyle w:val="EDBTXTVariable11ptBlack"/>
          <w:color w:val="auto"/>
        </w:rPr>
        <w:t>new_part2</w:t>
      </w:r>
    </w:p>
    <w:p w:rsidR="00645313" w:rsidRPr="0093048E" w:rsidRDefault="00645313" w:rsidP="00645313">
      <w:pPr>
        <w:pStyle w:val="EDBTXTIndentNormalWebLeft05"/>
      </w:pPr>
      <w:r w:rsidRPr="0093048E">
        <w:t>The name of the second new partition to be created.  Partition names must be unique amongst all partitions and subpartitions, and must follow the naming conventions for object identifiers.</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rPr>
          <w:rStyle w:val="EDBTXTKeywordBlack"/>
          <w:i/>
          <w:color w:val="auto"/>
        </w:rPr>
        <w:t>new_part2</w:t>
      </w:r>
      <w:r w:rsidRPr="0093048E">
        <w:t xml:space="preserve"> will receive the rows are not directed to </w:t>
      </w:r>
      <w:r w:rsidRPr="0093048E">
        <w:rPr>
          <w:rStyle w:val="EDBTXTKeywordBlack"/>
          <w:i/>
          <w:color w:val="auto"/>
        </w:rPr>
        <w:t>new_part1</w:t>
      </w:r>
      <w:r w:rsidRPr="0093048E">
        <w:t xml:space="preserve"> by the partitioning constraints specified in the </w:t>
      </w:r>
      <w:r w:rsidRPr="0093048E">
        <w:rPr>
          <w:rStyle w:val="EDBTXTKeywordBlack"/>
          <w:color w:val="auto"/>
        </w:rPr>
        <w:t>ALTER TABLE… SPLIT PARTITION</w:t>
      </w:r>
      <w:r w:rsidRPr="0093048E">
        <w:t xml:space="preserve"> command.</w:t>
      </w:r>
    </w:p>
    <w:p w:rsidR="00645313" w:rsidRPr="0093048E" w:rsidRDefault="00645313" w:rsidP="00645313">
      <w:pPr>
        <w:widowControl w:val="0"/>
        <w:autoSpaceDE w:val="0"/>
        <w:autoSpaceDN w:val="0"/>
        <w:adjustRightInd w:val="0"/>
        <w:rPr>
          <w:rStyle w:val="EDBTXTKeywordBlack"/>
          <w:i/>
          <w:color w:val="auto"/>
        </w:rPr>
      </w:pPr>
      <w:r w:rsidRPr="0093048E">
        <w:rPr>
          <w:rStyle w:val="EDBTXTKeywordBlack"/>
          <w:i/>
          <w:color w:val="auto"/>
        </w:rPr>
        <w:t>range_part_value</w:t>
      </w:r>
    </w:p>
    <w:p w:rsidR="00645313" w:rsidRPr="0093048E" w:rsidRDefault="00645313" w:rsidP="00645313">
      <w:pPr>
        <w:pStyle w:val="EDBTXTNormalWebBlackCharChar1"/>
        <w:ind w:left="720"/>
      </w:pPr>
      <w:r w:rsidRPr="0093048E">
        <w:t xml:space="preserve">Use </w:t>
      </w:r>
      <w:r w:rsidRPr="0093048E">
        <w:rPr>
          <w:rStyle w:val="EDBTXTKeywordBlack"/>
          <w:i/>
          <w:color w:val="auto"/>
        </w:rPr>
        <w:t>range_part_value</w:t>
      </w:r>
      <w:r w:rsidRPr="0093048E">
        <w:t xml:space="preserve"> to specify the boundary rules by which to create the new partition.  The partitioning rule must contain at least one column of a data type that has two operators (i.e., a greater-than-or-equal to operator, and a less-than operator).  Range boundaries are evaluated against a </w:t>
      </w:r>
      <w:r w:rsidRPr="0093048E">
        <w:rPr>
          <w:rStyle w:val="EDBTXTKeywordBlack"/>
          <w:color w:val="auto"/>
        </w:rPr>
        <w:t>LESS</w:t>
      </w:r>
      <w:r w:rsidRPr="0093048E">
        <w:t xml:space="preserve"> </w:t>
      </w:r>
      <w:r w:rsidRPr="0093048E">
        <w:rPr>
          <w:rStyle w:val="EDBTXTKeywordBlack"/>
          <w:color w:val="auto"/>
        </w:rPr>
        <w:t>THAN</w:t>
      </w:r>
      <w:r w:rsidRPr="0093048E">
        <w:t xml:space="preserve"> clause and are non-inclusive; a date boundary of January 1, 2010 will include only those date values that fall on or before December 31, 2009.</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pStyle w:val="EDBTXTIndentNormalWebLeft05"/>
      </w:pPr>
      <w:r w:rsidRPr="0093048E">
        <w:t xml:space="preserve">Use </w:t>
      </w:r>
      <w:r w:rsidRPr="0093048E">
        <w:rPr>
          <w:rStyle w:val="EDBTXTKeywordBlack"/>
          <w:i/>
          <w:color w:val="auto"/>
        </w:rPr>
        <w:t>value</w:t>
      </w:r>
      <w:r w:rsidRPr="0093048E">
        <w:t xml:space="preserve"> to specify a quoted literal value (or comma-delimited list of literal values) by which rows will be distributed into partitions.  Each partitioning rule </w:t>
      </w:r>
      <w:r w:rsidRPr="0093048E">
        <w:lastRenderedPageBreak/>
        <w:t>must specify at least one value, but there is no limit placed on the number of values specified within a rule.</w:t>
      </w:r>
    </w:p>
    <w:p w:rsidR="00645313" w:rsidRPr="0093048E" w:rsidRDefault="00645313" w:rsidP="00645313">
      <w:pPr>
        <w:pStyle w:val="EDBTXTIndentNormalWebLeft05"/>
      </w:pPr>
      <w:r w:rsidRPr="0093048E">
        <w:t xml:space="preserve">For information about creating a </w:t>
      </w:r>
      <w:r w:rsidRPr="0093048E">
        <w:rPr>
          <w:rStyle w:val="EDBTXTKeywordBlack"/>
          <w:color w:val="auto"/>
        </w:rPr>
        <w:t>DEFAULT</w:t>
      </w:r>
      <w:r w:rsidRPr="0093048E">
        <w:t xml:space="preserve"> or </w:t>
      </w:r>
      <w:r w:rsidRPr="0093048E">
        <w:rPr>
          <w:rStyle w:val="EDBTXTKeywordBlack"/>
          <w:color w:val="auto"/>
        </w:rPr>
        <w:t>MAXVALUE</w:t>
      </w:r>
      <w:r w:rsidR="006E3B0F">
        <w:t xml:space="preserve"> partition, see Section </w:t>
      </w:r>
      <w:r w:rsidR="006E3B0F" w:rsidRPr="006E3B0F">
        <w:rPr>
          <w:u w:val="single"/>
        </w:rPr>
        <w:fldChar w:fldCharType="begin"/>
      </w:r>
      <w:r w:rsidR="006E3B0F" w:rsidRPr="006E3B0F">
        <w:rPr>
          <w:u w:val="single"/>
        </w:rPr>
        <w:instrText xml:space="preserve"> REF _Ref459626342 \r \h </w:instrText>
      </w:r>
      <w:r w:rsidR="006E3B0F" w:rsidRPr="006E3B0F">
        <w:rPr>
          <w:u w:val="single"/>
        </w:rPr>
      </w:r>
      <w:r w:rsidR="006E3B0F" w:rsidRPr="006E3B0F">
        <w:rPr>
          <w:u w:val="single"/>
        </w:rPr>
        <w:fldChar w:fldCharType="separate"/>
      </w:r>
      <w:r w:rsidR="00CC7FB1">
        <w:rPr>
          <w:u w:val="single"/>
        </w:rPr>
        <w:t>10.4</w:t>
      </w:r>
      <w:r w:rsidR="006E3B0F" w:rsidRPr="006E3B0F">
        <w:rPr>
          <w:u w:val="single"/>
        </w:rPr>
        <w:fldChar w:fldCharType="end"/>
      </w:r>
      <w:r w:rsidRPr="0093048E">
        <w:t>.</w:t>
      </w:r>
    </w:p>
    <w:p w:rsidR="00645313" w:rsidRPr="0093048E" w:rsidRDefault="00645313" w:rsidP="00645313">
      <w:pPr>
        <w:rPr>
          <w:rStyle w:val="EDBTXTVariable11ptBlack"/>
          <w:color w:val="auto"/>
        </w:rPr>
      </w:pPr>
      <w:r w:rsidRPr="0093048E">
        <w:rPr>
          <w:rStyle w:val="EDBTXTVariable11ptBlack"/>
          <w:color w:val="auto"/>
        </w:rPr>
        <w:t>tablespace_name</w:t>
      </w:r>
    </w:p>
    <w:p w:rsidR="00645313" w:rsidRPr="0093048E" w:rsidRDefault="00645313" w:rsidP="00645313">
      <w:pPr>
        <w:pStyle w:val="EDBTXTIndentNormalWebLeft05"/>
      </w:pPr>
      <w:r w:rsidRPr="0093048E">
        <w:t>The name of the tablespace in which the partition or subpartition resides.</w:t>
      </w:r>
    </w:p>
    <w:p w:rsidR="00645313" w:rsidRPr="0093048E" w:rsidRDefault="00645313" w:rsidP="00645313">
      <w:pPr>
        <w:pStyle w:val="Heading4"/>
      </w:pPr>
      <w:bookmarkStart w:id="614" w:name="_Toc222351373"/>
      <w:bookmarkStart w:id="615" w:name="_Toc528743668"/>
      <w:r w:rsidRPr="0093048E">
        <w:t>Example - Splitting a LIST Partition</w:t>
      </w:r>
      <w:bookmarkEnd w:id="614"/>
      <w:bookmarkEnd w:id="615"/>
    </w:p>
    <w:p w:rsidR="00645313" w:rsidRPr="0093048E" w:rsidRDefault="00645313" w:rsidP="00645313">
      <w:pPr>
        <w:pStyle w:val="EDBTXTNormalWebBlackCharChar1"/>
      </w:pPr>
      <w:r w:rsidRPr="0093048E">
        <w:t xml:space="preserve">Our example will divide one of the partitions in the list-partitioned </w:t>
      </w:r>
      <w:r w:rsidRPr="0093048E">
        <w:rPr>
          <w:rStyle w:val="EDBTXTKeywordBlack"/>
          <w:color w:val="auto"/>
        </w:rPr>
        <w:t>sales</w:t>
      </w:r>
      <w:r w:rsidRPr="0093048E">
        <w:t xml:space="preserve"> table into two new partitions, and redistribute the contents of the partition between them.  The </w:t>
      </w:r>
      <w:r w:rsidRPr="0093048E">
        <w:rPr>
          <w:rStyle w:val="EDBTXTKeywordBlack"/>
          <w:color w:val="auto"/>
        </w:rPr>
        <w:t>sales</w:t>
      </w:r>
      <w:r w:rsidRPr="0093048E">
        <w:t xml:space="preserve"> table is created with the statement:</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t>The table definition creates three partitions (</w:t>
      </w:r>
      <w:r w:rsidRPr="0093048E">
        <w:rPr>
          <w:rStyle w:val="EDBTXTKeywordBlack"/>
          <w:color w:val="auto"/>
        </w:rPr>
        <w:t>europe</w:t>
      </w:r>
      <w:r w:rsidRPr="0093048E">
        <w:t xml:space="preserve">, </w:t>
      </w:r>
      <w:r w:rsidRPr="0093048E">
        <w:rPr>
          <w:rStyle w:val="EDBTXTKeywordBlack"/>
          <w:color w:val="auto"/>
        </w:rPr>
        <w:t>asia</w:t>
      </w:r>
      <w:r w:rsidRPr="0093048E">
        <w:t xml:space="preserve">, and </w:t>
      </w:r>
      <w:r w:rsidRPr="0093048E">
        <w:rPr>
          <w:rStyle w:val="EDBTXTKeywordBlack"/>
          <w:color w:val="auto"/>
        </w:rPr>
        <w:t>americas</w:t>
      </w:r>
      <w:r w:rsidRPr="0093048E">
        <w:t>).  The following command adds rows to each partition:</w:t>
      </w:r>
    </w:p>
    <w:p w:rsidR="00645313" w:rsidRPr="0093048E" w:rsidRDefault="00645313" w:rsidP="00645313">
      <w:pPr>
        <w:rPr>
          <w:rStyle w:val="EDBTXTKeywordBlack"/>
          <w:color w:val="auto"/>
        </w:rPr>
      </w:pPr>
      <w:r w:rsidRPr="0093048E">
        <w:rPr>
          <w:rStyle w:val="EDBTXTKeywordBlack"/>
          <w:color w:val="auto"/>
        </w:rPr>
        <w:t>INSERT INTO sales VALUES</w:t>
      </w:r>
    </w:p>
    <w:p w:rsidR="00645313" w:rsidRPr="0093048E" w:rsidRDefault="00645313" w:rsidP="00645313">
      <w:pPr>
        <w:rPr>
          <w:rStyle w:val="EDBTXTKeywordBlack"/>
          <w:color w:val="auto"/>
        </w:rPr>
      </w:pPr>
      <w:r w:rsidRPr="0093048E">
        <w:rPr>
          <w:rStyle w:val="EDBTXTKeywordBlack"/>
          <w:color w:val="auto"/>
        </w:rPr>
        <w:t xml:space="preserve">  (10, '4519b', 'FRANCE', '17-Jan-2012', '45000'),</w:t>
      </w:r>
    </w:p>
    <w:p w:rsidR="00645313" w:rsidRPr="0093048E" w:rsidRDefault="00645313" w:rsidP="00645313">
      <w:pPr>
        <w:rPr>
          <w:rStyle w:val="EDBTXTKeywordBlack"/>
          <w:color w:val="auto"/>
        </w:rPr>
      </w:pPr>
      <w:r w:rsidRPr="0093048E">
        <w:rPr>
          <w:rStyle w:val="EDBTXTKeywordBlack"/>
          <w:color w:val="auto"/>
        </w:rPr>
        <w:t xml:space="preserve">  (20, '3788a', 'INDIA', '01-Mar-2012', '75000'),</w:t>
      </w:r>
    </w:p>
    <w:p w:rsidR="00645313" w:rsidRPr="0093048E" w:rsidRDefault="00645313" w:rsidP="00645313">
      <w:pPr>
        <w:rPr>
          <w:rStyle w:val="EDBTXTKeywordBlack"/>
          <w:color w:val="auto"/>
        </w:rPr>
      </w:pPr>
      <w:r w:rsidRPr="0093048E">
        <w:rPr>
          <w:rStyle w:val="EDBTXTKeywordBlack"/>
          <w:color w:val="auto"/>
        </w:rPr>
        <w:t xml:space="preserve">  (40, '9519b', 'US', '12-Apr-2012', '145000'),</w:t>
      </w:r>
    </w:p>
    <w:p w:rsidR="00645313" w:rsidRPr="0093048E" w:rsidRDefault="00645313" w:rsidP="00645313">
      <w:pPr>
        <w:rPr>
          <w:rStyle w:val="EDBTXTKeywordBlack"/>
          <w:color w:val="auto"/>
        </w:rPr>
      </w:pPr>
      <w:r w:rsidRPr="0093048E">
        <w:rPr>
          <w:rStyle w:val="EDBTXTKeywordBlack"/>
          <w:color w:val="auto"/>
        </w:rPr>
        <w:t xml:space="preserve">  (20, '3788a', 'PAKISTAN', '04-Jun-2012', '37500'),</w:t>
      </w:r>
    </w:p>
    <w:p w:rsidR="00645313" w:rsidRPr="0093048E" w:rsidRDefault="00645313" w:rsidP="00645313">
      <w:pPr>
        <w:rPr>
          <w:rStyle w:val="EDBTXTKeywordBlack"/>
          <w:color w:val="auto"/>
        </w:rPr>
      </w:pPr>
      <w:r w:rsidRPr="0093048E">
        <w:rPr>
          <w:rStyle w:val="EDBTXTKeywordBlack"/>
          <w:color w:val="auto"/>
        </w:rPr>
        <w:t xml:space="preserve">  (40, '4577b', 'US', '11-Nov-2012', '25000'),</w:t>
      </w:r>
    </w:p>
    <w:p w:rsidR="00645313" w:rsidRPr="0093048E" w:rsidRDefault="00645313" w:rsidP="00645313">
      <w:pPr>
        <w:rPr>
          <w:rStyle w:val="EDBTXTKeywordBlack"/>
          <w:color w:val="auto"/>
        </w:rPr>
      </w:pPr>
      <w:r w:rsidRPr="0093048E">
        <w:rPr>
          <w:rStyle w:val="EDBTXTKeywordBlack"/>
          <w:color w:val="auto"/>
        </w:rPr>
        <w:t xml:space="preserve">  (30, '7588b', 'CANADA', '14-Dec-2012', '50000'),</w:t>
      </w:r>
    </w:p>
    <w:p w:rsidR="00645313" w:rsidRPr="0093048E" w:rsidRDefault="00645313" w:rsidP="00645313">
      <w:pPr>
        <w:rPr>
          <w:rStyle w:val="EDBTXTKeywordBlack"/>
          <w:color w:val="auto"/>
        </w:rPr>
      </w:pPr>
      <w:r w:rsidRPr="0093048E">
        <w:rPr>
          <w:rStyle w:val="EDBTXTKeywordBlack"/>
          <w:color w:val="auto"/>
        </w:rPr>
        <w:t xml:space="preserve">  (30, '9519b', 'CANADA', '01-Feb-2012', '75000'),</w:t>
      </w:r>
    </w:p>
    <w:p w:rsidR="00645313" w:rsidRPr="0093048E" w:rsidRDefault="00645313" w:rsidP="00645313">
      <w:pPr>
        <w:rPr>
          <w:rStyle w:val="EDBTXTKeywordBlack"/>
          <w:color w:val="auto"/>
        </w:rPr>
      </w:pPr>
      <w:r w:rsidRPr="0093048E">
        <w:rPr>
          <w:rStyle w:val="EDBTXTKeywordBlack"/>
          <w:color w:val="auto"/>
        </w:rPr>
        <w:t xml:space="preserve">  (30, '4519b', 'CANADA', '08-Apr-2012', '120000'),</w:t>
      </w:r>
    </w:p>
    <w:p w:rsidR="00645313" w:rsidRPr="0093048E" w:rsidRDefault="00645313" w:rsidP="00645313">
      <w:pPr>
        <w:rPr>
          <w:rStyle w:val="EDBTXTKeywordBlack"/>
          <w:color w:val="auto"/>
        </w:rPr>
      </w:pPr>
      <w:r w:rsidRPr="0093048E">
        <w:rPr>
          <w:rStyle w:val="EDBTXTKeywordBlack"/>
          <w:color w:val="auto"/>
        </w:rPr>
        <w:t xml:space="preserve">  (40, '3788a', 'US', '12-May-2012', '4950'),</w:t>
      </w:r>
    </w:p>
    <w:p w:rsidR="00645313" w:rsidRPr="0093048E" w:rsidRDefault="00645313" w:rsidP="00645313">
      <w:pPr>
        <w:rPr>
          <w:rStyle w:val="EDBTXTKeywordBlack"/>
          <w:color w:val="auto"/>
        </w:rPr>
      </w:pPr>
      <w:r w:rsidRPr="0093048E">
        <w:rPr>
          <w:rStyle w:val="EDBTXTKeywordBlack"/>
          <w:color w:val="auto"/>
        </w:rPr>
        <w:t xml:space="preserve">  (10, '9519b', 'ITALY', '07-Jul-2012', '15000'),</w:t>
      </w:r>
    </w:p>
    <w:p w:rsidR="00645313" w:rsidRPr="0093048E" w:rsidRDefault="00645313" w:rsidP="00645313">
      <w:pPr>
        <w:rPr>
          <w:rStyle w:val="EDBTXTKeywordBlack"/>
          <w:color w:val="auto"/>
        </w:rPr>
      </w:pPr>
      <w:r w:rsidRPr="0093048E">
        <w:rPr>
          <w:rStyle w:val="EDBTXTKeywordBlack"/>
          <w:color w:val="auto"/>
        </w:rPr>
        <w:t xml:space="preserve">  (10, '9519a', 'FRANCE', '18-Aug-2012', '650000'),</w:t>
      </w:r>
    </w:p>
    <w:p w:rsidR="00645313" w:rsidRPr="0093048E" w:rsidRDefault="00645313" w:rsidP="00645313">
      <w:pPr>
        <w:rPr>
          <w:rStyle w:val="EDBTXTKeywordBlack"/>
          <w:color w:val="auto"/>
        </w:rPr>
      </w:pPr>
      <w:r w:rsidRPr="0093048E">
        <w:rPr>
          <w:rStyle w:val="EDBTXTKeywordBlack"/>
          <w:color w:val="auto"/>
        </w:rPr>
        <w:t xml:space="preserve">  (10, '9519b', 'FRANCE', '18-Aug-2012', '650000'),</w:t>
      </w:r>
    </w:p>
    <w:p w:rsidR="00645313" w:rsidRPr="0093048E" w:rsidRDefault="00645313" w:rsidP="00645313">
      <w:pPr>
        <w:rPr>
          <w:rStyle w:val="EDBTXTKeywordBlack"/>
          <w:color w:val="auto"/>
        </w:rPr>
      </w:pPr>
      <w:r w:rsidRPr="0093048E">
        <w:rPr>
          <w:rStyle w:val="EDBTXTKeywordBlack"/>
          <w:color w:val="auto"/>
        </w:rPr>
        <w:t xml:space="preserve">  (20, '3788b', 'INDIA', '21-Sept-2012', '5090'),</w:t>
      </w:r>
    </w:p>
    <w:p w:rsidR="00645313" w:rsidRPr="0093048E" w:rsidRDefault="00645313" w:rsidP="00645313">
      <w:pPr>
        <w:rPr>
          <w:rStyle w:val="EDBTXTKeywordBlack"/>
          <w:color w:val="auto"/>
        </w:rPr>
      </w:pPr>
      <w:r w:rsidRPr="0093048E">
        <w:rPr>
          <w:rStyle w:val="EDBTXTKeywordBlack"/>
          <w:color w:val="auto"/>
        </w:rPr>
        <w:t xml:space="preserve">  (40, '4788a', 'US', '23-Sept-2012', '4950'),</w:t>
      </w:r>
    </w:p>
    <w:p w:rsidR="00645313" w:rsidRPr="0093048E" w:rsidRDefault="00645313" w:rsidP="00645313">
      <w:pPr>
        <w:rPr>
          <w:rStyle w:val="EDBTXTKeywordBlack"/>
          <w:color w:val="auto"/>
        </w:rPr>
      </w:pPr>
      <w:r w:rsidRPr="0093048E">
        <w:rPr>
          <w:rStyle w:val="EDBTXTKeywordBlack"/>
          <w:color w:val="auto"/>
        </w:rPr>
        <w:lastRenderedPageBreak/>
        <w:t xml:space="preserve">  (40, '4788b', 'US', '09-Oct-2012', '15000'),</w:t>
      </w:r>
    </w:p>
    <w:p w:rsidR="00645313" w:rsidRPr="0093048E" w:rsidRDefault="00645313" w:rsidP="00645313">
      <w:pPr>
        <w:rPr>
          <w:rStyle w:val="EDBTXTKeywordBlack"/>
          <w:color w:val="auto"/>
        </w:rPr>
      </w:pPr>
      <w:r w:rsidRPr="0093048E">
        <w:rPr>
          <w:rStyle w:val="EDBTXTKeywordBlack"/>
          <w:color w:val="auto"/>
        </w:rPr>
        <w:t xml:space="preserve">  (20, '4519a', 'INDIA', '18-Oct-2012', '650000'),</w:t>
      </w:r>
    </w:p>
    <w:p w:rsidR="00645313" w:rsidRPr="0093048E" w:rsidRDefault="00645313" w:rsidP="00645313">
      <w:pPr>
        <w:rPr>
          <w:rStyle w:val="EDBTXTKeywordBlack"/>
          <w:color w:val="auto"/>
        </w:rPr>
      </w:pPr>
      <w:r w:rsidRPr="0093048E">
        <w:rPr>
          <w:rStyle w:val="EDBTXTKeywordBlack"/>
          <w:color w:val="auto"/>
        </w:rPr>
        <w:t xml:space="preserve">  (20, '4519b', 'INDIA', '2-Dec-2012', '5090');</w:t>
      </w:r>
    </w:p>
    <w:p w:rsidR="002B1D6E" w:rsidRDefault="00645313" w:rsidP="00633395">
      <w:pPr>
        <w:pStyle w:val="EDBTXTNormalWebBlackCharChar1"/>
      </w:pPr>
      <w:r w:rsidRPr="0093048E">
        <w:t>The rows are distributed amongst the partitions:</w:t>
      </w:r>
    </w:p>
    <w:p w:rsidR="002B1D6E" w:rsidRPr="002B1D6E" w:rsidRDefault="002B1D6E" w:rsidP="002B1D6E">
      <w:pPr>
        <w:pStyle w:val="EDBEXCourierNew9ptCustomColorRGB4649146Left01"/>
        <w:rPr>
          <w:color w:val="auto"/>
        </w:rPr>
      </w:pPr>
      <w:r w:rsidRPr="002B1D6E">
        <w:rPr>
          <w:color w:val="auto"/>
        </w:rPr>
        <w:t>acctg=# SELECT tableoid::regclass, * FROM sales;</w:t>
      </w:r>
    </w:p>
    <w:p w:rsidR="002B1D6E" w:rsidRPr="002B1D6E" w:rsidRDefault="002B1D6E" w:rsidP="002B1D6E">
      <w:pPr>
        <w:pStyle w:val="EDBEXCourierNew9ptCustomColorRGB4649146Left01"/>
        <w:rPr>
          <w:color w:val="auto"/>
        </w:rPr>
      </w:pPr>
      <w:r w:rsidRPr="002B1D6E">
        <w:rPr>
          <w:color w:val="auto"/>
        </w:rPr>
        <w:t xml:space="preserve">    tableoid    | dept_no | part_no | country  |        date        | amount </w:t>
      </w:r>
    </w:p>
    <w:p w:rsidR="002B1D6E" w:rsidRPr="002B1D6E" w:rsidRDefault="002B1D6E" w:rsidP="002B1D6E">
      <w:pPr>
        <w:pStyle w:val="EDBEXCourierNew9ptCustomColorRGB4649146Left01"/>
        <w:rPr>
          <w:color w:val="auto"/>
        </w:rPr>
      </w:pPr>
      <w:r w:rsidRPr="002B1D6E">
        <w:rPr>
          <w:color w:val="auto"/>
        </w:rPr>
        <w:t>----------------+---------+---------+----------+--------------------+--------</w:t>
      </w:r>
    </w:p>
    <w:p w:rsidR="002B1D6E" w:rsidRPr="002B1D6E" w:rsidRDefault="002B1D6E" w:rsidP="002B1D6E">
      <w:pPr>
        <w:pStyle w:val="EDBEXCourierNew9ptCustomColorRGB4649146Left01"/>
        <w:rPr>
          <w:color w:val="auto"/>
        </w:rPr>
      </w:pPr>
      <w:r w:rsidRPr="002B1D6E">
        <w:rPr>
          <w:color w:val="auto"/>
        </w:rPr>
        <w:t xml:space="preserve"> sales_americas |      40 | 9519b   | US       | 12-APR-12 00:00:00 | 145000</w:t>
      </w:r>
    </w:p>
    <w:p w:rsidR="002B1D6E" w:rsidRPr="002B1D6E" w:rsidRDefault="002B1D6E" w:rsidP="002B1D6E">
      <w:pPr>
        <w:pStyle w:val="EDBEXCourierNew9ptCustomColorRGB4649146Left01"/>
        <w:rPr>
          <w:color w:val="auto"/>
        </w:rPr>
      </w:pPr>
      <w:r w:rsidRPr="002B1D6E">
        <w:rPr>
          <w:color w:val="auto"/>
        </w:rPr>
        <w:t xml:space="preserve"> sales_americas |      40 | 4577b   | US       | 11-NOV-12 00:00:00 |  25000</w:t>
      </w:r>
    </w:p>
    <w:p w:rsidR="002B1D6E" w:rsidRPr="002B1D6E" w:rsidRDefault="002B1D6E" w:rsidP="002B1D6E">
      <w:pPr>
        <w:pStyle w:val="EDBEXCourierNew9ptCustomColorRGB4649146Left01"/>
        <w:rPr>
          <w:color w:val="auto"/>
        </w:rPr>
      </w:pPr>
      <w:r w:rsidRPr="002B1D6E">
        <w:rPr>
          <w:color w:val="auto"/>
        </w:rPr>
        <w:t xml:space="preserve"> sales_americas |      30 | 7588b   | CANADA   | 14-DEC-12 00:00:00 |  50000</w:t>
      </w:r>
    </w:p>
    <w:p w:rsidR="002B1D6E" w:rsidRPr="002B1D6E" w:rsidRDefault="002B1D6E" w:rsidP="002B1D6E">
      <w:pPr>
        <w:pStyle w:val="EDBEXCourierNew9ptCustomColorRGB4649146Left01"/>
        <w:rPr>
          <w:color w:val="auto"/>
        </w:rPr>
      </w:pPr>
      <w:r w:rsidRPr="002B1D6E">
        <w:rPr>
          <w:color w:val="auto"/>
        </w:rPr>
        <w:t xml:space="preserve"> sales_americas |      30 | 9519b   | CANADA   | 01-FEB-12 00:00:00 |  75000</w:t>
      </w:r>
    </w:p>
    <w:p w:rsidR="002B1D6E" w:rsidRPr="002B1D6E" w:rsidRDefault="002B1D6E" w:rsidP="002B1D6E">
      <w:pPr>
        <w:pStyle w:val="EDBEXCourierNew9ptCustomColorRGB4649146Left01"/>
        <w:rPr>
          <w:color w:val="auto"/>
        </w:rPr>
      </w:pPr>
      <w:r w:rsidRPr="002B1D6E">
        <w:rPr>
          <w:color w:val="auto"/>
        </w:rPr>
        <w:t xml:space="preserve"> sales_americas |      30 | 4519b   | CANADA   | 08-APR-12 00:00:00 | 120000</w:t>
      </w:r>
    </w:p>
    <w:p w:rsidR="002B1D6E" w:rsidRPr="002B1D6E" w:rsidRDefault="002B1D6E" w:rsidP="002B1D6E">
      <w:pPr>
        <w:pStyle w:val="EDBEXCourierNew9ptCustomColorRGB4649146Left01"/>
        <w:rPr>
          <w:color w:val="auto"/>
        </w:rPr>
      </w:pPr>
      <w:r w:rsidRPr="002B1D6E">
        <w:rPr>
          <w:color w:val="auto"/>
        </w:rPr>
        <w:t xml:space="preserve"> sales_americas |      40 | 3788a   | US       | 12-MAY-12 00:00:00 |   4950</w:t>
      </w:r>
    </w:p>
    <w:p w:rsidR="002B1D6E" w:rsidRPr="002B1D6E" w:rsidRDefault="002B1D6E" w:rsidP="002B1D6E">
      <w:pPr>
        <w:pStyle w:val="EDBEXCourierNew9ptCustomColorRGB4649146Left01"/>
        <w:rPr>
          <w:color w:val="auto"/>
        </w:rPr>
      </w:pPr>
      <w:r w:rsidRPr="002B1D6E">
        <w:rPr>
          <w:color w:val="auto"/>
        </w:rPr>
        <w:t xml:space="preserve"> sales_americas |      40 | 4788a   | US       | 23-SEP-12 00:00:00 |   4950</w:t>
      </w:r>
    </w:p>
    <w:p w:rsidR="002B1D6E" w:rsidRPr="002B1D6E" w:rsidRDefault="002B1D6E" w:rsidP="002B1D6E">
      <w:pPr>
        <w:pStyle w:val="EDBEXCourierNew9ptCustomColorRGB4649146Left01"/>
        <w:rPr>
          <w:color w:val="auto"/>
        </w:rPr>
      </w:pPr>
      <w:r w:rsidRPr="002B1D6E">
        <w:rPr>
          <w:color w:val="auto"/>
        </w:rPr>
        <w:t xml:space="preserve"> sales_americas |      40 | 4788b   | US       | 09-OCT-12 00:00:00 |  15000</w:t>
      </w:r>
    </w:p>
    <w:p w:rsidR="002B1D6E" w:rsidRPr="002B1D6E" w:rsidRDefault="002B1D6E" w:rsidP="002B1D6E">
      <w:pPr>
        <w:pStyle w:val="EDBEXCourierNew9ptCustomColorRGB4649146Left01"/>
        <w:rPr>
          <w:color w:val="auto"/>
        </w:rPr>
      </w:pPr>
      <w:r w:rsidRPr="002B1D6E">
        <w:rPr>
          <w:color w:val="auto"/>
        </w:rPr>
        <w:t xml:space="preserve"> sales_europe   |      10 | 4519b   | FRANCE   | 17-JAN-12 00:00:00 |  45000</w:t>
      </w:r>
    </w:p>
    <w:p w:rsidR="002B1D6E" w:rsidRPr="002B1D6E" w:rsidRDefault="002B1D6E" w:rsidP="002B1D6E">
      <w:pPr>
        <w:pStyle w:val="EDBEXCourierNew9ptCustomColorRGB4649146Left01"/>
        <w:rPr>
          <w:color w:val="auto"/>
        </w:rPr>
      </w:pPr>
      <w:r w:rsidRPr="002B1D6E">
        <w:rPr>
          <w:color w:val="auto"/>
        </w:rPr>
        <w:t xml:space="preserve"> sales_europe   |      10 | 9519b   | ITALY    | 07-JUL-12 00:00:00 |  15000</w:t>
      </w:r>
    </w:p>
    <w:p w:rsidR="002B1D6E" w:rsidRPr="002B1D6E" w:rsidRDefault="002B1D6E" w:rsidP="002B1D6E">
      <w:pPr>
        <w:pStyle w:val="EDBEXCourierNew9ptCustomColorRGB4649146Left01"/>
        <w:rPr>
          <w:color w:val="auto"/>
        </w:rPr>
      </w:pPr>
      <w:r w:rsidRPr="002B1D6E">
        <w:rPr>
          <w:color w:val="auto"/>
        </w:rPr>
        <w:t xml:space="preserve"> sales_europe   |      10 | 9519a   | FRANCE   | 18-AUG-12 00:00:00 | 650000</w:t>
      </w:r>
    </w:p>
    <w:p w:rsidR="002B1D6E" w:rsidRPr="002B1D6E" w:rsidRDefault="002B1D6E" w:rsidP="002B1D6E">
      <w:pPr>
        <w:pStyle w:val="EDBEXCourierNew9ptCustomColorRGB4649146Left01"/>
        <w:rPr>
          <w:color w:val="auto"/>
        </w:rPr>
      </w:pPr>
      <w:r w:rsidRPr="002B1D6E">
        <w:rPr>
          <w:color w:val="auto"/>
        </w:rPr>
        <w:t xml:space="preserve"> sales_europe   |      10 | 9519b   | FRANCE   | 18-AUG-12 00:00:00 | 650000</w:t>
      </w:r>
    </w:p>
    <w:p w:rsidR="002B1D6E" w:rsidRPr="002B1D6E" w:rsidRDefault="002B1D6E" w:rsidP="002B1D6E">
      <w:pPr>
        <w:pStyle w:val="EDBEXCourierNew9ptCustomColorRGB4649146Left01"/>
        <w:rPr>
          <w:color w:val="auto"/>
        </w:rPr>
      </w:pPr>
      <w:r w:rsidRPr="002B1D6E">
        <w:rPr>
          <w:color w:val="auto"/>
        </w:rPr>
        <w:t xml:space="preserve"> sales_asia     |      20 | 3788a   | INDIA    | 01-MAR-12 00:00:00 |  75000</w:t>
      </w:r>
    </w:p>
    <w:p w:rsidR="002B1D6E" w:rsidRPr="002B1D6E" w:rsidRDefault="002B1D6E" w:rsidP="002B1D6E">
      <w:pPr>
        <w:pStyle w:val="EDBEXCourierNew9ptCustomColorRGB4649146Left01"/>
        <w:rPr>
          <w:color w:val="auto"/>
        </w:rPr>
      </w:pPr>
      <w:r w:rsidRPr="002B1D6E">
        <w:rPr>
          <w:color w:val="auto"/>
        </w:rPr>
        <w:t xml:space="preserve"> sales_asia     |      20 | 3788a   | PAKISTAN | 04-JUN-12 00:00:00 |  37500</w:t>
      </w:r>
    </w:p>
    <w:p w:rsidR="002B1D6E" w:rsidRPr="002B1D6E" w:rsidRDefault="002B1D6E" w:rsidP="002B1D6E">
      <w:pPr>
        <w:pStyle w:val="EDBEXCourierNew9ptCustomColorRGB4649146Left01"/>
        <w:rPr>
          <w:color w:val="auto"/>
        </w:rPr>
      </w:pPr>
      <w:r w:rsidRPr="002B1D6E">
        <w:rPr>
          <w:color w:val="auto"/>
        </w:rPr>
        <w:t xml:space="preserve"> sales_asia     |      20 | 3788b   | INDIA    | 21-SEP-12 00:00:00 |   5090</w:t>
      </w:r>
    </w:p>
    <w:p w:rsidR="002B1D6E" w:rsidRPr="002B1D6E" w:rsidRDefault="002B1D6E" w:rsidP="002B1D6E">
      <w:pPr>
        <w:pStyle w:val="EDBEXCourierNew9ptCustomColorRGB4649146Left01"/>
        <w:rPr>
          <w:color w:val="auto"/>
        </w:rPr>
      </w:pPr>
      <w:r w:rsidRPr="002B1D6E">
        <w:rPr>
          <w:color w:val="auto"/>
        </w:rPr>
        <w:t xml:space="preserve"> sales_asia     |      20 | 4519a   | INDIA    | 18-OCT-12 00:00:00 | 650000</w:t>
      </w:r>
    </w:p>
    <w:p w:rsidR="002B1D6E" w:rsidRPr="002B1D6E" w:rsidRDefault="002B1D6E" w:rsidP="002B1D6E">
      <w:pPr>
        <w:pStyle w:val="EDBEXCourierNew9ptCustomColorRGB4649146Left01"/>
        <w:rPr>
          <w:color w:val="auto"/>
        </w:rPr>
      </w:pPr>
      <w:r w:rsidRPr="002B1D6E">
        <w:rPr>
          <w:color w:val="auto"/>
        </w:rPr>
        <w:t xml:space="preserve"> sales_asia     |      20 | 4519b   | INDIA    | 02-DEC-12 00:00:00 |   5090</w:t>
      </w:r>
    </w:p>
    <w:p w:rsidR="00645313" w:rsidRPr="0093048E" w:rsidRDefault="002B1D6E" w:rsidP="00645313">
      <w:pPr>
        <w:pStyle w:val="EDBEXCourierNew9ptCustomColorRGB4649146Left01"/>
        <w:rPr>
          <w:color w:val="auto"/>
        </w:rPr>
      </w:pPr>
      <w:r w:rsidRPr="002B1D6E">
        <w:rPr>
          <w:color w:val="auto"/>
        </w:rPr>
        <w:t>(17 rows)</w:t>
      </w:r>
    </w:p>
    <w:p w:rsidR="00645313" w:rsidRPr="0093048E" w:rsidRDefault="00645313" w:rsidP="00645313">
      <w:pPr>
        <w:pStyle w:val="EDBTXTNormalWebBlackCharChar1"/>
      </w:pPr>
      <w:r w:rsidRPr="0093048E">
        <w:t xml:space="preserve">The following command splits the </w:t>
      </w:r>
      <w:r w:rsidRPr="0093048E">
        <w:rPr>
          <w:rStyle w:val="EDBTXTKeywordBlack"/>
          <w:color w:val="auto"/>
        </w:rPr>
        <w:t>americas</w:t>
      </w:r>
      <w:r w:rsidRPr="0093048E">
        <w:t xml:space="preserve"> partition into two partitions named </w:t>
      </w:r>
      <w:r w:rsidRPr="0093048E">
        <w:rPr>
          <w:rStyle w:val="EDBTXTKeywordBlack"/>
          <w:color w:val="auto"/>
        </w:rPr>
        <w:t>us</w:t>
      </w:r>
      <w:r w:rsidRPr="0093048E">
        <w:t xml:space="preserve"> and </w:t>
      </w:r>
      <w:r w:rsidRPr="0093048E">
        <w:rPr>
          <w:rStyle w:val="EDBTXTKeywordBlack"/>
          <w:color w:val="auto"/>
        </w:rPr>
        <w:t>canada</w:t>
      </w:r>
      <w:r w:rsidRPr="0093048E">
        <w:t>:</w:t>
      </w:r>
    </w:p>
    <w:p w:rsidR="00645313" w:rsidRPr="0093048E" w:rsidRDefault="00645313" w:rsidP="00645313">
      <w:pPr>
        <w:pStyle w:val="Default"/>
      </w:pPr>
      <w:r w:rsidRPr="0093048E">
        <w:rPr>
          <w:rStyle w:val="EDBTXTKeywordBlack"/>
          <w:color w:val="auto"/>
        </w:rPr>
        <w:t xml:space="preserve">ALTER TABLE sales SPLIT PARTITION americas </w:t>
      </w:r>
      <w:r w:rsidRPr="0093048E">
        <w:rPr>
          <w:rStyle w:val="EDBTXTKeywordBlack"/>
          <w:color w:val="auto"/>
        </w:rPr>
        <w:br/>
        <w:t xml:space="preserve">  VALUES ('US')</w:t>
      </w:r>
      <w:r w:rsidRPr="0093048E">
        <w:rPr>
          <w:rStyle w:val="EDBTXTKeywordBlack"/>
          <w:color w:val="auto"/>
        </w:rPr>
        <w:br/>
        <w:t xml:space="preserve">  INTO (PARTITION us, PARTITION canada);</w:t>
      </w:r>
    </w:p>
    <w:p w:rsidR="002B1D6E" w:rsidRDefault="00645313" w:rsidP="00633395">
      <w:pPr>
        <w:pStyle w:val="EDBTXTNormalWebBlackCharChar1"/>
      </w:pPr>
      <w:r w:rsidRPr="0093048E">
        <w:t xml:space="preserve">A </w:t>
      </w:r>
      <w:r w:rsidRPr="0093048E">
        <w:rPr>
          <w:rStyle w:val="EDBTXTKeywordBlack"/>
          <w:color w:val="auto"/>
        </w:rPr>
        <w:t>SELECT</w:t>
      </w:r>
      <w:r w:rsidRPr="0093048E">
        <w:t xml:space="preserve"> statement confirms that the rows have been redistributed across the correct partitions:</w:t>
      </w:r>
    </w:p>
    <w:p w:rsidR="002B1D6E" w:rsidRPr="002B1D6E" w:rsidRDefault="002B1D6E" w:rsidP="002B1D6E">
      <w:pPr>
        <w:pStyle w:val="EDBEXCourierNew9ptCustomColorRGB4649146Left01"/>
        <w:rPr>
          <w:color w:val="auto"/>
        </w:rPr>
      </w:pPr>
      <w:r w:rsidRPr="002B1D6E">
        <w:rPr>
          <w:color w:val="auto"/>
        </w:rPr>
        <w:t>acctg=# SELECT tableoid::regclass, * FROM sales;</w:t>
      </w:r>
    </w:p>
    <w:p w:rsidR="002B1D6E" w:rsidRPr="002B1D6E" w:rsidRDefault="002B1D6E" w:rsidP="002B1D6E">
      <w:pPr>
        <w:pStyle w:val="EDBEXCourierNew9ptCustomColorRGB4649146Left01"/>
        <w:rPr>
          <w:color w:val="auto"/>
        </w:rPr>
      </w:pPr>
      <w:r w:rsidRPr="002B1D6E">
        <w:rPr>
          <w:color w:val="auto"/>
        </w:rPr>
        <w:t xml:space="preserve">   tableoid   | dept_no | part_no | country  |        date        | amount </w:t>
      </w:r>
    </w:p>
    <w:p w:rsidR="002B1D6E" w:rsidRPr="002B1D6E" w:rsidRDefault="002B1D6E" w:rsidP="002B1D6E">
      <w:pPr>
        <w:pStyle w:val="EDBEXCourierNew9ptCustomColorRGB4649146Left01"/>
        <w:rPr>
          <w:color w:val="auto"/>
        </w:rPr>
      </w:pPr>
      <w:r w:rsidRPr="002B1D6E">
        <w:rPr>
          <w:color w:val="auto"/>
        </w:rPr>
        <w:t>--------------+---------+---------+----------+--------------------+--------</w:t>
      </w:r>
    </w:p>
    <w:p w:rsidR="002B1D6E" w:rsidRPr="002B1D6E" w:rsidRDefault="002B1D6E" w:rsidP="002B1D6E">
      <w:pPr>
        <w:pStyle w:val="EDBEXCourierNew9ptCustomColorRGB4649146Left01"/>
        <w:rPr>
          <w:color w:val="auto"/>
        </w:rPr>
      </w:pPr>
      <w:r w:rsidRPr="002B1D6E">
        <w:rPr>
          <w:color w:val="auto"/>
        </w:rPr>
        <w:t xml:space="preserve"> sales_canada |      30 | 7588b   | CANADA   | 14-DEC-12 00:00:00 |  50000</w:t>
      </w:r>
    </w:p>
    <w:p w:rsidR="002B1D6E" w:rsidRPr="002B1D6E" w:rsidRDefault="002B1D6E" w:rsidP="002B1D6E">
      <w:pPr>
        <w:pStyle w:val="EDBEXCourierNew9ptCustomColorRGB4649146Left01"/>
        <w:rPr>
          <w:color w:val="auto"/>
        </w:rPr>
      </w:pPr>
      <w:r w:rsidRPr="002B1D6E">
        <w:rPr>
          <w:color w:val="auto"/>
        </w:rPr>
        <w:t xml:space="preserve"> sales_canada |      30 | 9519b   | CANADA   | 01-FEB-12 00:00:00 |  75000</w:t>
      </w:r>
    </w:p>
    <w:p w:rsidR="002B1D6E" w:rsidRPr="002B1D6E" w:rsidRDefault="002B1D6E" w:rsidP="002B1D6E">
      <w:pPr>
        <w:pStyle w:val="EDBEXCourierNew9ptCustomColorRGB4649146Left01"/>
        <w:rPr>
          <w:color w:val="auto"/>
        </w:rPr>
      </w:pPr>
      <w:r w:rsidRPr="002B1D6E">
        <w:rPr>
          <w:color w:val="auto"/>
        </w:rPr>
        <w:t xml:space="preserve"> sales_canada |      30 | 4519b   | CANADA   | 08-APR-12 00:00:00 | 120000</w:t>
      </w:r>
    </w:p>
    <w:p w:rsidR="002B1D6E" w:rsidRPr="002B1D6E" w:rsidRDefault="002B1D6E" w:rsidP="002B1D6E">
      <w:pPr>
        <w:pStyle w:val="EDBEXCourierNew9ptCustomColorRGB4649146Left01"/>
        <w:rPr>
          <w:color w:val="auto"/>
        </w:rPr>
      </w:pPr>
      <w:r w:rsidRPr="002B1D6E">
        <w:rPr>
          <w:color w:val="auto"/>
        </w:rPr>
        <w:t xml:space="preserve"> sales_europe |      10 | 4519b   | FRANCE   | 17-JAN-12 00:00:00 |  45000</w:t>
      </w:r>
    </w:p>
    <w:p w:rsidR="002B1D6E" w:rsidRPr="002B1D6E" w:rsidRDefault="002B1D6E" w:rsidP="002B1D6E">
      <w:pPr>
        <w:pStyle w:val="EDBEXCourierNew9ptCustomColorRGB4649146Left01"/>
        <w:rPr>
          <w:color w:val="auto"/>
        </w:rPr>
      </w:pPr>
      <w:r w:rsidRPr="002B1D6E">
        <w:rPr>
          <w:color w:val="auto"/>
        </w:rPr>
        <w:t xml:space="preserve"> sales_europe |      10 | 9519b   | ITALY    | 07-JUL-12 00:00:00 |  15000</w:t>
      </w:r>
    </w:p>
    <w:p w:rsidR="002B1D6E" w:rsidRPr="002B1D6E" w:rsidRDefault="002B1D6E" w:rsidP="002B1D6E">
      <w:pPr>
        <w:pStyle w:val="EDBEXCourierNew9ptCustomColorRGB4649146Left01"/>
        <w:rPr>
          <w:color w:val="auto"/>
        </w:rPr>
      </w:pPr>
      <w:r w:rsidRPr="002B1D6E">
        <w:rPr>
          <w:color w:val="auto"/>
        </w:rPr>
        <w:t xml:space="preserve"> sales_europe |      10 | 9519a   | FRANCE   | 18-AUG-12 00:00:00 | 650000</w:t>
      </w:r>
    </w:p>
    <w:p w:rsidR="002B1D6E" w:rsidRPr="002B1D6E" w:rsidRDefault="002B1D6E" w:rsidP="002B1D6E">
      <w:pPr>
        <w:pStyle w:val="EDBEXCourierNew9ptCustomColorRGB4649146Left01"/>
        <w:rPr>
          <w:color w:val="auto"/>
        </w:rPr>
      </w:pPr>
      <w:r w:rsidRPr="002B1D6E">
        <w:rPr>
          <w:color w:val="auto"/>
        </w:rPr>
        <w:t xml:space="preserve"> sales_europe |      10 | 9519b   | FRANCE   | 18-AUG-12 00:00:00 | 650000</w:t>
      </w:r>
    </w:p>
    <w:p w:rsidR="002B1D6E" w:rsidRPr="002B1D6E" w:rsidRDefault="002B1D6E" w:rsidP="002B1D6E">
      <w:pPr>
        <w:pStyle w:val="EDBEXCourierNew9ptCustomColorRGB4649146Left01"/>
        <w:rPr>
          <w:color w:val="auto"/>
        </w:rPr>
      </w:pPr>
      <w:r w:rsidRPr="002B1D6E">
        <w:rPr>
          <w:color w:val="auto"/>
        </w:rPr>
        <w:t xml:space="preserve"> sales_asia   |      20 | 3788a   | INDIA    | 01-MAR-12 00:00:00 |  75000</w:t>
      </w:r>
    </w:p>
    <w:p w:rsidR="002B1D6E" w:rsidRPr="002B1D6E" w:rsidRDefault="002B1D6E" w:rsidP="002B1D6E">
      <w:pPr>
        <w:pStyle w:val="EDBEXCourierNew9ptCustomColorRGB4649146Left01"/>
        <w:rPr>
          <w:color w:val="auto"/>
        </w:rPr>
      </w:pPr>
      <w:r w:rsidRPr="002B1D6E">
        <w:rPr>
          <w:color w:val="auto"/>
        </w:rPr>
        <w:t xml:space="preserve"> sales_asia   |      20 | 3788a   | PAKISTAN | 04-JUN-12 00:00:00 |  37500</w:t>
      </w:r>
    </w:p>
    <w:p w:rsidR="002B1D6E" w:rsidRPr="002B1D6E" w:rsidRDefault="002B1D6E" w:rsidP="002B1D6E">
      <w:pPr>
        <w:pStyle w:val="EDBEXCourierNew9ptCustomColorRGB4649146Left01"/>
        <w:rPr>
          <w:color w:val="auto"/>
        </w:rPr>
      </w:pPr>
      <w:r w:rsidRPr="002B1D6E">
        <w:rPr>
          <w:color w:val="auto"/>
        </w:rPr>
        <w:t xml:space="preserve"> sales_asia   |      20 | 3788b   | INDIA    | 21-SEP-12 00:00:00 |   5090</w:t>
      </w:r>
    </w:p>
    <w:p w:rsidR="002B1D6E" w:rsidRPr="002B1D6E" w:rsidRDefault="002B1D6E" w:rsidP="002B1D6E">
      <w:pPr>
        <w:pStyle w:val="EDBEXCourierNew9ptCustomColorRGB4649146Left01"/>
        <w:rPr>
          <w:color w:val="auto"/>
        </w:rPr>
      </w:pPr>
      <w:r w:rsidRPr="002B1D6E">
        <w:rPr>
          <w:color w:val="auto"/>
        </w:rPr>
        <w:t xml:space="preserve"> sales_asia   |      20 | 4519a   | INDIA    | 18-OCT-12 00:00:00 | 650000</w:t>
      </w:r>
    </w:p>
    <w:p w:rsidR="002B1D6E" w:rsidRPr="002B1D6E" w:rsidRDefault="002B1D6E" w:rsidP="002B1D6E">
      <w:pPr>
        <w:pStyle w:val="EDBEXCourierNew9ptCustomColorRGB4649146Left01"/>
        <w:rPr>
          <w:color w:val="auto"/>
        </w:rPr>
      </w:pPr>
      <w:r w:rsidRPr="002B1D6E">
        <w:rPr>
          <w:color w:val="auto"/>
        </w:rPr>
        <w:t xml:space="preserve"> sales_asia   |      20 | 4519b   | INDIA    | 02-DEC-12 00:00:00 |   5090</w:t>
      </w:r>
    </w:p>
    <w:p w:rsidR="002B1D6E" w:rsidRPr="002B1D6E" w:rsidRDefault="002B1D6E" w:rsidP="002B1D6E">
      <w:pPr>
        <w:pStyle w:val="EDBEXCourierNew9ptCustomColorRGB4649146Left01"/>
        <w:rPr>
          <w:color w:val="auto"/>
        </w:rPr>
      </w:pPr>
      <w:r w:rsidRPr="002B1D6E">
        <w:rPr>
          <w:color w:val="auto"/>
        </w:rPr>
        <w:t xml:space="preserve"> sales_us     |      40 | 9519b   | US       | 12-APR-12 00:00:00 | 145000</w:t>
      </w:r>
    </w:p>
    <w:p w:rsidR="002B1D6E" w:rsidRPr="002B1D6E" w:rsidRDefault="002B1D6E" w:rsidP="002B1D6E">
      <w:pPr>
        <w:pStyle w:val="EDBEXCourierNew9ptCustomColorRGB4649146Left01"/>
        <w:rPr>
          <w:color w:val="auto"/>
        </w:rPr>
      </w:pPr>
      <w:r w:rsidRPr="002B1D6E">
        <w:rPr>
          <w:color w:val="auto"/>
        </w:rPr>
        <w:t xml:space="preserve"> sales_us     |      40 | 4577b   | US       | 11-NOV-12 00:00:00 |  25000</w:t>
      </w:r>
    </w:p>
    <w:p w:rsidR="002B1D6E" w:rsidRPr="002B1D6E" w:rsidRDefault="002B1D6E" w:rsidP="002B1D6E">
      <w:pPr>
        <w:pStyle w:val="EDBEXCourierNew9ptCustomColorRGB4649146Left01"/>
        <w:rPr>
          <w:color w:val="auto"/>
        </w:rPr>
      </w:pPr>
      <w:r w:rsidRPr="002B1D6E">
        <w:rPr>
          <w:color w:val="auto"/>
        </w:rPr>
        <w:t xml:space="preserve"> sales_us     |      40 | 3788a   | US       | 12-MAY-12 00:00:00 |   4950</w:t>
      </w:r>
    </w:p>
    <w:p w:rsidR="002B1D6E" w:rsidRPr="002B1D6E" w:rsidRDefault="002B1D6E" w:rsidP="002B1D6E">
      <w:pPr>
        <w:pStyle w:val="EDBEXCourierNew9ptCustomColorRGB4649146Left01"/>
        <w:rPr>
          <w:color w:val="auto"/>
        </w:rPr>
      </w:pPr>
      <w:r w:rsidRPr="002B1D6E">
        <w:rPr>
          <w:color w:val="auto"/>
        </w:rPr>
        <w:t xml:space="preserve"> sales_us     |      40 | 4788a   | US       | 23-SEP-12 00:00:00 |   4950</w:t>
      </w:r>
    </w:p>
    <w:p w:rsidR="002B1D6E" w:rsidRPr="002B1D6E" w:rsidRDefault="002B1D6E" w:rsidP="002B1D6E">
      <w:pPr>
        <w:pStyle w:val="EDBEXCourierNew9ptCustomColorRGB4649146Left01"/>
        <w:rPr>
          <w:color w:val="auto"/>
        </w:rPr>
      </w:pPr>
      <w:r w:rsidRPr="002B1D6E">
        <w:rPr>
          <w:color w:val="auto"/>
        </w:rPr>
        <w:t xml:space="preserve"> sales_us     |      40 | 4788b   | US       | 09-OCT-12 00:00:00 |  15000</w:t>
      </w:r>
    </w:p>
    <w:p w:rsidR="00645313" w:rsidRPr="0093048E" w:rsidRDefault="002B1D6E" w:rsidP="002B1D6E">
      <w:pPr>
        <w:pStyle w:val="EDBEXCourierNew9ptCustomColorRGB4649146Left01"/>
        <w:rPr>
          <w:color w:val="auto"/>
        </w:rPr>
      </w:pPr>
      <w:r w:rsidRPr="002B1D6E">
        <w:rPr>
          <w:color w:val="auto"/>
        </w:rPr>
        <w:lastRenderedPageBreak/>
        <w:t>(17 rows)</w:t>
      </w:r>
    </w:p>
    <w:p w:rsidR="00645313" w:rsidRPr="0093048E" w:rsidRDefault="00645313" w:rsidP="00645313"/>
    <w:p w:rsidR="00645313" w:rsidRPr="0093048E" w:rsidRDefault="00645313" w:rsidP="00645313">
      <w:pPr>
        <w:pStyle w:val="Heading4"/>
      </w:pPr>
      <w:bookmarkStart w:id="616" w:name="_Toc222351374"/>
      <w:bookmarkStart w:id="617" w:name="_Toc528743669"/>
      <w:r w:rsidRPr="0093048E">
        <w:t>Example - Splitting a RANGE Partition</w:t>
      </w:r>
      <w:bookmarkEnd w:id="616"/>
      <w:bookmarkEnd w:id="617"/>
    </w:p>
    <w:p w:rsidR="00645313" w:rsidRPr="0093048E" w:rsidRDefault="00645313" w:rsidP="00645313">
      <w:pPr>
        <w:pStyle w:val="EDBTXTNormalWebBlackCharChar1"/>
      </w:pPr>
      <w:r w:rsidRPr="0093048E">
        <w:t xml:space="preserve">This example divides the </w:t>
      </w:r>
      <w:r w:rsidRPr="0093048E">
        <w:rPr>
          <w:rStyle w:val="EDBTXTKeywordBlack"/>
          <w:color w:val="auto"/>
        </w:rPr>
        <w:t>q4_2012</w:t>
      </w:r>
      <w:r w:rsidRPr="0093048E">
        <w:t xml:space="preserve"> partition (of the range-partitioned </w:t>
      </w:r>
      <w:r w:rsidRPr="0093048E">
        <w:rPr>
          <w:rStyle w:val="EDBTXTKeywordBlack"/>
          <w:color w:val="auto"/>
        </w:rPr>
        <w:t>sales</w:t>
      </w:r>
      <w:r w:rsidRPr="0093048E">
        <w:t xml:space="preserve"> table) into two partitions, and redistribute the partition's contents.  Use the following command to create the </w:t>
      </w:r>
      <w:r w:rsidRPr="0093048E">
        <w:rPr>
          <w:rStyle w:val="EDBTXTKeywordBlack"/>
          <w:color w:val="auto"/>
        </w:rPr>
        <w:t>sales</w:t>
      </w:r>
      <w:r w:rsidRPr="0093048E">
        <w:t xml:space="preserve"> table:</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PARTITION BY RANGE(date)</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PARTITION q1_2012 </w:t>
      </w:r>
      <w:r w:rsidRPr="0093048E">
        <w:rPr>
          <w:rStyle w:val="EDBTXTKeywordBlack"/>
          <w:color w:val="auto"/>
        </w:rPr>
        <w:br/>
        <w:t xml:space="preserve">    VALUES LESS THAN('2012-Apr-01'),</w:t>
      </w:r>
    </w:p>
    <w:p w:rsidR="00645313" w:rsidRPr="0093048E" w:rsidRDefault="00645313" w:rsidP="00645313">
      <w:pPr>
        <w:rPr>
          <w:rStyle w:val="EDBTXTKeywordBlack"/>
          <w:color w:val="auto"/>
        </w:rPr>
      </w:pPr>
      <w:r w:rsidRPr="0093048E">
        <w:rPr>
          <w:rStyle w:val="EDBTXTKeywordBlack"/>
          <w:color w:val="auto"/>
        </w:rPr>
        <w:t xml:space="preserve">  PARTITION q2_2012 </w:t>
      </w:r>
      <w:r w:rsidRPr="0093048E">
        <w:rPr>
          <w:rStyle w:val="EDBTXTKeywordBlack"/>
          <w:color w:val="auto"/>
        </w:rPr>
        <w:br/>
        <w:t xml:space="preserve">    VALUES LESS THAN('2012-Jul-01'),</w:t>
      </w:r>
    </w:p>
    <w:p w:rsidR="00645313" w:rsidRPr="0093048E" w:rsidRDefault="00645313" w:rsidP="00645313">
      <w:pPr>
        <w:rPr>
          <w:rStyle w:val="EDBTXTKeywordBlack"/>
          <w:color w:val="auto"/>
        </w:rPr>
      </w:pPr>
      <w:r w:rsidRPr="0093048E">
        <w:rPr>
          <w:rStyle w:val="EDBTXTKeywordBlack"/>
          <w:color w:val="auto"/>
        </w:rPr>
        <w:t xml:space="preserve">  PARTITION q3_2012 </w:t>
      </w:r>
      <w:r w:rsidRPr="0093048E">
        <w:rPr>
          <w:rStyle w:val="EDBTXTKeywordBlack"/>
          <w:color w:val="auto"/>
        </w:rPr>
        <w:br/>
        <w:t xml:space="preserve">    VALUES LESS THAN('2012-Oct-01'),</w:t>
      </w:r>
    </w:p>
    <w:p w:rsidR="00645313" w:rsidRPr="0093048E" w:rsidRDefault="00645313" w:rsidP="00645313">
      <w:pPr>
        <w:rPr>
          <w:rStyle w:val="EDBTXTKeywordBlack"/>
          <w:color w:val="auto"/>
        </w:rPr>
      </w:pPr>
      <w:r w:rsidRPr="0093048E">
        <w:rPr>
          <w:rStyle w:val="EDBTXTKeywordBlack"/>
          <w:color w:val="auto"/>
        </w:rPr>
        <w:t xml:space="preserve">  PARTITION q4_2012 </w:t>
      </w:r>
      <w:r w:rsidRPr="0093048E">
        <w:rPr>
          <w:rStyle w:val="EDBTXTKeywordBlack"/>
          <w:color w:val="auto"/>
        </w:rPr>
        <w:br/>
        <w:t xml:space="preserve">    VALUES LESS THAN('2013-Jan-01')</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t>The table definition creates four partitions (</w:t>
      </w:r>
      <w:r w:rsidRPr="0093048E">
        <w:rPr>
          <w:rStyle w:val="EDBTXTKeywordBlack"/>
          <w:color w:val="auto"/>
        </w:rPr>
        <w:t>q1_2012</w:t>
      </w:r>
      <w:r w:rsidRPr="0093048E">
        <w:t xml:space="preserve">, </w:t>
      </w:r>
      <w:r w:rsidRPr="0093048E">
        <w:rPr>
          <w:rStyle w:val="EDBTXTKeywordBlack"/>
          <w:color w:val="auto"/>
        </w:rPr>
        <w:t>q2_2012,</w:t>
      </w:r>
      <w:r w:rsidRPr="0093048E">
        <w:t xml:space="preserve"> </w:t>
      </w:r>
      <w:r w:rsidRPr="0093048E">
        <w:rPr>
          <w:rStyle w:val="EDBTXTKeywordBlack"/>
          <w:color w:val="auto"/>
        </w:rPr>
        <w:t>q3_2012</w:t>
      </w:r>
      <w:r w:rsidRPr="0093048E">
        <w:t xml:space="preserve">, and </w:t>
      </w:r>
      <w:r w:rsidRPr="0093048E">
        <w:rPr>
          <w:rStyle w:val="EDBTXTKeywordBlack"/>
          <w:color w:val="auto"/>
        </w:rPr>
        <w:t>q4_2012</w:t>
      </w:r>
      <w:r w:rsidRPr="0093048E">
        <w:t>).  The following command adds rows to each partition:</w:t>
      </w:r>
    </w:p>
    <w:p w:rsidR="00645313" w:rsidRPr="0093048E" w:rsidRDefault="00645313" w:rsidP="00645313">
      <w:pPr>
        <w:rPr>
          <w:rStyle w:val="EDBTXTKeywordBlack"/>
          <w:color w:val="auto"/>
        </w:rPr>
      </w:pPr>
      <w:r w:rsidRPr="0093048E">
        <w:rPr>
          <w:rStyle w:val="EDBTXTKeywordBlack"/>
          <w:color w:val="auto"/>
        </w:rPr>
        <w:t>INSERT INTO sales VALUES</w:t>
      </w:r>
    </w:p>
    <w:p w:rsidR="00645313" w:rsidRPr="0093048E" w:rsidRDefault="00645313" w:rsidP="00645313">
      <w:pPr>
        <w:rPr>
          <w:rStyle w:val="EDBTXTKeywordBlack"/>
          <w:color w:val="auto"/>
        </w:rPr>
      </w:pPr>
      <w:r w:rsidRPr="0093048E">
        <w:rPr>
          <w:rStyle w:val="EDBTXTKeywordBlack"/>
          <w:color w:val="auto"/>
        </w:rPr>
        <w:t xml:space="preserve">  (10, '4519b', 'FRANCE', '17-Jan-2012', '45000'),</w:t>
      </w:r>
    </w:p>
    <w:p w:rsidR="00645313" w:rsidRPr="0093048E" w:rsidRDefault="00645313" w:rsidP="00645313">
      <w:pPr>
        <w:rPr>
          <w:rStyle w:val="EDBTXTKeywordBlack"/>
          <w:color w:val="auto"/>
        </w:rPr>
      </w:pPr>
      <w:r w:rsidRPr="0093048E">
        <w:rPr>
          <w:rStyle w:val="EDBTXTKeywordBlack"/>
          <w:color w:val="auto"/>
        </w:rPr>
        <w:t xml:space="preserve">  (20, '3788a', 'INDIA', '01-Mar-2012', '75000'),</w:t>
      </w:r>
    </w:p>
    <w:p w:rsidR="00645313" w:rsidRPr="0093048E" w:rsidRDefault="00645313" w:rsidP="00645313">
      <w:pPr>
        <w:rPr>
          <w:rStyle w:val="EDBTXTKeywordBlack"/>
          <w:color w:val="auto"/>
        </w:rPr>
      </w:pPr>
      <w:r w:rsidRPr="0093048E">
        <w:rPr>
          <w:rStyle w:val="EDBTXTKeywordBlack"/>
          <w:color w:val="auto"/>
        </w:rPr>
        <w:t xml:space="preserve">  (40, '9519b', 'US', '12-Apr-2012', '145000'),</w:t>
      </w:r>
    </w:p>
    <w:p w:rsidR="00645313" w:rsidRPr="0093048E" w:rsidRDefault="00645313" w:rsidP="00645313">
      <w:pPr>
        <w:rPr>
          <w:rStyle w:val="EDBTXTKeywordBlack"/>
          <w:color w:val="auto"/>
        </w:rPr>
      </w:pPr>
      <w:r w:rsidRPr="0093048E">
        <w:rPr>
          <w:rStyle w:val="EDBTXTKeywordBlack"/>
          <w:color w:val="auto"/>
        </w:rPr>
        <w:t xml:space="preserve">  (20, '3788a', 'PAKISTAN', '04-Jun-2012', '37500'),</w:t>
      </w:r>
    </w:p>
    <w:p w:rsidR="00645313" w:rsidRPr="0093048E" w:rsidRDefault="00645313" w:rsidP="00645313">
      <w:pPr>
        <w:rPr>
          <w:rStyle w:val="EDBTXTKeywordBlack"/>
          <w:color w:val="auto"/>
        </w:rPr>
      </w:pPr>
      <w:r w:rsidRPr="0093048E">
        <w:rPr>
          <w:rStyle w:val="EDBTXTKeywordBlack"/>
          <w:color w:val="auto"/>
        </w:rPr>
        <w:t xml:space="preserve">  (40, '4577b', 'US', '11-Nov-2012', '25000'),</w:t>
      </w:r>
    </w:p>
    <w:p w:rsidR="00645313" w:rsidRPr="0093048E" w:rsidRDefault="00645313" w:rsidP="00645313">
      <w:pPr>
        <w:rPr>
          <w:rStyle w:val="EDBTXTKeywordBlack"/>
          <w:color w:val="auto"/>
        </w:rPr>
      </w:pPr>
      <w:r w:rsidRPr="0093048E">
        <w:rPr>
          <w:rStyle w:val="EDBTXTKeywordBlack"/>
          <w:color w:val="auto"/>
        </w:rPr>
        <w:t xml:space="preserve">  (30, '7588b', 'CANADA', '14-Dec-2012', '50000'),</w:t>
      </w:r>
    </w:p>
    <w:p w:rsidR="00645313" w:rsidRPr="0093048E" w:rsidRDefault="00645313" w:rsidP="00645313">
      <w:pPr>
        <w:rPr>
          <w:rStyle w:val="EDBTXTKeywordBlack"/>
          <w:color w:val="auto"/>
        </w:rPr>
      </w:pPr>
      <w:r w:rsidRPr="0093048E">
        <w:rPr>
          <w:rStyle w:val="EDBTXTKeywordBlack"/>
          <w:color w:val="auto"/>
        </w:rPr>
        <w:t xml:space="preserve">  (30, '9519b', 'CANADA', '01-Feb-2012', '75000'),</w:t>
      </w:r>
    </w:p>
    <w:p w:rsidR="00645313" w:rsidRPr="0093048E" w:rsidRDefault="00645313" w:rsidP="00645313">
      <w:pPr>
        <w:rPr>
          <w:rStyle w:val="EDBTXTKeywordBlack"/>
          <w:color w:val="auto"/>
        </w:rPr>
      </w:pPr>
      <w:r w:rsidRPr="0093048E">
        <w:rPr>
          <w:rStyle w:val="EDBTXTKeywordBlack"/>
          <w:color w:val="auto"/>
        </w:rPr>
        <w:t xml:space="preserve">  (30, '4519b', 'CANADA', '08-Apr-2012', '120000'),</w:t>
      </w:r>
    </w:p>
    <w:p w:rsidR="00645313" w:rsidRPr="0093048E" w:rsidRDefault="00645313" w:rsidP="00645313">
      <w:pPr>
        <w:rPr>
          <w:rStyle w:val="EDBTXTKeywordBlack"/>
          <w:color w:val="auto"/>
        </w:rPr>
      </w:pPr>
      <w:r w:rsidRPr="0093048E">
        <w:rPr>
          <w:rStyle w:val="EDBTXTKeywordBlack"/>
          <w:color w:val="auto"/>
        </w:rPr>
        <w:t xml:space="preserve">  (40, '3788a', 'US', '12-May-2012', '4950'),</w:t>
      </w:r>
    </w:p>
    <w:p w:rsidR="00645313" w:rsidRPr="0093048E" w:rsidRDefault="00645313" w:rsidP="00645313">
      <w:pPr>
        <w:rPr>
          <w:rStyle w:val="EDBTXTKeywordBlack"/>
          <w:color w:val="auto"/>
        </w:rPr>
      </w:pPr>
      <w:r w:rsidRPr="0093048E">
        <w:rPr>
          <w:rStyle w:val="EDBTXTKeywordBlack"/>
          <w:color w:val="auto"/>
        </w:rPr>
        <w:t xml:space="preserve">  (10, '9519b', 'ITALY', '07-Jul-2012', '15000'),</w:t>
      </w:r>
    </w:p>
    <w:p w:rsidR="00645313" w:rsidRPr="0093048E" w:rsidRDefault="00645313" w:rsidP="00645313">
      <w:pPr>
        <w:rPr>
          <w:rStyle w:val="EDBTXTKeywordBlack"/>
          <w:color w:val="auto"/>
        </w:rPr>
      </w:pPr>
      <w:r w:rsidRPr="0093048E">
        <w:rPr>
          <w:rStyle w:val="EDBTXTKeywordBlack"/>
          <w:color w:val="auto"/>
        </w:rPr>
        <w:t xml:space="preserve">  (10, '9519a', 'FRANCE', '18-Aug-2012', '650000'),</w:t>
      </w:r>
    </w:p>
    <w:p w:rsidR="00645313" w:rsidRPr="0093048E" w:rsidRDefault="00645313" w:rsidP="00645313">
      <w:pPr>
        <w:rPr>
          <w:rStyle w:val="EDBTXTKeywordBlack"/>
          <w:color w:val="auto"/>
        </w:rPr>
      </w:pPr>
      <w:r w:rsidRPr="0093048E">
        <w:rPr>
          <w:rStyle w:val="EDBTXTKeywordBlack"/>
          <w:color w:val="auto"/>
        </w:rPr>
        <w:t xml:space="preserve">  (10, '9519b', 'FRANCE', '18-Aug-2012', '650000'),</w:t>
      </w:r>
    </w:p>
    <w:p w:rsidR="00645313" w:rsidRPr="0093048E" w:rsidRDefault="00645313" w:rsidP="00645313">
      <w:pPr>
        <w:rPr>
          <w:rStyle w:val="EDBTXTKeywordBlack"/>
          <w:color w:val="auto"/>
        </w:rPr>
      </w:pPr>
      <w:r w:rsidRPr="0093048E">
        <w:rPr>
          <w:rStyle w:val="EDBTXTKeywordBlack"/>
          <w:color w:val="auto"/>
        </w:rPr>
        <w:t xml:space="preserve">  (20, '3788b', 'INDIA', '21-Sept-2012', '5090'),</w:t>
      </w:r>
    </w:p>
    <w:p w:rsidR="00645313" w:rsidRPr="0093048E" w:rsidRDefault="00645313" w:rsidP="00645313">
      <w:pPr>
        <w:rPr>
          <w:rStyle w:val="EDBTXTKeywordBlack"/>
          <w:color w:val="auto"/>
        </w:rPr>
      </w:pPr>
      <w:r w:rsidRPr="0093048E">
        <w:rPr>
          <w:rStyle w:val="EDBTXTKeywordBlack"/>
          <w:color w:val="auto"/>
        </w:rPr>
        <w:t xml:space="preserve">  (40, '4788a', 'US', '23-Sept-2012', '4950'),</w:t>
      </w:r>
    </w:p>
    <w:p w:rsidR="00645313" w:rsidRPr="0093048E" w:rsidRDefault="00645313" w:rsidP="00645313">
      <w:pPr>
        <w:rPr>
          <w:rStyle w:val="EDBTXTKeywordBlack"/>
          <w:color w:val="auto"/>
        </w:rPr>
      </w:pPr>
      <w:r w:rsidRPr="0093048E">
        <w:rPr>
          <w:rStyle w:val="EDBTXTKeywordBlack"/>
          <w:color w:val="auto"/>
        </w:rPr>
        <w:t xml:space="preserve">  (40, '4788b', 'US', '09-Oct-2012', '15000'),</w:t>
      </w:r>
    </w:p>
    <w:p w:rsidR="00645313" w:rsidRPr="0093048E" w:rsidRDefault="00645313" w:rsidP="00645313">
      <w:pPr>
        <w:rPr>
          <w:rStyle w:val="EDBTXTKeywordBlack"/>
          <w:color w:val="auto"/>
        </w:rPr>
      </w:pPr>
      <w:r w:rsidRPr="0093048E">
        <w:rPr>
          <w:rStyle w:val="EDBTXTKeywordBlack"/>
          <w:color w:val="auto"/>
        </w:rPr>
        <w:t xml:space="preserve">  (20, '4519a', 'INDIA', '18-Oct-2012', '650000'),</w:t>
      </w:r>
    </w:p>
    <w:p w:rsidR="00645313" w:rsidRPr="0093048E" w:rsidRDefault="00645313" w:rsidP="00645313">
      <w:pPr>
        <w:rPr>
          <w:rStyle w:val="EDBTXTKeywordBlack"/>
          <w:color w:val="auto"/>
        </w:rPr>
      </w:pPr>
      <w:r w:rsidRPr="0093048E">
        <w:rPr>
          <w:rStyle w:val="EDBTXTKeywordBlack"/>
          <w:color w:val="auto"/>
        </w:rPr>
        <w:t xml:space="preserve">  (20, '4519b', 'INDIA', '2-Dec-2012', '5090');</w:t>
      </w:r>
    </w:p>
    <w:p w:rsidR="00645313" w:rsidRPr="0093048E" w:rsidRDefault="00645313" w:rsidP="00645313">
      <w:pPr>
        <w:pStyle w:val="EDBTXTNormalWebBlackCharChar1"/>
      </w:pPr>
      <w:r w:rsidRPr="0093048E">
        <w:lastRenderedPageBreak/>
        <w:t xml:space="preserve">A </w:t>
      </w:r>
      <w:r w:rsidRPr="0093048E">
        <w:rPr>
          <w:rStyle w:val="EDBTXTKeywordBlack"/>
          <w:color w:val="auto"/>
        </w:rPr>
        <w:t>SELECT</w:t>
      </w:r>
      <w:r w:rsidRPr="0093048E">
        <w:t xml:space="preserve"> statement confirms that the rows are distributed amongst the partitions as expected:</w:t>
      </w:r>
    </w:p>
    <w:p w:rsidR="00645313" w:rsidRPr="0093048E" w:rsidRDefault="00645313" w:rsidP="00645313">
      <w:pPr>
        <w:pStyle w:val="EDBEXCourierNew9ptCustomColorRGB4649146Left01"/>
        <w:rPr>
          <w:color w:val="auto"/>
        </w:rPr>
      </w:pPr>
      <w:r w:rsidRPr="0093048E">
        <w:rPr>
          <w:color w:val="auto"/>
        </w:rPr>
        <w:t>acctg=# SELECT tableoid::regclass, * FROM sales;</w:t>
      </w:r>
    </w:p>
    <w:p w:rsidR="00645313" w:rsidRPr="0093048E" w:rsidRDefault="00645313" w:rsidP="00645313">
      <w:pPr>
        <w:pStyle w:val="EDBEXCourierNew9ptCustomColorRGB4649146Left01"/>
        <w:rPr>
          <w:color w:val="auto"/>
        </w:rPr>
      </w:pPr>
      <w:r w:rsidRPr="0093048E">
        <w:rPr>
          <w:color w:val="auto"/>
        </w:rPr>
        <w:t xml:space="preserve">   tableoid    | dept_no | part_no | country  |        date        | amount </w:t>
      </w:r>
    </w:p>
    <w:p w:rsidR="00645313" w:rsidRPr="0093048E" w:rsidRDefault="00645313" w:rsidP="00645313">
      <w:pPr>
        <w:pStyle w:val="EDBEXCourierNew9ptCustomColorRGB4649146Left01"/>
        <w:rPr>
          <w:color w:val="auto"/>
        </w:rPr>
      </w:pPr>
      <w:r w:rsidRPr="0093048E">
        <w:rPr>
          <w:color w:val="auto"/>
        </w:rPr>
        <w:t>---------------+---------+---------+----------+--------------------+--------</w:t>
      </w:r>
    </w:p>
    <w:p w:rsidR="00645313" w:rsidRPr="0093048E" w:rsidRDefault="00645313" w:rsidP="00645313">
      <w:pPr>
        <w:pStyle w:val="EDBEXCourierNew9ptCustomColorRGB4649146Left01"/>
        <w:rPr>
          <w:color w:val="auto"/>
        </w:rPr>
      </w:pPr>
      <w:r w:rsidRPr="0093048E">
        <w:rPr>
          <w:color w:val="auto"/>
        </w:rPr>
        <w:t xml:space="preserve"> sales_q1_2012 |      10 | 4519b   | FRANCE   | 17-JAN-12 00:00:00 |  45000</w:t>
      </w:r>
    </w:p>
    <w:p w:rsidR="00645313" w:rsidRPr="0093048E" w:rsidRDefault="00645313" w:rsidP="00645313">
      <w:pPr>
        <w:pStyle w:val="EDBEXCourierNew9ptCustomColorRGB4649146Left01"/>
        <w:rPr>
          <w:color w:val="auto"/>
        </w:rPr>
      </w:pPr>
      <w:r w:rsidRPr="0093048E">
        <w:rPr>
          <w:color w:val="auto"/>
        </w:rPr>
        <w:t xml:space="preserve"> sales_q1_2012 |      20 | 3788a   | INDIA    | 01-MAR-12 00:00:00 |  75000</w:t>
      </w:r>
    </w:p>
    <w:p w:rsidR="00645313" w:rsidRPr="0093048E" w:rsidRDefault="00645313" w:rsidP="00645313">
      <w:pPr>
        <w:pStyle w:val="EDBEXCourierNew9ptCustomColorRGB4649146Left01"/>
        <w:rPr>
          <w:color w:val="auto"/>
        </w:rPr>
      </w:pPr>
      <w:r w:rsidRPr="0093048E">
        <w:rPr>
          <w:color w:val="auto"/>
        </w:rPr>
        <w:t xml:space="preserve"> sales_q1_2012 |      30 | 9519b   | CANADA   | 01-FEB-12 00:00:00 |  75000</w:t>
      </w:r>
    </w:p>
    <w:p w:rsidR="00645313" w:rsidRPr="0093048E" w:rsidRDefault="00645313" w:rsidP="00645313">
      <w:pPr>
        <w:pStyle w:val="EDBEXCourierNew9ptCustomColorRGB4649146Left01"/>
        <w:rPr>
          <w:color w:val="auto"/>
        </w:rPr>
      </w:pPr>
      <w:r w:rsidRPr="0093048E">
        <w:rPr>
          <w:color w:val="auto"/>
        </w:rPr>
        <w:t xml:space="preserve"> sales_q2_2012 |      40 | 9519b   | US       | 12-APR-12 00:00:00 | 145000</w:t>
      </w:r>
    </w:p>
    <w:p w:rsidR="00645313" w:rsidRPr="0093048E" w:rsidRDefault="00645313" w:rsidP="00645313">
      <w:pPr>
        <w:pStyle w:val="EDBEXCourierNew9ptCustomColorRGB4649146Left01"/>
        <w:rPr>
          <w:color w:val="auto"/>
        </w:rPr>
      </w:pPr>
      <w:r w:rsidRPr="0093048E">
        <w:rPr>
          <w:color w:val="auto"/>
        </w:rPr>
        <w:t xml:space="preserve"> sales_q2_2012 |      20 | 3788a   | PAKISTAN | 04-JUN-12 00:00:00 |  37500</w:t>
      </w:r>
    </w:p>
    <w:p w:rsidR="00645313" w:rsidRPr="0093048E" w:rsidRDefault="00645313" w:rsidP="00645313">
      <w:pPr>
        <w:pStyle w:val="EDBEXCourierNew9ptCustomColorRGB4649146Left01"/>
        <w:rPr>
          <w:color w:val="auto"/>
        </w:rPr>
      </w:pPr>
      <w:r w:rsidRPr="0093048E">
        <w:rPr>
          <w:color w:val="auto"/>
        </w:rPr>
        <w:t xml:space="preserve"> sales_q2_2012 |      30 | 4519b   | CANADA   | 08-APR-12 00:00:00 | 120000</w:t>
      </w:r>
    </w:p>
    <w:p w:rsidR="00645313" w:rsidRPr="0093048E" w:rsidRDefault="00645313" w:rsidP="00645313">
      <w:pPr>
        <w:pStyle w:val="EDBEXCourierNew9ptCustomColorRGB4649146Left01"/>
        <w:rPr>
          <w:color w:val="auto"/>
        </w:rPr>
      </w:pPr>
      <w:r w:rsidRPr="0093048E">
        <w:rPr>
          <w:color w:val="auto"/>
        </w:rPr>
        <w:t xml:space="preserve"> sales_q2_2012 |      40 | 3788a   | US       | 12-MAY-12 00:00:00 |   4950</w:t>
      </w:r>
    </w:p>
    <w:p w:rsidR="00645313" w:rsidRPr="0093048E" w:rsidRDefault="00645313" w:rsidP="00645313">
      <w:pPr>
        <w:pStyle w:val="EDBEXCourierNew9ptCustomColorRGB4649146Left01"/>
        <w:rPr>
          <w:color w:val="auto"/>
        </w:rPr>
      </w:pPr>
      <w:r w:rsidRPr="0093048E">
        <w:rPr>
          <w:color w:val="auto"/>
        </w:rPr>
        <w:t xml:space="preserve"> sales_q3_2012 |      10 | 9519b   | ITALY    | 07-JUL-12 00:00:00 |  15000</w:t>
      </w:r>
    </w:p>
    <w:p w:rsidR="00645313" w:rsidRPr="0093048E" w:rsidRDefault="00645313" w:rsidP="00645313">
      <w:pPr>
        <w:pStyle w:val="EDBEXCourierNew9ptCustomColorRGB4649146Left01"/>
        <w:rPr>
          <w:color w:val="auto"/>
        </w:rPr>
      </w:pPr>
      <w:r w:rsidRPr="0093048E">
        <w:rPr>
          <w:color w:val="auto"/>
        </w:rPr>
        <w:t xml:space="preserve"> sales_q3_2012 |      10 | 9519a   | FRANCE   | 18-AUG-12 00:00:00 | 650000</w:t>
      </w:r>
    </w:p>
    <w:p w:rsidR="00645313" w:rsidRPr="0093048E" w:rsidRDefault="00645313" w:rsidP="00645313">
      <w:pPr>
        <w:pStyle w:val="EDBEXCourierNew9ptCustomColorRGB4649146Left01"/>
        <w:rPr>
          <w:color w:val="auto"/>
        </w:rPr>
      </w:pPr>
      <w:r w:rsidRPr="0093048E">
        <w:rPr>
          <w:color w:val="auto"/>
        </w:rPr>
        <w:t xml:space="preserve"> sales_q3_2012 |      10 | 9519b   | FRANCE   | 18-AUG-12 00:00:00 | 650000</w:t>
      </w:r>
    </w:p>
    <w:p w:rsidR="00645313" w:rsidRPr="0093048E" w:rsidRDefault="00645313" w:rsidP="00645313">
      <w:pPr>
        <w:pStyle w:val="EDBEXCourierNew9ptCustomColorRGB4649146Left01"/>
        <w:rPr>
          <w:color w:val="auto"/>
        </w:rPr>
      </w:pPr>
      <w:r w:rsidRPr="0093048E">
        <w:rPr>
          <w:color w:val="auto"/>
        </w:rPr>
        <w:t xml:space="preserve"> sales_q3_2012 |      20 | 3788b   | INDIA    | 21-SEP-12 00:00:00 |   5090</w:t>
      </w:r>
    </w:p>
    <w:p w:rsidR="00645313" w:rsidRPr="0093048E" w:rsidRDefault="00645313" w:rsidP="00645313">
      <w:pPr>
        <w:pStyle w:val="EDBEXCourierNew9ptCustomColorRGB4649146Left01"/>
        <w:rPr>
          <w:color w:val="auto"/>
        </w:rPr>
      </w:pPr>
      <w:r w:rsidRPr="0093048E">
        <w:rPr>
          <w:color w:val="auto"/>
        </w:rPr>
        <w:t xml:space="preserve"> sales_q3_2012 |      40 | 4788a   | US       | 23-SEP-12 00:00:00 |   4950</w:t>
      </w:r>
    </w:p>
    <w:p w:rsidR="00645313" w:rsidRPr="0093048E" w:rsidRDefault="00645313" w:rsidP="00645313">
      <w:pPr>
        <w:pStyle w:val="EDBEXCourierNew9ptCustomColorRGB4649146Left01"/>
        <w:rPr>
          <w:color w:val="auto"/>
        </w:rPr>
      </w:pPr>
      <w:r w:rsidRPr="0093048E">
        <w:rPr>
          <w:color w:val="auto"/>
        </w:rPr>
        <w:t xml:space="preserve"> sales_q4_2012 |      40 | 4577b   | US       | 11-NOV-12 00:00:00 |  25000</w:t>
      </w:r>
    </w:p>
    <w:p w:rsidR="00645313" w:rsidRPr="0093048E" w:rsidRDefault="00645313" w:rsidP="00645313">
      <w:pPr>
        <w:pStyle w:val="EDBEXCourierNew9ptCustomColorRGB4649146Left01"/>
        <w:rPr>
          <w:color w:val="auto"/>
        </w:rPr>
      </w:pPr>
      <w:r w:rsidRPr="0093048E">
        <w:rPr>
          <w:color w:val="auto"/>
        </w:rPr>
        <w:t xml:space="preserve"> sales_q4_2012 |      30 | 7588b   | CANADA   | 14-DEC-12 00:00:00 |  50000</w:t>
      </w:r>
    </w:p>
    <w:p w:rsidR="00645313" w:rsidRPr="0093048E" w:rsidRDefault="00645313" w:rsidP="00645313">
      <w:pPr>
        <w:pStyle w:val="EDBEXCourierNew9ptCustomColorRGB4649146Left01"/>
        <w:rPr>
          <w:color w:val="auto"/>
        </w:rPr>
      </w:pPr>
      <w:r w:rsidRPr="0093048E">
        <w:rPr>
          <w:color w:val="auto"/>
        </w:rPr>
        <w:t xml:space="preserve"> sales_q4_2012 |      40 | 4788b   | US       | 09-OCT-12 00:00:00 |   15000</w:t>
      </w:r>
    </w:p>
    <w:p w:rsidR="00645313" w:rsidRPr="0093048E" w:rsidRDefault="00645313" w:rsidP="00645313">
      <w:pPr>
        <w:pStyle w:val="EDBEXCourierNew9ptCustomColorRGB4649146Left01"/>
        <w:rPr>
          <w:color w:val="auto"/>
        </w:rPr>
      </w:pPr>
      <w:r w:rsidRPr="0093048E">
        <w:rPr>
          <w:color w:val="auto"/>
        </w:rPr>
        <w:t xml:space="preserve"> sales_q4_2012 |      20 | 4519a   | INDIA    | 18-OCT-12 00:00:00 | 650000</w:t>
      </w:r>
    </w:p>
    <w:p w:rsidR="00645313" w:rsidRPr="0093048E" w:rsidRDefault="00645313" w:rsidP="00645313">
      <w:pPr>
        <w:pStyle w:val="EDBEXCourierNew9ptCustomColorRGB4649146Left01"/>
        <w:rPr>
          <w:color w:val="auto"/>
        </w:rPr>
      </w:pPr>
      <w:r w:rsidRPr="0093048E">
        <w:rPr>
          <w:color w:val="auto"/>
        </w:rPr>
        <w:t xml:space="preserve"> sales_q4_2012 |      20 | 4519b   | INDIA    | 02-DEC-12 00:00:00 |   5090</w:t>
      </w:r>
    </w:p>
    <w:p w:rsidR="00645313" w:rsidRPr="0093048E" w:rsidRDefault="00645313" w:rsidP="00645313">
      <w:pPr>
        <w:pStyle w:val="EDBEXCourierNew9ptCustomColorRGB4649146Left01"/>
        <w:rPr>
          <w:color w:val="auto"/>
        </w:rPr>
      </w:pPr>
      <w:r w:rsidRPr="0093048E">
        <w:rPr>
          <w:color w:val="auto"/>
        </w:rPr>
        <w:t>(17 rows)</w:t>
      </w:r>
    </w:p>
    <w:p w:rsidR="00645313" w:rsidRPr="0093048E" w:rsidRDefault="00645313" w:rsidP="00645313">
      <w:pPr>
        <w:pStyle w:val="EDBTXTNormalWebBlackCharChar1"/>
      </w:pPr>
      <w:r w:rsidRPr="0093048E">
        <w:t xml:space="preserve">The following command splits the </w:t>
      </w:r>
      <w:r w:rsidRPr="0093048E">
        <w:rPr>
          <w:rStyle w:val="EDBTXTKeywordBlack"/>
          <w:color w:val="auto"/>
        </w:rPr>
        <w:t>q4_2012</w:t>
      </w:r>
      <w:r w:rsidRPr="0093048E">
        <w:t xml:space="preserve"> partition into two partitions named </w:t>
      </w:r>
      <w:r w:rsidRPr="0093048E">
        <w:rPr>
          <w:rStyle w:val="EDBTXTKeywordBlack"/>
          <w:color w:val="auto"/>
        </w:rPr>
        <w:t>q4_2012_p1</w:t>
      </w:r>
      <w:r w:rsidRPr="0093048E">
        <w:t xml:space="preserve"> and </w:t>
      </w:r>
      <w:r w:rsidRPr="0093048E">
        <w:rPr>
          <w:rStyle w:val="EDBTXTKeywordBlack"/>
          <w:color w:val="auto"/>
        </w:rPr>
        <w:t>q4_2012_p2</w:t>
      </w:r>
      <w:r w:rsidRPr="0093048E">
        <w:t>:</w:t>
      </w:r>
    </w:p>
    <w:p w:rsidR="00645313" w:rsidRPr="0093048E" w:rsidRDefault="00645313" w:rsidP="00645313">
      <w:pPr>
        <w:pStyle w:val="Default"/>
        <w:ind w:left="720"/>
        <w:rPr>
          <w:rStyle w:val="EDBTXTKeywordBlack"/>
          <w:color w:val="auto"/>
        </w:rPr>
      </w:pPr>
      <w:r w:rsidRPr="0093048E">
        <w:rPr>
          <w:rStyle w:val="EDBTXTKeywordBlack"/>
          <w:color w:val="auto"/>
        </w:rPr>
        <w:t>ALTER TABLE sales SPLIT PARTITION q4_2012</w:t>
      </w:r>
      <w:r w:rsidRPr="0093048E">
        <w:rPr>
          <w:rStyle w:val="EDBTXTKeywordBlack"/>
          <w:color w:val="auto"/>
        </w:rPr>
        <w:br/>
        <w:t xml:space="preserve">  AT ('15-Nov-2012')</w:t>
      </w:r>
      <w:r w:rsidRPr="0093048E">
        <w:rPr>
          <w:rStyle w:val="EDBTXTKeywordBlack"/>
          <w:color w:val="auto"/>
        </w:rPr>
        <w:br/>
        <w:t xml:space="preserve">  INTO </w:t>
      </w:r>
      <w:r w:rsidRPr="0093048E">
        <w:rPr>
          <w:rStyle w:val="EDBTXTKeywordBlack"/>
          <w:color w:val="auto"/>
        </w:rPr>
        <w:br/>
        <w:t xml:space="preserve">  (</w:t>
      </w:r>
      <w:r w:rsidRPr="0093048E">
        <w:rPr>
          <w:rStyle w:val="EDBTXTKeywordBlack"/>
          <w:color w:val="auto"/>
        </w:rPr>
        <w:br/>
        <w:t xml:space="preserve">    PARTITION q4_2012_p1,</w:t>
      </w:r>
      <w:r w:rsidRPr="0093048E">
        <w:rPr>
          <w:rStyle w:val="EDBTXTKeywordBlack"/>
          <w:color w:val="auto"/>
        </w:rPr>
        <w:br/>
        <w:t xml:space="preserve">    PARTITION q4_2012_p2</w:t>
      </w:r>
      <w:r w:rsidRPr="0093048E">
        <w:rPr>
          <w:rStyle w:val="EDBTXTKeywordBlack"/>
          <w:color w:val="auto"/>
        </w:rPr>
        <w:br/>
        <w:t xml:space="preserve">  ); </w:t>
      </w:r>
    </w:p>
    <w:p w:rsidR="00645313" w:rsidRPr="0093048E" w:rsidRDefault="00645313" w:rsidP="00645313">
      <w:pPr>
        <w:pStyle w:val="EDBTXTNormalWebBlackCharChar1"/>
      </w:pPr>
      <w:r w:rsidRPr="0093048E">
        <w:t xml:space="preserve">A </w:t>
      </w:r>
      <w:r w:rsidRPr="0093048E">
        <w:rPr>
          <w:rStyle w:val="EDBTXTKeywordBlack"/>
          <w:color w:val="auto"/>
        </w:rPr>
        <w:t>SELECT</w:t>
      </w:r>
      <w:r w:rsidRPr="0093048E">
        <w:t xml:space="preserve"> statement confirms that the rows have been redistributed across the new partitions:</w:t>
      </w:r>
    </w:p>
    <w:p w:rsidR="00645313" w:rsidRPr="0093048E" w:rsidRDefault="00645313" w:rsidP="00645313">
      <w:pPr>
        <w:pStyle w:val="EDBEXCourierNew9ptCustomColorRGB4649146Left01"/>
        <w:rPr>
          <w:color w:val="auto"/>
        </w:rPr>
      </w:pPr>
      <w:r w:rsidRPr="0093048E">
        <w:rPr>
          <w:color w:val="auto"/>
        </w:rPr>
        <w:t>acctg=# SELECT tableoid::regclass, * FROM sales;</w:t>
      </w:r>
    </w:p>
    <w:p w:rsidR="00645313" w:rsidRPr="0093048E" w:rsidRDefault="00645313" w:rsidP="00645313">
      <w:pPr>
        <w:pStyle w:val="EDBEXCourierNew9ptCustomColorRGB4649146Left01"/>
        <w:rPr>
          <w:color w:val="auto"/>
        </w:rPr>
      </w:pPr>
      <w:r w:rsidRPr="0093048E">
        <w:rPr>
          <w:color w:val="auto"/>
        </w:rPr>
        <w:t xml:space="preserve">     tableoid     | dept_no | part_no | country  |        date        |amount </w:t>
      </w:r>
    </w:p>
    <w:p w:rsidR="00645313" w:rsidRPr="0093048E" w:rsidRDefault="00645313" w:rsidP="00645313">
      <w:pPr>
        <w:pStyle w:val="EDBEXCourierNew9ptCustomColorRGB4649146Left01"/>
        <w:rPr>
          <w:color w:val="auto"/>
        </w:rPr>
      </w:pPr>
      <w:r w:rsidRPr="0093048E">
        <w:rPr>
          <w:color w:val="auto"/>
        </w:rPr>
        <w:t>------------------+---------+---------+----------+--------------------+------</w:t>
      </w:r>
    </w:p>
    <w:p w:rsidR="00645313" w:rsidRPr="0093048E" w:rsidRDefault="00645313" w:rsidP="00645313">
      <w:pPr>
        <w:pStyle w:val="EDBEXCourierNew9ptCustomColorRGB4649146Left01"/>
        <w:rPr>
          <w:color w:val="auto"/>
        </w:rPr>
      </w:pPr>
      <w:r w:rsidRPr="0093048E">
        <w:rPr>
          <w:color w:val="auto"/>
        </w:rPr>
        <w:t xml:space="preserve"> sales_q1_2012    |      10 | 4519b   | FRANCE   | 17-JAN-12 00:00:00 | 45000</w:t>
      </w:r>
    </w:p>
    <w:p w:rsidR="00645313" w:rsidRPr="0093048E" w:rsidRDefault="00645313" w:rsidP="00645313">
      <w:pPr>
        <w:pStyle w:val="EDBEXCourierNew9ptCustomColorRGB4649146Left01"/>
        <w:rPr>
          <w:color w:val="auto"/>
        </w:rPr>
      </w:pPr>
      <w:r w:rsidRPr="0093048E">
        <w:rPr>
          <w:color w:val="auto"/>
        </w:rPr>
        <w:t xml:space="preserve"> sales_q1_2012    |      20 | 3788a   | INDIA    | 01-MAR-12 00:00:00 | 75000</w:t>
      </w:r>
    </w:p>
    <w:p w:rsidR="00645313" w:rsidRPr="0093048E" w:rsidRDefault="00645313" w:rsidP="00645313">
      <w:pPr>
        <w:pStyle w:val="EDBEXCourierNew9ptCustomColorRGB4649146Left01"/>
        <w:rPr>
          <w:color w:val="auto"/>
        </w:rPr>
      </w:pPr>
      <w:r w:rsidRPr="0093048E">
        <w:rPr>
          <w:color w:val="auto"/>
        </w:rPr>
        <w:t xml:space="preserve"> sales_q1_2012    |      30 | 9519b   | CANADA   | 01-FEB-12 00:00:00 | 75000</w:t>
      </w:r>
    </w:p>
    <w:p w:rsidR="00645313" w:rsidRPr="0093048E" w:rsidRDefault="00645313" w:rsidP="00645313">
      <w:pPr>
        <w:pStyle w:val="EDBEXCourierNew9ptCustomColorRGB4649146Left01"/>
        <w:rPr>
          <w:color w:val="auto"/>
        </w:rPr>
      </w:pPr>
      <w:r w:rsidRPr="0093048E">
        <w:rPr>
          <w:color w:val="auto"/>
        </w:rPr>
        <w:t xml:space="preserve"> sales_q2_2012    |      40 | 9519b   | US       | 12-APR-12 00:00:00 |145000</w:t>
      </w:r>
    </w:p>
    <w:p w:rsidR="00645313" w:rsidRPr="0093048E" w:rsidRDefault="00645313" w:rsidP="00645313">
      <w:pPr>
        <w:pStyle w:val="EDBEXCourierNew9ptCustomColorRGB4649146Left01"/>
        <w:rPr>
          <w:color w:val="auto"/>
        </w:rPr>
      </w:pPr>
      <w:r w:rsidRPr="0093048E">
        <w:rPr>
          <w:color w:val="auto"/>
        </w:rPr>
        <w:t xml:space="preserve"> sales_q2_2012    |      20 | 3788a   | PAKISTAN | 04-JUN-12 00:00:00 | 37500</w:t>
      </w:r>
    </w:p>
    <w:p w:rsidR="00645313" w:rsidRPr="0093048E" w:rsidRDefault="00645313" w:rsidP="00645313">
      <w:pPr>
        <w:pStyle w:val="EDBEXCourierNew9ptCustomColorRGB4649146Left01"/>
        <w:rPr>
          <w:color w:val="auto"/>
        </w:rPr>
      </w:pPr>
      <w:r w:rsidRPr="0093048E">
        <w:rPr>
          <w:color w:val="auto"/>
        </w:rPr>
        <w:t xml:space="preserve"> sales_q2_2012    |      30 | 4519b   | CANADA   | 08-APR-12 00:00:00 |120000</w:t>
      </w:r>
    </w:p>
    <w:p w:rsidR="00645313" w:rsidRPr="0093048E" w:rsidRDefault="00645313" w:rsidP="00645313">
      <w:pPr>
        <w:pStyle w:val="EDBEXCourierNew9ptCustomColorRGB4649146Left01"/>
        <w:rPr>
          <w:color w:val="auto"/>
        </w:rPr>
      </w:pPr>
      <w:r w:rsidRPr="0093048E">
        <w:rPr>
          <w:color w:val="auto"/>
        </w:rPr>
        <w:t xml:space="preserve"> sales_q2_2012    |      40 | 3788a   | US       | 12-MAY-12 00:00:00 |  4950</w:t>
      </w:r>
    </w:p>
    <w:p w:rsidR="00645313" w:rsidRPr="0093048E" w:rsidRDefault="00645313" w:rsidP="00645313">
      <w:pPr>
        <w:pStyle w:val="EDBEXCourierNew9ptCustomColorRGB4649146Left01"/>
        <w:rPr>
          <w:color w:val="auto"/>
        </w:rPr>
      </w:pPr>
      <w:r w:rsidRPr="0093048E">
        <w:rPr>
          <w:color w:val="auto"/>
        </w:rPr>
        <w:t xml:space="preserve"> sales_q3_2012    |      10 | 9519b   | ITALY    | 07-JUL-12 00:00:00 | 15000</w:t>
      </w:r>
    </w:p>
    <w:p w:rsidR="00645313" w:rsidRPr="0093048E" w:rsidRDefault="00645313" w:rsidP="00645313">
      <w:pPr>
        <w:pStyle w:val="EDBEXCourierNew9ptCustomColorRGB4649146Left01"/>
        <w:rPr>
          <w:color w:val="auto"/>
        </w:rPr>
      </w:pPr>
      <w:r w:rsidRPr="0093048E">
        <w:rPr>
          <w:color w:val="auto"/>
        </w:rPr>
        <w:t xml:space="preserve"> sales_q3_2012    |      10 | 9519a   | FRANCE   | 18-AUG-12 00:00:00 |650000</w:t>
      </w:r>
    </w:p>
    <w:p w:rsidR="00645313" w:rsidRPr="0093048E" w:rsidRDefault="00645313" w:rsidP="00645313">
      <w:pPr>
        <w:pStyle w:val="EDBEXCourierNew9ptCustomColorRGB4649146Left01"/>
        <w:rPr>
          <w:color w:val="auto"/>
        </w:rPr>
      </w:pPr>
      <w:r w:rsidRPr="0093048E">
        <w:rPr>
          <w:color w:val="auto"/>
        </w:rPr>
        <w:t xml:space="preserve"> sales_q3_2012    |      10 | 9519b   | FRANCE   | 18-AUG-12 00:00:00 |650000</w:t>
      </w:r>
    </w:p>
    <w:p w:rsidR="00645313" w:rsidRPr="0093048E" w:rsidRDefault="00645313" w:rsidP="00645313">
      <w:pPr>
        <w:pStyle w:val="EDBEXCourierNew9ptCustomColorRGB4649146Left01"/>
        <w:rPr>
          <w:color w:val="auto"/>
        </w:rPr>
      </w:pPr>
      <w:r w:rsidRPr="0093048E">
        <w:rPr>
          <w:color w:val="auto"/>
        </w:rPr>
        <w:t xml:space="preserve"> sales_q3_2012    |      20 | 3788b   | INDIA    | 21-SEP-12 00:00:00 |  5090</w:t>
      </w:r>
    </w:p>
    <w:p w:rsidR="00645313" w:rsidRPr="0093048E" w:rsidRDefault="00645313" w:rsidP="00645313">
      <w:pPr>
        <w:pStyle w:val="EDBEXCourierNew9ptCustomColorRGB4649146Left01"/>
        <w:rPr>
          <w:color w:val="auto"/>
        </w:rPr>
      </w:pPr>
      <w:r w:rsidRPr="0093048E">
        <w:rPr>
          <w:color w:val="auto"/>
        </w:rPr>
        <w:t xml:space="preserve"> sales_q3_2012    |      40 | 4788a   | US       | 23-SEP-12 00:00:00 |  4950</w:t>
      </w:r>
    </w:p>
    <w:p w:rsidR="00645313" w:rsidRPr="0093048E" w:rsidRDefault="00645313" w:rsidP="00645313">
      <w:pPr>
        <w:pStyle w:val="EDBEXCourierNew9ptCustomColorRGB4649146Left01"/>
        <w:rPr>
          <w:color w:val="auto"/>
        </w:rPr>
      </w:pPr>
      <w:r w:rsidRPr="0093048E">
        <w:rPr>
          <w:color w:val="auto"/>
        </w:rPr>
        <w:t xml:space="preserve"> sales_q4_2012_p1 |      40 | 4577b   | US       | 11-NOV-12 00:00:00 | 25000</w:t>
      </w:r>
    </w:p>
    <w:p w:rsidR="00645313" w:rsidRPr="0093048E" w:rsidRDefault="00645313" w:rsidP="00645313">
      <w:pPr>
        <w:pStyle w:val="EDBEXCourierNew9ptCustomColorRGB4649146Left01"/>
        <w:rPr>
          <w:color w:val="auto"/>
        </w:rPr>
      </w:pPr>
      <w:r w:rsidRPr="0093048E">
        <w:rPr>
          <w:color w:val="auto"/>
        </w:rPr>
        <w:t xml:space="preserve"> sales_q4_2012_p1 |      40 | 4788b   | US       | 09-OCT-12 00:00:00 | 15000</w:t>
      </w:r>
    </w:p>
    <w:p w:rsidR="00645313" w:rsidRPr="0093048E" w:rsidRDefault="00645313" w:rsidP="00645313">
      <w:pPr>
        <w:pStyle w:val="EDBEXCourierNew9ptCustomColorRGB4649146Left01"/>
        <w:rPr>
          <w:color w:val="auto"/>
        </w:rPr>
      </w:pPr>
      <w:r w:rsidRPr="0093048E">
        <w:rPr>
          <w:color w:val="auto"/>
        </w:rPr>
        <w:t xml:space="preserve"> sales_q4_2012_p1 |      20 | 4519a   | INDIA    | 18-OCT-12 00:00:00 |650000</w:t>
      </w:r>
    </w:p>
    <w:p w:rsidR="00645313" w:rsidRPr="0093048E" w:rsidRDefault="00645313" w:rsidP="00645313">
      <w:pPr>
        <w:pStyle w:val="EDBEXCourierNew9ptCustomColorRGB4649146Left01"/>
        <w:rPr>
          <w:color w:val="auto"/>
        </w:rPr>
      </w:pPr>
      <w:r w:rsidRPr="0093048E">
        <w:rPr>
          <w:color w:val="auto"/>
        </w:rPr>
        <w:lastRenderedPageBreak/>
        <w:t xml:space="preserve"> sales_q4_2012_p2 |      30 | 7588b   | CANADA   | 14-DEC-12 00:00:00 | 50000</w:t>
      </w:r>
    </w:p>
    <w:p w:rsidR="00645313" w:rsidRPr="0093048E" w:rsidRDefault="00645313" w:rsidP="00645313">
      <w:pPr>
        <w:pStyle w:val="EDBEXCourierNew9ptCustomColorRGB4649146Left01"/>
        <w:rPr>
          <w:color w:val="auto"/>
        </w:rPr>
      </w:pPr>
      <w:r w:rsidRPr="0093048E">
        <w:rPr>
          <w:color w:val="auto"/>
        </w:rPr>
        <w:t xml:space="preserve"> sales_q4_2012_p2 |      20 | 4519b   | INDIA    | 02-DEC-12 00:00:00 |  5090</w:t>
      </w:r>
    </w:p>
    <w:p w:rsidR="00645313" w:rsidRPr="0093048E" w:rsidRDefault="00645313" w:rsidP="00645313">
      <w:pPr>
        <w:pStyle w:val="EDBEXCourierNew9ptCustomColorRGB4649146Left01"/>
        <w:rPr>
          <w:color w:val="auto"/>
        </w:rPr>
      </w:pPr>
      <w:r w:rsidRPr="0093048E">
        <w:rPr>
          <w:color w:val="auto"/>
        </w:rPr>
        <w:t>(17 rows)</w:t>
      </w:r>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AD432F" w:rsidRDefault="00AD432F" w:rsidP="00AD432F">
      <w:pPr>
        <w:pStyle w:val="EDBHTMLPageBreak"/>
        <w:rPr>
          <w:lang w:eastAsia="ar-SA"/>
        </w:rPr>
      </w:pPr>
      <w:bookmarkStart w:id="618" w:name="_ALTER_TABLE...SPLIT_SUBPARTITION"/>
      <w:bookmarkStart w:id="619" w:name="_Toc222351375"/>
      <w:bookmarkEnd w:id="618"/>
    </w:p>
    <w:p w:rsidR="00645313" w:rsidRPr="0093048E" w:rsidRDefault="00645313" w:rsidP="00645313">
      <w:pPr>
        <w:pStyle w:val="Heading3"/>
      </w:pPr>
      <w:bookmarkStart w:id="620" w:name="_Toc528743670"/>
      <w:r w:rsidRPr="0093048E">
        <w:t>ALTER TABLE...SPLIT SUBPARTITION</w:t>
      </w:r>
      <w:bookmarkEnd w:id="619"/>
      <w:bookmarkEnd w:id="620"/>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SUBPARTITION</w:t>
      </w:r>
      <w:r w:rsidRPr="0093048E">
        <w:t xml:space="preserve"> command to divide a single subpartition into two subpartitions, and redistribute the subpartition's contents.  The command comes in two variations. </w:t>
      </w:r>
    </w:p>
    <w:p w:rsidR="00645313" w:rsidRPr="0093048E" w:rsidRDefault="00645313" w:rsidP="00645313">
      <w:pPr>
        <w:pStyle w:val="EDBTXTNormalWebBlackCharChar1"/>
      </w:pPr>
      <w:r w:rsidRPr="0093048E">
        <w:t>The first variation splits a range subpartition into two subpartitions:</w:t>
      </w:r>
    </w:p>
    <w:p w:rsidR="00645313" w:rsidRPr="0093048E" w:rsidRDefault="00645313" w:rsidP="00645313">
      <w:pPr>
        <w:pStyle w:val="Default"/>
        <w:ind w:left="720"/>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SPLIT SUBPARTITION </w:t>
      </w:r>
      <w:r w:rsidRPr="0093048E">
        <w:rPr>
          <w:rStyle w:val="EDBTXTKeywordBlack"/>
          <w:i/>
          <w:color w:val="auto"/>
        </w:rPr>
        <w:t>subpartition</w:t>
      </w:r>
      <w:r w:rsidRPr="0093048E">
        <w:rPr>
          <w:rStyle w:val="EDBTXTKeywordBlack"/>
          <w:color w:val="auto"/>
        </w:rPr>
        <w:t>_</w:t>
      </w:r>
      <w:r w:rsidRPr="0093048E">
        <w:rPr>
          <w:rStyle w:val="EDBTXTKeywordBlack"/>
          <w:i/>
          <w:color w:val="auto"/>
        </w:rPr>
        <w:t>name</w:t>
      </w:r>
      <w:r w:rsidRPr="0093048E">
        <w:rPr>
          <w:rStyle w:val="EDBTXTKeywordBlack"/>
          <w:color w:val="auto"/>
        </w:rPr>
        <w:br/>
        <w:t xml:space="preserve">  AT (</w:t>
      </w:r>
      <w:r w:rsidRPr="0093048E">
        <w:rPr>
          <w:rStyle w:val="EDBTXTKeywordBlack"/>
          <w:i/>
          <w:color w:val="auto"/>
        </w:rPr>
        <w:t>range</w:t>
      </w:r>
      <w:r w:rsidRPr="0093048E">
        <w:rPr>
          <w:rStyle w:val="EDBTXTKeywordBlack"/>
          <w:color w:val="auto"/>
        </w:rPr>
        <w:t>_</w:t>
      </w:r>
      <w:r w:rsidRPr="0093048E">
        <w:rPr>
          <w:rStyle w:val="EDBTXTKeywordBlack"/>
          <w:i/>
          <w:color w:val="auto"/>
        </w:rPr>
        <w:t>part</w:t>
      </w:r>
      <w:r w:rsidRPr="0093048E">
        <w:rPr>
          <w:rStyle w:val="EDBTXTKeywordBlack"/>
          <w:color w:val="auto"/>
        </w:rPr>
        <w:t>_</w:t>
      </w:r>
      <w:r w:rsidRPr="0093048E">
        <w:rPr>
          <w:rStyle w:val="EDBTXTKeywordBlack"/>
          <w:i/>
          <w:color w:val="auto"/>
        </w:rPr>
        <w:t>value</w:t>
      </w:r>
      <w:r w:rsidRPr="0093048E">
        <w:rPr>
          <w:rStyle w:val="EDBTXTKeywordBlack"/>
          <w:color w:val="auto"/>
        </w:rPr>
        <w:t>)</w:t>
      </w:r>
      <w:r w:rsidRPr="0093048E">
        <w:rPr>
          <w:rStyle w:val="EDBTXTKeywordBlack"/>
          <w:color w:val="auto"/>
        </w:rPr>
        <w:br/>
        <w:t xml:space="preserve">  INTO </w:t>
      </w:r>
      <w:r w:rsidRPr="0093048E">
        <w:rPr>
          <w:rStyle w:val="EDBTXTKeywordBlack"/>
          <w:color w:val="auto"/>
        </w:rPr>
        <w:br/>
        <w:t xml:space="preserve">  (</w:t>
      </w:r>
      <w:r w:rsidRPr="0093048E">
        <w:rPr>
          <w:rStyle w:val="EDBTXTKeywordBlack"/>
          <w:color w:val="auto"/>
        </w:rPr>
        <w:br/>
        <w:t xml:space="preserve">    SUBPARTITION </w:t>
      </w:r>
      <w:r w:rsidRPr="0093048E">
        <w:rPr>
          <w:rStyle w:val="EDBTXTKeywordBlack"/>
          <w:i/>
          <w:color w:val="auto"/>
        </w:rPr>
        <w:t>new</w:t>
      </w:r>
      <w:r w:rsidRPr="0093048E">
        <w:rPr>
          <w:rStyle w:val="EDBTXTKeywordBlack"/>
          <w:color w:val="auto"/>
        </w:rPr>
        <w:t>_</w:t>
      </w:r>
      <w:r w:rsidRPr="0093048E">
        <w:rPr>
          <w:rStyle w:val="EDBTXTKeywordBlack"/>
          <w:i/>
          <w:color w:val="auto"/>
        </w:rPr>
        <w:t>subpart1</w:t>
      </w:r>
      <w:r w:rsidRPr="0093048E">
        <w:rPr>
          <w:rStyle w:val="EDBTXTKeywordBlack"/>
          <w:color w:val="auto"/>
        </w:rPr>
        <w:t xml:space="preserve"> </w:t>
      </w:r>
      <w:r w:rsidRPr="0093048E">
        <w:rPr>
          <w:rStyle w:val="EDBTXTKeywordBlack"/>
          <w:color w:val="auto"/>
        </w:rPr>
        <w:br/>
        <w:t xml:space="preserve">      [TABLESPACE </w:t>
      </w:r>
      <w:r w:rsidRPr="0093048E">
        <w:rPr>
          <w:rStyle w:val="EDBTXTKeywordBlack"/>
          <w:i/>
          <w:color w:val="auto"/>
        </w:rPr>
        <w:t>tablespace</w:t>
      </w:r>
      <w:r w:rsidRPr="0093048E">
        <w:rPr>
          <w:rStyle w:val="EDBTXTKeywordBlack"/>
          <w:color w:val="auto"/>
        </w:rPr>
        <w:t>_</w:t>
      </w:r>
      <w:r w:rsidRPr="0093048E">
        <w:rPr>
          <w:rStyle w:val="EDBTXTKeywordBlack"/>
          <w:i/>
          <w:color w:val="auto"/>
        </w:rPr>
        <w:t>name</w:t>
      </w:r>
      <w:r w:rsidRPr="0093048E">
        <w:rPr>
          <w:rStyle w:val="EDBTXTKeywordBlack"/>
          <w:color w:val="auto"/>
        </w:rPr>
        <w:t>],</w:t>
      </w:r>
      <w:r w:rsidRPr="0093048E">
        <w:rPr>
          <w:rStyle w:val="EDBTXTKeywordBlack"/>
          <w:color w:val="auto"/>
        </w:rPr>
        <w:br/>
        <w:t xml:space="preserve">    SUBPARTITION </w:t>
      </w:r>
      <w:r w:rsidRPr="0093048E">
        <w:rPr>
          <w:rStyle w:val="EDBTXTKeywordBlack"/>
          <w:i/>
          <w:color w:val="auto"/>
        </w:rPr>
        <w:t>new</w:t>
      </w:r>
      <w:r w:rsidRPr="0093048E">
        <w:rPr>
          <w:rStyle w:val="EDBTXTKeywordBlack"/>
          <w:color w:val="auto"/>
        </w:rPr>
        <w:t>_</w:t>
      </w:r>
      <w:r w:rsidRPr="0093048E">
        <w:rPr>
          <w:rStyle w:val="EDBTXTKeywordBlack"/>
          <w:i/>
          <w:color w:val="auto"/>
        </w:rPr>
        <w:t>subpart2</w:t>
      </w:r>
      <w:r w:rsidRPr="0093048E">
        <w:rPr>
          <w:rStyle w:val="EDBTXTKeywordBlack"/>
          <w:color w:val="auto"/>
        </w:rPr>
        <w:t xml:space="preserve"> </w:t>
      </w:r>
      <w:r w:rsidRPr="0093048E">
        <w:rPr>
          <w:rStyle w:val="EDBTXTKeywordBlack"/>
          <w:color w:val="auto"/>
        </w:rPr>
        <w:br/>
        <w:t xml:space="preserve">      [TABLESPACE </w:t>
      </w:r>
      <w:r w:rsidRPr="0093048E">
        <w:rPr>
          <w:rStyle w:val="EDBTXTKeywordBlack"/>
          <w:i/>
          <w:color w:val="auto"/>
        </w:rPr>
        <w:t>tablespace</w:t>
      </w:r>
      <w:r w:rsidRPr="0093048E">
        <w:rPr>
          <w:rStyle w:val="EDBTXTKeywordBlack"/>
          <w:color w:val="auto"/>
        </w:rPr>
        <w:t>_</w:t>
      </w:r>
      <w:r w:rsidRPr="0093048E">
        <w:rPr>
          <w:rStyle w:val="EDBTXTKeywordBlack"/>
          <w:i/>
          <w:color w:val="auto"/>
        </w:rPr>
        <w:t>name</w:t>
      </w:r>
      <w:r w:rsidRPr="0093048E">
        <w:rPr>
          <w:rStyle w:val="EDBTXTKeywordBlack"/>
          <w:color w:val="auto"/>
        </w:rPr>
        <w:t>]</w:t>
      </w:r>
      <w:r w:rsidRPr="0093048E">
        <w:rPr>
          <w:rStyle w:val="EDBTXTKeywordBlack"/>
          <w:color w:val="auto"/>
        </w:rPr>
        <w:br/>
        <w:t xml:space="preserve">  ); </w:t>
      </w:r>
    </w:p>
    <w:p w:rsidR="00645313" w:rsidRPr="0093048E" w:rsidRDefault="00645313" w:rsidP="00645313">
      <w:pPr>
        <w:pStyle w:val="EDBTXTNormalWebBlackCharChar1"/>
      </w:pPr>
      <w:r w:rsidRPr="0093048E">
        <w:t>The second variation splits a list subpartition into two subpartitions: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SPLIT SUBPARTITION </w:t>
      </w:r>
      <w:r w:rsidRPr="0093048E">
        <w:rPr>
          <w:rStyle w:val="EDBTXTKeywordBlack"/>
          <w:i/>
          <w:color w:val="auto"/>
        </w:rPr>
        <w:t>subpartition</w:t>
      </w:r>
      <w:r w:rsidRPr="0093048E">
        <w:rPr>
          <w:rStyle w:val="EDBTXTKeywordBlack"/>
          <w:color w:val="auto"/>
        </w:rPr>
        <w:t>_</w:t>
      </w:r>
      <w:r w:rsidRPr="0093048E">
        <w:rPr>
          <w:rStyle w:val="EDBTXTKeywordBlack"/>
          <w:i/>
          <w:color w:val="auto"/>
        </w:rPr>
        <w:t>name</w:t>
      </w:r>
      <w:r w:rsidRPr="0093048E">
        <w:rPr>
          <w:rStyle w:val="EDBTXTKeywordBlack"/>
          <w:i/>
          <w:color w:val="auto"/>
        </w:rPr>
        <w:br/>
      </w:r>
      <w:r w:rsidRPr="0093048E">
        <w:rPr>
          <w:rStyle w:val="EDBTXTKeywordBlack"/>
          <w:color w:val="auto"/>
        </w:rPr>
        <w:t xml:space="preserve">  VALUES (</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 xml:space="preserve">]...) </w:t>
      </w:r>
      <w:r w:rsidRPr="0093048E">
        <w:rPr>
          <w:rStyle w:val="EDBTXTKeywordBlack"/>
          <w:color w:val="auto"/>
        </w:rPr>
        <w:br/>
        <w:t xml:space="preserve">  INTO </w:t>
      </w:r>
      <w:r w:rsidRPr="0093048E">
        <w:rPr>
          <w:rStyle w:val="EDBTXTKeywordBlack"/>
          <w:color w:val="auto"/>
        </w:rPr>
        <w:br/>
        <w:t xml:space="preserve">  (</w:t>
      </w:r>
      <w:r w:rsidRPr="0093048E">
        <w:rPr>
          <w:rStyle w:val="EDBTXTKeywordBlack"/>
          <w:color w:val="auto"/>
        </w:rPr>
        <w:br/>
        <w:t xml:space="preserve">    SUBPARTITION </w:t>
      </w:r>
      <w:r w:rsidRPr="0093048E">
        <w:rPr>
          <w:rStyle w:val="EDBTXTKeywordBlack"/>
          <w:i/>
          <w:color w:val="auto"/>
        </w:rPr>
        <w:t>new</w:t>
      </w:r>
      <w:r w:rsidRPr="0093048E">
        <w:rPr>
          <w:rStyle w:val="EDBTXTKeywordBlack"/>
          <w:color w:val="auto"/>
        </w:rPr>
        <w:t>_</w:t>
      </w:r>
      <w:r w:rsidRPr="0093048E">
        <w:rPr>
          <w:rStyle w:val="EDBTXTKeywordBlack"/>
          <w:i/>
          <w:color w:val="auto"/>
        </w:rPr>
        <w:t>subpart1</w:t>
      </w:r>
      <w:r w:rsidRPr="0093048E">
        <w:rPr>
          <w:rStyle w:val="EDBTXTKeywordBlack"/>
          <w:color w:val="auto"/>
        </w:rPr>
        <w:t xml:space="preserve"> </w:t>
      </w:r>
      <w:r w:rsidRPr="0093048E">
        <w:rPr>
          <w:rStyle w:val="EDBTXTKeywordBlack"/>
          <w:color w:val="auto"/>
        </w:rPr>
        <w:br/>
        <w:t xml:space="preserve">      [TABLESPACE </w:t>
      </w:r>
      <w:r w:rsidRPr="0093048E">
        <w:rPr>
          <w:rStyle w:val="EDBTXTKeywordBlack"/>
          <w:i/>
          <w:color w:val="auto"/>
        </w:rPr>
        <w:t>tablespace</w:t>
      </w:r>
      <w:r w:rsidRPr="0093048E">
        <w:rPr>
          <w:rStyle w:val="EDBTXTKeywordBlack"/>
          <w:color w:val="auto"/>
        </w:rPr>
        <w:t>_</w:t>
      </w:r>
      <w:r w:rsidRPr="0093048E">
        <w:rPr>
          <w:rStyle w:val="EDBTXTKeywordBlack"/>
          <w:i/>
          <w:color w:val="auto"/>
        </w:rPr>
        <w:t>name</w:t>
      </w:r>
      <w:r w:rsidRPr="0093048E">
        <w:rPr>
          <w:rStyle w:val="EDBTXTKeywordBlack"/>
          <w:color w:val="auto"/>
        </w:rPr>
        <w:t>],</w:t>
      </w:r>
      <w:r w:rsidRPr="0093048E">
        <w:rPr>
          <w:rStyle w:val="EDBTXTKeywordBlack"/>
          <w:color w:val="auto"/>
        </w:rPr>
        <w:br/>
        <w:t xml:space="preserve">    SUBPARTITION </w:t>
      </w:r>
      <w:r w:rsidRPr="0093048E">
        <w:rPr>
          <w:rStyle w:val="EDBTXTKeywordBlack"/>
          <w:i/>
          <w:color w:val="auto"/>
        </w:rPr>
        <w:t>new</w:t>
      </w:r>
      <w:r w:rsidRPr="0093048E">
        <w:rPr>
          <w:rStyle w:val="EDBTXTKeywordBlack"/>
          <w:color w:val="auto"/>
        </w:rPr>
        <w:t>_</w:t>
      </w:r>
      <w:r w:rsidRPr="0093048E">
        <w:rPr>
          <w:rStyle w:val="EDBTXTKeywordBlack"/>
          <w:i/>
          <w:color w:val="auto"/>
        </w:rPr>
        <w:t>subpart2</w:t>
      </w:r>
      <w:r w:rsidRPr="0093048E">
        <w:rPr>
          <w:rStyle w:val="EDBTXTKeywordBlack"/>
          <w:color w:val="auto"/>
        </w:rPr>
        <w:t xml:space="preserve"> </w:t>
      </w:r>
      <w:r w:rsidRPr="0093048E">
        <w:rPr>
          <w:rStyle w:val="EDBTXTKeywordBlack"/>
          <w:color w:val="auto"/>
        </w:rPr>
        <w:br/>
        <w:t xml:space="preserve">      [TABLESPACE </w:t>
      </w:r>
      <w:r w:rsidRPr="0093048E">
        <w:rPr>
          <w:rStyle w:val="EDBTXTKeywordBlack"/>
          <w:i/>
          <w:color w:val="auto"/>
        </w:rPr>
        <w:t>tablespace</w:t>
      </w:r>
      <w:r w:rsidRPr="0093048E">
        <w:rPr>
          <w:rStyle w:val="EDBTXTKeywordBlack"/>
          <w:color w:val="auto"/>
        </w:rPr>
        <w:t>_</w:t>
      </w:r>
      <w:r w:rsidRPr="0093048E">
        <w:rPr>
          <w:rStyle w:val="EDBTXTKeywordBlack"/>
          <w:i/>
          <w:color w:val="auto"/>
        </w:rPr>
        <w:t>name</w:t>
      </w:r>
      <w:r w:rsidRPr="0093048E">
        <w:rPr>
          <w:rStyle w:val="EDBTXTKeywordBlack"/>
          <w:color w:val="auto"/>
        </w:rPr>
        <w:t>]</w:t>
      </w:r>
      <w:r w:rsidRPr="0093048E">
        <w:rPr>
          <w:rStyle w:val="EDBTXTKeywordBlack"/>
          <w:color w:val="auto"/>
        </w:rPr>
        <w:br/>
        <w:t xml:space="preserve">  );</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TABLE...SPLIT</w:t>
      </w:r>
      <w:r w:rsidRPr="0093048E">
        <w:t xml:space="preserve"> </w:t>
      </w:r>
      <w:r w:rsidRPr="0093048E">
        <w:rPr>
          <w:rStyle w:val="EDBTXTKeywordBlack"/>
          <w:color w:val="auto"/>
        </w:rPr>
        <w:t>SUBPARTITION</w:t>
      </w:r>
      <w:r w:rsidRPr="0093048E">
        <w:t xml:space="preserve"> command adds a subpartition to an existing subpartitioned table.  There is no upper limit to the number of defined subpartitions.  When you execute an </w:t>
      </w:r>
      <w:r w:rsidRPr="0093048E">
        <w:rPr>
          <w:rStyle w:val="EDBTXTKeywordBlack"/>
          <w:color w:val="auto"/>
        </w:rPr>
        <w:t>ALTER TABLE...SPLIT SUBPARTITION</w:t>
      </w:r>
      <w:r w:rsidRPr="0093048E">
        <w:t xml:space="preserve"> command, Advanced Server creates two new subpartitions, moving any rows that contain values that are constrained by the specified subpartition rules into </w:t>
      </w:r>
      <w:r w:rsidRPr="0093048E">
        <w:rPr>
          <w:rStyle w:val="EDBTXTKeywordBlack"/>
          <w:i/>
          <w:color w:val="auto"/>
        </w:rPr>
        <w:t>new_subpart1</w:t>
      </w:r>
      <w:r w:rsidRPr="0093048E">
        <w:t xml:space="preserve">, and any remaining rows into </w:t>
      </w:r>
      <w:r w:rsidRPr="0093048E">
        <w:rPr>
          <w:rStyle w:val="EDBTXTKeywordBlack"/>
          <w:i/>
          <w:color w:val="auto"/>
        </w:rPr>
        <w:t>new_subpart2</w:t>
      </w:r>
      <w:r w:rsidRPr="0093048E">
        <w:t>.</w:t>
      </w:r>
    </w:p>
    <w:p w:rsidR="00645313" w:rsidRPr="0093048E" w:rsidRDefault="00645313" w:rsidP="00645313">
      <w:pPr>
        <w:pStyle w:val="EDBTXTNormalWebBlackCharChar1"/>
      </w:pPr>
      <w:r w:rsidRPr="0093048E">
        <w:t>The new subpartition rules must reference the column specified in the rules that define the existing subpartition(s).</w:t>
      </w:r>
    </w:p>
    <w:p w:rsidR="00645313" w:rsidRPr="0093048E" w:rsidRDefault="00645313" w:rsidP="00645313">
      <w:pPr>
        <w:pStyle w:val="EDBTXTNormalWebBlackCharChar1"/>
      </w:pPr>
      <w:r w:rsidRPr="0093048E">
        <w:lastRenderedPageBreak/>
        <w:t xml:space="preserve">Include the </w:t>
      </w:r>
      <w:r w:rsidRPr="0093048E">
        <w:rPr>
          <w:rStyle w:val="EDBTXTKeywordBlack"/>
          <w:color w:val="auto"/>
        </w:rPr>
        <w:t>TABLESPACE</w:t>
      </w:r>
      <w:r w:rsidRPr="0093048E">
        <w:t xml:space="preserve"> clause to specify a tablespace in which a new subpartition will reside.  If you do not specify a tablespace, the subpartition will be created in the default tablespace.</w:t>
      </w:r>
    </w:p>
    <w:p w:rsidR="00645313" w:rsidRPr="0093048E" w:rsidRDefault="00645313" w:rsidP="00645313">
      <w:pPr>
        <w:pStyle w:val="EDBTXTNormalWebBlackCharChar1"/>
      </w:pPr>
      <w:r w:rsidRPr="0093048E">
        <w:t>If the table is indexed, the index will be created on the new subpartition.</w:t>
      </w:r>
    </w:p>
    <w:p w:rsidR="00645313" w:rsidRPr="0093048E" w:rsidRDefault="00645313" w:rsidP="00645313">
      <w:pPr>
        <w:pStyle w:val="EDBTXTNormalWebBlackCharChar1"/>
      </w:pPr>
      <w:r w:rsidRPr="0093048E">
        <w:t xml:space="preserve">To use the </w:t>
      </w:r>
      <w:r w:rsidRPr="0093048E">
        <w:rPr>
          <w:rStyle w:val="EDBTXTKeywordBlack"/>
          <w:color w:val="auto"/>
        </w:rPr>
        <w:t>ALTER TABLE...</w:t>
      </w:r>
      <w:r w:rsidRPr="0093048E">
        <w:t xml:space="preserve"> </w:t>
      </w:r>
      <w:r w:rsidRPr="0093048E">
        <w:rPr>
          <w:rStyle w:val="EDBTXTKeywordBlack"/>
          <w:color w:val="auto"/>
        </w:rPr>
        <w:t>SPLIT</w:t>
      </w:r>
      <w:r w:rsidRPr="0093048E">
        <w:t xml:space="preserve"> </w:t>
      </w:r>
      <w:r w:rsidRPr="0093048E">
        <w:rPr>
          <w:rStyle w:val="EDBTXTKeywordBlack"/>
          <w:color w:val="auto"/>
        </w:rPr>
        <w:t>SUBPARTITION</w:t>
      </w:r>
      <w:r w:rsidRPr="0093048E">
        <w:t xml:space="preserve"> command you must be the table owner, or have superuser (or administrative) privileges.</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rPr>
          <w:rStyle w:val="EDBTXTVariable11ptBlack"/>
          <w:color w:val="auto"/>
        </w:rPr>
      </w:pPr>
      <w:r w:rsidRPr="0093048E">
        <w:rPr>
          <w:rStyle w:val="EDBTXTVariable11ptBlack"/>
          <w:color w:val="auto"/>
        </w:rPr>
        <w:t>subpartition_name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subpartition that is being split.</w:t>
      </w:r>
    </w:p>
    <w:p w:rsidR="00645313" w:rsidRPr="0093048E" w:rsidRDefault="00645313" w:rsidP="00645313">
      <w:pPr>
        <w:rPr>
          <w:rStyle w:val="EDBTXTVariable11ptBlack"/>
          <w:color w:val="auto"/>
        </w:rPr>
      </w:pPr>
      <w:r w:rsidRPr="0093048E">
        <w:rPr>
          <w:rStyle w:val="EDBTXTVariable11ptBlack"/>
          <w:color w:val="auto"/>
        </w:rPr>
        <w:t>new_subpart1</w:t>
      </w:r>
    </w:p>
    <w:p w:rsidR="00645313" w:rsidRPr="0093048E" w:rsidRDefault="00645313" w:rsidP="00645313">
      <w:pPr>
        <w:pStyle w:val="EDBTXTIndentNormalWebLeft05"/>
      </w:pPr>
      <w:r w:rsidRPr="0093048E">
        <w:t>The name of the first new subpartition to be created.  Subpartition names must be unique amongst all partitions and subpartitions, and must follow the naming conventions for object identifiers.</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rPr>
          <w:rStyle w:val="EDBTXTKeywordBlack"/>
          <w:i/>
          <w:color w:val="auto"/>
        </w:rPr>
        <w:t>new_subpart1</w:t>
      </w:r>
      <w:r w:rsidRPr="0093048E">
        <w:t xml:space="preserve"> will receive the rows that meet the subpartitioning constraints specified in the </w:t>
      </w:r>
      <w:r w:rsidRPr="0093048E">
        <w:rPr>
          <w:rStyle w:val="EDBTXTKeywordBlack"/>
          <w:color w:val="auto"/>
        </w:rPr>
        <w:t>ALTER TABLE… SPLIT SUBPARTITION</w:t>
      </w:r>
      <w:r w:rsidRPr="0093048E">
        <w:t xml:space="preserve"> command.</w:t>
      </w:r>
    </w:p>
    <w:p w:rsidR="00645313" w:rsidRPr="0093048E" w:rsidRDefault="00645313" w:rsidP="00645313">
      <w:pPr>
        <w:rPr>
          <w:rStyle w:val="EDBTXTVariable11ptBlack"/>
          <w:color w:val="auto"/>
        </w:rPr>
      </w:pPr>
      <w:r w:rsidRPr="0093048E">
        <w:rPr>
          <w:rStyle w:val="EDBTXTVariable11ptBlack"/>
          <w:color w:val="auto"/>
        </w:rPr>
        <w:t>new_subpart2</w:t>
      </w:r>
    </w:p>
    <w:p w:rsidR="00645313" w:rsidRPr="0093048E" w:rsidRDefault="00645313" w:rsidP="00645313">
      <w:pPr>
        <w:pStyle w:val="EDBTXTIndentNormalWebLeft05"/>
      </w:pPr>
      <w:r w:rsidRPr="0093048E">
        <w:t>The name of the second new subpartition to be created.  Subpartition names must be unique amongst all partitions and subpartitions, and must follow the naming conventions for object identifiers.</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rPr>
          <w:rStyle w:val="EDBTXTKeywordBlack"/>
          <w:i/>
          <w:color w:val="auto"/>
        </w:rPr>
        <w:t>new_subpart2</w:t>
      </w:r>
      <w:r w:rsidRPr="0093048E">
        <w:t xml:space="preserve"> will receive the rows are not directed to </w:t>
      </w:r>
      <w:r w:rsidRPr="0093048E">
        <w:rPr>
          <w:rStyle w:val="EDBTXTKeywordBlack"/>
          <w:i/>
          <w:color w:val="auto"/>
        </w:rPr>
        <w:t>new_subpart1</w:t>
      </w:r>
      <w:r w:rsidRPr="0093048E">
        <w:t xml:space="preserve"> by the subpartitioning constraints specified in the </w:t>
      </w:r>
      <w:r w:rsidRPr="0093048E">
        <w:rPr>
          <w:rStyle w:val="EDBTXTKeywordBlack"/>
          <w:color w:val="auto"/>
        </w:rPr>
        <w:t>ALTER TABLE… SPLIT SUBPARTITION</w:t>
      </w:r>
      <w:r w:rsidRPr="0093048E">
        <w:t xml:space="preserve"> command.</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i/>
          <w:color w:val="auto"/>
        </w:rPr>
        <w:t>value</w:t>
      </w:r>
      <w:r w:rsidRPr="0093048E">
        <w:rPr>
          <w:rStyle w:val="EDBTXTKeywordBlack"/>
          <w:color w:val="auto"/>
        </w:rPr>
        <w:t xml:space="preserve">[, </w:t>
      </w:r>
      <w:r w:rsidRPr="0093048E">
        <w:rPr>
          <w:rStyle w:val="EDBTXTKeywordBlack"/>
          <w:i/>
          <w:color w:val="auto"/>
        </w:rPr>
        <w:t>value</w:t>
      </w:r>
      <w:r w:rsidRPr="0093048E">
        <w:rPr>
          <w:rStyle w:val="EDBTXTKeywordBlack"/>
          <w:color w:val="auto"/>
        </w:rPr>
        <w:t>]...)</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 xml:space="preserve">Use </w:t>
      </w:r>
      <w:r w:rsidRPr="0093048E">
        <w:rPr>
          <w:rStyle w:val="EDBTXTKeywordBlack"/>
          <w:i/>
          <w:color w:val="auto"/>
        </w:rPr>
        <w:t>value</w:t>
      </w:r>
      <w:r w:rsidRPr="0093048E">
        <w:t xml:space="preserve"> to specify a quoted literal value (or comma-delimited list of literal values) by which table entries will be grouped into partitions.  Each partitioning rule must specify at least one value, but there is no limit placed on the number of values specified within a rule.  </w:t>
      </w:r>
      <w:r w:rsidRPr="0093048E">
        <w:rPr>
          <w:rStyle w:val="EDBTXTKeywordBlack"/>
          <w:i/>
          <w:color w:val="auto"/>
        </w:rPr>
        <w:t>value</w:t>
      </w:r>
      <w:r w:rsidRPr="0093048E">
        <w:t xml:space="preserve"> may also be </w:t>
      </w:r>
      <w:r w:rsidRPr="0093048E">
        <w:rPr>
          <w:rStyle w:val="EDBTXTKeywordBlack"/>
          <w:color w:val="auto"/>
        </w:rPr>
        <w:t>NULL</w:t>
      </w:r>
      <w:r w:rsidRPr="0093048E">
        <w:t xml:space="preserve">, </w:t>
      </w:r>
      <w:r w:rsidRPr="0093048E">
        <w:rPr>
          <w:rStyle w:val="EDBTXTKeywordBlack"/>
          <w:color w:val="auto"/>
        </w:rPr>
        <w:t>DEFAULT</w:t>
      </w:r>
      <w:r w:rsidRPr="0093048E">
        <w:t xml:space="preserve"> (if specifying a </w:t>
      </w:r>
      <w:r w:rsidRPr="0093048E">
        <w:rPr>
          <w:rStyle w:val="EDBTXTKeywordBlack"/>
          <w:color w:val="auto"/>
        </w:rPr>
        <w:t>LIST</w:t>
      </w:r>
      <w:r w:rsidRPr="0093048E">
        <w:t xml:space="preserve"> subpartition), or </w:t>
      </w:r>
      <w:r w:rsidRPr="0093048E">
        <w:rPr>
          <w:rStyle w:val="EDBTXTKeywordBlack"/>
          <w:color w:val="auto"/>
        </w:rPr>
        <w:t>MAXVALUE</w:t>
      </w:r>
      <w:r w:rsidRPr="0093048E">
        <w:t xml:space="preserve"> (if specifying a </w:t>
      </w:r>
      <w:r w:rsidRPr="0093048E">
        <w:rPr>
          <w:rStyle w:val="EDBTXTKeywordBlack"/>
          <w:color w:val="auto"/>
        </w:rPr>
        <w:t>RANGE</w:t>
      </w:r>
      <w:r w:rsidRPr="0093048E">
        <w:t xml:space="preserve"> subpartition).</w:t>
      </w:r>
    </w:p>
    <w:p w:rsidR="00645313" w:rsidRPr="0093048E" w:rsidRDefault="00645313" w:rsidP="00645313">
      <w:pPr>
        <w:pStyle w:val="EDBTXTIndentNormalWebLeft05"/>
      </w:pPr>
      <w:r w:rsidRPr="0093048E">
        <w:lastRenderedPageBreak/>
        <w:t xml:space="preserve">For information about creating a </w:t>
      </w:r>
      <w:r w:rsidRPr="0093048E">
        <w:rPr>
          <w:rStyle w:val="EDBTXTKeywordBlack"/>
          <w:color w:val="auto"/>
        </w:rPr>
        <w:t>DEFAULT</w:t>
      </w:r>
      <w:r w:rsidRPr="0093048E">
        <w:t xml:space="preserve"> or </w:t>
      </w:r>
      <w:r w:rsidRPr="0093048E">
        <w:rPr>
          <w:rStyle w:val="EDBTXTKeywordBlack"/>
          <w:color w:val="auto"/>
        </w:rPr>
        <w:t>MAXVALUE</w:t>
      </w:r>
      <w:r w:rsidRPr="0093048E">
        <w:t xml:space="preserve"> partition, see </w:t>
      </w:r>
      <w:r w:rsidR="006E3B0F">
        <w:t xml:space="preserve">Section </w:t>
      </w:r>
      <w:r w:rsidR="006E3B0F" w:rsidRPr="006E3B0F">
        <w:rPr>
          <w:u w:val="single"/>
        </w:rPr>
        <w:fldChar w:fldCharType="begin"/>
      </w:r>
      <w:r w:rsidR="006E3B0F" w:rsidRPr="006E3B0F">
        <w:rPr>
          <w:u w:val="single"/>
        </w:rPr>
        <w:instrText xml:space="preserve"> REF _Ref459626358 \r \h </w:instrText>
      </w:r>
      <w:r w:rsidR="006E3B0F" w:rsidRPr="006E3B0F">
        <w:rPr>
          <w:u w:val="single"/>
        </w:rPr>
      </w:r>
      <w:r w:rsidR="006E3B0F" w:rsidRPr="006E3B0F">
        <w:rPr>
          <w:u w:val="single"/>
        </w:rPr>
        <w:fldChar w:fldCharType="separate"/>
      </w:r>
      <w:r w:rsidR="00CC7FB1">
        <w:rPr>
          <w:u w:val="single"/>
        </w:rPr>
        <w:t>10.4</w:t>
      </w:r>
      <w:r w:rsidR="006E3B0F" w:rsidRPr="006E3B0F">
        <w:rPr>
          <w:u w:val="single"/>
        </w:rPr>
        <w:fldChar w:fldCharType="end"/>
      </w:r>
      <w:r w:rsidRPr="0093048E">
        <w:t>.</w:t>
      </w:r>
    </w:p>
    <w:p w:rsidR="00645313" w:rsidRPr="0093048E" w:rsidRDefault="00645313" w:rsidP="00645313">
      <w:pPr>
        <w:rPr>
          <w:rStyle w:val="EDBTXTVariable11ptBlack"/>
          <w:color w:val="auto"/>
        </w:rPr>
      </w:pPr>
      <w:r w:rsidRPr="0093048E">
        <w:rPr>
          <w:rStyle w:val="EDBTXTVariable11ptBlack"/>
          <w:color w:val="auto"/>
        </w:rPr>
        <w:t>tablespace_name</w:t>
      </w:r>
    </w:p>
    <w:p w:rsidR="00645313" w:rsidRPr="0093048E" w:rsidRDefault="00645313" w:rsidP="00645313">
      <w:pPr>
        <w:pStyle w:val="EDBTXTIndentNormalWebLeft05"/>
      </w:pPr>
      <w:r w:rsidRPr="0093048E">
        <w:t>The name of the tablespace in which the partition or subpartition resides.</w:t>
      </w:r>
    </w:p>
    <w:p w:rsidR="00645313" w:rsidRPr="0093048E" w:rsidRDefault="00645313" w:rsidP="00645313">
      <w:pPr>
        <w:pStyle w:val="Heading4"/>
        <w:rPr>
          <w:rStyle w:val="EDBTXTKeywordBlack"/>
          <w:rFonts w:ascii="Times New Roman" w:hAnsi="Times New Roman" w:cs="Times New Roman"/>
          <w:color w:val="auto"/>
          <w:sz w:val="28"/>
          <w:szCs w:val="24"/>
        </w:rPr>
      </w:pPr>
      <w:bookmarkStart w:id="621" w:name="_Toc222351377"/>
      <w:bookmarkStart w:id="622" w:name="_Toc528743671"/>
      <w:r w:rsidRPr="0093048E">
        <w:t>Example - Splitting a LIST Subpartition</w:t>
      </w:r>
      <w:bookmarkEnd w:id="621"/>
      <w:bookmarkEnd w:id="622"/>
    </w:p>
    <w:p w:rsidR="00645313" w:rsidRPr="0093048E" w:rsidRDefault="00645313" w:rsidP="00645313">
      <w:pPr>
        <w:pStyle w:val="EDBTXTNormalWebBlackCharChar1"/>
      </w:pPr>
      <w:r w:rsidRPr="0093048E">
        <w:t>The following example splits a list subpartition, redistributing the subpartition's contents between two new subpartitions.  The sample table (</w:t>
      </w:r>
      <w:r w:rsidRPr="0093048E">
        <w:rPr>
          <w:rStyle w:val="EDBTXTKeywordBlack"/>
          <w:color w:val="auto"/>
        </w:rPr>
        <w:t>sales</w:t>
      </w:r>
      <w:r w:rsidRPr="0093048E">
        <w:t>) was created with the command:</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PARTITION BY RANGE(date)</w:t>
      </w:r>
      <w:r w:rsidRPr="0093048E">
        <w:rPr>
          <w:rStyle w:val="EDBTXTKeywordBlack"/>
          <w:color w:val="auto"/>
        </w:rPr>
        <w:br/>
        <w:t xml:space="preserve">  SUBPARTITION BY LIST</w:t>
      </w:r>
      <w:r w:rsidRPr="0093048E">
        <w:t xml:space="preserve"> </w:t>
      </w:r>
      <w:r w:rsidRPr="0093048E">
        <w:rPr>
          <w:rStyle w:val="EDBTXTKeywordBlack"/>
          <w:color w:val="auto"/>
        </w:rPr>
        <w:t>(country)</w:t>
      </w:r>
      <w:r w:rsidRPr="0093048E">
        <w:rPr>
          <w:rStyle w:val="EDBTXTKeywordBlack"/>
          <w:color w:val="auto"/>
        </w:rPr>
        <w:br/>
        <w:t xml:space="preserve">  (</w:t>
      </w:r>
      <w:r w:rsidRPr="0093048E">
        <w:rPr>
          <w:rStyle w:val="EDBTXTKeywordBlack"/>
          <w:color w:val="auto"/>
        </w:rPr>
        <w:br/>
        <w:t xml:space="preserve">    PARTITION</w:t>
      </w:r>
      <w:r w:rsidRPr="0093048E">
        <w:t xml:space="preserve"> </w:t>
      </w:r>
      <w:r w:rsidRPr="0093048E">
        <w:rPr>
          <w:rStyle w:val="EDBTXTKeywordBlack"/>
          <w:color w:val="auto"/>
        </w:rPr>
        <w:t>first_half_2012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THAN('01-JUL-2012')</w:t>
      </w:r>
      <w:r w:rsidRPr="0093048E">
        <w:rPr>
          <w:rStyle w:val="EDBTXTKeywordBlack"/>
          <w:color w:val="auto"/>
        </w:rPr>
        <w:b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p1_europe</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p1_americas</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w:t>
      </w:r>
      <w:r w:rsidRPr="0093048E">
        <w:t xml:space="preserve"> </w:t>
      </w:r>
      <w:r w:rsidRPr="0093048E">
        <w:rPr>
          <w:rStyle w:val="EDBTXTKeywordBlack"/>
          <w:color w:val="auto"/>
        </w:rPr>
        <w:t>second_half_2012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THAN('01-JAN-2013')</w:t>
      </w:r>
      <w:r w:rsidRPr="0093048E">
        <w:t xml:space="preserve"> </w:t>
      </w:r>
      <w:r w:rsidRPr="0093048E">
        <w:br/>
      </w: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p2_europe</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p2_americas</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 xml:space="preserve">    )</w:t>
      </w:r>
      <w:r w:rsidRPr="0093048E">
        <w:rPr>
          <w:rStyle w:val="EDBTXTKeywordBlack"/>
          <w:color w:val="auto"/>
        </w:rPr>
        <w:br/>
        <w:t xml:space="preserve">  );</w:t>
      </w:r>
    </w:p>
    <w:p w:rsidR="00357C00" w:rsidRDefault="00645313" w:rsidP="00633395">
      <w:pPr>
        <w:pStyle w:val="EDBTXTNormalWebBlackCharChar1"/>
      </w:pPr>
      <w:r w:rsidRPr="0093048E">
        <w:t xml:space="preserve">The </w:t>
      </w:r>
      <w:r w:rsidRPr="0093048E">
        <w:rPr>
          <w:rStyle w:val="EDBTXTKeywordBlack"/>
          <w:color w:val="auto"/>
        </w:rPr>
        <w:t>sales</w:t>
      </w:r>
      <w:r w:rsidRPr="0093048E">
        <w:t xml:space="preserve"> table has two partitions, named </w:t>
      </w:r>
      <w:r w:rsidRPr="0093048E">
        <w:rPr>
          <w:rStyle w:val="EDBTXTKeywordBlack"/>
          <w:color w:val="auto"/>
        </w:rPr>
        <w:t>first_half_2012,</w:t>
      </w:r>
      <w:r w:rsidRPr="0093048E">
        <w:t xml:space="preserve"> and </w:t>
      </w:r>
      <w:r w:rsidRPr="0093048E">
        <w:rPr>
          <w:rStyle w:val="EDBTXTKeywordBlack"/>
          <w:color w:val="auto"/>
        </w:rPr>
        <w:t>second_half_2012</w:t>
      </w:r>
      <w:r w:rsidRPr="0093048E">
        <w:t xml:space="preserve">.  Each partition has two range-defined subpartitions that distribute the partition's contents into subpartitions based on the value of the </w:t>
      </w:r>
      <w:r w:rsidRPr="0093048E">
        <w:rPr>
          <w:rStyle w:val="EDBTXTKeywordBlack"/>
          <w:color w:val="auto"/>
        </w:rPr>
        <w:t>country</w:t>
      </w:r>
      <w:r w:rsidRPr="0093048E">
        <w:t xml:space="preserve"> column:</w:t>
      </w:r>
    </w:p>
    <w:p w:rsidR="00357C00" w:rsidRPr="00357C00" w:rsidRDefault="00357C00" w:rsidP="00357C00">
      <w:pPr>
        <w:pStyle w:val="EDBEXCourierNew9ptCustomColorRGB4649146Left01"/>
        <w:rPr>
          <w:color w:val="auto"/>
        </w:rPr>
      </w:pPr>
      <w:r w:rsidRPr="00357C00">
        <w:rPr>
          <w:color w:val="auto"/>
        </w:rPr>
        <w:t>acctg=# SELECT partition_name, subpartition_name, high_value FROM ALL_TAB_SUBPARTITIONS;</w:t>
      </w:r>
    </w:p>
    <w:p w:rsidR="00357C00" w:rsidRPr="00357C00" w:rsidRDefault="00357C00" w:rsidP="00357C00">
      <w:pPr>
        <w:pStyle w:val="EDBEXCourierNew9ptCustomColorRGB4649146Left01"/>
        <w:rPr>
          <w:color w:val="auto"/>
        </w:rPr>
      </w:pPr>
      <w:r w:rsidRPr="00357C00">
        <w:rPr>
          <w:color w:val="auto"/>
        </w:rPr>
        <w:t xml:space="preserve">  partition_name  | subpartition_name |            high_value             </w:t>
      </w:r>
    </w:p>
    <w:p w:rsidR="00357C00" w:rsidRPr="00357C00" w:rsidRDefault="00357C00" w:rsidP="00357C00">
      <w:pPr>
        <w:pStyle w:val="EDBEXCourierNew9ptCustomColorRGB4649146Left01"/>
        <w:rPr>
          <w:color w:val="auto"/>
        </w:rPr>
      </w:pPr>
      <w:r w:rsidRPr="00357C00">
        <w:rPr>
          <w:color w:val="auto"/>
        </w:rPr>
        <w:t>------------------+-------------------+-----------------------------------</w:t>
      </w:r>
    </w:p>
    <w:p w:rsidR="00357C00" w:rsidRPr="00357C00" w:rsidRDefault="00357C00" w:rsidP="00357C00">
      <w:pPr>
        <w:pStyle w:val="EDBEXCourierNew9ptCustomColorRGB4649146Left01"/>
        <w:rPr>
          <w:color w:val="auto"/>
        </w:rPr>
      </w:pPr>
      <w:r w:rsidRPr="00357C00">
        <w:rPr>
          <w:color w:val="auto"/>
        </w:rPr>
        <w:t xml:space="preserve"> FIRST_HALF_2012  | P1_AMERICAS       | FOR VALUES IN ('US', 'CANADA')</w:t>
      </w:r>
    </w:p>
    <w:p w:rsidR="00357C00" w:rsidRPr="00357C00" w:rsidRDefault="00357C00" w:rsidP="00357C00">
      <w:pPr>
        <w:pStyle w:val="EDBEXCourierNew9ptCustomColorRGB4649146Left01"/>
        <w:rPr>
          <w:color w:val="auto"/>
        </w:rPr>
      </w:pPr>
      <w:r w:rsidRPr="00357C00">
        <w:rPr>
          <w:color w:val="auto"/>
        </w:rPr>
        <w:t xml:space="preserve"> FIRST_HALF_2012  | P1_EUROPE         | FOR VALUES IN ('ITALY', 'FRANCE')</w:t>
      </w:r>
    </w:p>
    <w:p w:rsidR="00357C00" w:rsidRPr="00357C00" w:rsidRDefault="00357C00" w:rsidP="00357C00">
      <w:pPr>
        <w:pStyle w:val="EDBEXCourierNew9ptCustomColorRGB4649146Left01"/>
        <w:rPr>
          <w:color w:val="auto"/>
        </w:rPr>
      </w:pPr>
      <w:r w:rsidRPr="00357C00">
        <w:rPr>
          <w:color w:val="auto"/>
        </w:rPr>
        <w:t xml:space="preserve"> SECOND_HALF_2012 | P2_AMERICAS       | FOR VALUES IN ('US', 'CANADA')</w:t>
      </w:r>
    </w:p>
    <w:p w:rsidR="00357C00" w:rsidRPr="00357C00" w:rsidRDefault="00357C00" w:rsidP="00357C00">
      <w:pPr>
        <w:pStyle w:val="EDBEXCourierNew9ptCustomColorRGB4649146Left01"/>
        <w:rPr>
          <w:color w:val="auto"/>
        </w:rPr>
      </w:pPr>
      <w:r w:rsidRPr="00357C00">
        <w:rPr>
          <w:color w:val="auto"/>
        </w:rPr>
        <w:t xml:space="preserve"> SECOND_HALF_2012 | P2_EUROPE         | FOR VALUES IN ('ITALY', 'FRANCE')</w:t>
      </w:r>
    </w:p>
    <w:p w:rsidR="00645313" w:rsidRPr="0093048E" w:rsidRDefault="00357C00" w:rsidP="00645313">
      <w:pPr>
        <w:pStyle w:val="EDBEXCourierNew9ptCustomColorRGB4649146Left01"/>
        <w:rPr>
          <w:color w:val="auto"/>
        </w:rPr>
      </w:pPr>
      <w:r w:rsidRPr="00357C00">
        <w:rPr>
          <w:color w:val="auto"/>
        </w:rPr>
        <w:t>(4 rows)</w:t>
      </w:r>
    </w:p>
    <w:p w:rsidR="00645313" w:rsidRPr="0093048E" w:rsidRDefault="00645313" w:rsidP="00645313">
      <w:pPr>
        <w:pStyle w:val="EDBTXTNormalWebBlackCharChar1"/>
      </w:pPr>
      <w:r w:rsidRPr="0093048E">
        <w:t>The following command adds rows to each subpartition:</w:t>
      </w:r>
    </w:p>
    <w:p w:rsidR="00645313" w:rsidRPr="0093048E" w:rsidRDefault="00645313" w:rsidP="00645313">
      <w:pPr>
        <w:rPr>
          <w:rStyle w:val="EDBTXTKeywordBlack"/>
          <w:color w:val="auto"/>
        </w:rPr>
      </w:pPr>
      <w:r w:rsidRPr="0093048E">
        <w:rPr>
          <w:rStyle w:val="EDBTXTKeywordBlack"/>
          <w:color w:val="auto"/>
        </w:rPr>
        <w:lastRenderedPageBreak/>
        <w:t>INSERT INTO sales VALUES</w:t>
      </w:r>
    </w:p>
    <w:p w:rsidR="00645313" w:rsidRPr="0093048E" w:rsidRDefault="00645313" w:rsidP="00645313">
      <w:pPr>
        <w:rPr>
          <w:rStyle w:val="EDBTXTKeywordBlack"/>
          <w:color w:val="auto"/>
        </w:rPr>
      </w:pPr>
      <w:r w:rsidRPr="0093048E">
        <w:rPr>
          <w:rStyle w:val="EDBTXTKeywordBlack"/>
          <w:color w:val="auto"/>
        </w:rPr>
        <w:t xml:space="preserve">  (10, '4519b', 'FRANCE', '17-Jan-2012', '45000'),</w:t>
      </w:r>
    </w:p>
    <w:p w:rsidR="00645313" w:rsidRPr="0093048E" w:rsidRDefault="00645313" w:rsidP="00645313">
      <w:pPr>
        <w:rPr>
          <w:rStyle w:val="EDBTXTKeywordBlack"/>
          <w:color w:val="auto"/>
        </w:rPr>
      </w:pPr>
      <w:r w:rsidRPr="0093048E">
        <w:rPr>
          <w:rStyle w:val="EDBTXTKeywordBlack"/>
          <w:color w:val="auto"/>
        </w:rPr>
        <w:t xml:space="preserve">  (40, '9519b', 'US', '12-Apr-2012', '145000'),</w:t>
      </w:r>
    </w:p>
    <w:p w:rsidR="00645313" w:rsidRPr="0093048E" w:rsidRDefault="00645313" w:rsidP="00645313">
      <w:pPr>
        <w:rPr>
          <w:rStyle w:val="EDBTXTKeywordBlack"/>
          <w:color w:val="auto"/>
        </w:rPr>
      </w:pPr>
      <w:r w:rsidRPr="0093048E">
        <w:rPr>
          <w:rStyle w:val="EDBTXTKeywordBlack"/>
          <w:color w:val="auto"/>
        </w:rPr>
        <w:t xml:space="preserve">  (40, '4577b', 'US', '11-Nov-2012', '25000'),</w:t>
      </w:r>
    </w:p>
    <w:p w:rsidR="00645313" w:rsidRPr="0093048E" w:rsidRDefault="00645313" w:rsidP="00645313">
      <w:pPr>
        <w:rPr>
          <w:rStyle w:val="EDBTXTKeywordBlack"/>
          <w:color w:val="auto"/>
        </w:rPr>
      </w:pPr>
      <w:r w:rsidRPr="0093048E">
        <w:rPr>
          <w:rStyle w:val="EDBTXTKeywordBlack"/>
          <w:color w:val="auto"/>
        </w:rPr>
        <w:t xml:space="preserve">  (30, '7588b', 'CANADA', '14-Dec-2012', '50000'),</w:t>
      </w:r>
    </w:p>
    <w:p w:rsidR="00645313" w:rsidRPr="0093048E" w:rsidRDefault="00645313" w:rsidP="00645313">
      <w:pPr>
        <w:rPr>
          <w:rStyle w:val="EDBTXTKeywordBlack"/>
          <w:color w:val="auto"/>
        </w:rPr>
      </w:pPr>
      <w:r w:rsidRPr="0093048E">
        <w:rPr>
          <w:rStyle w:val="EDBTXTKeywordBlack"/>
          <w:color w:val="auto"/>
        </w:rPr>
        <w:t xml:space="preserve">  (30, '9519b', 'CANADA', '01-Feb-2012', '75000'),</w:t>
      </w:r>
    </w:p>
    <w:p w:rsidR="00645313" w:rsidRPr="0093048E" w:rsidRDefault="00645313" w:rsidP="00645313">
      <w:pPr>
        <w:rPr>
          <w:rStyle w:val="EDBTXTKeywordBlack"/>
          <w:color w:val="auto"/>
        </w:rPr>
      </w:pPr>
      <w:r w:rsidRPr="0093048E">
        <w:rPr>
          <w:rStyle w:val="EDBTXTKeywordBlack"/>
          <w:color w:val="auto"/>
        </w:rPr>
        <w:t xml:space="preserve">  (30, '4519b', 'CANADA', '08-Apr-2012', '120000'),</w:t>
      </w:r>
    </w:p>
    <w:p w:rsidR="00645313" w:rsidRPr="0093048E" w:rsidRDefault="00645313" w:rsidP="00645313">
      <w:pPr>
        <w:rPr>
          <w:rStyle w:val="EDBTXTKeywordBlack"/>
          <w:color w:val="auto"/>
        </w:rPr>
      </w:pPr>
      <w:r w:rsidRPr="0093048E">
        <w:rPr>
          <w:rStyle w:val="EDBTXTKeywordBlack"/>
          <w:color w:val="auto"/>
        </w:rPr>
        <w:t xml:space="preserve">  (40, '3788a', 'US', '12-May-2012', '4950'),</w:t>
      </w:r>
    </w:p>
    <w:p w:rsidR="00645313" w:rsidRPr="0093048E" w:rsidRDefault="00645313" w:rsidP="00645313">
      <w:pPr>
        <w:rPr>
          <w:rStyle w:val="EDBTXTKeywordBlack"/>
          <w:color w:val="auto"/>
        </w:rPr>
      </w:pPr>
      <w:r w:rsidRPr="0093048E">
        <w:rPr>
          <w:rStyle w:val="EDBTXTKeywordBlack"/>
          <w:color w:val="auto"/>
        </w:rPr>
        <w:t xml:space="preserve">  (10, '9519b', 'ITALY', '07-Jul-2012', '15000'),</w:t>
      </w:r>
    </w:p>
    <w:p w:rsidR="00645313" w:rsidRPr="0093048E" w:rsidRDefault="00645313" w:rsidP="00645313">
      <w:pPr>
        <w:rPr>
          <w:rStyle w:val="EDBTXTKeywordBlack"/>
          <w:color w:val="auto"/>
        </w:rPr>
      </w:pPr>
      <w:r w:rsidRPr="0093048E">
        <w:rPr>
          <w:rStyle w:val="EDBTXTKeywordBlack"/>
          <w:color w:val="auto"/>
        </w:rPr>
        <w:t xml:space="preserve">  (10, '9519a', 'FRANCE', '18-Aug-2012', '650000'),</w:t>
      </w:r>
    </w:p>
    <w:p w:rsidR="00645313" w:rsidRPr="0093048E" w:rsidRDefault="00645313" w:rsidP="00645313">
      <w:pPr>
        <w:rPr>
          <w:rStyle w:val="EDBTXTKeywordBlack"/>
          <w:color w:val="auto"/>
        </w:rPr>
      </w:pPr>
      <w:r w:rsidRPr="0093048E">
        <w:rPr>
          <w:rStyle w:val="EDBTXTKeywordBlack"/>
          <w:color w:val="auto"/>
        </w:rPr>
        <w:t xml:space="preserve">  (10, '9519b', 'FRANCE', '18-Aug-2012', '650000'),</w:t>
      </w:r>
    </w:p>
    <w:p w:rsidR="00645313" w:rsidRPr="0093048E" w:rsidRDefault="00645313" w:rsidP="00645313">
      <w:pPr>
        <w:rPr>
          <w:rStyle w:val="EDBTXTKeywordBlack"/>
          <w:color w:val="auto"/>
        </w:rPr>
      </w:pPr>
      <w:r w:rsidRPr="0093048E">
        <w:rPr>
          <w:rStyle w:val="EDBTXTKeywordBlack"/>
          <w:color w:val="auto"/>
        </w:rPr>
        <w:t xml:space="preserve">  (40, '4788a', 'US', '23-Sept-2012', '4950'),</w:t>
      </w:r>
    </w:p>
    <w:p w:rsidR="00645313" w:rsidRPr="0093048E" w:rsidRDefault="00645313" w:rsidP="00645313">
      <w:pPr>
        <w:rPr>
          <w:rStyle w:val="EDBTXTKeywordBlack"/>
          <w:color w:val="auto"/>
        </w:rPr>
      </w:pPr>
      <w:r w:rsidRPr="0093048E">
        <w:rPr>
          <w:rStyle w:val="EDBTXTKeywordBlack"/>
          <w:color w:val="auto"/>
        </w:rPr>
        <w:t xml:space="preserve">  (40, '4788b', 'US', '09-Oct-2012', '15000');</w:t>
      </w:r>
    </w:p>
    <w:p w:rsidR="001A4D3A" w:rsidRDefault="00645313" w:rsidP="00633395">
      <w:pPr>
        <w:pStyle w:val="EDBTXTNormalWebBlackCharChar1"/>
      </w:pPr>
      <w:r w:rsidRPr="0093048E">
        <w:t xml:space="preserve">A </w:t>
      </w:r>
      <w:r w:rsidRPr="0093048E">
        <w:rPr>
          <w:rStyle w:val="EDBTXTKeywordBlack"/>
          <w:color w:val="auto"/>
        </w:rPr>
        <w:t>SELECT</w:t>
      </w:r>
      <w:r w:rsidRPr="0093048E">
        <w:t xml:space="preserve"> statement confirms that the rows are correctly distributed amongst the subpartitions:</w:t>
      </w:r>
    </w:p>
    <w:p w:rsidR="001A4D3A" w:rsidRPr="00633395" w:rsidRDefault="001A4D3A">
      <w:pPr>
        <w:pStyle w:val="EDBEXCourierNew9ptCustomColorRGB4649146Left01"/>
        <w:rPr>
          <w:sz w:val="16"/>
        </w:rPr>
      </w:pPr>
      <w:r w:rsidRPr="00633395">
        <w:rPr>
          <w:sz w:val="16"/>
        </w:rPr>
        <w:t>acctg=# SELECT tableoid::regclass, * FROM sales;</w:t>
      </w:r>
    </w:p>
    <w:p w:rsidR="001A4D3A" w:rsidRPr="00633395" w:rsidRDefault="001A4D3A">
      <w:pPr>
        <w:pStyle w:val="EDBEXCourierNew9ptCustomColorRGB4649146Left01"/>
        <w:rPr>
          <w:sz w:val="16"/>
        </w:rPr>
      </w:pPr>
      <w:r w:rsidRPr="00633395">
        <w:rPr>
          <w:sz w:val="16"/>
        </w:rPr>
        <w:t xml:space="preserve">     tableoid      | dept_no | part_no | country |        date        | amount </w:t>
      </w:r>
    </w:p>
    <w:p w:rsidR="001A4D3A" w:rsidRPr="00633395" w:rsidRDefault="001A4D3A">
      <w:pPr>
        <w:pStyle w:val="EDBEXCourierNew9ptCustomColorRGB4649146Left01"/>
        <w:rPr>
          <w:sz w:val="16"/>
        </w:rPr>
      </w:pPr>
      <w:r w:rsidRPr="00633395">
        <w:rPr>
          <w:sz w:val="16"/>
        </w:rPr>
        <w:t>-------------------+---------+---------+---------+--------------------+--------</w:t>
      </w:r>
    </w:p>
    <w:p w:rsidR="001A4D3A" w:rsidRPr="00633395" w:rsidRDefault="001A4D3A">
      <w:pPr>
        <w:pStyle w:val="EDBEXCourierNew9ptCustomColorRGB4649146Left01"/>
        <w:rPr>
          <w:sz w:val="16"/>
        </w:rPr>
      </w:pPr>
      <w:r w:rsidRPr="00633395">
        <w:rPr>
          <w:sz w:val="16"/>
        </w:rPr>
        <w:t xml:space="preserve"> sales_p1_americas |      40 | 9519b   | US      | 12-APR-12 00:00:00 | 145000</w:t>
      </w:r>
    </w:p>
    <w:p w:rsidR="001A4D3A" w:rsidRPr="00633395" w:rsidRDefault="001A4D3A">
      <w:pPr>
        <w:pStyle w:val="EDBEXCourierNew9ptCustomColorRGB4649146Left01"/>
        <w:rPr>
          <w:sz w:val="16"/>
        </w:rPr>
      </w:pPr>
      <w:r w:rsidRPr="00633395">
        <w:rPr>
          <w:sz w:val="16"/>
        </w:rPr>
        <w:t xml:space="preserve"> sales_p1_americas |      30 | 9519b   | CANADA  | 01-FEB-12 00:00:00 |  75000</w:t>
      </w:r>
    </w:p>
    <w:p w:rsidR="001A4D3A" w:rsidRPr="00633395" w:rsidRDefault="001A4D3A">
      <w:pPr>
        <w:pStyle w:val="EDBEXCourierNew9ptCustomColorRGB4649146Left01"/>
        <w:rPr>
          <w:sz w:val="16"/>
        </w:rPr>
      </w:pPr>
      <w:r w:rsidRPr="00633395">
        <w:rPr>
          <w:sz w:val="16"/>
        </w:rPr>
        <w:t xml:space="preserve"> sales_p1_americas |      30 | 4519b   | CANADA  | 08-APR-12 00:00:00 | 120000</w:t>
      </w:r>
    </w:p>
    <w:p w:rsidR="001A4D3A" w:rsidRPr="00633395" w:rsidRDefault="001A4D3A">
      <w:pPr>
        <w:pStyle w:val="EDBEXCourierNew9ptCustomColorRGB4649146Left01"/>
        <w:rPr>
          <w:sz w:val="16"/>
        </w:rPr>
      </w:pPr>
      <w:r w:rsidRPr="00633395">
        <w:rPr>
          <w:sz w:val="16"/>
        </w:rPr>
        <w:t xml:space="preserve"> sales_p1_americas |      40 | 3788a   | US      | 12-MAY-12 00:00:00 |   4950</w:t>
      </w:r>
    </w:p>
    <w:p w:rsidR="001A4D3A" w:rsidRPr="00633395" w:rsidRDefault="001A4D3A">
      <w:pPr>
        <w:pStyle w:val="EDBEXCourierNew9ptCustomColorRGB4649146Left01"/>
        <w:rPr>
          <w:sz w:val="16"/>
        </w:rPr>
      </w:pPr>
      <w:r w:rsidRPr="00633395">
        <w:rPr>
          <w:sz w:val="16"/>
        </w:rPr>
        <w:t xml:space="preserve"> sales_p1_europe   |      10 | 4519b   | FRANCE  | 17-JAN-12 00:00:00 |  45000</w:t>
      </w:r>
    </w:p>
    <w:p w:rsidR="001A4D3A" w:rsidRPr="00633395" w:rsidRDefault="001A4D3A">
      <w:pPr>
        <w:pStyle w:val="EDBEXCourierNew9ptCustomColorRGB4649146Left01"/>
        <w:rPr>
          <w:sz w:val="16"/>
        </w:rPr>
      </w:pPr>
      <w:r w:rsidRPr="00633395">
        <w:rPr>
          <w:sz w:val="16"/>
        </w:rPr>
        <w:t xml:space="preserve"> sales_p2_americas |      40 | 4577b   | US      | 11-NOV-12 00:00:00 |  25000</w:t>
      </w:r>
    </w:p>
    <w:p w:rsidR="001A4D3A" w:rsidRPr="00633395" w:rsidRDefault="001A4D3A">
      <w:pPr>
        <w:pStyle w:val="EDBEXCourierNew9ptCustomColorRGB4649146Left01"/>
        <w:rPr>
          <w:sz w:val="16"/>
        </w:rPr>
      </w:pPr>
      <w:r w:rsidRPr="00633395">
        <w:rPr>
          <w:sz w:val="16"/>
        </w:rPr>
        <w:t xml:space="preserve"> sales_p2_americas |      30 | 7588b   | CANADA  | 14-DEC-12 00:00:00 |  50000</w:t>
      </w:r>
    </w:p>
    <w:p w:rsidR="001A4D3A" w:rsidRPr="00633395" w:rsidRDefault="001A4D3A">
      <w:pPr>
        <w:pStyle w:val="EDBEXCourierNew9ptCustomColorRGB4649146Left01"/>
        <w:rPr>
          <w:sz w:val="16"/>
        </w:rPr>
      </w:pPr>
      <w:r w:rsidRPr="00633395">
        <w:rPr>
          <w:sz w:val="16"/>
        </w:rPr>
        <w:t xml:space="preserve"> sales_p2_americas |      40 | 4788a   | US      | 23-SEP-12 00:00:00 |   4950</w:t>
      </w:r>
    </w:p>
    <w:p w:rsidR="001A4D3A" w:rsidRPr="00633395" w:rsidRDefault="001A4D3A">
      <w:pPr>
        <w:pStyle w:val="EDBEXCourierNew9ptCustomColorRGB4649146Left01"/>
        <w:rPr>
          <w:sz w:val="16"/>
        </w:rPr>
      </w:pPr>
      <w:r w:rsidRPr="00633395">
        <w:rPr>
          <w:sz w:val="16"/>
        </w:rPr>
        <w:t xml:space="preserve"> sales_p2_americas |      40 | 4788b   | US      | 09-OCT-12 00:00:00 |  15000</w:t>
      </w:r>
    </w:p>
    <w:p w:rsidR="001A4D3A" w:rsidRPr="00633395" w:rsidRDefault="001A4D3A">
      <w:pPr>
        <w:pStyle w:val="EDBEXCourierNew9ptCustomColorRGB4649146Left01"/>
        <w:rPr>
          <w:sz w:val="16"/>
        </w:rPr>
      </w:pPr>
      <w:r w:rsidRPr="00633395">
        <w:rPr>
          <w:sz w:val="16"/>
        </w:rPr>
        <w:t xml:space="preserve"> sales_p2_europe   |      10 | 9519b   | ITALY   | 07-JUL-12 00:00:00 |  15000</w:t>
      </w:r>
    </w:p>
    <w:p w:rsidR="001A4D3A" w:rsidRPr="00633395" w:rsidRDefault="001A4D3A">
      <w:pPr>
        <w:pStyle w:val="EDBEXCourierNew9ptCustomColorRGB4649146Left01"/>
        <w:rPr>
          <w:sz w:val="16"/>
        </w:rPr>
      </w:pPr>
      <w:r w:rsidRPr="00633395">
        <w:rPr>
          <w:sz w:val="16"/>
        </w:rPr>
        <w:t xml:space="preserve"> sales_p2_europe   |      10 | 9519a   | FRANCE  | 18-AUG-12 00:00:00 | 650000</w:t>
      </w:r>
    </w:p>
    <w:p w:rsidR="001A4D3A" w:rsidRPr="00633395" w:rsidRDefault="001A4D3A">
      <w:pPr>
        <w:pStyle w:val="EDBEXCourierNew9ptCustomColorRGB4649146Left01"/>
        <w:rPr>
          <w:sz w:val="16"/>
        </w:rPr>
      </w:pPr>
      <w:r w:rsidRPr="00633395">
        <w:rPr>
          <w:sz w:val="16"/>
        </w:rPr>
        <w:t xml:space="preserve"> sales_p2_europe   |      10 | 9519b   | FRANCE  | 18-AUG-12 00:00:00 | 650000</w:t>
      </w:r>
    </w:p>
    <w:p w:rsidR="00645313" w:rsidRPr="00633395" w:rsidRDefault="001A4D3A">
      <w:pPr>
        <w:pStyle w:val="EDBEXCourierNew9ptCustomColorRGB4649146Left01"/>
        <w:rPr>
          <w:sz w:val="16"/>
        </w:rPr>
      </w:pPr>
      <w:r w:rsidRPr="00633395">
        <w:rPr>
          <w:sz w:val="16"/>
        </w:rPr>
        <w:t>(12 rows)</w:t>
      </w:r>
    </w:p>
    <w:p w:rsidR="00645313" w:rsidRPr="0093048E" w:rsidRDefault="00645313" w:rsidP="00645313">
      <w:pPr>
        <w:pStyle w:val="EDBTXTNormalWebBlackCharChar1"/>
      </w:pPr>
      <w:r w:rsidRPr="0093048E">
        <w:t xml:space="preserve">The following command splits the </w:t>
      </w:r>
      <w:r w:rsidRPr="0093048E">
        <w:rPr>
          <w:rStyle w:val="EDBTXTKeywordBlack"/>
          <w:color w:val="auto"/>
        </w:rPr>
        <w:t>p2_americas</w:t>
      </w:r>
      <w:r w:rsidRPr="0093048E">
        <w:t xml:space="preserve"> subpartition into two new subpartitions, and redistributes the contents:</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ALTER TABLE sales SPLIT SUBPARTITION p2_americas</w:t>
      </w:r>
      <w:r w:rsidRPr="0093048E">
        <w:rPr>
          <w:rStyle w:val="EDBTXTKeywordBlack"/>
          <w:i/>
          <w:color w:val="auto"/>
        </w:rPr>
        <w:br/>
      </w:r>
      <w:r w:rsidRPr="0093048E">
        <w:rPr>
          <w:rStyle w:val="EDBTXTKeywordBlack"/>
          <w:color w:val="auto"/>
        </w:rPr>
        <w:t xml:space="preserve">  VALUES</w:t>
      </w:r>
      <w:r w:rsidRPr="0093048E">
        <w:t xml:space="preserve"> </w:t>
      </w:r>
      <w:r w:rsidRPr="0093048E">
        <w:rPr>
          <w:rStyle w:val="EDBTXTKeywordBlack"/>
          <w:color w:val="auto"/>
        </w:rPr>
        <w:t xml:space="preserve">('US') </w:t>
      </w:r>
    </w:p>
    <w:p w:rsidR="00645313" w:rsidRPr="0093048E" w:rsidRDefault="00645313" w:rsidP="00645313">
      <w:pPr>
        <w:widowControl w:val="0"/>
        <w:autoSpaceDE w:val="0"/>
        <w:autoSpaceDN w:val="0"/>
        <w:adjustRightInd w:val="0"/>
        <w:ind w:left="720"/>
        <w:rPr>
          <w:rFonts w:ascii="Courier New" w:hAnsi="Courier New" w:cs="Courier New"/>
          <w:sz w:val="22"/>
        </w:rPr>
      </w:pPr>
      <w:r w:rsidRPr="0093048E">
        <w:rPr>
          <w:rStyle w:val="EDBTXTKeywordBlack"/>
          <w:color w:val="auto"/>
        </w:rPr>
        <w:t xml:space="preserve">  INTO </w:t>
      </w:r>
      <w:r w:rsidRPr="0093048E">
        <w:rPr>
          <w:rStyle w:val="EDBTXTKeywordBlack"/>
          <w:color w:val="auto"/>
        </w:rPr>
        <w:br/>
        <w:t xml:space="preserve">  (</w:t>
      </w:r>
      <w:r w:rsidRPr="0093048E">
        <w:rPr>
          <w:rStyle w:val="EDBTXTKeywordBlack"/>
          <w:color w:val="auto"/>
        </w:rPr>
        <w:br/>
        <w:t xml:space="preserve">    SUBPARTITION p2_us,</w:t>
      </w:r>
      <w:r w:rsidRPr="0093048E">
        <w:rPr>
          <w:rStyle w:val="EDBTXTKeywordBlack"/>
          <w:color w:val="auto"/>
        </w:rPr>
        <w:br/>
        <w:t xml:space="preserve">    SUBPARTITION p2_canada</w:t>
      </w:r>
      <w:r w:rsidRPr="0093048E">
        <w:rPr>
          <w:rStyle w:val="EDBTXTKeywordBlack"/>
          <w:color w:val="auto"/>
        </w:rPr>
        <w:br/>
        <w:t xml:space="preserve">  );</w:t>
      </w:r>
    </w:p>
    <w:p w:rsidR="00645313" w:rsidRPr="0093048E" w:rsidRDefault="00645313" w:rsidP="00645313">
      <w:pPr>
        <w:pStyle w:val="EDBTXTNormalWebBlackCharChar1"/>
      </w:pPr>
      <w:r w:rsidRPr="0093048E">
        <w:t xml:space="preserve">After invoking the command, the </w:t>
      </w:r>
      <w:r w:rsidRPr="0093048E">
        <w:rPr>
          <w:rStyle w:val="EDBTXTKeywordBlack"/>
          <w:color w:val="auto"/>
        </w:rPr>
        <w:t>p2_americas</w:t>
      </w:r>
      <w:r w:rsidRPr="0093048E">
        <w:t xml:space="preserve"> subpartition has been deleted; in </w:t>
      </w:r>
      <w:r w:rsidR="000506A8" w:rsidRPr="0093048E">
        <w:t>its</w:t>
      </w:r>
      <w:r w:rsidRPr="0093048E">
        <w:t xml:space="preserve"> place,  the server has created two new subpartitions (</w:t>
      </w:r>
      <w:r w:rsidRPr="0093048E">
        <w:rPr>
          <w:rStyle w:val="EDBTXTKeywordBlack"/>
          <w:color w:val="auto"/>
        </w:rPr>
        <w:t>p2_us</w:t>
      </w:r>
      <w:r w:rsidRPr="0093048E">
        <w:t xml:space="preserve"> and </w:t>
      </w:r>
      <w:r w:rsidRPr="0093048E">
        <w:rPr>
          <w:rStyle w:val="EDBTXTKeywordBlack"/>
          <w:color w:val="auto"/>
        </w:rPr>
        <w:t>p2_canada</w:t>
      </w:r>
      <w:r w:rsidRPr="0093048E">
        <w:t>):</w:t>
      </w:r>
    </w:p>
    <w:p w:rsidR="001A4D3A" w:rsidRDefault="001A4D3A" w:rsidP="00645313">
      <w:pPr>
        <w:pStyle w:val="EDBEXCourierNew9ptCustomColorRGB4649146Left01"/>
        <w:rPr>
          <w:color w:val="auto"/>
        </w:rPr>
      </w:pPr>
    </w:p>
    <w:p w:rsidR="001A4D3A" w:rsidRPr="001A4D3A" w:rsidRDefault="001A4D3A" w:rsidP="001A4D3A">
      <w:pPr>
        <w:pStyle w:val="EDBEXCourierNew9ptCustomColorRGB4649146Left01"/>
        <w:rPr>
          <w:color w:val="auto"/>
        </w:rPr>
      </w:pPr>
      <w:r w:rsidRPr="001A4D3A">
        <w:rPr>
          <w:color w:val="auto"/>
        </w:rPr>
        <w:t>acctg=# SELECT partition_name, subpartition_name, high_value FROM ALL_TAB_SUBPARTITIONS;</w:t>
      </w:r>
    </w:p>
    <w:p w:rsidR="001A4D3A" w:rsidRPr="001A4D3A" w:rsidRDefault="001A4D3A" w:rsidP="001A4D3A">
      <w:pPr>
        <w:pStyle w:val="EDBEXCourierNew9ptCustomColorRGB4649146Left01"/>
        <w:rPr>
          <w:color w:val="auto"/>
        </w:rPr>
      </w:pPr>
      <w:r w:rsidRPr="001A4D3A">
        <w:rPr>
          <w:color w:val="auto"/>
        </w:rPr>
        <w:t xml:space="preserve">  partition_name  | subpartition_name |            high_value             </w:t>
      </w:r>
    </w:p>
    <w:p w:rsidR="001A4D3A" w:rsidRPr="001A4D3A" w:rsidRDefault="001A4D3A" w:rsidP="001A4D3A">
      <w:pPr>
        <w:pStyle w:val="EDBEXCourierNew9ptCustomColorRGB4649146Left01"/>
        <w:rPr>
          <w:color w:val="auto"/>
        </w:rPr>
      </w:pPr>
      <w:r w:rsidRPr="001A4D3A">
        <w:rPr>
          <w:color w:val="auto"/>
        </w:rPr>
        <w:t>------------------+-------------------+-----------------------------------</w:t>
      </w:r>
    </w:p>
    <w:p w:rsidR="001A4D3A" w:rsidRPr="001A4D3A" w:rsidRDefault="001A4D3A" w:rsidP="001A4D3A">
      <w:pPr>
        <w:pStyle w:val="EDBEXCourierNew9ptCustomColorRGB4649146Left01"/>
        <w:rPr>
          <w:color w:val="auto"/>
        </w:rPr>
      </w:pPr>
      <w:r w:rsidRPr="001A4D3A">
        <w:rPr>
          <w:color w:val="auto"/>
        </w:rPr>
        <w:t xml:space="preserve"> FIRST_HALF_2012  | P1_AMERICAS       | FOR VALUES IN ('US', 'CANADA')</w:t>
      </w:r>
    </w:p>
    <w:p w:rsidR="001A4D3A" w:rsidRPr="001A4D3A" w:rsidRDefault="001A4D3A" w:rsidP="001A4D3A">
      <w:pPr>
        <w:pStyle w:val="EDBEXCourierNew9ptCustomColorRGB4649146Left01"/>
        <w:rPr>
          <w:color w:val="auto"/>
        </w:rPr>
      </w:pPr>
      <w:r w:rsidRPr="001A4D3A">
        <w:rPr>
          <w:color w:val="auto"/>
        </w:rPr>
        <w:t xml:space="preserve"> FIRST_HALF_2012  | P1_EUROPE         | FOR VALUES IN ('ITALY', 'FRANCE')</w:t>
      </w:r>
    </w:p>
    <w:p w:rsidR="001A4D3A" w:rsidRPr="001A4D3A" w:rsidRDefault="001A4D3A" w:rsidP="001A4D3A">
      <w:pPr>
        <w:pStyle w:val="EDBEXCourierNew9ptCustomColorRGB4649146Left01"/>
        <w:rPr>
          <w:color w:val="auto"/>
        </w:rPr>
      </w:pPr>
      <w:r w:rsidRPr="001A4D3A">
        <w:rPr>
          <w:color w:val="auto"/>
        </w:rPr>
        <w:t xml:space="preserve"> SECOND_HALF_2012 | P2_CANADA         | FOR VALUES IN ('CANADA')</w:t>
      </w:r>
    </w:p>
    <w:p w:rsidR="001A4D3A" w:rsidRPr="001A4D3A" w:rsidRDefault="001A4D3A" w:rsidP="001A4D3A">
      <w:pPr>
        <w:pStyle w:val="EDBEXCourierNew9ptCustomColorRGB4649146Left01"/>
        <w:rPr>
          <w:color w:val="auto"/>
        </w:rPr>
      </w:pPr>
      <w:r w:rsidRPr="001A4D3A">
        <w:rPr>
          <w:color w:val="auto"/>
        </w:rPr>
        <w:lastRenderedPageBreak/>
        <w:t xml:space="preserve"> SECOND_HALF_2012 | P2_US             | FOR VALUES IN ('US')</w:t>
      </w:r>
    </w:p>
    <w:p w:rsidR="001A4D3A" w:rsidRPr="001A4D3A" w:rsidRDefault="001A4D3A" w:rsidP="001A4D3A">
      <w:pPr>
        <w:pStyle w:val="EDBEXCourierNew9ptCustomColorRGB4649146Left01"/>
        <w:rPr>
          <w:color w:val="auto"/>
        </w:rPr>
      </w:pPr>
      <w:r w:rsidRPr="001A4D3A">
        <w:rPr>
          <w:color w:val="auto"/>
        </w:rPr>
        <w:t xml:space="preserve"> SECOND_HALF_2012 | P2_EUROPE         | FOR VALUES IN ('ITALY', 'FRANCE')</w:t>
      </w:r>
    </w:p>
    <w:p w:rsidR="00645313" w:rsidRPr="0093048E" w:rsidRDefault="001A4D3A" w:rsidP="001A4D3A">
      <w:pPr>
        <w:pStyle w:val="EDBEXCourierNew9ptCustomColorRGB4649146Left01"/>
        <w:rPr>
          <w:color w:val="auto"/>
        </w:rPr>
      </w:pPr>
      <w:r w:rsidRPr="001A4D3A">
        <w:rPr>
          <w:color w:val="auto"/>
        </w:rPr>
        <w:t>(5 rows)</w:t>
      </w:r>
    </w:p>
    <w:p w:rsidR="001A4D3A" w:rsidRDefault="00645313" w:rsidP="00633395">
      <w:pPr>
        <w:pStyle w:val="EDBTXTNormalWebBlackCharChar1"/>
        <w:rPr>
          <w:rStyle w:val="EDBTXTKeywordBlack"/>
          <w:rFonts w:cs="Times New Roman"/>
          <w:color w:val="auto"/>
          <w:sz w:val="18"/>
        </w:rPr>
      </w:pPr>
      <w:r w:rsidRPr="0093048E">
        <w:t xml:space="preserve">Querying the </w:t>
      </w:r>
      <w:r w:rsidRPr="0093048E">
        <w:rPr>
          <w:rStyle w:val="EDBTXTKeywordBlack"/>
          <w:color w:val="auto"/>
        </w:rPr>
        <w:t>sales</w:t>
      </w:r>
      <w:r w:rsidRPr="0093048E">
        <w:t xml:space="preserve"> table demonstrates that the content of the </w:t>
      </w:r>
      <w:r w:rsidRPr="0093048E">
        <w:rPr>
          <w:rStyle w:val="EDBTXTKeywordBlack"/>
          <w:color w:val="auto"/>
        </w:rPr>
        <w:t>p2_americas</w:t>
      </w:r>
      <w:r w:rsidRPr="0093048E">
        <w:t xml:space="preserve"> subpartition has been redistributed:</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acctg=# SELECT tableoid::regclass, * FROM sales;</w:t>
      </w:r>
    </w:p>
    <w:p w:rsidR="001A4D3A" w:rsidRPr="000E602C" w:rsidRDefault="001A4D3A" w:rsidP="00633395">
      <w:pPr>
        <w:pStyle w:val="EDBEXCourierNew9ptCustomColorRGB4649146Left01"/>
        <w:ind w:left="0"/>
        <w:rPr>
          <w:rStyle w:val="EDBTXTKeywordBlack"/>
          <w:rFonts w:cs="Times New Roman"/>
          <w:color w:val="auto"/>
          <w:sz w:val="18"/>
        </w:rPr>
      </w:pPr>
      <w:r w:rsidRPr="000E602C">
        <w:rPr>
          <w:rStyle w:val="EDBTXTKeywordBlack"/>
          <w:rFonts w:cs="Times New Roman"/>
          <w:color w:val="auto"/>
          <w:sz w:val="18"/>
        </w:rPr>
        <w:t xml:space="preserve">     tableoid      | dept_no | part_no | country |        date        | amount </w:t>
      </w:r>
    </w:p>
    <w:p w:rsidR="001A4D3A" w:rsidRPr="001C6C6E" w:rsidRDefault="001A4D3A" w:rsidP="00633395">
      <w:pPr>
        <w:pStyle w:val="EDBEXCourierNew9ptCustomColorRGB4649146Left01"/>
        <w:ind w:left="0"/>
        <w:rPr>
          <w:rStyle w:val="EDBTXTKeywordBlack"/>
          <w:rFonts w:cs="Times New Roman"/>
          <w:color w:val="auto"/>
          <w:sz w:val="18"/>
        </w:rPr>
      </w:pPr>
      <w:r w:rsidRPr="001C6C6E">
        <w:rPr>
          <w:rStyle w:val="EDBTXTKeywordBlack"/>
          <w:rFonts w:cs="Times New Roman"/>
          <w:color w:val="auto"/>
          <w:sz w:val="18"/>
        </w:rPr>
        <w:t>-------------------+---------+---------+---------+--------------------+--------</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sales_p1_americas |      40 | 9519b   | US      | 12-APR-12 00:00:00 | 145000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sales_p1_americas |      30 | 9519b   | CANADA  | 01-FEB-12 00:00:00 |  75000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sales_p1_americas |      30 | 4519b   | CANADA  | 08-APR-12 00:00:00 | 120000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sales_p1_americas |      40 | 3788a   | US      | 12-MAY-12 00:00:00 |   4950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sales_p1_europe   |      10 | 4519b   | FRANCE  | 17-JAN-12 00:00:00 |  45000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sales_p2_canada   |      30 | 7588b   | CANADA  | 14-DEC-12 00:00:00 |  50000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sales_p2_europe   |      10 | 9519b   | ITALY   | 07-JUL-12 00:00:00 |  15000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sales_p2_europe   |      10 | 9519a   | FRANCE  | 18-AUG-12 00:00:00 | 650000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sales_p2_europe   |      10 | 9519b   | FRANCE  | 18-AUG-12 00:00:00 | 650000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sales_p2_us       |      40 | 4577b   | US      | 11-NOV-12 00:00:00 |  25000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sales_p2_us       |      40 | 4788a   | US      | 23-SEP-12 00:00:00 |   4950</w:t>
      </w:r>
    </w:p>
    <w:p w:rsidR="001A4D3A"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 xml:space="preserve"> sales_p2_us       |      40 | 4788b   | US      | 09-OCT-12 00:00:00 |  15000</w:t>
      </w:r>
    </w:p>
    <w:p w:rsidR="00645313" w:rsidRPr="001A4D3A" w:rsidRDefault="001A4D3A" w:rsidP="00633395">
      <w:pPr>
        <w:pStyle w:val="EDBEXCourierNew9ptCustomColorRGB4649146Left01"/>
        <w:ind w:left="0"/>
        <w:rPr>
          <w:rStyle w:val="EDBTXTKeywordBlack"/>
          <w:rFonts w:cs="Times New Roman"/>
          <w:color w:val="auto"/>
          <w:sz w:val="18"/>
        </w:rPr>
      </w:pPr>
      <w:r w:rsidRPr="001A4D3A">
        <w:rPr>
          <w:rStyle w:val="EDBTXTKeywordBlack"/>
          <w:rFonts w:cs="Times New Roman"/>
          <w:color w:val="auto"/>
          <w:sz w:val="18"/>
        </w:rPr>
        <w:t>(12 rows)</w:t>
      </w:r>
    </w:p>
    <w:p w:rsidR="00645313" w:rsidRPr="0093048E" w:rsidRDefault="00645313" w:rsidP="00645313"/>
    <w:p w:rsidR="00645313" w:rsidRPr="0093048E" w:rsidRDefault="00645313" w:rsidP="00645313">
      <w:pPr>
        <w:pStyle w:val="Heading4"/>
        <w:rPr>
          <w:rStyle w:val="EDBTXTKeywordBlack"/>
          <w:rFonts w:ascii="Times New Roman" w:hAnsi="Times New Roman" w:cs="Times New Roman"/>
          <w:color w:val="auto"/>
          <w:sz w:val="28"/>
          <w:szCs w:val="24"/>
        </w:rPr>
      </w:pPr>
      <w:bookmarkStart w:id="623" w:name="_Toc222351376"/>
      <w:bookmarkStart w:id="624" w:name="_Toc528743672"/>
      <w:r w:rsidRPr="0093048E">
        <w:t>Example - Splitting a RANGE Subpartition</w:t>
      </w:r>
      <w:bookmarkEnd w:id="623"/>
      <w:bookmarkEnd w:id="624"/>
    </w:p>
    <w:p w:rsidR="00645313" w:rsidRPr="0093048E" w:rsidRDefault="00645313" w:rsidP="00645313">
      <w:pPr>
        <w:pStyle w:val="EDBTXTNormalWebBlackCharChar1"/>
      </w:pPr>
      <w:r w:rsidRPr="0093048E">
        <w:t>The following example splits a range subpartition, redistributing the subpartition's contents between two new subpartitions.  The sample table (</w:t>
      </w:r>
      <w:r w:rsidRPr="0093048E">
        <w:rPr>
          <w:rStyle w:val="EDBTXTKeywordBlack"/>
          <w:color w:val="auto"/>
        </w:rPr>
        <w:t>sales</w:t>
      </w:r>
      <w:r w:rsidRPr="0093048E">
        <w:t>) was created with the command:</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SUBPARTITION BY RANGE(date)</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rPr>
          <w:rStyle w:val="EDBTXTKeywordBlack"/>
          <w:color w:val="auto"/>
        </w:rPr>
      </w:pPr>
      <w:r w:rsidRPr="0093048E">
        <w:rPr>
          <w:rStyle w:val="EDBTXTKeywordBlack"/>
          <w:color w:val="auto"/>
        </w:rPr>
        <w:t xml:space="preserve">      SUBPARTITION europe_2011 </w:t>
      </w:r>
      <w:r w:rsidRPr="0093048E">
        <w:rPr>
          <w:rStyle w:val="EDBTXTKeywordBlack"/>
          <w:color w:val="auto"/>
        </w:rPr>
        <w:br/>
        <w:t xml:space="preserve">        VALUES LESS THAN('2012-Jan-01'),</w:t>
      </w:r>
    </w:p>
    <w:p w:rsidR="00645313" w:rsidRPr="0093048E" w:rsidRDefault="00645313" w:rsidP="00645313">
      <w:pPr>
        <w:rPr>
          <w:rStyle w:val="EDBTXTKeywordBlack"/>
          <w:color w:val="auto"/>
        </w:rPr>
      </w:pPr>
      <w:r w:rsidRPr="0093048E">
        <w:rPr>
          <w:rStyle w:val="EDBTXTKeywordBlack"/>
          <w:color w:val="auto"/>
        </w:rPr>
        <w:t xml:space="preserve">      SUBPARTITION europe_2012 </w:t>
      </w:r>
      <w:r w:rsidRPr="0093048E">
        <w:rPr>
          <w:rStyle w:val="EDBTXTKeywordBlack"/>
          <w:color w:val="auto"/>
        </w:rPr>
        <w:br/>
        <w:t xml:space="preserve">        VALUES LESS THAN('2013-Jan-01')</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rPr>
          <w:rStyle w:val="EDBTXTKeywordBlack"/>
          <w:color w:val="auto"/>
        </w:rPr>
      </w:pPr>
      <w:r w:rsidRPr="0093048E">
        <w:rPr>
          <w:rStyle w:val="EDBTXTKeywordBlack"/>
          <w:color w:val="auto"/>
        </w:rPr>
        <w:t xml:space="preserve">      SUBPARTITION asia_2011 </w:t>
      </w:r>
      <w:r w:rsidRPr="0093048E">
        <w:rPr>
          <w:rStyle w:val="EDBTXTKeywordBlack"/>
          <w:color w:val="auto"/>
        </w:rPr>
        <w:br/>
        <w:t xml:space="preserve">        VALUES LESS THAN('2012-Jan-01'),</w:t>
      </w:r>
    </w:p>
    <w:p w:rsidR="00645313" w:rsidRPr="0093048E" w:rsidRDefault="00645313" w:rsidP="00645313">
      <w:pPr>
        <w:rPr>
          <w:rStyle w:val="EDBTXTKeywordBlack"/>
          <w:color w:val="auto"/>
        </w:rPr>
      </w:pPr>
      <w:r w:rsidRPr="0093048E">
        <w:rPr>
          <w:rStyle w:val="EDBTXTKeywordBlack"/>
          <w:color w:val="auto"/>
        </w:rPr>
        <w:lastRenderedPageBreak/>
        <w:t xml:space="preserve">      SUBPARTITION asia_2012 </w:t>
      </w:r>
      <w:r w:rsidRPr="0093048E">
        <w:rPr>
          <w:rStyle w:val="EDBTXTKeywordBlack"/>
          <w:color w:val="auto"/>
        </w:rPr>
        <w:br/>
        <w:t xml:space="preserve">        VALUES LESS THAN('2013-Jan-01')</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rPr>
          <w:rStyle w:val="EDBTXTKeywordBlack"/>
          <w:color w:val="auto"/>
        </w:rPr>
      </w:pPr>
      <w:r w:rsidRPr="0093048E">
        <w:rPr>
          <w:rStyle w:val="EDBTXTKeywordBlack"/>
          <w:color w:val="auto"/>
        </w:rPr>
        <w:t xml:space="preserve">      SUBPARTITION americas_2011 </w:t>
      </w:r>
      <w:r w:rsidRPr="0093048E">
        <w:rPr>
          <w:rStyle w:val="EDBTXTKeywordBlack"/>
          <w:color w:val="auto"/>
        </w:rPr>
        <w:br/>
        <w:t xml:space="preserve">        VALUES LESS THAN('2012-Jan-01'),</w:t>
      </w:r>
    </w:p>
    <w:p w:rsidR="00645313" w:rsidRPr="0093048E" w:rsidRDefault="00645313" w:rsidP="00645313">
      <w:pPr>
        <w:rPr>
          <w:rStyle w:val="EDBTXTKeywordBlack"/>
          <w:color w:val="auto"/>
        </w:rPr>
      </w:pPr>
      <w:r w:rsidRPr="0093048E">
        <w:rPr>
          <w:rStyle w:val="EDBTXTKeywordBlack"/>
          <w:color w:val="auto"/>
        </w:rPr>
        <w:t xml:space="preserve">      SUBPARTITION americas_2012 </w:t>
      </w:r>
      <w:r w:rsidRPr="0093048E">
        <w:rPr>
          <w:rStyle w:val="EDBTXTKeywordBlack"/>
          <w:color w:val="auto"/>
        </w:rPr>
        <w:br/>
        <w:t xml:space="preserve">        VALUES LESS THAN('2013-Jan-01')</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0E602C" w:rsidRDefault="00645313" w:rsidP="00633395">
      <w:pPr>
        <w:pStyle w:val="EDBTXTNormalWebBlackCharChar1"/>
      </w:pPr>
      <w:r w:rsidRPr="0093048E">
        <w:t xml:space="preserve">The </w:t>
      </w:r>
      <w:r w:rsidRPr="0093048E">
        <w:rPr>
          <w:rStyle w:val="EDBTXTKeywordBlack"/>
          <w:color w:val="auto"/>
        </w:rPr>
        <w:t>sales</w:t>
      </w:r>
      <w:r w:rsidRPr="0093048E">
        <w:t xml:space="preserve"> table has three partitions (</w:t>
      </w:r>
      <w:r w:rsidRPr="0093048E">
        <w:rPr>
          <w:rStyle w:val="EDBTXTKeywordBlack"/>
          <w:color w:val="auto"/>
        </w:rPr>
        <w:t>europe, asia,</w:t>
      </w:r>
      <w:r w:rsidRPr="0093048E">
        <w:t xml:space="preserve"> and </w:t>
      </w:r>
      <w:r w:rsidRPr="0093048E">
        <w:rPr>
          <w:rStyle w:val="EDBTXTKeywordBlack"/>
          <w:color w:val="auto"/>
        </w:rPr>
        <w:t>americas</w:t>
      </w:r>
      <w:r w:rsidRPr="0093048E">
        <w:t xml:space="preserve">).  Each partition has two range-defined subpartitions that sort the partitions contents into subpartitions by the value of the </w:t>
      </w:r>
      <w:r w:rsidRPr="0093048E">
        <w:rPr>
          <w:rStyle w:val="EDBTXTKeywordBlack"/>
          <w:color w:val="auto"/>
        </w:rPr>
        <w:t>date</w:t>
      </w:r>
      <w:r w:rsidRPr="0093048E">
        <w:t xml:space="preserve"> column:</w:t>
      </w:r>
    </w:p>
    <w:p w:rsidR="000E602C" w:rsidRPr="00633395" w:rsidRDefault="000E602C">
      <w:pPr>
        <w:pStyle w:val="EDBEXCourierNew9ptCustomColorRGB4649146Left01"/>
        <w:rPr>
          <w:sz w:val="16"/>
        </w:rPr>
      </w:pPr>
      <w:r w:rsidRPr="00633395">
        <w:rPr>
          <w:sz w:val="16"/>
        </w:rPr>
        <w:t>acctg=# SELECT partition_name, subpartition_name, high_value FROM ALL_TAB_SUBPARTITIONS;</w:t>
      </w:r>
    </w:p>
    <w:p w:rsidR="000E602C" w:rsidRPr="00633395" w:rsidRDefault="000E602C">
      <w:pPr>
        <w:pStyle w:val="EDBEXCourierNew9ptCustomColorRGB4649146Left01"/>
        <w:rPr>
          <w:sz w:val="16"/>
        </w:rPr>
      </w:pPr>
      <w:r w:rsidRPr="00633395">
        <w:rPr>
          <w:sz w:val="16"/>
        </w:rPr>
        <w:t xml:space="preserve"> partition_name | subpartition_name |                            high_value                            </w:t>
      </w:r>
    </w:p>
    <w:p w:rsidR="000E602C" w:rsidRPr="00633395" w:rsidRDefault="000E602C">
      <w:pPr>
        <w:pStyle w:val="EDBEXCourierNew9ptCustomColorRGB4649146Left01"/>
        <w:rPr>
          <w:sz w:val="16"/>
        </w:rPr>
      </w:pPr>
      <w:r w:rsidRPr="00633395">
        <w:rPr>
          <w:sz w:val="16"/>
        </w:rPr>
        <w:t>----------------+-------------------+------------------------------------------------------------------</w:t>
      </w:r>
    </w:p>
    <w:p w:rsidR="000E602C" w:rsidRPr="00633395" w:rsidRDefault="000E602C">
      <w:pPr>
        <w:pStyle w:val="EDBEXCourierNew9ptCustomColorRGB4649146Left01"/>
        <w:rPr>
          <w:sz w:val="16"/>
        </w:rPr>
      </w:pPr>
      <w:r w:rsidRPr="00633395">
        <w:rPr>
          <w:sz w:val="16"/>
        </w:rPr>
        <w:t xml:space="preserve"> EUROPE         | EUROPE_2012       | FOR VALUES FROM ('01-JAN-12 00:00:00') TO ('01-JAN-13 00:00:00')</w:t>
      </w:r>
    </w:p>
    <w:p w:rsidR="000E602C" w:rsidRPr="00633395" w:rsidRDefault="000E602C">
      <w:pPr>
        <w:pStyle w:val="EDBEXCourierNew9ptCustomColorRGB4649146Left01"/>
        <w:rPr>
          <w:sz w:val="16"/>
        </w:rPr>
      </w:pPr>
      <w:r w:rsidRPr="00633395">
        <w:rPr>
          <w:sz w:val="16"/>
        </w:rPr>
        <w:t xml:space="preserve"> EUROPE         | EUROPE_2011       | FOR VALUES FROM (MINVALUE) TO ('01-JAN-12 00:00:00')</w:t>
      </w:r>
    </w:p>
    <w:p w:rsidR="000E602C" w:rsidRPr="00633395" w:rsidRDefault="000E602C">
      <w:pPr>
        <w:pStyle w:val="EDBEXCourierNew9ptCustomColorRGB4649146Left01"/>
        <w:rPr>
          <w:sz w:val="16"/>
        </w:rPr>
      </w:pPr>
      <w:r w:rsidRPr="00633395">
        <w:rPr>
          <w:sz w:val="16"/>
        </w:rPr>
        <w:t xml:space="preserve"> ASIA           | ASIA_2012         | FOR VALUES FROM ('01-JAN-12 00:00:00') TO ('01-JAN-13 00:00:00')</w:t>
      </w:r>
    </w:p>
    <w:p w:rsidR="000E602C" w:rsidRPr="00633395" w:rsidRDefault="000E602C">
      <w:pPr>
        <w:pStyle w:val="EDBEXCourierNew9ptCustomColorRGB4649146Left01"/>
        <w:rPr>
          <w:sz w:val="16"/>
        </w:rPr>
      </w:pPr>
      <w:r w:rsidRPr="00633395">
        <w:rPr>
          <w:sz w:val="16"/>
        </w:rPr>
        <w:t xml:space="preserve"> ASIA           | ASIA_2011         | FOR VALUES FROM (MINVALUE) TO ('01-JAN-12 00:00:00')</w:t>
      </w:r>
    </w:p>
    <w:p w:rsidR="000E602C" w:rsidRPr="00633395" w:rsidRDefault="000E602C">
      <w:pPr>
        <w:pStyle w:val="EDBEXCourierNew9ptCustomColorRGB4649146Left01"/>
        <w:rPr>
          <w:sz w:val="16"/>
        </w:rPr>
      </w:pPr>
      <w:r w:rsidRPr="00633395">
        <w:rPr>
          <w:sz w:val="16"/>
        </w:rPr>
        <w:t xml:space="preserve"> AMERICAS       | AMERICAS_2012     | FOR VALUES FROM ('01-JAN-12 00:00:00') TO ('01-JAN-13 00:00:00')</w:t>
      </w:r>
    </w:p>
    <w:p w:rsidR="000E602C" w:rsidRPr="00633395" w:rsidRDefault="000E602C">
      <w:pPr>
        <w:pStyle w:val="EDBEXCourierNew9ptCustomColorRGB4649146Left01"/>
        <w:rPr>
          <w:sz w:val="16"/>
        </w:rPr>
      </w:pPr>
      <w:r w:rsidRPr="00633395">
        <w:rPr>
          <w:sz w:val="16"/>
        </w:rPr>
        <w:t xml:space="preserve"> AMERICAS       | AMERICAS_2011     | FOR VALUES FROM (MINVALUE) TO ('01-JAN-12 00:00:00')</w:t>
      </w:r>
    </w:p>
    <w:p w:rsidR="00645313" w:rsidRPr="00633395" w:rsidRDefault="000E602C">
      <w:pPr>
        <w:pStyle w:val="EDBEXCourierNew9ptCustomColorRGB4649146Left01"/>
        <w:rPr>
          <w:sz w:val="16"/>
        </w:rPr>
      </w:pPr>
      <w:r w:rsidRPr="00633395">
        <w:rPr>
          <w:sz w:val="16"/>
        </w:rPr>
        <w:t>(6 rows)</w:t>
      </w:r>
    </w:p>
    <w:p w:rsidR="00645313" w:rsidRPr="0093048E" w:rsidRDefault="00645313" w:rsidP="00645313">
      <w:pPr>
        <w:pStyle w:val="EDBTXTNormalWebBlackCharChar1"/>
      </w:pPr>
      <w:r w:rsidRPr="0093048E">
        <w:t>The following command adds rows to each subpartition:</w:t>
      </w:r>
    </w:p>
    <w:p w:rsidR="00645313" w:rsidRPr="0093048E" w:rsidRDefault="00645313" w:rsidP="00645313">
      <w:pPr>
        <w:rPr>
          <w:rStyle w:val="EDBTXTKeywordBlack"/>
          <w:color w:val="auto"/>
        </w:rPr>
      </w:pPr>
      <w:r w:rsidRPr="0093048E">
        <w:rPr>
          <w:rStyle w:val="EDBTXTKeywordBlack"/>
          <w:color w:val="auto"/>
        </w:rPr>
        <w:t>INSERT INTO sales VALUES</w:t>
      </w:r>
    </w:p>
    <w:p w:rsidR="00645313" w:rsidRPr="0093048E" w:rsidRDefault="00645313" w:rsidP="00645313">
      <w:pPr>
        <w:rPr>
          <w:rStyle w:val="EDBTXTKeywordBlack"/>
          <w:color w:val="auto"/>
        </w:rPr>
      </w:pPr>
      <w:r w:rsidRPr="0093048E">
        <w:rPr>
          <w:rStyle w:val="EDBTXTKeywordBlack"/>
          <w:color w:val="auto"/>
        </w:rPr>
        <w:t xml:space="preserve">  (10, '4519b', 'FRANCE', '17-Jan-2012', '45000'),</w:t>
      </w:r>
    </w:p>
    <w:p w:rsidR="00645313" w:rsidRPr="0093048E" w:rsidRDefault="00645313" w:rsidP="00645313">
      <w:pPr>
        <w:rPr>
          <w:rStyle w:val="EDBTXTKeywordBlack"/>
          <w:color w:val="auto"/>
        </w:rPr>
      </w:pPr>
      <w:r w:rsidRPr="0093048E">
        <w:rPr>
          <w:rStyle w:val="EDBTXTKeywordBlack"/>
          <w:color w:val="auto"/>
        </w:rPr>
        <w:t xml:space="preserve">  (20, '3788a', 'INDIA', '01-Mar-2012', '75000'),</w:t>
      </w:r>
    </w:p>
    <w:p w:rsidR="00645313" w:rsidRPr="0093048E" w:rsidRDefault="00645313" w:rsidP="00645313">
      <w:pPr>
        <w:rPr>
          <w:rStyle w:val="EDBTXTKeywordBlack"/>
          <w:color w:val="auto"/>
        </w:rPr>
      </w:pPr>
      <w:r w:rsidRPr="0093048E">
        <w:rPr>
          <w:rStyle w:val="EDBTXTKeywordBlack"/>
          <w:color w:val="auto"/>
        </w:rPr>
        <w:t xml:space="preserve">  (40, '9519b', 'US', '12-Apr-2012', '145000'),</w:t>
      </w:r>
    </w:p>
    <w:p w:rsidR="00645313" w:rsidRPr="0093048E" w:rsidRDefault="00645313" w:rsidP="00645313">
      <w:pPr>
        <w:rPr>
          <w:rStyle w:val="EDBTXTKeywordBlack"/>
          <w:color w:val="auto"/>
        </w:rPr>
      </w:pPr>
      <w:r w:rsidRPr="0093048E">
        <w:rPr>
          <w:rStyle w:val="EDBTXTKeywordBlack"/>
          <w:color w:val="auto"/>
        </w:rPr>
        <w:t xml:space="preserve">  (20, '3788a', 'PAKISTAN', '04-Jun-2012', '37500'),</w:t>
      </w:r>
    </w:p>
    <w:p w:rsidR="00645313" w:rsidRPr="0093048E" w:rsidRDefault="00645313" w:rsidP="00645313">
      <w:pPr>
        <w:rPr>
          <w:rStyle w:val="EDBTXTKeywordBlack"/>
          <w:color w:val="auto"/>
        </w:rPr>
      </w:pPr>
      <w:r w:rsidRPr="0093048E">
        <w:rPr>
          <w:rStyle w:val="EDBTXTKeywordBlack"/>
          <w:color w:val="auto"/>
        </w:rPr>
        <w:t xml:space="preserve">  (40, '4577b', 'US', '11-Nov-2012', '25000'),</w:t>
      </w:r>
    </w:p>
    <w:p w:rsidR="00645313" w:rsidRPr="0093048E" w:rsidRDefault="00645313" w:rsidP="00645313">
      <w:pPr>
        <w:rPr>
          <w:rStyle w:val="EDBTXTKeywordBlack"/>
          <w:color w:val="auto"/>
        </w:rPr>
      </w:pPr>
      <w:r w:rsidRPr="0093048E">
        <w:rPr>
          <w:rStyle w:val="EDBTXTKeywordBlack"/>
          <w:color w:val="auto"/>
        </w:rPr>
        <w:t xml:space="preserve">  (30, '7588b', 'CANADA', '14-Dec-2012', '50000'),</w:t>
      </w:r>
    </w:p>
    <w:p w:rsidR="00645313" w:rsidRPr="0093048E" w:rsidRDefault="00645313" w:rsidP="00645313">
      <w:pPr>
        <w:rPr>
          <w:rStyle w:val="EDBTXTKeywordBlack"/>
          <w:color w:val="auto"/>
        </w:rPr>
      </w:pPr>
      <w:r w:rsidRPr="0093048E">
        <w:rPr>
          <w:rStyle w:val="EDBTXTKeywordBlack"/>
          <w:color w:val="auto"/>
        </w:rPr>
        <w:t xml:space="preserve">  (30, '9519b', 'CANADA', '01-Feb-2012', '75000'),</w:t>
      </w:r>
    </w:p>
    <w:p w:rsidR="00645313" w:rsidRPr="0093048E" w:rsidRDefault="00645313" w:rsidP="00645313">
      <w:pPr>
        <w:rPr>
          <w:rStyle w:val="EDBTXTKeywordBlack"/>
          <w:color w:val="auto"/>
        </w:rPr>
      </w:pPr>
      <w:r w:rsidRPr="0093048E">
        <w:rPr>
          <w:rStyle w:val="EDBTXTKeywordBlack"/>
          <w:color w:val="auto"/>
        </w:rPr>
        <w:t xml:space="preserve">  (30, '4519b', 'CANADA', '08-Apr-2012', '120000'),</w:t>
      </w:r>
    </w:p>
    <w:p w:rsidR="00645313" w:rsidRPr="0093048E" w:rsidRDefault="00645313" w:rsidP="00645313">
      <w:pPr>
        <w:rPr>
          <w:rStyle w:val="EDBTXTKeywordBlack"/>
          <w:color w:val="auto"/>
        </w:rPr>
      </w:pPr>
      <w:r w:rsidRPr="0093048E">
        <w:rPr>
          <w:rStyle w:val="EDBTXTKeywordBlack"/>
          <w:color w:val="auto"/>
        </w:rPr>
        <w:t xml:space="preserve">  (40, '3788a', 'US', '12-May-2012', '4950'),</w:t>
      </w:r>
    </w:p>
    <w:p w:rsidR="00645313" w:rsidRPr="0093048E" w:rsidRDefault="00645313" w:rsidP="00645313">
      <w:pPr>
        <w:rPr>
          <w:rStyle w:val="EDBTXTKeywordBlack"/>
          <w:color w:val="auto"/>
        </w:rPr>
      </w:pPr>
      <w:r w:rsidRPr="0093048E">
        <w:rPr>
          <w:rStyle w:val="EDBTXTKeywordBlack"/>
          <w:color w:val="auto"/>
        </w:rPr>
        <w:t xml:space="preserve">  (10, '9519b', 'ITALY', '07-Jul-2012', '15000'),</w:t>
      </w:r>
    </w:p>
    <w:p w:rsidR="00645313" w:rsidRPr="0093048E" w:rsidRDefault="00645313" w:rsidP="00645313">
      <w:pPr>
        <w:rPr>
          <w:rStyle w:val="EDBTXTKeywordBlack"/>
          <w:color w:val="auto"/>
        </w:rPr>
      </w:pPr>
      <w:r w:rsidRPr="0093048E">
        <w:rPr>
          <w:rStyle w:val="EDBTXTKeywordBlack"/>
          <w:color w:val="auto"/>
        </w:rPr>
        <w:t xml:space="preserve">  (10, '9519a', 'FRANCE', '18-Aug-2012', '650000'),</w:t>
      </w:r>
    </w:p>
    <w:p w:rsidR="00645313" w:rsidRPr="0093048E" w:rsidRDefault="00645313" w:rsidP="00645313">
      <w:pPr>
        <w:rPr>
          <w:rStyle w:val="EDBTXTKeywordBlack"/>
          <w:color w:val="auto"/>
        </w:rPr>
      </w:pPr>
      <w:r w:rsidRPr="0093048E">
        <w:rPr>
          <w:rStyle w:val="EDBTXTKeywordBlack"/>
          <w:color w:val="auto"/>
        </w:rPr>
        <w:t xml:space="preserve">  (10, '9519b', 'FRANCE', '18-Aug-2012', '650000'),</w:t>
      </w:r>
    </w:p>
    <w:p w:rsidR="00645313" w:rsidRPr="0093048E" w:rsidRDefault="00645313" w:rsidP="00645313">
      <w:pPr>
        <w:rPr>
          <w:rStyle w:val="EDBTXTKeywordBlack"/>
          <w:color w:val="auto"/>
        </w:rPr>
      </w:pPr>
      <w:r w:rsidRPr="0093048E">
        <w:rPr>
          <w:rStyle w:val="EDBTXTKeywordBlack"/>
          <w:color w:val="auto"/>
        </w:rPr>
        <w:t xml:space="preserve">  (20, '3788b', 'INDIA', '21-Sept-2012', '5090'),</w:t>
      </w:r>
    </w:p>
    <w:p w:rsidR="00645313" w:rsidRPr="0093048E" w:rsidRDefault="00645313" w:rsidP="00645313">
      <w:pPr>
        <w:rPr>
          <w:rStyle w:val="EDBTXTKeywordBlack"/>
          <w:color w:val="auto"/>
        </w:rPr>
      </w:pPr>
      <w:r w:rsidRPr="0093048E">
        <w:rPr>
          <w:rStyle w:val="EDBTXTKeywordBlack"/>
          <w:color w:val="auto"/>
        </w:rPr>
        <w:t xml:space="preserve">  (40, '4788a', 'US', '23-Sept-2012', '4950'),</w:t>
      </w:r>
    </w:p>
    <w:p w:rsidR="00645313" w:rsidRPr="0093048E" w:rsidRDefault="00645313" w:rsidP="00645313">
      <w:pPr>
        <w:rPr>
          <w:rStyle w:val="EDBTXTKeywordBlack"/>
          <w:color w:val="auto"/>
        </w:rPr>
      </w:pPr>
      <w:r w:rsidRPr="0093048E">
        <w:rPr>
          <w:rStyle w:val="EDBTXTKeywordBlack"/>
          <w:color w:val="auto"/>
        </w:rPr>
        <w:t xml:space="preserve">  (40, '4788b', 'US', '09-Oct-2012', '15000'),</w:t>
      </w:r>
    </w:p>
    <w:p w:rsidR="00645313" w:rsidRPr="0093048E" w:rsidRDefault="00645313" w:rsidP="00645313">
      <w:pPr>
        <w:rPr>
          <w:rStyle w:val="EDBTXTKeywordBlack"/>
          <w:color w:val="auto"/>
        </w:rPr>
      </w:pPr>
      <w:r w:rsidRPr="0093048E">
        <w:rPr>
          <w:rStyle w:val="EDBTXTKeywordBlack"/>
          <w:color w:val="auto"/>
        </w:rPr>
        <w:t xml:space="preserve">  (20, '4519a', 'INDIA', '18-Oct-2012', '650000'),</w:t>
      </w:r>
    </w:p>
    <w:p w:rsidR="00645313" w:rsidRPr="0093048E" w:rsidRDefault="00645313" w:rsidP="00645313">
      <w:pPr>
        <w:rPr>
          <w:rStyle w:val="EDBTXTKeywordBlack"/>
          <w:color w:val="auto"/>
        </w:rPr>
      </w:pPr>
      <w:r w:rsidRPr="0093048E">
        <w:rPr>
          <w:rStyle w:val="EDBTXTKeywordBlack"/>
          <w:color w:val="auto"/>
        </w:rPr>
        <w:t xml:space="preserve">  (20, '4519b', 'INDIA', '2-Dec-2012', '5090');</w:t>
      </w:r>
    </w:p>
    <w:p w:rsidR="000E602C" w:rsidRDefault="00645313" w:rsidP="00633395">
      <w:pPr>
        <w:pStyle w:val="EDBTXTNormalWebBlackCharChar1"/>
      </w:pPr>
      <w:r w:rsidRPr="0093048E">
        <w:lastRenderedPageBreak/>
        <w:t xml:space="preserve">A </w:t>
      </w:r>
      <w:r w:rsidRPr="0093048E">
        <w:rPr>
          <w:rStyle w:val="EDBTXTKeywordBlack"/>
          <w:color w:val="auto"/>
        </w:rPr>
        <w:t>SELECT</w:t>
      </w:r>
      <w:r w:rsidRPr="0093048E">
        <w:t xml:space="preserve"> statement confirms that the rows are distributed amongst the subparti</w:t>
      </w:r>
      <w:r w:rsidR="000506A8">
        <w:t>ti</w:t>
      </w:r>
      <w:r w:rsidRPr="0093048E">
        <w:t>ons:</w:t>
      </w:r>
    </w:p>
    <w:p w:rsidR="000E602C" w:rsidRPr="00633395" w:rsidRDefault="000E602C">
      <w:pPr>
        <w:pStyle w:val="EDBEXCourierNew9ptCustomColorRGB4649146Left01"/>
        <w:rPr>
          <w:sz w:val="16"/>
        </w:rPr>
      </w:pPr>
      <w:r w:rsidRPr="00633395">
        <w:rPr>
          <w:sz w:val="16"/>
        </w:rPr>
        <w:t>acctg=# SELECT tableoid::regclass, * FROM sales;</w:t>
      </w:r>
    </w:p>
    <w:p w:rsidR="000E602C" w:rsidRPr="00633395" w:rsidRDefault="000E602C">
      <w:pPr>
        <w:pStyle w:val="EDBEXCourierNew9ptCustomColorRGB4649146Left01"/>
        <w:rPr>
          <w:sz w:val="16"/>
        </w:rPr>
      </w:pPr>
      <w:r w:rsidRPr="00633395">
        <w:rPr>
          <w:sz w:val="16"/>
        </w:rPr>
        <w:t xml:space="preserve">      tableoid       | dept_no | part_no | country  |        date        | amount </w:t>
      </w:r>
    </w:p>
    <w:p w:rsidR="000E602C" w:rsidRPr="00633395" w:rsidRDefault="000E602C">
      <w:pPr>
        <w:pStyle w:val="EDBEXCourierNew9ptCustomColorRGB4649146Left01"/>
        <w:rPr>
          <w:sz w:val="16"/>
        </w:rPr>
      </w:pPr>
      <w:r w:rsidRPr="00633395">
        <w:rPr>
          <w:sz w:val="16"/>
        </w:rPr>
        <w:t>---------------------+---------+---------+----------+--------------------+--------</w:t>
      </w:r>
    </w:p>
    <w:p w:rsidR="000E602C" w:rsidRPr="00633395" w:rsidRDefault="000E602C">
      <w:pPr>
        <w:pStyle w:val="EDBEXCourierNew9ptCustomColorRGB4649146Left01"/>
        <w:rPr>
          <w:sz w:val="16"/>
        </w:rPr>
      </w:pPr>
      <w:r w:rsidRPr="00633395">
        <w:rPr>
          <w:sz w:val="16"/>
        </w:rPr>
        <w:t xml:space="preserve"> sales_americas_2012 |      40 | 9519b   | US       | 12-APR-12 00:00:00 | 145000</w:t>
      </w:r>
    </w:p>
    <w:p w:rsidR="000E602C" w:rsidRPr="00633395" w:rsidRDefault="000E602C">
      <w:pPr>
        <w:pStyle w:val="EDBEXCourierNew9ptCustomColorRGB4649146Left01"/>
        <w:rPr>
          <w:sz w:val="16"/>
        </w:rPr>
      </w:pPr>
      <w:r w:rsidRPr="00633395">
        <w:rPr>
          <w:sz w:val="16"/>
        </w:rPr>
        <w:t xml:space="preserve"> sales_americas_2012 |      40 | 4577b   | US       | 11-NOV-12 00:00:00 |  25000</w:t>
      </w:r>
    </w:p>
    <w:p w:rsidR="000E602C" w:rsidRPr="00633395" w:rsidRDefault="000E602C">
      <w:pPr>
        <w:pStyle w:val="EDBEXCourierNew9ptCustomColorRGB4649146Left01"/>
        <w:rPr>
          <w:sz w:val="16"/>
        </w:rPr>
      </w:pPr>
      <w:r w:rsidRPr="00633395">
        <w:rPr>
          <w:sz w:val="16"/>
        </w:rPr>
        <w:t xml:space="preserve"> sales_americas_2012 |      30 | 7588b   | CANADA   | 14-DEC-12 00:00:00 |  50000</w:t>
      </w:r>
    </w:p>
    <w:p w:rsidR="000E602C" w:rsidRPr="00633395" w:rsidRDefault="000E602C">
      <w:pPr>
        <w:pStyle w:val="EDBEXCourierNew9ptCustomColorRGB4649146Left01"/>
        <w:rPr>
          <w:sz w:val="16"/>
        </w:rPr>
      </w:pPr>
      <w:r w:rsidRPr="00633395">
        <w:rPr>
          <w:sz w:val="16"/>
        </w:rPr>
        <w:t xml:space="preserve"> sales_americas_2012 |      30 | 9519b   | CANADA   | 01-FEB-12 00:00:00 |  75000</w:t>
      </w:r>
    </w:p>
    <w:p w:rsidR="000E602C" w:rsidRPr="00633395" w:rsidRDefault="000E602C">
      <w:pPr>
        <w:pStyle w:val="EDBEXCourierNew9ptCustomColorRGB4649146Left01"/>
        <w:rPr>
          <w:sz w:val="16"/>
        </w:rPr>
      </w:pPr>
      <w:r w:rsidRPr="00633395">
        <w:rPr>
          <w:sz w:val="16"/>
        </w:rPr>
        <w:t xml:space="preserve"> sales_americas_2012 |      30 | 4519b   | CANADA   | 08-APR-12 00:00:00 | 120000</w:t>
      </w:r>
    </w:p>
    <w:p w:rsidR="000E602C" w:rsidRPr="00633395" w:rsidRDefault="000E602C">
      <w:pPr>
        <w:pStyle w:val="EDBEXCourierNew9ptCustomColorRGB4649146Left01"/>
        <w:rPr>
          <w:sz w:val="16"/>
        </w:rPr>
      </w:pPr>
      <w:r w:rsidRPr="00633395">
        <w:rPr>
          <w:sz w:val="16"/>
        </w:rPr>
        <w:t xml:space="preserve"> sales_americas_2012 |      40 | 3788a   | US       | 12-MAY-12 00:00:00 |   4950</w:t>
      </w:r>
    </w:p>
    <w:p w:rsidR="000E602C" w:rsidRPr="00633395" w:rsidRDefault="000E602C">
      <w:pPr>
        <w:pStyle w:val="EDBEXCourierNew9ptCustomColorRGB4649146Left01"/>
        <w:rPr>
          <w:sz w:val="16"/>
        </w:rPr>
      </w:pPr>
      <w:r w:rsidRPr="00633395">
        <w:rPr>
          <w:sz w:val="16"/>
        </w:rPr>
        <w:t xml:space="preserve"> sales_americas_2012 |      40 | 4788a   | US       | 23-SEP-12 00:00:00 |   4950</w:t>
      </w:r>
    </w:p>
    <w:p w:rsidR="000E602C" w:rsidRPr="00633395" w:rsidRDefault="000E602C">
      <w:pPr>
        <w:pStyle w:val="EDBEXCourierNew9ptCustomColorRGB4649146Left01"/>
        <w:rPr>
          <w:sz w:val="16"/>
        </w:rPr>
      </w:pPr>
      <w:r w:rsidRPr="00633395">
        <w:rPr>
          <w:sz w:val="16"/>
        </w:rPr>
        <w:t xml:space="preserve"> sales_americas_2012 |      40 | 4788b   | US       | 09-OCT-12 00:00:00 |  15000</w:t>
      </w:r>
    </w:p>
    <w:p w:rsidR="000E602C" w:rsidRPr="00633395" w:rsidRDefault="000E602C">
      <w:pPr>
        <w:pStyle w:val="EDBEXCourierNew9ptCustomColorRGB4649146Left01"/>
        <w:rPr>
          <w:sz w:val="16"/>
        </w:rPr>
      </w:pPr>
      <w:r w:rsidRPr="00633395">
        <w:rPr>
          <w:sz w:val="16"/>
        </w:rPr>
        <w:t xml:space="preserve"> sales_europe_2012   |      10 | 4519b   | FRANCE   | 17-JAN-12 00:00:00 |  45000</w:t>
      </w:r>
    </w:p>
    <w:p w:rsidR="000E602C" w:rsidRPr="00633395" w:rsidRDefault="000E602C">
      <w:pPr>
        <w:pStyle w:val="EDBEXCourierNew9ptCustomColorRGB4649146Left01"/>
        <w:rPr>
          <w:sz w:val="16"/>
        </w:rPr>
      </w:pPr>
      <w:r w:rsidRPr="00633395">
        <w:rPr>
          <w:sz w:val="16"/>
        </w:rPr>
        <w:t xml:space="preserve"> sales_europe_2012   |      10 | 9519b   | ITALY    | 07-JUL-12 00:00:00 |  15000</w:t>
      </w:r>
    </w:p>
    <w:p w:rsidR="000E602C" w:rsidRPr="00633395" w:rsidRDefault="000E602C">
      <w:pPr>
        <w:pStyle w:val="EDBEXCourierNew9ptCustomColorRGB4649146Left01"/>
        <w:rPr>
          <w:sz w:val="16"/>
        </w:rPr>
      </w:pPr>
      <w:r w:rsidRPr="00633395">
        <w:rPr>
          <w:sz w:val="16"/>
        </w:rPr>
        <w:t xml:space="preserve"> sales_europe_2012   |      10 | 9519a   | FRANCE   | 18-AUG-12 00:00:00 | 650000</w:t>
      </w:r>
    </w:p>
    <w:p w:rsidR="000E602C" w:rsidRPr="00633395" w:rsidRDefault="000E602C">
      <w:pPr>
        <w:pStyle w:val="EDBEXCourierNew9ptCustomColorRGB4649146Left01"/>
        <w:rPr>
          <w:sz w:val="16"/>
        </w:rPr>
      </w:pPr>
      <w:r w:rsidRPr="00633395">
        <w:rPr>
          <w:sz w:val="16"/>
        </w:rPr>
        <w:t xml:space="preserve"> sales_europe_2012   |      10 | 9519b   | FRANCE   | 18-AUG-12 00:00:00 | 650000</w:t>
      </w:r>
    </w:p>
    <w:p w:rsidR="000E602C" w:rsidRPr="00633395" w:rsidRDefault="000E602C">
      <w:pPr>
        <w:pStyle w:val="EDBEXCourierNew9ptCustomColorRGB4649146Left01"/>
        <w:rPr>
          <w:sz w:val="16"/>
        </w:rPr>
      </w:pPr>
      <w:r w:rsidRPr="00633395">
        <w:rPr>
          <w:sz w:val="16"/>
        </w:rPr>
        <w:t xml:space="preserve"> sales_asia_2012     |      20 | 3788a   | INDIA    | 01-MAR-12 00:00:00 |  75000</w:t>
      </w:r>
    </w:p>
    <w:p w:rsidR="000E602C" w:rsidRPr="00633395" w:rsidRDefault="000E602C">
      <w:pPr>
        <w:pStyle w:val="EDBEXCourierNew9ptCustomColorRGB4649146Left01"/>
        <w:rPr>
          <w:sz w:val="16"/>
        </w:rPr>
      </w:pPr>
      <w:r w:rsidRPr="00633395">
        <w:rPr>
          <w:sz w:val="16"/>
        </w:rPr>
        <w:t xml:space="preserve"> sales_asia_2012     |      20 | 3788a   | PAKISTAN | 04-JUN-12 00:00:00 |  37500</w:t>
      </w:r>
    </w:p>
    <w:p w:rsidR="000E602C" w:rsidRPr="00633395" w:rsidRDefault="000E602C">
      <w:pPr>
        <w:pStyle w:val="EDBEXCourierNew9ptCustomColorRGB4649146Left01"/>
        <w:rPr>
          <w:sz w:val="16"/>
        </w:rPr>
      </w:pPr>
      <w:r w:rsidRPr="00633395">
        <w:rPr>
          <w:sz w:val="16"/>
        </w:rPr>
        <w:t xml:space="preserve"> sales_asia_2012     |      20 | 3788b   | INDIA    | 21-SEP-12 00:00:00 |   5090</w:t>
      </w:r>
    </w:p>
    <w:p w:rsidR="000E602C" w:rsidRPr="00633395" w:rsidRDefault="000E602C">
      <w:pPr>
        <w:pStyle w:val="EDBEXCourierNew9ptCustomColorRGB4649146Left01"/>
        <w:rPr>
          <w:sz w:val="16"/>
        </w:rPr>
      </w:pPr>
      <w:r w:rsidRPr="00633395">
        <w:rPr>
          <w:sz w:val="16"/>
        </w:rPr>
        <w:t xml:space="preserve"> sales_asia_2012     |      20 | 4519a   | INDIA    | 18-OCT-12 00:00:00 | 650000</w:t>
      </w:r>
    </w:p>
    <w:p w:rsidR="000E602C" w:rsidRPr="00633395" w:rsidRDefault="000E602C">
      <w:pPr>
        <w:pStyle w:val="EDBEXCourierNew9ptCustomColorRGB4649146Left01"/>
        <w:rPr>
          <w:sz w:val="16"/>
        </w:rPr>
      </w:pPr>
      <w:r w:rsidRPr="00633395">
        <w:rPr>
          <w:sz w:val="16"/>
        </w:rPr>
        <w:t xml:space="preserve"> sales_asia_2012     |      20 | 4519b   | INDIA    | 02-DEC-12 00:00:00 |   5090</w:t>
      </w:r>
    </w:p>
    <w:p w:rsidR="00645313" w:rsidRPr="00633395" w:rsidRDefault="000E602C">
      <w:pPr>
        <w:pStyle w:val="EDBEXCourierNew9ptCustomColorRGB4649146Left01"/>
        <w:rPr>
          <w:sz w:val="16"/>
        </w:rPr>
      </w:pPr>
      <w:r w:rsidRPr="00633395">
        <w:rPr>
          <w:sz w:val="16"/>
        </w:rPr>
        <w:t>(17 rows)</w:t>
      </w:r>
    </w:p>
    <w:p w:rsidR="00645313" w:rsidRPr="0093048E" w:rsidRDefault="00645313" w:rsidP="00645313">
      <w:pPr>
        <w:pStyle w:val="EDBTXTNormalWebBlackCharChar1"/>
      </w:pPr>
      <w:r w:rsidRPr="0093048E">
        <w:t xml:space="preserve">The following command splits the </w:t>
      </w:r>
      <w:r w:rsidRPr="0093048E">
        <w:rPr>
          <w:rStyle w:val="EDBTXTKeywordBlack"/>
          <w:color w:val="auto"/>
        </w:rPr>
        <w:t>americas_2012</w:t>
      </w:r>
      <w:r w:rsidRPr="0093048E">
        <w:t xml:space="preserve"> subpartition into two new subpartitions, and redistributes the contents:</w:t>
      </w:r>
    </w:p>
    <w:p w:rsidR="00645313" w:rsidRPr="0093048E" w:rsidRDefault="00645313" w:rsidP="00645313">
      <w:pPr>
        <w:ind w:left="576"/>
        <w:rPr>
          <w:rStyle w:val="EDBTXTKeywordBlack"/>
          <w:color w:val="auto"/>
        </w:rPr>
      </w:pPr>
      <w:r w:rsidRPr="0093048E">
        <w:rPr>
          <w:rStyle w:val="EDBTXTKeywordBlack"/>
          <w:color w:val="auto"/>
        </w:rPr>
        <w:t xml:space="preserve">ALTER TABLE sales </w:t>
      </w:r>
      <w:r w:rsidRPr="0093048E">
        <w:rPr>
          <w:rStyle w:val="EDBTXTKeywordBlack"/>
          <w:color w:val="auto"/>
        </w:rPr>
        <w:br/>
        <w:t xml:space="preserve">  SPLIT SUBPARTITION americas_2012 </w:t>
      </w:r>
      <w:r w:rsidRPr="0093048E">
        <w:rPr>
          <w:rStyle w:val="EDBTXTKeywordBlack"/>
          <w:color w:val="auto"/>
        </w:rPr>
        <w:br/>
        <w:t xml:space="preserve">  AT('2012-Jun-01')</w:t>
      </w:r>
    </w:p>
    <w:p w:rsidR="00645313" w:rsidRPr="0093048E" w:rsidRDefault="00645313" w:rsidP="00645313">
      <w:pPr>
        <w:ind w:left="576"/>
        <w:rPr>
          <w:rStyle w:val="EDBTXTKeywordBlack"/>
          <w:color w:val="auto"/>
        </w:rPr>
      </w:pPr>
      <w:r w:rsidRPr="0093048E">
        <w:rPr>
          <w:rStyle w:val="EDBTXTKeywordBlack"/>
          <w:color w:val="auto"/>
        </w:rPr>
        <w:t xml:space="preserve">  INTO</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w:t>
      </w:r>
      <w:r w:rsidRPr="0093048E">
        <w:rPr>
          <w:rStyle w:val="EDBTXTKeywordBlack"/>
          <w:color w:val="auto"/>
        </w:rPr>
        <w:br/>
        <w:t xml:space="preserve">    SUBPARTITION americas_p1_2012, </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SUBPARTITION americas_p2_2012</w:t>
      </w:r>
    </w:p>
    <w:p w:rsidR="00645313" w:rsidRPr="0093048E" w:rsidRDefault="00645313" w:rsidP="00645313">
      <w:pPr>
        <w:widowControl w:val="0"/>
        <w:autoSpaceDE w:val="0"/>
        <w:autoSpaceDN w:val="0"/>
        <w:adjustRightInd w:val="0"/>
        <w:ind w:left="720"/>
        <w:rPr>
          <w:rStyle w:val="EDBTXTKeywordBlack"/>
          <w:color w:val="auto"/>
        </w:rPr>
      </w:pPr>
      <w:r w:rsidRPr="0093048E">
        <w:rPr>
          <w:rStyle w:val="EDBTXTKeywordBlack"/>
          <w:color w:val="auto"/>
        </w:rPr>
        <w:t xml:space="preserve">  );</w:t>
      </w:r>
    </w:p>
    <w:p w:rsidR="000E602C" w:rsidRDefault="00645313" w:rsidP="00633395">
      <w:pPr>
        <w:pStyle w:val="EDBTXTNormalWebBlackCharChar1"/>
      </w:pPr>
      <w:r w:rsidRPr="0093048E">
        <w:t xml:space="preserve">After invoking the command, the </w:t>
      </w:r>
      <w:r w:rsidRPr="0093048E">
        <w:rPr>
          <w:rStyle w:val="EDBTXTKeywordBlack"/>
          <w:color w:val="auto"/>
        </w:rPr>
        <w:t>americas_2012</w:t>
      </w:r>
      <w:r w:rsidRPr="0093048E">
        <w:t xml:space="preserve"> subpartition has been deleted; in </w:t>
      </w:r>
      <w:r w:rsidR="000506A8" w:rsidRPr="0093048E">
        <w:t>its</w:t>
      </w:r>
      <w:r w:rsidRPr="0093048E">
        <w:t xml:space="preserve"> place,  the server has created two new subpartitions (</w:t>
      </w:r>
      <w:r w:rsidRPr="0093048E">
        <w:rPr>
          <w:rStyle w:val="EDBTXTKeywordBlack"/>
          <w:color w:val="auto"/>
        </w:rPr>
        <w:t>americas_p1_2012</w:t>
      </w:r>
      <w:r w:rsidRPr="0093048E">
        <w:t xml:space="preserve"> and </w:t>
      </w:r>
      <w:r w:rsidRPr="0093048E">
        <w:rPr>
          <w:rStyle w:val="EDBTXTKeywordBlack"/>
          <w:color w:val="auto"/>
        </w:rPr>
        <w:t>americas_p2_2012</w:t>
      </w:r>
      <w:r w:rsidRPr="0093048E">
        <w:t>):</w:t>
      </w:r>
    </w:p>
    <w:p w:rsidR="000E602C" w:rsidRPr="00633395" w:rsidRDefault="000E602C">
      <w:pPr>
        <w:pStyle w:val="EDBEXCourierNew9ptCustomColorRGB4649146Left01"/>
        <w:rPr>
          <w:sz w:val="16"/>
        </w:rPr>
      </w:pPr>
      <w:r w:rsidRPr="00633395">
        <w:rPr>
          <w:sz w:val="16"/>
        </w:rPr>
        <w:t>acctg=# SELECT partition_name, subpartition_name, high_value FROM ALL_TAB_SUBPARTITIONS;</w:t>
      </w:r>
    </w:p>
    <w:p w:rsidR="000E602C" w:rsidRPr="00633395" w:rsidRDefault="000E602C">
      <w:pPr>
        <w:pStyle w:val="EDBEXCourierNew9ptCustomColorRGB4649146Left01"/>
        <w:rPr>
          <w:sz w:val="16"/>
        </w:rPr>
      </w:pPr>
      <w:r w:rsidRPr="00633395">
        <w:rPr>
          <w:sz w:val="16"/>
        </w:rPr>
        <w:t xml:space="preserve"> partition_name | subpartition_name |                            high_value                            </w:t>
      </w:r>
    </w:p>
    <w:p w:rsidR="000E602C" w:rsidRPr="00633395" w:rsidRDefault="000E602C">
      <w:pPr>
        <w:pStyle w:val="EDBEXCourierNew9ptCustomColorRGB4649146Left01"/>
        <w:rPr>
          <w:sz w:val="16"/>
        </w:rPr>
      </w:pPr>
      <w:r w:rsidRPr="00633395">
        <w:rPr>
          <w:sz w:val="16"/>
        </w:rPr>
        <w:t>----------------+-------------------+------------------------------------------------------------------</w:t>
      </w:r>
    </w:p>
    <w:p w:rsidR="000E602C" w:rsidRPr="00633395" w:rsidRDefault="000E602C">
      <w:pPr>
        <w:pStyle w:val="EDBEXCourierNew9ptCustomColorRGB4649146Left01"/>
        <w:rPr>
          <w:sz w:val="16"/>
        </w:rPr>
      </w:pPr>
      <w:r w:rsidRPr="00633395">
        <w:rPr>
          <w:sz w:val="16"/>
        </w:rPr>
        <w:t xml:space="preserve"> EUROPE         | EUROPE_2011       | FOR VALUES FROM (MINVALUE) TO ('01-JAN-12 00:00:00')</w:t>
      </w:r>
    </w:p>
    <w:p w:rsidR="000E602C" w:rsidRPr="00633395" w:rsidRDefault="000E602C">
      <w:pPr>
        <w:pStyle w:val="EDBEXCourierNew9ptCustomColorRGB4649146Left01"/>
        <w:rPr>
          <w:sz w:val="16"/>
        </w:rPr>
      </w:pPr>
      <w:r w:rsidRPr="00633395">
        <w:rPr>
          <w:sz w:val="16"/>
        </w:rPr>
        <w:t xml:space="preserve"> EUROPE         | EUROPE_2012       | FOR VALUES FROM ('01-JAN-12 00:00:00') TO ('01-JAN-13 00:00:00')</w:t>
      </w:r>
    </w:p>
    <w:p w:rsidR="000E602C" w:rsidRPr="00633395" w:rsidRDefault="000E602C">
      <w:pPr>
        <w:pStyle w:val="EDBEXCourierNew9ptCustomColorRGB4649146Left01"/>
        <w:rPr>
          <w:sz w:val="16"/>
        </w:rPr>
      </w:pPr>
      <w:r w:rsidRPr="00633395">
        <w:rPr>
          <w:sz w:val="16"/>
        </w:rPr>
        <w:t xml:space="preserve"> ASIA           | ASIA_2011         | FOR VALUES FROM (MINVALUE) TO ('01-JAN-12 00:00:00')</w:t>
      </w:r>
    </w:p>
    <w:p w:rsidR="000E602C" w:rsidRPr="00633395" w:rsidRDefault="000E602C">
      <w:pPr>
        <w:pStyle w:val="EDBEXCourierNew9ptCustomColorRGB4649146Left01"/>
        <w:rPr>
          <w:sz w:val="16"/>
        </w:rPr>
      </w:pPr>
      <w:r w:rsidRPr="00633395">
        <w:rPr>
          <w:sz w:val="16"/>
        </w:rPr>
        <w:t xml:space="preserve"> ASIA           | ASIA_2012         | FOR VALUES FROM ('01-JAN-12 00:00:00') TO ('01-JAN-13 00:00:00')</w:t>
      </w:r>
    </w:p>
    <w:p w:rsidR="000E602C" w:rsidRPr="00633395" w:rsidRDefault="000E602C">
      <w:pPr>
        <w:pStyle w:val="EDBEXCourierNew9ptCustomColorRGB4649146Left01"/>
        <w:rPr>
          <w:sz w:val="16"/>
        </w:rPr>
      </w:pPr>
      <w:r w:rsidRPr="00633395">
        <w:rPr>
          <w:sz w:val="16"/>
        </w:rPr>
        <w:t xml:space="preserve"> AMERICAS       | AMERICAS_2011     | FOR VALUES FROM (MINVALUE) TO ('01-JAN-12 00:00:00')</w:t>
      </w:r>
    </w:p>
    <w:p w:rsidR="000E602C" w:rsidRPr="00633395" w:rsidRDefault="000E602C">
      <w:pPr>
        <w:pStyle w:val="EDBEXCourierNew9ptCustomColorRGB4649146Left01"/>
        <w:rPr>
          <w:sz w:val="16"/>
        </w:rPr>
      </w:pPr>
      <w:r w:rsidRPr="00633395">
        <w:rPr>
          <w:sz w:val="16"/>
        </w:rPr>
        <w:t xml:space="preserve"> AMERICAS       | AMERICAS_P1_2012  | FOR VALUES FROM ('01-JAN-12 00:00:00') TO ('01-JUN-12 00:00:00')</w:t>
      </w:r>
    </w:p>
    <w:p w:rsidR="000E602C" w:rsidRPr="00633395" w:rsidRDefault="000E602C">
      <w:pPr>
        <w:pStyle w:val="EDBEXCourierNew9ptCustomColorRGB4649146Left01"/>
        <w:rPr>
          <w:sz w:val="16"/>
        </w:rPr>
      </w:pPr>
      <w:r w:rsidRPr="00633395">
        <w:rPr>
          <w:sz w:val="16"/>
        </w:rPr>
        <w:t xml:space="preserve"> AMERICAS       | AMERICAS_P2_2012  | FOR VALUES FROM ('01-JUN-12 00:00:00') TO ('01-JAN-13 00:00:00')</w:t>
      </w:r>
    </w:p>
    <w:p w:rsidR="00645313" w:rsidRPr="00633395" w:rsidRDefault="000E602C">
      <w:pPr>
        <w:pStyle w:val="EDBEXCourierNew9ptCustomColorRGB4649146Left01"/>
        <w:rPr>
          <w:sz w:val="16"/>
        </w:rPr>
      </w:pPr>
      <w:r w:rsidRPr="00633395">
        <w:rPr>
          <w:sz w:val="16"/>
        </w:rPr>
        <w:t>(7 rows)</w:t>
      </w:r>
    </w:p>
    <w:p w:rsidR="000E602C" w:rsidRDefault="00645313" w:rsidP="00633395">
      <w:pPr>
        <w:pStyle w:val="EDBTXTNormalWebBlackCharChar1"/>
        <w:rPr>
          <w:rStyle w:val="EDBTXTKeywordBlack"/>
          <w:rFonts w:cs="Times New Roman"/>
          <w:color w:val="auto"/>
          <w:sz w:val="18"/>
        </w:rPr>
      </w:pPr>
      <w:r w:rsidRPr="0093048E">
        <w:lastRenderedPageBreak/>
        <w:t xml:space="preserve">Querying the </w:t>
      </w:r>
      <w:r w:rsidRPr="0093048E">
        <w:rPr>
          <w:rStyle w:val="EDBTXTKeywordBlack"/>
          <w:color w:val="auto"/>
        </w:rPr>
        <w:t>sales</w:t>
      </w:r>
      <w:r w:rsidRPr="0093048E">
        <w:t xml:space="preserve"> table demonstrates that the subpartition's contents are redistributed:</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acctg=# SELECT tableoid::regclass, * FROM sales;</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tableoid        | dept_no | part_no | country  |        date        | amount </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sales_americas_p1_2012 |      40 | 9519b   | US       | 12-APR-12 00:00:00 | 145000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sales_americas_p1_2012 |      30 | 9519b   | CANADA   | 01-FEB-12 00:00:00 |  75000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sales_americas_p1_2012 |      30 | 4519b   | CANADA   | 08-APR-12 00:00:00 | 120000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sales_americas_p1_2012 |      40 | 3788a   | US       | 12-MAY-12 00:00:00 |   4950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sales_americas_p2_2012 |      40 | 4577b   | US       | 11-NOV-12 00:00:00 |  25000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sales_americas_p2_2012 |      30 | 7588b   | CANADA   | 14-DEC-12 00:00:00 |  50000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sales_americas_p2_2012 |      40 | 4788a   | US       | 23-SEP-12 00:00:00 |   4950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sales_americas_p2_2012 |      40 | 4788b   | US       | 09-OCT-12 00:00:00 |  15000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sales_europe_2012      |      10 | 4519b   | FRANCE   | 17-JAN-12 00:00:00 |  45000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sales_europe_2012      |      10 | 9519b   | ITALY    | 07-JUL-12 00:00:00 |  15000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sales_europe_2012      |      10 | 9519a   | FRANCE   | 18-AUG-12 00:00:00 | 650000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sales_europe_2012      |      10 | 9519b   | FRANCE   | 18-AUG-12 00:00:00 | 650000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sales_asia_2012        |      20 | 3788a   | INDIA    | 01-MAR-12 00:00:00 |  75000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sales_asia_2012        |      20 | 3788a   | PAKISTAN | 04-JUN-12 00:00:00 |  37500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sales_asia_2012        |      20 | 3788b   | INDIA    | 21-SEP-12 00:00:00 |   5090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sales_asia_2012        |      20 | 4519a   | INDIA    | 18-OCT-12 00:00:00 | 650000</w:t>
      </w:r>
    </w:p>
    <w:p w:rsidR="000E602C"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 xml:space="preserve"> sales_asia_2012        |      20 | 4519b   | INDIA    | 02-DEC-12 00:00:00 |   5090</w:t>
      </w:r>
    </w:p>
    <w:p w:rsidR="00645313" w:rsidRPr="00633395" w:rsidRDefault="000E602C">
      <w:pPr>
        <w:pStyle w:val="EDBEXCourierNew9ptCustomColorRGB4649146Left01"/>
        <w:rPr>
          <w:rStyle w:val="EDBTXTKeywordBlack"/>
          <w:rFonts w:cs="Times New Roman"/>
          <w:color w:val="2E3192"/>
          <w:sz w:val="16"/>
        </w:rPr>
      </w:pPr>
      <w:r w:rsidRPr="00633395">
        <w:rPr>
          <w:rStyle w:val="EDBTXTKeywordBlack"/>
          <w:rFonts w:cs="Times New Roman"/>
          <w:color w:val="2E3192"/>
          <w:sz w:val="16"/>
        </w:rPr>
        <w:t>(17 rows)</w:t>
      </w:r>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AD432F" w:rsidRDefault="00AD432F" w:rsidP="00AD432F">
      <w:pPr>
        <w:pStyle w:val="EDBHTMLPageBreak"/>
        <w:rPr>
          <w:lang w:eastAsia="ar-SA"/>
        </w:rPr>
      </w:pPr>
      <w:bookmarkStart w:id="625" w:name="_ALTER_TABLE…_EXCHANGE"/>
      <w:bookmarkStart w:id="626" w:name="_Toc222351378"/>
      <w:bookmarkEnd w:id="625"/>
    </w:p>
    <w:p w:rsidR="00645313" w:rsidRPr="0093048E" w:rsidRDefault="00645313" w:rsidP="00645313">
      <w:pPr>
        <w:pStyle w:val="Heading3"/>
      </w:pPr>
      <w:bookmarkStart w:id="627" w:name="_Toc528743673"/>
      <w:r w:rsidRPr="0093048E">
        <w:t>ALTER TABLE… EXCHANGE PARTITION</w:t>
      </w:r>
      <w:bookmarkEnd w:id="626"/>
      <w:bookmarkEnd w:id="627"/>
    </w:p>
    <w:p w:rsidR="00DD6E6A" w:rsidRPr="0093048E" w:rsidRDefault="00645313" w:rsidP="00645313">
      <w:pPr>
        <w:pStyle w:val="EDBTXTNormalWebBlack"/>
        <w:rPr>
          <w:color w:val="auto"/>
        </w:rPr>
      </w:pPr>
      <w:r w:rsidRPr="0093048E">
        <w:rPr>
          <w:color w:val="auto"/>
        </w:rPr>
        <w:t xml:space="preserve">The </w:t>
      </w:r>
      <w:r w:rsidRPr="0093048E">
        <w:rPr>
          <w:rStyle w:val="EDBTXTKeywordBlack"/>
          <w:color w:val="auto"/>
        </w:rPr>
        <w:t>ALTER TABLE…EXCHANGE PARTITION</w:t>
      </w:r>
      <w:r w:rsidRPr="0093048E">
        <w:rPr>
          <w:color w:val="auto"/>
        </w:rPr>
        <w:t xml:space="preserve"> command swaps an existing table with a partition. If you plan to add a large quantity of data to a partitioned table, you can use the </w:t>
      </w:r>
      <w:r w:rsidRPr="0093048E">
        <w:rPr>
          <w:rStyle w:val="EDBTXTKeywordBlack"/>
          <w:color w:val="auto"/>
        </w:rPr>
        <w:t>ALTER</w:t>
      </w:r>
      <w:r w:rsidRPr="0093048E">
        <w:rPr>
          <w:color w:val="auto"/>
        </w:rPr>
        <w:t xml:space="preserve"> </w:t>
      </w:r>
      <w:r w:rsidRPr="0093048E">
        <w:rPr>
          <w:rStyle w:val="EDBTXTKeywordBlack"/>
          <w:color w:val="auto"/>
        </w:rPr>
        <w:t>TABLE</w:t>
      </w:r>
      <w:r w:rsidRPr="0093048E">
        <w:rPr>
          <w:color w:val="auto"/>
        </w:rPr>
        <w:t xml:space="preserve">… </w:t>
      </w:r>
      <w:r w:rsidRPr="0093048E">
        <w:rPr>
          <w:rStyle w:val="EDBTXTKeywordBlack"/>
          <w:color w:val="auto"/>
        </w:rPr>
        <w:t>EXCHANGE</w:t>
      </w:r>
      <w:r w:rsidRPr="0093048E">
        <w:rPr>
          <w:color w:val="auto"/>
        </w:rPr>
        <w:t xml:space="preserve"> </w:t>
      </w:r>
      <w:r w:rsidRPr="0093048E">
        <w:rPr>
          <w:rStyle w:val="EDBTXTKeywordBlack"/>
          <w:color w:val="auto"/>
        </w:rPr>
        <w:t>PARTITION</w:t>
      </w:r>
      <w:r w:rsidRPr="0093048E">
        <w:rPr>
          <w:color w:val="auto"/>
        </w:rPr>
        <w:t xml:space="preserve"> command to implement a bulk load. You can also use the </w:t>
      </w:r>
      <w:r w:rsidRPr="0093048E">
        <w:rPr>
          <w:rStyle w:val="EDBTXTKeywordBlack"/>
          <w:color w:val="auto"/>
        </w:rPr>
        <w:t>ALTER</w:t>
      </w:r>
      <w:r w:rsidRPr="0093048E">
        <w:rPr>
          <w:color w:val="auto"/>
        </w:rPr>
        <w:t xml:space="preserve"> </w:t>
      </w:r>
      <w:r w:rsidRPr="0093048E">
        <w:rPr>
          <w:rStyle w:val="EDBTXTKeywordBlack"/>
          <w:color w:val="auto"/>
        </w:rPr>
        <w:t>TABLE</w:t>
      </w:r>
      <w:r w:rsidRPr="0093048E">
        <w:rPr>
          <w:color w:val="auto"/>
        </w:rPr>
        <w:t xml:space="preserve">… </w:t>
      </w:r>
      <w:r w:rsidRPr="0093048E">
        <w:rPr>
          <w:rStyle w:val="EDBTXTKeywordBlack"/>
          <w:color w:val="auto"/>
        </w:rPr>
        <w:t>EXCHANGE</w:t>
      </w:r>
      <w:r w:rsidRPr="0093048E">
        <w:rPr>
          <w:color w:val="auto"/>
        </w:rPr>
        <w:t xml:space="preserve"> </w:t>
      </w:r>
      <w:r w:rsidRPr="0093048E">
        <w:rPr>
          <w:rStyle w:val="EDBTXTKeywordBlack"/>
          <w:color w:val="auto"/>
        </w:rPr>
        <w:t>PARTITION</w:t>
      </w:r>
      <w:r w:rsidRPr="0093048E">
        <w:rPr>
          <w:color w:val="auto"/>
        </w:rPr>
        <w:t xml:space="preserve"> command to remove old or unneeded data for storage.</w:t>
      </w:r>
    </w:p>
    <w:p w:rsidR="007252BD" w:rsidRDefault="00645313" w:rsidP="00D871DB">
      <w:pPr>
        <w:pStyle w:val="EDBTXTNormalWebBlack"/>
      </w:pPr>
      <w:r w:rsidRPr="0093048E">
        <w:t>The command syntax is available in two forms.</w:t>
      </w:r>
    </w:p>
    <w:p w:rsidR="00645313" w:rsidRPr="0093048E" w:rsidRDefault="00645313" w:rsidP="00645313">
      <w:pPr>
        <w:pStyle w:val="EDBTXTNormalWebBlackCharChar1"/>
      </w:pPr>
      <w:r w:rsidRPr="0093048E">
        <w:t>The first form swaps a table for a partition:</w:t>
      </w:r>
    </w:p>
    <w:p w:rsidR="00A969E3" w:rsidRDefault="00645313" w:rsidP="0064574C">
      <w:pPr>
        <w:ind w:left="720"/>
        <w:rPr>
          <w:rStyle w:val="EDBTXTKeywordBlack"/>
          <w:color w:val="auto"/>
        </w:rPr>
      </w:pPr>
      <w:r w:rsidRPr="0093048E">
        <w:rPr>
          <w:rStyle w:val="EDBTXTKeywordBlack"/>
          <w:color w:val="auto"/>
        </w:rPr>
        <w:t xml:space="preserve">ALTER TABLE </w:t>
      </w:r>
      <w:r w:rsidRPr="0093048E">
        <w:rPr>
          <w:rStyle w:val="EDBTXTKeywordBlack"/>
          <w:i/>
          <w:color w:val="auto"/>
        </w:rPr>
        <w:t>target_table</w:t>
      </w:r>
      <w:r w:rsidRPr="0093048E">
        <w:rPr>
          <w:rStyle w:val="EDBTXTKeywordBlack"/>
          <w:color w:val="auto"/>
        </w:rPr>
        <w:t xml:space="preserve"> </w:t>
      </w:r>
      <w:r w:rsidRPr="0093048E">
        <w:rPr>
          <w:rStyle w:val="EDBTXTKeywordBlack"/>
          <w:color w:val="auto"/>
        </w:rPr>
        <w:br/>
        <w:t xml:space="preserve">  EXCHANGE PARTITION </w:t>
      </w:r>
      <w:r w:rsidRPr="0093048E">
        <w:rPr>
          <w:rStyle w:val="EDBTXTKeywordBlack"/>
          <w:i/>
          <w:color w:val="auto"/>
        </w:rPr>
        <w:t>target_partition</w:t>
      </w:r>
      <w:r w:rsidRPr="0093048E">
        <w:rPr>
          <w:rStyle w:val="EDBTXTKeywordBlack"/>
          <w:color w:val="auto"/>
        </w:rPr>
        <w:t xml:space="preserve"> </w:t>
      </w:r>
      <w:r w:rsidRPr="0093048E">
        <w:rPr>
          <w:rStyle w:val="EDBTXTKeywordBlack"/>
          <w:color w:val="auto"/>
        </w:rPr>
        <w:br/>
        <w:t xml:space="preserve">  WITH TABLE </w:t>
      </w:r>
      <w:r w:rsidRPr="0093048E">
        <w:rPr>
          <w:rStyle w:val="EDBTXTKeywordBlack"/>
          <w:i/>
          <w:color w:val="auto"/>
        </w:rPr>
        <w:t>source_table</w:t>
      </w:r>
      <w:r w:rsidRPr="0093048E">
        <w:rPr>
          <w:rStyle w:val="EDBTXTKeywordBlack"/>
          <w:color w:val="auto"/>
        </w:rPr>
        <w:t xml:space="preserve"> </w:t>
      </w:r>
      <w:r w:rsidRPr="0093048E">
        <w:rPr>
          <w:rStyle w:val="EDBTXTKeywordBlack"/>
          <w:color w:val="auto"/>
        </w:rPr>
        <w:br/>
      </w:r>
      <w:r w:rsidR="0064574C">
        <w:rPr>
          <w:rStyle w:val="EDBTXTKeywordBlack"/>
          <w:color w:val="auto"/>
        </w:rPr>
        <w:t xml:space="preserve">  </w:t>
      </w:r>
      <w:r w:rsidR="00A969E3">
        <w:rPr>
          <w:rStyle w:val="EDBTXTKeywordBlack"/>
          <w:color w:val="auto"/>
        </w:rPr>
        <w:t>[(</w:t>
      </w:r>
      <w:r w:rsidR="00DC533F">
        <w:rPr>
          <w:rStyle w:val="EDBTXTKeywordBlack"/>
          <w:color w:val="auto"/>
        </w:rPr>
        <w:t>INCLUDING | EXCLUDING) INDEXES]</w:t>
      </w:r>
    </w:p>
    <w:p w:rsidR="00645313" w:rsidRPr="0093048E" w:rsidRDefault="0064574C" w:rsidP="00645313">
      <w:pPr>
        <w:ind w:left="720"/>
        <w:rPr>
          <w:rStyle w:val="EDBTXTKeywordBlack"/>
          <w:color w:val="auto"/>
        </w:rPr>
      </w:pPr>
      <w:r>
        <w:rPr>
          <w:rStyle w:val="EDBTXTKeywordBlack"/>
          <w:color w:val="auto"/>
        </w:rPr>
        <w:t xml:space="preserve">  </w:t>
      </w:r>
      <w:r w:rsidR="00645313" w:rsidRPr="0093048E">
        <w:rPr>
          <w:rStyle w:val="EDBTXTKeywordBlack"/>
          <w:color w:val="auto"/>
        </w:rPr>
        <w:t>[(WITH | WITHOUT) VALIDATION];</w:t>
      </w:r>
    </w:p>
    <w:p w:rsidR="00645313" w:rsidRPr="0093048E" w:rsidRDefault="00645313" w:rsidP="00645313">
      <w:pPr>
        <w:pStyle w:val="EDBTXTNormalWebBlackCharChar1"/>
      </w:pPr>
      <w:r w:rsidRPr="0093048E">
        <w:t>The second form swaps a table for a subpartition:</w:t>
      </w:r>
    </w:p>
    <w:p w:rsidR="00DC533F" w:rsidRDefault="00645313" w:rsidP="00645313">
      <w:pPr>
        <w:ind w:left="720"/>
        <w:rPr>
          <w:rStyle w:val="EDBTXTKeywordBlack"/>
          <w:color w:val="auto"/>
        </w:rPr>
      </w:pPr>
      <w:r w:rsidRPr="0093048E">
        <w:rPr>
          <w:rStyle w:val="EDBTXTKeywordBlack"/>
          <w:color w:val="auto"/>
        </w:rPr>
        <w:t xml:space="preserve">ALTER TABLE </w:t>
      </w:r>
      <w:r w:rsidRPr="0093048E">
        <w:rPr>
          <w:rStyle w:val="EDBTXTKeywordBlack"/>
          <w:i/>
          <w:color w:val="auto"/>
        </w:rPr>
        <w:t>target_table</w:t>
      </w:r>
      <w:r w:rsidRPr="0093048E">
        <w:rPr>
          <w:rStyle w:val="EDBTXTKeywordBlack"/>
          <w:color w:val="auto"/>
        </w:rPr>
        <w:t xml:space="preserve"> </w:t>
      </w:r>
      <w:r w:rsidRPr="0093048E">
        <w:rPr>
          <w:rStyle w:val="EDBTXTKeywordBlack"/>
          <w:color w:val="auto"/>
        </w:rPr>
        <w:br/>
        <w:t xml:space="preserve">  EXCHANGE SUBPARTITION </w:t>
      </w:r>
      <w:r w:rsidRPr="0093048E">
        <w:rPr>
          <w:rStyle w:val="EDBTXTKeywordBlack"/>
          <w:i/>
          <w:color w:val="auto"/>
        </w:rPr>
        <w:t>target</w:t>
      </w:r>
      <w:r w:rsidR="00085DC0">
        <w:rPr>
          <w:rStyle w:val="EDBTXTKeywordBlack"/>
          <w:i/>
          <w:color w:val="auto"/>
        </w:rPr>
        <w:t>_subp</w:t>
      </w:r>
      <w:r w:rsidRPr="0093048E">
        <w:rPr>
          <w:rStyle w:val="EDBTXTKeywordBlack"/>
          <w:i/>
          <w:color w:val="auto"/>
        </w:rPr>
        <w:t>artition</w:t>
      </w:r>
      <w:r w:rsidRPr="0093048E">
        <w:rPr>
          <w:rStyle w:val="EDBTXTKeywordBlack"/>
          <w:color w:val="auto"/>
        </w:rPr>
        <w:t xml:space="preserve"> </w:t>
      </w:r>
      <w:r w:rsidRPr="0093048E">
        <w:rPr>
          <w:rStyle w:val="EDBTXTKeywordBlack"/>
          <w:color w:val="auto"/>
        </w:rPr>
        <w:br/>
        <w:t xml:space="preserve">  WITH TABLE </w:t>
      </w:r>
      <w:r w:rsidRPr="0093048E">
        <w:rPr>
          <w:rStyle w:val="EDBTXTKeywordBlack"/>
          <w:i/>
          <w:color w:val="auto"/>
        </w:rPr>
        <w:t>source_table</w:t>
      </w:r>
      <w:r w:rsidRPr="0093048E">
        <w:rPr>
          <w:rStyle w:val="EDBTXTKeywordBlack"/>
          <w:color w:val="auto"/>
        </w:rPr>
        <w:t xml:space="preserve"> </w:t>
      </w:r>
      <w:r w:rsidRPr="0093048E">
        <w:rPr>
          <w:rStyle w:val="EDBTXTKeywordBlack"/>
          <w:color w:val="auto"/>
        </w:rPr>
        <w:br/>
      </w:r>
      <w:r w:rsidR="0064574C">
        <w:rPr>
          <w:rStyle w:val="EDBTXTKeywordBlack"/>
          <w:color w:val="auto"/>
        </w:rPr>
        <w:t xml:space="preserve">  </w:t>
      </w:r>
      <w:r w:rsidR="00DC533F">
        <w:rPr>
          <w:rStyle w:val="EDBTXTKeywordBlack"/>
          <w:color w:val="auto"/>
        </w:rPr>
        <w:t>[(INCLUDING | EXCLUDING) INDEXES]</w:t>
      </w:r>
    </w:p>
    <w:p w:rsidR="00645313" w:rsidRPr="0093048E" w:rsidRDefault="00645313" w:rsidP="00D871DB">
      <w:pPr>
        <w:ind w:left="720"/>
      </w:pPr>
      <w:r w:rsidRPr="0093048E">
        <w:rPr>
          <w:rStyle w:val="EDBTXTKeywordBlack"/>
          <w:color w:val="auto"/>
        </w:rPr>
        <w:t xml:space="preserve">  [(WITH | WITHOUT) VALIDATION];</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When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EXCHANGE</w:t>
      </w:r>
      <w:r w:rsidRPr="0093048E">
        <w:t xml:space="preserve"> </w:t>
      </w:r>
      <w:r w:rsidRPr="0093048E">
        <w:rPr>
          <w:rStyle w:val="EDBTXTKeywordBlack"/>
          <w:color w:val="auto"/>
        </w:rPr>
        <w:t>PARTITION</w:t>
      </w:r>
      <w:r w:rsidRPr="0093048E">
        <w:t xml:space="preserve"> command completes, the data originally located in the </w:t>
      </w:r>
      <w:r w:rsidRPr="0093048E">
        <w:rPr>
          <w:rStyle w:val="EDBTXTKeywordBlack"/>
          <w:i/>
          <w:color w:val="auto"/>
        </w:rPr>
        <w:t>target_partition</w:t>
      </w:r>
      <w:r w:rsidRPr="0093048E">
        <w:t xml:space="preserve"> will be located in the </w:t>
      </w:r>
      <w:r w:rsidRPr="0093048E">
        <w:rPr>
          <w:rStyle w:val="EDBTXTKeywordBlack"/>
          <w:i/>
          <w:color w:val="auto"/>
        </w:rPr>
        <w:t>source_table</w:t>
      </w:r>
      <w:r w:rsidRPr="0093048E">
        <w:t xml:space="preserve">, and the data originally located in the </w:t>
      </w:r>
      <w:r w:rsidRPr="0093048E">
        <w:rPr>
          <w:rStyle w:val="EDBTXTKeywordBlack"/>
          <w:i/>
          <w:color w:val="auto"/>
        </w:rPr>
        <w:t>source_table</w:t>
      </w:r>
      <w:r w:rsidRPr="0093048E">
        <w:t xml:space="preserve"> will be located in the </w:t>
      </w:r>
      <w:r w:rsidRPr="0093048E">
        <w:rPr>
          <w:rStyle w:val="EDBTXTKeywordBlack"/>
          <w:i/>
          <w:color w:val="auto"/>
        </w:rPr>
        <w:t>target_partition</w:t>
      </w:r>
      <w:r w:rsidRPr="0093048E">
        <w:t xml:space="preserve">.  </w:t>
      </w:r>
    </w:p>
    <w:p w:rsidR="0091677D"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EXCHANGE</w:t>
      </w:r>
      <w:r w:rsidRPr="0093048E">
        <w:t xml:space="preserve"> </w:t>
      </w:r>
      <w:r w:rsidRPr="0093048E">
        <w:rPr>
          <w:rStyle w:val="EDBTXTKeywordBlack"/>
          <w:color w:val="auto"/>
        </w:rPr>
        <w:t>PARTITION</w:t>
      </w:r>
      <w:r w:rsidRPr="0093048E">
        <w:t xml:space="preserve"> command can exchange partitions in a </w:t>
      </w:r>
      <w:r w:rsidRPr="0093048E">
        <w:rPr>
          <w:rStyle w:val="EDBTXTKeywordBlack"/>
          <w:color w:val="auto"/>
        </w:rPr>
        <w:t>LIST</w:t>
      </w:r>
      <w:r w:rsidRPr="0093048E">
        <w:t xml:space="preserve">, </w:t>
      </w:r>
      <w:r w:rsidRPr="0093048E">
        <w:rPr>
          <w:rStyle w:val="EDBTXTKeywordBlack"/>
          <w:color w:val="auto"/>
        </w:rPr>
        <w:t>RANGE</w:t>
      </w:r>
      <w:r w:rsidRPr="0093048E">
        <w:t xml:space="preserve"> or </w:t>
      </w:r>
      <w:r w:rsidRPr="0093048E">
        <w:rPr>
          <w:rStyle w:val="EDBTXTKeywordBlack"/>
          <w:color w:val="auto"/>
        </w:rPr>
        <w:t>HASH</w:t>
      </w:r>
      <w:r w:rsidRPr="0093048E">
        <w:t xml:space="preserve"> partitioned table.  The structure of the </w:t>
      </w:r>
      <w:r w:rsidRPr="0093048E">
        <w:rPr>
          <w:rStyle w:val="EDBTXTKeywordBlack"/>
          <w:i/>
          <w:color w:val="auto"/>
        </w:rPr>
        <w:t>source_table</w:t>
      </w:r>
      <w:r w:rsidRPr="0093048E">
        <w:t xml:space="preserve"> must match the structure of the </w:t>
      </w:r>
      <w:r w:rsidRPr="0093048E">
        <w:rPr>
          <w:rStyle w:val="EDBTXTKeywordBlack"/>
          <w:i/>
          <w:color w:val="auto"/>
        </w:rPr>
        <w:t>target_table</w:t>
      </w:r>
      <w:r w:rsidRPr="0093048E">
        <w:t xml:space="preserve"> (both tables must have matching columns and data types), and the data contained within the table must adhere to the partitioning constraints.</w:t>
      </w:r>
    </w:p>
    <w:p w:rsidR="00D814E8" w:rsidRDefault="0091677D" w:rsidP="00645313">
      <w:pPr>
        <w:pStyle w:val="EDBTXTNormalWebBlackCharChar1"/>
      </w:pPr>
      <w:r>
        <w:t xml:space="preserve">If the </w:t>
      </w:r>
      <w:r w:rsidRPr="001160A9">
        <w:rPr>
          <w:rStyle w:val="EDBTXTKeywordBlack"/>
        </w:rPr>
        <w:t>INCLUDING INDEXES</w:t>
      </w:r>
      <w:r>
        <w:t xml:space="preserve"> clause is specified</w:t>
      </w:r>
      <w:r w:rsidR="00C4562A">
        <w:t xml:space="preserve"> with </w:t>
      </w:r>
      <w:r w:rsidR="00C4562A" w:rsidRPr="001160A9">
        <w:rPr>
          <w:rStyle w:val="EDBTXTKeywordBlack"/>
        </w:rPr>
        <w:t>EXCHANGE PARTITION</w:t>
      </w:r>
      <w:r>
        <w:t>, then</w:t>
      </w:r>
      <w:r w:rsidR="008538AF">
        <w:t xml:space="preserve"> matching indexes in the </w:t>
      </w:r>
      <w:r w:rsidR="008538AF" w:rsidRPr="001160A9">
        <w:rPr>
          <w:rStyle w:val="EDBTXTVariable11ptBlack"/>
        </w:rPr>
        <w:t>target_</w:t>
      </w:r>
      <w:r w:rsidR="00255797" w:rsidRPr="001160A9">
        <w:rPr>
          <w:rStyle w:val="EDBTXTVariable11ptBlack"/>
        </w:rPr>
        <w:t>partition</w:t>
      </w:r>
      <w:r>
        <w:t xml:space="preserve"> and </w:t>
      </w:r>
      <w:r w:rsidR="008538AF" w:rsidRPr="001160A9">
        <w:rPr>
          <w:rStyle w:val="EDBTXTVariable11ptBlack"/>
        </w:rPr>
        <w:t>source_</w:t>
      </w:r>
      <w:r w:rsidRPr="001160A9">
        <w:rPr>
          <w:rStyle w:val="EDBTXTVariable11ptBlack"/>
        </w:rPr>
        <w:t>table</w:t>
      </w:r>
      <w:r>
        <w:t xml:space="preserve"> are swapped. Inde</w:t>
      </w:r>
      <w:r w:rsidR="00B66552">
        <w:t xml:space="preserve">xes </w:t>
      </w:r>
      <w:r w:rsidR="008538AF">
        <w:t xml:space="preserve">in the </w:t>
      </w:r>
      <w:r w:rsidR="008538AF" w:rsidRPr="001160A9">
        <w:rPr>
          <w:rStyle w:val="EDBTXTVariable11ptBlack"/>
        </w:rPr>
        <w:t>target_</w:t>
      </w:r>
      <w:r w:rsidRPr="001160A9">
        <w:rPr>
          <w:rStyle w:val="EDBTXTVariable11ptBlack"/>
        </w:rPr>
        <w:t>partition</w:t>
      </w:r>
      <w:r>
        <w:t xml:space="preserve"> </w:t>
      </w:r>
      <w:r w:rsidR="00B66552">
        <w:t xml:space="preserve">with no match in the </w:t>
      </w:r>
      <w:r w:rsidR="00B66552" w:rsidRPr="001160A9">
        <w:rPr>
          <w:rStyle w:val="EDBTXTVariable11ptBlack"/>
        </w:rPr>
        <w:t>source_table</w:t>
      </w:r>
      <w:r w:rsidR="00B66552">
        <w:t xml:space="preserve"> </w:t>
      </w:r>
      <w:r>
        <w:t>are rebuilt</w:t>
      </w:r>
      <w:r w:rsidR="00D814E8">
        <w:t xml:space="preserve"> and vice versa (that is, indexes in the </w:t>
      </w:r>
      <w:r w:rsidR="00D814E8" w:rsidRPr="001160A9">
        <w:rPr>
          <w:rStyle w:val="EDBTXTVariable11ptBlack"/>
        </w:rPr>
        <w:t>source_table</w:t>
      </w:r>
      <w:r w:rsidR="00D814E8">
        <w:t xml:space="preserve"> with no match in the </w:t>
      </w:r>
      <w:r w:rsidR="00D814E8" w:rsidRPr="001160A9">
        <w:rPr>
          <w:rStyle w:val="EDBTXTVariable11ptBlack"/>
        </w:rPr>
        <w:t>target_partition</w:t>
      </w:r>
      <w:r w:rsidR="00D814E8">
        <w:t xml:space="preserve"> are also rebuilt).</w:t>
      </w:r>
    </w:p>
    <w:p w:rsidR="00ED597D" w:rsidRDefault="0091677D" w:rsidP="00645313">
      <w:pPr>
        <w:pStyle w:val="EDBTXTNormalWebBlackCharChar1"/>
      </w:pPr>
      <w:r>
        <w:lastRenderedPageBreak/>
        <w:t xml:space="preserve">If the </w:t>
      </w:r>
      <w:r w:rsidRPr="001160A9">
        <w:rPr>
          <w:rStyle w:val="EDBTXTKeywordBlack"/>
        </w:rPr>
        <w:t>EXCLUDING INDEXES</w:t>
      </w:r>
      <w:r>
        <w:t xml:space="preserve"> clause is specified</w:t>
      </w:r>
      <w:r w:rsidR="00C4562A">
        <w:t xml:space="preserve"> with </w:t>
      </w:r>
      <w:r w:rsidR="00C4562A" w:rsidRPr="001160A9">
        <w:rPr>
          <w:rStyle w:val="EDBTXTKeywordBlack"/>
        </w:rPr>
        <w:t>EXCHANGE PARTITION</w:t>
      </w:r>
      <w:r>
        <w:t>, then matching indexe</w:t>
      </w:r>
      <w:r w:rsidR="008538AF">
        <w:t xml:space="preserve">s in the </w:t>
      </w:r>
      <w:r w:rsidR="008538AF" w:rsidRPr="001160A9">
        <w:rPr>
          <w:rStyle w:val="EDBTXTVariable11ptBlack"/>
        </w:rPr>
        <w:t>target_</w:t>
      </w:r>
      <w:r w:rsidR="00255797" w:rsidRPr="001160A9">
        <w:rPr>
          <w:rStyle w:val="EDBTXTVariable11ptBlack"/>
        </w:rPr>
        <w:t>partition</w:t>
      </w:r>
      <w:r w:rsidR="008538AF">
        <w:t xml:space="preserve"> and </w:t>
      </w:r>
      <w:r w:rsidR="008538AF" w:rsidRPr="001160A9">
        <w:rPr>
          <w:rStyle w:val="EDBTXTVariable11ptBlack"/>
        </w:rPr>
        <w:t>source_</w:t>
      </w:r>
      <w:r w:rsidRPr="001160A9">
        <w:rPr>
          <w:rStyle w:val="EDBTXTVariable11ptBlack"/>
        </w:rPr>
        <w:t>table</w:t>
      </w:r>
      <w:r>
        <w:t xml:space="preserve"> are swapped, but </w:t>
      </w:r>
      <w:r w:rsidR="00255797">
        <w:t xml:space="preserve">the </w:t>
      </w:r>
      <w:r w:rsidR="008538AF" w:rsidRPr="001160A9">
        <w:rPr>
          <w:rStyle w:val="EDBTXTVariable11ptBlack"/>
        </w:rPr>
        <w:t>target_</w:t>
      </w:r>
      <w:r w:rsidR="00255797" w:rsidRPr="001160A9">
        <w:rPr>
          <w:rStyle w:val="EDBTXTVariable11ptBlack"/>
        </w:rPr>
        <w:t>partition</w:t>
      </w:r>
      <w:r w:rsidR="00255797">
        <w:t xml:space="preserve"> </w:t>
      </w:r>
      <w:r>
        <w:t>inde</w:t>
      </w:r>
      <w:r w:rsidR="008538AF">
        <w:t xml:space="preserve">xes with no match in the </w:t>
      </w:r>
      <w:r w:rsidR="008538AF" w:rsidRPr="001160A9">
        <w:rPr>
          <w:rStyle w:val="EDBTXTVariable11ptBlack"/>
        </w:rPr>
        <w:t>source_</w:t>
      </w:r>
      <w:r w:rsidRPr="001160A9">
        <w:rPr>
          <w:rStyle w:val="EDBTXTVariable11ptBlack"/>
        </w:rPr>
        <w:t>table</w:t>
      </w:r>
      <w:r>
        <w:t xml:space="preserve"> are marked as invalid</w:t>
      </w:r>
      <w:r w:rsidR="00D814E8">
        <w:t xml:space="preserve"> and vice versa (that is</w:t>
      </w:r>
      <w:r w:rsidR="001F35EC">
        <w:t>,</w:t>
      </w:r>
      <w:r w:rsidR="00D814E8">
        <w:t xml:space="preserve"> indexes in the </w:t>
      </w:r>
      <w:r w:rsidR="00D814E8" w:rsidRPr="001160A9">
        <w:rPr>
          <w:rStyle w:val="EDBTXTVariable11ptBlack"/>
        </w:rPr>
        <w:t>source_table</w:t>
      </w:r>
      <w:r w:rsidR="00D814E8">
        <w:t xml:space="preserve"> with no match in the </w:t>
      </w:r>
      <w:r w:rsidR="00D814E8" w:rsidRPr="001160A9">
        <w:rPr>
          <w:rStyle w:val="EDBTXTVariable11ptBlack"/>
        </w:rPr>
        <w:t>target_partition</w:t>
      </w:r>
      <w:r w:rsidR="00D814E8">
        <w:t xml:space="preserve"> are also marked as invalid).</w:t>
      </w:r>
    </w:p>
    <w:p w:rsidR="00D814E8" w:rsidRDefault="00ED597D" w:rsidP="00645313">
      <w:pPr>
        <w:pStyle w:val="EDBTXTNormalWebBlackCharChar1"/>
      </w:pPr>
      <w:r>
        <w:t xml:space="preserve">The previously used </w:t>
      </w:r>
      <w:r w:rsidRPr="001160A9">
        <w:rPr>
          <w:rStyle w:val="EDBTXTTermNormalWebBlackItalicCharCharChar"/>
        </w:rPr>
        <w:t>matching index</w:t>
      </w:r>
      <w:r>
        <w:t xml:space="preserve"> term </w:t>
      </w:r>
      <w:r w:rsidR="0091677D">
        <w:t xml:space="preserve">refers to indexes that have the same attributes such as </w:t>
      </w:r>
      <w:r w:rsidR="0091677D" w:rsidRPr="0091677D">
        <w:t xml:space="preserve">the collation order, ascending or descending direction, </w:t>
      </w:r>
      <w:r>
        <w:t>ordering of nulls first or nulls last</w:t>
      </w:r>
      <w:r w:rsidR="000176EA">
        <w:t>, and so forth</w:t>
      </w:r>
      <w:r w:rsidR="0091677D" w:rsidRPr="0091677D">
        <w:t xml:space="preserve"> </w:t>
      </w:r>
      <w:r w:rsidR="001F35EC">
        <w:t>as determined</w:t>
      </w:r>
      <w:r>
        <w:t xml:space="preserve"> by</w:t>
      </w:r>
      <w:r w:rsidR="00255797">
        <w:t xml:space="preserve"> the </w:t>
      </w:r>
      <w:r w:rsidR="00255797" w:rsidRPr="001160A9">
        <w:rPr>
          <w:rStyle w:val="EDBTXTKeywordBlack"/>
        </w:rPr>
        <w:t>CREATE INDEX</w:t>
      </w:r>
      <w:r w:rsidR="00255797">
        <w:t xml:space="preserve"> command</w:t>
      </w:r>
      <w:r w:rsidR="0091677D" w:rsidRPr="0091677D">
        <w:t>.</w:t>
      </w:r>
    </w:p>
    <w:p w:rsidR="00645313" w:rsidRPr="0093048E" w:rsidRDefault="00B66552" w:rsidP="00645313">
      <w:pPr>
        <w:pStyle w:val="EDBTXTNormalWebBlackCharChar1"/>
      </w:pPr>
      <w:r>
        <w:t xml:space="preserve">If both </w:t>
      </w:r>
      <w:r w:rsidRPr="001160A9">
        <w:rPr>
          <w:rStyle w:val="EDBTXTKeywordBlack"/>
        </w:rPr>
        <w:t>INCLUDING INDEXES</w:t>
      </w:r>
      <w:r>
        <w:t xml:space="preserve"> and </w:t>
      </w:r>
      <w:r w:rsidRPr="001160A9">
        <w:rPr>
          <w:rStyle w:val="EDBTXTKeywordBlack"/>
        </w:rPr>
        <w:t>EXCLUDING INDEXES</w:t>
      </w:r>
      <w:r>
        <w:t xml:space="preserve"> are omitted, </w:t>
      </w:r>
      <w:r w:rsidR="000176EA">
        <w:t xml:space="preserve">then </w:t>
      </w:r>
      <w:r>
        <w:t xml:space="preserve">the default action is the </w:t>
      </w:r>
      <w:r w:rsidRPr="001160A9">
        <w:rPr>
          <w:rStyle w:val="EDBTXTKeywordBlack"/>
        </w:rPr>
        <w:t>EXCLUDING INDEXES</w:t>
      </w:r>
      <w:r>
        <w:t xml:space="preserve"> behavior.</w:t>
      </w:r>
    </w:p>
    <w:p w:rsidR="00645313" w:rsidRPr="0093048E" w:rsidRDefault="00271DBB" w:rsidP="00645313">
      <w:pPr>
        <w:pStyle w:val="EDBTXTNormalWebBlackCharChar1"/>
      </w:pPr>
      <w:r>
        <w:t xml:space="preserve">The same behavior as previously described applies for the </w:t>
      </w:r>
      <w:r w:rsidRPr="001160A9">
        <w:rPr>
          <w:rStyle w:val="EDBTXTVariable11ptBlack"/>
        </w:rPr>
        <w:t>target_subpartition</w:t>
      </w:r>
      <w:r>
        <w:t xml:space="preserve"> used with the </w:t>
      </w:r>
      <w:r w:rsidRPr="001160A9">
        <w:rPr>
          <w:rStyle w:val="EDBTXTKeywordBlack"/>
        </w:rPr>
        <w:t>EXCHANGE SUBPARTITION</w:t>
      </w:r>
      <w:r>
        <w:t xml:space="preserve"> clause.</w:t>
      </w:r>
    </w:p>
    <w:p w:rsidR="00645313" w:rsidRPr="0093048E" w:rsidRDefault="00645313" w:rsidP="00645313">
      <w:pPr>
        <w:pStyle w:val="EDBTXTNormalWebBlackCharChar1"/>
      </w:pPr>
      <w:r w:rsidRPr="0093048E">
        <w:t xml:space="preserve">You must own a table to invoke </w:t>
      </w:r>
      <w:r w:rsidRPr="0093048E">
        <w:rPr>
          <w:rStyle w:val="EDBTXTKeywordBlack"/>
          <w:color w:val="auto"/>
        </w:rPr>
        <w:t>ALTER TABLE</w:t>
      </w:r>
      <w:r w:rsidRPr="0093048E">
        <w:t xml:space="preserve">… </w:t>
      </w:r>
      <w:r w:rsidRPr="0093048E">
        <w:rPr>
          <w:rStyle w:val="EDBTXTKeywordBlack"/>
          <w:color w:val="auto"/>
        </w:rPr>
        <w:t>EXCHANGE</w:t>
      </w:r>
      <w:r w:rsidRPr="0093048E">
        <w:t xml:space="preserve"> </w:t>
      </w:r>
      <w:r w:rsidRPr="0093048E">
        <w:rPr>
          <w:rStyle w:val="EDBTXTKeywordBlack"/>
          <w:color w:val="auto"/>
        </w:rPr>
        <w:t>PARTITION</w:t>
      </w:r>
      <w:r w:rsidRPr="0093048E">
        <w:t xml:space="preserve"> or </w:t>
      </w:r>
      <w:r w:rsidRPr="0093048E">
        <w:rPr>
          <w:rStyle w:val="EDBTXTKeywordBlack"/>
          <w:color w:val="auto"/>
        </w:rPr>
        <w:t>ALTER TABLE</w:t>
      </w:r>
      <w:r w:rsidRPr="0093048E">
        <w:t>…</w:t>
      </w:r>
      <w:r w:rsidRPr="0093048E">
        <w:rPr>
          <w:rStyle w:val="EDBTXTKeywordBlack"/>
          <w:color w:val="auto"/>
        </w:rPr>
        <w:t xml:space="preserve"> EXCHANGE</w:t>
      </w:r>
      <w:r w:rsidRPr="0093048E">
        <w:t xml:space="preserve"> </w:t>
      </w:r>
      <w:r w:rsidRPr="0093048E">
        <w:rPr>
          <w:rStyle w:val="EDBTXTKeywordBlack"/>
          <w:color w:val="auto"/>
        </w:rPr>
        <w:t>SUBPARTITION</w:t>
      </w:r>
      <w:r w:rsidRPr="0093048E">
        <w:t xml:space="preserve"> against that table.</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target_table</w:t>
      </w:r>
    </w:p>
    <w:p w:rsidR="00645313" w:rsidRPr="0093048E" w:rsidRDefault="00645313" w:rsidP="00645313">
      <w:pPr>
        <w:pStyle w:val="EDBTXTIndentNormalWebLeft05"/>
      </w:pPr>
      <w:r w:rsidRPr="0093048E">
        <w:t>The name (optionally schema-qualified) of the table in which the partition</w:t>
      </w:r>
      <w:r w:rsidR="00BD67E6">
        <w:t xml:space="preserve"> or subpartition</w:t>
      </w:r>
      <w:r w:rsidRPr="0093048E">
        <w:t xml:space="preserve"> resides.</w:t>
      </w:r>
    </w:p>
    <w:p w:rsidR="00645313" w:rsidRPr="0093048E" w:rsidRDefault="00645313" w:rsidP="00645313">
      <w:pPr>
        <w:rPr>
          <w:rStyle w:val="EDBTXTVariable11ptBlack"/>
          <w:color w:val="auto"/>
        </w:rPr>
      </w:pPr>
      <w:r w:rsidRPr="0093048E">
        <w:rPr>
          <w:rStyle w:val="EDBTXTVariable11ptBlack"/>
          <w:color w:val="auto"/>
        </w:rPr>
        <w:t>target_partition</w:t>
      </w:r>
    </w:p>
    <w:p w:rsidR="00645313" w:rsidRDefault="00645313" w:rsidP="00645313">
      <w:pPr>
        <w:pStyle w:val="EDBTXTIndentNormalWebLeft05"/>
      </w:pPr>
      <w:r w:rsidRPr="0093048E">
        <w:t>The name of the partition to be replaced.</w:t>
      </w:r>
    </w:p>
    <w:p w:rsidR="0000601A" w:rsidRPr="00D871DB" w:rsidRDefault="0000601A" w:rsidP="00D871DB">
      <w:pPr>
        <w:pStyle w:val="EDBTXTNormalWebBlackCharChar1"/>
        <w:rPr>
          <w:rStyle w:val="EDBTXTVariable11ptBlack"/>
        </w:rPr>
      </w:pPr>
      <w:r w:rsidRPr="00D871DB">
        <w:rPr>
          <w:rStyle w:val="EDBTXTVariable11ptBlack"/>
        </w:rPr>
        <w:t>target_subpartition</w:t>
      </w:r>
    </w:p>
    <w:p w:rsidR="0000601A" w:rsidRPr="0093048E" w:rsidRDefault="0076732C">
      <w:pPr>
        <w:pStyle w:val="EDBTXTIndentNormalWebLeft05"/>
        <w:rPr>
          <w:rStyle w:val="EDBTXTVariable11ptBlack"/>
          <w:rFonts w:ascii="Times New Roman" w:hAnsi="Times New Roman" w:cs="Times New Roman"/>
          <w:i w:val="0"/>
          <w:iCs w:val="0"/>
          <w:color w:val="auto"/>
          <w:sz w:val="24"/>
          <w:szCs w:val="20"/>
        </w:rPr>
      </w:pPr>
      <w:r>
        <w:rPr>
          <w:rStyle w:val="EDBTXTVariable11ptBlack"/>
          <w:rFonts w:ascii="Times New Roman" w:hAnsi="Times New Roman" w:cs="Times New Roman"/>
          <w:i w:val="0"/>
          <w:iCs w:val="0"/>
          <w:color w:val="auto"/>
          <w:sz w:val="24"/>
          <w:szCs w:val="20"/>
        </w:rPr>
        <w:t>The name of the subpartit</w:t>
      </w:r>
      <w:r w:rsidR="0000601A">
        <w:rPr>
          <w:rStyle w:val="EDBTXTVariable11ptBlack"/>
          <w:rFonts w:ascii="Times New Roman" w:hAnsi="Times New Roman" w:cs="Times New Roman"/>
          <w:i w:val="0"/>
          <w:iCs w:val="0"/>
          <w:color w:val="auto"/>
          <w:sz w:val="24"/>
          <w:szCs w:val="20"/>
        </w:rPr>
        <w:t>ion to be replaced.</w:t>
      </w:r>
    </w:p>
    <w:p w:rsidR="00645313" w:rsidRPr="0093048E" w:rsidRDefault="00645313" w:rsidP="00645313">
      <w:pPr>
        <w:rPr>
          <w:rStyle w:val="EDBTXTVariable11ptBlack"/>
          <w:color w:val="auto"/>
        </w:rPr>
      </w:pPr>
      <w:r w:rsidRPr="0093048E">
        <w:rPr>
          <w:rStyle w:val="EDBTXTVariable11ptBlack"/>
          <w:color w:val="auto"/>
        </w:rPr>
        <w:t>source_table</w:t>
      </w:r>
    </w:p>
    <w:p w:rsidR="00645313" w:rsidRPr="0093048E" w:rsidRDefault="00645313" w:rsidP="00645313">
      <w:pPr>
        <w:pStyle w:val="EDBTXTIndentNormalWebLeft05"/>
      </w:pPr>
      <w:r w:rsidRPr="0093048E">
        <w:t xml:space="preserve">The name of the table that will replace the </w:t>
      </w:r>
      <w:r w:rsidRPr="0093048E">
        <w:rPr>
          <w:rStyle w:val="EDBTXTKeywordBlack"/>
          <w:i/>
          <w:color w:val="auto"/>
        </w:rPr>
        <w:t>target_partition</w:t>
      </w:r>
      <w:r w:rsidR="00BD67E6">
        <w:t xml:space="preserve"> or </w:t>
      </w:r>
      <w:r w:rsidR="00BD67E6" w:rsidRPr="00D871DB">
        <w:rPr>
          <w:rStyle w:val="EDBTXTVariable11ptBlack"/>
        </w:rPr>
        <w:t>target_subpartition</w:t>
      </w:r>
      <w:r w:rsidR="00BD67E6">
        <w:t>.</w:t>
      </w:r>
    </w:p>
    <w:p w:rsidR="00645313" w:rsidRPr="0093048E" w:rsidRDefault="00645313" w:rsidP="00645313"/>
    <w:p w:rsidR="00645313" w:rsidRPr="0093048E" w:rsidRDefault="00645313" w:rsidP="00645313">
      <w:pPr>
        <w:pStyle w:val="Heading4"/>
      </w:pPr>
      <w:bookmarkStart w:id="628" w:name="_Toc222351379"/>
      <w:bookmarkStart w:id="629" w:name="_Toc528743674"/>
      <w:r w:rsidRPr="0093048E">
        <w:t>Example - Exchanging a Table for a Partition</w:t>
      </w:r>
      <w:bookmarkEnd w:id="628"/>
      <w:bookmarkEnd w:id="629"/>
    </w:p>
    <w:p w:rsidR="00645313" w:rsidRPr="0093048E" w:rsidRDefault="00645313" w:rsidP="00645313">
      <w:pPr>
        <w:pStyle w:val="EDBTXTNormalWebBlackCharChar1"/>
      </w:pPr>
      <w:r w:rsidRPr="0093048E">
        <w:t>The example that follows demonstrates swapping a table for a partition (</w:t>
      </w:r>
      <w:r w:rsidRPr="0093048E">
        <w:rPr>
          <w:rStyle w:val="EDBTXTKeywordBlack"/>
          <w:color w:val="auto"/>
        </w:rPr>
        <w:t>americas</w:t>
      </w:r>
      <w:r w:rsidRPr="0093048E">
        <w:t xml:space="preserve">) of the </w:t>
      </w:r>
      <w:r w:rsidRPr="0093048E">
        <w:rPr>
          <w:rStyle w:val="EDBTXTKeywordBlack"/>
          <w:color w:val="auto"/>
        </w:rPr>
        <w:t>sales</w:t>
      </w:r>
      <w:r w:rsidRPr="0093048E">
        <w:t xml:space="preserve"> table.  You can create the </w:t>
      </w:r>
      <w:r w:rsidRPr="0093048E">
        <w:rPr>
          <w:rStyle w:val="EDBTXTKeywordBlack"/>
          <w:color w:val="auto"/>
        </w:rPr>
        <w:t>sales</w:t>
      </w:r>
      <w:r w:rsidRPr="0093048E">
        <w:t xml:space="preserve"> table with the following command:</w:t>
      </w:r>
    </w:p>
    <w:p w:rsidR="00645313" w:rsidRPr="0093048E" w:rsidRDefault="00645313" w:rsidP="00645313">
      <w:pPr>
        <w:tabs>
          <w:tab w:val="left" w:pos="2610"/>
        </w:tabs>
        <w:rPr>
          <w:rStyle w:val="EDBTXTKeywordBlack"/>
          <w:color w:val="auto"/>
        </w:rPr>
      </w:pPr>
      <w:r w:rsidRPr="0093048E">
        <w:rPr>
          <w:rStyle w:val="EDBTXTKeywordBlack"/>
          <w:color w:val="auto"/>
        </w:rPr>
        <w:lastRenderedPageBreak/>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t xml:space="preserve">Use the following command to add sample data to the </w:t>
      </w:r>
      <w:r w:rsidRPr="0093048E">
        <w:rPr>
          <w:rStyle w:val="EDBTXTKeywordBlack"/>
          <w:color w:val="auto"/>
        </w:rPr>
        <w:t>sales</w:t>
      </w:r>
      <w:r w:rsidRPr="0093048E">
        <w:t xml:space="preserve"> table:</w:t>
      </w:r>
    </w:p>
    <w:p w:rsidR="00645313" w:rsidRPr="0093048E" w:rsidRDefault="00645313" w:rsidP="00645313">
      <w:pPr>
        <w:rPr>
          <w:rStyle w:val="EDBTXTKeywordBlack"/>
          <w:color w:val="auto"/>
        </w:rPr>
      </w:pPr>
      <w:r w:rsidRPr="0093048E">
        <w:rPr>
          <w:rStyle w:val="EDBTXTKeywordBlack"/>
          <w:color w:val="auto"/>
        </w:rPr>
        <w:t>INSERT INTO sales VALUES</w:t>
      </w:r>
    </w:p>
    <w:p w:rsidR="00645313" w:rsidRPr="0093048E" w:rsidRDefault="00645313" w:rsidP="00645313">
      <w:pPr>
        <w:rPr>
          <w:rStyle w:val="EDBTXTKeywordBlack"/>
          <w:color w:val="auto"/>
        </w:rPr>
      </w:pPr>
      <w:r w:rsidRPr="0093048E">
        <w:rPr>
          <w:rStyle w:val="EDBTXTKeywordBlack"/>
          <w:color w:val="auto"/>
        </w:rPr>
        <w:t xml:space="preserve">  (40, '9519b', 'US', '12-Apr-2012', '145000'),</w:t>
      </w:r>
    </w:p>
    <w:p w:rsidR="00645313" w:rsidRPr="0093048E" w:rsidRDefault="00645313" w:rsidP="00645313">
      <w:pPr>
        <w:rPr>
          <w:rStyle w:val="EDBTXTKeywordBlack"/>
          <w:color w:val="auto"/>
        </w:rPr>
      </w:pPr>
      <w:r w:rsidRPr="0093048E">
        <w:rPr>
          <w:rStyle w:val="EDBTXTKeywordBlack"/>
          <w:color w:val="auto"/>
        </w:rPr>
        <w:t xml:space="preserve">  (10, '4519b', 'FRANCE', '17-Jan-2012', '45000'),</w:t>
      </w:r>
    </w:p>
    <w:p w:rsidR="00645313" w:rsidRPr="0093048E" w:rsidRDefault="00645313" w:rsidP="00645313">
      <w:pPr>
        <w:rPr>
          <w:rStyle w:val="EDBTXTKeywordBlack"/>
          <w:color w:val="auto"/>
        </w:rPr>
      </w:pPr>
      <w:r w:rsidRPr="0093048E">
        <w:rPr>
          <w:rStyle w:val="EDBTXTKeywordBlack"/>
          <w:color w:val="auto"/>
        </w:rPr>
        <w:t xml:space="preserve">  (20, '3788a', 'INDIA', '01-Mar-2012', '75000'),</w:t>
      </w:r>
    </w:p>
    <w:p w:rsidR="00645313" w:rsidRPr="0093048E" w:rsidRDefault="00645313" w:rsidP="00645313">
      <w:pPr>
        <w:rPr>
          <w:rStyle w:val="EDBTXTKeywordBlack"/>
          <w:color w:val="auto"/>
        </w:rPr>
      </w:pPr>
      <w:r w:rsidRPr="0093048E">
        <w:rPr>
          <w:rStyle w:val="EDBTXTKeywordBlack"/>
          <w:color w:val="auto"/>
        </w:rPr>
        <w:t xml:space="preserve">  (20, '3788a', 'PAKISTAN', '04-Jun-2012', '37500'),</w:t>
      </w:r>
    </w:p>
    <w:p w:rsidR="00645313" w:rsidRPr="0093048E" w:rsidRDefault="00645313" w:rsidP="00645313">
      <w:pPr>
        <w:rPr>
          <w:rStyle w:val="EDBTXTKeywordBlack"/>
          <w:color w:val="auto"/>
        </w:rPr>
      </w:pPr>
      <w:r w:rsidRPr="0093048E">
        <w:rPr>
          <w:rStyle w:val="EDBTXTKeywordBlack"/>
          <w:color w:val="auto"/>
        </w:rPr>
        <w:t xml:space="preserve">  (10, '9519b', 'ITALY', '07-Jul-2012', '15000'),</w:t>
      </w:r>
    </w:p>
    <w:p w:rsidR="00645313" w:rsidRPr="0093048E" w:rsidRDefault="00645313" w:rsidP="00645313">
      <w:pPr>
        <w:rPr>
          <w:rStyle w:val="EDBTXTKeywordBlack"/>
          <w:color w:val="auto"/>
        </w:rPr>
      </w:pPr>
      <w:r w:rsidRPr="0093048E">
        <w:rPr>
          <w:rStyle w:val="EDBTXTKeywordBlack"/>
          <w:color w:val="auto"/>
        </w:rPr>
        <w:t xml:space="preserve">  (10, '9519a', 'FRANCE', '18-Aug-2012', '650000'),</w:t>
      </w:r>
    </w:p>
    <w:p w:rsidR="00645313" w:rsidRPr="0093048E" w:rsidRDefault="00645313" w:rsidP="00645313">
      <w:pPr>
        <w:rPr>
          <w:rStyle w:val="EDBTXTKeywordBlack"/>
          <w:color w:val="auto"/>
        </w:rPr>
      </w:pPr>
      <w:r w:rsidRPr="0093048E">
        <w:rPr>
          <w:rStyle w:val="EDBTXTKeywordBlack"/>
          <w:color w:val="auto"/>
        </w:rPr>
        <w:t xml:space="preserve">  (10, '9519b', 'FRANCE', '18-Aug-2012', '650000'),</w:t>
      </w:r>
    </w:p>
    <w:p w:rsidR="00645313" w:rsidRPr="0093048E" w:rsidRDefault="00645313" w:rsidP="00645313">
      <w:pPr>
        <w:rPr>
          <w:rStyle w:val="EDBTXTKeywordBlack"/>
          <w:color w:val="auto"/>
        </w:rPr>
      </w:pPr>
      <w:r w:rsidRPr="0093048E">
        <w:rPr>
          <w:rStyle w:val="EDBTXTKeywordBlack"/>
          <w:color w:val="auto"/>
        </w:rPr>
        <w:t xml:space="preserve">  (20, '3788b', 'INDIA', '21-Sept-2012', '5090'),</w:t>
      </w:r>
    </w:p>
    <w:p w:rsidR="00645313" w:rsidRPr="0093048E" w:rsidRDefault="00645313" w:rsidP="00645313">
      <w:pPr>
        <w:rPr>
          <w:rStyle w:val="EDBTXTKeywordBlack"/>
          <w:color w:val="auto"/>
        </w:rPr>
      </w:pPr>
      <w:r w:rsidRPr="0093048E">
        <w:rPr>
          <w:rStyle w:val="EDBTXTKeywordBlack"/>
          <w:color w:val="auto"/>
        </w:rPr>
        <w:t xml:space="preserve">  (20, '4519a', 'INDIA', '18-Oct-2012', '650000'),</w:t>
      </w:r>
    </w:p>
    <w:p w:rsidR="00645313" w:rsidRPr="0093048E" w:rsidRDefault="00645313" w:rsidP="00645313">
      <w:pPr>
        <w:rPr>
          <w:rStyle w:val="EDBTXTKeywordBlack"/>
          <w:color w:val="auto"/>
        </w:rPr>
      </w:pPr>
      <w:r w:rsidRPr="0093048E">
        <w:rPr>
          <w:rStyle w:val="EDBTXTKeywordBlack"/>
          <w:color w:val="auto"/>
        </w:rPr>
        <w:t xml:space="preserve">  (20, '4519b', 'INDIA', '2-Dec-2012', '5090');</w:t>
      </w:r>
    </w:p>
    <w:p w:rsidR="00A9652B" w:rsidRDefault="00645313" w:rsidP="00633395">
      <w:pPr>
        <w:pStyle w:val="EDBTXTNormalWebBlackCharChar1"/>
      </w:pPr>
      <w:r w:rsidRPr="0093048E">
        <w:t xml:space="preserve">Querying the </w:t>
      </w:r>
      <w:r w:rsidRPr="0093048E">
        <w:rPr>
          <w:rStyle w:val="EDBTXTKeywordBlack"/>
          <w:color w:val="auto"/>
        </w:rPr>
        <w:t>sales</w:t>
      </w:r>
      <w:r w:rsidRPr="0093048E">
        <w:t xml:space="preserve"> table shows that only one row resides in the </w:t>
      </w:r>
      <w:r w:rsidRPr="0093048E">
        <w:rPr>
          <w:rStyle w:val="EDBTXTKeywordBlack"/>
          <w:color w:val="auto"/>
        </w:rPr>
        <w:t>americas</w:t>
      </w:r>
      <w:r w:rsidRPr="0093048E">
        <w:t xml:space="preserve"> partition:</w:t>
      </w:r>
    </w:p>
    <w:p w:rsidR="00A9652B" w:rsidRPr="00A9652B" w:rsidRDefault="00A9652B" w:rsidP="00A9652B">
      <w:pPr>
        <w:pStyle w:val="EDBEXCourierNew9ptCustomColorRGB4649146Left01"/>
        <w:rPr>
          <w:color w:val="auto"/>
        </w:rPr>
      </w:pPr>
      <w:r w:rsidRPr="00A9652B">
        <w:rPr>
          <w:color w:val="auto"/>
        </w:rPr>
        <w:t>acctg=# SELECT tableoid::regclass, * FROM sales;</w:t>
      </w:r>
    </w:p>
    <w:p w:rsidR="00A9652B" w:rsidRPr="00A9652B" w:rsidRDefault="00A9652B" w:rsidP="00A9652B">
      <w:pPr>
        <w:pStyle w:val="EDBEXCourierNew9ptCustomColorRGB4649146Left01"/>
        <w:rPr>
          <w:color w:val="auto"/>
        </w:rPr>
      </w:pPr>
      <w:r w:rsidRPr="00A9652B">
        <w:rPr>
          <w:color w:val="auto"/>
        </w:rPr>
        <w:t xml:space="preserve">    tableoid    | dept_no | part_no | country  |        date        | amount </w:t>
      </w:r>
    </w:p>
    <w:p w:rsidR="00A9652B" w:rsidRPr="00A9652B" w:rsidRDefault="00A9652B" w:rsidP="00A9652B">
      <w:pPr>
        <w:pStyle w:val="EDBEXCourierNew9ptCustomColorRGB4649146Left01"/>
        <w:rPr>
          <w:color w:val="auto"/>
        </w:rPr>
      </w:pPr>
      <w:r w:rsidRPr="00A9652B">
        <w:rPr>
          <w:color w:val="auto"/>
        </w:rPr>
        <w:t>----------------+---------+---------+----------+--------------------+--------</w:t>
      </w:r>
    </w:p>
    <w:p w:rsidR="00A9652B" w:rsidRPr="00A9652B" w:rsidRDefault="00A9652B" w:rsidP="00A9652B">
      <w:pPr>
        <w:pStyle w:val="EDBEXCourierNew9ptCustomColorRGB4649146Left01"/>
        <w:rPr>
          <w:color w:val="auto"/>
        </w:rPr>
      </w:pPr>
      <w:r w:rsidRPr="00A9652B">
        <w:rPr>
          <w:color w:val="auto"/>
        </w:rPr>
        <w:t xml:space="preserve"> sales_americas |      40 | 9519b   | US       | 12-APR-12 00:00:00 | 145000</w:t>
      </w:r>
    </w:p>
    <w:p w:rsidR="00A9652B" w:rsidRPr="00A9652B" w:rsidRDefault="00A9652B" w:rsidP="00A9652B">
      <w:pPr>
        <w:pStyle w:val="EDBEXCourierNew9ptCustomColorRGB4649146Left01"/>
        <w:rPr>
          <w:color w:val="auto"/>
        </w:rPr>
      </w:pPr>
      <w:r w:rsidRPr="00A9652B">
        <w:rPr>
          <w:color w:val="auto"/>
        </w:rPr>
        <w:t xml:space="preserve"> sales_europe   |      10 | 4519b   | FRANCE   | 17-JAN-12 00:00:00 |  45000</w:t>
      </w:r>
    </w:p>
    <w:p w:rsidR="00A9652B" w:rsidRPr="00A9652B" w:rsidRDefault="00A9652B" w:rsidP="00A9652B">
      <w:pPr>
        <w:pStyle w:val="EDBEXCourierNew9ptCustomColorRGB4649146Left01"/>
        <w:rPr>
          <w:color w:val="auto"/>
        </w:rPr>
      </w:pPr>
      <w:r w:rsidRPr="00A9652B">
        <w:rPr>
          <w:color w:val="auto"/>
        </w:rPr>
        <w:t xml:space="preserve"> sales_europe   |      10 | 9519b   | ITALY    | 07-JUL-12 00:00:00 |  15000</w:t>
      </w:r>
    </w:p>
    <w:p w:rsidR="00A9652B" w:rsidRPr="00A9652B" w:rsidRDefault="00A9652B" w:rsidP="00A9652B">
      <w:pPr>
        <w:pStyle w:val="EDBEXCourierNew9ptCustomColorRGB4649146Left01"/>
        <w:rPr>
          <w:color w:val="auto"/>
        </w:rPr>
      </w:pPr>
      <w:r w:rsidRPr="00A9652B">
        <w:rPr>
          <w:color w:val="auto"/>
        </w:rPr>
        <w:t xml:space="preserve"> sales_europe   |      10 | 9519a   | FRANCE   | 18-AUG-12 00:00:00 | 650000</w:t>
      </w:r>
    </w:p>
    <w:p w:rsidR="00A9652B" w:rsidRPr="00A9652B" w:rsidRDefault="00A9652B" w:rsidP="00A9652B">
      <w:pPr>
        <w:pStyle w:val="EDBEXCourierNew9ptCustomColorRGB4649146Left01"/>
        <w:rPr>
          <w:color w:val="auto"/>
        </w:rPr>
      </w:pPr>
      <w:r w:rsidRPr="00A9652B">
        <w:rPr>
          <w:color w:val="auto"/>
        </w:rPr>
        <w:t xml:space="preserve"> sales_europe   |      10 | 9519b   | FRANCE   | 18-AUG-12 00:00:00 | 650000</w:t>
      </w:r>
    </w:p>
    <w:p w:rsidR="00A9652B" w:rsidRPr="00A9652B" w:rsidRDefault="00A9652B" w:rsidP="00A9652B">
      <w:pPr>
        <w:pStyle w:val="EDBEXCourierNew9ptCustomColorRGB4649146Left01"/>
        <w:rPr>
          <w:color w:val="auto"/>
        </w:rPr>
      </w:pPr>
      <w:r w:rsidRPr="00A9652B">
        <w:rPr>
          <w:color w:val="auto"/>
        </w:rPr>
        <w:t xml:space="preserve"> sales_asia     |      20 | 3788a   | INDIA    | 01-MAR-12 00:00:00 |  75000</w:t>
      </w:r>
    </w:p>
    <w:p w:rsidR="00A9652B" w:rsidRPr="00A9652B" w:rsidRDefault="00A9652B" w:rsidP="00A9652B">
      <w:pPr>
        <w:pStyle w:val="EDBEXCourierNew9ptCustomColorRGB4649146Left01"/>
        <w:rPr>
          <w:color w:val="auto"/>
        </w:rPr>
      </w:pPr>
      <w:r w:rsidRPr="00A9652B">
        <w:rPr>
          <w:color w:val="auto"/>
        </w:rPr>
        <w:t xml:space="preserve"> sales_asia     |      20 | 3788a   | PAKISTAN | 04-JUN-12 00:00:00 |  37500</w:t>
      </w:r>
    </w:p>
    <w:p w:rsidR="00A9652B" w:rsidRPr="00A9652B" w:rsidRDefault="00A9652B" w:rsidP="00A9652B">
      <w:pPr>
        <w:pStyle w:val="EDBEXCourierNew9ptCustomColorRGB4649146Left01"/>
        <w:rPr>
          <w:color w:val="auto"/>
        </w:rPr>
      </w:pPr>
      <w:r w:rsidRPr="00A9652B">
        <w:rPr>
          <w:color w:val="auto"/>
        </w:rPr>
        <w:t xml:space="preserve"> sales_asia     |      20 | 3788b   | INDIA    | 21-SEP-12 00:00:00 |   5090</w:t>
      </w:r>
    </w:p>
    <w:p w:rsidR="00A9652B" w:rsidRPr="00A9652B" w:rsidRDefault="00A9652B" w:rsidP="00A9652B">
      <w:pPr>
        <w:pStyle w:val="EDBEXCourierNew9ptCustomColorRGB4649146Left01"/>
        <w:rPr>
          <w:color w:val="auto"/>
        </w:rPr>
      </w:pPr>
      <w:r w:rsidRPr="00A9652B">
        <w:rPr>
          <w:color w:val="auto"/>
        </w:rPr>
        <w:t xml:space="preserve"> sales_asia     |      20 | 4519a   | INDIA    | 18-OCT-12 00:00:00 | 650000</w:t>
      </w:r>
    </w:p>
    <w:p w:rsidR="00A9652B" w:rsidRPr="00A9652B" w:rsidRDefault="00A9652B" w:rsidP="00A9652B">
      <w:pPr>
        <w:pStyle w:val="EDBEXCourierNew9ptCustomColorRGB4649146Left01"/>
        <w:rPr>
          <w:color w:val="auto"/>
        </w:rPr>
      </w:pPr>
      <w:r w:rsidRPr="00A9652B">
        <w:rPr>
          <w:color w:val="auto"/>
        </w:rPr>
        <w:t xml:space="preserve"> sales_asia     |      20 | 4519b   | INDIA    | 02-DEC-12 00:00:00 |   5090</w:t>
      </w:r>
    </w:p>
    <w:p w:rsidR="00645313" w:rsidRPr="0093048E" w:rsidRDefault="00A9652B" w:rsidP="00645313">
      <w:pPr>
        <w:pStyle w:val="EDBEXCourierNew9ptCustomColorRGB4649146Left01"/>
        <w:rPr>
          <w:color w:val="auto"/>
        </w:rPr>
      </w:pPr>
      <w:r w:rsidRPr="00A9652B">
        <w:rPr>
          <w:color w:val="auto"/>
        </w:rPr>
        <w:t>(10 rows)</w:t>
      </w:r>
    </w:p>
    <w:p w:rsidR="00645313" w:rsidRPr="0093048E" w:rsidRDefault="00645313" w:rsidP="00645313">
      <w:pPr>
        <w:pStyle w:val="EDBTXTNormalWebBlackCharChar1"/>
      </w:pPr>
      <w:r w:rsidRPr="0093048E">
        <w:t>The following command creates a table (</w:t>
      </w:r>
      <w:r w:rsidRPr="0093048E">
        <w:rPr>
          <w:rStyle w:val="EDBTXTKeywordBlack"/>
          <w:color w:val="auto"/>
        </w:rPr>
        <w:t>n_america</w:t>
      </w:r>
      <w:r w:rsidRPr="0093048E">
        <w:t xml:space="preserve">) that matches the definition of the </w:t>
      </w:r>
      <w:r w:rsidRPr="0093048E">
        <w:rPr>
          <w:rStyle w:val="EDBTXTKeywordBlack"/>
          <w:color w:val="auto"/>
        </w:rPr>
        <w:t>sales</w:t>
      </w:r>
      <w:r w:rsidRPr="0093048E">
        <w:t xml:space="preserve"> table:</w:t>
      </w:r>
    </w:p>
    <w:p w:rsidR="00645313" w:rsidRPr="0093048E" w:rsidRDefault="00645313" w:rsidP="00645313">
      <w:pPr>
        <w:tabs>
          <w:tab w:val="left" w:pos="2610"/>
        </w:tabs>
        <w:rPr>
          <w:rStyle w:val="EDBTXTKeywordBlack"/>
          <w:color w:val="auto"/>
        </w:rPr>
      </w:pPr>
      <w:r w:rsidRPr="0093048E">
        <w:rPr>
          <w:rStyle w:val="EDBTXTKeywordBlack"/>
          <w:color w:val="auto"/>
        </w:rPr>
        <w:t>CREATE TABLE n_america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lastRenderedPageBreak/>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t xml:space="preserve">The following command adds data to the </w:t>
      </w:r>
      <w:r w:rsidRPr="0093048E">
        <w:rPr>
          <w:rStyle w:val="EDBTXTKeywordBlack"/>
          <w:color w:val="auto"/>
        </w:rPr>
        <w:t>n_america</w:t>
      </w:r>
      <w:r w:rsidRPr="0093048E">
        <w:t xml:space="preserve"> table.  The data conforms to the partitioning rules of the </w:t>
      </w:r>
      <w:r w:rsidRPr="0093048E">
        <w:rPr>
          <w:rStyle w:val="EDBTXTKeywordBlack"/>
          <w:color w:val="auto"/>
        </w:rPr>
        <w:t>americas</w:t>
      </w:r>
      <w:r w:rsidRPr="0093048E">
        <w:t xml:space="preserve"> partition:</w:t>
      </w:r>
    </w:p>
    <w:p w:rsidR="00645313" w:rsidRPr="0093048E" w:rsidRDefault="00645313" w:rsidP="00645313">
      <w:pPr>
        <w:rPr>
          <w:rStyle w:val="EDBTXTKeywordBlack"/>
          <w:color w:val="auto"/>
        </w:rPr>
      </w:pPr>
      <w:r w:rsidRPr="0093048E">
        <w:rPr>
          <w:rStyle w:val="EDBTXTKeywordBlack"/>
          <w:color w:val="auto"/>
        </w:rPr>
        <w:t>INSERT INTO n_america VALUES</w:t>
      </w:r>
    </w:p>
    <w:p w:rsidR="00645313" w:rsidRPr="0093048E" w:rsidRDefault="00645313" w:rsidP="00645313">
      <w:pPr>
        <w:rPr>
          <w:rStyle w:val="EDBTXTKeywordBlack"/>
          <w:color w:val="auto"/>
        </w:rPr>
      </w:pPr>
      <w:r w:rsidRPr="0093048E">
        <w:rPr>
          <w:rStyle w:val="EDBTXTKeywordBlack"/>
          <w:color w:val="auto"/>
        </w:rPr>
        <w:t xml:space="preserve">  (40, '9519b', 'US', '12-Apr-2012', '145000'),</w:t>
      </w:r>
    </w:p>
    <w:p w:rsidR="00645313" w:rsidRPr="0093048E" w:rsidRDefault="00645313" w:rsidP="00645313">
      <w:pPr>
        <w:rPr>
          <w:rStyle w:val="EDBTXTKeywordBlack"/>
          <w:color w:val="auto"/>
        </w:rPr>
      </w:pPr>
      <w:r w:rsidRPr="0093048E">
        <w:rPr>
          <w:rStyle w:val="EDBTXTKeywordBlack"/>
          <w:color w:val="auto"/>
        </w:rPr>
        <w:t xml:space="preserve">  (40, '4577b', 'US', '11-Nov-2012', '25000'),</w:t>
      </w:r>
    </w:p>
    <w:p w:rsidR="00645313" w:rsidRPr="0093048E" w:rsidRDefault="00645313" w:rsidP="00645313">
      <w:pPr>
        <w:rPr>
          <w:rStyle w:val="EDBTXTKeywordBlack"/>
          <w:color w:val="auto"/>
        </w:rPr>
      </w:pPr>
      <w:r w:rsidRPr="0093048E">
        <w:rPr>
          <w:rStyle w:val="EDBTXTKeywordBlack"/>
          <w:color w:val="auto"/>
        </w:rPr>
        <w:t xml:space="preserve">  (30, '7588b', 'CANADA', '14-Dec-2012', '50000'),</w:t>
      </w:r>
    </w:p>
    <w:p w:rsidR="00645313" w:rsidRPr="0093048E" w:rsidRDefault="00645313" w:rsidP="00645313">
      <w:pPr>
        <w:rPr>
          <w:rStyle w:val="EDBTXTKeywordBlack"/>
          <w:color w:val="auto"/>
        </w:rPr>
      </w:pPr>
      <w:r w:rsidRPr="0093048E">
        <w:rPr>
          <w:rStyle w:val="EDBTXTKeywordBlack"/>
          <w:color w:val="auto"/>
        </w:rPr>
        <w:t xml:space="preserve">  (30, '9519b', 'CANADA', '01-Feb-2012', '75000'),</w:t>
      </w:r>
    </w:p>
    <w:p w:rsidR="00645313" w:rsidRPr="0093048E" w:rsidRDefault="00645313" w:rsidP="00645313">
      <w:pPr>
        <w:rPr>
          <w:rStyle w:val="EDBTXTKeywordBlack"/>
          <w:color w:val="auto"/>
        </w:rPr>
      </w:pPr>
      <w:r w:rsidRPr="0093048E">
        <w:rPr>
          <w:rStyle w:val="EDBTXTKeywordBlack"/>
          <w:color w:val="auto"/>
        </w:rPr>
        <w:t xml:space="preserve">  (30, '4519b', 'CANADA', '08-Apr-2012', '120000'),</w:t>
      </w:r>
    </w:p>
    <w:p w:rsidR="00645313" w:rsidRPr="0093048E" w:rsidRDefault="00645313" w:rsidP="00645313">
      <w:pPr>
        <w:rPr>
          <w:rStyle w:val="EDBTXTKeywordBlack"/>
          <w:color w:val="auto"/>
        </w:rPr>
      </w:pPr>
      <w:r w:rsidRPr="0093048E">
        <w:rPr>
          <w:rStyle w:val="EDBTXTKeywordBlack"/>
          <w:color w:val="auto"/>
        </w:rPr>
        <w:t xml:space="preserve">  (40, '3788a', 'US', '12-May-2012', '4950'),</w:t>
      </w:r>
    </w:p>
    <w:p w:rsidR="00645313" w:rsidRPr="0093048E" w:rsidRDefault="00645313" w:rsidP="00645313">
      <w:pPr>
        <w:rPr>
          <w:rStyle w:val="EDBTXTKeywordBlack"/>
          <w:color w:val="auto"/>
        </w:rPr>
      </w:pPr>
      <w:r w:rsidRPr="0093048E">
        <w:rPr>
          <w:rStyle w:val="EDBTXTKeywordBlack"/>
          <w:color w:val="auto"/>
        </w:rPr>
        <w:t xml:space="preserve">  (40, '4788a', 'US', '23-Sept-2012', '4950'),</w:t>
      </w:r>
    </w:p>
    <w:p w:rsidR="00645313" w:rsidRPr="0093048E" w:rsidRDefault="00645313" w:rsidP="00645313">
      <w:pPr>
        <w:rPr>
          <w:rFonts w:ascii="Courier New" w:hAnsi="Courier New" w:cs="Courier New"/>
          <w:sz w:val="22"/>
        </w:rPr>
      </w:pPr>
      <w:r w:rsidRPr="0093048E">
        <w:rPr>
          <w:rStyle w:val="EDBTXTKeywordBlack"/>
          <w:color w:val="auto"/>
        </w:rPr>
        <w:t xml:space="preserve">  (40, '4788b', 'US', '09-Oct-2012', '15000');</w:t>
      </w:r>
    </w:p>
    <w:p w:rsidR="00645313" w:rsidRPr="0093048E" w:rsidRDefault="00645313" w:rsidP="00645313">
      <w:pPr>
        <w:pStyle w:val="EDBTXTNormalWebBlackCharChar1"/>
      </w:pPr>
      <w:r w:rsidRPr="0093048E">
        <w:t>The following command swaps the table into the partitioned table:</w:t>
      </w:r>
    </w:p>
    <w:p w:rsidR="00645313" w:rsidRPr="0093048E" w:rsidRDefault="00645313" w:rsidP="00645313">
      <w:pPr>
        <w:ind w:left="720"/>
      </w:pPr>
      <w:r w:rsidRPr="0093048E">
        <w:rPr>
          <w:rStyle w:val="EDBTXTKeywordBlack"/>
          <w:color w:val="auto"/>
        </w:rPr>
        <w:t xml:space="preserve">ALTER TABLE sales </w:t>
      </w:r>
      <w:r w:rsidRPr="0093048E">
        <w:rPr>
          <w:rStyle w:val="EDBTXTKeywordBlack"/>
          <w:color w:val="auto"/>
        </w:rPr>
        <w:br/>
        <w:t xml:space="preserve">  EXCHANGE PARTITION americas </w:t>
      </w:r>
      <w:r w:rsidRPr="0093048E">
        <w:rPr>
          <w:rStyle w:val="EDBTXTKeywordBlack"/>
          <w:color w:val="auto"/>
        </w:rPr>
        <w:br/>
        <w:t xml:space="preserve">  WITH TABLE n_america; </w:t>
      </w:r>
    </w:p>
    <w:p w:rsidR="005658E3" w:rsidRDefault="00645313" w:rsidP="00633395">
      <w:pPr>
        <w:pStyle w:val="EDBTXTNormalWebBlackCharChar1"/>
      </w:pPr>
      <w:r w:rsidRPr="0093048E">
        <w:t xml:space="preserve">Querying the </w:t>
      </w:r>
      <w:r w:rsidRPr="0093048E">
        <w:rPr>
          <w:rStyle w:val="EDBTXTKeywordBlack"/>
          <w:color w:val="auto"/>
        </w:rPr>
        <w:t>sales</w:t>
      </w:r>
      <w:r w:rsidRPr="0093048E">
        <w:t xml:space="preserve"> table shows that the contents of the </w:t>
      </w:r>
      <w:r w:rsidRPr="0093048E">
        <w:rPr>
          <w:rStyle w:val="EDBTXTKeywordBlack"/>
          <w:color w:val="auto"/>
        </w:rPr>
        <w:t>n_america</w:t>
      </w:r>
      <w:r w:rsidRPr="0093048E">
        <w:t xml:space="preserve"> table has been exchanged for the content of the </w:t>
      </w:r>
      <w:r w:rsidRPr="0093048E">
        <w:rPr>
          <w:rStyle w:val="EDBTXTKeywordBlack"/>
          <w:color w:val="auto"/>
        </w:rPr>
        <w:t>americas</w:t>
      </w:r>
      <w:r w:rsidRPr="0093048E">
        <w:t xml:space="preserve"> partition:</w:t>
      </w:r>
    </w:p>
    <w:p w:rsidR="005658E3" w:rsidRPr="005658E3" w:rsidRDefault="005658E3" w:rsidP="005658E3">
      <w:pPr>
        <w:pStyle w:val="EDBEXCourierNew9ptCustomColorRGB4649146Left01"/>
        <w:rPr>
          <w:color w:val="auto"/>
        </w:rPr>
      </w:pPr>
      <w:r w:rsidRPr="005658E3">
        <w:rPr>
          <w:color w:val="auto"/>
        </w:rPr>
        <w:t>acctg=# SELECT tableoid::regclass, * FROM sales;</w:t>
      </w:r>
    </w:p>
    <w:p w:rsidR="005658E3" w:rsidRPr="005658E3" w:rsidRDefault="005658E3" w:rsidP="005658E3">
      <w:pPr>
        <w:pStyle w:val="EDBEXCourierNew9ptCustomColorRGB4649146Left01"/>
        <w:rPr>
          <w:color w:val="auto"/>
        </w:rPr>
      </w:pPr>
      <w:r w:rsidRPr="005658E3">
        <w:rPr>
          <w:color w:val="auto"/>
        </w:rPr>
        <w:t xml:space="preserve">    tableoid    | dept_no | part_no | country  |        date        | amount </w:t>
      </w:r>
    </w:p>
    <w:p w:rsidR="005658E3" w:rsidRPr="005658E3" w:rsidRDefault="005658E3" w:rsidP="005658E3">
      <w:pPr>
        <w:pStyle w:val="EDBEXCourierNew9ptCustomColorRGB4649146Left01"/>
        <w:rPr>
          <w:color w:val="auto"/>
        </w:rPr>
      </w:pPr>
      <w:r w:rsidRPr="005658E3">
        <w:rPr>
          <w:color w:val="auto"/>
        </w:rPr>
        <w:t>----------------+---------+---------+----------+--------------------+--------</w:t>
      </w:r>
    </w:p>
    <w:p w:rsidR="005658E3" w:rsidRPr="005658E3" w:rsidRDefault="005658E3" w:rsidP="005658E3">
      <w:pPr>
        <w:pStyle w:val="EDBEXCourierNew9ptCustomColorRGB4649146Left01"/>
        <w:rPr>
          <w:color w:val="auto"/>
        </w:rPr>
      </w:pPr>
      <w:r w:rsidRPr="005658E3">
        <w:rPr>
          <w:color w:val="auto"/>
        </w:rPr>
        <w:t xml:space="preserve"> sales_americas |      40 | 9519b   | US       | 12-APR-12 00:00:00 | 145000</w:t>
      </w:r>
    </w:p>
    <w:p w:rsidR="005658E3" w:rsidRPr="005658E3" w:rsidRDefault="005658E3" w:rsidP="005658E3">
      <w:pPr>
        <w:pStyle w:val="EDBEXCourierNew9ptCustomColorRGB4649146Left01"/>
        <w:rPr>
          <w:color w:val="auto"/>
        </w:rPr>
      </w:pPr>
      <w:r w:rsidRPr="005658E3">
        <w:rPr>
          <w:color w:val="auto"/>
        </w:rPr>
        <w:t xml:space="preserve"> sales_americas |      40 | 4577b   | US       | 11-NOV-12 00:00:00 |  25000</w:t>
      </w:r>
    </w:p>
    <w:p w:rsidR="005658E3" w:rsidRPr="005658E3" w:rsidRDefault="005658E3" w:rsidP="005658E3">
      <w:pPr>
        <w:pStyle w:val="EDBEXCourierNew9ptCustomColorRGB4649146Left01"/>
        <w:rPr>
          <w:color w:val="auto"/>
        </w:rPr>
      </w:pPr>
      <w:r w:rsidRPr="005658E3">
        <w:rPr>
          <w:color w:val="auto"/>
        </w:rPr>
        <w:t xml:space="preserve"> sales_americas |      30 | 7588b   | CANADA   | 14-DEC-12 00:00:00 |  50000</w:t>
      </w:r>
    </w:p>
    <w:p w:rsidR="005658E3" w:rsidRPr="005658E3" w:rsidRDefault="005658E3" w:rsidP="005658E3">
      <w:pPr>
        <w:pStyle w:val="EDBEXCourierNew9ptCustomColorRGB4649146Left01"/>
        <w:rPr>
          <w:color w:val="auto"/>
        </w:rPr>
      </w:pPr>
      <w:r w:rsidRPr="005658E3">
        <w:rPr>
          <w:color w:val="auto"/>
        </w:rPr>
        <w:t xml:space="preserve"> sales_americas |      30 | 9519b   | CANADA   | 01-FEB-12 00:00:00 |  75000</w:t>
      </w:r>
    </w:p>
    <w:p w:rsidR="005658E3" w:rsidRPr="005658E3" w:rsidRDefault="005658E3" w:rsidP="005658E3">
      <w:pPr>
        <w:pStyle w:val="EDBEXCourierNew9ptCustomColorRGB4649146Left01"/>
        <w:rPr>
          <w:color w:val="auto"/>
        </w:rPr>
      </w:pPr>
      <w:r w:rsidRPr="005658E3">
        <w:rPr>
          <w:color w:val="auto"/>
        </w:rPr>
        <w:t xml:space="preserve"> sales_americas |      30 | 4519b   | CANADA   | 08-APR-12 00:00:00 | 120000</w:t>
      </w:r>
    </w:p>
    <w:p w:rsidR="005658E3" w:rsidRPr="005658E3" w:rsidRDefault="005658E3" w:rsidP="005658E3">
      <w:pPr>
        <w:pStyle w:val="EDBEXCourierNew9ptCustomColorRGB4649146Left01"/>
        <w:rPr>
          <w:color w:val="auto"/>
        </w:rPr>
      </w:pPr>
      <w:r w:rsidRPr="005658E3">
        <w:rPr>
          <w:color w:val="auto"/>
        </w:rPr>
        <w:t xml:space="preserve"> sales_americas |      40 | 3788a   | US       | 12-MAY-12 00:00:00 |   4950</w:t>
      </w:r>
    </w:p>
    <w:p w:rsidR="005658E3" w:rsidRPr="005658E3" w:rsidRDefault="005658E3" w:rsidP="005658E3">
      <w:pPr>
        <w:pStyle w:val="EDBEXCourierNew9ptCustomColorRGB4649146Left01"/>
        <w:rPr>
          <w:color w:val="auto"/>
        </w:rPr>
      </w:pPr>
      <w:r w:rsidRPr="005658E3">
        <w:rPr>
          <w:color w:val="auto"/>
        </w:rPr>
        <w:t xml:space="preserve"> sales_americas |      40 | 4788a   | US       | 23-SEP-12 00:00:00 |   4950</w:t>
      </w:r>
    </w:p>
    <w:p w:rsidR="005658E3" w:rsidRPr="005658E3" w:rsidRDefault="005658E3" w:rsidP="005658E3">
      <w:pPr>
        <w:pStyle w:val="EDBEXCourierNew9ptCustomColorRGB4649146Left01"/>
        <w:rPr>
          <w:color w:val="auto"/>
        </w:rPr>
      </w:pPr>
      <w:r w:rsidRPr="005658E3">
        <w:rPr>
          <w:color w:val="auto"/>
        </w:rPr>
        <w:t xml:space="preserve"> sales_americas |      40 | 4788b   | US       | 09-OCT-12 00:00:00 |  15000</w:t>
      </w:r>
    </w:p>
    <w:p w:rsidR="005658E3" w:rsidRPr="005658E3" w:rsidRDefault="005658E3" w:rsidP="005658E3">
      <w:pPr>
        <w:pStyle w:val="EDBEXCourierNew9ptCustomColorRGB4649146Left01"/>
        <w:rPr>
          <w:color w:val="auto"/>
        </w:rPr>
      </w:pPr>
      <w:r w:rsidRPr="005658E3">
        <w:rPr>
          <w:color w:val="auto"/>
        </w:rPr>
        <w:t xml:space="preserve"> sales_europe   |      10 | 4519b   | FRANCE   | 17-JAN-12 00:00:00 |  45000</w:t>
      </w:r>
    </w:p>
    <w:p w:rsidR="005658E3" w:rsidRPr="005658E3" w:rsidRDefault="005658E3" w:rsidP="005658E3">
      <w:pPr>
        <w:pStyle w:val="EDBEXCourierNew9ptCustomColorRGB4649146Left01"/>
        <w:rPr>
          <w:color w:val="auto"/>
        </w:rPr>
      </w:pPr>
      <w:r w:rsidRPr="005658E3">
        <w:rPr>
          <w:color w:val="auto"/>
        </w:rPr>
        <w:t xml:space="preserve"> sales_europe   |      10 | 9519b   | ITALY    | 07-JUL-12 00:00:00 |  15000</w:t>
      </w:r>
    </w:p>
    <w:p w:rsidR="005658E3" w:rsidRPr="005658E3" w:rsidRDefault="005658E3" w:rsidP="005658E3">
      <w:pPr>
        <w:pStyle w:val="EDBEXCourierNew9ptCustomColorRGB4649146Left01"/>
        <w:rPr>
          <w:color w:val="auto"/>
        </w:rPr>
      </w:pPr>
      <w:r w:rsidRPr="005658E3">
        <w:rPr>
          <w:color w:val="auto"/>
        </w:rPr>
        <w:t xml:space="preserve"> sales_europe   |      10 | 9519a   | FRANCE   | 18-AUG-12 00:00:00 | 650000</w:t>
      </w:r>
    </w:p>
    <w:p w:rsidR="005658E3" w:rsidRPr="005658E3" w:rsidRDefault="005658E3" w:rsidP="005658E3">
      <w:pPr>
        <w:pStyle w:val="EDBEXCourierNew9ptCustomColorRGB4649146Left01"/>
        <w:rPr>
          <w:color w:val="auto"/>
        </w:rPr>
      </w:pPr>
      <w:r w:rsidRPr="005658E3">
        <w:rPr>
          <w:color w:val="auto"/>
        </w:rPr>
        <w:t xml:space="preserve"> sales_europe   |      10 | 9519b   | FRANCE   | 18-AUG-12 00:00:00 | 650000</w:t>
      </w:r>
    </w:p>
    <w:p w:rsidR="005658E3" w:rsidRPr="005658E3" w:rsidRDefault="005658E3" w:rsidP="005658E3">
      <w:pPr>
        <w:pStyle w:val="EDBEXCourierNew9ptCustomColorRGB4649146Left01"/>
        <w:rPr>
          <w:color w:val="auto"/>
        </w:rPr>
      </w:pPr>
      <w:r w:rsidRPr="005658E3">
        <w:rPr>
          <w:color w:val="auto"/>
        </w:rPr>
        <w:t xml:space="preserve"> sales_asia     |      20 | 3788a   | INDIA    | 01-MAR-12 00:00:00 |  75000</w:t>
      </w:r>
    </w:p>
    <w:p w:rsidR="005658E3" w:rsidRPr="005658E3" w:rsidRDefault="005658E3" w:rsidP="005658E3">
      <w:pPr>
        <w:pStyle w:val="EDBEXCourierNew9ptCustomColorRGB4649146Left01"/>
        <w:rPr>
          <w:color w:val="auto"/>
        </w:rPr>
      </w:pPr>
      <w:r w:rsidRPr="005658E3">
        <w:rPr>
          <w:color w:val="auto"/>
        </w:rPr>
        <w:t xml:space="preserve"> sales_asia     |      20 | 3788a   | PAKISTAN | 04-JUN-12 00:00:00 |  37500</w:t>
      </w:r>
    </w:p>
    <w:p w:rsidR="005658E3" w:rsidRPr="005658E3" w:rsidRDefault="005658E3" w:rsidP="005658E3">
      <w:pPr>
        <w:pStyle w:val="EDBEXCourierNew9ptCustomColorRGB4649146Left01"/>
        <w:rPr>
          <w:color w:val="auto"/>
        </w:rPr>
      </w:pPr>
      <w:r w:rsidRPr="005658E3">
        <w:rPr>
          <w:color w:val="auto"/>
        </w:rPr>
        <w:t xml:space="preserve"> sales_asia     |      20 | 3788b   | INDIA    | 21-SEP-12 00:00:00 |   5090</w:t>
      </w:r>
    </w:p>
    <w:p w:rsidR="005658E3" w:rsidRPr="005658E3" w:rsidRDefault="005658E3" w:rsidP="005658E3">
      <w:pPr>
        <w:pStyle w:val="EDBEXCourierNew9ptCustomColorRGB4649146Left01"/>
        <w:rPr>
          <w:color w:val="auto"/>
        </w:rPr>
      </w:pPr>
      <w:r w:rsidRPr="005658E3">
        <w:rPr>
          <w:color w:val="auto"/>
        </w:rPr>
        <w:t xml:space="preserve"> sales_asia     |      20 | 4519a   | INDIA    | 18-OCT-12 00:00:00 | 650000</w:t>
      </w:r>
    </w:p>
    <w:p w:rsidR="005658E3" w:rsidRPr="005658E3" w:rsidRDefault="005658E3" w:rsidP="005658E3">
      <w:pPr>
        <w:pStyle w:val="EDBEXCourierNew9ptCustomColorRGB4649146Left01"/>
        <w:rPr>
          <w:color w:val="auto"/>
        </w:rPr>
      </w:pPr>
      <w:r w:rsidRPr="005658E3">
        <w:rPr>
          <w:color w:val="auto"/>
        </w:rPr>
        <w:t xml:space="preserve"> sales_asia     |      20 | 4519b   | INDIA    | 02-DEC-12 00:00:00 |   5090</w:t>
      </w:r>
    </w:p>
    <w:p w:rsidR="00645313" w:rsidRPr="0093048E" w:rsidRDefault="005658E3" w:rsidP="00645313">
      <w:pPr>
        <w:pStyle w:val="EDBEXCourierNew9ptCustomColorRGB4649146Left01"/>
        <w:rPr>
          <w:color w:val="auto"/>
        </w:rPr>
      </w:pPr>
      <w:r w:rsidRPr="005658E3">
        <w:rPr>
          <w:color w:val="auto"/>
        </w:rPr>
        <w:t>(17 rows)</w:t>
      </w:r>
    </w:p>
    <w:p w:rsidR="00B54245" w:rsidRDefault="00645313" w:rsidP="00633395">
      <w:pPr>
        <w:pStyle w:val="EDBTXTNormalWebBlackCharChar1"/>
      </w:pPr>
      <w:r w:rsidRPr="0093048E">
        <w:t xml:space="preserve">Querying the </w:t>
      </w:r>
      <w:r w:rsidRPr="0093048E">
        <w:rPr>
          <w:rStyle w:val="EDBTXTKeywordBlack"/>
          <w:color w:val="auto"/>
        </w:rPr>
        <w:t>n_america</w:t>
      </w:r>
      <w:r w:rsidRPr="0093048E">
        <w:t xml:space="preserve"> table shows that the row that was previously stored in the </w:t>
      </w:r>
      <w:r w:rsidRPr="0093048E">
        <w:rPr>
          <w:rStyle w:val="EDBTXTKeywordBlack"/>
          <w:color w:val="auto"/>
        </w:rPr>
        <w:t>americas</w:t>
      </w:r>
      <w:r w:rsidRPr="0093048E">
        <w:t xml:space="preserve"> partition has been moved to the </w:t>
      </w:r>
      <w:r w:rsidRPr="0093048E">
        <w:rPr>
          <w:rStyle w:val="EDBTXTKeywordBlack"/>
          <w:color w:val="auto"/>
        </w:rPr>
        <w:t>n_america</w:t>
      </w:r>
      <w:r w:rsidRPr="0093048E">
        <w:t xml:space="preserve"> table:</w:t>
      </w:r>
    </w:p>
    <w:p w:rsidR="00B54245" w:rsidRPr="00B54245" w:rsidRDefault="00B54245" w:rsidP="00B54245">
      <w:pPr>
        <w:pStyle w:val="EDBEXCourierNew9ptCustomColorRGB4649146Left01"/>
        <w:rPr>
          <w:color w:val="auto"/>
        </w:rPr>
      </w:pPr>
      <w:r w:rsidRPr="00B54245">
        <w:rPr>
          <w:color w:val="auto"/>
        </w:rPr>
        <w:t>acctg=# SELECT tableoid::regclass, * FROM n_america;</w:t>
      </w:r>
    </w:p>
    <w:p w:rsidR="00B54245" w:rsidRPr="00B54245" w:rsidRDefault="00B54245" w:rsidP="00B54245">
      <w:pPr>
        <w:pStyle w:val="EDBEXCourierNew9ptCustomColorRGB4649146Left01"/>
        <w:rPr>
          <w:color w:val="auto"/>
        </w:rPr>
      </w:pPr>
      <w:r w:rsidRPr="00B54245">
        <w:rPr>
          <w:color w:val="auto"/>
        </w:rPr>
        <w:t xml:space="preserve"> tableoid  | dept_no | part_no | country |        date        | amount </w:t>
      </w:r>
    </w:p>
    <w:p w:rsidR="00B54245" w:rsidRPr="00B54245" w:rsidRDefault="00B54245" w:rsidP="00B54245">
      <w:pPr>
        <w:pStyle w:val="EDBEXCourierNew9ptCustomColorRGB4649146Left01"/>
        <w:rPr>
          <w:color w:val="auto"/>
        </w:rPr>
      </w:pPr>
      <w:r w:rsidRPr="00B54245">
        <w:rPr>
          <w:color w:val="auto"/>
        </w:rPr>
        <w:lastRenderedPageBreak/>
        <w:t>-----------+---------+---------+---------+--------------------+--------</w:t>
      </w:r>
    </w:p>
    <w:p w:rsidR="00B54245" w:rsidRPr="00B54245" w:rsidRDefault="00B54245" w:rsidP="00B54245">
      <w:pPr>
        <w:pStyle w:val="EDBEXCourierNew9ptCustomColorRGB4649146Left01"/>
        <w:rPr>
          <w:color w:val="auto"/>
        </w:rPr>
      </w:pPr>
      <w:r w:rsidRPr="00B54245">
        <w:rPr>
          <w:color w:val="auto"/>
        </w:rPr>
        <w:t xml:space="preserve"> n_america |      40 | 9519b   | US      | 12-APR-12 00:00:00 | 145000</w:t>
      </w:r>
    </w:p>
    <w:p w:rsidR="00645313" w:rsidRPr="0093048E" w:rsidRDefault="00B54245" w:rsidP="00645313">
      <w:pPr>
        <w:pStyle w:val="EDBEXCourierNew9ptCustomColorRGB4649146Left01"/>
        <w:rPr>
          <w:color w:val="auto"/>
        </w:rPr>
      </w:pPr>
      <w:r w:rsidRPr="00B54245">
        <w:rPr>
          <w:color w:val="auto"/>
        </w:rPr>
        <w:t>(1 row)</w:t>
      </w:r>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AD432F" w:rsidRDefault="00AD432F" w:rsidP="00AD432F">
      <w:pPr>
        <w:pStyle w:val="EDBHTMLPageBreak"/>
        <w:rPr>
          <w:lang w:eastAsia="ar-SA"/>
        </w:rPr>
      </w:pPr>
      <w:bookmarkStart w:id="630" w:name="_ALTER_TABLE…_MOVE"/>
      <w:bookmarkStart w:id="631" w:name="_Toc222351380"/>
      <w:bookmarkEnd w:id="630"/>
    </w:p>
    <w:p w:rsidR="00645313" w:rsidRPr="0093048E" w:rsidRDefault="00645313" w:rsidP="00645313">
      <w:pPr>
        <w:pStyle w:val="Heading3"/>
      </w:pPr>
      <w:bookmarkStart w:id="632" w:name="_Toc528743675"/>
      <w:r w:rsidRPr="0093048E">
        <w:t>ALTER TABLE… MOVE PARTITION</w:t>
      </w:r>
      <w:bookmarkEnd w:id="631"/>
      <w:bookmarkEnd w:id="632"/>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MOVE</w:t>
      </w:r>
      <w:r w:rsidRPr="0093048E">
        <w:t xml:space="preserve"> </w:t>
      </w:r>
      <w:r w:rsidRPr="0093048E">
        <w:rPr>
          <w:rStyle w:val="EDBTXTKeywordBlack"/>
          <w:color w:val="auto"/>
        </w:rPr>
        <w:t>PARTITION</w:t>
      </w:r>
      <w:r w:rsidRPr="0093048E">
        <w:t xml:space="preserve"> command to move a partition to a different tablespace. The command takes two forms.</w:t>
      </w:r>
    </w:p>
    <w:p w:rsidR="00645313" w:rsidRPr="0093048E" w:rsidRDefault="00645313" w:rsidP="00645313">
      <w:pPr>
        <w:pStyle w:val="EDBTXTNormalWebBlackCharChar1"/>
      </w:pPr>
      <w:r w:rsidRPr="0093048E">
        <w:t>The first form moves a partition to a new tablespace:</w:t>
      </w:r>
    </w:p>
    <w:p w:rsidR="00645313" w:rsidRPr="0093048E" w:rsidRDefault="00645313" w:rsidP="00645313">
      <w:pPr>
        <w:ind w:left="720"/>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w:t>
      </w:r>
      <w:r w:rsidRPr="0093048E">
        <w:rPr>
          <w:rStyle w:val="EDBTXTKeywordBlack"/>
          <w:color w:val="auto"/>
        </w:rPr>
        <w:br/>
        <w:t xml:space="preserve">  MOVE PARTITION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w:t>
      </w:r>
      <w:r w:rsidRPr="0093048E">
        <w:rPr>
          <w:rStyle w:val="EDBTXTKeywordBlack"/>
          <w:color w:val="auto"/>
        </w:rPr>
        <w:br/>
        <w:t xml:space="preserve">   TABLESPACE </w:t>
      </w:r>
      <w:r w:rsidRPr="0093048E">
        <w:rPr>
          <w:rStyle w:val="EDBTXTKeywordBlack"/>
          <w:i/>
          <w:color w:val="auto"/>
        </w:rPr>
        <w:t>tablespace</w:t>
      </w:r>
      <w:r w:rsidRPr="0093048E">
        <w:rPr>
          <w:rStyle w:val="EDBTXTKeywordBlack"/>
          <w:color w:val="auto"/>
        </w:rPr>
        <w:t>_</w:t>
      </w:r>
      <w:r w:rsidRPr="0093048E">
        <w:rPr>
          <w:rStyle w:val="EDBTXTKeywordBlack"/>
          <w:i/>
          <w:color w:val="auto"/>
        </w:rPr>
        <w:t>name</w:t>
      </w:r>
      <w:r w:rsidRPr="0093048E">
        <w:rPr>
          <w:rStyle w:val="EDBTXTKeywordBlack"/>
          <w:color w:val="auto"/>
        </w:rPr>
        <w:t>;</w:t>
      </w:r>
    </w:p>
    <w:p w:rsidR="00645313" w:rsidRPr="0093048E" w:rsidRDefault="00645313" w:rsidP="00645313">
      <w:pPr>
        <w:pStyle w:val="EDBTXTNormalWebBlackCharChar1"/>
      </w:pPr>
      <w:r w:rsidRPr="0093048E">
        <w:t>The second form moves a subpartition to a new tablespace:</w:t>
      </w:r>
    </w:p>
    <w:p w:rsidR="00645313" w:rsidRPr="0093048E" w:rsidRDefault="00645313" w:rsidP="00D871DB">
      <w:pPr>
        <w:ind w:left="720"/>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w:t>
      </w:r>
      <w:r w:rsidRPr="0093048E">
        <w:rPr>
          <w:rStyle w:val="EDBTXTKeywordBlack"/>
          <w:color w:val="auto"/>
        </w:rPr>
        <w:br/>
        <w:t xml:space="preserve">  MOVE SUBPARTITION </w:t>
      </w:r>
      <w:r w:rsidR="00504609">
        <w:rPr>
          <w:rStyle w:val="EDBTXTKeywordBlack"/>
          <w:i/>
          <w:color w:val="auto"/>
        </w:rPr>
        <w:t>subp</w:t>
      </w:r>
      <w:r w:rsidRPr="0093048E">
        <w:rPr>
          <w:rStyle w:val="EDBTXTKeywordBlack"/>
          <w:i/>
          <w:color w:val="auto"/>
        </w:rPr>
        <w:t>artition</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w:t>
      </w:r>
      <w:r w:rsidRPr="0093048E">
        <w:rPr>
          <w:rStyle w:val="EDBTXTKeywordBlack"/>
          <w:color w:val="auto"/>
        </w:rPr>
        <w:br/>
        <w:t xml:space="preserve">   TABLESPACE </w:t>
      </w:r>
      <w:r w:rsidRPr="0093048E">
        <w:rPr>
          <w:rStyle w:val="EDBTXTKeywordBlack"/>
          <w:i/>
          <w:color w:val="auto"/>
        </w:rPr>
        <w:t>tablespace</w:t>
      </w:r>
      <w:r w:rsidRPr="0093048E">
        <w:rPr>
          <w:rStyle w:val="EDBTXTKeywordBlack"/>
          <w:color w:val="auto"/>
        </w:rPr>
        <w:t>_</w:t>
      </w:r>
      <w:r w:rsidRPr="0093048E">
        <w:rPr>
          <w:rStyle w:val="EDBTXTKeywordBlack"/>
          <w:i/>
          <w:color w:val="auto"/>
        </w:rPr>
        <w:t>name</w:t>
      </w:r>
      <w:r w:rsidRPr="0093048E">
        <w:rPr>
          <w:rStyle w:val="EDBTXTKeywordBlack"/>
          <w:color w:val="auto"/>
        </w:rPr>
        <w:t>;</w:t>
      </w:r>
    </w:p>
    <w:p w:rsidR="00645313" w:rsidRPr="0093048E" w:rsidRDefault="00645313" w:rsidP="00645313">
      <w:pPr>
        <w:pStyle w:val="EDBTXTEmphasisNormalWebBoldBlackChar"/>
        <w:rPr>
          <w:color w:val="auto"/>
        </w:rPr>
      </w:pPr>
      <w:r w:rsidRPr="0093048E">
        <w:rPr>
          <w:color w:val="auto"/>
        </w:rPr>
        <w:t>Description</w:t>
      </w:r>
    </w:p>
    <w:p w:rsidR="00645313" w:rsidRDefault="00645313" w:rsidP="00645313">
      <w:pPr>
        <w:pStyle w:val="EDBTXTNormalWebBlack"/>
        <w:rPr>
          <w:color w:val="auto"/>
        </w:rPr>
      </w:pPr>
      <w:r w:rsidRPr="0093048E">
        <w:rPr>
          <w:color w:val="auto"/>
        </w:rPr>
        <w:t xml:space="preserve">The </w:t>
      </w:r>
      <w:r w:rsidRPr="0093048E">
        <w:rPr>
          <w:rStyle w:val="EDBTXTKeywordBlack"/>
          <w:color w:val="auto"/>
        </w:rPr>
        <w:t>ALTER</w:t>
      </w:r>
      <w:r w:rsidRPr="0093048E">
        <w:rPr>
          <w:color w:val="auto"/>
        </w:rPr>
        <w:t xml:space="preserve"> </w:t>
      </w:r>
      <w:r w:rsidRPr="0093048E">
        <w:rPr>
          <w:rStyle w:val="EDBTXTKeywordBlack"/>
          <w:color w:val="auto"/>
        </w:rPr>
        <w:t>TABLE</w:t>
      </w:r>
      <w:r w:rsidRPr="0093048E">
        <w:rPr>
          <w:color w:val="auto"/>
        </w:rPr>
        <w:t>…</w:t>
      </w:r>
      <w:r w:rsidRPr="0093048E">
        <w:rPr>
          <w:rStyle w:val="EDBTXTKeywordBlack"/>
          <w:color w:val="auto"/>
        </w:rPr>
        <w:t>MOVE</w:t>
      </w:r>
      <w:r w:rsidRPr="0093048E">
        <w:rPr>
          <w:color w:val="auto"/>
        </w:rPr>
        <w:t xml:space="preserve"> </w:t>
      </w:r>
      <w:r w:rsidRPr="0093048E">
        <w:rPr>
          <w:rStyle w:val="EDBTXTKeywordBlack"/>
          <w:color w:val="auto"/>
        </w:rPr>
        <w:t>PARTITION</w:t>
      </w:r>
      <w:r w:rsidRPr="0093048E">
        <w:rPr>
          <w:color w:val="auto"/>
        </w:rPr>
        <w:t xml:space="preserve"> command moves a pa</w:t>
      </w:r>
      <w:r w:rsidR="00655DC1">
        <w:rPr>
          <w:color w:val="auto"/>
        </w:rPr>
        <w:t>rtition from it</w:t>
      </w:r>
      <w:r w:rsidRPr="0093048E">
        <w:rPr>
          <w:color w:val="auto"/>
        </w:rPr>
        <w:t xml:space="preserve">s current tablespace to a different tablespace. The </w:t>
      </w:r>
      <w:r w:rsidRPr="0093048E">
        <w:rPr>
          <w:rStyle w:val="EDBTXTKeywordBlack"/>
          <w:color w:val="auto"/>
        </w:rPr>
        <w:t>ALTER</w:t>
      </w:r>
      <w:r w:rsidRPr="0093048E">
        <w:rPr>
          <w:color w:val="auto"/>
        </w:rPr>
        <w:t xml:space="preserve"> </w:t>
      </w:r>
      <w:r w:rsidRPr="0093048E">
        <w:rPr>
          <w:rStyle w:val="EDBTXTKeywordBlack"/>
          <w:color w:val="auto"/>
        </w:rPr>
        <w:t>TABLE</w:t>
      </w:r>
      <w:r w:rsidRPr="0093048E">
        <w:rPr>
          <w:color w:val="auto"/>
        </w:rPr>
        <w:t xml:space="preserve">… </w:t>
      </w:r>
      <w:r w:rsidRPr="0093048E">
        <w:rPr>
          <w:rStyle w:val="EDBTXTKeywordBlack"/>
          <w:color w:val="auto"/>
        </w:rPr>
        <w:t>MOVE</w:t>
      </w:r>
      <w:r w:rsidRPr="0093048E">
        <w:rPr>
          <w:color w:val="auto"/>
        </w:rPr>
        <w:t xml:space="preserve"> </w:t>
      </w:r>
      <w:r w:rsidRPr="0093048E">
        <w:rPr>
          <w:rStyle w:val="EDBTXTKeywordBlack"/>
          <w:color w:val="auto"/>
        </w:rPr>
        <w:t>PARTITION</w:t>
      </w:r>
      <w:r w:rsidRPr="0093048E">
        <w:rPr>
          <w:color w:val="auto"/>
        </w:rPr>
        <w:t xml:space="preserve"> command can move partitions of a </w:t>
      </w:r>
      <w:r w:rsidRPr="0093048E">
        <w:rPr>
          <w:rStyle w:val="EDBTXTKeywordBlack"/>
          <w:color w:val="auto"/>
        </w:rPr>
        <w:t>LIST</w:t>
      </w:r>
      <w:r w:rsidRPr="0093048E">
        <w:rPr>
          <w:color w:val="auto"/>
        </w:rPr>
        <w:t xml:space="preserve">, </w:t>
      </w:r>
      <w:r w:rsidRPr="0093048E">
        <w:rPr>
          <w:rStyle w:val="EDBTXTKeywordBlack"/>
          <w:color w:val="auto"/>
        </w:rPr>
        <w:t>RANGE</w:t>
      </w:r>
      <w:r w:rsidRPr="0093048E">
        <w:rPr>
          <w:color w:val="auto"/>
        </w:rPr>
        <w:t xml:space="preserve"> or </w:t>
      </w:r>
      <w:r w:rsidRPr="0093048E">
        <w:rPr>
          <w:rStyle w:val="EDBTXTKeywordBlack"/>
          <w:color w:val="auto"/>
        </w:rPr>
        <w:t>HASH</w:t>
      </w:r>
      <w:r w:rsidRPr="0093048E">
        <w:rPr>
          <w:color w:val="auto"/>
        </w:rPr>
        <w:t xml:space="preserve"> partitioned table.</w:t>
      </w:r>
    </w:p>
    <w:p w:rsidR="00FB3FCB" w:rsidRDefault="00FB3FCB" w:rsidP="00645313">
      <w:pPr>
        <w:pStyle w:val="EDBTXTNormalWebBlack"/>
      </w:pPr>
      <w:r>
        <w:t xml:space="preserve">The same behavior as previously described applies for the </w:t>
      </w:r>
      <w:r w:rsidRPr="001160A9">
        <w:rPr>
          <w:rStyle w:val="EDBTXTVariable11ptBlack"/>
        </w:rPr>
        <w:t>subpartition</w:t>
      </w:r>
      <w:r w:rsidR="00361409">
        <w:rPr>
          <w:rStyle w:val="EDBTXTVariable11ptBlack"/>
        </w:rPr>
        <w:t>_na</w:t>
      </w:r>
      <w:r w:rsidR="00AD694F">
        <w:rPr>
          <w:rStyle w:val="EDBTXTVariable11ptBlack"/>
        </w:rPr>
        <w:t>me</w:t>
      </w:r>
      <w:r>
        <w:t xml:space="preserve"> used with the </w:t>
      </w:r>
      <w:r>
        <w:rPr>
          <w:rStyle w:val="EDBTXTKeywordBlack"/>
        </w:rPr>
        <w:t>MOVE</w:t>
      </w:r>
      <w:r w:rsidRPr="001160A9">
        <w:rPr>
          <w:rStyle w:val="EDBTXTKeywordBlack"/>
        </w:rPr>
        <w:t xml:space="preserve"> SUBPARTITION</w:t>
      </w:r>
      <w:r>
        <w:t xml:space="preserve"> clause.</w:t>
      </w:r>
    </w:p>
    <w:p w:rsidR="00765F07" w:rsidRPr="00D871DB" w:rsidRDefault="00FF6B26" w:rsidP="00645313">
      <w:pPr>
        <w:pStyle w:val="EDBTXTNormalWebBlack"/>
      </w:pPr>
      <w:r>
        <w:rPr>
          <w:color w:val="auto"/>
        </w:rPr>
        <w:t>You must own the</w:t>
      </w:r>
      <w:r w:rsidR="00765F07" w:rsidRPr="0093048E">
        <w:rPr>
          <w:color w:val="auto"/>
        </w:rPr>
        <w:t xml:space="preserve"> table to invoke </w:t>
      </w:r>
      <w:r w:rsidR="00765F07" w:rsidRPr="0093048E">
        <w:rPr>
          <w:rStyle w:val="EDBTXTKeywordBlack"/>
          <w:color w:val="auto"/>
        </w:rPr>
        <w:t>ALTER TABLE</w:t>
      </w:r>
      <w:r w:rsidR="00765F07" w:rsidRPr="0093048E">
        <w:rPr>
          <w:color w:val="auto"/>
        </w:rPr>
        <w:t xml:space="preserve">… </w:t>
      </w:r>
      <w:r w:rsidR="00765F07" w:rsidRPr="0093048E">
        <w:rPr>
          <w:rStyle w:val="EDBTXTKeywordBlack"/>
          <w:color w:val="auto"/>
        </w:rPr>
        <w:t>MOVE</w:t>
      </w:r>
      <w:r w:rsidR="00765F07" w:rsidRPr="0093048E">
        <w:rPr>
          <w:color w:val="auto"/>
        </w:rPr>
        <w:t xml:space="preserve"> </w:t>
      </w:r>
      <w:r w:rsidR="00765F07" w:rsidRPr="0093048E">
        <w:rPr>
          <w:rStyle w:val="EDBTXTKeywordBlack"/>
          <w:color w:val="auto"/>
        </w:rPr>
        <w:t>PARTITION</w:t>
      </w:r>
      <w:r w:rsidR="00765F07" w:rsidRPr="0093048E">
        <w:rPr>
          <w:color w:val="auto"/>
        </w:rPr>
        <w:t xml:space="preserve"> or </w:t>
      </w:r>
      <w:r w:rsidR="00765F07" w:rsidRPr="0093048E">
        <w:rPr>
          <w:rStyle w:val="EDBTXTKeywordBlack"/>
          <w:color w:val="auto"/>
        </w:rPr>
        <w:t>ALTER TABLE</w:t>
      </w:r>
      <w:r w:rsidR="00765F07" w:rsidRPr="0093048E">
        <w:rPr>
          <w:color w:val="auto"/>
        </w:rPr>
        <w:t>…</w:t>
      </w:r>
      <w:r w:rsidR="00765F07" w:rsidRPr="0093048E">
        <w:rPr>
          <w:rStyle w:val="EDBTXTKeywordBlack"/>
          <w:color w:val="auto"/>
        </w:rPr>
        <w:t xml:space="preserve"> MOVE</w:t>
      </w:r>
      <w:r w:rsidR="00765F07" w:rsidRPr="0093048E">
        <w:rPr>
          <w:color w:val="auto"/>
        </w:rPr>
        <w:t xml:space="preserve"> </w:t>
      </w:r>
      <w:r w:rsidR="00765F07" w:rsidRPr="0093048E">
        <w:rPr>
          <w:rStyle w:val="EDBTXTKeywordBlack"/>
          <w:color w:val="auto"/>
        </w:rPr>
        <w:t>SUBPARTITION</w:t>
      </w:r>
      <w:r w:rsidR="00765F07">
        <w:rPr>
          <w:color w:val="auto"/>
        </w:rPr>
        <w:t>.</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 xml:space="preserve">The name (optionally schema-qualified) of the table in which the partition </w:t>
      </w:r>
      <w:r w:rsidR="0062525F">
        <w:t xml:space="preserve">or subpartition </w:t>
      </w:r>
      <w:r w:rsidRPr="0093048E">
        <w:t>resides.</w:t>
      </w:r>
    </w:p>
    <w:p w:rsidR="00645313" w:rsidRPr="0093048E" w:rsidRDefault="00645313" w:rsidP="00645313">
      <w:pPr>
        <w:rPr>
          <w:rStyle w:val="EDBTXTVariable11ptBlack"/>
          <w:color w:val="auto"/>
        </w:rPr>
      </w:pPr>
      <w:r w:rsidRPr="0093048E">
        <w:rPr>
          <w:rStyle w:val="EDBTXTVariable11ptBlack"/>
          <w:color w:val="auto"/>
        </w:rPr>
        <w:t>partition_name</w:t>
      </w:r>
    </w:p>
    <w:p w:rsidR="00645313" w:rsidRDefault="00645313" w:rsidP="00645313">
      <w:pPr>
        <w:pStyle w:val="EDBTXTIndentNormalWebLeft05"/>
      </w:pPr>
      <w:r w:rsidRPr="0093048E">
        <w:t>The name of the partition to be moved.</w:t>
      </w:r>
    </w:p>
    <w:p w:rsidR="0062525F" w:rsidRPr="00D871DB" w:rsidRDefault="0062525F" w:rsidP="00D871DB">
      <w:pPr>
        <w:pStyle w:val="EDBTXTNormalWebBlackCharChar1"/>
        <w:rPr>
          <w:rStyle w:val="EDBTXTVariable11ptBlack"/>
        </w:rPr>
      </w:pPr>
      <w:r w:rsidRPr="00D871DB">
        <w:rPr>
          <w:rStyle w:val="EDBTXTVariable11ptBlack"/>
        </w:rPr>
        <w:t>subpartition_name</w:t>
      </w:r>
    </w:p>
    <w:p w:rsidR="00655DC1" w:rsidRDefault="0062525F" w:rsidP="00D871DB">
      <w:pPr>
        <w:pStyle w:val="EDBTXTIndentNormalWebLeft05"/>
        <w:rPr>
          <w:rStyle w:val="EDBTXTVariable11ptBlack"/>
          <w:color w:val="auto"/>
        </w:rPr>
      </w:pPr>
      <w:r>
        <w:rPr>
          <w:rStyle w:val="EDBTXTVariable11ptBlack"/>
          <w:rFonts w:ascii="Times New Roman" w:hAnsi="Times New Roman" w:cs="Times New Roman"/>
          <w:i w:val="0"/>
          <w:iCs w:val="0"/>
          <w:color w:val="auto"/>
          <w:sz w:val="24"/>
          <w:szCs w:val="20"/>
        </w:rPr>
        <w:t>The name of the subpartition to be moved.</w:t>
      </w:r>
    </w:p>
    <w:p w:rsidR="00645313" w:rsidRPr="0093048E" w:rsidRDefault="00645313" w:rsidP="00645313">
      <w:pPr>
        <w:rPr>
          <w:rStyle w:val="EDBTXTVariable11ptBlack"/>
          <w:color w:val="auto"/>
        </w:rPr>
      </w:pPr>
      <w:r w:rsidRPr="0093048E">
        <w:rPr>
          <w:rStyle w:val="EDBTXTVariable11ptBlack"/>
          <w:color w:val="auto"/>
        </w:rPr>
        <w:lastRenderedPageBreak/>
        <w:t>tablespace_name</w:t>
      </w:r>
    </w:p>
    <w:p w:rsidR="00645313" w:rsidRDefault="00645313" w:rsidP="00645313">
      <w:pPr>
        <w:pStyle w:val="EDBTXTIndentNormalWebLeft05"/>
      </w:pPr>
      <w:r w:rsidRPr="0093048E">
        <w:t>The name of the tablespace to which the partition or subpartition will be moved.</w:t>
      </w:r>
    </w:p>
    <w:p w:rsidR="00655DC1" w:rsidRPr="0093048E" w:rsidRDefault="00655DC1" w:rsidP="00645313">
      <w:pPr>
        <w:pStyle w:val="EDBTXTIndentNormalWebLeft05"/>
      </w:pPr>
    </w:p>
    <w:p w:rsidR="00645313" w:rsidRPr="0093048E" w:rsidRDefault="00645313" w:rsidP="00645313">
      <w:pPr>
        <w:pStyle w:val="Heading4"/>
      </w:pPr>
      <w:bookmarkStart w:id="633" w:name="_Toc222351381"/>
      <w:bookmarkStart w:id="634" w:name="_Toc528743676"/>
      <w:r w:rsidRPr="0093048E">
        <w:t>Example - Moving a Partition to a Different Tablespace</w:t>
      </w:r>
      <w:bookmarkEnd w:id="633"/>
      <w:bookmarkEnd w:id="634"/>
    </w:p>
    <w:p w:rsidR="00645313" w:rsidRPr="0093048E" w:rsidRDefault="00645313" w:rsidP="00645313">
      <w:pPr>
        <w:pStyle w:val="EDBTXTNormalWebBlackCharChar1"/>
      </w:pPr>
      <w:r w:rsidRPr="0093048E">
        <w:t xml:space="preserve">The following example moves a partition of the </w:t>
      </w:r>
      <w:r w:rsidRPr="0093048E">
        <w:rPr>
          <w:rStyle w:val="EDBTXTKeywordBlack"/>
          <w:color w:val="auto"/>
        </w:rPr>
        <w:t>sales</w:t>
      </w:r>
      <w:r w:rsidRPr="0093048E">
        <w:t xml:space="preserve"> table from one tablespace to another.  First, create the </w:t>
      </w:r>
      <w:r w:rsidRPr="0093048E">
        <w:rPr>
          <w:rStyle w:val="EDBTXTKeywordBlack"/>
          <w:color w:val="auto"/>
        </w:rPr>
        <w:t>sales</w:t>
      </w:r>
      <w:r w:rsidRPr="0093048E">
        <w:t xml:space="preserve"> table with the command:</w:t>
      </w:r>
    </w:p>
    <w:p w:rsidR="00645313" w:rsidRPr="0093048E" w:rsidRDefault="00645313" w:rsidP="00645313">
      <w:pPr>
        <w:rPr>
          <w:rStyle w:val="EDBTXTKeywordBlack"/>
          <w:color w:val="auto"/>
        </w:rPr>
      </w:pPr>
      <w:r w:rsidRPr="0093048E">
        <w:rPr>
          <w:rStyle w:val="EDBTXTKeywordBlack"/>
          <w:color w:val="auto"/>
        </w:rPr>
        <w:t>CREATE TABLE sales</w:t>
      </w:r>
      <w:r w:rsidRPr="0093048E">
        <w:rPr>
          <w:rStyle w:val="EDBTXTKeywordBlack"/>
          <w:color w:val="auto"/>
        </w:rPr>
        <w:br/>
        <w:t>(</w:t>
      </w:r>
      <w:r w:rsidRPr="0093048E">
        <w:rPr>
          <w:rStyle w:val="EDBTXTKeywordBlack"/>
          <w:color w:val="auto"/>
        </w:rPr>
        <w:br/>
        <w:t xml:space="preserve">  dept_no     number,</w:t>
      </w:r>
      <w:r w:rsidRPr="0093048E">
        <w:rPr>
          <w:rStyle w:val="EDBTXTKeywordBlack"/>
          <w:color w:val="auto"/>
        </w:rPr>
        <w:br/>
        <w:t xml:space="preserve">  part_no     varchar2,</w:t>
      </w:r>
      <w:r w:rsidRPr="0093048E">
        <w:rPr>
          <w:rStyle w:val="EDBTXTKeywordBlack"/>
          <w:color w:val="auto"/>
        </w:rPr>
        <w:br/>
        <w:t xml:space="preserve">  country     varchar2(20),</w:t>
      </w:r>
      <w:r w:rsidRPr="0093048E">
        <w:rPr>
          <w:rStyle w:val="EDBTXTKeywordBlack"/>
          <w:color w:val="auto"/>
        </w:rPr>
        <w:br/>
        <w:t xml:space="preserve">  date        date,</w:t>
      </w:r>
      <w:r w:rsidRPr="0093048E">
        <w:rPr>
          <w:rStyle w:val="EDBTXTKeywordBlack"/>
          <w:color w:val="auto"/>
        </w:rPr>
        <w:br/>
        <w:t xml:space="preserve">  amount      number</w:t>
      </w:r>
      <w:r w:rsidRPr="0093048E">
        <w:rPr>
          <w:rStyle w:val="EDBTXTKeywordBlack"/>
          <w:color w:val="auto"/>
        </w:rPr>
        <w:br/>
        <w:t>)</w:t>
      </w:r>
      <w:r w:rsidRPr="0093048E">
        <w:rPr>
          <w:rStyle w:val="EDBTXTKeywordBlack"/>
          <w:color w:val="auto"/>
        </w:rPr>
        <w:br/>
        <w:t>PARTITION BY RANGE(date)</w:t>
      </w:r>
      <w:r w:rsidRPr="0093048E">
        <w:rPr>
          <w:rStyle w:val="EDBTXTKeywordBlack"/>
          <w:color w:val="auto"/>
        </w:rPr>
        <w:br/>
        <w:t>(</w:t>
      </w:r>
      <w:r w:rsidRPr="0093048E">
        <w:rPr>
          <w:rStyle w:val="EDBTXTKeywordBlack"/>
          <w:color w:val="auto"/>
        </w:rPr>
        <w:br/>
        <w:t xml:space="preserve">  PARTITION</w:t>
      </w:r>
      <w:r w:rsidRPr="0093048E">
        <w:t xml:space="preserve"> </w:t>
      </w:r>
      <w:r w:rsidRPr="0093048E">
        <w:rPr>
          <w:rStyle w:val="EDBTXTKeywordBlack"/>
          <w:color w:val="auto"/>
        </w:rPr>
        <w:t>q1_2012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w:t>
      </w:r>
      <w:r w:rsidRPr="0093048E">
        <w:t xml:space="preserve"> </w:t>
      </w:r>
      <w:r w:rsidRPr="0093048E">
        <w:rPr>
          <w:rStyle w:val="EDBTXTKeywordBlack"/>
          <w:color w:val="auto"/>
        </w:rPr>
        <w:t>('2012-Apr-01'),</w:t>
      </w:r>
      <w:r w:rsidRPr="0093048E">
        <w:rPr>
          <w:rStyle w:val="EDBTXTKeywordBlack"/>
          <w:color w:val="auto"/>
        </w:rPr>
        <w:br/>
        <w:t xml:space="preserve">  PARTITION</w:t>
      </w:r>
      <w:r w:rsidRPr="0093048E">
        <w:t xml:space="preserve"> </w:t>
      </w:r>
      <w:r w:rsidRPr="0093048E">
        <w:rPr>
          <w:rStyle w:val="EDBTXTKeywordBlack"/>
          <w:color w:val="auto"/>
        </w:rPr>
        <w:t>q2_2012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w:t>
      </w:r>
      <w:r w:rsidRPr="0093048E">
        <w:t xml:space="preserve"> </w:t>
      </w:r>
      <w:r w:rsidRPr="0093048E">
        <w:rPr>
          <w:rStyle w:val="EDBTXTKeywordBlack"/>
          <w:color w:val="auto"/>
        </w:rPr>
        <w:t>('2012-Jul-01'),</w:t>
      </w:r>
      <w:r w:rsidRPr="0093048E">
        <w:rPr>
          <w:rStyle w:val="EDBTXTKeywordBlack"/>
          <w:color w:val="auto"/>
        </w:rPr>
        <w:br/>
        <w:t xml:space="preserve">  PARTITION</w:t>
      </w:r>
      <w:r w:rsidRPr="0093048E">
        <w:t xml:space="preserve"> </w:t>
      </w:r>
      <w:r w:rsidRPr="0093048E">
        <w:rPr>
          <w:rStyle w:val="EDBTXTKeywordBlack"/>
          <w:color w:val="auto"/>
        </w:rPr>
        <w:t>q3_2012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w:t>
      </w:r>
      <w:r w:rsidRPr="0093048E">
        <w:t xml:space="preserve"> </w:t>
      </w:r>
      <w:r w:rsidRPr="0093048E">
        <w:rPr>
          <w:rStyle w:val="EDBTXTKeywordBlack"/>
          <w:color w:val="auto"/>
        </w:rPr>
        <w:t>('2012-Oct-01'),</w:t>
      </w:r>
      <w:r w:rsidRPr="0093048E">
        <w:rPr>
          <w:rStyle w:val="EDBTXTKeywordBlack"/>
          <w:color w:val="auto"/>
        </w:rPr>
        <w:br/>
        <w:t xml:space="preserve">  PARTITION</w:t>
      </w:r>
      <w:r w:rsidRPr="0093048E">
        <w:t xml:space="preserve"> </w:t>
      </w:r>
      <w:r w:rsidRPr="0093048E">
        <w:rPr>
          <w:rStyle w:val="EDBTXTKeywordBlack"/>
          <w:color w:val="auto"/>
        </w:rPr>
        <w:t>q4_2012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w:t>
      </w:r>
      <w:r w:rsidRPr="0093048E">
        <w:t xml:space="preserve"> </w:t>
      </w:r>
      <w:r w:rsidRPr="0093048E">
        <w:rPr>
          <w:rStyle w:val="EDBTXTKeywordBlack"/>
          <w:color w:val="auto"/>
        </w:rPr>
        <w:t>('2013-Jan-01')</w:t>
      </w:r>
      <w:r w:rsidRPr="0093048E">
        <w:t xml:space="preserve"> </w:t>
      </w:r>
      <w:r w:rsidRPr="0093048E">
        <w:rPr>
          <w:rStyle w:val="EDBTXTKeywordBlack"/>
          <w:color w:val="auto"/>
        </w:rPr>
        <w:t>TABLESPACE</w:t>
      </w:r>
      <w:r w:rsidRPr="0093048E">
        <w:t xml:space="preserve"> </w:t>
      </w:r>
      <w:r w:rsidRPr="0093048E">
        <w:rPr>
          <w:rStyle w:val="EDBTXTKeywordBlack"/>
          <w:color w:val="auto"/>
        </w:rPr>
        <w:t>ts_1,</w:t>
      </w:r>
      <w:r w:rsidRPr="0093048E">
        <w:rPr>
          <w:rStyle w:val="EDBTXTKeywordBlack"/>
          <w:color w:val="auto"/>
        </w:rPr>
        <w:br/>
        <w:t xml:space="preserve">  PARTITION</w:t>
      </w:r>
      <w:r w:rsidRPr="0093048E">
        <w:t xml:space="preserve"> </w:t>
      </w:r>
      <w:r w:rsidRPr="0093048E">
        <w:rPr>
          <w:rStyle w:val="EDBTXTKeywordBlack"/>
          <w:color w:val="auto"/>
        </w:rPr>
        <w:t>q1_2013</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w:t>
      </w:r>
      <w:r w:rsidRPr="0093048E">
        <w:t xml:space="preserve"> </w:t>
      </w:r>
      <w:r w:rsidRPr="0093048E">
        <w:rPr>
          <w:rStyle w:val="EDBTXTKeywordBlack"/>
          <w:color w:val="auto"/>
        </w:rPr>
        <w:t>('2013-Mar-01')</w:t>
      </w:r>
      <w:r w:rsidRPr="0093048E">
        <w:t xml:space="preserve"> </w:t>
      </w:r>
      <w:r w:rsidRPr="0093048E">
        <w:rPr>
          <w:rStyle w:val="EDBTXTKeywordBlack"/>
          <w:color w:val="auto"/>
        </w:rPr>
        <w:t>TABLESPACE</w:t>
      </w:r>
      <w:r w:rsidRPr="0093048E">
        <w:t xml:space="preserve"> </w:t>
      </w:r>
      <w:r w:rsidRPr="0093048E">
        <w:rPr>
          <w:rStyle w:val="EDBTXTKeywordBlack"/>
          <w:color w:val="auto"/>
        </w:rPr>
        <w:t>ts_2</w:t>
      </w:r>
      <w:r w:rsidRPr="0093048E">
        <w:rPr>
          <w:rStyle w:val="EDBTXTKeywordBlack"/>
          <w:color w:val="auto"/>
        </w:rPr>
        <w:br/>
        <w:t>);</w:t>
      </w:r>
    </w:p>
    <w:p w:rsidR="00EC0D42" w:rsidRDefault="00645313" w:rsidP="00633395">
      <w:pPr>
        <w:pStyle w:val="EDBTXTNormalWebBlackCharChar1"/>
      </w:pPr>
      <w:r w:rsidRPr="0093048E">
        <w:t xml:space="preserve">Querying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PARTITIONS</w:t>
      </w:r>
      <w:r w:rsidRPr="0093048E">
        <w:t xml:space="preserve"> view confirms that the partitions reside on the expected servers and tablespaces:</w:t>
      </w:r>
    </w:p>
    <w:p w:rsidR="00EC0D42" w:rsidRPr="00EC0D42" w:rsidRDefault="00EC0D42" w:rsidP="00EC0D42">
      <w:pPr>
        <w:pStyle w:val="EDBEXCourierNew9ptCustomColorRGB4649146Left01"/>
        <w:rPr>
          <w:color w:val="auto"/>
        </w:rPr>
      </w:pPr>
      <w:r w:rsidRPr="00EC0D42">
        <w:rPr>
          <w:color w:val="auto"/>
        </w:rPr>
        <w:t>acctg=# SELECT partition_name, tablespace_name FROM ALL_TAB_PARTITIONS;</w:t>
      </w:r>
    </w:p>
    <w:p w:rsidR="00EC0D42" w:rsidRPr="00EC0D42" w:rsidRDefault="00EC0D42" w:rsidP="00EC0D42">
      <w:pPr>
        <w:pStyle w:val="EDBEXCourierNew9ptCustomColorRGB4649146Left01"/>
        <w:rPr>
          <w:color w:val="auto"/>
        </w:rPr>
      </w:pPr>
      <w:r w:rsidRPr="00EC0D42">
        <w:rPr>
          <w:color w:val="auto"/>
        </w:rPr>
        <w:t xml:space="preserve"> partition_name | tablespace_name </w:t>
      </w:r>
    </w:p>
    <w:p w:rsidR="00EC0D42" w:rsidRPr="00EC0D42" w:rsidRDefault="00EC0D42" w:rsidP="00EC0D42">
      <w:pPr>
        <w:pStyle w:val="EDBEXCourierNew9ptCustomColorRGB4649146Left01"/>
        <w:rPr>
          <w:color w:val="auto"/>
        </w:rPr>
      </w:pPr>
      <w:r w:rsidRPr="00EC0D42">
        <w:rPr>
          <w:color w:val="auto"/>
        </w:rPr>
        <w:t>----------------+-----------------</w:t>
      </w:r>
    </w:p>
    <w:p w:rsidR="00EC0D42" w:rsidRPr="00EC0D42" w:rsidRDefault="00EC0D42" w:rsidP="00EC0D42">
      <w:pPr>
        <w:pStyle w:val="EDBEXCourierNew9ptCustomColorRGB4649146Left01"/>
        <w:rPr>
          <w:color w:val="auto"/>
        </w:rPr>
      </w:pPr>
      <w:r w:rsidRPr="00EC0D42">
        <w:rPr>
          <w:color w:val="auto"/>
        </w:rPr>
        <w:t xml:space="preserve"> Q1_2012        | </w:t>
      </w:r>
    </w:p>
    <w:p w:rsidR="00EC0D42" w:rsidRPr="00EC0D42" w:rsidRDefault="00EC0D42" w:rsidP="00EC0D42">
      <w:pPr>
        <w:pStyle w:val="EDBEXCourierNew9ptCustomColorRGB4649146Left01"/>
        <w:rPr>
          <w:color w:val="auto"/>
        </w:rPr>
      </w:pPr>
      <w:r w:rsidRPr="00EC0D42">
        <w:rPr>
          <w:color w:val="auto"/>
        </w:rPr>
        <w:t xml:space="preserve"> Q2_2012        | </w:t>
      </w:r>
    </w:p>
    <w:p w:rsidR="00EC0D42" w:rsidRPr="00EC0D42" w:rsidRDefault="00EC0D42" w:rsidP="00EC0D42">
      <w:pPr>
        <w:pStyle w:val="EDBEXCourierNew9ptCustomColorRGB4649146Left01"/>
        <w:rPr>
          <w:color w:val="auto"/>
        </w:rPr>
      </w:pPr>
      <w:r w:rsidRPr="00EC0D42">
        <w:rPr>
          <w:color w:val="auto"/>
        </w:rPr>
        <w:t xml:space="preserve"> Q3_2012        | </w:t>
      </w:r>
    </w:p>
    <w:p w:rsidR="00EC0D42" w:rsidRPr="00EC0D42" w:rsidRDefault="00EC0D42" w:rsidP="00EC0D42">
      <w:pPr>
        <w:pStyle w:val="EDBEXCourierNew9ptCustomColorRGB4649146Left01"/>
        <w:rPr>
          <w:color w:val="auto"/>
        </w:rPr>
      </w:pPr>
      <w:r w:rsidRPr="00EC0D42">
        <w:rPr>
          <w:color w:val="auto"/>
        </w:rPr>
        <w:t xml:space="preserve"> Q4_2012        | TS_1</w:t>
      </w:r>
    </w:p>
    <w:p w:rsidR="00EC0D42" w:rsidRPr="00EC0D42" w:rsidRDefault="00EC0D42" w:rsidP="00EC0D42">
      <w:pPr>
        <w:pStyle w:val="EDBEXCourierNew9ptCustomColorRGB4649146Left01"/>
        <w:rPr>
          <w:color w:val="auto"/>
        </w:rPr>
      </w:pPr>
      <w:r w:rsidRPr="00EC0D42">
        <w:rPr>
          <w:color w:val="auto"/>
        </w:rPr>
        <w:t xml:space="preserve"> Q1_2013        | TS_2</w:t>
      </w:r>
    </w:p>
    <w:p w:rsidR="00645313" w:rsidRPr="0093048E" w:rsidRDefault="00EC0D42" w:rsidP="00645313">
      <w:pPr>
        <w:pStyle w:val="EDBEXCourierNew9ptCustomColorRGB4649146Left01"/>
        <w:rPr>
          <w:color w:val="auto"/>
        </w:rPr>
      </w:pPr>
      <w:r w:rsidRPr="00EC0D42">
        <w:rPr>
          <w:color w:val="auto"/>
        </w:rPr>
        <w:t>(5 rows)</w:t>
      </w:r>
    </w:p>
    <w:p w:rsidR="00645313" w:rsidRPr="0093048E" w:rsidRDefault="00645313" w:rsidP="00645313">
      <w:pPr>
        <w:pStyle w:val="EDBTXTNormalWebBlackCharChar1"/>
      </w:pPr>
      <w:r w:rsidRPr="0093048E">
        <w:t xml:space="preserve">After preparing the target tablespace, invoke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MOVE</w:t>
      </w:r>
      <w:r w:rsidRPr="0093048E">
        <w:t xml:space="preserve"> </w:t>
      </w:r>
      <w:r w:rsidRPr="0093048E">
        <w:rPr>
          <w:rStyle w:val="EDBTXTKeywordBlack"/>
          <w:color w:val="auto"/>
        </w:rPr>
        <w:t>PARTITION</w:t>
      </w:r>
      <w:r w:rsidRPr="0093048E">
        <w:t xml:space="preserve"> command to move the </w:t>
      </w:r>
      <w:r w:rsidRPr="0093048E">
        <w:rPr>
          <w:rStyle w:val="EDBTXTKeywordBlack"/>
          <w:color w:val="auto"/>
        </w:rPr>
        <w:t>q1_2013</w:t>
      </w:r>
      <w:r w:rsidRPr="0093048E">
        <w:t xml:space="preserve"> partition from a tablespace named </w:t>
      </w:r>
      <w:r w:rsidRPr="0093048E">
        <w:rPr>
          <w:rStyle w:val="EDBTXTKeywordBlack"/>
          <w:color w:val="auto"/>
        </w:rPr>
        <w:t>ts_2</w:t>
      </w:r>
      <w:r w:rsidRPr="0093048E">
        <w:t xml:space="preserve"> to a tablespace named </w:t>
      </w:r>
      <w:r w:rsidRPr="0093048E">
        <w:rPr>
          <w:rStyle w:val="EDBTXTKeywordBlack"/>
          <w:color w:val="auto"/>
        </w:rPr>
        <w:t>ts_3</w:t>
      </w:r>
      <w:r w:rsidRPr="0093048E">
        <w:t xml:space="preserve">: </w:t>
      </w:r>
    </w:p>
    <w:p w:rsidR="00645313" w:rsidRPr="0093048E" w:rsidRDefault="00645313" w:rsidP="00645313">
      <w:pPr>
        <w:ind w:left="720"/>
        <w:rPr>
          <w:rStyle w:val="EDBTXTKeywordBlack"/>
          <w:color w:val="auto"/>
        </w:rPr>
      </w:pP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sales</w:t>
      </w:r>
      <w:r w:rsidRPr="0093048E">
        <w:t xml:space="preserve"> </w:t>
      </w:r>
      <w:r w:rsidRPr="0093048E">
        <w:rPr>
          <w:rStyle w:val="EDBTXTKeywordBlack"/>
          <w:color w:val="auto"/>
        </w:rPr>
        <w:t>MOVE</w:t>
      </w:r>
      <w:r w:rsidRPr="0093048E">
        <w:t xml:space="preserve"> </w:t>
      </w:r>
      <w:r w:rsidRPr="0093048E">
        <w:rPr>
          <w:rStyle w:val="EDBTXTKeywordBlack"/>
          <w:color w:val="auto"/>
        </w:rPr>
        <w:t>PARTITION</w:t>
      </w:r>
      <w:r w:rsidRPr="0093048E">
        <w:t xml:space="preserve"> </w:t>
      </w:r>
      <w:r w:rsidRPr="0093048E">
        <w:rPr>
          <w:rStyle w:val="EDBTXTKeywordBlack"/>
          <w:color w:val="auto"/>
        </w:rPr>
        <w:t>q1_2013</w:t>
      </w:r>
      <w:r w:rsidRPr="0093048E">
        <w:t xml:space="preserve"> </w:t>
      </w:r>
      <w:r w:rsidRPr="0093048E">
        <w:rPr>
          <w:rStyle w:val="EDBTXTKeywordBlack"/>
          <w:color w:val="auto"/>
        </w:rPr>
        <w:t>TABLESPACE</w:t>
      </w:r>
      <w:r w:rsidRPr="0093048E">
        <w:t xml:space="preserve"> </w:t>
      </w:r>
      <w:r w:rsidRPr="0093048E">
        <w:rPr>
          <w:rStyle w:val="EDBTXTKeywordBlack"/>
          <w:color w:val="auto"/>
        </w:rPr>
        <w:t>ts_3;</w:t>
      </w:r>
    </w:p>
    <w:p w:rsidR="00497A0A" w:rsidRDefault="00645313" w:rsidP="00633395">
      <w:pPr>
        <w:pStyle w:val="EDBTXTNormalWebBlackCharChar1"/>
      </w:pPr>
      <w:r w:rsidRPr="0093048E">
        <w:t xml:space="preserve">Querying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PARTITIONS</w:t>
      </w:r>
      <w:r w:rsidRPr="0093048E">
        <w:t xml:space="preserve"> view shows that the move was successful:</w:t>
      </w:r>
    </w:p>
    <w:p w:rsidR="00497A0A" w:rsidRPr="00497A0A" w:rsidRDefault="00497A0A" w:rsidP="00497A0A">
      <w:pPr>
        <w:pStyle w:val="EDBEXCourierNew9ptCustomColorRGB4649146Left01"/>
        <w:rPr>
          <w:color w:val="auto"/>
        </w:rPr>
      </w:pPr>
      <w:r w:rsidRPr="00497A0A">
        <w:rPr>
          <w:color w:val="auto"/>
        </w:rPr>
        <w:t>acctg=# SELECT partition_name, tablespace_name FROM ALL_TAB_PARTITIONS;</w:t>
      </w:r>
    </w:p>
    <w:p w:rsidR="00497A0A" w:rsidRPr="00497A0A" w:rsidRDefault="00497A0A" w:rsidP="00497A0A">
      <w:pPr>
        <w:pStyle w:val="EDBEXCourierNew9ptCustomColorRGB4649146Left01"/>
        <w:rPr>
          <w:color w:val="auto"/>
        </w:rPr>
      </w:pPr>
      <w:r w:rsidRPr="00497A0A">
        <w:rPr>
          <w:color w:val="auto"/>
        </w:rPr>
        <w:lastRenderedPageBreak/>
        <w:t xml:space="preserve"> partition_name | tablespace_name </w:t>
      </w:r>
    </w:p>
    <w:p w:rsidR="00497A0A" w:rsidRPr="00497A0A" w:rsidRDefault="00497A0A" w:rsidP="00497A0A">
      <w:pPr>
        <w:pStyle w:val="EDBEXCourierNew9ptCustomColorRGB4649146Left01"/>
        <w:rPr>
          <w:color w:val="auto"/>
        </w:rPr>
      </w:pPr>
      <w:r w:rsidRPr="00497A0A">
        <w:rPr>
          <w:color w:val="auto"/>
        </w:rPr>
        <w:t>----------------+-----------------</w:t>
      </w:r>
    </w:p>
    <w:p w:rsidR="00497A0A" w:rsidRPr="00497A0A" w:rsidRDefault="00497A0A" w:rsidP="00497A0A">
      <w:pPr>
        <w:pStyle w:val="EDBEXCourierNew9ptCustomColorRGB4649146Left01"/>
        <w:rPr>
          <w:color w:val="auto"/>
        </w:rPr>
      </w:pPr>
      <w:r w:rsidRPr="00497A0A">
        <w:rPr>
          <w:color w:val="auto"/>
        </w:rPr>
        <w:t xml:space="preserve"> Q1_2012        | </w:t>
      </w:r>
    </w:p>
    <w:p w:rsidR="00497A0A" w:rsidRPr="00497A0A" w:rsidRDefault="00497A0A" w:rsidP="00497A0A">
      <w:pPr>
        <w:pStyle w:val="EDBEXCourierNew9ptCustomColorRGB4649146Left01"/>
        <w:rPr>
          <w:color w:val="auto"/>
        </w:rPr>
      </w:pPr>
      <w:r w:rsidRPr="00497A0A">
        <w:rPr>
          <w:color w:val="auto"/>
        </w:rPr>
        <w:t xml:space="preserve"> Q2_2012        | </w:t>
      </w:r>
    </w:p>
    <w:p w:rsidR="00497A0A" w:rsidRPr="00497A0A" w:rsidRDefault="00497A0A" w:rsidP="00497A0A">
      <w:pPr>
        <w:pStyle w:val="EDBEXCourierNew9ptCustomColorRGB4649146Left01"/>
        <w:rPr>
          <w:color w:val="auto"/>
        </w:rPr>
      </w:pPr>
      <w:r w:rsidRPr="00497A0A">
        <w:rPr>
          <w:color w:val="auto"/>
        </w:rPr>
        <w:t xml:space="preserve"> Q3_2012        | </w:t>
      </w:r>
    </w:p>
    <w:p w:rsidR="00497A0A" w:rsidRPr="00497A0A" w:rsidRDefault="00497A0A" w:rsidP="00497A0A">
      <w:pPr>
        <w:pStyle w:val="EDBEXCourierNew9ptCustomColorRGB4649146Left01"/>
        <w:rPr>
          <w:color w:val="auto"/>
        </w:rPr>
      </w:pPr>
      <w:r w:rsidRPr="00497A0A">
        <w:rPr>
          <w:color w:val="auto"/>
        </w:rPr>
        <w:t xml:space="preserve"> Q4_2012        | TS_1</w:t>
      </w:r>
    </w:p>
    <w:p w:rsidR="00497A0A" w:rsidRPr="00497A0A" w:rsidRDefault="00497A0A" w:rsidP="00497A0A">
      <w:pPr>
        <w:pStyle w:val="EDBEXCourierNew9ptCustomColorRGB4649146Left01"/>
        <w:rPr>
          <w:color w:val="auto"/>
        </w:rPr>
      </w:pPr>
      <w:r w:rsidRPr="00497A0A">
        <w:rPr>
          <w:color w:val="auto"/>
        </w:rPr>
        <w:t xml:space="preserve"> Q1_2013        | TS_3</w:t>
      </w:r>
    </w:p>
    <w:p w:rsidR="00645313" w:rsidRPr="0093048E" w:rsidRDefault="00497A0A" w:rsidP="00645313">
      <w:pPr>
        <w:pStyle w:val="EDBEXCourierNew9ptCustomColorRGB4649146Left01"/>
        <w:rPr>
          <w:color w:val="auto"/>
        </w:rPr>
      </w:pPr>
      <w:r w:rsidRPr="00497A0A">
        <w:rPr>
          <w:color w:val="auto"/>
        </w:rPr>
        <w:t>(5 rows)</w:t>
      </w:r>
    </w:p>
    <w:p w:rsidR="00AD432F" w:rsidRDefault="00AD432F" w:rsidP="00AD432F">
      <w:pPr>
        <w:pStyle w:val="EDBTXTNormalWebBlack"/>
      </w:pPr>
      <w:bookmarkStart w:id="635" w:name="_ALTER_TABLE…_RENAME"/>
      <w:bookmarkStart w:id="636" w:name="_ALTER_TABLE…_RENAME_1"/>
      <w:bookmarkStart w:id="637" w:name="_Toc222351382"/>
      <w:bookmarkEnd w:id="635"/>
      <w:bookmarkEnd w:id="636"/>
    </w:p>
    <w:p w:rsidR="00AD432F" w:rsidRDefault="00AD432F" w:rsidP="00AD432F">
      <w:pPr>
        <w:pStyle w:val="EDBHTMLPageBreak"/>
        <w:rPr>
          <w:lang w:eastAsia="ar-SA"/>
        </w:rPr>
      </w:pPr>
    </w:p>
    <w:p w:rsidR="00645313" w:rsidRPr="0093048E" w:rsidRDefault="00645313" w:rsidP="00645313">
      <w:pPr>
        <w:pStyle w:val="Heading3"/>
      </w:pPr>
      <w:bookmarkStart w:id="638" w:name="_Toc528743677"/>
      <w:r w:rsidRPr="0093048E">
        <w:t>ALTER TABLE… RENAME PARTITION</w:t>
      </w:r>
      <w:bookmarkEnd w:id="637"/>
      <w:bookmarkEnd w:id="638"/>
    </w:p>
    <w:p w:rsidR="00645313"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RENAME</w:t>
      </w:r>
      <w:r w:rsidRPr="0093048E">
        <w:t xml:space="preserve"> </w:t>
      </w:r>
      <w:r w:rsidRPr="0093048E">
        <w:rPr>
          <w:rStyle w:val="EDBTXTKeywordBlack"/>
          <w:color w:val="auto"/>
        </w:rPr>
        <w:t>PARTITION</w:t>
      </w:r>
      <w:r w:rsidRPr="0093048E">
        <w:t xml:space="preserve"> command to rename a table partition. The syntax takes two forms</w:t>
      </w:r>
      <w:r w:rsidR="009F32BA">
        <w:t>.</w:t>
      </w:r>
    </w:p>
    <w:p w:rsidR="00E55DD7" w:rsidRPr="0093048E" w:rsidRDefault="00E55DD7" w:rsidP="00645313">
      <w:pPr>
        <w:pStyle w:val="EDBTXTNormalWebBlackCharChar1"/>
      </w:pPr>
      <w:r>
        <w:t>The first form renames a partition:</w:t>
      </w:r>
    </w:p>
    <w:p w:rsidR="00645313" w:rsidRPr="0093048E" w:rsidRDefault="00645313" w:rsidP="00645313">
      <w:pPr>
        <w:ind w:left="576"/>
        <w:rPr>
          <w:rStyle w:val="EDBTXTKeywordBlack"/>
          <w:color w:val="auto"/>
        </w:rPr>
      </w:pP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t xml:space="preserve"> </w:t>
      </w:r>
      <w:r w:rsidRPr="0093048E">
        <w:br/>
        <w:t xml:space="preserve">  </w:t>
      </w:r>
      <w:r w:rsidRPr="0093048E">
        <w:rPr>
          <w:rStyle w:val="EDBTXTKeywordBlack"/>
          <w:color w:val="auto"/>
        </w:rPr>
        <w:t>RENAME</w:t>
      </w:r>
      <w:r w:rsidRPr="0093048E">
        <w:t xml:space="preserve"> </w:t>
      </w:r>
      <w:r w:rsidRPr="0093048E">
        <w:rPr>
          <w:rStyle w:val="EDBTXTKeywordBlack"/>
          <w:color w:val="auto"/>
        </w:rPr>
        <w:t>PARTITION</w:t>
      </w:r>
      <w:r w:rsidRPr="0093048E">
        <w:t xml:space="preserve">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r w:rsidRPr="0093048E">
        <w:t xml:space="preserve"> </w:t>
      </w:r>
      <w:r w:rsidRPr="0093048E">
        <w:br/>
        <w:t xml:space="preserve">  </w:t>
      </w:r>
      <w:r w:rsidRPr="0093048E">
        <w:rPr>
          <w:rStyle w:val="EDBTXTKeywordBlack"/>
          <w:color w:val="auto"/>
        </w:rPr>
        <w:t>TO</w:t>
      </w:r>
      <w:r w:rsidRPr="0093048E">
        <w:t xml:space="preserve"> </w:t>
      </w:r>
      <w:r w:rsidRPr="0093048E">
        <w:rPr>
          <w:rStyle w:val="EDBTXTKeywordBlack"/>
          <w:i/>
          <w:color w:val="auto"/>
        </w:rPr>
        <w:t>new</w:t>
      </w:r>
      <w:r w:rsidRPr="0093048E">
        <w:rPr>
          <w:rStyle w:val="EDBTXTKeywordBlack"/>
          <w:color w:val="auto"/>
        </w:rPr>
        <w:t>_</w:t>
      </w:r>
      <w:r w:rsidRPr="0093048E">
        <w:rPr>
          <w:rStyle w:val="EDBTXTKeywordBlack"/>
          <w:i/>
          <w:color w:val="auto"/>
        </w:rPr>
        <w:t>name</w:t>
      </w:r>
      <w:r w:rsidRPr="0093048E">
        <w:rPr>
          <w:rStyle w:val="EDBTXTKeywordBlack"/>
          <w:color w:val="auto"/>
        </w:rPr>
        <w:t>;</w:t>
      </w:r>
    </w:p>
    <w:p w:rsidR="00E55DD7" w:rsidRPr="0093048E" w:rsidRDefault="00E55DD7" w:rsidP="00E55DD7">
      <w:pPr>
        <w:pStyle w:val="EDBTXTNormalWebBlackCharChar1"/>
      </w:pPr>
      <w:r>
        <w:t>The second form renames a subpartition:</w:t>
      </w:r>
    </w:p>
    <w:p w:rsidR="00645313" w:rsidRPr="0093048E" w:rsidRDefault="00645313" w:rsidP="00D871DB">
      <w:pPr>
        <w:ind w:left="576"/>
      </w:pP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t xml:space="preserve"> </w:t>
      </w:r>
      <w:r w:rsidRPr="0093048E">
        <w:br/>
        <w:t xml:space="preserve">  </w:t>
      </w:r>
      <w:r w:rsidRPr="0093048E">
        <w:rPr>
          <w:rStyle w:val="EDBTXTKeywordBlack"/>
          <w:color w:val="auto"/>
        </w:rPr>
        <w:t>RENAME</w:t>
      </w:r>
      <w:r w:rsidRPr="0093048E">
        <w:t xml:space="preserve"> </w:t>
      </w:r>
      <w:r w:rsidRPr="0093048E">
        <w:rPr>
          <w:rStyle w:val="EDBTXTKeywordBlack"/>
          <w:color w:val="auto"/>
        </w:rPr>
        <w:t>SUBPARTITION</w:t>
      </w:r>
      <w:r w:rsidRPr="0093048E">
        <w:t xml:space="preserve"> </w:t>
      </w:r>
      <w:r w:rsidRPr="0093048E">
        <w:rPr>
          <w:rStyle w:val="EDBTXTKeywordBlack"/>
          <w:i/>
          <w:color w:val="auto"/>
        </w:rPr>
        <w:t>subpartition</w:t>
      </w:r>
      <w:r w:rsidRPr="0093048E">
        <w:rPr>
          <w:rStyle w:val="EDBTXTKeywordBlack"/>
          <w:color w:val="auto"/>
        </w:rPr>
        <w:t>_</w:t>
      </w:r>
      <w:r w:rsidRPr="0093048E">
        <w:rPr>
          <w:rStyle w:val="EDBTXTKeywordBlack"/>
          <w:i/>
          <w:color w:val="auto"/>
        </w:rPr>
        <w:t>name</w:t>
      </w:r>
      <w:r w:rsidRPr="0093048E">
        <w:t xml:space="preserve"> </w:t>
      </w:r>
      <w:r w:rsidRPr="0093048E">
        <w:br/>
      </w:r>
      <w:r w:rsidRPr="0093048E">
        <w:rPr>
          <w:rStyle w:val="EDBTXTKeywordBlack"/>
          <w:color w:val="auto"/>
        </w:rPr>
        <w:t xml:space="preserve"> TO</w:t>
      </w:r>
      <w:r w:rsidRPr="0093048E">
        <w:t xml:space="preserve"> </w:t>
      </w:r>
      <w:r w:rsidRPr="0093048E">
        <w:rPr>
          <w:rStyle w:val="EDBTXTKeywordBlack"/>
          <w:i/>
          <w:color w:val="auto"/>
        </w:rPr>
        <w:t>new</w:t>
      </w:r>
      <w:r w:rsidRPr="0093048E">
        <w:rPr>
          <w:rStyle w:val="EDBTXTKeywordBlack"/>
          <w:color w:val="auto"/>
        </w:rPr>
        <w:t>_</w:t>
      </w:r>
      <w:r w:rsidRPr="0093048E">
        <w:rPr>
          <w:rStyle w:val="EDBTXTKeywordBlack"/>
          <w:i/>
          <w:color w:val="auto"/>
        </w:rPr>
        <w:t>name</w:t>
      </w:r>
      <w:r w:rsidRPr="0093048E">
        <w:rPr>
          <w:rStyle w:val="EDBTXTKeywordBlack"/>
          <w:color w:val="auto"/>
        </w:rPr>
        <w:t>;</w:t>
      </w:r>
    </w:p>
    <w:p w:rsidR="00645313" w:rsidRPr="0093048E" w:rsidRDefault="00645313" w:rsidP="00645313">
      <w:pPr>
        <w:pStyle w:val="EDBTXTEmphasisNormalWebBoldBlackChar"/>
        <w:rPr>
          <w:color w:val="auto"/>
        </w:rPr>
      </w:pPr>
      <w:r w:rsidRPr="0093048E">
        <w:rPr>
          <w:color w:val="auto"/>
        </w:rPr>
        <w:t>Description</w:t>
      </w:r>
    </w:p>
    <w:p w:rsidR="00645313"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RENAME</w:t>
      </w:r>
      <w:r w:rsidRPr="0093048E">
        <w:t xml:space="preserve"> </w:t>
      </w:r>
      <w:r w:rsidRPr="0093048E">
        <w:rPr>
          <w:rStyle w:val="EDBTXTKeywordBlack"/>
          <w:color w:val="auto"/>
        </w:rPr>
        <w:t>PARTITION</w:t>
      </w:r>
      <w:r w:rsidRPr="0093048E">
        <w:t xml:space="preserve"> command rename</w:t>
      </w:r>
      <w:r w:rsidR="001869CB">
        <w:t>s</w:t>
      </w:r>
      <w:r w:rsidRPr="0093048E">
        <w:t xml:space="preserve"> a partition.</w:t>
      </w:r>
    </w:p>
    <w:p w:rsidR="001869CB" w:rsidRDefault="001869CB" w:rsidP="00D871DB">
      <w:pPr>
        <w:pStyle w:val="EDBTXTNormalWebBlack"/>
      </w:pPr>
      <w:r>
        <w:t xml:space="preserve">The same behavior as previously described applies for the </w:t>
      </w:r>
      <w:r w:rsidRPr="001160A9">
        <w:rPr>
          <w:rStyle w:val="EDBTXTVariable11ptBlack"/>
        </w:rPr>
        <w:t>subpartition</w:t>
      </w:r>
      <w:r>
        <w:rPr>
          <w:rStyle w:val="EDBTXTVariable11ptBlack"/>
        </w:rPr>
        <w:t>_name</w:t>
      </w:r>
      <w:r>
        <w:t xml:space="preserve"> used with the </w:t>
      </w:r>
      <w:r>
        <w:rPr>
          <w:rStyle w:val="EDBTXTKeywordBlack"/>
        </w:rPr>
        <w:t>RENAME</w:t>
      </w:r>
      <w:r w:rsidRPr="001160A9">
        <w:rPr>
          <w:rStyle w:val="EDBTXTKeywordBlack"/>
        </w:rPr>
        <w:t xml:space="preserve"> SUBPARTITION</w:t>
      </w:r>
      <w:r>
        <w:t xml:space="preserve"> clause.</w:t>
      </w:r>
    </w:p>
    <w:p w:rsidR="00C85C67" w:rsidRPr="00C85C67" w:rsidRDefault="00C85C67" w:rsidP="00D871DB">
      <w:pPr>
        <w:pStyle w:val="EDBTXTNormalWebBlack"/>
      </w:pPr>
      <w:r w:rsidRPr="0093048E">
        <w:t xml:space="preserve">You must own the specified table to invoke </w:t>
      </w:r>
      <w:r w:rsidRPr="0093048E">
        <w:rPr>
          <w:rStyle w:val="EDBTXTKeywordBlack"/>
          <w:color w:val="auto"/>
        </w:rPr>
        <w:t>ALTER TABLE</w:t>
      </w:r>
      <w:r w:rsidRPr="0093048E">
        <w:t xml:space="preserve">… </w:t>
      </w:r>
      <w:r w:rsidRPr="0093048E">
        <w:rPr>
          <w:rStyle w:val="EDBTXTKeywordBlack"/>
          <w:color w:val="auto"/>
        </w:rPr>
        <w:t>RENAME</w:t>
      </w:r>
      <w:r w:rsidRPr="0093048E">
        <w:t xml:space="preserve"> </w:t>
      </w:r>
      <w:r w:rsidRPr="0093048E">
        <w:rPr>
          <w:rStyle w:val="EDBTXTKeywordBlack"/>
          <w:color w:val="auto"/>
        </w:rPr>
        <w:t>PARTITION</w:t>
      </w:r>
      <w:r w:rsidRPr="0093048E">
        <w:t xml:space="preserve"> or </w:t>
      </w:r>
      <w:r w:rsidRPr="0093048E">
        <w:rPr>
          <w:rStyle w:val="EDBTXTKeywordBlack"/>
          <w:color w:val="auto"/>
        </w:rPr>
        <w:t>ALTER TABLE</w:t>
      </w:r>
      <w:r w:rsidRPr="0093048E">
        <w:t>…</w:t>
      </w:r>
      <w:r w:rsidRPr="0093048E">
        <w:rPr>
          <w:rStyle w:val="EDBTXTKeywordBlack"/>
          <w:color w:val="auto"/>
        </w:rPr>
        <w:t xml:space="preserve"> RENAME</w:t>
      </w:r>
      <w:r w:rsidRPr="0093048E">
        <w:t xml:space="preserve"> </w:t>
      </w:r>
      <w:r w:rsidRPr="0093048E">
        <w:rPr>
          <w:rStyle w:val="EDBTXTKeywordBlack"/>
          <w:color w:val="auto"/>
        </w:rPr>
        <w:t>SUBPARTITION</w:t>
      </w:r>
      <w:r w:rsidRPr="0093048E">
        <w:t>.</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 xml:space="preserve">The name (optionally schema-qualified) of the table in which the partition </w:t>
      </w:r>
      <w:r w:rsidR="00722CD0">
        <w:t xml:space="preserve">or subpartition </w:t>
      </w:r>
      <w:r w:rsidRPr="0093048E">
        <w:t>resides.</w:t>
      </w:r>
    </w:p>
    <w:p w:rsidR="00645313" w:rsidRPr="0093048E" w:rsidRDefault="00645313" w:rsidP="00645313">
      <w:pPr>
        <w:rPr>
          <w:rStyle w:val="EDBTXTVariable11ptBlack"/>
          <w:color w:val="auto"/>
        </w:rPr>
      </w:pPr>
      <w:r w:rsidRPr="0093048E">
        <w:rPr>
          <w:rStyle w:val="EDBTXTVariable11ptBlack"/>
          <w:color w:val="auto"/>
        </w:rPr>
        <w:t>partition_name</w:t>
      </w:r>
    </w:p>
    <w:p w:rsidR="00645313" w:rsidRDefault="00645313" w:rsidP="00645313">
      <w:pPr>
        <w:pStyle w:val="EDBTXTIndentNormalWebLeft05"/>
      </w:pPr>
      <w:r w:rsidRPr="0093048E">
        <w:t>The name of the partition to be renamed.</w:t>
      </w:r>
    </w:p>
    <w:p w:rsidR="00722CD0" w:rsidRPr="00D871DB" w:rsidRDefault="00722CD0" w:rsidP="00D871DB">
      <w:pPr>
        <w:pStyle w:val="EDBTXTNormalWebBlackCharChar1"/>
        <w:rPr>
          <w:rStyle w:val="EDBTXTVariable11ptBlack"/>
        </w:rPr>
      </w:pPr>
      <w:r w:rsidRPr="00D871DB">
        <w:rPr>
          <w:rStyle w:val="EDBTXTVariable11ptBlack"/>
        </w:rPr>
        <w:t>subpartition_name</w:t>
      </w:r>
    </w:p>
    <w:p w:rsidR="00722CD0" w:rsidRDefault="00722CD0" w:rsidP="00722CD0">
      <w:pPr>
        <w:pStyle w:val="EDBTXTIndentNormalWebLeft05"/>
      </w:pPr>
      <w:r w:rsidRPr="0093048E">
        <w:t xml:space="preserve">The name of the </w:t>
      </w:r>
      <w:r>
        <w:t>sub</w:t>
      </w:r>
      <w:r w:rsidRPr="0093048E">
        <w:t>partition to be renamed.</w:t>
      </w:r>
    </w:p>
    <w:p w:rsidR="00645313" w:rsidRPr="0093048E" w:rsidRDefault="00645313" w:rsidP="00645313">
      <w:pPr>
        <w:rPr>
          <w:rStyle w:val="EDBTXTVariable11ptBlack"/>
          <w:color w:val="auto"/>
        </w:rPr>
      </w:pPr>
      <w:r w:rsidRPr="0093048E">
        <w:rPr>
          <w:rStyle w:val="EDBTXTVariable11ptBlack"/>
          <w:color w:val="auto"/>
        </w:rPr>
        <w:t>new_name</w:t>
      </w:r>
    </w:p>
    <w:p w:rsidR="00645313" w:rsidRDefault="00645313" w:rsidP="00645313">
      <w:pPr>
        <w:pStyle w:val="EDBTXTIndentNormalWebLeft05"/>
      </w:pPr>
      <w:r w:rsidRPr="0093048E">
        <w:t>The new name of the partition or subpartition.</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p>
    <w:p w:rsidR="00645313" w:rsidRPr="0093048E" w:rsidRDefault="00645313" w:rsidP="00645313">
      <w:pPr>
        <w:pStyle w:val="Heading4"/>
      </w:pPr>
      <w:bookmarkStart w:id="639" w:name="_Toc222351383"/>
      <w:bookmarkStart w:id="640" w:name="_Toc528743678"/>
      <w:r w:rsidRPr="0093048E">
        <w:t>Example - Renaming a Partition</w:t>
      </w:r>
      <w:bookmarkEnd w:id="639"/>
      <w:bookmarkEnd w:id="640"/>
    </w:p>
    <w:p w:rsidR="00645313" w:rsidRPr="0093048E" w:rsidRDefault="00645313" w:rsidP="00645313">
      <w:pPr>
        <w:pStyle w:val="EDBTXTNormalWebBlackCharChar1"/>
      </w:pPr>
      <w:bookmarkStart w:id="641" w:name="_Toc321211196"/>
      <w:r w:rsidRPr="0093048E">
        <w:t xml:space="preserve">The following command creates a list-partitioned table named </w:t>
      </w:r>
      <w:r w:rsidRPr="0093048E">
        <w:rPr>
          <w:rStyle w:val="EDBTXTKeywordBlack"/>
          <w:color w:val="auto"/>
        </w:rPr>
        <w:t>sales</w:t>
      </w:r>
      <w:r w:rsidRPr="0093048E">
        <w:t>:</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1A5403" w:rsidRDefault="00645313" w:rsidP="00633395">
      <w:pPr>
        <w:pStyle w:val="EDBTXTNormalWebBlackCharChar1"/>
      </w:pPr>
      <w:r w:rsidRPr="0093048E">
        <w:t xml:space="preserve">Query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PARTITIONS</w:t>
      </w:r>
      <w:r w:rsidRPr="0093048E">
        <w:t xml:space="preserve"> view to display the partition names:</w:t>
      </w:r>
    </w:p>
    <w:p w:rsidR="001A5403" w:rsidRPr="001A5403" w:rsidRDefault="001A5403" w:rsidP="001A5403">
      <w:pPr>
        <w:pStyle w:val="EDBEXCourierNew9ptCustomColorRGB4649146Left01"/>
        <w:rPr>
          <w:color w:val="auto"/>
        </w:rPr>
      </w:pPr>
      <w:r w:rsidRPr="001A5403">
        <w:rPr>
          <w:color w:val="auto"/>
        </w:rPr>
        <w:t>acctg=# SELECT partition_name, high_value FROM ALL_TAB_PARTITIONS;</w:t>
      </w:r>
    </w:p>
    <w:p w:rsidR="001A5403" w:rsidRPr="001A5403" w:rsidRDefault="001A5403" w:rsidP="001A5403">
      <w:pPr>
        <w:pStyle w:val="EDBEXCourierNew9ptCustomColorRGB4649146Left01"/>
        <w:rPr>
          <w:color w:val="auto"/>
        </w:rPr>
      </w:pPr>
      <w:r w:rsidRPr="001A5403">
        <w:rPr>
          <w:color w:val="auto"/>
        </w:rPr>
        <w:t xml:space="preserve"> partition_name |             high_value              </w:t>
      </w:r>
    </w:p>
    <w:p w:rsidR="001A5403" w:rsidRPr="001A5403" w:rsidRDefault="001A5403" w:rsidP="001A5403">
      <w:pPr>
        <w:pStyle w:val="EDBEXCourierNew9ptCustomColorRGB4649146Left01"/>
        <w:rPr>
          <w:color w:val="auto"/>
        </w:rPr>
      </w:pPr>
      <w:r w:rsidRPr="001A5403">
        <w:rPr>
          <w:color w:val="auto"/>
        </w:rPr>
        <w:t>----------------+-------------------------------------</w:t>
      </w:r>
    </w:p>
    <w:p w:rsidR="001A5403" w:rsidRPr="001A5403" w:rsidRDefault="001A5403" w:rsidP="001A5403">
      <w:pPr>
        <w:pStyle w:val="EDBEXCourierNew9ptCustomColorRGB4649146Left01"/>
        <w:rPr>
          <w:color w:val="auto"/>
        </w:rPr>
      </w:pPr>
      <w:r w:rsidRPr="001A5403">
        <w:rPr>
          <w:color w:val="auto"/>
        </w:rPr>
        <w:t xml:space="preserve"> EUROPE         | FOR VALUES IN ('FRANCE', 'ITALY')</w:t>
      </w:r>
    </w:p>
    <w:p w:rsidR="001A5403" w:rsidRPr="001A5403" w:rsidRDefault="001A5403" w:rsidP="001A5403">
      <w:pPr>
        <w:pStyle w:val="EDBEXCourierNew9ptCustomColorRGB4649146Left01"/>
        <w:rPr>
          <w:color w:val="auto"/>
        </w:rPr>
      </w:pPr>
      <w:r w:rsidRPr="001A5403">
        <w:rPr>
          <w:color w:val="auto"/>
        </w:rPr>
        <w:t xml:space="preserve"> ASIA           | FOR VALUES IN ('INDIA', 'PAKISTAN')</w:t>
      </w:r>
    </w:p>
    <w:p w:rsidR="001A5403" w:rsidRPr="001A5403" w:rsidRDefault="001A5403" w:rsidP="001A5403">
      <w:pPr>
        <w:pStyle w:val="EDBEXCourierNew9ptCustomColorRGB4649146Left01"/>
        <w:rPr>
          <w:color w:val="auto"/>
        </w:rPr>
      </w:pPr>
      <w:r w:rsidRPr="001A5403">
        <w:rPr>
          <w:color w:val="auto"/>
        </w:rPr>
        <w:t xml:space="preserve"> AMERICAS       | FOR VALUES IN ('US', 'CANADA')</w:t>
      </w:r>
    </w:p>
    <w:p w:rsidR="00645313" w:rsidRPr="0093048E" w:rsidRDefault="001A5403" w:rsidP="00645313">
      <w:pPr>
        <w:pStyle w:val="EDBEXCourierNew9ptCustomColorRGB4649146Left01"/>
        <w:rPr>
          <w:color w:val="auto"/>
        </w:rPr>
      </w:pPr>
      <w:r w:rsidRPr="001A5403">
        <w:rPr>
          <w:color w:val="auto"/>
        </w:rPr>
        <w:t>(3 rows)</w:t>
      </w:r>
    </w:p>
    <w:p w:rsidR="00645313" w:rsidRPr="0093048E" w:rsidRDefault="00645313" w:rsidP="00645313">
      <w:pPr>
        <w:pStyle w:val="EDBTXTNormalWebBlackCharChar1"/>
      </w:pPr>
      <w:r w:rsidRPr="0093048E">
        <w:t xml:space="preserve">The following command renames the </w:t>
      </w:r>
      <w:r w:rsidRPr="0093048E">
        <w:rPr>
          <w:rStyle w:val="EDBTXTKeywordBlack"/>
          <w:color w:val="auto"/>
        </w:rPr>
        <w:t>americas</w:t>
      </w:r>
      <w:r w:rsidRPr="0093048E">
        <w:t xml:space="preserve"> partition to </w:t>
      </w:r>
      <w:r w:rsidRPr="0093048E">
        <w:rPr>
          <w:rStyle w:val="EDBTXTKeywordBlack"/>
          <w:color w:val="auto"/>
        </w:rPr>
        <w:t>n_america</w:t>
      </w:r>
      <w:r w:rsidRPr="0093048E">
        <w:t>:</w:t>
      </w:r>
    </w:p>
    <w:p w:rsidR="00645313" w:rsidRPr="0093048E" w:rsidRDefault="00645313" w:rsidP="00645313">
      <w:pPr>
        <w:ind w:left="576"/>
        <w:rPr>
          <w:rStyle w:val="EDBTXTKeywordBlack"/>
          <w:color w:val="auto"/>
        </w:rPr>
      </w:pP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sales</w:t>
      </w:r>
      <w:r w:rsidRPr="0093048E">
        <w:t xml:space="preserve"> </w:t>
      </w:r>
      <w:r w:rsidRPr="0093048E">
        <w:br/>
        <w:t xml:space="preserve">  </w:t>
      </w:r>
      <w:r w:rsidRPr="0093048E">
        <w:rPr>
          <w:rStyle w:val="EDBTXTKeywordBlack"/>
          <w:color w:val="auto"/>
        </w:rPr>
        <w:t>RENAME</w:t>
      </w:r>
      <w:r w:rsidRPr="0093048E">
        <w:t xml:space="preserve"> </w:t>
      </w:r>
      <w:r w:rsidRPr="0093048E">
        <w:rPr>
          <w:rStyle w:val="EDBTXTKeywordBlack"/>
          <w:color w:val="auto"/>
        </w:rPr>
        <w:t>PARTITION</w:t>
      </w:r>
      <w:r w:rsidRPr="0093048E">
        <w:t xml:space="preserve"> </w:t>
      </w:r>
      <w:r w:rsidRPr="0093048E">
        <w:rPr>
          <w:rStyle w:val="EDBTXTKeywordBlack"/>
          <w:color w:val="auto"/>
        </w:rPr>
        <w:t>americas</w:t>
      </w:r>
      <w:r w:rsidRPr="0093048E">
        <w:t xml:space="preserve"> </w:t>
      </w:r>
      <w:r w:rsidRPr="0093048E">
        <w:rPr>
          <w:rStyle w:val="EDBTXTKeywordBlack"/>
          <w:color w:val="auto"/>
        </w:rPr>
        <w:t>TO</w:t>
      </w:r>
      <w:r w:rsidRPr="0093048E">
        <w:t xml:space="preserve"> </w:t>
      </w:r>
      <w:r w:rsidRPr="0093048E">
        <w:rPr>
          <w:rStyle w:val="EDBTXTKeywordBlack"/>
          <w:color w:val="auto"/>
        </w:rPr>
        <w:t>n_america;</w:t>
      </w:r>
    </w:p>
    <w:p w:rsidR="00216B71" w:rsidRDefault="00645313" w:rsidP="00633395">
      <w:pPr>
        <w:pStyle w:val="EDBTXTNormalWebBlackCharChar1"/>
      </w:pPr>
      <w:r w:rsidRPr="0093048E">
        <w:t xml:space="preserve">Querying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PARTITIONS</w:t>
      </w:r>
      <w:r w:rsidRPr="0093048E">
        <w:t xml:space="preserve"> view demonstrates that the partition has been successfully renamed:</w:t>
      </w:r>
    </w:p>
    <w:p w:rsidR="00216B71" w:rsidRPr="00216B71" w:rsidRDefault="00216B71" w:rsidP="00216B71">
      <w:pPr>
        <w:pStyle w:val="EDBEXCourierNew9ptCustomColorRGB4649146Left01"/>
        <w:rPr>
          <w:color w:val="auto"/>
        </w:rPr>
      </w:pPr>
      <w:r w:rsidRPr="00216B71">
        <w:rPr>
          <w:color w:val="auto"/>
        </w:rPr>
        <w:t>acctg=# SELECT partition_name, high_value FROM ALL_TAB_PARTITIONS;</w:t>
      </w:r>
    </w:p>
    <w:p w:rsidR="00216B71" w:rsidRPr="00216B71" w:rsidRDefault="00216B71" w:rsidP="00216B71">
      <w:pPr>
        <w:pStyle w:val="EDBEXCourierNew9ptCustomColorRGB4649146Left01"/>
        <w:rPr>
          <w:color w:val="auto"/>
        </w:rPr>
      </w:pPr>
      <w:r w:rsidRPr="00216B71">
        <w:rPr>
          <w:color w:val="auto"/>
        </w:rPr>
        <w:t xml:space="preserve"> partition_name |             high_value              </w:t>
      </w:r>
    </w:p>
    <w:p w:rsidR="00216B71" w:rsidRPr="00216B71" w:rsidRDefault="00216B71" w:rsidP="00216B71">
      <w:pPr>
        <w:pStyle w:val="EDBEXCourierNew9ptCustomColorRGB4649146Left01"/>
        <w:rPr>
          <w:color w:val="auto"/>
        </w:rPr>
      </w:pPr>
      <w:r w:rsidRPr="00216B71">
        <w:rPr>
          <w:color w:val="auto"/>
        </w:rPr>
        <w:t>----------------+-------------------------------------</w:t>
      </w:r>
    </w:p>
    <w:p w:rsidR="00216B71" w:rsidRPr="00216B71" w:rsidRDefault="00216B71" w:rsidP="00216B71">
      <w:pPr>
        <w:pStyle w:val="EDBEXCourierNew9ptCustomColorRGB4649146Left01"/>
        <w:rPr>
          <w:color w:val="auto"/>
        </w:rPr>
      </w:pPr>
      <w:r w:rsidRPr="00216B71">
        <w:rPr>
          <w:color w:val="auto"/>
        </w:rPr>
        <w:t xml:space="preserve"> EUROPE         | FOR VALUES IN ('FRANCE', 'ITALY')</w:t>
      </w:r>
    </w:p>
    <w:p w:rsidR="00216B71" w:rsidRPr="00216B71" w:rsidRDefault="00216B71" w:rsidP="00216B71">
      <w:pPr>
        <w:pStyle w:val="EDBEXCourierNew9ptCustomColorRGB4649146Left01"/>
        <w:rPr>
          <w:color w:val="auto"/>
        </w:rPr>
      </w:pPr>
      <w:r w:rsidRPr="00216B71">
        <w:rPr>
          <w:color w:val="auto"/>
        </w:rPr>
        <w:t xml:space="preserve"> ASIA           | FOR VALUES IN ('INDIA', 'PAKISTAN')</w:t>
      </w:r>
    </w:p>
    <w:p w:rsidR="00216B71" w:rsidRPr="00216B71" w:rsidRDefault="00216B71" w:rsidP="00216B71">
      <w:pPr>
        <w:pStyle w:val="EDBEXCourierNew9ptCustomColorRGB4649146Left01"/>
        <w:rPr>
          <w:color w:val="auto"/>
        </w:rPr>
      </w:pPr>
      <w:r w:rsidRPr="00216B71">
        <w:rPr>
          <w:color w:val="auto"/>
        </w:rPr>
        <w:t xml:space="preserve"> N_AMERICA      | FOR VALUES IN ('US', 'CANADA')</w:t>
      </w:r>
    </w:p>
    <w:p w:rsidR="00645313" w:rsidRPr="0093048E" w:rsidRDefault="00216B71" w:rsidP="00645313">
      <w:pPr>
        <w:pStyle w:val="EDBEXCourierNew9ptCustomColorRGB4649146Left01"/>
        <w:rPr>
          <w:color w:val="auto"/>
        </w:rPr>
      </w:pPr>
      <w:r w:rsidRPr="00216B71">
        <w:rPr>
          <w:color w:val="auto"/>
        </w:rPr>
        <w:t>(3 rows)</w:t>
      </w:r>
    </w:p>
    <w:p w:rsidR="00645313" w:rsidRPr="0093048E" w:rsidRDefault="00645313" w:rsidP="00645313"/>
    <w:p w:rsidR="00645313" w:rsidRDefault="00645313" w:rsidP="00645313"/>
    <w:p w:rsidR="00655DC1" w:rsidRPr="0093048E" w:rsidRDefault="00655DC1" w:rsidP="00645313"/>
    <w:p w:rsidR="00655DC1" w:rsidRDefault="00655DC1" w:rsidP="00655DC1">
      <w:pPr>
        <w:pStyle w:val="EDBHTMLPageBreak"/>
        <w:rPr>
          <w:lang w:eastAsia="ar-SA"/>
        </w:rPr>
      </w:pPr>
      <w:bookmarkStart w:id="642" w:name="_Toc222351384"/>
      <w:bookmarkEnd w:id="641"/>
    </w:p>
    <w:p w:rsidR="00645313" w:rsidRPr="0093048E" w:rsidRDefault="00645313" w:rsidP="00645313">
      <w:pPr>
        <w:pStyle w:val="Heading3"/>
      </w:pPr>
      <w:bookmarkStart w:id="643" w:name="_Toc528743679"/>
      <w:r w:rsidRPr="0093048E">
        <w:t>DROP TABLE</w:t>
      </w:r>
      <w:bookmarkEnd w:id="642"/>
      <w:bookmarkEnd w:id="643"/>
    </w:p>
    <w:p w:rsidR="00645313" w:rsidRPr="0093048E" w:rsidRDefault="00645313" w:rsidP="00645313">
      <w:pPr>
        <w:pStyle w:val="EDBTXTNormalWebBlackCharChar1"/>
      </w:pPr>
      <w:r w:rsidRPr="0093048E">
        <w:t xml:space="preserve">Use the PostgreSQL </w:t>
      </w:r>
      <w:r w:rsidRPr="0093048E">
        <w:rPr>
          <w:rStyle w:val="EDBTXTKeywordBlack"/>
          <w:color w:val="auto"/>
        </w:rPr>
        <w:t>DROP</w:t>
      </w:r>
      <w:r w:rsidRPr="0093048E">
        <w:t xml:space="preserve"> </w:t>
      </w:r>
      <w:r w:rsidRPr="0093048E">
        <w:rPr>
          <w:rStyle w:val="EDBTXTKeywordBlack"/>
          <w:color w:val="auto"/>
        </w:rPr>
        <w:t>TABLE</w:t>
      </w:r>
      <w:r w:rsidRPr="0093048E">
        <w:t xml:space="preserve"> command to remove a partitioned table definition, it's partitions and subpartitions, and delete the table contents.  The syntax is:</w:t>
      </w:r>
    </w:p>
    <w:p w:rsidR="00645313" w:rsidRPr="0093048E" w:rsidRDefault="00645313" w:rsidP="00645313">
      <w:pPr>
        <w:ind w:left="720"/>
        <w:rPr>
          <w:rStyle w:val="EDBTXTKeywordBlack"/>
          <w:color w:val="auto"/>
        </w:rPr>
      </w:pPr>
      <w:r w:rsidRPr="0093048E">
        <w:rPr>
          <w:rStyle w:val="EDBTXTKeywordBlack"/>
          <w:color w:val="auto"/>
        </w:rPr>
        <w:t xml:space="preserve">DROP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DROP TABLE</w:t>
      </w:r>
      <w:r w:rsidRPr="0093048E">
        <w:t xml:space="preserve"> command removes an entire table, and the data that resides in that table.  When you delete a table, any partitions or subpartitions (of that table) are deleted as well.</w:t>
      </w:r>
    </w:p>
    <w:p w:rsidR="00645313" w:rsidRPr="0093048E" w:rsidRDefault="00645313" w:rsidP="00645313">
      <w:pPr>
        <w:pStyle w:val="EDBTXTNormalWebBlackCharChar1"/>
      </w:pPr>
      <w:r w:rsidRPr="0093048E">
        <w:t xml:space="preserve">To use the </w:t>
      </w:r>
      <w:r w:rsidRPr="0093048E">
        <w:rPr>
          <w:rStyle w:val="EDBTXTKeywordBlack"/>
          <w:color w:val="auto"/>
        </w:rPr>
        <w:t>DROP</w:t>
      </w:r>
      <w:r w:rsidRPr="0093048E">
        <w:t xml:space="preserve"> </w:t>
      </w:r>
      <w:r w:rsidRPr="0093048E">
        <w:rPr>
          <w:rStyle w:val="EDBTXTKeywordBlack"/>
          <w:color w:val="auto"/>
        </w:rPr>
        <w:t>TABLE</w:t>
      </w:r>
      <w:r w:rsidRPr="0093048E">
        <w:t xml:space="preserve"> command, you must be the owner of the partitioning root, a member of a group that owns the table, the schema owner, or a database superuser.</w:t>
      </w:r>
    </w:p>
    <w:p w:rsidR="00645313" w:rsidRPr="0093048E" w:rsidRDefault="00645313" w:rsidP="00645313">
      <w:pPr>
        <w:pStyle w:val="EDBTXTEmphasisNormalWebBoldBlackChar"/>
        <w:rPr>
          <w:color w:val="auto"/>
        </w:rPr>
      </w:pPr>
      <w:r w:rsidRPr="0093048E">
        <w:rPr>
          <w:color w:val="auto"/>
        </w:rPr>
        <w:t>Example</w:t>
      </w:r>
    </w:p>
    <w:p w:rsidR="00645313" w:rsidRPr="0093048E" w:rsidRDefault="00645313" w:rsidP="00645313">
      <w:pPr>
        <w:pStyle w:val="EDBTXTNormalWebBlackCharChar1"/>
      </w:pPr>
      <w:r w:rsidRPr="0093048E">
        <w:t xml:space="preserve">To delete a table, connect to the controller node (the host of the partitioning root), and invoke the </w:t>
      </w:r>
      <w:r w:rsidRPr="0093048E">
        <w:rPr>
          <w:rStyle w:val="EDBTXTKeywordBlack"/>
          <w:color w:val="auto"/>
        </w:rPr>
        <w:t>DROP TABLE</w:t>
      </w:r>
      <w:r w:rsidRPr="0093048E">
        <w:t xml:space="preserve"> command.  For example, to delete the </w:t>
      </w:r>
      <w:r w:rsidRPr="0093048E">
        <w:rPr>
          <w:rStyle w:val="EDBTXTKeywordBlack"/>
          <w:color w:val="auto"/>
        </w:rPr>
        <w:t>sales</w:t>
      </w:r>
      <w:r w:rsidRPr="0093048E">
        <w:t xml:space="preserve"> table, invoke the following command:</w:t>
      </w:r>
    </w:p>
    <w:p w:rsidR="00645313" w:rsidRPr="0093048E" w:rsidRDefault="00645313" w:rsidP="00645313">
      <w:pPr>
        <w:pStyle w:val="Default"/>
        <w:ind w:left="720"/>
        <w:rPr>
          <w:rFonts w:ascii="Courier New" w:hAnsi="Courier New" w:cs="Courier New"/>
          <w:sz w:val="22"/>
          <w:szCs w:val="20"/>
        </w:rPr>
      </w:pPr>
      <w:r w:rsidRPr="0093048E">
        <w:rPr>
          <w:rStyle w:val="EDBTXTKeywordBlack"/>
          <w:color w:val="auto"/>
        </w:rPr>
        <w:t>DROP TABLE sales;</w:t>
      </w:r>
    </w:p>
    <w:p w:rsidR="00645313" w:rsidRPr="0093048E" w:rsidRDefault="00645313" w:rsidP="00645313">
      <w:pPr>
        <w:pStyle w:val="EDBTXTNormalWebBlackCharChar1"/>
      </w:pPr>
      <w:r w:rsidRPr="0093048E">
        <w:t>The server will confirm that the table has been dropped:</w:t>
      </w:r>
    </w:p>
    <w:p w:rsidR="00645313" w:rsidRPr="0093048E" w:rsidRDefault="00645313" w:rsidP="00645313">
      <w:pPr>
        <w:pStyle w:val="EDBEXCourierNew9ptCustomColorRGB4649146Left01"/>
        <w:rPr>
          <w:color w:val="auto"/>
        </w:rPr>
      </w:pPr>
      <w:r w:rsidRPr="0093048E">
        <w:rPr>
          <w:color w:val="auto"/>
        </w:rPr>
        <w:t xml:space="preserve">acctg=# drop table sales;                                                     </w:t>
      </w:r>
    </w:p>
    <w:p w:rsidR="00645313" w:rsidRPr="0093048E" w:rsidRDefault="00645313" w:rsidP="00645313">
      <w:pPr>
        <w:pStyle w:val="EDBEXCourierNew9ptCustomColorRGB4649146Left01"/>
        <w:rPr>
          <w:color w:val="auto"/>
        </w:rPr>
      </w:pPr>
      <w:r w:rsidRPr="0093048E">
        <w:rPr>
          <w:color w:val="auto"/>
        </w:rPr>
        <w:t>DROP TABLE</w:t>
      </w:r>
    </w:p>
    <w:p w:rsidR="00645313" w:rsidRPr="0093048E" w:rsidRDefault="00645313" w:rsidP="00645313">
      <w:pPr>
        <w:pStyle w:val="EDBEXCourierNew9ptCustomColorRGB4649146Left01"/>
        <w:rPr>
          <w:color w:val="auto"/>
        </w:rPr>
      </w:pPr>
      <w:r w:rsidRPr="0093048E">
        <w:rPr>
          <w:color w:val="auto"/>
        </w:rPr>
        <w:t xml:space="preserve">acctg=# </w:t>
      </w:r>
    </w:p>
    <w:p w:rsidR="00852EB3" w:rsidRDefault="00645313" w:rsidP="00645313">
      <w:pPr>
        <w:pStyle w:val="EDBTXTNormalWebBlackCharChar1"/>
      </w:pPr>
      <w:r w:rsidRPr="0093048E">
        <w:t xml:space="preserve">For more information about the </w:t>
      </w:r>
      <w:r w:rsidRPr="0093048E">
        <w:rPr>
          <w:rStyle w:val="EDBTXTKeywordBlack"/>
          <w:color w:val="auto"/>
        </w:rPr>
        <w:t>DROP</w:t>
      </w:r>
      <w:r w:rsidRPr="0093048E">
        <w:t xml:space="preserve"> </w:t>
      </w:r>
      <w:r w:rsidRPr="0093048E">
        <w:rPr>
          <w:rStyle w:val="EDBTXTKeywordBlack"/>
          <w:color w:val="auto"/>
        </w:rPr>
        <w:t>TABLE</w:t>
      </w:r>
      <w:r w:rsidRPr="0093048E">
        <w:t xml:space="preserve"> command, please see the PostgreSQL core documentation at:</w:t>
      </w:r>
    </w:p>
    <w:p w:rsidR="00852EB3" w:rsidRDefault="004F0298" w:rsidP="00AE7F08">
      <w:pPr>
        <w:pStyle w:val="EDBTXTNormalWebBlackCharChar1"/>
        <w:jc w:val="center"/>
      </w:pPr>
      <w:hyperlink r:id="rId39" w:history="1">
        <w:r w:rsidR="00852EB3" w:rsidRPr="00852EB3">
          <w:rPr>
            <w:rStyle w:val="Hyperlink"/>
          </w:rPr>
          <w:t>https://www.postgresql.org/docs/10/static/sql-droptable.html</w:t>
        </w:r>
      </w:hyperlink>
    </w:p>
    <w:p w:rsidR="00645313" w:rsidRPr="0093048E" w:rsidRDefault="00645313" w:rsidP="00645313">
      <w:pPr>
        <w:pStyle w:val="Default"/>
      </w:pPr>
    </w:p>
    <w:p w:rsidR="00645313" w:rsidRDefault="00645313" w:rsidP="00645313">
      <w:pPr>
        <w:pStyle w:val="Default"/>
      </w:pPr>
    </w:p>
    <w:p w:rsidR="00655DC1" w:rsidRPr="0093048E" w:rsidRDefault="00655DC1" w:rsidP="00645313">
      <w:pPr>
        <w:pStyle w:val="Default"/>
      </w:pPr>
    </w:p>
    <w:p w:rsidR="00655DC1" w:rsidRDefault="00655DC1" w:rsidP="00655DC1">
      <w:pPr>
        <w:pStyle w:val="EDBHTMLPageBreak"/>
        <w:rPr>
          <w:lang w:eastAsia="ar-SA"/>
        </w:rPr>
      </w:pPr>
      <w:bookmarkStart w:id="644" w:name="_ALTER_TABLE…_DROP"/>
      <w:bookmarkStart w:id="645" w:name="_Toc222351385"/>
      <w:bookmarkEnd w:id="644"/>
    </w:p>
    <w:p w:rsidR="00645313" w:rsidRPr="0093048E" w:rsidRDefault="00645313" w:rsidP="00645313">
      <w:pPr>
        <w:pStyle w:val="Heading3"/>
      </w:pPr>
      <w:bookmarkStart w:id="646" w:name="_Toc528743680"/>
      <w:r w:rsidRPr="0093048E">
        <w:t>ALTER TABLE… DROP PARTITION</w:t>
      </w:r>
      <w:bookmarkEnd w:id="645"/>
      <w:bookmarkEnd w:id="646"/>
      <w:r w:rsidRPr="0093048E">
        <w:t xml:space="preserve"> </w:t>
      </w:r>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DROP</w:t>
      </w:r>
      <w:r w:rsidRPr="0093048E">
        <w:t xml:space="preserve"> </w:t>
      </w:r>
      <w:r w:rsidRPr="0093048E">
        <w:rPr>
          <w:rStyle w:val="EDBTXTKeywordBlack"/>
          <w:color w:val="auto"/>
        </w:rPr>
        <w:t>PARTITION</w:t>
      </w:r>
      <w:r w:rsidRPr="0093048E">
        <w:t xml:space="preserve"> command to delete a partition definition, and the data stored in that partition.  The syntax is:</w:t>
      </w:r>
    </w:p>
    <w:p w:rsidR="00645313" w:rsidRPr="0093048E" w:rsidRDefault="00645313" w:rsidP="00645313">
      <w:pPr>
        <w:pStyle w:val="Default"/>
        <w:ind w:left="720"/>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DROP PARTITION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rPr>
          <w:rStyle w:val="EDBTXTVariable11ptBlack"/>
          <w:color w:val="auto"/>
        </w:rPr>
      </w:pPr>
      <w:r w:rsidRPr="0093048E">
        <w:rPr>
          <w:rStyle w:val="EDBTXTVariable11ptBlack"/>
          <w:color w:val="auto"/>
        </w:rPr>
        <w:t>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partition to be deleted.</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DROP PARTITION</w:t>
      </w:r>
      <w:r w:rsidRPr="0093048E">
        <w:t xml:space="preserve"> command deletes a partition and any data stored on that partition.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DROP</w:t>
      </w:r>
      <w:r w:rsidRPr="0093048E">
        <w:t xml:space="preserve"> </w:t>
      </w:r>
      <w:r w:rsidRPr="0093048E">
        <w:rPr>
          <w:rStyle w:val="EDBTXTKeywordBlack"/>
          <w:color w:val="auto"/>
        </w:rPr>
        <w:t>PARTITION</w:t>
      </w:r>
      <w:r w:rsidRPr="0093048E">
        <w:t xml:space="preserve"> command can drop partitions of a </w:t>
      </w:r>
      <w:r w:rsidRPr="0093048E">
        <w:rPr>
          <w:rStyle w:val="EDBTXTKeywordBlack"/>
          <w:color w:val="auto"/>
        </w:rPr>
        <w:t>LIST</w:t>
      </w:r>
      <w:r w:rsidRPr="0093048E">
        <w:t xml:space="preserve"> or </w:t>
      </w:r>
      <w:r w:rsidRPr="0093048E">
        <w:rPr>
          <w:rStyle w:val="EDBTXTKeywordBlack"/>
          <w:color w:val="auto"/>
        </w:rPr>
        <w:t>RANGE</w:t>
      </w:r>
      <w:r w:rsidRPr="0093048E">
        <w:t xml:space="preserve"> partitioned table; please note that this command does not work on a </w:t>
      </w:r>
      <w:r w:rsidRPr="0093048E">
        <w:rPr>
          <w:rStyle w:val="EDBTXTKeywordBlack"/>
          <w:color w:val="auto"/>
        </w:rPr>
        <w:t>HASH</w:t>
      </w:r>
      <w:r w:rsidRPr="0093048E">
        <w:t xml:space="preserve"> partitioned table.  When you delete a partition, any subpartitions (of that partition) are deleted as well.</w:t>
      </w:r>
    </w:p>
    <w:p w:rsidR="00645313" w:rsidRPr="0093048E" w:rsidRDefault="00645313" w:rsidP="00645313">
      <w:pPr>
        <w:pStyle w:val="EDBTXTNormalWebBlackCharChar1"/>
      </w:pPr>
      <w:r w:rsidRPr="0093048E">
        <w:t xml:space="preserve">To use the </w:t>
      </w:r>
      <w:r w:rsidRPr="0093048E">
        <w:rPr>
          <w:rStyle w:val="EDBTXTKeywordBlack"/>
          <w:color w:val="auto"/>
        </w:rPr>
        <w:t>DROP</w:t>
      </w:r>
      <w:r w:rsidRPr="0093048E">
        <w:t xml:space="preserve"> </w:t>
      </w:r>
      <w:r w:rsidRPr="0093048E">
        <w:rPr>
          <w:rStyle w:val="EDBTXTKeywordBlack"/>
          <w:color w:val="auto"/>
        </w:rPr>
        <w:t>PARTITION</w:t>
      </w:r>
      <w:r w:rsidRPr="0093048E">
        <w:t xml:space="preserve"> clause, you must be the owner of the partitioning root, a member of a group that owns the table, or have database superuser or administrative privileges.</w:t>
      </w:r>
    </w:p>
    <w:p w:rsidR="00645313" w:rsidRPr="0093048E" w:rsidRDefault="00645313" w:rsidP="00645313">
      <w:pPr>
        <w:pStyle w:val="Heading4"/>
      </w:pPr>
      <w:bookmarkStart w:id="647" w:name="_Toc222351386"/>
      <w:bookmarkStart w:id="648" w:name="_Toc528743681"/>
      <w:r w:rsidRPr="0093048E">
        <w:t>Example - Deleting a Partition</w:t>
      </w:r>
      <w:bookmarkEnd w:id="647"/>
      <w:bookmarkEnd w:id="648"/>
    </w:p>
    <w:p w:rsidR="00645313" w:rsidRPr="0093048E" w:rsidRDefault="00645313" w:rsidP="00645313">
      <w:pPr>
        <w:pStyle w:val="EDBTXTNormalWebBlackCharChar1"/>
      </w:pPr>
      <w:r w:rsidRPr="0093048E">
        <w:t xml:space="preserve">The example that follows deletes a partition of the </w:t>
      </w:r>
      <w:r w:rsidRPr="0093048E">
        <w:rPr>
          <w:rStyle w:val="EDBTXTKeywordBlack"/>
          <w:color w:val="auto"/>
        </w:rPr>
        <w:t>sales</w:t>
      </w:r>
      <w:r w:rsidRPr="0093048E">
        <w:t xml:space="preserve"> table.  Use the following command to create the </w:t>
      </w:r>
      <w:r w:rsidRPr="0093048E">
        <w:rPr>
          <w:rStyle w:val="EDBTXTKeywordBlack"/>
          <w:color w:val="auto"/>
        </w:rPr>
        <w:t>sales</w:t>
      </w:r>
      <w:r w:rsidRPr="0093048E">
        <w:t xml:space="preserve"> table:</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lastRenderedPageBreak/>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0E0023" w:rsidRDefault="00645313" w:rsidP="00633395">
      <w:pPr>
        <w:pStyle w:val="EDBTXTNormalWebBlackCharChar1"/>
      </w:pPr>
      <w:r w:rsidRPr="0093048E">
        <w:t xml:space="preserve">Querying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PARTITIONS</w:t>
      </w:r>
      <w:r w:rsidRPr="0093048E">
        <w:t xml:space="preserve"> view displays the partition names:</w:t>
      </w:r>
    </w:p>
    <w:p w:rsidR="000E0023" w:rsidRPr="000E0023" w:rsidRDefault="000E0023" w:rsidP="000E0023">
      <w:pPr>
        <w:pStyle w:val="EDBEXCourierNew9ptCustomColorRGB4649146Left01"/>
        <w:rPr>
          <w:color w:val="auto"/>
        </w:rPr>
      </w:pPr>
      <w:r w:rsidRPr="000E0023">
        <w:rPr>
          <w:color w:val="auto"/>
        </w:rPr>
        <w:t>acctg=# SELECT partition_name, high_value FROM ALL_TAB_PARTITIONS;</w:t>
      </w:r>
    </w:p>
    <w:p w:rsidR="000E0023" w:rsidRPr="000E0023" w:rsidRDefault="000E0023" w:rsidP="000E0023">
      <w:pPr>
        <w:pStyle w:val="EDBEXCourierNew9ptCustomColorRGB4649146Left01"/>
        <w:rPr>
          <w:color w:val="auto"/>
        </w:rPr>
      </w:pPr>
      <w:r w:rsidRPr="000E0023">
        <w:rPr>
          <w:color w:val="auto"/>
        </w:rPr>
        <w:t xml:space="preserve"> partition_name |             high_value              </w:t>
      </w:r>
    </w:p>
    <w:p w:rsidR="000E0023" w:rsidRPr="000E0023" w:rsidRDefault="000E0023" w:rsidP="000E0023">
      <w:pPr>
        <w:pStyle w:val="EDBEXCourierNew9ptCustomColorRGB4649146Left01"/>
        <w:rPr>
          <w:color w:val="auto"/>
        </w:rPr>
      </w:pPr>
      <w:r w:rsidRPr="000E0023">
        <w:rPr>
          <w:color w:val="auto"/>
        </w:rPr>
        <w:t>----------------+-------------------------------------</w:t>
      </w:r>
    </w:p>
    <w:p w:rsidR="000E0023" w:rsidRPr="000E0023" w:rsidRDefault="000E0023" w:rsidP="000E0023">
      <w:pPr>
        <w:pStyle w:val="EDBEXCourierNew9ptCustomColorRGB4649146Left01"/>
        <w:rPr>
          <w:color w:val="auto"/>
        </w:rPr>
      </w:pPr>
      <w:r w:rsidRPr="000E0023">
        <w:rPr>
          <w:color w:val="auto"/>
        </w:rPr>
        <w:t xml:space="preserve"> EUROPE         | FOR VALUES IN ('FRANCE', 'ITALY')</w:t>
      </w:r>
    </w:p>
    <w:p w:rsidR="000E0023" w:rsidRPr="000E0023" w:rsidRDefault="000E0023" w:rsidP="000E0023">
      <w:pPr>
        <w:pStyle w:val="EDBEXCourierNew9ptCustomColorRGB4649146Left01"/>
        <w:rPr>
          <w:color w:val="auto"/>
        </w:rPr>
      </w:pPr>
      <w:r w:rsidRPr="000E0023">
        <w:rPr>
          <w:color w:val="auto"/>
        </w:rPr>
        <w:t xml:space="preserve"> ASIA           | FOR VALUES IN ('INDIA', 'PAKISTAN')</w:t>
      </w:r>
    </w:p>
    <w:p w:rsidR="000E0023" w:rsidRPr="000E0023" w:rsidRDefault="000E0023" w:rsidP="000E0023">
      <w:pPr>
        <w:pStyle w:val="EDBEXCourierNew9ptCustomColorRGB4649146Left01"/>
        <w:rPr>
          <w:color w:val="auto"/>
        </w:rPr>
      </w:pPr>
      <w:r w:rsidRPr="000E0023">
        <w:rPr>
          <w:color w:val="auto"/>
        </w:rPr>
        <w:t xml:space="preserve"> AMERICAS       | FOR VALUES IN ('US', 'CANADA')</w:t>
      </w:r>
    </w:p>
    <w:p w:rsidR="00645313" w:rsidRPr="0093048E" w:rsidRDefault="000E0023" w:rsidP="00645313">
      <w:pPr>
        <w:pStyle w:val="EDBEXCourierNew9ptCustomColorRGB4649146Left01"/>
        <w:rPr>
          <w:color w:val="auto"/>
        </w:rPr>
      </w:pPr>
      <w:r w:rsidRPr="000E0023">
        <w:rPr>
          <w:color w:val="auto"/>
        </w:rPr>
        <w:t>(3 rows)</w:t>
      </w:r>
    </w:p>
    <w:p w:rsidR="00645313" w:rsidRPr="0093048E" w:rsidRDefault="00645313" w:rsidP="00645313">
      <w:pPr>
        <w:pStyle w:val="EDBTXTNormalWebBlackCharChar1"/>
      </w:pPr>
      <w:r w:rsidRPr="0093048E">
        <w:t xml:space="preserve">To delete the americas partition from the </w:t>
      </w:r>
      <w:r w:rsidRPr="0093048E">
        <w:rPr>
          <w:rStyle w:val="EDBTXTKeywordBlack"/>
          <w:color w:val="auto"/>
        </w:rPr>
        <w:t>sales</w:t>
      </w:r>
      <w:r w:rsidRPr="0093048E">
        <w:t xml:space="preserve"> table, invoke the following command:</w:t>
      </w:r>
    </w:p>
    <w:p w:rsidR="00645313" w:rsidRPr="0093048E" w:rsidRDefault="00645313" w:rsidP="00645313">
      <w:pPr>
        <w:pStyle w:val="Default"/>
        <w:ind w:left="720"/>
        <w:rPr>
          <w:rStyle w:val="EDBTXTKeywordBlack"/>
          <w:color w:val="auto"/>
        </w:rPr>
      </w:pPr>
      <w:r w:rsidRPr="0093048E">
        <w:rPr>
          <w:rStyle w:val="EDBTXTKeywordBlack"/>
          <w:color w:val="auto"/>
        </w:rPr>
        <w:t>ALTER TABLE sales DROP PARTITION americas;</w:t>
      </w:r>
    </w:p>
    <w:p w:rsidR="00F23F82" w:rsidRDefault="00645313" w:rsidP="00633395">
      <w:pPr>
        <w:pStyle w:val="EDBTXTNormalWebBlackCharChar1"/>
      </w:pPr>
      <w:r w:rsidRPr="0093048E">
        <w:t xml:space="preserve">Querying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PARTITIONS</w:t>
      </w:r>
      <w:r w:rsidRPr="0093048E">
        <w:t xml:space="preserve"> view demonstrates that the partition has been successfully deleted:</w:t>
      </w:r>
    </w:p>
    <w:p w:rsidR="00F23F82" w:rsidRPr="00F23F82" w:rsidRDefault="00F23F82" w:rsidP="00F23F82">
      <w:pPr>
        <w:pStyle w:val="EDBEXCourierNew9ptCustomColorRGB4649146Left01"/>
        <w:rPr>
          <w:color w:val="auto"/>
        </w:rPr>
      </w:pPr>
      <w:r w:rsidRPr="00F23F82">
        <w:rPr>
          <w:color w:val="auto"/>
        </w:rPr>
        <w:t>acctg=# SELECT partition_name, high_value FROM ALL_TAB_PARTITIONS;</w:t>
      </w:r>
    </w:p>
    <w:p w:rsidR="00F23F82" w:rsidRPr="00F23F82" w:rsidRDefault="00F23F82" w:rsidP="00F23F82">
      <w:pPr>
        <w:pStyle w:val="EDBEXCourierNew9ptCustomColorRGB4649146Left01"/>
        <w:rPr>
          <w:color w:val="auto"/>
        </w:rPr>
      </w:pPr>
      <w:r w:rsidRPr="00F23F82">
        <w:rPr>
          <w:color w:val="auto"/>
        </w:rPr>
        <w:t xml:space="preserve"> partition_name |             high_value              </w:t>
      </w:r>
    </w:p>
    <w:p w:rsidR="00F23F82" w:rsidRPr="00F23F82" w:rsidRDefault="00F23F82" w:rsidP="00F23F82">
      <w:pPr>
        <w:pStyle w:val="EDBEXCourierNew9ptCustomColorRGB4649146Left01"/>
        <w:rPr>
          <w:color w:val="auto"/>
        </w:rPr>
      </w:pPr>
      <w:r w:rsidRPr="00F23F82">
        <w:rPr>
          <w:color w:val="auto"/>
        </w:rPr>
        <w:t>----------------+-------------------------------------</w:t>
      </w:r>
    </w:p>
    <w:p w:rsidR="00F23F82" w:rsidRPr="00F23F82" w:rsidRDefault="00F23F82" w:rsidP="00F23F82">
      <w:pPr>
        <w:pStyle w:val="EDBEXCourierNew9ptCustomColorRGB4649146Left01"/>
        <w:rPr>
          <w:color w:val="auto"/>
        </w:rPr>
      </w:pPr>
      <w:r w:rsidRPr="00F23F82">
        <w:rPr>
          <w:color w:val="auto"/>
        </w:rPr>
        <w:t xml:space="preserve"> EUROPE         | FOR VALUES IN ('FRANCE', 'ITALY')</w:t>
      </w:r>
    </w:p>
    <w:p w:rsidR="00F23F82" w:rsidRPr="00F23F82" w:rsidRDefault="00F23F82" w:rsidP="00F23F82">
      <w:pPr>
        <w:pStyle w:val="EDBEXCourierNew9ptCustomColorRGB4649146Left01"/>
        <w:rPr>
          <w:color w:val="auto"/>
        </w:rPr>
      </w:pPr>
      <w:r w:rsidRPr="00F23F82">
        <w:rPr>
          <w:color w:val="auto"/>
        </w:rPr>
        <w:t xml:space="preserve"> ASIA           | FOR VALUES IN ('INDIA', 'PAKISTAN')</w:t>
      </w:r>
    </w:p>
    <w:p w:rsidR="00645313" w:rsidRPr="0093048E" w:rsidRDefault="00F23F82" w:rsidP="00645313">
      <w:pPr>
        <w:pStyle w:val="EDBEXCourierNew9ptCustomColorRGB4649146Left01"/>
        <w:rPr>
          <w:color w:val="auto"/>
        </w:rPr>
      </w:pPr>
      <w:r w:rsidRPr="00F23F82">
        <w:rPr>
          <w:color w:val="auto"/>
        </w:rPr>
        <w:t>(2 rows)</w:t>
      </w:r>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55DC1" w:rsidRDefault="00655DC1" w:rsidP="00655DC1">
      <w:pPr>
        <w:pStyle w:val="EDBHTMLPageBreak"/>
        <w:rPr>
          <w:lang w:eastAsia="ar-SA"/>
        </w:rPr>
      </w:pPr>
      <w:bookmarkStart w:id="649" w:name="_ALTER_TABLE…_DROP_1"/>
      <w:bookmarkStart w:id="650" w:name="_Toc222351387"/>
      <w:bookmarkEnd w:id="649"/>
    </w:p>
    <w:p w:rsidR="00645313" w:rsidRPr="0093048E" w:rsidRDefault="00645313" w:rsidP="00645313">
      <w:pPr>
        <w:pStyle w:val="Heading3"/>
      </w:pPr>
      <w:bookmarkStart w:id="651" w:name="_Toc528743682"/>
      <w:r w:rsidRPr="0093048E">
        <w:t>ALTER TABLE… DROP SUBPARTITION</w:t>
      </w:r>
      <w:bookmarkEnd w:id="650"/>
      <w:bookmarkEnd w:id="651"/>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DROP</w:t>
      </w:r>
      <w:r w:rsidRPr="0093048E">
        <w:t xml:space="preserve"> </w:t>
      </w:r>
      <w:r w:rsidRPr="0093048E">
        <w:rPr>
          <w:rStyle w:val="EDBTXTKeywordBlack"/>
          <w:color w:val="auto"/>
        </w:rPr>
        <w:t>SUBPARTITION</w:t>
      </w:r>
      <w:r w:rsidRPr="0093048E">
        <w:t xml:space="preserve"> command to drop a subpartition definition, and the data stored in that subpartition.  The syntax is:</w:t>
      </w:r>
    </w:p>
    <w:p w:rsidR="00645313" w:rsidRPr="0093048E" w:rsidRDefault="00645313" w:rsidP="00645313">
      <w:pPr>
        <w:pStyle w:val="Default"/>
        <w:ind w:left="720"/>
        <w:rPr>
          <w:rStyle w:val="EDBTXTKeywordBlack"/>
          <w:color w:val="auto"/>
        </w:rPr>
      </w:pPr>
      <w:r w:rsidRPr="0093048E">
        <w:rPr>
          <w:rStyle w:val="EDBTXTKeywordBlack"/>
          <w:color w:val="auto"/>
        </w:rPr>
        <w:t xml:space="preserve">ALTER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r w:rsidRPr="0093048E">
        <w:rPr>
          <w:rStyle w:val="EDBTXTKeywordBlack"/>
          <w:color w:val="auto"/>
        </w:rPr>
        <w:t xml:space="preserve"> DROP SUBPARTITION </w:t>
      </w:r>
      <w:r w:rsidRPr="0093048E">
        <w:rPr>
          <w:rStyle w:val="EDBTXTKeywordBlack"/>
          <w:i/>
          <w:color w:val="auto"/>
        </w:rPr>
        <w:t>subpartition</w:t>
      </w:r>
      <w:r w:rsidRPr="0093048E">
        <w:rPr>
          <w:rStyle w:val="EDBTXTKeywordBlack"/>
          <w:color w:val="auto"/>
        </w:rPr>
        <w:t>_</w:t>
      </w:r>
      <w:r w:rsidRPr="0093048E">
        <w:rPr>
          <w:rStyle w:val="EDBTXTKeywordBlack"/>
          <w:i/>
          <w:color w:val="auto"/>
        </w:rPr>
        <w:t>name;</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rPr>
          <w:rStyle w:val="EDBTXTVariable11ptBlack"/>
          <w:color w:val="auto"/>
        </w:rPr>
      </w:pPr>
      <w:r w:rsidRPr="0093048E">
        <w:rPr>
          <w:rStyle w:val="EDBTXTVariable11ptBlack"/>
          <w:color w:val="auto"/>
        </w:rPr>
        <w:t>subpartition_name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subpartition to be deleted.</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DROP SUBPARTITION</w:t>
      </w:r>
      <w:r w:rsidRPr="0093048E">
        <w:t xml:space="preserve"> command deletes a subpartition, and the data stored in that subpartition.  To use the </w:t>
      </w:r>
      <w:r w:rsidRPr="0093048E">
        <w:rPr>
          <w:rStyle w:val="EDBTXTKeywordBlack"/>
          <w:color w:val="auto"/>
        </w:rPr>
        <w:t>DROP</w:t>
      </w:r>
      <w:r w:rsidRPr="0093048E">
        <w:t xml:space="preserve"> </w:t>
      </w:r>
      <w:r w:rsidRPr="0093048E">
        <w:rPr>
          <w:rStyle w:val="EDBTXTKeywordBlack"/>
          <w:color w:val="auto"/>
        </w:rPr>
        <w:t>SUBPARTITION</w:t>
      </w:r>
      <w:r w:rsidRPr="0093048E">
        <w:t xml:space="preserve"> clause, you must be the owner of the partitioning root, a member of a group that owns the table, or have superuser or administrative privileges.</w:t>
      </w:r>
    </w:p>
    <w:p w:rsidR="00645313" w:rsidRPr="0093048E" w:rsidRDefault="00645313" w:rsidP="00645313"/>
    <w:p w:rsidR="00645313" w:rsidRPr="0093048E" w:rsidRDefault="00645313" w:rsidP="00645313">
      <w:pPr>
        <w:pStyle w:val="Heading4"/>
        <w:rPr>
          <w:rStyle w:val="EDBTXTKeywordBlack"/>
          <w:rFonts w:ascii="Times New Roman" w:hAnsi="Times New Roman" w:cs="Times New Roman"/>
          <w:color w:val="auto"/>
          <w:sz w:val="28"/>
          <w:szCs w:val="26"/>
        </w:rPr>
      </w:pPr>
      <w:bookmarkStart w:id="652" w:name="_Toc222351388"/>
      <w:bookmarkStart w:id="653" w:name="_Toc528743683"/>
      <w:r w:rsidRPr="0093048E">
        <w:t>Example - Deleting a Subpartition</w:t>
      </w:r>
      <w:bookmarkEnd w:id="652"/>
      <w:bookmarkEnd w:id="653"/>
    </w:p>
    <w:p w:rsidR="00645313" w:rsidRPr="0093048E" w:rsidRDefault="00645313" w:rsidP="00645313">
      <w:pPr>
        <w:pStyle w:val="EDBTXTNormalWebBlackCharChar1"/>
      </w:pPr>
      <w:r w:rsidRPr="0093048E">
        <w:t xml:space="preserve">The example that follows deletes a subpartition of the </w:t>
      </w:r>
      <w:r w:rsidRPr="0093048E">
        <w:rPr>
          <w:rStyle w:val="EDBTXTKeywordBlack"/>
          <w:color w:val="auto"/>
        </w:rPr>
        <w:t>sales</w:t>
      </w:r>
      <w:r w:rsidRPr="0093048E">
        <w:t xml:space="preserve"> table.  Use the following command to create the </w:t>
      </w:r>
      <w:r w:rsidRPr="0093048E">
        <w:rPr>
          <w:rStyle w:val="EDBTXTKeywordBlack"/>
          <w:color w:val="auto"/>
        </w:rPr>
        <w:t>sales</w:t>
      </w:r>
      <w:r w:rsidRPr="0093048E">
        <w:t xml:space="preserve"> table:</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color w:val="auto"/>
        </w:rPr>
        <w:br/>
        <w:t>PARTITION BY RANGE(date)</w:t>
      </w:r>
      <w:r w:rsidRPr="0093048E">
        <w:rPr>
          <w:rStyle w:val="EDBTXTKeywordBlack"/>
          <w:color w:val="auto"/>
        </w:rPr>
        <w:br/>
        <w:t xml:space="preserve">  SUBPARTITION BY LIST</w:t>
      </w:r>
      <w:r w:rsidRPr="0093048E">
        <w:t xml:space="preserve"> </w:t>
      </w:r>
      <w:r w:rsidRPr="0093048E">
        <w:rPr>
          <w:rStyle w:val="EDBTXTKeywordBlack"/>
          <w:color w:val="auto"/>
        </w:rPr>
        <w:t>(country)</w:t>
      </w:r>
      <w:r w:rsidRPr="0093048E">
        <w:rPr>
          <w:rStyle w:val="EDBTXTKeywordBlack"/>
          <w:color w:val="auto"/>
        </w:rPr>
        <w:br/>
        <w:t xml:space="preserve">  (</w:t>
      </w:r>
      <w:r w:rsidRPr="0093048E">
        <w:rPr>
          <w:rStyle w:val="EDBTXTKeywordBlack"/>
          <w:color w:val="auto"/>
        </w:rPr>
        <w:br/>
        <w:t xml:space="preserve">    PARTITION</w:t>
      </w:r>
      <w:r w:rsidRPr="0093048E">
        <w:t xml:space="preserve"> </w:t>
      </w:r>
      <w:r w:rsidRPr="0093048E">
        <w:rPr>
          <w:rStyle w:val="EDBTXTKeywordBlack"/>
          <w:color w:val="auto"/>
        </w:rPr>
        <w:t>first_half_2012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THAN('01-JUL-2012')</w:t>
      </w:r>
      <w:r w:rsidRPr="0093048E">
        <w:rPr>
          <w:rStyle w:val="EDBTXTKeywordBlack"/>
          <w:color w:val="auto"/>
        </w:rPr>
        <w:b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w:t>
      </w:r>
      <w:r w:rsidRPr="0093048E">
        <w:t xml:space="preserve"> </w:t>
      </w:r>
      <w:r w:rsidRPr="0093048E">
        <w:rPr>
          <w:rStyle w:val="EDBTXTKeywordBlack"/>
          <w:color w:val="auto"/>
        </w:rPr>
        <w:t>VALUES</w:t>
      </w:r>
      <w:r w:rsidRPr="0093048E">
        <w:t xml:space="preserve"> </w:t>
      </w:r>
      <w:r w:rsidRPr="0093048E">
        <w:rPr>
          <w:rStyle w:val="EDBTXTKeywordBlack"/>
          <w:color w:val="auto"/>
        </w:rPr>
        <w:t>('CANADA',</w:t>
      </w:r>
      <w:r w:rsidRPr="0093048E">
        <w:t xml:space="preserve"> </w:t>
      </w:r>
      <w:r w:rsidRPr="0093048E">
        <w:rPr>
          <w:rStyle w:val="EDBTXTKeywordBlack"/>
          <w:color w:val="auto"/>
        </w:rPr>
        <w:t>'US'),</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lastRenderedPageBreak/>
        <w:t xml:space="preserve">      SUBPARTITION asia</w:t>
      </w:r>
      <w:r w:rsidRPr="0093048E">
        <w:t xml:space="preserve"> </w:t>
      </w:r>
      <w:r w:rsidRPr="0093048E">
        <w:rPr>
          <w:rStyle w:val="EDBTXTKeywordBlack"/>
          <w:color w:val="auto"/>
        </w:rPr>
        <w:t>VALUES</w:t>
      </w:r>
      <w:r w:rsidRPr="0093048E">
        <w:t xml:space="preserve"> </w:t>
      </w:r>
      <w:r w:rsidRPr="0093048E">
        <w:rPr>
          <w:rStyle w:val="EDBTXTKeywordBlack"/>
          <w:color w:val="auto"/>
        </w:rPr>
        <w:t>('PAKISTAN',</w:t>
      </w:r>
      <w:r w:rsidRPr="0093048E">
        <w:t xml:space="preserve"> </w:t>
      </w:r>
      <w:r w:rsidRPr="0093048E">
        <w:rPr>
          <w:rStyle w:val="EDBTXTKeywordBlack"/>
          <w:color w:val="auto"/>
        </w:rPr>
        <w:t>'INDIA')</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 xml:space="preserve">    PARTITION</w:t>
      </w:r>
      <w:r w:rsidRPr="0093048E">
        <w:t xml:space="preserve"> </w:t>
      </w:r>
      <w:r w:rsidRPr="0093048E">
        <w:rPr>
          <w:rStyle w:val="EDBTXTKeywordBlack"/>
          <w:color w:val="auto"/>
        </w:rPr>
        <w:t>second_half_2012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THAN('01-JAN-2013')</w:t>
      </w:r>
      <w:r w:rsidRPr="0093048E">
        <w:t xml:space="preserve"> </w:t>
      </w:r>
      <w:r w:rsidRPr="0093048E">
        <w:rPr>
          <w:rStyle w:val="EDBTXTKeywordBlack"/>
          <w:color w:val="auto"/>
        </w:rPr>
        <w:br/>
        <w:t xml:space="preserve">  );</w:t>
      </w:r>
    </w:p>
    <w:p w:rsidR="001F4CCD" w:rsidRDefault="00645313" w:rsidP="00633395">
      <w:pPr>
        <w:pStyle w:val="EDBTXTNormalWebBlackCharChar1"/>
      </w:pPr>
      <w:r w:rsidRPr="0093048E">
        <w:t xml:space="preserve">Querying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SUBPARTITIONS</w:t>
      </w:r>
      <w:r w:rsidRPr="0093048E">
        <w:t xml:space="preserve"> view displays the subpartition names:</w:t>
      </w:r>
    </w:p>
    <w:p w:rsidR="001F4CCD" w:rsidRPr="001F4CCD" w:rsidRDefault="001F4CCD" w:rsidP="001F4CCD">
      <w:pPr>
        <w:pStyle w:val="EDBEXCourierNew9ptCustomColorRGB4649146Left01"/>
        <w:rPr>
          <w:color w:val="auto"/>
        </w:rPr>
      </w:pPr>
      <w:r w:rsidRPr="001F4CCD">
        <w:rPr>
          <w:color w:val="auto"/>
        </w:rPr>
        <w:t>acctg=# SELECT subpartition_name, high_value FROM ALL_TAB_SUBPARTITIONS;</w:t>
      </w:r>
    </w:p>
    <w:p w:rsidR="001F4CCD" w:rsidRPr="001F4CCD" w:rsidRDefault="001F4CCD" w:rsidP="001F4CCD">
      <w:pPr>
        <w:pStyle w:val="EDBEXCourierNew9ptCustomColorRGB4649146Left01"/>
        <w:rPr>
          <w:color w:val="auto"/>
        </w:rPr>
      </w:pPr>
      <w:r w:rsidRPr="001F4CCD">
        <w:rPr>
          <w:color w:val="auto"/>
        </w:rPr>
        <w:t xml:space="preserve"> subpartition_name |             high_value              </w:t>
      </w:r>
    </w:p>
    <w:p w:rsidR="001F4CCD" w:rsidRPr="001F4CCD" w:rsidRDefault="001F4CCD" w:rsidP="001F4CCD">
      <w:pPr>
        <w:pStyle w:val="EDBEXCourierNew9ptCustomColorRGB4649146Left01"/>
        <w:rPr>
          <w:color w:val="auto"/>
        </w:rPr>
      </w:pPr>
      <w:r w:rsidRPr="001F4CCD">
        <w:rPr>
          <w:color w:val="auto"/>
        </w:rPr>
        <w:t>-------------------+-------------------------------------</w:t>
      </w:r>
    </w:p>
    <w:p w:rsidR="001F4CCD" w:rsidRPr="001F4CCD" w:rsidRDefault="001F4CCD" w:rsidP="001F4CCD">
      <w:pPr>
        <w:pStyle w:val="EDBEXCourierNew9ptCustomColorRGB4649146Left01"/>
        <w:rPr>
          <w:color w:val="auto"/>
        </w:rPr>
      </w:pPr>
      <w:r w:rsidRPr="001F4CCD">
        <w:rPr>
          <w:color w:val="auto"/>
        </w:rPr>
        <w:t xml:space="preserve"> ASIA              | FOR VALUES IN ('PAKISTAN', 'INDIA')</w:t>
      </w:r>
    </w:p>
    <w:p w:rsidR="001F4CCD" w:rsidRPr="001F4CCD" w:rsidRDefault="001F4CCD" w:rsidP="001F4CCD">
      <w:pPr>
        <w:pStyle w:val="EDBEXCourierNew9ptCustomColorRGB4649146Left01"/>
        <w:rPr>
          <w:color w:val="auto"/>
        </w:rPr>
      </w:pPr>
      <w:r w:rsidRPr="001F4CCD">
        <w:rPr>
          <w:color w:val="auto"/>
        </w:rPr>
        <w:t xml:space="preserve"> AMERICAS          | FOR VALUES IN ('CANADA', 'US')</w:t>
      </w:r>
    </w:p>
    <w:p w:rsidR="001F4CCD" w:rsidRPr="001F4CCD" w:rsidRDefault="001F4CCD" w:rsidP="001F4CCD">
      <w:pPr>
        <w:pStyle w:val="EDBEXCourierNew9ptCustomColorRGB4649146Left01"/>
        <w:rPr>
          <w:color w:val="auto"/>
        </w:rPr>
      </w:pPr>
      <w:r w:rsidRPr="001F4CCD">
        <w:rPr>
          <w:color w:val="auto"/>
        </w:rPr>
        <w:t xml:space="preserve"> EUROPE            | FOR VALUES IN ('ITALY', 'FRANCE')</w:t>
      </w:r>
    </w:p>
    <w:p w:rsidR="001F4CCD" w:rsidRPr="001F4CCD" w:rsidRDefault="001F4CCD" w:rsidP="001F4CCD">
      <w:pPr>
        <w:pStyle w:val="EDBEXCourierNew9ptCustomColorRGB4649146Left01"/>
        <w:rPr>
          <w:color w:val="auto"/>
        </w:rPr>
      </w:pPr>
      <w:r w:rsidRPr="001F4CCD">
        <w:rPr>
          <w:color w:val="auto"/>
        </w:rPr>
        <w:t xml:space="preserve"> SYS0101           | DEFAULT</w:t>
      </w:r>
    </w:p>
    <w:p w:rsidR="00645313" w:rsidRPr="0093048E" w:rsidRDefault="001F4CCD" w:rsidP="00645313">
      <w:pPr>
        <w:pStyle w:val="EDBEXCourierNew9ptCustomColorRGB4649146Left01"/>
        <w:rPr>
          <w:color w:val="auto"/>
        </w:rPr>
      </w:pPr>
      <w:r w:rsidRPr="001F4CCD">
        <w:rPr>
          <w:color w:val="auto"/>
        </w:rPr>
        <w:t>(4 rows)</w:t>
      </w:r>
    </w:p>
    <w:p w:rsidR="00645313" w:rsidRPr="0093048E" w:rsidRDefault="00645313" w:rsidP="00645313">
      <w:pPr>
        <w:pStyle w:val="EDBTXTNormalWebBlackCharChar1"/>
      </w:pPr>
      <w:r w:rsidRPr="0093048E">
        <w:t xml:space="preserve">To delete the </w:t>
      </w:r>
      <w:r w:rsidRPr="0093048E">
        <w:rPr>
          <w:rStyle w:val="EDBTXTKeywordBlack"/>
          <w:color w:val="auto"/>
        </w:rPr>
        <w:t>americas</w:t>
      </w:r>
      <w:r w:rsidRPr="0093048E">
        <w:t xml:space="preserve"> subpartition from the </w:t>
      </w:r>
      <w:r w:rsidRPr="0093048E">
        <w:rPr>
          <w:rStyle w:val="EDBTXTKeywordBlack"/>
          <w:color w:val="auto"/>
        </w:rPr>
        <w:t>sales</w:t>
      </w:r>
      <w:r w:rsidRPr="0093048E">
        <w:t xml:space="preserve"> table, invoke the following command:</w:t>
      </w:r>
    </w:p>
    <w:p w:rsidR="00645313" w:rsidRPr="0093048E" w:rsidRDefault="00645313" w:rsidP="00645313">
      <w:pPr>
        <w:pStyle w:val="Default"/>
        <w:ind w:left="720"/>
        <w:rPr>
          <w:rStyle w:val="EDBTXTKeywordBlack"/>
          <w:color w:val="auto"/>
        </w:rPr>
      </w:pPr>
      <w:r w:rsidRPr="0093048E">
        <w:rPr>
          <w:rStyle w:val="EDBTXTKeywordBlack"/>
          <w:color w:val="auto"/>
        </w:rPr>
        <w:t>ALTER TABLE sales DROP SUBPARTITION americas;</w:t>
      </w:r>
    </w:p>
    <w:p w:rsidR="001F4CCD" w:rsidRDefault="00645313" w:rsidP="00633395">
      <w:pPr>
        <w:pStyle w:val="EDBTXTNormalWebBlackCharChar1"/>
      </w:pPr>
      <w:r w:rsidRPr="0093048E">
        <w:t xml:space="preserve">Querying the </w:t>
      </w:r>
      <w:r w:rsidRPr="0093048E">
        <w:rPr>
          <w:rStyle w:val="EDBTXTKeywordBlack"/>
          <w:color w:val="auto"/>
        </w:rPr>
        <w:t>ALL</w:t>
      </w:r>
      <w:r w:rsidRPr="0093048E">
        <w:t>_</w:t>
      </w:r>
      <w:r w:rsidRPr="0093048E">
        <w:rPr>
          <w:rStyle w:val="EDBTXTKeywordBlack"/>
          <w:color w:val="auto"/>
        </w:rPr>
        <w:t>TAB</w:t>
      </w:r>
      <w:r w:rsidRPr="0093048E">
        <w:t>_</w:t>
      </w:r>
      <w:r w:rsidRPr="0093048E">
        <w:rPr>
          <w:rStyle w:val="EDBTXTKeywordBlack"/>
          <w:color w:val="auto"/>
        </w:rPr>
        <w:t>SUBPARTITIONS</w:t>
      </w:r>
      <w:r w:rsidRPr="0093048E">
        <w:t xml:space="preserve"> view demonstrates that the subpartition has been successfully deleted:</w:t>
      </w:r>
    </w:p>
    <w:p w:rsidR="001F4CCD" w:rsidRPr="001F4CCD" w:rsidRDefault="001F4CCD" w:rsidP="001F4CCD">
      <w:pPr>
        <w:pStyle w:val="EDBEXCourierNew9ptCustomColorRGB4649146Left01"/>
        <w:rPr>
          <w:color w:val="auto"/>
        </w:rPr>
      </w:pPr>
      <w:r w:rsidRPr="001F4CCD">
        <w:rPr>
          <w:color w:val="auto"/>
        </w:rPr>
        <w:t>acctg=# SELECT subpartition_name, high_value FROM ALL_TAB_SUBPARTITIONS;</w:t>
      </w:r>
    </w:p>
    <w:p w:rsidR="001F4CCD" w:rsidRPr="001F4CCD" w:rsidRDefault="001F4CCD" w:rsidP="001F4CCD">
      <w:pPr>
        <w:pStyle w:val="EDBEXCourierNew9ptCustomColorRGB4649146Left01"/>
        <w:rPr>
          <w:color w:val="auto"/>
        </w:rPr>
      </w:pPr>
      <w:r w:rsidRPr="001F4CCD">
        <w:rPr>
          <w:color w:val="auto"/>
        </w:rPr>
        <w:t xml:space="preserve"> subpartition_name |             high_value              </w:t>
      </w:r>
    </w:p>
    <w:p w:rsidR="001F4CCD" w:rsidRPr="001F4CCD" w:rsidRDefault="001F4CCD" w:rsidP="001F4CCD">
      <w:pPr>
        <w:pStyle w:val="EDBEXCourierNew9ptCustomColorRGB4649146Left01"/>
        <w:rPr>
          <w:color w:val="auto"/>
        </w:rPr>
      </w:pPr>
      <w:r w:rsidRPr="001F4CCD">
        <w:rPr>
          <w:color w:val="auto"/>
        </w:rPr>
        <w:t>-------------------+-------------------------------------</w:t>
      </w:r>
    </w:p>
    <w:p w:rsidR="001F4CCD" w:rsidRPr="001F4CCD" w:rsidRDefault="001F4CCD" w:rsidP="001F4CCD">
      <w:pPr>
        <w:pStyle w:val="EDBEXCourierNew9ptCustomColorRGB4649146Left01"/>
        <w:rPr>
          <w:color w:val="auto"/>
        </w:rPr>
      </w:pPr>
      <w:r w:rsidRPr="001F4CCD">
        <w:rPr>
          <w:color w:val="auto"/>
        </w:rPr>
        <w:t xml:space="preserve"> ASIA              | FOR VALUES IN ('PAKISTAN', 'INDIA')</w:t>
      </w:r>
    </w:p>
    <w:p w:rsidR="001F4CCD" w:rsidRPr="001F4CCD" w:rsidRDefault="001F4CCD" w:rsidP="001F4CCD">
      <w:pPr>
        <w:pStyle w:val="EDBEXCourierNew9ptCustomColorRGB4649146Left01"/>
        <w:rPr>
          <w:color w:val="auto"/>
        </w:rPr>
      </w:pPr>
      <w:r w:rsidRPr="001F4CCD">
        <w:rPr>
          <w:color w:val="auto"/>
        </w:rPr>
        <w:t xml:space="preserve"> EUROPE            | FOR VALUES IN ('ITALY', 'FRANCE')</w:t>
      </w:r>
    </w:p>
    <w:p w:rsidR="001F4CCD" w:rsidRPr="001F4CCD" w:rsidRDefault="001F4CCD" w:rsidP="001F4CCD">
      <w:pPr>
        <w:pStyle w:val="EDBEXCourierNew9ptCustomColorRGB4649146Left01"/>
        <w:rPr>
          <w:color w:val="auto"/>
        </w:rPr>
      </w:pPr>
      <w:r w:rsidRPr="001F4CCD">
        <w:rPr>
          <w:color w:val="auto"/>
        </w:rPr>
        <w:t xml:space="preserve"> SYS0101           | DEFAULT</w:t>
      </w:r>
    </w:p>
    <w:p w:rsidR="00645313" w:rsidRPr="0093048E" w:rsidRDefault="001F4CCD" w:rsidP="00645313">
      <w:pPr>
        <w:pStyle w:val="EDBEXCourierNew9ptCustomColorRGB4649146Left01"/>
        <w:rPr>
          <w:color w:val="auto"/>
        </w:rPr>
      </w:pPr>
      <w:r w:rsidRPr="001F4CCD">
        <w:rPr>
          <w:color w:val="auto"/>
        </w:rPr>
        <w:t>(3 rows)</w:t>
      </w:r>
    </w:p>
    <w:p w:rsidR="00645313" w:rsidRPr="0093048E" w:rsidRDefault="00645313" w:rsidP="00645313"/>
    <w:p w:rsidR="00645313" w:rsidRPr="0093048E" w:rsidRDefault="00645313" w:rsidP="00645313">
      <w:pPr>
        <w:pStyle w:val="Default"/>
      </w:pPr>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55DC1" w:rsidRDefault="00655DC1" w:rsidP="00655DC1">
      <w:pPr>
        <w:pStyle w:val="EDBHTMLPageBreak"/>
        <w:rPr>
          <w:lang w:eastAsia="ar-SA"/>
        </w:rPr>
      </w:pPr>
      <w:bookmarkStart w:id="654" w:name="_TRUNCATE_TABLE"/>
      <w:bookmarkStart w:id="655" w:name="_Toc222351389"/>
      <w:bookmarkEnd w:id="654"/>
    </w:p>
    <w:p w:rsidR="00645313" w:rsidRPr="0093048E" w:rsidRDefault="00645313" w:rsidP="00645313">
      <w:pPr>
        <w:pStyle w:val="Heading3"/>
      </w:pPr>
      <w:bookmarkStart w:id="656" w:name="_Toc528743684"/>
      <w:r w:rsidRPr="0093048E">
        <w:t>TRUNCATE TABLE</w:t>
      </w:r>
      <w:bookmarkEnd w:id="655"/>
      <w:bookmarkEnd w:id="656"/>
      <w:r w:rsidRPr="0093048E">
        <w:t xml:space="preserve"> </w:t>
      </w:r>
    </w:p>
    <w:p w:rsidR="00645313" w:rsidRPr="0093048E" w:rsidRDefault="00645313" w:rsidP="00645313">
      <w:pPr>
        <w:pStyle w:val="EDBTXTNormalWebBlackCharChar1"/>
      </w:pPr>
      <w:r w:rsidRPr="0093048E">
        <w:t xml:space="preserve">Use the </w:t>
      </w:r>
      <w:r w:rsidRPr="0093048E">
        <w:rPr>
          <w:rStyle w:val="EDBTXTKeywordBlack"/>
          <w:color w:val="auto"/>
        </w:rPr>
        <w:t>TRUNCATE</w:t>
      </w:r>
      <w:r w:rsidRPr="0093048E">
        <w:t xml:space="preserve"> </w:t>
      </w:r>
      <w:r w:rsidRPr="0093048E">
        <w:rPr>
          <w:rStyle w:val="EDBTXTKeywordBlack"/>
          <w:color w:val="auto"/>
        </w:rPr>
        <w:t>TABLE</w:t>
      </w:r>
      <w:r w:rsidRPr="0093048E">
        <w:t xml:space="preserve"> command to remove the contents of a table, while preserving the table definition.  When you truncate a table, any partitions or subpartitions of that table are also truncated.</w:t>
      </w:r>
      <w:r>
        <w:t xml:space="preserve">  </w:t>
      </w:r>
      <w:r w:rsidRPr="0093048E">
        <w:t>The syntax is:</w:t>
      </w:r>
    </w:p>
    <w:p w:rsidR="00645313" w:rsidRPr="0093048E" w:rsidRDefault="00645313" w:rsidP="00645313">
      <w:pPr>
        <w:ind w:left="720"/>
        <w:rPr>
          <w:rStyle w:val="EDBTXTKeywordBlack"/>
          <w:color w:val="auto"/>
        </w:rPr>
      </w:pPr>
      <w:r w:rsidRPr="0093048E">
        <w:rPr>
          <w:rStyle w:val="EDBTXTKeywordBlack"/>
          <w:color w:val="auto"/>
        </w:rPr>
        <w:t xml:space="preserve">TRUNCATE TABLE </w:t>
      </w:r>
      <w:r w:rsidRPr="0093048E">
        <w:rPr>
          <w:rStyle w:val="EDBTXTKeywordBlack"/>
          <w:i/>
          <w:color w:val="auto"/>
        </w:rPr>
        <w:t>table</w:t>
      </w:r>
      <w:r w:rsidRPr="0093048E">
        <w:rPr>
          <w:rStyle w:val="EDBTXTKeywordBlack"/>
          <w:color w:val="auto"/>
        </w:rPr>
        <w:t>_</w:t>
      </w:r>
      <w:r w:rsidRPr="0093048E">
        <w:rPr>
          <w:rStyle w:val="EDBTXTKeywordBlack"/>
          <w:i/>
          <w:color w:val="auto"/>
        </w:rPr>
        <w:t>name</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pPr>
      <w:r w:rsidRPr="0093048E">
        <w:t xml:space="preserve">The </w:t>
      </w:r>
      <w:r w:rsidRPr="0093048E">
        <w:rPr>
          <w:rStyle w:val="EDBTXTKeywordBlack"/>
          <w:color w:val="auto"/>
        </w:rPr>
        <w:t>TRUNCATE TABLE</w:t>
      </w:r>
      <w:r w:rsidRPr="0093048E">
        <w:t xml:space="preserve"> command removes an entire table, and the data that resides in that table.  When you delete a table, any partitions or subpartitions (of that table) are deleted as well.</w:t>
      </w:r>
    </w:p>
    <w:p w:rsidR="00645313" w:rsidRPr="0093048E" w:rsidRDefault="00645313" w:rsidP="00645313">
      <w:pPr>
        <w:pStyle w:val="EDBTXTNormalWebBlackCharChar1"/>
      </w:pPr>
      <w:r w:rsidRPr="0093048E">
        <w:t xml:space="preserve">To use the </w:t>
      </w:r>
      <w:r w:rsidRPr="0093048E">
        <w:rPr>
          <w:rStyle w:val="EDBTXTKeywordBlack"/>
          <w:color w:val="auto"/>
        </w:rPr>
        <w:t>TRUNCATE</w:t>
      </w:r>
      <w:r w:rsidRPr="0093048E">
        <w:t xml:space="preserve"> </w:t>
      </w:r>
      <w:r w:rsidRPr="0093048E">
        <w:rPr>
          <w:rStyle w:val="EDBTXTKeywordBlack"/>
          <w:color w:val="auto"/>
        </w:rPr>
        <w:t>TABLE</w:t>
      </w:r>
      <w:r w:rsidRPr="0093048E">
        <w:t xml:space="preserve"> command, you must be the owner of the partitioning root, a member of a group that owns the table, the schema owner, or a database superuser.  </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 w:rsidR="00645313" w:rsidRPr="0093048E" w:rsidRDefault="00645313" w:rsidP="00645313">
      <w:pPr>
        <w:pStyle w:val="Heading4"/>
      </w:pPr>
      <w:bookmarkStart w:id="657" w:name="_Toc222351390"/>
      <w:bookmarkStart w:id="658" w:name="_Toc528743685"/>
      <w:r w:rsidRPr="0093048E">
        <w:t>Example - Emptying a Table</w:t>
      </w:r>
      <w:bookmarkEnd w:id="657"/>
      <w:bookmarkEnd w:id="658"/>
    </w:p>
    <w:p w:rsidR="00645313" w:rsidRPr="0093048E" w:rsidRDefault="00645313" w:rsidP="00645313">
      <w:pPr>
        <w:pStyle w:val="EDBTXTNormalWebBlackCharChar1"/>
      </w:pPr>
      <w:r w:rsidRPr="0093048E">
        <w:t xml:space="preserve">The example that follows removes the data from the </w:t>
      </w:r>
      <w:r w:rsidRPr="0093048E">
        <w:rPr>
          <w:rStyle w:val="EDBTXTKeywordBlack"/>
          <w:color w:val="auto"/>
        </w:rPr>
        <w:t>sales</w:t>
      </w:r>
      <w:r w:rsidRPr="0093048E">
        <w:t xml:space="preserve"> table.  Use the following command to create the </w:t>
      </w:r>
      <w:r w:rsidRPr="0093048E">
        <w:rPr>
          <w:rStyle w:val="EDBTXTKeywordBlack"/>
          <w:color w:val="auto"/>
        </w:rPr>
        <w:t>sales</w:t>
      </w:r>
      <w:r w:rsidRPr="0093048E">
        <w:t xml:space="preserve"> table:</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lastRenderedPageBreak/>
        <w:t xml:space="preserve">Populate the </w:t>
      </w:r>
      <w:r w:rsidRPr="0093048E">
        <w:rPr>
          <w:rStyle w:val="EDBTXTKeywordBlack"/>
          <w:color w:val="auto"/>
        </w:rPr>
        <w:t>sales</w:t>
      </w:r>
      <w:r w:rsidRPr="0093048E">
        <w:t xml:space="preserve"> table with the command:</w:t>
      </w:r>
    </w:p>
    <w:p w:rsidR="00645313" w:rsidRPr="0093048E" w:rsidRDefault="00645313" w:rsidP="00645313">
      <w:pPr>
        <w:rPr>
          <w:rFonts w:ascii="Courier New" w:hAnsi="Courier New" w:cs="Courier New"/>
          <w:sz w:val="22"/>
        </w:rPr>
      </w:pPr>
      <w:r w:rsidRPr="0093048E">
        <w:rPr>
          <w:rFonts w:ascii="Courier New" w:hAnsi="Courier New" w:cs="Courier New"/>
          <w:sz w:val="22"/>
        </w:rPr>
        <w:t>INSERT INTO sales VALUES</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'4519b', 'FRANCE', '17-Jan-2012', '45000'),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'3788a', 'INDIA', '01-Mar-2012', '75000'),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'9519b', 'US', '12-Apr-2012', '145000'),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'3788a', 'PAKISTAN', '04-Jun-2012', '37500'),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'4577b', 'US', '11-Nov-2012', '25000'),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'7588b', 'CANADA', '14-Dec-2012', '50000'),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'9519b', 'CANADA', '01-Feb-2012', '75000'),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'4519b', 'CANADA', '08-Apr-2012', '120000'),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'3788a', 'US', '12-May-2012', '4950'),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'9519b', 'ITALY', '07-Jul-2012', '15000'),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'9519a', 'FRANCE', '18-Aug-2012', '650000'),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'9519b', 'FRANCE', '18-Aug-2012', '650000'),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'3788b', 'INDIA', '21-Sept-2012', '5090'),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'4788a', 'US', '23-Sept-2012', '4950'),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'4788b', 'US', '09-Oct-2012', '15000'),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'4519a', 'INDIA', '18-Oct-2012', '650000'),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'4519b', 'INDIA', '2-Dec-2012', '5090');</w:t>
      </w:r>
    </w:p>
    <w:p w:rsidR="0034494D" w:rsidRDefault="00645313" w:rsidP="00633395">
      <w:pPr>
        <w:pStyle w:val="EDBTXTNormalWebBlackCharChar1"/>
      </w:pPr>
      <w:r w:rsidRPr="0093048E">
        <w:t xml:space="preserve">Querying the </w:t>
      </w:r>
      <w:r w:rsidRPr="0093048E">
        <w:rPr>
          <w:rStyle w:val="EDBTXTKeywordBlack"/>
          <w:color w:val="auto"/>
        </w:rPr>
        <w:t>sales</w:t>
      </w:r>
      <w:r w:rsidRPr="0093048E">
        <w:t xml:space="preserve"> table shows that the partitions are populated with data:</w:t>
      </w:r>
    </w:p>
    <w:p w:rsidR="0034494D" w:rsidRPr="0034494D" w:rsidRDefault="0034494D" w:rsidP="0034494D">
      <w:pPr>
        <w:pStyle w:val="EDBEXCourierNew9ptCustomColorRGB4649146Left01"/>
        <w:rPr>
          <w:color w:val="auto"/>
        </w:rPr>
      </w:pPr>
      <w:r w:rsidRPr="0034494D">
        <w:rPr>
          <w:color w:val="auto"/>
        </w:rPr>
        <w:t>acctg=# SELECT tableoid::regclass, * FROM sales;</w:t>
      </w:r>
    </w:p>
    <w:p w:rsidR="0034494D" w:rsidRPr="0034494D" w:rsidRDefault="0034494D" w:rsidP="0034494D">
      <w:pPr>
        <w:pStyle w:val="EDBEXCourierNew9ptCustomColorRGB4649146Left01"/>
        <w:rPr>
          <w:color w:val="auto"/>
        </w:rPr>
      </w:pPr>
      <w:r w:rsidRPr="0034494D">
        <w:rPr>
          <w:color w:val="auto"/>
        </w:rPr>
        <w:t xml:space="preserve">    tableoid    | dept_no | part_no | country  |        date        | amount </w:t>
      </w:r>
    </w:p>
    <w:p w:rsidR="0034494D" w:rsidRPr="0034494D" w:rsidRDefault="0034494D" w:rsidP="0034494D">
      <w:pPr>
        <w:pStyle w:val="EDBEXCourierNew9ptCustomColorRGB4649146Left01"/>
        <w:rPr>
          <w:color w:val="auto"/>
        </w:rPr>
      </w:pPr>
      <w:r w:rsidRPr="0034494D">
        <w:rPr>
          <w:color w:val="auto"/>
        </w:rPr>
        <w:t>----------------+---------+---------+----------+--------------------+--------</w:t>
      </w:r>
    </w:p>
    <w:p w:rsidR="0034494D" w:rsidRPr="0034494D" w:rsidRDefault="0034494D" w:rsidP="0034494D">
      <w:pPr>
        <w:pStyle w:val="EDBEXCourierNew9ptCustomColorRGB4649146Left01"/>
        <w:rPr>
          <w:color w:val="auto"/>
        </w:rPr>
      </w:pPr>
      <w:r w:rsidRPr="0034494D">
        <w:rPr>
          <w:color w:val="auto"/>
        </w:rPr>
        <w:t xml:space="preserve"> sales_americas |      40 | 9519b   | US       | 12-APR-12 00:00:00 | 145000</w:t>
      </w:r>
    </w:p>
    <w:p w:rsidR="0034494D" w:rsidRPr="0034494D" w:rsidRDefault="0034494D" w:rsidP="0034494D">
      <w:pPr>
        <w:pStyle w:val="EDBEXCourierNew9ptCustomColorRGB4649146Left01"/>
        <w:rPr>
          <w:color w:val="auto"/>
        </w:rPr>
      </w:pPr>
      <w:r w:rsidRPr="0034494D">
        <w:rPr>
          <w:color w:val="auto"/>
        </w:rPr>
        <w:t xml:space="preserve"> sales_americas |      40 | 4577b   | US       | 11-NOV-12 00:00:00 |  25000</w:t>
      </w:r>
    </w:p>
    <w:p w:rsidR="0034494D" w:rsidRPr="0034494D" w:rsidRDefault="0034494D" w:rsidP="0034494D">
      <w:pPr>
        <w:pStyle w:val="EDBEXCourierNew9ptCustomColorRGB4649146Left01"/>
        <w:rPr>
          <w:color w:val="auto"/>
        </w:rPr>
      </w:pPr>
      <w:r w:rsidRPr="0034494D">
        <w:rPr>
          <w:color w:val="auto"/>
        </w:rPr>
        <w:t xml:space="preserve"> sales_americas |      30 | 7588b   | CANADA   | 14-DEC-12 00:00:00 |  50000</w:t>
      </w:r>
    </w:p>
    <w:p w:rsidR="0034494D" w:rsidRPr="0034494D" w:rsidRDefault="0034494D" w:rsidP="0034494D">
      <w:pPr>
        <w:pStyle w:val="EDBEXCourierNew9ptCustomColorRGB4649146Left01"/>
        <w:rPr>
          <w:color w:val="auto"/>
        </w:rPr>
      </w:pPr>
      <w:r w:rsidRPr="0034494D">
        <w:rPr>
          <w:color w:val="auto"/>
        </w:rPr>
        <w:t xml:space="preserve"> sales_americas |      30 | 9519b   | CANADA   | 01-FEB-12 00:00:00 |  75000</w:t>
      </w:r>
    </w:p>
    <w:p w:rsidR="0034494D" w:rsidRPr="0034494D" w:rsidRDefault="0034494D" w:rsidP="0034494D">
      <w:pPr>
        <w:pStyle w:val="EDBEXCourierNew9ptCustomColorRGB4649146Left01"/>
        <w:rPr>
          <w:color w:val="auto"/>
        </w:rPr>
      </w:pPr>
      <w:r w:rsidRPr="0034494D">
        <w:rPr>
          <w:color w:val="auto"/>
        </w:rPr>
        <w:t xml:space="preserve"> sales_americas |      30 | 4519b   | CANADA   | 08-APR-12 00:00:00 | 120000</w:t>
      </w:r>
    </w:p>
    <w:p w:rsidR="0034494D" w:rsidRPr="0034494D" w:rsidRDefault="0034494D" w:rsidP="0034494D">
      <w:pPr>
        <w:pStyle w:val="EDBEXCourierNew9ptCustomColorRGB4649146Left01"/>
        <w:rPr>
          <w:color w:val="auto"/>
        </w:rPr>
      </w:pPr>
      <w:r w:rsidRPr="0034494D">
        <w:rPr>
          <w:color w:val="auto"/>
        </w:rPr>
        <w:t xml:space="preserve"> sales_americas |      40 | 3788a   | US       | 12-MAY-12 00:00:00 |   4950</w:t>
      </w:r>
    </w:p>
    <w:p w:rsidR="0034494D" w:rsidRPr="0034494D" w:rsidRDefault="0034494D" w:rsidP="0034494D">
      <w:pPr>
        <w:pStyle w:val="EDBEXCourierNew9ptCustomColorRGB4649146Left01"/>
        <w:rPr>
          <w:color w:val="auto"/>
        </w:rPr>
      </w:pPr>
      <w:r w:rsidRPr="0034494D">
        <w:rPr>
          <w:color w:val="auto"/>
        </w:rPr>
        <w:t xml:space="preserve"> sales_americas |      40 | 4788a   | US       | 23-SEP-12 00:00:00 |   4950</w:t>
      </w:r>
    </w:p>
    <w:p w:rsidR="0034494D" w:rsidRPr="0034494D" w:rsidRDefault="0034494D" w:rsidP="0034494D">
      <w:pPr>
        <w:pStyle w:val="EDBEXCourierNew9ptCustomColorRGB4649146Left01"/>
        <w:rPr>
          <w:color w:val="auto"/>
        </w:rPr>
      </w:pPr>
      <w:r w:rsidRPr="0034494D">
        <w:rPr>
          <w:color w:val="auto"/>
        </w:rPr>
        <w:t xml:space="preserve"> sales_americas |      40 | 4788b   | US       | 09-OCT-12 00:00:00 |  15000</w:t>
      </w:r>
    </w:p>
    <w:p w:rsidR="0034494D" w:rsidRPr="0034494D" w:rsidRDefault="0034494D" w:rsidP="0034494D">
      <w:pPr>
        <w:pStyle w:val="EDBEXCourierNew9ptCustomColorRGB4649146Left01"/>
        <w:rPr>
          <w:color w:val="auto"/>
        </w:rPr>
      </w:pPr>
      <w:r w:rsidRPr="0034494D">
        <w:rPr>
          <w:color w:val="auto"/>
        </w:rPr>
        <w:t xml:space="preserve"> sales_europe   |      10 | 4519b   | FRANCE   | 17-JAN-12 00:00:00 |  45000</w:t>
      </w:r>
    </w:p>
    <w:p w:rsidR="0034494D" w:rsidRPr="0034494D" w:rsidRDefault="0034494D" w:rsidP="0034494D">
      <w:pPr>
        <w:pStyle w:val="EDBEXCourierNew9ptCustomColorRGB4649146Left01"/>
        <w:rPr>
          <w:color w:val="auto"/>
        </w:rPr>
      </w:pPr>
      <w:r w:rsidRPr="0034494D">
        <w:rPr>
          <w:color w:val="auto"/>
        </w:rPr>
        <w:t xml:space="preserve"> sales_europe   |      10 | 9519b   | ITALY    | 07-JUL-12 00:00:00 |  15000</w:t>
      </w:r>
    </w:p>
    <w:p w:rsidR="0034494D" w:rsidRPr="0034494D" w:rsidRDefault="0034494D" w:rsidP="0034494D">
      <w:pPr>
        <w:pStyle w:val="EDBEXCourierNew9ptCustomColorRGB4649146Left01"/>
        <w:rPr>
          <w:color w:val="auto"/>
        </w:rPr>
      </w:pPr>
      <w:r w:rsidRPr="0034494D">
        <w:rPr>
          <w:color w:val="auto"/>
        </w:rPr>
        <w:t xml:space="preserve"> sales_europe   |      10 | 9519a   | FRANCE   | 18-AUG-12 00:00:00 | 650000</w:t>
      </w:r>
    </w:p>
    <w:p w:rsidR="0034494D" w:rsidRPr="0034494D" w:rsidRDefault="0034494D" w:rsidP="0034494D">
      <w:pPr>
        <w:pStyle w:val="EDBEXCourierNew9ptCustomColorRGB4649146Left01"/>
        <w:rPr>
          <w:color w:val="auto"/>
        </w:rPr>
      </w:pPr>
      <w:r w:rsidRPr="0034494D">
        <w:rPr>
          <w:color w:val="auto"/>
        </w:rPr>
        <w:t xml:space="preserve"> sales_europe   |      10 | 9519b   | FRANCE   | 18-AUG-12 00:00:00 | 650000</w:t>
      </w:r>
    </w:p>
    <w:p w:rsidR="0034494D" w:rsidRPr="0034494D" w:rsidRDefault="0034494D" w:rsidP="0034494D">
      <w:pPr>
        <w:pStyle w:val="EDBEXCourierNew9ptCustomColorRGB4649146Left01"/>
        <w:rPr>
          <w:color w:val="auto"/>
        </w:rPr>
      </w:pPr>
      <w:r w:rsidRPr="0034494D">
        <w:rPr>
          <w:color w:val="auto"/>
        </w:rPr>
        <w:t xml:space="preserve"> sales_asia     |      20 | 3788a   | INDIA    | 01-MAR-12 00:00:00 |  75000</w:t>
      </w:r>
    </w:p>
    <w:p w:rsidR="0034494D" w:rsidRPr="0034494D" w:rsidRDefault="0034494D" w:rsidP="0034494D">
      <w:pPr>
        <w:pStyle w:val="EDBEXCourierNew9ptCustomColorRGB4649146Left01"/>
        <w:rPr>
          <w:color w:val="auto"/>
        </w:rPr>
      </w:pPr>
      <w:r w:rsidRPr="0034494D">
        <w:rPr>
          <w:color w:val="auto"/>
        </w:rPr>
        <w:t xml:space="preserve"> sales_asia     |      20 | 3788a   | PAKISTAN | 04-JUN-12 00:00:00 |  37500</w:t>
      </w:r>
    </w:p>
    <w:p w:rsidR="0034494D" w:rsidRPr="0034494D" w:rsidRDefault="0034494D" w:rsidP="0034494D">
      <w:pPr>
        <w:pStyle w:val="EDBEXCourierNew9ptCustomColorRGB4649146Left01"/>
        <w:rPr>
          <w:color w:val="auto"/>
        </w:rPr>
      </w:pPr>
      <w:r w:rsidRPr="0034494D">
        <w:rPr>
          <w:color w:val="auto"/>
        </w:rPr>
        <w:t xml:space="preserve"> sales_asia     |      20 | 3788b   | INDIA    | 21-SEP-12 00:00:00 |   5090</w:t>
      </w:r>
    </w:p>
    <w:p w:rsidR="0034494D" w:rsidRPr="0034494D" w:rsidRDefault="0034494D" w:rsidP="0034494D">
      <w:pPr>
        <w:pStyle w:val="EDBEXCourierNew9ptCustomColorRGB4649146Left01"/>
        <w:rPr>
          <w:color w:val="auto"/>
        </w:rPr>
      </w:pPr>
      <w:r w:rsidRPr="0034494D">
        <w:rPr>
          <w:color w:val="auto"/>
        </w:rPr>
        <w:t xml:space="preserve"> sales_asia     |      20 | 4519a   | INDIA    | 18-OCT-12 00:00:00 | 650000</w:t>
      </w:r>
    </w:p>
    <w:p w:rsidR="0034494D" w:rsidRPr="0034494D" w:rsidRDefault="0034494D" w:rsidP="0034494D">
      <w:pPr>
        <w:pStyle w:val="EDBEXCourierNew9ptCustomColorRGB4649146Left01"/>
        <w:rPr>
          <w:color w:val="auto"/>
        </w:rPr>
      </w:pPr>
      <w:r w:rsidRPr="0034494D">
        <w:rPr>
          <w:color w:val="auto"/>
        </w:rPr>
        <w:t xml:space="preserve"> sales_asia     |      20 | 4519b   | INDIA    | 02-DEC-12 00:00:00 |   5090</w:t>
      </w:r>
    </w:p>
    <w:p w:rsidR="00645313" w:rsidRPr="0093048E" w:rsidRDefault="0034494D" w:rsidP="00645313">
      <w:pPr>
        <w:pStyle w:val="EDBEXCourierNew9ptCustomColorRGB4649146Left01"/>
        <w:rPr>
          <w:color w:val="auto"/>
        </w:rPr>
      </w:pPr>
      <w:r w:rsidRPr="0034494D">
        <w:rPr>
          <w:color w:val="auto"/>
        </w:rPr>
        <w:t>(17 rows)</w:t>
      </w:r>
    </w:p>
    <w:p w:rsidR="00645313" w:rsidRPr="0093048E" w:rsidRDefault="00645313" w:rsidP="00645313">
      <w:pPr>
        <w:pStyle w:val="EDBTXTNormalWebBlackCharChar1"/>
      </w:pPr>
      <w:r w:rsidRPr="0093048E">
        <w:t xml:space="preserve">To delete the contents of the </w:t>
      </w:r>
      <w:r w:rsidRPr="0093048E">
        <w:rPr>
          <w:rStyle w:val="EDBTXTKeywordBlack"/>
          <w:color w:val="auto"/>
        </w:rPr>
        <w:t>sales</w:t>
      </w:r>
      <w:r w:rsidRPr="0093048E">
        <w:t xml:space="preserve"> table, invoke the following command:</w:t>
      </w:r>
    </w:p>
    <w:p w:rsidR="00645313" w:rsidRPr="0093048E" w:rsidRDefault="00645313" w:rsidP="00645313">
      <w:pPr>
        <w:pStyle w:val="Default"/>
        <w:ind w:left="720"/>
        <w:rPr>
          <w:rFonts w:ascii="Courier New" w:hAnsi="Courier New" w:cs="Courier New"/>
          <w:sz w:val="22"/>
          <w:szCs w:val="20"/>
        </w:rPr>
      </w:pPr>
      <w:r w:rsidRPr="0093048E">
        <w:rPr>
          <w:rStyle w:val="EDBTXTKeywordBlack"/>
          <w:color w:val="auto"/>
        </w:rPr>
        <w:t>TRUNCATE TABLE sales;</w:t>
      </w:r>
    </w:p>
    <w:p w:rsidR="00A8057E" w:rsidRDefault="00645313" w:rsidP="00633395">
      <w:pPr>
        <w:pStyle w:val="EDBTXTNormalWebBlackCharChar1"/>
      </w:pPr>
      <w:r w:rsidRPr="0093048E">
        <w:t xml:space="preserve">Now, querying the </w:t>
      </w:r>
      <w:r w:rsidRPr="0093048E">
        <w:rPr>
          <w:rStyle w:val="EDBTXTKeywordBlack"/>
          <w:color w:val="auto"/>
        </w:rPr>
        <w:t>sales</w:t>
      </w:r>
      <w:r w:rsidRPr="0093048E">
        <w:t xml:space="preserve"> table shows that the data has been removed but the structure is intact:</w:t>
      </w:r>
    </w:p>
    <w:p w:rsidR="00A8057E" w:rsidRPr="00A8057E" w:rsidRDefault="00A8057E" w:rsidP="00A8057E">
      <w:pPr>
        <w:pStyle w:val="EDBEXCourierNew9ptCustomColorRGB4649146Left01"/>
        <w:rPr>
          <w:color w:val="auto"/>
        </w:rPr>
      </w:pPr>
      <w:r w:rsidRPr="00A8057E">
        <w:rPr>
          <w:color w:val="auto"/>
        </w:rPr>
        <w:t>acctg=# SELECT tableoid::regclass, * FROM sales;</w:t>
      </w:r>
    </w:p>
    <w:p w:rsidR="00A8057E" w:rsidRPr="00A8057E" w:rsidRDefault="00A8057E" w:rsidP="00A8057E">
      <w:pPr>
        <w:pStyle w:val="EDBEXCourierNew9ptCustomColorRGB4649146Left01"/>
        <w:rPr>
          <w:color w:val="auto"/>
        </w:rPr>
      </w:pPr>
      <w:r w:rsidRPr="00A8057E">
        <w:rPr>
          <w:color w:val="auto"/>
        </w:rPr>
        <w:t xml:space="preserve"> tableoid | dept_no | part_no | country | date | amount </w:t>
      </w:r>
    </w:p>
    <w:p w:rsidR="00A8057E" w:rsidRPr="00A8057E" w:rsidRDefault="00A8057E" w:rsidP="00A8057E">
      <w:pPr>
        <w:pStyle w:val="EDBEXCourierNew9ptCustomColorRGB4649146Left01"/>
        <w:rPr>
          <w:color w:val="auto"/>
        </w:rPr>
      </w:pPr>
      <w:r w:rsidRPr="00A8057E">
        <w:rPr>
          <w:color w:val="auto"/>
        </w:rPr>
        <w:lastRenderedPageBreak/>
        <w:t>----------+---------+---------+---------+------+--------</w:t>
      </w:r>
    </w:p>
    <w:p w:rsidR="00645313" w:rsidRPr="0093048E" w:rsidRDefault="00A8057E" w:rsidP="00645313">
      <w:pPr>
        <w:pStyle w:val="EDBEXCourierNew9ptCustomColorRGB4649146Left01"/>
        <w:rPr>
          <w:color w:val="auto"/>
        </w:rPr>
      </w:pPr>
      <w:r w:rsidRPr="00A8057E">
        <w:rPr>
          <w:color w:val="auto"/>
        </w:rPr>
        <w:t>(0 rows)</w:t>
      </w:r>
    </w:p>
    <w:p w:rsidR="00131F0D" w:rsidRDefault="00645313" w:rsidP="00645313">
      <w:pPr>
        <w:pStyle w:val="EDBTXTNormalWebBlackCharChar1"/>
      </w:pPr>
      <w:r w:rsidRPr="0093048E">
        <w:t xml:space="preserve">For more information about the </w:t>
      </w:r>
      <w:r w:rsidRPr="0093048E">
        <w:rPr>
          <w:rStyle w:val="EDBTXTKeywordBlack"/>
          <w:color w:val="auto"/>
        </w:rPr>
        <w:t>TRUNCATE</w:t>
      </w:r>
      <w:r w:rsidRPr="0093048E">
        <w:t xml:space="preserve"> </w:t>
      </w:r>
      <w:r w:rsidRPr="0093048E">
        <w:rPr>
          <w:rStyle w:val="EDBTXTKeywordBlack"/>
          <w:color w:val="auto"/>
        </w:rPr>
        <w:t>TABLE</w:t>
      </w:r>
      <w:r w:rsidRPr="0093048E">
        <w:t xml:space="preserve"> command, please see the PostgreSQL documentation at:</w:t>
      </w:r>
    </w:p>
    <w:p w:rsidR="00131F0D" w:rsidRDefault="004F0298" w:rsidP="00AE7F08">
      <w:pPr>
        <w:pStyle w:val="EDBTXTNormalWebBlackCharChar1"/>
        <w:jc w:val="center"/>
      </w:pPr>
      <w:hyperlink r:id="rId40" w:history="1">
        <w:r w:rsidR="00131F0D" w:rsidRPr="00131F0D">
          <w:rPr>
            <w:rStyle w:val="Hyperlink"/>
          </w:rPr>
          <w:t>https://www.postgresql.org/docs/10/static/sql-truncate.html</w:t>
        </w:r>
      </w:hyperlink>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55DC1" w:rsidRDefault="00655DC1" w:rsidP="00655DC1">
      <w:pPr>
        <w:pStyle w:val="EDBHTMLPageBreak"/>
        <w:rPr>
          <w:lang w:eastAsia="ar-SA"/>
        </w:rPr>
      </w:pPr>
      <w:bookmarkStart w:id="659" w:name="_ALTER_TABLE…_TRUNCATE"/>
      <w:bookmarkStart w:id="660" w:name="_ALTER_TABLE…_TRUNCATE_1"/>
      <w:bookmarkStart w:id="661" w:name="_ALTER_TABLE…_TRUNCATE_3"/>
      <w:bookmarkStart w:id="662" w:name="_Toc222351391"/>
      <w:bookmarkEnd w:id="659"/>
      <w:bookmarkEnd w:id="660"/>
      <w:bookmarkEnd w:id="661"/>
    </w:p>
    <w:p w:rsidR="00645313" w:rsidRPr="0093048E" w:rsidRDefault="00645313" w:rsidP="00645313">
      <w:pPr>
        <w:pStyle w:val="Heading3"/>
      </w:pPr>
      <w:bookmarkStart w:id="663" w:name="_Toc528743686"/>
      <w:r w:rsidRPr="0093048E">
        <w:t>ALTER TABLE… TRUNCATE PARTITION</w:t>
      </w:r>
      <w:bookmarkEnd w:id="662"/>
      <w:bookmarkEnd w:id="663"/>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TRUNCATE</w:t>
      </w:r>
      <w:r w:rsidRPr="0093048E">
        <w:t xml:space="preserve"> </w:t>
      </w:r>
      <w:r w:rsidRPr="0093048E">
        <w:rPr>
          <w:rStyle w:val="EDBTXTKeywordBlack"/>
          <w:color w:val="auto"/>
        </w:rPr>
        <w:t>PARTITION</w:t>
      </w:r>
      <w:r w:rsidRPr="0093048E">
        <w:t xml:space="preserve"> command to remove the data from the specified partition, leaving the partition structure intact.  The syntax is:</w:t>
      </w:r>
    </w:p>
    <w:p w:rsidR="00645313" w:rsidRPr="0093048E" w:rsidRDefault="00645313" w:rsidP="00645313">
      <w:pPr>
        <w:ind w:left="720"/>
        <w:rPr>
          <w:rStyle w:val="EDBTXTKeywordBlack"/>
          <w:color w:val="auto"/>
        </w:rPr>
      </w:pPr>
      <w:r w:rsidRPr="0093048E">
        <w:rPr>
          <w:rStyle w:val="EDBTXTKeywordBlack"/>
          <w:color w:val="auto"/>
        </w:rPr>
        <w:t xml:space="preserve">ALTER TABLE </w:t>
      </w:r>
      <w:r w:rsidRPr="0093048E">
        <w:rPr>
          <w:rStyle w:val="EDBTXTKeywordBlack"/>
          <w:i/>
          <w:color w:val="auto"/>
        </w:rPr>
        <w:t>table_name</w:t>
      </w:r>
      <w:r w:rsidRPr="0093048E">
        <w:rPr>
          <w:rStyle w:val="EDBTXTKeywordBlack"/>
          <w:color w:val="auto"/>
        </w:rPr>
        <w:t xml:space="preserve"> TRUNCATE PARTITION </w:t>
      </w:r>
      <w:r w:rsidRPr="0093048E">
        <w:rPr>
          <w:rStyle w:val="EDBTXTKeywordBlack"/>
          <w:i/>
          <w:color w:val="auto"/>
        </w:rPr>
        <w:t>partition_name</w:t>
      </w:r>
      <w:r w:rsidRPr="0093048E">
        <w:rPr>
          <w:rStyle w:val="EDBTXTKeywordBlack"/>
          <w:i/>
          <w:color w:val="auto"/>
        </w:rPr>
        <w:br/>
      </w:r>
      <w:r w:rsidRPr="0093048E">
        <w:rPr>
          <w:rStyle w:val="EDBTXTKeywordBlack"/>
          <w:color w:val="auto"/>
        </w:rPr>
        <w:t xml:space="preserve">  [{DROP|REUSE} STORAGE]</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rPr>
          <w:rStyle w:val="EDBTXTKeywordBlack"/>
          <w:rFonts w:ascii="Times New Roman" w:hAnsi="Times New Roman" w:cs="Times New Roman"/>
          <w:color w:val="auto"/>
          <w:sz w:val="24"/>
          <w:szCs w:val="24"/>
        </w:rPr>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TRUNCATE</w:t>
      </w:r>
      <w:r w:rsidRPr="0093048E">
        <w:t xml:space="preserve"> </w:t>
      </w:r>
      <w:r w:rsidRPr="0093048E">
        <w:rPr>
          <w:rStyle w:val="EDBTXTKeywordBlack"/>
          <w:color w:val="auto"/>
        </w:rPr>
        <w:t>PARTITION</w:t>
      </w:r>
      <w:r w:rsidRPr="0093048E">
        <w:t xml:space="preserve"> command to remove the data from the specified partition, leaving the partition structure intact.  When you truncate a partition, any subpartitions of that partition are also truncated.</w:t>
      </w:r>
    </w:p>
    <w:p w:rsidR="00645313" w:rsidRPr="0093048E" w:rsidRDefault="00645313" w:rsidP="00645313">
      <w:pPr>
        <w:pStyle w:val="EDBTXTNormalWebBlackCharChar1"/>
        <w:rPr>
          <w:rFonts w:ascii="Courier New" w:hAnsi="Courier New" w:cs="Courier New"/>
          <w:sz w:val="22"/>
        </w:rPr>
      </w:pP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TRUNCATE</w:t>
      </w:r>
      <w:r w:rsidRPr="0093048E">
        <w:t xml:space="preserve"> </w:t>
      </w:r>
      <w:r w:rsidRPr="0093048E">
        <w:rPr>
          <w:rStyle w:val="EDBTXTKeywordBlack"/>
          <w:color w:val="auto"/>
        </w:rPr>
        <w:t xml:space="preserve">PARTITION </w:t>
      </w:r>
      <w:r w:rsidRPr="0093048E">
        <w:t xml:space="preserve">will not cause </w:t>
      </w:r>
      <w:r w:rsidRPr="0093048E">
        <w:rPr>
          <w:rStyle w:val="EDBTXTKeywordBlack"/>
          <w:color w:val="auto"/>
        </w:rPr>
        <w:t>ON</w:t>
      </w:r>
      <w:r w:rsidRPr="0093048E">
        <w:t xml:space="preserve"> </w:t>
      </w:r>
      <w:r w:rsidRPr="0093048E">
        <w:rPr>
          <w:rStyle w:val="EDBTXTKeywordBlack"/>
          <w:color w:val="auto"/>
        </w:rPr>
        <w:t>DELETE</w:t>
      </w:r>
      <w:r w:rsidRPr="0093048E">
        <w:t xml:space="preserve"> triggers that might exist for the table to fire, but it will fire </w:t>
      </w:r>
      <w:r w:rsidRPr="0093048E">
        <w:rPr>
          <w:rStyle w:val="EDBTXTKeywordBlack"/>
          <w:color w:val="auto"/>
        </w:rPr>
        <w:t>ON</w:t>
      </w:r>
      <w:r w:rsidRPr="0093048E">
        <w:t xml:space="preserve"> </w:t>
      </w:r>
      <w:r w:rsidRPr="0093048E">
        <w:rPr>
          <w:rStyle w:val="EDBTXTKeywordBlack"/>
          <w:color w:val="auto"/>
        </w:rPr>
        <w:t>TRUNCATE</w:t>
      </w:r>
      <w:r w:rsidRPr="0093048E">
        <w:t xml:space="preserve"> triggers.  If an </w:t>
      </w:r>
      <w:r w:rsidRPr="0093048E">
        <w:rPr>
          <w:rStyle w:val="EDBTXTKeywordBlack"/>
          <w:color w:val="auto"/>
        </w:rPr>
        <w:t>ON</w:t>
      </w:r>
      <w:r w:rsidRPr="0093048E">
        <w:t xml:space="preserve"> </w:t>
      </w:r>
      <w:r w:rsidRPr="0093048E">
        <w:rPr>
          <w:rStyle w:val="EDBTXTKeywordBlack"/>
          <w:color w:val="auto"/>
        </w:rPr>
        <w:t>TRUNCATE</w:t>
      </w:r>
      <w:r w:rsidRPr="0093048E">
        <w:t xml:space="preserve"> trigger is defined for the partition, all </w:t>
      </w:r>
      <w:r w:rsidRPr="0093048E">
        <w:rPr>
          <w:rStyle w:val="EDBTXTKeywordBlack"/>
          <w:color w:val="auto"/>
        </w:rPr>
        <w:t>BEFORE</w:t>
      </w:r>
      <w:r w:rsidRPr="0093048E">
        <w:t xml:space="preserve"> </w:t>
      </w:r>
      <w:r w:rsidRPr="0093048E">
        <w:rPr>
          <w:rStyle w:val="EDBTXTKeywordBlack"/>
          <w:color w:val="auto"/>
        </w:rPr>
        <w:t>TRUNCATE</w:t>
      </w:r>
      <w:r w:rsidRPr="0093048E">
        <w:t xml:space="preserve"> triggers are fired before any truncation happens, and all </w:t>
      </w:r>
      <w:r w:rsidRPr="0093048E">
        <w:rPr>
          <w:rStyle w:val="EDBTXTKeywordBlack"/>
          <w:color w:val="auto"/>
        </w:rPr>
        <w:t>AFTER</w:t>
      </w:r>
      <w:r w:rsidRPr="0093048E">
        <w:t xml:space="preserve"> </w:t>
      </w:r>
      <w:r w:rsidRPr="0093048E">
        <w:rPr>
          <w:rStyle w:val="EDBTXTKeywordBlack"/>
          <w:color w:val="auto"/>
        </w:rPr>
        <w:t>TRUNCATE</w:t>
      </w:r>
      <w:r w:rsidRPr="0093048E">
        <w:t xml:space="preserve"> triggers are fired after the last truncation occurs.  </w:t>
      </w:r>
    </w:p>
    <w:p w:rsidR="00645313" w:rsidRPr="0093048E" w:rsidRDefault="00645313" w:rsidP="00645313">
      <w:pPr>
        <w:pStyle w:val="EDBTXTNormalWebBlackCharChar1"/>
      </w:pPr>
      <w:r w:rsidRPr="0093048E">
        <w:t xml:space="preserve">You must have the </w:t>
      </w:r>
      <w:r w:rsidRPr="0093048E">
        <w:rPr>
          <w:rStyle w:val="EDBTXTKeywordBlack"/>
          <w:color w:val="auto"/>
        </w:rPr>
        <w:t>TRUNCATE</w:t>
      </w:r>
      <w:r w:rsidRPr="0093048E">
        <w:t xml:space="preserve"> privilege on a table to invoke </w:t>
      </w:r>
      <w:r w:rsidRPr="0093048E">
        <w:rPr>
          <w:rStyle w:val="EDBTXTKeywordBlack"/>
          <w:color w:val="auto"/>
        </w:rPr>
        <w:t>ALTER TABLE</w:t>
      </w:r>
      <w:r w:rsidRPr="0093048E">
        <w:t xml:space="preserve">… </w:t>
      </w:r>
      <w:r w:rsidRPr="0093048E">
        <w:rPr>
          <w:rStyle w:val="EDBTXTKeywordBlack"/>
          <w:color w:val="auto"/>
        </w:rPr>
        <w:t>TRUNCATE PARTITION</w:t>
      </w:r>
      <w:r w:rsidRPr="0093048E">
        <w:t>.</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rPr>
          <w:rStyle w:val="EDBTXTVariable11ptBlack"/>
          <w:color w:val="auto"/>
        </w:rPr>
      </w:pPr>
      <w:r w:rsidRPr="0093048E">
        <w:rPr>
          <w:rStyle w:val="EDBTXTVariable11ptBlack"/>
          <w:color w:val="auto"/>
        </w:rPr>
        <w:t>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partition to be deleted.</w:t>
      </w:r>
    </w:p>
    <w:p w:rsidR="00645313" w:rsidRPr="0093048E" w:rsidRDefault="00645313" w:rsidP="00645313">
      <w:pPr>
        <w:pStyle w:val="EDBTXTNormalWebBlackCharChar1"/>
      </w:pPr>
      <w:r w:rsidRPr="0093048E">
        <w:rPr>
          <w:rStyle w:val="EDBTXTKeywordBlack"/>
          <w:color w:val="auto"/>
        </w:rPr>
        <w:t>DROP</w:t>
      </w:r>
      <w:r w:rsidRPr="0093048E">
        <w:t xml:space="preserve"> </w:t>
      </w:r>
      <w:r w:rsidRPr="0093048E">
        <w:rPr>
          <w:rStyle w:val="EDBTXTKeywordBlack"/>
          <w:color w:val="auto"/>
        </w:rPr>
        <w:t>STORAGE</w:t>
      </w:r>
      <w:r w:rsidRPr="0093048E">
        <w:t xml:space="preserve"> and </w:t>
      </w:r>
      <w:r w:rsidRPr="0093048E">
        <w:rPr>
          <w:rStyle w:val="EDBTXTKeywordBlack"/>
          <w:color w:val="auto"/>
        </w:rPr>
        <w:t>REUSE</w:t>
      </w:r>
      <w:r w:rsidRPr="0093048E">
        <w:t xml:space="preserve"> </w:t>
      </w:r>
      <w:r w:rsidRPr="0093048E">
        <w:rPr>
          <w:rStyle w:val="EDBTXTKeywordBlack"/>
          <w:color w:val="auto"/>
        </w:rPr>
        <w:t>STORAGE</w:t>
      </w:r>
      <w:r w:rsidRPr="0093048E">
        <w:t xml:space="preserve"> are included for compatibility only; the clauses are parsed and ignored.</w:t>
      </w:r>
    </w:p>
    <w:p w:rsidR="00645313" w:rsidRPr="0093048E" w:rsidRDefault="00645313" w:rsidP="00645313">
      <w:pPr>
        <w:pStyle w:val="EDBTXTNormalWebBlackCharChar1"/>
      </w:pPr>
    </w:p>
    <w:p w:rsidR="00645313" w:rsidRPr="0093048E" w:rsidRDefault="00645313" w:rsidP="00645313">
      <w:pPr>
        <w:pStyle w:val="Heading4"/>
      </w:pPr>
      <w:bookmarkStart w:id="664" w:name="_Toc222351392"/>
      <w:bookmarkStart w:id="665" w:name="_Toc528743687"/>
      <w:r w:rsidRPr="0093048E">
        <w:t>Example - Emptying a Partition</w:t>
      </w:r>
      <w:bookmarkEnd w:id="664"/>
      <w:bookmarkEnd w:id="665"/>
    </w:p>
    <w:p w:rsidR="00645313" w:rsidRPr="0093048E" w:rsidRDefault="00645313" w:rsidP="00645313">
      <w:pPr>
        <w:pStyle w:val="EDBTXTNormalWebBlackCharChar1"/>
      </w:pPr>
      <w:r w:rsidRPr="0093048E">
        <w:t xml:space="preserve">The example that follows removes the data from a partition of the </w:t>
      </w:r>
      <w:r w:rsidRPr="0093048E">
        <w:rPr>
          <w:rStyle w:val="EDBTXTKeywordBlack"/>
          <w:color w:val="auto"/>
        </w:rPr>
        <w:t>sales</w:t>
      </w:r>
      <w:r w:rsidRPr="0093048E">
        <w:t xml:space="preserve"> table.  Use the following command to create the </w:t>
      </w:r>
      <w:r w:rsidRPr="0093048E">
        <w:rPr>
          <w:rStyle w:val="EDBTXTKeywordBlack"/>
          <w:color w:val="auto"/>
        </w:rPr>
        <w:t>sales</w:t>
      </w:r>
      <w:r w:rsidRPr="0093048E">
        <w:t xml:space="preserve"> table:</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lastRenderedPageBreak/>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t xml:space="preserve">Populate the </w:t>
      </w:r>
      <w:r w:rsidRPr="0093048E">
        <w:rPr>
          <w:rStyle w:val="EDBTXTKeywordBlack"/>
          <w:color w:val="auto"/>
        </w:rPr>
        <w:t>sales</w:t>
      </w:r>
      <w:r w:rsidRPr="0093048E">
        <w:t xml:space="preserve"> table with the command:</w:t>
      </w:r>
    </w:p>
    <w:p w:rsidR="00645313" w:rsidRPr="0093048E" w:rsidRDefault="00645313" w:rsidP="00645313">
      <w:pPr>
        <w:rPr>
          <w:rFonts w:ascii="Courier New" w:hAnsi="Courier New" w:cs="Courier New"/>
          <w:sz w:val="22"/>
        </w:rPr>
      </w:pPr>
      <w:r w:rsidRPr="0093048E">
        <w:rPr>
          <w:rFonts w:ascii="Courier New" w:hAnsi="Courier New" w:cs="Courier New"/>
          <w:sz w:val="22"/>
        </w:rPr>
        <w:t>INSERT INTO sales VALUES</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'4519b', 'FRANCE', '17-Jan-2012', '45000'),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'3788a', 'INDIA', '01-Mar-2012', '75000'),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'9519b', 'US', '12-Apr-2012', '145000'),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'3788a', 'PAKISTAN', '04-Jun-2012', '37500'),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'4577b', 'US', '11-Nov-2012', '25000'),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'7588b', 'CANADA', '14-Dec-2012', '50000'),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'9519b', 'CANADA', '01-Feb-2012', '75000'),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'4519b', 'CANADA', '08-Apr-2012', '120000'),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'3788a', 'US', '12-May-2012', '4950'),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'9519b', 'ITALY', '07-Jul-2012', '15000'),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'9519a', 'FRANCE', '18-Aug-2012', '650000'),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'9519b', 'FRANCE', '18-Aug-2012', '650000'),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'3788b', 'INDIA', '21-Sept-2012', '5090'),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'4788a', 'US', '23-Sept-2012', '4950'),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'4788b', 'US', '09-Oct-2012', '15000'),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'4519a', 'INDIA', '18-Oct-2012', '650000'),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'4519b', 'INDIA', '2-Dec-2012', '5090');</w:t>
      </w:r>
    </w:p>
    <w:p w:rsidR="0061533E" w:rsidRDefault="00645313" w:rsidP="00633395">
      <w:pPr>
        <w:pStyle w:val="EDBTXTNormalWebBlackCharChar1"/>
      </w:pPr>
      <w:r w:rsidRPr="0093048E">
        <w:t xml:space="preserve">Querying the </w:t>
      </w:r>
      <w:r w:rsidRPr="0093048E">
        <w:rPr>
          <w:rStyle w:val="EDBTXTKeywordBlack"/>
          <w:color w:val="auto"/>
        </w:rPr>
        <w:t>sales</w:t>
      </w:r>
      <w:r w:rsidRPr="0093048E">
        <w:t xml:space="preserve"> table shows that the partitions are populated with data:</w:t>
      </w:r>
    </w:p>
    <w:p w:rsidR="0061533E" w:rsidRPr="0061533E" w:rsidRDefault="0061533E" w:rsidP="0061533E">
      <w:pPr>
        <w:pStyle w:val="EDBEXCourierNew9ptCustomColorRGB4649146Left01"/>
        <w:rPr>
          <w:color w:val="auto"/>
        </w:rPr>
      </w:pPr>
      <w:r w:rsidRPr="0061533E">
        <w:rPr>
          <w:color w:val="auto"/>
        </w:rPr>
        <w:t>acctg=# SELECT tableoid::regclass, * FROM sales;</w:t>
      </w:r>
    </w:p>
    <w:p w:rsidR="0061533E" w:rsidRPr="0061533E" w:rsidRDefault="0061533E" w:rsidP="0061533E">
      <w:pPr>
        <w:pStyle w:val="EDBEXCourierNew9ptCustomColorRGB4649146Left01"/>
        <w:rPr>
          <w:color w:val="auto"/>
        </w:rPr>
      </w:pPr>
      <w:r w:rsidRPr="0061533E">
        <w:rPr>
          <w:color w:val="auto"/>
        </w:rPr>
        <w:t xml:space="preserve">    tableoid    | dept_no | part_no | country  |        date        | amount </w:t>
      </w:r>
    </w:p>
    <w:p w:rsidR="0061533E" w:rsidRPr="0061533E" w:rsidRDefault="0061533E" w:rsidP="0061533E">
      <w:pPr>
        <w:pStyle w:val="EDBEXCourierNew9ptCustomColorRGB4649146Left01"/>
        <w:rPr>
          <w:color w:val="auto"/>
        </w:rPr>
      </w:pPr>
      <w:r w:rsidRPr="0061533E">
        <w:rPr>
          <w:color w:val="auto"/>
        </w:rPr>
        <w:t>----------------+---------+---------+----------+--------------------+--------</w:t>
      </w:r>
    </w:p>
    <w:p w:rsidR="0061533E" w:rsidRPr="0061533E" w:rsidRDefault="0061533E" w:rsidP="0061533E">
      <w:pPr>
        <w:pStyle w:val="EDBEXCourierNew9ptCustomColorRGB4649146Left01"/>
        <w:rPr>
          <w:color w:val="auto"/>
        </w:rPr>
      </w:pPr>
      <w:r w:rsidRPr="0061533E">
        <w:rPr>
          <w:color w:val="auto"/>
        </w:rPr>
        <w:t xml:space="preserve"> sales_americas |      40 | 9519b   | US       | 12-APR-12 00:00:00 | 145000</w:t>
      </w:r>
    </w:p>
    <w:p w:rsidR="0061533E" w:rsidRPr="0061533E" w:rsidRDefault="0061533E" w:rsidP="0061533E">
      <w:pPr>
        <w:pStyle w:val="EDBEXCourierNew9ptCustomColorRGB4649146Left01"/>
        <w:rPr>
          <w:color w:val="auto"/>
        </w:rPr>
      </w:pPr>
      <w:r w:rsidRPr="0061533E">
        <w:rPr>
          <w:color w:val="auto"/>
        </w:rPr>
        <w:t xml:space="preserve"> sales_americas |      40 | 4577b   | US       | 11-NOV-12 00:00:00 |  25000</w:t>
      </w:r>
    </w:p>
    <w:p w:rsidR="0061533E" w:rsidRPr="0061533E" w:rsidRDefault="0061533E" w:rsidP="0061533E">
      <w:pPr>
        <w:pStyle w:val="EDBEXCourierNew9ptCustomColorRGB4649146Left01"/>
        <w:rPr>
          <w:color w:val="auto"/>
        </w:rPr>
      </w:pPr>
      <w:r w:rsidRPr="0061533E">
        <w:rPr>
          <w:color w:val="auto"/>
        </w:rPr>
        <w:t xml:space="preserve"> sales_americas |      30 | 7588b   | CANADA   | 14-DEC-12 00:00:00 |  50000</w:t>
      </w:r>
    </w:p>
    <w:p w:rsidR="0061533E" w:rsidRPr="0061533E" w:rsidRDefault="0061533E" w:rsidP="0061533E">
      <w:pPr>
        <w:pStyle w:val="EDBEXCourierNew9ptCustomColorRGB4649146Left01"/>
        <w:rPr>
          <w:color w:val="auto"/>
        </w:rPr>
      </w:pPr>
      <w:r w:rsidRPr="0061533E">
        <w:rPr>
          <w:color w:val="auto"/>
        </w:rPr>
        <w:t xml:space="preserve"> sales_americas |      30 | 9519b   | CANADA   | 01-FEB-12 00:00:00 |  75000</w:t>
      </w:r>
    </w:p>
    <w:p w:rsidR="0061533E" w:rsidRPr="0061533E" w:rsidRDefault="0061533E" w:rsidP="0061533E">
      <w:pPr>
        <w:pStyle w:val="EDBEXCourierNew9ptCustomColorRGB4649146Left01"/>
        <w:rPr>
          <w:color w:val="auto"/>
        </w:rPr>
      </w:pPr>
      <w:r w:rsidRPr="0061533E">
        <w:rPr>
          <w:color w:val="auto"/>
        </w:rPr>
        <w:t xml:space="preserve"> sales_americas |      30 | 4519b   | CANADA   | 08-APR-12 00:00:00 | 120000</w:t>
      </w:r>
    </w:p>
    <w:p w:rsidR="0061533E" w:rsidRPr="0061533E" w:rsidRDefault="0061533E" w:rsidP="0061533E">
      <w:pPr>
        <w:pStyle w:val="EDBEXCourierNew9ptCustomColorRGB4649146Left01"/>
        <w:rPr>
          <w:color w:val="auto"/>
        </w:rPr>
      </w:pPr>
      <w:r w:rsidRPr="0061533E">
        <w:rPr>
          <w:color w:val="auto"/>
        </w:rPr>
        <w:t xml:space="preserve"> sales_americas |      40 | 3788a   | US       | 12-MAY-12 00:00:00 |   4950</w:t>
      </w:r>
    </w:p>
    <w:p w:rsidR="0061533E" w:rsidRPr="0061533E" w:rsidRDefault="0061533E" w:rsidP="0061533E">
      <w:pPr>
        <w:pStyle w:val="EDBEXCourierNew9ptCustomColorRGB4649146Left01"/>
        <w:rPr>
          <w:color w:val="auto"/>
        </w:rPr>
      </w:pPr>
      <w:r w:rsidRPr="0061533E">
        <w:rPr>
          <w:color w:val="auto"/>
        </w:rPr>
        <w:t xml:space="preserve"> sales_americas |      40 | 4788a   | US       | 23-SEP-12 00:00:00 |   4950</w:t>
      </w:r>
    </w:p>
    <w:p w:rsidR="0061533E" w:rsidRPr="0061533E" w:rsidRDefault="0061533E" w:rsidP="0061533E">
      <w:pPr>
        <w:pStyle w:val="EDBEXCourierNew9ptCustomColorRGB4649146Left01"/>
        <w:rPr>
          <w:color w:val="auto"/>
        </w:rPr>
      </w:pPr>
      <w:r w:rsidRPr="0061533E">
        <w:rPr>
          <w:color w:val="auto"/>
        </w:rPr>
        <w:t xml:space="preserve"> sales_americas |      40 | 4788b   | US       | 09-OCT-12 00:00:00 |  15000</w:t>
      </w:r>
    </w:p>
    <w:p w:rsidR="0061533E" w:rsidRPr="0061533E" w:rsidRDefault="0061533E" w:rsidP="0061533E">
      <w:pPr>
        <w:pStyle w:val="EDBEXCourierNew9ptCustomColorRGB4649146Left01"/>
        <w:rPr>
          <w:color w:val="auto"/>
        </w:rPr>
      </w:pPr>
      <w:r w:rsidRPr="0061533E">
        <w:rPr>
          <w:color w:val="auto"/>
        </w:rPr>
        <w:t xml:space="preserve"> sales_europe   |      10 | 4519b   | FRANCE   | 17-JAN-12 00:00:00 |  45000</w:t>
      </w:r>
    </w:p>
    <w:p w:rsidR="0061533E" w:rsidRPr="0061533E" w:rsidRDefault="0061533E" w:rsidP="0061533E">
      <w:pPr>
        <w:pStyle w:val="EDBEXCourierNew9ptCustomColorRGB4649146Left01"/>
        <w:rPr>
          <w:color w:val="auto"/>
        </w:rPr>
      </w:pPr>
      <w:r w:rsidRPr="0061533E">
        <w:rPr>
          <w:color w:val="auto"/>
        </w:rPr>
        <w:t xml:space="preserve"> sales_europe   |      10 | 9519b   | ITALY    | 07-JUL-12 00:00:00 |  15000</w:t>
      </w:r>
    </w:p>
    <w:p w:rsidR="0061533E" w:rsidRPr="0061533E" w:rsidRDefault="0061533E" w:rsidP="0061533E">
      <w:pPr>
        <w:pStyle w:val="EDBEXCourierNew9ptCustomColorRGB4649146Left01"/>
        <w:rPr>
          <w:color w:val="auto"/>
        </w:rPr>
      </w:pPr>
      <w:r w:rsidRPr="0061533E">
        <w:rPr>
          <w:color w:val="auto"/>
        </w:rPr>
        <w:t xml:space="preserve"> sales_europe   |      10 | 9519a   | FRANCE   | 18-AUG-12 00:00:00 | 650000</w:t>
      </w:r>
    </w:p>
    <w:p w:rsidR="0061533E" w:rsidRPr="0061533E" w:rsidRDefault="0061533E" w:rsidP="0061533E">
      <w:pPr>
        <w:pStyle w:val="EDBEXCourierNew9ptCustomColorRGB4649146Left01"/>
        <w:rPr>
          <w:color w:val="auto"/>
        </w:rPr>
      </w:pPr>
      <w:r w:rsidRPr="0061533E">
        <w:rPr>
          <w:color w:val="auto"/>
        </w:rPr>
        <w:t xml:space="preserve"> sales_europe   |      10 | 9519b   | FRANCE   | 18-AUG-12 00:00:00 | 650000</w:t>
      </w:r>
    </w:p>
    <w:p w:rsidR="0061533E" w:rsidRPr="0061533E" w:rsidRDefault="0061533E" w:rsidP="0061533E">
      <w:pPr>
        <w:pStyle w:val="EDBEXCourierNew9ptCustomColorRGB4649146Left01"/>
        <w:rPr>
          <w:color w:val="auto"/>
        </w:rPr>
      </w:pPr>
      <w:r w:rsidRPr="0061533E">
        <w:rPr>
          <w:color w:val="auto"/>
        </w:rPr>
        <w:t xml:space="preserve"> sales_asia     |      20 | 3788a   | INDIA    | 01-MAR-12 00:00:00 |  75000</w:t>
      </w:r>
    </w:p>
    <w:p w:rsidR="0061533E" w:rsidRPr="0061533E" w:rsidRDefault="0061533E" w:rsidP="0061533E">
      <w:pPr>
        <w:pStyle w:val="EDBEXCourierNew9ptCustomColorRGB4649146Left01"/>
        <w:rPr>
          <w:color w:val="auto"/>
        </w:rPr>
      </w:pPr>
      <w:r w:rsidRPr="0061533E">
        <w:rPr>
          <w:color w:val="auto"/>
        </w:rPr>
        <w:t xml:space="preserve"> sales_asia     |      20 | 3788a   | PAKISTAN | 04-JUN-12 00:00:00 |  37500</w:t>
      </w:r>
    </w:p>
    <w:p w:rsidR="0061533E" w:rsidRPr="0061533E" w:rsidRDefault="0061533E" w:rsidP="0061533E">
      <w:pPr>
        <w:pStyle w:val="EDBEXCourierNew9ptCustomColorRGB4649146Left01"/>
        <w:rPr>
          <w:color w:val="auto"/>
        </w:rPr>
      </w:pPr>
      <w:r w:rsidRPr="0061533E">
        <w:rPr>
          <w:color w:val="auto"/>
        </w:rPr>
        <w:lastRenderedPageBreak/>
        <w:t xml:space="preserve"> sales_asia     |      20 | 3788b   | INDIA    | 21-SEP-12 00:00:00 |   5090</w:t>
      </w:r>
    </w:p>
    <w:p w:rsidR="0061533E" w:rsidRPr="0061533E" w:rsidRDefault="0061533E" w:rsidP="0061533E">
      <w:pPr>
        <w:pStyle w:val="EDBEXCourierNew9ptCustomColorRGB4649146Left01"/>
        <w:rPr>
          <w:color w:val="auto"/>
        </w:rPr>
      </w:pPr>
      <w:r w:rsidRPr="0061533E">
        <w:rPr>
          <w:color w:val="auto"/>
        </w:rPr>
        <w:t xml:space="preserve"> sales_asia     |      20 | 4519a   | INDIA    | 18-OCT-12 00:00:00 | 650000</w:t>
      </w:r>
    </w:p>
    <w:p w:rsidR="0061533E" w:rsidRPr="0061533E" w:rsidRDefault="0061533E" w:rsidP="0061533E">
      <w:pPr>
        <w:pStyle w:val="EDBEXCourierNew9ptCustomColorRGB4649146Left01"/>
        <w:rPr>
          <w:color w:val="auto"/>
        </w:rPr>
      </w:pPr>
      <w:r w:rsidRPr="0061533E">
        <w:rPr>
          <w:color w:val="auto"/>
        </w:rPr>
        <w:t xml:space="preserve"> sales_asia     |      20 | 4519b   | INDIA    | 02-DEC-12 00:00:00 |   5090</w:t>
      </w:r>
    </w:p>
    <w:p w:rsidR="00645313" w:rsidRPr="0093048E" w:rsidRDefault="0061533E" w:rsidP="00645313">
      <w:pPr>
        <w:pStyle w:val="EDBEXCourierNew9ptCustomColorRGB4649146Left01"/>
        <w:rPr>
          <w:color w:val="auto"/>
        </w:rPr>
      </w:pPr>
      <w:r w:rsidRPr="0061533E">
        <w:rPr>
          <w:color w:val="auto"/>
        </w:rPr>
        <w:t>(17 rows)</w:t>
      </w:r>
    </w:p>
    <w:p w:rsidR="00645313" w:rsidRPr="0093048E" w:rsidRDefault="00645313" w:rsidP="00645313">
      <w:pPr>
        <w:pStyle w:val="EDBTXTNormalWebBlackCharChar1"/>
      </w:pPr>
      <w:r w:rsidRPr="0093048E">
        <w:t xml:space="preserve">To delete the contents of the </w:t>
      </w:r>
      <w:r w:rsidRPr="0093048E">
        <w:rPr>
          <w:rStyle w:val="EDBTXTKeywordBlack"/>
          <w:color w:val="auto"/>
        </w:rPr>
        <w:t>americas</w:t>
      </w:r>
      <w:r w:rsidRPr="0093048E">
        <w:t xml:space="preserve"> partition, invoke the following command:</w:t>
      </w:r>
    </w:p>
    <w:p w:rsidR="00645313" w:rsidRPr="0093048E" w:rsidRDefault="00645313" w:rsidP="00645313">
      <w:pPr>
        <w:ind w:left="720"/>
        <w:rPr>
          <w:rStyle w:val="EDBTXTKeywordBlack"/>
          <w:color w:val="auto"/>
        </w:rPr>
      </w:pPr>
      <w:r w:rsidRPr="0093048E">
        <w:rPr>
          <w:rStyle w:val="EDBTXTKeywordBlack"/>
          <w:color w:val="auto"/>
        </w:rPr>
        <w:t>ALTER TABLE sales TRUNCATE PARTITION americas;</w:t>
      </w:r>
    </w:p>
    <w:p w:rsidR="003A3B43" w:rsidRDefault="00645313" w:rsidP="00633395">
      <w:pPr>
        <w:pStyle w:val="EDBTXTNormalWebBlackCharChar1"/>
      </w:pPr>
      <w:r w:rsidRPr="0093048E">
        <w:t xml:space="preserve">Now, querying the </w:t>
      </w:r>
      <w:r w:rsidRPr="0093048E">
        <w:rPr>
          <w:rStyle w:val="EDBTXTKeywordBlack"/>
          <w:color w:val="auto"/>
        </w:rPr>
        <w:t>sales</w:t>
      </w:r>
      <w:r w:rsidRPr="0093048E">
        <w:t xml:space="preserve"> table shows that the content of the </w:t>
      </w:r>
      <w:r w:rsidRPr="0093048E">
        <w:rPr>
          <w:rStyle w:val="EDBTXTKeywordBlack"/>
          <w:color w:val="auto"/>
        </w:rPr>
        <w:t>americas</w:t>
      </w:r>
      <w:r w:rsidRPr="0093048E">
        <w:t xml:space="preserve"> partition has been removed:</w:t>
      </w:r>
    </w:p>
    <w:p w:rsidR="003A3B43" w:rsidRPr="003A3B43" w:rsidRDefault="003A3B43" w:rsidP="003A3B43">
      <w:pPr>
        <w:pStyle w:val="EDBEXCourierNew9ptCustomColorRGB4649146Left01"/>
        <w:rPr>
          <w:color w:val="auto"/>
        </w:rPr>
      </w:pPr>
      <w:r w:rsidRPr="003A3B43">
        <w:rPr>
          <w:color w:val="auto"/>
        </w:rPr>
        <w:t>acctg=# SELECT tableoid::regclass, * FROM sales;</w:t>
      </w:r>
    </w:p>
    <w:p w:rsidR="003A3B43" w:rsidRPr="003A3B43" w:rsidRDefault="003A3B43" w:rsidP="003A3B43">
      <w:pPr>
        <w:pStyle w:val="EDBEXCourierNew9ptCustomColorRGB4649146Left01"/>
        <w:rPr>
          <w:color w:val="auto"/>
        </w:rPr>
      </w:pPr>
      <w:r w:rsidRPr="003A3B43">
        <w:rPr>
          <w:color w:val="auto"/>
        </w:rPr>
        <w:t xml:space="preserve">   tableoid   | dept_no | part_no | country  |        date        | amount </w:t>
      </w:r>
    </w:p>
    <w:p w:rsidR="003A3B43" w:rsidRPr="003A3B43" w:rsidRDefault="003A3B43" w:rsidP="003A3B43">
      <w:pPr>
        <w:pStyle w:val="EDBEXCourierNew9ptCustomColorRGB4649146Left01"/>
        <w:rPr>
          <w:color w:val="auto"/>
        </w:rPr>
      </w:pPr>
      <w:r w:rsidRPr="003A3B43">
        <w:rPr>
          <w:color w:val="auto"/>
        </w:rPr>
        <w:t>--------------+---------+---------+----------+--------------------+--------</w:t>
      </w:r>
    </w:p>
    <w:p w:rsidR="003A3B43" w:rsidRPr="003A3B43" w:rsidRDefault="003A3B43" w:rsidP="003A3B43">
      <w:pPr>
        <w:pStyle w:val="EDBEXCourierNew9ptCustomColorRGB4649146Left01"/>
        <w:rPr>
          <w:color w:val="auto"/>
        </w:rPr>
      </w:pPr>
      <w:r w:rsidRPr="003A3B43">
        <w:rPr>
          <w:color w:val="auto"/>
        </w:rPr>
        <w:t xml:space="preserve"> sales_europe |      10 | 4519b   | FRANCE   | 17-JAN-12 00:00:00 |  45000</w:t>
      </w:r>
    </w:p>
    <w:p w:rsidR="003A3B43" w:rsidRPr="003A3B43" w:rsidRDefault="003A3B43" w:rsidP="003A3B43">
      <w:pPr>
        <w:pStyle w:val="EDBEXCourierNew9ptCustomColorRGB4649146Left01"/>
        <w:rPr>
          <w:color w:val="auto"/>
        </w:rPr>
      </w:pPr>
      <w:r w:rsidRPr="003A3B43">
        <w:rPr>
          <w:color w:val="auto"/>
        </w:rPr>
        <w:t xml:space="preserve"> sales_europe |      10 | 9519b   | ITALY    | 07-JUL-12 00:00:00 |  15000</w:t>
      </w:r>
    </w:p>
    <w:p w:rsidR="003A3B43" w:rsidRPr="003A3B43" w:rsidRDefault="003A3B43" w:rsidP="003A3B43">
      <w:pPr>
        <w:pStyle w:val="EDBEXCourierNew9ptCustomColorRGB4649146Left01"/>
        <w:rPr>
          <w:color w:val="auto"/>
        </w:rPr>
      </w:pPr>
      <w:r w:rsidRPr="003A3B43">
        <w:rPr>
          <w:color w:val="auto"/>
        </w:rPr>
        <w:t xml:space="preserve"> sales_europe |      10 | 9519a   | FRANCE   | 18-AUG-12 00:00:00 | 650000</w:t>
      </w:r>
    </w:p>
    <w:p w:rsidR="003A3B43" w:rsidRPr="003A3B43" w:rsidRDefault="003A3B43" w:rsidP="003A3B43">
      <w:pPr>
        <w:pStyle w:val="EDBEXCourierNew9ptCustomColorRGB4649146Left01"/>
        <w:rPr>
          <w:color w:val="auto"/>
        </w:rPr>
      </w:pPr>
      <w:r w:rsidRPr="003A3B43">
        <w:rPr>
          <w:color w:val="auto"/>
        </w:rPr>
        <w:t xml:space="preserve"> sales_europe |      10 | 9519b   | FRANCE   | 18-AUG-12 00:00:00 | 650000</w:t>
      </w:r>
    </w:p>
    <w:p w:rsidR="003A3B43" w:rsidRPr="003A3B43" w:rsidRDefault="003A3B43" w:rsidP="003A3B43">
      <w:pPr>
        <w:pStyle w:val="EDBEXCourierNew9ptCustomColorRGB4649146Left01"/>
        <w:rPr>
          <w:color w:val="auto"/>
        </w:rPr>
      </w:pPr>
      <w:r w:rsidRPr="003A3B43">
        <w:rPr>
          <w:color w:val="auto"/>
        </w:rPr>
        <w:t xml:space="preserve"> sales_asia   |      20 | 3788a   | INDIA    | 01-MAR-12 00:00:00 |  75000</w:t>
      </w:r>
    </w:p>
    <w:p w:rsidR="003A3B43" w:rsidRPr="003A3B43" w:rsidRDefault="003A3B43" w:rsidP="003A3B43">
      <w:pPr>
        <w:pStyle w:val="EDBEXCourierNew9ptCustomColorRGB4649146Left01"/>
        <w:rPr>
          <w:color w:val="auto"/>
        </w:rPr>
      </w:pPr>
      <w:r w:rsidRPr="003A3B43">
        <w:rPr>
          <w:color w:val="auto"/>
        </w:rPr>
        <w:t xml:space="preserve"> sales_asia   |      20 | 3788a   | PAKISTAN | 04-JUN-12 00:00:00 |  37500</w:t>
      </w:r>
    </w:p>
    <w:p w:rsidR="003A3B43" w:rsidRPr="003A3B43" w:rsidRDefault="003A3B43" w:rsidP="003A3B43">
      <w:pPr>
        <w:pStyle w:val="EDBEXCourierNew9ptCustomColorRGB4649146Left01"/>
        <w:rPr>
          <w:color w:val="auto"/>
        </w:rPr>
      </w:pPr>
      <w:r w:rsidRPr="003A3B43">
        <w:rPr>
          <w:color w:val="auto"/>
        </w:rPr>
        <w:t xml:space="preserve"> sales_asia   |      20 | 3788b   | INDIA    | 21-SEP-12 00:00:00 |   5090</w:t>
      </w:r>
    </w:p>
    <w:p w:rsidR="003A3B43" w:rsidRPr="003A3B43" w:rsidRDefault="003A3B43" w:rsidP="003A3B43">
      <w:pPr>
        <w:pStyle w:val="EDBEXCourierNew9ptCustomColorRGB4649146Left01"/>
        <w:rPr>
          <w:color w:val="auto"/>
        </w:rPr>
      </w:pPr>
      <w:r w:rsidRPr="003A3B43">
        <w:rPr>
          <w:color w:val="auto"/>
        </w:rPr>
        <w:t xml:space="preserve"> sales_asia   |      20 | 4519a   | INDIA    | 18-OCT-12 00:00:00 | 650000</w:t>
      </w:r>
    </w:p>
    <w:p w:rsidR="003A3B43" w:rsidRPr="003A3B43" w:rsidRDefault="003A3B43" w:rsidP="003A3B43">
      <w:pPr>
        <w:pStyle w:val="EDBEXCourierNew9ptCustomColorRGB4649146Left01"/>
        <w:rPr>
          <w:color w:val="auto"/>
        </w:rPr>
      </w:pPr>
      <w:r w:rsidRPr="003A3B43">
        <w:rPr>
          <w:color w:val="auto"/>
        </w:rPr>
        <w:t xml:space="preserve"> sales_asia   |      20 | 4519b   | INDIA    | 02-DEC-12 00:00:00 |   5090</w:t>
      </w:r>
    </w:p>
    <w:p w:rsidR="00645313" w:rsidRPr="0093048E" w:rsidRDefault="003A3B43" w:rsidP="003A3B43">
      <w:pPr>
        <w:pStyle w:val="EDBEXCourierNew9ptCustomColorRGB4649146Left01"/>
        <w:rPr>
          <w:color w:val="auto"/>
        </w:rPr>
      </w:pPr>
      <w:r w:rsidRPr="003A3B43">
        <w:rPr>
          <w:color w:val="auto"/>
        </w:rPr>
        <w:t>(9 rows)</w:t>
      </w:r>
    </w:p>
    <w:p w:rsidR="003A3B43" w:rsidRDefault="00645313" w:rsidP="00633395">
      <w:pPr>
        <w:pStyle w:val="EDBTXTNormalWebBlackCharChar1"/>
      </w:pPr>
      <w:r w:rsidRPr="0093048E">
        <w:t xml:space="preserve">While the rows have been removed, the structure of the </w:t>
      </w:r>
      <w:r w:rsidRPr="0093048E">
        <w:rPr>
          <w:rStyle w:val="EDBTXTKeywordBlack"/>
          <w:color w:val="auto"/>
        </w:rPr>
        <w:t>americas</w:t>
      </w:r>
      <w:r w:rsidRPr="0093048E">
        <w:t xml:space="preserve"> partition is still intact:</w:t>
      </w:r>
    </w:p>
    <w:p w:rsidR="003A3B43" w:rsidRPr="003A3B43" w:rsidRDefault="003A3B43" w:rsidP="003A3B43">
      <w:pPr>
        <w:pStyle w:val="EDBEXCourierNew9ptCustomColorRGB4649146Left01"/>
        <w:rPr>
          <w:color w:val="auto"/>
        </w:rPr>
      </w:pPr>
      <w:r w:rsidRPr="003A3B43">
        <w:rPr>
          <w:color w:val="auto"/>
        </w:rPr>
        <w:t>acctg=# SELECT partition_name, high_value FROM ALL_TAB_PARTITIONS;</w:t>
      </w:r>
    </w:p>
    <w:p w:rsidR="003A3B43" w:rsidRPr="003A3B43" w:rsidRDefault="003A3B43" w:rsidP="003A3B43">
      <w:pPr>
        <w:pStyle w:val="EDBEXCourierNew9ptCustomColorRGB4649146Left01"/>
        <w:rPr>
          <w:color w:val="auto"/>
        </w:rPr>
      </w:pPr>
      <w:r w:rsidRPr="003A3B43">
        <w:rPr>
          <w:color w:val="auto"/>
        </w:rPr>
        <w:t xml:space="preserve"> partition_name |             high_value              </w:t>
      </w:r>
    </w:p>
    <w:p w:rsidR="003A3B43" w:rsidRPr="003A3B43" w:rsidRDefault="003A3B43" w:rsidP="003A3B43">
      <w:pPr>
        <w:pStyle w:val="EDBEXCourierNew9ptCustomColorRGB4649146Left01"/>
        <w:rPr>
          <w:color w:val="auto"/>
        </w:rPr>
      </w:pPr>
      <w:r w:rsidRPr="003A3B43">
        <w:rPr>
          <w:color w:val="auto"/>
        </w:rPr>
        <w:t>----------------+-------------------------------------</w:t>
      </w:r>
    </w:p>
    <w:p w:rsidR="003A3B43" w:rsidRPr="003A3B43" w:rsidRDefault="003A3B43" w:rsidP="003A3B43">
      <w:pPr>
        <w:pStyle w:val="EDBEXCourierNew9ptCustomColorRGB4649146Left01"/>
        <w:rPr>
          <w:color w:val="auto"/>
        </w:rPr>
      </w:pPr>
      <w:r w:rsidRPr="003A3B43">
        <w:rPr>
          <w:color w:val="auto"/>
        </w:rPr>
        <w:t xml:space="preserve"> EUROPE         | FOR VALUES IN ('FRANCE', 'ITALY')</w:t>
      </w:r>
    </w:p>
    <w:p w:rsidR="003A3B43" w:rsidRPr="003A3B43" w:rsidRDefault="003A3B43" w:rsidP="003A3B43">
      <w:pPr>
        <w:pStyle w:val="EDBEXCourierNew9ptCustomColorRGB4649146Left01"/>
        <w:rPr>
          <w:color w:val="auto"/>
        </w:rPr>
      </w:pPr>
      <w:r w:rsidRPr="003A3B43">
        <w:rPr>
          <w:color w:val="auto"/>
        </w:rPr>
        <w:t xml:space="preserve"> ASIA           | FOR VALUES IN ('INDIA', 'PAKISTAN')</w:t>
      </w:r>
    </w:p>
    <w:p w:rsidR="003A3B43" w:rsidRPr="003A3B43" w:rsidRDefault="003A3B43" w:rsidP="003A3B43">
      <w:pPr>
        <w:pStyle w:val="EDBEXCourierNew9ptCustomColorRGB4649146Left01"/>
        <w:rPr>
          <w:color w:val="auto"/>
        </w:rPr>
      </w:pPr>
      <w:r w:rsidRPr="003A3B43">
        <w:rPr>
          <w:color w:val="auto"/>
        </w:rPr>
        <w:t xml:space="preserve"> AMERICAS       | FOR VALUES IN ('US', 'CANADA')</w:t>
      </w:r>
    </w:p>
    <w:p w:rsidR="00645313" w:rsidRPr="0093048E" w:rsidRDefault="003A3B43" w:rsidP="00645313">
      <w:pPr>
        <w:pStyle w:val="EDBEXCourierNew9ptCustomColorRGB4649146Left01"/>
        <w:rPr>
          <w:color w:val="auto"/>
        </w:rPr>
      </w:pPr>
      <w:r w:rsidRPr="003A3B43">
        <w:rPr>
          <w:color w:val="auto"/>
        </w:rPr>
        <w:t>(3 rows)</w:t>
      </w:r>
    </w:p>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45313" w:rsidRPr="0093048E" w:rsidRDefault="00645313" w:rsidP="00645313"/>
    <w:p w:rsidR="00655DC1" w:rsidRDefault="00655DC1" w:rsidP="00655DC1">
      <w:pPr>
        <w:pStyle w:val="EDBHTMLPageBreak"/>
        <w:rPr>
          <w:lang w:eastAsia="ar-SA"/>
        </w:rPr>
      </w:pPr>
      <w:bookmarkStart w:id="666" w:name="_ALTER_TABLE…_TRUNCATE_2"/>
      <w:bookmarkStart w:id="667" w:name="_Toc222351393"/>
      <w:bookmarkEnd w:id="666"/>
    </w:p>
    <w:p w:rsidR="00645313" w:rsidRPr="0093048E" w:rsidRDefault="00645313" w:rsidP="00645313">
      <w:pPr>
        <w:pStyle w:val="Heading3"/>
      </w:pPr>
      <w:bookmarkStart w:id="668" w:name="_Toc528743688"/>
      <w:r w:rsidRPr="0093048E">
        <w:t>ALTER TABLE… TRUNCATE SUBPARTITION</w:t>
      </w:r>
      <w:bookmarkEnd w:id="667"/>
      <w:bookmarkEnd w:id="668"/>
    </w:p>
    <w:p w:rsidR="00645313" w:rsidRPr="0093048E" w:rsidRDefault="00645313" w:rsidP="00645313">
      <w:pPr>
        <w:pStyle w:val="EDBTXTNormalWebBlackCharChar1"/>
      </w:pPr>
      <w:r w:rsidRPr="0093048E">
        <w:t xml:space="preserve">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TRUNCATE</w:t>
      </w:r>
      <w:r w:rsidRPr="0093048E">
        <w:t xml:space="preserve"> </w:t>
      </w:r>
      <w:r w:rsidRPr="0093048E">
        <w:rPr>
          <w:rStyle w:val="EDBTXTKeywordBlack"/>
          <w:color w:val="auto"/>
        </w:rPr>
        <w:t>SUBPARTITION</w:t>
      </w:r>
      <w:r w:rsidRPr="0093048E">
        <w:t xml:space="preserve"> command to remove all of the data from the specified subpartition, leaving the subpartition structure intact.  The syntax is:</w:t>
      </w:r>
    </w:p>
    <w:p w:rsidR="00645313" w:rsidRPr="0093048E" w:rsidRDefault="00645313" w:rsidP="00645313">
      <w:pPr>
        <w:ind w:left="720"/>
        <w:rPr>
          <w:rStyle w:val="EDBTXTKeywordBlack"/>
          <w:color w:val="auto"/>
        </w:rPr>
      </w:pPr>
      <w:r w:rsidRPr="0093048E">
        <w:rPr>
          <w:rStyle w:val="EDBTXTKeywordBlack"/>
          <w:color w:val="auto"/>
        </w:rPr>
        <w:t xml:space="preserve">ALTER TABLE </w:t>
      </w:r>
      <w:r w:rsidRPr="0093048E">
        <w:rPr>
          <w:rStyle w:val="EDBTXTKeywordBlack"/>
          <w:i/>
          <w:color w:val="auto"/>
        </w:rPr>
        <w:t>table_name</w:t>
      </w:r>
      <w:r w:rsidRPr="0093048E">
        <w:rPr>
          <w:rStyle w:val="EDBTXTKeywordBlack"/>
          <w:color w:val="auto"/>
        </w:rPr>
        <w:t xml:space="preserve"> </w:t>
      </w:r>
      <w:r w:rsidRPr="0093048E">
        <w:rPr>
          <w:rStyle w:val="EDBTXTKeywordBlack"/>
          <w:color w:val="auto"/>
        </w:rPr>
        <w:br/>
        <w:t xml:space="preserve">  TRUNCATE SUBPARTITION </w:t>
      </w:r>
      <w:r w:rsidRPr="0093048E">
        <w:rPr>
          <w:rStyle w:val="EDBTXTKeywordBlack"/>
          <w:i/>
          <w:color w:val="auto"/>
        </w:rPr>
        <w:t xml:space="preserve">subpartition_name </w:t>
      </w:r>
      <w:r w:rsidRPr="0093048E">
        <w:rPr>
          <w:rStyle w:val="EDBTXTKeywordBlack"/>
          <w:i/>
          <w:color w:val="auto"/>
        </w:rPr>
        <w:br/>
        <w:t xml:space="preserve">  </w:t>
      </w:r>
      <w:r w:rsidRPr="0093048E">
        <w:rPr>
          <w:rStyle w:val="EDBTXTKeywordBlack"/>
          <w:color w:val="auto"/>
        </w:rPr>
        <w:t>[{DROP|REUSE} STORAGE]</w:t>
      </w:r>
    </w:p>
    <w:p w:rsidR="00645313" w:rsidRPr="0093048E" w:rsidRDefault="00645313" w:rsidP="00645313">
      <w:pPr>
        <w:pStyle w:val="EDBTXTEmphasisNormalWebBoldBlackChar"/>
        <w:rPr>
          <w:color w:val="auto"/>
        </w:rPr>
      </w:pPr>
      <w:r w:rsidRPr="0093048E">
        <w:rPr>
          <w:color w:val="auto"/>
        </w:rPr>
        <w:t>Description</w:t>
      </w:r>
    </w:p>
    <w:p w:rsidR="00645313" w:rsidRPr="0093048E" w:rsidRDefault="00645313" w:rsidP="00645313">
      <w:pPr>
        <w:pStyle w:val="EDBTXTNormalWebBlackCharChar1"/>
        <w:rPr>
          <w:rStyle w:val="EDBTXTKeywordBlack"/>
          <w:rFonts w:ascii="Times New Roman" w:hAnsi="Times New Roman" w:cs="Times New Roman"/>
          <w:color w:val="auto"/>
          <w:sz w:val="24"/>
          <w:szCs w:val="24"/>
        </w:rPr>
      </w:pPr>
      <w:r w:rsidRPr="0093048E">
        <w:t xml:space="preserve">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TRUNCATE</w:t>
      </w:r>
      <w:r w:rsidRPr="0093048E">
        <w:t xml:space="preserve"> </w:t>
      </w:r>
      <w:r w:rsidRPr="0093048E">
        <w:rPr>
          <w:rStyle w:val="EDBTXTKeywordBlack"/>
          <w:color w:val="auto"/>
        </w:rPr>
        <w:t>SUBPARTITION</w:t>
      </w:r>
      <w:r w:rsidRPr="0093048E">
        <w:t xml:space="preserve"> command removes all data from a specified subpartition, leaving the subpartition structure intact.</w:t>
      </w:r>
      <w:r w:rsidRPr="0093048E">
        <w:rPr>
          <w:rStyle w:val="EDBTXTKeywordBlack"/>
          <w:rFonts w:ascii="Times New Roman" w:hAnsi="Times New Roman" w:cs="Times New Roman"/>
          <w:color w:val="auto"/>
          <w:sz w:val="24"/>
          <w:szCs w:val="24"/>
        </w:rPr>
        <w:t xml:space="preserve">  </w:t>
      </w:r>
    </w:p>
    <w:p w:rsidR="00645313" w:rsidRPr="0093048E" w:rsidRDefault="00645313" w:rsidP="00645313">
      <w:pPr>
        <w:pStyle w:val="EDBTXTNormalWebBlackCharChar1"/>
        <w:rPr>
          <w:rFonts w:ascii="Courier New" w:hAnsi="Courier New" w:cs="Courier New"/>
          <w:sz w:val="22"/>
        </w:rPr>
      </w:pP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TRUNCATE</w:t>
      </w:r>
      <w:r w:rsidRPr="0093048E">
        <w:t xml:space="preserve"> </w:t>
      </w:r>
      <w:r w:rsidRPr="0093048E">
        <w:rPr>
          <w:rStyle w:val="EDBTXTKeywordBlack"/>
          <w:color w:val="auto"/>
        </w:rPr>
        <w:t xml:space="preserve">SUBPARTITION </w:t>
      </w:r>
      <w:r w:rsidRPr="0093048E">
        <w:t xml:space="preserve">will not cause </w:t>
      </w:r>
      <w:r w:rsidRPr="0093048E">
        <w:rPr>
          <w:rStyle w:val="EDBTXTKeywordBlack"/>
          <w:color w:val="auto"/>
        </w:rPr>
        <w:t>ON</w:t>
      </w:r>
      <w:r w:rsidRPr="0093048E">
        <w:t xml:space="preserve"> </w:t>
      </w:r>
      <w:r w:rsidRPr="0093048E">
        <w:rPr>
          <w:rStyle w:val="EDBTXTKeywordBlack"/>
          <w:color w:val="auto"/>
        </w:rPr>
        <w:t>DELETE</w:t>
      </w:r>
      <w:r w:rsidRPr="0093048E">
        <w:t xml:space="preserve"> triggers that might exist for the table to fire, but it will fire </w:t>
      </w:r>
      <w:r w:rsidRPr="0093048E">
        <w:rPr>
          <w:rStyle w:val="EDBTXTKeywordBlack"/>
          <w:color w:val="auto"/>
        </w:rPr>
        <w:t>ON</w:t>
      </w:r>
      <w:r w:rsidRPr="0093048E">
        <w:t xml:space="preserve"> </w:t>
      </w:r>
      <w:r w:rsidRPr="0093048E">
        <w:rPr>
          <w:rStyle w:val="EDBTXTKeywordBlack"/>
          <w:color w:val="auto"/>
        </w:rPr>
        <w:t>TRUNCATE</w:t>
      </w:r>
      <w:r w:rsidRPr="0093048E">
        <w:t xml:space="preserve"> triggers.  If an </w:t>
      </w:r>
      <w:r w:rsidRPr="0093048E">
        <w:rPr>
          <w:rStyle w:val="EDBTXTKeywordBlack"/>
          <w:color w:val="auto"/>
        </w:rPr>
        <w:t>ON</w:t>
      </w:r>
      <w:r w:rsidRPr="0093048E">
        <w:t xml:space="preserve"> </w:t>
      </w:r>
      <w:r w:rsidRPr="0093048E">
        <w:rPr>
          <w:rStyle w:val="EDBTXTKeywordBlack"/>
          <w:color w:val="auto"/>
        </w:rPr>
        <w:t>TRUNCATE</w:t>
      </w:r>
      <w:r w:rsidRPr="0093048E">
        <w:t xml:space="preserve"> trigger is defined for the subpartition, all </w:t>
      </w:r>
      <w:r w:rsidRPr="0093048E">
        <w:rPr>
          <w:rStyle w:val="EDBTXTKeywordBlack"/>
          <w:color w:val="auto"/>
        </w:rPr>
        <w:t>BEFORE</w:t>
      </w:r>
      <w:r w:rsidRPr="0093048E">
        <w:t xml:space="preserve"> </w:t>
      </w:r>
      <w:r w:rsidRPr="0093048E">
        <w:rPr>
          <w:rStyle w:val="EDBTXTKeywordBlack"/>
          <w:color w:val="auto"/>
        </w:rPr>
        <w:t>TRUNCATE</w:t>
      </w:r>
      <w:r w:rsidRPr="0093048E">
        <w:t xml:space="preserve"> triggers are fired before any truncation happens, and all </w:t>
      </w:r>
      <w:r w:rsidRPr="0093048E">
        <w:rPr>
          <w:rStyle w:val="EDBTXTKeywordBlack"/>
          <w:color w:val="auto"/>
        </w:rPr>
        <w:t>AFTER</w:t>
      </w:r>
      <w:r w:rsidRPr="0093048E">
        <w:t xml:space="preserve"> </w:t>
      </w:r>
      <w:r w:rsidRPr="0093048E">
        <w:rPr>
          <w:rStyle w:val="EDBTXTKeywordBlack"/>
          <w:color w:val="auto"/>
        </w:rPr>
        <w:t>TRUNCATE</w:t>
      </w:r>
      <w:r w:rsidRPr="0093048E">
        <w:t xml:space="preserve"> triggers are fired after the last truncation occurs.  </w:t>
      </w:r>
    </w:p>
    <w:p w:rsidR="00645313" w:rsidRPr="0093048E" w:rsidRDefault="00645313" w:rsidP="00645313">
      <w:pPr>
        <w:pStyle w:val="EDBTXTNormalWebBlackCharChar1"/>
      </w:pPr>
      <w:r w:rsidRPr="0093048E">
        <w:t xml:space="preserve">You must have the </w:t>
      </w:r>
      <w:r w:rsidRPr="0093048E">
        <w:rPr>
          <w:rStyle w:val="EDBTXTKeywordBlack"/>
          <w:color w:val="auto"/>
        </w:rPr>
        <w:t>TRUNCATE</w:t>
      </w:r>
      <w:r w:rsidRPr="0093048E">
        <w:t xml:space="preserve"> privilege on a table to invoke </w:t>
      </w:r>
      <w:r w:rsidRPr="0093048E">
        <w:rPr>
          <w:rStyle w:val="EDBTXTKeywordBlack"/>
          <w:color w:val="auto"/>
        </w:rPr>
        <w:t>ALTER TABLE</w:t>
      </w:r>
      <w:r w:rsidRPr="0093048E">
        <w:t xml:space="preserve">… </w:t>
      </w:r>
      <w:r w:rsidRPr="0093048E">
        <w:rPr>
          <w:rStyle w:val="EDBTXTKeywordBlack"/>
          <w:color w:val="auto"/>
        </w:rPr>
        <w:t>TRUNCATE SUBPARTITION</w:t>
      </w:r>
      <w:r w:rsidRPr="0093048E">
        <w:t xml:space="preserve">.  </w:t>
      </w:r>
    </w:p>
    <w:p w:rsidR="00645313" w:rsidRPr="0093048E" w:rsidRDefault="00645313" w:rsidP="00645313">
      <w:pPr>
        <w:pStyle w:val="EDBTXTEmphasisNormalWebBoldBlackChar"/>
        <w:rPr>
          <w:rStyle w:val="EDBTXTKeywordBlack"/>
          <w:rFonts w:ascii="Times New Roman" w:hAnsi="Times New Roman" w:cs="Times New Roman"/>
          <w:color w:val="auto"/>
          <w:sz w:val="24"/>
          <w:szCs w:val="24"/>
        </w:rPr>
      </w:pPr>
      <w:r w:rsidRPr="0093048E">
        <w:rPr>
          <w:color w:val="auto"/>
        </w:rPr>
        <w:t>Parameters</w:t>
      </w:r>
    </w:p>
    <w:p w:rsidR="00645313" w:rsidRPr="0093048E" w:rsidRDefault="00645313" w:rsidP="00645313">
      <w:pPr>
        <w:rPr>
          <w:rStyle w:val="EDBTXTVariable11ptBlack"/>
          <w:color w:val="auto"/>
        </w:rPr>
      </w:pPr>
      <w:r w:rsidRPr="0093048E">
        <w:rPr>
          <w:rStyle w:val="EDBTXTVariable11ptBlack"/>
          <w:color w:val="auto"/>
        </w:rPr>
        <w:t>table_name</w:t>
      </w:r>
    </w:p>
    <w:p w:rsidR="00645313" w:rsidRPr="0093048E" w:rsidRDefault="00645313" w:rsidP="00645313">
      <w:pPr>
        <w:pStyle w:val="EDBTXTIndentNormalWebLeft05"/>
      </w:pPr>
      <w:r w:rsidRPr="0093048E">
        <w:t>The name (optionally schema-qualified) of the partitioned table.</w:t>
      </w:r>
    </w:p>
    <w:p w:rsidR="00645313" w:rsidRPr="0093048E" w:rsidRDefault="00645313" w:rsidP="00645313">
      <w:pPr>
        <w:rPr>
          <w:rStyle w:val="EDBTXTVariable11ptBlack"/>
          <w:color w:val="auto"/>
        </w:rPr>
      </w:pPr>
      <w:r w:rsidRPr="0093048E">
        <w:rPr>
          <w:rStyle w:val="EDBTXTVariable11ptBlack"/>
          <w:color w:val="auto"/>
        </w:rPr>
        <w:t>subpartition_name</w:t>
      </w:r>
    </w:p>
    <w:p w:rsidR="00645313" w:rsidRPr="0093048E" w:rsidRDefault="00645313" w:rsidP="00645313">
      <w:pPr>
        <w:pStyle w:val="EDBTXTIndentNormalWebLeft05"/>
        <w:rPr>
          <w:rStyle w:val="EDBTXTVariable11ptBlack"/>
          <w:rFonts w:ascii="Times New Roman" w:hAnsi="Times New Roman" w:cs="Times New Roman"/>
          <w:i w:val="0"/>
          <w:iCs w:val="0"/>
          <w:color w:val="auto"/>
          <w:sz w:val="24"/>
          <w:szCs w:val="20"/>
        </w:rPr>
      </w:pPr>
      <w:r w:rsidRPr="0093048E">
        <w:t>The name of the subpartition to be truncated.</w:t>
      </w:r>
    </w:p>
    <w:p w:rsidR="00645313" w:rsidRPr="0093048E" w:rsidRDefault="00645313" w:rsidP="00645313">
      <w:pPr>
        <w:pStyle w:val="EDBTXTNormalWebBlackCharChar1"/>
      </w:pPr>
      <w:r w:rsidRPr="0093048E">
        <w:t xml:space="preserve">The </w:t>
      </w:r>
      <w:r w:rsidRPr="0093048E">
        <w:rPr>
          <w:rStyle w:val="EDBTXTKeywordBlack"/>
          <w:color w:val="auto"/>
        </w:rPr>
        <w:t>DROP</w:t>
      </w:r>
      <w:r w:rsidRPr="0093048E">
        <w:t xml:space="preserve"> </w:t>
      </w:r>
      <w:r w:rsidRPr="0093048E">
        <w:rPr>
          <w:rStyle w:val="EDBTXTKeywordBlack"/>
          <w:color w:val="auto"/>
        </w:rPr>
        <w:t>STORAGE</w:t>
      </w:r>
      <w:r w:rsidRPr="0093048E">
        <w:t xml:space="preserve"> and </w:t>
      </w:r>
      <w:r w:rsidRPr="0093048E">
        <w:rPr>
          <w:rStyle w:val="EDBTXTKeywordBlack"/>
          <w:color w:val="auto"/>
        </w:rPr>
        <w:t>REUSE</w:t>
      </w:r>
      <w:r w:rsidRPr="0093048E">
        <w:t xml:space="preserve"> </w:t>
      </w:r>
      <w:r w:rsidRPr="0093048E">
        <w:rPr>
          <w:rStyle w:val="EDBTXTKeywordBlack"/>
          <w:color w:val="auto"/>
        </w:rPr>
        <w:t>STORAGE</w:t>
      </w:r>
      <w:r w:rsidRPr="0093048E">
        <w:t xml:space="preserve"> clauses are included for compatibility only; the clauses are parsed and ignored.</w:t>
      </w:r>
    </w:p>
    <w:p w:rsidR="00645313" w:rsidRPr="0093048E" w:rsidRDefault="00645313" w:rsidP="00645313">
      <w:pPr>
        <w:pStyle w:val="Heading4"/>
      </w:pPr>
      <w:bookmarkStart w:id="669" w:name="_Toc222351394"/>
      <w:bookmarkStart w:id="670" w:name="_Toc528743689"/>
      <w:r w:rsidRPr="0093048E">
        <w:t>Example - Emptying a Subpartition</w:t>
      </w:r>
      <w:bookmarkEnd w:id="669"/>
      <w:bookmarkEnd w:id="670"/>
    </w:p>
    <w:p w:rsidR="00645313" w:rsidRPr="0093048E" w:rsidRDefault="00645313" w:rsidP="00645313">
      <w:pPr>
        <w:pStyle w:val="EDBTXTNormalWebBlackCharChar1"/>
      </w:pPr>
      <w:r w:rsidRPr="0093048E">
        <w:t xml:space="preserve">The example that follows removes the data from a subpartition of the </w:t>
      </w:r>
      <w:r w:rsidRPr="0093048E">
        <w:rPr>
          <w:rStyle w:val="EDBTXTKeywordBlack"/>
          <w:color w:val="auto"/>
        </w:rPr>
        <w:t>sales</w:t>
      </w:r>
      <w:r w:rsidRPr="0093048E">
        <w:t xml:space="preserve"> table.  Use the following command to create the </w:t>
      </w:r>
      <w:r w:rsidRPr="0093048E">
        <w:rPr>
          <w:rStyle w:val="EDBTXTKeywordBlack"/>
          <w:color w:val="auto"/>
        </w:rPr>
        <w:t>sales</w:t>
      </w:r>
      <w:r w:rsidRPr="0093048E">
        <w:t xml:space="preserve"> table:</w:t>
      </w:r>
    </w:p>
    <w:p w:rsidR="00645313" w:rsidRPr="0093048E" w:rsidRDefault="00645313" w:rsidP="00645313">
      <w:pPr>
        <w:widowControl w:val="0"/>
        <w:autoSpaceDE w:val="0"/>
        <w:autoSpaceDN w:val="0"/>
        <w:adjustRightInd w:val="0"/>
        <w:rPr>
          <w:rStyle w:val="EDBTXTKeywordBlack"/>
          <w:color w:val="auto"/>
        </w:rPr>
      </w:pP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lastRenderedPageBreak/>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date        date,</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PARTITION BY RANGE(date) SUBPARTITION BY LIST</w:t>
      </w:r>
      <w:r w:rsidRPr="0093048E">
        <w:t xml:space="preserve"> </w:t>
      </w:r>
      <w:r w:rsidRPr="0093048E">
        <w:rPr>
          <w:rStyle w:val="EDBTXTKeywordBlack"/>
          <w:color w:val="auto"/>
        </w:rPr>
        <w:t>(country)</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w:t>
      </w:r>
      <w:r w:rsidRPr="0093048E">
        <w:rPr>
          <w:rStyle w:val="EDBTXTKeywordBlack"/>
          <w:color w:val="auto"/>
        </w:rPr>
        <w:br/>
        <w:t xml:space="preserve">  PARTITION</w:t>
      </w:r>
      <w:r w:rsidRPr="0093048E">
        <w:t xml:space="preserve"> "</w:t>
      </w:r>
      <w:r w:rsidRPr="0093048E">
        <w:rPr>
          <w:rStyle w:val="EDBTXTKeywordBlack"/>
          <w:color w:val="auto"/>
        </w:rPr>
        <w:t>2011"</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THAN('01-JAN-2012')</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europe_2011</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asia_2011</w:t>
      </w:r>
      <w:r w:rsidRPr="0093048E">
        <w:t xml:space="preserve"> </w:t>
      </w:r>
      <w:r w:rsidRPr="0093048E">
        <w:rPr>
          <w:rStyle w:val="EDBTXTKeywordBlack"/>
          <w:color w:val="auto"/>
        </w:rPr>
        <w:t>VALUES</w:t>
      </w:r>
      <w:r w:rsidRPr="0093048E">
        <w:t xml:space="preserve"> </w:t>
      </w:r>
      <w:r w:rsidRPr="0093048E">
        <w:rPr>
          <w:rStyle w:val="EDBTXTKeywordBlack"/>
          <w:color w:val="auto"/>
        </w:rPr>
        <w:t>('PAKISTAN',</w:t>
      </w:r>
      <w:r w:rsidRPr="0093048E">
        <w:t xml:space="preserve"> </w:t>
      </w:r>
      <w:r w:rsidRPr="0093048E">
        <w:rPr>
          <w:rStyle w:val="EDBTXTKeywordBlack"/>
          <w:color w:val="auto"/>
        </w:rPr>
        <w:t>'INDIA'),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americas_2011</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PARTITION</w:t>
      </w:r>
      <w:r w:rsidRPr="0093048E">
        <w:t xml:space="preserve"> "</w:t>
      </w:r>
      <w:r w:rsidRPr="0093048E">
        <w:rPr>
          <w:rStyle w:val="EDBTXTKeywordBlack"/>
          <w:color w:val="auto"/>
        </w:rPr>
        <w:t>2012"</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THAN('01-JAN-2013')</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europe_2012</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asia_2012</w:t>
      </w:r>
      <w:r w:rsidRPr="0093048E">
        <w:t xml:space="preserve"> </w:t>
      </w:r>
      <w:r w:rsidRPr="0093048E">
        <w:rPr>
          <w:rStyle w:val="EDBTXTKeywordBlack"/>
          <w:color w:val="auto"/>
        </w:rPr>
        <w:t>VALUES</w:t>
      </w:r>
      <w:r w:rsidRPr="0093048E">
        <w:t xml:space="preserve"> </w:t>
      </w:r>
      <w:r w:rsidRPr="0093048E">
        <w:rPr>
          <w:rStyle w:val="EDBTXTKeywordBlack"/>
          <w:color w:val="auto"/>
        </w:rPr>
        <w:t>('PAKISTAN',</w:t>
      </w:r>
      <w:r w:rsidRPr="0093048E">
        <w:t xml:space="preserve"> </w:t>
      </w:r>
      <w:r w:rsidRPr="0093048E">
        <w:rPr>
          <w:rStyle w:val="EDBTXTKeywordBlack"/>
          <w:color w:val="auto"/>
        </w:rPr>
        <w:t>'INDIA'),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americas_2012</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r w:rsidRPr="0093048E">
        <w:rPr>
          <w:rStyle w:val="EDBTXTKeywordBlack"/>
          <w:color w:val="auto"/>
        </w:rPr>
        <w:br/>
        <w:t xml:space="preserve">  PARTITION</w:t>
      </w:r>
      <w:r w:rsidRPr="0093048E">
        <w:t xml:space="preserve"> "</w:t>
      </w:r>
      <w:r w:rsidRPr="0093048E">
        <w:rPr>
          <w:rStyle w:val="EDBTXTKeywordBlack"/>
          <w:color w:val="auto"/>
        </w:rPr>
        <w:t>2013"</w:t>
      </w:r>
      <w:r w:rsidRPr="0093048E">
        <w:t xml:space="preserve"> </w:t>
      </w:r>
      <w:r w:rsidRPr="0093048E">
        <w:rPr>
          <w:rStyle w:val="EDBTXTKeywordBlack"/>
          <w:color w:val="auto"/>
        </w:rPr>
        <w:t>VALUES</w:t>
      </w:r>
      <w:r w:rsidRPr="0093048E">
        <w:t xml:space="preserve"> </w:t>
      </w:r>
      <w:r w:rsidRPr="0093048E">
        <w:rPr>
          <w:rStyle w:val="EDBTXTKeywordBlack"/>
          <w:color w:val="auto"/>
        </w:rPr>
        <w:t>LESS</w:t>
      </w:r>
      <w:r w:rsidRPr="0093048E">
        <w:t xml:space="preserve"> </w:t>
      </w:r>
      <w:r w:rsidRPr="0093048E">
        <w:rPr>
          <w:rStyle w:val="EDBTXTKeywordBlack"/>
          <w:color w:val="auto"/>
        </w:rPr>
        <w:t>THAN('01-JAN-</w:t>
      </w:r>
      <w:r w:rsidR="00501CEF">
        <w:rPr>
          <w:rStyle w:val="EDBTXTKeywordBlack"/>
          <w:color w:val="auto"/>
        </w:rPr>
        <w:t>2015</w:t>
      </w:r>
      <w:r w:rsidRPr="0093048E">
        <w:rPr>
          <w:rStyle w:val="EDBTXTKeywordBlack"/>
          <w:color w:val="auto"/>
        </w:rPr>
        <w:t>')</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europe_2013</w:t>
      </w:r>
      <w:r w:rsidRPr="0093048E">
        <w:t xml:space="preserve"> </w:t>
      </w:r>
      <w:r w:rsidRPr="0093048E">
        <w:rPr>
          <w:rStyle w:val="EDBTXTKeywordBlack"/>
          <w:color w:val="auto"/>
        </w:rPr>
        <w:t>VALUES</w:t>
      </w:r>
      <w:r w:rsidRPr="0093048E">
        <w:t xml:space="preserve"> </w:t>
      </w:r>
      <w:r w:rsidRPr="0093048E">
        <w:rPr>
          <w:rStyle w:val="EDBTXTKeywordBlack"/>
          <w:color w:val="auto"/>
        </w:rPr>
        <w:t>('ITALY',</w:t>
      </w:r>
      <w:r w:rsidRPr="0093048E">
        <w:t xml:space="preserve"> </w:t>
      </w:r>
      <w:r w:rsidRPr="0093048E">
        <w:rPr>
          <w:rStyle w:val="EDBTXTKeywordBlack"/>
          <w:color w:val="auto"/>
        </w:rPr>
        <w:t>'FRANCE'),</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asia_2013</w:t>
      </w:r>
      <w:r w:rsidRPr="0093048E">
        <w:t xml:space="preserve"> </w:t>
      </w:r>
      <w:r w:rsidRPr="0093048E">
        <w:rPr>
          <w:rStyle w:val="EDBTXTKeywordBlack"/>
          <w:color w:val="auto"/>
        </w:rPr>
        <w:t>VALUES</w:t>
      </w:r>
      <w:r w:rsidRPr="0093048E">
        <w:t xml:space="preserve"> </w:t>
      </w:r>
      <w:r w:rsidRPr="0093048E">
        <w:rPr>
          <w:rStyle w:val="EDBTXTKeywordBlack"/>
          <w:color w:val="auto"/>
        </w:rPr>
        <w:t>('PAKISTAN',</w:t>
      </w:r>
      <w:r w:rsidRPr="0093048E">
        <w:t xml:space="preserve"> </w:t>
      </w:r>
      <w:r w:rsidRPr="0093048E">
        <w:rPr>
          <w:rStyle w:val="EDBTXTKeywordBlack"/>
          <w:color w:val="auto"/>
        </w:rPr>
        <w:t>'INDIA'),</w:t>
      </w:r>
    </w:p>
    <w:p w:rsidR="00645313" w:rsidRPr="0093048E" w:rsidRDefault="00645313" w:rsidP="00645313">
      <w:pPr>
        <w:widowControl w:val="0"/>
        <w:autoSpaceDE w:val="0"/>
        <w:autoSpaceDN w:val="0"/>
        <w:adjustRightInd w:val="0"/>
        <w:rPr>
          <w:rStyle w:val="EDBTXTKeywordBlack"/>
          <w:color w:val="auto"/>
        </w:rPr>
      </w:pPr>
      <w:r w:rsidRPr="0093048E">
        <w:rPr>
          <w:rStyle w:val="EDBTXTKeywordBlack"/>
          <w:color w:val="auto"/>
        </w:rPr>
        <w:t xml:space="preserve">    SUBPARTITION americas_2013</w:t>
      </w:r>
      <w:r w:rsidRPr="0093048E">
        <w:t xml:space="preserve"> </w:t>
      </w:r>
      <w:r w:rsidRPr="0093048E">
        <w:rPr>
          <w:rStyle w:val="EDBTXTKeywordBlack"/>
          <w:color w:val="auto"/>
        </w:rPr>
        <w:t>VALUES</w:t>
      </w:r>
      <w:r w:rsidRPr="0093048E">
        <w:t xml:space="preserve"> </w:t>
      </w:r>
      <w:r w:rsidRPr="0093048E">
        <w:rPr>
          <w:rStyle w:val="EDBTXTKeywordBlack"/>
          <w:color w:val="auto"/>
        </w:rPr>
        <w:t>('US',</w:t>
      </w:r>
      <w:r w:rsidRPr="0093048E">
        <w:t xml:space="preserve"> </w:t>
      </w:r>
      <w:r w:rsidRPr="0093048E">
        <w:rPr>
          <w:rStyle w:val="EDBTXTKeywordBlack"/>
          <w:color w:val="auto"/>
        </w:rPr>
        <w:t>'CANADA')</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 xml:space="preserve">  )</w:t>
      </w:r>
    </w:p>
    <w:p w:rsidR="00645313" w:rsidRPr="0093048E" w:rsidRDefault="00645313" w:rsidP="00645313">
      <w:pPr>
        <w:widowControl w:val="0"/>
        <w:autoSpaceDE w:val="0"/>
        <w:autoSpaceDN w:val="0"/>
        <w:adjustRightInd w:val="0"/>
        <w:rPr>
          <w:rFonts w:ascii="Courier New" w:hAnsi="Courier New" w:cs="Courier New"/>
          <w:sz w:val="22"/>
        </w:rPr>
      </w:pPr>
      <w:r w:rsidRPr="0093048E">
        <w:rPr>
          <w:rStyle w:val="EDBTXTKeywordBlack"/>
          <w:color w:val="auto"/>
        </w:rPr>
        <w:t>);</w:t>
      </w:r>
    </w:p>
    <w:p w:rsidR="00645313" w:rsidRPr="0093048E" w:rsidRDefault="00645313" w:rsidP="00645313">
      <w:pPr>
        <w:widowControl w:val="0"/>
        <w:autoSpaceDE w:val="0"/>
        <w:autoSpaceDN w:val="0"/>
        <w:adjustRightInd w:val="0"/>
        <w:rPr>
          <w:rFonts w:ascii="Courier New" w:hAnsi="Courier New" w:cs="Courier New"/>
          <w:sz w:val="22"/>
        </w:rPr>
      </w:pPr>
    </w:p>
    <w:p w:rsidR="00645313" w:rsidRPr="0093048E" w:rsidRDefault="00645313" w:rsidP="00645313">
      <w:pPr>
        <w:pStyle w:val="EDBTXTNormalWebBlackCharChar1"/>
      </w:pPr>
      <w:r w:rsidRPr="0093048E">
        <w:t xml:space="preserve">Populate the </w:t>
      </w:r>
      <w:r w:rsidRPr="0093048E">
        <w:rPr>
          <w:rStyle w:val="EDBTXTKeywordBlack"/>
          <w:color w:val="auto"/>
        </w:rPr>
        <w:t>sales</w:t>
      </w:r>
      <w:r w:rsidRPr="0093048E">
        <w:t xml:space="preserve"> table with the command:</w:t>
      </w:r>
    </w:p>
    <w:p w:rsidR="00645313" w:rsidRPr="0093048E" w:rsidRDefault="00645313" w:rsidP="00645313">
      <w:pPr>
        <w:rPr>
          <w:rFonts w:ascii="Courier New" w:hAnsi="Courier New" w:cs="Courier New"/>
          <w:sz w:val="22"/>
        </w:rPr>
      </w:pPr>
      <w:r w:rsidRPr="0093048E">
        <w:rPr>
          <w:rFonts w:ascii="Courier New" w:hAnsi="Courier New" w:cs="Courier New"/>
          <w:sz w:val="22"/>
        </w:rPr>
        <w:t>INSERT INTO sales VALUES</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'4519b', 'FRANCE', '17-Jan-2011', '45000'),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'3788a', 'INDIA', '01-Mar-2012', '75000'),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'9519b', 'US', '12-Apr-2012', '145000'),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'3788a', 'PAKISTAN', '04-Jun-2012', '37500'),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'4577b', 'US', '11-Nov-2012', '25000'),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'7588b', 'CANADA', '14-Dec-2011', '50000'),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(30, '4519b', 'CANADA', '08-Apr-2012', '120000'),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'3788a', 'US', '12-May-2011', '4950'),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'3788a', 'US', '04-Apr-2012', '37500'),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(40, '4577b', 'INDIA', '11-Jun-2011', '25000'),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(10, '9519b', 'ITALY', '07-Jul-2012', '15000'),</w:t>
      </w:r>
    </w:p>
    <w:p w:rsidR="00645313" w:rsidRPr="0093048E" w:rsidRDefault="00645313" w:rsidP="00645313">
      <w:pPr>
        <w:rPr>
          <w:rFonts w:ascii="Courier New" w:hAnsi="Courier New" w:cs="Courier New"/>
          <w:sz w:val="22"/>
        </w:rPr>
      </w:pPr>
      <w:r w:rsidRPr="0093048E">
        <w:rPr>
          <w:rFonts w:ascii="Courier New" w:hAnsi="Courier New" w:cs="Courier New"/>
          <w:sz w:val="22"/>
        </w:rPr>
        <w:t xml:space="preserve">  (20, '4519b', 'INDIA', '2-Dec-2012', '5090');</w:t>
      </w:r>
    </w:p>
    <w:p w:rsidR="00F56E15" w:rsidRDefault="00645313" w:rsidP="00633395">
      <w:pPr>
        <w:pStyle w:val="EDBTXTNormalWebBlackCharChar1"/>
      </w:pPr>
      <w:r w:rsidRPr="0093048E">
        <w:t xml:space="preserve">Querying the </w:t>
      </w:r>
      <w:r w:rsidRPr="0093048E">
        <w:rPr>
          <w:rStyle w:val="EDBTXTKeywordBlack"/>
          <w:color w:val="auto"/>
        </w:rPr>
        <w:t>sales</w:t>
      </w:r>
      <w:r w:rsidRPr="0093048E">
        <w:t xml:space="preserve"> table shows that the rows have been distributed amongst the subpartitions:</w:t>
      </w:r>
    </w:p>
    <w:p w:rsidR="00F56E15" w:rsidRPr="00633395" w:rsidRDefault="00F56E15">
      <w:pPr>
        <w:pStyle w:val="EDBEXCourierNew9ptCustomColorRGB4649146Left01"/>
        <w:rPr>
          <w:color w:val="auto"/>
          <w:sz w:val="16"/>
        </w:rPr>
      </w:pPr>
      <w:r w:rsidRPr="00633395">
        <w:rPr>
          <w:color w:val="auto"/>
          <w:sz w:val="16"/>
        </w:rPr>
        <w:t>acctg=# SELECT tableoid::regclass, * FROM sales;</w:t>
      </w:r>
    </w:p>
    <w:p w:rsidR="00F56E15" w:rsidRPr="00633395" w:rsidRDefault="00F56E15">
      <w:pPr>
        <w:pStyle w:val="EDBEXCourierNew9ptCustomColorRGB4649146Left01"/>
        <w:rPr>
          <w:color w:val="auto"/>
          <w:sz w:val="16"/>
        </w:rPr>
      </w:pPr>
      <w:r w:rsidRPr="00633395">
        <w:rPr>
          <w:color w:val="auto"/>
          <w:sz w:val="16"/>
        </w:rPr>
        <w:t xml:space="preserve">      tableoid       | dept_no | part_no | country  |        date        | amount </w:t>
      </w:r>
    </w:p>
    <w:p w:rsidR="00F56E15" w:rsidRPr="00633395" w:rsidRDefault="00F56E15">
      <w:pPr>
        <w:pStyle w:val="EDBEXCourierNew9ptCustomColorRGB4649146Left01"/>
        <w:rPr>
          <w:color w:val="auto"/>
          <w:sz w:val="16"/>
        </w:rPr>
      </w:pPr>
      <w:r w:rsidRPr="00633395">
        <w:rPr>
          <w:color w:val="auto"/>
          <w:sz w:val="16"/>
        </w:rPr>
        <w:t>---------------------+---------+---------+----------+--------------------+--------</w:t>
      </w:r>
    </w:p>
    <w:p w:rsidR="00F56E15" w:rsidRPr="00633395" w:rsidRDefault="00F56E15">
      <w:pPr>
        <w:pStyle w:val="EDBEXCourierNew9ptCustomColorRGB4649146Left01"/>
        <w:rPr>
          <w:color w:val="auto"/>
          <w:sz w:val="16"/>
        </w:rPr>
      </w:pPr>
      <w:r w:rsidRPr="00633395">
        <w:rPr>
          <w:color w:val="auto"/>
          <w:sz w:val="16"/>
        </w:rPr>
        <w:t xml:space="preserve"> sales_americas_2011 |      30 | 7588b   | CANADA   | 14-DEC-11 00:00:00 |  50000</w:t>
      </w:r>
    </w:p>
    <w:p w:rsidR="00F56E15" w:rsidRPr="00633395" w:rsidRDefault="00F56E15">
      <w:pPr>
        <w:pStyle w:val="EDBEXCourierNew9ptCustomColorRGB4649146Left01"/>
        <w:rPr>
          <w:color w:val="auto"/>
          <w:sz w:val="16"/>
        </w:rPr>
      </w:pPr>
      <w:r w:rsidRPr="00633395">
        <w:rPr>
          <w:color w:val="auto"/>
          <w:sz w:val="16"/>
        </w:rPr>
        <w:lastRenderedPageBreak/>
        <w:t xml:space="preserve"> sales_americas_2011 |      40 | 3788a   | US       | 12-MAY-11 00:00:00 |   4950</w:t>
      </w:r>
    </w:p>
    <w:p w:rsidR="00F56E15" w:rsidRPr="00633395" w:rsidRDefault="00F56E15">
      <w:pPr>
        <w:pStyle w:val="EDBEXCourierNew9ptCustomColorRGB4649146Left01"/>
        <w:rPr>
          <w:color w:val="auto"/>
          <w:sz w:val="16"/>
        </w:rPr>
      </w:pPr>
      <w:r w:rsidRPr="00633395">
        <w:rPr>
          <w:color w:val="auto"/>
          <w:sz w:val="16"/>
        </w:rPr>
        <w:t xml:space="preserve"> sales_europe_2011   |      10 | 4519b   | FRANCE   | 17-JAN-11 00:00:00 |  45000</w:t>
      </w:r>
    </w:p>
    <w:p w:rsidR="00F56E15" w:rsidRPr="00633395" w:rsidRDefault="00F56E15">
      <w:pPr>
        <w:pStyle w:val="EDBEXCourierNew9ptCustomColorRGB4649146Left01"/>
        <w:rPr>
          <w:color w:val="auto"/>
          <w:sz w:val="16"/>
        </w:rPr>
      </w:pPr>
      <w:r w:rsidRPr="00633395">
        <w:rPr>
          <w:color w:val="auto"/>
          <w:sz w:val="16"/>
        </w:rPr>
        <w:t xml:space="preserve"> sales_asia_2011     |      40 | 4577b   | INDIA    | 11-JUN-11 00:00:00 |  25000</w:t>
      </w:r>
    </w:p>
    <w:p w:rsidR="00F56E15" w:rsidRPr="00633395" w:rsidRDefault="00F56E15">
      <w:pPr>
        <w:pStyle w:val="EDBEXCourierNew9ptCustomColorRGB4649146Left01"/>
        <w:rPr>
          <w:color w:val="auto"/>
          <w:sz w:val="16"/>
        </w:rPr>
      </w:pPr>
      <w:r w:rsidRPr="00633395">
        <w:rPr>
          <w:color w:val="auto"/>
          <w:sz w:val="16"/>
        </w:rPr>
        <w:t xml:space="preserve"> sales_americas_2012 |      40 | 9519b   | US       | 12-APR-12 00:00:00 | 145000</w:t>
      </w:r>
    </w:p>
    <w:p w:rsidR="00F56E15" w:rsidRPr="00633395" w:rsidRDefault="00F56E15">
      <w:pPr>
        <w:pStyle w:val="EDBEXCourierNew9ptCustomColorRGB4649146Left01"/>
        <w:rPr>
          <w:color w:val="auto"/>
          <w:sz w:val="16"/>
        </w:rPr>
      </w:pPr>
      <w:r w:rsidRPr="00633395">
        <w:rPr>
          <w:color w:val="auto"/>
          <w:sz w:val="16"/>
        </w:rPr>
        <w:t xml:space="preserve"> sales_americas_2012 |      40 | 4577b   | US       | 11-NOV-12 00:00:00 |  25000</w:t>
      </w:r>
    </w:p>
    <w:p w:rsidR="00F56E15" w:rsidRPr="00633395" w:rsidRDefault="00F56E15">
      <w:pPr>
        <w:pStyle w:val="EDBEXCourierNew9ptCustomColorRGB4649146Left01"/>
        <w:rPr>
          <w:color w:val="auto"/>
          <w:sz w:val="16"/>
        </w:rPr>
      </w:pPr>
      <w:r w:rsidRPr="00633395">
        <w:rPr>
          <w:color w:val="auto"/>
          <w:sz w:val="16"/>
        </w:rPr>
        <w:t xml:space="preserve"> sales_americas_2012 |      30 | 4519b   | CANADA   | 08-APR-12 00:00:00 | 120000</w:t>
      </w:r>
    </w:p>
    <w:p w:rsidR="00F56E15" w:rsidRPr="00633395" w:rsidRDefault="00F56E15">
      <w:pPr>
        <w:pStyle w:val="EDBEXCourierNew9ptCustomColorRGB4649146Left01"/>
        <w:rPr>
          <w:color w:val="auto"/>
          <w:sz w:val="16"/>
        </w:rPr>
      </w:pPr>
      <w:r w:rsidRPr="00633395">
        <w:rPr>
          <w:color w:val="auto"/>
          <w:sz w:val="16"/>
        </w:rPr>
        <w:t xml:space="preserve"> sales_americas_2012 |      20 | 3788a   | US       | 04-APR-12 00:00:00 |  37500</w:t>
      </w:r>
    </w:p>
    <w:p w:rsidR="00F56E15" w:rsidRPr="00633395" w:rsidRDefault="00F56E15">
      <w:pPr>
        <w:pStyle w:val="EDBEXCourierNew9ptCustomColorRGB4649146Left01"/>
        <w:rPr>
          <w:color w:val="auto"/>
          <w:sz w:val="16"/>
        </w:rPr>
      </w:pPr>
      <w:r w:rsidRPr="00633395">
        <w:rPr>
          <w:color w:val="auto"/>
          <w:sz w:val="16"/>
        </w:rPr>
        <w:t xml:space="preserve"> sales_europe_2012   |      10 | 9519b   | ITALY    | 07-JUL-12 00:00:00 |  15000</w:t>
      </w:r>
    </w:p>
    <w:p w:rsidR="00F56E15" w:rsidRPr="00633395" w:rsidRDefault="00F56E15">
      <w:pPr>
        <w:pStyle w:val="EDBEXCourierNew9ptCustomColorRGB4649146Left01"/>
        <w:rPr>
          <w:color w:val="auto"/>
          <w:sz w:val="16"/>
        </w:rPr>
      </w:pPr>
      <w:r w:rsidRPr="00633395">
        <w:rPr>
          <w:color w:val="auto"/>
          <w:sz w:val="16"/>
        </w:rPr>
        <w:t xml:space="preserve"> sales_asia_2012     |      20 | 3788a   | INDIA    | 01-MAR-12 00:00:00 |  75000</w:t>
      </w:r>
    </w:p>
    <w:p w:rsidR="00F56E15" w:rsidRPr="00633395" w:rsidRDefault="00F56E15">
      <w:pPr>
        <w:pStyle w:val="EDBEXCourierNew9ptCustomColorRGB4649146Left01"/>
        <w:rPr>
          <w:color w:val="auto"/>
          <w:sz w:val="16"/>
        </w:rPr>
      </w:pPr>
      <w:r w:rsidRPr="00633395">
        <w:rPr>
          <w:color w:val="auto"/>
          <w:sz w:val="16"/>
        </w:rPr>
        <w:t xml:space="preserve"> sales_asia_2012     |      20 | 3788a   | PAKISTAN | 04-JUN-12 00:00:00 |  37500</w:t>
      </w:r>
    </w:p>
    <w:p w:rsidR="00F56E15" w:rsidRPr="00633395" w:rsidRDefault="00F56E15">
      <w:pPr>
        <w:pStyle w:val="EDBEXCourierNew9ptCustomColorRGB4649146Left01"/>
        <w:rPr>
          <w:color w:val="auto"/>
          <w:sz w:val="16"/>
        </w:rPr>
      </w:pPr>
      <w:r w:rsidRPr="00633395">
        <w:rPr>
          <w:color w:val="auto"/>
          <w:sz w:val="16"/>
        </w:rPr>
        <w:t xml:space="preserve"> sales_asia_2012     |      20 | 4519b   | INDIA    | 02-DEC-12 00:00:00 |   5090</w:t>
      </w:r>
    </w:p>
    <w:p w:rsidR="00645313" w:rsidRPr="00633395" w:rsidRDefault="00F56E15">
      <w:pPr>
        <w:pStyle w:val="EDBEXCourierNew9ptCustomColorRGB4649146Left01"/>
        <w:rPr>
          <w:color w:val="auto"/>
          <w:sz w:val="16"/>
        </w:rPr>
      </w:pPr>
      <w:r w:rsidRPr="00633395">
        <w:rPr>
          <w:color w:val="auto"/>
          <w:sz w:val="16"/>
        </w:rPr>
        <w:t>(12 rows)</w:t>
      </w:r>
    </w:p>
    <w:p w:rsidR="00645313" w:rsidRPr="0093048E" w:rsidRDefault="00645313" w:rsidP="00645313">
      <w:pPr>
        <w:pStyle w:val="EDBTXTNormalWebBlackCharChar1"/>
      </w:pPr>
      <w:r w:rsidRPr="0093048E">
        <w:t xml:space="preserve">To delete the contents of the </w:t>
      </w:r>
      <w:r w:rsidRPr="0093048E">
        <w:rPr>
          <w:rStyle w:val="EDBTXTKeywordBlack"/>
          <w:color w:val="auto"/>
        </w:rPr>
        <w:t>2012_americas</w:t>
      </w:r>
      <w:r w:rsidRPr="0093048E">
        <w:t xml:space="preserve"> partition, invoke the following command:</w:t>
      </w:r>
    </w:p>
    <w:p w:rsidR="00645313" w:rsidRPr="0093048E" w:rsidRDefault="00645313" w:rsidP="00645313">
      <w:pPr>
        <w:pStyle w:val="EDBTXTNormalWebBlackCharChar1"/>
        <w:rPr>
          <w:rStyle w:val="EDBTXTKeywordBlack"/>
          <w:color w:val="auto"/>
        </w:rPr>
      </w:pPr>
      <w:r w:rsidRPr="0093048E">
        <w:rPr>
          <w:rStyle w:val="EDBTXTKeywordBlack"/>
          <w:color w:val="auto"/>
        </w:rPr>
        <w:t>ALTER TABLE</w:t>
      </w:r>
      <w:r w:rsidRPr="0093048E">
        <w:t xml:space="preserve"> </w:t>
      </w:r>
      <w:r w:rsidRPr="0093048E">
        <w:rPr>
          <w:rStyle w:val="EDBTXTKeywordBlack"/>
          <w:color w:val="auto"/>
        </w:rPr>
        <w:t>sales</w:t>
      </w:r>
      <w:r w:rsidRPr="0093048E">
        <w:t xml:space="preserve"> </w:t>
      </w:r>
      <w:r w:rsidRPr="0093048E">
        <w:rPr>
          <w:rStyle w:val="EDBTXTKeywordBlack"/>
          <w:color w:val="auto"/>
        </w:rPr>
        <w:t>TRUNCATE</w:t>
      </w:r>
      <w:r w:rsidRPr="0093048E">
        <w:t xml:space="preserve"> </w:t>
      </w:r>
      <w:r w:rsidRPr="0093048E">
        <w:rPr>
          <w:rStyle w:val="EDBTXTKeywordBlack"/>
          <w:color w:val="auto"/>
        </w:rPr>
        <w:t>SUBPARTITION "americas_2012";</w:t>
      </w:r>
    </w:p>
    <w:p w:rsidR="006E7ADE" w:rsidRDefault="00645313" w:rsidP="00633395">
      <w:pPr>
        <w:pStyle w:val="EDBTXTNormalWebBlackCharChar1"/>
      </w:pPr>
      <w:r w:rsidRPr="0093048E">
        <w:t xml:space="preserve">Now, querying the </w:t>
      </w:r>
      <w:r w:rsidRPr="0093048E">
        <w:rPr>
          <w:rStyle w:val="EDBTXTKeywordBlack"/>
          <w:color w:val="auto"/>
        </w:rPr>
        <w:t>sales</w:t>
      </w:r>
      <w:r w:rsidRPr="0093048E">
        <w:t xml:space="preserve"> table shows that the content of the </w:t>
      </w:r>
      <w:r w:rsidRPr="0093048E">
        <w:rPr>
          <w:rStyle w:val="EDBTXTKeywordBlack"/>
          <w:color w:val="auto"/>
        </w:rPr>
        <w:t>americas_2012</w:t>
      </w:r>
      <w:r w:rsidRPr="0093048E">
        <w:t xml:space="preserve"> partition has been removed:</w:t>
      </w:r>
    </w:p>
    <w:p w:rsidR="006E7ADE" w:rsidRPr="00633395" w:rsidRDefault="006E7ADE">
      <w:pPr>
        <w:pStyle w:val="EDBEXCourierNew9ptCustomColorRGB4649146Left01"/>
        <w:rPr>
          <w:color w:val="auto"/>
          <w:sz w:val="16"/>
        </w:rPr>
      </w:pPr>
      <w:r w:rsidRPr="00633395">
        <w:rPr>
          <w:color w:val="auto"/>
          <w:sz w:val="16"/>
        </w:rPr>
        <w:t>acctg=# SELECT tableoid::regclass, * FROM sales;</w:t>
      </w:r>
    </w:p>
    <w:p w:rsidR="006E7ADE" w:rsidRPr="00633395" w:rsidRDefault="006E7ADE">
      <w:pPr>
        <w:pStyle w:val="EDBEXCourierNew9ptCustomColorRGB4649146Left01"/>
        <w:rPr>
          <w:color w:val="auto"/>
          <w:sz w:val="16"/>
        </w:rPr>
      </w:pPr>
      <w:r w:rsidRPr="00633395">
        <w:rPr>
          <w:color w:val="auto"/>
          <w:sz w:val="16"/>
        </w:rPr>
        <w:t xml:space="preserve">      tableoid       | dept_no | part_no | country  |        date        | amount </w:t>
      </w:r>
    </w:p>
    <w:p w:rsidR="006E7ADE" w:rsidRPr="00633395" w:rsidRDefault="006E7ADE">
      <w:pPr>
        <w:pStyle w:val="EDBEXCourierNew9ptCustomColorRGB4649146Left01"/>
        <w:rPr>
          <w:color w:val="auto"/>
          <w:sz w:val="16"/>
        </w:rPr>
      </w:pPr>
      <w:r w:rsidRPr="00633395">
        <w:rPr>
          <w:color w:val="auto"/>
          <w:sz w:val="16"/>
        </w:rPr>
        <w:t>---------------------+---------+---------+----------+--------------------+--------</w:t>
      </w:r>
    </w:p>
    <w:p w:rsidR="006E7ADE" w:rsidRPr="00633395" w:rsidRDefault="006E7ADE">
      <w:pPr>
        <w:pStyle w:val="EDBEXCourierNew9ptCustomColorRGB4649146Left01"/>
        <w:rPr>
          <w:color w:val="auto"/>
          <w:sz w:val="16"/>
        </w:rPr>
      </w:pPr>
      <w:r w:rsidRPr="00633395">
        <w:rPr>
          <w:color w:val="auto"/>
          <w:sz w:val="16"/>
        </w:rPr>
        <w:t xml:space="preserve"> sales_americas_2011 |      30 | 7588b   | CANADA   | 14-DEC-11 00:00:00 |  50000</w:t>
      </w:r>
    </w:p>
    <w:p w:rsidR="006E7ADE" w:rsidRPr="00633395" w:rsidRDefault="006E7ADE">
      <w:pPr>
        <w:pStyle w:val="EDBEXCourierNew9ptCustomColorRGB4649146Left01"/>
        <w:rPr>
          <w:color w:val="auto"/>
          <w:sz w:val="16"/>
        </w:rPr>
      </w:pPr>
      <w:r w:rsidRPr="00633395">
        <w:rPr>
          <w:color w:val="auto"/>
          <w:sz w:val="16"/>
        </w:rPr>
        <w:t xml:space="preserve"> sales_americas_2011 |      40 | 3788a   | US       | 12-MAY-11 00:00:00 |   4950</w:t>
      </w:r>
    </w:p>
    <w:p w:rsidR="006E7ADE" w:rsidRPr="00633395" w:rsidRDefault="006E7ADE">
      <w:pPr>
        <w:pStyle w:val="EDBEXCourierNew9ptCustomColorRGB4649146Left01"/>
        <w:rPr>
          <w:color w:val="auto"/>
          <w:sz w:val="16"/>
        </w:rPr>
      </w:pPr>
      <w:r w:rsidRPr="00633395">
        <w:rPr>
          <w:color w:val="auto"/>
          <w:sz w:val="16"/>
        </w:rPr>
        <w:t xml:space="preserve"> sales_europe_2011   |      10 | 4519b   | FRANCE   | 17-JAN-11 00:00:00 |  45000</w:t>
      </w:r>
    </w:p>
    <w:p w:rsidR="006E7ADE" w:rsidRPr="00633395" w:rsidRDefault="006E7ADE">
      <w:pPr>
        <w:pStyle w:val="EDBEXCourierNew9ptCustomColorRGB4649146Left01"/>
        <w:rPr>
          <w:color w:val="auto"/>
          <w:sz w:val="16"/>
        </w:rPr>
      </w:pPr>
      <w:r w:rsidRPr="00633395">
        <w:rPr>
          <w:color w:val="auto"/>
          <w:sz w:val="16"/>
        </w:rPr>
        <w:t xml:space="preserve"> sales_asia_2011     |      40 | 4577b   | INDIA    | 11-JUN-11 00:00:00 |  25000</w:t>
      </w:r>
    </w:p>
    <w:p w:rsidR="006E7ADE" w:rsidRPr="00633395" w:rsidRDefault="006E7ADE">
      <w:pPr>
        <w:pStyle w:val="EDBEXCourierNew9ptCustomColorRGB4649146Left01"/>
        <w:rPr>
          <w:color w:val="auto"/>
          <w:sz w:val="16"/>
        </w:rPr>
      </w:pPr>
      <w:r w:rsidRPr="00633395">
        <w:rPr>
          <w:color w:val="auto"/>
          <w:sz w:val="16"/>
        </w:rPr>
        <w:t xml:space="preserve"> sales_europe_2012   |      10 | 9519b   | ITALY    | 07-JUL-12 00:00:00 |  15000</w:t>
      </w:r>
    </w:p>
    <w:p w:rsidR="006E7ADE" w:rsidRPr="00633395" w:rsidRDefault="006E7ADE">
      <w:pPr>
        <w:pStyle w:val="EDBEXCourierNew9ptCustomColorRGB4649146Left01"/>
        <w:rPr>
          <w:color w:val="auto"/>
          <w:sz w:val="16"/>
        </w:rPr>
      </w:pPr>
      <w:r w:rsidRPr="00633395">
        <w:rPr>
          <w:color w:val="auto"/>
          <w:sz w:val="16"/>
        </w:rPr>
        <w:t xml:space="preserve"> sales_asia_2012     |      20 | 3788a   | INDIA    | 01-MAR-12 00:00:00 |  75000</w:t>
      </w:r>
    </w:p>
    <w:p w:rsidR="006E7ADE" w:rsidRPr="00633395" w:rsidRDefault="006E7ADE">
      <w:pPr>
        <w:pStyle w:val="EDBEXCourierNew9ptCustomColorRGB4649146Left01"/>
        <w:rPr>
          <w:color w:val="auto"/>
          <w:sz w:val="16"/>
        </w:rPr>
      </w:pPr>
      <w:r w:rsidRPr="00633395">
        <w:rPr>
          <w:color w:val="auto"/>
          <w:sz w:val="16"/>
        </w:rPr>
        <w:t xml:space="preserve"> sales_asia_2012     |      20 | 3788a   | PAKISTAN | 04-JUN-12 00:00:00 |  37500</w:t>
      </w:r>
    </w:p>
    <w:p w:rsidR="006E7ADE" w:rsidRPr="00633395" w:rsidRDefault="006E7ADE">
      <w:pPr>
        <w:pStyle w:val="EDBEXCourierNew9ptCustomColorRGB4649146Left01"/>
        <w:rPr>
          <w:color w:val="auto"/>
          <w:sz w:val="16"/>
        </w:rPr>
      </w:pPr>
      <w:r w:rsidRPr="00633395">
        <w:rPr>
          <w:color w:val="auto"/>
          <w:sz w:val="16"/>
        </w:rPr>
        <w:t xml:space="preserve"> sales_asia_2012     |      20 | 4519b   | INDIA    | 02-DEC-12 00:00:00 |   5090</w:t>
      </w:r>
    </w:p>
    <w:p w:rsidR="00645313" w:rsidRPr="00633395" w:rsidRDefault="006E7ADE">
      <w:pPr>
        <w:pStyle w:val="EDBEXCourierNew9ptCustomColorRGB4649146Left01"/>
        <w:rPr>
          <w:color w:val="auto"/>
          <w:sz w:val="16"/>
        </w:rPr>
      </w:pPr>
      <w:r w:rsidRPr="00633395">
        <w:rPr>
          <w:color w:val="auto"/>
          <w:sz w:val="16"/>
        </w:rPr>
        <w:t>(8 rows)</w:t>
      </w:r>
    </w:p>
    <w:p w:rsidR="006D57DA" w:rsidRDefault="00645313" w:rsidP="00633395">
      <w:pPr>
        <w:pStyle w:val="EDBTXTNormalWebBlackCharChar1"/>
      </w:pPr>
      <w:r w:rsidRPr="0093048E">
        <w:t xml:space="preserve">While the rows have been removed, the structure of the </w:t>
      </w:r>
      <w:r w:rsidRPr="0093048E">
        <w:rPr>
          <w:rStyle w:val="EDBTXTKeywordBlack"/>
          <w:color w:val="auto"/>
        </w:rPr>
        <w:t>2012_americas</w:t>
      </w:r>
      <w:r w:rsidRPr="0093048E">
        <w:t xml:space="preserve"> partition is still intact:</w:t>
      </w:r>
    </w:p>
    <w:p w:rsidR="006D57DA" w:rsidRPr="006D57DA" w:rsidRDefault="006D57DA" w:rsidP="006D57DA">
      <w:pPr>
        <w:pStyle w:val="EDBEXCourierNew9ptCustomColorRGB4649146Left01"/>
        <w:rPr>
          <w:color w:val="auto"/>
        </w:rPr>
      </w:pPr>
      <w:r w:rsidRPr="006D57DA">
        <w:rPr>
          <w:color w:val="auto"/>
        </w:rPr>
        <w:t>acctg=# SELECT subpartition_name, high_value FROM ALL_TAB_SUBPARTITIONS;</w:t>
      </w:r>
    </w:p>
    <w:p w:rsidR="006D57DA" w:rsidRPr="006D57DA" w:rsidRDefault="006D57DA" w:rsidP="006D57DA">
      <w:pPr>
        <w:pStyle w:val="EDBEXCourierNew9ptCustomColorRGB4649146Left01"/>
        <w:rPr>
          <w:color w:val="auto"/>
        </w:rPr>
      </w:pPr>
      <w:r w:rsidRPr="006D57DA">
        <w:rPr>
          <w:color w:val="auto"/>
        </w:rPr>
        <w:t xml:space="preserve"> subpartition_name |             high_value              </w:t>
      </w:r>
    </w:p>
    <w:p w:rsidR="006D57DA" w:rsidRPr="006D57DA" w:rsidRDefault="006D57DA" w:rsidP="006D57DA">
      <w:pPr>
        <w:pStyle w:val="EDBEXCourierNew9ptCustomColorRGB4649146Left01"/>
        <w:rPr>
          <w:color w:val="auto"/>
        </w:rPr>
      </w:pPr>
      <w:r w:rsidRPr="006D57DA">
        <w:rPr>
          <w:color w:val="auto"/>
        </w:rPr>
        <w:t>-------------------+-------------------------------------</w:t>
      </w:r>
    </w:p>
    <w:p w:rsidR="006D57DA" w:rsidRPr="006D57DA" w:rsidRDefault="006D57DA" w:rsidP="006D57DA">
      <w:pPr>
        <w:pStyle w:val="EDBEXCourierNew9ptCustomColorRGB4649146Left01"/>
        <w:rPr>
          <w:color w:val="auto"/>
        </w:rPr>
      </w:pPr>
      <w:r w:rsidRPr="006D57DA">
        <w:rPr>
          <w:color w:val="auto"/>
        </w:rPr>
        <w:t xml:space="preserve"> AMERICAS_2011     | FOR VALUES IN ('US', 'CANADA')</w:t>
      </w:r>
    </w:p>
    <w:p w:rsidR="006D57DA" w:rsidRPr="006D57DA" w:rsidRDefault="006D57DA" w:rsidP="006D57DA">
      <w:pPr>
        <w:pStyle w:val="EDBEXCourierNew9ptCustomColorRGB4649146Left01"/>
        <w:rPr>
          <w:color w:val="auto"/>
        </w:rPr>
      </w:pPr>
      <w:r w:rsidRPr="006D57DA">
        <w:rPr>
          <w:color w:val="auto"/>
        </w:rPr>
        <w:t xml:space="preserve"> ASIA_2011         | FOR VALUES IN ('PAKISTAN', 'INDIA')</w:t>
      </w:r>
    </w:p>
    <w:p w:rsidR="006D57DA" w:rsidRPr="006D57DA" w:rsidRDefault="006D57DA" w:rsidP="006D57DA">
      <w:pPr>
        <w:pStyle w:val="EDBEXCourierNew9ptCustomColorRGB4649146Left01"/>
        <w:rPr>
          <w:color w:val="auto"/>
        </w:rPr>
      </w:pPr>
      <w:r w:rsidRPr="006D57DA">
        <w:rPr>
          <w:color w:val="auto"/>
        </w:rPr>
        <w:t xml:space="preserve"> EUROPE_2011       | FOR VALUES IN ('ITALY', 'FRANCE')</w:t>
      </w:r>
    </w:p>
    <w:p w:rsidR="006D57DA" w:rsidRPr="006D57DA" w:rsidRDefault="006D57DA" w:rsidP="006D57DA">
      <w:pPr>
        <w:pStyle w:val="EDBEXCourierNew9ptCustomColorRGB4649146Left01"/>
        <w:rPr>
          <w:color w:val="auto"/>
        </w:rPr>
      </w:pPr>
      <w:r w:rsidRPr="006D57DA">
        <w:rPr>
          <w:color w:val="auto"/>
        </w:rPr>
        <w:t xml:space="preserve"> AMERICAS_2012     | FOR VALUES IN ('US', 'CANADA')</w:t>
      </w:r>
    </w:p>
    <w:p w:rsidR="006D57DA" w:rsidRPr="006D57DA" w:rsidRDefault="006D57DA" w:rsidP="006D57DA">
      <w:pPr>
        <w:pStyle w:val="EDBEXCourierNew9ptCustomColorRGB4649146Left01"/>
        <w:rPr>
          <w:color w:val="auto"/>
        </w:rPr>
      </w:pPr>
      <w:r w:rsidRPr="006D57DA">
        <w:rPr>
          <w:color w:val="auto"/>
        </w:rPr>
        <w:t xml:space="preserve"> ASIA_2012         | FOR VALUES IN ('PAKISTAN', 'INDIA')</w:t>
      </w:r>
    </w:p>
    <w:p w:rsidR="006D57DA" w:rsidRPr="006D57DA" w:rsidRDefault="006D57DA" w:rsidP="006D57DA">
      <w:pPr>
        <w:pStyle w:val="EDBEXCourierNew9ptCustomColorRGB4649146Left01"/>
        <w:rPr>
          <w:color w:val="auto"/>
        </w:rPr>
      </w:pPr>
      <w:r w:rsidRPr="006D57DA">
        <w:rPr>
          <w:color w:val="auto"/>
        </w:rPr>
        <w:t xml:space="preserve"> EUROPE_2012       | FOR VALUES IN ('ITALY', 'FRANCE')</w:t>
      </w:r>
    </w:p>
    <w:p w:rsidR="006D57DA" w:rsidRPr="006D57DA" w:rsidRDefault="006D57DA" w:rsidP="006D57DA">
      <w:pPr>
        <w:pStyle w:val="EDBEXCourierNew9ptCustomColorRGB4649146Left01"/>
        <w:rPr>
          <w:color w:val="auto"/>
        </w:rPr>
      </w:pPr>
      <w:r w:rsidRPr="006D57DA">
        <w:rPr>
          <w:color w:val="auto"/>
        </w:rPr>
        <w:t xml:space="preserve"> AMERICAS_2013     | FOR VALUES IN ('US', 'CANADA')</w:t>
      </w:r>
    </w:p>
    <w:p w:rsidR="006D57DA" w:rsidRPr="006D57DA" w:rsidRDefault="006D57DA" w:rsidP="006D57DA">
      <w:pPr>
        <w:pStyle w:val="EDBEXCourierNew9ptCustomColorRGB4649146Left01"/>
        <w:rPr>
          <w:color w:val="auto"/>
        </w:rPr>
      </w:pPr>
      <w:r w:rsidRPr="006D57DA">
        <w:rPr>
          <w:color w:val="auto"/>
        </w:rPr>
        <w:t xml:space="preserve"> ASIA_2013         | FOR VALUES IN ('PAKISTAN', 'INDIA')</w:t>
      </w:r>
    </w:p>
    <w:p w:rsidR="006D57DA" w:rsidRPr="006D57DA" w:rsidRDefault="006D57DA" w:rsidP="006D57DA">
      <w:pPr>
        <w:pStyle w:val="EDBEXCourierNew9ptCustomColorRGB4649146Left01"/>
        <w:rPr>
          <w:color w:val="auto"/>
        </w:rPr>
      </w:pPr>
      <w:r w:rsidRPr="006D57DA">
        <w:rPr>
          <w:color w:val="auto"/>
        </w:rPr>
        <w:t xml:space="preserve"> EUROPE_2013       | FOR VALUES IN ('ITALY', 'FRANCE')</w:t>
      </w:r>
    </w:p>
    <w:p w:rsidR="00645313" w:rsidRPr="0093048E" w:rsidRDefault="006D57DA" w:rsidP="00645313">
      <w:pPr>
        <w:pStyle w:val="EDBEXCourierNew9ptCustomColorRGB4649146Left01"/>
        <w:rPr>
          <w:color w:val="auto"/>
        </w:rPr>
      </w:pPr>
      <w:r w:rsidRPr="006D57DA">
        <w:rPr>
          <w:color w:val="auto"/>
        </w:rPr>
        <w:t>(9 rows)</w:t>
      </w:r>
    </w:p>
    <w:p w:rsidR="00645313" w:rsidRPr="0093048E" w:rsidRDefault="00645313" w:rsidP="00645313">
      <w:bookmarkStart w:id="671" w:name="_Table_Partitioning_Views"/>
      <w:bookmarkStart w:id="672" w:name="_Table_Partitioning_Views_1"/>
      <w:bookmarkStart w:id="673" w:name="_Table_Partitioning_Views_2"/>
      <w:bookmarkEnd w:id="671"/>
      <w:bookmarkEnd w:id="672"/>
      <w:bookmarkEnd w:id="673"/>
    </w:p>
    <w:p w:rsidR="00645313" w:rsidRDefault="00645313" w:rsidP="00645313"/>
    <w:p w:rsidR="00BB1CD8" w:rsidRDefault="00BB1CD8" w:rsidP="00645313"/>
    <w:p w:rsidR="00BB1CD8" w:rsidRDefault="00BB1CD8" w:rsidP="00645313"/>
    <w:p w:rsidR="00BB1CD8" w:rsidRDefault="00BB1CD8" w:rsidP="00645313"/>
    <w:p w:rsidR="00BB1CD8" w:rsidRPr="0093048E" w:rsidRDefault="00BB1CD8" w:rsidP="00645313"/>
    <w:p w:rsidR="00645313" w:rsidRPr="0093048E" w:rsidRDefault="00645313" w:rsidP="00645313">
      <w:pPr>
        <w:pStyle w:val="Heading2"/>
      </w:pPr>
      <w:bookmarkStart w:id="674" w:name="_Handling_Stray_Values_11"/>
      <w:bookmarkStart w:id="675" w:name="_Handling_Stray_Values_12"/>
      <w:bookmarkStart w:id="676" w:name="_Handling_Stray_Values_13"/>
      <w:bookmarkStart w:id="677" w:name="_Handling_Stray_Values_14"/>
      <w:bookmarkStart w:id="678" w:name="_Handling_Stray_Values_15"/>
      <w:bookmarkStart w:id="679" w:name="_Ref459626231"/>
      <w:bookmarkStart w:id="680" w:name="_Ref459626252"/>
      <w:bookmarkStart w:id="681" w:name="_Ref459626296"/>
      <w:bookmarkStart w:id="682" w:name="_Ref459626319"/>
      <w:bookmarkStart w:id="683" w:name="_Ref459626342"/>
      <w:bookmarkStart w:id="684" w:name="_Ref459626358"/>
      <w:bookmarkStart w:id="685" w:name="_Toc528743690"/>
      <w:bookmarkEnd w:id="674"/>
      <w:bookmarkEnd w:id="675"/>
      <w:bookmarkEnd w:id="676"/>
      <w:bookmarkEnd w:id="677"/>
      <w:bookmarkEnd w:id="678"/>
      <w:r w:rsidRPr="0093048E">
        <w:lastRenderedPageBreak/>
        <w:t>Handling Stray Values in a LIST or RANGE Partitioned Table</w:t>
      </w:r>
      <w:bookmarkEnd w:id="679"/>
      <w:bookmarkEnd w:id="680"/>
      <w:bookmarkEnd w:id="681"/>
      <w:bookmarkEnd w:id="682"/>
      <w:bookmarkEnd w:id="683"/>
      <w:bookmarkEnd w:id="684"/>
      <w:bookmarkEnd w:id="685"/>
    </w:p>
    <w:p w:rsidR="00645313" w:rsidRPr="0093048E" w:rsidRDefault="00645313" w:rsidP="00645313">
      <w:pPr>
        <w:pStyle w:val="EDBTXTNormalWebBlackCharChar1"/>
      </w:pPr>
      <w:r w:rsidRPr="0093048E">
        <w:t xml:space="preserve">A </w:t>
      </w:r>
      <w:r w:rsidRPr="0093048E">
        <w:rPr>
          <w:rStyle w:val="EDBTXTKeywordBlack"/>
          <w:color w:val="auto"/>
        </w:rPr>
        <w:t>DEFAULT</w:t>
      </w:r>
      <w:r w:rsidRPr="0093048E">
        <w:t xml:space="preserve"> or </w:t>
      </w:r>
      <w:r w:rsidRPr="0093048E">
        <w:rPr>
          <w:rStyle w:val="EDBTXTKeywordBlack"/>
          <w:color w:val="auto"/>
        </w:rPr>
        <w:t>MAXVALUE</w:t>
      </w:r>
      <w:r w:rsidRPr="0093048E">
        <w:t xml:space="preserve"> partition or subpartition will capture any rows that do not meet the other partitioning rules defined for a table.</w:t>
      </w:r>
    </w:p>
    <w:p w:rsidR="00645313" w:rsidRPr="0093048E" w:rsidRDefault="00645313" w:rsidP="00645313">
      <w:pPr>
        <w:rPr>
          <w:b/>
          <w:i/>
          <w:sz w:val="24"/>
        </w:rPr>
      </w:pPr>
      <w:r w:rsidRPr="0093048E">
        <w:rPr>
          <w:b/>
          <w:i/>
          <w:sz w:val="24"/>
        </w:rPr>
        <w:t>Defining a DEFAULT Partition</w:t>
      </w:r>
    </w:p>
    <w:p w:rsidR="00645313" w:rsidRPr="0093048E" w:rsidRDefault="00645313" w:rsidP="00645313">
      <w:pPr>
        <w:pStyle w:val="EDBTXTNormalWebBlackCharChar1"/>
      </w:pPr>
      <w:r w:rsidRPr="0093048E">
        <w:t xml:space="preserve">A </w:t>
      </w:r>
      <w:r w:rsidRPr="0093048E">
        <w:rPr>
          <w:rStyle w:val="EDBTXTKeywordBlack"/>
          <w:color w:val="auto"/>
        </w:rPr>
        <w:t>DEFAULT</w:t>
      </w:r>
      <w:r w:rsidRPr="0093048E">
        <w:t xml:space="preserve"> partition will capture any rows that do not fit into any other partition in a </w:t>
      </w:r>
      <w:r w:rsidRPr="0093048E">
        <w:rPr>
          <w:rStyle w:val="EDBTXTKeywordBlack"/>
          <w:color w:val="auto"/>
        </w:rPr>
        <w:t>LIST</w:t>
      </w:r>
      <w:r w:rsidRPr="0093048E">
        <w:t xml:space="preserve"> partitioned (or subpartitioned) table.  If you do not include a </w:t>
      </w:r>
      <w:r w:rsidRPr="0093048E">
        <w:rPr>
          <w:rStyle w:val="EDBTXTKeywordBlack"/>
          <w:color w:val="auto"/>
        </w:rPr>
        <w:t>DEFAULT</w:t>
      </w:r>
      <w:r w:rsidRPr="0093048E">
        <w:t xml:space="preserve"> rule, any row that does not match one of the values in the partitioning constraints will result in an error.  Each </w:t>
      </w:r>
      <w:r w:rsidRPr="0093048E">
        <w:rPr>
          <w:rStyle w:val="EDBTXTKeywordBlack"/>
          <w:color w:val="auto"/>
        </w:rPr>
        <w:t>LIST</w:t>
      </w:r>
      <w:r w:rsidRPr="0093048E">
        <w:t xml:space="preserve"> partition or subpartition may have its own </w:t>
      </w:r>
      <w:r w:rsidRPr="0093048E">
        <w:rPr>
          <w:rStyle w:val="EDBTXTKeywordBlack"/>
          <w:color w:val="auto"/>
        </w:rPr>
        <w:t>DEFAULT</w:t>
      </w:r>
      <w:r w:rsidRPr="0093048E">
        <w:t xml:space="preserve"> rule.  </w:t>
      </w:r>
    </w:p>
    <w:p w:rsidR="00645313" w:rsidRPr="0093048E" w:rsidRDefault="00645313" w:rsidP="00645313">
      <w:pPr>
        <w:pStyle w:val="EDBTXTNormalWebBlackCharChar1"/>
      </w:pPr>
      <w:r w:rsidRPr="0093048E">
        <w:t xml:space="preserve">The syntax of a </w:t>
      </w:r>
      <w:r w:rsidRPr="0093048E">
        <w:rPr>
          <w:rStyle w:val="EDBTXTKeywordBlack"/>
          <w:color w:val="auto"/>
        </w:rPr>
        <w:t>DEFAULT</w:t>
      </w:r>
      <w:r w:rsidRPr="0093048E">
        <w:t xml:space="preserve"> rule is:</w:t>
      </w:r>
    </w:p>
    <w:p w:rsidR="00645313" w:rsidRPr="0093048E" w:rsidRDefault="00645313" w:rsidP="00645313">
      <w:pPr>
        <w:widowControl w:val="0"/>
        <w:autoSpaceDE w:val="0"/>
        <w:autoSpaceDN w:val="0"/>
        <w:adjustRightInd w:val="0"/>
        <w:ind w:left="720"/>
        <w:rPr>
          <w:rFonts w:ascii="Courier New" w:hAnsi="Courier New" w:cs="Courier New"/>
          <w:sz w:val="22"/>
        </w:rPr>
      </w:pPr>
      <w:r w:rsidRPr="0093048E">
        <w:rPr>
          <w:rStyle w:val="EDBTXTKeywordBlack"/>
          <w:color w:val="auto"/>
        </w:rPr>
        <w:t>PARTITION</w:t>
      </w:r>
      <w:r>
        <w:rPr>
          <w:rStyle w:val="EDBTXTKeywordBlack"/>
          <w:color w:val="auto"/>
        </w:rPr>
        <w:t xml:space="preserve">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r>
        <w:rPr>
          <w:rStyle w:val="EDBTXTKeywordBlack"/>
          <w:color w:val="auto"/>
        </w:rPr>
        <w:t xml:space="preserve">] </w:t>
      </w:r>
      <w:r w:rsidRPr="0093048E">
        <w:rPr>
          <w:rStyle w:val="EDBTXTKeywordBlack"/>
          <w:color w:val="auto"/>
        </w:rPr>
        <w:t>VALUES (DEFAULT)</w:t>
      </w:r>
    </w:p>
    <w:p w:rsidR="00645313" w:rsidRPr="0093048E" w:rsidRDefault="00645313" w:rsidP="00645313">
      <w:pPr>
        <w:pStyle w:val="EDBTXTNormalWebBlackCharChar1"/>
      </w:pPr>
      <w:r w:rsidRPr="0093048E">
        <w:t xml:space="preserve">Where </w:t>
      </w:r>
      <w:r w:rsidRPr="0093048E">
        <w:rPr>
          <w:rStyle w:val="EDBTXTKeywordBlack"/>
          <w:i/>
          <w:color w:val="auto"/>
        </w:rPr>
        <w:t>partition_name</w:t>
      </w:r>
      <w:r w:rsidRPr="0093048E">
        <w:t xml:space="preserve"> specifies the name of the partition or subpartition that will store any rows that do not match the rules specified for other </w:t>
      </w:r>
      <w:r w:rsidR="000506A8" w:rsidRPr="0093048E">
        <w:t>partitions</w:t>
      </w:r>
      <w:r w:rsidRPr="0093048E">
        <w:t>.</w:t>
      </w:r>
    </w:p>
    <w:p w:rsidR="00F61D47" w:rsidRDefault="00645313" w:rsidP="00633395">
      <w:pPr>
        <w:pStyle w:val="EDBTXTNormalWebBlackCharChar1"/>
      </w:pPr>
      <w:r w:rsidRPr="0093048E">
        <w:t xml:space="preserve">The last example created a list partitioned table in which the server decided which partition to store the data based upon the value of the </w:t>
      </w:r>
      <w:r w:rsidRPr="0093048E">
        <w:rPr>
          <w:rStyle w:val="EDBTXTKeywordBlack"/>
          <w:color w:val="auto"/>
        </w:rPr>
        <w:t>country</w:t>
      </w:r>
      <w:r w:rsidRPr="0093048E">
        <w:t xml:space="preserve"> column.  If you attempt to add a row in which the value of the </w:t>
      </w:r>
      <w:r w:rsidRPr="0093048E">
        <w:rPr>
          <w:rStyle w:val="EDBTXTKeywordBlack"/>
          <w:color w:val="auto"/>
        </w:rPr>
        <w:t>country</w:t>
      </w:r>
      <w:r w:rsidRPr="0093048E">
        <w:t xml:space="preserve"> column contains a value not listed in the rules, Advanced Server reports an error:</w:t>
      </w:r>
    </w:p>
    <w:p w:rsidR="00F61D47" w:rsidRPr="00F61D47" w:rsidRDefault="00F61D47" w:rsidP="00F61D47">
      <w:pPr>
        <w:pStyle w:val="EDBEXCourierNew9ptCustomColorRGB4649146Left01"/>
        <w:rPr>
          <w:color w:val="auto"/>
        </w:rPr>
      </w:pPr>
      <w:r w:rsidRPr="00F61D47">
        <w:rPr>
          <w:color w:val="auto"/>
        </w:rPr>
        <w:t>acctg=# INSERT INTO sales VALUES</w:t>
      </w:r>
    </w:p>
    <w:p w:rsidR="00F61D47" w:rsidRPr="00F61D47" w:rsidRDefault="00F61D47" w:rsidP="00F61D47">
      <w:pPr>
        <w:pStyle w:val="EDBEXCourierNew9ptCustomColorRGB4649146Left01"/>
        <w:rPr>
          <w:color w:val="auto"/>
        </w:rPr>
      </w:pPr>
      <w:r w:rsidRPr="00F61D47">
        <w:rPr>
          <w:color w:val="auto"/>
        </w:rPr>
        <w:t>acctg-#  (40, '3000x', 'IRELAND', '01-Mar-2012', '45000');</w:t>
      </w:r>
    </w:p>
    <w:p w:rsidR="00F61D47" w:rsidRPr="00F61D47" w:rsidRDefault="00F61D47" w:rsidP="00F61D47">
      <w:pPr>
        <w:pStyle w:val="EDBEXCourierNew9ptCustomColorRGB4649146Left01"/>
        <w:rPr>
          <w:color w:val="auto"/>
        </w:rPr>
      </w:pPr>
      <w:r w:rsidRPr="00F61D47">
        <w:rPr>
          <w:color w:val="auto"/>
        </w:rPr>
        <w:t>ERROR:  no partition of relation "sales_2012" found for row</w:t>
      </w:r>
    </w:p>
    <w:p w:rsidR="00645313" w:rsidRPr="0093048E" w:rsidRDefault="00F61D47" w:rsidP="00645313">
      <w:pPr>
        <w:pStyle w:val="EDBEXCourierNew9ptCustomColorRGB4649146Left01"/>
        <w:rPr>
          <w:color w:val="auto"/>
        </w:rPr>
      </w:pPr>
      <w:r w:rsidRPr="00F61D47">
        <w:rPr>
          <w:color w:val="auto"/>
        </w:rPr>
        <w:t>DETAIL:  Partition key of the failing row contains (country) = (IRELAND).</w:t>
      </w:r>
    </w:p>
    <w:p w:rsidR="00645313" w:rsidRPr="0093048E" w:rsidRDefault="00645313" w:rsidP="00645313">
      <w:pPr>
        <w:pStyle w:val="EDBTXTNormalWebBlackCharChar1"/>
      </w:pPr>
      <w:r w:rsidRPr="0093048E">
        <w:t xml:space="preserve">The following example creates the same table, but adds a </w:t>
      </w:r>
      <w:r w:rsidRPr="0093048E">
        <w:rPr>
          <w:rStyle w:val="EDBTXTKeywordBlack"/>
          <w:color w:val="auto"/>
        </w:rPr>
        <w:t>DEFAULT</w:t>
      </w:r>
      <w:r w:rsidRPr="0093048E">
        <w:t xml:space="preserve"> partition.  The server will store any rows that do not match a value specified in the partitioning rules for </w:t>
      </w:r>
      <w:r w:rsidRPr="0093048E">
        <w:rPr>
          <w:rStyle w:val="EDBTXTKeywordBlack"/>
          <w:color w:val="auto"/>
        </w:rPr>
        <w:t>europe</w:t>
      </w:r>
      <w:r w:rsidRPr="0093048E">
        <w:t xml:space="preserve">, </w:t>
      </w:r>
      <w:r w:rsidRPr="0093048E">
        <w:rPr>
          <w:rStyle w:val="EDBTXTKeywordBlack"/>
          <w:color w:val="auto"/>
        </w:rPr>
        <w:t>asia</w:t>
      </w:r>
      <w:r w:rsidRPr="0093048E">
        <w:t xml:space="preserve">, or </w:t>
      </w:r>
      <w:r w:rsidRPr="0093048E">
        <w:rPr>
          <w:rStyle w:val="EDBTXTKeywordBlack"/>
          <w:color w:val="auto"/>
        </w:rPr>
        <w:t>americas</w:t>
      </w:r>
      <w:r w:rsidRPr="0093048E">
        <w:t xml:space="preserve"> partitions in the </w:t>
      </w:r>
      <w:r w:rsidRPr="0093048E">
        <w:rPr>
          <w:rStyle w:val="EDBTXTKeywordBlack"/>
          <w:color w:val="auto"/>
        </w:rPr>
        <w:t>others</w:t>
      </w:r>
      <w:r w:rsidRPr="0093048E">
        <w:t xml:space="preserve"> partition:</w:t>
      </w:r>
    </w:p>
    <w:p w:rsidR="00645313" w:rsidRPr="0093048E" w:rsidRDefault="00645313" w:rsidP="00645313">
      <w:pPr>
        <w:tabs>
          <w:tab w:val="left" w:pos="2610"/>
        </w:tabs>
        <w:rPr>
          <w:rStyle w:val="EDBTXTKeywordBlack"/>
          <w:color w:val="auto"/>
        </w:rPr>
      </w:pPr>
      <w:r w:rsidRPr="0093048E">
        <w:rPr>
          <w:rStyle w:val="EDBTXTKeywordBlack"/>
          <w:color w:val="auto"/>
        </w:rPr>
        <w:t>CREATE TABLE sales</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dept_no     number,   </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part_no     varchar2,</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country     varchar2(20),</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date        date,</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amount      number</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PARTITION BY LIST(country)</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europe VALUES('FRANCE', 'ITALY'),</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asia VALUES('INDIA', 'PAKISTAN'),</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americas VALUES('US', 'CANADA'),</w:t>
      </w:r>
    </w:p>
    <w:p w:rsidR="00645313" w:rsidRPr="0093048E" w:rsidRDefault="00645313" w:rsidP="00645313">
      <w:pPr>
        <w:tabs>
          <w:tab w:val="left" w:pos="2610"/>
        </w:tabs>
        <w:rPr>
          <w:rStyle w:val="EDBTXTKeywordBlack"/>
          <w:color w:val="auto"/>
        </w:rPr>
      </w:pPr>
      <w:r w:rsidRPr="0093048E">
        <w:rPr>
          <w:rStyle w:val="EDBTXTKeywordBlack"/>
          <w:color w:val="auto"/>
        </w:rPr>
        <w:t xml:space="preserve">  PARTITION others VALUES (DEFAULT)</w:t>
      </w:r>
    </w:p>
    <w:p w:rsidR="00645313" w:rsidRPr="0093048E" w:rsidRDefault="00645313" w:rsidP="00645313">
      <w:pPr>
        <w:tabs>
          <w:tab w:val="left" w:pos="2610"/>
        </w:tabs>
        <w:rPr>
          <w:rStyle w:val="EDBTXTKeywordBlack"/>
          <w:color w:val="auto"/>
        </w:rPr>
      </w:pPr>
      <w:r w:rsidRPr="0093048E">
        <w:rPr>
          <w:rStyle w:val="EDBTXTKeywordBlack"/>
          <w:color w:val="auto"/>
        </w:rPr>
        <w:t>);</w:t>
      </w:r>
    </w:p>
    <w:p w:rsidR="00645313" w:rsidRPr="0093048E" w:rsidRDefault="00645313" w:rsidP="00645313">
      <w:pPr>
        <w:pStyle w:val="EDBTXTNormalWebBlackCharChar1"/>
      </w:pPr>
      <w:r w:rsidRPr="0093048E">
        <w:lastRenderedPageBreak/>
        <w:t xml:space="preserve">To test the </w:t>
      </w:r>
      <w:r w:rsidRPr="0093048E">
        <w:rPr>
          <w:rStyle w:val="EDBTXTKeywordBlack"/>
          <w:color w:val="auto"/>
        </w:rPr>
        <w:t>DEFAULT</w:t>
      </w:r>
      <w:r w:rsidRPr="0093048E">
        <w:t xml:space="preserve"> partition, add row with a value in the </w:t>
      </w:r>
      <w:r w:rsidRPr="0093048E">
        <w:rPr>
          <w:rStyle w:val="EDBTXTKeywordBlack"/>
          <w:color w:val="auto"/>
        </w:rPr>
        <w:t>country</w:t>
      </w:r>
      <w:r w:rsidRPr="0093048E">
        <w:t xml:space="preserve"> column that does not match one of the countries specified in the partitioning constraints:</w:t>
      </w:r>
    </w:p>
    <w:p w:rsidR="00645313" w:rsidRPr="0093048E" w:rsidRDefault="00645313" w:rsidP="00645313">
      <w:pPr>
        <w:ind w:left="720"/>
        <w:rPr>
          <w:rStyle w:val="EDBTXTKeywordBlack"/>
          <w:color w:val="auto"/>
        </w:rPr>
      </w:pPr>
      <w:r w:rsidRPr="0093048E">
        <w:rPr>
          <w:rStyle w:val="EDBTXTKeywordBlack"/>
          <w:color w:val="auto"/>
        </w:rPr>
        <w:t>INSERT INTO sales VALUES</w:t>
      </w:r>
      <w:r w:rsidRPr="0093048E">
        <w:rPr>
          <w:rStyle w:val="EDBTXTKeywordBlack"/>
          <w:color w:val="auto"/>
        </w:rPr>
        <w:br/>
        <w:t xml:space="preserve">  (40, '3000x', 'IRELAND', '01-Mar-2012', '45000');</w:t>
      </w:r>
    </w:p>
    <w:p w:rsidR="00F61D47" w:rsidRDefault="00645313" w:rsidP="00633395">
      <w:pPr>
        <w:pStyle w:val="EDBTXTNormalWebBlackCharChar1"/>
      </w:pPr>
      <w:r w:rsidRPr="0093048E">
        <w:t xml:space="preserve">Querying the contents of the </w:t>
      </w:r>
      <w:r w:rsidRPr="0093048E">
        <w:rPr>
          <w:rStyle w:val="EDBTXTKeywordBlack"/>
          <w:color w:val="auto"/>
        </w:rPr>
        <w:t>sales</w:t>
      </w:r>
      <w:r w:rsidRPr="0093048E">
        <w:t xml:space="preserve"> table confirms that the previously rejected row is now stored in the </w:t>
      </w:r>
      <w:r w:rsidRPr="0093048E">
        <w:rPr>
          <w:rStyle w:val="EDBTXTKeywordBlack"/>
          <w:color w:val="auto"/>
        </w:rPr>
        <w:t>sales_others</w:t>
      </w:r>
      <w:r w:rsidRPr="0093048E">
        <w:t xml:space="preserve"> partition:</w:t>
      </w:r>
    </w:p>
    <w:p w:rsidR="00F61D47" w:rsidRPr="00F61D47" w:rsidRDefault="00F61D47" w:rsidP="00F61D47">
      <w:pPr>
        <w:pStyle w:val="EDBEXCourierNew9ptCustomColorRGB4649146Left01"/>
        <w:rPr>
          <w:color w:val="auto"/>
        </w:rPr>
      </w:pPr>
      <w:r w:rsidRPr="00F61D47">
        <w:rPr>
          <w:color w:val="auto"/>
        </w:rPr>
        <w:t>acctg=# SELECT tableoid::regclass, * FROM sales;</w:t>
      </w:r>
    </w:p>
    <w:p w:rsidR="00F61D47" w:rsidRPr="00F61D47" w:rsidRDefault="00F61D47" w:rsidP="00F61D47">
      <w:pPr>
        <w:pStyle w:val="EDBEXCourierNew9ptCustomColorRGB4649146Left01"/>
        <w:rPr>
          <w:color w:val="auto"/>
        </w:rPr>
      </w:pPr>
      <w:r w:rsidRPr="00F61D47">
        <w:rPr>
          <w:color w:val="auto"/>
        </w:rPr>
        <w:t xml:space="preserve">    tableoid    | dept_no | part_no | country  |        date        | amount </w:t>
      </w:r>
    </w:p>
    <w:p w:rsidR="00F61D47" w:rsidRPr="00F61D47" w:rsidRDefault="00F61D47" w:rsidP="00F61D47">
      <w:pPr>
        <w:pStyle w:val="EDBEXCourierNew9ptCustomColorRGB4649146Left01"/>
        <w:rPr>
          <w:color w:val="auto"/>
        </w:rPr>
      </w:pPr>
      <w:r w:rsidRPr="00F61D47">
        <w:rPr>
          <w:color w:val="auto"/>
        </w:rPr>
        <w:t>----------------+---------+---------+----------+--------------------+--------</w:t>
      </w:r>
    </w:p>
    <w:p w:rsidR="00F61D47" w:rsidRPr="00F61D47" w:rsidRDefault="00F61D47" w:rsidP="00F61D47">
      <w:pPr>
        <w:pStyle w:val="EDBEXCourierNew9ptCustomColorRGB4649146Left01"/>
        <w:rPr>
          <w:color w:val="auto"/>
        </w:rPr>
      </w:pPr>
      <w:r w:rsidRPr="00F61D47">
        <w:rPr>
          <w:color w:val="auto"/>
        </w:rPr>
        <w:t xml:space="preserve"> sales_americas |      40 | 9519b   | US       | 12-APR-12 00:00:00 | 145000</w:t>
      </w:r>
    </w:p>
    <w:p w:rsidR="00F61D47" w:rsidRPr="00F61D47" w:rsidRDefault="00F61D47" w:rsidP="00F61D47">
      <w:pPr>
        <w:pStyle w:val="EDBEXCourierNew9ptCustomColorRGB4649146Left01"/>
        <w:rPr>
          <w:color w:val="auto"/>
        </w:rPr>
      </w:pPr>
      <w:r w:rsidRPr="00F61D47">
        <w:rPr>
          <w:color w:val="auto"/>
        </w:rPr>
        <w:t xml:space="preserve"> sales_americas |      40 | 4577b   | US       | 11-NOV-12 00:00:00 |  25000</w:t>
      </w:r>
    </w:p>
    <w:p w:rsidR="00F61D47" w:rsidRPr="00F61D47" w:rsidRDefault="00F61D47" w:rsidP="00F61D47">
      <w:pPr>
        <w:pStyle w:val="EDBEXCourierNew9ptCustomColorRGB4649146Left01"/>
        <w:rPr>
          <w:color w:val="auto"/>
        </w:rPr>
      </w:pPr>
      <w:r w:rsidRPr="00F61D47">
        <w:rPr>
          <w:color w:val="auto"/>
        </w:rPr>
        <w:t xml:space="preserve"> sales_americas |      30 | 7588b   | CANADA   | 14-DEC-12 00:00:00 |  50000</w:t>
      </w:r>
    </w:p>
    <w:p w:rsidR="00F61D47" w:rsidRPr="00F61D47" w:rsidRDefault="00F61D47" w:rsidP="00F61D47">
      <w:pPr>
        <w:pStyle w:val="EDBEXCourierNew9ptCustomColorRGB4649146Left01"/>
        <w:rPr>
          <w:color w:val="auto"/>
        </w:rPr>
      </w:pPr>
      <w:r w:rsidRPr="00F61D47">
        <w:rPr>
          <w:color w:val="auto"/>
        </w:rPr>
        <w:t xml:space="preserve"> sales_americas |      30 | 9519b   | CANADA   | 01-FEB-12 00:00:00 |  75000</w:t>
      </w:r>
    </w:p>
    <w:p w:rsidR="00F61D47" w:rsidRPr="00F61D47" w:rsidRDefault="00F61D47" w:rsidP="00F61D47">
      <w:pPr>
        <w:pStyle w:val="EDBEXCourierNew9ptCustomColorRGB4649146Left01"/>
        <w:rPr>
          <w:color w:val="auto"/>
        </w:rPr>
      </w:pPr>
      <w:r w:rsidRPr="00F61D47">
        <w:rPr>
          <w:color w:val="auto"/>
        </w:rPr>
        <w:t xml:space="preserve"> sales_americas |      30 | 4519b   | CANADA   | 08-APR-12 00:00:00 | 120000</w:t>
      </w:r>
    </w:p>
    <w:p w:rsidR="00F61D47" w:rsidRPr="00F61D47" w:rsidRDefault="00F61D47" w:rsidP="00F61D47">
      <w:pPr>
        <w:pStyle w:val="EDBEXCourierNew9ptCustomColorRGB4649146Left01"/>
        <w:rPr>
          <w:color w:val="auto"/>
        </w:rPr>
      </w:pPr>
      <w:r w:rsidRPr="00F61D47">
        <w:rPr>
          <w:color w:val="auto"/>
        </w:rPr>
        <w:t xml:space="preserve"> sales_americas |      40 | 3788a   | US       | 12-MAY-12 00:00:00 |   4950</w:t>
      </w:r>
    </w:p>
    <w:p w:rsidR="00F61D47" w:rsidRPr="00F61D47" w:rsidRDefault="00F61D47" w:rsidP="00F61D47">
      <w:pPr>
        <w:pStyle w:val="EDBEXCourierNew9ptCustomColorRGB4649146Left01"/>
        <w:rPr>
          <w:color w:val="auto"/>
        </w:rPr>
      </w:pPr>
      <w:r w:rsidRPr="00F61D47">
        <w:rPr>
          <w:color w:val="auto"/>
        </w:rPr>
        <w:t xml:space="preserve"> sales_americas |      40 | 4788a   | US       | 23-SEP-12 00:00:00 |   4950</w:t>
      </w:r>
    </w:p>
    <w:p w:rsidR="00F61D47" w:rsidRPr="00F61D47" w:rsidRDefault="00F61D47" w:rsidP="00F61D47">
      <w:pPr>
        <w:pStyle w:val="EDBEXCourierNew9ptCustomColorRGB4649146Left01"/>
        <w:rPr>
          <w:color w:val="auto"/>
        </w:rPr>
      </w:pPr>
      <w:r w:rsidRPr="00F61D47">
        <w:rPr>
          <w:color w:val="auto"/>
        </w:rPr>
        <w:t xml:space="preserve"> sales_americas |      40 | 4788b   | US       | 09-OCT-12 00:00:00 |  15000</w:t>
      </w:r>
    </w:p>
    <w:p w:rsidR="00F61D47" w:rsidRPr="00F61D47" w:rsidRDefault="00F61D47" w:rsidP="00F61D47">
      <w:pPr>
        <w:pStyle w:val="EDBEXCourierNew9ptCustomColorRGB4649146Left01"/>
        <w:rPr>
          <w:color w:val="auto"/>
        </w:rPr>
      </w:pPr>
      <w:r w:rsidRPr="00F61D47">
        <w:rPr>
          <w:color w:val="auto"/>
        </w:rPr>
        <w:t xml:space="preserve"> sales_europe   |      10 | 4519b   | FRANCE   | 17-JAN-12 00:00:00 |  45000</w:t>
      </w:r>
    </w:p>
    <w:p w:rsidR="00F61D47" w:rsidRPr="00F61D47" w:rsidRDefault="00F61D47" w:rsidP="00F61D47">
      <w:pPr>
        <w:pStyle w:val="EDBEXCourierNew9ptCustomColorRGB4649146Left01"/>
        <w:rPr>
          <w:color w:val="auto"/>
        </w:rPr>
      </w:pPr>
      <w:r w:rsidRPr="00F61D47">
        <w:rPr>
          <w:color w:val="auto"/>
        </w:rPr>
        <w:t xml:space="preserve"> sales_europe   |      10 | 9519b   | ITALY    | 07-JUL-12 00:00:00 |  15000</w:t>
      </w:r>
    </w:p>
    <w:p w:rsidR="00F61D47" w:rsidRPr="00F61D47" w:rsidRDefault="00F61D47" w:rsidP="00F61D47">
      <w:pPr>
        <w:pStyle w:val="EDBEXCourierNew9ptCustomColorRGB4649146Left01"/>
        <w:rPr>
          <w:color w:val="auto"/>
        </w:rPr>
      </w:pPr>
      <w:r w:rsidRPr="00F61D47">
        <w:rPr>
          <w:color w:val="auto"/>
        </w:rPr>
        <w:t xml:space="preserve"> sales_europe   |      10 | 9519a   | FRANCE   | 18-AUG-12 00:00:00 | 650000</w:t>
      </w:r>
    </w:p>
    <w:p w:rsidR="00F61D47" w:rsidRPr="00F61D47" w:rsidRDefault="00F61D47" w:rsidP="00F61D47">
      <w:pPr>
        <w:pStyle w:val="EDBEXCourierNew9ptCustomColorRGB4649146Left01"/>
        <w:rPr>
          <w:color w:val="auto"/>
        </w:rPr>
      </w:pPr>
      <w:r w:rsidRPr="00F61D47">
        <w:rPr>
          <w:color w:val="auto"/>
        </w:rPr>
        <w:t xml:space="preserve"> sales_europe   |      10 | 9519b   | FRANCE   | 18-AUG-12 00:00:00 | 650000</w:t>
      </w:r>
    </w:p>
    <w:p w:rsidR="00F61D47" w:rsidRPr="00F61D47" w:rsidRDefault="00F61D47" w:rsidP="00F61D47">
      <w:pPr>
        <w:pStyle w:val="EDBEXCourierNew9ptCustomColorRGB4649146Left01"/>
        <w:rPr>
          <w:color w:val="auto"/>
        </w:rPr>
      </w:pPr>
      <w:r w:rsidRPr="00F61D47">
        <w:rPr>
          <w:color w:val="auto"/>
        </w:rPr>
        <w:t xml:space="preserve"> sales_asia     |      20 | 3788a   | INDIA    | 01-MAR-12 00:00:00 |  75000</w:t>
      </w:r>
    </w:p>
    <w:p w:rsidR="00F61D47" w:rsidRPr="00F61D47" w:rsidRDefault="00F61D47" w:rsidP="00F61D47">
      <w:pPr>
        <w:pStyle w:val="EDBEXCourierNew9ptCustomColorRGB4649146Left01"/>
        <w:rPr>
          <w:color w:val="auto"/>
        </w:rPr>
      </w:pPr>
      <w:r w:rsidRPr="00F61D47">
        <w:rPr>
          <w:color w:val="auto"/>
        </w:rPr>
        <w:t xml:space="preserve"> sales_asia     |      20 | 3788a   | PAKISTAN | 04-JUN-12 00:00:00 |  37500</w:t>
      </w:r>
    </w:p>
    <w:p w:rsidR="00F61D47" w:rsidRPr="00F61D47" w:rsidRDefault="00F61D47" w:rsidP="00F61D47">
      <w:pPr>
        <w:pStyle w:val="EDBEXCourierNew9ptCustomColorRGB4649146Left01"/>
        <w:rPr>
          <w:color w:val="auto"/>
        </w:rPr>
      </w:pPr>
      <w:r w:rsidRPr="00F61D47">
        <w:rPr>
          <w:color w:val="auto"/>
        </w:rPr>
        <w:t xml:space="preserve"> sales_asia     |      20 | 3788b   | INDIA    | 21-SEP-12 00:00:00 |   5090</w:t>
      </w:r>
    </w:p>
    <w:p w:rsidR="00F61D47" w:rsidRPr="00F61D47" w:rsidRDefault="00F61D47" w:rsidP="00F61D47">
      <w:pPr>
        <w:pStyle w:val="EDBEXCourierNew9ptCustomColorRGB4649146Left01"/>
        <w:rPr>
          <w:color w:val="auto"/>
        </w:rPr>
      </w:pPr>
      <w:r w:rsidRPr="00F61D47">
        <w:rPr>
          <w:color w:val="auto"/>
        </w:rPr>
        <w:t xml:space="preserve"> sales_asia     |      20 | 4519a   | INDIA    | 18-OCT-12 00:00:00 | 650000</w:t>
      </w:r>
    </w:p>
    <w:p w:rsidR="00F61D47" w:rsidRPr="00F61D47" w:rsidRDefault="00F61D47" w:rsidP="00F61D47">
      <w:pPr>
        <w:pStyle w:val="EDBEXCourierNew9ptCustomColorRGB4649146Left01"/>
        <w:rPr>
          <w:color w:val="auto"/>
        </w:rPr>
      </w:pPr>
      <w:r w:rsidRPr="00F61D47">
        <w:rPr>
          <w:color w:val="auto"/>
        </w:rPr>
        <w:t xml:space="preserve"> sales_asia     |      20 | 4519b   | INDIA    | 02-DEC-12 00:00:00 |   5090</w:t>
      </w:r>
    </w:p>
    <w:p w:rsidR="00F61D47" w:rsidRPr="00F61D47" w:rsidRDefault="00F61D47" w:rsidP="00F61D47">
      <w:pPr>
        <w:pStyle w:val="EDBEXCourierNew9ptCustomColorRGB4649146Left01"/>
        <w:rPr>
          <w:color w:val="auto"/>
        </w:rPr>
      </w:pPr>
      <w:r w:rsidRPr="00F61D47">
        <w:rPr>
          <w:color w:val="auto"/>
        </w:rPr>
        <w:t xml:space="preserve"> sales_others   |      40 | 3000x   | IRELAND  | 01-MAR-12 00:00:00 |  45000</w:t>
      </w:r>
    </w:p>
    <w:p w:rsidR="00645313" w:rsidRPr="0093048E" w:rsidRDefault="00F61D47" w:rsidP="00645313">
      <w:pPr>
        <w:pStyle w:val="EDBEXCourierNew9ptCustomColorRGB4649146Left01"/>
        <w:rPr>
          <w:color w:val="auto"/>
        </w:rPr>
      </w:pPr>
      <w:r w:rsidRPr="00F61D47">
        <w:rPr>
          <w:color w:val="auto"/>
        </w:rPr>
        <w:t>(18 rows)</w:t>
      </w:r>
    </w:p>
    <w:p w:rsidR="00645313" w:rsidRPr="0093048E" w:rsidRDefault="00645313" w:rsidP="00645313">
      <w:pPr>
        <w:pStyle w:val="EDBTXTNormalWebBlackCharChar1"/>
      </w:pPr>
      <w:r w:rsidRPr="0093048E">
        <w:t xml:space="preserve">Please note that Advanced Server does not have a way to re-assign the contents of a </w:t>
      </w:r>
      <w:r w:rsidRPr="0093048E">
        <w:rPr>
          <w:rStyle w:val="EDBTXTKeywordBlack"/>
          <w:color w:val="auto"/>
        </w:rPr>
        <w:t>DEFAULT</w:t>
      </w:r>
      <w:r w:rsidRPr="0093048E">
        <w:t xml:space="preserve"> partition or subpartition: </w:t>
      </w:r>
    </w:p>
    <w:p w:rsidR="00645313" w:rsidRPr="0093048E" w:rsidRDefault="00645313" w:rsidP="005C1370">
      <w:pPr>
        <w:pStyle w:val="EDBTXTNormalWebBlackCharChar1"/>
        <w:numPr>
          <w:ilvl w:val="0"/>
          <w:numId w:val="87"/>
        </w:numPr>
      </w:pPr>
      <w:r w:rsidRPr="0093048E">
        <w:t xml:space="preserve">You cannot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PARTITION</w:t>
      </w:r>
      <w:r w:rsidRPr="0093048E">
        <w:t xml:space="preserve"> command to add a partition to a table with a </w:t>
      </w:r>
      <w:r w:rsidRPr="0093048E">
        <w:rPr>
          <w:rStyle w:val="EDBTXTKeywordBlack"/>
          <w:color w:val="auto"/>
        </w:rPr>
        <w:t>DEFAULT</w:t>
      </w:r>
      <w:r w:rsidRPr="0093048E">
        <w:t xml:space="preserve"> rule, but you can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PARTITION</w:t>
      </w:r>
      <w:r w:rsidRPr="0093048E">
        <w:t xml:space="preserve"> command to split an existing partition.</w:t>
      </w:r>
      <w:r w:rsidR="00273FE5">
        <w:t xml:space="preserve"> An example is shown following </w:t>
      </w:r>
      <w:r w:rsidR="00E216DD">
        <w:t>this bullet point list.</w:t>
      </w:r>
    </w:p>
    <w:p w:rsidR="00645313" w:rsidRDefault="00645313" w:rsidP="005C1370">
      <w:pPr>
        <w:pStyle w:val="EDBTXTNormalWebBlackCharChar1"/>
        <w:numPr>
          <w:ilvl w:val="0"/>
          <w:numId w:val="87"/>
        </w:numPr>
      </w:pPr>
      <w:r w:rsidRPr="0093048E">
        <w:t xml:space="preserve">You cannot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SUBPARTITION</w:t>
      </w:r>
      <w:r w:rsidRPr="0093048E">
        <w:t xml:space="preserve"> command to add a subpartition to a table with a </w:t>
      </w:r>
      <w:r w:rsidRPr="0093048E">
        <w:rPr>
          <w:rStyle w:val="EDBTXTKeywordBlack"/>
          <w:color w:val="auto"/>
        </w:rPr>
        <w:t>DEFAULT</w:t>
      </w:r>
      <w:r w:rsidRPr="0093048E">
        <w:t xml:space="preserve"> rule, but you can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SUBPARTITION</w:t>
      </w:r>
      <w:r w:rsidRPr="0093048E">
        <w:t xml:space="preserve"> command to split an existing subpartition.</w:t>
      </w:r>
    </w:p>
    <w:p w:rsidR="00FB1B19" w:rsidRPr="0093048E" w:rsidRDefault="00FB1B19" w:rsidP="00FB1B19">
      <w:pPr>
        <w:rPr>
          <w:b/>
          <w:i/>
          <w:sz w:val="24"/>
        </w:rPr>
      </w:pPr>
      <w:r>
        <w:rPr>
          <w:b/>
          <w:i/>
          <w:sz w:val="24"/>
        </w:rPr>
        <w:t>Splitt</w:t>
      </w:r>
      <w:r w:rsidRPr="0093048E">
        <w:rPr>
          <w:b/>
          <w:i/>
          <w:sz w:val="24"/>
        </w:rPr>
        <w:t>ing a DEFAULT Partition</w:t>
      </w:r>
    </w:p>
    <w:p w:rsidR="00E72AE6" w:rsidRDefault="00E72AE6" w:rsidP="00CC48B8">
      <w:pPr>
        <w:pStyle w:val="EDBTXTNormalWebBlackCharChar1"/>
      </w:pPr>
      <w:r w:rsidRPr="00E72AE6">
        <w:t xml:space="preserve">The following example splits a </w:t>
      </w:r>
      <w:r w:rsidRPr="00CC48B8">
        <w:rPr>
          <w:rStyle w:val="EDBTXTKeywordBlack"/>
        </w:rPr>
        <w:t>DEFAULT</w:t>
      </w:r>
      <w:r w:rsidRPr="00E72AE6">
        <w:t xml:space="preserve"> partition, redistributing the partition's content between two new partitions. The table was cre</w:t>
      </w:r>
      <w:r>
        <w:t xml:space="preserve">ated with the </w:t>
      </w:r>
      <w:r w:rsidRPr="00CC48B8">
        <w:rPr>
          <w:rStyle w:val="EDBTXTKeywordBlack"/>
        </w:rPr>
        <w:t>CREATE TABLE sales</w:t>
      </w:r>
      <w:r>
        <w:t xml:space="preserve"> command shown at the beginning of this section.</w:t>
      </w:r>
    </w:p>
    <w:p w:rsidR="00E72AE6" w:rsidRDefault="00E72AE6" w:rsidP="00CC48B8">
      <w:pPr>
        <w:pStyle w:val="EDBTXTNormalWebBlackCharChar1"/>
      </w:pPr>
      <w:r w:rsidRPr="00E72AE6">
        <w:t xml:space="preserve">The following inserts rows into the table including rows into the </w:t>
      </w:r>
      <w:r w:rsidRPr="00CC48B8">
        <w:rPr>
          <w:rStyle w:val="EDBTXTKeywordBlack"/>
        </w:rPr>
        <w:t>DEFAULT</w:t>
      </w:r>
      <w:r w:rsidRPr="00E72AE6">
        <w:t xml:space="preserve"> partition:</w:t>
      </w:r>
    </w:p>
    <w:p w:rsidR="00E72AE6" w:rsidRPr="0093048E" w:rsidRDefault="00E72AE6" w:rsidP="00E72AE6">
      <w:pPr>
        <w:rPr>
          <w:rStyle w:val="EDBTXTKeywordBlack"/>
          <w:color w:val="auto"/>
        </w:rPr>
      </w:pPr>
      <w:r w:rsidRPr="00E72AE6">
        <w:rPr>
          <w:rStyle w:val="EDBTXTKeywordBlack"/>
          <w:color w:val="auto"/>
        </w:rPr>
        <w:lastRenderedPageBreak/>
        <w:t>INSERT INTO sales VALUES</w:t>
      </w:r>
      <w:r>
        <w:rPr>
          <w:rStyle w:val="EDBTXTKeywordBlack"/>
          <w:color w:val="auto"/>
        </w:rPr>
        <w:br/>
      </w:r>
      <w:r w:rsidRPr="00E72AE6">
        <w:rPr>
          <w:rStyle w:val="EDBTXTKeywordBlack"/>
          <w:color w:val="auto"/>
        </w:rPr>
        <w:t xml:space="preserve">  (10, '4519b', 'FRANCE', '17-Jan-2012', '45000'),</w:t>
      </w:r>
      <w:r>
        <w:rPr>
          <w:rStyle w:val="EDBTXTKeywordBlack"/>
          <w:color w:val="auto"/>
        </w:rPr>
        <w:br/>
      </w:r>
      <w:r w:rsidRPr="00E72AE6">
        <w:rPr>
          <w:rStyle w:val="EDBTXTKeywordBlack"/>
          <w:color w:val="auto"/>
        </w:rPr>
        <w:t xml:space="preserve">  (10, '9519b', 'ITALY', '07-Jul-2012', '15000'),</w:t>
      </w:r>
      <w:r>
        <w:rPr>
          <w:rStyle w:val="EDBTXTKeywordBlack"/>
          <w:color w:val="auto"/>
        </w:rPr>
        <w:br/>
      </w:r>
      <w:r w:rsidRPr="00E72AE6">
        <w:rPr>
          <w:rStyle w:val="EDBTXTKeywordBlack"/>
          <w:color w:val="auto"/>
        </w:rPr>
        <w:t xml:space="preserve">  (20, '3788a', 'INDIA', '01-Mar-2012', '75000'),</w:t>
      </w:r>
      <w:r>
        <w:rPr>
          <w:rStyle w:val="EDBTXTKeywordBlack"/>
          <w:color w:val="auto"/>
        </w:rPr>
        <w:br/>
      </w:r>
      <w:r w:rsidRPr="00E72AE6">
        <w:rPr>
          <w:rStyle w:val="EDBTXTKeywordBlack"/>
          <w:color w:val="auto"/>
        </w:rPr>
        <w:t xml:space="preserve">  (20, '3788a', 'PAKISTAN', '04-Jun-2012', '37500'),</w:t>
      </w:r>
      <w:r>
        <w:rPr>
          <w:rStyle w:val="EDBTXTKeywordBlack"/>
          <w:color w:val="auto"/>
        </w:rPr>
        <w:br/>
      </w:r>
      <w:r w:rsidRPr="00E72AE6">
        <w:rPr>
          <w:rStyle w:val="EDBTXTKeywordBlack"/>
          <w:color w:val="auto"/>
        </w:rPr>
        <w:t xml:space="preserve">  (30, '9519b', 'US', '12-Apr-2012', '145000'),</w:t>
      </w:r>
      <w:r>
        <w:rPr>
          <w:rStyle w:val="EDBTXTKeywordBlack"/>
          <w:color w:val="auto"/>
        </w:rPr>
        <w:br/>
      </w:r>
      <w:r w:rsidRPr="00E72AE6">
        <w:rPr>
          <w:rStyle w:val="EDBTXTKeywordBlack"/>
          <w:color w:val="auto"/>
        </w:rPr>
        <w:t xml:space="preserve">  (30, '7588b', 'CANADA', '14-Dec-2012', '50000'),</w:t>
      </w:r>
      <w:r>
        <w:rPr>
          <w:rStyle w:val="EDBTXTKeywordBlack"/>
          <w:color w:val="auto"/>
        </w:rPr>
        <w:br/>
      </w:r>
      <w:r w:rsidRPr="00E72AE6">
        <w:rPr>
          <w:rStyle w:val="EDBTXTKeywordBlack"/>
          <w:color w:val="auto"/>
        </w:rPr>
        <w:t xml:space="preserve">  (40, '4519b', 'SOUTH AFRICA', '08-Apr-2012', '120000'),</w:t>
      </w:r>
      <w:r>
        <w:rPr>
          <w:rStyle w:val="EDBTXTKeywordBlack"/>
          <w:color w:val="auto"/>
        </w:rPr>
        <w:br/>
      </w:r>
      <w:r w:rsidRPr="00E72AE6">
        <w:rPr>
          <w:rStyle w:val="EDBTXTKeywordBlack"/>
          <w:color w:val="auto"/>
        </w:rPr>
        <w:t xml:space="preserve">  (40, '4519b', 'KENYA', '08-Apr-2012', '120000'),</w:t>
      </w:r>
      <w:r>
        <w:rPr>
          <w:rStyle w:val="EDBTXTKeywordBlack"/>
          <w:color w:val="auto"/>
        </w:rPr>
        <w:br/>
      </w:r>
      <w:r w:rsidRPr="00E72AE6">
        <w:rPr>
          <w:rStyle w:val="EDBTXTKeywordBlack"/>
          <w:color w:val="auto"/>
        </w:rPr>
        <w:t xml:space="preserve">  (50, '3788a', 'CHINA', '12-May-2012', '4950');</w:t>
      </w:r>
    </w:p>
    <w:p w:rsidR="005463A4" w:rsidRDefault="005463A4" w:rsidP="00CC48B8">
      <w:pPr>
        <w:pStyle w:val="EDBTXTNormalWebBlackCharChar1"/>
      </w:pPr>
      <w:r w:rsidRPr="005463A4">
        <w:t xml:space="preserve">The partitions include the </w:t>
      </w:r>
      <w:r w:rsidRPr="00CC48B8">
        <w:rPr>
          <w:rStyle w:val="EDBTXTKeywordBlack"/>
        </w:rPr>
        <w:t>DEFAULT</w:t>
      </w:r>
      <w:r w:rsidRPr="005463A4">
        <w:t xml:space="preserve"> </w:t>
      </w:r>
      <w:r w:rsidRPr="00CC48B8">
        <w:rPr>
          <w:rStyle w:val="EDBTXTKeywordBlack"/>
        </w:rPr>
        <w:t>others</w:t>
      </w:r>
      <w:r w:rsidRPr="005463A4">
        <w:t xml:space="preserve"> partition:</w:t>
      </w:r>
    </w:p>
    <w:p w:rsidR="00A20AF0" w:rsidRDefault="00A20AF0" w:rsidP="00A20AF0">
      <w:pPr>
        <w:pStyle w:val="EDBEXCourierNew9ptCustomColorRGB4649146Left01"/>
      </w:pPr>
      <w:r>
        <w:t>edb=# SELECT partition_name, high_value FROM all_tab_partitions;</w:t>
      </w:r>
    </w:p>
    <w:p w:rsidR="00A20AF0" w:rsidRDefault="00A20AF0" w:rsidP="00A20AF0">
      <w:pPr>
        <w:pStyle w:val="EDBEXCourierNew9ptCustomColorRGB4649146Left01"/>
      </w:pPr>
      <w:r>
        <w:t xml:space="preserve"> partition_name |             high_value              </w:t>
      </w:r>
    </w:p>
    <w:p w:rsidR="00A20AF0" w:rsidRDefault="00A20AF0" w:rsidP="00A20AF0">
      <w:pPr>
        <w:pStyle w:val="EDBEXCourierNew9ptCustomColorRGB4649146Left01"/>
      </w:pPr>
      <w:r>
        <w:t>----------------+-------------------------------------</w:t>
      </w:r>
    </w:p>
    <w:p w:rsidR="00A20AF0" w:rsidRDefault="00A20AF0" w:rsidP="00A20AF0">
      <w:pPr>
        <w:pStyle w:val="EDBEXCourierNew9ptCustomColorRGB4649146Left01"/>
      </w:pPr>
      <w:r>
        <w:t xml:space="preserve"> EUROPE         | FOR VALUES IN ('FRANCE', 'ITALY')</w:t>
      </w:r>
    </w:p>
    <w:p w:rsidR="00A20AF0" w:rsidRDefault="00A20AF0" w:rsidP="00A20AF0">
      <w:pPr>
        <w:pStyle w:val="EDBEXCourierNew9ptCustomColorRGB4649146Left01"/>
      </w:pPr>
      <w:r>
        <w:t xml:space="preserve"> ASIA           | FOR VALUES IN ('INDIA', 'PAKISTAN')</w:t>
      </w:r>
    </w:p>
    <w:p w:rsidR="00A20AF0" w:rsidRDefault="00A20AF0" w:rsidP="00A20AF0">
      <w:pPr>
        <w:pStyle w:val="EDBEXCourierNew9ptCustomColorRGB4649146Left01"/>
      </w:pPr>
      <w:r>
        <w:t xml:space="preserve"> AMERICAS       | FOR VALUES IN ('US', 'CANADA')</w:t>
      </w:r>
    </w:p>
    <w:p w:rsidR="00A20AF0" w:rsidRDefault="00A20AF0" w:rsidP="00A20AF0">
      <w:pPr>
        <w:pStyle w:val="EDBEXCourierNew9ptCustomColorRGB4649146Left01"/>
      </w:pPr>
      <w:r>
        <w:t xml:space="preserve"> OTHERS         | DEFAULT</w:t>
      </w:r>
    </w:p>
    <w:p w:rsidR="005463A4" w:rsidRDefault="00A20AF0" w:rsidP="00CC48B8">
      <w:pPr>
        <w:pStyle w:val="EDBEXCourierNew9ptCustomColorRGB4649146Left01"/>
      </w:pPr>
      <w:r>
        <w:t>(4 rows)</w:t>
      </w:r>
    </w:p>
    <w:p w:rsidR="00E72AE6" w:rsidRDefault="00A20AF0" w:rsidP="00CC48B8">
      <w:pPr>
        <w:pStyle w:val="EDBTXTNormalWebBlackCharChar1"/>
      </w:pPr>
      <w:r w:rsidRPr="00A20AF0">
        <w:t>The following shows the rows distributed amongst the partitions:</w:t>
      </w:r>
    </w:p>
    <w:p w:rsidR="00A20AF0" w:rsidRPr="00CC48B8" w:rsidRDefault="00A20AF0" w:rsidP="00A20AF0">
      <w:pPr>
        <w:pStyle w:val="EDBEXCourierNew9ptCustomColorRGB4649146Left01"/>
        <w:rPr>
          <w:color w:val="auto"/>
          <w:sz w:val="16"/>
        </w:rPr>
      </w:pPr>
      <w:r w:rsidRPr="00CC48B8">
        <w:rPr>
          <w:color w:val="auto"/>
          <w:sz w:val="16"/>
        </w:rPr>
        <w:t>edb=# SELECT tableoid::regclass, * FROM sales;</w:t>
      </w:r>
    </w:p>
    <w:p w:rsidR="00A20AF0" w:rsidRPr="00CC48B8" w:rsidRDefault="00A20AF0" w:rsidP="00A20AF0">
      <w:pPr>
        <w:pStyle w:val="EDBEXCourierNew9ptCustomColorRGB4649146Left01"/>
        <w:rPr>
          <w:color w:val="auto"/>
          <w:sz w:val="16"/>
        </w:rPr>
      </w:pPr>
      <w:r w:rsidRPr="00CC48B8">
        <w:rPr>
          <w:color w:val="auto"/>
          <w:sz w:val="16"/>
        </w:rPr>
        <w:t xml:space="preserve">    tableoid    | dept_no | part_no |   country    |        date        | amount </w:t>
      </w:r>
    </w:p>
    <w:p w:rsidR="00A20AF0" w:rsidRPr="00CC48B8" w:rsidRDefault="00A20AF0" w:rsidP="0074029A">
      <w:pPr>
        <w:pStyle w:val="EDBEXCourierNew9ptCustomColorRGB4649146Left01"/>
        <w:rPr>
          <w:color w:val="auto"/>
          <w:sz w:val="16"/>
        </w:rPr>
      </w:pPr>
      <w:r w:rsidRPr="00CC48B8">
        <w:rPr>
          <w:color w:val="auto"/>
          <w:sz w:val="16"/>
        </w:rPr>
        <w:t>----------------+---------+---------+--------------+--------------------+--------</w:t>
      </w:r>
    </w:p>
    <w:p w:rsidR="00A20AF0" w:rsidRPr="00CC48B8" w:rsidRDefault="00A20AF0" w:rsidP="00DD7ACC">
      <w:pPr>
        <w:pStyle w:val="EDBEXCourierNew9ptCustomColorRGB4649146Left01"/>
        <w:rPr>
          <w:color w:val="auto"/>
          <w:sz w:val="16"/>
        </w:rPr>
      </w:pPr>
      <w:r w:rsidRPr="00CC48B8">
        <w:rPr>
          <w:color w:val="auto"/>
          <w:sz w:val="16"/>
        </w:rPr>
        <w:t xml:space="preserve"> sales_americas |      30 | 9519b   | US           | 12-APR-12 00:00:00 | 145000</w:t>
      </w:r>
    </w:p>
    <w:p w:rsidR="00A20AF0" w:rsidRPr="00CC48B8" w:rsidRDefault="00A20AF0" w:rsidP="003E7B22">
      <w:pPr>
        <w:pStyle w:val="EDBEXCourierNew9ptCustomColorRGB4649146Left01"/>
        <w:rPr>
          <w:color w:val="auto"/>
          <w:sz w:val="16"/>
        </w:rPr>
      </w:pPr>
      <w:r w:rsidRPr="00CC48B8">
        <w:rPr>
          <w:color w:val="auto"/>
          <w:sz w:val="16"/>
        </w:rPr>
        <w:t xml:space="preserve"> sales_americas |      30 | 7588b   | CANADA       | 14-DEC-12 00:00:00 |  50000</w:t>
      </w:r>
    </w:p>
    <w:p w:rsidR="00A20AF0" w:rsidRPr="00CC48B8" w:rsidRDefault="00A20AF0" w:rsidP="00273FE5">
      <w:pPr>
        <w:pStyle w:val="EDBEXCourierNew9ptCustomColorRGB4649146Left01"/>
        <w:rPr>
          <w:color w:val="auto"/>
          <w:sz w:val="16"/>
        </w:rPr>
      </w:pPr>
      <w:r w:rsidRPr="00CC48B8">
        <w:rPr>
          <w:color w:val="auto"/>
          <w:sz w:val="16"/>
        </w:rPr>
        <w:t xml:space="preserve"> sales_europe   |      10 | 4519b   | FRANCE       | 17-JAN-12 00:00:00 |  45000</w:t>
      </w:r>
    </w:p>
    <w:p w:rsidR="00A20AF0" w:rsidRPr="00CC48B8" w:rsidRDefault="00A20AF0" w:rsidP="002F07D7">
      <w:pPr>
        <w:pStyle w:val="EDBEXCourierNew9ptCustomColorRGB4649146Left01"/>
        <w:rPr>
          <w:color w:val="auto"/>
          <w:sz w:val="16"/>
        </w:rPr>
      </w:pPr>
      <w:r w:rsidRPr="00CC48B8">
        <w:rPr>
          <w:color w:val="auto"/>
          <w:sz w:val="16"/>
        </w:rPr>
        <w:t xml:space="preserve"> sales_europe   |      10 | 9519b   | ITALY        | 07-JUL-12 00:00:00 |  15000</w:t>
      </w:r>
    </w:p>
    <w:p w:rsidR="00A20AF0" w:rsidRPr="00CC48B8" w:rsidRDefault="00A20AF0" w:rsidP="00741F1A">
      <w:pPr>
        <w:pStyle w:val="EDBEXCourierNew9ptCustomColorRGB4649146Left01"/>
        <w:rPr>
          <w:color w:val="auto"/>
          <w:sz w:val="16"/>
        </w:rPr>
      </w:pPr>
      <w:r w:rsidRPr="00CC48B8">
        <w:rPr>
          <w:color w:val="auto"/>
          <w:sz w:val="16"/>
        </w:rPr>
        <w:t xml:space="preserve"> sales_asia     |      20 | 3788a   | INDIA        | 01-MAR-12 00:00:00 |  75000</w:t>
      </w:r>
    </w:p>
    <w:p w:rsidR="00A20AF0" w:rsidRPr="00CC48B8" w:rsidRDefault="00A20AF0">
      <w:pPr>
        <w:pStyle w:val="EDBEXCourierNew9ptCustomColorRGB4649146Left01"/>
        <w:rPr>
          <w:color w:val="auto"/>
          <w:sz w:val="16"/>
        </w:rPr>
      </w:pPr>
      <w:r w:rsidRPr="00CC48B8">
        <w:rPr>
          <w:color w:val="auto"/>
          <w:sz w:val="16"/>
        </w:rPr>
        <w:t xml:space="preserve"> sales_asia     |      20 | 3788a   | PAKISTAN     | 04-JUN-12 00:00:00 |  37500</w:t>
      </w:r>
    </w:p>
    <w:p w:rsidR="00A20AF0" w:rsidRPr="00CC48B8" w:rsidRDefault="00A20AF0">
      <w:pPr>
        <w:pStyle w:val="EDBEXCourierNew9ptCustomColorRGB4649146Left01"/>
        <w:rPr>
          <w:color w:val="auto"/>
          <w:sz w:val="16"/>
        </w:rPr>
      </w:pPr>
      <w:r w:rsidRPr="00CC48B8">
        <w:rPr>
          <w:color w:val="auto"/>
          <w:sz w:val="16"/>
        </w:rPr>
        <w:t xml:space="preserve"> sales_others   |      40 | 4519b   | SOUTH AFRICA | 08-APR-12 00:00:00 | 120000</w:t>
      </w:r>
    </w:p>
    <w:p w:rsidR="00A20AF0" w:rsidRPr="00CC48B8" w:rsidRDefault="00A20AF0">
      <w:pPr>
        <w:pStyle w:val="EDBEXCourierNew9ptCustomColorRGB4649146Left01"/>
        <w:rPr>
          <w:color w:val="auto"/>
          <w:sz w:val="16"/>
        </w:rPr>
      </w:pPr>
      <w:r w:rsidRPr="00CC48B8">
        <w:rPr>
          <w:color w:val="auto"/>
          <w:sz w:val="16"/>
        </w:rPr>
        <w:t xml:space="preserve"> sales_others   |      40 | 4519b   | KENYA        | 08-APR-12 00:00:00 | 120000</w:t>
      </w:r>
    </w:p>
    <w:p w:rsidR="00A20AF0" w:rsidRPr="00CC48B8" w:rsidRDefault="00A20AF0">
      <w:pPr>
        <w:pStyle w:val="EDBEXCourierNew9ptCustomColorRGB4649146Left01"/>
        <w:rPr>
          <w:color w:val="auto"/>
          <w:sz w:val="16"/>
        </w:rPr>
      </w:pPr>
      <w:r w:rsidRPr="00CC48B8">
        <w:rPr>
          <w:color w:val="auto"/>
          <w:sz w:val="16"/>
        </w:rPr>
        <w:t xml:space="preserve"> sales_others   |      50 | 3788a   | CHINA        | 12-MAY-12 00:00:00 |   4950</w:t>
      </w:r>
    </w:p>
    <w:p w:rsidR="00E72AE6" w:rsidRPr="00CC48B8" w:rsidRDefault="00A20AF0" w:rsidP="00CC48B8">
      <w:pPr>
        <w:pStyle w:val="EDBEXCourierNew9ptCustomColorRGB4649146Left01"/>
        <w:rPr>
          <w:color w:val="auto"/>
          <w:sz w:val="16"/>
        </w:rPr>
      </w:pPr>
      <w:r w:rsidRPr="00CC48B8">
        <w:rPr>
          <w:color w:val="auto"/>
          <w:sz w:val="16"/>
        </w:rPr>
        <w:t>(9 rows)</w:t>
      </w:r>
    </w:p>
    <w:p w:rsidR="00E72AE6" w:rsidRDefault="00A20AF0" w:rsidP="00CC48B8">
      <w:pPr>
        <w:pStyle w:val="EDBTXTNormalWebBlackCharChar1"/>
      </w:pPr>
      <w:r w:rsidRPr="00A20AF0">
        <w:t xml:space="preserve">The following command splits the </w:t>
      </w:r>
      <w:r w:rsidRPr="00CC48B8">
        <w:rPr>
          <w:rStyle w:val="EDBTXTKeywordBlack"/>
        </w:rPr>
        <w:t>DEFAULT</w:t>
      </w:r>
      <w:r w:rsidRPr="00A20AF0">
        <w:t xml:space="preserve"> </w:t>
      </w:r>
      <w:r w:rsidRPr="00CC48B8">
        <w:rPr>
          <w:rStyle w:val="EDBTXTKeywordBlack"/>
        </w:rPr>
        <w:t>others</w:t>
      </w:r>
      <w:r w:rsidRPr="00A20AF0">
        <w:t xml:space="preserve"> partition into two partitions named </w:t>
      </w:r>
      <w:r w:rsidRPr="00CC48B8">
        <w:rPr>
          <w:rStyle w:val="EDBTXTKeywordBlack"/>
        </w:rPr>
        <w:t>africa</w:t>
      </w:r>
      <w:r w:rsidRPr="00A20AF0">
        <w:t xml:space="preserve"> and </w:t>
      </w:r>
      <w:r w:rsidRPr="00CC48B8">
        <w:rPr>
          <w:rStyle w:val="EDBTXTKeywordBlack"/>
        </w:rPr>
        <w:t>others</w:t>
      </w:r>
      <w:r w:rsidRPr="00A20AF0">
        <w:t>:</w:t>
      </w:r>
    </w:p>
    <w:p w:rsidR="00CF5F37" w:rsidRPr="00CF5F37" w:rsidRDefault="00CF5F37" w:rsidP="00CF5F37">
      <w:pPr>
        <w:ind w:left="720"/>
        <w:rPr>
          <w:rStyle w:val="EDBTXTKeywordBlack"/>
          <w:color w:val="auto"/>
        </w:rPr>
      </w:pPr>
      <w:r w:rsidRPr="00CF5F37">
        <w:rPr>
          <w:rStyle w:val="EDBTXTKeywordBlack"/>
          <w:color w:val="auto"/>
        </w:rPr>
        <w:t>ALTER TABLE sales SPLIT PARTITION others VALUES</w:t>
      </w:r>
      <w:r>
        <w:rPr>
          <w:rStyle w:val="EDBTXTKeywordBlack"/>
          <w:color w:val="auto"/>
        </w:rPr>
        <w:br/>
        <w:t xml:space="preserve"> </w:t>
      </w:r>
      <w:r w:rsidRPr="00CF5F37">
        <w:rPr>
          <w:rStyle w:val="EDBTXTKeywordBlack"/>
          <w:color w:val="auto"/>
        </w:rPr>
        <w:t xml:space="preserve"> ('SOUTH AFRICA', 'KENYA')</w:t>
      </w:r>
    </w:p>
    <w:p w:rsidR="00CF5F37" w:rsidRPr="0093048E" w:rsidRDefault="00CF5F37" w:rsidP="00CF5F37">
      <w:pPr>
        <w:ind w:left="720"/>
        <w:rPr>
          <w:rStyle w:val="EDBTXTKeywordBlack"/>
          <w:color w:val="auto"/>
        </w:rPr>
      </w:pPr>
      <w:r w:rsidRPr="00CF5F37">
        <w:rPr>
          <w:rStyle w:val="EDBTXTKeywordBlack"/>
          <w:color w:val="auto"/>
        </w:rPr>
        <w:t xml:space="preserve">  INTO (PARTITION africa, PARTITION others);</w:t>
      </w:r>
    </w:p>
    <w:p w:rsidR="00E72AE6" w:rsidRDefault="00DD7ACC" w:rsidP="00CC48B8">
      <w:pPr>
        <w:pStyle w:val="EDBTXTNormalWebBlackCharChar1"/>
      </w:pPr>
      <w:r w:rsidRPr="00DD7ACC">
        <w:t xml:space="preserve">The partitions now include the </w:t>
      </w:r>
      <w:r w:rsidRPr="00CC48B8">
        <w:rPr>
          <w:rStyle w:val="EDBTXTKeywordBlack"/>
        </w:rPr>
        <w:t>africa</w:t>
      </w:r>
      <w:r w:rsidRPr="00DD7ACC">
        <w:t xml:space="preserve"> partition along with the </w:t>
      </w:r>
      <w:r w:rsidRPr="00CC48B8">
        <w:rPr>
          <w:rStyle w:val="EDBTXTKeywordBlack"/>
        </w:rPr>
        <w:t>DEFAULT</w:t>
      </w:r>
      <w:r w:rsidRPr="00DD7ACC">
        <w:t xml:space="preserve"> </w:t>
      </w:r>
      <w:r w:rsidRPr="00CC48B8">
        <w:rPr>
          <w:rStyle w:val="EDBTXTKeywordBlack"/>
        </w:rPr>
        <w:t>others</w:t>
      </w:r>
      <w:r w:rsidRPr="00DD7ACC">
        <w:t xml:space="preserve"> partition:</w:t>
      </w:r>
    </w:p>
    <w:p w:rsidR="003E7B22" w:rsidRDefault="003E7B22" w:rsidP="003E7B22">
      <w:pPr>
        <w:pStyle w:val="EDBEXCourierNew9ptCustomColorRGB4649146Left01"/>
      </w:pPr>
      <w:r>
        <w:t>edb=# SELECT partition_name, high_value FROM all_tab_partitions;</w:t>
      </w:r>
    </w:p>
    <w:p w:rsidR="003E7B22" w:rsidRDefault="003E7B22" w:rsidP="003E7B22">
      <w:pPr>
        <w:pStyle w:val="EDBEXCourierNew9ptCustomColorRGB4649146Left01"/>
      </w:pPr>
      <w:r>
        <w:t xml:space="preserve"> partition_name |               high_value                </w:t>
      </w:r>
    </w:p>
    <w:p w:rsidR="003E7B22" w:rsidRDefault="003E7B22" w:rsidP="003E7B22">
      <w:pPr>
        <w:pStyle w:val="EDBEXCourierNew9ptCustomColorRGB4649146Left01"/>
      </w:pPr>
      <w:r>
        <w:t>----------------+-----------------------------------------</w:t>
      </w:r>
    </w:p>
    <w:p w:rsidR="003E7B22" w:rsidRDefault="003E7B22" w:rsidP="003E7B22">
      <w:pPr>
        <w:pStyle w:val="EDBEXCourierNew9ptCustomColorRGB4649146Left01"/>
      </w:pPr>
      <w:r>
        <w:t xml:space="preserve"> EUROPE         | FOR VALUES IN ('FRANCE', 'ITALY')</w:t>
      </w:r>
    </w:p>
    <w:p w:rsidR="003E7B22" w:rsidRDefault="003E7B22" w:rsidP="003E7B22">
      <w:pPr>
        <w:pStyle w:val="EDBEXCourierNew9ptCustomColorRGB4649146Left01"/>
      </w:pPr>
      <w:r>
        <w:t xml:space="preserve"> ASIA           | FOR VALUES IN ('INDIA', 'PAKISTAN')</w:t>
      </w:r>
    </w:p>
    <w:p w:rsidR="003E7B22" w:rsidRDefault="003E7B22" w:rsidP="003E7B22">
      <w:pPr>
        <w:pStyle w:val="EDBEXCourierNew9ptCustomColorRGB4649146Left01"/>
      </w:pPr>
      <w:r>
        <w:t xml:space="preserve"> AMERICAS       | FOR VALUES IN ('US', 'CANADA')</w:t>
      </w:r>
    </w:p>
    <w:p w:rsidR="003E7B22" w:rsidRDefault="003E7B22" w:rsidP="003E7B22">
      <w:pPr>
        <w:pStyle w:val="EDBEXCourierNew9ptCustomColorRGB4649146Left01"/>
      </w:pPr>
      <w:r>
        <w:t xml:space="preserve"> AFRICA         | FOR VALUES IN ('SOUTH AFRICA', 'KENYA')</w:t>
      </w:r>
    </w:p>
    <w:p w:rsidR="003E7B22" w:rsidRDefault="003E7B22" w:rsidP="003E7B22">
      <w:pPr>
        <w:pStyle w:val="EDBEXCourierNew9ptCustomColorRGB4649146Left01"/>
      </w:pPr>
      <w:r>
        <w:t xml:space="preserve"> OTHERS         | DEFAULT</w:t>
      </w:r>
    </w:p>
    <w:p w:rsidR="00A20AF0" w:rsidRDefault="003E7B22" w:rsidP="00CC48B8">
      <w:pPr>
        <w:pStyle w:val="EDBEXCourierNew9ptCustomColorRGB4649146Left01"/>
      </w:pPr>
      <w:r>
        <w:lastRenderedPageBreak/>
        <w:t>(5 rows)</w:t>
      </w:r>
    </w:p>
    <w:p w:rsidR="003E7B22" w:rsidRDefault="003E7B22" w:rsidP="00CC48B8">
      <w:pPr>
        <w:pStyle w:val="EDBTXTNormalWebBlackCharChar1"/>
      </w:pPr>
      <w:r w:rsidRPr="003E7B22">
        <w:t>The following shows that the rows have been redistributed across the new partitions:</w:t>
      </w:r>
    </w:p>
    <w:p w:rsidR="003E7B22" w:rsidRPr="003E7B22" w:rsidRDefault="003E7B22" w:rsidP="003E7B22">
      <w:pPr>
        <w:pStyle w:val="EDBEXCourierNew9ptCustomColorRGB4649146Left01"/>
        <w:rPr>
          <w:color w:val="auto"/>
          <w:sz w:val="16"/>
        </w:rPr>
      </w:pPr>
      <w:r w:rsidRPr="003E7B22">
        <w:rPr>
          <w:color w:val="auto"/>
          <w:sz w:val="16"/>
        </w:rPr>
        <w:t>edb=# SELECT tableoid::regclass, * FROM sales;</w:t>
      </w:r>
    </w:p>
    <w:p w:rsidR="003E7B22" w:rsidRPr="003E7B22" w:rsidRDefault="003E7B22" w:rsidP="003E7B22">
      <w:pPr>
        <w:pStyle w:val="EDBEXCourierNew9ptCustomColorRGB4649146Left01"/>
        <w:rPr>
          <w:color w:val="auto"/>
          <w:sz w:val="16"/>
        </w:rPr>
      </w:pPr>
      <w:r w:rsidRPr="003E7B22">
        <w:rPr>
          <w:color w:val="auto"/>
          <w:sz w:val="16"/>
        </w:rPr>
        <w:t xml:space="preserve">    tableoid    | dept_no | part_no |   country    |        date        | amount </w:t>
      </w:r>
    </w:p>
    <w:p w:rsidR="003E7B22" w:rsidRPr="003E7B22" w:rsidRDefault="003E7B22" w:rsidP="003E7B22">
      <w:pPr>
        <w:pStyle w:val="EDBEXCourierNew9ptCustomColorRGB4649146Left01"/>
        <w:rPr>
          <w:color w:val="auto"/>
          <w:sz w:val="16"/>
        </w:rPr>
      </w:pPr>
      <w:r w:rsidRPr="003E7B22">
        <w:rPr>
          <w:color w:val="auto"/>
          <w:sz w:val="16"/>
        </w:rPr>
        <w:t>----------------+---------+---------+--------------+--------------------+--------</w:t>
      </w:r>
    </w:p>
    <w:p w:rsidR="003E7B22" w:rsidRPr="003E7B22" w:rsidRDefault="003E7B22" w:rsidP="003E7B22">
      <w:pPr>
        <w:pStyle w:val="EDBEXCourierNew9ptCustomColorRGB4649146Left01"/>
        <w:rPr>
          <w:color w:val="auto"/>
          <w:sz w:val="16"/>
        </w:rPr>
      </w:pPr>
      <w:r w:rsidRPr="003E7B22">
        <w:rPr>
          <w:color w:val="auto"/>
          <w:sz w:val="16"/>
        </w:rPr>
        <w:t xml:space="preserve"> sales_americas |      30 | 9519b   | US           | 12-APR-12 00:00:00 | 145000</w:t>
      </w:r>
    </w:p>
    <w:p w:rsidR="003E7B22" w:rsidRPr="003E7B22" w:rsidRDefault="003E7B22" w:rsidP="003E7B22">
      <w:pPr>
        <w:pStyle w:val="EDBEXCourierNew9ptCustomColorRGB4649146Left01"/>
        <w:rPr>
          <w:color w:val="auto"/>
          <w:sz w:val="16"/>
        </w:rPr>
      </w:pPr>
      <w:r w:rsidRPr="003E7B22">
        <w:rPr>
          <w:color w:val="auto"/>
          <w:sz w:val="16"/>
        </w:rPr>
        <w:t xml:space="preserve"> sales_americas |      30 | 7588b   | CANADA       | 14-DEC-12 00:00:00 |  50000</w:t>
      </w:r>
    </w:p>
    <w:p w:rsidR="003E7B22" w:rsidRPr="003E7B22" w:rsidRDefault="003E7B22" w:rsidP="003E7B22">
      <w:pPr>
        <w:pStyle w:val="EDBEXCourierNew9ptCustomColorRGB4649146Left01"/>
        <w:rPr>
          <w:color w:val="auto"/>
          <w:sz w:val="16"/>
        </w:rPr>
      </w:pPr>
      <w:r w:rsidRPr="003E7B22">
        <w:rPr>
          <w:color w:val="auto"/>
          <w:sz w:val="16"/>
        </w:rPr>
        <w:t xml:space="preserve"> sales_europe   |      10 | 4519b   | FRANCE       | 17-JAN-12 00:00:00 |  45000</w:t>
      </w:r>
    </w:p>
    <w:p w:rsidR="003E7B22" w:rsidRPr="003E7B22" w:rsidRDefault="003E7B22" w:rsidP="003E7B22">
      <w:pPr>
        <w:pStyle w:val="EDBEXCourierNew9ptCustomColorRGB4649146Left01"/>
        <w:rPr>
          <w:color w:val="auto"/>
          <w:sz w:val="16"/>
        </w:rPr>
      </w:pPr>
      <w:r w:rsidRPr="003E7B22">
        <w:rPr>
          <w:color w:val="auto"/>
          <w:sz w:val="16"/>
        </w:rPr>
        <w:t xml:space="preserve"> sales_europe   |      10 | 9519b   | ITALY        | 07-JUL-12 00:00:00 |  15000</w:t>
      </w:r>
    </w:p>
    <w:p w:rsidR="003E7B22" w:rsidRPr="003E7B22" w:rsidRDefault="003E7B22" w:rsidP="003E7B22">
      <w:pPr>
        <w:pStyle w:val="EDBEXCourierNew9ptCustomColorRGB4649146Left01"/>
        <w:rPr>
          <w:color w:val="auto"/>
          <w:sz w:val="16"/>
        </w:rPr>
      </w:pPr>
      <w:r w:rsidRPr="003E7B22">
        <w:rPr>
          <w:color w:val="auto"/>
          <w:sz w:val="16"/>
        </w:rPr>
        <w:t xml:space="preserve"> sales_asia     |      20 | 3788a   | INDIA        | 01-MAR-12 00:00:00 |  75000</w:t>
      </w:r>
    </w:p>
    <w:p w:rsidR="003E7B22" w:rsidRPr="003E7B22" w:rsidRDefault="003E7B22" w:rsidP="003E7B22">
      <w:pPr>
        <w:pStyle w:val="EDBEXCourierNew9ptCustomColorRGB4649146Left01"/>
        <w:rPr>
          <w:color w:val="auto"/>
          <w:sz w:val="16"/>
        </w:rPr>
      </w:pPr>
      <w:r w:rsidRPr="003E7B22">
        <w:rPr>
          <w:color w:val="auto"/>
          <w:sz w:val="16"/>
        </w:rPr>
        <w:t xml:space="preserve"> sales_asia     |      20 | 3788a   | PAKISTAN     | 04-JUN-12 00:00:00 |  37500</w:t>
      </w:r>
    </w:p>
    <w:p w:rsidR="003E7B22" w:rsidRPr="003E7B22" w:rsidRDefault="003E7B22" w:rsidP="003E7B22">
      <w:pPr>
        <w:pStyle w:val="EDBEXCourierNew9ptCustomColorRGB4649146Left01"/>
        <w:rPr>
          <w:color w:val="auto"/>
          <w:sz w:val="16"/>
        </w:rPr>
      </w:pPr>
      <w:r w:rsidRPr="003E7B22">
        <w:rPr>
          <w:color w:val="auto"/>
          <w:sz w:val="16"/>
        </w:rPr>
        <w:t xml:space="preserve"> sales_africa   |      40 | 4519b   | SOUTH AFRICA | 08-APR-12 00:00:00 | 120000</w:t>
      </w:r>
    </w:p>
    <w:p w:rsidR="003E7B22" w:rsidRPr="003E7B22" w:rsidRDefault="003E7B22" w:rsidP="003E7B22">
      <w:pPr>
        <w:pStyle w:val="EDBEXCourierNew9ptCustomColorRGB4649146Left01"/>
        <w:rPr>
          <w:color w:val="auto"/>
          <w:sz w:val="16"/>
        </w:rPr>
      </w:pPr>
      <w:r w:rsidRPr="003E7B22">
        <w:rPr>
          <w:color w:val="auto"/>
          <w:sz w:val="16"/>
        </w:rPr>
        <w:t xml:space="preserve"> sales_africa   |      40 | 4519b   | KENYA        | 08-APR-12 00:00:00 | 120000</w:t>
      </w:r>
    </w:p>
    <w:p w:rsidR="003E7B22" w:rsidRPr="003E7B22" w:rsidRDefault="003E7B22" w:rsidP="003E7B22">
      <w:pPr>
        <w:pStyle w:val="EDBEXCourierNew9ptCustomColorRGB4649146Left01"/>
        <w:rPr>
          <w:color w:val="auto"/>
          <w:sz w:val="16"/>
        </w:rPr>
      </w:pPr>
      <w:r w:rsidRPr="003E7B22">
        <w:rPr>
          <w:color w:val="auto"/>
          <w:sz w:val="16"/>
        </w:rPr>
        <w:t xml:space="preserve"> sales_others_1 |      50 | 3788a   | CHINA        | 12-MAY-12 00:00:00 |   4950</w:t>
      </w:r>
    </w:p>
    <w:p w:rsidR="003E7B22" w:rsidRPr="00CC48B8" w:rsidRDefault="003E7B22" w:rsidP="00CC48B8">
      <w:pPr>
        <w:pStyle w:val="EDBEXCourierNew9ptCustomColorRGB4649146Left01"/>
        <w:rPr>
          <w:color w:val="auto"/>
          <w:sz w:val="16"/>
        </w:rPr>
      </w:pPr>
      <w:r w:rsidRPr="003E7B22">
        <w:rPr>
          <w:color w:val="auto"/>
          <w:sz w:val="16"/>
        </w:rPr>
        <w:t>(9 rows)</w:t>
      </w:r>
    </w:p>
    <w:p w:rsidR="00E72AE6" w:rsidRPr="00E72AE6" w:rsidRDefault="00E72AE6" w:rsidP="00CC48B8">
      <w:pPr>
        <w:pStyle w:val="EDBTXTNormalWebBlackCharChar1"/>
      </w:pPr>
    </w:p>
    <w:p w:rsidR="00645313" w:rsidRPr="0093048E" w:rsidRDefault="00645313" w:rsidP="00645313">
      <w:pPr>
        <w:rPr>
          <w:b/>
          <w:i/>
          <w:sz w:val="24"/>
        </w:rPr>
      </w:pPr>
      <w:bookmarkStart w:id="686" w:name="_Range_Partitioning"/>
      <w:bookmarkStart w:id="687" w:name="_Range_Partitioning_1"/>
      <w:bookmarkStart w:id="688" w:name="_Handling_Stray_Values"/>
      <w:bookmarkStart w:id="689" w:name="_Handling_Stray_Values_2"/>
      <w:bookmarkStart w:id="690" w:name="_Handling_Stray_Values_4"/>
      <w:bookmarkStart w:id="691" w:name="_Handling_Stray_Values_6"/>
      <w:bookmarkStart w:id="692" w:name="_Handling_Stray_Values_8"/>
      <w:bookmarkStart w:id="693" w:name="_Handling_Stray_Values_10"/>
      <w:bookmarkEnd w:id="686"/>
      <w:bookmarkEnd w:id="687"/>
      <w:bookmarkEnd w:id="688"/>
      <w:bookmarkEnd w:id="689"/>
      <w:bookmarkEnd w:id="690"/>
      <w:bookmarkEnd w:id="691"/>
      <w:bookmarkEnd w:id="692"/>
      <w:bookmarkEnd w:id="693"/>
      <w:r w:rsidRPr="0093048E">
        <w:rPr>
          <w:b/>
          <w:i/>
          <w:sz w:val="24"/>
        </w:rPr>
        <w:t>Defining a MAXVALUE Partition</w:t>
      </w:r>
    </w:p>
    <w:p w:rsidR="00645313" w:rsidRPr="0093048E" w:rsidRDefault="00645313" w:rsidP="00645313">
      <w:pPr>
        <w:pStyle w:val="EDBTXTNormalWebBlackCharChar1"/>
      </w:pPr>
      <w:r w:rsidRPr="0093048E">
        <w:t xml:space="preserve">A </w:t>
      </w:r>
      <w:r w:rsidRPr="0093048E">
        <w:rPr>
          <w:rStyle w:val="EDBTXTKeywordBlack"/>
          <w:color w:val="auto"/>
        </w:rPr>
        <w:t>MAXVALUE</w:t>
      </w:r>
      <w:r w:rsidRPr="0093048E">
        <w:t xml:space="preserve"> partition (or subpartition) will capture any rows that do not fit into any other partition in a range-partitioned (or subpartitioned) table.  If you do not include a </w:t>
      </w:r>
      <w:r w:rsidRPr="0093048E">
        <w:rPr>
          <w:rStyle w:val="EDBTXTKeywordBlack"/>
          <w:color w:val="auto"/>
        </w:rPr>
        <w:t>MAXVALUE</w:t>
      </w:r>
      <w:r w:rsidRPr="0093048E">
        <w:t xml:space="preserve"> rule, any row that exceeds the maximum limit specified by the partitioning rules will result in an error.  Each partition or subpartition may have its own </w:t>
      </w:r>
      <w:r w:rsidRPr="0093048E">
        <w:rPr>
          <w:rStyle w:val="EDBTXTKeywordBlack"/>
          <w:color w:val="auto"/>
        </w:rPr>
        <w:t>MAXVALUE</w:t>
      </w:r>
      <w:r w:rsidRPr="0093048E">
        <w:t xml:space="preserve"> partition.</w:t>
      </w:r>
    </w:p>
    <w:p w:rsidR="00645313" w:rsidRPr="0093048E" w:rsidRDefault="00645313" w:rsidP="00645313">
      <w:pPr>
        <w:pStyle w:val="EDBTXTNormalWebBlackCharChar1"/>
      </w:pPr>
      <w:r w:rsidRPr="0093048E">
        <w:t xml:space="preserve">The syntax of a </w:t>
      </w:r>
      <w:r w:rsidRPr="0093048E">
        <w:rPr>
          <w:rStyle w:val="EDBTXTKeywordBlack"/>
          <w:color w:val="auto"/>
        </w:rPr>
        <w:t>MAXVALUE</w:t>
      </w:r>
      <w:r w:rsidRPr="0093048E">
        <w:t xml:space="preserve"> rule is:</w:t>
      </w:r>
    </w:p>
    <w:p w:rsidR="00645313" w:rsidRPr="0093048E" w:rsidRDefault="00645313" w:rsidP="00645313">
      <w:pPr>
        <w:pStyle w:val="EDBTXTNormalWebBlackCharChar1"/>
        <w:rPr>
          <w:rStyle w:val="EDBTXTKeywordBlack"/>
          <w:color w:val="auto"/>
        </w:rPr>
      </w:pPr>
      <w:r w:rsidRPr="0093048E">
        <w:rPr>
          <w:rStyle w:val="EDBTXTKeywordBlack"/>
          <w:color w:val="auto"/>
        </w:rPr>
        <w:t>PARTITION</w:t>
      </w:r>
      <w:r>
        <w:rPr>
          <w:rStyle w:val="EDBTXTKeywordBlack"/>
          <w:color w:val="auto"/>
        </w:rPr>
        <w:t xml:space="preserve"> [</w:t>
      </w:r>
      <w:r w:rsidRPr="0093048E">
        <w:rPr>
          <w:rStyle w:val="EDBTXTKeywordBlack"/>
          <w:i/>
          <w:color w:val="auto"/>
        </w:rPr>
        <w:t>partition</w:t>
      </w:r>
      <w:r w:rsidRPr="0093048E">
        <w:rPr>
          <w:rStyle w:val="EDBTXTKeywordBlack"/>
          <w:color w:val="auto"/>
        </w:rPr>
        <w:t>_</w:t>
      </w:r>
      <w:r w:rsidRPr="0093048E">
        <w:rPr>
          <w:rStyle w:val="EDBTXTKeywordBlack"/>
          <w:i/>
          <w:color w:val="auto"/>
        </w:rPr>
        <w:t>name</w:t>
      </w:r>
      <w:r>
        <w:rPr>
          <w:rStyle w:val="EDBTXTKeywordBlack"/>
          <w:color w:val="auto"/>
        </w:rPr>
        <w:t xml:space="preserve">] </w:t>
      </w:r>
      <w:r w:rsidRPr="0093048E">
        <w:rPr>
          <w:rStyle w:val="EDBTXTKeywordBlack"/>
          <w:color w:val="auto"/>
        </w:rPr>
        <w:t>VALUES LESS THAN (MAXVALUE)</w:t>
      </w:r>
    </w:p>
    <w:p w:rsidR="00645313" w:rsidRPr="0093048E" w:rsidRDefault="00645313" w:rsidP="00645313">
      <w:pPr>
        <w:pStyle w:val="EDBTXTNormalWebBlackCharChar1"/>
      </w:pPr>
      <w:r w:rsidRPr="0093048E">
        <w:t xml:space="preserve">Where </w:t>
      </w:r>
      <w:r w:rsidRPr="0093048E">
        <w:rPr>
          <w:rStyle w:val="EDBTXTKeywordBlack"/>
          <w:i/>
          <w:color w:val="auto"/>
        </w:rPr>
        <w:t>partition_name</w:t>
      </w:r>
      <w:r w:rsidRPr="0093048E">
        <w:t xml:space="preserve"> specifies the name of the partition that will store any rows that do not match the rules specified for other </w:t>
      </w:r>
      <w:r w:rsidR="000506A8" w:rsidRPr="0093048E">
        <w:t>partitions</w:t>
      </w:r>
      <w:r w:rsidRPr="0093048E">
        <w:t>.</w:t>
      </w:r>
    </w:p>
    <w:p w:rsidR="00865DDF" w:rsidRDefault="00645313" w:rsidP="00633395">
      <w:pPr>
        <w:pStyle w:val="EDBTXTNormalWebBlackCharChar1"/>
      </w:pPr>
      <w:r w:rsidRPr="0093048E">
        <w:t xml:space="preserve">The last example created a range-partitioned table in which the data was partitioned based upon the value of the </w:t>
      </w:r>
      <w:r w:rsidRPr="0093048E">
        <w:rPr>
          <w:rStyle w:val="EDBTXTKeywordBlack"/>
          <w:color w:val="auto"/>
        </w:rPr>
        <w:t>date</w:t>
      </w:r>
      <w:r w:rsidRPr="0093048E">
        <w:t xml:space="preserve"> column.  If you attempt to add a row with a </w:t>
      </w:r>
      <w:r w:rsidRPr="0093048E">
        <w:rPr>
          <w:rStyle w:val="EDBTXTKeywordBlack"/>
          <w:color w:val="auto"/>
        </w:rPr>
        <w:t>date</w:t>
      </w:r>
      <w:r w:rsidRPr="0093048E">
        <w:t xml:space="preserve"> that exceeds a date listed in the partitioning constraints, Advanced Server reports an error:</w:t>
      </w:r>
    </w:p>
    <w:p w:rsidR="00865DDF" w:rsidRPr="00633395" w:rsidRDefault="00865DDF">
      <w:pPr>
        <w:pStyle w:val="EDBEXCourierNew9ptCustomColorRGB4649146Left01"/>
        <w:rPr>
          <w:color w:val="auto"/>
          <w:sz w:val="16"/>
        </w:rPr>
      </w:pPr>
      <w:r w:rsidRPr="00633395">
        <w:rPr>
          <w:color w:val="auto"/>
          <w:sz w:val="16"/>
        </w:rPr>
        <w:t>acctg=# INSERT INTO sales VALUES</w:t>
      </w:r>
    </w:p>
    <w:p w:rsidR="00865DDF" w:rsidRPr="00633395" w:rsidRDefault="00865DDF">
      <w:pPr>
        <w:pStyle w:val="EDBEXCourierNew9ptCustomColorRGB4649146Left01"/>
        <w:rPr>
          <w:color w:val="auto"/>
          <w:sz w:val="16"/>
        </w:rPr>
      </w:pPr>
      <w:r w:rsidRPr="00633395">
        <w:rPr>
          <w:color w:val="auto"/>
          <w:sz w:val="16"/>
        </w:rPr>
        <w:t>acctg-#   (40, '3000x', 'IRELAND', '01-Mar-2013', '45000');</w:t>
      </w:r>
    </w:p>
    <w:p w:rsidR="00865DDF" w:rsidRPr="00633395" w:rsidRDefault="00865DDF">
      <w:pPr>
        <w:pStyle w:val="EDBEXCourierNew9ptCustomColorRGB4649146Left01"/>
        <w:rPr>
          <w:color w:val="auto"/>
          <w:sz w:val="16"/>
        </w:rPr>
      </w:pPr>
      <w:r w:rsidRPr="00633395">
        <w:rPr>
          <w:color w:val="auto"/>
          <w:sz w:val="16"/>
        </w:rPr>
        <w:t>ERROR:  no partition of relation "sales" found for row</w:t>
      </w:r>
    </w:p>
    <w:p w:rsidR="00645313" w:rsidRPr="00633395" w:rsidRDefault="00865DDF">
      <w:pPr>
        <w:pStyle w:val="EDBEXCourierNew9ptCustomColorRGB4649146Left01"/>
        <w:rPr>
          <w:color w:val="auto"/>
          <w:sz w:val="16"/>
        </w:rPr>
      </w:pPr>
      <w:r w:rsidRPr="00633395">
        <w:rPr>
          <w:color w:val="auto"/>
          <w:sz w:val="16"/>
        </w:rPr>
        <w:t>DETAIL:  Partition key of the failing row contains (date) = (01-MAR-13 00:00:00).</w:t>
      </w:r>
    </w:p>
    <w:p w:rsidR="00645313" w:rsidRPr="0093048E" w:rsidRDefault="00645313" w:rsidP="00645313">
      <w:pPr>
        <w:pStyle w:val="EDBTXTNormalWebBlackCharChar1"/>
      </w:pPr>
      <w:r w:rsidRPr="0093048E">
        <w:t xml:space="preserve">The following </w:t>
      </w:r>
      <w:r w:rsidRPr="0093048E">
        <w:rPr>
          <w:rStyle w:val="EDBTXTKeywordBlack"/>
          <w:color w:val="auto"/>
        </w:rPr>
        <w:t>CREATE</w:t>
      </w:r>
      <w:r w:rsidRPr="0093048E">
        <w:t xml:space="preserve"> </w:t>
      </w:r>
      <w:r w:rsidRPr="0093048E">
        <w:rPr>
          <w:rStyle w:val="EDBTXTKeywordBlack"/>
          <w:color w:val="auto"/>
        </w:rPr>
        <w:t>TABLE</w:t>
      </w:r>
      <w:r w:rsidRPr="0093048E">
        <w:t xml:space="preserve"> command creates the same table, but with a </w:t>
      </w:r>
      <w:r w:rsidRPr="0093048E">
        <w:rPr>
          <w:rStyle w:val="EDBTXTKeywordBlack"/>
          <w:color w:val="auto"/>
        </w:rPr>
        <w:t>MAXVALUE</w:t>
      </w:r>
      <w:r w:rsidRPr="0093048E">
        <w:t xml:space="preserve"> partition.  Instead of throwing an error, the server will store any rows that do not match the previous partitioning constraints in the </w:t>
      </w:r>
      <w:r w:rsidRPr="0093048E">
        <w:rPr>
          <w:rStyle w:val="EDBTXTKeywordBlack"/>
          <w:color w:val="auto"/>
        </w:rPr>
        <w:t>others</w:t>
      </w:r>
      <w:r w:rsidRPr="0093048E">
        <w:t xml:space="preserve"> partition:</w:t>
      </w:r>
    </w:p>
    <w:p w:rsidR="00645313" w:rsidRPr="0093048E" w:rsidRDefault="00645313" w:rsidP="00645313">
      <w:pPr>
        <w:rPr>
          <w:rStyle w:val="EDBTXTKeywordBlack"/>
          <w:color w:val="auto"/>
        </w:rPr>
      </w:pPr>
      <w:r w:rsidRPr="0093048E">
        <w:rPr>
          <w:rStyle w:val="EDBTXTKeywordBlack"/>
          <w:color w:val="auto"/>
        </w:rPr>
        <w:t>CREATE TABLE sales</w:t>
      </w:r>
      <w:r w:rsidRPr="0093048E">
        <w:rPr>
          <w:rStyle w:val="EDBTXTKeywordBlack"/>
          <w:color w:val="auto"/>
        </w:rPr>
        <w:br/>
        <w:t>(</w:t>
      </w:r>
      <w:r w:rsidRPr="0093048E">
        <w:rPr>
          <w:rStyle w:val="EDBTXTKeywordBlack"/>
          <w:color w:val="auto"/>
        </w:rPr>
        <w:br/>
        <w:t xml:space="preserve">  dept_no     number,</w:t>
      </w:r>
      <w:r w:rsidRPr="0093048E">
        <w:rPr>
          <w:rStyle w:val="EDBTXTKeywordBlack"/>
          <w:color w:val="auto"/>
        </w:rPr>
        <w:br/>
        <w:t xml:space="preserve">  part_no     varchar2,</w:t>
      </w:r>
      <w:r w:rsidRPr="0093048E">
        <w:rPr>
          <w:rStyle w:val="EDBTXTKeywordBlack"/>
          <w:color w:val="auto"/>
        </w:rPr>
        <w:br/>
        <w:t xml:space="preserve">  country     varchar2(20),</w:t>
      </w:r>
      <w:r w:rsidRPr="0093048E">
        <w:rPr>
          <w:rStyle w:val="EDBTXTKeywordBlack"/>
          <w:color w:val="auto"/>
        </w:rPr>
        <w:br/>
      </w:r>
      <w:r w:rsidRPr="0093048E">
        <w:rPr>
          <w:rStyle w:val="EDBTXTKeywordBlack"/>
          <w:color w:val="auto"/>
        </w:rPr>
        <w:lastRenderedPageBreak/>
        <w:t xml:space="preserve">  date        date,</w:t>
      </w:r>
      <w:r w:rsidRPr="0093048E">
        <w:rPr>
          <w:rStyle w:val="EDBTXTKeywordBlack"/>
          <w:color w:val="auto"/>
        </w:rPr>
        <w:br/>
        <w:t xml:space="preserve">  amount      number</w:t>
      </w:r>
      <w:r w:rsidRPr="0093048E">
        <w:rPr>
          <w:rStyle w:val="EDBTXTKeywordBlack"/>
          <w:color w:val="auto"/>
        </w:rPr>
        <w:br/>
        <w:t>)</w:t>
      </w:r>
      <w:r w:rsidRPr="0093048E">
        <w:rPr>
          <w:rStyle w:val="EDBTXTKeywordBlack"/>
          <w:color w:val="auto"/>
        </w:rPr>
        <w:br/>
        <w:t>PARTITION BY RANGE(date)</w:t>
      </w:r>
      <w:r w:rsidRPr="0093048E">
        <w:rPr>
          <w:rStyle w:val="EDBTXTKeywordBlack"/>
          <w:color w:val="auto"/>
        </w:rPr>
        <w:br/>
        <w:t>(</w:t>
      </w:r>
      <w:r w:rsidRPr="0093048E">
        <w:rPr>
          <w:rStyle w:val="EDBTXTKeywordBlack"/>
          <w:color w:val="auto"/>
        </w:rPr>
        <w:br/>
        <w:t xml:space="preserve">  PARTITION q1_2012 VALUES LESS THAN('2012-Apr-01'),</w:t>
      </w:r>
      <w:r w:rsidRPr="0093048E">
        <w:rPr>
          <w:rStyle w:val="EDBTXTKeywordBlack"/>
          <w:color w:val="auto"/>
        </w:rPr>
        <w:br/>
        <w:t xml:space="preserve">  PARTITION q2_2012 VALUES LESS THAN('2012-Jul-01'),</w:t>
      </w:r>
      <w:r w:rsidRPr="0093048E">
        <w:rPr>
          <w:rStyle w:val="EDBTXTKeywordBlack"/>
          <w:color w:val="auto"/>
        </w:rPr>
        <w:br/>
        <w:t xml:space="preserve">  PARTITION q3_2012 VALUES LESS THAN('2012-Oct-01'),</w:t>
      </w:r>
      <w:r w:rsidRPr="0093048E">
        <w:rPr>
          <w:rStyle w:val="EDBTXTKeywordBlack"/>
          <w:color w:val="auto"/>
        </w:rPr>
        <w:br/>
        <w:t xml:space="preserve">  PARTITION q4_2012 VALUES LESS THAN('2013-Jan-01')</w:t>
      </w:r>
      <w:r>
        <w:rPr>
          <w:rStyle w:val="EDBTXTKeywordBlack"/>
          <w:color w:val="auto"/>
        </w:rPr>
        <w:t>,</w:t>
      </w:r>
      <w:r w:rsidRPr="0093048E">
        <w:rPr>
          <w:rStyle w:val="EDBTXTKeywordBlack"/>
          <w:color w:val="auto"/>
        </w:rPr>
        <w:br/>
        <w:t xml:space="preserve">  PARTITION others VALUES LESS THAN (MAXVALUE)</w:t>
      </w:r>
      <w:r w:rsidRPr="0093048E">
        <w:rPr>
          <w:rStyle w:val="EDBTXTKeywordBlack"/>
          <w:color w:val="auto"/>
        </w:rPr>
        <w:br/>
        <w:t>);</w:t>
      </w:r>
    </w:p>
    <w:p w:rsidR="00645313" w:rsidRPr="0093048E" w:rsidRDefault="00645313" w:rsidP="00645313">
      <w:pPr>
        <w:pStyle w:val="EDBTXTNormalWebBlackCharChar1"/>
      </w:pPr>
      <w:r w:rsidRPr="0093048E">
        <w:t xml:space="preserve">To test the </w:t>
      </w:r>
      <w:r w:rsidRPr="0093048E">
        <w:rPr>
          <w:rStyle w:val="EDBTXTKeywordBlack"/>
          <w:color w:val="auto"/>
        </w:rPr>
        <w:t>MAXVALUE</w:t>
      </w:r>
      <w:r w:rsidRPr="0093048E">
        <w:t xml:space="preserve"> partition, add a row with a value in the </w:t>
      </w:r>
      <w:r w:rsidRPr="0093048E">
        <w:rPr>
          <w:rStyle w:val="EDBTXTKeywordBlack"/>
          <w:color w:val="auto"/>
        </w:rPr>
        <w:t>date</w:t>
      </w:r>
      <w:r w:rsidRPr="0093048E">
        <w:t xml:space="preserve"> column that exceeds the last date value listed in a partitioning rule.  The server will store the row in the </w:t>
      </w:r>
      <w:r w:rsidRPr="0093048E">
        <w:rPr>
          <w:rStyle w:val="EDBTXTKeywordBlack"/>
          <w:color w:val="auto"/>
        </w:rPr>
        <w:t>others</w:t>
      </w:r>
      <w:r w:rsidRPr="0093048E">
        <w:t xml:space="preserve"> partition:</w:t>
      </w:r>
    </w:p>
    <w:p w:rsidR="00645313" w:rsidRPr="0093048E" w:rsidRDefault="00645313" w:rsidP="00645313">
      <w:pPr>
        <w:ind w:left="720"/>
        <w:rPr>
          <w:rStyle w:val="EDBTXTKeywordBlack"/>
          <w:color w:val="auto"/>
        </w:rPr>
      </w:pPr>
      <w:r w:rsidRPr="0093048E">
        <w:rPr>
          <w:rStyle w:val="EDBTXTKeywordBlack"/>
          <w:color w:val="auto"/>
        </w:rPr>
        <w:t>INSERT INTO sales VALUES</w:t>
      </w:r>
      <w:r w:rsidRPr="0093048E">
        <w:rPr>
          <w:rStyle w:val="EDBTXTKeywordBlack"/>
          <w:color w:val="auto"/>
        </w:rPr>
        <w:br/>
        <w:t xml:space="preserve">  (40, '3000x', 'IRELAND', '01-Mar-2013', '45000');</w:t>
      </w:r>
    </w:p>
    <w:p w:rsidR="00385D55" w:rsidRDefault="00645313" w:rsidP="00633395">
      <w:pPr>
        <w:pStyle w:val="EDBTXTNormalWebBlackCharChar1"/>
      </w:pPr>
      <w:r w:rsidRPr="0093048E">
        <w:t xml:space="preserve">Querying the contents of the </w:t>
      </w:r>
      <w:r w:rsidRPr="0093048E">
        <w:rPr>
          <w:rStyle w:val="EDBTXTKeywordBlack"/>
          <w:color w:val="auto"/>
        </w:rPr>
        <w:t>sales</w:t>
      </w:r>
      <w:r w:rsidRPr="0093048E">
        <w:t xml:space="preserve"> table confirms that the previously rejected row is now stored in the </w:t>
      </w:r>
      <w:r w:rsidRPr="0093048E">
        <w:rPr>
          <w:rStyle w:val="EDBTXTKeywordBlack"/>
          <w:color w:val="auto"/>
        </w:rPr>
        <w:t>sales_others</w:t>
      </w:r>
      <w:r w:rsidRPr="0093048E">
        <w:t xml:space="preserve"> partition :</w:t>
      </w:r>
    </w:p>
    <w:p w:rsidR="00385D55" w:rsidRPr="00385D55" w:rsidRDefault="00385D55" w:rsidP="00385D55">
      <w:pPr>
        <w:pStyle w:val="EDBEXCourierNew9ptCustomColorRGB4649146Left01"/>
        <w:rPr>
          <w:color w:val="auto"/>
        </w:rPr>
      </w:pPr>
      <w:r w:rsidRPr="00385D55">
        <w:rPr>
          <w:color w:val="auto"/>
        </w:rPr>
        <w:t>acctg=# SELECT tableoid::regclass, * FROM sales;</w:t>
      </w:r>
    </w:p>
    <w:p w:rsidR="00385D55" w:rsidRPr="00385D55" w:rsidRDefault="00385D55" w:rsidP="00385D55">
      <w:pPr>
        <w:pStyle w:val="EDBEXCourierNew9ptCustomColorRGB4649146Left01"/>
        <w:rPr>
          <w:color w:val="auto"/>
        </w:rPr>
      </w:pPr>
      <w:r w:rsidRPr="00385D55">
        <w:rPr>
          <w:color w:val="auto"/>
        </w:rPr>
        <w:t xml:space="preserve">   tableoid    | dept_no | part_no | country  |        date        | amount </w:t>
      </w:r>
    </w:p>
    <w:p w:rsidR="00385D55" w:rsidRPr="00385D55" w:rsidRDefault="00385D55" w:rsidP="00385D55">
      <w:pPr>
        <w:pStyle w:val="EDBEXCourierNew9ptCustomColorRGB4649146Left01"/>
        <w:rPr>
          <w:color w:val="auto"/>
        </w:rPr>
      </w:pPr>
      <w:r w:rsidRPr="00385D55">
        <w:rPr>
          <w:color w:val="auto"/>
        </w:rPr>
        <w:t>---------------+---------+---------+----------+--------------------+--------</w:t>
      </w:r>
    </w:p>
    <w:p w:rsidR="00385D55" w:rsidRPr="00385D55" w:rsidRDefault="00385D55" w:rsidP="00385D55">
      <w:pPr>
        <w:pStyle w:val="EDBEXCourierNew9ptCustomColorRGB4649146Left01"/>
        <w:rPr>
          <w:color w:val="auto"/>
        </w:rPr>
      </w:pPr>
      <w:r w:rsidRPr="00385D55">
        <w:rPr>
          <w:color w:val="auto"/>
        </w:rPr>
        <w:t xml:space="preserve"> sales_q1_2012 |      10 | 4519b   | FRANCE   | 17-JAN-12 00:00:00 |  45000</w:t>
      </w:r>
    </w:p>
    <w:p w:rsidR="00385D55" w:rsidRPr="00385D55" w:rsidRDefault="00385D55" w:rsidP="00385D55">
      <w:pPr>
        <w:pStyle w:val="EDBEXCourierNew9ptCustomColorRGB4649146Left01"/>
        <w:rPr>
          <w:color w:val="auto"/>
        </w:rPr>
      </w:pPr>
      <w:r w:rsidRPr="00385D55">
        <w:rPr>
          <w:color w:val="auto"/>
        </w:rPr>
        <w:t xml:space="preserve"> sales_q1_2012 |      20 | 3788a   | INDIA    | 01-MAR-12 00:00:00 |  75000</w:t>
      </w:r>
    </w:p>
    <w:p w:rsidR="00385D55" w:rsidRPr="00385D55" w:rsidRDefault="00385D55" w:rsidP="00385D55">
      <w:pPr>
        <w:pStyle w:val="EDBEXCourierNew9ptCustomColorRGB4649146Left01"/>
        <w:rPr>
          <w:color w:val="auto"/>
        </w:rPr>
      </w:pPr>
      <w:r w:rsidRPr="00385D55">
        <w:rPr>
          <w:color w:val="auto"/>
        </w:rPr>
        <w:t xml:space="preserve"> sales_q1_2012 |      30 | 9519b   | CANADA   | 01-FEB-12 00:00:00 |  75000</w:t>
      </w:r>
    </w:p>
    <w:p w:rsidR="00385D55" w:rsidRPr="00385D55" w:rsidRDefault="00385D55" w:rsidP="00385D55">
      <w:pPr>
        <w:pStyle w:val="EDBEXCourierNew9ptCustomColorRGB4649146Left01"/>
        <w:rPr>
          <w:color w:val="auto"/>
        </w:rPr>
      </w:pPr>
      <w:r w:rsidRPr="00385D55">
        <w:rPr>
          <w:color w:val="auto"/>
        </w:rPr>
        <w:t xml:space="preserve"> sales_q2_2012 |      40 | 9519b   | US       | 12-APR-12 00:00:00 | 145000</w:t>
      </w:r>
    </w:p>
    <w:p w:rsidR="00385D55" w:rsidRPr="00385D55" w:rsidRDefault="00385D55" w:rsidP="00385D55">
      <w:pPr>
        <w:pStyle w:val="EDBEXCourierNew9ptCustomColorRGB4649146Left01"/>
        <w:rPr>
          <w:color w:val="auto"/>
        </w:rPr>
      </w:pPr>
      <w:r w:rsidRPr="00385D55">
        <w:rPr>
          <w:color w:val="auto"/>
        </w:rPr>
        <w:t xml:space="preserve"> sales_q2_2012 |      20 | 3788a   | PAKISTAN | 04-JUN-12 00:00:00 |  37500</w:t>
      </w:r>
    </w:p>
    <w:p w:rsidR="00385D55" w:rsidRPr="00385D55" w:rsidRDefault="00385D55" w:rsidP="00385D55">
      <w:pPr>
        <w:pStyle w:val="EDBEXCourierNew9ptCustomColorRGB4649146Left01"/>
        <w:rPr>
          <w:color w:val="auto"/>
        </w:rPr>
      </w:pPr>
      <w:r w:rsidRPr="00385D55">
        <w:rPr>
          <w:color w:val="auto"/>
        </w:rPr>
        <w:t xml:space="preserve"> sales_q2_2012 |      30 | 4519b   | CANADA   | 08-APR-12 00:00:00 | 120000</w:t>
      </w:r>
    </w:p>
    <w:p w:rsidR="00385D55" w:rsidRPr="00385D55" w:rsidRDefault="00385D55" w:rsidP="00385D55">
      <w:pPr>
        <w:pStyle w:val="EDBEXCourierNew9ptCustomColorRGB4649146Left01"/>
        <w:rPr>
          <w:color w:val="auto"/>
        </w:rPr>
      </w:pPr>
      <w:r w:rsidRPr="00385D55">
        <w:rPr>
          <w:color w:val="auto"/>
        </w:rPr>
        <w:t xml:space="preserve"> sales_q2_2012 |      40 | 3788a   | US       | 12-MAY-12 00:00:00 |   4950</w:t>
      </w:r>
    </w:p>
    <w:p w:rsidR="00385D55" w:rsidRPr="00385D55" w:rsidRDefault="00385D55" w:rsidP="00385D55">
      <w:pPr>
        <w:pStyle w:val="EDBEXCourierNew9ptCustomColorRGB4649146Left01"/>
        <w:rPr>
          <w:color w:val="auto"/>
        </w:rPr>
      </w:pPr>
      <w:r w:rsidRPr="00385D55">
        <w:rPr>
          <w:color w:val="auto"/>
        </w:rPr>
        <w:t xml:space="preserve"> sales_q3_2012 |      10 | 9519b   | ITALY    | 07-JUL-12 00:00:00 |  15000</w:t>
      </w:r>
    </w:p>
    <w:p w:rsidR="00385D55" w:rsidRPr="00385D55" w:rsidRDefault="00385D55" w:rsidP="00385D55">
      <w:pPr>
        <w:pStyle w:val="EDBEXCourierNew9ptCustomColorRGB4649146Left01"/>
        <w:rPr>
          <w:color w:val="auto"/>
        </w:rPr>
      </w:pPr>
      <w:r w:rsidRPr="00385D55">
        <w:rPr>
          <w:color w:val="auto"/>
        </w:rPr>
        <w:t xml:space="preserve"> sales_q3_2012 |      10 | 9519a   | FRANCE   | 18-AUG-12 00:00:00 | 650000</w:t>
      </w:r>
    </w:p>
    <w:p w:rsidR="00385D55" w:rsidRPr="00385D55" w:rsidRDefault="00385D55" w:rsidP="00385D55">
      <w:pPr>
        <w:pStyle w:val="EDBEXCourierNew9ptCustomColorRGB4649146Left01"/>
        <w:rPr>
          <w:color w:val="auto"/>
        </w:rPr>
      </w:pPr>
      <w:r w:rsidRPr="00385D55">
        <w:rPr>
          <w:color w:val="auto"/>
        </w:rPr>
        <w:t xml:space="preserve"> sales_q3_2012 |      10 | 9519b   | FRANCE   | 18-AUG-12 00:00:00 | 650000</w:t>
      </w:r>
    </w:p>
    <w:p w:rsidR="00385D55" w:rsidRPr="00385D55" w:rsidRDefault="00385D55" w:rsidP="00385D55">
      <w:pPr>
        <w:pStyle w:val="EDBEXCourierNew9ptCustomColorRGB4649146Left01"/>
        <w:rPr>
          <w:color w:val="auto"/>
        </w:rPr>
      </w:pPr>
      <w:r w:rsidRPr="00385D55">
        <w:rPr>
          <w:color w:val="auto"/>
        </w:rPr>
        <w:t xml:space="preserve"> sales_q3_2012 |      20 | 3788b   | INDIA    | 21-SEP-12 00:00:00 |   5090</w:t>
      </w:r>
    </w:p>
    <w:p w:rsidR="00385D55" w:rsidRPr="00385D55" w:rsidRDefault="00385D55" w:rsidP="00385D55">
      <w:pPr>
        <w:pStyle w:val="EDBEXCourierNew9ptCustomColorRGB4649146Left01"/>
        <w:rPr>
          <w:color w:val="auto"/>
        </w:rPr>
      </w:pPr>
      <w:r w:rsidRPr="00385D55">
        <w:rPr>
          <w:color w:val="auto"/>
        </w:rPr>
        <w:t xml:space="preserve"> sales_q3_2012 |      40 | 4788a   | US       | 23-SEP-12 00:00:00 |   4950</w:t>
      </w:r>
    </w:p>
    <w:p w:rsidR="00385D55" w:rsidRPr="00385D55" w:rsidRDefault="00385D55" w:rsidP="00385D55">
      <w:pPr>
        <w:pStyle w:val="EDBEXCourierNew9ptCustomColorRGB4649146Left01"/>
        <w:rPr>
          <w:color w:val="auto"/>
        </w:rPr>
      </w:pPr>
      <w:r w:rsidRPr="00385D55">
        <w:rPr>
          <w:color w:val="auto"/>
        </w:rPr>
        <w:t xml:space="preserve"> sales_q4_2012 |      40 | 4577b   | US       | 11-NOV-12 00:00:00 |  25000</w:t>
      </w:r>
    </w:p>
    <w:p w:rsidR="00385D55" w:rsidRPr="00385D55" w:rsidRDefault="00385D55" w:rsidP="00385D55">
      <w:pPr>
        <w:pStyle w:val="EDBEXCourierNew9ptCustomColorRGB4649146Left01"/>
        <w:rPr>
          <w:color w:val="auto"/>
        </w:rPr>
      </w:pPr>
      <w:r w:rsidRPr="00385D55">
        <w:rPr>
          <w:color w:val="auto"/>
        </w:rPr>
        <w:t xml:space="preserve"> sales_q4_2012 |      30 | 7588b   | CANADA   | 14-DEC-12 00:00:00 |  50000</w:t>
      </w:r>
    </w:p>
    <w:p w:rsidR="00385D55" w:rsidRPr="00385D55" w:rsidRDefault="00385D55" w:rsidP="00385D55">
      <w:pPr>
        <w:pStyle w:val="EDBEXCourierNew9ptCustomColorRGB4649146Left01"/>
        <w:rPr>
          <w:color w:val="auto"/>
        </w:rPr>
      </w:pPr>
      <w:r w:rsidRPr="00385D55">
        <w:rPr>
          <w:color w:val="auto"/>
        </w:rPr>
        <w:t xml:space="preserve"> sales_q4_2012 |      40 | 4788b   | US       | 09-OCT-12 00:00:00 |  15000</w:t>
      </w:r>
    </w:p>
    <w:p w:rsidR="00385D55" w:rsidRPr="00385D55" w:rsidRDefault="00385D55" w:rsidP="00385D55">
      <w:pPr>
        <w:pStyle w:val="EDBEXCourierNew9ptCustomColorRGB4649146Left01"/>
        <w:rPr>
          <w:color w:val="auto"/>
        </w:rPr>
      </w:pPr>
      <w:r w:rsidRPr="00385D55">
        <w:rPr>
          <w:color w:val="auto"/>
        </w:rPr>
        <w:t xml:space="preserve"> sales_q4_2012 |      20 | 4519a   | INDIA    | 18-OCT-12 00:00:00 | 650000</w:t>
      </w:r>
    </w:p>
    <w:p w:rsidR="00385D55" w:rsidRPr="00385D55" w:rsidRDefault="00385D55" w:rsidP="00385D55">
      <w:pPr>
        <w:pStyle w:val="EDBEXCourierNew9ptCustomColorRGB4649146Left01"/>
        <w:rPr>
          <w:color w:val="auto"/>
        </w:rPr>
      </w:pPr>
      <w:r w:rsidRPr="00385D55">
        <w:rPr>
          <w:color w:val="auto"/>
        </w:rPr>
        <w:t xml:space="preserve"> sales_q4_2012 |      20 | 4519b   | INDIA    | 02-DEC-12 00:00:00 |   5090</w:t>
      </w:r>
    </w:p>
    <w:p w:rsidR="00385D55" w:rsidRPr="00385D55" w:rsidRDefault="00385D55" w:rsidP="00385D55">
      <w:pPr>
        <w:pStyle w:val="EDBEXCourierNew9ptCustomColorRGB4649146Left01"/>
        <w:rPr>
          <w:color w:val="auto"/>
        </w:rPr>
      </w:pPr>
      <w:r w:rsidRPr="00385D55">
        <w:rPr>
          <w:color w:val="auto"/>
        </w:rPr>
        <w:t xml:space="preserve"> sales_others  |      40 | 3000x   | IRELAND  | 01-MAR-13 00:00:00 |  45000</w:t>
      </w:r>
    </w:p>
    <w:p w:rsidR="00645313" w:rsidRPr="0093048E" w:rsidRDefault="00385D55" w:rsidP="00645313">
      <w:pPr>
        <w:pStyle w:val="EDBEXCourierNew9ptCustomColorRGB4649146Left01"/>
        <w:rPr>
          <w:color w:val="auto"/>
        </w:rPr>
      </w:pPr>
      <w:r w:rsidRPr="00385D55">
        <w:rPr>
          <w:color w:val="auto"/>
        </w:rPr>
        <w:t>(18 rows)</w:t>
      </w:r>
    </w:p>
    <w:p w:rsidR="00645313" w:rsidRPr="0093048E" w:rsidRDefault="00645313" w:rsidP="00645313">
      <w:pPr>
        <w:pStyle w:val="EDBTXTNormalWebBlackCharChar1"/>
      </w:pPr>
      <w:r w:rsidRPr="0093048E">
        <w:t xml:space="preserve">Please note that Advanced Server does not have a way to re-assign the contents of a </w:t>
      </w:r>
      <w:r w:rsidRPr="0093048E">
        <w:rPr>
          <w:rStyle w:val="EDBTXTKeywordBlack"/>
          <w:color w:val="auto"/>
        </w:rPr>
        <w:t>MAXVALUE</w:t>
      </w:r>
      <w:r w:rsidRPr="0093048E">
        <w:t xml:space="preserve"> partition or subpartition:</w:t>
      </w:r>
    </w:p>
    <w:p w:rsidR="00645313" w:rsidRPr="0093048E" w:rsidRDefault="00645313" w:rsidP="005C1370">
      <w:pPr>
        <w:pStyle w:val="EDBTXTNormalWebBlackCharChar1"/>
        <w:numPr>
          <w:ilvl w:val="0"/>
          <w:numId w:val="88"/>
        </w:numPr>
      </w:pPr>
      <w:r w:rsidRPr="0093048E">
        <w:t xml:space="preserve">You cannot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PARTITION</w:t>
      </w:r>
      <w:r w:rsidRPr="0093048E">
        <w:t xml:space="preserve"> statement to add a partition to a table with a </w:t>
      </w:r>
      <w:r w:rsidRPr="0093048E">
        <w:rPr>
          <w:rStyle w:val="EDBTXTKeywordBlack"/>
          <w:color w:val="auto"/>
        </w:rPr>
        <w:t>MAXVALUE</w:t>
      </w:r>
      <w:r w:rsidRPr="0093048E">
        <w:t xml:space="preserve"> rule, but you can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PARTITION</w:t>
      </w:r>
      <w:r w:rsidRPr="0093048E">
        <w:t xml:space="preserve"> statement to split an existing partition.</w:t>
      </w:r>
    </w:p>
    <w:p w:rsidR="00645313" w:rsidRPr="0093048E" w:rsidRDefault="00645313" w:rsidP="005C1370">
      <w:pPr>
        <w:pStyle w:val="EDBTXTNormalWebBlackCharChar1"/>
        <w:numPr>
          <w:ilvl w:val="0"/>
          <w:numId w:val="88"/>
        </w:numPr>
      </w:pPr>
      <w:r w:rsidRPr="0093048E">
        <w:lastRenderedPageBreak/>
        <w:t xml:space="preserve">You cannot use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ADD</w:t>
      </w:r>
      <w:r w:rsidRPr="0093048E">
        <w:t xml:space="preserve"> </w:t>
      </w:r>
      <w:r w:rsidRPr="0093048E">
        <w:rPr>
          <w:rStyle w:val="EDBTXTKeywordBlack"/>
          <w:color w:val="auto"/>
        </w:rPr>
        <w:t>SUBPARTITION</w:t>
      </w:r>
      <w:r w:rsidRPr="0093048E">
        <w:t xml:space="preserve"> statement to add a subpartition to a table with a </w:t>
      </w:r>
      <w:r w:rsidRPr="0093048E">
        <w:rPr>
          <w:rStyle w:val="EDBTXTKeywordBlack"/>
          <w:color w:val="auto"/>
        </w:rPr>
        <w:t>MAXVALUE</w:t>
      </w:r>
      <w:r w:rsidRPr="0093048E">
        <w:t xml:space="preserve"> rule , but you can split an existing subpartition with the </w:t>
      </w:r>
      <w:r w:rsidRPr="0093048E">
        <w:rPr>
          <w:rStyle w:val="EDBTXTKeywordBlack"/>
          <w:color w:val="auto"/>
        </w:rPr>
        <w:t>ALTER</w:t>
      </w:r>
      <w:r w:rsidRPr="0093048E">
        <w:t xml:space="preserve"> </w:t>
      </w:r>
      <w:r w:rsidRPr="0093048E">
        <w:rPr>
          <w:rStyle w:val="EDBTXTKeywordBlack"/>
          <w:color w:val="auto"/>
        </w:rPr>
        <w:t>TABLE</w:t>
      </w:r>
      <w:r w:rsidRPr="0093048E">
        <w:t xml:space="preserve">… </w:t>
      </w:r>
      <w:r w:rsidRPr="0093048E">
        <w:rPr>
          <w:rStyle w:val="EDBTXTKeywordBlack"/>
          <w:color w:val="auto"/>
        </w:rPr>
        <w:t>SPLIT</w:t>
      </w:r>
      <w:r w:rsidRPr="0093048E">
        <w:t xml:space="preserve"> </w:t>
      </w:r>
      <w:r w:rsidRPr="0093048E">
        <w:rPr>
          <w:rStyle w:val="EDBTXTKeywordBlack"/>
          <w:color w:val="auto"/>
        </w:rPr>
        <w:t>SUBPARTITION</w:t>
      </w:r>
      <w:r w:rsidRPr="0093048E">
        <w:t xml:space="preserve"> statement.</w:t>
      </w:r>
    </w:p>
    <w:p w:rsidR="00645313" w:rsidRDefault="00645313" w:rsidP="00CC48B8">
      <w:pPr>
        <w:pStyle w:val="EDBTXTNormalWebBlackCharChar1"/>
      </w:pPr>
    </w:p>
    <w:p w:rsidR="00A87DD7" w:rsidRDefault="00A87DD7" w:rsidP="00CC48B8">
      <w:pPr>
        <w:pStyle w:val="EDBTXTNormalWebBlackCharChar1"/>
      </w:pPr>
    </w:p>
    <w:p w:rsidR="00A87DD7" w:rsidRDefault="00A87DD7"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263C0F" w:rsidRDefault="00263C0F" w:rsidP="00CC48B8">
      <w:pPr>
        <w:pStyle w:val="EDBTXTNormalWebBlackCharChar1"/>
      </w:pPr>
    </w:p>
    <w:p w:rsidR="00A87DD7" w:rsidRDefault="00A87DD7" w:rsidP="00CC48B8">
      <w:pPr>
        <w:pStyle w:val="EDBTXTNormalWebBlackCharChar1"/>
      </w:pPr>
    </w:p>
    <w:p w:rsidR="00645313" w:rsidRPr="0093048E" w:rsidRDefault="00645313" w:rsidP="00645313">
      <w:pPr>
        <w:pStyle w:val="Heading2"/>
      </w:pPr>
      <w:bookmarkStart w:id="694" w:name="_Toc521909981"/>
      <w:bookmarkStart w:id="695" w:name="_Toc521915222"/>
      <w:bookmarkStart w:id="696" w:name="_Toc521920317"/>
      <w:bookmarkStart w:id="697" w:name="_Toc222351330"/>
      <w:bookmarkStart w:id="698" w:name="_Toc528743691"/>
      <w:bookmarkEnd w:id="694"/>
      <w:bookmarkEnd w:id="695"/>
      <w:bookmarkEnd w:id="696"/>
      <w:r w:rsidRPr="0093048E">
        <w:lastRenderedPageBreak/>
        <w:t>Specifying Multiple Partitioning Keys in a RANGE Partitioned Table</w:t>
      </w:r>
      <w:bookmarkEnd w:id="698"/>
    </w:p>
    <w:p w:rsidR="00645313" w:rsidRPr="0093048E" w:rsidRDefault="00645313" w:rsidP="00645313">
      <w:pPr>
        <w:pStyle w:val="EDBTXTNormalWebBlackCharChar1"/>
      </w:pPr>
      <w:r w:rsidRPr="0093048E">
        <w:t xml:space="preserve">You can often improve performance by specifying multiple key columns for a </w:t>
      </w:r>
      <w:r w:rsidRPr="0093048E">
        <w:rPr>
          <w:rStyle w:val="EDBTXTKeywordBlack"/>
          <w:color w:val="auto"/>
        </w:rPr>
        <w:t>RANGE</w:t>
      </w:r>
      <w:r w:rsidRPr="0093048E">
        <w:t xml:space="preserve"> partitioned table.  If you often select rows using comparison operators (based on a greater-than or less-than value) on a small set of columns, consider using those columns in </w:t>
      </w:r>
      <w:r w:rsidRPr="0093048E">
        <w:rPr>
          <w:rStyle w:val="EDBTXTKeywordBlack"/>
          <w:color w:val="auto"/>
        </w:rPr>
        <w:t>RANGE</w:t>
      </w:r>
      <w:r w:rsidRPr="0093048E">
        <w:t xml:space="preserve"> partitioning rules.</w:t>
      </w:r>
    </w:p>
    <w:p w:rsidR="00645313" w:rsidRPr="0093048E" w:rsidRDefault="00645313" w:rsidP="00645313">
      <w:pPr>
        <w:pStyle w:val="EDBTXTNormalWebBlackCharChar1"/>
        <w:rPr>
          <w:b/>
          <w:i/>
        </w:rPr>
      </w:pPr>
      <w:r w:rsidRPr="0093048E">
        <w:rPr>
          <w:b/>
          <w:i/>
        </w:rPr>
        <w:t>Specifying Multiple Keys in a Range-Partitioned Table</w:t>
      </w:r>
      <w:bookmarkEnd w:id="697"/>
      <w:r w:rsidRPr="0093048E">
        <w:rPr>
          <w:b/>
          <w:i/>
        </w:rPr>
        <w:t xml:space="preserve"> </w:t>
      </w:r>
    </w:p>
    <w:p w:rsidR="00645313" w:rsidRPr="0093048E" w:rsidRDefault="00645313" w:rsidP="00645313">
      <w:pPr>
        <w:pStyle w:val="EDBTXTNormalWebBlackCharChar1"/>
      </w:pPr>
      <w:r w:rsidRPr="0093048E">
        <w:t xml:space="preserve">Range-partitioned table definitions may include multiple columns in the partitioning key.  To specify multiple partitioning keys for a range-partitioned table, include the column names in a comma-separated list after the </w:t>
      </w:r>
      <w:r w:rsidRPr="0093048E">
        <w:rPr>
          <w:rStyle w:val="EDBTXTKeywordBlack"/>
          <w:color w:val="auto"/>
        </w:rPr>
        <w:t>PARTITION</w:t>
      </w:r>
      <w:r w:rsidRPr="0093048E">
        <w:t xml:space="preserve"> </w:t>
      </w:r>
      <w:r w:rsidRPr="0093048E">
        <w:rPr>
          <w:rStyle w:val="EDBTXTKeywordBlack"/>
          <w:color w:val="auto"/>
        </w:rPr>
        <w:t>BY</w:t>
      </w:r>
      <w:r w:rsidRPr="0093048E">
        <w:t xml:space="preserve"> </w:t>
      </w:r>
      <w:r w:rsidRPr="0093048E">
        <w:rPr>
          <w:rStyle w:val="EDBTXTKeywordBlack"/>
          <w:color w:val="auto"/>
        </w:rPr>
        <w:t>RANGE</w:t>
      </w:r>
      <w:r w:rsidRPr="0093048E">
        <w:t xml:space="preserve"> clause:</w:t>
      </w:r>
    </w:p>
    <w:p w:rsidR="00645313" w:rsidRPr="0093048E" w:rsidRDefault="00645313" w:rsidP="00645313">
      <w:pPr>
        <w:rPr>
          <w:rStyle w:val="EDBTXTKeywordBlack"/>
          <w:color w:val="auto"/>
        </w:rPr>
      </w:pPr>
      <w:r w:rsidRPr="0093048E">
        <w:rPr>
          <w:rStyle w:val="EDBTXTKeywordBlack"/>
          <w:color w:val="auto"/>
        </w:rPr>
        <w:t>CREATE TABLE sales</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dept_no     number,</w:t>
      </w:r>
    </w:p>
    <w:p w:rsidR="00645313" w:rsidRPr="0093048E" w:rsidRDefault="00645313" w:rsidP="00645313">
      <w:pPr>
        <w:rPr>
          <w:rStyle w:val="EDBTXTKeywordBlack"/>
          <w:color w:val="auto"/>
        </w:rPr>
      </w:pPr>
      <w:r w:rsidRPr="0093048E">
        <w:rPr>
          <w:rStyle w:val="EDBTXTKeywordBlack"/>
          <w:color w:val="auto"/>
        </w:rPr>
        <w:t xml:space="preserve">  part_no     varchar2,</w:t>
      </w:r>
    </w:p>
    <w:p w:rsidR="00645313" w:rsidRPr="0093048E" w:rsidRDefault="00645313" w:rsidP="00645313">
      <w:pPr>
        <w:rPr>
          <w:rStyle w:val="EDBTXTKeywordBlack"/>
          <w:color w:val="auto"/>
        </w:rPr>
      </w:pPr>
      <w:r w:rsidRPr="0093048E">
        <w:rPr>
          <w:rStyle w:val="EDBTXTKeywordBlack"/>
          <w:color w:val="auto"/>
        </w:rPr>
        <w:t xml:space="preserve">  country     varchar2(20),</w:t>
      </w:r>
    </w:p>
    <w:p w:rsidR="00645313" w:rsidRPr="0093048E" w:rsidRDefault="00645313" w:rsidP="00645313">
      <w:pPr>
        <w:rPr>
          <w:rStyle w:val="EDBTXTKeywordBlack"/>
          <w:color w:val="auto"/>
        </w:rPr>
      </w:pPr>
      <w:r w:rsidRPr="0093048E">
        <w:rPr>
          <w:rStyle w:val="EDBTXTKeywordBlack"/>
          <w:color w:val="auto"/>
        </w:rPr>
        <w:t xml:space="preserve">  sale_year    number,</w:t>
      </w:r>
    </w:p>
    <w:p w:rsidR="00645313" w:rsidRPr="0093048E" w:rsidRDefault="00645313" w:rsidP="00645313">
      <w:pPr>
        <w:rPr>
          <w:rStyle w:val="EDBTXTKeywordBlack"/>
          <w:color w:val="auto"/>
        </w:rPr>
      </w:pPr>
      <w:r w:rsidRPr="0093048E">
        <w:rPr>
          <w:rStyle w:val="EDBTXTKeywordBlack"/>
          <w:color w:val="auto"/>
        </w:rPr>
        <w:t xml:space="preserve">  sale_month   number,</w:t>
      </w:r>
    </w:p>
    <w:p w:rsidR="00645313" w:rsidRPr="0093048E" w:rsidRDefault="00645313" w:rsidP="00645313">
      <w:pPr>
        <w:rPr>
          <w:rStyle w:val="EDBTXTKeywordBlack"/>
          <w:color w:val="auto"/>
        </w:rPr>
      </w:pPr>
      <w:r w:rsidRPr="0093048E">
        <w:rPr>
          <w:rStyle w:val="EDBTXTKeywordBlack"/>
          <w:color w:val="auto"/>
        </w:rPr>
        <w:t xml:space="preserve">  sale_day     number,</w:t>
      </w:r>
    </w:p>
    <w:p w:rsidR="00645313" w:rsidRPr="0093048E" w:rsidRDefault="00645313" w:rsidP="00645313">
      <w:pPr>
        <w:rPr>
          <w:rStyle w:val="EDBTXTKeywordBlack"/>
          <w:color w:val="auto"/>
        </w:rPr>
      </w:pPr>
      <w:r w:rsidRPr="0093048E">
        <w:rPr>
          <w:rStyle w:val="EDBTXTKeywordBlack"/>
          <w:color w:val="auto"/>
        </w:rPr>
        <w:t xml:space="preserve">  amount      number</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PARTITION BY RANGE(sale_year, sale_month)</w:t>
      </w:r>
    </w:p>
    <w:p w:rsidR="00645313" w:rsidRPr="0093048E" w:rsidRDefault="00645313" w:rsidP="00645313">
      <w:pPr>
        <w:rPr>
          <w:rStyle w:val="EDBTXTKeywordBlack"/>
          <w:color w:val="auto"/>
        </w:rPr>
      </w:pPr>
      <w:r w:rsidRPr="0093048E">
        <w:rPr>
          <w:rStyle w:val="EDBTXTKeywordBlack"/>
          <w:color w:val="auto"/>
        </w:rPr>
        <w:t>(</w:t>
      </w:r>
    </w:p>
    <w:p w:rsidR="00645313" w:rsidRPr="0093048E" w:rsidRDefault="00645313" w:rsidP="00645313">
      <w:pPr>
        <w:rPr>
          <w:rStyle w:val="EDBTXTKeywordBlack"/>
          <w:color w:val="auto"/>
        </w:rPr>
      </w:pPr>
      <w:r w:rsidRPr="0093048E">
        <w:rPr>
          <w:rStyle w:val="EDBTXTKeywordBlack"/>
          <w:color w:val="auto"/>
        </w:rPr>
        <w:t xml:space="preserve">  PARTITION q1_2012 </w:t>
      </w:r>
      <w:r w:rsidRPr="0093048E">
        <w:rPr>
          <w:rStyle w:val="EDBTXTKeywordBlack"/>
          <w:color w:val="auto"/>
        </w:rPr>
        <w:br/>
        <w:t xml:space="preserve">    VALUES LESS THAN(2012, 4),</w:t>
      </w:r>
    </w:p>
    <w:p w:rsidR="00645313" w:rsidRPr="0093048E" w:rsidRDefault="00645313" w:rsidP="00645313">
      <w:pPr>
        <w:rPr>
          <w:rStyle w:val="EDBTXTKeywordBlack"/>
          <w:color w:val="auto"/>
        </w:rPr>
      </w:pPr>
      <w:r w:rsidRPr="0093048E">
        <w:rPr>
          <w:rStyle w:val="EDBTXTKeywordBlack"/>
          <w:color w:val="auto"/>
        </w:rPr>
        <w:t xml:space="preserve">  PARTITION q2_2012 </w:t>
      </w:r>
      <w:r w:rsidRPr="0093048E">
        <w:rPr>
          <w:rStyle w:val="EDBTXTKeywordBlack"/>
          <w:color w:val="auto"/>
        </w:rPr>
        <w:br/>
        <w:t xml:space="preserve">    VALUES LESS THAN(2012, 7),</w:t>
      </w:r>
    </w:p>
    <w:p w:rsidR="00645313" w:rsidRPr="0093048E" w:rsidRDefault="00645313" w:rsidP="00645313">
      <w:pPr>
        <w:rPr>
          <w:rStyle w:val="EDBTXTKeywordBlack"/>
          <w:color w:val="auto"/>
        </w:rPr>
      </w:pPr>
      <w:r w:rsidRPr="0093048E">
        <w:rPr>
          <w:rStyle w:val="EDBTXTKeywordBlack"/>
          <w:color w:val="auto"/>
        </w:rPr>
        <w:t xml:space="preserve">  PARTITION q3_2012 </w:t>
      </w:r>
      <w:r w:rsidRPr="0093048E">
        <w:rPr>
          <w:rStyle w:val="EDBTXTKeywordBlack"/>
          <w:color w:val="auto"/>
        </w:rPr>
        <w:br/>
        <w:t xml:space="preserve">    VALUES LESS THAN(2012, 10),</w:t>
      </w:r>
    </w:p>
    <w:p w:rsidR="00645313" w:rsidRPr="0093048E" w:rsidRDefault="00645313" w:rsidP="00645313">
      <w:pPr>
        <w:rPr>
          <w:rStyle w:val="EDBTXTKeywordBlack"/>
          <w:color w:val="auto"/>
        </w:rPr>
      </w:pPr>
      <w:r w:rsidRPr="0093048E">
        <w:rPr>
          <w:rStyle w:val="EDBTXTKeywordBlack"/>
          <w:color w:val="auto"/>
        </w:rPr>
        <w:t xml:space="preserve">  PARTITION q4_2012 </w:t>
      </w:r>
      <w:r w:rsidRPr="0093048E">
        <w:rPr>
          <w:rStyle w:val="EDBTXTKeywordBlack"/>
          <w:color w:val="auto"/>
        </w:rPr>
        <w:br/>
        <w:t xml:space="preserve">    VALUES LESS THAN(2013, 1)</w:t>
      </w:r>
    </w:p>
    <w:p w:rsidR="00645313" w:rsidRPr="0093048E" w:rsidRDefault="00645313" w:rsidP="00645313">
      <w:pPr>
        <w:rPr>
          <w:rStyle w:val="EDBTXTKeywordBlack"/>
          <w:color w:val="auto"/>
        </w:rPr>
      </w:pPr>
      <w:r w:rsidRPr="0093048E">
        <w:rPr>
          <w:rStyle w:val="EDBTXTKeywordBlack"/>
          <w:color w:val="auto"/>
        </w:rPr>
        <w:t>);</w:t>
      </w:r>
    </w:p>
    <w:p w:rsidR="00291F51" w:rsidRDefault="00645313" w:rsidP="00633395">
      <w:pPr>
        <w:pStyle w:val="EDBTXTNormalWebBlackCharChar1"/>
      </w:pPr>
      <w:r w:rsidRPr="0093048E">
        <w:t>If a table is created with multiple partitioning keys, you must specify multiple key values when querying the table to take full advantage of partition pruning:</w:t>
      </w:r>
    </w:p>
    <w:p w:rsidR="00291F51" w:rsidRPr="00633395" w:rsidRDefault="00291F51">
      <w:pPr>
        <w:pStyle w:val="EDBEXCourierNew9ptCustomColorRGB4649146Left01"/>
        <w:rPr>
          <w:color w:val="auto"/>
          <w:sz w:val="16"/>
        </w:rPr>
      </w:pPr>
      <w:r w:rsidRPr="00633395">
        <w:rPr>
          <w:color w:val="auto"/>
          <w:sz w:val="16"/>
        </w:rPr>
        <w:t>acctg=# EXPLAIN SELECT * FROM sales WHERE sale_year = 2012 AND sale_month = 8;</w:t>
      </w:r>
    </w:p>
    <w:p w:rsidR="00291F51" w:rsidRPr="00633395" w:rsidRDefault="00291F51">
      <w:pPr>
        <w:pStyle w:val="EDBEXCourierNew9ptCustomColorRGB4649146Left01"/>
        <w:rPr>
          <w:color w:val="auto"/>
          <w:sz w:val="16"/>
        </w:rPr>
      </w:pPr>
      <w:r w:rsidRPr="00633395">
        <w:rPr>
          <w:color w:val="auto"/>
          <w:sz w:val="16"/>
        </w:rPr>
        <w:t xml:space="preserve">                                   QUERY PLAN                                    </w:t>
      </w:r>
    </w:p>
    <w:p w:rsidR="00291F51" w:rsidRPr="00633395" w:rsidRDefault="00291F51">
      <w:pPr>
        <w:pStyle w:val="EDBEXCourierNew9ptCustomColorRGB4649146Left01"/>
        <w:rPr>
          <w:color w:val="auto"/>
          <w:sz w:val="16"/>
        </w:rPr>
      </w:pPr>
      <w:r w:rsidRPr="00633395">
        <w:rPr>
          <w:color w:val="auto"/>
          <w:sz w:val="16"/>
        </w:rPr>
        <w:t>---------------------------------------------------------------------------------</w:t>
      </w:r>
    </w:p>
    <w:p w:rsidR="00291F51" w:rsidRPr="00633395" w:rsidRDefault="00291F51">
      <w:pPr>
        <w:pStyle w:val="EDBEXCourierNew9ptCustomColorRGB4649146Left01"/>
        <w:rPr>
          <w:color w:val="auto"/>
          <w:sz w:val="16"/>
        </w:rPr>
      </w:pPr>
      <w:r w:rsidRPr="00633395">
        <w:rPr>
          <w:color w:val="auto"/>
          <w:sz w:val="16"/>
        </w:rPr>
        <w:t xml:space="preserve"> Append  (cost=0.00..14.35 rows=1 width=250)</w:t>
      </w:r>
    </w:p>
    <w:p w:rsidR="00291F51" w:rsidRPr="00633395" w:rsidRDefault="00291F51">
      <w:pPr>
        <w:pStyle w:val="EDBEXCourierNew9ptCustomColorRGB4649146Left01"/>
        <w:rPr>
          <w:color w:val="auto"/>
          <w:sz w:val="16"/>
        </w:rPr>
      </w:pPr>
      <w:r w:rsidRPr="00633395">
        <w:rPr>
          <w:color w:val="auto"/>
          <w:sz w:val="16"/>
        </w:rPr>
        <w:t xml:space="preserve">   -&gt;  Seq Scan on sales_q3_2012  (cost=0.00..14.35 rows=1 width=250)</w:t>
      </w:r>
    </w:p>
    <w:p w:rsidR="00291F51" w:rsidRPr="00633395" w:rsidRDefault="00291F51">
      <w:pPr>
        <w:pStyle w:val="EDBEXCourierNew9ptCustomColorRGB4649146Left01"/>
        <w:rPr>
          <w:color w:val="auto"/>
          <w:sz w:val="16"/>
        </w:rPr>
      </w:pPr>
      <w:r w:rsidRPr="00633395">
        <w:rPr>
          <w:color w:val="auto"/>
          <w:sz w:val="16"/>
        </w:rPr>
        <w:t xml:space="preserve">         Filter: ((sale_year = '2012'::numeric) AND (sale_month = '8'::numeric))</w:t>
      </w:r>
    </w:p>
    <w:p w:rsidR="00645313" w:rsidRPr="00633395" w:rsidRDefault="00291F51">
      <w:pPr>
        <w:pStyle w:val="EDBEXCourierNew9ptCustomColorRGB4649146Left01"/>
        <w:rPr>
          <w:color w:val="auto"/>
          <w:sz w:val="16"/>
        </w:rPr>
      </w:pPr>
      <w:r w:rsidRPr="00633395">
        <w:rPr>
          <w:color w:val="auto"/>
          <w:sz w:val="16"/>
        </w:rPr>
        <w:t>(3 rows)</w:t>
      </w:r>
    </w:p>
    <w:p w:rsidR="00645313" w:rsidRPr="0093048E" w:rsidRDefault="00645313" w:rsidP="00645313">
      <w:pPr>
        <w:pStyle w:val="EDBTXTNormalWebBlackCharChar1"/>
      </w:pPr>
      <w:r w:rsidRPr="0093048E">
        <w:t xml:space="preserve">Since all rows with a value of </w:t>
      </w:r>
      <w:r w:rsidRPr="0093048E">
        <w:rPr>
          <w:rStyle w:val="EDBTXTKeywordBlack"/>
          <w:color w:val="auto"/>
        </w:rPr>
        <w:t>8</w:t>
      </w:r>
      <w:r w:rsidRPr="0093048E">
        <w:t xml:space="preserve"> in the </w:t>
      </w:r>
      <w:r w:rsidRPr="0093048E">
        <w:rPr>
          <w:rStyle w:val="EDBTXTKeywordBlack"/>
          <w:color w:val="auto"/>
        </w:rPr>
        <w:t>sale_month</w:t>
      </w:r>
      <w:r w:rsidRPr="0093048E">
        <w:t xml:space="preserve"> column and a value of </w:t>
      </w:r>
      <w:r w:rsidRPr="0093048E">
        <w:rPr>
          <w:rStyle w:val="EDBTXTKeywordBlack"/>
          <w:color w:val="auto"/>
        </w:rPr>
        <w:t>2012</w:t>
      </w:r>
      <w:r w:rsidRPr="0093048E">
        <w:t xml:space="preserve"> in the </w:t>
      </w:r>
      <w:r w:rsidRPr="0093048E">
        <w:rPr>
          <w:rStyle w:val="EDBTXTKeywordBlack"/>
          <w:color w:val="auto"/>
        </w:rPr>
        <w:t>sale_year</w:t>
      </w:r>
      <w:r w:rsidRPr="0093048E">
        <w:t xml:space="preserve"> column will be stored in the </w:t>
      </w:r>
      <w:r w:rsidRPr="0093048E">
        <w:rPr>
          <w:rStyle w:val="EDBTXTKeywordBlack"/>
          <w:color w:val="auto"/>
        </w:rPr>
        <w:t>q3_2012</w:t>
      </w:r>
      <w:r w:rsidRPr="0093048E">
        <w:t xml:space="preserve"> partition, Advanced Server searches only that partition.</w:t>
      </w:r>
    </w:p>
    <w:p w:rsidR="00645313" w:rsidRPr="0093048E" w:rsidRDefault="00645313" w:rsidP="00645313">
      <w:pPr>
        <w:pStyle w:val="Heading2"/>
      </w:pPr>
      <w:bookmarkStart w:id="699" w:name="_Hash_Partitioning"/>
      <w:bookmarkStart w:id="700" w:name="_Toc222351395"/>
      <w:bookmarkStart w:id="701" w:name="_Toc528743692"/>
      <w:bookmarkEnd w:id="699"/>
      <w:r w:rsidRPr="0093048E">
        <w:lastRenderedPageBreak/>
        <w:t xml:space="preserve">Retrieving Information </w:t>
      </w:r>
      <w:bookmarkEnd w:id="700"/>
      <w:r w:rsidRPr="0093048E">
        <w:t>about a Partitioned Table</w:t>
      </w:r>
      <w:bookmarkEnd w:id="701"/>
    </w:p>
    <w:p w:rsidR="00645313" w:rsidRPr="0093048E" w:rsidRDefault="00645313" w:rsidP="00645313">
      <w:pPr>
        <w:pStyle w:val="EDBTXTNormalWebBlackCharChar1"/>
      </w:pPr>
      <w:r w:rsidRPr="0093048E">
        <w:t xml:space="preserve">Advanced Server provides five system catalog views that you can use to view information about the structure of partitioned tables.  </w:t>
      </w:r>
    </w:p>
    <w:p w:rsidR="00645313" w:rsidRPr="0093048E" w:rsidRDefault="00645313" w:rsidP="00645313">
      <w:pPr>
        <w:pStyle w:val="EDBTXTNormalWebBlackCharChar1"/>
        <w:rPr>
          <w:b/>
          <w:i/>
        </w:rPr>
      </w:pPr>
      <w:r w:rsidRPr="0093048E">
        <w:rPr>
          <w:b/>
          <w:i/>
        </w:rPr>
        <w:t>Querying the Partitioning Views</w:t>
      </w:r>
    </w:p>
    <w:p w:rsidR="00645313" w:rsidRPr="0093048E" w:rsidRDefault="00645313" w:rsidP="00645313">
      <w:pPr>
        <w:pStyle w:val="EDBTXTNormalWebBlackCharChar1"/>
      </w:pPr>
      <w:r w:rsidRPr="0093048E">
        <w:t>You can query the following views to retrieve information about partitioned and subpartitioned tables:</w:t>
      </w:r>
    </w:p>
    <w:p w:rsidR="00645313" w:rsidRPr="0093048E" w:rsidRDefault="00645313" w:rsidP="00645313">
      <w:pPr>
        <w:numPr>
          <w:ilvl w:val="0"/>
          <w:numId w:val="66"/>
        </w:numPr>
        <w:suppressAutoHyphens/>
        <w:spacing w:before="280" w:after="280"/>
        <w:rPr>
          <w:rStyle w:val="EDBTXTKeywordBlack"/>
          <w:color w:val="auto"/>
        </w:rPr>
      </w:pPr>
      <w:r w:rsidRPr="0093048E">
        <w:rPr>
          <w:rStyle w:val="EDBTXTKeywordBlack"/>
          <w:color w:val="auto"/>
        </w:rPr>
        <w:t>ALL_PART_TABLES</w:t>
      </w:r>
    </w:p>
    <w:p w:rsidR="00645313" w:rsidRPr="0093048E" w:rsidRDefault="00645313" w:rsidP="00645313">
      <w:pPr>
        <w:numPr>
          <w:ilvl w:val="0"/>
          <w:numId w:val="66"/>
        </w:numPr>
        <w:suppressAutoHyphens/>
        <w:spacing w:before="280" w:after="280"/>
        <w:rPr>
          <w:rStyle w:val="EDBTXTKeywordBlack"/>
          <w:color w:val="auto"/>
        </w:rPr>
      </w:pPr>
      <w:r w:rsidRPr="0093048E">
        <w:rPr>
          <w:rStyle w:val="EDBTXTKeywordBlack"/>
          <w:color w:val="auto"/>
        </w:rPr>
        <w:t>ALL_TAB_PARTITIONS</w:t>
      </w:r>
    </w:p>
    <w:p w:rsidR="00645313" w:rsidRPr="0093048E" w:rsidRDefault="00645313" w:rsidP="00645313">
      <w:pPr>
        <w:numPr>
          <w:ilvl w:val="0"/>
          <w:numId w:val="66"/>
        </w:numPr>
        <w:suppressAutoHyphens/>
        <w:spacing w:before="280" w:after="280"/>
        <w:rPr>
          <w:rStyle w:val="EDBTXTKeywordBlack"/>
          <w:color w:val="auto"/>
        </w:rPr>
      </w:pPr>
      <w:r w:rsidRPr="0093048E">
        <w:rPr>
          <w:rStyle w:val="EDBTXTKeywordBlack"/>
          <w:color w:val="auto"/>
        </w:rPr>
        <w:t>ALL_TAB_SUBPARTITIONS</w:t>
      </w:r>
    </w:p>
    <w:p w:rsidR="00645313" w:rsidRPr="0093048E" w:rsidRDefault="00645313" w:rsidP="00645313">
      <w:pPr>
        <w:numPr>
          <w:ilvl w:val="0"/>
          <w:numId w:val="66"/>
        </w:numPr>
        <w:suppressAutoHyphens/>
        <w:spacing w:before="280" w:after="280"/>
        <w:rPr>
          <w:rStyle w:val="EDBTXTKeywordBlack"/>
          <w:color w:val="auto"/>
        </w:rPr>
      </w:pPr>
      <w:r w:rsidRPr="0093048E">
        <w:rPr>
          <w:rStyle w:val="EDBTXTKeywordBlack"/>
          <w:color w:val="auto"/>
        </w:rPr>
        <w:t>ALL_PART_KEY_COLUMNS</w:t>
      </w:r>
    </w:p>
    <w:p w:rsidR="00645313" w:rsidRPr="0093048E" w:rsidRDefault="00645313" w:rsidP="00645313">
      <w:pPr>
        <w:numPr>
          <w:ilvl w:val="0"/>
          <w:numId w:val="66"/>
        </w:numPr>
        <w:suppressAutoHyphens/>
        <w:spacing w:before="280" w:after="280"/>
        <w:rPr>
          <w:rStyle w:val="EDBTXTKeywordBlack"/>
          <w:color w:val="auto"/>
        </w:rPr>
      </w:pPr>
      <w:r w:rsidRPr="0093048E">
        <w:rPr>
          <w:rStyle w:val="EDBTXTKeywordBlack"/>
          <w:color w:val="auto"/>
        </w:rPr>
        <w:t>ALL_SUBPART_KEY_COLUMNS</w:t>
      </w:r>
    </w:p>
    <w:p w:rsidR="00645313" w:rsidRPr="0093048E" w:rsidRDefault="00645313" w:rsidP="00645313">
      <w:pPr>
        <w:pStyle w:val="EDBTXTNormalWebBlackCharChar1"/>
      </w:pPr>
      <w:r w:rsidRPr="0093048E">
        <w:t>The structure of each view is explained in</w:t>
      </w:r>
      <w:r w:rsidR="00A55785">
        <w:t xml:space="preserve"> Section</w:t>
      </w:r>
      <w:r w:rsidRPr="0093048E">
        <w:t xml:space="preserve"> </w:t>
      </w:r>
      <w:hyperlink w:anchor="_Table_Partitioning_Views_3" w:history="1">
        <w:r w:rsidR="00A55785" w:rsidRPr="00A55785">
          <w:rPr>
            <w:rStyle w:val="Hyperlink"/>
            <w:color w:val="auto"/>
          </w:rPr>
          <w:fldChar w:fldCharType="begin"/>
        </w:r>
        <w:r w:rsidR="00A55785" w:rsidRPr="00A55785">
          <w:rPr>
            <w:u w:val="single"/>
          </w:rPr>
          <w:instrText xml:space="preserve"> REF _Ref459627294 \r \h </w:instrText>
        </w:r>
        <w:r w:rsidR="00A55785" w:rsidRPr="00A55785">
          <w:rPr>
            <w:rStyle w:val="Hyperlink"/>
            <w:color w:val="auto"/>
          </w:rPr>
        </w:r>
        <w:r w:rsidR="00A55785" w:rsidRPr="00A55785">
          <w:rPr>
            <w:rStyle w:val="Hyperlink"/>
            <w:color w:val="auto"/>
          </w:rPr>
          <w:fldChar w:fldCharType="separate"/>
        </w:r>
        <w:r w:rsidR="00CC7FB1">
          <w:rPr>
            <w:u w:val="single"/>
          </w:rPr>
          <w:t>10.6.1</w:t>
        </w:r>
        <w:r w:rsidR="00A55785" w:rsidRPr="00A55785">
          <w:rPr>
            <w:rStyle w:val="Hyperlink"/>
            <w:color w:val="auto"/>
          </w:rPr>
          <w:fldChar w:fldCharType="end"/>
        </w:r>
      </w:hyperlink>
      <w:r w:rsidRPr="0093048E">
        <w:t xml:space="preserve">, </w:t>
      </w:r>
      <w:r w:rsidRPr="0093048E">
        <w:rPr>
          <w:i/>
        </w:rPr>
        <w:t>Table Partitioning Views</w:t>
      </w:r>
      <w:r w:rsidRPr="0093048E">
        <w:t>.  If you are using the EDB-PSQL client, you can also discover the structure of a view by entering:</w:t>
      </w:r>
    </w:p>
    <w:p w:rsidR="00645313" w:rsidRPr="0093048E" w:rsidRDefault="00645313" w:rsidP="00645313">
      <w:pPr>
        <w:ind w:left="720"/>
        <w:rPr>
          <w:rStyle w:val="EDBTXTKeywordBlack"/>
          <w:color w:val="auto"/>
        </w:rPr>
      </w:pPr>
      <w:r w:rsidRPr="0093048E">
        <w:rPr>
          <w:rStyle w:val="EDBTXTKeywordBlack"/>
          <w:color w:val="auto"/>
        </w:rPr>
        <w:t xml:space="preserve">\d </w:t>
      </w:r>
      <w:r w:rsidRPr="0093048E">
        <w:rPr>
          <w:rStyle w:val="EDBTXTKeywordBlack"/>
          <w:i/>
          <w:color w:val="auto"/>
        </w:rPr>
        <w:t>view</w:t>
      </w:r>
      <w:r w:rsidRPr="0093048E">
        <w:rPr>
          <w:rStyle w:val="EDBTXTKeywordBlack"/>
          <w:color w:val="auto"/>
        </w:rPr>
        <w:t>_</w:t>
      </w:r>
      <w:r w:rsidRPr="0093048E">
        <w:rPr>
          <w:rStyle w:val="EDBTXTKeywordBlack"/>
          <w:i/>
          <w:color w:val="auto"/>
        </w:rPr>
        <w:t>name</w:t>
      </w:r>
    </w:p>
    <w:p w:rsidR="00645313" w:rsidRPr="0093048E" w:rsidRDefault="00645313" w:rsidP="00645313">
      <w:pPr>
        <w:pStyle w:val="EDBTXTNormalWebBlackCharChar1"/>
      </w:pPr>
      <w:r w:rsidRPr="0093048E">
        <w:t xml:space="preserve">Where </w:t>
      </w:r>
      <w:r w:rsidRPr="0093048E">
        <w:rPr>
          <w:rStyle w:val="EDBTXTKeywordBlack"/>
          <w:i/>
          <w:color w:val="auto"/>
        </w:rPr>
        <w:t>view_name</w:t>
      </w:r>
      <w:r w:rsidRPr="0093048E">
        <w:t xml:space="preserve"> specifies the name of the table partitioning view.  </w:t>
      </w:r>
    </w:p>
    <w:p w:rsidR="00255D75" w:rsidRDefault="00645313" w:rsidP="00633395">
      <w:pPr>
        <w:pStyle w:val="EDBTXTNormalWebBlackCharChar1"/>
      </w:pPr>
      <w:r w:rsidRPr="0093048E">
        <w:t xml:space="preserve">Querying a view can provide information about the structure of a partitioned or subpartitioned table.  For example, the following code </w:t>
      </w:r>
      <w:r w:rsidR="000506A8" w:rsidRPr="0093048E">
        <w:t>snippet</w:t>
      </w:r>
      <w:r w:rsidRPr="0093048E">
        <w:t xml:space="preserve"> displays the names of a subpartitioned table:</w:t>
      </w:r>
    </w:p>
    <w:p w:rsidR="00255D75" w:rsidRPr="00255D75" w:rsidRDefault="00255D75" w:rsidP="00255D75">
      <w:pPr>
        <w:pStyle w:val="EDBEXCourierNew9ptCustomColorRGB4649146Left01"/>
        <w:rPr>
          <w:color w:val="auto"/>
        </w:rPr>
      </w:pPr>
      <w:r w:rsidRPr="00255D75">
        <w:rPr>
          <w:color w:val="auto"/>
        </w:rPr>
        <w:t>acctg=# SELECT subpartition_name, partition_name FROM ALL_TAB_SUBPARTITIONS;</w:t>
      </w:r>
    </w:p>
    <w:p w:rsidR="00255D75" w:rsidRPr="00255D75" w:rsidRDefault="00255D75" w:rsidP="00255D75">
      <w:pPr>
        <w:pStyle w:val="EDBEXCourierNew9ptCustomColorRGB4649146Left01"/>
        <w:rPr>
          <w:color w:val="auto"/>
        </w:rPr>
      </w:pPr>
      <w:r w:rsidRPr="00255D75">
        <w:rPr>
          <w:color w:val="auto"/>
        </w:rPr>
        <w:t xml:space="preserve"> subpartition_name | partition_name </w:t>
      </w:r>
    </w:p>
    <w:p w:rsidR="00255D75" w:rsidRPr="00255D75" w:rsidRDefault="00255D75" w:rsidP="00255D75">
      <w:pPr>
        <w:pStyle w:val="EDBEXCourierNew9ptCustomColorRGB4649146Left01"/>
        <w:rPr>
          <w:color w:val="auto"/>
        </w:rPr>
      </w:pPr>
      <w:r w:rsidRPr="00255D75">
        <w:rPr>
          <w:color w:val="auto"/>
        </w:rPr>
        <w:t>-------------------+----------------</w:t>
      </w:r>
    </w:p>
    <w:p w:rsidR="00255D75" w:rsidRPr="00255D75" w:rsidRDefault="00255D75" w:rsidP="00255D75">
      <w:pPr>
        <w:pStyle w:val="EDBEXCourierNew9ptCustomColorRGB4649146Left01"/>
        <w:rPr>
          <w:color w:val="auto"/>
        </w:rPr>
      </w:pPr>
      <w:r w:rsidRPr="00255D75">
        <w:rPr>
          <w:color w:val="auto"/>
        </w:rPr>
        <w:t xml:space="preserve"> EUROPE_2011       | EUROPE</w:t>
      </w:r>
    </w:p>
    <w:p w:rsidR="00255D75" w:rsidRPr="00255D75" w:rsidRDefault="00255D75" w:rsidP="00255D75">
      <w:pPr>
        <w:pStyle w:val="EDBEXCourierNew9ptCustomColorRGB4649146Left01"/>
        <w:rPr>
          <w:color w:val="auto"/>
        </w:rPr>
      </w:pPr>
      <w:r w:rsidRPr="00255D75">
        <w:rPr>
          <w:color w:val="auto"/>
        </w:rPr>
        <w:t xml:space="preserve"> EUROPE_2012       | EUROPE</w:t>
      </w:r>
    </w:p>
    <w:p w:rsidR="00255D75" w:rsidRPr="00255D75" w:rsidRDefault="00255D75" w:rsidP="00255D75">
      <w:pPr>
        <w:pStyle w:val="EDBEXCourierNew9ptCustomColorRGB4649146Left01"/>
        <w:rPr>
          <w:color w:val="auto"/>
        </w:rPr>
      </w:pPr>
      <w:r w:rsidRPr="00255D75">
        <w:rPr>
          <w:color w:val="auto"/>
        </w:rPr>
        <w:t xml:space="preserve"> ASIA_2011         | ASIA</w:t>
      </w:r>
    </w:p>
    <w:p w:rsidR="00255D75" w:rsidRPr="00255D75" w:rsidRDefault="00255D75" w:rsidP="00255D75">
      <w:pPr>
        <w:pStyle w:val="EDBEXCourierNew9ptCustomColorRGB4649146Left01"/>
        <w:rPr>
          <w:color w:val="auto"/>
        </w:rPr>
      </w:pPr>
      <w:r w:rsidRPr="00255D75">
        <w:rPr>
          <w:color w:val="auto"/>
        </w:rPr>
        <w:t xml:space="preserve"> ASIA_2012         | ASIA</w:t>
      </w:r>
    </w:p>
    <w:p w:rsidR="00255D75" w:rsidRPr="00255D75" w:rsidRDefault="00255D75" w:rsidP="00255D75">
      <w:pPr>
        <w:pStyle w:val="EDBEXCourierNew9ptCustomColorRGB4649146Left01"/>
        <w:rPr>
          <w:color w:val="auto"/>
        </w:rPr>
      </w:pPr>
      <w:r w:rsidRPr="00255D75">
        <w:rPr>
          <w:color w:val="auto"/>
        </w:rPr>
        <w:t xml:space="preserve"> AMERICAS_2011     | AMERICAS</w:t>
      </w:r>
    </w:p>
    <w:p w:rsidR="00255D75" w:rsidRPr="00255D75" w:rsidRDefault="00255D75" w:rsidP="00255D75">
      <w:pPr>
        <w:pStyle w:val="EDBEXCourierNew9ptCustomColorRGB4649146Left01"/>
        <w:rPr>
          <w:color w:val="auto"/>
        </w:rPr>
      </w:pPr>
      <w:r w:rsidRPr="00255D75">
        <w:rPr>
          <w:color w:val="auto"/>
        </w:rPr>
        <w:t xml:space="preserve"> AMERICAS_2012     | AMERICAS</w:t>
      </w:r>
    </w:p>
    <w:p w:rsidR="00645313" w:rsidRPr="0093048E" w:rsidRDefault="00255D75" w:rsidP="00645313">
      <w:pPr>
        <w:pStyle w:val="EDBEXCourierNew9ptCustomColorRGB4649146Left01"/>
        <w:rPr>
          <w:color w:val="auto"/>
        </w:rPr>
      </w:pPr>
      <w:r w:rsidRPr="00255D75">
        <w:rPr>
          <w:color w:val="auto"/>
        </w:rPr>
        <w:t>(6 rows)</w:t>
      </w:r>
    </w:p>
    <w:p w:rsidR="00645313" w:rsidRDefault="00645313" w:rsidP="00645313">
      <w:pPr>
        <w:pStyle w:val="Textbody"/>
      </w:pPr>
    </w:p>
    <w:p w:rsidR="00645313" w:rsidRPr="0093048E" w:rsidRDefault="00645313" w:rsidP="00645313">
      <w:pPr>
        <w:pStyle w:val="Textbody"/>
      </w:pPr>
    </w:p>
    <w:p w:rsidR="00655DC1" w:rsidRDefault="00655DC1" w:rsidP="00655DC1">
      <w:pPr>
        <w:pStyle w:val="EDBHTMLPageBreak"/>
        <w:rPr>
          <w:lang w:eastAsia="ar-SA"/>
        </w:rPr>
      </w:pPr>
      <w:bookmarkStart w:id="702" w:name="_Table_Partitioning_Views_3"/>
      <w:bookmarkStart w:id="703" w:name="_Toc222351396"/>
      <w:bookmarkEnd w:id="702"/>
    </w:p>
    <w:p w:rsidR="00645313" w:rsidRPr="0093048E" w:rsidRDefault="00645313" w:rsidP="00645313">
      <w:pPr>
        <w:pStyle w:val="Heading3"/>
      </w:pPr>
      <w:bookmarkStart w:id="704" w:name="_Ref459627294"/>
      <w:bookmarkStart w:id="705" w:name="_Toc528743693"/>
      <w:r w:rsidRPr="0093048E">
        <w:t>Table Partitioning Views - Reference</w:t>
      </w:r>
      <w:bookmarkEnd w:id="703"/>
      <w:bookmarkEnd w:id="704"/>
      <w:bookmarkEnd w:id="705"/>
    </w:p>
    <w:p w:rsidR="00645313" w:rsidRPr="0093048E" w:rsidRDefault="00645313" w:rsidP="00645313">
      <w:pPr>
        <w:pStyle w:val="EDBTXTNormalWebBlackCharChar1"/>
      </w:pPr>
      <w:r w:rsidRPr="0093048E">
        <w:t>Query the following catalog views</w:t>
      </w:r>
      <w:r w:rsidR="00C65A81">
        <w:t xml:space="preserve">, </w:t>
      </w:r>
      <w:r w:rsidR="00C65A81" w:rsidRPr="00C65A81">
        <w:t>compatible with Oracle databases</w:t>
      </w:r>
      <w:r w:rsidR="00C65A81">
        <w:t>,</w:t>
      </w:r>
      <w:r w:rsidRPr="0093048E">
        <w:t xml:space="preserve"> to review detailed information about your partitioned tables.</w:t>
      </w:r>
    </w:p>
    <w:p w:rsidR="00645313" w:rsidRPr="0093048E" w:rsidRDefault="00645313" w:rsidP="00645313">
      <w:pPr>
        <w:pStyle w:val="Heading4"/>
      </w:pPr>
      <w:bookmarkStart w:id="706" w:name="_Toc323537729"/>
      <w:bookmarkStart w:id="707" w:name="_Toc222351397"/>
      <w:bookmarkStart w:id="708" w:name="_Toc528743694"/>
      <w:r w:rsidRPr="0093048E">
        <w:t>ALL_PART_TABLES</w:t>
      </w:r>
      <w:bookmarkEnd w:id="706"/>
      <w:bookmarkEnd w:id="707"/>
      <w:bookmarkEnd w:id="708"/>
    </w:p>
    <w:p w:rsidR="00645313" w:rsidRPr="0093048E" w:rsidRDefault="00645313" w:rsidP="00645313">
      <w:pPr>
        <w:pStyle w:val="EDBTXTNormalWebBlackCharChar1"/>
      </w:pPr>
      <w:r w:rsidRPr="0093048E">
        <w:t xml:space="preserve">The following table lists the information available in the </w:t>
      </w:r>
      <w:r w:rsidRPr="0093048E">
        <w:rPr>
          <w:rStyle w:val="EDBTXTKeywordBlack"/>
          <w:color w:val="auto"/>
        </w:rPr>
        <w:t>ALL_PART_TABLES</w:t>
      </w:r>
      <w:r w:rsidRPr="0093048E">
        <w:t xml:space="preserve"> view: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1710"/>
        <w:gridCol w:w="3978"/>
      </w:tblGrid>
      <w:tr w:rsidR="00645313" w:rsidRPr="0093048E">
        <w:trPr>
          <w:jc w:val="center"/>
        </w:trPr>
        <w:tc>
          <w:tcPr>
            <w:tcW w:w="3168" w:type="dxa"/>
          </w:tcPr>
          <w:p w:rsidR="00645313" w:rsidRPr="0093048E" w:rsidRDefault="00645313" w:rsidP="00645313">
            <w:pPr>
              <w:pStyle w:val="EDBTBLHDR10ptBoldBlackCentered"/>
              <w:rPr>
                <w:color w:val="auto"/>
              </w:rPr>
            </w:pPr>
            <w:r w:rsidRPr="0093048E">
              <w:rPr>
                <w:color w:val="auto"/>
              </w:rPr>
              <w:t>Column</w:t>
            </w:r>
          </w:p>
        </w:tc>
        <w:tc>
          <w:tcPr>
            <w:tcW w:w="1710" w:type="dxa"/>
          </w:tcPr>
          <w:p w:rsidR="00645313" w:rsidRPr="0093048E" w:rsidRDefault="00645313" w:rsidP="00645313">
            <w:pPr>
              <w:pStyle w:val="EDBTBLHDR10ptBoldBlackCentered"/>
              <w:rPr>
                <w:color w:val="auto"/>
              </w:rPr>
            </w:pPr>
            <w:r w:rsidRPr="0093048E">
              <w:rPr>
                <w:color w:val="auto"/>
              </w:rPr>
              <w:t>Type</w:t>
            </w:r>
          </w:p>
        </w:tc>
        <w:tc>
          <w:tcPr>
            <w:tcW w:w="3978" w:type="dxa"/>
          </w:tcPr>
          <w:p w:rsidR="00645313" w:rsidRPr="0093048E" w:rsidRDefault="00645313" w:rsidP="00645313">
            <w:pPr>
              <w:pStyle w:val="EDBTBLHDR10ptBoldBlackCentered"/>
              <w:rPr>
                <w:color w:val="auto"/>
              </w:rPr>
            </w:pPr>
            <w:r w:rsidRPr="0093048E">
              <w:rPr>
                <w:color w:val="auto"/>
              </w:rPr>
              <w:t>Description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owner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owner of the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schema_name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schema in which the table resides.</w:t>
            </w:r>
          </w:p>
        </w:tc>
      </w:tr>
      <w:tr w:rsidR="00DF5F7F" w:rsidRPr="0093048E">
        <w:trPr>
          <w:jc w:val="center"/>
        </w:trPr>
        <w:tc>
          <w:tcPr>
            <w:tcW w:w="3168" w:type="dxa"/>
          </w:tcPr>
          <w:p w:rsidR="00DF5F7F" w:rsidRPr="0093048E" w:rsidRDefault="00DF5F7F" w:rsidP="00645313">
            <w:pPr>
              <w:rPr>
                <w:rStyle w:val="EDBTBLKeyword9ptBlack"/>
                <w:color w:val="auto"/>
              </w:rPr>
            </w:pPr>
            <w:r>
              <w:rPr>
                <w:rStyle w:val="EDBTBLKeyword9ptBlack"/>
                <w:color w:val="auto"/>
              </w:rPr>
              <w:t xml:space="preserve"> table_name</w:t>
            </w:r>
          </w:p>
        </w:tc>
        <w:tc>
          <w:tcPr>
            <w:tcW w:w="1710" w:type="dxa"/>
          </w:tcPr>
          <w:p w:rsidR="00DF5F7F" w:rsidRPr="0093048E" w:rsidRDefault="00DF5F7F" w:rsidP="00645313">
            <w:pPr>
              <w:rPr>
                <w:rStyle w:val="EDBTBLKeyword9ptBlack"/>
                <w:color w:val="auto"/>
              </w:rPr>
            </w:pPr>
            <w:r>
              <w:rPr>
                <w:rStyle w:val="EDBTBLKeyword9ptBlack"/>
                <w:color w:val="auto"/>
              </w:rPr>
              <w:t xml:space="preserve"> name</w:t>
            </w:r>
          </w:p>
        </w:tc>
        <w:tc>
          <w:tcPr>
            <w:tcW w:w="3978" w:type="dxa"/>
          </w:tcPr>
          <w:p w:rsidR="00DF5F7F" w:rsidRDefault="00DF5F7F" w:rsidP="00645313">
            <w:pPr>
              <w:rPr>
                <w:rStyle w:val="EDBTBLTXT10ptBlack"/>
                <w:color w:val="auto"/>
              </w:rPr>
            </w:pPr>
            <w:r>
              <w:rPr>
                <w:rStyle w:val="EDBTBLTXT10ptBlack"/>
                <w:color w:val="auto"/>
              </w:rPr>
              <w:t>The name of the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partitioning_type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text                    </w:t>
            </w:r>
          </w:p>
        </w:tc>
        <w:tc>
          <w:tcPr>
            <w:tcW w:w="3978" w:type="dxa"/>
          </w:tcPr>
          <w:p w:rsidR="00645313" w:rsidRPr="0093048E" w:rsidRDefault="00645313" w:rsidP="00645313">
            <w:pPr>
              <w:rPr>
                <w:rStyle w:val="EDBTBLTXT10ptBlack"/>
                <w:color w:val="auto"/>
              </w:rPr>
            </w:pPr>
            <w:r>
              <w:rPr>
                <w:rStyle w:val="EDBTBLTXT10ptBlack"/>
                <w:color w:val="auto"/>
              </w:rPr>
              <w:t xml:space="preserve">RANGE, LIST </w:t>
            </w:r>
            <w:r w:rsidRPr="0093048E">
              <w:rPr>
                <w:rStyle w:val="EDBTBLTXT10ptBlack"/>
                <w:color w:val="auto"/>
              </w:rPr>
              <w:t>or</w:t>
            </w:r>
            <w:r>
              <w:rPr>
                <w:rStyle w:val="EDBTBLTXT10ptBlack"/>
                <w:color w:val="auto"/>
              </w:rPr>
              <w:t xml:space="preserve"> HASH</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subpartitioning_type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text                    </w:t>
            </w:r>
          </w:p>
        </w:tc>
        <w:tc>
          <w:tcPr>
            <w:tcW w:w="3978" w:type="dxa"/>
          </w:tcPr>
          <w:p w:rsidR="00645313" w:rsidRPr="0093048E" w:rsidRDefault="00645313" w:rsidP="00645313">
            <w:pPr>
              <w:rPr>
                <w:rStyle w:val="EDBTBLTXT10ptBlack"/>
                <w:color w:val="auto"/>
              </w:rPr>
            </w:pPr>
            <w:r w:rsidRPr="0093048E">
              <w:rPr>
                <w:rStyle w:val="EDBTBLTXT10ptBlack"/>
                <w:color w:val="auto"/>
              </w:rPr>
              <w:t xml:space="preserve">RANGE, LIST, </w:t>
            </w:r>
            <w:r>
              <w:rPr>
                <w:rStyle w:val="EDBTBLTXT10ptBlack"/>
                <w:color w:val="auto"/>
              </w:rPr>
              <w:t xml:space="preserve">HASH, </w:t>
            </w:r>
            <w:r w:rsidRPr="0093048E">
              <w:rPr>
                <w:rStyle w:val="EDBTBLTXT10ptBlack"/>
                <w:color w:val="auto"/>
              </w:rPr>
              <w:t>or NONE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partition_count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bigint                  </w:t>
            </w:r>
          </w:p>
        </w:tc>
        <w:tc>
          <w:tcPr>
            <w:tcW w:w="3978" w:type="dxa"/>
          </w:tcPr>
          <w:p w:rsidR="00645313" w:rsidRPr="0093048E" w:rsidRDefault="00645313" w:rsidP="00645313">
            <w:pPr>
              <w:rPr>
                <w:rStyle w:val="EDBTBLTXT10ptBlack"/>
                <w:color w:val="auto"/>
              </w:rPr>
            </w:pPr>
            <w:r w:rsidRPr="0093048E">
              <w:rPr>
                <w:rStyle w:val="EDBTBLTXT10ptBlack"/>
                <w:color w:val="auto"/>
              </w:rPr>
              <w:t xml:space="preserve">The number of partitions.  </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def_subpartition_count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645313" w:rsidP="00645313">
            <w:pPr>
              <w:rPr>
                <w:rStyle w:val="EDBTBLTXT10ptBlack"/>
                <w:color w:val="auto"/>
              </w:rPr>
            </w:pPr>
            <w:r w:rsidRPr="0093048E">
              <w:rPr>
                <w:rStyle w:val="EDBTBLTXT10ptBlack"/>
                <w:color w:val="auto"/>
              </w:rPr>
              <w:t>The default subpartition count - this will always be 0.</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partitioning_key_count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645313" w:rsidP="00645313">
            <w:pPr>
              <w:rPr>
                <w:rStyle w:val="EDBTBLTXT10ptBlack"/>
                <w:color w:val="auto"/>
              </w:rPr>
            </w:pPr>
            <w:r w:rsidRPr="0093048E">
              <w:rPr>
                <w:rStyle w:val="EDBTBLTXT10ptBlack"/>
                <w:color w:val="auto"/>
              </w:rPr>
              <w:t>The number of columns listed in the partition by clause.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subpartitioning_key_count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645313" w:rsidP="00645313">
            <w:pPr>
              <w:rPr>
                <w:rStyle w:val="EDBTBLTXT10ptBlack"/>
                <w:color w:val="auto"/>
              </w:rPr>
            </w:pPr>
            <w:r w:rsidRPr="0093048E">
              <w:rPr>
                <w:rStyle w:val="EDBTBLTXT10ptBlack"/>
                <w:color w:val="auto"/>
              </w:rPr>
              <w:t>The number of columns in the subpartition by clause.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status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varying(8)    </w:t>
            </w:r>
          </w:p>
        </w:tc>
        <w:tc>
          <w:tcPr>
            <w:tcW w:w="3978" w:type="dxa"/>
          </w:tcPr>
          <w:p w:rsidR="00645313" w:rsidRPr="0093048E" w:rsidRDefault="00A93738" w:rsidP="00645313">
            <w:pPr>
              <w:rPr>
                <w:rStyle w:val="EDBTBLTXT10ptBlack"/>
                <w:color w:val="auto"/>
              </w:rPr>
            </w:pPr>
            <w:r>
              <w:rPr>
                <w:rStyle w:val="EDBTBLTXT10ptBlack"/>
                <w:color w:val="auto"/>
              </w:rPr>
              <w:t>T</w:t>
            </w:r>
            <w:r w:rsidR="00645313" w:rsidRPr="0093048E">
              <w:rPr>
                <w:rStyle w:val="EDBTBLTXT10ptBlack"/>
                <w:color w:val="auto"/>
              </w:rPr>
              <w:t>his column will always be VALID.</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def_tablespace_name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varying(30)   </w:t>
            </w:r>
          </w:p>
        </w:tc>
        <w:tc>
          <w:tcPr>
            <w:tcW w:w="3978" w:type="dxa"/>
          </w:tcPr>
          <w:p w:rsidR="00645313" w:rsidRPr="0093048E" w:rsidRDefault="00A93738" w:rsidP="00645313">
            <w:pPr>
              <w:rPr>
                <w:rStyle w:val="EDBTBLTXT10ptBlack"/>
                <w:color w:val="auto"/>
              </w:rPr>
            </w:pPr>
            <w:r>
              <w:rPr>
                <w:rStyle w:val="EDBTBLTXT10ptBlack"/>
                <w:color w:val="auto"/>
              </w:rPr>
              <w:t>T</w:t>
            </w:r>
            <w:r w:rsidR="00645313" w:rsidRPr="0093048E">
              <w:rPr>
                <w:rStyle w:val="EDBTBLTXT10ptBlack"/>
                <w:color w:val="auto"/>
              </w:rPr>
              <w:t>his column will always be NULL.</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def_pct_free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numeric                 </w:t>
            </w:r>
          </w:p>
        </w:tc>
        <w:tc>
          <w:tcPr>
            <w:tcW w:w="3978" w:type="dxa"/>
          </w:tcPr>
          <w:p w:rsidR="00645313" w:rsidRPr="0093048E" w:rsidRDefault="00A93738">
            <w:pPr>
              <w:rPr>
                <w:rStyle w:val="EDBTBLTXT10ptBlack"/>
                <w:color w:val="auto"/>
              </w:rPr>
            </w:pPr>
            <w:r>
              <w:rPr>
                <w:rStyle w:val="EDBTBLTXT10ptBlack"/>
                <w:color w:val="auto"/>
              </w:rPr>
              <w:t>T</w:t>
            </w:r>
            <w:r w:rsidRPr="0093048E">
              <w:rPr>
                <w:rStyle w:val="EDBTBLTXT10ptBlack"/>
                <w:color w:val="auto"/>
              </w:rPr>
              <w: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def_pct_used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numeric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def_ini_trans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numeric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def_max_trans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numeric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def_initial_extent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character varying(40)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def_next_extent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character varying(40)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def_min_extents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character varying(40)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def_max_extents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character varying(40)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def_pct_increase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character varying(40)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def_freelists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numeric                 </w:t>
            </w:r>
          </w:p>
        </w:tc>
        <w:tc>
          <w:tcPr>
            <w:tcW w:w="3978" w:type="dxa"/>
          </w:tcPr>
          <w:p w:rsidR="00A93738" w:rsidRDefault="00A93738">
            <w:r w:rsidRPr="004039B5">
              <w:rPr>
                <w:rStyle w:val="EDBTBLTXT10ptBlack"/>
                <w:color w:val="auto"/>
              </w:rPr>
              <w:t>This column will always be NULL.</w:t>
            </w:r>
          </w:p>
        </w:tc>
      </w:tr>
      <w:tr w:rsidR="00A93738" w:rsidRPr="0093048E">
        <w:trPr>
          <w:jc w:val="center"/>
        </w:trPr>
        <w:tc>
          <w:tcPr>
            <w:tcW w:w="3168" w:type="dxa"/>
          </w:tcPr>
          <w:p w:rsidR="00A93738" w:rsidRPr="0093048E" w:rsidRDefault="00A93738" w:rsidP="00645313">
            <w:pPr>
              <w:rPr>
                <w:rStyle w:val="EDBTBLKeyword9ptBlack"/>
                <w:color w:val="auto"/>
              </w:rPr>
            </w:pPr>
            <w:r w:rsidRPr="0093048E">
              <w:rPr>
                <w:rStyle w:val="EDBTBLKeyword9ptBlack"/>
                <w:color w:val="auto"/>
              </w:rPr>
              <w:t xml:space="preserve"> def_freelist_groups       </w:t>
            </w:r>
          </w:p>
        </w:tc>
        <w:tc>
          <w:tcPr>
            <w:tcW w:w="1710" w:type="dxa"/>
          </w:tcPr>
          <w:p w:rsidR="00A93738" w:rsidRPr="0093048E" w:rsidRDefault="00A93738" w:rsidP="00645313">
            <w:pPr>
              <w:rPr>
                <w:rStyle w:val="EDBTBLKeyword9ptBlack"/>
                <w:color w:val="auto"/>
              </w:rPr>
            </w:pPr>
            <w:r w:rsidRPr="0093048E">
              <w:rPr>
                <w:rStyle w:val="EDBTBLKeyword9ptBlack"/>
                <w:color w:val="auto"/>
              </w:rPr>
              <w:t xml:space="preserve"> numeric                 </w:t>
            </w:r>
          </w:p>
        </w:tc>
        <w:tc>
          <w:tcPr>
            <w:tcW w:w="3978" w:type="dxa"/>
          </w:tcPr>
          <w:p w:rsidR="00A93738" w:rsidRDefault="00A93738">
            <w:r w:rsidRPr="004039B5">
              <w:rPr>
                <w:rStyle w:val="EDBTBLTXT10ptBlack"/>
                <w:color w:val="auto"/>
              </w:rPr>
              <w:t>This column will always be NULL.</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def_logging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varying(7)    </w:t>
            </w:r>
          </w:p>
        </w:tc>
        <w:tc>
          <w:tcPr>
            <w:tcW w:w="3978" w:type="dxa"/>
          </w:tcPr>
          <w:p w:rsidR="00645313" w:rsidRPr="0093048E" w:rsidRDefault="00A93738" w:rsidP="00645313">
            <w:pPr>
              <w:rPr>
                <w:rStyle w:val="EDBTBLTXT10ptBlack"/>
                <w:color w:val="auto"/>
              </w:rPr>
            </w:pPr>
            <w:r>
              <w:rPr>
                <w:rStyle w:val="EDBTBLTXT10ptBlack"/>
                <w:color w:val="auto"/>
              </w:rPr>
              <w:t>T</w:t>
            </w:r>
            <w:r w:rsidR="00645313" w:rsidRPr="0093048E">
              <w:rPr>
                <w:rStyle w:val="EDBTBLTXT10ptBlack"/>
                <w:color w:val="auto"/>
              </w:rPr>
              <w:t>his column will always be YES</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def_compression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varying(8)    </w:t>
            </w:r>
          </w:p>
        </w:tc>
        <w:tc>
          <w:tcPr>
            <w:tcW w:w="3978" w:type="dxa"/>
          </w:tcPr>
          <w:p w:rsidR="00645313" w:rsidRPr="0093048E" w:rsidRDefault="00A93738" w:rsidP="00645313">
            <w:pPr>
              <w:rPr>
                <w:rStyle w:val="EDBTBLTXT10ptBlack"/>
                <w:color w:val="auto"/>
              </w:rPr>
            </w:pPr>
            <w:r>
              <w:rPr>
                <w:rStyle w:val="EDBTBLTXT10ptBlack"/>
                <w:color w:val="auto"/>
              </w:rPr>
              <w:t xml:space="preserve">This </w:t>
            </w:r>
            <w:r w:rsidR="00645313" w:rsidRPr="0093048E">
              <w:rPr>
                <w:rStyle w:val="EDBTBLTXT10ptBlack"/>
                <w:color w:val="auto"/>
              </w:rPr>
              <w:t>column will always be NONE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def_buffer_pool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varying(7)    </w:t>
            </w:r>
          </w:p>
        </w:tc>
        <w:tc>
          <w:tcPr>
            <w:tcW w:w="3978" w:type="dxa"/>
          </w:tcPr>
          <w:p w:rsidR="00645313" w:rsidRPr="0093048E" w:rsidRDefault="00A93738" w:rsidP="00645313">
            <w:pPr>
              <w:rPr>
                <w:rStyle w:val="EDBTBLTXT10ptBlack"/>
                <w:color w:val="auto"/>
              </w:rPr>
            </w:pPr>
            <w:r>
              <w:rPr>
                <w:rStyle w:val="EDBTBLTXT10ptBlack"/>
                <w:color w:val="auto"/>
              </w:rPr>
              <w:t>T</w:t>
            </w:r>
            <w:r w:rsidR="00645313" w:rsidRPr="0093048E">
              <w:rPr>
                <w:rStyle w:val="EDBTBLTXT10ptBlack"/>
                <w:color w:val="auto"/>
              </w:rPr>
              <w:t>his column will always be DEFAULT</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ref_ptn_constraint_name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varying(30)   </w:t>
            </w:r>
          </w:p>
        </w:tc>
        <w:tc>
          <w:tcPr>
            <w:tcW w:w="3978" w:type="dxa"/>
          </w:tcPr>
          <w:p w:rsidR="00645313" w:rsidRPr="0093048E" w:rsidRDefault="00A93738"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NULL</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interval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varying(1000) </w:t>
            </w:r>
          </w:p>
        </w:tc>
        <w:tc>
          <w:tcPr>
            <w:tcW w:w="3978" w:type="dxa"/>
          </w:tcPr>
          <w:p w:rsidR="00645313" w:rsidRPr="0093048E" w:rsidRDefault="00A93738"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NULL</w:t>
            </w:r>
          </w:p>
        </w:tc>
      </w:tr>
    </w:tbl>
    <w:p w:rsidR="00645313" w:rsidRPr="0093048E" w:rsidRDefault="00645313" w:rsidP="00645313"/>
    <w:p w:rsidR="00645313" w:rsidRPr="0093048E" w:rsidRDefault="00645313" w:rsidP="00645313">
      <w:pPr>
        <w:pStyle w:val="Heading4"/>
      </w:pPr>
      <w:bookmarkStart w:id="709" w:name="_Toc323537730"/>
      <w:bookmarkStart w:id="710" w:name="_Toc222351398"/>
      <w:bookmarkStart w:id="711" w:name="_Toc528743695"/>
      <w:r w:rsidRPr="0093048E">
        <w:lastRenderedPageBreak/>
        <w:t>ALL_TAB_PARTITIONS</w:t>
      </w:r>
      <w:bookmarkEnd w:id="709"/>
      <w:bookmarkEnd w:id="710"/>
      <w:bookmarkEnd w:id="711"/>
    </w:p>
    <w:p w:rsidR="00645313" w:rsidRPr="0093048E" w:rsidRDefault="00645313" w:rsidP="00645313">
      <w:pPr>
        <w:pStyle w:val="EDBTXTNormalWebBlackCharChar1"/>
      </w:pPr>
      <w:r w:rsidRPr="0093048E">
        <w:t xml:space="preserve">The following table lists the information available in the </w:t>
      </w:r>
      <w:r w:rsidRPr="0093048E">
        <w:rPr>
          <w:rStyle w:val="EDBTXTKeywordBlack"/>
          <w:color w:val="auto"/>
        </w:rPr>
        <w:t>ALL_TAB_PARTITIONS</w:t>
      </w:r>
      <w:r w:rsidRPr="0093048E">
        <w:t xml:space="preserve"> view: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1710"/>
        <w:gridCol w:w="3978"/>
      </w:tblGrid>
      <w:tr w:rsidR="00645313" w:rsidRPr="0093048E">
        <w:trPr>
          <w:jc w:val="center"/>
        </w:trPr>
        <w:tc>
          <w:tcPr>
            <w:tcW w:w="3168" w:type="dxa"/>
          </w:tcPr>
          <w:p w:rsidR="00645313" w:rsidRPr="0093048E" w:rsidRDefault="00645313" w:rsidP="00645313">
            <w:pPr>
              <w:pStyle w:val="EDBTBLHDR10ptBoldBlackCentered"/>
              <w:rPr>
                <w:color w:val="auto"/>
              </w:rPr>
            </w:pPr>
            <w:r w:rsidRPr="0093048E">
              <w:rPr>
                <w:color w:val="auto"/>
              </w:rPr>
              <w:t>Column</w:t>
            </w:r>
          </w:p>
        </w:tc>
        <w:tc>
          <w:tcPr>
            <w:tcW w:w="1710" w:type="dxa"/>
          </w:tcPr>
          <w:p w:rsidR="00645313" w:rsidRPr="0093048E" w:rsidRDefault="00645313" w:rsidP="00645313">
            <w:pPr>
              <w:pStyle w:val="EDBTBLHDR10ptBoldBlackCentered"/>
              <w:rPr>
                <w:color w:val="auto"/>
              </w:rPr>
            </w:pPr>
            <w:r w:rsidRPr="0093048E">
              <w:rPr>
                <w:color w:val="auto"/>
              </w:rPr>
              <w:t>Type</w:t>
            </w:r>
          </w:p>
        </w:tc>
        <w:tc>
          <w:tcPr>
            <w:tcW w:w="3978" w:type="dxa"/>
          </w:tcPr>
          <w:p w:rsidR="00645313" w:rsidRPr="0093048E" w:rsidRDefault="00645313" w:rsidP="00645313">
            <w:pPr>
              <w:pStyle w:val="EDBTBLHDR10ptBoldBlackCentered"/>
              <w:rPr>
                <w:color w:val="auto"/>
              </w:rPr>
            </w:pPr>
            <w:r w:rsidRPr="0093048E">
              <w:rPr>
                <w:color w:val="auto"/>
              </w:rPr>
              <w:t>Description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table_owner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owner of the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schema_name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schema in which the table resides.</w:t>
            </w:r>
          </w:p>
        </w:tc>
      </w:tr>
      <w:tr w:rsidR="00B6520A" w:rsidRPr="0093048E">
        <w:trPr>
          <w:jc w:val="center"/>
        </w:trPr>
        <w:tc>
          <w:tcPr>
            <w:tcW w:w="3168" w:type="dxa"/>
          </w:tcPr>
          <w:p w:rsidR="00B6520A" w:rsidRPr="0093048E" w:rsidRDefault="00B6520A" w:rsidP="00645313">
            <w:pPr>
              <w:rPr>
                <w:rStyle w:val="EDBTBLKeyword9ptBlack"/>
                <w:color w:val="auto"/>
              </w:rPr>
            </w:pPr>
            <w:r>
              <w:rPr>
                <w:rStyle w:val="EDBTBLKeyword9ptBlack"/>
                <w:color w:val="auto"/>
              </w:rPr>
              <w:t xml:space="preserve"> table_name</w:t>
            </w:r>
          </w:p>
        </w:tc>
        <w:tc>
          <w:tcPr>
            <w:tcW w:w="1710" w:type="dxa"/>
          </w:tcPr>
          <w:p w:rsidR="00B6520A" w:rsidRPr="0093048E" w:rsidRDefault="00B6520A" w:rsidP="00645313">
            <w:pPr>
              <w:rPr>
                <w:rStyle w:val="EDBTBLKeyword9ptBlack"/>
                <w:color w:val="auto"/>
              </w:rPr>
            </w:pPr>
            <w:r>
              <w:rPr>
                <w:rStyle w:val="EDBTBLKeyword9ptBlack"/>
                <w:color w:val="auto"/>
              </w:rPr>
              <w:t xml:space="preserve"> name</w:t>
            </w:r>
          </w:p>
        </w:tc>
        <w:tc>
          <w:tcPr>
            <w:tcW w:w="3978" w:type="dxa"/>
          </w:tcPr>
          <w:p w:rsidR="00B6520A" w:rsidRPr="0093048E" w:rsidRDefault="00B6520A" w:rsidP="00645313">
            <w:pPr>
              <w:rPr>
                <w:rStyle w:val="EDBTBLTXT10ptBlack"/>
                <w:color w:val="auto"/>
              </w:rPr>
            </w:pPr>
            <w:r>
              <w:rPr>
                <w:rStyle w:val="EDBTBLTXT10ptBlack"/>
                <w:color w:val="auto"/>
              </w:rPr>
              <w:t>The name of the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composite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text                        </w:t>
            </w:r>
          </w:p>
        </w:tc>
        <w:tc>
          <w:tcPr>
            <w:tcW w:w="3978" w:type="dxa"/>
          </w:tcPr>
          <w:p w:rsidR="00645313" w:rsidRPr="0093048E" w:rsidRDefault="00645313" w:rsidP="00645313">
            <w:pPr>
              <w:rPr>
                <w:rStyle w:val="EDBTBLTXT10ptBlack"/>
                <w:color w:val="auto"/>
              </w:rPr>
            </w:pPr>
            <w:r w:rsidRPr="0093048E">
              <w:rPr>
                <w:rStyle w:val="EDBTBLTXT10ptBlack"/>
                <w:color w:val="auto"/>
              </w:rPr>
              <w:t>YES if the table is subparti</w:t>
            </w:r>
            <w:r w:rsidR="000506A8">
              <w:rPr>
                <w:rStyle w:val="EDBTBLTXT10ptBlack"/>
                <w:color w:val="auto"/>
              </w:rPr>
              <w:t>ti</w:t>
            </w:r>
            <w:r w:rsidRPr="0093048E">
              <w:rPr>
                <w:rStyle w:val="EDBTBLTXT10ptBlack"/>
                <w:color w:val="auto"/>
              </w:rPr>
              <w:t>oned; NO if it is not subpartitioned.</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partition_name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name of the partition.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subpartition_count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bigint                      </w:t>
            </w:r>
          </w:p>
        </w:tc>
        <w:tc>
          <w:tcPr>
            <w:tcW w:w="3978" w:type="dxa"/>
          </w:tcPr>
          <w:p w:rsidR="00645313" w:rsidRPr="0093048E" w:rsidRDefault="00645313" w:rsidP="00645313">
            <w:pPr>
              <w:rPr>
                <w:rStyle w:val="EDBTBLTXT10ptBlack"/>
                <w:color w:val="auto"/>
              </w:rPr>
            </w:pPr>
            <w:r w:rsidRPr="0093048E">
              <w:rPr>
                <w:rStyle w:val="EDBTBLTXT10ptBlack"/>
                <w:color w:val="auto"/>
              </w:rPr>
              <w:t>The number of subpartitions for this partition.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high_value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text                        </w:t>
            </w:r>
          </w:p>
        </w:tc>
        <w:tc>
          <w:tcPr>
            <w:tcW w:w="3978" w:type="dxa"/>
          </w:tcPr>
          <w:p w:rsidR="00645313" w:rsidRPr="0093048E" w:rsidRDefault="00645313" w:rsidP="00645313">
            <w:pPr>
              <w:rPr>
                <w:rStyle w:val="EDBTBLTXT10ptBlack"/>
                <w:color w:val="auto"/>
              </w:rPr>
            </w:pPr>
            <w:r w:rsidRPr="0093048E">
              <w:rPr>
                <w:rStyle w:val="EDBTBLTXT10ptBlack"/>
                <w:color w:val="auto"/>
              </w:rPr>
              <w:t>The partition limit for RANGE partitions, or the partition value for LIST partitions.</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high_value_length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645313" w:rsidP="00645313">
            <w:pPr>
              <w:rPr>
                <w:rStyle w:val="EDBTBLTXT10ptBlack"/>
                <w:color w:val="auto"/>
              </w:rPr>
            </w:pPr>
            <w:r w:rsidRPr="0093048E">
              <w:rPr>
                <w:rStyle w:val="EDBTBLTXT10ptBlack"/>
                <w:color w:val="auto"/>
              </w:rPr>
              <w:t>The length of high_value.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partition_position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024479" w:rsidP="00645313">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tablespace_name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tablespace in which this partition resides.</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pct_free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numeric                     </w:t>
            </w:r>
          </w:p>
        </w:tc>
        <w:tc>
          <w:tcPr>
            <w:tcW w:w="3978" w:type="dxa"/>
          </w:tcPr>
          <w:p w:rsidR="00645313" w:rsidRPr="0093048E" w:rsidRDefault="00DB14C1"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0.</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pct_used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B80665">
              <w:rPr>
                <w:rStyle w:val="EDBTBLTXT10ptBlack"/>
                <w:color w:val="auto"/>
              </w:rPr>
              <w:t>This column will always be 0.</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ini_trans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B80665">
              <w:rPr>
                <w:rStyle w:val="EDBTBLTXT10ptBlack"/>
                <w:color w:val="auto"/>
              </w:rPr>
              <w:t>This column will always be 0.</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max_trans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B80665">
              <w:rPr>
                <w:rStyle w:val="EDBTBLTXT10ptBlack"/>
                <w:color w:val="auto"/>
              </w:rPr>
              <w:t>This column will always be 0.</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initial_extent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numeric                     </w:t>
            </w:r>
          </w:p>
        </w:tc>
        <w:tc>
          <w:tcPr>
            <w:tcW w:w="3978" w:type="dxa"/>
          </w:tcPr>
          <w:p w:rsidR="00645313" w:rsidRPr="0093048E" w:rsidRDefault="00DB14C1"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NULL.</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next_extent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numeric                     </w:t>
            </w:r>
          </w:p>
        </w:tc>
        <w:tc>
          <w:tcPr>
            <w:tcW w:w="3978" w:type="dxa"/>
          </w:tcPr>
          <w:p w:rsidR="00645313" w:rsidRPr="0093048E" w:rsidRDefault="000E1939"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min_extent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5F5021">
              <w:rPr>
                <w:rStyle w:val="EDBTBLTXT10ptBlack"/>
                <w:color w:val="auto"/>
              </w:rPr>
              <w:t>This column will always be 0.</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max_extent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5F5021">
              <w:rPr>
                <w:rStyle w:val="EDBTBLTXT10ptBlack"/>
                <w:color w:val="auto"/>
              </w:rPr>
              <w:t>This column will always be 0.</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pct_increase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5F5021">
              <w:rPr>
                <w:rStyle w:val="EDBTBLTXT10ptBlack"/>
                <w:color w:val="auto"/>
              </w:rPr>
              <w:t>This column will always be 0.</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freelists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217825">
              <w:rPr>
                <w:rStyle w:val="EDBTBLTXT10ptBlack"/>
                <w:color w:val="auto"/>
              </w:rPr>
              <w:t>This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freelist_groups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217825">
              <w:rPr>
                <w:rStyle w:val="EDBTBLTXT10ptBlack"/>
                <w:color w:val="auto"/>
              </w:rPr>
              <w:t>This column will always be NULL</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logging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varying(7)        </w:t>
            </w:r>
          </w:p>
        </w:tc>
        <w:tc>
          <w:tcPr>
            <w:tcW w:w="3978" w:type="dxa"/>
          </w:tcPr>
          <w:p w:rsidR="00645313" w:rsidRPr="0093048E" w:rsidRDefault="00DB14C1"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YES.</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compression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varying(8)        </w:t>
            </w:r>
          </w:p>
        </w:tc>
        <w:tc>
          <w:tcPr>
            <w:tcW w:w="3978" w:type="dxa"/>
          </w:tcPr>
          <w:p w:rsidR="00645313" w:rsidRPr="0093048E" w:rsidRDefault="00DB14C1"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NONE.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num_rows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numeric                     </w:t>
            </w:r>
          </w:p>
        </w:tc>
        <w:tc>
          <w:tcPr>
            <w:tcW w:w="3978" w:type="dxa"/>
          </w:tcPr>
          <w:p w:rsidR="00645313" w:rsidRPr="0093048E" w:rsidRDefault="00645313" w:rsidP="00645313">
            <w:pPr>
              <w:rPr>
                <w:rStyle w:val="EDBTBLTXT10ptBlack"/>
                <w:color w:val="auto"/>
              </w:rPr>
            </w:pPr>
            <w:r w:rsidRPr="0093048E">
              <w:rPr>
                <w:rStyle w:val="EDBTBLTXT10ptBlack"/>
                <w:color w:val="auto"/>
              </w:rPr>
              <w:t>The approx. number of rows in this partition.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blocks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645313" w:rsidP="00645313">
            <w:pPr>
              <w:rPr>
                <w:rStyle w:val="EDBTBLTXT10ptBlack"/>
                <w:color w:val="auto"/>
              </w:rPr>
            </w:pPr>
            <w:r w:rsidRPr="0093048E">
              <w:rPr>
                <w:rStyle w:val="EDBTBLTXT10ptBlack"/>
                <w:color w:val="auto"/>
              </w:rPr>
              <w:t>The approx. number of blocks in this partition.</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empty_blocks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3E35C0">
              <w:rPr>
                <w:rStyle w:val="EDBTBLTXT10ptBlack"/>
                <w:color w:val="auto"/>
              </w:rPr>
              <w:t>This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avg_space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3E35C0">
              <w:rPr>
                <w:rStyle w:val="EDBTBLTXT10ptBlack"/>
                <w:color w:val="auto"/>
              </w:rPr>
              <w:t>This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chain_cnt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3E35C0">
              <w:rPr>
                <w:rStyle w:val="EDBTBLTXT10ptBlack"/>
                <w:color w:val="auto"/>
              </w:rPr>
              <w:t>This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avg_row_len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3E35C0">
              <w:rPr>
                <w:rStyle w:val="EDBTBLTXT10ptBlack"/>
                <w:color w:val="auto"/>
              </w:rPr>
              <w:t>This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sample_size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3978" w:type="dxa"/>
          </w:tcPr>
          <w:p w:rsidR="00DB14C1" w:rsidRDefault="00DB14C1">
            <w:r w:rsidRPr="003E35C0">
              <w:rPr>
                <w:rStyle w:val="EDBTBLTXT10ptBlack"/>
                <w:color w:val="auto"/>
              </w:rPr>
              <w:t>This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last_analyzed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timestamp without time zone </w:t>
            </w:r>
          </w:p>
        </w:tc>
        <w:tc>
          <w:tcPr>
            <w:tcW w:w="3978" w:type="dxa"/>
          </w:tcPr>
          <w:p w:rsidR="00DB14C1" w:rsidRDefault="00DB14C1">
            <w:r w:rsidRPr="003E35C0">
              <w:rPr>
                <w:rStyle w:val="EDBTBLTXT10ptBlack"/>
                <w:color w:val="auto"/>
              </w:rPr>
              <w:t>This column will always be NULL</w:t>
            </w:r>
          </w:p>
        </w:tc>
      </w:tr>
      <w:tr w:rsidR="00DB14C1" w:rsidRPr="0093048E">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buffer_pool        </w:t>
            </w:r>
          </w:p>
        </w:tc>
        <w:tc>
          <w:tcPr>
            <w:tcW w:w="1710" w:type="dxa"/>
          </w:tcPr>
          <w:p w:rsidR="00DB14C1" w:rsidRPr="0093048E" w:rsidRDefault="00DB14C1" w:rsidP="00645313">
            <w:pPr>
              <w:rPr>
                <w:rStyle w:val="EDBTBLKeyword9ptBlack"/>
                <w:color w:val="auto"/>
              </w:rPr>
            </w:pPr>
            <w:r w:rsidRPr="0093048E">
              <w:rPr>
                <w:rStyle w:val="EDBTBLKeyword9ptBlack"/>
                <w:color w:val="auto"/>
              </w:rPr>
              <w:t xml:space="preserve"> character varying(7)        </w:t>
            </w:r>
          </w:p>
        </w:tc>
        <w:tc>
          <w:tcPr>
            <w:tcW w:w="3978" w:type="dxa"/>
          </w:tcPr>
          <w:p w:rsidR="00DB14C1" w:rsidRDefault="00DB14C1">
            <w:r w:rsidRPr="003E35C0">
              <w:rPr>
                <w:rStyle w:val="EDBTBLTXT10ptBlack"/>
                <w:color w:val="auto"/>
              </w:rPr>
              <w:t>This column will always be NULL</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global_stats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varying(3)        </w:t>
            </w:r>
          </w:p>
        </w:tc>
        <w:tc>
          <w:tcPr>
            <w:tcW w:w="3978" w:type="dxa"/>
          </w:tcPr>
          <w:p w:rsidR="00645313" w:rsidRPr="0093048E" w:rsidRDefault="00DB14C1" w:rsidP="00645313">
            <w:pPr>
              <w:rPr>
                <w:rStyle w:val="EDBTBLTXT10ptBlack"/>
                <w:color w:val="auto"/>
              </w:rPr>
            </w:pPr>
            <w:r>
              <w:rPr>
                <w:rStyle w:val="EDBTBLTXT10ptBlack"/>
                <w:color w:val="auto"/>
              </w:rPr>
              <w:t xml:space="preserve">This </w:t>
            </w:r>
            <w:r w:rsidR="00645313" w:rsidRPr="0093048E">
              <w:rPr>
                <w:rStyle w:val="EDBTBLTXT10ptBlack"/>
                <w:color w:val="auto"/>
              </w:rPr>
              <w:t>column will always be YES.</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user_stats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 varying(3)        </w:t>
            </w:r>
          </w:p>
        </w:tc>
        <w:tc>
          <w:tcPr>
            <w:tcW w:w="3978" w:type="dxa"/>
          </w:tcPr>
          <w:p w:rsidR="00645313" w:rsidRPr="0093048E" w:rsidRDefault="00DB14C1"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NO.</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backing_table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regclass                    </w:t>
            </w:r>
          </w:p>
        </w:tc>
        <w:tc>
          <w:tcPr>
            <w:tcW w:w="3978" w:type="dxa"/>
          </w:tcPr>
          <w:p w:rsidR="00645313" w:rsidRPr="0093048E" w:rsidRDefault="00645313" w:rsidP="00645313">
            <w:pPr>
              <w:rPr>
                <w:rStyle w:val="EDBTBLTXT10ptBlack"/>
                <w:color w:val="auto"/>
              </w:rPr>
            </w:pPr>
            <w:r w:rsidRPr="0093048E">
              <w:rPr>
                <w:rStyle w:val="EDBTBLTXT10ptBlack"/>
                <w:color w:val="auto"/>
              </w:rPr>
              <w:t>OID of the backing table for this partition.</w:t>
            </w:r>
          </w:p>
        </w:tc>
      </w:tr>
    </w:tbl>
    <w:p w:rsidR="00645313" w:rsidRPr="0093048E" w:rsidRDefault="00645313" w:rsidP="00645313">
      <w:pPr>
        <w:rPr>
          <w:rStyle w:val="EDBTXTKeywordBlack"/>
          <w:color w:val="auto"/>
        </w:rPr>
      </w:pPr>
    </w:p>
    <w:p w:rsidR="00645313" w:rsidRPr="0093048E" w:rsidRDefault="00645313" w:rsidP="00645313">
      <w:pPr>
        <w:pStyle w:val="Heading4"/>
      </w:pPr>
      <w:bookmarkStart w:id="712" w:name="_Toc323537731"/>
      <w:bookmarkStart w:id="713" w:name="_Toc222351399"/>
      <w:bookmarkStart w:id="714" w:name="_Toc528743696"/>
      <w:r w:rsidRPr="0093048E">
        <w:lastRenderedPageBreak/>
        <w:t>ALL_TAB_SUBPARTITIONS</w:t>
      </w:r>
      <w:bookmarkEnd w:id="712"/>
      <w:bookmarkEnd w:id="713"/>
      <w:bookmarkEnd w:id="714"/>
    </w:p>
    <w:p w:rsidR="00645313" w:rsidRPr="0093048E" w:rsidRDefault="00645313" w:rsidP="00645313">
      <w:pPr>
        <w:pStyle w:val="EDBTXTNormalWebBlackCharChar1"/>
        <w:rPr>
          <w:rStyle w:val="EDBTXTKeywordBlack"/>
          <w:rFonts w:ascii="Times New Roman" w:hAnsi="Times New Roman" w:cs="Times New Roman"/>
          <w:color w:val="auto"/>
          <w:sz w:val="24"/>
          <w:szCs w:val="24"/>
        </w:rPr>
      </w:pPr>
      <w:r w:rsidRPr="0093048E">
        <w:t xml:space="preserve">The following table lists the information available in the </w:t>
      </w:r>
      <w:r w:rsidRPr="0093048E">
        <w:rPr>
          <w:rStyle w:val="EDBTXTKeywordBlack"/>
          <w:color w:val="auto"/>
        </w:rPr>
        <w:t>ALL_TAB_SUBPARTITIONS</w:t>
      </w:r>
      <w:r w:rsidRPr="0093048E">
        <w:t xml:space="preserve"> view: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1530"/>
        <w:gridCol w:w="4158"/>
      </w:tblGrid>
      <w:tr w:rsidR="00645313" w:rsidRPr="0093048E" w:rsidTr="00DA71F0">
        <w:trPr>
          <w:jc w:val="center"/>
        </w:trPr>
        <w:tc>
          <w:tcPr>
            <w:tcW w:w="3168" w:type="dxa"/>
          </w:tcPr>
          <w:p w:rsidR="00645313" w:rsidRPr="0093048E" w:rsidRDefault="00645313" w:rsidP="00645313">
            <w:pPr>
              <w:pStyle w:val="EDBTBLHDR10ptBoldBlackCentered"/>
              <w:rPr>
                <w:color w:val="auto"/>
              </w:rPr>
            </w:pPr>
            <w:r w:rsidRPr="0093048E">
              <w:rPr>
                <w:color w:val="auto"/>
              </w:rPr>
              <w:t>Column</w:t>
            </w:r>
          </w:p>
        </w:tc>
        <w:tc>
          <w:tcPr>
            <w:tcW w:w="1530" w:type="dxa"/>
          </w:tcPr>
          <w:p w:rsidR="00645313" w:rsidRPr="0093048E" w:rsidRDefault="00645313" w:rsidP="00645313">
            <w:pPr>
              <w:pStyle w:val="EDBTBLHDR10ptBoldBlackCentered"/>
              <w:rPr>
                <w:color w:val="auto"/>
              </w:rPr>
            </w:pPr>
            <w:r w:rsidRPr="0093048E">
              <w:rPr>
                <w:color w:val="auto"/>
              </w:rPr>
              <w:t>Type</w:t>
            </w:r>
          </w:p>
        </w:tc>
        <w:tc>
          <w:tcPr>
            <w:tcW w:w="4158" w:type="dxa"/>
          </w:tcPr>
          <w:p w:rsidR="00645313" w:rsidRPr="0093048E" w:rsidRDefault="00645313" w:rsidP="00645313">
            <w:pPr>
              <w:pStyle w:val="EDBTBLHDR10ptBoldBlackCentered"/>
              <w:rPr>
                <w:color w:val="auto"/>
              </w:rPr>
            </w:pPr>
            <w:r w:rsidRPr="0093048E">
              <w:rPr>
                <w:color w:val="auto"/>
              </w:rPr>
              <w:t>Description</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table_owner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4158" w:type="dxa"/>
          </w:tcPr>
          <w:p w:rsidR="00645313" w:rsidRPr="0093048E" w:rsidRDefault="00645313" w:rsidP="00645313">
            <w:pPr>
              <w:rPr>
                <w:rStyle w:val="EDBTBLTXT10ptBlack"/>
                <w:color w:val="auto"/>
              </w:rPr>
            </w:pPr>
            <w:r w:rsidRPr="0093048E">
              <w:rPr>
                <w:rStyle w:val="EDBTBLTXT10ptBlack"/>
                <w:color w:val="auto"/>
              </w:rPr>
              <w:t>The name of the owner of the table.</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schema_name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4158" w:type="dxa"/>
          </w:tcPr>
          <w:p w:rsidR="00645313" w:rsidRPr="0093048E" w:rsidRDefault="00645313" w:rsidP="00645313">
            <w:pPr>
              <w:rPr>
                <w:rStyle w:val="EDBTBLTXT10ptBlack"/>
                <w:color w:val="auto"/>
              </w:rPr>
            </w:pPr>
            <w:r w:rsidRPr="0093048E">
              <w:rPr>
                <w:rStyle w:val="EDBTBLTXT10ptBlack"/>
                <w:color w:val="auto"/>
              </w:rPr>
              <w:t>The name of the schema in which the table resides.</w:t>
            </w:r>
          </w:p>
        </w:tc>
      </w:tr>
      <w:tr w:rsidR="0001346F" w:rsidRPr="0093048E" w:rsidTr="00DA71F0">
        <w:trPr>
          <w:jc w:val="center"/>
        </w:trPr>
        <w:tc>
          <w:tcPr>
            <w:tcW w:w="3168" w:type="dxa"/>
          </w:tcPr>
          <w:p w:rsidR="0001346F" w:rsidRPr="0093048E" w:rsidRDefault="0001346F" w:rsidP="00645313">
            <w:pPr>
              <w:rPr>
                <w:rStyle w:val="EDBTBLKeyword9ptBlack"/>
                <w:color w:val="auto"/>
              </w:rPr>
            </w:pPr>
            <w:r>
              <w:rPr>
                <w:rStyle w:val="EDBTBLKeyword9ptBlack"/>
                <w:color w:val="auto"/>
              </w:rPr>
              <w:t xml:space="preserve"> table_name</w:t>
            </w:r>
          </w:p>
        </w:tc>
        <w:tc>
          <w:tcPr>
            <w:tcW w:w="1530" w:type="dxa"/>
          </w:tcPr>
          <w:p w:rsidR="0001346F" w:rsidRPr="0093048E" w:rsidRDefault="0001346F" w:rsidP="00645313">
            <w:pPr>
              <w:rPr>
                <w:rStyle w:val="EDBTBLKeyword9ptBlack"/>
                <w:color w:val="auto"/>
              </w:rPr>
            </w:pPr>
            <w:r>
              <w:rPr>
                <w:rStyle w:val="EDBTBLKeyword9ptBlack"/>
                <w:color w:val="auto"/>
              </w:rPr>
              <w:t xml:space="preserve"> name</w:t>
            </w:r>
          </w:p>
        </w:tc>
        <w:tc>
          <w:tcPr>
            <w:tcW w:w="4158" w:type="dxa"/>
          </w:tcPr>
          <w:p w:rsidR="0001346F" w:rsidRPr="0093048E" w:rsidRDefault="0001346F" w:rsidP="00645313">
            <w:pPr>
              <w:rPr>
                <w:rStyle w:val="EDBTBLTXT10ptBlack"/>
                <w:color w:val="auto"/>
              </w:rPr>
            </w:pPr>
            <w:r>
              <w:rPr>
                <w:rStyle w:val="EDBTBLTXT10ptBlack"/>
                <w:color w:val="auto"/>
              </w:rPr>
              <w:t>The name of the table.</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partition_name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4158" w:type="dxa"/>
          </w:tcPr>
          <w:p w:rsidR="00645313" w:rsidRPr="0093048E" w:rsidRDefault="00645313" w:rsidP="00645313">
            <w:pPr>
              <w:rPr>
                <w:rStyle w:val="EDBTBLTXT10ptBlack"/>
                <w:color w:val="auto"/>
              </w:rPr>
            </w:pPr>
            <w:r w:rsidRPr="0093048E">
              <w:rPr>
                <w:rStyle w:val="EDBTBLTXT10ptBlack"/>
                <w:color w:val="auto"/>
              </w:rPr>
              <w:t>The name of the partition.</w:t>
            </w:r>
          </w:p>
        </w:tc>
      </w:tr>
      <w:tr w:rsidR="00FB18C7" w:rsidRPr="0093048E" w:rsidTr="00DA71F0">
        <w:trPr>
          <w:jc w:val="center"/>
        </w:trPr>
        <w:tc>
          <w:tcPr>
            <w:tcW w:w="3168" w:type="dxa"/>
          </w:tcPr>
          <w:p w:rsidR="00FB18C7" w:rsidRPr="0093048E" w:rsidRDefault="00FB18C7" w:rsidP="00645313">
            <w:pPr>
              <w:rPr>
                <w:rStyle w:val="EDBTBLKeyword9ptBlack"/>
                <w:color w:val="auto"/>
              </w:rPr>
            </w:pPr>
            <w:r>
              <w:rPr>
                <w:rStyle w:val="EDBTBLKeyword9ptBlack"/>
                <w:color w:val="auto"/>
              </w:rPr>
              <w:t xml:space="preserve"> subpartition_name</w:t>
            </w:r>
          </w:p>
        </w:tc>
        <w:tc>
          <w:tcPr>
            <w:tcW w:w="1530" w:type="dxa"/>
          </w:tcPr>
          <w:p w:rsidR="00FB18C7" w:rsidRPr="0093048E" w:rsidRDefault="00FB18C7" w:rsidP="00645313">
            <w:pPr>
              <w:rPr>
                <w:rStyle w:val="EDBTBLKeyword9ptBlack"/>
                <w:color w:val="auto"/>
              </w:rPr>
            </w:pPr>
            <w:r>
              <w:rPr>
                <w:rStyle w:val="EDBTBLKeyword9ptBlack"/>
                <w:color w:val="auto"/>
              </w:rPr>
              <w:t xml:space="preserve"> name</w:t>
            </w:r>
          </w:p>
        </w:tc>
        <w:tc>
          <w:tcPr>
            <w:tcW w:w="4158" w:type="dxa"/>
          </w:tcPr>
          <w:p w:rsidR="00FB18C7" w:rsidRPr="0093048E" w:rsidRDefault="00FB18C7" w:rsidP="00645313">
            <w:pPr>
              <w:rPr>
                <w:rStyle w:val="EDBTBLTXT10ptBlack"/>
                <w:color w:val="auto"/>
              </w:rPr>
            </w:pPr>
            <w:r>
              <w:rPr>
                <w:rStyle w:val="EDBTBLTXT10ptBlack"/>
                <w:color w:val="auto"/>
              </w:rPr>
              <w:t>The name of the subpartition.</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high_value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text                        </w:t>
            </w:r>
          </w:p>
        </w:tc>
        <w:tc>
          <w:tcPr>
            <w:tcW w:w="4158" w:type="dxa"/>
          </w:tcPr>
          <w:p w:rsidR="00645313" w:rsidRPr="0093048E" w:rsidRDefault="00645313" w:rsidP="00645313">
            <w:pPr>
              <w:rPr>
                <w:rStyle w:val="EDBTBLTXT10ptBlack"/>
                <w:color w:val="auto"/>
              </w:rPr>
            </w:pPr>
            <w:r w:rsidRPr="0093048E">
              <w:rPr>
                <w:rStyle w:val="EDBTBLTXT10ptBlack"/>
                <w:color w:val="auto"/>
              </w:rPr>
              <w:t>The subpartition limit for RANGE subpartitions, or the subpartition value for LIST subpartitions.</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high_value_length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4158" w:type="dxa"/>
          </w:tcPr>
          <w:p w:rsidR="00645313" w:rsidRPr="0093048E" w:rsidRDefault="00645313" w:rsidP="00645313">
            <w:pPr>
              <w:rPr>
                <w:rStyle w:val="EDBTBLTXT10ptBlack"/>
                <w:color w:val="auto"/>
              </w:rPr>
            </w:pPr>
            <w:r w:rsidRPr="0093048E">
              <w:rPr>
                <w:rStyle w:val="EDBTBLTXT10ptBlack"/>
                <w:color w:val="auto"/>
              </w:rPr>
              <w:t>The length of high_value.</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subpartition_position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4158" w:type="dxa"/>
          </w:tcPr>
          <w:p w:rsidR="00645313" w:rsidRPr="0093048E" w:rsidRDefault="00024479" w:rsidP="00645313">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tablespace_name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4158" w:type="dxa"/>
          </w:tcPr>
          <w:p w:rsidR="00645313" w:rsidRPr="0093048E" w:rsidRDefault="00645313" w:rsidP="00645313">
            <w:pPr>
              <w:rPr>
                <w:rStyle w:val="EDBTBLTXT10ptBlack"/>
                <w:color w:val="auto"/>
              </w:rPr>
            </w:pPr>
            <w:r w:rsidRPr="0093048E">
              <w:rPr>
                <w:rStyle w:val="EDBTBLTXT10ptBlack"/>
                <w:color w:val="auto"/>
              </w:rPr>
              <w:t>The tablespace in which this subpartition resides.</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pct_free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numeric                     </w:t>
            </w:r>
          </w:p>
        </w:tc>
        <w:tc>
          <w:tcPr>
            <w:tcW w:w="4158" w:type="dxa"/>
          </w:tcPr>
          <w:p w:rsidR="00645313" w:rsidRPr="0093048E" w:rsidRDefault="00DB14C1"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0.</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pct_used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0.</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ini_trans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0.</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max_trans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0.</w:t>
            </w:r>
          </w:p>
        </w:tc>
      </w:tr>
      <w:tr w:rsidR="00645313" w:rsidRPr="0093048E" w:rsidTr="00DA71F0">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initial_extent        </w:t>
            </w:r>
          </w:p>
        </w:tc>
        <w:tc>
          <w:tcPr>
            <w:tcW w:w="1530" w:type="dxa"/>
          </w:tcPr>
          <w:p w:rsidR="00645313" w:rsidRPr="0093048E" w:rsidRDefault="00645313" w:rsidP="00645313">
            <w:pPr>
              <w:rPr>
                <w:rStyle w:val="EDBTBLKeyword9ptBlack"/>
                <w:color w:val="auto"/>
              </w:rPr>
            </w:pPr>
            <w:r w:rsidRPr="0093048E">
              <w:rPr>
                <w:rStyle w:val="EDBTBLKeyword9ptBlack"/>
                <w:color w:val="auto"/>
              </w:rPr>
              <w:t xml:space="preserve"> numeric                     </w:t>
            </w:r>
          </w:p>
        </w:tc>
        <w:tc>
          <w:tcPr>
            <w:tcW w:w="4158" w:type="dxa"/>
          </w:tcPr>
          <w:p w:rsidR="00645313" w:rsidRPr="0093048E" w:rsidRDefault="00DB14C1"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NULL.</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next_extent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min_extent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0.</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max_extent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0.</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pct_increase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0.</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freelists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freelist_groups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logging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character varying(7)        </w:t>
            </w:r>
          </w:p>
        </w:tc>
        <w:tc>
          <w:tcPr>
            <w:tcW w:w="4158" w:type="dxa"/>
          </w:tcPr>
          <w:p w:rsidR="00DB14C1" w:rsidRPr="0093048E" w:rsidRDefault="00DB14C1" w:rsidP="00645313">
            <w:pPr>
              <w:rPr>
                <w:rStyle w:val="EDBTBLTXT10ptBlack"/>
                <w:color w:val="auto"/>
              </w:rPr>
            </w:pPr>
            <w:r>
              <w:rPr>
                <w:rStyle w:val="EDBTBLTXT10ptBlack"/>
                <w:color w:val="auto"/>
              </w:rPr>
              <w:t>This</w:t>
            </w:r>
            <w:r w:rsidRPr="0093048E">
              <w:rPr>
                <w:rStyle w:val="EDBTBLTXT10ptBlack"/>
                <w:color w:val="auto"/>
              </w:rPr>
              <w:t xml:space="preserve"> column will always be YES.</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compression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character varying(8)        </w:t>
            </w:r>
          </w:p>
        </w:tc>
        <w:tc>
          <w:tcPr>
            <w:tcW w:w="4158" w:type="dxa"/>
          </w:tcPr>
          <w:p w:rsidR="00DB14C1" w:rsidRPr="0093048E" w:rsidRDefault="00DB14C1" w:rsidP="00645313">
            <w:pPr>
              <w:rPr>
                <w:rStyle w:val="EDBTBLTXT10ptBlack"/>
                <w:color w:val="auto"/>
              </w:rPr>
            </w:pPr>
            <w:r>
              <w:rPr>
                <w:rStyle w:val="EDBTBLTXT10ptBlack"/>
                <w:color w:val="auto"/>
              </w:rPr>
              <w:t>This</w:t>
            </w:r>
            <w:r w:rsidRPr="0093048E">
              <w:rPr>
                <w:rStyle w:val="EDBTBLTXT10ptBlack"/>
                <w:color w:val="auto"/>
              </w:rPr>
              <w:t xml:space="preserve"> column will always be NONE.</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num_rows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numeric                     </w:t>
            </w:r>
          </w:p>
        </w:tc>
        <w:tc>
          <w:tcPr>
            <w:tcW w:w="4158" w:type="dxa"/>
          </w:tcPr>
          <w:p w:rsidR="00DB14C1" w:rsidRPr="0093048E" w:rsidRDefault="00DB14C1" w:rsidP="00645313">
            <w:pPr>
              <w:rPr>
                <w:rStyle w:val="EDBTBLTXT10ptBlack"/>
                <w:color w:val="auto"/>
              </w:rPr>
            </w:pPr>
            <w:r w:rsidRPr="0093048E">
              <w:rPr>
                <w:rStyle w:val="EDBTBLTXT10ptBlack"/>
                <w:color w:val="auto"/>
              </w:rPr>
              <w:t>The approx. number of rows in this subpartition.</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blocks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integer                     </w:t>
            </w:r>
          </w:p>
        </w:tc>
        <w:tc>
          <w:tcPr>
            <w:tcW w:w="4158" w:type="dxa"/>
          </w:tcPr>
          <w:p w:rsidR="00DB14C1" w:rsidRPr="0093048E" w:rsidRDefault="00DB14C1" w:rsidP="00645313">
            <w:pPr>
              <w:rPr>
                <w:rStyle w:val="EDBTBLTXT10ptBlack"/>
                <w:color w:val="auto"/>
              </w:rPr>
            </w:pPr>
            <w:r w:rsidRPr="0093048E">
              <w:rPr>
                <w:rStyle w:val="EDBTBLTXT10ptBlack"/>
                <w:color w:val="auto"/>
              </w:rPr>
              <w:t>The approx. number of blocks in this subpartition.</w:t>
            </w:r>
          </w:p>
        </w:tc>
      </w:tr>
      <w:tr w:rsidR="00473EE9" w:rsidRPr="0093048E" w:rsidTr="00DA71F0">
        <w:trPr>
          <w:jc w:val="center"/>
        </w:trPr>
        <w:tc>
          <w:tcPr>
            <w:tcW w:w="3168" w:type="dxa"/>
          </w:tcPr>
          <w:p w:rsidR="00473EE9" w:rsidRPr="0093048E" w:rsidRDefault="00473EE9" w:rsidP="00645313">
            <w:pPr>
              <w:rPr>
                <w:rStyle w:val="EDBTBLKeyword9ptBlack"/>
                <w:color w:val="auto"/>
              </w:rPr>
            </w:pPr>
            <w:r w:rsidRPr="0093048E">
              <w:rPr>
                <w:rStyle w:val="EDBTBLKeyword9ptBlack"/>
                <w:color w:val="auto"/>
              </w:rPr>
              <w:t xml:space="preserve"> empty_blocks          </w:t>
            </w:r>
          </w:p>
        </w:tc>
        <w:tc>
          <w:tcPr>
            <w:tcW w:w="1530" w:type="dxa"/>
          </w:tcPr>
          <w:p w:rsidR="00473EE9" w:rsidRPr="0093048E" w:rsidRDefault="00473EE9" w:rsidP="00645313">
            <w:pPr>
              <w:rPr>
                <w:rStyle w:val="EDBTBLKeyword9ptBlack"/>
                <w:color w:val="auto"/>
              </w:rPr>
            </w:pPr>
            <w:r w:rsidRPr="0093048E">
              <w:rPr>
                <w:rStyle w:val="EDBTBLKeyword9ptBlack"/>
                <w:color w:val="auto"/>
              </w:rPr>
              <w:t xml:space="preserve"> numeric                     </w:t>
            </w:r>
          </w:p>
        </w:tc>
        <w:tc>
          <w:tcPr>
            <w:tcW w:w="4158" w:type="dxa"/>
          </w:tcPr>
          <w:p w:rsidR="00473EE9" w:rsidRPr="0093048E" w:rsidRDefault="00473EE9"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473EE9" w:rsidRPr="0093048E" w:rsidTr="00DA71F0">
        <w:trPr>
          <w:jc w:val="center"/>
        </w:trPr>
        <w:tc>
          <w:tcPr>
            <w:tcW w:w="3168" w:type="dxa"/>
          </w:tcPr>
          <w:p w:rsidR="00473EE9" w:rsidRPr="0093048E" w:rsidRDefault="00473EE9" w:rsidP="00645313">
            <w:pPr>
              <w:rPr>
                <w:rStyle w:val="EDBTBLKeyword9ptBlack"/>
                <w:color w:val="auto"/>
              </w:rPr>
            </w:pPr>
            <w:r w:rsidRPr="0093048E">
              <w:rPr>
                <w:rStyle w:val="EDBTBLKeyword9ptBlack"/>
                <w:color w:val="auto"/>
              </w:rPr>
              <w:t xml:space="preserve"> avg_space             </w:t>
            </w:r>
          </w:p>
        </w:tc>
        <w:tc>
          <w:tcPr>
            <w:tcW w:w="1530" w:type="dxa"/>
          </w:tcPr>
          <w:p w:rsidR="00473EE9" w:rsidRPr="0093048E" w:rsidRDefault="00473EE9" w:rsidP="00645313">
            <w:pPr>
              <w:rPr>
                <w:rStyle w:val="EDBTBLKeyword9ptBlack"/>
                <w:color w:val="auto"/>
              </w:rPr>
            </w:pPr>
            <w:r w:rsidRPr="0093048E">
              <w:rPr>
                <w:rStyle w:val="EDBTBLKeyword9ptBlack"/>
                <w:color w:val="auto"/>
              </w:rPr>
              <w:t xml:space="preserve"> numeric                     </w:t>
            </w:r>
          </w:p>
        </w:tc>
        <w:tc>
          <w:tcPr>
            <w:tcW w:w="4158" w:type="dxa"/>
          </w:tcPr>
          <w:p w:rsidR="00473EE9" w:rsidRPr="0093048E" w:rsidRDefault="00473EE9"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473EE9" w:rsidRPr="0093048E" w:rsidTr="00DA71F0">
        <w:trPr>
          <w:jc w:val="center"/>
        </w:trPr>
        <w:tc>
          <w:tcPr>
            <w:tcW w:w="3168" w:type="dxa"/>
          </w:tcPr>
          <w:p w:rsidR="00473EE9" w:rsidRPr="0093048E" w:rsidRDefault="00473EE9" w:rsidP="00645313">
            <w:pPr>
              <w:rPr>
                <w:rStyle w:val="EDBTBLKeyword9ptBlack"/>
                <w:color w:val="auto"/>
              </w:rPr>
            </w:pPr>
            <w:r w:rsidRPr="0093048E">
              <w:rPr>
                <w:rStyle w:val="EDBTBLKeyword9ptBlack"/>
                <w:color w:val="auto"/>
              </w:rPr>
              <w:t xml:space="preserve"> chain_cnt             </w:t>
            </w:r>
          </w:p>
        </w:tc>
        <w:tc>
          <w:tcPr>
            <w:tcW w:w="1530" w:type="dxa"/>
          </w:tcPr>
          <w:p w:rsidR="00473EE9" w:rsidRPr="0093048E" w:rsidRDefault="00473EE9" w:rsidP="00645313">
            <w:pPr>
              <w:rPr>
                <w:rStyle w:val="EDBTBLKeyword9ptBlack"/>
                <w:color w:val="auto"/>
              </w:rPr>
            </w:pPr>
            <w:r w:rsidRPr="0093048E">
              <w:rPr>
                <w:rStyle w:val="EDBTBLKeyword9ptBlack"/>
                <w:color w:val="auto"/>
              </w:rPr>
              <w:t xml:space="preserve"> numeric                     </w:t>
            </w:r>
          </w:p>
        </w:tc>
        <w:tc>
          <w:tcPr>
            <w:tcW w:w="4158" w:type="dxa"/>
          </w:tcPr>
          <w:p w:rsidR="00473EE9" w:rsidRPr="0093048E" w:rsidRDefault="00473EE9"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473EE9" w:rsidRPr="0093048E" w:rsidTr="00DA71F0">
        <w:trPr>
          <w:jc w:val="center"/>
        </w:trPr>
        <w:tc>
          <w:tcPr>
            <w:tcW w:w="3168" w:type="dxa"/>
          </w:tcPr>
          <w:p w:rsidR="00473EE9" w:rsidRPr="0093048E" w:rsidRDefault="00473EE9" w:rsidP="00645313">
            <w:pPr>
              <w:rPr>
                <w:rStyle w:val="EDBTBLKeyword9ptBlack"/>
                <w:color w:val="auto"/>
              </w:rPr>
            </w:pPr>
            <w:r w:rsidRPr="0093048E">
              <w:rPr>
                <w:rStyle w:val="EDBTBLKeyword9ptBlack"/>
                <w:color w:val="auto"/>
              </w:rPr>
              <w:t xml:space="preserve"> avg_row_len           </w:t>
            </w:r>
          </w:p>
        </w:tc>
        <w:tc>
          <w:tcPr>
            <w:tcW w:w="1530" w:type="dxa"/>
          </w:tcPr>
          <w:p w:rsidR="00473EE9" w:rsidRPr="0093048E" w:rsidRDefault="00473EE9" w:rsidP="00645313">
            <w:pPr>
              <w:rPr>
                <w:rStyle w:val="EDBTBLKeyword9ptBlack"/>
                <w:color w:val="auto"/>
              </w:rPr>
            </w:pPr>
            <w:r w:rsidRPr="0093048E">
              <w:rPr>
                <w:rStyle w:val="EDBTBLKeyword9ptBlack"/>
                <w:color w:val="auto"/>
              </w:rPr>
              <w:t xml:space="preserve"> numeric                     </w:t>
            </w:r>
          </w:p>
        </w:tc>
        <w:tc>
          <w:tcPr>
            <w:tcW w:w="4158" w:type="dxa"/>
          </w:tcPr>
          <w:p w:rsidR="00473EE9" w:rsidRPr="0093048E" w:rsidRDefault="00473EE9"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473EE9" w:rsidRPr="0093048E" w:rsidTr="00DA71F0">
        <w:trPr>
          <w:jc w:val="center"/>
        </w:trPr>
        <w:tc>
          <w:tcPr>
            <w:tcW w:w="3168" w:type="dxa"/>
          </w:tcPr>
          <w:p w:rsidR="00473EE9" w:rsidRPr="0093048E" w:rsidRDefault="00473EE9" w:rsidP="00645313">
            <w:pPr>
              <w:rPr>
                <w:rStyle w:val="EDBTBLKeyword9ptBlack"/>
                <w:color w:val="auto"/>
              </w:rPr>
            </w:pPr>
            <w:r w:rsidRPr="0093048E">
              <w:rPr>
                <w:rStyle w:val="EDBTBLKeyword9ptBlack"/>
                <w:color w:val="auto"/>
              </w:rPr>
              <w:t xml:space="preserve"> sample_size           </w:t>
            </w:r>
          </w:p>
        </w:tc>
        <w:tc>
          <w:tcPr>
            <w:tcW w:w="1530" w:type="dxa"/>
          </w:tcPr>
          <w:p w:rsidR="00473EE9" w:rsidRPr="0093048E" w:rsidRDefault="00473EE9" w:rsidP="00645313">
            <w:pPr>
              <w:rPr>
                <w:rStyle w:val="EDBTBLKeyword9ptBlack"/>
                <w:color w:val="auto"/>
              </w:rPr>
            </w:pPr>
            <w:r w:rsidRPr="0093048E">
              <w:rPr>
                <w:rStyle w:val="EDBTBLKeyword9ptBlack"/>
                <w:color w:val="auto"/>
              </w:rPr>
              <w:t xml:space="preserve"> numeric                     </w:t>
            </w:r>
          </w:p>
        </w:tc>
        <w:tc>
          <w:tcPr>
            <w:tcW w:w="4158" w:type="dxa"/>
          </w:tcPr>
          <w:p w:rsidR="00473EE9" w:rsidRPr="0093048E" w:rsidRDefault="00473EE9"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473EE9" w:rsidRPr="0093048E" w:rsidTr="00DA71F0">
        <w:trPr>
          <w:jc w:val="center"/>
        </w:trPr>
        <w:tc>
          <w:tcPr>
            <w:tcW w:w="3168" w:type="dxa"/>
          </w:tcPr>
          <w:p w:rsidR="00473EE9" w:rsidRPr="0093048E" w:rsidRDefault="00473EE9" w:rsidP="00645313">
            <w:pPr>
              <w:rPr>
                <w:rStyle w:val="EDBTBLKeyword9ptBlack"/>
                <w:color w:val="auto"/>
              </w:rPr>
            </w:pPr>
            <w:r w:rsidRPr="0093048E">
              <w:rPr>
                <w:rStyle w:val="EDBTBLKeyword9ptBlack"/>
                <w:color w:val="auto"/>
              </w:rPr>
              <w:t xml:space="preserve"> last_analyzed         </w:t>
            </w:r>
          </w:p>
        </w:tc>
        <w:tc>
          <w:tcPr>
            <w:tcW w:w="1530" w:type="dxa"/>
          </w:tcPr>
          <w:p w:rsidR="00473EE9" w:rsidRPr="0093048E" w:rsidRDefault="00473EE9" w:rsidP="00645313">
            <w:pPr>
              <w:rPr>
                <w:rStyle w:val="EDBTBLKeyword9ptBlack"/>
                <w:color w:val="auto"/>
              </w:rPr>
            </w:pPr>
            <w:r w:rsidRPr="0093048E">
              <w:rPr>
                <w:rStyle w:val="EDBTBLKeyword9ptBlack"/>
                <w:color w:val="auto"/>
              </w:rPr>
              <w:t xml:space="preserve"> timestamp without time zone </w:t>
            </w:r>
          </w:p>
        </w:tc>
        <w:tc>
          <w:tcPr>
            <w:tcW w:w="4158" w:type="dxa"/>
          </w:tcPr>
          <w:p w:rsidR="00473EE9" w:rsidRPr="0093048E" w:rsidRDefault="00473EE9"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473EE9" w:rsidRPr="0093048E" w:rsidTr="00DA71F0">
        <w:trPr>
          <w:jc w:val="center"/>
        </w:trPr>
        <w:tc>
          <w:tcPr>
            <w:tcW w:w="3168" w:type="dxa"/>
          </w:tcPr>
          <w:p w:rsidR="00473EE9" w:rsidRPr="0093048E" w:rsidRDefault="00473EE9" w:rsidP="00645313">
            <w:pPr>
              <w:rPr>
                <w:rStyle w:val="EDBTBLKeyword9ptBlack"/>
                <w:color w:val="auto"/>
              </w:rPr>
            </w:pPr>
            <w:r w:rsidRPr="0093048E">
              <w:rPr>
                <w:rStyle w:val="EDBTBLKeyword9ptBlack"/>
                <w:color w:val="auto"/>
              </w:rPr>
              <w:t xml:space="preserve"> buffer_pool           </w:t>
            </w:r>
          </w:p>
        </w:tc>
        <w:tc>
          <w:tcPr>
            <w:tcW w:w="1530" w:type="dxa"/>
          </w:tcPr>
          <w:p w:rsidR="00473EE9" w:rsidRPr="0093048E" w:rsidRDefault="00473EE9" w:rsidP="00645313">
            <w:pPr>
              <w:rPr>
                <w:rStyle w:val="EDBTBLKeyword9ptBlack"/>
                <w:color w:val="auto"/>
              </w:rPr>
            </w:pPr>
            <w:r w:rsidRPr="0093048E">
              <w:rPr>
                <w:rStyle w:val="EDBTBLKeyword9ptBlack"/>
                <w:color w:val="auto"/>
              </w:rPr>
              <w:t xml:space="preserve"> character varying(7)        </w:t>
            </w:r>
          </w:p>
        </w:tc>
        <w:tc>
          <w:tcPr>
            <w:tcW w:w="4158" w:type="dxa"/>
          </w:tcPr>
          <w:p w:rsidR="00473EE9" w:rsidRPr="0093048E" w:rsidRDefault="00473EE9" w:rsidP="00AB381E">
            <w:pPr>
              <w:rPr>
                <w:rStyle w:val="EDBTBLTXT10ptBlack"/>
                <w:color w:val="auto"/>
              </w:rPr>
            </w:pPr>
            <w:r>
              <w:rPr>
                <w:rStyle w:val="EDBTBLTXT10ptBlack"/>
                <w:color w:val="auto"/>
              </w:rPr>
              <w:t>This</w:t>
            </w:r>
            <w:r w:rsidRPr="0093048E">
              <w:rPr>
                <w:rStyle w:val="EDBTBLTXT10ptBlack"/>
                <w:color w:val="auto"/>
              </w:rPr>
              <w:t xml:space="preserve"> column will always be NULL.</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global_stats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character varying(3)        </w:t>
            </w:r>
          </w:p>
        </w:tc>
        <w:tc>
          <w:tcPr>
            <w:tcW w:w="4158" w:type="dxa"/>
          </w:tcPr>
          <w:p w:rsidR="00DB14C1" w:rsidRPr="0093048E" w:rsidRDefault="00473EE9" w:rsidP="00645313">
            <w:pPr>
              <w:rPr>
                <w:rStyle w:val="EDBTBLTXT10ptBlack"/>
                <w:color w:val="auto"/>
              </w:rPr>
            </w:pPr>
            <w:r>
              <w:rPr>
                <w:rStyle w:val="EDBTBLTXT10ptBlack"/>
                <w:color w:val="auto"/>
              </w:rPr>
              <w:t>This</w:t>
            </w:r>
            <w:r w:rsidR="00DB14C1" w:rsidRPr="0093048E">
              <w:rPr>
                <w:rStyle w:val="EDBTBLTXT10ptBlack"/>
                <w:color w:val="auto"/>
              </w:rPr>
              <w:t xml:space="preserve"> column will always be YES.</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user_stats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character varying(3)        </w:t>
            </w:r>
          </w:p>
        </w:tc>
        <w:tc>
          <w:tcPr>
            <w:tcW w:w="4158" w:type="dxa"/>
          </w:tcPr>
          <w:p w:rsidR="00DB14C1" w:rsidRPr="0093048E" w:rsidRDefault="00473EE9" w:rsidP="00645313">
            <w:pPr>
              <w:rPr>
                <w:rStyle w:val="EDBTBLTXT10ptBlack"/>
                <w:color w:val="auto"/>
              </w:rPr>
            </w:pPr>
            <w:r>
              <w:rPr>
                <w:rStyle w:val="EDBTBLTXT10ptBlack"/>
                <w:color w:val="auto"/>
              </w:rPr>
              <w:t>This</w:t>
            </w:r>
            <w:r w:rsidR="00DB14C1" w:rsidRPr="0093048E">
              <w:rPr>
                <w:rStyle w:val="EDBTBLTXT10ptBlack"/>
                <w:color w:val="auto"/>
              </w:rPr>
              <w:t xml:space="preserve"> column will always be NO.</w:t>
            </w:r>
          </w:p>
        </w:tc>
      </w:tr>
      <w:tr w:rsidR="00DB14C1" w:rsidRPr="0093048E" w:rsidTr="00DA71F0">
        <w:trPr>
          <w:jc w:val="center"/>
        </w:trPr>
        <w:tc>
          <w:tcPr>
            <w:tcW w:w="3168" w:type="dxa"/>
          </w:tcPr>
          <w:p w:rsidR="00DB14C1" w:rsidRPr="0093048E" w:rsidRDefault="00DB14C1" w:rsidP="00645313">
            <w:pPr>
              <w:rPr>
                <w:rStyle w:val="EDBTBLKeyword9ptBlack"/>
                <w:color w:val="auto"/>
              </w:rPr>
            </w:pPr>
            <w:r w:rsidRPr="0093048E">
              <w:rPr>
                <w:rStyle w:val="EDBTBLKeyword9ptBlack"/>
                <w:color w:val="auto"/>
              </w:rPr>
              <w:t xml:space="preserve"> backing_table         </w:t>
            </w:r>
          </w:p>
        </w:tc>
        <w:tc>
          <w:tcPr>
            <w:tcW w:w="1530" w:type="dxa"/>
          </w:tcPr>
          <w:p w:rsidR="00DB14C1" w:rsidRPr="0093048E" w:rsidRDefault="00DB14C1" w:rsidP="00645313">
            <w:pPr>
              <w:rPr>
                <w:rStyle w:val="EDBTBLKeyword9ptBlack"/>
                <w:color w:val="auto"/>
              </w:rPr>
            </w:pPr>
            <w:r w:rsidRPr="0093048E">
              <w:rPr>
                <w:rStyle w:val="EDBTBLKeyword9ptBlack"/>
                <w:color w:val="auto"/>
              </w:rPr>
              <w:t xml:space="preserve"> regclass                    </w:t>
            </w:r>
          </w:p>
        </w:tc>
        <w:tc>
          <w:tcPr>
            <w:tcW w:w="4158" w:type="dxa"/>
          </w:tcPr>
          <w:p w:rsidR="00DB14C1" w:rsidRPr="0093048E" w:rsidRDefault="00DB14C1" w:rsidP="00645313">
            <w:pPr>
              <w:rPr>
                <w:rStyle w:val="EDBTBLTXT10ptBlack"/>
                <w:color w:val="auto"/>
              </w:rPr>
            </w:pPr>
            <w:r w:rsidRPr="0093048E">
              <w:rPr>
                <w:rStyle w:val="EDBTBLTXT10ptBlack"/>
                <w:color w:val="auto"/>
              </w:rPr>
              <w:t>OID of the backing table for this subpartition.</w:t>
            </w:r>
          </w:p>
        </w:tc>
      </w:tr>
    </w:tbl>
    <w:p w:rsidR="00645313" w:rsidRPr="0093048E" w:rsidRDefault="00645313" w:rsidP="00645313">
      <w:pPr>
        <w:rPr>
          <w:rStyle w:val="EDBTXTKeywordBlack"/>
          <w:color w:val="auto"/>
        </w:rPr>
      </w:pPr>
    </w:p>
    <w:p w:rsidR="00645313" w:rsidRDefault="00645313" w:rsidP="00645313">
      <w:pPr>
        <w:rPr>
          <w:rStyle w:val="EDBTXTKeywordBlack"/>
          <w:color w:val="auto"/>
        </w:rPr>
      </w:pPr>
    </w:p>
    <w:p w:rsidR="00645313" w:rsidRPr="0093048E" w:rsidRDefault="00645313" w:rsidP="00645313">
      <w:pPr>
        <w:pStyle w:val="Heading4"/>
      </w:pPr>
      <w:bookmarkStart w:id="715" w:name="_Toc323537732"/>
      <w:bookmarkStart w:id="716" w:name="_Toc222351400"/>
      <w:bookmarkStart w:id="717" w:name="_Toc528743697"/>
      <w:r w:rsidRPr="0093048E">
        <w:lastRenderedPageBreak/>
        <w:t>ALL_PART_KEY_COLUMNS</w:t>
      </w:r>
      <w:bookmarkEnd w:id="715"/>
      <w:bookmarkEnd w:id="716"/>
      <w:bookmarkEnd w:id="717"/>
    </w:p>
    <w:p w:rsidR="00645313" w:rsidRPr="0093048E" w:rsidRDefault="00645313" w:rsidP="00645313">
      <w:pPr>
        <w:pStyle w:val="EDBTXTNormalWebBlackCharChar1"/>
        <w:rPr>
          <w:rStyle w:val="EDBTXTKeywordBlack"/>
          <w:rFonts w:ascii="Times New Roman" w:hAnsi="Times New Roman" w:cs="Times New Roman"/>
          <w:color w:val="auto"/>
          <w:sz w:val="24"/>
          <w:szCs w:val="24"/>
        </w:rPr>
      </w:pPr>
      <w:r w:rsidRPr="0093048E">
        <w:t xml:space="preserve">The following table lists the information available in the </w:t>
      </w:r>
      <w:r w:rsidRPr="0093048E">
        <w:rPr>
          <w:rStyle w:val="EDBTXTKeywordBlack"/>
          <w:color w:val="auto"/>
        </w:rPr>
        <w:t>ALL_PART_KEY_COLUMNS</w:t>
      </w:r>
      <w:r w:rsidRPr="0093048E">
        <w:t xml:space="preserve"> view: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1710"/>
        <w:gridCol w:w="3978"/>
      </w:tblGrid>
      <w:tr w:rsidR="00645313" w:rsidRPr="0093048E">
        <w:trPr>
          <w:jc w:val="center"/>
        </w:trPr>
        <w:tc>
          <w:tcPr>
            <w:tcW w:w="3168" w:type="dxa"/>
          </w:tcPr>
          <w:p w:rsidR="00645313" w:rsidRPr="0093048E" w:rsidRDefault="00645313" w:rsidP="00645313">
            <w:pPr>
              <w:pStyle w:val="EDBTBLHDR10ptBoldBlackCentered"/>
              <w:rPr>
                <w:color w:val="auto"/>
              </w:rPr>
            </w:pPr>
            <w:r w:rsidRPr="0093048E">
              <w:rPr>
                <w:color w:val="auto"/>
              </w:rPr>
              <w:t xml:space="preserve">     Column      </w:t>
            </w:r>
          </w:p>
        </w:tc>
        <w:tc>
          <w:tcPr>
            <w:tcW w:w="1710" w:type="dxa"/>
          </w:tcPr>
          <w:p w:rsidR="00645313" w:rsidRPr="0093048E" w:rsidRDefault="00645313" w:rsidP="00645313">
            <w:pPr>
              <w:pStyle w:val="EDBTBLHDR10ptBoldBlackCentered"/>
              <w:rPr>
                <w:color w:val="auto"/>
              </w:rPr>
            </w:pPr>
            <w:r w:rsidRPr="0093048E">
              <w:rPr>
                <w:color w:val="auto"/>
              </w:rPr>
              <w:t xml:space="preserve">     Type     </w:t>
            </w:r>
          </w:p>
        </w:tc>
        <w:tc>
          <w:tcPr>
            <w:tcW w:w="3978" w:type="dxa"/>
          </w:tcPr>
          <w:p w:rsidR="00645313" w:rsidRPr="0093048E" w:rsidRDefault="00645313" w:rsidP="00645313">
            <w:pPr>
              <w:pStyle w:val="EDBTBLHDR10ptBoldBlackCentered"/>
              <w:rPr>
                <w:color w:val="auto"/>
              </w:rPr>
            </w:pPr>
            <w:r w:rsidRPr="0093048E">
              <w:rPr>
                <w:color w:val="auto"/>
              </w:rPr>
              <w:t>Description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owner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name of the table owner.</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w:t>
            </w:r>
            <w:r w:rsidR="004274AF">
              <w:rPr>
                <w:rStyle w:val="EDBTBLKeyword9ptBlack"/>
                <w:color w:val="auto"/>
              </w:rPr>
              <w:t>schema_name</w:t>
            </w:r>
            <w:r w:rsidRPr="0093048E">
              <w:rPr>
                <w:rStyle w:val="EDBTBLKeyword9ptBlack"/>
                <w:color w:val="auto"/>
              </w:rPr>
              <w:t xml:space="preserv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name of the schema on which the table resides.</w:t>
            </w:r>
          </w:p>
        </w:tc>
      </w:tr>
      <w:tr w:rsidR="004274AF" w:rsidRPr="0093048E">
        <w:trPr>
          <w:jc w:val="center"/>
        </w:trPr>
        <w:tc>
          <w:tcPr>
            <w:tcW w:w="3168" w:type="dxa"/>
          </w:tcPr>
          <w:p w:rsidR="004274AF" w:rsidRPr="0093048E" w:rsidRDefault="004274AF" w:rsidP="00645313">
            <w:pPr>
              <w:rPr>
                <w:rStyle w:val="EDBTBLKeyword9ptBlack"/>
                <w:color w:val="auto"/>
              </w:rPr>
            </w:pPr>
            <w:r>
              <w:rPr>
                <w:rStyle w:val="EDBTBLKeyword9ptBlack"/>
                <w:color w:val="auto"/>
              </w:rPr>
              <w:t xml:space="preserve"> </w:t>
            </w:r>
            <w:r w:rsidRPr="0093048E">
              <w:rPr>
                <w:rStyle w:val="EDBTBLKeyword9ptBlack"/>
                <w:color w:val="auto"/>
              </w:rPr>
              <w:t>name</w:t>
            </w:r>
          </w:p>
        </w:tc>
        <w:tc>
          <w:tcPr>
            <w:tcW w:w="1710" w:type="dxa"/>
          </w:tcPr>
          <w:p w:rsidR="004274AF" w:rsidRPr="0093048E" w:rsidRDefault="004274AF" w:rsidP="00645313">
            <w:pPr>
              <w:rPr>
                <w:rStyle w:val="EDBTBLKeyword9ptBlack"/>
                <w:color w:val="auto"/>
              </w:rPr>
            </w:pPr>
            <w:r>
              <w:rPr>
                <w:rStyle w:val="EDBTBLKeyword9ptBlack"/>
                <w:color w:val="auto"/>
              </w:rPr>
              <w:t xml:space="preserve"> name</w:t>
            </w:r>
          </w:p>
        </w:tc>
        <w:tc>
          <w:tcPr>
            <w:tcW w:w="3978" w:type="dxa"/>
          </w:tcPr>
          <w:p w:rsidR="004274AF" w:rsidRDefault="004274AF" w:rsidP="00645313">
            <w:pPr>
              <w:rPr>
                <w:rStyle w:val="EDBTBLTXT10ptBlack"/>
                <w:color w:val="auto"/>
              </w:rPr>
            </w:pPr>
            <w:r>
              <w:rPr>
                <w:rStyle w:val="EDBTBLTXT10ptBlack"/>
                <w:color w:val="auto"/>
              </w:rPr>
              <w:t>The name of the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object_type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character(5) </w:t>
            </w:r>
          </w:p>
        </w:tc>
        <w:tc>
          <w:tcPr>
            <w:tcW w:w="3978" w:type="dxa"/>
          </w:tcPr>
          <w:p w:rsidR="00645313" w:rsidRPr="0093048E" w:rsidRDefault="008E0753"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column_name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name of the partitioning key column.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column_position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645313" w:rsidP="00645313">
            <w:pPr>
              <w:rPr>
                <w:rStyle w:val="EDBTBLTXT10ptBlack"/>
                <w:color w:val="auto"/>
              </w:rPr>
            </w:pPr>
            <w:r w:rsidRPr="0093048E">
              <w:rPr>
                <w:rStyle w:val="EDBTBLTXT10ptBlack"/>
                <w:color w:val="auto"/>
              </w:rPr>
              <w:t>The position of this column within the partitioning key (the first column has a column position of 1, the second column has a column position of 2...)</w:t>
            </w:r>
          </w:p>
        </w:tc>
      </w:tr>
    </w:tbl>
    <w:p w:rsidR="00645313" w:rsidRPr="0093048E" w:rsidRDefault="00645313" w:rsidP="00645313">
      <w:pPr>
        <w:rPr>
          <w:rStyle w:val="EDBTXTKeywordBlack"/>
          <w:color w:val="auto"/>
        </w:rPr>
      </w:pPr>
    </w:p>
    <w:p w:rsidR="00645313" w:rsidRPr="0093048E" w:rsidRDefault="00645313" w:rsidP="00645313">
      <w:pPr>
        <w:pStyle w:val="Heading4"/>
      </w:pPr>
      <w:bookmarkStart w:id="718" w:name="_Toc323537733"/>
      <w:bookmarkStart w:id="719" w:name="_Toc222351401"/>
      <w:bookmarkStart w:id="720" w:name="_Toc528743698"/>
      <w:r w:rsidRPr="0093048E">
        <w:t>ALL_SUBPART_KEY_COLUMNS</w:t>
      </w:r>
      <w:bookmarkEnd w:id="718"/>
      <w:bookmarkEnd w:id="719"/>
      <w:bookmarkEnd w:id="720"/>
    </w:p>
    <w:p w:rsidR="00E41DE9" w:rsidRPr="00633395" w:rsidRDefault="00645313" w:rsidP="00633395">
      <w:pPr>
        <w:pStyle w:val="EDBTXTNormalWebBlackCharChar1"/>
        <w:rPr>
          <w:rStyle w:val="EDBTXTKeywordBlack"/>
          <w:rFonts w:ascii="Times New Roman" w:hAnsi="Times New Roman" w:cs="Times New Roman"/>
          <w:sz w:val="24"/>
          <w:szCs w:val="24"/>
        </w:rPr>
      </w:pPr>
      <w:r w:rsidRPr="0093048E">
        <w:t xml:space="preserve">The following table lists the information available in the </w:t>
      </w:r>
      <w:r w:rsidRPr="0093048E">
        <w:rPr>
          <w:rStyle w:val="EDBTXTKeywordBlack"/>
          <w:color w:val="auto"/>
        </w:rPr>
        <w:t>ALL_SUBPART_KEY_COLUMNS</w:t>
      </w:r>
      <w:r w:rsidRPr="0093048E">
        <w:t xml:space="preserve"> view: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1710"/>
        <w:gridCol w:w="3978"/>
      </w:tblGrid>
      <w:tr w:rsidR="00645313" w:rsidRPr="0093048E">
        <w:trPr>
          <w:jc w:val="center"/>
        </w:trPr>
        <w:tc>
          <w:tcPr>
            <w:tcW w:w="3168" w:type="dxa"/>
          </w:tcPr>
          <w:p w:rsidR="00645313" w:rsidRPr="0093048E" w:rsidRDefault="00645313" w:rsidP="00645313">
            <w:pPr>
              <w:pStyle w:val="EDBTBLHDR10ptBoldBlackCentered"/>
              <w:rPr>
                <w:color w:val="auto"/>
              </w:rPr>
            </w:pPr>
            <w:r w:rsidRPr="0093048E">
              <w:rPr>
                <w:color w:val="auto"/>
              </w:rPr>
              <w:t xml:space="preserve">     Column      </w:t>
            </w:r>
          </w:p>
        </w:tc>
        <w:tc>
          <w:tcPr>
            <w:tcW w:w="1710" w:type="dxa"/>
          </w:tcPr>
          <w:p w:rsidR="00645313" w:rsidRPr="0093048E" w:rsidRDefault="00645313" w:rsidP="00645313">
            <w:pPr>
              <w:pStyle w:val="EDBTBLHDR10ptBoldBlackCentered"/>
              <w:rPr>
                <w:color w:val="auto"/>
              </w:rPr>
            </w:pPr>
            <w:r w:rsidRPr="0093048E">
              <w:rPr>
                <w:color w:val="auto"/>
              </w:rPr>
              <w:t xml:space="preserve">     Type     </w:t>
            </w:r>
          </w:p>
        </w:tc>
        <w:tc>
          <w:tcPr>
            <w:tcW w:w="3978" w:type="dxa"/>
          </w:tcPr>
          <w:p w:rsidR="00645313" w:rsidRPr="0093048E" w:rsidRDefault="00645313" w:rsidP="00645313">
            <w:pPr>
              <w:pStyle w:val="EDBTBLHDR10ptBoldBlackCentered"/>
              <w:rPr>
                <w:color w:val="auto"/>
              </w:rPr>
            </w:pPr>
            <w:r w:rsidRPr="0093048E">
              <w:rPr>
                <w:color w:val="auto"/>
              </w:rPr>
              <w:t>Description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owner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name of the table owner.</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w:t>
            </w:r>
            <w:r w:rsidR="005722C5">
              <w:rPr>
                <w:rStyle w:val="EDBTBLKeyword9ptBlack"/>
                <w:color w:val="auto"/>
              </w:rPr>
              <w:t>schema_name</w:t>
            </w:r>
            <w:r w:rsidRPr="0093048E">
              <w:rPr>
                <w:rStyle w:val="EDBTBLKeyword9ptBlack"/>
                <w:color w:val="auto"/>
              </w:rPr>
              <w:t xml:space="preserv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name of the schema on which the table resides.</w:t>
            </w:r>
          </w:p>
        </w:tc>
      </w:tr>
      <w:tr w:rsidR="005722C5" w:rsidRPr="0093048E">
        <w:trPr>
          <w:jc w:val="center"/>
        </w:trPr>
        <w:tc>
          <w:tcPr>
            <w:tcW w:w="3168" w:type="dxa"/>
          </w:tcPr>
          <w:p w:rsidR="005722C5" w:rsidRPr="0093048E" w:rsidRDefault="005722C5" w:rsidP="00645313">
            <w:pPr>
              <w:rPr>
                <w:rStyle w:val="EDBTBLKeyword9ptBlack"/>
                <w:color w:val="auto"/>
              </w:rPr>
            </w:pPr>
            <w:r>
              <w:rPr>
                <w:rStyle w:val="EDBTBLKeyword9ptBlack"/>
                <w:color w:val="auto"/>
              </w:rPr>
              <w:t xml:space="preserve"> name</w:t>
            </w:r>
          </w:p>
        </w:tc>
        <w:tc>
          <w:tcPr>
            <w:tcW w:w="1710" w:type="dxa"/>
          </w:tcPr>
          <w:p w:rsidR="005722C5" w:rsidRPr="0093048E" w:rsidRDefault="005722C5" w:rsidP="00645313">
            <w:pPr>
              <w:rPr>
                <w:rStyle w:val="EDBTBLKeyword9ptBlack"/>
                <w:color w:val="auto"/>
              </w:rPr>
            </w:pPr>
            <w:r>
              <w:rPr>
                <w:rStyle w:val="EDBTBLKeyword9ptBlack"/>
                <w:color w:val="auto"/>
              </w:rPr>
              <w:t xml:space="preserve"> name</w:t>
            </w:r>
          </w:p>
        </w:tc>
        <w:tc>
          <w:tcPr>
            <w:tcW w:w="3978" w:type="dxa"/>
          </w:tcPr>
          <w:p w:rsidR="005722C5" w:rsidRDefault="005722C5" w:rsidP="00645313">
            <w:pPr>
              <w:rPr>
                <w:rStyle w:val="EDBTBLTXT10ptBlack"/>
                <w:color w:val="auto"/>
              </w:rPr>
            </w:pPr>
            <w:r>
              <w:rPr>
                <w:rStyle w:val="EDBTBLTXT10ptBlack"/>
                <w:color w:val="auto"/>
              </w:rPr>
              <w:t>The name of the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object_type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character(5) </w:t>
            </w:r>
          </w:p>
        </w:tc>
        <w:tc>
          <w:tcPr>
            <w:tcW w:w="3978" w:type="dxa"/>
          </w:tcPr>
          <w:p w:rsidR="00645313" w:rsidRPr="0093048E" w:rsidRDefault="008E0753" w:rsidP="00645313">
            <w:pPr>
              <w:rPr>
                <w:rStyle w:val="EDBTBLTXT10ptBlack"/>
                <w:color w:val="auto"/>
              </w:rPr>
            </w:pPr>
            <w:r>
              <w:rPr>
                <w:rStyle w:val="EDBTBLTXT10ptBlack"/>
                <w:color w:val="auto"/>
              </w:rPr>
              <w:t>This</w:t>
            </w:r>
            <w:r w:rsidR="00645313" w:rsidRPr="0093048E">
              <w:rPr>
                <w:rStyle w:val="EDBTBLTXT10ptBlack"/>
                <w:color w:val="auto"/>
              </w:rPr>
              <w:t xml:space="preserve"> column will always be TABLE.</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column_name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name         </w:t>
            </w:r>
          </w:p>
        </w:tc>
        <w:tc>
          <w:tcPr>
            <w:tcW w:w="3978" w:type="dxa"/>
          </w:tcPr>
          <w:p w:rsidR="00645313" w:rsidRPr="0093048E" w:rsidRDefault="00645313" w:rsidP="00645313">
            <w:pPr>
              <w:rPr>
                <w:rStyle w:val="EDBTBLTXT10ptBlack"/>
                <w:color w:val="auto"/>
              </w:rPr>
            </w:pPr>
            <w:r w:rsidRPr="0093048E">
              <w:rPr>
                <w:rStyle w:val="EDBTBLTXT10ptBlack"/>
                <w:color w:val="auto"/>
              </w:rPr>
              <w:t>The name of the partitioning key column.</w:t>
            </w:r>
          </w:p>
        </w:tc>
      </w:tr>
      <w:tr w:rsidR="00645313" w:rsidRPr="0093048E">
        <w:trPr>
          <w:jc w:val="center"/>
        </w:trPr>
        <w:tc>
          <w:tcPr>
            <w:tcW w:w="3168" w:type="dxa"/>
          </w:tcPr>
          <w:p w:rsidR="00645313" w:rsidRPr="0093048E" w:rsidRDefault="00645313" w:rsidP="00645313">
            <w:pPr>
              <w:rPr>
                <w:rStyle w:val="EDBTBLKeyword9ptBlack"/>
                <w:color w:val="auto"/>
              </w:rPr>
            </w:pPr>
            <w:r w:rsidRPr="0093048E">
              <w:rPr>
                <w:rStyle w:val="EDBTBLKeyword9ptBlack"/>
                <w:color w:val="auto"/>
              </w:rPr>
              <w:t xml:space="preserve"> column_position </w:t>
            </w:r>
          </w:p>
        </w:tc>
        <w:tc>
          <w:tcPr>
            <w:tcW w:w="1710" w:type="dxa"/>
          </w:tcPr>
          <w:p w:rsidR="00645313" w:rsidRPr="0093048E" w:rsidRDefault="00645313" w:rsidP="00645313">
            <w:pPr>
              <w:rPr>
                <w:rStyle w:val="EDBTBLKeyword9ptBlack"/>
                <w:color w:val="auto"/>
              </w:rPr>
            </w:pPr>
            <w:r w:rsidRPr="0093048E">
              <w:rPr>
                <w:rStyle w:val="EDBTBLKeyword9ptBlack"/>
                <w:color w:val="auto"/>
              </w:rPr>
              <w:t xml:space="preserve"> integer      </w:t>
            </w:r>
          </w:p>
        </w:tc>
        <w:tc>
          <w:tcPr>
            <w:tcW w:w="3978" w:type="dxa"/>
          </w:tcPr>
          <w:p w:rsidR="00645313" w:rsidRPr="0093048E" w:rsidRDefault="00645313" w:rsidP="00645313">
            <w:pPr>
              <w:rPr>
                <w:rStyle w:val="EDBTBLTXT10ptBlack"/>
                <w:color w:val="auto"/>
              </w:rPr>
            </w:pPr>
            <w:r w:rsidRPr="0093048E">
              <w:rPr>
                <w:rStyle w:val="EDBTBLTXT10ptBlack"/>
                <w:color w:val="auto"/>
              </w:rPr>
              <w:t>The position of this column within the subpartitioning key (the first column has a column position of 1, the second column has a column position of 2...)</w:t>
            </w:r>
          </w:p>
        </w:tc>
      </w:tr>
    </w:tbl>
    <w:p w:rsidR="00645313" w:rsidRPr="0093048E" w:rsidRDefault="00645313" w:rsidP="00645313">
      <w:pPr>
        <w:pStyle w:val="EDBTXTNormalWebBlackChar"/>
        <w:rPr>
          <w:color w:val="auto"/>
        </w:rPr>
      </w:pPr>
    </w:p>
    <w:p w:rsidR="00645313" w:rsidRPr="0093048E" w:rsidRDefault="00645313" w:rsidP="00645313"/>
    <w:p w:rsidR="00645313" w:rsidRDefault="00645313" w:rsidP="00645313">
      <w:pPr>
        <w:pStyle w:val="Heading1"/>
      </w:pPr>
      <w:bookmarkStart w:id="721" w:name="_Toc528743699"/>
      <w:r>
        <w:lastRenderedPageBreak/>
        <w:t>ECPGPlus</w:t>
      </w:r>
      <w:bookmarkEnd w:id="568"/>
      <w:bookmarkEnd w:id="721"/>
    </w:p>
    <w:p w:rsidR="00645313" w:rsidRDefault="00645313" w:rsidP="00645313">
      <w:pPr>
        <w:pStyle w:val="EDBTXTNormalWebBlackCharChar1"/>
      </w:pPr>
      <w:r>
        <w:t xml:space="preserve">EnterpriseDB has enhanced ECPG (the PostgreSQL pre-compiler) to create ECPGPlus.  ECPGPlus allows you to include embedded SQL commands in C applications; when you use ECPGPlus to compile an application that contains embedded SQL commands, the SQL code is syntax-checked and translated into C.  </w:t>
      </w:r>
    </w:p>
    <w:p w:rsidR="00645313" w:rsidRPr="00081FF2" w:rsidRDefault="00645313" w:rsidP="00645313">
      <w:pPr>
        <w:pStyle w:val="EDBTXTNormalWebBlackCharChar1"/>
        <w:rPr>
          <w:color w:val="auto"/>
        </w:rPr>
      </w:pPr>
      <w:r>
        <w:t>ECPGPlus supports Pro*C compatible syntax in C programs when connected to an Advanced Server d</w:t>
      </w:r>
      <w:r w:rsidRPr="00081FF2">
        <w:rPr>
          <w:color w:val="auto"/>
        </w:rPr>
        <w:t>atabase.  ECPGPlus supports:</w:t>
      </w:r>
    </w:p>
    <w:p w:rsidR="00645313" w:rsidRPr="00081FF2" w:rsidRDefault="00645313" w:rsidP="00645313">
      <w:pPr>
        <w:pStyle w:val="EDBTXTNormalWebBlack"/>
        <w:numPr>
          <w:ilvl w:val="0"/>
          <w:numId w:val="53"/>
        </w:numPr>
        <w:rPr>
          <w:color w:val="auto"/>
        </w:rPr>
      </w:pPr>
      <w:r w:rsidRPr="00081FF2">
        <w:rPr>
          <w:color w:val="auto"/>
        </w:rPr>
        <w:t xml:space="preserve">Oracle Dynamic SQL – Method 4 (ODS-M4).  </w:t>
      </w:r>
    </w:p>
    <w:p w:rsidR="00645313" w:rsidRPr="00081FF2" w:rsidRDefault="00645313" w:rsidP="00645313">
      <w:pPr>
        <w:pStyle w:val="EDBTXTNormalWebBlack"/>
        <w:numPr>
          <w:ilvl w:val="0"/>
          <w:numId w:val="53"/>
        </w:numPr>
        <w:rPr>
          <w:color w:val="auto"/>
        </w:rPr>
      </w:pPr>
      <w:r w:rsidRPr="00081FF2">
        <w:rPr>
          <w:color w:val="auto"/>
        </w:rPr>
        <w:t>Pro*C compatible anonymous blocks.</w:t>
      </w:r>
    </w:p>
    <w:p w:rsidR="00645313" w:rsidRPr="00081FF2" w:rsidRDefault="00C65A81" w:rsidP="00C65A81">
      <w:pPr>
        <w:pStyle w:val="EDBTXTNormalWebBlack"/>
        <w:numPr>
          <w:ilvl w:val="0"/>
          <w:numId w:val="53"/>
        </w:numPr>
        <w:rPr>
          <w:color w:val="auto"/>
        </w:rPr>
      </w:pPr>
      <w:r>
        <w:rPr>
          <w:color w:val="auto"/>
        </w:rPr>
        <w:t>A</w:t>
      </w:r>
      <w:r w:rsidR="00645313" w:rsidRPr="00081FF2">
        <w:rPr>
          <w:color w:val="auto"/>
        </w:rPr>
        <w:t xml:space="preserve"> </w:t>
      </w:r>
      <w:r w:rsidR="00645313" w:rsidRPr="00081FF2">
        <w:rPr>
          <w:rStyle w:val="EDBTXTKeywordBlack"/>
          <w:color w:val="auto"/>
        </w:rPr>
        <w:t>CALL</w:t>
      </w:r>
      <w:r w:rsidR="00645313" w:rsidRPr="00081FF2">
        <w:rPr>
          <w:color w:val="auto"/>
        </w:rPr>
        <w:t xml:space="preserve"> statement</w:t>
      </w:r>
      <w:r>
        <w:rPr>
          <w:color w:val="auto"/>
        </w:rPr>
        <w:t xml:space="preserve"> </w:t>
      </w:r>
      <w:r w:rsidRPr="00C65A81">
        <w:rPr>
          <w:color w:val="auto"/>
        </w:rPr>
        <w:t>compatible with Oracle databases</w:t>
      </w:r>
      <w:r w:rsidR="00645313" w:rsidRPr="00081FF2">
        <w:rPr>
          <w:color w:val="auto"/>
        </w:rPr>
        <w:t>.</w:t>
      </w:r>
    </w:p>
    <w:p w:rsidR="00645313" w:rsidRPr="00081FF2" w:rsidRDefault="00645313" w:rsidP="00645313">
      <w:pPr>
        <w:pStyle w:val="EDBTXTNormalWebBlack"/>
        <w:rPr>
          <w:color w:val="auto"/>
        </w:rPr>
      </w:pPr>
      <w:r w:rsidRPr="00081FF2">
        <w:rPr>
          <w:color w:val="auto"/>
        </w:rPr>
        <w:t xml:space="preserve">As part of ECPGPlus' Pro*C compatibility, you do not need to include the </w:t>
      </w:r>
      <w:r w:rsidRPr="00081FF2">
        <w:rPr>
          <w:rStyle w:val="EDBTXTKeywordBlack"/>
          <w:color w:val="auto"/>
        </w:rPr>
        <w:t>BEGIN</w:t>
      </w:r>
      <w:r w:rsidRPr="00081FF2">
        <w:rPr>
          <w:color w:val="auto"/>
        </w:rPr>
        <w:t xml:space="preserve"> </w:t>
      </w:r>
      <w:r w:rsidRPr="00081FF2">
        <w:rPr>
          <w:rStyle w:val="EDBTXTKeywordBlack"/>
          <w:color w:val="auto"/>
        </w:rPr>
        <w:t>DECLARE</w:t>
      </w:r>
      <w:r w:rsidRPr="00081FF2">
        <w:rPr>
          <w:color w:val="auto"/>
        </w:rPr>
        <w:t xml:space="preserve"> </w:t>
      </w:r>
      <w:r w:rsidRPr="00081FF2">
        <w:rPr>
          <w:rStyle w:val="EDBTXTKeywordBlack"/>
          <w:color w:val="auto"/>
        </w:rPr>
        <w:t>SECTION</w:t>
      </w:r>
      <w:r w:rsidRPr="00081FF2">
        <w:rPr>
          <w:color w:val="auto"/>
        </w:rPr>
        <w:t xml:space="preserve"> and </w:t>
      </w:r>
      <w:r w:rsidRPr="00081FF2">
        <w:rPr>
          <w:rStyle w:val="EDBTXTKeywordBlack"/>
          <w:color w:val="auto"/>
        </w:rPr>
        <w:t>END</w:t>
      </w:r>
      <w:r w:rsidRPr="00081FF2">
        <w:rPr>
          <w:color w:val="auto"/>
        </w:rPr>
        <w:t xml:space="preserve"> </w:t>
      </w:r>
      <w:r w:rsidRPr="00081FF2">
        <w:rPr>
          <w:rStyle w:val="EDBTXTKeywordBlack"/>
          <w:color w:val="auto"/>
        </w:rPr>
        <w:t>DECLARE</w:t>
      </w:r>
      <w:r w:rsidRPr="00081FF2">
        <w:rPr>
          <w:color w:val="auto"/>
        </w:rPr>
        <w:t xml:space="preserve"> </w:t>
      </w:r>
      <w:r w:rsidRPr="00081FF2">
        <w:rPr>
          <w:rStyle w:val="EDBTXTKeywordBlack"/>
          <w:color w:val="auto"/>
        </w:rPr>
        <w:t>SECTION</w:t>
      </w:r>
      <w:r w:rsidRPr="00081FF2">
        <w:rPr>
          <w:color w:val="auto"/>
        </w:rPr>
        <w:t xml:space="preserve"> directives.</w:t>
      </w:r>
    </w:p>
    <w:p w:rsidR="00645313" w:rsidRDefault="00645313" w:rsidP="00645313">
      <w:pPr>
        <w:pStyle w:val="EDBTXTNormalWebBlack"/>
        <w:rPr>
          <w:color w:val="auto"/>
        </w:rPr>
      </w:pPr>
      <w:r w:rsidRPr="00081FF2">
        <w:rPr>
          <w:color w:val="auto"/>
        </w:rPr>
        <w:t xml:space="preserve">For more information about using ECPGPlus, please see the </w:t>
      </w:r>
      <w:r w:rsidR="003668F2" w:rsidRPr="003668F2">
        <w:rPr>
          <w:color w:val="auto"/>
        </w:rPr>
        <w:t>EDB Postgres</w:t>
      </w:r>
      <w:r w:rsidRPr="00081FF2">
        <w:rPr>
          <w:color w:val="auto"/>
        </w:rPr>
        <w:t xml:space="preserve"> Advan</w:t>
      </w:r>
      <w:r w:rsidR="00F119FE">
        <w:rPr>
          <w:color w:val="auto"/>
        </w:rPr>
        <w:t>ced Server ECPG Connector Guide</w:t>
      </w:r>
      <w:r w:rsidRPr="00081FF2">
        <w:rPr>
          <w:color w:val="auto"/>
        </w:rPr>
        <w:t xml:space="preserve"> available from the EnterpriseDB website at:</w:t>
      </w:r>
    </w:p>
    <w:p w:rsidR="007B2F2D" w:rsidRPr="00081FF2" w:rsidRDefault="004F0298" w:rsidP="00CC48B8">
      <w:pPr>
        <w:pStyle w:val="EDBTXTNormalWebBlack"/>
        <w:jc w:val="center"/>
        <w:rPr>
          <w:color w:val="auto"/>
        </w:rPr>
      </w:pPr>
      <w:hyperlink r:id="rId41" w:history="1">
        <w:r w:rsidR="007B2F2D" w:rsidRPr="007B2F2D">
          <w:rPr>
            <w:rStyle w:val="Hyperlink"/>
          </w:rPr>
          <w:t>https://www.enterprisedb.com/resources/product-documentation</w:t>
        </w:r>
      </w:hyperlink>
    </w:p>
    <w:p w:rsidR="00645313" w:rsidRDefault="00645313" w:rsidP="00645313">
      <w:pPr>
        <w:pStyle w:val="EDBTXTNormalWebBlack"/>
        <w:ind w:left="720"/>
      </w:pPr>
    </w:p>
    <w:p w:rsidR="00645313" w:rsidRDefault="00645313" w:rsidP="00645313">
      <w:pPr>
        <w:pStyle w:val="EDBTXTNormalWebBlack"/>
        <w:ind w:left="720"/>
      </w:pPr>
    </w:p>
    <w:p w:rsidR="00645313" w:rsidRDefault="00645313" w:rsidP="00645313">
      <w:pPr>
        <w:pStyle w:val="EDBTXTNormalWebBlack"/>
        <w:ind w:left="720"/>
      </w:pPr>
    </w:p>
    <w:p w:rsidR="00645313" w:rsidRDefault="00645313" w:rsidP="00645313">
      <w:pPr>
        <w:pStyle w:val="EDBTXTNormalWebBlack"/>
        <w:ind w:left="720"/>
      </w:pPr>
    </w:p>
    <w:p w:rsidR="00645313" w:rsidRDefault="00645313" w:rsidP="00645313">
      <w:pPr>
        <w:pStyle w:val="EDBTXTNormalWebBlack"/>
        <w:ind w:left="720"/>
      </w:pPr>
    </w:p>
    <w:p w:rsidR="00645313" w:rsidRDefault="00645313" w:rsidP="00645313">
      <w:pPr>
        <w:pStyle w:val="EDBTXTNormalWebBlack"/>
        <w:ind w:left="720"/>
      </w:pPr>
    </w:p>
    <w:p w:rsidR="00645313" w:rsidRPr="00BF1478" w:rsidRDefault="00645313" w:rsidP="00645313">
      <w:pPr>
        <w:pStyle w:val="EDBTXTNormalWebBlack"/>
        <w:ind w:left="720"/>
      </w:pPr>
    </w:p>
    <w:p w:rsidR="00645313" w:rsidRPr="00EF47EC" w:rsidRDefault="00645313" w:rsidP="00645313">
      <w:pPr>
        <w:pStyle w:val="Heading1"/>
      </w:pPr>
      <w:bookmarkStart w:id="722" w:name="_Toc528743700"/>
      <w:r w:rsidRPr="00EF47EC">
        <w:lastRenderedPageBreak/>
        <w:t>dblink_ora</w:t>
      </w:r>
      <w:bookmarkEnd w:id="722"/>
    </w:p>
    <w:p w:rsidR="00645313" w:rsidRPr="00EF47EC" w:rsidRDefault="00645313" w:rsidP="00645313">
      <w:pPr>
        <w:pStyle w:val="EDBTXTNormalWebBlack"/>
      </w:pPr>
      <w:r w:rsidRPr="00EF47EC">
        <w:t>dblink_ora provides an OCI-based database link that allows you</w:t>
      </w:r>
      <w:r w:rsidR="00120F8E">
        <w:t xml:space="preserve"> to</w:t>
      </w:r>
      <w:r w:rsidRPr="00EF47EC">
        <w:t xml:space="preserve"> </w:t>
      </w:r>
      <w:r w:rsidRPr="00EF47EC">
        <w:rPr>
          <w:rStyle w:val="EDBTXTKeywordBlack"/>
        </w:rPr>
        <w:t>SELECT</w:t>
      </w:r>
      <w:r w:rsidRPr="00EF47EC">
        <w:t xml:space="preserve">, </w:t>
      </w:r>
      <w:r w:rsidRPr="00EF47EC">
        <w:rPr>
          <w:rStyle w:val="EDBTXTKeywordBlack"/>
        </w:rPr>
        <w:t>INSERT</w:t>
      </w:r>
      <w:r w:rsidRPr="00EF47EC">
        <w:t xml:space="preserve">, </w:t>
      </w:r>
      <w:r w:rsidRPr="00EF47EC">
        <w:rPr>
          <w:rStyle w:val="EDBTXTKeywordBlack"/>
        </w:rPr>
        <w:t>UPDATE</w:t>
      </w:r>
      <w:r w:rsidRPr="00EF47EC">
        <w:t xml:space="preserve"> or </w:t>
      </w:r>
      <w:r w:rsidRPr="00EF47EC">
        <w:rPr>
          <w:rStyle w:val="EDBTXTKeywordBlack"/>
        </w:rPr>
        <w:t>DELETE</w:t>
      </w:r>
      <w:r w:rsidRPr="00EF47EC">
        <w:t xml:space="preserve"> data stored on an Oracle system from within Advanced Server.</w:t>
      </w:r>
    </w:p>
    <w:p w:rsidR="00645313" w:rsidRPr="00EF47EC" w:rsidRDefault="00645313" w:rsidP="00645313">
      <w:pPr>
        <w:pStyle w:val="EDBTXTNormalWebBlack"/>
        <w:rPr>
          <w:b/>
          <w:i/>
          <w:color w:val="auto"/>
        </w:rPr>
      </w:pPr>
      <w:r w:rsidRPr="00EF47EC">
        <w:rPr>
          <w:b/>
          <w:i/>
          <w:color w:val="auto"/>
        </w:rPr>
        <w:t>Connecting to an Oracle Database</w:t>
      </w:r>
    </w:p>
    <w:p w:rsidR="00645313" w:rsidRPr="00EF47EC" w:rsidRDefault="00645313" w:rsidP="00645313">
      <w:pPr>
        <w:pStyle w:val="EDBTXTNormalWebBlack"/>
        <w:rPr>
          <w:color w:val="auto"/>
        </w:rPr>
      </w:pPr>
      <w:r w:rsidRPr="00EF47EC">
        <w:rPr>
          <w:color w:val="auto"/>
        </w:rPr>
        <w:t>To enable Oracle connectivity, download Oracle's freely available OCI</w:t>
      </w:r>
      <w:r>
        <w:rPr>
          <w:color w:val="auto"/>
        </w:rPr>
        <w:t xml:space="preserve"> </w:t>
      </w:r>
      <w:r w:rsidRPr="00EF47EC">
        <w:rPr>
          <w:color w:val="auto"/>
        </w:rPr>
        <w:t>drivers from their website, presently at:</w:t>
      </w:r>
    </w:p>
    <w:p w:rsidR="00645313" w:rsidRDefault="004F0298" w:rsidP="00645313">
      <w:pPr>
        <w:pStyle w:val="EDBTXTNormalWebBlack"/>
        <w:jc w:val="center"/>
        <w:rPr>
          <w:rStyle w:val="EDBTXTKeywordBlack"/>
          <w:sz w:val="20"/>
        </w:rPr>
      </w:pPr>
      <w:hyperlink r:id="rId42" w:history="1">
        <w:r w:rsidR="00645313" w:rsidRPr="00DE75F3">
          <w:rPr>
            <w:rStyle w:val="Hyperlink"/>
            <w:rFonts w:ascii="Courier New" w:hAnsi="Courier New" w:cs="Times"/>
            <w:sz w:val="20"/>
            <w:szCs w:val="20"/>
          </w:rPr>
          <w:t>http://www.oracle.com/technetwork/database/features/instant-client/index-100365.html</w:t>
        </w:r>
      </w:hyperlink>
    </w:p>
    <w:p w:rsidR="00F82EC2" w:rsidRPr="00EF47EC" w:rsidRDefault="00F82EC2" w:rsidP="00F82EC2">
      <w:pPr>
        <w:pStyle w:val="EDBTXTNormalWebBlack"/>
        <w:rPr>
          <w:color w:val="auto"/>
        </w:rPr>
      </w:pPr>
      <w:r>
        <w:rPr>
          <w:color w:val="auto"/>
        </w:rPr>
        <w:t>For Linux, i</w:t>
      </w:r>
      <w:r w:rsidRPr="00EF47EC">
        <w:rPr>
          <w:color w:val="auto"/>
        </w:rPr>
        <w:t xml:space="preserve">f the Oracle instant client that you've downloaded does not include the </w:t>
      </w:r>
      <w:r w:rsidRPr="00685A8B">
        <w:rPr>
          <w:rStyle w:val="EDBTXTKeywordBlack"/>
        </w:rPr>
        <w:t>libclntsh</w:t>
      </w:r>
      <w:r w:rsidRPr="00EF47EC">
        <w:rPr>
          <w:color w:val="auto"/>
        </w:rPr>
        <w:t>.</w:t>
      </w:r>
      <w:r w:rsidRPr="00685A8B">
        <w:rPr>
          <w:rStyle w:val="EDBTXTKeywordBlack"/>
        </w:rPr>
        <w:t>so</w:t>
      </w:r>
      <w:r w:rsidRPr="00EF47EC">
        <w:rPr>
          <w:color w:val="auto"/>
        </w:rPr>
        <w:t xml:space="preserve"> library, you must create a symbolic link named </w:t>
      </w:r>
      <w:r w:rsidRPr="00685A8B">
        <w:rPr>
          <w:rStyle w:val="EDBTXTKeywordBlack"/>
        </w:rPr>
        <w:t>libclntsh</w:t>
      </w:r>
      <w:r w:rsidRPr="00EF47EC">
        <w:rPr>
          <w:color w:val="auto"/>
        </w:rPr>
        <w:t>.</w:t>
      </w:r>
      <w:r w:rsidRPr="00685A8B">
        <w:rPr>
          <w:rStyle w:val="EDBTXTKeywordBlack"/>
        </w:rPr>
        <w:t>so</w:t>
      </w:r>
      <w:r w:rsidRPr="00EF47EC">
        <w:rPr>
          <w:color w:val="auto"/>
        </w:rPr>
        <w:t xml:space="preserve"> that points to</w:t>
      </w:r>
      <w:r>
        <w:rPr>
          <w:color w:val="auto"/>
        </w:rPr>
        <w:t xml:space="preserve"> the downloaded version. </w:t>
      </w:r>
      <w:r w:rsidR="00A62F68">
        <w:rPr>
          <w:color w:val="auto"/>
        </w:rPr>
        <w:t>Navigate to the instant c</w:t>
      </w:r>
      <w:r w:rsidR="00B3780B">
        <w:rPr>
          <w:color w:val="auto"/>
        </w:rPr>
        <w:t>lient directory</w:t>
      </w:r>
      <w:r w:rsidRPr="00EF47EC">
        <w:rPr>
          <w:color w:val="auto"/>
        </w:rPr>
        <w:t xml:space="preserve"> and execute the following command:</w:t>
      </w:r>
    </w:p>
    <w:p w:rsidR="00F82EC2" w:rsidRPr="00685A8B" w:rsidRDefault="002E3377" w:rsidP="00F82EC2">
      <w:pPr>
        <w:pStyle w:val="EDBTXTNormalWebBlack"/>
        <w:ind w:left="720"/>
        <w:rPr>
          <w:rStyle w:val="EDBTXTKeywordBlack"/>
        </w:rPr>
      </w:pPr>
      <w:r>
        <w:rPr>
          <w:rStyle w:val="EDBTXTKeywordBlack"/>
        </w:rPr>
        <w:t>ln -s libclntsh.so.</w:t>
      </w:r>
      <w:r w:rsidRPr="00AE7F08">
        <w:rPr>
          <w:rStyle w:val="EDBTXTVariable11ptBlack"/>
        </w:rPr>
        <w:t>version</w:t>
      </w:r>
      <w:r w:rsidR="00F82EC2" w:rsidRPr="00685A8B">
        <w:rPr>
          <w:rStyle w:val="EDBTXTKeywordBlack"/>
        </w:rPr>
        <w:t xml:space="preserve"> libclntsh.so</w:t>
      </w:r>
    </w:p>
    <w:p w:rsidR="00F82EC2" w:rsidRPr="00EF47EC" w:rsidRDefault="00F82EC2" w:rsidP="00F82EC2">
      <w:pPr>
        <w:pStyle w:val="EDBTXTNormalWebBlack"/>
        <w:rPr>
          <w:color w:val="auto"/>
        </w:rPr>
      </w:pPr>
      <w:r>
        <w:rPr>
          <w:color w:val="auto"/>
        </w:rPr>
        <w:t>Where</w:t>
      </w:r>
      <w:r w:rsidR="002E3377">
        <w:rPr>
          <w:color w:val="auto"/>
        </w:rPr>
        <w:t xml:space="preserve"> </w:t>
      </w:r>
      <w:r w:rsidR="002E3377" w:rsidRPr="00AE7F08">
        <w:rPr>
          <w:rStyle w:val="EDBTXTVariable11ptBlack"/>
        </w:rPr>
        <w:t>version</w:t>
      </w:r>
      <w:r w:rsidR="002E3377">
        <w:rPr>
          <w:color w:val="auto"/>
        </w:rPr>
        <w:t xml:space="preserve"> </w:t>
      </w:r>
      <w:r w:rsidRPr="00EF47EC">
        <w:rPr>
          <w:color w:val="auto"/>
        </w:rPr>
        <w:t xml:space="preserve">is the version number of the </w:t>
      </w:r>
      <w:r w:rsidRPr="00685A8B">
        <w:rPr>
          <w:rStyle w:val="EDBTXTKeywordBlack"/>
        </w:rPr>
        <w:t>libclntsh</w:t>
      </w:r>
      <w:r w:rsidRPr="00EF47EC">
        <w:rPr>
          <w:color w:val="auto"/>
        </w:rPr>
        <w:t>.</w:t>
      </w:r>
      <w:r w:rsidRPr="00685A8B">
        <w:rPr>
          <w:rStyle w:val="EDBTXTKeywordBlack"/>
        </w:rPr>
        <w:t>so</w:t>
      </w:r>
      <w:r w:rsidR="008330A6">
        <w:rPr>
          <w:color w:val="auto"/>
        </w:rPr>
        <w:t xml:space="preserve"> library. </w:t>
      </w:r>
      <w:r w:rsidRPr="00EF47EC">
        <w:rPr>
          <w:color w:val="auto"/>
        </w:rPr>
        <w:t>For example:</w:t>
      </w:r>
    </w:p>
    <w:p w:rsidR="00F82EC2" w:rsidRPr="00F653ED" w:rsidRDefault="00DF61E5" w:rsidP="00F82EC2">
      <w:pPr>
        <w:pStyle w:val="EDBTXTNormalWebBlack"/>
        <w:ind w:left="720"/>
        <w:rPr>
          <w:rStyle w:val="EDBTXTKeywordBlack"/>
        </w:rPr>
      </w:pPr>
      <w:r>
        <w:rPr>
          <w:rStyle w:val="EDBTXTKeywordBlack"/>
        </w:rPr>
        <w:t>ln -s libclntsh.so.12</w:t>
      </w:r>
      <w:r w:rsidR="00F82EC2" w:rsidRPr="00F653ED">
        <w:rPr>
          <w:rStyle w:val="EDBTXTKeywordBlack"/>
        </w:rPr>
        <w:t>.1 libclntsh.so</w:t>
      </w:r>
    </w:p>
    <w:p w:rsidR="00E43F22" w:rsidRDefault="00645313" w:rsidP="00645313">
      <w:pPr>
        <w:pStyle w:val="EDBTXTNormalWebBlack"/>
      </w:pPr>
      <w:r w:rsidRPr="0071311D">
        <w:t>Before creating a link to an Oracle server, you must tell Advanced Server where to find the OCI driver.</w:t>
      </w:r>
    </w:p>
    <w:p w:rsidR="00E43F22" w:rsidRDefault="00E43F22" w:rsidP="00E43F22">
      <w:pPr>
        <w:pStyle w:val="EDBTXTNormalWebBlack"/>
      </w:pPr>
      <w:r>
        <w:t xml:space="preserve">Set the </w:t>
      </w:r>
      <w:r w:rsidRPr="00AE7F08">
        <w:rPr>
          <w:rStyle w:val="EDBTXTKeywordBlack"/>
        </w:rPr>
        <w:t>LD_LIBRARY_PATH</w:t>
      </w:r>
      <w:r>
        <w:t xml:space="preserve"> environment variable on Linux (or </w:t>
      </w:r>
      <w:r w:rsidRPr="00AE7F08">
        <w:rPr>
          <w:rStyle w:val="EDBTXTKeywordBlack"/>
        </w:rPr>
        <w:t>PATH</w:t>
      </w:r>
      <w:r>
        <w:t xml:space="preserve"> on Windows) to the </w:t>
      </w:r>
      <w:r w:rsidRPr="00AE7F08">
        <w:rPr>
          <w:rStyle w:val="EDBTXTKeywordBlack"/>
        </w:rPr>
        <w:t>lib</w:t>
      </w:r>
      <w:r>
        <w:t xml:space="preserve"> directory of the Oracle client installation directory.</w:t>
      </w:r>
    </w:p>
    <w:p w:rsidR="00E43F22" w:rsidRDefault="00E43F22" w:rsidP="00E43F22">
      <w:pPr>
        <w:pStyle w:val="EDBTXTNormalWebBlack"/>
      </w:pPr>
      <w:r>
        <w:t xml:space="preserve">For Windows only, you can instead set the value of the </w:t>
      </w:r>
      <w:r w:rsidRPr="00AE7F08">
        <w:rPr>
          <w:rStyle w:val="EDBTXTKeywordBlack"/>
        </w:rPr>
        <w:t>oracle_home</w:t>
      </w:r>
      <w:r>
        <w:t xml:space="preserve"> configuration parameter in the </w:t>
      </w:r>
      <w:r w:rsidRPr="00AE7F08">
        <w:rPr>
          <w:rStyle w:val="EDBTXTKeywordBlack"/>
        </w:rPr>
        <w:t>postgresql.conf</w:t>
      </w:r>
      <w:r>
        <w:t xml:space="preserve"> file. The value specified in the </w:t>
      </w:r>
      <w:r w:rsidRPr="00AE7F08">
        <w:rPr>
          <w:rStyle w:val="EDBTXTKeywordBlack"/>
        </w:rPr>
        <w:t>oracle_home</w:t>
      </w:r>
      <w:r>
        <w:t xml:space="preserve"> configuration parameter will override the Windows </w:t>
      </w:r>
      <w:r w:rsidRPr="00AE7F08">
        <w:rPr>
          <w:rStyle w:val="EDBTXTKeywordBlack"/>
        </w:rPr>
        <w:t>PATH</w:t>
      </w:r>
      <w:r>
        <w:t xml:space="preserve"> environment variable.</w:t>
      </w:r>
    </w:p>
    <w:p w:rsidR="008330A6" w:rsidRDefault="00E43F22" w:rsidP="00AE7F08">
      <w:pPr>
        <w:pStyle w:val="EDBTXTNormalWebBlack"/>
      </w:pPr>
      <w:r>
        <w:t xml:space="preserve">The </w:t>
      </w:r>
      <w:r w:rsidRPr="00AE7F08">
        <w:rPr>
          <w:rStyle w:val="EDBTXTKeywordBlack"/>
        </w:rPr>
        <w:t>LD_LIBRARY_PATH</w:t>
      </w:r>
      <w:r>
        <w:t xml:space="preserve"> environment variable on Linux (</w:t>
      </w:r>
      <w:r w:rsidRPr="00AE7F08">
        <w:rPr>
          <w:rStyle w:val="EDBTXTKeywordBlack"/>
        </w:rPr>
        <w:t>PATH</w:t>
      </w:r>
      <w:r>
        <w:t xml:space="preserve"> environment variable or </w:t>
      </w:r>
      <w:r w:rsidRPr="00AE7F08">
        <w:rPr>
          <w:rStyle w:val="EDBTXTKeywordBlack"/>
        </w:rPr>
        <w:t>oracle_home</w:t>
      </w:r>
      <w:r>
        <w:t xml:space="preserve"> configuration parameter on Windows) must be set properly each time you s</w:t>
      </w:r>
      <w:r w:rsidR="008330A6">
        <w:t>tart Advanced Server.</w:t>
      </w:r>
    </w:p>
    <w:p w:rsidR="00645313" w:rsidRPr="00F653ED" w:rsidRDefault="00E43F22" w:rsidP="00AE7F08">
      <w:pPr>
        <w:pStyle w:val="EDBTXTNormalWebBlack"/>
        <w:rPr>
          <w:rStyle w:val="EDBTXTKeywordBlack"/>
        </w:rPr>
      </w:pPr>
      <w:r>
        <w:t xml:space="preserve">When using a Linux service script to start Advanced Server, be sure </w:t>
      </w:r>
      <w:r w:rsidRPr="00AE7F08">
        <w:rPr>
          <w:rStyle w:val="EDBTXTKeywordBlack"/>
        </w:rPr>
        <w:t>LD_LIBRARY_PATH</w:t>
      </w:r>
      <w:r>
        <w:t xml:space="preserve"> has been set within the service script so it is in effect when the script invokes the </w:t>
      </w:r>
      <w:r w:rsidRPr="00AE7F08">
        <w:rPr>
          <w:rStyle w:val="EDBTXTKeywordBlack"/>
        </w:rPr>
        <w:t>pg_ctl</w:t>
      </w:r>
      <w:r>
        <w:t xml:space="preserve"> utility to start Advanced Server.</w:t>
      </w:r>
    </w:p>
    <w:p w:rsidR="00B04BCB" w:rsidRDefault="00B04BCB" w:rsidP="00B04BCB">
      <w:pPr>
        <w:pStyle w:val="EDBTXTNormalWebBlack"/>
      </w:pPr>
      <w:r w:rsidRPr="00806E79">
        <w:rPr>
          <w:rStyle w:val="EDBTXTEmphasisNormalWebBoldBlackCharChar"/>
        </w:rPr>
        <w:t>For Windows only:</w:t>
      </w:r>
      <w:r>
        <w:t xml:space="preserve"> To set the </w:t>
      </w:r>
      <w:r w:rsidRPr="00E91775">
        <w:rPr>
          <w:rStyle w:val="EDBTXTKeywordBlack"/>
        </w:rPr>
        <w:t>oracle</w:t>
      </w:r>
      <w:r>
        <w:t>_</w:t>
      </w:r>
      <w:r w:rsidRPr="00E91775">
        <w:rPr>
          <w:rStyle w:val="EDBTXTKeywordBlack"/>
        </w:rPr>
        <w:t>home</w:t>
      </w:r>
      <w:r>
        <w:t xml:space="preserve"> configuration parameter in the </w:t>
      </w:r>
      <w:r w:rsidRPr="00E91775">
        <w:rPr>
          <w:rStyle w:val="EDBTXTKeywordBlack"/>
        </w:rPr>
        <w:t>postgresql</w:t>
      </w:r>
      <w:r>
        <w:t>.</w:t>
      </w:r>
      <w:r w:rsidRPr="00E91775">
        <w:rPr>
          <w:rStyle w:val="EDBTXTKeywordBlack"/>
        </w:rPr>
        <w:t>conf</w:t>
      </w:r>
      <w:r>
        <w:t xml:space="preserve"> file, edit the file, adding the following line: </w:t>
      </w:r>
    </w:p>
    <w:p w:rsidR="00B04BCB" w:rsidRPr="00167E6C" w:rsidRDefault="00B04BCB" w:rsidP="00B04BCB">
      <w:pPr>
        <w:pStyle w:val="EDBTXTNormalWebBlack"/>
        <w:ind w:left="720"/>
        <w:rPr>
          <w:rStyle w:val="EDBTXTKeywordBlack"/>
        </w:rPr>
      </w:pPr>
      <w:r>
        <w:rPr>
          <w:rStyle w:val="EDBTXTKeywordBlack"/>
        </w:rPr>
        <w:lastRenderedPageBreak/>
        <w:t xml:space="preserve">oracle_home = </w:t>
      </w:r>
      <w:r w:rsidRPr="00742976">
        <w:rPr>
          <w:rStyle w:val="EDBTXTKeywordBlack"/>
        </w:rPr>
        <w:t>'</w:t>
      </w:r>
      <w:r w:rsidRPr="00092FF0">
        <w:rPr>
          <w:rStyle w:val="EDBTXTVariable11ptBlack"/>
        </w:rPr>
        <w:t>lib_directory</w:t>
      </w:r>
      <w:r w:rsidRPr="00742976">
        <w:t xml:space="preserve"> </w:t>
      </w:r>
      <w:r w:rsidRPr="00742976">
        <w:rPr>
          <w:rStyle w:val="EDBTXTKeywordBlack"/>
        </w:rPr>
        <w:t>'</w:t>
      </w:r>
    </w:p>
    <w:p w:rsidR="00B04BCB" w:rsidRDefault="00B04BCB" w:rsidP="00B04BCB">
      <w:pPr>
        <w:pStyle w:val="EDBTXTNormalWebBlack"/>
      </w:pPr>
      <w:r>
        <w:t xml:space="preserve">Substitute the name of the Windows directory that contains </w:t>
      </w:r>
      <w:r>
        <w:rPr>
          <w:rStyle w:val="EDBTXTKeywordBlack"/>
        </w:rPr>
        <w:t>oci</w:t>
      </w:r>
      <w:r>
        <w:t>.</w:t>
      </w:r>
      <w:r w:rsidRPr="00167E6C">
        <w:rPr>
          <w:rStyle w:val="EDBTXTKeywordBlack"/>
        </w:rPr>
        <w:t>dll</w:t>
      </w:r>
      <w:r w:rsidRPr="00436CA2">
        <w:t xml:space="preserve"> </w:t>
      </w:r>
      <w:r>
        <w:t xml:space="preserve">for </w:t>
      </w:r>
      <w:r w:rsidRPr="00092FF0">
        <w:rPr>
          <w:rStyle w:val="EDBTXTVariable11ptBlack"/>
        </w:rPr>
        <w:t>lib_directory</w:t>
      </w:r>
      <w:r>
        <w:t xml:space="preserve">. </w:t>
      </w:r>
    </w:p>
    <w:p w:rsidR="00645313" w:rsidRDefault="00B04BCB" w:rsidP="00B04BCB">
      <w:pPr>
        <w:pStyle w:val="EDBTXTNormalWebBlack"/>
        <w:rPr>
          <w:color w:val="auto"/>
        </w:rPr>
      </w:pPr>
      <w:r>
        <w:t xml:space="preserve">After setting the </w:t>
      </w:r>
      <w:r w:rsidRPr="00167E6C">
        <w:rPr>
          <w:rStyle w:val="EDBTXTKeywordBlack"/>
        </w:rPr>
        <w:t>oracle</w:t>
      </w:r>
      <w:r>
        <w:t>_</w:t>
      </w:r>
      <w:r w:rsidRPr="00167E6C">
        <w:rPr>
          <w:rStyle w:val="EDBTXTKeywordBlack"/>
        </w:rPr>
        <w:t>home</w:t>
      </w:r>
      <w:r>
        <w:t xml:space="preserve"> configuration parameter, you must restart the server for the changes to take effect.  Restart the server from the Windows Services console.</w:t>
      </w:r>
    </w:p>
    <w:p w:rsidR="002E1F42" w:rsidRPr="00EF47EC" w:rsidRDefault="002E1F42" w:rsidP="00645313">
      <w:pPr>
        <w:pStyle w:val="EDBTXTNormalWebBlack"/>
        <w:rPr>
          <w:color w:val="auto"/>
        </w:rPr>
      </w:pPr>
    </w:p>
    <w:p w:rsidR="00645313" w:rsidRPr="00EF47EC" w:rsidRDefault="00645313" w:rsidP="00645313">
      <w:pPr>
        <w:pStyle w:val="Heading2"/>
      </w:pPr>
      <w:bookmarkStart w:id="723" w:name="_Toc528743701"/>
      <w:r w:rsidRPr="00EF47EC">
        <w:t>dblink_ora Functions and Procedures</w:t>
      </w:r>
      <w:bookmarkEnd w:id="723"/>
    </w:p>
    <w:p w:rsidR="00645313" w:rsidRDefault="00645313" w:rsidP="00645313">
      <w:pPr>
        <w:pStyle w:val="EDBTXTNormalWebBlack"/>
        <w:rPr>
          <w:color w:val="auto"/>
        </w:rPr>
      </w:pPr>
      <w:r>
        <w:rPr>
          <w:color w:val="auto"/>
        </w:rPr>
        <w:t>dblink_ora supports the following functions and procedures.</w:t>
      </w:r>
    </w:p>
    <w:p w:rsidR="00645313" w:rsidRPr="0024796B" w:rsidRDefault="00645313" w:rsidP="00645313">
      <w:pPr>
        <w:pStyle w:val="Heading3"/>
      </w:pPr>
      <w:bookmarkStart w:id="724" w:name="_Toc528743702"/>
      <w:r w:rsidRPr="0024796B">
        <w:t>dblink_ora_connect()</w:t>
      </w:r>
      <w:bookmarkEnd w:id="724"/>
    </w:p>
    <w:p w:rsidR="00645313" w:rsidRPr="00EF47EC" w:rsidRDefault="00645313" w:rsidP="00645313">
      <w:pPr>
        <w:pStyle w:val="EDBTXTNormalWebBlack"/>
        <w:rPr>
          <w:color w:val="auto"/>
        </w:rPr>
      </w:pPr>
      <w:r w:rsidRPr="00EF47EC">
        <w:rPr>
          <w:color w:val="auto"/>
        </w:rPr>
        <w:t xml:space="preserve">The </w:t>
      </w:r>
      <w:r w:rsidRPr="00C63A54">
        <w:rPr>
          <w:rStyle w:val="EDBTXTKeywordBlack"/>
        </w:rPr>
        <w:t>dblink_ora_connect()</w:t>
      </w:r>
      <w:r w:rsidRPr="00EF47EC">
        <w:rPr>
          <w:color w:val="auto"/>
        </w:rPr>
        <w:t xml:space="preserve"> function establishes a connection to an Oracle database with user-specified connection information.</w:t>
      </w:r>
      <w:r>
        <w:rPr>
          <w:color w:val="auto"/>
        </w:rPr>
        <w:t xml:space="preserve">  The function comes in two forms; the signature of the first form is:</w:t>
      </w:r>
    </w:p>
    <w:p w:rsidR="00645313" w:rsidRPr="00D12EBE" w:rsidRDefault="00645313" w:rsidP="00645313">
      <w:pPr>
        <w:pStyle w:val="EDBTXTNormalWebBlack"/>
        <w:ind w:left="720"/>
        <w:rPr>
          <w:rFonts w:ascii="Courier New" w:hAnsi="Courier New" w:cs="Times"/>
          <w:sz w:val="22"/>
          <w:szCs w:val="20"/>
        </w:rPr>
      </w:pPr>
      <w:r>
        <w:rPr>
          <w:rStyle w:val="EDBTXTKeywordBlack"/>
        </w:rPr>
        <w:t>dblink_ora_connect(</w:t>
      </w:r>
      <w:r w:rsidRPr="00A60DAC">
        <w:rPr>
          <w:rStyle w:val="EDBTXTKeywordBlack"/>
          <w:i/>
        </w:rPr>
        <w:t>conn_name</w:t>
      </w:r>
      <w:r>
        <w:rPr>
          <w:rStyle w:val="EDBTXTKeywordBlack"/>
        </w:rPr>
        <w:t xml:space="preserve">, </w:t>
      </w:r>
      <w:r w:rsidRPr="00A30F95">
        <w:rPr>
          <w:rStyle w:val="EDBTXTKeywordBlack"/>
          <w:i/>
        </w:rPr>
        <w:t>server_name</w:t>
      </w:r>
      <w:r>
        <w:rPr>
          <w:rStyle w:val="EDBTXTKeywordBlack"/>
        </w:rPr>
        <w:t xml:space="preserve">, </w:t>
      </w:r>
      <w:r w:rsidRPr="00A30F95">
        <w:rPr>
          <w:rStyle w:val="EDBTXTKeywordBlack"/>
          <w:i/>
        </w:rPr>
        <w:t>service_name</w:t>
      </w:r>
      <w:r w:rsidRPr="0057357B">
        <w:rPr>
          <w:rStyle w:val="EDBTXTKeywordBlack"/>
        </w:rPr>
        <w:t>,</w:t>
      </w:r>
      <w:r>
        <w:rPr>
          <w:rStyle w:val="EDBTXTKeywordBlack"/>
        </w:rPr>
        <w:t xml:space="preserve"> </w:t>
      </w:r>
      <w:r w:rsidRPr="00A30F95">
        <w:rPr>
          <w:rStyle w:val="EDBTXTKeywordBlack"/>
          <w:i/>
        </w:rPr>
        <w:t>user_name</w:t>
      </w:r>
      <w:r>
        <w:rPr>
          <w:rStyle w:val="EDBTXTKeywordBlack"/>
        </w:rPr>
        <w:t xml:space="preserve">, </w:t>
      </w:r>
      <w:r w:rsidRPr="00A30F95">
        <w:rPr>
          <w:rStyle w:val="EDBTXTKeywordBlack"/>
          <w:i/>
        </w:rPr>
        <w:t>password</w:t>
      </w:r>
      <w:r>
        <w:rPr>
          <w:rStyle w:val="EDBTXTKeywordBlack"/>
        </w:rPr>
        <w:t xml:space="preserve">, </w:t>
      </w:r>
      <w:r w:rsidRPr="00A30F95">
        <w:rPr>
          <w:rStyle w:val="EDBTXTKeywordBlack"/>
          <w:i/>
        </w:rPr>
        <w:t>port</w:t>
      </w:r>
      <w:r>
        <w:rPr>
          <w:rStyle w:val="EDBTXTKeywordBlack"/>
        </w:rPr>
        <w:t xml:space="preserve">, </w:t>
      </w:r>
      <w:r w:rsidRPr="00A60DAC">
        <w:rPr>
          <w:rStyle w:val="EDBTXTKeywordBlack"/>
          <w:i/>
        </w:rPr>
        <w:t>asDBA</w:t>
      </w:r>
      <w:r>
        <w:rPr>
          <w:rStyle w:val="EDBTXTKeywordBlack"/>
        </w:rPr>
        <w:t>)</w:t>
      </w:r>
    </w:p>
    <w:p w:rsidR="00645313" w:rsidRPr="002E19EB" w:rsidRDefault="00645313" w:rsidP="00645313">
      <w:pPr>
        <w:pStyle w:val="EDBTXTNormalWebBlack"/>
        <w:rPr>
          <w:b/>
          <w:color w:val="auto"/>
        </w:rPr>
      </w:pPr>
      <w:r w:rsidRPr="002E19EB">
        <w:rPr>
          <w:b/>
          <w:color w:val="auto"/>
        </w:rPr>
        <w:t>Where:</w:t>
      </w:r>
    </w:p>
    <w:p w:rsidR="00645313" w:rsidRPr="00A70D28" w:rsidRDefault="00645313" w:rsidP="00645313">
      <w:pPr>
        <w:pStyle w:val="EDBTXTNormalWebBlack"/>
        <w:ind w:left="720"/>
      </w:pPr>
      <w:r w:rsidRPr="00A60DAC">
        <w:rPr>
          <w:rStyle w:val="EDBTXTKeywordBlack"/>
          <w:i/>
        </w:rPr>
        <w:t>conn_name</w:t>
      </w:r>
      <w:r>
        <w:rPr>
          <w:rStyle w:val="EDBTXTKeywordBlack"/>
        </w:rPr>
        <w:t xml:space="preserve"> </w:t>
      </w:r>
      <w:r>
        <w:t>specifies t</w:t>
      </w:r>
      <w:r w:rsidRPr="00A70D28">
        <w:t>he name of the link.</w:t>
      </w:r>
    </w:p>
    <w:p w:rsidR="00645313" w:rsidRPr="00A70D28" w:rsidRDefault="00645313" w:rsidP="00645313">
      <w:pPr>
        <w:pStyle w:val="EDBTXTNormalWebBlack"/>
        <w:ind w:left="720"/>
      </w:pPr>
      <w:r w:rsidRPr="00A30F95">
        <w:rPr>
          <w:rStyle w:val="EDBTXTKeywordBlack"/>
          <w:i/>
        </w:rPr>
        <w:t>server_name</w:t>
      </w:r>
      <w:r>
        <w:rPr>
          <w:rStyle w:val="EDBTXTKeywordBlack"/>
        </w:rPr>
        <w:t xml:space="preserve"> </w:t>
      </w:r>
      <w:r>
        <w:t>specifies t</w:t>
      </w:r>
      <w:r w:rsidRPr="00A70D28">
        <w:t>he name of the host.</w:t>
      </w:r>
    </w:p>
    <w:p w:rsidR="00645313" w:rsidRPr="00A70D28" w:rsidRDefault="00645313" w:rsidP="00645313">
      <w:pPr>
        <w:pStyle w:val="EDBTXTNormalWebBlack"/>
        <w:ind w:left="720"/>
      </w:pPr>
      <w:r w:rsidRPr="00A30F95">
        <w:rPr>
          <w:rStyle w:val="EDBTXTKeywordBlack"/>
          <w:i/>
        </w:rPr>
        <w:t>service_name</w:t>
      </w:r>
      <w:r w:rsidRPr="000C440A">
        <w:t xml:space="preserve"> specifies t</w:t>
      </w:r>
      <w:r w:rsidRPr="00A70D28">
        <w:t>he name of the service.</w:t>
      </w:r>
    </w:p>
    <w:p w:rsidR="00645313" w:rsidRPr="00A70D28" w:rsidRDefault="00645313" w:rsidP="00645313">
      <w:pPr>
        <w:pStyle w:val="EDBTXTNormalWebBlack"/>
        <w:ind w:left="720"/>
      </w:pPr>
      <w:r w:rsidRPr="00A30F95">
        <w:rPr>
          <w:rStyle w:val="EDBTXTKeywordBlack"/>
          <w:i/>
        </w:rPr>
        <w:t>user_name</w:t>
      </w:r>
      <w:r>
        <w:rPr>
          <w:rStyle w:val="EDBTXTKeywordBlack"/>
          <w:i/>
        </w:rPr>
        <w:t xml:space="preserve"> </w:t>
      </w:r>
      <w:r>
        <w:t>specifies t</w:t>
      </w:r>
      <w:r w:rsidRPr="00A70D28">
        <w:t>he name used to connect to the server.</w:t>
      </w:r>
    </w:p>
    <w:p w:rsidR="00645313" w:rsidRPr="00A70D28" w:rsidRDefault="00645313" w:rsidP="00645313">
      <w:pPr>
        <w:pStyle w:val="EDBTXTNormalWebBlack"/>
        <w:ind w:left="720"/>
      </w:pPr>
      <w:r>
        <w:rPr>
          <w:rStyle w:val="EDBTXTKeywordBlack"/>
          <w:i/>
        </w:rPr>
        <w:t>password</w:t>
      </w:r>
      <w:r w:rsidRPr="00F147B6">
        <w:t xml:space="preserve"> specifies t</w:t>
      </w:r>
      <w:r w:rsidRPr="00A70D28">
        <w:t>he password associated with the user name.</w:t>
      </w:r>
    </w:p>
    <w:p w:rsidR="00645313" w:rsidRPr="00A70D28" w:rsidRDefault="00645313" w:rsidP="00645313">
      <w:pPr>
        <w:pStyle w:val="EDBTXTNormalWebBlack"/>
        <w:ind w:left="720"/>
      </w:pPr>
      <w:r w:rsidRPr="00A30F95">
        <w:rPr>
          <w:rStyle w:val="EDBTXTKeywordBlack"/>
          <w:i/>
        </w:rPr>
        <w:t>port</w:t>
      </w:r>
      <w:r>
        <w:rPr>
          <w:rStyle w:val="EDBTXTKeywordBlack"/>
        </w:rPr>
        <w:t xml:space="preserve"> </w:t>
      </w:r>
      <w:r>
        <w:t>specifies t</w:t>
      </w:r>
      <w:r w:rsidRPr="00A70D28">
        <w:t>he port number.</w:t>
      </w:r>
    </w:p>
    <w:p w:rsidR="00645313" w:rsidRPr="00A70D28" w:rsidRDefault="00645313" w:rsidP="00645313">
      <w:pPr>
        <w:pStyle w:val="EDBTXTNormalWebBlack"/>
        <w:ind w:left="720"/>
      </w:pPr>
      <w:r w:rsidRPr="00A60DAC">
        <w:rPr>
          <w:rStyle w:val="EDBTXTKeywordBlack"/>
          <w:i/>
        </w:rPr>
        <w:t>asDBA</w:t>
      </w:r>
      <w:r>
        <w:rPr>
          <w:rStyle w:val="EDBTXTKeywordBlack"/>
          <w:i/>
        </w:rPr>
        <w:t xml:space="preserve"> </w:t>
      </w:r>
      <w:r>
        <w:t xml:space="preserve">is </w:t>
      </w:r>
      <w:r w:rsidRPr="008534B6">
        <w:rPr>
          <w:rStyle w:val="EDBTXTKeywordBlack"/>
        </w:rPr>
        <w:t>True</w:t>
      </w:r>
      <w:r>
        <w:t xml:space="preserve"> if you wish to request </w:t>
      </w:r>
      <w:r w:rsidRPr="008562DB">
        <w:rPr>
          <w:rStyle w:val="EDBTXTKeywordBlack"/>
        </w:rPr>
        <w:t>SYSDBA</w:t>
      </w:r>
      <w:r w:rsidRPr="00052580">
        <w:t xml:space="preserve"> privileges</w:t>
      </w:r>
      <w:r>
        <w:t xml:space="preserve"> on the Oracle server.  </w:t>
      </w:r>
      <w:r>
        <w:rPr>
          <w:color w:val="auto"/>
        </w:rPr>
        <w:t>This</w:t>
      </w:r>
      <w:r w:rsidRPr="00EF47EC">
        <w:rPr>
          <w:color w:val="auto"/>
        </w:rPr>
        <w:t xml:space="preserve"> parameter is optio</w:t>
      </w:r>
      <w:r>
        <w:rPr>
          <w:color w:val="auto"/>
        </w:rPr>
        <w:t>nal</w:t>
      </w:r>
      <w:r w:rsidRPr="00EF47EC">
        <w:rPr>
          <w:color w:val="auto"/>
        </w:rPr>
        <w:t xml:space="preserve">; if omitted, the default value is </w:t>
      </w:r>
      <w:r w:rsidRPr="00E91850">
        <w:rPr>
          <w:rStyle w:val="EDBTXTKeywordBlack"/>
        </w:rPr>
        <w:t>FALSE</w:t>
      </w:r>
      <w:r w:rsidRPr="00EF47EC">
        <w:rPr>
          <w:color w:val="auto"/>
        </w:rPr>
        <w:t>.</w:t>
      </w:r>
    </w:p>
    <w:p w:rsidR="00645313" w:rsidRDefault="00645313" w:rsidP="00645313">
      <w:pPr>
        <w:pStyle w:val="EDBTXTNormalWebBlack"/>
        <w:rPr>
          <w:color w:val="auto"/>
        </w:rPr>
      </w:pPr>
      <w:r>
        <w:rPr>
          <w:color w:val="auto"/>
        </w:rPr>
        <w:t xml:space="preserve">The first form of </w:t>
      </w:r>
      <w:r w:rsidRPr="00BE52E9">
        <w:rPr>
          <w:rStyle w:val="EDBTXTKeywordBlack"/>
        </w:rPr>
        <w:t>dblink_ora_connect()</w:t>
      </w:r>
      <w:r>
        <w:rPr>
          <w:color w:val="auto"/>
        </w:rPr>
        <w:t xml:space="preserve"> returns a </w:t>
      </w:r>
      <w:r w:rsidRPr="00BE52E9">
        <w:rPr>
          <w:rStyle w:val="EDBTXTKeywordBlack"/>
        </w:rPr>
        <w:t>TEXT</w:t>
      </w:r>
      <w:r>
        <w:rPr>
          <w:color w:val="auto"/>
        </w:rPr>
        <w:t xml:space="preserve"> value.</w:t>
      </w:r>
    </w:p>
    <w:p w:rsidR="00645313" w:rsidRPr="00EF47EC" w:rsidRDefault="00645313" w:rsidP="00645313">
      <w:pPr>
        <w:pStyle w:val="EDBTXTNormalWebBlack"/>
        <w:rPr>
          <w:color w:val="auto"/>
        </w:rPr>
      </w:pPr>
      <w:r>
        <w:rPr>
          <w:color w:val="auto"/>
        </w:rPr>
        <w:t>The signature of the second</w:t>
      </w:r>
      <w:r w:rsidRPr="00EF47EC">
        <w:rPr>
          <w:color w:val="auto"/>
        </w:rPr>
        <w:t xml:space="preserve"> form of the </w:t>
      </w:r>
      <w:r w:rsidRPr="00A473AA">
        <w:rPr>
          <w:rStyle w:val="EDBTXTKeywordBlack"/>
        </w:rPr>
        <w:t>dblink_ora_connect()</w:t>
      </w:r>
      <w:r w:rsidRPr="00EF47EC">
        <w:rPr>
          <w:color w:val="auto"/>
        </w:rPr>
        <w:t xml:space="preserve"> function</w:t>
      </w:r>
      <w:r>
        <w:rPr>
          <w:color w:val="auto"/>
        </w:rPr>
        <w:t xml:space="preserve"> is</w:t>
      </w:r>
      <w:r w:rsidRPr="00EF47EC">
        <w:rPr>
          <w:color w:val="auto"/>
        </w:rPr>
        <w:t>:</w:t>
      </w:r>
    </w:p>
    <w:p w:rsidR="00645313" w:rsidRPr="00A473AA" w:rsidRDefault="00645313" w:rsidP="00645313">
      <w:pPr>
        <w:pStyle w:val="EDBTXTNormalWebBlack"/>
        <w:ind w:left="720"/>
        <w:rPr>
          <w:rStyle w:val="EDBTXTKeywordBlack"/>
        </w:rPr>
      </w:pPr>
      <w:r w:rsidRPr="00A473AA">
        <w:rPr>
          <w:rStyle w:val="EDBTXTKeywordBlack"/>
        </w:rPr>
        <w:t>dblink_ora_connect(</w:t>
      </w:r>
      <w:r>
        <w:rPr>
          <w:rStyle w:val="EDBTXTKeywordBlack"/>
          <w:i/>
        </w:rPr>
        <w:t>foreign_server</w:t>
      </w:r>
      <w:r>
        <w:rPr>
          <w:rStyle w:val="EDBTXTKeywordBlack"/>
        </w:rPr>
        <w:t>_</w:t>
      </w:r>
      <w:r w:rsidRPr="0009574C">
        <w:rPr>
          <w:rStyle w:val="EDBTXTKeywordBlack"/>
          <w:i/>
        </w:rPr>
        <w:t>name</w:t>
      </w:r>
      <w:r w:rsidRPr="00A473AA">
        <w:rPr>
          <w:rStyle w:val="EDBTXTKeywordBlack"/>
        </w:rPr>
        <w:t xml:space="preserve">, </w:t>
      </w:r>
      <w:r w:rsidRPr="0009574C">
        <w:rPr>
          <w:rStyle w:val="EDBTXTKeywordBlack"/>
          <w:i/>
        </w:rPr>
        <w:t>asDBA</w:t>
      </w:r>
      <w:r w:rsidRPr="00A473AA">
        <w:rPr>
          <w:rStyle w:val="EDBTXTKeywordBlack"/>
        </w:rPr>
        <w:t xml:space="preserve">) </w:t>
      </w:r>
    </w:p>
    <w:p w:rsidR="00645313" w:rsidRPr="002E19EB" w:rsidRDefault="00645313" w:rsidP="00645313">
      <w:pPr>
        <w:pStyle w:val="EDBTXTNormalWebBlack"/>
        <w:rPr>
          <w:b/>
          <w:color w:val="auto"/>
        </w:rPr>
      </w:pPr>
      <w:r w:rsidRPr="002E19EB">
        <w:rPr>
          <w:b/>
          <w:color w:val="auto"/>
        </w:rPr>
        <w:lastRenderedPageBreak/>
        <w:t>Where:</w:t>
      </w:r>
    </w:p>
    <w:p w:rsidR="00645313" w:rsidRPr="00A70D28" w:rsidRDefault="00645313" w:rsidP="00645313">
      <w:pPr>
        <w:pStyle w:val="EDBTXTNormalWebBlack"/>
        <w:ind w:left="720"/>
      </w:pPr>
      <w:r>
        <w:rPr>
          <w:rStyle w:val="EDBTXTKeywordBlack"/>
          <w:i/>
        </w:rPr>
        <w:t>foreign_server</w:t>
      </w:r>
      <w:r w:rsidRPr="00A60DAC">
        <w:rPr>
          <w:rStyle w:val="EDBTXTKeywordBlack"/>
          <w:i/>
        </w:rPr>
        <w:t>_name</w:t>
      </w:r>
      <w:r>
        <w:rPr>
          <w:rStyle w:val="EDBTXTKeywordBlack"/>
        </w:rPr>
        <w:t xml:space="preserve"> </w:t>
      </w:r>
      <w:r>
        <w:t>specifies t</w:t>
      </w:r>
      <w:r w:rsidRPr="00A70D28">
        <w:t xml:space="preserve">he name of </w:t>
      </w:r>
      <w:r>
        <w:t>a</w:t>
      </w:r>
      <w:r w:rsidRPr="00A70D28">
        <w:t xml:space="preserve"> </w:t>
      </w:r>
      <w:r>
        <w:t>foreign server</w:t>
      </w:r>
      <w:r w:rsidRPr="00A70D28">
        <w:t>.</w:t>
      </w:r>
    </w:p>
    <w:p w:rsidR="00645313" w:rsidRPr="00A70D28" w:rsidRDefault="00645313" w:rsidP="00645313">
      <w:pPr>
        <w:pStyle w:val="EDBTXTNormalWebBlack"/>
        <w:ind w:left="720"/>
      </w:pPr>
      <w:r w:rsidRPr="00A60DAC">
        <w:rPr>
          <w:rStyle w:val="EDBTXTKeywordBlack"/>
          <w:i/>
        </w:rPr>
        <w:t>asDBA</w:t>
      </w:r>
      <w:r>
        <w:rPr>
          <w:rStyle w:val="EDBTXTKeywordBlack"/>
          <w:i/>
        </w:rPr>
        <w:t xml:space="preserve"> </w:t>
      </w:r>
      <w:r>
        <w:t xml:space="preserve">is </w:t>
      </w:r>
      <w:r w:rsidRPr="008534B6">
        <w:rPr>
          <w:rStyle w:val="EDBTXTKeywordBlack"/>
        </w:rPr>
        <w:t>True</w:t>
      </w:r>
      <w:r>
        <w:t xml:space="preserve"> if you wish to request </w:t>
      </w:r>
      <w:r w:rsidRPr="008562DB">
        <w:rPr>
          <w:rStyle w:val="EDBTXTKeywordBlack"/>
        </w:rPr>
        <w:t>SYSDBA</w:t>
      </w:r>
      <w:r w:rsidRPr="00052580">
        <w:t xml:space="preserve"> privileges</w:t>
      </w:r>
      <w:r>
        <w:t xml:space="preserve"> on the Oracle server.  </w:t>
      </w:r>
      <w:r>
        <w:rPr>
          <w:color w:val="auto"/>
        </w:rPr>
        <w:t>This</w:t>
      </w:r>
      <w:r w:rsidRPr="00EF47EC">
        <w:rPr>
          <w:color w:val="auto"/>
        </w:rPr>
        <w:t xml:space="preserve"> parameter is optio</w:t>
      </w:r>
      <w:r>
        <w:rPr>
          <w:color w:val="auto"/>
        </w:rPr>
        <w:t>nal</w:t>
      </w:r>
      <w:r w:rsidRPr="00EF47EC">
        <w:rPr>
          <w:color w:val="auto"/>
        </w:rPr>
        <w:t xml:space="preserve">; if omitted, the default value is </w:t>
      </w:r>
      <w:r w:rsidRPr="00E91850">
        <w:rPr>
          <w:rStyle w:val="EDBTXTKeywordBlack"/>
        </w:rPr>
        <w:t>FALSE</w:t>
      </w:r>
      <w:r w:rsidRPr="00EF47EC">
        <w:rPr>
          <w:color w:val="auto"/>
        </w:rPr>
        <w:t>.</w:t>
      </w:r>
    </w:p>
    <w:p w:rsidR="00645313" w:rsidRPr="00EF47EC" w:rsidRDefault="00645313" w:rsidP="00645313">
      <w:pPr>
        <w:pStyle w:val="EDBTXTNormalWebBlack"/>
        <w:rPr>
          <w:color w:val="auto"/>
        </w:rPr>
      </w:pPr>
      <w:r w:rsidRPr="00EF47EC">
        <w:rPr>
          <w:color w:val="auto"/>
        </w:rPr>
        <w:t xml:space="preserve">The </w:t>
      </w:r>
      <w:r>
        <w:rPr>
          <w:color w:val="auto"/>
        </w:rPr>
        <w:t>second</w:t>
      </w:r>
      <w:r w:rsidRPr="00EF47EC">
        <w:rPr>
          <w:color w:val="auto"/>
        </w:rPr>
        <w:t xml:space="preserve"> form of the </w:t>
      </w:r>
      <w:r w:rsidRPr="00646595">
        <w:rPr>
          <w:rStyle w:val="EDBTXTKeywordBlack"/>
        </w:rPr>
        <w:t>dblink_ora_connect()</w:t>
      </w:r>
      <w:r w:rsidRPr="00EF47EC">
        <w:rPr>
          <w:color w:val="auto"/>
        </w:rPr>
        <w:t xml:space="preserve"> function allows you to use the connection</w:t>
      </w:r>
      <w:r>
        <w:rPr>
          <w:color w:val="auto"/>
        </w:rPr>
        <w:t xml:space="preserve"> </w:t>
      </w:r>
      <w:r w:rsidRPr="00EF47EC">
        <w:rPr>
          <w:color w:val="auto"/>
        </w:rPr>
        <w:t>properties of a pre-defined foreign server when establishing a connection to the server.</w:t>
      </w:r>
    </w:p>
    <w:p w:rsidR="00645313" w:rsidRPr="00EF47EC" w:rsidRDefault="00645313" w:rsidP="00645313">
      <w:pPr>
        <w:pStyle w:val="EDBTXTNormalWebBlack"/>
        <w:rPr>
          <w:color w:val="auto"/>
        </w:rPr>
      </w:pPr>
      <w:r w:rsidRPr="00EF47EC">
        <w:rPr>
          <w:color w:val="auto"/>
        </w:rPr>
        <w:t xml:space="preserve">Before invoking the </w:t>
      </w:r>
      <w:r>
        <w:rPr>
          <w:color w:val="auto"/>
        </w:rPr>
        <w:t>second</w:t>
      </w:r>
      <w:r w:rsidRPr="00EF47EC">
        <w:rPr>
          <w:color w:val="auto"/>
        </w:rPr>
        <w:t xml:space="preserve"> form of the </w:t>
      </w:r>
      <w:r w:rsidRPr="00646595">
        <w:rPr>
          <w:rStyle w:val="EDBTXTKeywordBlack"/>
        </w:rPr>
        <w:t>dblink_ora_connect()</w:t>
      </w:r>
      <w:r w:rsidRPr="00EF47EC">
        <w:rPr>
          <w:color w:val="auto"/>
        </w:rPr>
        <w:t xml:space="preserve"> function, use the </w:t>
      </w:r>
      <w:r w:rsidRPr="00646595">
        <w:rPr>
          <w:rStyle w:val="EDBTXTKeywordBlack"/>
        </w:rPr>
        <w:t>CREATE</w:t>
      </w:r>
      <w:r>
        <w:rPr>
          <w:color w:val="auto"/>
        </w:rPr>
        <w:t xml:space="preserve"> </w:t>
      </w:r>
      <w:r w:rsidRPr="00646595">
        <w:rPr>
          <w:rStyle w:val="EDBTXTKeywordBlack"/>
        </w:rPr>
        <w:t>SERVER</w:t>
      </w:r>
      <w:r w:rsidRPr="00EF47EC">
        <w:rPr>
          <w:color w:val="auto"/>
        </w:rPr>
        <w:t xml:space="preserve"> command to store the connection properties for the link to a system table.  When you call the </w:t>
      </w:r>
      <w:r w:rsidRPr="00646595">
        <w:rPr>
          <w:rStyle w:val="EDBTXTKeywordBlack"/>
        </w:rPr>
        <w:t>dblink</w:t>
      </w:r>
      <w:r w:rsidRPr="00EF47EC">
        <w:rPr>
          <w:color w:val="auto"/>
        </w:rPr>
        <w:t>_</w:t>
      </w:r>
      <w:r w:rsidRPr="00646595">
        <w:rPr>
          <w:rStyle w:val="EDBTXTKeywordBlack"/>
        </w:rPr>
        <w:t>ora</w:t>
      </w:r>
      <w:r w:rsidRPr="00EF47EC">
        <w:rPr>
          <w:color w:val="auto"/>
        </w:rPr>
        <w:t>_</w:t>
      </w:r>
      <w:r w:rsidRPr="00646595">
        <w:rPr>
          <w:rStyle w:val="EDBTXTKeywordBlack"/>
        </w:rPr>
        <w:t>connect()</w:t>
      </w:r>
      <w:r w:rsidRPr="00EF47EC">
        <w:rPr>
          <w:color w:val="auto"/>
        </w:rPr>
        <w:t xml:space="preserve"> function, substitute the server name specified in the</w:t>
      </w:r>
      <w:r>
        <w:rPr>
          <w:color w:val="auto"/>
        </w:rPr>
        <w:t xml:space="preserve"> </w:t>
      </w:r>
      <w:r w:rsidRPr="00646595">
        <w:rPr>
          <w:rStyle w:val="EDBTXTKeywordBlack"/>
        </w:rPr>
        <w:t>CREATE</w:t>
      </w:r>
      <w:r w:rsidRPr="00EF47EC">
        <w:rPr>
          <w:color w:val="auto"/>
        </w:rPr>
        <w:t xml:space="preserve"> </w:t>
      </w:r>
      <w:r w:rsidRPr="00646595">
        <w:rPr>
          <w:rStyle w:val="EDBTXTKeywordBlack"/>
        </w:rPr>
        <w:t>SERVER</w:t>
      </w:r>
      <w:r w:rsidRPr="00EF47EC">
        <w:rPr>
          <w:color w:val="auto"/>
        </w:rPr>
        <w:t xml:space="preserve"> command for the </w:t>
      </w:r>
      <w:r>
        <w:rPr>
          <w:color w:val="auto"/>
        </w:rPr>
        <w:t>name of the link</w:t>
      </w:r>
      <w:r w:rsidRPr="00EF47EC">
        <w:rPr>
          <w:color w:val="auto"/>
        </w:rPr>
        <w:t>.</w:t>
      </w:r>
    </w:p>
    <w:p w:rsidR="00645313" w:rsidRDefault="00645313" w:rsidP="00645313">
      <w:pPr>
        <w:pStyle w:val="EDBTXTNormalWebBlack"/>
        <w:rPr>
          <w:color w:val="auto"/>
        </w:rPr>
      </w:pPr>
      <w:r>
        <w:rPr>
          <w:color w:val="auto"/>
        </w:rPr>
        <w:t xml:space="preserve">The second form of </w:t>
      </w:r>
      <w:r w:rsidRPr="00BE52E9">
        <w:rPr>
          <w:rStyle w:val="EDBTXTKeywordBlack"/>
        </w:rPr>
        <w:t>dblink_ora_connect()</w:t>
      </w:r>
      <w:r>
        <w:rPr>
          <w:color w:val="auto"/>
        </w:rPr>
        <w:t xml:space="preserve"> returns a </w:t>
      </w:r>
      <w:r w:rsidRPr="00BE52E9">
        <w:rPr>
          <w:rStyle w:val="EDBTXTKeywordBlack"/>
        </w:rPr>
        <w:t>TEXT</w:t>
      </w:r>
      <w:r>
        <w:rPr>
          <w:color w:val="auto"/>
        </w:rPr>
        <w:t xml:space="preserve"> value.</w:t>
      </w:r>
    </w:p>
    <w:p w:rsidR="00645313" w:rsidRPr="00EF47EC" w:rsidRDefault="00645313" w:rsidP="00645313">
      <w:pPr>
        <w:pStyle w:val="EDBTXTNormalWebBlack"/>
        <w:rPr>
          <w:color w:val="auto"/>
        </w:rPr>
      </w:pPr>
    </w:p>
    <w:p w:rsidR="00645313" w:rsidRPr="00A96A5C" w:rsidRDefault="00645313" w:rsidP="00645313">
      <w:pPr>
        <w:pStyle w:val="Heading3"/>
        <w:rPr>
          <w:rStyle w:val="EDBTXTKeywordBlack"/>
          <w:rFonts w:ascii="Arial" w:hAnsi="Arial" w:cs="Arial"/>
          <w:color w:val="auto"/>
          <w:sz w:val="26"/>
        </w:rPr>
      </w:pPr>
      <w:bookmarkStart w:id="725" w:name="_Toc528743703"/>
      <w:r w:rsidRPr="00A96A5C">
        <w:rPr>
          <w:rStyle w:val="EDBTXTKeywordBlack"/>
          <w:rFonts w:ascii="Arial" w:hAnsi="Arial" w:cs="Arial"/>
          <w:color w:val="auto"/>
          <w:sz w:val="26"/>
        </w:rPr>
        <w:t>dblink_ora_status()</w:t>
      </w:r>
      <w:bookmarkEnd w:id="725"/>
    </w:p>
    <w:p w:rsidR="00645313" w:rsidRPr="00EF47EC" w:rsidRDefault="00645313" w:rsidP="00645313">
      <w:pPr>
        <w:pStyle w:val="EDBTXTNormalWebBlack"/>
        <w:rPr>
          <w:color w:val="auto"/>
        </w:rPr>
      </w:pPr>
      <w:r w:rsidRPr="00EF47EC">
        <w:rPr>
          <w:color w:val="auto"/>
        </w:rPr>
        <w:t xml:space="preserve">The </w:t>
      </w:r>
      <w:r w:rsidRPr="00A36E9D">
        <w:rPr>
          <w:rStyle w:val="EDBTXTKeywordBlack"/>
        </w:rPr>
        <w:t>dblink_ora_status()</w:t>
      </w:r>
      <w:r w:rsidRPr="00EF47EC">
        <w:rPr>
          <w:color w:val="auto"/>
        </w:rPr>
        <w:t xml:space="preserve"> function returns the database connection status.</w:t>
      </w:r>
      <w:r>
        <w:rPr>
          <w:color w:val="auto"/>
        </w:rPr>
        <w:t xml:space="preserve">  The signature is:</w:t>
      </w:r>
    </w:p>
    <w:p w:rsidR="00645313" w:rsidRPr="008D52FA" w:rsidRDefault="00645313" w:rsidP="00645313">
      <w:pPr>
        <w:pStyle w:val="EDBTXTNormalWebBlack"/>
        <w:ind w:left="720"/>
        <w:rPr>
          <w:rStyle w:val="EDBTXTKeywordBlack"/>
        </w:rPr>
      </w:pPr>
      <w:r w:rsidRPr="008D52FA">
        <w:rPr>
          <w:rStyle w:val="EDBTXTKeywordBlack"/>
        </w:rPr>
        <w:t>dblink_ora_status(</w:t>
      </w:r>
      <w:r w:rsidRPr="00B64251">
        <w:rPr>
          <w:rStyle w:val="EDBTXTKeywordBlack"/>
          <w:i/>
        </w:rPr>
        <w:t>conn_name</w:t>
      </w:r>
      <w:r w:rsidRPr="008D52FA">
        <w:rPr>
          <w:rStyle w:val="EDBTXTKeywordBlack"/>
        </w:rPr>
        <w:t xml:space="preserve">)  </w:t>
      </w:r>
    </w:p>
    <w:p w:rsidR="00645313" w:rsidRPr="002E19EB" w:rsidRDefault="00645313" w:rsidP="00645313">
      <w:pPr>
        <w:pStyle w:val="EDBTXTNormalWebBlack"/>
        <w:rPr>
          <w:b/>
          <w:color w:val="auto"/>
        </w:rPr>
      </w:pPr>
      <w:r w:rsidRPr="002E19EB">
        <w:rPr>
          <w:b/>
          <w:color w:val="auto"/>
        </w:rPr>
        <w:t>Where:</w:t>
      </w:r>
    </w:p>
    <w:p w:rsidR="00645313" w:rsidRPr="00A70D28" w:rsidRDefault="00645313" w:rsidP="00645313">
      <w:pPr>
        <w:pStyle w:val="EDBTXTNormalWebBlack"/>
        <w:ind w:left="720"/>
      </w:pPr>
      <w:r w:rsidRPr="00A60DAC">
        <w:rPr>
          <w:rStyle w:val="EDBTXTKeywordBlack"/>
          <w:i/>
        </w:rPr>
        <w:t>conn_name</w:t>
      </w:r>
      <w:r>
        <w:rPr>
          <w:rStyle w:val="EDBTXTKeywordBlack"/>
        </w:rPr>
        <w:t xml:space="preserve"> </w:t>
      </w:r>
      <w:r>
        <w:t>specifies t</w:t>
      </w:r>
      <w:r w:rsidRPr="00A70D28">
        <w:t>he name of the link.</w:t>
      </w:r>
    </w:p>
    <w:p w:rsidR="00645313" w:rsidRPr="00EF47EC" w:rsidRDefault="00645313" w:rsidP="00645313">
      <w:pPr>
        <w:pStyle w:val="EDBTXTNormalWebBlack"/>
        <w:rPr>
          <w:color w:val="auto"/>
        </w:rPr>
      </w:pPr>
      <w:r w:rsidRPr="00EF47EC">
        <w:rPr>
          <w:color w:val="auto"/>
        </w:rPr>
        <w:t xml:space="preserve">If the specified connection is active, the function returns </w:t>
      </w:r>
      <w:r>
        <w:rPr>
          <w:color w:val="auto"/>
        </w:rPr>
        <w:t xml:space="preserve">a </w:t>
      </w:r>
      <w:r w:rsidRPr="00B64251">
        <w:rPr>
          <w:rStyle w:val="EDBTXTKeywordBlack"/>
        </w:rPr>
        <w:t>TEXT</w:t>
      </w:r>
      <w:r>
        <w:rPr>
          <w:color w:val="auto"/>
        </w:rPr>
        <w:t xml:space="preserve"> value of </w:t>
      </w:r>
      <w:r w:rsidRPr="00FC2EF2">
        <w:rPr>
          <w:rStyle w:val="EDBTXTKeywordBlack"/>
        </w:rPr>
        <w:t>OK</w:t>
      </w:r>
      <w:r w:rsidRPr="00EF47EC">
        <w:rPr>
          <w:color w:val="auto"/>
        </w:rPr>
        <w:t>.</w:t>
      </w:r>
    </w:p>
    <w:p w:rsidR="00645313" w:rsidRPr="00EF47EC" w:rsidRDefault="00645313" w:rsidP="00645313">
      <w:pPr>
        <w:pStyle w:val="EDBTXTNormalWebBlack"/>
        <w:rPr>
          <w:color w:val="auto"/>
        </w:rPr>
      </w:pPr>
    </w:p>
    <w:p w:rsidR="00645313" w:rsidRPr="00685654" w:rsidRDefault="00645313" w:rsidP="00645313">
      <w:pPr>
        <w:pStyle w:val="Heading3"/>
        <w:rPr>
          <w:rStyle w:val="EDBTXTKeywordBlack"/>
          <w:rFonts w:ascii="Arial" w:hAnsi="Arial" w:cs="Arial"/>
          <w:color w:val="auto"/>
          <w:sz w:val="26"/>
        </w:rPr>
      </w:pPr>
      <w:bookmarkStart w:id="726" w:name="_Toc528743704"/>
      <w:r w:rsidRPr="00685654">
        <w:rPr>
          <w:rStyle w:val="EDBTXTKeywordBlack"/>
          <w:rFonts w:ascii="Arial" w:hAnsi="Arial" w:cs="Arial"/>
          <w:color w:val="auto"/>
          <w:sz w:val="26"/>
        </w:rPr>
        <w:t>dblink_ora_disconnect()</w:t>
      </w:r>
      <w:bookmarkEnd w:id="726"/>
    </w:p>
    <w:p w:rsidR="00645313" w:rsidRPr="00EF47EC" w:rsidRDefault="00645313" w:rsidP="00645313">
      <w:pPr>
        <w:pStyle w:val="EDBTXTNormalWebBlack"/>
        <w:rPr>
          <w:color w:val="auto"/>
        </w:rPr>
      </w:pPr>
      <w:r w:rsidRPr="00EF47EC">
        <w:rPr>
          <w:color w:val="auto"/>
        </w:rPr>
        <w:t xml:space="preserve">The </w:t>
      </w:r>
      <w:r w:rsidRPr="00571423">
        <w:rPr>
          <w:rStyle w:val="EDBTXTKeywordBlack"/>
        </w:rPr>
        <w:t>dblink_ora_disconnect()</w:t>
      </w:r>
      <w:r w:rsidRPr="00EF47EC">
        <w:rPr>
          <w:color w:val="auto"/>
        </w:rPr>
        <w:t xml:space="preserve"> function closes a database connection.</w:t>
      </w:r>
      <w:r>
        <w:rPr>
          <w:color w:val="auto"/>
        </w:rPr>
        <w:t xml:space="preserve">  The signature is:</w:t>
      </w:r>
    </w:p>
    <w:p w:rsidR="00645313" w:rsidRPr="00571423" w:rsidRDefault="00645313" w:rsidP="00645313">
      <w:pPr>
        <w:pStyle w:val="EDBTXTNormalWebBlack"/>
        <w:ind w:left="720"/>
        <w:rPr>
          <w:rStyle w:val="EDBTXTKeywordBlack"/>
        </w:rPr>
      </w:pPr>
      <w:r w:rsidRPr="00571423">
        <w:rPr>
          <w:rStyle w:val="EDBTXTKeywordBlack"/>
        </w:rPr>
        <w:t>dblink_o</w:t>
      </w:r>
      <w:r>
        <w:rPr>
          <w:rStyle w:val="EDBTXTKeywordBlack"/>
        </w:rPr>
        <w:t>ra_disconnect(</w:t>
      </w:r>
      <w:r w:rsidRPr="00966A70">
        <w:rPr>
          <w:rStyle w:val="EDBTXTKeywordBlack"/>
          <w:i/>
        </w:rPr>
        <w:t>conn_name</w:t>
      </w:r>
      <w:r>
        <w:rPr>
          <w:rStyle w:val="EDBTXTKeywordBlack"/>
        </w:rPr>
        <w:t>)</w:t>
      </w:r>
    </w:p>
    <w:p w:rsidR="00645313" w:rsidRPr="002E19EB" w:rsidRDefault="00645313" w:rsidP="00645313">
      <w:pPr>
        <w:pStyle w:val="EDBTXTNormalWebBlack"/>
        <w:rPr>
          <w:b/>
          <w:color w:val="auto"/>
        </w:rPr>
      </w:pPr>
      <w:r w:rsidRPr="002E19EB">
        <w:rPr>
          <w:b/>
          <w:color w:val="auto"/>
        </w:rPr>
        <w:t>Where:</w:t>
      </w:r>
    </w:p>
    <w:p w:rsidR="00645313" w:rsidRPr="00A70D28" w:rsidRDefault="00645313" w:rsidP="00645313">
      <w:pPr>
        <w:pStyle w:val="EDBTXTNormalWebBlack"/>
        <w:ind w:left="720"/>
      </w:pPr>
      <w:r w:rsidRPr="00A60DAC">
        <w:rPr>
          <w:rStyle w:val="EDBTXTKeywordBlack"/>
          <w:i/>
        </w:rPr>
        <w:t>conn_name</w:t>
      </w:r>
      <w:r>
        <w:rPr>
          <w:rStyle w:val="EDBTXTKeywordBlack"/>
        </w:rPr>
        <w:t xml:space="preserve"> </w:t>
      </w:r>
      <w:r>
        <w:t>specifies t</w:t>
      </w:r>
      <w:r w:rsidRPr="00A70D28">
        <w:t>he name of the link.</w:t>
      </w:r>
    </w:p>
    <w:p w:rsidR="00645313" w:rsidRPr="00EF47EC" w:rsidRDefault="00645313" w:rsidP="00645313">
      <w:pPr>
        <w:pStyle w:val="EDBTXTNormalWebBlack"/>
        <w:rPr>
          <w:color w:val="auto"/>
        </w:rPr>
      </w:pPr>
      <w:r>
        <w:rPr>
          <w:color w:val="auto"/>
        </w:rPr>
        <w:lastRenderedPageBreak/>
        <w:t>The</w:t>
      </w:r>
      <w:r w:rsidRPr="00EF47EC">
        <w:rPr>
          <w:color w:val="auto"/>
        </w:rPr>
        <w:t xml:space="preserve"> function returns </w:t>
      </w:r>
      <w:r>
        <w:rPr>
          <w:color w:val="auto"/>
        </w:rPr>
        <w:t xml:space="preserve">a </w:t>
      </w:r>
      <w:r w:rsidRPr="00B64251">
        <w:rPr>
          <w:rStyle w:val="EDBTXTKeywordBlack"/>
        </w:rPr>
        <w:t>TEXT</w:t>
      </w:r>
      <w:r>
        <w:rPr>
          <w:color w:val="auto"/>
        </w:rPr>
        <w:t xml:space="preserve"> value</w:t>
      </w:r>
      <w:r w:rsidRPr="00EF47EC">
        <w:rPr>
          <w:color w:val="auto"/>
        </w:rPr>
        <w:t>.</w:t>
      </w:r>
    </w:p>
    <w:p w:rsidR="00645313" w:rsidRPr="00EF47EC" w:rsidRDefault="00645313" w:rsidP="00645313">
      <w:pPr>
        <w:pStyle w:val="EDBTXTNormalWebBlack"/>
        <w:rPr>
          <w:color w:val="auto"/>
        </w:rPr>
      </w:pPr>
    </w:p>
    <w:p w:rsidR="00645313" w:rsidRPr="00685654" w:rsidRDefault="00645313" w:rsidP="00645313">
      <w:pPr>
        <w:pStyle w:val="Heading3"/>
        <w:rPr>
          <w:rStyle w:val="EDBTXTKeywordBlack"/>
          <w:rFonts w:ascii="Arial" w:hAnsi="Arial" w:cs="Arial"/>
          <w:color w:val="auto"/>
          <w:sz w:val="26"/>
        </w:rPr>
      </w:pPr>
      <w:bookmarkStart w:id="727" w:name="_Toc528743705"/>
      <w:r w:rsidRPr="00685654">
        <w:rPr>
          <w:rStyle w:val="EDBTXTKeywordBlack"/>
          <w:rFonts w:ascii="Arial" w:hAnsi="Arial" w:cs="Arial"/>
          <w:color w:val="auto"/>
          <w:sz w:val="26"/>
        </w:rPr>
        <w:t>dblink_ora_record()</w:t>
      </w:r>
      <w:bookmarkEnd w:id="727"/>
    </w:p>
    <w:p w:rsidR="00645313" w:rsidRPr="00EF47EC" w:rsidRDefault="00645313" w:rsidP="00645313">
      <w:pPr>
        <w:pStyle w:val="EDBTXTNormalWebBlack"/>
        <w:rPr>
          <w:color w:val="auto"/>
        </w:rPr>
      </w:pPr>
      <w:r w:rsidRPr="00EF47EC">
        <w:rPr>
          <w:color w:val="auto"/>
        </w:rPr>
        <w:t xml:space="preserve">The </w:t>
      </w:r>
      <w:r w:rsidRPr="00C629DA">
        <w:rPr>
          <w:rStyle w:val="EDBTXTKeywordBlack"/>
        </w:rPr>
        <w:t>dblink_ora_record()</w:t>
      </w:r>
      <w:r w:rsidRPr="00EF47EC">
        <w:rPr>
          <w:color w:val="auto"/>
        </w:rPr>
        <w:t xml:space="preserve"> function retrieves information from a database.</w:t>
      </w:r>
      <w:r>
        <w:rPr>
          <w:color w:val="auto"/>
        </w:rPr>
        <w:t xml:space="preserve">  The signature is:</w:t>
      </w:r>
    </w:p>
    <w:p w:rsidR="00645313" w:rsidRPr="00455E05" w:rsidRDefault="00645313" w:rsidP="00645313">
      <w:pPr>
        <w:pStyle w:val="EDBTXTNormalWebBlack"/>
        <w:ind w:left="720"/>
        <w:rPr>
          <w:rStyle w:val="EDBTXTKeywordBlack"/>
        </w:rPr>
      </w:pPr>
      <w:r w:rsidRPr="00455E05">
        <w:rPr>
          <w:rStyle w:val="EDBTXTKeywordBlack"/>
        </w:rPr>
        <w:t>dblink_ora_record(</w:t>
      </w:r>
      <w:r w:rsidRPr="00FB30BB">
        <w:rPr>
          <w:rStyle w:val="EDBTXTKeywordBlack"/>
          <w:i/>
        </w:rPr>
        <w:t>conn_name</w:t>
      </w:r>
      <w:r w:rsidRPr="00455E05">
        <w:rPr>
          <w:rStyle w:val="EDBTXTKeywordBlack"/>
        </w:rPr>
        <w:t xml:space="preserve">, </w:t>
      </w:r>
      <w:r w:rsidRPr="00FB30BB">
        <w:rPr>
          <w:rStyle w:val="EDBTXTKeywordBlack"/>
          <w:i/>
        </w:rPr>
        <w:t>query_text</w:t>
      </w:r>
      <w:r w:rsidRPr="00455E05">
        <w:rPr>
          <w:rStyle w:val="EDBTXTKeywordBlack"/>
        </w:rPr>
        <w:t>)</w:t>
      </w:r>
    </w:p>
    <w:p w:rsidR="00645313" w:rsidRPr="002E19EB" w:rsidRDefault="00645313" w:rsidP="00645313">
      <w:pPr>
        <w:pStyle w:val="EDBTXTNormalWebBlack"/>
        <w:rPr>
          <w:b/>
          <w:color w:val="auto"/>
        </w:rPr>
      </w:pPr>
      <w:r w:rsidRPr="002E19EB">
        <w:rPr>
          <w:b/>
          <w:color w:val="auto"/>
        </w:rPr>
        <w:t>Where:</w:t>
      </w:r>
    </w:p>
    <w:p w:rsidR="00645313" w:rsidRPr="00A70D28" w:rsidRDefault="00645313" w:rsidP="00645313">
      <w:pPr>
        <w:pStyle w:val="EDBTXTNormalWebBlack"/>
        <w:ind w:left="720"/>
      </w:pPr>
      <w:r w:rsidRPr="00A60DAC">
        <w:rPr>
          <w:rStyle w:val="EDBTXTKeywordBlack"/>
          <w:i/>
        </w:rPr>
        <w:t>conn_name</w:t>
      </w:r>
      <w:r>
        <w:rPr>
          <w:rStyle w:val="EDBTXTKeywordBlack"/>
        </w:rPr>
        <w:t xml:space="preserve"> </w:t>
      </w:r>
      <w:r>
        <w:t>specifies t</w:t>
      </w:r>
      <w:r w:rsidRPr="00A70D28">
        <w:t>he name of the link.</w:t>
      </w:r>
    </w:p>
    <w:p w:rsidR="00645313" w:rsidRPr="00A70D28" w:rsidRDefault="00645313" w:rsidP="00645313">
      <w:pPr>
        <w:pStyle w:val="EDBTXTNormalWebBlack"/>
        <w:ind w:left="720"/>
      </w:pPr>
      <w:r>
        <w:rPr>
          <w:rStyle w:val="EDBTXTKeywordBlack"/>
          <w:i/>
        </w:rPr>
        <w:t>query</w:t>
      </w:r>
      <w:r w:rsidRPr="00A30F95">
        <w:rPr>
          <w:rStyle w:val="EDBTXTKeywordBlack"/>
          <w:i/>
        </w:rPr>
        <w:t>_</w:t>
      </w:r>
      <w:r>
        <w:rPr>
          <w:rStyle w:val="EDBTXTKeywordBlack"/>
          <w:i/>
        </w:rPr>
        <w:t>text</w:t>
      </w:r>
      <w:r>
        <w:rPr>
          <w:rStyle w:val="EDBTXTKeywordBlack"/>
        </w:rPr>
        <w:t xml:space="preserve"> </w:t>
      </w:r>
      <w:r>
        <w:t>specifies t</w:t>
      </w:r>
      <w:r w:rsidRPr="00A70D28">
        <w:t xml:space="preserve">he </w:t>
      </w:r>
      <w:r>
        <w:t xml:space="preserve">text of the SQL </w:t>
      </w:r>
      <w:r w:rsidRPr="00B42DC1">
        <w:rPr>
          <w:rStyle w:val="EDBTXTKeywordBlack"/>
        </w:rPr>
        <w:t>SELECT</w:t>
      </w:r>
      <w:r>
        <w:t xml:space="preserve"> statement that will be invoked on the Oracle server</w:t>
      </w:r>
      <w:r w:rsidRPr="00A70D28">
        <w:t>.</w:t>
      </w:r>
    </w:p>
    <w:p w:rsidR="00645313" w:rsidRPr="00EF47EC" w:rsidRDefault="00645313" w:rsidP="00645313">
      <w:pPr>
        <w:pStyle w:val="EDBTXTNormalWebBlack"/>
        <w:rPr>
          <w:color w:val="auto"/>
        </w:rPr>
      </w:pPr>
      <w:r>
        <w:rPr>
          <w:color w:val="auto"/>
        </w:rPr>
        <w:t>T</w:t>
      </w:r>
      <w:r w:rsidRPr="00EF47EC">
        <w:rPr>
          <w:color w:val="auto"/>
        </w:rPr>
        <w:t xml:space="preserve">he function returns </w:t>
      </w:r>
      <w:r>
        <w:rPr>
          <w:color w:val="auto"/>
        </w:rPr>
        <w:t xml:space="preserve">a </w:t>
      </w:r>
      <w:r>
        <w:rPr>
          <w:rStyle w:val="EDBTXTKeywordBlack"/>
        </w:rPr>
        <w:t>SETOF</w:t>
      </w:r>
      <w:r>
        <w:rPr>
          <w:color w:val="auto"/>
        </w:rPr>
        <w:t xml:space="preserve"> record.</w:t>
      </w:r>
    </w:p>
    <w:p w:rsidR="00645313" w:rsidRPr="00EF47EC" w:rsidRDefault="00645313" w:rsidP="00645313">
      <w:pPr>
        <w:pStyle w:val="EDBTXTNormalWebBlack"/>
        <w:rPr>
          <w:color w:val="auto"/>
        </w:rPr>
      </w:pPr>
    </w:p>
    <w:p w:rsidR="00645313" w:rsidRPr="00685654" w:rsidRDefault="00645313" w:rsidP="00645313">
      <w:pPr>
        <w:pStyle w:val="Heading3"/>
        <w:rPr>
          <w:rStyle w:val="EDBTXTKeywordBlack"/>
          <w:rFonts w:ascii="Arial" w:hAnsi="Arial" w:cs="Arial"/>
          <w:color w:val="auto"/>
          <w:sz w:val="26"/>
        </w:rPr>
      </w:pPr>
      <w:bookmarkStart w:id="728" w:name="_Toc528743706"/>
      <w:r w:rsidRPr="00685654">
        <w:rPr>
          <w:rStyle w:val="EDBTXTKeywordBlack"/>
          <w:rFonts w:ascii="Arial" w:hAnsi="Arial" w:cs="Arial"/>
          <w:color w:val="auto"/>
          <w:sz w:val="26"/>
        </w:rPr>
        <w:t>dblink_ora_call()</w:t>
      </w:r>
      <w:bookmarkEnd w:id="728"/>
    </w:p>
    <w:p w:rsidR="00645313" w:rsidRPr="00EF47EC" w:rsidRDefault="00645313" w:rsidP="00645313">
      <w:pPr>
        <w:pStyle w:val="EDBTXTNormalWebBlack"/>
        <w:rPr>
          <w:color w:val="auto"/>
        </w:rPr>
      </w:pPr>
      <w:r w:rsidRPr="00EF47EC">
        <w:rPr>
          <w:color w:val="auto"/>
        </w:rPr>
        <w:t xml:space="preserve">The </w:t>
      </w:r>
      <w:r w:rsidRPr="000565AD">
        <w:rPr>
          <w:rStyle w:val="EDBTXTKeywordBlack"/>
        </w:rPr>
        <w:t>dblink_ora_call()</w:t>
      </w:r>
      <w:r w:rsidRPr="00EF47EC">
        <w:rPr>
          <w:color w:val="auto"/>
        </w:rPr>
        <w:t xml:space="preserve"> function executes a non-</w:t>
      </w:r>
      <w:r w:rsidRPr="00BC7F68">
        <w:rPr>
          <w:rStyle w:val="EDBTXTKeywordBlack"/>
        </w:rPr>
        <w:t>SELECT</w:t>
      </w:r>
      <w:r w:rsidRPr="00EF47EC">
        <w:rPr>
          <w:color w:val="auto"/>
        </w:rPr>
        <w:t xml:space="preserve"> statement on an Oracle database and returns a result set.</w:t>
      </w:r>
      <w:r>
        <w:rPr>
          <w:color w:val="auto"/>
        </w:rPr>
        <w:t xml:space="preserve">  The signature is:</w:t>
      </w:r>
    </w:p>
    <w:p w:rsidR="00645313" w:rsidRPr="007F52D5" w:rsidRDefault="00645313" w:rsidP="00645313">
      <w:pPr>
        <w:pStyle w:val="EDBTXTNormalWebBlack"/>
        <w:ind w:left="720"/>
        <w:rPr>
          <w:rStyle w:val="EDBTXTKeywordBlack"/>
        </w:rPr>
      </w:pPr>
      <w:r w:rsidRPr="007F52D5">
        <w:rPr>
          <w:rStyle w:val="EDBTXTKeywordBlack"/>
        </w:rPr>
        <w:t>dblink_ora_call(</w:t>
      </w:r>
      <w:r w:rsidRPr="00FB30BB">
        <w:rPr>
          <w:rStyle w:val="EDBTXTKeywordBlack"/>
          <w:i/>
        </w:rPr>
        <w:t>conn_name</w:t>
      </w:r>
      <w:r w:rsidRPr="00455E05">
        <w:rPr>
          <w:rStyle w:val="EDBTXTKeywordBlack"/>
        </w:rPr>
        <w:t xml:space="preserve">, </w:t>
      </w:r>
      <w:r>
        <w:rPr>
          <w:rStyle w:val="EDBTXTKeywordBlack"/>
          <w:i/>
        </w:rPr>
        <w:t>command</w:t>
      </w:r>
      <w:r w:rsidRPr="007F52D5">
        <w:rPr>
          <w:rStyle w:val="EDBTXTKeywordBlack"/>
        </w:rPr>
        <w:t xml:space="preserve">, </w:t>
      </w:r>
      <w:r w:rsidRPr="00401007">
        <w:rPr>
          <w:rStyle w:val="EDBTXTKeywordBlack"/>
          <w:i/>
        </w:rPr>
        <w:t>iterations</w:t>
      </w:r>
      <w:r>
        <w:rPr>
          <w:rStyle w:val="EDBTXTKeywordBlack"/>
        </w:rPr>
        <w:t>)</w:t>
      </w:r>
    </w:p>
    <w:p w:rsidR="00645313" w:rsidRPr="002E19EB" w:rsidRDefault="00645313" w:rsidP="00645313">
      <w:pPr>
        <w:pStyle w:val="EDBTXTNormalWebBlack"/>
        <w:rPr>
          <w:b/>
          <w:color w:val="auto"/>
        </w:rPr>
      </w:pPr>
      <w:r w:rsidRPr="002E19EB">
        <w:rPr>
          <w:b/>
          <w:color w:val="auto"/>
        </w:rPr>
        <w:t>Where:</w:t>
      </w:r>
    </w:p>
    <w:p w:rsidR="00645313" w:rsidRPr="00A70D28" w:rsidRDefault="00645313" w:rsidP="00645313">
      <w:pPr>
        <w:pStyle w:val="EDBTXTNormalWebBlack"/>
        <w:ind w:left="720"/>
      </w:pPr>
      <w:r w:rsidRPr="00A60DAC">
        <w:rPr>
          <w:rStyle w:val="EDBTXTKeywordBlack"/>
          <w:i/>
        </w:rPr>
        <w:t>conn_name</w:t>
      </w:r>
      <w:r>
        <w:rPr>
          <w:rStyle w:val="EDBTXTKeywordBlack"/>
        </w:rPr>
        <w:t xml:space="preserve"> </w:t>
      </w:r>
      <w:r>
        <w:t>specifies t</w:t>
      </w:r>
      <w:r w:rsidRPr="00A70D28">
        <w:t>he name of the link.</w:t>
      </w:r>
    </w:p>
    <w:p w:rsidR="00645313" w:rsidRDefault="00645313" w:rsidP="00645313">
      <w:pPr>
        <w:pStyle w:val="EDBTXTNormalWebBlack"/>
        <w:ind w:left="720"/>
      </w:pPr>
      <w:r>
        <w:rPr>
          <w:rStyle w:val="EDBTXTKeywordBlack"/>
          <w:i/>
        </w:rPr>
        <w:t>command</w:t>
      </w:r>
      <w:r>
        <w:rPr>
          <w:rStyle w:val="EDBTXTKeywordBlack"/>
        </w:rPr>
        <w:t xml:space="preserve"> </w:t>
      </w:r>
      <w:r>
        <w:t>specifies t</w:t>
      </w:r>
      <w:r w:rsidRPr="00A70D28">
        <w:t xml:space="preserve">he </w:t>
      </w:r>
      <w:r>
        <w:t>text of the SQL statement that will be invoked on the Oracle server</w:t>
      </w:r>
      <w:r w:rsidRPr="00A70D28">
        <w:t>.</w:t>
      </w:r>
    </w:p>
    <w:p w:rsidR="00645313" w:rsidRPr="00A70D28" w:rsidRDefault="00645313" w:rsidP="00645313">
      <w:pPr>
        <w:pStyle w:val="EDBTXTNormalWebBlack"/>
        <w:ind w:left="720"/>
      </w:pPr>
      <w:r w:rsidRPr="00401007">
        <w:rPr>
          <w:rStyle w:val="EDBTXTKeywordBlack"/>
          <w:i/>
        </w:rPr>
        <w:t>iterations</w:t>
      </w:r>
      <w:r>
        <w:t xml:space="preserve"> specifies the number of times the statement is executed.</w:t>
      </w:r>
    </w:p>
    <w:p w:rsidR="00645313" w:rsidRPr="00EF47EC" w:rsidRDefault="00645313" w:rsidP="00645313">
      <w:pPr>
        <w:pStyle w:val="EDBTXTNormalWebBlack"/>
        <w:rPr>
          <w:color w:val="auto"/>
        </w:rPr>
      </w:pPr>
      <w:r>
        <w:rPr>
          <w:color w:val="auto"/>
        </w:rPr>
        <w:t>T</w:t>
      </w:r>
      <w:r w:rsidRPr="00EF47EC">
        <w:rPr>
          <w:color w:val="auto"/>
        </w:rPr>
        <w:t xml:space="preserve">he function returns </w:t>
      </w:r>
      <w:r>
        <w:rPr>
          <w:color w:val="auto"/>
        </w:rPr>
        <w:t xml:space="preserve">a </w:t>
      </w:r>
      <w:r>
        <w:rPr>
          <w:rStyle w:val="EDBTXTKeywordBlack"/>
        </w:rPr>
        <w:t>SETOF</w:t>
      </w:r>
      <w:r>
        <w:rPr>
          <w:color w:val="auto"/>
        </w:rPr>
        <w:t xml:space="preserve"> record.</w:t>
      </w:r>
    </w:p>
    <w:p w:rsidR="00645313" w:rsidRPr="00EF47EC" w:rsidRDefault="00645313" w:rsidP="00645313">
      <w:pPr>
        <w:pStyle w:val="EDBTXTNormalWebBlack"/>
        <w:rPr>
          <w:color w:val="auto"/>
        </w:rPr>
      </w:pPr>
    </w:p>
    <w:p w:rsidR="00645313" w:rsidRPr="00685654" w:rsidRDefault="00645313" w:rsidP="00645313">
      <w:pPr>
        <w:pStyle w:val="Heading3"/>
        <w:rPr>
          <w:rStyle w:val="EDBTXTKeywordBlack"/>
          <w:rFonts w:ascii="Arial" w:hAnsi="Arial" w:cs="Arial"/>
          <w:color w:val="auto"/>
          <w:sz w:val="26"/>
        </w:rPr>
      </w:pPr>
      <w:bookmarkStart w:id="729" w:name="_Toc528743707"/>
      <w:r w:rsidRPr="00685654">
        <w:rPr>
          <w:rStyle w:val="EDBTXTKeywordBlack"/>
          <w:rFonts w:ascii="Arial" w:hAnsi="Arial" w:cs="Arial"/>
          <w:color w:val="auto"/>
          <w:sz w:val="26"/>
        </w:rPr>
        <w:t>dblink_ora_exec()</w:t>
      </w:r>
      <w:bookmarkEnd w:id="729"/>
    </w:p>
    <w:p w:rsidR="00645313" w:rsidRPr="00EF47EC" w:rsidRDefault="00645313" w:rsidP="00645313">
      <w:pPr>
        <w:pStyle w:val="EDBTXTNormalWebBlack"/>
        <w:rPr>
          <w:color w:val="auto"/>
        </w:rPr>
      </w:pPr>
      <w:r w:rsidRPr="00EF47EC">
        <w:rPr>
          <w:color w:val="auto"/>
        </w:rPr>
        <w:t xml:space="preserve">The </w:t>
      </w:r>
      <w:r w:rsidRPr="0060493B">
        <w:rPr>
          <w:rStyle w:val="EDBTXTKeywordBlack"/>
        </w:rPr>
        <w:t>dblink_ora_exec()</w:t>
      </w:r>
      <w:r w:rsidRPr="00EF47EC">
        <w:rPr>
          <w:color w:val="auto"/>
        </w:rPr>
        <w:t xml:space="preserve"> procedure executes a DML or DDL statement in the remote database.</w:t>
      </w:r>
      <w:r>
        <w:rPr>
          <w:color w:val="auto"/>
        </w:rPr>
        <w:t xml:space="preserve">  The signature is:</w:t>
      </w:r>
    </w:p>
    <w:p w:rsidR="00645313" w:rsidRPr="000F16E7" w:rsidRDefault="00645313" w:rsidP="00645313">
      <w:pPr>
        <w:pStyle w:val="EDBTXTNormalWebBlack"/>
        <w:ind w:left="720"/>
        <w:rPr>
          <w:rStyle w:val="EDBTXTKeywordBlack"/>
        </w:rPr>
      </w:pPr>
      <w:r w:rsidRPr="000F16E7">
        <w:rPr>
          <w:rStyle w:val="EDBTXTKeywordBlack"/>
        </w:rPr>
        <w:lastRenderedPageBreak/>
        <w:t>dblink_ora_exec(</w:t>
      </w:r>
      <w:r>
        <w:rPr>
          <w:rStyle w:val="EDBTXTKeywordBlack"/>
        </w:rPr>
        <w:t>conn_name</w:t>
      </w:r>
      <w:r w:rsidRPr="000F16E7">
        <w:rPr>
          <w:rStyle w:val="EDBTXTKeywordBlack"/>
        </w:rPr>
        <w:t xml:space="preserve">, </w:t>
      </w:r>
      <w:r>
        <w:rPr>
          <w:rStyle w:val="EDBTXTKeywordBlack"/>
        </w:rPr>
        <w:t>command</w:t>
      </w:r>
      <w:r w:rsidRPr="000F16E7">
        <w:rPr>
          <w:rStyle w:val="EDBTXTKeywordBlack"/>
        </w:rPr>
        <w:t xml:space="preserve">) </w:t>
      </w:r>
    </w:p>
    <w:p w:rsidR="00F81BAD" w:rsidRDefault="00F81BAD" w:rsidP="00645313">
      <w:pPr>
        <w:pStyle w:val="EDBTXTNormalWebBlack"/>
        <w:rPr>
          <w:b/>
          <w:color w:val="auto"/>
        </w:rPr>
      </w:pPr>
    </w:p>
    <w:p w:rsidR="00645313" w:rsidRPr="002E19EB" w:rsidRDefault="00645313" w:rsidP="00645313">
      <w:pPr>
        <w:pStyle w:val="EDBTXTNormalWebBlack"/>
        <w:rPr>
          <w:b/>
          <w:color w:val="auto"/>
        </w:rPr>
      </w:pPr>
      <w:r w:rsidRPr="002E19EB">
        <w:rPr>
          <w:b/>
          <w:color w:val="auto"/>
        </w:rPr>
        <w:t>Where:</w:t>
      </w:r>
    </w:p>
    <w:p w:rsidR="00645313" w:rsidRPr="00A70D28" w:rsidRDefault="00645313" w:rsidP="00645313">
      <w:pPr>
        <w:pStyle w:val="EDBTXTNormalWebBlack"/>
        <w:ind w:left="720"/>
      </w:pPr>
      <w:r w:rsidRPr="00A60DAC">
        <w:rPr>
          <w:rStyle w:val="EDBTXTKeywordBlack"/>
          <w:i/>
        </w:rPr>
        <w:t>conn_name</w:t>
      </w:r>
      <w:r>
        <w:rPr>
          <w:rStyle w:val="EDBTXTKeywordBlack"/>
        </w:rPr>
        <w:t xml:space="preserve"> </w:t>
      </w:r>
      <w:r>
        <w:t>specifies t</w:t>
      </w:r>
      <w:r w:rsidRPr="00A70D28">
        <w:t>he name of the link.</w:t>
      </w:r>
    </w:p>
    <w:p w:rsidR="00645313" w:rsidRDefault="00645313" w:rsidP="00645313">
      <w:pPr>
        <w:pStyle w:val="EDBTXTNormalWebBlack"/>
        <w:ind w:left="720"/>
      </w:pPr>
      <w:r>
        <w:rPr>
          <w:rStyle w:val="EDBTXTKeywordBlack"/>
          <w:i/>
        </w:rPr>
        <w:t>command</w:t>
      </w:r>
      <w:r>
        <w:rPr>
          <w:rStyle w:val="EDBTXTKeywordBlack"/>
        </w:rPr>
        <w:t xml:space="preserve"> </w:t>
      </w:r>
      <w:r>
        <w:t>specifies t</w:t>
      </w:r>
      <w:r w:rsidRPr="00A70D28">
        <w:t xml:space="preserve">he </w:t>
      </w:r>
      <w:r>
        <w:t xml:space="preserve">text of the </w:t>
      </w:r>
      <w:r w:rsidRPr="00F21278">
        <w:rPr>
          <w:rStyle w:val="EDBTXTKeywordBlack"/>
        </w:rPr>
        <w:t>INSERT</w:t>
      </w:r>
      <w:r>
        <w:t xml:space="preserve">, </w:t>
      </w:r>
      <w:r w:rsidRPr="00F21278">
        <w:rPr>
          <w:rStyle w:val="EDBTXTKeywordBlack"/>
        </w:rPr>
        <w:t>UPDATE</w:t>
      </w:r>
      <w:r>
        <w:t xml:space="preserve">, or </w:t>
      </w:r>
      <w:r w:rsidRPr="00F21278">
        <w:rPr>
          <w:rStyle w:val="EDBTXTKeywordBlack"/>
        </w:rPr>
        <w:t>DELETE</w:t>
      </w:r>
      <w:r>
        <w:t xml:space="preserve"> SQL statement that will be invoked on the Oracle server</w:t>
      </w:r>
      <w:r w:rsidRPr="00A70D28">
        <w:t>.</w:t>
      </w:r>
    </w:p>
    <w:p w:rsidR="00645313" w:rsidRPr="00EF47EC" w:rsidRDefault="00645313" w:rsidP="00645313">
      <w:pPr>
        <w:pStyle w:val="EDBTXTNormalWebBlack"/>
        <w:rPr>
          <w:color w:val="auto"/>
        </w:rPr>
      </w:pPr>
      <w:r>
        <w:rPr>
          <w:color w:val="auto"/>
        </w:rPr>
        <w:t>T</w:t>
      </w:r>
      <w:r w:rsidRPr="00EF47EC">
        <w:rPr>
          <w:color w:val="auto"/>
        </w:rPr>
        <w:t xml:space="preserve">he function returns </w:t>
      </w:r>
      <w:r>
        <w:rPr>
          <w:color w:val="auto"/>
        </w:rPr>
        <w:t xml:space="preserve">a </w:t>
      </w:r>
      <w:r>
        <w:rPr>
          <w:rStyle w:val="EDBTXTKeywordBlack"/>
        </w:rPr>
        <w:t>VOID</w:t>
      </w:r>
      <w:r>
        <w:rPr>
          <w:color w:val="auto"/>
        </w:rPr>
        <w:t>.</w:t>
      </w:r>
    </w:p>
    <w:p w:rsidR="00645313" w:rsidRPr="00EF47EC" w:rsidRDefault="00645313" w:rsidP="00645313">
      <w:pPr>
        <w:pStyle w:val="EDBTXTNormalWebBlack"/>
        <w:rPr>
          <w:color w:val="auto"/>
        </w:rPr>
      </w:pPr>
    </w:p>
    <w:p w:rsidR="00645313" w:rsidRPr="0021419D" w:rsidRDefault="00645313" w:rsidP="00645313">
      <w:pPr>
        <w:pStyle w:val="Heading3"/>
        <w:rPr>
          <w:rStyle w:val="EDBTXTKeywordBlack"/>
          <w:rFonts w:ascii="Arial" w:hAnsi="Arial" w:cs="Arial"/>
          <w:color w:val="auto"/>
          <w:sz w:val="26"/>
        </w:rPr>
      </w:pPr>
      <w:bookmarkStart w:id="730" w:name="_Toc528743708"/>
      <w:r w:rsidRPr="0021419D">
        <w:rPr>
          <w:rStyle w:val="EDBTXTKeywordBlack"/>
          <w:rFonts w:ascii="Arial" w:hAnsi="Arial" w:cs="Arial"/>
          <w:color w:val="auto"/>
          <w:sz w:val="26"/>
        </w:rPr>
        <w:t>dblink_ora_copy()</w:t>
      </w:r>
      <w:bookmarkEnd w:id="730"/>
    </w:p>
    <w:p w:rsidR="00645313" w:rsidRPr="00EF47EC" w:rsidRDefault="00645313" w:rsidP="00645313">
      <w:pPr>
        <w:pStyle w:val="EDBTXTNormalWebBlack"/>
        <w:rPr>
          <w:color w:val="auto"/>
        </w:rPr>
      </w:pPr>
      <w:r w:rsidRPr="00EF47EC">
        <w:rPr>
          <w:color w:val="auto"/>
        </w:rPr>
        <w:t>The dblink_ora_copy() function copies an Oracle table to an EnterpriseDB table.  The dblink_ora_copy() function returns a BIGINT value that represents the number of rows copied.</w:t>
      </w:r>
      <w:r>
        <w:rPr>
          <w:color w:val="auto"/>
        </w:rPr>
        <w:t xml:space="preserve">  The signature is:</w:t>
      </w:r>
    </w:p>
    <w:p w:rsidR="00645313" w:rsidRPr="00A30F95" w:rsidRDefault="00645313" w:rsidP="00645313">
      <w:pPr>
        <w:pStyle w:val="EDBTXTNormalWebBlack"/>
        <w:ind w:left="720"/>
        <w:rPr>
          <w:rFonts w:ascii="Courier New" w:hAnsi="Courier New" w:cs="Times"/>
          <w:sz w:val="22"/>
          <w:szCs w:val="20"/>
        </w:rPr>
      </w:pPr>
      <w:r w:rsidRPr="00CE306F">
        <w:rPr>
          <w:rStyle w:val="EDBTXTKeywordBlack"/>
        </w:rPr>
        <w:t>dblink_ora_copy(</w:t>
      </w:r>
      <w:r w:rsidRPr="00D30DEE">
        <w:rPr>
          <w:rStyle w:val="EDBTXTKeywordBlack"/>
          <w:i/>
        </w:rPr>
        <w:t>conn_name</w:t>
      </w:r>
      <w:r w:rsidRPr="00CE306F">
        <w:rPr>
          <w:rStyle w:val="EDBTXTKeywordBlack"/>
        </w:rPr>
        <w:t xml:space="preserve">, </w:t>
      </w:r>
      <w:r w:rsidRPr="00D30DEE">
        <w:rPr>
          <w:rStyle w:val="EDBTXTKeywordBlack"/>
          <w:i/>
        </w:rPr>
        <w:t>command</w:t>
      </w:r>
      <w:r w:rsidRPr="00CE306F">
        <w:rPr>
          <w:rStyle w:val="EDBTXTKeywordBlack"/>
        </w:rPr>
        <w:t xml:space="preserve">, </w:t>
      </w:r>
      <w:r w:rsidRPr="00D30DEE">
        <w:rPr>
          <w:rStyle w:val="EDBTXTKeywordBlack"/>
          <w:i/>
        </w:rPr>
        <w:t>schema</w:t>
      </w:r>
      <w:r>
        <w:rPr>
          <w:rStyle w:val="EDBTXTKeywordBlack"/>
          <w:i/>
        </w:rPr>
        <w:t>_name</w:t>
      </w:r>
      <w:r w:rsidRPr="00CE306F">
        <w:rPr>
          <w:rStyle w:val="EDBTXTKeywordBlack"/>
        </w:rPr>
        <w:t xml:space="preserve">, </w:t>
      </w:r>
      <w:r w:rsidRPr="00D30DEE">
        <w:rPr>
          <w:rStyle w:val="EDBTXTKeywordBlack"/>
          <w:i/>
        </w:rPr>
        <w:t>table_name</w:t>
      </w:r>
      <w:r>
        <w:rPr>
          <w:rStyle w:val="EDBTXTKeywordBlack"/>
        </w:rPr>
        <w:t xml:space="preserve">, </w:t>
      </w:r>
      <w:r w:rsidRPr="00CB79EB">
        <w:rPr>
          <w:rStyle w:val="EDBTXTKeywordBlack"/>
          <w:i/>
        </w:rPr>
        <w:t>truncate</w:t>
      </w:r>
      <w:r w:rsidRPr="00CE306F">
        <w:rPr>
          <w:rStyle w:val="EDBTXTKeywordBlack"/>
        </w:rPr>
        <w:t xml:space="preserve">, </w:t>
      </w:r>
      <w:r w:rsidRPr="00CB79EB">
        <w:rPr>
          <w:rStyle w:val="EDBTXTKeywordBlack"/>
          <w:i/>
        </w:rPr>
        <w:t>count</w:t>
      </w:r>
      <w:r w:rsidRPr="00CE306F">
        <w:rPr>
          <w:rStyle w:val="EDBTXTKeywordBlack"/>
        </w:rPr>
        <w:t>)</w:t>
      </w:r>
    </w:p>
    <w:p w:rsidR="00645313" w:rsidRPr="002E19EB" w:rsidRDefault="00645313" w:rsidP="00645313">
      <w:pPr>
        <w:pStyle w:val="EDBTXTNormalWebBlack"/>
        <w:rPr>
          <w:b/>
          <w:color w:val="auto"/>
        </w:rPr>
      </w:pPr>
      <w:r w:rsidRPr="002E19EB">
        <w:rPr>
          <w:b/>
          <w:color w:val="auto"/>
        </w:rPr>
        <w:t>Where:</w:t>
      </w:r>
    </w:p>
    <w:p w:rsidR="00645313" w:rsidRPr="00A70D28" w:rsidRDefault="00645313" w:rsidP="00645313">
      <w:pPr>
        <w:pStyle w:val="EDBTXTNormalWebBlack"/>
        <w:ind w:left="720"/>
      </w:pPr>
      <w:r w:rsidRPr="00A60DAC">
        <w:rPr>
          <w:rStyle w:val="EDBTXTKeywordBlack"/>
          <w:i/>
        </w:rPr>
        <w:t>conn_name</w:t>
      </w:r>
      <w:r>
        <w:rPr>
          <w:rStyle w:val="EDBTXTKeywordBlack"/>
        </w:rPr>
        <w:t xml:space="preserve"> </w:t>
      </w:r>
      <w:r>
        <w:t>specifies t</w:t>
      </w:r>
      <w:r w:rsidRPr="00A70D28">
        <w:t>he name of the link.</w:t>
      </w:r>
    </w:p>
    <w:p w:rsidR="00645313" w:rsidRDefault="00645313" w:rsidP="00645313">
      <w:pPr>
        <w:pStyle w:val="EDBTXTNormalWebBlack"/>
        <w:ind w:left="720"/>
      </w:pPr>
      <w:r>
        <w:rPr>
          <w:rStyle w:val="EDBTXTKeywordBlack"/>
          <w:i/>
        </w:rPr>
        <w:t>command</w:t>
      </w:r>
      <w:r>
        <w:rPr>
          <w:rStyle w:val="EDBTXTKeywordBlack"/>
        </w:rPr>
        <w:t xml:space="preserve"> </w:t>
      </w:r>
      <w:r>
        <w:t>specifies t</w:t>
      </w:r>
      <w:r w:rsidRPr="00A70D28">
        <w:t xml:space="preserve">he </w:t>
      </w:r>
      <w:r>
        <w:t xml:space="preserve">text of the SQL </w:t>
      </w:r>
      <w:r w:rsidRPr="00B42DC1">
        <w:rPr>
          <w:rStyle w:val="EDBTXTKeywordBlack"/>
        </w:rPr>
        <w:t>SELECT</w:t>
      </w:r>
      <w:r>
        <w:t xml:space="preserve"> statement that will be invoked on the Oracle server</w:t>
      </w:r>
      <w:r w:rsidRPr="00A70D28">
        <w:t>.</w:t>
      </w:r>
    </w:p>
    <w:p w:rsidR="00645313" w:rsidRDefault="00645313" w:rsidP="00645313">
      <w:pPr>
        <w:pStyle w:val="EDBTXTNormalWebBlack"/>
        <w:ind w:left="720"/>
        <w:rPr>
          <w:rStyle w:val="EDBTXTKeywordBlack"/>
          <w:i/>
        </w:rPr>
      </w:pPr>
      <w:r w:rsidRPr="00D30DEE">
        <w:rPr>
          <w:rStyle w:val="EDBTXTKeywordBlack"/>
          <w:i/>
        </w:rPr>
        <w:t>schema</w:t>
      </w:r>
      <w:r>
        <w:rPr>
          <w:rStyle w:val="EDBTXTKeywordBlack"/>
          <w:i/>
        </w:rPr>
        <w:t>_name</w:t>
      </w:r>
      <w:r w:rsidRPr="00CB79EB">
        <w:t xml:space="preserve"> specifies the name of the target schema.</w:t>
      </w:r>
    </w:p>
    <w:p w:rsidR="00645313" w:rsidRDefault="00645313" w:rsidP="00645313">
      <w:pPr>
        <w:pStyle w:val="EDBTXTNormalWebBlack"/>
        <w:ind w:left="720"/>
        <w:rPr>
          <w:rStyle w:val="EDBTXTKeywordBlack"/>
        </w:rPr>
      </w:pPr>
      <w:r w:rsidRPr="00D30DEE">
        <w:rPr>
          <w:rStyle w:val="EDBTXTKeywordBlack"/>
          <w:i/>
        </w:rPr>
        <w:t>table_name</w:t>
      </w:r>
      <w:r>
        <w:rPr>
          <w:rStyle w:val="EDBTXTKeywordBlack"/>
          <w:i/>
        </w:rPr>
        <w:t xml:space="preserve"> </w:t>
      </w:r>
      <w:r w:rsidRPr="00CB79EB">
        <w:t>specif</w:t>
      </w:r>
      <w:r>
        <w:t xml:space="preserve">ies the </w:t>
      </w:r>
      <w:r w:rsidRPr="00A70D28">
        <w:t xml:space="preserve">name </w:t>
      </w:r>
      <w:r>
        <w:t>of the target table</w:t>
      </w:r>
      <w:r w:rsidRPr="00A70D28">
        <w:t>.</w:t>
      </w:r>
    </w:p>
    <w:p w:rsidR="00645313" w:rsidRPr="001D030F" w:rsidRDefault="00645313" w:rsidP="00645313">
      <w:pPr>
        <w:pStyle w:val="EDBTXTNormalWebBlack"/>
        <w:ind w:left="720"/>
        <w:rPr>
          <w:color w:val="auto"/>
        </w:rPr>
      </w:pPr>
      <w:r w:rsidRPr="001D030F">
        <w:rPr>
          <w:rStyle w:val="EDBTXTKeywordBlack"/>
          <w:i/>
          <w:color w:val="auto"/>
        </w:rPr>
        <w:t xml:space="preserve">truncate </w:t>
      </w:r>
      <w:r w:rsidRPr="001D030F">
        <w:rPr>
          <w:color w:val="auto"/>
        </w:rPr>
        <w:t xml:space="preserve">specifies if the server should </w:t>
      </w:r>
      <w:r w:rsidRPr="001D030F">
        <w:rPr>
          <w:rStyle w:val="EDBTXTKeywordBlack"/>
          <w:color w:val="auto"/>
        </w:rPr>
        <w:t>TRUNCATE</w:t>
      </w:r>
      <w:r w:rsidRPr="001D030F">
        <w:rPr>
          <w:color w:val="auto"/>
        </w:rPr>
        <w:t xml:space="preserve"> the table prior to copying; specify </w:t>
      </w:r>
      <w:r w:rsidRPr="001D030F">
        <w:rPr>
          <w:rStyle w:val="EDBTXTKeywordBlack"/>
          <w:color w:val="auto"/>
        </w:rPr>
        <w:t>TRUE</w:t>
      </w:r>
      <w:r w:rsidRPr="001D030F">
        <w:rPr>
          <w:color w:val="auto"/>
        </w:rPr>
        <w:t xml:space="preserve"> to indicate that the server should </w:t>
      </w:r>
      <w:r w:rsidRPr="001D030F">
        <w:rPr>
          <w:rStyle w:val="EDBTXTKeywordBlack"/>
          <w:color w:val="auto"/>
        </w:rPr>
        <w:t>TRUNCATE</w:t>
      </w:r>
      <w:r w:rsidRPr="001D030F">
        <w:rPr>
          <w:color w:val="auto"/>
        </w:rPr>
        <w:t xml:space="preserve"> the table.  </w:t>
      </w:r>
      <w:r w:rsidRPr="001D030F">
        <w:rPr>
          <w:rStyle w:val="EDBTXTKeywordBlack"/>
          <w:i/>
          <w:color w:val="auto"/>
        </w:rPr>
        <w:t>truncate</w:t>
      </w:r>
      <w:r w:rsidRPr="001D030F">
        <w:rPr>
          <w:color w:val="auto"/>
        </w:rPr>
        <w:t xml:space="preserve"> is optional; if omitted, the value is </w:t>
      </w:r>
      <w:r w:rsidRPr="001D030F">
        <w:rPr>
          <w:rStyle w:val="EDBTXTKeywordBlack"/>
          <w:color w:val="auto"/>
        </w:rPr>
        <w:t>FALSE</w:t>
      </w:r>
      <w:r w:rsidRPr="001D030F">
        <w:rPr>
          <w:color w:val="auto"/>
        </w:rPr>
        <w:t>.</w:t>
      </w:r>
    </w:p>
    <w:p w:rsidR="00645313" w:rsidRPr="00EF47EC" w:rsidRDefault="00645313" w:rsidP="00645313">
      <w:pPr>
        <w:pStyle w:val="EDBTXTNormalWebBlack"/>
        <w:ind w:left="720"/>
        <w:rPr>
          <w:color w:val="auto"/>
        </w:rPr>
      </w:pPr>
      <w:r w:rsidRPr="00CB79EB">
        <w:rPr>
          <w:rStyle w:val="EDBTXTKeywordBlack"/>
          <w:i/>
        </w:rPr>
        <w:t>count</w:t>
      </w:r>
      <w:r>
        <w:rPr>
          <w:rStyle w:val="EDBTXTKeywordBlack"/>
          <w:i/>
        </w:rPr>
        <w:t xml:space="preserve"> </w:t>
      </w:r>
      <w:r>
        <w:t xml:space="preserve">instructs the server to report status information every </w:t>
      </w:r>
      <w:r w:rsidRPr="00B90A3E">
        <w:rPr>
          <w:rStyle w:val="EDBTXTKeywordBlack"/>
          <w:i/>
        </w:rPr>
        <w:t>n</w:t>
      </w:r>
      <w:r>
        <w:t xml:space="preserve"> record, where </w:t>
      </w:r>
      <w:r w:rsidRPr="00B90A3E">
        <w:rPr>
          <w:i/>
        </w:rPr>
        <w:t>n</w:t>
      </w:r>
      <w:r>
        <w:t xml:space="preserve"> is the number specified.  </w:t>
      </w:r>
      <w:r w:rsidRPr="00EF47EC">
        <w:rPr>
          <w:color w:val="auto"/>
        </w:rPr>
        <w:t xml:space="preserve">During the execution of the function, Advanced Server raises a notice of severity </w:t>
      </w:r>
      <w:r w:rsidRPr="004F3233">
        <w:rPr>
          <w:rStyle w:val="EDBTXTKeywordBlack"/>
        </w:rPr>
        <w:t>INFO</w:t>
      </w:r>
      <w:r w:rsidRPr="00EF47EC">
        <w:rPr>
          <w:color w:val="auto"/>
        </w:rPr>
        <w:t xml:space="preserve"> with each iteration of the </w:t>
      </w:r>
      <w:r>
        <w:rPr>
          <w:color w:val="auto"/>
        </w:rPr>
        <w:t>count</w:t>
      </w:r>
      <w:r w:rsidRPr="00EF47EC">
        <w:rPr>
          <w:color w:val="auto"/>
        </w:rPr>
        <w:t xml:space="preserve">.  For example, if FeedbackCount is </w:t>
      </w:r>
      <w:r w:rsidRPr="004F3233">
        <w:rPr>
          <w:rStyle w:val="EDBTXTKeywordBlack"/>
        </w:rPr>
        <w:t>10</w:t>
      </w:r>
      <w:r w:rsidRPr="00EF47EC">
        <w:rPr>
          <w:color w:val="auto"/>
        </w:rPr>
        <w:t xml:space="preserve">, </w:t>
      </w:r>
      <w:r w:rsidRPr="004F3233">
        <w:rPr>
          <w:rStyle w:val="EDBTXTKeywordBlack"/>
        </w:rPr>
        <w:t>dblink_ora_copy()</w:t>
      </w:r>
      <w:r w:rsidRPr="00EF47EC">
        <w:rPr>
          <w:color w:val="auto"/>
        </w:rPr>
        <w:t xml:space="preserve"> raises a notice every </w:t>
      </w:r>
      <w:r w:rsidRPr="004F3233">
        <w:rPr>
          <w:rStyle w:val="EDBTXTKeywordBlack"/>
        </w:rPr>
        <w:t>10</w:t>
      </w:r>
      <w:r w:rsidRPr="00EF47EC">
        <w:rPr>
          <w:color w:val="auto"/>
        </w:rPr>
        <w:t xml:space="preserve"> records.</w:t>
      </w:r>
      <w:r>
        <w:rPr>
          <w:color w:val="auto"/>
        </w:rPr>
        <w:t xml:space="preserve">  </w:t>
      </w:r>
      <w:r>
        <w:rPr>
          <w:rStyle w:val="EDBTXTKeywordBlack"/>
          <w:i/>
          <w:color w:val="auto"/>
        </w:rPr>
        <w:t>count</w:t>
      </w:r>
      <w:r w:rsidRPr="007A4A9C">
        <w:rPr>
          <w:color w:val="auto"/>
        </w:rPr>
        <w:t xml:space="preserve"> is optional</w:t>
      </w:r>
      <w:r>
        <w:rPr>
          <w:color w:val="auto"/>
        </w:rPr>
        <w:t xml:space="preserve">; if omitted, the value is </w:t>
      </w:r>
      <w:r w:rsidRPr="004F3233">
        <w:rPr>
          <w:rStyle w:val="EDBTXTKeywordBlack"/>
        </w:rPr>
        <w:t>0</w:t>
      </w:r>
      <w:r w:rsidRPr="00EF47EC">
        <w:rPr>
          <w:color w:val="auto"/>
        </w:rPr>
        <w:t xml:space="preserve">.  </w:t>
      </w:r>
    </w:p>
    <w:p w:rsidR="00645313" w:rsidRDefault="00645313" w:rsidP="00645313">
      <w:pPr>
        <w:pStyle w:val="EDBTXTNormalWebBlack"/>
        <w:rPr>
          <w:b/>
          <w:i/>
          <w:color w:val="auto"/>
        </w:rPr>
      </w:pPr>
    </w:p>
    <w:p w:rsidR="00645313" w:rsidRPr="00EF47EC" w:rsidRDefault="00645313" w:rsidP="00645313">
      <w:pPr>
        <w:pStyle w:val="EDBTXTNormalWebBlack"/>
        <w:rPr>
          <w:color w:val="auto"/>
        </w:rPr>
      </w:pPr>
    </w:p>
    <w:p w:rsidR="00645313" w:rsidRPr="00EF47EC" w:rsidRDefault="00645313" w:rsidP="00645313">
      <w:pPr>
        <w:pStyle w:val="Heading2"/>
      </w:pPr>
      <w:bookmarkStart w:id="731" w:name="_Toc528743709"/>
      <w:r w:rsidRPr="00EF47EC">
        <w:t>Calling dblink_ora Functions</w:t>
      </w:r>
      <w:bookmarkEnd w:id="731"/>
    </w:p>
    <w:p w:rsidR="00645313" w:rsidRPr="00EF47EC" w:rsidRDefault="00645313" w:rsidP="00645313">
      <w:pPr>
        <w:pStyle w:val="EDBTXTNormalWebBlack"/>
        <w:rPr>
          <w:color w:val="auto"/>
        </w:rPr>
      </w:pPr>
      <w:r w:rsidRPr="00EF47EC">
        <w:rPr>
          <w:color w:val="auto"/>
        </w:rPr>
        <w:t xml:space="preserve">The following </w:t>
      </w:r>
      <w:r>
        <w:rPr>
          <w:color w:val="auto"/>
        </w:rPr>
        <w:t>command</w:t>
      </w:r>
      <w:r w:rsidRPr="00EF47EC">
        <w:rPr>
          <w:color w:val="auto"/>
        </w:rPr>
        <w:t xml:space="preserve"> </w:t>
      </w:r>
      <w:r>
        <w:rPr>
          <w:color w:val="auto"/>
        </w:rPr>
        <w:t>establishes</w:t>
      </w:r>
      <w:r w:rsidRPr="00EF47EC">
        <w:rPr>
          <w:color w:val="auto"/>
        </w:rPr>
        <w:t xml:space="preserve"> a connection using the </w:t>
      </w:r>
      <w:r w:rsidRPr="00C13D61">
        <w:rPr>
          <w:rStyle w:val="EDBTXTKeywordBlack"/>
        </w:rPr>
        <w:t>dblink_ora_connect()</w:t>
      </w:r>
      <w:r w:rsidRPr="00EF47EC">
        <w:rPr>
          <w:color w:val="auto"/>
        </w:rPr>
        <w:t xml:space="preserve"> function:</w:t>
      </w:r>
    </w:p>
    <w:p w:rsidR="00645313" w:rsidRPr="00C13D61" w:rsidRDefault="00645313" w:rsidP="00645313">
      <w:pPr>
        <w:pStyle w:val="EDBTXTNormalWebBlack"/>
        <w:ind w:left="720"/>
        <w:rPr>
          <w:rStyle w:val="EDBTXTKeywordBlack"/>
        </w:rPr>
      </w:pPr>
      <w:r w:rsidRPr="00C13D61">
        <w:rPr>
          <w:rStyle w:val="EDBTXTKeywordBlack"/>
        </w:rPr>
        <w:t>SELECT dblink_ora_connect</w:t>
      </w:r>
      <w:r>
        <w:rPr>
          <w:rStyle w:val="EDBTXTKeywordBlack"/>
        </w:rPr>
        <w:t>(</w:t>
      </w:r>
      <w:r w:rsidRPr="00C13D61">
        <w:rPr>
          <w:rStyle w:val="EDBTXTKeywordBlack"/>
        </w:rPr>
        <w:t>'acctg', 'loca</w:t>
      </w:r>
      <w:r>
        <w:rPr>
          <w:rStyle w:val="EDBTXTKeywordBlack"/>
        </w:rPr>
        <w:t>lhost', 'xe', 'hr', 'pwd', 1521</w:t>
      </w:r>
      <w:r w:rsidRPr="00C13D61">
        <w:rPr>
          <w:rStyle w:val="EDBTXTKeywordBlack"/>
        </w:rPr>
        <w:t>);</w:t>
      </w:r>
    </w:p>
    <w:p w:rsidR="00645313" w:rsidRPr="00EF47EC" w:rsidRDefault="00645313" w:rsidP="00645313">
      <w:pPr>
        <w:pStyle w:val="EDBTXTNormalWebBlack"/>
        <w:rPr>
          <w:color w:val="auto"/>
        </w:rPr>
      </w:pPr>
      <w:r w:rsidRPr="00EF47EC">
        <w:rPr>
          <w:color w:val="auto"/>
        </w:rPr>
        <w:t>The examp</w:t>
      </w:r>
      <w:r>
        <w:rPr>
          <w:color w:val="auto"/>
        </w:rPr>
        <w:t xml:space="preserve">le connects to a service named </w:t>
      </w:r>
      <w:r w:rsidRPr="00C13D61">
        <w:rPr>
          <w:rStyle w:val="EDBTXTKeywordBlack"/>
        </w:rPr>
        <w:t>xe</w:t>
      </w:r>
      <w:r w:rsidRPr="00EF47EC">
        <w:rPr>
          <w:color w:val="auto"/>
        </w:rPr>
        <w:t xml:space="preserve"> running on port </w:t>
      </w:r>
      <w:r w:rsidRPr="00713359">
        <w:rPr>
          <w:rStyle w:val="EDBTXTKeywordBlack"/>
        </w:rPr>
        <w:t>1521</w:t>
      </w:r>
      <w:r w:rsidRPr="00EF47EC">
        <w:rPr>
          <w:color w:val="auto"/>
        </w:rPr>
        <w:t xml:space="preserve"> (on </w:t>
      </w:r>
      <w:r>
        <w:rPr>
          <w:color w:val="auto"/>
        </w:rPr>
        <w:t>the</w:t>
      </w:r>
      <w:r w:rsidRPr="00EF47EC">
        <w:rPr>
          <w:color w:val="auto"/>
        </w:rPr>
        <w:t xml:space="preserve"> </w:t>
      </w:r>
      <w:r w:rsidRPr="00C13D61">
        <w:rPr>
          <w:rStyle w:val="EDBTXTKeywordBlack"/>
        </w:rPr>
        <w:t>localhost</w:t>
      </w:r>
      <w:r>
        <w:rPr>
          <w:color w:val="auto"/>
        </w:rPr>
        <w:t xml:space="preserve">) with a user name of </w:t>
      </w:r>
      <w:r w:rsidRPr="00C13D61">
        <w:rPr>
          <w:rStyle w:val="EDBTXTKeywordBlack"/>
        </w:rPr>
        <w:t>hr</w:t>
      </w:r>
      <w:r>
        <w:rPr>
          <w:color w:val="auto"/>
        </w:rPr>
        <w:t xml:space="preserve"> and a password of </w:t>
      </w:r>
      <w:r w:rsidRPr="00C13D61">
        <w:rPr>
          <w:rStyle w:val="EDBTXTKeywordBlack"/>
        </w:rPr>
        <w:t>p</w:t>
      </w:r>
      <w:r>
        <w:rPr>
          <w:rStyle w:val="EDBTXTKeywordBlack"/>
        </w:rPr>
        <w:t>wd</w:t>
      </w:r>
      <w:r w:rsidRPr="00EF47EC">
        <w:rPr>
          <w:color w:val="auto"/>
        </w:rPr>
        <w:t xml:space="preserve">.  You </w:t>
      </w:r>
      <w:r>
        <w:rPr>
          <w:color w:val="auto"/>
        </w:rPr>
        <w:t>can</w:t>
      </w:r>
      <w:r w:rsidRPr="00EF47EC">
        <w:rPr>
          <w:color w:val="auto"/>
        </w:rPr>
        <w:t xml:space="preserve"> </w:t>
      </w:r>
      <w:r>
        <w:rPr>
          <w:color w:val="auto"/>
        </w:rPr>
        <w:t xml:space="preserve">use the connection name </w:t>
      </w:r>
      <w:r w:rsidRPr="005B388F">
        <w:rPr>
          <w:rStyle w:val="EDBTXTKeywordBlack"/>
        </w:rPr>
        <w:t>acctg</w:t>
      </w:r>
      <w:r w:rsidRPr="00603F5B">
        <w:t xml:space="preserve"> to </w:t>
      </w:r>
      <w:r>
        <w:rPr>
          <w:color w:val="auto"/>
        </w:rPr>
        <w:t>refer to this connection when calling</w:t>
      </w:r>
      <w:r w:rsidRPr="00EF47EC">
        <w:rPr>
          <w:color w:val="auto"/>
        </w:rPr>
        <w:t xml:space="preserve"> other dblink_ora funct</w:t>
      </w:r>
      <w:r>
        <w:rPr>
          <w:color w:val="auto"/>
        </w:rPr>
        <w:t>ions</w:t>
      </w:r>
      <w:r w:rsidRPr="00EF47EC">
        <w:rPr>
          <w:color w:val="auto"/>
        </w:rPr>
        <w:t>.</w:t>
      </w:r>
    </w:p>
    <w:p w:rsidR="00645313" w:rsidRPr="00EF47EC" w:rsidRDefault="00645313" w:rsidP="00645313">
      <w:pPr>
        <w:pStyle w:val="EDBTXTNormalWebBlack"/>
        <w:rPr>
          <w:color w:val="auto"/>
        </w:rPr>
      </w:pPr>
      <w:r w:rsidRPr="00EF47EC">
        <w:rPr>
          <w:color w:val="auto"/>
        </w:rPr>
        <w:t xml:space="preserve">The following </w:t>
      </w:r>
      <w:r>
        <w:rPr>
          <w:color w:val="auto"/>
        </w:rPr>
        <w:t>command</w:t>
      </w:r>
      <w:r w:rsidRPr="00EF47EC">
        <w:rPr>
          <w:color w:val="auto"/>
        </w:rPr>
        <w:t xml:space="preserve"> uses the </w:t>
      </w:r>
      <w:r w:rsidRPr="007A2120">
        <w:rPr>
          <w:rStyle w:val="EDBTXTKeywordBlack"/>
        </w:rPr>
        <w:t>dblink_ora_copy()</w:t>
      </w:r>
      <w:r w:rsidRPr="00EF47EC">
        <w:rPr>
          <w:color w:val="auto"/>
        </w:rPr>
        <w:t xml:space="preserve"> function over a connection named </w:t>
      </w:r>
      <w:r w:rsidRPr="007A2120">
        <w:rPr>
          <w:rStyle w:val="EDBTXTKeywordBlack"/>
        </w:rPr>
        <w:t>edb_conn</w:t>
      </w:r>
      <w:r w:rsidRPr="00EF47EC">
        <w:rPr>
          <w:color w:val="auto"/>
        </w:rPr>
        <w:t xml:space="preserve"> to copy the </w:t>
      </w:r>
      <w:r w:rsidRPr="007A2120">
        <w:rPr>
          <w:rStyle w:val="EDBTXTKeywordBlack"/>
        </w:rPr>
        <w:t>empid</w:t>
      </w:r>
      <w:r w:rsidRPr="00EF47EC">
        <w:rPr>
          <w:color w:val="auto"/>
        </w:rPr>
        <w:t xml:space="preserve"> and </w:t>
      </w:r>
      <w:r w:rsidRPr="007A2120">
        <w:rPr>
          <w:rStyle w:val="EDBTXTKeywordBlack"/>
        </w:rPr>
        <w:t>deptno</w:t>
      </w:r>
      <w:r w:rsidRPr="00EF47EC">
        <w:rPr>
          <w:color w:val="auto"/>
        </w:rPr>
        <w:t xml:space="preserve"> columns from a table (on an Oracle server) named </w:t>
      </w:r>
      <w:r w:rsidRPr="007A2120">
        <w:rPr>
          <w:rStyle w:val="EDBTXTKeywordBlack"/>
        </w:rPr>
        <w:t>ora_acctg</w:t>
      </w:r>
      <w:r w:rsidRPr="00EF47EC">
        <w:rPr>
          <w:color w:val="auto"/>
        </w:rPr>
        <w:t xml:space="preserve"> to a table located in the </w:t>
      </w:r>
      <w:r w:rsidRPr="007A2120">
        <w:rPr>
          <w:rStyle w:val="EDBTXTKeywordBlack"/>
        </w:rPr>
        <w:t>public</w:t>
      </w:r>
      <w:r w:rsidRPr="00EF47EC">
        <w:rPr>
          <w:color w:val="auto"/>
        </w:rPr>
        <w:t xml:space="preserve"> schema on an instance of Advanced Server named </w:t>
      </w:r>
      <w:r w:rsidRPr="007570AB">
        <w:rPr>
          <w:rStyle w:val="EDBTXTKeywordBlack"/>
        </w:rPr>
        <w:t>as_acctg</w:t>
      </w:r>
      <w:r w:rsidRPr="00EF47EC">
        <w:rPr>
          <w:color w:val="auto"/>
        </w:rPr>
        <w:t xml:space="preserve">.  The </w:t>
      </w:r>
      <w:r w:rsidRPr="00F463BD">
        <w:rPr>
          <w:rStyle w:val="EDBTXTKeywordBlack"/>
        </w:rPr>
        <w:t>TRUNCATE</w:t>
      </w:r>
      <w:r>
        <w:rPr>
          <w:color w:val="auto"/>
        </w:rPr>
        <w:t xml:space="preserve"> option is enforced, and a feedback count of </w:t>
      </w:r>
      <w:r w:rsidRPr="00F463BD">
        <w:rPr>
          <w:rStyle w:val="EDBTXTKeywordBlack"/>
        </w:rPr>
        <w:t>3</w:t>
      </w:r>
      <w:r>
        <w:rPr>
          <w:color w:val="auto"/>
        </w:rPr>
        <w:t xml:space="preserve"> is </w:t>
      </w:r>
      <w:r w:rsidRPr="00EF47EC">
        <w:rPr>
          <w:color w:val="auto"/>
        </w:rPr>
        <w:t>specified:</w:t>
      </w:r>
    </w:p>
    <w:p w:rsidR="00645313" w:rsidRPr="0072615C" w:rsidRDefault="00645313" w:rsidP="00645313">
      <w:pPr>
        <w:pStyle w:val="EDBTXTNormalWebBlack"/>
        <w:ind w:left="720"/>
        <w:rPr>
          <w:rStyle w:val="EDBTXTKeywordBlack"/>
        </w:rPr>
      </w:pPr>
      <w:r w:rsidRPr="0072615C">
        <w:rPr>
          <w:rStyle w:val="EDBTXTKeywordBlack"/>
        </w:rPr>
        <w:t>edb=# SELECT dblink_ora_copy('edb_conn','select empid,</w:t>
      </w:r>
      <w:r>
        <w:rPr>
          <w:rStyle w:val="EDBTXTKeywordBlack"/>
        </w:rPr>
        <w:t xml:space="preserve"> </w:t>
      </w:r>
      <w:r w:rsidRPr="0072615C">
        <w:rPr>
          <w:rStyle w:val="EDBTXTKeywordBlack"/>
        </w:rPr>
        <w:t>deptno FROM ora_acctg', 'public', 'as_acctg', true, 3);</w:t>
      </w:r>
    </w:p>
    <w:p w:rsidR="00645313" w:rsidRPr="0072615C" w:rsidRDefault="00645313" w:rsidP="00645313">
      <w:pPr>
        <w:pStyle w:val="EDBTXTNormalWebBlack"/>
        <w:ind w:left="720"/>
        <w:rPr>
          <w:rStyle w:val="EDBTXTKeywordBlack"/>
        </w:rPr>
      </w:pPr>
      <w:r w:rsidRPr="0072615C">
        <w:rPr>
          <w:rStyle w:val="EDBTXTKeywordBlack"/>
        </w:rPr>
        <w:t>INFO:  Row: 0</w:t>
      </w:r>
      <w:r w:rsidRPr="0072615C">
        <w:rPr>
          <w:rStyle w:val="EDBTXTKeywordBlack"/>
        </w:rPr>
        <w:br/>
        <w:t>INFO:  Row: 3</w:t>
      </w:r>
      <w:r w:rsidRPr="0072615C">
        <w:rPr>
          <w:rStyle w:val="EDBTXTKeywordBlack"/>
        </w:rPr>
        <w:br/>
        <w:t>INFO:  Row: 6</w:t>
      </w:r>
      <w:r w:rsidRPr="0072615C">
        <w:rPr>
          <w:rStyle w:val="EDBTXTKeywordBlack"/>
        </w:rPr>
        <w:br/>
        <w:t>INFO:  Row: 9</w:t>
      </w:r>
      <w:r w:rsidRPr="0072615C">
        <w:rPr>
          <w:rStyle w:val="EDBTXTKeywordBlack"/>
        </w:rPr>
        <w:br/>
        <w:t>INFO:  Row: 12</w:t>
      </w:r>
      <w:r w:rsidRPr="0072615C">
        <w:rPr>
          <w:rStyle w:val="EDBTXTKeywordBlack"/>
        </w:rPr>
        <w:br/>
      </w:r>
      <w:r>
        <w:rPr>
          <w:rStyle w:val="EDBTXTKeywordBlack"/>
        </w:rPr>
        <w:br/>
        <w:t xml:space="preserve"> </w:t>
      </w:r>
      <w:r w:rsidRPr="0072615C">
        <w:rPr>
          <w:rStyle w:val="EDBTXTKeywordBlack"/>
        </w:rPr>
        <w:t xml:space="preserve">dblink_ora_copy </w:t>
      </w:r>
      <w:r w:rsidRPr="0072615C">
        <w:rPr>
          <w:rStyle w:val="EDBTXTKeywordBlack"/>
        </w:rPr>
        <w:br/>
        <w:t>-----------------</w:t>
      </w:r>
      <w:r w:rsidRPr="0072615C">
        <w:rPr>
          <w:rStyle w:val="EDBTXTKeywordBlack"/>
        </w:rPr>
        <w:br/>
      </w:r>
      <w:r>
        <w:rPr>
          <w:rStyle w:val="EDBTXTKeywordBlack"/>
        </w:rPr>
        <w:t xml:space="preserve"> </w:t>
      </w:r>
      <w:r w:rsidRPr="0072615C">
        <w:rPr>
          <w:rStyle w:val="EDBTXTKeywordBlack"/>
        </w:rPr>
        <w:t>12</w:t>
      </w:r>
      <w:r w:rsidRPr="0072615C">
        <w:rPr>
          <w:rStyle w:val="EDBTXTKeywordBlack"/>
        </w:rPr>
        <w:br/>
      </w:r>
      <w:r>
        <w:rPr>
          <w:rStyle w:val="EDBTXTKeywordBlack"/>
        </w:rPr>
        <w:br/>
      </w:r>
      <w:r w:rsidRPr="0072615C">
        <w:rPr>
          <w:rStyle w:val="EDBTXTKeywordBlack"/>
        </w:rPr>
        <w:t>(1 row)</w:t>
      </w:r>
    </w:p>
    <w:p w:rsidR="00645313" w:rsidRPr="00EF47EC" w:rsidRDefault="00645313" w:rsidP="00645313">
      <w:pPr>
        <w:pStyle w:val="EDBTXTNormalWebBlack"/>
        <w:rPr>
          <w:color w:val="auto"/>
        </w:rPr>
      </w:pPr>
      <w:r>
        <w:rPr>
          <w:color w:val="auto"/>
        </w:rPr>
        <w:t xml:space="preserve">The following </w:t>
      </w:r>
      <w:r w:rsidRPr="009569F5">
        <w:rPr>
          <w:rStyle w:val="EDBTXTKeywordBlack"/>
        </w:rPr>
        <w:t>SELECT</w:t>
      </w:r>
      <w:r>
        <w:rPr>
          <w:color w:val="auto"/>
        </w:rPr>
        <w:t xml:space="preserve"> statement uses </w:t>
      </w:r>
      <w:r w:rsidRPr="009569F5">
        <w:rPr>
          <w:rStyle w:val="EDBTXTKeywordBlack"/>
        </w:rPr>
        <w:t>dblink_ora_record()</w:t>
      </w:r>
      <w:r>
        <w:rPr>
          <w:color w:val="auto"/>
        </w:rPr>
        <w:t xml:space="preserve"> function and the </w:t>
      </w:r>
      <w:r w:rsidRPr="00EA2B46">
        <w:rPr>
          <w:rStyle w:val="EDBTXTKeywordBlack"/>
        </w:rPr>
        <w:t>acctg</w:t>
      </w:r>
      <w:r w:rsidRPr="00EF47EC">
        <w:rPr>
          <w:color w:val="auto"/>
        </w:rPr>
        <w:t xml:space="preserve"> connection to retrieve information from the Oracle server:</w:t>
      </w:r>
    </w:p>
    <w:p w:rsidR="00645313" w:rsidRPr="008674BC" w:rsidRDefault="00645313" w:rsidP="00645313">
      <w:pPr>
        <w:pStyle w:val="EDBTXTNormalWebBlack"/>
        <w:ind w:left="720"/>
        <w:rPr>
          <w:rStyle w:val="EDBTXTKeywordBlack"/>
        </w:rPr>
      </w:pPr>
      <w:r w:rsidRPr="008674BC">
        <w:rPr>
          <w:rStyle w:val="EDBTXTKeywordBlack"/>
        </w:rPr>
        <w:t>SELECT * FROM dblink_ora_record( 'acctg', 'SELECT first_name from employees') AS t1(id VARCHAR);</w:t>
      </w:r>
    </w:p>
    <w:p w:rsidR="00645313" w:rsidRPr="00EF47EC" w:rsidRDefault="00645313" w:rsidP="00645313">
      <w:pPr>
        <w:pStyle w:val="EDBTXTNormalWebBlack"/>
        <w:rPr>
          <w:color w:val="auto"/>
        </w:rPr>
      </w:pPr>
      <w:r w:rsidRPr="00EF47EC">
        <w:rPr>
          <w:color w:val="auto"/>
        </w:rPr>
        <w:t xml:space="preserve">The </w:t>
      </w:r>
      <w:r>
        <w:rPr>
          <w:color w:val="auto"/>
        </w:rPr>
        <w:t>command</w:t>
      </w:r>
      <w:r w:rsidRPr="00EF47EC">
        <w:rPr>
          <w:color w:val="auto"/>
        </w:rPr>
        <w:t xml:space="preserve"> retrieves a list that incl</w:t>
      </w:r>
      <w:r>
        <w:rPr>
          <w:color w:val="auto"/>
        </w:rPr>
        <w:t xml:space="preserve">udes all of the entries in the </w:t>
      </w:r>
      <w:r w:rsidRPr="00EA2B46">
        <w:rPr>
          <w:rStyle w:val="EDBTXTKeywordBlack"/>
        </w:rPr>
        <w:t>first_name</w:t>
      </w:r>
      <w:r>
        <w:rPr>
          <w:color w:val="auto"/>
        </w:rPr>
        <w:t xml:space="preserve"> column of the </w:t>
      </w:r>
      <w:r w:rsidRPr="00EA2B46">
        <w:rPr>
          <w:rStyle w:val="EDBTXTKeywordBlack"/>
        </w:rPr>
        <w:t>employees</w:t>
      </w:r>
      <w:r>
        <w:rPr>
          <w:color w:val="auto"/>
        </w:rPr>
        <w:t xml:space="preserve"> </w:t>
      </w:r>
      <w:r w:rsidRPr="00EF47EC">
        <w:rPr>
          <w:color w:val="auto"/>
        </w:rPr>
        <w:t>table.</w:t>
      </w:r>
    </w:p>
    <w:p w:rsidR="00645313" w:rsidRDefault="00645313" w:rsidP="00645313">
      <w:pPr>
        <w:pStyle w:val="EDBTXTNormalWebBlack"/>
        <w:rPr>
          <w:color w:val="auto"/>
        </w:rPr>
      </w:pPr>
    </w:p>
    <w:p w:rsidR="00645313" w:rsidRDefault="00645313" w:rsidP="00645313">
      <w:pPr>
        <w:pStyle w:val="Heading1"/>
      </w:pPr>
      <w:bookmarkStart w:id="732" w:name="_Ref394306008"/>
      <w:bookmarkStart w:id="733" w:name="_Toc528743710"/>
      <w:r>
        <w:lastRenderedPageBreak/>
        <w:t>System Catalog Tables</w:t>
      </w:r>
      <w:bookmarkEnd w:id="732"/>
      <w:bookmarkEnd w:id="733"/>
      <w:r w:rsidR="00863644">
        <w:t xml:space="preserve"> </w:t>
      </w:r>
    </w:p>
    <w:p w:rsidR="00645313" w:rsidRDefault="00645313" w:rsidP="00645313">
      <w:pPr>
        <w:pStyle w:val="EDBTXTNormalWebBlackCharChar1"/>
      </w:pPr>
      <w:r>
        <w:t>The system catalog tables contain definitions of database objects</w:t>
      </w:r>
      <w:r w:rsidR="00AC3789">
        <w:t xml:space="preserve"> that are available to Advanced Server; t</w:t>
      </w:r>
      <w:r>
        <w:t>he layout of the sys</w:t>
      </w:r>
      <w:r w:rsidR="00AC3789">
        <w:t>tem tables is subject to change.</w:t>
      </w:r>
      <w:r>
        <w:t xml:space="preserve"> </w:t>
      </w:r>
      <w:r w:rsidR="00AC3789">
        <w:t xml:space="preserve"> I</w:t>
      </w:r>
      <w:r>
        <w:t>f you are writing an application that depends on information stored in the system tables, it would be prudent to use an existing catalog view, or create a catalog view to isolate the application from changes to the system table.</w:t>
      </w:r>
    </w:p>
    <w:p w:rsidR="00AC3789" w:rsidRDefault="00AC3789" w:rsidP="00AC3789">
      <w:pPr>
        <w:pStyle w:val="EDBTXTNormalWebBlackCharChar1"/>
      </w:pPr>
      <w:r>
        <w:t>For detailed information about the system catalog tables, please see the Database Compatibility for Oracle® Developer’s Reference Guide, available at:</w:t>
      </w:r>
    </w:p>
    <w:p w:rsidR="00FF29CE" w:rsidRDefault="004F0298" w:rsidP="00CC48B8">
      <w:pPr>
        <w:pStyle w:val="EDBTXTNormalWebBlackCharChar1"/>
        <w:jc w:val="center"/>
      </w:pPr>
      <w:hyperlink r:id="rId43" w:history="1">
        <w:r w:rsidR="00FF29CE" w:rsidRPr="00FF29CE">
          <w:rPr>
            <w:rStyle w:val="Hyperlink"/>
          </w:rPr>
          <w:t>https://www.enterprisedb.com/resources/product-documentation</w:t>
        </w:r>
      </w:hyperlink>
    </w:p>
    <w:p w:rsidR="00AC3789" w:rsidRDefault="00AC3789" w:rsidP="00AC3789">
      <w:pPr>
        <w:pStyle w:val="EDBTXTNormalWebBlackCharChar1"/>
      </w:pPr>
    </w:p>
    <w:p w:rsidR="00AC3789" w:rsidRDefault="00AC3789" w:rsidP="00AC3789">
      <w:pPr>
        <w:pStyle w:val="EDBTXTNormalWebBlackCharChar1"/>
      </w:pPr>
    </w:p>
    <w:p w:rsidR="00AC3789" w:rsidRDefault="00AC3789" w:rsidP="00AC3789">
      <w:pPr>
        <w:pStyle w:val="EDBTXTNormalWebBlackCharChar1"/>
      </w:pPr>
    </w:p>
    <w:p w:rsidR="00645313" w:rsidRDefault="00645313" w:rsidP="00645313">
      <w:pPr>
        <w:pStyle w:val="Heading1"/>
      </w:pPr>
      <w:bookmarkStart w:id="734" w:name="_Ref103144025"/>
      <w:bookmarkStart w:id="735" w:name="_Ref103144026"/>
      <w:bookmarkStart w:id="736" w:name="_Toc528743711"/>
      <w:r>
        <w:lastRenderedPageBreak/>
        <w:t>Acknowledgements</w:t>
      </w:r>
      <w:bookmarkEnd w:id="734"/>
      <w:bookmarkEnd w:id="735"/>
      <w:bookmarkEnd w:id="736"/>
    </w:p>
    <w:p w:rsidR="00645313" w:rsidRDefault="00645313" w:rsidP="00645313">
      <w:pPr>
        <w:pStyle w:val="EDBTXTNormalWebBlackCharChar1"/>
      </w:pPr>
      <w:r>
        <w:rPr>
          <w:rStyle w:val="EDBTXTNormalWebBlackChar1"/>
        </w:rPr>
        <w:t xml:space="preserve">The </w:t>
      </w:r>
      <w:r>
        <w:t xml:space="preserve">PostgreSQL 8.3, 8.4, </w:t>
      </w:r>
      <w:r w:rsidRPr="00604EA0">
        <w:t>9.0</w:t>
      </w:r>
      <w:r w:rsidR="005C0C1A">
        <w:t>, 9.1, 9.2,</w:t>
      </w:r>
      <w:r>
        <w:t xml:space="preserve"> 9.3</w:t>
      </w:r>
      <w:r w:rsidR="003A657C">
        <w:t>, 9.4</w:t>
      </w:r>
      <w:r w:rsidR="00687B41">
        <w:t>,</w:t>
      </w:r>
      <w:r w:rsidR="003A657C">
        <w:t xml:space="preserve"> 9.5</w:t>
      </w:r>
      <w:r w:rsidR="00687B41">
        <w:t>, 9.6, and 10</w:t>
      </w:r>
      <w:r w:rsidRPr="00604EA0">
        <w:t xml:space="preserve"> Documentation</w:t>
      </w:r>
      <w:r>
        <w:t xml:space="preserve"> provided th</w:t>
      </w:r>
      <w:r w:rsidR="000E1939">
        <w:t xml:space="preserve">e baseline for the portions of this guide </w:t>
      </w:r>
      <w:r>
        <w:t xml:space="preserve">that </w:t>
      </w:r>
      <w:r w:rsidR="000E1939">
        <w:t>are</w:t>
      </w:r>
      <w:r>
        <w:t xml:space="preserve"> common to PostgreSQL, and is hereby acknowledged:</w:t>
      </w:r>
    </w:p>
    <w:p w:rsidR="00645313" w:rsidRDefault="00645313" w:rsidP="00645313">
      <w:pPr>
        <w:pStyle w:val="EDBTXTNormalWebBlackCharChar1"/>
      </w:pPr>
      <w:r>
        <w:t xml:space="preserve">Portions of this </w:t>
      </w:r>
      <w:r>
        <w:rPr>
          <w:rStyle w:val="EDBproductnameBlack"/>
          <w:sz w:val="20"/>
        </w:rPr>
        <w:t>EnterpriseDB</w:t>
      </w:r>
      <w:r>
        <w:t xml:space="preserve"> Software and Documentation may utilize the following copyrighted material, the use of which is hereby acknowledged.</w:t>
      </w:r>
    </w:p>
    <w:p w:rsidR="00645313" w:rsidRDefault="00645313" w:rsidP="00645313">
      <w:pPr>
        <w:pStyle w:val="EDBTXTNormalWebBlackCharChar1"/>
      </w:pPr>
      <w:r>
        <w:t>PostgreSQL Documentation, Database Management System</w:t>
      </w:r>
    </w:p>
    <w:p w:rsidR="00645313" w:rsidRPr="00EF0AAC" w:rsidRDefault="00AF1677" w:rsidP="00645313">
      <w:pPr>
        <w:pStyle w:val="EDBTXTNormalWebBlackCharChar1"/>
      </w:pPr>
      <w:r>
        <w:t xml:space="preserve">PostgreSQL </w:t>
      </w:r>
      <w:r w:rsidR="00645313" w:rsidRPr="00EF0AAC">
        <w:t>i</w:t>
      </w:r>
      <w:r w:rsidR="00645313" w:rsidRPr="00EF0AAC">
        <w:rPr>
          <w:rStyle w:val="apple-style-span"/>
          <w:sz w:val="20"/>
          <w:szCs w:val="18"/>
        </w:rPr>
        <w:t xml:space="preserve">s </w:t>
      </w:r>
      <w:r>
        <w:t>Copyright © 1996-</w:t>
      </w:r>
      <w:r w:rsidR="000A2B41">
        <w:t>2017</w:t>
      </w:r>
      <w:r w:rsidR="000A2B41" w:rsidRPr="00EF0AAC">
        <w:t xml:space="preserve"> </w:t>
      </w:r>
      <w:r w:rsidR="00645313" w:rsidRPr="00EF0AAC">
        <w:t>by the PostgreSQL Global Development Group and is distributed under the terms of the license of the University of California below.</w:t>
      </w:r>
    </w:p>
    <w:p w:rsidR="00645313" w:rsidRDefault="00AF1677" w:rsidP="00645313">
      <w:pPr>
        <w:pStyle w:val="EDBTXTNormalWebBlackCharChar1"/>
      </w:pPr>
      <w:r>
        <w:t xml:space="preserve">Postgres95 </w:t>
      </w:r>
      <w:r w:rsidR="00645313" w:rsidRPr="00EF0AAC">
        <w:t>is</w:t>
      </w:r>
      <w:r w:rsidR="00645313" w:rsidRPr="00EF0AAC">
        <w:rPr>
          <w:rStyle w:val="apple-style-span"/>
          <w:sz w:val="20"/>
          <w:szCs w:val="18"/>
        </w:rPr>
        <w:t xml:space="preserve"> </w:t>
      </w:r>
      <w:r w:rsidR="00645313" w:rsidRPr="00EF0AAC">
        <w:t>Copyright © 1994-5 by the Regents of the University of California.</w:t>
      </w:r>
    </w:p>
    <w:p w:rsidR="00645313" w:rsidRPr="00EF0AAC" w:rsidRDefault="00645313" w:rsidP="00645313">
      <w:pPr>
        <w:pStyle w:val="EDBTXTNormalWebBlackCharChar1"/>
      </w:pPr>
      <w:r w:rsidRPr="00EF0AAC">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rsidR="00645313" w:rsidRPr="00EF0AAC" w:rsidRDefault="00645313" w:rsidP="00645313">
      <w:pPr>
        <w:pStyle w:val="EDBTXTNormalWebBlackCharChar1"/>
        <w:rPr>
          <w:b/>
          <w:bCs/>
          <w:sz w:val="20"/>
        </w:rPr>
      </w:pPr>
      <w:r w:rsidRPr="00EF0AAC">
        <w:rPr>
          <w:b/>
          <w:bCs/>
          <w:sz w:val="20"/>
        </w:rP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rsidR="00645313" w:rsidRPr="00EF0AAC" w:rsidRDefault="00645313" w:rsidP="00645313">
      <w:pPr>
        <w:pStyle w:val="EDBTXTNormalWebBlackCharChar1"/>
        <w:rPr>
          <w:b/>
          <w:bCs/>
          <w:sz w:val="20"/>
        </w:rPr>
      </w:pPr>
      <w:r w:rsidRPr="00EF0AAC">
        <w:rPr>
          <w:b/>
          <w:bCs/>
          <w:sz w:val="20"/>
        </w:rPr>
        <w:t>THE</w:t>
      </w:r>
      <w:r w:rsidRPr="00EF0AAC">
        <w:rPr>
          <w:rStyle w:val="apple-style-span"/>
          <w:b/>
          <w:bCs/>
          <w:sz w:val="20"/>
          <w:szCs w:val="18"/>
        </w:rPr>
        <w:t xml:space="preserve"> </w:t>
      </w:r>
      <w:r w:rsidRPr="00EF0AAC">
        <w:rPr>
          <w:b/>
          <w:bCs/>
          <w:sz w:val="20"/>
        </w:rPr>
        <w:t>UNIVERSITY OF CALIFORNIA SPECIFICALLY DISCLAIMS ANY WARRANTIES, INCLUDING, BUT NOT LIMITED TO, THE IMPLIED WARRANTIES OF MERCHANTABILITY AND FITNESS FOR A PARTICULAR PURPOSE. THE SOFTW</w:t>
      </w:r>
      <w:r w:rsidR="00AF1677">
        <w:rPr>
          <w:b/>
          <w:bCs/>
          <w:sz w:val="20"/>
        </w:rPr>
        <w:t xml:space="preserve">ARE PROVIDED HEREUNDER IS ON AN </w:t>
      </w:r>
      <w:r w:rsidRPr="00EF0AAC">
        <w:rPr>
          <w:b/>
          <w:bCs/>
          <w:sz w:val="20"/>
        </w:rPr>
        <w:t>"AS-IS" BASIS, AND THE UNIVERSITY OF CALIFORNIA HAS NO OBLIGATIONS TO PROVIDE MAINTENANCE, SUPPORT, UPDATES, ENHANCEMENTS, OR MODIFICATIONS.</w:t>
      </w: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Default="00645313" w:rsidP="00645313">
      <w:pPr>
        <w:pStyle w:val="EDBTXTNormalWebBlackCharChar1"/>
      </w:pPr>
    </w:p>
    <w:sectPr w:rsidR="00645313" w:rsidSect="0064531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298" w:rsidRDefault="004F0298">
      <w:r>
        <w:separator/>
      </w:r>
    </w:p>
  </w:endnote>
  <w:endnote w:type="continuationSeparator" w:id="0">
    <w:p w:rsidR="004F0298" w:rsidRDefault="004F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jaVu Sans Mono">
    <w:altName w:val="Cambria"/>
    <w:panose1 w:val="00000000000000000000"/>
    <w:charset w:val="4D"/>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A87D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7DD7" w:rsidRDefault="00A87D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A87DD7">
    <w:pPr>
      <w:pStyle w:val="Footer"/>
      <w:framePr w:wrap="around" w:vAnchor="text" w:hAnchor="page" w:x="9921" w:y="-2"/>
      <w:rPr>
        <w:rStyle w:val="PageNumber"/>
      </w:rPr>
    </w:pPr>
    <w:r>
      <w:rPr>
        <w:rStyle w:val="PageNumber"/>
      </w:rPr>
      <w:fldChar w:fldCharType="begin"/>
    </w:r>
    <w:r>
      <w:rPr>
        <w:rStyle w:val="PageNumber"/>
      </w:rPr>
      <w:instrText xml:space="preserve">PAGE  </w:instrText>
    </w:r>
    <w:r>
      <w:rPr>
        <w:rStyle w:val="PageNumber"/>
      </w:rPr>
      <w:fldChar w:fldCharType="separate"/>
    </w:r>
    <w:r w:rsidR="00CC7FB1">
      <w:rPr>
        <w:rStyle w:val="PageNumber"/>
        <w:noProof/>
      </w:rPr>
      <w:t>417</w:t>
    </w:r>
    <w:r>
      <w:rPr>
        <w:rStyle w:val="PageNumber"/>
      </w:rPr>
      <w:fldChar w:fldCharType="end"/>
    </w:r>
  </w:p>
  <w:p w:rsidR="00A87DD7" w:rsidRDefault="00A87DD7">
    <w:pPr>
      <w:pStyle w:val="Footer"/>
      <w:ind w:right="360"/>
      <w:rPr>
        <w:rFonts w:ascii="Arial" w:hAnsi="Arial"/>
        <w:sz w:val="18"/>
      </w:rPr>
    </w:pPr>
    <w:r>
      <w:rPr>
        <w:rFonts w:ascii="Arial" w:hAnsi="Arial"/>
        <w:sz w:val="18"/>
        <w:lang w:eastAsia="ar-SA"/>
      </w:rPr>
      <w:t>Copyright © 2007 - 2018 EnterpriseDB Corporation.  All rights reserved.</w:t>
    </w:r>
  </w:p>
  <w:p w:rsidR="00A87DD7" w:rsidRDefault="00A87DD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A87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298" w:rsidRDefault="004F0298">
      <w:r>
        <w:separator/>
      </w:r>
    </w:p>
  </w:footnote>
  <w:footnote w:type="continuationSeparator" w:id="0">
    <w:p w:rsidR="004F0298" w:rsidRDefault="004F02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4F02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06.05pt;height:203pt;rotation:315;z-index:-3;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4F0298">
    <w:pPr>
      <w:pStyle w:val="Header"/>
      <w:jc w:val="right"/>
      <w:rPr>
        <w:rFonts w:ascii="Arial" w:hAnsi="Arial"/>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06.05pt;height:203pt;rotation:315;z-index:-2;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A87D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4F02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06.05pt;height:203pt;rotation:315;z-index:-1;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A87DD7">
    <w:pPr>
      <w:pStyle w:val="Header"/>
      <w:tabs>
        <w:tab w:val="clear" w:pos="8640"/>
      </w:tabs>
    </w:pPr>
  </w:p>
  <w:p w:rsidR="00A87DD7" w:rsidRDefault="00A87DD7">
    <w:pPr>
      <w:pStyle w:val="Header"/>
      <w:jc w:val="right"/>
      <w:rPr>
        <w:rFonts w:ascii="Arial" w:hAnsi="Arial"/>
        <w:sz w:val="22"/>
      </w:rPr>
    </w:pPr>
    <w:r>
      <w:rPr>
        <w:rFonts w:ascii="Arial" w:hAnsi="Arial"/>
        <w:sz w:val="22"/>
      </w:rPr>
      <w:t>Database Compatibility for Oracle</w:t>
    </w:r>
    <w:r>
      <w:rPr>
        <w:rFonts w:ascii="Arial" w:hAnsi="Arial" w:cs="Arial"/>
        <w:sz w:val="22"/>
      </w:rPr>
      <w:t>®</w:t>
    </w:r>
    <w:r>
      <w:rPr>
        <w:rFonts w:ascii="Arial" w:hAnsi="Arial"/>
        <w:sz w:val="22"/>
      </w:rPr>
      <w:t xml:space="preserve"> Developers Guide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D7" w:rsidRDefault="00A87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85" type="#_x0000_t75" style="width:8.25pt;height:8.25pt" o:bullet="t">
        <v:imagedata r:id="rId1" o:title="bullet"/>
      </v:shape>
    </w:pict>
  </w:numPicBullet>
  <w:numPicBullet w:numPicBulletId="1">
    <w:pict>
      <v:shape id="_x0000_i3486" type="#_x0000_t75" style="width:3in;height:3in" o:bullet="t"/>
    </w:pict>
  </w:numPicBullet>
  <w:numPicBullet w:numPicBulletId="2">
    <w:pict>
      <v:shape id="_x0000_i3487" type="#_x0000_t75" style="width:3in;height:3in" o:bullet="t"/>
    </w:pict>
  </w:numPicBullet>
  <w:numPicBullet w:numPicBulletId="3">
    <w:pict>
      <v:shape id="_x0000_i3488" type="#_x0000_t75" style="width:3in;height:3in" o:bullet="t"/>
    </w:pict>
  </w:numPicBullet>
  <w:numPicBullet w:numPicBulletId="4">
    <w:pict>
      <v:shape id="_x0000_i3489" type="#_x0000_t75" style="width:3in;height:3in" o:bullet="t"/>
    </w:pict>
  </w:numPicBullet>
  <w:abstractNum w:abstractNumId="0">
    <w:nsid w:val="00000001"/>
    <w:multiLevelType w:val="multilevel"/>
    <w:tmpl w:val="CD408D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multilevel"/>
    <w:tmpl w:val="00000002"/>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DejaVu Sans Mono"/>
        <w:sz w:val="18"/>
        <w:szCs w:val="18"/>
      </w:rPr>
    </w:lvl>
    <w:lvl w:ilvl="1">
      <w:start w:val="1"/>
      <w:numFmt w:val="bullet"/>
      <w:lvlText w:val=""/>
      <w:lvlJc w:val="left"/>
      <w:pPr>
        <w:tabs>
          <w:tab w:val="num" w:pos="1080"/>
        </w:tabs>
        <w:ind w:left="1080" w:hanging="360"/>
      </w:pPr>
      <w:rPr>
        <w:rFonts w:ascii="Wingdings 2" w:hAnsi="Wingdings 2" w:cs="DejaVu Sans Mono"/>
        <w:sz w:val="18"/>
        <w:szCs w:val="18"/>
      </w:rPr>
    </w:lvl>
    <w:lvl w:ilvl="2">
      <w:start w:val="1"/>
      <w:numFmt w:val="bullet"/>
      <w:lvlText w:val="■"/>
      <w:lvlJc w:val="left"/>
      <w:pPr>
        <w:tabs>
          <w:tab w:val="num" w:pos="1440"/>
        </w:tabs>
        <w:ind w:left="1440" w:hanging="360"/>
      </w:pPr>
      <w:rPr>
        <w:rFonts w:ascii="StarSymbol" w:hAnsi="StarSymbol" w:cs="DejaVu Sans Mono"/>
        <w:sz w:val="18"/>
        <w:szCs w:val="18"/>
      </w:rPr>
    </w:lvl>
    <w:lvl w:ilvl="3">
      <w:start w:val="1"/>
      <w:numFmt w:val="bullet"/>
      <w:lvlText w:val=""/>
      <w:lvlJc w:val="left"/>
      <w:pPr>
        <w:tabs>
          <w:tab w:val="num" w:pos="1800"/>
        </w:tabs>
        <w:ind w:left="1800" w:hanging="360"/>
      </w:pPr>
      <w:rPr>
        <w:rFonts w:ascii="Wingdings" w:hAnsi="Wingdings" w:cs="DejaVu Sans Mono"/>
        <w:sz w:val="18"/>
        <w:szCs w:val="18"/>
      </w:rPr>
    </w:lvl>
    <w:lvl w:ilvl="4">
      <w:start w:val="1"/>
      <w:numFmt w:val="bullet"/>
      <w:lvlText w:val=""/>
      <w:lvlJc w:val="left"/>
      <w:pPr>
        <w:tabs>
          <w:tab w:val="num" w:pos="2160"/>
        </w:tabs>
        <w:ind w:left="2160" w:hanging="360"/>
      </w:pPr>
      <w:rPr>
        <w:rFonts w:ascii="Wingdings 2" w:hAnsi="Wingdings 2" w:cs="DejaVu Sans Mono"/>
        <w:sz w:val="18"/>
        <w:szCs w:val="18"/>
      </w:rPr>
    </w:lvl>
    <w:lvl w:ilvl="5">
      <w:start w:val="1"/>
      <w:numFmt w:val="bullet"/>
      <w:lvlText w:val="■"/>
      <w:lvlJc w:val="left"/>
      <w:pPr>
        <w:tabs>
          <w:tab w:val="num" w:pos="2520"/>
        </w:tabs>
        <w:ind w:left="2520" w:hanging="360"/>
      </w:pPr>
      <w:rPr>
        <w:rFonts w:ascii="StarSymbol" w:hAnsi="StarSymbol" w:cs="DejaVu Sans Mono"/>
        <w:sz w:val="18"/>
        <w:szCs w:val="18"/>
      </w:rPr>
    </w:lvl>
    <w:lvl w:ilvl="6">
      <w:start w:val="1"/>
      <w:numFmt w:val="bullet"/>
      <w:lvlText w:val=""/>
      <w:lvlJc w:val="left"/>
      <w:pPr>
        <w:tabs>
          <w:tab w:val="num" w:pos="2880"/>
        </w:tabs>
        <w:ind w:left="2880" w:hanging="360"/>
      </w:pPr>
      <w:rPr>
        <w:rFonts w:ascii="Wingdings" w:hAnsi="Wingdings" w:cs="DejaVu Sans Mono"/>
        <w:sz w:val="18"/>
        <w:szCs w:val="18"/>
      </w:rPr>
    </w:lvl>
    <w:lvl w:ilvl="7">
      <w:start w:val="1"/>
      <w:numFmt w:val="bullet"/>
      <w:lvlText w:val=""/>
      <w:lvlJc w:val="left"/>
      <w:pPr>
        <w:tabs>
          <w:tab w:val="num" w:pos="3240"/>
        </w:tabs>
        <w:ind w:left="3240" w:hanging="360"/>
      </w:pPr>
      <w:rPr>
        <w:rFonts w:ascii="Wingdings 2" w:hAnsi="Wingdings 2" w:cs="DejaVu Sans Mono"/>
        <w:sz w:val="18"/>
        <w:szCs w:val="18"/>
      </w:rPr>
    </w:lvl>
    <w:lvl w:ilvl="8">
      <w:start w:val="1"/>
      <w:numFmt w:val="bullet"/>
      <w:lvlText w:val="■"/>
      <w:lvlJc w:val="left"/>
      <w:pPr>
        <w:tabs>
          <w:tab w:val="num" w:pos="3600"/>
        </w:tabs>
        <w:ind w:left="3600" w:hanging="360"/>
      </w:pPr>
      <w:rPr>
        <w:rFonts w:ascii="StarSymbol" w:hAnsi="StarSymbol" w:cs="DejaVu Sans Mono"/>
        <w:sz w:val="18"/>
        <w:szCs w:val="18"/>
      </w:rPr>
    </w:lvl>
  </w:abstractNum>
  <w:abstractNum w:abstractNumId="3">
    <w:nsid w:val="00000005"/>
    <w:multiLevelType w:val="singleLevel"/>
    <w:tmpl w:val="00000005"/>
    <w:name w:val="WW8Num15"/>
    <w:lvl w:ilvl="0">
      <w:start w:val="1"/>
      <w:numFmt w:val="bullet"/>
      <w:lvlText w:val=""/>
      <w:lvlJc w:val="left"/>
      <w:pPr>
        <w:tabs>
          <w:tab w:val="num" w:pos="720"/>
        </w:tabs>
        <w:ind w:left="720" w:hanging="360"/>
      </w:pPr>
      <w:rPr>
        <w:rFonts w:ascii="Symbol" w:hAnsi="Symbol"/>
        <w:color w:val="000000"/>
      </w:rPr>
    </w:lvl>
  </w:abstractNum>
  <w:abstractNum w:abstractNumId="4">
    <w:nsid w:val="00000006"/>
    <w:multiLevelType w:val="singleLevel"/>
    <w:tmpl w:val="00000006"/>
    <w:name w:val="WW8Num16"/>
    <w:lvl w:ilvl="0">
      <w:start w:val="1"/>
      <w:numFmt w:val="bullet"/>
      <w:lvlText w:val=""/>
      <w:lvlJc w:val="left"/>
      <w:pPr>
        <w:tabs>
          <w:tab w:val="num" w:pos="720"/>
        </w:tabs>
        <w:ind w:left="720" w:hanging="360"/>
      </w:pPr>
      <w:rPr>
        <w:rFonts w:ascii="Symbol" w:hAnsi="Symbol"/>
        <w:color w:val="000000"/>
      </w:rPr>
    </w:lvl>
  </w:abstractNum>
  <w:abstractNum w:abstractNumId="5">
    <w:nsid w:val="00000007"/>
    <w:multiLevelType w:val="singleLevel"/>
    <w:tmpl w:val="00000007"/>
    <w:name w:val="WW8Num17"/>
    <w:lvl w:ilvl="0">
      <w:start w:val="1"/>
      <w:numFmt w:val="bullet"/>
      <w:lvlText w:val=""/>
      <w:lvlJc w:val="left"/>
      <w:pPr>
        <w:tabs>
          <w:tab w:val="num" w:pos="720"/>
        </w:tabs>
        <w:ind w:left="720" w:hanging="360"/>
      </w:pPr>
      <w:rPr>
        <w:rFonts w:ascii="Symbol" w:hAnsi="Symbol"/>
      </w:rPr>
    </w:lvl>
  </w:abstractNum>
  <w:abstractNum w:abstractNumId="6">
    <w:nsid w:val="00000008"/>
    <w:multiLevelType w:val="singleLevel"/>
    <w:tmpl w:val="00000008"/>
    <w:name w:val="WW8Num20"/>
    <w:lvl w:ilvl="0">
      <w:start w:val="1"/>
      <w:numFmt w:val="bullet"/>
      <w:lvlText w:val=""/>
      <w:lvlJc w:val="left"/>
      <w:pPr>
        <w:tabs>
          <w:tab w:val="num" w:pos="720"/>
        </w:tabs>
        <w:ind w:left="720" w:hanging="360"/>
      </w:pPr>
      <w:rPr>
        <w:rFonts w:ascii="Symbol" w:hAnsi="Symbol"/>
        <w:color w:val="000000"/>
      </w:rPr>
    </w:lvl>
  </w:abstractNum>
  <w:abstractNum w:abstractNumId="7">
    <w:nsid w:val="00000009"/>
    <w:multiLevelType w:val="singleLevel"/>
    <w:tmpl w:val="00000009"/>
    <w:name w:val="WW8Num21"/>
    <w:lvl w:ilvl="0">
      <w:start w:val="1"/>
      <w:numFmt w:val="bullet"/>
      <w:lvlText w:val=""/>
      <w:lvlJc w:val="left"/>
      <w:pPr>
        <w:tabs>
          <w:tab w:val="num" w:pos="720"/>
        </w:tabs>
        <w:ind w:left="720" w:hanging="360"/>
      </w:pPr>
      <w:rPr>
        <w:rFonts w:ascii="Symbol" w:hAnsi="Symbol"/>
        <w:color w:val="000000"/>
      </w:rPr>
    </w:lvl>
  </w:abstractNum>
  <w:abstractNum w:abstractNumId="8">
    <w:nsid w:val="0000000A"/>
    <w:multiLevelType w:val="singleLevel"/>
    <w:tmpl w:val="0000000A"/>
    <w:name w:val="WW8Num24"/>
    <w:lvl w:ilvl="0">
      <w:start w:val="1"/>
      <w:numFmt w:val="bullet"/>
      <w:lvlText w:val=""/>
      <w:lvlJc w:val="left"/>
      <w:pPr>
        <w:tabs>
          <w:tab w:val="num" w:pos="720"/>
        </w:tabs>
        <w:ind w:left="720" w:hanging="360"/>
      </w:pPr>
      <w:rPr>
        <w:rFonts w:ascii="Symbol" w:hAnsi="Symbol"/>
        <w:color w:val="000000"/>
      </w:rPr>
    </w:lvl>
  </w:abstractNum>
  <w:abstractNum w:abstractNumId="9">
    <w:nsid w:val="0000000B"/>
    <w:multiLevelType w:val="singleLevel"/>
    <w:tmpl w:val="0000000B"/>
    <w:name w:val="WW8Num25"/>
    <w:lvl w:ilvl="0">
      <w:start w:val="1"/>
      <w:numFmt w:val="bullet"/>
      <w:lvlText w:val=""/>
      <w:lvlJc w:val="left"/>
      <w:pPr>
        <w:tabs>
          <w:tab w:val="num" w:pos="720"/>
        </w:tabs>
        <w:ind w:left="720" w:hanging="360"/>
      </w:pPr>
      <w:rPr>
        <w:rFonts w:ascii="Symbol" w:hAnsi="Symbol"/>
        <w:color w:val="000000"/>
      </w:rPr>
    </w:lvl>
  </w:abstractNum>
  <w:abstractNum w:abstractNumId="10">
    <w:nsid w:val="0000000C"/>
    <w:multiLevelType w:val="singleLevel"/>
    <w:tmpl w:val="0000000C"/>
    <w:name w:val="WW8Num28"/>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29"/>
    <w:lvl w:ilvl="0">
      <w:start w:val="1"/>
      <w:numFmt w:val="bullet"/>
      <w:lvlText w:val=""/>
      <w:lvlJc w:val="left"/>
      <w:pPr>
        <w:tabs>
          <w:tab w:val="num" w:pos="720"/>
        </w:tabs>
        <w:ind w:left="720" w:hanging="360"/>
      </w:pPr>
      <w:rPr>
        <w:rFonts w:ascii="Symbol" w:hAnsi="Symbol"/>
        <w:color w:val="000000"/>
      </w:rPr>
    </w:lvl>
  </w:abstractNum>
  <w:abstractNum w:abstractNumId="12">
    <w:nsid w:val="0000000E"/>
    <w:multiLevelType w:val="singleLevel"/>
    <w:tmpl w:val="0000000E"/>
    <w:name w:val="WW8Num31"/>
    <w:lvl w:ilvl="0">
      <w:start w:val="1"/>
      <w:numFmt w:val="bullet"/>
      <w:lvlText w:val=""/>
      <w:lvlJc w:val="left"/>
      <w:pPr>
        <w:tabs>
          <w:tab w:val="num" w:pos="720"/>
        </w:tabs>
        <w:ind w:left="720" w:hanging="360"/>
      </w:pPr>
      <w:rPr>
        <w:rFonts w:ascii="Symbol" w:hAnsi="Symbol"/>
        <w:color w:val="000000"/>
      </w:rPr>
    </w:lvl>
  </w:abstractNum>
  <w:abstractNum w:abstractNumId="13">
    <w:nsid w:val="0000000F"/>
    <w:multiLevelType w:val="singleLevel"/>
    <w:tmpl w:val="0000000F"/>
    <w:name w:val="WW8Num35"/>
    <w:lvl w:ilvl="0">
      <w:start w:val="1"/>
      <w:numFmt w:val="decimal"/>
      <w:lvlText w:val="%1."/>
      <w:lvlJc w:val="left"/>
      <w:pPr>
        <w:tabs>
          <w:tab w:val="num" w:pos="720"/>
        </w:tabs>
        <w:ind w:left="720" w:hanging="360"/>
      </w:pPr>
    </w:lvl>
  </w:abstractNum>
  <w:abstractNum w:abstractNumId="14">
    <w:nsid w:val="00000010"/>
    <w:multiLevelType w:val="singleLevel"/>
    <w:tmpl w:val="00000010"/>
    <w:name w:val="WW8Num36"/>
    <w:lvl w:ilvl="0">
      <w:start w:val="1"/>
      <w:numFmt w:val="bullet"/>
      <w:lvlText w:val=""/>
      <w:lvlJc w:val="left"/>
      <w:pPr>
        <w:tabs>
          <w:tab w:val="num" w:pos="720"/>
        </w:tabs>
        <w:ind w:left="720" w:hanging="360"/>
      </w:pPr>
      <w:rPr>
        <w:rFonts w:ascii="Symbol" w:hAnsi="Symbol"/>
        <w:color w:val="000000"/>
      </w:rPr>
    </w:lvl>
  </w:abstractNum>
  <w:abstractNum w:abstractNumId="15">
    <w:nsid w:val="00000011"/>
    <w:multiLevelType w:val="singleLevel"/>
    <w:tmpl w:val="00000011"/>
    <w:name w:val="WW8Num37"/>
    <w:lvl w:ilvl="0">
      <w:start w:val="1"/>
      <w:numFmt w:val="bullet"/>
      <w:lvlText w:val=""/>
      <w:lvlJc w:val="left"/>
      <w:pPr>
        <w:tabs>
          <w:tab w:val="num" w:pos="720"/>
        </w:tabs>
        <w:ind w:left="720" w:hanging="360"/>
      </w:pPr>
      <w:rPr>
        <w:rFonts w:ascii="Symbol" w:hAnsi="Symbol"/>
        <w:color w:val="000000"/>
      </w:rPr>
    </w:lvl>
  </w:abstractNum>
  <w:abstractNum w:abstractNumId="16">
    <w:nsid w:val="00000012"/>
    <w:multiLevelType w:val="singleLevel"/>
    <w:tmpl w:val="00000012"/>
    <w:name w:val="WW8Num39"/>
    <w:lvl w:ilvl="0">
      <w:start w:val="1"/>
      <w:numFmt w:val="bullet"/>
      <w:lvlText w:val=""/>
      <w:lvlJc w:val="left"/>
      <w:pPr>
        <w:tabs>
          <w:tab w:val="num" w:pos="720"/>
        </w:tabs>
        <w:ind w:left="720" w:hanging="360"/>
      </w:pPr>
      <w:rPr>
        <w:rFonts w:ascii="Symbol" w:hAnsi="Symbol"/>
        <w:color w:val="000000"/>
      </w:rPr>
    </w:lvl>
  </w:abstractNum>
  <w:abstractNum w:abstractNumId="17">
    <w:nsid w:val="00000013"/>
    <w:multiLevelType w:val="singleLevel"/>
    <w:tmpl w:val="00000013"/>
    <w:name w:val="WW8Num41"/>
    <w:lvl w:ilvl="0">
      <w:start w:val="1"/>
      <w:numFmt w:val="bullet"/>
      <w:lvlText w:val=""/>
      <w:lvlJc w:val="left"/>
      <w:pPr>
        <w:tabs>
          <w:tab w:val="num" w:pos="720"/>
        </w:tabs>
        <w:ind w:left="720" w:hanging="360"/>
      </w:pPr>
      <w:rPr>
        <w:rFonts w:ascii="Symbol" w:hAnsi="Symbol"/>
        <w:color w:val="000000"/>
      </w:rPr>
    </w:lvl>
  </w:abstractNum>
  <w:abstractNum w:abstractNumId="18">
    <w:nsid w:val="00000014"/>
    <w:multiLevelType w:val="singleLevel"/>
    <w:tmpl w:val="00000014"/>
    <w:name w:val="WW8Num45"/>
    <w:lvl w:ilvl="0">
      <w:start w:val="1"/>
      <w:numFmt w:val="bullet"/>
      <w:lvlText w:val=""/>
      <w:lvlJc w:val="left"/>
      <w:pPr>
        <w:tabs>
          <w:tab w:val="num" w:pos="720"/>
        </w:tabs>
        <w:ind w:left="720" w:hanging="360"/>
      </w:pPr>
      <w:rPr>
        <w:rFonts w:ascii="Symbol" w:hAnsi="Symbol"/>
        <w:color w:val="000000"/>
      </w:rPr>
    </w:lvl>
  </w:abstractNum>
  <w:abstractNum w:abstractNumId="19">
    <w:nsid w:val="00000015"/>
    <w:multiLevelType w:val="singleLevel"/>
    <w:tmpl w:val="00000015"/>
    <w:lvl w:ilvl="0">
      <w:start w:val="1"/>
      <w:numFmt w:val="bullet"/>
      <w:lvlText w:val=""/>
      <w:lvlJc w:val="left"/>
      <w:pPr>
        <w:tabs>
          <w:tab w:val="num" w:pos="720"/>
        </w:tabs>
        <w:ind w:left="720" w:hanging="360"/>
      </w:pPr>
      <w:rPr>
        <w:rFonts w:ascii="Symbol" w:hAnsi="Symbol"/>
        <w:color w:val="000000"/>
      </w:rPr>
    </w:lvl>
  </w:abstractNum>
  <w:abstractNum w:abstractNumId="20">
    <w:nsid w:val="00000016"/>
    <w:multiLevelType w:val="singleLevel"/>
    <w:tmpl w:val="00000016"/>
    <w:name w:val="WW8Num47"/>
    <w:lvl w:ilvl="0">
      <w:start w:val="1"/>
      <w:numFmt w:val="bullet"/>
      <w:lvlText w:val=""/>
      <w:lvlJc w:val="left"/>
      <w:pPr>
        <w:tabs>
          <w:tab w:val="num" w:pos="720"/>
        </w:tabs>
        <w:ind w:left="720" w:hanging="360"/>
      </w:pPr>
      <w:rPr>
        <w:rFonts w:ascii="Symbol" w:hAnsi="Symbol"/>
        <w:color w:val="000000"/>
      </w:rPr>
    </w:lvl>
  </w:abstractNum>
  <w:abstractNum w:abstractNumId="21">
    <w:nsid w:val="00000017"/>
    <w:multiLevelType w:val="singleLevel"/>
    <w:tmpl w:val="00000017"/>
    <w:name w:val="WW8Num49"/>
    <w:lvl w:ilvl="0">
      <w:start w:val="1"/>
      <w:numFmt w:val="bullet"/>
      <w:lvlText w:val=""/>
      <w:lvlJc w:val="left"/>
      <w:pPr>
        <w:tabs>
          <w:tab w:val="num" w:pos="720"/>
        </w:tabs>
        <w:ind w:left="720" w:hanging="360"/>
      </w:pPr>
      <w:rPr>
        <w:rFonts w:ascii="Symbol" w:hAnsi="Symbol"/>
        <w:color w:val="000000"/>
      </w:rPr>
    </w:lvl>
  </w:abstractNum>
  <w:abstractNum w:abstractNumId="22">
    <w:nsid w:val="00000018"/>
    <w:multiLevelType w:val="singleLevel"/>
    <w:tmpl w:val="00000018"/>
    <w:name w:val="WW8Num51"/>
    <w:lvl w:ilvl="0">
      <w:start w:val="1"/>
      <w:numFmt w:val="bullet"/>
      <w:lvlText w:val=""/>
      <w:lvlJc w:val="left"/>
      <w:pPr>
        <w:tabs>
          <w:tab w:val="num" w:pos="720"/>
        </w:tabs>
        <w:ind w:left="720" w:hanging="360"/>
      </w:pPr>
      <w:rPr>
        <w:rFonts w:ascii="Symbol" w:hAnsi="Symbol"/>
        <w:color w:val="000000"/>
      </w:rPr>
    </w:lvl>
  </w:abstractNum>
  <w:abstractNum w:abstractNumId="23">
    <w:nsid w:val="00000019"/>
    <w:multiLevelType w:val="singleLevel"/>
    <w:tmpl w:val="00000019"/>
    <w:name w:val="WW8Num54"/>
    <w:lvl w:ilvl="0">
      <w:start w:val="1"/>
      <w:numFmt w:val="bullet"/>
      <w:lvlText w:val=""/>
      <w:lvlJc w:val="left"/>
      <w:pPr>
        <w:tabs>
          <w:tab w:val="num" w:pos="720"/>
        </w:tabs>
        <w:ind w:left="720" w:hanging="360"/>
      </w:pPr>
      <w:rPr>
        <w:rFonts w:ascii="Symbol" w:hAnsi="Symbol"/>
        <w:color w:val="000000"/>
      </w:rPr>
    </w:lvl>
  </w:abstractNum>
  <w:abstractNum w:abstractNumId="24">
    <w:nsid w:val="0000001A"/>
    <w:multiLevelType w:val="singleLevel"/>
    <w:tmpl w:val="0000001A"/>
    <w:name w:val="WW8Num55"/>
    <w:lvl w:ilvl="0">
      <w:start w:val="1"/>
      <w:numFmt w:val="decimal"/>
      <w:lvlText w:val="%1."/>
      <w:lvlJc w:val="left"/>
      <w:pPr>
        <w:tabs>
          <w:tab w:val="num" w:pos="720"/>
        </w:tabs>
        <w:ind w:left="720" w:hanging="360"/>
      </w:pPr>
    </w:lvl>
  </w:abstractNum>
  <w:abstractNum w:abstractNumId="25">
    <w:nsid w:val="0000001B"/>
    <w:multiLevelType w:val="singleLevel"/>
    <w:tmpl w:val="0000001B"/>
    <w:name w:val="WW8Num56"/>
    <w:lvl w:ilvl="0">
      <w:start w:val="1"/>
      <w:numFmt w:val="bullet"/>
      <w:lvlText w:val=""/>
      <w:lvlJc w:val="left"/>
      <w:pPr>
        <w:tabs>
          <w:tab w:val="num" w:pos="720"/>
        </w:tabs>
        <w:ind w:left="720" w:hanging="360"/>
      </w:pPr>
      <w:rPr>
        <w:rFonts w:ascii="Symbol" w:hAnsi="Symbol"/>
        <w:color w:val="000000"/>
      </w:rPr>
    </w:lvl>
  </w:abstractNum>
  <w:abstractNum w:abstractNumId="26">
    <w:nsid w:val="0000001C"/>
    <w:multiLevelType w:val="singleLevel"/>
    <w:tmpl w:val="0000001C"/>
    <w:name w:val="WW8Num57"/>
    <w:lvl w:ilvl="0">
      <w:start w:val="1"/>
      <w:numFmt w:val="bullet"/>
      <w:lvlText w:val=""/>
      <w:lvlJc w:val="left"/>
      <w:pPr>
        <w:tabs>
          <w:tab w:val="num" w:pos="720"/>
        </w:tabs>
        <w:ind w:left="720" w:hanging="360"/>
      </w:pPr>
      <w:rPr>
        <w:rFonts w:ascii="Symbol" w:hAnsi="Symbol"/>
        <w:color w:val="000000"/>
      </w:rPr>
    </w:lvl>
  </w:abstractNum>
  <w:abstractNum w:abstractNumId="27">
    <w:nsid w:val="0000001D"/>
    <w:multiLevelType w:val="singleLevel"/>
    <w:tmpl w:val="0000001D"/>
    <w:name w:val="WW8Num58"/>
    <w:lvl w:ilvl="0">
      <w:start w:val="1"/>
      <w:numFmt w:val="bullet"/>
      <w:lvlText w:val=""/>
      <w:lvlJc w:val="left"/>
      <w:pPr>
        <w:tabs>
          <w:tab w:val="num" w:pos="720"/>
        </w:tabs>
        <w:ind w:left="720" w:hanging="360"/>
      </w:pPr>
      <w:rPr>
        <w:rFonts w:ascii="Symbol" w:hAnsi="Symbol"/>
        <w:color w:val="000000"/>
      </w:rPr>
    </w:lvl>
  </w:abstractNum>
  <w:abstractNum w:abstractNumId="28">
    <w:nsid w:val="0000001E"/>
    <w:multiLevelType w:val="singleLevel"/>
    <w:tmpl w:val="0000001E"/>
    <w:lvl w:ilvl="0">
      <w:start w:val="1"/>
      <w:numFmt w:val="bullet"/>
      <w:lvlText w:val=""/>
      <w:lvlJc w:val="left"/>
      <w:pPr>
        <w:tabs>
          <w:tab w:val="num" w:pos="720"/>
        </w:tabs>
        <w:ind w:left="720" w:hanging="360"/>
      </w:pPr>
      <w:rPr>
        <w:rFonts w:ascii="Symbol" w:hAnsi="Symbol"/>
        <w:color w:val="000000"/>
      </w:rPr>
    </w:lvl>
  </w:abstractNum>
  <w:abstractNum w:abstractNumId="29">
    <w:nsid w:val="0000001F"/>
    <w:multiLevelType w:val="multilevel"/>
    <w:tmpl w:val="0000001F"/>
    <w:name w:val="WW8Num63"/>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singleLevel"/>
    <w:tmpl w:val="00000020"/>
    <w:name w:val="WW8Num67"/>
    <w:lvl w:ilvl="0">
      <w:start w:val="1"/>
      <w:numFmt w:val="bullet"/>
      <w:lvlText w:val=""/>
      <w:lvlJc w:val="left"/>
      <w:pPr>
        <w:tabs>
          <w:tab w:val="num" w:pos="720"/>
        </w:tabs>
        <w:ind w:left="720" w:hanging="360"/>
      </w:pPr>
      <w:rPr>
        <w:rFonts w:ascii="Symbol" w:hAnsi="Symbol"/>
      </w:rPr>
    </w:lvl>
  </w:abstractNum>
  <w:abstractNum w:abstractNumId="31">
    <w:nsid w:val="00000021"/>
    <w:multiLevelType w:val="singleLevel"/>
    <w:tmpl w:val="00000021"/>
    <w:name w:val="WW8Num71"/>
    <w:lvl w:ilvl="0">
      <w:start w:val="1"/>
      <w:numFmt w:val="bullet"/>
      <w:lvlText w:val=""/>
      <w:lvlJc w:val="left"/>
      <w:pPr>
        <w:tabs>
          <w:tab w:val="num" w:pos="720"/>
        </w:tabs>
        <w:ind w:left="720" w:hanging="360"/>
      </w:pPr>
      <w:rPr>
        <w:rFonts w:ascii="Symbol" w:hAnsi="Symbol"/>
        <w:color w:val="000000"/>
      </w:rPr>
    </w:lvl>
  </w:abstractNum>
  <w:abstractNum w:abstractNumId="32">
    <w:nsid w:val="00000022"/>
    <w:multiLevelType w:val="singleLevel"/>
    <w:tmpl w:val="00000022"/>
    <w:name w:val="WW8Num75"/>
    <w:lvl w:ilvl="0">
      <w:start w:val="1"/>
      <w:numFmt w:val="decimal"/>
      <w:lvlText w:val="%1."/>
      <w:lvlJc w:val="left"/>
      <w:pPr>
        <w:tabs>
          <w:tab w:val="num" w:pos="720"/>
        </w:tabs>
        <w:ind w:left="720" w:hanging="360"/>
      </w:pPr>
    </w:lvl>
  </w:abstractNum>
  <w:abstractNum w:abstractNumId="33">
    <w:nsid w:val="00000023"/>
    <w:multiLevelType w:val="singleLevel"/>
    <w:tmpl w:val="00000023"/>
    <w:name w:val="WW8Num76"/>
    <w:lvl w:ilvl="0">
      <w:start w:val="1"/>
      <w:numFmt w:val="bullet"/>
      <w:lvlText w:val=""/>
      <w:lvlJc w:val="left"/>
      <w:pPr>
        <w:tabs>
          <w:tab w:val="num" w:pos="720"/>
        </w:tabs>
        <w:ind w:left="720" w:hanging="360"/>
      </w:pPr>
      <w:rPr>
        <w:rFonts w:ascii="Symbol" w:hAnsi="Symbol"/>
        <w:color w:val="000000"/>
      </w:rPr>
    </w:lvl>
  </w:abstractNum>
  <w:abstractNum w:abstractNumId="34">
    <w:nsid w:val="00000024"/>
    <w:multiLevelType w:val="singleLevel"/>
    <w:tmpl w:val="00000024"/>
    <w:name w:val="WW8Num86"/>
    <w:lvl w:ilvl="0">
      <w:start w:val="1"/>
      <w:numFmt w:val="bullet"/>
      <w:lvlText w:val=""/>
      <w:lvlJc w:val="left"/>
      <w:pPr>
        <w:tabs>
          <w:tab w:val="num" w:pos="720"/>
        </w:tabs>
        <w:ind w:left="720" w:hanging="360"/>
      </w:pPr>
      <w:rPr>
        <w:rFonts w:ascii="Symbol" w:hAnsi="Symbol"/>
      </w:rPr>
    </w:lvl>
  </w:abstractNum>
  <w:abstractNum w:abstractNumId="35">
    <w:nsid w:val="00000025"/>
    <w:multiLevelType w:val="singleLevel"/>
    <w:tmpl w:val="00000025"/>
    <w:name w:val="WW8Num87"/>
    <w:lvl w:ilvl="0">
      <w:start w:val="1"/>
      <w:numFmt w:val="bullet"/>
      <w:lvlText w:val=""/>
      <w:lvlJc w:val="left"/>
      <w:pPr>
        <w:tabs>
          <w:tab w:val="num" w:pos="720"/>
        </w:tabs>
        <w:ind w:left="720" w:hanging="360"/>
      </w:pPr>
      <w:rPr>
        <w:rFonts w:ascii="Symbol" w:hAnsi="Symbol"/>
        <w:color w:val="000000"/>
      </w:rPr>
    </w:lvl>
  </w:abstractNum>
  <w:abstractNum w:abstractNumId="36">
    <w:nsid w:val="00000026"/>
    <w:multiLevelType w:val="singleLevel"/>
    <w:tmpl w:val="00000026"/>
    <w:name w:val="WW8Num89"/>
    <w:lvl w:ilvl="0">
      <w:start w:val="1"/>
      <w:numFmt w:val="bullet"/>
      <w:lvlText w:val=""/>
      <w:lvlJc w:val="left"/>
      <w:pPr>
        <w:tabs>
          <w:tab w:val="num" w:pos="720"/>
        </w:tabs>
        <w:ind w:left="720" w:hanging="360"/>
      </w:pPr>
      <w:rPr>
        <w:rFonts w:ascii="Symbol" w:hAnsi="Symbol"/>
        <w:color w:val="000000"/>
      </w:rPr>
    </w:lvl>
  </w:abstractNum>
  <w:abstractNum w:abstractNumId="37">
    <w:nsid w:val="00000027"/>
    <w:multiLevelType w:val="singleLevel"/>
    <w:tmpl w:val="00000027"/>
    <w:lvl w:ilvl="0">
      <w:start w:val="1"/>
      <w:numFmt w:val="bullet"/>
      <w:lvlText w:val=""/>
      <w:lvlJc w:val="left"/>
      <w:pPr>
        <w:tabs>
          <w:tab w:val="num" w:pos="720"/>
        </w:tabs>
        <w:ind w:left="720" w:hanging="360"/>
      </w:pPr>
      <w:rPr>
        <w:rFonts w:ascii="Symbol" w:hAnsi="Symbol"/>
        <w:color w:val="000000"/>
      </w:rPr>
    </w:lvl>
  </w:abstractNum>
  <w:abstractNum w:abstractNumId="38">
    <w:nsid w:val="00000028"/>
    <w:multiLevelType w:val="singleLevel"/>
    <w:tmpl w:val="00000028"/>
    <w:name w:val="WW8Num95"/>
    <w:lvl w:ilvl="0">
      <w:start w:val="1"/>
      <w:numFmt w:val="bullet"/>
      <w:lvlText w:val=""/>
      <w:lvlJc w:val="left"/>
      <w:pPr>
        <w:tabs>
          <w:tab w:val="num" w:pos="720"/>
        </w:tabs>
        <w:ind w:left="720" w:hanging="360"/>
      </w:pPr>
      <w:rPr>
        <w:rFonts w:ascii="Symbol" w:hAnsi="Symbol"/>
        <w:color w:val="000000"/>
      </w:rPr>
    </w:lvl>
  </w:abstractNum>
  <w:abstractNum w:abstractNumId="39">
    <w:nsid w:val="00000029"/>
    <w:multiLevelType w:val="singleLevel"/>
    <w:tmpl w:val="00000029"/>
    <w:name w:val="WW8Num98"/>
    <w:lvl w:ilvl="0">
      <w:start w:val="1"/>
      <w:numFmt w:val="bullet"/>
      <w:lvlText w:val=""/>
      <w:lvlJc w:val="left"/>
      <w:pPr>
        <w:tabs>
          <w:tab w:val="num" w:pos="720"/>
        </w:tabs>
        <w:ind w:left="720" w:hanging="360"/>
      </w:pPr>
      <w:rPr>
        <w:rFonts w:ascii="Symbol" w:hAnsi="Symbol"/>
        <w:color w:val="000000"/>
      </w:rPr>
    </w:lvl>
  </w:abstractNum>
  <w:abstractNum w:abstractNumId="40">
    <w:nsid w:val="0000002A"/>
    <w:multiLevelType w:val="singleLevel"/>
    <w:tmpl w:val="0000002A"/>
    <w:name w:val="WW8Num99"/>
    <w:lvl w:ilvl="0">
      <w:start w:val="1"/>
      <w:numFmt w:val="bullet"/>
      <w:lvlText w:val=""/>
      <w:lvlJc w:val="left"/>
      <w:pPr>
        <w:tabs>
          <w:tab w:val="num" w:pos="720"/>
        </w:tabs>
        <w:ind w:left="720" w:hanging="360"/>
      </w:pPr>
      <w:rPr>
        <w:rFonts w:ascii="Symbol" w:hAnsi="Symbol"/>
        <w:color w:val="000000"/>
      </w:rPr>
    </w:lvl>
  </w:abstractNum>
  <w:abstractNum w:abstractNumId="41">
    <w:nsid w:val="0000002B"/>
    <w:multiLevelType w:val="singleLevel"/>
    <w:tmpl w:val="0000002B"/>
    <w:name w:val="WW8Num100"/>
    <w:lvl w:ilvl="0">
      <w:start w:val="1"/>
      <w:numFmt w:val="bullet"/>
      <w:lvlText w:val=""/>
      <w:lvlJc w:val="left"/>
      <w:pPr>
        <w:tabs>
          <w:tab w:val="num" w:pos="720"/>
        </w:tabs>
        <w:ind w:left="720" w:hanging="360"/>
      </w:pPr>
      <w:rPr>
        <w:rFonts w:ascii="Symbol" w:hAnsi="Symbol"/>
        <w:color w:val="000000"/>
      </w:rPr>
    </w:lvl>
  </w:abstractNum>
  <w:abstractNum w:abstractNumId="42">
    <w:nsid w:val="0000002C"/>
    <w:multiLevelType w:val="singleLevel"/>
    <w:tmpl w:val="0000002C"/>
    <w:name w:val="WW8Num101"/>
    <w:lvl w:ilvl="0">
      <w:start w:val="1"/>
      <w:numFmt w:val="bullet"/>
      <w:lvlText w:val=""/>
      <w:lvlJc w:val="left"/>
      <w:pPr>
        <w:tabs>
          <w:tab w:val="num" w:pos="720"/>
        </w:tabs>
        <w:ind w:left="720" w:hanging="360"/>
      </w:pPr>
      <w:rPr>
        <w:rFonts w:ascii="Symbol" w:hAnsi="Symbol"/>
        <w:color w:val="000000"/>
      </w:rPr>
    </w:lvl>
  </w:abstractNum>
  <w:abstractNum w:abstractNumId="43">
    <w:nsid w:val="0000002D"/>
    <w:multiLevelType w:val="singleLevel"/>
    <w:tmpl w:val="0000002D"/>
    <w:name w:val="WW8Num103"/>
    <w:lvl w:ilvl="0">
      <w:start w:val="1"/>
      <w:numFmt w:val="bullet"/>
      <w:lvlText w:val=""/>
      <w:lvlJc w:val="left"/>
      <w:pPr>
        <w:tabs>
          <w:tab w:val="num" w:pos="720"/>
        </w:tabs>
        <w:ind w:left="720" w:hanging="360"/>
      </w:pPr>
      <w:rPr>
        <w:rFonts w:ascii="Symbol" w:hAnsi="Symbol"/>
        <w:color w:val="000000"/>
      </w:rPr>
    </w:lvl>
  </w:abstractNum>
  <w:abstractNum w:abstractNumId="44">
    <w:nsid w:val="00B675A6"/>
    <w:multiLevelType w:val="hybridMultilevel"/>
    <w:tmpl w:val="6FC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5A83D26"/>
    <w:multiLevelType w:val="hybridMultilevel"/>
    <w:tmpl w:val="517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083513B8"/>
    <w:multiLevelType w:val="hybridMultilevel"/>
    <w:tmpl w:val="5DEC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C1662D1"/>
    <w:multiLevelType w:val="hybridMultilevel"/>
    <w:tmpl w:val="628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B1317"/>
    <w:multiLevelType w:val="hybridMultilevel"/>
    <w:tmpl w:val="3A8219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4762DD5"/>
    <w:multiLevelType w:val="hybridMultilevel"/>
    <w:tmpl w:val="08F613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5116479"/>
    <w:multiLevelType w:val="hybridMultilevel"/>
    <w:tmpl w:val="73A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5A47103"/>
    <w:multiLevelType w:val="hybridMultilevel"/>
    <w:tmpl w:val="B6D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62F2F7F"/>
    <w:multiLevelType w:val="hybridMultilevel"/>
    <w:tmpl w:val="D544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6B48BB"/>
    <w:multiLevelType w:val="hybridMultilevel"/>
    <w:tmpl w:val="035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6D1E17"/>
    <w:multiLevelType w:val="hybridMultilevel"/>
    <w:tmpl w:val="1A88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D823AB"/>
    <w:multiLevelType w:val="hybridMultilevel"/>
    <w:tmpl w:val="FBDC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03F502C"/>
    <w:multiLevelType w:val="hybridMultilevel"/>
    <w:tmpl w:val="CF34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0662E71"/>
    <w:multiLevelType w:val="hybridMultilevel"/>
    <w:tmpl w:val="B6BE3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0D42E4F"/>
    <w:multiLevelType w:val="hybridMultilevel"/>
    <w:tmpl w:val="92E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2DB59E6"/>
    <w:multiLevelType w:val="hybridMultilevel"/>
    <w:tmpl w:val="1536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39E22EB"/>
    <w:multiLevelType w:val="hybridMultilevel"/>
    <w:tmpl w:val="A522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253B0877"/>
    <w:multiLevelType w:val="hybridMultilevel"/>
    <w:tmpl w:val="DF1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5D470C7"/>
    <w:multiLevelType w:val="hybridMultilevel"/>
    <w:tmpl w:val="9DD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6A6784D"/>
    <w:multiLevelType w:val="hybridMultilevel"/>
    <w:tmpl w:val="D4C8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84357CF"/>
    <w:multiLevelType w:val="hybridMultilevel"/>
    <w:tmpl w:val="F39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A124001"/>
    <w:multiLevelType w:val="hybridMultilevel"/>
    <w:tmpl w:val="670CA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A8623CC"/>
    <w:multiLevelType w:val="hybridMultilevel"/>
    <w:tmpl w:val="F5A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ADB5E0B"/>
    <w:multiLevelType w:val="hybridMultilevel"/>
    <w:tmpl w:val="2E9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BBD2C9D"/>
    <w:multiLevelType w:val="hybridMultilevel"/>
    <w:tmpl w:val="61DC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D9F6E3F"/>
    <w:multiLevelType w:val="hybridMultilevel"/>
    <w:tmpl w:val="7CA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DCB75AB"/>
    <w:multiLevelType w:val="hybridMultilevel"/>
    <w:tmpl w:val="E1C6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D442CC"/>
    <w:multiLevelType w:val="multilevel"/>
    <w:tmpl w:val="9B966B40"/>
    <w:styleLink w:val="StyleEDBOutlinenumbered10ptBlackOutlinenumbered"/>
    <w:lvl w:ilvl="0">
      <w:start w:val="1"/>
      <w:numFmt w:val="bullet"/>
      <w:lvlText w:val=""/>
      <w:lvlPicBulletId w:val="0"/>
      <w:lvlJc w:val="left"/>
      <w:pPr>
        <w:tabs>
          <w:tab w:val="num" w:pos="720"/>
        </w:tabs>
        <w:ind w:left="720" w:hanging="360"/>
      </w:pPr>
      <w:rPr>
        <w:rFonts w:ascii="Wingdings" w:hAnsi="Wingdings"/>
        <w:color w:val="000000"/>
        <w:sz w:val="22"/>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PicBulletId w:val="4"/>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nsid w:val="2F2A2C46"/>
    <w:multiLevelType w:val="hybridMultilevel"/>
    <w:tmpl w:val="6EF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05C6858"/>
    <w:multiLevelType w:val="hybridMultilevel"/>
    <w:tmpl w:val="6E84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0A577DD"/>
    <w:multiLevelType w:val="hybridMultilevel"/>
    <w:tmpl w:val="746C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10D07E8"/>
    <w:multiLevelType w:val="hybridMultilevel"/>
    <w:tmpl w:val="EEFA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32801DF7"/>
    <w:multiLevelType w:val="hybridMultilevel"/>
    <w:tmpl w:val="ACA4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4492171"/>
    <w:multiLevelType w:val="hybridMultilevel"/>
    <w:tmpl w:val="656C4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37475A91"/>
    <w:multiLevelType w:val="hybridMultilevel"/>
    <w:tmpl w:val="6A62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8625347"/>
    <w:multiLevelType w:val="hybridMultilevel"/>
    <w:tmpl w:val="30C0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38F66F7B"/>
    <w:multiLevelType w:val="hybridMultilevel"/>
    <w:tmpl w:val="A22C20A0"/>
    <w:lvl w:ilvl="0" w:tplc="4A2E49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1">
    <w:nsid w:val="39070323"/>
    <w:multiLevelType w:val="hybridMultilevel"/>
    <w:tmpl w:val="EB1C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C9F67FB"/>
    <w:multiLevelType w:val="hybridMultilevel"/>
    <w:tmpl w:val="BBAEA50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3">
    <w:nsid w:val="3D077EFC"/>
    <w:multiLevelType w:val="hybridMultilevel"/>
    <w:tmpl w:val="A36AC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3DB92DEC"/>
    <w:multiLevelType w:val="hybridMultilevel"/>
    <w:tmpl w:val="D9E0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3E4B76AD"/>
    <w:multiLevelType w:val="hybridMultilevel"/>
    <w:tmpl w:val="2BB4FFDC"/>
    <w:lvl w:ilvl="0" w:tplc="0000000A">
      <w:start w:val="1"/>
      <w:numFmt w:val="bullet"/>
      <w:lvlText w:val=""/>
      <w:lvlJc w:val="left"/>
      <w:pPr>
        <w:tabs>
          <w:tab w:val="num" w:pos="720"/>
        </w:tabs>
        <w:ind w:left="720" w:hanging="360"/>
      </w:pPr>
      <w:rPr>
        <w:rFonts w:ascii="Symbol" w:hAnsi="Symbol"/>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F6E1B5A"/>
    <w:multiLevelType w:val="hybridMultilevel"/>
    <w:tmpl w:val="27E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10A5BCA"/>
    <w:multiLevelType w:val="hybridMultilevel"/>
    <w:tmpl w:val="4BE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2654DBD"/>
    <w:multiLevelType w:val="hybridMultilevel"/>
    <w:tmpl w:val="32F8C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42697867"/>
    <w:multiLevelType w:val="hybridMultilevel"/>
    <w:tmpl w:val="B326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88F5018"/>
    <w:multiLevelType w:val="hybridMultilevel"/>
    <w:tmpl w:val="DD8A7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495F7E6A"/>
    <w:multiLevelType w:val="hybridMultilevel"/>
    <w:tmpl w:val="F314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BDE4225"/>
    <w:multiLevelType w:val="hybridMultilevel"/>
    <w:tmpl w:val="78446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4D074E10"/>
    <w:multiLevelType w:val="hybridMultilevel"/>
    <w:tmpl w:val="E538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E205757"/>
    <w:multiLevelType w:val="hybridMultilevel"/>
    <w:tmpl w:val="D6EC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E567A9A"/>
    <w:multiLevelType w:val="hybridMultilevel"/>
    <w:tmpl w:val="7B36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936369"/>
    <w:multiLevelType w:val="hybridMultilevel"/>
    <w:tmpl w:val="E090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A5D5D3B"/>
    <w:multiLevelType w:val="hybridMultilevel"/>
    <w:tmpl w:val="64BE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5AD327C0"/>
    <w:multiLevelType w:val="hybridMultilevel"/>
    <w:tmpl w:val="6FA6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BD00C1E"/>
    <w:multiLevelType w:val="hybridMultilevel"/>
    <w:tmpl w:val="1B3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CC714A3"/>
    <w:multiLevelType w:val="hybridMultilevel"/>
    <w:tmpl w:val="E9DC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61BA75CC"/>
    <w:multiLevelType w:val="multilevel"/>
    <w:tmpl w:val="9B966B40"/>
    <w:styleLink w:val="EDBOutlinenumbered10ptBlack"/>
    <w:lvl w:ilvl="0">
      <w:start w:val="1"/>
      <w:numFmt w:val="bullet"/>
      <w:lvlText w:val=""/>
      <w:lvlPicBulletId w:val="0"/>
      <w:lvlJc w:val="left"/>
      <w:pPr>
        <w:tabs>
          <w:tab w:val="num" w:pos="720"/>
        </w:tabs>
        <w:ind w:left="720" w:hanging="360"/>
      </w:pPr>
      <w:rPr>
        <w:rFonts w:ascii="Wingdings" w:hAnsi="Wingdings"/>
        <w:color w:val="000000"/>
      </w:rPr>
    </w:lvl>
    <w:lvl w:ilvl="1">
      <w:start w:val="1"/>
      <w:numFmt w:val="bullet"/>
      <w:lvlText w:val=""/>
      <w:lvlPicBulletId w:val="1"/>
      <w:lvlJc w:val="left"/>
      <w:pPr>
        <w:tabs>
          <w:tab w:val="num" w:pos="1440"/>
        </w:tabs>
        <w:ind w:left="1440" w:hanging="360"/>
      </w:pPr>
      <w:rPr>
        <w:rFonts w:ascii="Wingdings" w:hAnsi="Wingdings"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nsid w:val="624072F9"/>
    <w:multiLevelType w:val="hybridMultilevel"/>
    <w:tmpl w:val="0032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2FA65E5"/>
    <w:multiLevelType w:val="hybridMultilevel"/>
    <w:tmpl w:val="92F0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34D45E7"/>
    <w:multiLevelType w:val="hybridMultilevel"/>
    <w:tmpl w:val="F18E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64F672A2"/>
    <w:multiLevelType w:val="hybridMultilevel"/>
    <w:tmpl w:val="1BE2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5292D44"/>
    <w:multiLevelType w:val="hybridMultilevel"/>
    <w:tmpl w:val="7438E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68CC2017"/>
    <w:multiLevelType w:val="hybridMultilevel"/>
    <w:tmpl w:val="7DA22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6A074997"/>
    <w:multiLevelType w:val="hybridMultilevel"/>
    <w:tmpl w:val="C590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B0A2219"/>
    <w:multiLevelType w:val="hybridMultilevel"/>
    <w:tmpl w:val="B0C8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EAE50B5"/>
    <w:multiLevelType w:val="hybridMultilevel"/>
    <w:tmpl w:val="0FDCC67C"/>
    <w:lvl w:ilvl="0" w:tplc="0000000A">
      <w:start w:val="1"/>
      <w:numFmt w:val="bullet"/>
      <w:lvlText w:val=""/>
      <w:lvlJc w:val="left"/>
      <w:pPr>
        <w:tabs>
          <w:tab w:val="num" w:pos="720"/>
        </w:tabs>
        <w:ind w:left="720" w:hanging="360"/>
      </w:pPr>
      <w:rPr>
        <w:rFonts w:ascii="Symbol" w:hAnsi="Symbol"/>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F7935DD"/>
    <w:multiLevelType w:val="hybridMultilevel"/>
    <w:tmpl w:val="3C585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0D97353"/>
    <w:multiLevelType w:val="hybridMultilevel"/>
    <w:tmpl w:val="1C8A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1E528AB"/>
    <w:multiLevelType w:val="hybridMultilevel"/>
    <w:tmpl w:val="C882D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71F34B40"/>
    <w:multiLevelType w:val="hybridMultilevel"/>
    <w:tmpl w:val="529E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6BD7CB8"/>
    <w:multiLevelType w:val="hybridMultilevel"/>
    <w:tmpl w:val="C59C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95A4ED6"/>
    <w:multiLevelType w:val="hybridMultilevel"/>
    <w:tmpl w:val="7FAA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A0C0032"/>
    <w:multiLevelType w:val="hybridMultilevel"/>
    <w:tmpl w:val="4490C6D6"/>
    <w:lvl w:ilvl="0" w:tplc="484292EA">
      <w:start w:val="1"/>
      <w:numFmt w:val="bullet"/>
      <w:lvlText w:val=""/>
      <w:lvlJc w:val="left"/>
      <w:pPr>
        <w:ind w:left="1080" w:hanging="360"/>
      </w:pPr>
      <w:rPr>
        <w:rFonts w:ascii="Symbol" w:hAnsi="Symbol" w:hint="default"/>
      </w:rPr>
    </w:lvl>
    <w:lvl w:ilvl="1" w:tplc="AEA2F6E0" w:tentative="1">
      <w:start w:val="1"/>
      <w:numFmt w:val="bullet"/>
      <w:lvlText w:val="o"/>
      <w:lvlJc w:val="left"/>
      <w:pPr>
        <w:ind w:left="1800" w:hanging="360"/>
      </w:pPr>
      <w:rPr>
        <w:rFonts w:ascii="Courier New" w:hAnsi="Courier New" w:hint="default"/>
      </w:rPr>
    </w:lvl>
    <w:lvl w:ilvl="2" w:tplc="778E0294" w:tentative="1">
      <w:start w:val="1"/>
      <w:numFmt w:val="bullet"/>
      <w:lvlText w:val=""/>
      <w:lvlJc w:val="left"/>
      <w:pPr>
        <w:ind w:left="2520" w:hanging="360"/>
      </w:pPr>
      <w:rPr>
        <w:rFonts w:ascii="Wingdings" w:hAnsi="Wingdings" w:hint="default"/>
      </w:rPr>
    </w:lvl>
    <w:lvl w:ilvl="3" w:tplc="32881C5C" w:tentative="1">
      <w:start w:val="1"/>
      <w:numFmt w:val="bullet"/>
      <w:lvlText w:val=""/>
      <w:lvlJc w:val="left"/>
      <w:pPr>
        <w:ind w:left="3240" w:hanging="360"/>
      </w:pPr>
      <w:rPr>
        <w:rFonts w:ascii="Symbol" w:hAnsi="Symbol" w:hint="default"/>
      </w:rPr>
    </w:lvl>
    <w:lvl w:ilvl="4" w:tplc="4D02A666" w:tentative="1">
      <w:start w:val="1"/>
      <w:numFmt w:val="bullet"/>
      <w:lvlText w:val="o"/>
      <w:lvlJc w:val="left"/>
      <w:pPr>
        <w:ind w:left="3960" w:hanging="360"/>
      </w:pPr>
      <w:rPr>
        <w:rFonts w:ascii="Courier New" w:hAnsi="Courier New" w:hint="default"/>
      </w:rPr>
    </w:lvl>
    <w:lvl w:ilvl="5" w:tplc="2B443496" w:tentative="1">
      <w:start w:val="1"/>
      <w:numFmt w:val="bullet"/>
      <w:lvlText w:val=""/>
      <w:lvlJc w:val="left"/>
      <w:pPr>
        <w:ind w:left="4680" w:hanging="360"/>
      </w:pPr>
      <w:rPr>
        <w:rFonts w:ascii="Wingdings" w:hAnsi="Wingdings" w:hint="default"/>
      </w:rPr>
    </w:lvl>
    <w:lvl w:ilvl="6" w:tplc="C71620DE" w:tentative="1">
      <w:start w:val="1"/>
      <w:numFmt w:val="bullet"/>
      <w:lvlText w:val=""/>
      <w:lvlJc w:val="left"/>
      <w:pPr>
        <w:ind w:left="5400" w:hanging="360"/>
      </w:pPr>
      <w:rPr>
        <w:rFonts w:ascii="Symbol" w:hAnsi="Symbol" w:hint="default"/>
      </w:rPr>
    </w:lvl>
    <w:lvl w:ilvl="7" w:tplc="4A5CF9FE" w:tentative="1">
      <w:start w:val="1"/>
      <w:numFmt w:val="bullet"/>
      <w:lvlText w:val="o"/>
      <w:lvlJc w:val="left"/>
      <w:pPr>
        <w:ind w:left="6120" w:hanging="360"/>
      </w:pPr>
      <w:rPr>
        <w:rFonts w:ascii="Courier New" w:hAnsi="Courier New" w:hint="default"/>
      </w:rPr>
    </w:lvl>
    <w:lvl w:ilvl="8" w:tplc="35E27502"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5"/>
  </w:num>
  <w:num w:numId="22">
    <w:abstractNumId w:val="26"/>
  </w:num>
  <w:num w:numId="23">
    <w:abstractNumId w:val="27"/>
  </w:num>
  <w:num w:numId="24">
    <w:abstractNumId w:val="28"/>
  </w:num>
  <w:num w:numId="25">
    <w:abstractNumId w:val="29"/>
  </w:num>
  <w:num w:numId="26">
    <w:abstractNumId w:val="31"/>
  </w:num>
  <w:num w:numId="27">
    <w:abstractNumId w:val="32"/>
  </w:num>
  <w:num w:numId="28">
    <w:abstractNumId w:val="33"/>
  </w:num>
  <w:num w:numId="29">
    <w:abstractNumId w:val="36"/>
  </w:num>
  <w:num w:numId="30">
    <w:abstractNumId w:val="37"/>
  </w:num>
  <w:num w:numId="31">
    <w:abstractNumId w:val="38"/>
  </w:num>
  <w:num w:numId="32">
    <w:abstractNumId w:val="39"/>
  </w:num>
  <w:num w:numId="33">
    <w:abstractNumId w:val="40"/>
  </w:num>
  <w:num w:numId="34">
    <w:abstractNumId w:val="41"/>
  </w:num>
  <w:num w:numId="35">
    <w:abstractNumId w:val="43"/>
  </w:num>
  <w:num w:numId="36">
    <w:abstractNumId w:val="117"/>
  </w:num>
  <w:num w:numId="37">
    <w:abstractNumId w:val="82"/>
  </w:num>
  <w:num w:numId="38">
    <w:abstractNumId w:val="61"/>
  </w:num>
  <w:num w:numId="39">
    <w:abstractNumId w:val="100"/>
  </w:num>
  <w:num w:numId="40">
    <w:abstractNumId w:val="78"/>
  </w:num>
  <w:num w:numId="41">
    <w:abstractNumId w:val="45"/>
  </w:num>
  <w:num w:numId="42">
    <w:abstractNumId w:val="44"/>
  </w:num>
  <w:num w:numId="43">
    <w:abstractNumId w:val="90"/>
  </w:num>
  <w:num w:numId="44">
    <w:abstractNumId w:val="46"/>
  </w:num>
  <w:num w:numId="45">
    <w:abstractNumId w:val="1"/>
  </w:num>
  <w:num w:numId="46">
    <w:abstractNumId w:val="63"/>
  </w:num>
  <w:num w:numId="47">
    <w:abstractNumId w:val="101"/>
  </w:num>
  <w:num w:numId="48">
    <w:abstractNumId w:val="71"/>
  </w:num>
  <w:num w:numId="49">
    <w:abstractNumId w:val="49"/>
  </w:num>
  <w:num w:numId="50">
    <w:abstractNumId w:val="65"/>
  </w:num>
  <w:num w:numId="51">
    <w:abstractNumId w:val="95"/>
  </w:num>
  <w:num w:numId="52">
    <w:abstractNumId w:val="74"/>
  </w:num>
  <w:num w:numId="53">
    <w:abstractNumId w:val="69"/>
  </w:num>
  <w:num w:numId="54">
    <w:abstractNumId w:val="92"/>
  </w:num>
  <w:num w:numId="55">
    <w:abstractNumId w:val="113"/>
  </w:num>
  <w:num w:numId="56">
    <w:abstractNumId w:val="107"/>
  </w:num>
  <w:num w:numId="57">
    <w:abstractNumId w:val="73"/>
  </w:num>
  <w:num w:numId="58">
    <w:abstractNumId w:val="111"/>
  </w:num>
  <w:num w:numId="59">
    <w:abstractNumId w:val="115"/>
  </w:num>
  <w:num w:numId="60">
    <w:abstractNumId w:val="60"/>
  </w:num>
  <w:num w:numId="61">
    <w:abstractNumId w:val="114"/>
  </w:num>
  <w:num w:numId="62">
    <w:abstractNumId w:val="59"/>
  </w:num>
  <w:num w:numId="63">
    <w:abstractNumId w:val="47"/>
  </w:num>
  <w:num w:numId="64">
    <w:abstractNumId w:val="57"/>
  </w:num>
  <w:num w:numId="65">
    <w:abstractNumId w:val="52"/>
  </w:num>
  <w:num w:numId="66">
    <w:abstractNumId w:val="70"/>
  </w:num>
  <w:num w:numId="67">
    <w:abstractNumId w:val="72"/>
  </w:num>
  <w:num w:numId="68">
    <w:abstractNumId w:val="53"/>
  </w:num>
  <w:num w:numId="69">
    <w:abstractNumId w:val="83"/>
  </w:num>
  <w:num w:numId="70">
    <w:abstractNumId w:val="104"/>
  </w:num>
  <w:num w:numId="71">
    <w:abstractNumId w:val="51"/>
  </w:num>
  <w:num w:numId="72">
    <w:abstractNumId w:val="79"/>
  </w:num>
  <w:num w:numId="73">
    <w:abstractNumId w:val="66"/>
  </w:num>
  <w:num w:numId="74">
    <w:abstractNumId w:val="94"/>
  </w:num>
  <w:num w:numId="75">
    <w:abstractNumId w:val="88"/>
  </w:num>
  <w:num w:numId="76">
    <w:abstractNumId w:val="106"/>
  </w:num>
  <w:num w:numId="77">
    <w:abstractNumId w:val="77"/>
  </w:num>
  <w:num w:numId="78">
    <w:abstractNumId w:val="84"/>
  </w:num>
  <w:num w:numId="79">
    <w:abstractNumId w:val="86"/>
  </w:num>
  <w:num w:numId="80">
    <w:abstractNumId w:val="109"/>
  </w:num>
  <w:num w:numId="81">
    <w:abstractNumId w:val="87"/>
  </w:num>
  <w:num w:numId="82">
    <w:abstractNumId w:val="64"/>
  </w:num>
  <w:num w:numId="83">
    <w:abstractNumId w:val="50"/>
  </w:num>
  <w:num w:numId="84">
    <w:abstractNumId w:val="108"/>
  </w:num>
  <w:num w:numId="85">
    <w:abstractNumId w:val="98"/>
  </w:num>
  <w:num w:numId="86">
    <w:abstractNumId w:val="68"/>
  </w:num>
  <w:num w:numId="87">
    <w:abstractNumId w:val="58"/>
  </w:num>
  <w:num w:numId="88">
    <w:abstractNumId w:val="93"/>
  </w:num>
  <w:num w:numId="89">
    <w:abstractNumId w:val="99"/>
  </w:num>
  <w:num w:numId="90">
    <w:abstractNumId w:val="80"/>
  </w:num>
  <w:num w:numId="91">
    <w:abstractNumId w:val="102"/>
  </w:num>
  <w:num w:numId="92">
    <w:abstractNumId w:val="62"/>
  </w:num>
  <w:num w:numId="93">
    <w:abstractNumId w:val="56"/>
  </w:num>
  <w:num w:numId="94">
    <w:abstractNumId w:val="103"/>
  </w:num>
  <w:num w:numId="95">
    <w:abstractNumId w:val="116"/>
  </w:num>
  <w:num w:numId="96">
    <w:abstractNumId w:val="97"/>
  </w:num>
  <w:num w:numId="97">
    <w:abstractNumId w:val="81"/>
  </w:num>
  <w:num w:numId="98">
    <w:abstractNumId w:val="105"/>
  </w:num>
  <w:num w:numId="99">
    <w:abstractNumId w:val="112"/>
  </w:num>
  <w:num w:numId="100">
    <w:abstractNumId w:val="89"/>
  </w:num>
  <w:num w:numId="101">
    <w:abstractNumId w:val="55"/>
  </w:num>
  <w:num w:numId="102">
    <w:abstractNumId w:val="76"/>
  </w:num>
  <w:num w:numId="103">
    <w:abstractNumId w:val="96"/>
  </w:num>
  <w:num w:numId="104">
    <w:abstractNumId w:val="67"/>
  </w:num>
  <w:num w:numId="105">
    <w:abstractNumId w:val="48"/>
  </w:num>
  <w:num w:numId="106">
    <w:abstractNumId w:val="54"/>
  </w:num>
  <w:num w:numId="107">
    <w:abstractNumId w:val="75"/>
  </w:num>
  <w:num w:numId="108">
    <w:abstractNumId w:val="91"/>
  </w:num>
  <w:num w:numId="109">
    <w:abstractNumId w:val="110"/>
  </w:num>
  <w:num w:numId="110">
    <w:abstractNumId w:val="85"/>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2127"/>
    <w:rsid w:val="000003BF"/>
    <w:rsid w:val="0000077A"/>
    <w:rsid w:val="000011BE"/>
    <w:rsid w:val="00001640"/>
    <w:rsid w:val="00003494"/>
    <w:rsid w:val="00003BD6"/>
    <w:rsid w:val="00005581"/>
    <w:rsid w:val="00005F2A"/>
    <w:rsid w:val="0000601A"/>
    <w:rsid w:val="000105FE"/>
    <w:rsid w:val="00011107"/>
    <w:rsid w:val="0001346F"/>
    <w:rsid w:val="0001362C"/>
    <w:rsid w:val="00014328"/>
    <w:rsid w:val="00015462"/>
    <w:rsid w:val="000168BC"/>
    <w:rsid w:val="000176EA"/>
    <w:rsid w:val="00017A1A"/>
    <w:rsid w:val="00020202"/>
    <w:rsid w:val="00020BC2"/>
    <w:rsid w:val="00022C32"/>
    <w:rsid w:val="00024479"/>
    <w:rsid w:val="00026CC5"/>
    <w:rsid w:val="00026CF1"/>
    <w:rsid w:val="000303A5"/>
    <w:rsid w:val="000304F5"/>
    <w:rsid w:val="00032699"/>
    <w:rsid w:val="000326A4"/>
    <w:rsid w:val="00032960"/>
    <w:rsid w:val="0003412B"/>
    <w:rsid w:val="00034F3E"/>
    <w:rsid w:val="00035D63"/>
    <w:rsid w:val="00036DCB"/>
    <w:rsid w:val="00036E49"/>
    <w:rsid w:val="0004004C"/>
    <w:rsid w:val="000406A6"/>
    <w:rsid w:val="00040A60"/>
    <w:rsid w:val="000422C8"/>
    <w:rsid w:val="00045009"/>
    <w:rsid w:val="00045A04"/>
    <w:rsid w:val="000462B1"/>
    <w:rsid w:val="00047E3C"/>
    <w:rsid w:val="0005014A"/>
    <w:rsid w:val="000503CA"/>
    <w:rsid w:val="000506A8"/>
    <w:rsid w:val="00054958"/>
    <w:rsid w:val="000630DA"/>
    <w:rsid w:val="00063652"/>
    <w:rsid w:val="000640AF"/>
    <w:rsid w:val="0006509E"/>
    <w:rsid w:val="00065163"/>
    <w:rsid w:val="00066820"/>
    <w:rsid w:val="00067BE0"/>
    <w:rsid w:val="00071139"/>
    <w:rsid w:val="00071229"/>
    <w:rsid w:val="00071739"/>
    <w:rsid w:val="000749FC"/>
    <w:rsid w:val="00075C97"/>
    <w:rsid w:val="0007621D"/>
    <w:rsid w:val="00084712"/>
    <w:rsid w:val="0008497C"/>
    <w:rsid w:val="00084F96"/>
    <w:rsid w:val="00084FD4"/>
    <w:rsid w:val="00085DC0"/>
    <w:rsid w:val="00085F63"/>
    <w:rsid w:val="00086310"/>
    <w:rsid w:val="000863E0"/>
    <w:rsid w:val="00090A71"/>
    <w:rsid w:val="00090D65"/>
    <w:rsid w:val="00090F83"/>
    <w:rsid w:val="0009176F"/>
    <w:rsid w:val="00093DA8"/>
    <w:rsid w:val="000949BE"/>
    <w:rsid w:val="000954E5"/>
    <w:rsid w:val="0009613E"/>
    <w:rsid w:val="00096F94"/>
    <w:rsid w:val="00097099"/>
    <w:rsid w:val="000A06F4"/>
    <w:rsid w:val="000A0DFA"/>
    <w:rsid w:val="000A18E8"/>
    <w:rsid w:val="000A1A7A"/>
    <w:rsid w:val="000A1B91"/>
    <w:rsid w:val="000A1BA9"/>
    <w:rsid w:val="000A1D07"/>
    <w:rsid w:val="000A2B41"/>
    <w:rsid w:val="000A2BD7"/>
    <w:rsid w:val="000A3EA9"/>
    <w:rsid w:val="000A45FE"/>
    <w:rsid w:val="000A4BC7"/>
    <w:rsid w:val="000A5725"/>
    <w:rsid w:val="000A7B66"/>
    <w:rsid w:val="000A7EA2"/>
    <w:rsid w:val="000B0087"/>
    <w:rsid w:val="000B22A2"/>
    <w:rsid w:val="000B355B"/>
    <w:rsid w:val="000B3727"/>
    <w:rsid w:val="000B3ED9"/>
    <w:rsid w:val="000B4047"/>
    <w:rsid w:val="000B41BF"/>
    <w:rsid w:val="000B499C"/>
    <w:rsid w:val="000B4EF7"/>
    <w:rsid w:val="000B7AF1"/>
    <w:rsid w:val="000C1A0D"/>
    <w:rsid w:val="000C217A"/>
    <w:rsid w:val="000C45CF"/>
    <w:rsid w:val="000C5210"/>
    <w:rsid w:val="000C56B4"/>
    <w:rsid w:val="000C5901"/>
    <w:rsid w:val="000C5DC7"/>
    <w:rsid w:val="000C77DA"/>
    <w:rsid w:val="000D00D8"/>
    <w:rsid w:val="000D0391"/>
    <w:rsid w:val="000D063A"/>
    <w:rsid w:val="000D1246"/>
    <w:rsid w:val="000D1A2E"/>
    <w:rsid w:val="000D6B41"/>
    <w:rsid w:val="000D6DAA"/>
    <w:rsid w:val="000D6F7A"/>
    <w:rsid w:val="000D7B98"/>
    <w:rsid w:val="000E0023"/>
    <w:rsid w:val="000E00E8"/>
    <w:rsid w:val="000E1900"/>
    <w:rsid w:val="000E1939"/>
    <w:rsid w:val="000E1A6F"/>
    <w:rsid w:val="000E1ED8"/>
    <w:rsid w:val="000E29CD"/>
    <w:rsid w:val="000E5150"/>
    <w:rsid w:val="000E5895"/>
    <w:rsid w:val="000E602C"/>
    <w:rsid w:val="000E6519"/>
    <w:rsid w:val="000E6B53"/>
    <w:rsid w:val="000E7E87"/>
    <w:rsid w:val="000F00B7"/>
    <w:rsid w:val="000F0487"/>
    <w:rsid w:val="000F2018"/>
    <w:rsid w:val="000F2307"/>
    <w:rsid w:val="000F2966"/>
    <w:rsid w:val="000F3202"/>
    <w:rsid w:val="000F374B"/>
    <w:rsid w:val="000F4A2B"/>
    <w:rsid w:val="000F5C2F"/>
    <w:rsid w:val="000F6C27"/>
    <w:rsid w:val="000F71B7"/>
    <w:rsid w:val="00100601"/>
    <w:rsid w:val="00100F20"/>
    <w:rsid w:val="00102E91"/>
    <w:rsid w:val="00103077"/>
    <w:rsid w:val="00103BF5"/>
    <w:rsid w:val="001040DF"/>
    <w:rsid w:val="001044F5"/>
    <w:rsid w:val="00104766"/>
    <w:rsid w:val="00111595"/>
    <w:rsid w:val="00113A5E"/>
    <w:rsid w:val="00114713"/>
    <w:rsid w:val="00114E9F"/>
    <w:rsid w:val="00115274"/>
    <w:rsid w:val="00115540"/>
    <w:rsid w:val="0011557C"/>
    <w:rsid w:val="00115B3D"/>
    <w:rsid w:val="001160A9"/>
    <w:rsid w:val="00116582"/>
    <w:rsid w:val="0011682F"/>
    <w:rsid w:val="00117492"/>
    <w:rsid w:val="00120F8E"/>
    <w:rsid w:val="00120F98"/>
    <w:rsid w:val="0012145B"/>
    <w:rsid w:val="00121E9D"/>
    <w:rsid w:val="001220BE"/>
    <w:rsid w:val="0012513A"/>
    <w:rsid w:val="00125476"/>
    <w:rsid w:val="001260E9"/>
    <w:rsid w:val="001263CB"/>
    <w:rsid w:val="0012747B"/>
    <w:rsid w:val="00127910"/>
    <w:rsid w:val="0013129D"/>
    <w:rsid w:val="00131F0D"/>
    <w:rsid w:val="00133840"/>
    <w:rsid w:val="00135682"/>
    <w:rsid w:val="00135E60"/>
    <w:rsid w:val="0013665E"/>
    <w:rsid w:val="0013679D"/>
    <w:rsid w:val="0013764E"/>
    <w:rsid w:val="00137870"/>
    <w:rsid w:val="001401E5"/>
    <w:rsid w:val="0014080E"/>
    <w:rsid w:val="00141435"/>
    <w:rsid w:val="00145578"/>
    <w:rsid w:val="00145D13"/>
    <w:rsid w:val="00147FE0"/>
    <w:rsid w:val="00150240"/>
    <w:rsid w:val="001511B2"/>
    <w:rsid w:val="0015278D"/>
    <w:rsid w:val="0015324D"/>
    <w:rsid w:val="001546BA"/>
    <w:rsid w:val="00155358"/>
    <w:rsid w:val="0015667B"/>
    <w:rsid w:val="00157D9D"/>
    <w:rsid w:val="0016390B"/>
    <w:rsid w:val="00163B97"/>
    <w:rsid w:val="00166667"/>
    <w:rsid w:val="001710F3"/>
    <w:rsid w:val="00171E56"/>
    <w:rsid w:val="00172361"/>
    <w:rsid w:val="0017758F"/>
    <w:rsid w:val="00177E7E"/>
    <w:rsid w:val="001801A0"/>
    <w:rsid w:val="00180FEA"/>
    <w:rsid w:val="00183053"/>
    <w:rsid w:val="00183644"/>
    <w:rsid w:val="001869CB"/>
    <w:rsid w:val="00187804"/>
    <w:rsid w:val="00187923"/>
    <w:rsid w:val="00187A60"/>
    <w:rsid w:val="001903EF"/>
    <w:rsid w:val="00190A85"/>
    <w:rsid w:val="00191E17"/>
    <w:rsid w:val="00194F3F"/>
    <w:rsid w:val="0019540D"/>
    <w:rsid w:val="00197DF8"/>
    <w:rsid w:val="00197FF1"/>
    <w:rsid w:val="001A1771"/>
    <w:rsid w:val="001A2274"/>
    <w:rsid w:val="001A2585"/>
    <w:rsid w:val="001A34F7"/>
    <w:rsid w:val="001A4B6A"/>
    <w:rsid w:val="001A4D3A"/>
    <w:rsid w:val="001A5403"/>
    <w:rsid w:val="001A572F"/>
    <w:rsid w:val="001A6358"/>
    <w:rsid w:val="001A6E15"/>
    <w:rsid w:val="001A73CD"/>
    <w:rsid w:val="001B1C1B"/>
    <w:rsid w:val="001B1ED1"/>
    <w:rsid w:val="001B366A"/>
    <w:rsid w:val="001B3682"/>
    <w:rsid w:val="001B454E"/>
    <w:rsid w:val="001B54AE"/>
    <w:rsid w:val="001B59DD"/>
    <w:rsid w:val="001B68D7"/>
    <w:rsid w:val="001B6B63"/>
    <w:rsid w:val="001C0AE1"/>
    <w:rsid w:val="001C19F6"/>
    <w:rsid w:val="001C50C3"/>
    <w:rsid w:val="001C64C8"/>
    <w:rsid w:val="001C68D4"/>
    <w:rsid w:val="001C6C6E"/>
    <w:rsid w:val="001C7155"/>
    <w:rsid w:val="001D0090"/>
    <w:rsid w:val="001D4B00"/>
    <w:rsid w:val="001D51C9"/>
    <w:rsid w:val="001D5314"/>
    <w:rsid w:val="001D58B6"/>
    <w:rsid w:val="001D5F46"/>
    <w:rsid w:val="001D64AE"/>
    <w:rsid w:val="001D7039"/>
    <w:rsid w:val="001D7832"/>
    <w:rsid w:val="001E01B5"/>
    <w:rsid w:val="001E034E"/>
    <w:rsid w:val="001E074B"/>
    <w:rsid w:val="001E3BFF"/>
    <w:rsid w:val="001E3FDE"/>
    <w:rsid w:val="001E4175"/>
    <w:rsid w:val="001E6619"/>
    <w:rsid w:val="001E6D2E"/>
    <w:rsid w:val="001E7C66"/>
    <w:rsid w:val="001F0672"/>
    <w:rsid w:val="001F08AF"/>
    <w:rsid w:val="001F0FEB"/>
    <w:rsid w:val="001F1B01"/>
    <w:rsid w:val="001F35EC"/>
    <w:rsid w:val="001F4CCD"/>
    <w:rsid w:val="001F5A63"/>
    <w:rsid w:val="001F6506"/>
    <w:rsid w:val="001F6D69"/>
    <w:rsid w:val="00200430"/>
    <w:rsid w:val="00201A44"/>
    <w:rsid w:val="00202B46"/>
    <w:rsid w:val="002055CB"/>
    <w:rsid w:val="002057D2"/>
    <w:rsid w:val="00207F3C"/>
    <w:rsid w:val="00210FD0"/>
    <w:rsid w:val="002112D8"/>
    <w:rsid w:val="00211BA9"/>
    <w:rsid w:val="002126E7"/>
    <w:rsid w:val="00212B99"/>
    <w:rsid w:val="00213D6D"/>
    <w:rsid w:val="00213F3E"/>
    <w:rsid w:val="002154DB"/>
    <w:rsid w:val="00216B71"/>
    <w:rsid w:val="0021744E"/>
    <w:rsid w:val="002175EE"/>
    <w:rsid w:val="00220DD3"/>
    <w:rsid w:val="00221264"/>
    <w:rsid w:val="00221881"/>
    <w:rsid w:val="00221952"/>
    <w:rsid w:val="002219F5"/>
    <w:rsid w:val="00221B35"/>
    <w:rsid w:val="002225C4"/>
    <w:rsid w:val="00223A6C"/>
    <w:rsid w:val="00224DD0"/>
    <w:rsid w:val="00225B25"/>
    <w:rsid w:val="00225C1B"/>
    <w:rsid w:val="0022770E"/>
    <w:rsid w:val="00227779"/>
    <w:rsid w:val="002311B5"/>
    <w:rsid w:val="002319CE"/>
    <w:rsid w:val="00235614"/>
    <w:rsid w:val="0023743B"/>
    <w:rsid w:val="002409F5"/>
    <w:rsid w:val="0024106C"/>
    <w:rsid w:val="002410BC"/>
    <w:rsid w:val="002419A4"/>
    <w:rsid w:val="002421E0"/>
    <w:rsid w:val="00244346"/>
    <w:rsid w:val="002443AA"/>
    <w:rsid w:val="00244624"/>
    <w:rsid w:val="00245B64"/>
    <w:rsid w:val="00246BD6"/>
    <w:rsid w:val="002502EF"/>
    <w:rsid w:val="002515CA"/>
    <w:rsid w:val="002518F9"/>
    <w:rsid w:val="00252500"/>
    <w:rsid w:val="00253C6E"/>
    <w:rsid w:val="00255797"/>
    <w:rsid w:val="00255D75"/>
    <w:rsid w:val="002569CF"/>
    <w:rsid w:val="00257220"/>
    <w:rsid w:val="00257554"/>
    <w:rsid w:val="00260102"/>
    <w:rsid w:val="002601EB"/>
    <w:rsid w:val="002608C9"/>
    <w:rsid w:val="00261247"/>
    <w:rsid w:val="0026153E"/>
    <w:rsid w:val="0026164A"/>
    <w:rsid w:val="00261CD8"/>
    <w:rsid w:val="00262677"/>
    <w:rsid w:val="00263C0F"/>
    <w:rsid w:val="00264B33"/>
    <w:rsid w:val="0026527A"/>
    <w:rsid w:val="0026555A"/>
    <w:rsid w:val="00270E19"/>
    <w:rsid w:val="00271DBB"/>
    <w:rsid w:val="002726D0"/>
    <w:rsid w:val="00272B55"/>
    <w:rsid w:val="00273331"/>
    <w:rsid w:val="00273FE5"/>
    <w:rsid w:val="0027621E"/>
    <w:rsid w:val="002801D9"/>
    <w:rsid w:val="00281E2E"/>
    <w:rsid w:val="0028252B"/>
    <w:rsid w:val="002825C6"/>
    <w:rsid w:val="002842ED"/>
    <w:rsid w:val="002843F4"/>
    <w:rsid w:val="0028544D"/>
    <w:rsid w:val="00285D1B"/>
    <w:rsid w:val="00287D61"/>
    <w:rsid w:val="00290878"/>
    <w:rsid w:val="00290CAA"/>
    <w:rsid w:val="002915B5"/>
    <w:rsid w:val="00291F51"/>
    <w:rsid w:val="00292D9A"/>
    <w:rsid w:val="00293239"/>
    <w:rsid w:val="00293771"/>
    <w:rsid w:val="00293BB4"/>
    <w:rsid w:val="00294EBC"/>
    <w:rsid w:val="00294F78"/>
    <w:rsid w:val="00295D30"/>
    <w:rsid w:val="00296587"/>
    <w:rsid w:val="00296977"/>
    <w:rsid w:val="0029753E"/>
    <w:rsid w:val="002978EF"/>
    <w:rsid w:val="00297DC7"/>
    <w:rsid w:val="002A11DF"/>
    <w:rsid w:val="002A3A2B"/>
    <w:rsid w:val="002A494D"/>
    <w:rsid w:val="002A5334"/>
    <w:rsid w:val="002A54C7"/>
    <w:rsid w:val="002A7352"/>
    <w:rsid w:val="002A73D8"/>
    <w:rsid w:val="002B161E"/>
    <w:rsid w:val="002B18D7"/>
    <w:rsid w:val="002B1CA9"/>
    <w:rsid w:val="002B1D6E"/>
    <w:rsid w:val="002B2223"/>
    <w:rsid w:val="002B248D"/>
    <w:rsid w:val="002B31F8"/>
    <w:rsid w:val="002B3674"/>
    <w:rsid w:val="002B4CA0"/>
    <w:rsid w:val="002B5C92"/>
    <w:rsid w:val="002B5FEC"/>
    <w:rsid w:val="002B7583"/>
    <w:rsid w:val="002B772C"/>
    <w:rsid w:val="002B7C1D"/>
    <w:rsid w:val="002B7D8D"/>
    <w:rsid w:val="002C071C"/>
    <w:rsid w:val="002C0BDB"/>
    <w:rsid w:val="002C202D"/>
    <w:rsid w:val="002C308E"/>
    <w:rsid w:val="002C3BAD"/>
    <w:rsid w:val="002C3E12"/>
    <w:rsid w:val="002C43D3"/>
    <w:rsid w:val="002C4426"/>
    <w:rsid w:val="002C48A3"/>
    <w:rsid w:val="002C5C07"/>
    <w:rsid w:val="002C6252"/>
    <w:rsid w:val="002C7DF1"/>
    <w:rsid w:val="002D03D2"/>
    <w:rsid w:val="002D269C"/>
    <w:rsid w:val="002D2D9D"/>
    <w:rsid w:val="002D4180"/>
    <w:rsid w:val="002D5532"/>
    <w:rsid w:val="002D556A"/>
    <w:rsid w:val="002D59F7"/>
    <w:rsid w:val="002D5DAF"/>
    <w:rsid w:val="002D6961"/>
    <w:rsid w:val="002D716F"/>
    <w:rsid w:val="002D7496"/>
    <w:rsid w:val="002E0837"/>
    <w:rsid w:val="002E0FD7"/>
    <w:rsid w:val="002E1F42"/>
    <w:rsid w:val="002E3377"/>
    <w:rsid w:val="002E3C82"/>
    <w:rsid w:val="002E49E4"/>
    <w:rsid w:val="002E7FC0"/>
    <w:rsid w:val="002F07D7"/>
    <w:rsid w:val="002F1329"/>
    <w:rsid w:val="002F2CD6"/>
    <w:rsid w:val="002F3CA1"/>
    <w:rsid w:val="002F4D3A"/>
    <w:rsid w:val="002F70B1"/>
    <w:rsid w:val="002F7247"/>
    <w:rsid w:val="00300B39"/>
    <w:rsid w:val="00300B44"/>
    <w:rsid w:val="00301931"/>
    <w:rsid w:val="0030235A"/>
    <w:rsid w:val="00302FBE"/>
    <w:rsid w:val="003036CC"/>
    <w:rsid w:val="00304B59"/>
    <w:rsid w:val="0030614F"/>
    <w:rsid w:val="00307FEA"/>
    <w:rsid w:val="00310BEA"/>
    <w:rsid w:val="00311303"/>
    <w:rsid w:val="00312925"/>
    <w:rsid w:val="00313C7A"/>
    <w:rsid w:val="0031465B"/>
    <w:rsid w:val="003159D7"/>
    <w:rsid w:val="003167E5"/>
    <w:rsid w:val="00317D9B"/>
    <w:rsid w:val="00317EF0"/>
    <w:rsid w:val="00321B6C"/>
    <w:rsid w:val="00322574"/>
    <w:rsid w:val="00323CB3"/>
    <w:rsid w:val="00325392"/>
    <w:rsid w:val="00325966"/>
    <w:rsid w:val="00326843"/>
    <w:rsid w:val="0033032E"/>
    <w:rsid w:val="00331008"/>
    <w:rsid w:val="0033151F"/>
    <w:rsid w:val="00331DDB"/>
    <w:rsid w:val="0033399D"/>
    <w:rsid w:val="00333D4E"/>
    <w:rsid w:val="00336104"/>
    <w:rsid w:val="00337283"/>
    <w:rsid w:val="003409CC"/>
    <w:rsid w:val="00340AF7"/>
    <w:rsid w:val="00340FFD"/>
    <w:rsid w:val="00341688"/>
    <w:rsid w:val="00342F5E"/>
    <w:rsid w:val="003436A8"/>
    <w:rsid w:val="00343B69"/>
    <w:rsid w:val="003444CD"/>
    <w:rsid w:val="0034494D"/>
    <w:rsid w:val="003456C4"/>
    <w:rsid w:val="00345B27"/>
    <w:rsid w:val="00346131"/>
    <w:rsid w:val="00346866"/>
    <w:rsid w:val="00346EFC"/>
    <w:rsid w:val="003555B9"/>
    <w:rsid w:val="00356144"/>
    <w:rsid w:val="00357691"/>
    <w:rsid w:val="00357C00"/>
    <w:rsid w:val="00361409"/>
    <w:rsid w:val="00362216"/>
    <w:rsid w:val="00362B26"/>
    <w:rsid w:val="00363B1A"/>
    <w:rsid w:val="003668F2"/>
    <w:rsid w:val="00366F9A"/>
    <w:rsid w:val="003678E5"/>
    <w:rsid w:val="0037028F"/>
    <w:rsid w:val="00370410"/>
    <w:rsid w:val="00372061"/>
    <w:rsid w:val="00372B7D"/>
    <w:rsid w:val="003749D1"/>
    <w:rsid w:val="00374E4D"/>
    <w:rsid w:val="00374F8A"/>
    <w:rsid w:val="00375CC1"/>
    <w:rsid w:val="0037650D"/>
    <w:rsid w:val="00380075"/>
    <w:rsid w:val="00380261"/>
    <w:rsid w:val="00385D55"/>
    <w:rsid w:val="003864C4"/>
    <w:rsid w:val="00390EA1"/>
    <w:rsid w:val="0039264D"/>
    <w:rsid w:val="00392A1B"/>
    <w:rsid w:val="00392AC4"/>
    <w:rsid w:val="003932E0"/>
    <w:rsid w:val="0039354D"/>
    <w:rsid w:val="003935DC"/>
    <w:rsid w:val="003943B2"/>
    <w:rsid w:val="00395275"/>
    <w:rsid w:val="003966CF"/>
    <w:rsid w:val="00396AE9"/>
    <w:rsid w:val="003A1478"/>
    <w:rsid w:val="003A180A"/>
    <w:rsid w:val="003A18E9"/>
    <w:rsid w:val="003A22A8"/>
    <w:rsid w:val="003A3B43"/>
    <w:rsid w:val="003A657C"/>
    <w:rsid w:val="003A7003"/>
    <w:rsid w:val="003A7D7B"/>
    <w:rsid w:val="003B1E10"/>
    <w:rsid w:val="003B1E50"/>
    <w:rsid w:val="003B1F3E"/>
    <w:rsid w:val="003B2841"/>
    <w:rsid w:val="003B31AC"/>
    <w:rsid w:val="003B3259"/>
    <w:rsid w:val="003B50B5"/>
    <w:rsid w:val="003B5DDB"/>
    <w:rsid w:val="003B5ED2"/>
    <w:rsid w:val="003B687D"/>
    <w:rsid w:val="003B75D6"/>
    <w:rsid w:val="003C0365"/>
    <w:rsid w:val="003C23A7"/>
    <w:rsid w:val="003C46B8"/>
    <w:rsid w:val="003C4A06"/>
    <w:rsid w:val="003C51E2"/>
    <w:rsid w:val="003C56F8"/>
    <w:rsid w:val="003C782F"/>
    <w:rsid w:val="003C79F1"/>
    <w:rsid w:val="003C7C56"/>
    <w:rsid w:val="003D20F2"/>
    <w:rsid w:val="003D3DA0"/>
    <w:rsid w:val="003D5907"/>
    <w:rsid w:val="003D6997"/>
    <w:rsid w:val="003D71D2"/>
    <w:rsid w:val="003D7823"/>
    <w:rsid w:val="003E0710"/>
    <w:rsid w:val="003E18AC"/>
    <w:rsid w:val="003E288E"/>
    <w:rsid w:val="003E2BE2"/>
    <w:rsid w:val="003E38DB"/>
    <w:rsid w:val="003E599E"/>
    <w:rsid w:val="003E5C28"/>
    <w:rsid w:val="003E633D"/>
    <w:rsid w:val="003E76EF"/>
    <w:rsid w:val="003E7B22"/>
    <w:rsid w:val="003F0187"/>
    <w:rsid w:val="003F061C"/>
    <w:rsid w:val="003F2820"/>
    <w:rsid w:val="003F2ABB"/>
    <w:rsid w:val="003F4108"/>
    <w:rsid w:val="003F45BA"/>
    <w:rsid w:val="004015B2"/>
    <w:rsid w:val="00402368"/>
    <w:rsid w:val="004025FE"/>
    <w:rsid w:val="004029A4"/>
    <w:rsid w:val="00402D72"/>
    <w:rsid w:val="00402DE8"/>
    <w:rsid w:val="00403A2B"/>
    <w:rsid w:val="00404FF9"/>
    <w:rsid w:val="00405786"/>
    <w:rsid w:val="004057FA"/>
    <w:rsid w:val="00406208"/>
    <w:rsid w:val="0040677E"/>
    <w:rsid w:val="00410D09"/>
    <w:rsid w:val="00410F84"/>
    <w:rsid w:val="00411E8D"/>
    <w:rsid w:val="00412124"/>
    <w:rsid w:val="004129C0"/>
    <w:rsid w:val="00413E47"/>
    <w:rsid w:val="00414EC8"/>
    <w:rsid w:val="004156B2"/>
    <w:rsid w:val="00417C31"/>
    <w:rsid w:val="00421560"/>
    <w:rsid w:val="00421563"/>
    <w:rsid w:val="00421D10"/>
    <w:rsid w:val="00421EE8"/>
    <w:rsid w:val="00423726"/>
    <w:rsid w:val="004258B2"/>
    <w:rsid w:val="00425AAD"/>
    <w:rsid w:val="00425FCE"/>
    <w:rsid w:val="004274AF"/>
    <w:rsid w:val="00430AA6"/>
    <w:rsid w:val="0043344F"/>
    <w:rsid w:val="004335F5"/>
    <w:rsid w:val="00436356"/>
    <w:rsid w:val="0043717C"/>
    <w:rsid w:val="004411D9"/>
    <w:rsid w:val="0044239F"/>
    <w:rsid w:val="00442780"/>
    <w:rsid w:val="0044292F"/>
    <w:rsid w:val="00442C00"/>
    <w:rsid w:val="004449C0"/>
    <w:rsid w:val="004470DF"/>
    <w:rsid w:val="00450115"/>
    <w:rsid w:val="00452A02"/>
    <w:rsid w:val="00454ACB"/>
    <w:rsid w:val="00455143"/>
    <w:rsid w:val="00460733"/>
    <w:rsid w:val="00461EB6"/>
    <w:rsid w:val="00463A5D"/>
    <w:rsid w:val="00463D4C"/>
    <w:rsid w:val="0046437B"/>
    <w:rsid w:val="004654CD"/>
    <w:rsid w:val="0046631D"/>
    <w:rsid w:val="00467ADD"/>
    <w:rsid w:val="00471507"/>
    <w:rsid w:val="004732D7"/>
    <w:rsid w:val="00473EE9"/>
    <w:rsid w:val="0047439D"/>
    <w:rsid w:val="00475B49"/>
    <w:rsid w:val="0047698E"/>
    <w:rsid w:val="00476AA3"/>
    <w:rsid w:val="00480FED"/>
    <w:rsid w:val="0048353D"/>
    <w:rsid w:val="00485A6C"/>
    <w:rsid w:val="00487A85"/>
    <w:rsid w:val="00492DA0"/>
    <w:rsid w:val="004931BF"/>
    <w:rsid w:val="00495EB8"/>
    <w:rsid w:val="00497A0A"/>
    <w:rsid w:val="00497C91"/>
    <w:rsid w:val="00497CA5"/>
    <w:rsid w:val="004A0812"/>
    <w:rsid w:val="004A0CFA"/>
    <w:rsid w:val="004A14C6"/>
    <w:rsid w:val="004A1A9E"/>
    <w:rsid w:val="004A3D08"/>
    <w:rsid w:val="004A406E"/>
    <w:rsid w:val="004A4B23"/>
    <w:rsid w:val="004A4EF7"/>
    <w:rsid w:val="004A7C0D"/>
    <w:rsid w:val="004B130E"/>
    <w:rsid w:val="004B1FBD"/>
    <w:rsid w:val="004B2FAD"/>
    <w:rsid w:val="004B42EF"/>
    <w:rsid w:val="004B4566"/>
    <w:rsid w:val="004B64D9"/>
    <w:rsid w:val="004B6C1E"/>
    <w:rsid w:val="004C0725"/>
    <w:rsid w:val="004C101E"/>
    <w:rsid w:val="004C1391"/>
    <w:rsid w:val="004C1F51"/>
    <w:rsid w:val="004C27AE"/>
    <w:rsid w:val="004C2B33"/>
    <w:rsid w:val="004C3033"/>
    <w:rsid w:val="004C3CC5"/>
    <w:rsid w:val="004C42E2"/>
    <w:rsid w:val="004C4A66"/>
    <w:rsid w:val="004C5FDF"/>
    <w:rsid w:val="004C6BC6"/>
    <w:rsid w:val="004C6D90"/>
    <w:rsid w:val="004D00F6"/>
    <w:rsid w:val="004D0944"/>
    <w:rsid w:val="004D0BC4"/>
    <w:rsid w:val="004D17AF"/>
    <w:rsid w:val="004D26ED"/>
    <w:rsid w:val="004D2CB8"/>
    <w:rsid w:val="004D35E4"/>
    <w:rsid w:val="004D3B90"/>
    <w:rsid w:val="004D5FEB"/>
    <w:rsid w:val="004D6967"/>
    <w:rsid w:val="004E1741"/>
    <w:rsid w:val="004E1B29"/>
    <w:rsid w:val="004E2032"/>
    <w:rsid w:val="004E215D"/>
    <w:rsid w:val="004E2571"/>
    <w:rsid w:val="004E3D4C"/>
    <w:rsid w:val="004E73BD"/>
    <w:rsid w:val="004E75B9"/>
    <w:rsid w:val="004E7C1D"/>
    <w:rsid w:val="004F0298"/>
    <w:rsid w:val="004F0E95"/>
    <w:rsid w:val="004F40CF"/>
    <w:rsid w:val="004F44F1"/>
    <w:rsid w:val="004F7F4C"/>
    <w:rsid w:val="004F7FCE"/>
    <w:rsid w:val="00501203"/>
    <w:rsid w:val="00501CEF"/>
    <w:rsid w:val="005023C0"/>
    <w:rsid w:val="005041DF"/>
    <w:rsid w:val="005042B0"/>
    <w:rsid w:val="00504609"/>
    <w:rsid w:val="00511588"/>
    <w:rsid w:val="00512DB1"/>
    <w:rsid w:val="00514CE0"/>
    <w:rsid w:val="0051504F"/>
    <w:rsid w:val="0051663C"/>
    <w:rsid w:val="0051667B"/>
    <w:rsid w:val="0051785B"/>
    <w:rsid w:val="00517982"/>
    <w:rsid w:val="00520937"/>
    <w:rsid w:val="00521339"/>
    <w:rsid w:val="0052261F"/>
    <w:rsid w:val="00523A4E"/>
    <w:rsid w:val="00525A8B"/>
    <w:rsid w:val="00530458"/>
    <w:rsid w:val="005311AC"/>
    <w:rsid w:val="005329EB"/>
    <w:rsid w:val="0053686C"/>
    <w:rsid w:val="005374C5"/>
    <w:rsid w:val="00537554"/>
    <w:rsid w:val="0053777E"/>
    <w:rsid w:val="00537F33"/>
    <w:rsid w:val="005405AE"/>
    <w:rsid w:val="00540B0F"/>
    <w:rsid w:val="0054441F"/>
    <w:rsid w:val="0054454F"/>
    <w:rsid w:val="005445C6"/>
    <w:rsid w:val="00544B52"/>
    <w:rsid w:val="005463A4"/>
    <w:rsid w:val="0054683B"/>
    <w:rsid w:val="00546E38"/>
    <w:rsid w:val="0054773E"/>
    <w:rsid w:val="00547965"/>
    <w:rsid w:val="00547AA5"/>
    <w:rsid w:val="00550C5F"/>
    <w:rsid w:val="00550F5C"/>
    <w:rsid w:val="00553B98"/>
    <w:rsid w:val="00554322"/>
    <w:rsid w:val="00555B92"/>
    <w:rsid w:val="00556E81"/>
    <w:rsid w:val="005578AB"/>
    <w:rsid w:val="00560FB6"/>
    <w:rsid w:val="00561CE4"/>
    <w:rsid w:val="00562E0F"/>
    <w:rsid w:val="00563206"/>
    <w:rsid w:val="00563C2E"/>
    <w:rsid w:val="00563C8E"/>
    <w:rsid w:val="00563D82"/>
    <w:rsid w:val="005653CA"/>
    <w:rsid w:val="005658E3"/>
    <w:rsid w:val="00566028"/>
    <w:rsid w:val="00566BA9"/>
    <w:rsid w:val="00566EA7"/>
    <w:rsid w:val="00567400"/>
    <w:rsid w:val="005713D7"/>
    <w:rsid w:val="00571C06"/>
    <w:rsid w:val="005722C5"/>
    <w:rsid w:val="005737D1"/>
    <w:rsid w:val="00575B4A"/>
    <w:rsid w:val="0057618B"/>
    <w:rsid w:val="005776FC"/>
    <w:rsid w:val="00577DE7"/>
    <w:rsid w:val="00580F9F"/>
    <w:rsid w:val="00581EB4"/>
    <w:rsid w:val="005836C3"/>
    <w:rsid w:val="00585532"/>
    <w:rsid w:val="00585C4A"/>
    <w:rsid w:val="005860A8"/>
    <w:rsid w:val="00586EBB"/>
    <w:rsid w:val="00587711"/>
    <w:rsid w:val="00587831"/>
    <w:rsid w:val="005909AF"/>
    <w:rsid w:val="00592F04"/>
    <w:rsid w:val="00593DCC"/>
    <w:rsid w:val="00594737"/>
    <w:rsid w:val="005947ED"/>
    <w:rsid w:val="00594EB7"/>
    <w:rsid w:val="00596A0D"/>
    <w:rsid w:val="00596E9E"/>
    <w:rsid w:val="005A0731"/>
    <w:rsid w:val="005A095B"/>
    <w:rsid w:val="005A0A4D"/>
    <w:rsid w:val="005A1838"/>
    <w:rsid w:val="005A26AC"/>
    <w:rsid w:val="005A5231"/>
    <w:rsid w:val="005A536B"/>
    <w:rsid w:val="005A6567"/>
    <w:rsid w:val="005A74B3"/>
    <w:rsid w:val="005B1528"/>
    <w:rsid w:val="005B1AA2"/>
    <w:rsid w:val="005B28F7"/>
    <w:rsid w:val="005B2EEC"/>
    <w:rsid w:val="005B3021"/>
    <w:rsid w:val="005B3FC0"/>
    <w:rsid w:val="005B48D5"/>
    <w:rsid w:val="005B50B2"/>
    <w:rsid w:val="005B5631"/>
    <w:rsid w:val="005B59DA"/>
    <w:rsid w:val="005B7094"/>
    <w:rsid w:val="005B7AB3"/>
    <w:rsid w:val="005C0A02"/>
    <w:rsid w:val="005C0C1A"/>
    <w:rsid w:val="005C1370"/>
    <w:rsid w:val="005C1A0D"/>
    <w:rsid w:val="005C1AA7"/>
    <w:rsid w:val="005C1B7D"/>
    <w:rsid w:val="005C1D18"/>
    <w:rsid w:val="005C2644"/>
    <w:rsid w:val="005C307E"/>
    <w:rsid w:val="005C4379"/>
    <w:rsid w:val="005C4E79"/>
    <w:rsid w:val="005C5A06"/>
    <w:rsid w:val="005C617C"/>
    <w:rsid w:val="005C734B"/>
    <w:rsid w:val="005D3E1E"/>
    <w:rsid w:val="005D47FE"/>
    <w:rsid w:val="005D4B0D"/>
    <w:rsid w:val="005D5A72"/>
    <w:rsid w:val="005D65F9"/>
    <w:rsid w:val="005D70F1"/>
    <w:rsid w:val="005E0A03"/>
    <w:rsid w:val="005E1566"/>
    <w:rsid w:val="005E2990"/>
    <w:rsid w:val="005E4D23"/>
    <w:rsid w:val="005E55F6"/>
    <w:rsid w:val="005E5FEB"/>
    <w:rsid w:val="005E67B8"/>
    <w:rsid w:val="005F2F41"/>
    <w:rsid w:val="005F319C"/>
    <w:rsid w:val="005F3251"/>
    <w:rsid w:val="005F3529"/>
    <w:rsid w:val="005F3D41"/>
    <w:rsid w:val="005F46B0"/>
    <w:rsid w:val="005F56F0"/>
    <w:rsid w:val="005F601F"/>
    <w:rsid w:val="00600070"/>
    <w:rsid w:val="00600410"/>
    <w:rsid w:val="00601937"/>
    <w:rsid w:val="006022EA"/>
    <w:rsid w:val="0060250F"/>
    <w:rsid w:val="00604094"/>
    <w:rsid w:val="006053BE"/>
    <w:rsid w:val="00605D9C"/>
    <w:rsid w:val="006063E5"/>
    <w:rsid w:val="0060737E"/>
    <w:rsid w:val="00607A18"/>
    <w:rsid w:val="00611B9F"/>
    <w:rsid w:val="006121E9"/>
    <w:rsid w:val="006123D7"/>
    <w:rsid w:val="00612A31"/>
    <w:rsid w:val="006131CE"/>
    <w:rsid w:val="0061533E"/>
    <w:rsid w:val="0061662E"/>
    <w:rsid w:val="0061683D"/>
    <w:rsid w:val="0061760A"/>
    <w:rsid w:val="00620214"/>
    <w:rsid w:val="00621FF0"/>
    <w:rsid w:val="006220C6"/>
    <w:rsid w:val="0062276B"/>
    <w:rsid w:val="0062525F"/>
    <w:rsid w:val="00625DF5"/>
    <w:rsid w:val="00626A7B"/>
    <w:rsid w:val="0063139D"/>
    <w:rsid w:val="00631424"/>
    <w:rsid w:val="00632365"/>
    <w:rsid w:val="0063295D"/>
    <w:rsid w:val="00632A7A"/>
    <w:rsid w:val="0063331C"/>
    <w:rsid w:val="00633395"/>
    <w:rsid w:val="0063344F"/>
    <w:rsid w:val="00635944"/>
    <w:rsid w:val="006374DD"/>
    <w:rsid w:val="00637ED0"/>
    <w:rsid w:val="00640C64"/>
    <w:rsid w:val="00641F9F"/>
    <w:rsid w:val="006423AD"/>
    <w:rsid w:val="00645313"/>
    <w:rsid w:val="0064574C"/>
    <w:rsid w:val="00646300"/>
    <w:rsid w:val="00646E4C"/>
    <w:rsid w:val="00647775"/>
    <w:rsid w:val="00647A9B"/>
    <w:rsid w:val="00647C08"/>
    <w:rsid w:val="00651C89"/>
    <w:rsid w:val="006522D6"/>
    <w:rsid w:val="00653506"/>
    <w:rsid w:val="00654631"/>
    <w:rsid w:val="00654B26"/>
    <w:rsid w:val="00655B66"/>
    <w:rsid w:val="00655CA9"/>
    <w:rsid w:val="00655DC1"/>
    <w:rsid w:val="00657AD2"/>
    <w:rsid w:val="006607FC"/>
    <w:rsid w:val="00661A54"/>
    <w:rsid w:val="00663407"/>
    <w:rsid w:val="006635E9"/>
    <w:rsid w:val="0066461F"/>
    <w:rsid w:val="00664AC9"/>
    <w:rsid w:val="00667815"/>
    <w:rsid w:val="00667F56"/>
    <w:rsid w:val="00670A9B"/>
    <w:rsid w:val="00671C5B"/>
    <w:rsid w:val="006724A8"/>
    <w:rsid w:val="00673891"/>
    <w:rsid w:val="00675C56"/>
    <w:rsid w:val="006770D9"/>
    <w:rsid w:val="00677252"/>
    <w:rsid w:val="00677D26"/>
    <w:rsid w:val="00677E6B"/>
    <w:rsid w:val="0068068B"/>
    <w:rsid w:val="0068128C"/>
    <w:rsid w:val="00682AFE"/>
    <w:rsid w:val="00683482"/>
    <w:rsid w:val="006834AD"/>
    <w:rsid w:val="0068353E"/>
    <w:rsid w:val="006847CF"/>
    <w:rsid w:val="00684B8E"/>
    <w:rsid w:val="00685089"/>
    <w:rsid w:val="00685357"/>
    <w:rsid w:val="006879A4"/>
    <w:rsid w:val="00687B41"/>
    <w:rsid w:val="00687F8C"/>
    <w:rsid w:val="0069180B"/>
    <w:rsid w:val="00692289"/>
    <w:rsid w:val="00692961"/>
    <w:rsid w:val="006931D6"/>
    <w:rsid w:val="00693999"/>
    <w:rsid w:val="00693CB8"/>
    <w:rsid w:val="00695A7A"/>
    <w:rsid w:val="00695AD1"/>
    <w:rsid w:val="00696F75"/>
    <w:rsid w:val="00697AF5"/>
    <w:rsid w:val="006A048C"/>
    <w:rsid w:val="006A05B0"/>
    <w:rsid w:val="006A37B6"/>
    <w:rsid w:val="006A4C63"/>
    <w:rsid w:val="006A577B"/>
    <w:rsid w:val="006A59F7"/>
    <w:rsid w:val="006A6236"/>
    <w:rsid w:val="006A6574"/>
    <w:rsid w:val="006A6D4F"/>
    <w:rsid w:val="006A7F1F"/>
    <w:rsid w:val="006B07AC"/>
    <w:rsid w:val="006B1091"/>
    <w:rsid w:val="006B37A1"/>
    <w:rsid w:val="006B40E8"/>
    <w:rsid w:val="006B5156"/>
    <w:rsid w:val="006B62CF"/>
    <w:rsid w:val="006B68EE"/>
    <w:rsid w:val="006B6E24"/>
    <w:rsid w:val="006B6F9B"/>
    <w:rsid w:val="006B7D49"/>
    <w:rsid w:val="006C104C"/>
    <w:rsid w:val="006C1D4A"/>
    <w:rsid w:val="006C6575"/>
    <w:rsid w:val="006D2421"/>
    <w:rsid w:val="006D53B1"/>
    <w:rsid w:val="006D56EC"/>
    <w:rsid w:val="006D5758"/>
    <w:rsid w:val="006D57DA"/>
    <w:rsid w:val="006D57F5"/>
    <w:rsid w:val="006E00BD"/>
    <w:rsid w:val="006E00CB"/>
    <w:rsid w:val="006E051A"/>
    <w:rsid w:val="006E08AA"/>
    <w:rsid w:val="006E11EA"/>
    <w:rsid w:val="006E183D"/>
    <w:rsid w:val="006E1AAB"/>
    <w:rsid w:val="006E2E88"/>
    <w:rsid w:val="006E3B0F"/>
    <w:rsid w:val="006E63B7"/>
    <w:rsid w:val="006E6FC7"/>
    <w:rsid w:val="006E7974"/>
    <w:rsid w:val="006E7ADE"/>
    <w:rsid w:val="006F0841"/>
    <w:rsid w:val="006F1690"/>
    <w:rsid w:val="006F1E4D"/>
    <w:rsid w:val="006F34D2"/>
    <w:rsid w:val="006F43DC"/>
    <w:rsid w:val="006F4AAB"/>
    <w:rsid w:val="006F512E"/>
    <w:rsid w:val="006F5BB8"/>
    <w:rsid w:val="006F7372"/>
    <w:rsid w:val="006F74AB"/>
    <w:rsid w:val="00700678"/>
    <w:rsid w:val="0070095D"/>
    <w:rsid w:val="0070333F"/>
    <w:rsid w:val="0070564F"/>
    <w:rsid w:val="007057E9"/>
    <w:rsid w:val="00705CCD"/>
    <w:rsid w:val="00705D08"/>
    <w:rsid w:val="00707101"/>
    <w:rsid w:val="0071126D"/>
    <w:rsid w:val="00711FED"/>
    <w:rsid w:val="007131CF"/>
    <w:rsid w:val="007136AF"/>
    <w:rsid w:val="00714525"/>
    <w:rsid w:val="00716AB1"/>
    <w:rsid w:val="00717A74"/>
    <w:rsid w:val="00717D96"/>
    <w:rsid w:val="007224E5"/>
    <w:rsid w:val="007229B1"/>
    <w:rsid w:val="00722CD0"/>
    <w:rsid w:val="00723DC2"/>
    <w:rsid w:val="00723E12"/>
    <w:rsid w:val="00724AB4"/>
    <w:rsid w:val="007252BD"/>
    <w:rsid w:val="007259C7"/>
    <w:rsid w:val="00725CEA"/>
    <w:rsid w:val="007269A0"/>
    <w:rsid w:val="00726A24"/>
    <w:rsid w:val="007277F2"/>
    <w:rsid w:val="00730F9A"/>
    <w:rsid w:val="0073219D"/>
    <w:rsid w:val="007333CD"/>
    <w:rsid w:val="007341C0"/>
    <w:rsid w:val="00734D5A"/>
    <w:rsid w:val="00735F52"/>
    <w:rsid w:val="00736030"/>
    <w:rsid w:val="00736593"/>
    <w:rsid w:val="00736B2D"/>
    <w:rsid w:val="00736D8F"/>
    <w:rsid w:val="00740153"/>
    <w:rsid w:val="0074029A"/>
    <w:rsid w:val="0074031C"/>
    <w:rsid w:val="00741D8A"/>
    <w:rsid w:val="00741F1A"/>
    <w:rsid w:val="00743333"/>
    <w:rsid w:val="00743E40"/>
    <w:rsid w:val="0074447E"/>
    <w:rsid w:val="007447D1"/>
    <w:rsid w:val="00745788"/>
    <w:rsid w:val="00745C27"/>
    <w:rsid w:val="00751F6C"/>
    <w:rsid w:val="00752F7A"/>
    <w:rsid w:val="007533D9"/>
    <w:rsid w:val="007549E4"/>
    <w:rsid w:val="007554DE"/>
    <w:rsid w:val="007557AE"/>
    <w:rsid w:val="00756ED1"/>
    <w:rsid w:val="00757485"/>
    <w:rsid w:val="00757505"/>
    <w:rsid w:val="007577DD"/>
    <w:rsid w:val="007615B6"/>
    <w:rsid w:val="00762476"/>
    <w:rsid w:val="00762E61"/>
    <w:rsid w:val="007633B6"/>
    <w:rsid w:val="007634A5"/>
    <w:rsid w:val="00764F51"/>
    <w:rsid w:val="00765F07"/>
    <w:rsid w:val="00766327"/>
    <w:rsid w:val="00766A16"/>
    <w:rsid w:val="0076732C"/>
    <w:rsid w:val="00770486"/>
    <w:rsid w:val="007704A5"/>
    <w:rsid w:val="00772D8A"/>
    <w:rsid w:val="00774C2B"/>
    <w:rsid w:val="00775133"/>
    <w:rsid w:val="00775A14"/>
    <w:rsid w:val="00776187"/>
    <w:rsid w:val="00776FB6"/>
    <w:rsid w:val="007774CA"/>
    <w:rsid w:val="007801B6"/>
    <w:rsid w:val="0078151F"/>
    <w:rsid w:val="00781E6F"/>
    <w:rsid w:val="00782223"/>
    <w:rsid w:val="00782B0B"/>
    <w:rsid w:val="00783728"/>
    <w:rsid w:val="00783DC2"/>
    <w:rsid w:val="007858FF"/>
    <w:rsid w:val="00786DAA"/>
    <w:rsid w:val="00787790"/>
    <w:rsid w:val="007901E5"/>
    <w:rsid w:val="00790370"/>
    <w:rsid w:val="00791A5D"/>
    <w:rsid w:val="00791E35"/>
    <w:rsid w:val="00797C7D"/>
    <w:rsid w:val="007A0107"/>
    <w:rsid w:val="007A1E87"/>
    <w:rsid w:val="007A2C9D"/>
    <w:rsid w:val="007A37D5"/>
    <w:rsid w:val="007A3D6A"/>
    <w:rsid w:val="007A42A0"/>
    <w:rsid w:val="007A4CCC"/>
    <w:rsid w:val="007A5DC1"/>
    <w:rsid w:val="007A6A00"/>
    <w:rsid w:val="007A7215"/>
    <w:rsid w:val="007B17D4"/>
    <w:rsid w:val="007B1E1D"/>
    <w:rsid w:val="007B2398"/>
    <w:rsid w:val="007B2919"/>
    <w:rsid w:val="007B2F2D"/>
    <w:rsid w:val="007B3143"/>
    <w:rsid w:val="007B40AB"/>
    <w:rsid w:val="007B4483"/>
    <w:rsid w:val="007B4775"/>
    <w:rsid w:val="007B49C5"/>
    <w:rsid w:val="007B50E4"/>
    <w:rsid w:val="007B608C"/>
    <w:rsid w:val="007B66B7"/>
    <w:rsid w:val="007B692E"/>
    <w:rsid w:val="007B7FEB"/>
    <w:rsid w:val="007C0407"/>
    <w:rsid w:val="007C0925"/>
    <w:rsid w:val="007C10F4"/>
    <w:rsid w:val="007C191E"/>
    <w:rsid w:val="007C1A67"/>
    <w:rsid w:val="007C2152"/>
    <w:rsid w:val="007C41EA"/>
    <w:rsid w:val="007C48D2"/>
    <w:rsid w:val="007C4F6A"/>
    <w:rsid w:val="007C57A7"/>
    <w:rsid w:val="007C7D21"/>
    <w:rsid w:val="007D1078"/>
    <w:rsid w:val="007D1BE0"/>
    <w:rsid w:val="007D2629"/>
    <w:rsid w:val="007D2A97"/>
    <w:rsid w:val="007D2AEA"/>
    <w:rsid w:val="007D2B3A"/>
    <w:rsid w:val="007D3D62"/>
    <w:rsid w:val="007D57CF"/>
    <w:rsid w:val="007D670D"/>
    <w:rsid w:val="007D7918"/>
    <w:rsid w:val="007D7FC8"/>
    <w:rsid w:val="007E0B5F"/>
    <w:rsid w:val="007E0BDE"/>
    <w:rsid w:val="007E10B9"/>
    <w:rsid w:val="007E32F1"/>
    <w:rsid w:val="007E3694"/>
    <w:rsid w:val="007E3C1F"/>
    <w:rsid w:val="007E4352"/>
    <w:rsid w:val="007E4F16"/>
    <w:rsid w:val="007E5756"/>
    <w:rsid w:val="007E6373"/>
    <w:rsid w:val="007E6791"/>
    <w:rsid w:val="007E6D45"/>
    <w:rsid w:val="007F00D3"/>
    <w:rsid w:val="007F133F"/>
    <w:rsid w:val="007F1785"/>
    <w:rsid w:val="007F1FCC"/>
    <w:rsid w:val="007F2270"/>
    <w:rsid w:val="007F2F76"/>
    <w:rsid w:val="007F39F1"/>
    <w:rsid w:val="007F67A2"/>
    <w:rsid w:val="00800BD2"/>
    <w:rsid w:val="008018C9"/>
    <w:rsid w:val="0080432D"/>
    <w:rsid w:val="008044A3"/>
    <w:rsid w:val="008047BF"/>
    <w:rsid w:val="008054D7"/>
    <w:rsid w:val="00805791"/>
    <w:rsid w:val="008057F6"/>
    <w:rsid w:val="00805E25"/>
    <w:rsid w:val="008073A4"/>
    <w:rsid w:val="0081076A"/>
    <w:rsid w:val="00810B21"/>
    <w:rsid w:val="00811450"/>
    <w:rsid w:val="00812937"/>
    <w:rsid w:val="0081659B"/>
    <w:rsid w:val="00820675"/>
    <w:rsid w:val="00820C4B"/>
    <w:rsid w:val="00820D3E"/>
    <w:rsid w:val="008212EE"/>
    <w:rsid w:val="0082132C"/>
    <w:rsid w:val="008233A3"/>
    <w:rsid w:val="00823761"/>
    <w:rsid w:val="00823D84"/>
    <w:rsid w:val="008245C0"/>
    <w:rsid w:val="00826D15"/>
    <w:rsid w:val="0083255A"/>
    <w:rsid w:val="008330A6"/>
    <w:rsid w:val="00833B3D"/>
    <w:rsid w:val="00835F57"/>
    <w:rsid w:val="00836624"/>
    <w:rsid w:val="0083715A"/>
    <w:rsid w:val="0083745E"/>
    <w:rsid w:val="00837C62"/>
    <w:rsid w:val="00837CD9"/>
    <w:rsid w:val="00840458"/>
    <w:rsid w:val="00840C08"/>
    <w:rsid w:val="00842F51"/>
    <w:rsid w:val="00844507"/>
    <w:rsid w:val="00844574"/>
    <w:rsid w:val="00844917"/>
    <w:rsid w:val="00844B87"/>
    <w:rsid w:val="00844C28"/>
    <w:rsid w:val="00852EB3"/>
    <w:rsid w:val="00852FD4"/>
    <w:rsid w:val="008538AF"/>
    <w:rsid w:val="00853B9B"/>
    <w:rsid w:val="008549FE"/>
    <w:rsid w:val="00854AF8"/>
    <w:rsid w:val="00854DBD"/>
    <w:rsid w:val="008551BA"/>
    <w:rsid w:val="0085561F"/>
    <w:rsid w:val="00855DD5"/>
    <w:rsid w:val="0085730A"/>
    <w:rsid w:val="00860632"/>
    <w:rsid w:val="00863644"/>
    <w:rsid w:val="008642D6"/>
    <w:rsid w:val="008648C6"/>
    <w:rsid w:val="00864ED7"/>
    <w:rsid w:val="00865DDF"/>
    <w:rsid w:val="00866B28"/>
    <w:rsid w:val="00870A72"/>
    <w:rsid w:val="00870FB7"/>
    <w:rsid w:val="00871E4E"/>
    <w:rsid w:val="0087281B"/>
    <w:rsid w:val="00873605"/>
    <w:rsid w:val="0087391C"/>
    <w:rsid w:val="00873E08"/>
    <w:rsid w:val="00874EC7"/>
    <w:rsid w:val="0087686B"/>
    <w:rsid w:val="00876E8A"/>
    <w:rsid w:val="00877303"/>
    <w:rsid w:val="008775F6"/>
    <w:rsid w:val="008778A5"/>
    <w:rsid w:val="008778E0"/>
    <w:rsid w:val="00877D49"/>
    <w:rsid w:val="00877DAB"/>
    <w:rsid w:val="00881A8C"/>
    <w:rsid w:val="00881CD4"/>
    <w:rsid w:val="00882645"/>
    <w:rsid w:val="0088398B"/>
    <w:rsid w:val="00887680"/>
    <w:rsid w:val="008902B4"/>
    <w:rsid w:val="008934E1"/>
    <w:rsid w:val="00893B05"/>
    <w:rsid w:val="008962BC"/>
    <w:rsid w:val="00896668"/>
    <w:rsid w:val="00896D96"/>
    <w:rsid w:val="008A3138"/>
    <w:rsid w:val="008A331D"/>
    <w:rsid w:val="008A3FD2"/>
    <w:rsid w:val="008A4B8F"/>
    <w:rsid w:val="008A5FF6"/>
    <w:rsid w:val="008A696A"/>
    <w:rsid w:val="008B0AF3"/>
    <w:rsid w:val="008B115C"/>
    <w:rsid w:val="008B129C"/>
    <w:rsid w:val="008B1F8F"/>
    <w:rsid w:val="008B482A"/>
    <w:rsid w:val="008B5569"/>
    <w:rsid w:val="008B607D"/>
    <w:rsid w:val="008B69C6"/>
    <w:rsid w:val="008B7D93"/>
    <w:rsid w:val="008C1973"/>
    <w:rsid w:val="008C20C5"/>
    <w:rsid w:val="008C2C2D"/>
    <w:rsid w:val="008C3817"/>
    <w:rsid w:val="008C43BC"/>
    <w:rsid w:val="008D03AE"/>
    <w:rsid w:val="008D0F3D"/>
    <w:rsid w:val="008D1A59"/>
    <w:rsid w:val="008D4E98"/>
    <w:rsid w:val="008D50CA"/>
    <w:rsid w:val="008D50E1"/>
    <w:rsid w:val="008D5314"/>
    <w:rsid w:val="008D60FF"/>
    <w:rsid w:val="008D6AE4"/>
    <w:rsid w:val="008E00D3"/>
    <w:rsid w:val="008E0753"/>
    <w:rsid w:val="008E08EF"/>
    <w:rsid w:val="008E0E81"/>
    <w:rsid w:val="008E298C"/>
    <w:rsid w:val="008E4CB7"/>
    <w:rsid w:val="008E5F80"/>
    <w:rsid w:val="008E69D0"/>
    <w:rsid w:val="008E7300"/>
    <w:rsid w:val="008F1146"/>
    <w:rsid w:val="008F29CA"/>
    <w:rsid w:val="008F38EB"/>
    <w:rsid w:val="008F3A9F"/>
    <w:rsid w:val="008F4CD5"/>
    <w:rsid w:val="008F52C4"/>
    <w:rsid w:val="008F697F"/>
    <w:rsid w:val="008F7102"/>
    <w:rsid w:val="008F79B9"/>
    <w:rsid w:val="00901D8E"/>
    <w:rsid w:val="009036E0"/>
    <w:rsid w:val="009052AC"/>
    <w:rsid w:val="00905DA9"/>
    <w:rsid w:val="00907036"/>
    <w:rsid w:val="009074F8"/>
    <w:rsid w:val="00910AD4"/>
    <w:rsid w:val="00911331"/>
    <w:rsid w:val="00911882"/>
    <w:rsid w:val="0091481D"/>
    <w:rsid w:val="00915638"/>
    <w:rsid w:val="00916602"/>
    <w:rsid w:val="0091677D"/>
    <w:rsid w:val="00920103"/>
    <w:rsid w:val="009206EC"/>
    <w:rsid w:val="00923562"/>
    <w:rsid w:val="009238FE"/>
    <w:rsid w:val="009241AC"/>
    <w:rsid w:val="00924A98"/>
    <w:rsid w:val="00924D27"/>
    <w:rsid w:val="00925D9A"/>
    <w:rsid w:val="00926143"/>
    <w:rsid w:val="00926694"/>
    <w:rsid w:val="00930FA9"/>
    <w:rsid w:val="00933348"/>
    <w:rsid w:val="009346EB"/>
    <w:rsid w:val="0093488E"/>
    <w:rsid w:val="00935FD3"/>
    <w:rsid w:val="0094038F"/>
    <w:rsid w:val="009435C0"/>
    <w:rsid w:val="00943619"/>
    <w:rsid w:val="009441DC"/>
    <w:rsid w:val="00944515"/>
    <w:rsid w:val="00944E46"/>
    <w:rsid w:val="00945C21"/>
    <w:rsid w:val="0094647A"/>
    <w:rsid w:val="00947C2E"/>
    <w:rsid w:val="00952234"/>
    <w:rsid w:val="0095274F"/>
    <w:rsid w:val="00954C5B"/>
    <w:rsid w:val="00955C47"/>
    <w:rsid w:val="00956402"/>
    <w:rsid w:val="00957AE3"/>
    <w:rsid w:val="00960E86"/>
    <w:rsid w:val="009618EA"/>
    <w:rsid w:val="00962476"/>
    <w:rsid w:val="00964564"/>
    <w:rsid w:val="009654D2"/>
    <w:rsid w:val="00965788"/>
    <w:rsid w:val="00966574"/>
    <w:rsid w:val="00970231"/>
    <w:rsid w:val="00971ACC"/>
    <w:rsid w:val="00971ED5"/>
    <w:rsid w:val="00972A35"/>
    <w:rsid w:val="00973A14"/>
    <w:rsid w:val="00973F4F"/>
    <w:rsid w:val="00974358"/>
    <w:rsid w:val="00974623"/>
    <w:rsid w:val="00974840"/>
    <w:rsid w:val="00974CDD"/>
    <w:rsid w:val="009754C5"/>
    <w:rsid w:val="00975B63"/>
    <w:rsid w:val="0097794C"/>
    <w:rsid w:val="009807F4"/>
    <w:rsid w:val="0098183E"/>
    <w:rsid w:val="00983CEC"/>
    <w:rsid w:val="00985DD1"/>
    <w:rsid w:val="00986876"/>
    <w:rsid w:val="00990351"/>
    <w:rsid w:val="00990D03"/>
    <w:rsid w:val="00990EEF"/>
    <w:rsid w:val="00991923"/>
    <w:rsid w:val="00994AB0"/>
    <w:rsid w:val="00996E44"/>
    <w:rsid w:val="009A0374"/>
    <w:rsid w:val="009A05DF"/>
    <w:rsid w:val="009A1A66"/>
    <w:rsid w:val="009A2269"/>
    <w:rsid w:val="009A3A83"/>
    <w:rsid w:val="009A4111"/>
    <w:rsid w:val="009A4F3A"/>
    <w:rsid w:val="009A5742"/>
    <w:rsid w:val="009B0780"/>
    <w:rsid w:val="009B0FEC"/>
    <w:rsid w:val="009B1874"/>
    <w:rsid w:val="009B42FB"/>
    <w:rsid w:val="009B44ED"/>
    <w:rsid w:val="009B50B4"/>
    <w:rsid w:val="009B5268"/>
    <w:rsid w:val="009B58EF"/>
    <w:rsid w:val="009B64A4"/>
    <w:rsid w:val="009C0984"/>
    <w:rsid w:val="009C2663"/>
    <w:rsid w:val="009C4E11"/>
    <w:rsid w:val="009D0539"/>
    <w:rsid w:val="009D1338"/>
    <w:rsid w:val="009D3912"/>
    <w:rsid w:val="009D73CF"/>
    <w:rsid w:val="009E1382"/>
    <w:rsid w:val="009E2AA8"/>
    <w:rsid w:val="009E2DCD"/>
    <w:rsid w:val="009E3241"/>
    <w:rsid w:val="009E3634"/>
    <w:rsid w:val="009E433B"/>
    <w:rsid w:val="009E4346"/>
    <w:rsid w:val="009E49BA"/>
    <w:rsid w:val="009E603E"/>
    <w:rsid w:val="009E648D"/>
    <w:rsid w:val="009E75E4"/>
    <w:rsid w:val="009F2D98"/>
    <w:rsid w:val="009F32BA"/>
    <w:rsid w:val="009F3629"/>
    <w:rsid w:val="009F4B93"/>
    <w:rsid w:val="009F4DB8"/>
    <w:rsid w:val="00A00BFE"/>
    <w:rsid w:val="00A018B5"/>
    <w:rsid w:val="00A01F80"/>
    <w:rsid w:val="00A01FC7"/>
    <w:rsid w:val="00A044AD"/>
    <w:rsid w:val="00A057EE"/>
    <w:rsid w:val="00A05B60"/>
    <w:rsid w:val="00A0749F"/>
    <w:rsid w:val="00A1021C"/>
    <w:rsid w:val="00A10B15"/>
    <w:rsid w:val="00A12064"/>
    <w:rsid w:val="00A12880"/>
    <w:rsid w:val="00A128BA"/>
    <w:rsid w:val="00A1351A"/>
    <w:rsid w:val="00A135A0"/>
    <w:rsid w:val="00A138E4"/>
    <w:rsid w:val="00A14A1C"/>
    <w:rsid w:val="00A20AF0"/>
    <w:rsid w:val="00A20BC1"/>
    <w:rsid w:val="00A21C0D"/>
    <w:rsid w:val="00A21CD4"/>
    <w:rsid w:val="00A21F5B"/>
    <w:rsid w:val="00A22531"/>
    <w:rsid w:val="00A22917"/>
    <w:rsid w:val="00A23176"/>
    <w:rsid w:val="00A2598A"/>
    <w:rsid w:val="00A27821"/>
    <w:rsid w:val="00A27B77"/>
    <w:rsid w:val="00A27E70"/>
    <w:rsid w:val="00A30553"/>
    <w:rsid w:val="00A3072F"/>
    <w:rsid w:val="00A342E9"/>
    <w:rsid w:val="00A34D51"/>
    <w:rsid w:val="00A3519F"/>
    <w:rsid w:val="00A3747C"/>
    <w:rsid w:val="00A375A7"/>
    <w:rsid w:val="00A40052"/>
    <w:rsid w:val="00A41E6E"/>
    <w:rsid w:val="00A42393"/>
    <w:rsid w:val="00A4337C"/>
    <w:rsid w:val="00A43557"/>
    <w:rsid w:val="00A43F5A"/>
    <w:rsid w:val="00A441DC"/>
    <w:rsid w:val="00A44B5E"/>
    <w:rsid w:val="00A45896"/>
    <w:rsid w:val="00A46BBD"/>
    <w:rsid w:val="00A46D2F"/>
    <w:rsid w:val="00A47F12"/>
    <w:rsid w:val="00A47F17"/>
    <w:rsid w:val="00A47FCE"/>
    <w:rsid w:val="00A505DB"/>
    <w:rsid w:val="00A510E1"/>
    <w:rsid w:val="00A55553"/>
    <w:rsid w:val="00A55578"/>
    <w:rsid w:val="00A55785"/>
    <w:rsid w:val="00A5643C"/>
    <w:rsid w:val="00A57D4E"/>
    <w:rsid w:val="00A606EB"/>
    <w:rsid w:val="00A61B2A"/>
    <w:rsid w:val="00A621CE"/>
    <w:rsid w:val="00A629B0"/>
    <w:rsid w:val="00A62F68"/>
    <w:rsid w:val="00A638C5"/>
    <w:rsid w:val="00A63A71"/>
    <w:rsid w:val="00A65180"/>
    <w:rsid w:val="00A6672A"/>
    <w:rsid w:val="00A67770"/>
    <w:rsid w:val="00A67D92"/>
    <w:rsid w:val="00A70055"/>
    <w:rsid w:val="00A71600"/>
    <w:rsid w:val="00A7162A"/>
    <w:rsid w:val="00A71C2F"/>
    <w:rsid w:val="00A71E6A"/>
    <w:rsid w:val="00A7208F"/>
    <w:rsid w:val="00A72A62"/>
    <w:rsid w:val="00A72BE4"/>
    <w:rsid w:val="00A733A9"/>
    <w:rsid w:val="00A7492B"/>
    <w:rsid w:val="00A75555"/>
    <w:rsid w:val="00A75562"/>
    <w:rsid w:val="00A8057E"/>
    <w:rsid w:val="00A82283"/>
    <w:rsid w:val="00A84B74"/>
    <w:rsid w:val="00A850D6"/>
    <w:rsid w:val="00A85C1E"/>
    <w:rsid w:val="00A87363"/>
    <w:rsid w:val="00A87638"/>
    <w:rsid w:val="00A87DD7"/>
    <w:rsid w:val="00A87EC4"/>
    <w:rsid w:val="00A87FFB"/>
    <w:rsid w:val="00A903F5"/>
    <w:rsid w:val="00A922B5"/>
    <w:rsid w:val="00A93738"/>
    <w:rsid w:val="00A937D8"/>
    <w:rsid w:val="00A9442B"/>
    <w:rsid w:val="00A94B12"/>
    <w:rsid w:val="00A9588C"/>
    <w:rsid w:val="00A9652B"/>
    <w:rsid w:val="00A969E3"/>
    <w:rsid w:val="00A979C3"/>
    <w:rsid w:val="00A97C6A"/>
    <w:rsid w:val="00A97D7B"/>
    <w:rsid w:val="00AA0224"/>
    <w:rsid w:val="00AA139D"/>
    <w:rsid w:val="00AA1B49"/>
    <w:rsid w:val="00AA1CCF"/>
    <w:rsid w:val="00AA24C5"/>
    <w:rsid w:val="00AA2B65"/>
    <w:rsid w:val="00AA2C94"/>
    <w:rsid w:val="00AA5181"/>
    <w:rsid w:val="00AA5A0D"/>
    <w:rsid w:val="00AA6192"/>
    <w:rsid w:val="00AA62A3"/>
    <w:rsid w:val="00AA687F"/>
    <w:rsid w:val="00AB23BC"/>
    <w:rsid w:val="00AB35C7"/>
    <w:rsid w:val="00AB381E"/>
    <w:rsid w:val="00AB4220"/>
    <w:rsid w:val="00AB5412"/>
    <w:rsid w:val="00AB596D"/>
    <w:rsid w:val="00AB5BCA"/>
    <w:rsid w:val="00AC12B2"/>
    <w:rsid w:val="00AC1B53"/>
    <w:rsid w:val="00AC22D0"/>
    <w:rsid w:val="00AC23B0"/>
    <w:rsid w:val="00AC3789"/>
    <w:rsid w:val="00AC3AD5"/>
    <w:rsid w:val="00AC3BA5"/>
    <w:rsid w:val="00AC3F6B"/>
    <w:rsid w:val="00AC4995"/>
    <w:rsid w:val="00AC5063"/>
    <w:rsid w:val="00AC5A29"/>
    <w:rsid w:val="00AC6D38"/>
    <w:rsid w:val="00AC6E27"/>
    <w:rsid w:val="00AC740D"/>
    <w:rsid w:val="00AC7AEB"/>
    <w:rsid w:val="00AD0F7C"/>
    <w:rsid w:val="00AD175C"/>
    <w:rsid w:val="00AD3280"/>
    <w:rsid w:val="00AD40A0"/>
    <w:rsid w:val="00AD417B"/>
    <w:rsid w:val="00AD432F"/>
    <w:rsid w:val="00AD52B7"/>
    <w:rsid w:val="00AD68A8"/>
    <w:rsid w:val="00AD694F"/>
    <w:rsid w:val="00AD6AE9"/>
    <w:rsid w:val="00AD73FA"/>
    <w:rsid w:val="00AE00DB"/>
    <w:rsid w:val="00AE01D0"/>
    <w:rsid w:val="00AE2457"/>
    <w:rsid w:val="00AE2BCE"/>
    <w:rsid w:val="00AE2C1C"/>
    <w:rsid w:val="00AE2FA0"/>
    <w:rsid w:val="00AE6757"/>
    <w:rsid w:val="00AE6CAA"/>
    <w:rsid w:val="00AE6CAF"/>
    <w:rsid w:val="00AE7388"/>
    <w:rsid w:val="00AE75B7"/>
    <w:rsid w:val="00AE7F08"/>
    <w:rsid w:val="00AF0581"/>
    <w:rsid w:val="00AF1630"/>
    <w:rsid w:val="00AF1677"/>
    <w:rsid w:val="00AF5176"/>
    <w:rsid w:val="00AF7986"/>
    <w:rsid w:val="00B01267"/>
    <w:rsid w:val="00B01972"/>
    <w:rsid w:val="00B01B80"/>
    <w:rsid w:val="00B03325"/>
    <w:rsid w:val="00B03E70"/>
    <w:rsid w:val="00B04547"/>
    <w:rsid w:val="00B04BCB"/>
    <w:rsid w:val="00B04F4E"/>
    <w:rsid w:val="00B07A6F"/>
    <w:rsid w:val="00B10833"/>
    <w:rsid w:val="00B1085B"/>
    <w:rsid w:val="00B10AC0"/>
    <w:rsid w:val="00B12967"/>
    <w:rsid w:val="00B13C85"/>
    <w:rsid w:val="00B13EB2"/>
    <w:rsid w:val="00B1443C"/>
    <w:rsid w:val="00B146EF"/>
    <w:rsid w:val="00B1546E"/>
    <w:rsid w:val="00B15ADB"/>
    <w:rsid w:val="00B15B6F"/>
    <w:rsid w:val="00B17377"/>
    <w:rsid w:val="00B173A9"/>
    <w:rsid w:val="00B17606"/>
    <w:rsid w:val="00B177C4"/>
    <w:rsid w:val="00B17E78"/>
    <w:rsid w:val="00B205FA"/>
    <w:rsid w:val="00B20A1F"/>
    <w:rsid w:val="00B21FAA"/>
    <w:rsid w:val="00B226CF"/>
    <w:rsid w:val="00B22768"/>
    <w:rsid w:val="00B2283C"/>
    <w:rsid w:val="00B22973"/>
    <w:rsid w:val="00B22D79"/>
    <w:rsid w:val="00B24122"/>
    <w:rsid w:val="00B24AAE"/>
    <w:rsid w:val="00B2536C"/>
    <w:rsid w:val="00B265AB"/>
    <w:rsid w:val="00B27A61"/>
    <w:rsid w:val="00B300C0"/>
    <w:rsid w:val="00B303A3"/>
    <w:rsid w:val="00B31825"/>
    <w:rsid w:val="00B33571"/>
    <w:rsid w:val="00B349A9"/>
    <w:rsid w:val="00B36ED2"/>
    <w:rsid w:val="00B37213"/>
    <w:rsid w:val="00B37262"/>
    <w:rsid w:val="00B3780B"/>
    <w:rsid w:val="00B37CE3"/>
    <w:rsid w:val="00B37ED7"/>
    <w:rsid w:val="00B40969"/>
    <w:rsid w:val="00B40E4F"/>
    <w:rsid w:val="00B41750"/>
    <w:rsid w:val="00B428B8"/>
    <w:rsid w:val="00B42A10"/>
    <w:rsid w:val="00B42DF7"/>
    <w:rsid w:val="00B43AC9"/>
    <w:rsid w:val="00B43C63"/>
    <w:rsid w:val="00B43EDA"/>
    <w:rsid w:val="00B461F9"/>
    <w:rsid w:val="00B4657D"/>
    <w:rsid w:val="00B4695B"/>
    <w:rsid w:val="00B46DC8"/>
    <w:rsid w:val="00B473E4"/>
    <w:rsid w:val="00B50230"/>
    <w:rsid w:val="00B51B04"/>
    <w:rsid w:val="00B51BE2"/>
    <w:rsid w:val="00B53211"/>
    <w:rsid w:val="00B53F49"/>
    <w:rsid w:val="00B54024"/>
    <w:rsid w:val="00B54245"/>
    <w:rsid w:val="00B54422"/>
    <w:rsid w:val="00B5455A"/>
    <w:rsid w:val="00B600C5"/>
    <w:rsid w:val="00B6011E"/>
    <w:rsid w:val="00B62F36"/>
    <w:rsid w:val="00B64815"/>
    <w:rsid w:val="00B6520A"/>
    <w:rsid w:val="00B65F57"/>
    <w:rsid w:val="00B66552"/>
    <w:rsid w:val="00B66D00"/>
    <w:rsid w:val="00B670AD"/>
    <w:rsid w:val="00B67AE4"/>
    <w:rsid w:val="00B7093D"/>
    <w:rsid w:val="00B70F67"/>
    <w:rsid w:val="00B728C4"/>
    <w:rsid w:val="00B728F4"/>
    <w:rsid w:val="00B73120"/>
    <w:rsid w:val="00B7389B"/>
    <w:rsid w:val="00B73B70"/>
    <w:rsid w:val="00B745AD"/>
    <w:rsid w:val="00B75A19"/>
    <w:rsid w:val="00B76253"/>
    <w:rsid w:val="00B76392"/>
    <w:rsid w:val="00B768F1"/>
    <w:rsid w:val="00B76A9D"/>
    <w:rsid w:val="00B77096"/>
    <w:rsid w:val="00B77287"/>
    <w:rsid w:val="00B7750D"/>
    <w:rsid w:val="00B775EC"/>
    <w:rsid w:val="00B77A5D"/>
    <w:rsid w:val="00B80631"/>
    <w:rsid w:val="00B80948"/>
    <w:rsid w:val="00B82ADE"/>
    <w:rsid w:val="00B83602"/>
    <w:rsid w:val="00B8564E"/>
    <w:rsid w:val="00B859E6"/>
    <w:rsid w:val="00B861DA"/>
    <w:rsid w:val="00B86A30"/>
    <w:rsid w:val="00B86CF6"/>
    <w:rsid w:val="00B8790C"/>
    <w:rsid w:val="00B90E50"/>
    <w:rsid w:val="00B9137A"/>
    <w:rsid w:val="00B91F27"/>
    <w:rsid w:val="00B937DC"/>
    <w:rsid w:val="00B93C66"/>
    <w:rsid w:val="00B94A44"/>
    <w:rsid w:val="00B97EC3"/>
    <w:rsid w:val="00BA05CE"/>
    <w:rsid w:val="00BA06B1"/>
    <w:rsid w:val="00BA1FA6"/>
    <w:rsid w:val="00BA2EC8"/>
    <w:rsid w:val="00BA5BB7"/>
    <w:rsid w:val="00BA5DFE"/>
    <w:rsid w:val="00BA65E6"/>
    <w:rsid w:val="00BA70E1"/>
    <w:rsid w:val="00BA71C1"/>
    <w:rsid w:val="00BA7268"/>
    <w:rsid w:val="00BA7D55"/>
    <w:rsid w:val="00BB0462"/>
    <w:rsid w:val="00BB078C"/>
    <w:rsid w:val="00BB10DC"/>
    <w:rsid w:val="00BB1CD8"/>
    <w:rsid w:val="00BB2154"/>
    <w:rsid w:val="00BB2876"/>
    <w:rsid w:val="00BB6399"/>
    <w:rsid w:val="00BB65BF"/>
    <w:rsid w:val="00BC0577"/>
    <w:rsid w:val="00BC1284"/>
    <w:rsid w:val="00BC2916"/>
    <w:rsid w:val="00BC3546"/>
    <w:rsid w:val="00BC3FBE"/>
    <w:rsid w:val="00BC493D"/>
    <w:rsid w:val="00BC5223"/>
    <w:rsid w:val="00BC5653"/>
    <w:rsid w:val="00BC57AE"/>
    <w:rsid w:val="00BC5E63"/>
    <w:rsid w:val="00BC6223"/>
    <w:rsid w:val="00BC6884"/>
    <w:rsid w:val="00BC68CB"/>
    <w:rsid w:val="00BC715A"/>
    <w:rsid w:val="00BD1173"/>
    <w:rsid w:val="00BD1B42"/>
    <w:rsid w:val="00BD27EC"/>
    <w:rsid w:val="00BD3D30"/>
    <w:rsid w:val="00BD3F1A"/>
    <w:rsid w:val="00BD44AD"/>
    <w:rsid w:val="00BD52A6"/>
    <w:rsid w:val="00BD613B"/>
    <w:rsid w:val="00BD67E6"/>
    <w:rsid w:val="00BE09AA"/>
    <w:rsid w:val="00BE21BB"/>
    <w:rsid w:val="00BE4775"/>
    <w:rsid w:val="00BE502A"/>
    <w:rsid w:val="00BE6D0F"/>
    <w:rsid w:val="00BF0105"/>
    <w:rsid w:val="00BF06FB"/>
    <w:rsid w:val="00BF0B59"/>
    <w:rsid w:val="00BF0B99"/>
    <w:rsid w:val="00BF271C"/>
    <w:rsid w:val="00BF27F9"/>
    <w:rsid w:val="00BF3593"/>
    <w:rsid w:val="00BF5C6E"/>
    <w:rsid w:val="00BF7034"/>
    <w:rsid w:val="00BF70E4"/>
    <w:rsid w:val="00BF7C3A"/>
    <w:rsid w:val="00C008CA"/>
    <w:rsid w:val="00C012E6"/>
    <w:rsid w:val="00C01A58"/>
    <w:rsid w:val="00C0357D"/>
    <w:rsid w:val="00C0403E"/>
    <w:rsid w:val="00C06321"/>
    <w:rsid w:val="00C06CE4"/>
    <w:rsid w:val="00C07D67"/>
    <w:rsid w:val="00C10004"/>
    <w:rsid w:val="00C11437"/>
    <w:rsid w:val="00C13221"/>
    <w:rsid w:val="00C13236"/>
    <w:rsid w:val="00C13388"/>
    <w:rsid w:val="00C14903"/>
    <w:rsid w:val="00C15ACE"/>
    <w:rsid w:val="00C15E63"/>
    <w:rsid w:val="00C15F81"/>
    <w:rsid w:val="00C160AD"/>
    <w:rsid w:val="00C171A3"/>
    <w:rsid w:val="00C20984"/>
    <w:rsid w:val="00C211E8"/>
    <w:rsid w:val="00C21DC9"/>
    <w:rsid w:val="00C21FF3"/>
    <w:rsid w:val="00C229E1"/>
    <w:rsid w:val="00C238C0"/>
    <w:rsid w:val="00C242E8"/>
    <w:rsid w:val="00C24A18"/>
    <w:rsid w:val="00C254E6"/>
    <w:rsid w:val="00C27234"/>
    <w:rsid w:val="00C27511"/>
    <w:rsid w:val="00C302EE"/>
    <w:rsid w:val="00C3053C"/>
    <w:rsid w:val="00C327DA"/>
    <w:rsid w:val="00C32C1C"/>
    <w:rsid w:val="00C33D42"/>
    <w:rsid w:val="00C34CC0"/>
    <w:rsid w:val="00C34CF7"/>
    <w:rsid w:val="00C350D0"/>
    <w:rsid w:val="00C36318"/>
    <w:rsid w:val="00C36D12"/>
    <w:rsid w:val="00C37D00"/>
    <w:rsid w:val="00C4020F"/>
    <w:rsid w:val="00C42315"/>
    <w:rsid w:val="00C4235B"/>
    <w:rsid w:val="00C429F8"/>
    <w:rsid w:val="00C42CD3"/>
    <w:rsid w:val="00C42E9B"/>
    <w:rsid w:val="00C434BF"/>
    <w:rsid w:val="00C45045"/>
    <w:rsid w:val="00C451FC"/>
    <w:rsid w:val="00C4562A"/>
    <w:rsid w:val="00C50244"/>
    <w:rsid w:val="00C504AC"/>
    <w:rsid w:val="00C508BD"/>
    <w:rsid w:val="00C50FFB"/>
    <w:rsid w:val="00C532CA"/>
    <w:rsid w:val="00C53AF2"/>
    <w:rsid w:val="00C544F2"/>
    <w:rsid w:val="00C546B4"/>
    <w:rsid w:val="00C550E0"/>
    <w:rsid w:val="00C56802"/>
    <w:rsid w:val="00C57550"/>
    <w:rsid w:val="00C577AF"/>
    <w:rsid w:val="00C57F50"/>
    <w:rsid w:val="00C61827"/>
    <w:rsid w:val="00C62093"/>
    <w:rsid w:val="00C644F8"/>
    <w:rsid w:val="00C65680"/>
    <w:rsid w:val="00C65A81"/>
    <w:rsid w:val="00C660C4"/>
    <w:rsid w:val="00C6610D"/>
    <w:rsid w:val="00C70B48"/>
    <w:rsid w:val="00C715FD"/>
    <w:rsid w:val="00C716B7"/>
    <w:rsid w:val="00C71870"/>
    <w:rsid w:val="00C71A33"/>
    <w:rsid w:val="00C751A6"/>
    <w:rsid w:val="00C75DD9"/>
    <w:rsid w:val="00C76A98"/>
    <w:rsid w:val="00C77C80"/>
    <w:rsid w:val="00C813A6"/>
    <w:rsid w:val="00C8143A"/>
    <w:rsid w:val="00C82256"/>
    <w:rsid w:val="00C8306D"/>
    <w:rsid w:val="00C837D6"/>
    <w:rsid w:val="00C83DCA"/>
    <w:rsid w:val="00C856C9"/>
    <w:rsid w:val="00C85C67"/>
    <w:rsid w:val="00C864E1"/>
    <w:rsid w:val="00C86709"/>
    <w:rsid w:val="00C9041A"/>
    <w:rsid w:val="00C91309"/>
    <w:rsid w:val="00C91E43"/>
    <w:rsid w:val="00C92193"/>
    <w:rsid w:val="00C95561"/>
    <w:rsid w:val="00C96F9A"/>
    <w:rsid w:val="00CA2127"/>
    <w:rsid w:val="00CA296F"/>
    <w:rsid w:val="00CA2C51"/>
    <w:rsid w:val="00CA398B"/>
    <w:rsid w:val="00CA3A4B"/>
    <w:rsid w:val="00CA3D70"/>
    <w:rsid w:val="00CA4EBC"/>
    <w:rsid w:val="00CA5092"/>
    <w:rsid w:val="00CA5557"/>
    <w:rsid w:val="00CA621F"/>
    <w:rsid w:val="00CA66A3"/>
    <w:rsid w:val="00CA7BC9"/>
    <w:rsid w:val="00CB0053"/>
    <w:rsid w:val="00CB0E35"/>
    <w:rsid w:val="00CB37F4"/>
    <w:rsid w:val="00CB4529"/>
    <w:rsid w:val="00CB4F5A"/>
    <w:rsid w:val="00CB578F"/>
    <w:rsid w:val="00CC0663"/>
    <w:rsid w:val="00CC0E0E"/>
    <w:rsid w:val="00CC2C87"/>
    <w:rsid w:val="00CC481B"/>
    <w:rsid w:val="00CC48B8"/>
    <w:rsid w:val="00CC644D"/>
    <w:rsid w:val="00CC7141"/>
    <w:rsid w:val="00CC7F3B"/>
    <w:rsid w:val="00CC7FB1"/>
    <w:rsid w:val="00CD1328"/>
    <w:rsid w:val="00CD252F"/>
    <w:rsid w:val="00CD26C3"/>
    <w:rsid w:val="00CD4674"/>
    <w:rsid w:val="00CD63ED"/>
    <w:rsid w:val="00CD6D29"/>
    <w:rsid w:val="00CD7871"/>
    <w:rsid w:val="00CE018C"/>
    <w:rsid w:val="00CE181E"/>
    <w:rsid w:val="00CE27AB"/>
    <w:rsid w:val="00CE291A"/>
    <w:rsid w:val="00CE618E"/>
    <w:rsid w:val="00CE77DB"/>
    <w:rsid w:val="00CF0207"/>
    <w:rsid w:val="00CF03ED"/>
    <w:rsid w:val="00CF0822"/>
    <w:rsid w:val="00CF0B5E"/>
    <w:rsid w:val="00CF0D7B"/>
    <w:rsid w:val="00CF2766"/>
    <w:rsid w:val="00CF32CE"/>
    <w:rsid w:val="00CF35F2"/>
    <w:rsid w:val="00CF3696"/>
    <w:rsid w:val="00CF5679"/>
    <w:rsid w:val="00CF5F37"/>
    <w:rsid w:val="00CF60EF"/>
    <w:rsid w:val="00CF6772"/>
    <w:rsid w:val="00CF679B"/>
    <w:rsid w:val="00CF7883"/>
    <w:rsid w:val="00CF7ED6"/>
    <w:rsid w:val="00D0169C"/>
    <w:rsid w:val="00D02D21"/>
    <w:rsid w:val="00D02E5A"/>
    <w:rsid w:val="00D03201"/>
    <w:rsid w:val="00D04E48"/>
    <w:rsid w:val="00D05CB0"/>
    <w:rsid w:val="00D069EE"/>
    <w:rsid w:val="00D071A7"/>
    <w:rsid w:val="00D07CC7"/>
    <w:rsid w:val="00D07E56"/>
    <w:rsid w:val="00D11195"/>
    <w:rsid w:val="00D1196B"/>
    <w:rsid w:val="00D12275"/>
    <w:rsid w:val="00D13229"/>
    <w:rsid w:val="00D1343E"/>
    <w:rsid w:val="00D13556"/>
    <w:rsid w:val="00D136C3"/>
    <w:rsid w:val="00D138BC"/>
    <w:rsid w:val="00D13C94"/>
    <w:rsid w:val="00D141CD"/>
    <w:rsid w:val="00D143B5"/>
    <w:rsid w:val="00D15918"/>
    <w:rsid w:val="00D15B0E"/>
    <w:rsid w:val="00D15BD9"/>
    <w:rsid w:val="00D16BC4"/>
    <w:rsid w:val="00D20D74"/>
    <w:rsid w:val="00D20E94"/>
    <w:rsid w:val="00D2368A"/>
    <w:rsid w:val="00D2507C"/>
    <w:rsid w:val="00D256DC"/>
    <w:rsid w:val="00D2600F"/>
    <w:rsid w:val="00D265F4"/>
    <w:rsid w:val="00D26E4B"/>
    <w:rsid w:val="00D2795B"/>
    <w:rsid w:val="00D3097F"/>
    <w:rsid w:val="00D30E4D"/>
    <w:rsid w:val="00D332D2"/>
    <w:rsid w:val="00D3571D"/>
    <w:rsid w:val="00D368F1"/>
    <w:rsid w:val="00D404BB"/>
    <w:rsid w:val="00D41810"/>
    <w:rsid w:val="00D4349A"/>
    <w:rsid w:val="00D445BA"/>
    <w:rsid w:val="00D4492F"/>
    <w:rsid w:val="00D452D1"/>
    <w:rsid w:val="00D457D3"/>
    <w:rsid w:val="00D4599C"/>
    <w:rsid w:val="00D462E4"/>
    <w:rsid w:val="00D469C9"/>
    <w:rsid w:val="00D46F09"/>
    <w:rsid w:val="00D5327B"/>
    <w:rsid w:val="00D53A73"/>
    <w:rsid w:val="00D543AB"/>
    <w:rsid w:val="00D549D8"/>
    <w:rsid w:val="00D55F71"/>
    <w:rsid w:val="00D565BB"/>
    <w:rsid w:val="00D57CA4"/>
    <w:rsid w:val="00D62B1E"/>
    <w:rsid w:val="00D63E22"/>
    <w:rsid w:val="00D64017"/>
    <w:rsid w:val="00D64B23"/>
    <w:rsid w:val="00D66FFB"/>
    <w:rsid w:val="00D676E2"/>
    <w:rsid w:val="00D7103B"/>
    <w:rsid w:val="00D73502"/>
    <w:rsid w:val="00D74F8B"/>
    <w:rsid w:val="00D75084"/>
    <w:rsid w:val="00D76592"/>
    <w:rsid w:val="00D77111"/>
    <w:rsid w:val="00D774E6"/>
    <w:rsid w:val="00D77570"/>
    <w:rsid w:val="00D814E8"/>
    <w:rsid w:val="00D8182A"/>
    <w:rsid w:val="00D82328"/>
    <w:rsid w:val="00D83202"/>
    <w:rsid w:val="00D84F6D"/>
    <w:rsid w:val="00D85CE7"/>
    <w:rsid w:val="00D86320"/>
    <w:rsid w:val="00D8633F"/>
    <w:rsid w:val="00D8643F"/>
    <w:rsid w:val="00D871DB"/>
    <w:rsid w:val="00D87FA7"/>
    <w:rsid w:val="00D906A0"/>
    <w:rsid w:val="00D90891"/>
    <w:rsid w:val="00D910BD"/>
    <w:rsid w:val="00D916A0"/>
    <w:rsid w:val="00D9355B"/>
    <w:rsid w:val="00D93B23"/>
    <w:rsid w:val="00D94409"/>
    <w:rsid w:val="00D961A3"/>
    <w:rsid w:val="00D97EDC"/>
    <w:rsid w:val="00DA0177"/>
    <w:rsid w:val="00DA05C1"/>
    <w:rsid w:val="00DA15CC"/>
    <w:rsid w:val="00DA2782"/>
    <w:rsid w:val="00DA2F05"/>
    <w:rsid w:val="00DA3A18"/>
    <w:rsid w:val="00DA501A"/>
    <w:rsid w:val="00DA67A8"/>
    <w:rsid w:val="00DA693D"/>
    <w:rsid w:val="00DA71F0"/>
    <w:rsid w:val="00DA7EBE"/>
    <w:rsid w:val="00DB06AB"/>
    <w:rsid w:val="00DB14C1"/>
    <w:rsid w:val="00DB5228"/>
    <w:rsid w:val="00DC0144"/>
    <w:rsid w:val="00DC1D4F"/>
    <w:rsid w:val="00DC2D2B"/>
    <w:rsid w:val="00DC4870"/>
    <w:rsid w:val="00DC533F"/>
    <w:rsid w:val="00DC5B06"/>
    <w:rsid w:val="00DC66D7"/>
    <w:rsid w:val="00DD14A5"/>
    <w:rsid w:val="00DD23F0"/>
    <w:rsid w:val="00DD3FE0"/>
    <w:rsid w:val="00DD480D"/>
    <w:rsid w:val="00DD4B9D"/>
    <w:rsid w:val="00DD632A"/>
    <w:rsid w:val="00DD6E6A"/>
    <w:rsid w:val="00DD70BC"/>
    <w:rsid w:val="00DD7ACC"/>
    <w:rsid w:val="00DE0737"/>
    <w:rsid w:val="00DE091F"/>
    <w:rsid w:val="00DE1359"/>
    <w:rsid w:val="00DE13E2"/>
    <w:rsid w:val="00DE1E2D"/>
    <w:rsid w:val="00DE2B0F"/>
    <w:rsid w:val="00DE312F"/>
    <w:rsid w:val="00DE3A3F"/>
    <w:rsid w:val="00DE3C50"/>
    <w:rsid w:val="00DE4C23"/>
    <w:rsid w:val="00DE5E87"/>
    <w:rsid w:val="00DE79D9"/>
    <w:rsid w:val="00DF1118"/>
    <w:rsid w:val="00DF24AA"/>
    <w:rsid w:val="00DF3D18"/>
    <w:rsid w:val="00DF4115"/>
    <w:rsid w:val="00DF41F7"/>
    <w:rsid w:val="00DF4FF2"/>
    <w:rsid w:val="00DF5F7F"/>
    <w:rsid w:val="00DF61E5"/>
    <w:rsid w:val="00DF658F"/>
    <w:rsid w:val="00DF699E"/>
    <w:rsid w:val="00DF75C1"/>
    <w:rsid w:val="00DF7AD2"/>
    <w:rsid w:val="00DF7E2F"/>
    <w:rsid w:val="00E009B3"/>
    <w:rsid w:val="00E027AE"/>
    <w:rsid w:val="00E0286C"/>
    <w:rsid w:val="00E036D0"/>
    <w:rsid w:val="00E03E93"/>
    <w:rsid w:val="00E03F2B"/>
    <w:rsid w:val="00E042F5"/>
    <w:rsid w:val="00E047B2"/>
    <w:rsid w:val="00E04B24"/>
    <w:rsid w:val="00E05142"/>
    <w:rsid w:val="00E0544D"/>
    <w:rsid w:val="00E05902"/>
    <w:rsid w:val="00E1095A"/>
    <w:rsid w:val="00E11E2C"/>
    <w:rsid w:val="00E123FE"/>
    <w:rsid w:val="00E13267"/>
    <w:rsid w:val="00E1424E"/>
    <w:rsid w:val="00E14623"/>
    <w:rsid w:val="00E17A0C"/>
    <w:rsid w:val="00E17E5F"/>
    <w:rsid w:val="00E201B7"/>
    <w:rsid w:val="00E216DD"/>
    <w:rsid w:val="00E21EA9"/>
    <w:rsid w:val="00E22FD1"/>
    <w:rsid w:val="00E24526"/>
    <w:rsid w:val="00E24DBA"/>
    <w:rsid w:val="00E27068"/>
    <w:rsid w:val="00E2791F"/>
    <w:rsid w:val="00E30FD2"/>
    <w:rsid w:val="00E31606"/>
    <w:rsid w:val="00E31992"/>
    <w:rsid w:val="00E344C6"/>
    <w:rsid w:val="00E3474F"/>
    <w:rsid w:val="00E3501B"/>
    <w:rsid w:val="00E3673F"/>
    <w:rsid w:val="00E369BC"/>
    <w:rsid w:val="00E36A9F"/>
    <w:rsid w:val="00E379D1"/>
    <w:rsid w:val="00E4199D"/>
    <w:rsid w:val="00E41DE9"/>
    <w:rsid w:val="00E41E80"/>
    <w:rsid w:val="00E43F22"/>
    <w:rsid w:val="00E450C0"/>
    <w:rsid w:val="00E46607"/>
    <w:rsid w:val="00E476F7"/>
    <w:rsid w:val="00E5006F"/>
    <w:rsid w:val="00E50B00"/>
    <w:rsid w:val="00E50C85"/>
    <w:rsid w:val="00E50E9E"/>
    <w:rsid w:val="00E526AC"/>
    <w:rsid w:val="00E52AE9"/>
    <w:rsid w:val="00E53685"/>
    <w:rsid w:val="00E55B90"/>
    <w:rsid w:val="00E55DD7"/>
    <w:rsid w:val="00E57EEE"/>
    <w:rsid w:val="00E64850"/>
    <w:rsid w:val="00E665FA"/>
    <w:rsid w:val="00E66731"/>
    <w:rsid w:val="00E66864"/>
    <w:rsid w:val="00E66CF1"/>
    <w:rsid w:val="00E66D33"/>
    <w:rsid w:val="00E670AF"/>
    <w:rsid w:val="00E704DD"/>
    <w:rsid w:val="00E7065C"/>
    <w:rsid w:val="00E70DC3"/>
    <w:rsid w:val="00E71A83"/>
    <w:rsid w:val="00E71BFC"/>
    <w:rsid w:val="00E72AE6"/>
    <w:rsid w:val="00E72F01"/>
    <w:rsid w:val="00E72F83"/>
    <w:rsid w:val="00E740CF"/>
    <w:rsid w:val="00E759C1"/>
    <w:rsid w:val="00E7632F"/>
    <w:rsid w:val="00E76CFB"/>
    <w:rsid w:val="00E775EE"/>
    <w:rsid w:val="00E80C79"/>
    <w:rsid w:val="00E81622"/>
    <w:rsid w:val="00E83135"/>
    <w:rsid w:val="00E83A83"/>
    <w:rsid w:val="00E842FE"/>
    <w:rsid w:val="00E849F3"/>
    <w:rsid w:val="00E8613B"/>
    <w:rsid w:val="00E86738"/>
    <w:rsid w:val="00E86D11"/>
    <w:rsid w:val="00E90034"/>
    <w:rsid w:val="00E90174"/>
    <w:rsid w:val="00E91EA8"/>
    <w:rsid w:val="00E92148"/>
    <w:rsid w:val="00E94200"/>
    <w:rsid w:val="00E94250"/>
    <w:rsid w:val="00E942A5"/>
    <w:rsid w:val="00E942BC"/>
    <w:rsid w:val="00E96D22"/>
    <w:rsid w:val="00E96E2D"/>
    <w:rsid w:val="00E9786F"/>
    <w:rsid w:val="00EA00B2"/>
    <w:rsid w:val="00EA35E7"/>
    <w:rsid w:val="00EA3B00"/>
    <w:rsid w:val="00EA5155"/>
    <w:rsid w:val="00EA5188"/>
    <w:rsid w:val="00EA729A"/>
    <w:rsid w:val="00EA7AE0"/>
    <w:rsid w:val="00EB197C"/>
    <w:rsid w:val="00EB2BA8"/>
    <w:rsid w:val="00EB2D97"/>
    <w:rsid w:val="00EB324C"/>
    <w:rsid w:val="00EB332D"/>
    <w:rsid w:val="00EB4895"/>
    <w:rsid w:val="00EB5737"/>
    <w:rsid w:val="00EB5D34"/>
    <w:rsid w:val="00EB6987"/>
    <w:rsid w:val="00EC0D42"/>
    <w:rsid w:val="00EC1119"/>
    <w:rsid w:val="00EC25C1"/>
    <w:rsid w:val="00EC2CFD"/>
    <w:rsid w:val="00EC2ED6"/>
    <w:rsid w:val="00EC48E0"/>
    <w:rsid w:val="00EC6D7D"/>
    <w:rsid w:val="00EC6F48"/>
    <w:rsid w:val="00EC7063"/>
    <w:rsid w:val="00EC7645"/>
    <w:rsid w:val="00ED0A59"/>
    <w:rsid w:val="00ED0ADC"/>
    <w:rsid w:val="00ED19B1"/>
    <w:rsid w:val="00ED1F85"/>
    <w:rsid w:val="00ED2707"/>
    <w:rsid w:val="00ED2C51"/>
    <w:rsid w:val="00ED3B12"/>
    <w:rsid w:val="00ED56E8"/>
    <w:rsid w:val="00ED5850"/>
    <w:rsid w:val="00ED597D"/>
    <w:rsid w:val="00ED7338"/>
    <w:rsid w:val="00ED76B8"/>
    <w:rsid w:val="00ED7CCC"/>
    <w:rsid w:val="00EE1156"/>
    <w:rsid w:val="00EE157D"/>
    <w:rsid w:val="00EE19C7"/>
    <w:rsid w:val="00EE1C1C"/>
    <w:rsid w:val="00EE2D8A"/>
    <w:rsid w:val="00EE7AEE"/>
    <w:rsid w:val="00EF0504"/>
    <w:rsid w:val="00EF1246"/>
    <w:rsid w:val="00EF15C5"/>
    <w:rsid w:val="00EF2322"/>
    <w:rsid w:val="00EF538A"/>
    <w:rsid w:val="00EF6DD6"/>
    <w:rsid w:val="00EF6F47"/>
    <w:rsid w:val="00EF73AE"/>
    <w:rsid w:val="00EF7986"/>
    <w:rsid w:val="00F005B6"/>
    <w:rsid w:val="00F021B3"/>
    <w:rsid w:val="00F027B0"/>
    <w:rsid w:val="00F03333"/>
    <w:rsid w:val="00F038DB"/>
    <w:rsid w:val="00F05077"/>
    <w:rsid w:val="00F10766"/>
    <w:rsid w:val="00F10D6A"/>
    <w:rsid w:val="00F119FE"/>
    <w:rsid w:val="00F12AE3"/>
    <w:rsid w:val="00F12EFB"/>
    <w:rsid w:val="00F138F5"/>
    <w:rsid w:val="00F1497C"/>
    <w:rsid w:val="00F14F3B"/>
    <w:rsid w:val="00F16CE7"/>
    <w:rsid w:val="00F17608"/>
    <w:rsid w:val="00F20DBF"/>
    <w:rsid w:val="00F21559"/>
    <w:rsid w:val="00F21C50"/>
    <w:rsid w:val="00F21DBC"/>
    <w:rsid w:val="00F22113"/>
    <w:rsid w:val="00F222F4"/>
    <w:rsid w:val="00F224A9"/>
    <w:rsid w:val="00F23F82"/>
    <w:rsid w:val="00F23FE5"/>
    <w:rsid w:val="00F251FF"/>
    <w:rsid w:val="00F27EB2"/>
    <w:rsid w:val="00F31745"/>
    <w:rsid w:val="00F31BFB"/>
    <w:rsid w:val="00F32487"/>
    <w:rsid w:val="00F32C82"/>
    <w:rsid w:val="00F35F36"/>
    <w:rsid w:val="00F36AC1"/>
    <w:rsid w:val="00F37832"/>
    <w:rsid w:val="00F41092"/>
    <w:rsid w:val="00F42CD8"/>
    <w:rsid w:val="00F4320D"/>
    <w:rsid w:val="00F44736"/>
    <w:rsid w:val="00F46252"/>
    <w:rsid w:val="00F46CB0"/>
    <w:rsid w:val="00F4726F"/>
    <w:rsid w:val="00F507CB"/>
    <w:rsid w:val="00F50E93"/>
    <w:rsid w:val="00F51CE6"/>
    <w:rsid w:val="00F5258C"/>
    <w:rsid w:val="00F529F3"/>
    <w:rsid w:val="00F52E24"/>
    <w:rsid w:val="00F53051"/>
    <w:rsid w:val="00F53607"/>
    <w:rsid w:val="00F53B53"/>
    <w:rsid w:val="00F53C83"/>
    <w:rsid w:val="00F5480F"/>
    <w:rsid w:val="00F56178"/>
    <w:rsid w:val="00F564A8"/>
    <w:rsid w:val="00F56E15"/>
    <w:rsid w:val="00F57CA7"/>
    <w:rsid w:val="00F57CFA"/>
    <w:rsid w:val="00F60564"/>
    <w:rsid w:val="00F6079C"/>
    <w:rsid w:val="00F610BF"/>
    <w:rsid w:val="00F615FD"/>
    <w:rsid w:val="00F61D47"/>
    <w:rsid w:val="00F63607"/>
    <w:rsid w:val="00F63784"/>
    <w:rsid w:val="00F6454C"/>
    <w:rsid w:val="00F64C38"/>
    <w:rsid w:val="00F6524C"/>
    <w:rsid w:val="00F65DD7"/>
    <w:rsid w:val="00F66FDA"/>
    <w:rsid w:val="00F6735D"/>
    <w:rsid w:val="00F70423"/>
    <w:rsid w:val="00F70572"/>
    <w:rsid w:val="00F71D93"/>
    <w:rsid w:val="00F72B7F"/>
    <w:rsid w:val="00F74821"/>
    <w:rsid w:val="00F751AD"/>
    <w:rsid w:val="00F754DF"/>
    <w:rsid w:val="00F76003"/>
    <w:rsid w:val="00F765FC"/>
    <w:rsid w:val="00F77CBD"/>
    <w:rsid w:val="00F77E89"/>
    <w:rsid w:val="00F8032C"/>
    <w:rsid w:val="00F81525"/>
    <w:rsid w:val="00F81AC1"/>
    <w:rsid w:val="00F81BAD"/>
    <w:rsid w:val="00F81EBF"/>
    <w:rsid w:val="00F82EC2"/>
    <w:rsid w:val="00F866E3"/>
    <w:rsid w:val="00F8682B"/>
    <w:rsid w:val="00F86EDC"/>
    <w:rsid w:val="00F87A3F"/>
    <w:rsid w:val="00F90DEF"/>
    <w:rsid w:val="00F9128E"/>
    <w:rsid w:val="00F91B09"/>
    <w:rsid w:val="00F9347E"/>
    <w:rsid w:val="00F935FB"/>
    <w:rsid w:val="00F951E5"/>
    <w:rsid w:val="00F974C0"/>
    <w:rsid w:val="00F975B1"/>
    <w:rsid w:val="00F97F0F"/>
    <w:rsid w:val="00FA15AF"/>
    <w:rsid w:val="00FA168F"/>
    <w:rsid w:val="00FA17FB"/>
    <w:rsid w:val="00FA1CFD"/>
    <w:rsid w:val="00FA2E82"/>
    <w:rsid w:val="00FA31CC"/>
    <w:rsid w:val="00FA36FB"/>
    <w:rsid w:val="00FA3DA8"/>
    <w:rsid w:val="00FA5449"/>
    <w:rsid w:val="00FA5E48"/>
    <w:rsid w:val="00FA7068"/>
    <w:rsid w:val="00FB065D"/>
    <w:rsid w:val="00FB18C7"/>
    <w:rsid w:val="00FB1B19"/>
    <w:rsid w:val="00FB1BF1"/>
    <w:rsid w:val="00FB1BF4"/>
    <w:rsid w:val="00FB2754"/>
    <w:rsid w:val="00FB3FCB"/>
    <w:rsid w:val="00FB401B"/>
    <w:rsid w:val="00FB42FD"/>
    <w:rsid w:val="00FB4A5A"/>
    <w:rsid w:val="00FB5377"/>
    <w:rsid w:val="00FB5611"/>
    <w:rsid w:val="00FB5CD1"/>
    <w:rsid w:val="00FB5EDB"/>
    <w:rsid w:val="00FC1243"/>
    <w:rsid w:val="00FC2951"/>
    <w:rsid w:val="00FC2E23"/>
    <w:rsid w:val="00FC2E38"/>
    <w:rsid w:val="00FC3131"/>
    <w:rsid w:val="00FC541F"/>
    <w:rsid w:val="00FC5E1E"/>
    <w:rsid w:val="00FC675C"/>
    <w:rsid w:val="00FC6B65"/>
    <w:rsid w:val="00FD0BB8"/>
    <w:rsid w:val="00FD0F07"/>
    <w:rsid w:val="00FD19CC"/>
    <w:rsid w:val="00FD21AE"/>
    <w:rsid w:val="00FD23EB"/>
    <w:rsid w:val="00FD43C6"/>
    <w:rsid w:val="00FD45E9"/>
    <w:rsid w:val="00FD5019"/>
    <w:rsid w:val="00FD6015"/>
    <w:rsid w:val="00FE3C5C"/>
    <w:rsid w:val="00FE433C"/>
    <w:rsid w:val="00FE455E"/>
    <w:rsid w:val="00FE4BD3"/>
    <w:rsid w:val="00FE54B9"/>
    <w:rsid w:val="00FE54CC"/>
    <w:rsid w:val="00FE58DC"/>
    <w:rsid w:val="00FE5AFB"/>
    <w:rsid w:val="00FE5D56"/>
    <w:rsid w:val="00FE67ED"/>
    <w:rsid w:val="00FF02B8"/>
    <w:rsid w:val="00FF0F08"/>
    <w:rsid w:val="00FF29CE"/>
    <w:rsid w:val="00FF480B"/>
    <w:rsid w:val="00FF54E1"/>
    <w:rsid w:val="00FF6B26"/>
    <w:rsid w:val="00FF6D04"/>
    <w:rsid w:val="00FF70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Body Text" w:uiPriority="99"/>
    <w:lsdException w:name="Hyperlink" w:uiPriority="99"/>
    <w:lsdException w:name="Emphasis" w:qFormat="1"/>
    <w:lsdException w:name="Document Map" w:uiPriority="99"/>
    <w:lsdException w:name="No List" w:uiPriority="99"/>
    <w:lsdException w:name="TOC Heading" w:semiHidden="1" w:unhideWhenUsed="1" w:qFormat="1"/>
  </w:latentStyles>
  <w:style w:type="paragraph" w:default="1" w:styleId="Normal">
    <w:name w:val="Normal"/>
    <w:qFormat/>
    <w:rsid w:val="00BF3593"/>
  </w:style>
  <w:style w:type="paragraph" w:styleId="Heading1">
    <w:name w:val="heading 1"/>
    <w:basedOn w:val="Default"/>
    <w:next w:val="Textbody"/>
    <w:qFormat/>
    <w:pPr>
      <w:pageBreakBefore/>
      <w:numPr>
        <w:numId w:val="1"/>
      </w:numPr>
      <w:spacing w:before="280" w:after="280"/>
      <w:outlineLvl w:val="0"/>
    </w:pPr>
    <w:rPr>
      <w:rFonts w:ascii="Arial" w:hAnsi="Arial" w:cs="Arial"/>
      <w:b/>
      <w:bCs/>
      <w:kern w:val="1"/>
      <w:sz w:val="48"/>
      <w:szCs w:val="48"/>
      <w:lang w:eastAsia="ar-SA"/>
    </w:rPr>
  </w:style>
  <w:style w:type="paragraph" w:styleId="Heading2">
    <w:name w:val="heading 2"/>
    <w:basedOn w:val="Default"/>
    <w:next w:val="Defaul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Default"/>
    <w:next w:val="Default"/>
    <w:qFormat/>
    <w:pPr>
      <w:keepNext/>
      <w:numPr>
        <w:ilvl w:val="2"/>
        <w:numId w:val="1"/>
      </w:numPr>
      <w:spacing w:before="240" w:after="60"/>
      <w:outlineLvl w:val="2"/>
    </w:pPr>
    <w:rPr>
      <w:rFonts w:ascii="Arial" w:hAnsi="Arial" w:cs="Arial"/>
      <w:b/>
      <w:bCs/>
      <w:sz w:val="26"/>
      <w:szCs w:val="26"/>
    </w:rPr>
  </w:style>
  <w:style w:type="paragraph" w:styleId="Heading4">
    <w:name w:val="heading 4"/>
    <w:basedOn w:val="Default"/>
    <w:next w:val="Default"/>
    <w:pPr>
      <w:keepNext/>
      <w:numPr>
        <w:ilvl w:val="3"/>
        <w:numId w:val="1"/>
      </w:numPr>
      <w:spacing w:before="240" w:after="60"/>
      <w:outlineLvl w:val="3"/>
    </w:pPr>
    <w:rPr>
      <w:b/>
      <w:bCs/>
      <w:sz w:val="28"/>
      <w:szCs w:val="28"/>
    </w:rPr>
  </w:style>
  <w:style w:type="paragraph" w:styleId="Heading5">
    <w:name w:val="heading 5"/>
    <w:basedOn w:val="Default"/>
    <w:next w:val="Default"/>
    <w:pPr>
      <w:numPr>
        <w:ilvl w:val="4"/>
        <w:numId w:val="1"/>
      </w:numPr>
      <w:spacing w:before="240" w:after="60"/>
      <w:outlineLvl w:val="4"/>
    </w:pPr>
    <w:rPr>
      <w:b/>
      <w:bCs/>
      <w:i/>
      <w:iCs/>
      <w:sz w:val="26"/>
      <w:szCs w:val="26"/>
    </w:rPr>
  </w:style>
  <w:style w:type="paragraph" w:styleId="Heading6">
    <w:name w:val="heading 6"/>
    <w:basedOn w:val="Default"/>
    <w:next w:val="Default"/>
    <w:pPr>
      <w:numPr>
        <w:ilvl w:val="5"/>
        <w:numId w:val="1"/>
      </w:numPr>
      <w:spacing w:before="240" w:after="60"/>
      <w:outlineLvl w:val="5"/>
    </w:pPr>
    <w:rPr>
      <w:b/>
      <w:bCs/>
      <w:sz w:val="22"/>
      <w:szCs w:val="22"/>
    </w:rPr>
  </w:style>
  <w:style w:type="paragraph" w:styleId="Heading7">
    <w:name w:val="heading 7"/>
    <w:basedOn w:val="Default"/>
    <w:next w:val="Default"/>
    <w:pPr>
      <w:numPr>
        <w:ilvl w:val="6"/>
        <w:numId w:val="1"/>
      </w:numPr>
      <w:spacing w:before="240" w:after="60"/>
      <w:outlineLvl w:val="6"/>
    </w:pPr>
  </w:style>
  <w:style w:type="paragraph" w:styleId="Heading8">
    <w:name w:val="heading 8"/>
    <w:basedOn w:val="Default"/>
    <w:next w:val="Default"/>
    <w:pPr>
      <w:numPr>
        <w:ilvl w:val="7"/>
        <w:numId w:val="1"/>
      </w:numPr>
      <w:spacing w:before="240" w:after="60"/>
      <w:outlineLvl w:val="7"/>
    </w:pPr>
    <w:rPr>
      <w:i/>
      <w:iCs/>
    </w:rPr>
  </w:style>
  <w:style w:type="paragraph" w:styleId="Heading9">
    <w:name w:val="heading 9"/>
    <w:basedOn w:val="Default"/>
    <w:next w:val="Defaul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pPr>
      <w:suppressAutoHyphens/>
    </w:pPr>
    <w:rPr>
      <w:sz w:val="24"/>
      <w:szCs w:val="24"/>
    </w:rPr>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Wingdings" w:hAnsi="Wingdings" w:cs="Wingdings 2"/>
      <w:sz w:val="18"/>
      <w:szCs w:val="18"/>
    </w:rPr>
  </w:style>
  <w:style w:type="character" w:customStyle="1" w:styleId="WW8Num12z1">
    <w:name w:val="WW8Num12z1"/>
    <w:rPr>
      <w:rFonts w:ascii="Wingdings 2" w:hAnsi="Wingdings 2" w:cs="Wingdings 2"/>
      <w:sz w:val="18"/>
      <w:szCs w:val="18"/>
    </w:rPr>
  </w:style>
  <w:style w:type="character" w:customStyle="1" w:styleId="WW8Num12z2">
    <w:name w:val="WW8Num12z2"/>
    <w:rPr>
      <w:rFonts w:ascii="StarSymbol" w:hAnsi="StarSymbol" w:cs="Wingdings 2"/>
      <w:sz w:val="18"/>
      <w:szCs w:val="18"/>
    </w:rPr>
  </w:style>
  <w:style w:type="character" w:customStyle="1" w:styleId="WW8Num14z0">
    <w:name w:val="WW8Num14z0"/>
    <w:rPr>
      <w:rFonts w:ascii="Symbol" w:hAnsi="Symbol"/>
      <w:color w:val="000000"/>
    </w:rPr>
  </w:style>
  <w:style w:type="character" w:customStyle="1" w:styleId="WW8Num15z0">
    <w:name w:val="WW8Num15z0"/>
    <w:rPr>
      <w:rFonts w:ascii="Symbol" w:hAnsi="Symbol"/>
      <w:color w:val="000000"/>
    </w:rPr>
  </w:style>
  <w:style w:type="character" w:customStyle="1" w:styleId="WW8Num16z0">
    <w:name w:val="WW8Num16z0"/>
    <w:rPr>
      <w:rFonts w:ascii="Symbol" w:hAnsi="Symbol"/>
      <w:color w:val="000000"/>
    </w:rPr>
  </w:style>
  <w:style w:type="character" w:customStyle="1" w:styleId="WW8Num17z0">
    <w:name w:val="WW8Num17z0"/>
    <w:rPr>
      <w:rFonts w:ascii="Symbol" w:hAnsi="Symbol"/>
    </w:rPr>
  </w:style>
  <w:style w:type="character" w:customStyle="1" w:styleId="WW8Num17z1">
    <w:name w:val="WW8Num17z1"/>
    <w:rPr>
      <w:rFonts w:ascii="Courier New" w:hAnsi="Courier New" w:cs="Times"/>
    </w:rPr>
  </w:style>
  <w:style w:type="character" w:customStyle="1" w:styleId="WW8Num17z2">
    <w:name w:val="WW8Num17z2"/>
    <w:rPr>
      <w:rFonts w:ascii="Wingdings" w:hAnsi="Wingdings"/>
    </w:rPr>
  </w:style>
  <w:style w:type="character" w:customStyle="1" w:styleId="WW8Num18z0">
    <w:name w:val="WW8Num18z0"/>
    <w:rPr>
      <w:rFonts w:ascii="Wingdings" w:hAnsi="Wingdings"/>
      <w:sz w:val="20"/>
    </w:rPr>
  </w:style>
  <w:style w:type="character" w:customStyle="1" w:styleId="WW8Num19z0">
    <w:name w:val="WW8Num19z0"/>
    <w:rPr>
      <w:rFonts w:ascii="Wingdings" w:hAnsi="Wingdings"/>
      <w:color w:val="000000"/>
    </w:rPr>
  </w:style>
  <w:style w:type="character" w:customStyle="1" w:styleId="WW8Num19z1">
    <w:name w:val="WW8Num19z1"/>
    <w:rPr>
      <w:rFonts w:ascii="Wingdings" w:hAnsi="Wingdings"/>
      <w:sz w:val="20"/>
    </w:rPr>
  </w:style>
  <w:style w:type="character" w:customStyle="1" w:styleId="WW8Num20z0">
    <w:name w:val="WW8Num20z0"/>
    <w:rPr>
      <w:rFonts w:ascii="Symbol" w:hAnsi="Symbol"/>
      <w:color w:val="000000"/>
    </w:rPr>
  </w:style>
  <w:style w:type="character" w:customStyle="1" w:styleId="WW8Num21z0">
    <w:name w:val="WW8Num21z0"/>
    <w:rPr>
      <w:rFonts w:ascii="Symbol" w:hAnsi="Symbol"/>
      <w:color w:val="000000"/>
    </w:rPr>
  </w:style>
  <w:style w:type="character" w:customStyle="1" w:styleId="WW8Num23z0">
    <w:name w:val="WW8Num23z0"/>
    <w:rPr>
      <w:rFonts w:ascii="Wingdings" w:hAnsi="Wingdings"/>
      <w:sz w:val="20"/>
    </w:rPr>
  </w:style>
  <w:style w:type="character" w:customStyle="1" w:styleId="WW8Num24z0">
    <w:name w:val="WW8Num24z0"/>
    <w:rPr>
      <w:rFonts w:ascii="Symbol" w:hAnsi="Symbol"/>
      <w:color w:val="000000"/>
    </w:rPr>
  </w:style>
  <w:style w:type="character" w:customStyle="1" w:styleId="WW8Num25z0">
    <w:name w:val="WW8Num25z0"/>
    <w:rPr>
      <w:rFonts w:ascii="Symbol" w:hAnsi="Symbol"/>
      <w:color w:val="000000"/>
    </w:rPr>
  </w:style>
  <w:style w:type="character" w:customStyle="1" w:styleId="WW8Num26z0">
    <w:name w:val="WW8Num26z0"/>
    <w:rPr>
      <w:rFonts w:ascii="Wingdings" w:hAnsi="Wingdings"/>
      <w:sz w:val="20"/>
    </w:rPr>
  </w:style>
  <w:style w:type="character" w:customStyle="1" w:styleId="WW8Num27z0">
    <w:name w:val="WW8Num27z0"/>
    <w:rPr>
      <w:rFonts w:ascii="Wingdings" w:hAnsi="Wingdings"/>
      <w:color w:val="000000"/>
    </w:rPr>
  </w:style>
  <w:style w:type="character" w:customStyle="1" w:styleId="WW8Num27z1">
    <w:name w:val="WW8Num27z1"/>
    <w:rPr>
      <w:rFonts w:ascii="Wingdings" w:hAnsi="Wingdings"/>
      <w:sz w:val="20"/>
    </w:rPr>
  </w:style>
  <w:style w:type="character" w:customStyle="1" w:styleId="WW8Num29z0">
    <w:name w:val="WW8Num29z0"/>
    <w:rPr>
      <w:rFonts w:ascii="Symbol" w:hAnsi="Symbol"/>
      <w:color w:val="000000"/>
    </w:rPr>
  </w:style>
  <w:style w:type="character" w:customStyle="1" w:styleId="WW8Num30z0">
    <w:name w:val="WW8Num30z0"/>
    <w:rPr>
      <w:rFonts w:ascii="Wingdings" w:hAnsi="Wingdings"/>
      <w:color w:val="000000"/>
    </w:rPr>
  </w:style>
  <w:style w:type="character" w:customStyle="1" w:styleId="WW8Num30z1">
    <w:name w:val="WW8Num30z1"/>
    <w:rPr>
      <w:rFonts w:ascii="Wingdings" w:hAnsi="Wingdings"/>
      <w:sz w:val="20"/>
    </w:rPr>
  </w:style>
  <w:style w:type="character" w:customStyle="1" w:styleId="WW8Num31z0">
    <w:name w:val="WW8Num31z0"/>
    <w:rPr>
      <w:rFonts w:ascii="Symbol" w:hAnsi="Symbol"/>
      <w:color w:val="000000"/>
    </w:rPr>
  </w:style>
  <w:style w:type="character" w:customStyle="1" w:styleId="WW8Num33z0">
    <w:name w:val="WW8Num33z0"/>
    <w:rPr>
      <w:rFonts w:ascii="Wingdings" w:hAnsi="Wingdings"/>
      <w:color w:val="000000"/>
    </w:rPr>
  </w:style>
  <w:style w:type="character" w:customStyle="1" w:styleId="WW8Num33z1">
    <w:name w:val="WW8Num33z1"/>
    <w:rPr>
      <w:rFonts w:ascii="Wingdings" w:hAnsi="Wingdings"/>
      <w:sz w:val="20"/>
    </w:rPr>
  </w:style>
  <w:style w:type="character" w:customStyle="1" w:styleId="WW8Num36z0">
    <w:name w:val="WW8Num36z0"/>
    <w:rPr>
      <w:rFonts w:ascii="Symbol" w:hAnsi="Symbol"/>
      <w:color w:val="000000"/>
    </w:rPr>
  </w:style>
  <w:style w:type="character" w:customStyle="1" w:styleId="WW8Num37z0">
    <w:name w:val="WW8Num37z0"/>
    <w:rPr>
      <w:rFonts w:ascii="Symbol" w:hAnsi="Symbol"/>
      <w:color w:val="000000"/>
    </w:rPr>
  </w:style>
  <w:style w:type="character" w:customStyle="1" w:styleId="WW8Num38z0">
    <w:name w:val="WW8Num38z0"/>
    <w:rPr>
      <w:rFonts w:ascii="Wingdings" w:hAnsi="Wingdings"/>
      <w:color w:val="000000"/>
    </w:rPr>
  </w:style>
  <w:style w:type="character" w:customStyle="1" w:styleId="WW8Num38z1">
    <w:name w:val="WW8Num38z1"/>
    <w:rPr>
      <w:rFonts w:ascii="Wingdings" w:hAnsi="Wingdings"/>
      <w:sz w:val="20"/>
    </w:rPr>
  </w:style>
  <w:style w:type="character" w:customStyle="1" w:styleId="WW8Num39z0">
    <w:name w:val="WW8Num39z0"/>
    <w:rPr>
      <w:rFonts w:ascii="Symbol" w:hAnsi="Symbol"/>
      <w:color w:val="000000"/>
    </w:rPr>
  </w:style>
  <w:style w:type="character" w:customStyle="1" w:styleId="WW8Num40z0">
    <w:name w:val="WW8Num40z0"/>
    <w:rPr>
      <w:rFonts w:ascii="Wingdings" w:hAnsi="Wingdings"/>
      <w:color w:val="000000"/>
      <w:sz w:val="22"/>
    </w:rPr>
  </w:style>
  <w:style w:type="character" w:customStyle="1" w:styleId="WW8Num40z1">
    <w:name w:val="WW8Num40z1"/>
    <w:rPr>
      <w:rFonts w:ascii="Wingdings" w:hAnsi="Wingdings"/>
      <w:sz w:val="20"/>
    </w:rPr>
  </w:style>
  <w:style w:type="character" w:customStyle="1" w:styleId="WW8Num41z0">
    <w:name w:val="WW8Num41z0"/>
    <w:rPr>
      <w:rFonts w:ascii="Symbol" w:hAnsi="Symbol"/>
      <w:color w:val="000000"/>
    </w:rPr>
  </w:style>
  <w:style w:type="character" w:customStyle="1" w:styleId="WW8Num42z0">
    <w:name w:val="WW8Num42z0"/>
    <w:rPr>
      <w:rFonts w:ascii="Symbol" w:hAnsi="Symbol"/>
    </w:rPr>
  </w:style>
  <w:style w:type="character" w:customStyle="1" w:styleId="WW8Num42z1">
    <w:name w:val="WW8Num42z1"/>
    <w:rPr>
      <w:rFonts w:ascii="Courier New" w:hAnsi="Courier New" w:cs="Times"/>
    </w:rPr>
  </w:style>
  <w:style w:type="character" w:customStyle="1" w:styleId="WW8Num42z2">
    <w:name w:val="WW8Num42z2"/>
    <w:rPr>
      <w:rFonts w:ascii="Wingdings" w:hAnsi="Wingdings"/>
    </w:rPr>
  </w:style>
  <w:style w:type="character" w:customStyle="1" w:styleId="WW8Num43z0">
    <w:name w:val="WW8Num43z0"/>
    <w:rPr>
      <w:rFonts w:ascii="Wingdings" w:hAnsi="Wingdings"/>
      <w:sz w:val="20"/>
    </w:rPr>
  </w:style>
  <w:style w:type="character" w:customStyle="1" w:styleId="WW8Num44z0">
    <w:name w:val="WW8Num44z0"/>
    <w:rPr>
      <w:rFonts w:ascii="Wingdings" w:hAnsi="Wingdings"/>
      <w:color w:val="000000"/>
      <w:sz w:val="22"/>
    </w:rPr>
  </w:style>
  <w:style w:type="character" w:customStyle="1" w:styleId="WW8Num44z1">
    <w:name w:val="WW8Num44z1"/>
    <w:rPr>
      <w:rFonts w:ascii="Wingdings" w:hAnsi="Wingdings"/>
      <w:sz w:val="20"/>
    </w:rPr>
  </w:style>
  <w:style w:type="character" w:customStyle="1" w:styleId="WW8Num45z0">
    <w:name w:val="WW8Num45z0"/>
    <w:rPr>
      <w:rFonts w:ascii="Symbol" w:hAnsi="Symbol"/>
      <w:color w:val="000000"/>
    </w:rPr>
  </w:style>
  <w:style w:type="character" w:customStyle="1" w:styleId="WW8Num46z0">
    <w:name w:val="WW8Num46z0"/>
    <w:rPr>
      <w:rFonts w:ascii="Symbol" w:hAnsi="Symbol"/>
      <w:color w:val="000000"/>
    </w:rPr>
  </w:style>
  <w:style w:type="character" w:customStyle="1" w:styleId="WW8Num47z0">
    <w:name w:val="WW8Num47z0"/>
    <w:rPr>
      <w:rFonts w:ascii="Symbol" w:hAnsi="Symbol"/>
      <w:color w:val="000000"/>
    </w:rPr>
  </w:style>
  <w:style w:type="character" w:customStyle="1" w:styleId="WW8Num48z0">
    <w:name w:val="WW8Num48z0"/>
    <w:rPr>
      <w:rFonts w:ascii="Wingdings" w:hAnsi="Wingdings"/>
      <w:sz w:val="20"/>
    </w:rPr>
  </w:style>
  <w:style w:type="character" w:customStyle="1" w:styleId="WW8Num49z0">
    <w:name w:val="WW8Num49z0"/>
    <w:rPr>
      <w:rFonts w:ascii="Symbol" w:hAnsi="Symbol"/>
      <w:color w:val="000000"/>
    </w:rPr>
  </w:style>
  <w:style w:type="character" w:customStyle="1" w:styleId="WW8Num50z0">
    <w:name w:val="WW8Num50z0"/>
    <w:rPr>
      <w:rFonts w:ascii="Symbol" w:hAnsi="Symbol"/>
    </w:rPr>
  </w:style>
  <w:style w:type="character" w:customStyle="1" w:styleId="WW8Num50z1">
    <w:name w:val="WW8Num50z1"/>
    <w:rPr>
      <w:rFonts w:ascii="Courier New" w:hAnsi="Courier New" w:cs="Times"/>
    </w:rPr>
  </w:style>
  <w:style w:type="character" w:customStyle="1" w:styleId="WW8Num50z2">
    <w:name w:val="WW8Num50z2"/>
    <w:rPr>
      <w:rFonts w:ascii="Wingdings" w:hAnsi="Wingdings"/>
    </w:rPr>
  </w:style>
  <w:style w:type="character" w:customStyle="1" w:styleId="WW8Num51z0">
    <w:name w:val="WW8Num51z0"/>
    <w:rPr>
      <w:rFonts w:ascii="Symbol" w:hAnsi="Symbol"/>
      <w:color w:val="000000"/>
    </w:rPr>
  </w:style>
  <w:style w:type="character" w:customStyle="1" w:styleId="WW8Num52z0">
    <w:name w:val="WW8Num52z0"/>
    <w:rPr>
      <w:rFonts w:ascii="Wingdings" w:hAnsi="Wingdings"/>
      <w:sz w:val="20"/>
    </w:rPr>
  </w:style>
  <w:style w:type="character" w:customStyle="1" w:styleId="WW8Num53z0">
    <w:name w:val="WW8Num53z0"/>
    <w:rPr>
      <w:rFonts w:ascii="Wingdings" w:hAnsi="Wingdings"/>
      <w:color w:val="000000"/>
    </w:rPr>
  </w:style>
  <w:style w:type="character" w:customStyle="1" w:styleId="WW8Num53z1">
    <w:name w:val="WW8Num53z1"/>
    <w:rPr>
      <w:rFonts w:ascii="Wingdings" w:hAnsi="Wingdings"/>
      <w:sz w:val="20"/>
    </w:rPr>
  </w:style>
  <w:style w:type="character" w:customStyle="1" w:styleId="WW8Num54z0">
    <w:name w:val="WW8Num54z0"/>
    <w:rPr>
      <w:rFonts w:ascii="Symbol" w:hAnsi="Symbol"/>
      <w:color w:val="000000"/>
    </w:rPr>
  </w:style>
  <w:style w:type="character" w:customStyle="1" w:styleId="WW8Num55z1">
    <w:name w:val="WW8Num55z1"/>
    <w:rPr>
      <w:rFonts w:ascii="Courier New" w:hAnsi="Courier New" w:cs="Times"/>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color w:val="000000"/>
    </w:rPr>
  </w:style>
  <w:style w:type="character" w:customStyle="1" w:styleId="WW8Num57z0">
    <w:name w:val="WW8Num57z0"/>
    <w:rPr>
      <w:rFonts w:ascii="Symbol" w:hAnsi="Symbol"/>
      <w:color w:val="000000"/>
    </w:rPr>
  </w:style>
  <w:style w:type="character" w:customStyle="1" w:styleId="WW8Num58z0">
    <w:name w:val="WW8Num58z0"/>
    <w:rPr>
      <w:rFonts w:ascii="Symbol" w:hAnsi="Symbol"/>
      <w:color w:val="000000"/>
    </w:rPr>
  </w:style>
  <w:style w:type="character" w:customStyle="1" w:styleId="WW8Num59z0">
    <w:name w:val="WW8Num59z0"/>
    <w:rPr>
      <w:rFonts w:ascii="Wingdings" w:hAnsi="Wingdings"/>
      <w:sz w:val="20"/>
    </w:rPr>
  </w:style>
  <w:style w:type="character" w:customStyle="1" w:styleId="WW8Num60z0">
    <w:name w:val="WW8Num60z0"/>
    <w:rPr>
      <w:rFonts w:ascii="Wingdings" w:hAnsi="Wingdings"/>
      <w:sz w:val="20"/>
    </w:rPr>
  </w:style>
  <w:style w:type="character" w:customStyle="1" w:styleId="WW8Num61z0">
    <w:name w:val="WW8Num61z0"/>
    <w:rPr>
      <w:rFonts w:ascii="Symbol" w:hAnsi="Symbol"/>
      <w:color w:val="000000"/>
    </w:rPr>
  </w:style>
  <w:style w:type="character" w:customStyle="1" w:styleId="WW8Num62z0">
    <w:name w:val="WW8Num62z0"/>
    <w:rPr>
      <w:rFonts w:ascii="Symbol" w:hAnsi="Symbol"/>
    </w:rPr>
  </w:style>
  <w:style w:type="character" w:customStyle="1" w:styleId="WW8Num62z1">
    <w:name w:val="WW8Num62z1"/>
    <w:rPr>
      <w:rFonts w:ascii="Courier New" w:hAnsi="Courier New" w:cs="Times"/>
    </w:rPr>
  </w:style>
  <w:style w:type="character" w:customStyle="1" w:styleId="WW8Num62z2">
    <w:name w:val="WW8Num62z2"/>
    <w:rPr>
      <w:rFonts w:ascii="Wingdings" w:hAnsi="Wingdings"/>
    </w:rPr>
  </w:style>
  <w:style w:type="character" w:customStyle="1" w:styleId="WW8Num63z0">
    <w:name w:val="WW8Num63z0"/>
    <w:rPr>
      <w:rFonts w:ascii="Wingdings" w:hAnsi="Wingdings"/>
      <w:color w:val="000000"/>
    </w:rPr>
  </w:style>
  <w:style w:type="character" w:customStyle="1" w:styleId="WW8Num63z1">
    <w:name w:val="WW8Num63z1"/>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cs="Times"/>
    </w:rPr>
  </w:style>
  <w:style w:type="character" w:customStyle="1" w:styleId="WW8Num64z2">
    <w:name w:val="WW8Num64z2"/>
    <w:rPr>
      <w:rFonts w:ascii="Wingdings" w:hAnsi="Wingdings"/>
    </w:rPr>
  </w:style>
  <w:style w:type="character" w:customStyle="1" w:styleId="WW8Num65z0">
    <w:name w:val="WW8Num65z0"/>
    <w:rPr>
      <w:rFonts w:ascii="Wingdings" w:hAnsi="Wingdings"/>
      <w:sz w:val="20"/>
    </w:rPr>
  </w:style>
  <w:style w:type="character" w:customStyle="1" w:styleId="WW8Num66z0">
    <w:name w:val="WW8Num66z0"/>
    <w:rPr>
      <w:rFonts w:ascii="Wingdings" w:hAnsi="Wingdings"/>
      <w:sz w:val="20"/>
    </w:rPr>
  </w:style>
  <w:style w:type="character" w:customStyle="1" w:styleId="WW8Num67z0">
    <w:name w:val="WW8Num67z0"/>
    <w:rPr>
      <w:rFonts w:ascii="Symbol" w:hAnsi="Symbol"/>
    </w:rPr>
  </w:style>
  <w:style w:type="character" w:customStyle="1" w:styleId="WW8Num67z1">
    <w:name w:val="WW8Num67z1"/>
    <w:rPr>
      <w:rFonts w:ascii="Courier New" w:hAnsi="Courier New" w:cs="Times"/>
    </w:rPr>
  </w:style>
  <w:style w:type="character" w:customStyle="1" w:styleId="WW8Num67z2">
    <w:name w:val="WW8Num67z2"/>
    <w:rPr>
      <w:rFonts w:ascii="Wingdings" w:hAnsi="Wingdings"/>
    </w:rPr>
  </w:style>
  <w:style w:type="character" w:customStyle="1" w:styleId="WW8Num68z0">
    <w:name w:val="WW8Num68z0"/>
    <w:rPr>
      <w:rFonts w:ascii="Wingdings" w:hAnsi="Wingdings"/>
      <w:color w:val="000000"/>
      <w:sz w:val="22"/>
    </w:rPr>
  </w:style>
  <w:style w:type="character" w:customStyle="1" w:styleId="WW8Num68z1">
    <w:name w:val="WW8Num68z1"/>
    <w:rPr>
      <w:rFonts w:ascii="Wingdings" w:hAnsi="Wingdings"/>
      <w:sz w:val="20"/>
    </w:rPr>
  </w:style>
  <w:style w:type="character" w:customStyle="1" w:styleId="WW8Num69z0">
    <w:name w:val="WW8Num69z0"/>
    <w:rPr>
      <w:rFonts w:ascii="Symbol" w:hAnsi="Symbol"/>
    </w:rPr>
  </w:style>
  <w:style w:type="character" w:customStyle="1" w:styleId="WW8Num69z1">
    <w:name w:val="WW8Num69z1"/>
    <w:rPr>
      <w:rFonts w:ascii="Courier New" w:hAnsi="Courier New" w:cs="Times"/>
    </w:rPr>
  </w:style>
  <w:style w:type="character" w:customStyle="1" w:styleId="WW8Num69z2">
    <w:name w:val="WW8Num69z2"/>
    <w:rPr>
      <w:rFonts w:ascii="Wingdings" w:hAnsi="Wingdings"/>
    </w:rPr>
  </w:style>
  <w:style w:type="character" w:customStyle="1" w:styleId="WW8Num70z0">
    <w:name w:val="WW8Num70z0"/>
    <w:rPr>
      <w:rFonts w:ascii="Wingdings" w:hAnsi="Wingdings"/>
      <w:sz w:val="20"/>
    </w:rPr>
  </w:style>
  <w:style w:type="character" w:customStyle="1" w:styleId="WW8Num71z0">
    <w:name w:val="WW8Num71z0"/>
    <w:rPr>
      <w:rFonts w:ascii="Symbol" w:hAnsi="Symbol"/>
      <w:color w:val="000000"/>
    </w:rPr>
  </w:style>
  <w:style w:type="character" w:customStyle="1" w:styleId="WW8Num72z0">
    <w:name w:val="WW8Num72z0"/>
    <w:rPr>
      <w:rFonts w:ascii="Wingdings" w:hAnsi="Wingdings"/>
      <w:sz w:val="20"/>
    </w:rPr>
  </w:style>
  <w:style w:type="character" w:customStyle="1" w:styleId="WW8Num73z0">
    <w:name w:val="WW8Num73z0"/>
    <w:rPr>
      <w:rFonts w:ascii="Wingdings" w:hAnsi="Wingdings"/>
      <w:sz w:val="20"/>
    </w:rPr>
  </w:style>
  <w:style w:type="character" w:customStyle="1" w:styleId="WW8Num74z0">
    <w:name w:val="WW8Num74z0"/>
    <w:rPr>
      <w:rFonts w:ascii="Wingdings" w:hAnsi="Wingdings"/>
      <w:color w:val="000000"/>
      <w:sz w:val="20"/>
    </w:rPr>
  </w:style>
  <w:style w:type="character" w:customStyle="1" w:styleId="WW8Num74z1">
    <w:name w:val="WW8Num74z1"/>
    <w:rPr>
      <w:rFonts w:ascii="Wingdings" w:hAnsi="Wingdings"/>
      <w:sz w:val="20"/>
    </w:rPr>
  </w:style>
  <w:style w:type="character" w:customStyle="1" w:styleId="WW8Num76z0">
    <w:name w:val="WW8Num76z0"/>
    <w:rPr>
      <w:rFonts w:ascii="Symbol" w:hAnsi="Symbol"/>
      <w:color w:val="000000"/>
    </w:rPr>
  </w:style>
  <w:style w:type="character" w:customStyle="1" w:styleId="WW8Num77z0">
    <w:name w:val="WW8Num77z0"/>
    <w:rPr>
      <w:rFonts w:ascii="Wingdings" w:hAnsi="Wingdings"/>
      <w:sz w:val="20"/>
    </w:rPr>
  </w:style>
  <w:style w:type="character" w:customStyle="1" w:styleId="WW8Num78z0">
    <w:name w:val="WW8Num78z0"/>
    <w:rPr>
      <w:rFonts w:ascii="Wingdings" w:hAnsi="Wingdings"/>
      <w:sz w:val="20"/>
    </w:rPr>
  </w:style>
  <w:style w:type="character" w:customStyle="1" w:styleId="WW8Num79z0">
    <w:name w:val="WW8Num79z0"/>
    <w:rPr>
      <w:rFonts w:ascii="Wingdings" w:hAnsi="Wingdings"/>
      <w:color w:val="000000"/>
    </w:rPr>
  </w:style>
  <w:style w:type="character" w:customStyle="1" w:styleId="WW8Num79z1">
    <w:name w:val="WW8Num79z1"/>
    <w:rPr>
      <w:rFonts w:ascii="Wingdings" w:hAnsi="Wingdings"/>
      <w:sz w:val="20"/>
    </w:rPr>
  </w:style>
  <w:style w:type="character" w:customStyle="1" w:styleId="WW8Num80z0">
    <w:name w:val="WW8Num80z0"/>
    <w:rPr>
      <w:rFonts w:ascii="Wingdings" w:hAnsi="Wingdings"/>
      <w:sz w:val="20"/>
    </w:rPr>
  </w:style>
  <w:style w:type="character" w:customStyle="1" w:styleId="WW8Num81z0">
    <w:name w:val="WW8Num81z0"/>
    <w:rPr>
      <w:rFonts w:ascii="Wingdings" w:hAnsi="Wingdings"/>
      <w:sz w:val="20"/>
    </w:rPr>
  </w:style>
  <w:style w:type="character" w:customStyle="1" w:styleId="WW8Num82z0">
    <w:name w:val="WW8Num82z0"/>
    <w:rPr>
      <w:rFonts w:ascii="Wingdings" w:hAnsi="Wingdings"/>
      <w:sz w:val="20"/>
    </w:rPr>
  </w:style>
  <w:style w:type="character" w:customStyle="1" w:styleId="WW8Num83z0">
    <w:name w:val="WW8Num83z0"/>
    <w:rPr>
      <w:rFonts w:ascii="Symbol" w:eastAsia="Times New Roman" w:hAnsi="Symbol" w:cs="Times New Roman"/>
    </w:rPr>
  </w:style>
  <w:style w:type="character" w:customStyle="1" w:styleId="WW8Num83z1">
    <w:name w:val="WW8Num83z1"/>
    <w:rPr>
      <w:rFonts w:ascii="Courier New" w:hAnsi="Courier New" w:cs="Times"/>
    </w:rPr>
  </w:style>
  <w:style w:type="character" w:customStyle="1" w:styleId="WW8Num83z2">
    <w:name w:val="WW8Num83z2"/>
    <w:rPr>
      <w:rFonts w:ascii="Wingdings" w:hAnsi="Wingdings"/>
    </w:rPr>
  </w:style>
  <w:style w:type="character" w:customStyle="1" w:styleId="WW8Num83z3">
    <w:name w:val="WW8Num83z3"/>
    <w:rPr>
      <w:rFonts w:ascii="Symbol" w:hAnsi="Symbol"/>
    </w:rPr>
  </w:style>
  <w:style w:type="character" w:customStyle="1" w:styleId="WW8Num84z0">
    <w:name w:val="WW8Num84z0"/>
    <w:rPr>
      <w:rFonts w:ascii="Wingdings" w:hAnsi="Wingdings"/>
      <w:color w:val="000000"/>
    </w:rPr>
  </w:style>
  <w:style w:type="character" w:customStyle="1" w:styleId="WW8Num84z1">
    <w:name w:val="WW8Num84z1"/>
    <w:rPr>
      <w:rFonts w:ascii="Wingdings" w:hAnsi="Wingdings"/>
      <w:sz w:val="20"/>
    </w:rPr>
  </w:style>
  <w:style w:type="character" w:customStyle="1" w:styleId="WW8Num85z0">
    <w:name w:val="WW8Num85z0"/>
    <w:rPr>
      <w:rFonts w:ascii="Wingdings" w:hAnsi="Wingdings"/>
      <w:color w:val="000000"/>
    </w:rPr>
  </w:style>
  <w:style w:type="character" w:customStyle="1" w:styleId="WW8Num85z1">
    <w:name w:val="WW8Num85z1"/>
    <w:rPr>
      <w:rFonts w:ascii="Wingdings" w:hAnsi="Wingdings"/>
      <w:sz w:val="20"/>
    </w:rPr>
  </w:style>
  <w:style w:type="character" w:customStyle="1" w:styleId="WW8Num86z0">
    <w:name w:val="WW8Num86z0"/>
    <w:rPr>
      <w:rFonts w:ascii="Symbol" w:hAnsi="Symbol"/>
    </w:rPr>
  </w:style>
  <w:style w:type="character" w:customStyle="1" w:styleId="WW8Num86z1">
    <w:name w:val="WW8Num86z1"/>
    <w:rPr>
      <w:rFonts w:ascii="Courier New" w:hAnsi="Courier New" w:cs="Times"/>
    </w:rPr>
  </w:style>
  <w:style w:type="character" w:customStyle="1" w:styleId="WW8Num86z2">
    <w:name w:val="WW8Num86z2"/>
    <w:rPr>
      <w:rFonts w:ascii="Wingdings" w:hAnsi="Wingdings"/>
    </w:rPr>
  </w:style>
  <w:style w:type="character" w:customStyle="1" w:styleId="WW8Num87z0">
    <w:name w:val="WW8Num87z0"/>
    <w:rPr>
      <w:rFonts w:ascii="Symbol" w:hAnsi="Symbol"/>
      <w:color w:val="000000"/>
    </w:rPr>
  </w:style>
  <w:style w:type="character" w:customStyle="1" w:styleId="WW8Num88z0">
    <w:name w:val="WW8Num88z0"/>
    <w:rPr>
      <w:rFonts w:ascii="Wingdings" w:hAnsi="Wingdings"/>
      <w:sz w:val="20"/>
    </w:rPr>
  </w:style>
  <w:style w:type="character" w:customStyle="1" w:styleId="WW8Num89z0">
    <w:name w:val="WW8Num89z0"/>
    <w:rPr>
      <w:rFonts w:ascii="Symbol" w:hAnsi="Symbol"/>
      <w:color w:val="000000"/>
    </w:rPr>
  </w:style>
  <w:style w:type="character" w:customStyle="1" w:styleId="WW8Num91z0">
    <w:name w:val="WW8Num91z0"/>
    <w:rPr>
      <w:rFonts w:ascii="Symbol" w:hAnsi="Symbol"/>
      <w:color w:val="000000"/>
    </w:rPr>
  </w:style>
  <w:style w:type="character" w:customStyle="1" w:styleId="WW8Num92z0">
    <w:name w:val="WW8Num92z0"/>
    <w:rPr>
      <w:rFonts w:ascii="Wingdings" w:hAnsi="Wingdings"/>
      <w:color w:val="000000"/>
    </w:rPr>
  </w:style>
  <w:style w:type="character" w:customStyle="1" w:styleId="WW8Num92z1">
    <w:name w:val="WW8Num92z1"/>
    <w:rPr>
      <w:rFonts w:ascii="Wingdings" w:hAnsi="Wingdings"/>
      <w:sz w:val="20"/>
    </w:rPr>
  </w:style>
  <w:style w:type="character" w:customStyle="1" w:styleId="WW8Num93z0">
    <w:name w:val="WW8Num93z0"/>
    <w:rPr>
      <w:rFonts w:ascii="Wingdings" w:hAnsi="Wingdings"/>
      <w:color w:val="000000"/>
      <w:sz w:val="22"/>
    </w:rPr>
  </w:style>
  <w:style w:type="character" w:customStyle="1" w:styleId="WW8Num93z1">
    <w:name w:val="WW8Num93z1"/>
    <w:rPr>
      <w:rFonts w:ascii="Wingdings" w:hAnsi="Wingdings"/>
      <w:sz w:val="20"/>
    </w:rPr>
  </w:style>
  <w:style w:type="character" w:customStyle="1" w:styleId="WW8Num94z0">
    <w:name w:val="WW8Num94z0"/>
    <w:rPr>
      <w:rFonts w:ascii="Wingdings" w:hAnsi="Wingdings"/>
      <w:color w:val="000000"/>
    </w:rPr>
  </w:style>
  <w:style w:type="character" w:customStyle="1" w:styleId="WW8Num94z1">
    <w:name w:val="WW8Num94z1"/>
    <w:rPr>
      <w:rFonts w:ascii="Wingdings" w:hAnsi="Wingdings"/>
      <w:sz w:val="20"/>
    </w:rPr>
  </w:style>
  <w:style w:type="character" w:customStyle="1" w:styleId="WW8Num95z0">
    <w:name w:val="WW8Num95z0"/>
    <w:rPr>
      <w:rFonts w:ascii="Symbol" w:hAnsi="Symbol"/>
      <w:color w:val="000000"/>
    </w:rPr>
  </w:style>
  <w:style w:type="character" w:customStyle="1" w:styleId="WW8Num96z0">
    <w:name w:val="WW8Num96z0"/>
    <w:rPr>
      <w:rFonts w:ascii="Wingdings" w:hAnsi="Wingdings"/>
      <w:sz w:val="20"/>
    </w:rPr>
  </w:style>
  <w:style w:type="character" w:customStyle="1" w:styleId="WW8Num98z0">
    <w:name w:val="WW8Num98z0"/>
    <w:rPr>
      <w:rFonts w:ascii="Symbol" w:hAnsi="Symbol"/>
      <w:color w:val="000000"/>
    </w:rPr>
  </w:style>
  <w:style w:type="character" w:customStyle="1" w:styleId="WW8Num99z0">
    <w:name w:val="WW8Num99z0"/>
    <w:rPr>
      <w:rFonts w:ascii="Symbol" w:hAnsi="Symbol"/>
      <w:color w:val="000000"/>
    </w:rPr>
  </w:style>
  <w:style w:type="character" w:customStyle="1" w:styleId="WW8Num100z0">
    <w:name w:val="WW8Num100z0"/>
    <w:rPr>
      <w:rFonts w:ascii="Symbol" w:hAnsi="Symbol"/>
      <w:color w:val="000000"/>
    </w:rPr>
  </w:style>
  <w:style w:type="character" w:customStyle="1" w:styleId="WW8Num101z0">
    <w:name w:val="WW8Num101z0"/>
    <w:rPr>
      <w:rFonts w:ascii="Symbol" w:hAnsi="Symbol"/>
      <w:color w:val="000000"/>
    </w:rPr>
  </w:style>
  <w:style w:type="character" w:customStyle="1" w:styleId="WW8Num102z0">
    <w:name w:val="WW8Num102z0"/>
    <w:rPr>
      <w:rFonts w:ascii="Wingdings" w:hAnsi="Wingdings"/>
      <w:sz w:val="20"/>
    </w:rPr>
  </w:style>
  <w:style w:type="character" w:customStyle="1" w:styleId="WW8Num103z0">
    <w:name w:val="WW8Num103z0"/>
    <w:rPr>
      <w:rFonts w:ascii="Symbol" w:hAnsi="Symbol"/>
      <w:color w:val="000000"/>
    </w:rPr>
  </w:style>
  <w:style w:type="character" w:customStyle="1" w:styleId="InternetLink">
    <w:name w:val="Internet Link"/>
    <w:rPr>
      <w:color w:val="000066"/>
      <w:u w:val="single"/>
    </w:rPr>
  </w:style>
  <w:style w:type="character" w:customStyle="1" w:styleId="productname">
    <w:name w:val="productname"/>
    <w:basedOn w:val="DefaultParagraphFont"/>
  </w:style>
  <w:style w:type="character" w:customStyle="1" w:styleId="EDBapplication">
    <w:name w:val="EDB application"/>
    <w:basedOn w:val="DefaultParagraphFont"/>
  </w:style>
  <w:style w:type="character" w:customStyle="1" w:styleId="EDBproductnameBlack">
    <w:name w:val="EDB productname + Black"/>
    <w:rPr>
      <w:color w:val="000000"/>
    </w:rPr>
  </w:style>
  <w:style w:type="character" w:customStyle="1" w:styleId="ORAproductname">
    <w:name w:val="ORA productname"/>
    <w:rPr>
      <w:color w:val="000000"/>
    </w:rPr>
  </w:style>
  <w:style w:type="character" w:styleId="HTMLTypewriter">
    <w:name w:val="HTML Typewriter"/>
    <w:rPr>
      <w:rFonts w:ascii="Courier New" w:eastAsia="Times New Roman" w:hAnsi="Courier New" w:cs="Times"/>
      <w:sz w:val="22"/>
      <w:szCs w:val="20"/>
    </w:rPr>
  </w:style>
  <w:style w:type="character" w:styleId="HTMLVariable">
    <w:name w:val="HTML Variable"/>
    <w:rPr>
      <w:rFonts w:ascii="Courier New" w:hAnsi="Courier New" w:cs="Times"/>
      <w:i/>
      <w:iCs/>
      <w:sz w:val="22"/>
    </w:rPr>
  </w:style>
  <w:style w:type="character" w:customStyle="1" w:styleId="optional">
    <w:name w:val="optional"/>
    <w:basedOn w:val="DefaultParagraphFont"/>
  </w:style>
  <w:style w:type="character" w:customStyle="1" w:styleId="Quote1">
    <w:name w:val="Quote1"/>
    <w:basedOn w:val="DefaultParagraphFont"/>
  </w:style>
  <w:style w:type="character" w:customStyle="1" w:styleId="bold">
    <w:name w:val="bold"/>
    <w:basedOn w:val="DefaultParagraphFont"/>
  </w:style>
  <w:style w:type="character" w:customStyle="1" w:styleId="HTMLPreformattedChar">
    <w:name w:val="HTML Preformatted Char"/>
    <w:uiPriority w:val="99"/>
    <w:rPr>
      <w:rFonts w:ascii="Courier New" w:hAnsi="Courier New" w:cs="Times"/>
      <w:noProof w:val="0"/>
      <w:lang w:val="en-US" w:eastAsia="ar-SA" w:bidi="ar-SA"/>
    </w:rPr>
  </w:style>
  <w:style w:type="character" w:customStyle="1" w:styleId="Emphasis1">
    <w:name w:val="Emphasis1"/>
    <w:rPr>
      <w:sz w:val="18"/>
      <w:szCs w:val="18"/>
    </w:rPr>
  </w:style>
  <w:style w:type="character" w:styleId="HTMLCode">
    <w:name w:val="HTML Code"/>
    <w:rPr>
      <w:rFonts w:ascii="Courier New" w:eastAsia="Times New Roman" w:hAnsi="Courier New" w:cs="Times"/>
      <w:sz w:val="20"/>
      <w:szCs w:val="20"/>
    </w:rPr>
  </w:style>
  <w:style w:type="character" w:customStyle="1" w:styleId="NormalWebChar">
    <w:name w:val="Normal (Web) Char"/>
    <w:rPr>
      <w:noProof w:val="0"/>
      <w:sz w:val="24"/>
      <w:szCs w:val="24"/>
      <w:lang w:val="en-US" w:eastAsia="ar-SA" w:bidi="ar-SA"/>
    </w:rPr>
  </w:style>
  <w:style w:type="character" w:customStyle="1" w:styleId="VisitedInternetLink">
    <w:name w:val="Visited Internet Link"/>
    <w:rPr>
      <w:color w:val="800080"/>
      <w:u w:val="single"/>
    </w:rPr>
  </w:style>
  <w:style w:type="character" w:customStyle="1" w:styleId="footnote">
    <w:name w:val="footnote"/>
    <w:basedOn w:val="DefaultParagraphFont"/>
  </w:style>
  <w:style w:type="character" w:customStyle="1" w:styleId="EDBTXTKeywordBlack">
    <w:name w:val="EDB TXT Keyword + Black"/>
    <w:qFormat/>
    <w:rPr>
      <w:rFonts w:ascii="Courier New" w:eastAsia="Times New Roman" w:hAnsi="Courier New" w:cs="Times"/>
      <w:color w:val="000000"/>
      <w:sz w:val="22"/>
      <w:szCs w:val="20"/>
    </w:rPr>
  </w:style>
  <w:style w:type="character" w:customStyle="1" w:styleId="EDBSYNTXPreformattedBlackCharCharChar">
    <w:name w:val="EDB SYNTX Preformatted + Black Char Char Char"/>
    <w:rPr>
      <w:rFonts w:ascii="Courier New" w:hAnsi="Courier New" w:cs="Times"/>
      <w:noProof w:val="0"/>
      <w:color w:val="000000"/>
      <w:sz w:val="22"/>
      <w:lang w:val="en-US" w:eastAsia="ar-SA" w:bidi="ar-SA"/>
    </w:rPr>
  </w:style>
  <w:style w:type="character" w:customStyle="1" w:styleId="EDBTXTVariable11ptBlack">
    <w:name w:val="EDB TXT Variable + 11 pt Black"/>
    <w:rPr>
      <w:rFonts w:ascii="Courier New" w:hAnsi="Courier New" w:cs="Times"/>
      <w:i/>
      <w:iCs/>
      <w:color w:val="000000"/>
      <w:sz w:val="22"/>
      <w:szCs w:val="22"/>
    </w:rPr>
  </w:style>
  <w:style w:type="character" w:customStyle="1" w:styleId="EDBTBLVariable9ptBlack">
    <w:name w:val="EDB TBL Variable + 9 pt Black"/>
    <w:rPr>
      <w:rFonts w:ascii="Courier New" w:hAnsi="Courier New" w:cs="Times"/>
      <w:i/>
      <w:iCs/>
      <w:color w:val="000000"/>
      <w:sz w:val="18"/>
      <w:szCs w:val="18"/>
    </w:rPr>
  </w:style>
  <w:style w:type="character" w:customStyle="1" w:styleId="EDBTBLKeyword9ptBlack">
    <w:name w:val="EDB TBL Keyword + 9 pt Black"/>
    <w:qFormat/>
    <w:rPr>
      <w:rFonts w:ascii="Courier New" w:eastAsia="Times New Roman" w:hAnsi="Courier New" w:cs="Times"/>
      <w:color w:val="000000"/>
      <w:sz w:val="18"/>
      <w:szCs w:val="18"/>
    </w:rPr>
  </w:style>
  <w:style w:type="character" w:customStyle="1" w:styleId="EDBTXTNormalWebBlackCharCharChar">
    <w:name w:val="EDB TXT Normal (Web) + Black Char Char Char"/>
    <w:rPr>
      <w:noProof w:val="0"/>
      <w:color w:val="000000"/>
      <w:sz w:val="24"/>
      <w:szCs w:val="24"/>
      <w:lang w:val="en-US" w:eastAsia="ar-SA" w:bidi="ar-SA"/>
    </w:rPr>
  </w:style>
  <w:style w:type="character" w:customStyle="1" w:styleId="EDBapplicationBlack">
    <w:name w:val="EDB application + Black"/>
    <w:rPr>
      <w:color w:val="000000"/>
    </w:rPr>
  </w:style>
  <w:style w:type="character" w:customStyle="1" w:styleId="EDBTERMNormalWebItalicBlackChar">
    <w:name w:val="EDB TERM Normal (Web) + Italic Black Char"/>
    <w:rPr>
      <w:i/>
      <w:iCs/>
      <w:noProof w:val="0"/>
      <w:color w:val="000000"/>
      <w:sz w:val="24"/>
      <w:szCs w:val="24"/>
      <w:lang w:val="en-US" w:eastAsia="ar-SA" w:bidi="ar-SA"/>
    </w:rPr>
  </w:style>
  <w:style w:type="character" w:customStyle="1" w:styleId="EDBTBLTXT10ptBlack">
    <w:name w:val="EDB TBL TXT 10 pt Black"/>
    <w:qFormat/>
    <w:rPr>
      <w:color w:val="000000"/>
      <w:sz w:val="20"/>
    </w:rPr>
  </w:style>
  <w:style w:type="character" w:customStyle="1" w:styleId="EDBTXTEmphasisNormalWebBoldBlackCharChar">
    <w:name w:val="EDB TXT Emphasis Normal (Web) + Bold Black Char Char"/>
    <w:rPr>
      <w:b/>
      <w:bCs/>
      <w:noProof w:val="0"/>
      <w:color w:val="000000"/>
      <w:sz w:val="24"/>
      <w:szCs w:val="24"/>
      <w:lang w:val="en-US" w:eastAsia="ar-SA" w:bidi="ar-SA"/>
    </w:rPr>
  </w:style>
  <w:style w:type="character" w:customStyle="1" w:styleId="EDBTXTTermNormalWebBlackItalicCharCharChar">
    <w:name w:val="EDB TXT Term Normal (Web) + Black + Italic Char Char Char"/>
    <w:rPr>
      <w:i/>
      <w:iCs/>
      <w:noProof w:val="0"/>
      <w:color w:val="000000"/>
      <w:sz w:val="24"/>
      <w:szCs w:val="24"/>
      <w:lang w:val="en-US" w:eastAsia="ar-SA" w:bidi="ar-SA"/>
    </w:rPr>
  </w:style>
  <w:style w:type="character" w:customStyle="1" w:styleId="application">
    <w:name w:val="application"/>
    <w:rPr>
      <w:sz w:val="18"/>
      <w:szCs w:val="18"/>
    </w:rPr>
  </w:style>
  <w:style w:type="character" w:customStyle="1" w:styleId="EDBAcronym">
    <w:name w:val="EDB Acronym"/>
    <w:basedOn w:val="DefaultParagraphFont"/>
  </w:style>
  <w:style w:type="character" w:styleId="HTMLAcronym">
    <w:name w:val="HTML Acronym"/>
    <w:basedOn w:val="DefaultParagraphFont"/>
  </w:style>
  <w:style w:type="character" w:customStyle="1" w:styleId="StrongEmphasis">
    <w:name w:val="Strong Emphasis"/>
    <w:rPr>
      <w:b/>
      <w:bCs/>
    </w:rPr>
  </w:style>
  <w:style w:type="character" w:styleId="PageNumber">
    <w:name w:val="page number"/>
    <w:rPr>
      <w:sz w:val="18"/>
    </w:rPr>
  </w:style>
  <w:style w:type="character" w:customStyle="1" w:styleId="EDBTitle">
    <w:name w:val="EDB Title"/>
    <w:rPr>
      <w:rFonts w:ascii="Arial" w:hAnsi="Arial"/>
      <w:b/>
      <w:bCs/>
      <w:color w:val="000000"/>
      <w:sz w:val="44"/>
      <w:szCs w:val="52"/>
    </w:rPr>
  </w:style>
  <w:style w:type="character" w:customStyle="1" w:styleId="WW-EDBTXTNormalWebBlackCharCharChar">
    <w:name w:val="WW-EDB TXT Normal (Web) + Black Char Char Char"/>
    <w:rPr>
      <w:noProof w:val="0"/>
      <w:color w:val="000000"/>
      <w:sz w:val="24"/>
      <w:szCs w:val="24"/>
      <w:lang w:val="en-US" w:eastAsia="ar-SA" w:bidi="ar-SA"/>
    </w:rPr>
  </w:style>
  <w:style w:type="character" w:customStyle="1" w:styleId="WW-EDBTXTEmphasisNormalWebBoldBlackCharChar">
    <w:name w:val="WW-EDB TXT Emphasis Normal (Web) + Bold Black Char Char"/>
    <w:rPr>
      <w:b/>
      <w:bCs/>
      <w:noProof w:val="0"/>
      <w:color w:val="000000"/>
      <w:sz w:val="24"/>
      <w:szCs w:val="24"/>
      <w:lang w:val="en-US" w:eastAsia="ar-SA" w:bidi="ar-SA"/>
    </w:rPr>
  </w:style>
  <w:style w:type="character" w:customStyle="1" w:styleId="EDBTXTNormalWebBlackChar1">
    <w:name w:val="EDB TXT Normal (Web) + Black Char1"/>
    <w:rPr>
      <w:noProof w:val="0"/>
      <w:color w:val="000000"/>
      <w:sz w:val="24"/>
      <w:szCs w:val="24"/>
      <w:lang w:val="en-US" w:eastAsia="ar-SA" w:bidi="ar-SA"/>
    </w:rPr>
  </w:style>
  <w:style w:type="character" w:customStyle="1" w:styleId="EDBTXTNormalWebBlackCharChar">
    <w:name w:val="EDB TXT Normal (Web) + Black Char Char"/>
    <w:rPr>
      <w:noProof w:val="0"/>
      <w:color w:val="000000"/>
      <w:sz w:val="24"/>
      <w:szCs w:val="24"/>
      <w:lang w:val="en-US" w:eastAsia="ar-SA" w:bidi="ar-SA"/>
    </w:rPr>
  </w:style>
  <w:style w:type="character" w:customStyle="1" w:styleId="WW-EDBSYNTXPreformattedBlackCharCharChar">
    <w:name w:val="WW-EDB SYNTX Preformatted + Black Char Char Char"/>
    <w:rPr>
      <w:rFonts w:ascii="Courier New" w:hAnsi="Courier New" w:cs="Times"/>
      <w:noProof w:val="0"/>
      <w:color w:val="000000"/>
      <w:sz w:val="22"/>
      <w:lang w:val="en-US" w:eastAsia="ar-SA" w:bidi="ar-SA"/>
    </w:rPr>
  </w:style>
  <w:style w:type="character" w:styleId="Emphasis">
    <w:name w:val="Emphasis"/>
    <w:qFormat/>
    <w:rPr>
      <w:i/>
      <w:iCs/>
    </w:rPr>
  </w:style>
  <w:style w:type="character" w:customStyle="1" w:styleId="TitleChar">
    <w:name w:val="Title Char"/>
    <w:rPr>
      <w:rFonts w:ascii="Cambria" w:eastAsia="Times New Roman" w:hAnsi="Cambria" w:cs="Times New Roman"/>
      <w:b/>
      <w:bCs/>
      <w:kern w:val="1"/>
      <w:sz w:val="32"/>
      <w:szCs w:val="32"/>
    </w:rPr>
  </w:style>
  <w:style w:type="character" w:customStyle="1" w:styleId="TABLEOFCONTENTSHEADERChar">
    <w:name w:val="TABLEOFCONTENTSHEADER Char"/>
    <w:rPr>
      <w:noProof w:val="0"/>
      <w:sz w:val="24"/>
      <w:szCs w:val="24"/>
      <w:lang w:val="en-US" w:eastAsia="ar-SA" w:bidi="ar-SA"/>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next w:val="Default"/>
    <w:pPr>
      <w:spacing w:before="120" w:after="120"/>
    </w:pPr>
    <w:rPr>
      <w:b/>
      <w:bCs/>
      <w:sz w:val="20"/>
      <w:szCs w:val="20"/>
    </w:rPr>
  </w:style>
  <w:style w:type="paragraph" w:customStyle="1" w:styleId="Index">
    <w:name w:val="Index"/>
    <w:basedOn w:val="Default"/>
    <w:pPr>
      <w:suppressLineNumbers/>
    </w:pPr>
    <w:rPr>
      <w:rFonts w:cs="Tahoma"/>
    </w:rPr>
  </w:style>
  <w:style w:type="paragraph" w:styleId="NormalWeb">
    <w:name w:val="Normal (Web)"/>
    <w:basedOn w:val="Default"/>
    <w:link w:val="NormalWebChar2"/>
    <w:pPr>
      <w:spacing w:before="280" w:after="280"/>
    </w:pPr>
  </w:style>
  <w:style w:type="paragraph" w:styleId="HTMLPreformatted">
    <w:name w:val="HTML Preformatted"/>
    <w:basedOn w:val="Defaul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w:sz w:val="20"/>
      <w:szCs w:val="20"/>
    </w:rPr>
  </w:style>
  <w:style w:type="paragraph" w:styleId="BalloonText">
    <w:name w:val="Balloon Text"/>
    <w:basedOn w:val="Default"/>
    <w:rPr>
      <w:rFonts w:ascii="Tahoma" w:hAnsi="Tahoma" w:cs="Tahoma"/>
      <w:sz w:val="16"/>
      <w:szCs w:val="16"/>
    </w:rPr>
  </w:style>
  <w:style w:type="paragraph" w:customStyle="1" w:styleId="Contents1">
    <w:name w:val="Contents 1"/>
    <w:basedOn w:val="Default"/>
    <w:next w:val="Default"/>
    <w:uiPriority w:val="39"/>
  </w:style>
  <w:style w:type="paragraph" w:customStyle="1" w:styleId="Contents2">
    <w:name w:val="Contents 2"/>
    <w:basedOn w:val="Default"/>
    <w:next w:val="Default"/>
    <w:uiPriority w:val="39"/>
    <w:pPr>
      <w:ind w:left="240"/>
    </w:pPr>
  </w:style>
  <w:style w:type="paragraph" w:customStyle="1" w:styleId="Contents3">
    <w:name w:val="Contents 3"/>
    <w:basedOn w:val="Default"/>
    <w:next w:val="Default"/>
    <w:uiPriority w:val="39"/>
    <w:pPr>
      <w:ind w:left="480"/>
    </w:pPr>
  </w:style>
  <w:style w:type="paragraph" w:customStyle="1" w:styleId="Contents4">
    <w:name w:val="Contents 4"/>
    <w:basedOn w:val="Default"/>
    <w:next w:val="Default"/>
    <w:uiPriority w:val="39"/>
    <w:pPr>
      <w:ind w:left="720"/>
    </w:pPr>
  </w:style>
  <w:style w:type="paragraph" w:customStyle="1" w:styleId="Contents5">
    <w:name w:val="Contents 5"/>
    <w:basedOn w:val="Default"/>
    <w:next w:val="Default"/>
    <w:uiPriority w:val="39"/>
    <w:pPr>
      <w:ind w:left="960"/>
    </w:pPr>
  </w:style>
  <w:style w:type="paragraph" w:customStyle="1" w:styleId="Contents6">
    <w:name w:val="Contents 6"/>
    <w:basedOn w:val="Default"/>
    <w:next w:val="Default"/>
    <w:uiPriority w:val="39"/>
    <w:pPr>
      <w:ind w:left="1200"/>
    </w:pPr>
  </w:style>
  <w:style w:type="paragraph" w:customStyle="1" w:styleId="Contents7">
    <w:name w:val="Contents 7"/>
    <w:basedOn w:val="Default"/>
    <w:next w:val="Default"/>
    <w:uiPriority w:val="39"/>
    <w:pPr>
      <w:ind w:left="1440"/>
    </w:pPr>
  </w:style>
  <w:style w:type="paragraph" w:customStyle="1" w:styleId="Contents8">
    <w:name w:val="Contents 8"/>
    <w:basedOn w:val="Default"/>
    <w:next w:val="Default"/>
    <w:uiPriority w:val="39"/>
    <w:pPr>
      <w:ind w:left="1680"/>
    </w:pPr>
  </w:style>
  <w:style w:type="paragraph" w:customStyle="1" w:styleId="Contents9">
    <w:name w:val="Contents 9"/>
    <w:basedOn w:val="Default"/>
    <w:next w:val="Default"/>
    <w:uiPriority w:val="39"/>
    <w:pPr>
      <w:ind w:left="1920"/>
    </w:pPr>
  </w:style>
  <w:style w:type="paragraph" w:customStyle="1" w:styleId="EDBEXCourierNew9ptCustomColorRGB4649146Left01">
    <w:name w:val="EDB EX Courier New 9 pt Custom Color(RGB(4649146)) Left:  0.1..."/>
    <w:basedOn w:val="Default"/>
    <w:qFormat/>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Pr>
      <w:color w:val="000000"/>
      <w:sz w:val="22"/>
    </w:rPr>
  </w:style>
  <w:style w:type="paragraph" w:customStyle="1" w:styleId="EDBSYNTXPreformattedBlackLeft033">
    <w:name w:val="EDB SYNTX Preformatted + Black Left:  0.33&quot;"/>
    <w:basedOn w:val="HTMLPreformatted"/>
    <w:pPr>
      <w:ind w:left="480"/>
    </w:pPr>
    <w:rPr>
      <w:rFonts w:cs="Times New Roman"/>
      <w:color w:val="000000"/>
      <w:sz w:val="22"/>
    </w:rPr>
  </w:style>
  <w:style w:type="paragraph" w:customStyle="1" w:styleId="EDBSYNTXPreformattedLeft033">
    <w:name w:val="EDB SYNTX Preformatted + Left:  0.33&quot;"/>
    <w:basedOn w:val="HTMLPreformatted"/>
    <w:pPr>
      <w:ind w:left="480"/>
    </w:pPr>
    <w:rPr>
      <w:rFonts w:cs="Times New Roman"/>
      <w:sz w:val="22"/>
    </w:rPr>
  </w:style>
  <w:style w:type="paragraph" w:customStyle="1" w:styleId="EDBTXTNormalWebBlackCharChar1">
    <w:name w:val="EDB TXT Normal (Web) + Black Char Char1"/>
    <w:basedOn w:val="NormalWeb"/>
    <w:link w:val="EDBTXTNormalWebBlackCharChar1Char"/>
    <w:rPr>
      <w:color w:val="000000"/>
    </w:rPr>
  </w:style>
  <w:style w:type="paragraph" w:customStyle="1" w:styleId="EDBTERMNormalWebItalicBlack">
    <w:name w:val="EDB TERM Normal (Web) + Italic Black"/>
    <w:basedOn w:val="NormalWeb"/>
    <w:rPr>
      <w:i/>
      <w:iCs/>
      <w:color w:val="000000"/>
    </w:rPr>
  </w:style>
  <w:style w:type="paragraph" w:customStyle="1" w:styleId="EDBTBLHDR10ptBoldBlackCentered">
    <w:name w:val="EDB TBL HDR 10 pt Bold Black Centered"/>
    <w:basedOn w:val="Default"/>
    <w:qFormat/>
    <w:pPr>
      <w:jc w:val="center"/>
    </w:pPr>
    <w:rPr>
      <w:b/>
      <w:bCs/>
      <w:color w:val="000000"/>
      <w:sz w:val="20"/>
      <w:szCs w:val="20"/>
    </w:rPr>
  </w:style>
  <w:style w:type="paragraph" w:customStyle="1" w:styleId="EDBTXTIndentNormalWebLeft05">
    <w:name w:val="EDB TXT Indent Normal (Web) + Left:  0.5&quot;"/>
    <w:basedOn w:val="NormalWeb"/>
    <w:pPr>
      <w:ind w:left="720"/>
    </w:pPr>
    <w:rPr>
      <w:szCs w:val="20"/>
    </w:rPr>
  </w:style>
  <w:style w:type="paragraph" w:customStyle="1" w:styleId="EDBTXTEmphasisNormalWebBoldBlackChar">
    <w:name w:val="EDB TXT Emphasis Normal (Web) + Bold Black Char"/>
    <w:basedOn w:val="NormalWeb"/>
    <w:link w:val="EDBTXTEmphasisNormalWebBoldBlackCharChar1"/>
    <w:rPr>
      <w:b/>
      <w:bCs/>
      <w:color w:val="000000"/>
      <w:lang w:val="x-none" w:eastAsia="x-none"/>
    </w:rPr>
  </w:style>
  <w:style w:type="paragraph" w:customStyle="1" w:styleId="EDBTXTTermNormalWebBlackItalicCharChar">
    <w:name w:val="EDB TXT Term Normal (Web) + Black + Italic Char Char"/>
    <w:basedOn w:val="EDBTXTNormalWebBlackCharChar1"/>
    <w:rPr>
      <w:i/>
      <w:iCs/>
    </w:rPr>
  </w:style>
  <w:style w:type="paragraph" w:styleId="Header">
    <w:name w:val="header"/>
    <w:basedOn w:val="Default"/>
    <w:uiPriority w:val="99"/>
    <w:pPr>
      <w:tabs>
        <w:tab w:val="center" w:pos="4320"/>
        <w:tab w:val="right" w:pos="8640"/>
      </w:tabs>
    </w:pPr>
  </w:style>
  <w:style w:type="paragraph" w:styleId="Footer">
    <w:name w:val="footer"/>
    <w:basedOn w:val="Default"/>
    <w:pPr>
      <w:tabs>
        <w:tab w:val="center" w:pos="4320"/>
        <w:tab w:val="right" w:pos="8640"/>
      </w:tabs>
    </w:pPr>
    <w:rPr>
      <w:sz w:val="22"/>
    </w:rPr>
  </w:style>
  <w:style w:type="paragraph" w:customStyle="1" w:styleId="literallayout">
    <w:name w:val="literallayout"/>
    <w:basedOn w:val="Default"/>
    <w:pPr>
      <w:spacing w:before="280" w:after="280"/>
    </w:pPr>
    <w:rPr>
      <w:sz w:val="18"/>
      <w:szCs w:val="18"/>
    </w:rPr>
  </w:style>
  <w:style w:type="paragraph" w:customStyle="1" w:styleId="Heading3Page">
    <w:name w:val="Heading 3 Page"/>
    <w:basedOn w:val="Heading3"/>
    <w:pPr>
      <w:pageBreakBefore/>
      <w:numPr>
        <w:numId w:val="0"/>
      </w:numPr>
      <w:outlineLvl w:val="9"/>
    </w:pPr>
  </w:style>
  <w:style w:type="paragraph" w:customStyle="1" w:styleId="style1">
    <w:name w:val="style1"/>
    <w:basedOn w:val="Default"/>
    <w:pPr>
      <w:spacing w:before="280" w:after="280"/>
    </w:pPr>
  </w:style>
  <w:style w:type="paragraph" w:customStyle="1" w:styleId="style3">
    <w:name w:val="style3"/>
    <w:basedOn w:val="Default"/>
    <w:pPr>
      <w:spacing w:before="280" w:after="280"/>
    </w:pPr>
  </w:style>
  <w:style w:type="paragraph" w:customStyle="1" w:styleId="EDBTXTNormalWebBlack">
    <w:name w:val="EDB TXT Normal (Web) + Black"/>
    <w:basedOn w:val="NormalWeb"/>
    <w:qFormat/>
    <w:rPr>
      <w:color w:val="000000"/>
    </w:rPr>
  </w:style>
  <w:style w:type="paragraph" w:customStyle="1" w:styleId="EDBTXTNormalWebBlackChar">
    <w:name w:val="EDB TXT Normal (Web) + Black Char"/>
    <w:basedOn w:val="NormalWeb"/>
    <w:rPr>
      <w:color w:val="000000"/>
    </w:rPr>
  </w:style>
  <w:style w:type="paragraph" w:customStyle="1" w:styleId="SubtleEmphasis1">
    <w:name w:val="Subtle Emphasis1"/>
    <w:basedOn w:val="Default"/>
    <w:pPr>
      <w:spacing w:after="200" w:line="276" w:lineRule="auto"/>
      <w:ind w:left="720"/>
    </w:pPr>
    <w:rPr>
      <w:rFonts w:ascii="Calibri" w:eastAsia="Calibri" w:hAnsi="Calibri"/>
      <w:sz w:val="22"/>
      <w:szCs w:val="22"/>
    </w:rPr>
  </w:style>
  <w:style w:type="paragraph" w:styleId="Title">
    <w:name w:val="Title"/>
    <w:basedOn w:val="Default"/>
    <w:next w:val="Default"/>
    <w:link w:val="TitleChar2"/>
    <w:pPr>
      <w:spacing w:before="240" w:after="60"/>
      <w:jc w:val="center"/>
    </w:pPr>
    <w:rPr>
      <w:rFonts w:ascii="Cambria" w:hAnsi="Cambria"/>
      <w:b/>
      <w:bCs/>
      <w:kern w:val="1"/>
      <w:sz w:val="32"/>
      <w:szCs w:val="32"/>
    </w:rPr>
  </w:style>
  <w:style w:type="paragraph" w:styleId="Subtitle">
    <w:name w:val="Subtitle"/>
    <w:basedOn w:val="Heading"/>
    <w:next w:val="Textbody"/>
    <w:pPr>
      <w:jc w:val="center"/>
    </w:pPr>
    <w:rPr>
      <w:i/>
      <w:iCs/>
    </w:rPr>
  </w:style>
  <w:style w:type="paragraph" w:customStyle="1" w:styleId="TABLEOFCONTENTSHEADER">
    <w:name w:val="TABLEOFCONTENTSHEADER"/>
    <w:basedOn w:val="NormalWeb"/>
    <w:pPr>
      <w:jc w:val="center"/>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body"/>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DocumentMap">
    <w:name w:val="Document Map"/>
    <w:basedOn w:val="Default"/>
    <w:uiPriority w:val="99"/>
    <w:rPr>
      <w:rFonts w:ascii="Lucida Grande" w:hAnsi="Lucida Grande"/>
    </w:rPr>
  </w:style>
  <w:style w:type="character" w:customStyle="1" w:styleId="DocumentMapChar">
    <w:name w:val="Document Map Char"/>
    <w:uiPriority w:val="99"/>
    <w:rPr>
      <w:rFonts w:ascii="Lucida Grande" w:hAnsi="Lucida Grande"/>
      <w:sz w:val="24"/>
      <w:szCs w:val="24"/>
    </w:rPr>
  </w:style>
  <w:style w:type="paragraph" w:styleId="MacroText">
    <w:name w:val="macro"/>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rPr>
      <w:rFonts w:ascii="Courier" w:eastAsia="Times" w:hAnsi="Courier"/>
      <w:noProof w:val="0"/>
      <w:sz w:val="24"/>
      <w:szCs w:val="24"/>
      <w:lang w:val="en-US" w:eastAsia="en-US" w:bidi="ar-SA"/>
    </w:rPr>
  </w:style>
  <w:style w:type="character" w:customStyle="1" w:styleId="BodyTextChar">
    <w:name w:val="Body Text Char"/>
    <w:rPr>
      <w:rFonts w:ascii="Times" w:eastAsia="Times" w:hAnsi="Times" w:cs="Times New Roman"/>
      <w:sz w:val="24"/>
    </w:rPr>
  </w:style>
  <w:style w:type="paragraph" w:styleId="BodyTextFirstIndent">
    <w:name w:val="Body Text First Indent"/>
    <w:basedOn w:val="Textbody"/>
    <w:pPr>
      <w:suppressAutoHyphens w:val="0"/>
      <w:ind w:firstLine="210"/>
    </w:pPr>
  </w:style>
  <w:style w:type="character" w:customStyle="1" w:styleId="TextbodyChar">
    <w:name w:val="Text body Char"/>
    <w:rPr>
      <w:sz w:val="24"/>
      <w:szCs w:val="24"/>
    </w:rPr>
  </w:style>
  <w:style w:type="character" w:customStyle="1" w:styleId="BodyTextFirstIndentChar">
    <w:name w:val="Body Text First Indent Char"/>
    <w:rPr>
      <w:sz w:val="24"/>
      <w:szCs w:val="24"/>
    </w:rPr>
  </w:style>
  <w:style w:type="character" w:customStyle="1" w:styleId="Code">
    <w:name w:val="Code"/>
    <w:rPr>
      <w:rFonts w:ascii="Courier" w:hAnsi="Courier"/>
    </w:rPr>
  </w:style>
  <w:style w:type="character" w:customStyle="1" w:styleId="FooterChar">
    <w:name w:val="Footer Char"/>
    <w:rPr>
      <w:sz w:val="22"/>
      <w:szCs w:val="24"/>
    </w:rPr>
  </w:style>
  <w:style w:type="character" w:customStyle="1" w:styleId="HeaderChar">
    <w:name w:val="Header Char"/>
    <w:uiPriority w:val="99"/>
    <w:rPr>
      <w:sz w:val="24"/>
      <w:szCs w:val="24"/>
    </w:rPr>
  </w:style>
  <w:style w:type="character" w:customStyle="1" w:styleId="Heading1Char">
    <w:name w:val="Heading 1 Char"/>
    <w:rPr>
      <w:rFonts w:ascii="Arial" w:hAnsi="Arial" w:cs="Arial"/>
      <w:b/>
      <w:bCs/>
      <w:kern w:val="1"/>
      <w:sz w:val="48"/>
      <w:szCs w:val="48"/>
      <w:lang w:eastAsia="ar-SA"/>
    </w:rPr>
  </w:style>
  <w:style w:type="character" w:customStyle="1" w:styleId="Heading2Char">
    <w:name w:val="Heading 2 Char"/>
    <w:rPr>
      <w:rFonts w:ascii="Arial" w:hAnsi="Arial" w:cs="Arial"/>
      <w:b/>
      <w:bCs/>
      <w:i/>
      <w:iCs/>
      <w:sz w:val="28"/>
      <w:szCs w:val="28"/>
    </w:rPr>
  </w:style>
  <w:style w:type="character" w:customStyle="1" w:styleId="Heading3Char">
    <w:name w:val="Heading 3 Char"/>
    <w:rPr>
      <w:rFonts w:ascii="Arial" w:hAnsi="Arial" w:cs="Arial"/>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sz w:val="22"/>
      <w:szCs w:val="22"/>
    </w:rPr>
  </w:style>
  <w:style w:type="character" w:customStyle="1" w:styleId="Heading7Char">
    <w:name w:val="Heading 7 Char"/>
    <w:rPr>
      <w:sz w:val="24"/>
      <w:szCs w:val="24"/>
    </w:rPr>
  </w:style>
  <w:style w:type="character" w:customStyle="1" w:styleId="WW8Num1z0">
    <w:name w:val="WW8Num1z0"/>
    <w:rsid w:val="00511FD8"/>
    <w:rPr>
      <w:rFonts w:ascii="Symbol" w:hAnsi="Symbol"/>
      <w:color w:val="000000"/>
    </w:rPr>
  </w:style>
  <w:style w:type="paragraph" w:styleId="BodyTextIndent">
    <w:name w:val="Body Text Indent"/>
    <w:basedOn w:val="Default"/>
    <w:link w:val="BodyTextIndentCha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rPr>
      <w:rFonts w:ascii="TimesNewRomanPSMT" w:hAnsi="TimesNewRomanPSMT"/>
      <w:sz w:val="24"/>
      <w:szCs w:val="24"/>
    </w:rPr>
  </w:style>
  <w:style w:type="character" w:customStyle="1" w:styleId="Heading8Char">
    <w:name w:val="Heading 8 Char"/>
    <w:rPr>
      <w:i/>
      <w:iCs/>
      <w:sz w:val="24"/>
      <w:szCs w:val="24"/>
    </w:rPr>
  </w:style>
  <w:style w:type="character" w:customStyle="1" w:styleId="Heading9Char">
    <w:name w:val="Heading 9 Char"/>
    <w:rPr>
      <w:rFonts w:ascii="Arial" w:hAnsi="Arial" w:cs="Arial"/>
      <w:sz w:val="22"/>
      <w:szCs w:val="22"/>
    </w:rPr>
  </w:style>
  <w:style w:type="character" w:customStyle="1" w:styleId="BalloonTextChar">
    <w:name w:val="Balloon Text Char"/>
    <w:rPr>
      <w:rFonts w:ascii="Tahoma" w:hAnsi="Tahoma" w:cs="Tahoma"/>
      <w:sz w:val="16"/>
      <w:szCs w:val="16"/>
    </w:rPr>
  </w:style>
  <w:style w:type="character" w:customStyle="1" w:styleId="HTMLPreformattedChar1">
    <w:name w:val="HTML Preformatted Char1"/>
    <w:rPr>
      <w:rFonts w:ascii="Courier New" w:hAnsi="Courier New" w:cs="Times"/>
    </w:rPr>
  </w:style>
  <w:style w:type="character" w:customStyle="1" w:styleId="NormalWebChar1">
    <w:name w:val="Normal (Web) Char1"/>
    <w:rPr>
      <w:sz w:val="24"/>
      <w:szCs w:val="24"/>
    </w:rPr>
  </w:style>
  <w:style w:type="character" w:customStyle="1" w:styleId="WW8Num2z0">
    <w:name w:val="WW8Num2z0"/>
    <w:rsid w:val="00511FD8"/>
    <w:rPr>
      <w:rFonts w:ascii="Symbol" w:hAnsi="Symbol"/>
      <w:color w:val="000000"/>
    </w:rPr>
  </w:style>
  <w:style w:type="character" w:customStyle="1" w:styleId="EDBTERMNormalWebItalicBlackCharChar">
    <w:name w:val="EDB TERM Normal (Web) + Italic Black Char Char"/>
    <w:rPr>
      <w:sz w:val="24"/>
      <w:szCs w:val="24"/>
    </w:rPr>
  </w:style>
  <w:style w:type="paragraph" w:customStyle="1" w:styleId="EDBTXTTermNormalWebBlackItalicChar">
    <w:name w:val="EDB TXT Term Normal (Web) + Black + Italic Char"/>
    <w:basedOn w:val="EDBTXTNormalWebBlackCharChar1"/>
    <w:pPr>
      <w:suppressAutoHyphens w:val="0"/>
      <w:spacing w:before="100" w:beforeAutospacing="1" w:after="100" w:afterAutospacing="1"/>
    </w:pPr>
    <w:rPr>
      <w:i/>
      <w:iCs/>
    </w:rPr>
  </w:style>
  <w:style w:type="character" w:customStyle="1" w:styleId="WW8Num3z0">
    <w:name w:val="WW8Num3z0"/>
    <w:rsid w:val="00511FD8"/>
    <w:rPr>
      <w:rFonts w:ascii="Symbol" w:hAnsi="Symbol"/>
      <w:color w:val="000000"/>
    </w:rPr>
  </w:style>
  <w:style w:type="paragraph" w:customStyle="1" w:styleId="EDBSYNTXPreformattedBlack">
    <w:name w:val="EDB SYNTX Preformatted + Black"/>
    <w:basedOn w:val="HTMLPreformatted"/>
    <w:pPr>
      <w:suppressAutoHyphens w:val="0"/>
    </w:pPr>
    <w:rPr>
      <w:rFonts w:cs="Times New Roman"/>
      <w:lang w:val="x-none" w:eastAsia="x-none"/>
    </w:rPr>
  </w:style>
  <w:style w:type="paragraph" w:customStyle="1" w:styleId="EDBTXTEmphasisNormalWebBoldBlack">
    <w:name w:val="EDB TXT Emphasis Normal (Web) + Bold Black"/>
    <w:basedOn w:val="NormalWeb"/>
    <w:pPr>
      <w:suppressAutoHyphens w:val="0"/>
      <w:spacing w:before="100" w:beforeAutospacing="1" w:after="100" w:afterAutospacing="1"/>
    </w:pPr>
  </w:style>
  <w:style w:type="paragraph" w:customStyle="1" w:styleId="EDBTXTTermNormalWebBlackItalic">
    <w:name w:val="EDB TXT Term Normal (Web) + Black + Italic"/>
    <w:basedOn w:val="EDBTXTNormalWebBlack"/>
    <w:pPr>
      <w:suppressAutoHyphens w:val="0"/>
      <w:spacing w:before="100" w:beforeAutospacing="1" w:after="100" w:afterAutospacing="1"/>
    </w:pPr>
    <w:rPr>
      <w:i/>
      <w:iCs/>
    </w:rPr>
  </w:style>
  <w:style w:type="character" w:customStyle="1" w:styleId="EDBSYNTXPreformattedBlackChar">
    <w:name w:val="EDB SYNTX Preformatted + Black Char"/>
    <w:rPr>
      <w:rFonts w:ascii="Courier New" w:hAnsi="Courier New" w:cs="Times"/>
    </w:rPr>
  </w:style>
  <w:style w:type="paragraph" w:styleId="FootnoteText">
    <w:name w:val="footnote text"/>
    <w:basedOn w:val="Default"/>
    <w:pPr>
      <w:suppressAutoHyphens w:val="0"/>
    </w:pPr>
    <w:rPr>
      <w:sz w:val="20"/>
      <w:szCs w:val="20"/>
    </w:rPr>
  </w:style>
  <w:style w:type="character" w:customStyle="1" w:styleId="FootnoteTextChar">
    <w:name w:val="Footnote Text Char"/>
    <w:basedOn w:val="Absatz-Standardschriftart"/>
  </w:style>
  <w:style w:type="character" w:styleId="FootnoteReference">
    <w:name w:val="footnote reference"/>
    <w:rPr>
      <w:vertAlign w:val="superscript"/>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unhideWhenUsed/>
    <w:pPr>
      <w:spacing w:after="100"/>
      <w:ind w:left="1200"/>
    </w:pPr>
    <w:rPr>
      <w:rFonts w:ascii="Cambria" w:hAnsi="Cambria"/>
      <w:sz w:val="24"/>
      <w:szCs w:val="24"/>
    </w:rPr>
  </w:style>
  <w:style w:type="paragraph" w:styleId="TOC7">
    <w:name w:val="toc 7"/>
    <w:basedOn w:val="Normal"/>
    <w:next w:val="Normal"/>
    <w:autoRedefine/>
    <w:uiPriority w:val="39"/>
    <w:unhideWhenUsed/>
    <w:pPr>
      <w:spacing w:after="100"/>
      <w:ind w:left="1440"/>
    </w:pPr>
    <w:rPr>
      <w:rFonts w:ascii="Cambria" w:hAnsi="Cambria"/>
      <w:sz w:val="24"/>
      <w:szCs w:val="24"/>
    </w:rPr>
  </w:style>
  <w:style w:type="paragraph" w:styleId="TOC8">
    <w:name w:val="toc 8"/>
    <w:basedOn w:val="Normal"/>
    <w:next w:val="Normal"/>
    <w:autoRedefine/>
    <w:uiPriority w:val="39"/>
    <w:unhideWhenUsed/>
    <w:pPr>
      <w:spacing w:after="100"/>
      <w:ind w:left="1680"/>
    </w:pPr>
    <w:rPr>
      <w:rFonts w:ascii="Cambria" w:hAnsi="Cambria"/>
      <w:sz w:val="24"/>
      <w:szCs w:val="24"/>
    </w:rPr>
  </w:style>
  <w:style w:type="paragraph" w:styleId="TOC9">
    <w:name w:val="toc 9"/>
    <w:basedOn w:val="Normal"/>
    <w:next w:val="Normal"/>
    <w:autoRedefine/>
    <w:uiPriority w:val="39"/>
    <w:unhideWhenUsed/>
    <w:pPr>
      <w:spacing w:after="100"/>
      <w:ind w:left="1920"/>
    </w:pPr>
    <w:rPr>
      <w:rFonts w:ascii="Cambria" w:hAnsi="Cambria"/>
      <w:sz w:val="24"/>
      <w:szCs w:val="24"/>
    </w:rPr>
  </w:style>
  <w:style w:type="paragraph" w:customStyle="1" w:styleId="Bibliography12">
    <w:name w:val="Bibliography12"/>
    <w:semiHidden/>
    <w:qFormat/>
    <w:rPr>
      <w:rFonts w:ascii="PMingLiU" w:hAnsi="PMingLiU"/>
      <w:sz w:val="22"/>
      <w:szCs w:val="22"/>
    </w:rPr>
  </w:style>
  <w:style w:type="character" w:customStyle="1" w:styleId="BibliographyChar">
    <w:name w:val="Bibliography Char"/>
    <w:link w:val="Bibliography11"/>
    <w:rPr>
      <w:rFonts w:ascii="PMingLiU" w:hAnsi="PMingLiU"/>
      <w:sz w:val="22"/>
      <w:szCs w:val="22"/>
      <w:lang w:val="en-US" w:eastAsia="en-US" w:bidi="ar-SA"/>
    </w:rPr>
  </w:style>
  <w:style w:type="character" w:styleId="Hyperlink">
    <w:name w:val="Hyperlink"/>
    <w:uiPriority w:val="99"/>
    <w:rPr>
      <w:color w:val="0000FF"/>
      <w:u w:val="single"/>
    </w:rPr>
  </w:style>
  <w:style w:type="character" w:customStyle="1" w:styleId="TitleChar1">
    <w:name w:val="Title Char1"/>
    <w:rPr>
      <w:rFonts w:ascii="Cambria" w:hAnsi="Cambria"/>
      <w:b/>
      <w:bCs/>
      <w:kern w:val="1"/>
      <w:sz w:val="32"/>
      <w:szCs w:val="32"/>
    </w:rPr>
  </w:style>
  <w:style w:type="character" w:customStyle="1" w:styleId="SubtitleChar">
    <w:name w:val="Subtitle Char"/>
    <w:rPr>
      <w:rFonts w:ascii="Arial" w:eastAsia="Arial" w:hAnsi="Arial" w:cs="Tahoma"/>
      <w:i/>
      <w:iCs/>
      <w:sz w:val="28"/>
      <w:szCs w:val="28"/>
    </w:rPr>
  </w:style>
  <w:style w:type="paragraph" w:styleId="BodyText">
    <w:name w:val="Body Text"/>
    <w:basedOn w:val="Normal"/>
    <w:uiPriority w:val="99"/>
    <w:unhideWhenUsed/>
    <w:pPr>
      <w:spacing w:after="120"/>
    </w:pPr>
  </w:style>
  <w:style w:type="character" w:customStyle="1" w:styleId="BodyTextChar1">
    <w:name w:val="Body Text Char1"/>
    <w:basedOn w:val="DefaultParagraphFont"/>
    <w:uiPriority w:val="99"/>
  </w:style>
  <w:style w:type="character" w:customStyle="1" w:styleId="SourceText">
    <w:name w:val="Source Text"/>
    <w:rPr>
      <w:rFonts w:ascii="DejaVu Sans Mono" w:eastAsia="DejaVu Sans Mono" w:hAnsi="DejaVu Sans Mono" w:cs="DejaVu Sans Mono"/>
    </w:rPr>
  </w:style>
  <w:style w:type="character" w:styleId="FollowedHyperlink">
    <w:name w:val="FollowedHyperlink"/>
    <w:rPr>
      <w:color w:val="800080"/>
      <w:u w:val="single"/>
    </w:rPr>
  </w:style>
  <w:style w:type="character" w:customStyle="1" w:styleId="WW8Num4z0">
    <w:name w:val="WW8Num4z0"/>
    <w:rsid w:val="00511FD8"/>
    <w:rPr>
      <w:rFonts w:ascii="Symbol" w:hAnsi="Symbol"/>
      <w:color w:val="000000"/>
    </w:rPr>
  </w:style>
  <w:style w:type="character" w:customStyle="1" w:styleId="WW8Num9z0">
    <w:name w:val="WW8Num9z0"/>
    <w:rsid w:val="00511FD8"/>
    <w:rPr>
      <w:rFonts w:ascii="Symbol" w:hAnsi="Symbol"/>
      <w:color w:val="000000"/>
    </w:rPr>
  </w:style>
  <w:style w:type="character" w:customStyle="1" w:styleId="WW8Num11z0">
    <w:name w:val="WW8Num11z0"/>
    <w:rsid w:val="00511FD8"/>
    <w:rPr>
      <w:rFonts w:ascii="Symbol" w:hAnsi="Symbol"/>
      <w:color w:val="000000"/>
    </w:rPr>
  </w:style>
  <w:style w:type="character" w:customStyle="1" w:styleId="WW8Num13z0">
    <w:name w:val="WW8Num13z0"/>
    <w:rsid w:val="00511FD8"/>
    <w:rPr>
      <w:rFonts w:ascii="Symbol" w:hAnsi="Symbol"/>
      <w:color w:val="000000"/>
    </w:rPr>
  </w:style>
  <w:style w:type="character" w:customStyle="1" w:styleId="WW8Num22z0">
    <w:name w:val="WW8Num22z0"/>
    <w:rsid w:val="00511FD8"/>
    <w:rPr>
      <w:rFonts w:ascii="Symbol" w:hAnsi="Symbol"/>
      <w:color w:val="000000"/>
    </w:rPr>
  </w:style>
  <w:style w:type="character" w:customStyle="1" w:styleId="WW8Num25z1">
    <w:name w:val="WW8Num25z1"/>
    <w:rsid w:val="00511FD8"/>
    <w:rPr>
      <w:rFonts w:ascii="Wingdings" w:hAnsi="Wingdings"/>
      <w:sz w:val="20"/>
    </w:rPr>
  </w:style>
  <w:style w:type="character" w:customStyle="1" w:styleId="WW8Num28z0">
    <w:name w:val="WW8Num28z0"/>
    <w:rsid w:val="00511FD8"/>
    <w:rPr>
      <w:rFonts w:ascii="Symbol" w:hAnsi="Symbol"/>
      <w:color w:val="000000"/>
    </w:rPr>
  </w:style>
  <w:style w:type="character" w:customStyle="1" w:styleId="WW8Num32z0">
    <w:name w:val="WW8Num32z0"/>
    <w:rsid w:val="00511FD8"/>
    <w:rPr>
      <w:rFonts w:ascii="Symbol" w:hAnsi="Symbol"/>
      <w:color w:val="000000"/>
    </w:rPr>
  </w:style>
  <w:style w:type="character" w:customStyle="1" w:styleId="WW8Num34z0">
    <w:name w:val="WW8Num34z0"/>
    <w:rsid w:val="00511FD8"/>
    <w:rPr>
      <w:rFonts w:ascii="Symbol" w:hAnsi="Symbol"/>
      <w:color w:val="000000"/>
    </w:rPr>
  </w:style>
  <w:style w:type="character" w:customStyle="1" w:styleId="WW8Num35z0">
    <w:name w:val="WW8Num35z0"/>
    <w:rsid w:val="00511FD8"/>
    <w:rPr>
      <w:rFonts w:ascii="Symbol" w:hAnsi="Symbol"/>
      <w:color w:val="000000"/>
    </w:rPr>
  </w:style>
  <w:style w:type="character" w:customStyle="1" w:styleId="WW8Num38z2">
    <w:name w:val="WW8Num38z2"/>
    <w:rsid w:val="00511FD8"/>
    <w:rPr>
      <w:rFonts w:ascii="Wingdings" w:hAnsi="Wingdings"/>
    </w:rPr>
  </w:style>
  <w:style w:type="character" w:customStyle="1" w:styleId="WW8Num39z1">
    <w:name w:val="WW8Num39z1"/>
    <w:rsid w:val="00511FD8"/>
    <w:rPr>
      <w:rFonts w:ascii="Courier New" w:hAnsi="Courier New"/>
    </w:rPr>
  </w:style>
  <w:style w:type="character" w:customStyle="1" w:styleId="WW8Num39z2">
    <w:name w:val="WW8Num39z2"/>
    <w:rsid w:val="00511FD8"/>
    <w:rPr>
      <w:rFonts w:ascii="Wingdings" w:hAnsi="Wingdings"/>
    </w:rPr>
  </w:style>
  <w:style w:type="character" w:customStyle="1" w:styleId="WW8Num40z2">
    <w:name w:val="WW8Num40z2"/>
    <w:rsid w:val="00511FD8"/>
    <w:rPr>
      <w:rFonts w:ascii="Wingdings" w:hAnsi="Wingdings"/>
    </w:rPr>
  </w:style>
  <w:style w:type="character" w:customStyle="1" w:styleId="WW8Num41z1">
    <w:name w:val="WW8Num41z1"/>
    <w:rsid w:val="00511FD8"/>
    <w:rPr>
      <w:rFonts w:ascii="Courier New" w:hAnsi="Courier New"/>
    </w:rPr>
  </w:style>
  <w:style w:type="character" w:customStyle="1" w:styleId="WW8Num41z2">
    <w:name w:val="WW8Num41z2"/>
    <w:rsid w:val="00511FD8"/>
    <w:rPr>
      <w:rFonts w:ascii="Wingdings" w:hAnsi="Wingdings"/>
    </w:rPr>
  </w:style>
  <w:style w:type="character" w:customStyle="1" w:styleId="WW8Num43z1">
    <w:name w:val="WW8Num43z1"/>
    <w:rsid w:val="00511FD8"/>
    <w:rPr>
      <w:rFonts w:ascii="Courier New" w:hAnsi="Courier New"/>
    </w:rPr>
  </w:style>
  <w:style w:type="character" w:customStyle="1" w:styleId="WW8Num43z2">
    <w:name w:val="WW8Num43z2"/>
    <w:rsid w:val="00511FD8"/>
    <w:rPr>
      <w:rFonts w:ascii="Wingdings" w:hAnsi="Wingdings"/>
    </w:rPr>
  </w:style>
  <w:style w:type="character" w:customStyle="1" w:styleId="WW8Num44z2">
    <w:name w:val="WW8Num44z2"/>
    <w:rsid w:val="00511FD8"/>
    <w:rPr>
      <w:rFonts w:ascii="Wingdings" w:hAnsi="Wingdings"/>
    </w:rPr>
  </w:style>
  <w:style w:type="character" w:customStyle="1" w:styleId="WW8Num45z1">
    <w:name w:val="WW8Num45z1"/>
    <w:rsid w:val="00511FD8"/>
    <w:rPr>
      <w:rFonts w:ascii="Courier New" w:hAnsi="Courier New"/>
    </w:rPr>
  </w:style>
  <w:style w:type="character" w:customStyle="1" w:styleId="WW8Num45z2">
    <w:name w:val="WW8Num45z2"/>
    <w:rsid w:val="00511FD8"/>
    <w:rPr>
      <w:rFonts w:ascii="Wingdings" w:hAnsi="Wingdings"/>
    </w:rPr>
  </w:style>
  <w:style w:type="character" w:customStyle="1" w:styleId="WW8Num46z1">
    <w:name w:val="WW8Num46z1"/>
    <w:rsid w:val="00511FD8"/>
    <w:rPr>
      <w:rFonts w:ascii="Courier New" w:hAnsi="Courier New"/>
    </w:rPr>
  </w:style>
  <w:style w:type="character" w:customStyle="1" w:styleId="WW8Num46z2">
    <w:name w:val="WW8Num46z2"/>
    <w:rsid w:val="00511FD8"/>
    <w:rPr>
      <w:rFonts w:ascii="Wingdings" w:hAnsi="Wingdings"/>
    </w:rPr>
  </w:style>
  <w:style w:type="character" w:customStyle="1" w:styleId="WW8Num47z1">
    <w:name w:val="WW8Num47z1"/>
    <w:rsid w:val="00511FD8"/>
    <w:rPr>
      <w:rFonts w:ascii="Courier New" w:hAnsi="Courier New"/>
    </w:rPr>
  </w:style>
  <w:style w:type="character" w:customStyle="1" w:styleId="WW8Num47z2">
    <w:name w:val="WW8Num47z2"/>
    <w:rsid w:val="00511FD8"/>
    <w:rPr>
      <w:rFonts w:ascii="Wingdings" w:hAnsi="Wingdings"/>
    </w:rPr>
  </w:style>
  <w:style w:type="character" w:customStyle="1" w:styleId="WW8Num48z1">
    <w:name w:val="WW8Num48z1"/>
    <w:rsid w:val="00511FD8"/>
    <w:rPr>
      <w:rFonts w:ascii="Courier New" w:hAnsi="Courier New"/>
    </w:rPr>
  </w:style>
  <w:style w:type="character" w:customStyle="1" w:styleId="WW8Num48z2">
    <w:name w:val="WW8Num48z2"/>
    <w:rsid w:val="00511FD8"/>
    <w:rPr>
      <w:rFonts w:ascii="Wingdings" w:hAnsi="Wingdings"/>
    </w:rPr>
  </w:style>
  <w:style w:type="character" w:customStyle="1" w:styleId="WW8Num49z1">
    <w:name w:val="WW8Num49z1"/>
    <w:rsid w:val="00511FD8"/>
    <w:rPr>
      <w:rFonts w:ascii="Courier New" w:hAnsi="Courier New"/>
    </w:rPr>
  </w:style>
  <w:style w:type="character" w:customStyle="1" w:styleId="WW8Num49z2">
    <w:name w:val="WW8Num49z2"/>
    <w:rsid w:val="00511FD8"/>
    <w:rPr>
      <w:rFonts w:ascii="Wingdings" w:hAnsi="Wingdings"/>
    </w:rPr>
  </w:style>
  <w:style w:type="character" w:customStyle="1" w:styleId="WW8Num49z3">
    <w:name w:val="WW8Num49z3"/>
    <w:rsid w:val="00511FD8"/>
    <w:rPr>
      <w:rFonts w:ascii="Symbol" w:hAnsi="Symbol"/>
    </w:rPr>
  </w:style>
  <w:style w:type="character" w:customStyle="1" w:styleId="WW-InternetLink">
    <w:name w:val="WW-Internet Link"/>
    <w:rsid w:val="00511FD8"/>
    <w:rPr>
      <w:color w:val="000066"/>
      <w:u w:val="single"/>
    </w:rPr>
  </w:style>
  <w:style w:type="character" w:customStyle="1" w:styleId="FootnoteCharacters">
    <w:name w:val="Footnote Characters"/>
    <w:rsid w:val="00511FD8"/>
    <w:rPr>
      <w:vertAlign w:val="superscript"/>
    </w:rPr>
  </w:style>
  <w:style w:type="paragraph" w:customStyle="1" w:styleId="WW-Default">
    <w:name w:val="WW-Default"/>
    <w:rsid w:val="00511FD8"/>
    <w:pPr>
      <w:suppressAutoHyphens/>
    </w:pPr>
    <w:rPr>
      <w:rFonts w:eastAsia="Arial"/>
      <w:sz w:val="24"/>
      <w:szCs w:val="24"/>
      <w:lang w:eastAsia="ar-SA"/>
    </w:rPr>
  </w:style>
  <w:style w:type="paragraph" w:customStyle="1" w:styleId="WW-Contents1">
    <w:name w:val="WW-Contents 1"/>
    <w:basedOn w:val="WW-Default"/>
    <w:next w:val="WW-Default"/>
    <w:rsid w:val="00511FD8"/>
  </w:style>
  <w:style w:type="paragraph" w:customStyle="1" w:styleId="WW-Contents2">
    <w:name w:val="WW-Contents 2"/>
    <w:basedOn w:val="WW-Default"/>
    <w:next w:val="WW-Default"/>
    <w:rsid w:val="00511FD8"/>
    <w:pPr>
      <w:ind w:left="240"/>
    </w:pPr>
  </w:style>
  <w:style w:type="paragraph" w:customStyle="1" w:styleId="WW-Contents3">
    <w:name w:val="WW-Contents 3"/>
    <w:basedOn w:val="WW-Default"/>
    <w:next w:val="WW-Default"/>
    <w:rsid w:val="00511FD8"/>
    <w:pPr>
      <w:ind w:left="480"/>
    </w:pPr>
  </w:style>
  <w:style w:type="paragraph" w:customStyle="1" w:styleId="1">
    <w:name w:val="1"/>
    <w:basedOn w:val="WW-Default"/>
    <w:next w:val="FootnoteText"/>
    <w:rsid w:val="00511FD8"/>
    <w:pPr>
      <w:suppressAutoHyphens w:val="0"/>
    </w:pPr>
    <w:rPr>
      <w:sz w:val="20"/>
      <w:szCs w:val="20"/>
    </w:rPr>
  </w:style>
  <w:style w:type="character" w:customStyle="1" w:styleId="apple-style-span">
    <w:name w:val="apple-style-span"/>
    <w:basedOn w:val="DefaultParagraphFont"/>
    <w:rsid w:val="00EF0AAC"/>
  </w:style>
  <w:style w:type="character" w:customStyle="1" w:styleId="apple-converted-space">
    <w:name w:val="apple-converted-space"/>
    <w:basedOn w:val="DefaultParagraphFont"/>
    <w:rsid w:val="00EF0AAC"/>
  </w:style>
  <w:style w:type="paragraph" w:customStyle="1" w:styleId="ColorfulGrid-Accent61">
    <w:name w:val="Colorful Grid - Accent 61"/>
    <w:hidden/>
    <w:uiPriority w:val="71"/>
    <w:rsid w:val="003667F2"/>
  </w:style>
  <w:style w:type="table" w:styleId="TableGrid">
    <w:name w:val="Table Grid"/>
    <w:basedOn w:val="TableNormal"/>
    <w:rsid w:val="00786F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EDBOutlinenumbered10ptBlack">
    <w:name w:val="EDB Outline numbered 10 pt Black"/>
    <w:basedOn w:val="NoList"/>
    <w:rsid w:val="004F4320"/>
    <w:pPr>
      <w:numPr>
        <w:numId w:val="47"/>
      </w:numPr>
    </w:pPr>
  </w:style>
  <w:style w:type="numbering" w:customStyle="1" w:styleId="StyleEDBOutlinenumbered10ptBlackOutlinenumbered">
    <w:name w:val="Style EDB Outline numbered 10 pt Black + Outline numbered ..."/>
    <w:basedOn w:val="NoList"/>
    <w:rsid w:val="004F4320"/>
    <w:pPr>
      <w:numPr>
        <w:numId w:val="48"/>
      </w:numPr>
    </w:pPr>
  </w:style>
  <w:style w:type="character" w:customStyle="1" w:styleId="MediumGrid1-Accent3Char">
    <w:name w:val="Medium Grid 1 - Accent 3 Char"/>
    <w:link w:val="Bibliography1"/>
    <w:rsid w:val="004F4320"/>
    <w:rPr>
      <w:rFonts w:ascii="PMingLiU" w:hAnsi="PMingLiU"/>
      <w:sz w:val="22"/>
      <w:szCs w:val="22"/>
      <w:lang w:val="en-US" w:eastAsia="en-US" w:bidi="ar-SA"/>
    </w:rPr>
  </w:style>
  <w:style w:type="character" w:customStyle="1" w:styleId="MediumShading1-Accent2Char">
    <w:name w:val="Medium Shading 1 - Accent 2 Char"/>
    <w:link w:val="Bibliography2"/>
    <w:rsid w:val="004F4320"/>
    <w:rPr>
      <w:rFonts w:ascii="PMingLiU" w:hAnsi="PMingLiU"/>
      <w:sz w:val="22"/>
      <w:szCs w:val="22"/>
      <w:lang w:val="en-US" w:eastAsia="en-US" w:bidi="ar-SA"/>
    </w:rPr>
  </w:style>
  <w:style w:type="paragraph" w:customStyle="1" w:styleId="EDBFigureTitle">
    <w:name w:val="EDB Figure Title"/>
    <w:basedOn w:val="EDBTERMNormalWebItalicBlack"/>
    <w:qFormat/>
    <w:rsid w:val="004F4320"/>
    <w:pPr>
      <w:spacing w:before="120" w:after="240"/>
      <w:jc w:val="center"/>
    </w:pPr>
  </w:style>
  <w:style w:type="paragraph" w:customStyle="1" w:styleId="EDBFalseHeading3">
    <w:name w:val="EDBFalseHeading3"/>
    <w:basedOn w:val="Normal"/>
    <w:rsid w:val="004F4320"/>
    <w:rPr>
      <w:rFonts w:ascii="Arial" w:hAnsi="Arial"/>
      <w:b/>
      <w:sz w:val="26"/>
      <w:szCs w:val="24"/>
    </w:rPr>
  </w:style>
  <w:style w:type="character" w:styleId="Strong">
    <w:name w:val="Strong"/>
    <w:rsid w:val="004F4320"/>
    <w:rPr>
      <w:b/>
      <w:bCs/>
    </w:rPr>
  </w:style>
  <w:style w:type="paragraph" w:customStyle="1" w:styleId="Bibliography11">
    <w:name w:val="Bibliography11"/>
    <w:link w:val="BibliographyChar"/>
    <w:rsid w:val="004F4320"/>
    <w:rPr>
      <w:rFonts w:ascii="PMingLiU" w:hAnsi="PMingLiU"/>
      <w:sz w:val="22"/>
      <w:szCs w:val="22"/>
    </w:rPr>
  </w:style>
  <w:style w:type="character" w:customStyle="1" w:styleId="EDBTXTEmphasisNormalWebBoldBlackCharChar1">
    <w:name w:val="EDB TXT Emphasis Normal (Web) + Bold Black Char Char1"/>
    <w:link w:val="EDBTXTEmphasisNormalWebBoldBlackChar"/>
    <w:rsid w:val="004F4320"/>
    <w:rPr>
      <w:b/>
      <w:bCs/>
      <w:color w:val="000000"/>
      <w:sz w:val="24"/>
      <w:szCs w:val="24"/>
    </w:rPr>
  </w:style>
  <w:style w:type="paragraph" w:customStyle="1" w:styleId="TOCHeading1">
    <w:name w:val="TOC Heading1"/>
    <w:basedOn w:val="Heading1"/>
    <w:next w:val="Normal"/>
    <w:uiPriority w:val="39"/>
    <w:unhideWhenUsed/>
    <w:rsid w:val="004F4320"/>
    <w:pPr>
      <w:keepNext/>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eastAsia="en-US"/>
    </w:rPr>
  </w:style>
  <w:style w:type="paragraph" w:customStyle="1" w:styleId="EDBQTHeading1">
    <w:name w:val="EDB QT Heading 1"/>
    <w:basedOn w:val="Heading1"/>
    <w:rsid w:val="004F4320"/>
    <w:pPr>
      <w:keepNext/>
      <w:pageBreakBefore w:val="0"/>
      <w:numPr>
        <w:numId w:val="0"/>
      </w:numPr>
    </w:pPr>
  </w:style>
  <w:style w:type="paragraph" w:customStyle="1" w:styleId="EDBQTHeading2">
    <w:name w:val="EDB QT Heading 2"/>
    <w:basedOn w:val="Heading2"/>
    <w:rsid w:val="004F4320"/>
    <w:pPr>
      <w:numPr>
        <w:ilvl w:val="0"/>
        <w:numId w:val="0"/>
      </w:numPr>
    </w:pPr>
  </w:style>
  <w:style w:type="table" w:customStyle="1" w:styleId="Bibliography1">
    <w:name w:val="Bibliography1"/>
    <w:basedOn w:val="TableNormal"/>
    <w:link w:val="MediumGrid1-Accent3Char"/>
    <w:rsid w:val="004F4320"/>
    <w:rPr>
      <w:rFonts w:ascii="PMingLiU" w:hAnsi="PMingLiU"/>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lastRow">
      <w:tblPr/>
      <w:tcPr>
        <w:tcBorders>
          <w:top w:val="single" w:sz="18" w:space="0" w:color="B3CC82"/>
        </w:tcBorders>
      </w:tcPr>
    </w:tblStylePr>
    <w:tblStylePr w:type="band1Vert">
      <w:tblPr/>
      <w:tcPr>
        <w:shd w:val="clear" w:color="auto" w:fill="CDDDAC"/>
      </w:tcPr>
    </w:tblStylePr>
    <w:tblStylePr w:type="band1Horz">
      <w:tblPr/>
      <w:tcPr>
        <w:shd w:val="clear" w:color="auto" w:fill="CDDDAC"/>
      </w:tcPr>
    </w:tblStylePr>
  </w:style>
  <w:style w:type="table" w:customStyle="1" w:styleId="Bibliography2">
    <w:name w:val="Bibliography2"/>
    <w:basedOn w:val="TableNormal"/>
    <w:link w:val="MediumShading1-Accent2Char"/>
    <w:rsid w:val="004F4320"/>
    <w:rPr>
      <w:rFonts w:ascii="PMingLiU" w:hAnsi="PMingLiU"/>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MediumGrid2Char">
    <w:name w:val="Medium Grid 2 Char"/>
    <w:link w:val="Bibliography3"/>
    <w:rsid w:val="003F2F4C"/>
    <w:rPr>
      <w:rFonts w:ascii="PMingLiU" w:hAnsi="PMingLiU"/>
      <w:sz w:val="22"/>
      <w:szCs w:val="22"/>
      <w:lang w:val="en-US" w:eastAsia="en-US" w:bidi="ar-SA"/>
    </w:rPr>
  </w:style>
  <w:style w:type="table" w:customStyle="1" w:styleId="Bibliography3">
    <w:name w:val="Bibliography3"/>
    <w:basedOn w:val="TableNormal"/>
    <w:link w:val="MediumGrid2Char"/>
    <w:rsid w:val="003F2F4C"/>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arkList-Accent6Char">
    <w:name w:val="Dark List - Accent 6 Char"/>
    <w:link w:val="Bibliography4"/>
    <w:rsid w:val="00780474"/>
    <w:rPr>
      <w:rFonts w:ascii="PMingLiU" w:hAnsi="PMingLiU"/>
      <w:sz w:val="22"/>
      <w:szCs w:val="22"/>
      <w:lang w:val="en-US" w:eastAsia="en-US" w:bidi="ar-SA"/>
    </w:rPr>
  </w:style>
  <w:style w:type="character" w:customStyle="1" w:styleId="MediumList2-Accent5Char1">
    <w:name w:val="Medium List 2 - Accent 5 Char1"/>
    <w:link w:val="Bibliography6"/>
    <w:rsid w:val="00780474"/>
    <w:rPr>
      <w:rFonts w:ascii="PMingLiU" w:hAnsi="PMingLiU"/>
      <w:sz w:val="22"/>
      <w:szCs w:val="22"/>
      <w:lang w:val="en-US" w:eastAsia="en-US" w:bidi="ar-SA"/>
    </w:rPr>
  </w:style>
  <w:style w:type="character" w:customStyle="1" w:styleId="MediumList2-Accent5Char">
    <w:name w:val="Medium List 2 - Accent 5 Char"/>
    <w:link w:val="Bibliography5"/>
    <w:rsid w:val="00780474"/>
    <w:rPr>
      <w:rFonts w:ascii="PMingLiU" w:hAnsi="PMingLiU"/>
      <w:sz w:val="22"/>
      <w:szCs w:val="22"/>
      <w:lang w:val="en-US" w:eastAsia="en-US" w:bidi="ar-SA"/>
    </w:rPr>
  </w:style>
  <w:style w:type="table" w:customStyle="1" w:styleId="Bibliography10">
    <w:name w:val="Bibliography10"/>
    <w:basedOn w:val="TableNormal"/>
    <w:qFormat/>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5">
    <w:name w:val="Bibliography5"/>
    <w:basedOn w:val="TableNormal"/>
    <w:link w:val="MediumList2-Accent5Char"/>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8">
    <w:name w:val="Bibliography8"/>
    <w:basedOn w:val="TableNormal"/>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4">
    <w:name w:val="Bibliography4"/>
    <w:basedOn w:val="TableNormal"/>
    <w:link w:val="DarkList-Accent6Char"/>
    <w:qFormat/>
    <w:rsid w:val="00780474"/>
    <w:rPr>
      <w:rFonts w:ascii="PMingLiU"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Bibliography6">
    <w:name w:val="Bibliography6"/>
    <w:basedOn w:val="TableNormal"/>
    <w:link w:val="MediumList2-Accent5Char1"/>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9">
    <w:name w:val="Bibliography9"/>
    <w:basedOn w:val="TableNormal"/>
    <w:rsid w:val="00E96400"/>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7">
    <w:name w:val="Bibliography7"/>
    <w:basedOn w:val="TableNormal"/>
    <w:rsid w:val="00E96400"/>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SubtleEmphasis2">
    <w:name w:val="Subtle Emphasis2"/>
    <w:basedOn w:val="Default"/>
    <w:uiPriority w:val="34"/>
    <w:rsid w:val="00557506"/>
    <w:pPr>
      <w:spacing w:after="200" w:line="276" w:lineRule="auto"/>
      <w:ind w:left="720"/>
    </w:pPr>
    <w:rPr>
      <w:rFonts w:ascii="Calibri" w:eastAsia="Calibri" w:hAnsi="Calibri"/>
      <w:sz w:val="22"/>
      <w:szCs w:val="22"/>
    </w:rPr>
  </w:style>
  <w:style w:type="character" w:customStyle="1" w:styleId="LightList-Accent6Char">
    <w:name w:val="Light List - Accent 6 Char"/>
    <w:rsid w:val="00557506"/>
    <w:rPr>
      <w:rFonts w:ascii="PMingLiU" w:hAnsi="PMingLiU"/>
      <w:sz w:val="22"/>
      <w:szCs w:val="22"/>
      <w:lang w:val="en-US" w:eastAsia="en-US" w:bidi="ar-SA"/>
    </w:rPr>
  </w:style>
  <w:style w:type="character" w:customStyle="1" w:styleId="BookTitle1">
    <w:name w:val="Book Title1"/>
    <w:rsid w:val="00974FC9"/>
    <w:rPr>
      <w:b/>
      <w:bCs/>
      <w:smallCaps/>
      <w:spacing w:val="5"/>
    </w:rPr>
  </w:style>
  <w:style w:type="character" w:customStyle="1" w:styleId="DefaultChar">
    <w:name w:val="Default Char"/>
    <w:link w:val="Default"/>
    <w:rsid w:val="006B4D53"/>
    <w:rPr>
      <w:sz w:val="24"/>
      <w:szCs w:val="24"/>
      <w:lang w:val="en-US" w:eastAsia="en-US" w:bidi="ar-SA"/>
    </w:rPr>
  </w:style>
  <w:style w:type="character" w:customStyle="1" w:styleId="BodyTextIndentChar1">
    <w:name w:val="Body Text Indent Char1"/>
    <w:link w:val="BodyTextIndent"/>
    <w:rsid w:val="006B4D53"/>
    <w:rPr>
      <w:rFonts w:ascii="TimesNewRomanPSMT" w:hAnsi="TimesNewRomanPSMT"/>
      <w:sz w:val="24"/>
      <w:szCs w:val="24"/>
      <w:lang w:val="en-US" w:eastAsia="en-US" w:bidi="ar-SA"/>
    </w:rPr>
  </w:style>
  <w:style w:type="paragraph" w:customStyle="1" w:styleId="EDBCoverLogo">
    <w:name w:val="EDB Cover Logo"/>
    <w:basedOn w:val="EDBTXTNormalWebBlackCharChar1"/>
    <w:link w:val="EDBCoverLogoChar"/>
    <w:rsid w:val="002319CE"/>
    <w:pPr>
      <w:spacing w:before="0"/>
      <w:jc w:val="right"/>
    </w:pPr>
  </w:style>
  <w:style w:type="paragraph" w:customStyle="1" w:styleId="EDBCoverName">
    <w:name w:val="EDB Cover Name"/>
    <w:basedOn w:val="Title"/>
    <w:link w:val="EDBCoverNameChar"/>
    <w:rsid w:val="002319CE"/>
    <w:pPr>
      <w:jc w:val="right"/>
    </w:pPr>
  </w:style>
  <w:style w:type="character" w:customStyle="1" w:styleId="NormalWebChar2">
    <w:name w:val="Normal (Web) Char2"/>
    <w:link w:val="NormalWeb"/>
    <w:rsid w:val="002319CE"/>
    <w:rPr>
      <w:sz w:val="24"/>
      <w:szCs w:val="24"/>
      <w:lang w:val="en-US" w:eastAsia="en-US" w:bidi="ar-SA"/>
    </w:rPr>
  </w:style>
  <w:style w:type="character" w:customStyle="1" w:styleId="EDBTXTNormalWebBlackCharChar1Char">
    <w:name w:val="EDB TXT Normal (Web) + Black Char Char1 Char"/>
    <w:link w:val="EDBTXTNormalWebBlackCharChar1"/>
    <w:rsid w:val="002319CE"/>
    <w:rPr>
      <w:color w:val="000000"/>
      <w:sz w:val="24"/>
      <w:szCs w:val="24"/>
      <w:lang w:val="en-US" w:eastAsia="en-US" w:bidi="ar-SA"/>
    </w:rPr>
  </w:style>
  <w:style w:type="character" w:customStyle="1" w:styleId="EDBCoverLogoChar">
    <w:name w:val="EDB Cover Logo Char"/>
    <w:link w:val="EDBCoverLogo"/>
    <w:rsid w:val="002319CE"/>
    <w:rPr>
      <w:color w:val="000000"/>
      <w:sz w:val="24"/>
      <w:szCs w:val="24"/>
      <w:lang w:val="en-US" w:eastAsia="en-US" w:bidi="ar-SA"/>
    </w:rPr>
  </w:style>
  <w:style w:type="paragraph" w:customStyle="1" w:styleId="EDBCoverProductDate">
    <w:name w:val="EDB Cover Product + Date"/>
    <w:basedOn w:val="EDBTXTEmphasisNormalWebBoldBlackChar"/>
    <w:link w:val="EDBCoverProductDateChar"/>
    <w:rsid w:val="002319CE"/>
    <w:pPr>
      <w:jc w:val="right"/>
    </w:pPr>
    <w:rPr>
      <w:rFonts w:ascii="Arial" w:hAnsi="Arial"/>
      <w:sz w:val="32"/>
      <w:lang w:eastAsia="ar-SA"/>
    </w:rPr>
  </w:style>
  <w:style w:type="character" w:customStyle="1" w:styleId="TitleChar2">
    <w:name w:val="Title Char2"/>
    <w:link w:val="Title"/>
    <w:rsid w:val="002319CE"/>
    <w:rPr>
      <w:rFonts w:ascii="Cambria" w:hAnsi="Cambria"/>
      <w:b/>
      <w:bCs/>
      <w:kern w:val="1"/>
      <w:sz w:val="32"/>
      <w:szCs w:val="32"/>
      <w:lang w:val="en-US" w:eastAsia="en-US" w:bidi="ar-SA"/>
    </w:rPr>
  </w:style>
  <w:style w:type="character" w:customStyle="1" w:styleId="EDBCoverNameChar">
    <w:name w:val="EDB Cover Name Char"/>
    <w:link w:val="EDBCoverName"/>
    <w:rsid w:val="002319CE"/>
    <w:rPr>
      <w:rFonts w:ascii="Cambria" w:hAnsi="Cambria"/>
      <w:b/>
      <w:bCs/>
      <w:kern w:val="1"/>
      <w:sz w:val="32"/>
      <w:szCs w:val="32"/>
      <w:lang w:val="en-US" w:eastAsia="en-US" w:bidi="ar-SA"/>
    </w:rPr>
  </w:style>
  <w:style w:type="paragraph" w:customStyle="1" w:styleId="EDBCoverVersionCopyright">
    <w:name w:val="EDB Cover Version + Copyright"/>
    <w:basedOn w:val="EDBTXTEmphasisNormalWebBoldBlackChar"/>
    <w:link w:val="EDBCoverVersionCopyrightChar"/>
    <w:rsid w:val="002319CE"/>
    <w:pPr>
      <w:jc w:val="right"/>
    </w:pPr>
    <w:rPr>
      <w:lang w:eastAsia="ar-SA"/>
    </w:rPr>
  </w:style>
  <w:style w:type="character" w:customStyle="1" w:styleId="EDBCoverProductDateChar">
    <w:name w:val="EDB Cover Product + Date Char"/>
    <w:link w:val="EDBCoverProductDate"/>
    <w:rsid w:val="002319CE"/>
    <w:rPr>
      <w:rFonts w:ascii="Arial" w:hAnsi="Arial"/>
      <w:b/>
      <w:bCs/>
      <w:color w:val="000000"/>
      <w:sz w:val="32"/>
      <w:szCs w:val="24"/>
      <w:lang w:val="x-none" w:eastAsia="ar-SA"/>
    </w:rPr>
  </w:style>
  <w:style w:type="paragraph" w:customStyle="1" w:styleId="EDBCoverAddress">
    <w:name w:val="EDB Cover Address"/>
    <w:basedOn w:val="EDBTXTNormalWebBlackCharChar1"/>
    <w:link w:val="EDBCoverAddressChar"/>
    <w:rsid w:val="002319CE"/>
    <w:rPr>
      <w:sz w:val="20"/>
    </w:rPr>
  </w:style>
  <w:style w:type="character" w:customStyle="1" w:styleId="EDBCoverVersionCopyrightChar">
    <w:name w:val="EDB Cover Version + Copyright Char"/>
    <w:link w:val="EDBCoverVersionCopyright"/>
    <w:rsid w:val="002319CE"/>
    <w:rPr>
      <w:b/>
      <w:bCs/>
      <w:color w:val="000000"/>
      <w:sz w:val="24"/>
      <w:szCs w:val="24"/>
      <w:lang w:val="x-none" w:eastAsia="ar-SA"/>
    </w:rPr>
  </w:style>
  <w:style w:type="paragraph" w:customStyle="1" w:styleId="EDBCoverTOC">
    <w:name w:val="EDB Cover TOC"/>
    <w:basedOn w:val="EDBTXTNormalWebBlackCharChar1"/>
    <w:link w:val="EDBCoverTOCChar"/>
    <w:rsid w:val="002319CE"/>
    <w:rPr>
      <w:lang w:eastAsia="ar-SA"/>
    </w:rPr>
  </w:style>
  <w:style w:type="character" w:customStyle="1" w:styleId="EDBCoverAddressChar">
    <w:name w:val="EDB Cover Address Char"/>
    <w:link w:val="EDBCoverAddress"/>
    <w:rsid w:val="002319CE"/>
    <w:rPr>
      <w:color w:val="000000"/>
      <w:sz w:val="24"/>
      <w:szCs w:val="24"/>
      <w:lang w:val="en-US" w:eastAsia="en-US" w:bidi="ar-SA"/>
    </w:rPr>
  </w:style>
  <w:style w:type="character" w:customStyle="1" w:styleId="EDBCoverTOCChar">
    <w:name w:val="EDB Cover TOC Char"/>
    <w:link w:val="EDBCoverTOC"/>
    <w:rsid w:val="002319CE"/>
    <w:rPr>
      <w:color w:val="000000"/>
      <w:sz w:val="24"/>
      <w:szCs w:val="24"/>
      <w:lang w:val="en-US" w:eastAsia="ar-SA" w:bidi="ar-SA"/>
    </w:rPr>
  </w:style>
  <w:style w:type="paragraph" w:customStyle="1" w:styleId="EDBHTMLPageBreak">
    <w:name w:val="EDB HTML Page Break"/>
    <w:basedOn w:val="EDBTXTNormalWebBlack"/>
    <w:next w:val="Normal"/>
    <w:qFormat/>
    <w:rsid w:val="00896668"/>
    <w:pPr>
      <w:pageBreakBefore/>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StyleEDBOutlinenumbered10ptBlackOutlinenumbered"/>
    <w:pPr>
      <w:numPr>
        <w:numId w:val="48"/>
      </w:numPr>
    </w:pPr>
  </w:style>
  <w:style w:type="numbering" w:customStyle="1" w:styleId="Absatz-Standardschriftart">
    <w:name w:val="EDBOutlinenumbered10ptBlack"/>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7730">
      <w:bodyDiv w:val="1"/>
      <w:marLeft w:val="0"/>
      <w:marRight w:val="0"/>
      <w:marTop w:val="0"/>
      <w:marBottom w:val="0"/>
      <w:divBdr>
        <w:top w:val="none" w:sz="0" w:space="0" w:color="auto"/>
        <w:left w:val="none" w:sz="0" w:space="0" w:color="auto"/>
        <w:bottom w:val="none" w:sz="0" w:space="0" w:color="auto"/>
        <w:right w:val="none" w:sz="0" w:space="0" w:color="auto"/>
      </w:divBdr>
    </w:div>
    <w:div w:id="505440588">
      <w:bodyDiv w:val="1"/>
      <w:marLeft w:val="0"/>
      <w:marRight w:val="0"/>
      <w:marTop w:val="0"/>
      <w:marBottom w:val="0"/>
      <w:divBdr>
        <w:top w:val="none" w:sz="0" w:space="0" w:color="auto"/>
        <w:left w:val="none" w:sz="0" w:space="0" w:color="auto"/>
        <w:bottom w:val="none" w:sz="0" w:space="0" w:color="auto"/>
        <w:right w:val="none" w:sz="0" w:space="0" w:color="auto"/>
      </w:divBdr>
    </w:div>
    <w:div w:id="505824582">
      <w:bodyDiv w:val="1"/>
      <w:marLeft w:val="0"/>
      <w:marRight w:val="0"/>
      <w:marTop w:val="0"/>
      <w:marBottom w:val="0"/>
      <w:divBdr>
        <w:top w:val="none" w:sz="0" w:space="0" w:color="auto"/>
        <w:left w:val="none" w:sz="0" w:space="0" w:color="auto"/>
        <w:bottom w:val="none" w:sz="0" w:space="0" w:color="auto"/>
        <w:right w:val="none" w:sz="0" w:space="0" w:color="auto"/>
      </w:divBdr>
    </w:div>
    <w:div w:id="590969027">
      <w:bodyDiv w:val="1"/>
      <w:marLeft w:val="0"/>
      <w:marRight w:val="0"/>
      <w:marTop w:val="0"/>
      <w:marBottom w:val="0"/>
      <w:divBdr>
        <w:top w:val="none" w:sz="0" w:space="0" w:color="auto"/>
        <w:left w:val="none" w:sz="0" w:space="0" w:color="auto"/>
        <w:bottom w:val="none" w:sz="0" w:space="0" w:color="auto"/>
        <w:right w:val="none" w:sz="0" w:space="0" w:color="auto"/>
      </w:divBdr>
    </w:div>
    <w:div w:id="717431543">
      <w:bodyDiv w:val="1"/>
      <w:marLeft w:val="0"/>
      <w:marRight w:val="0"/>
      <w:marTop w:val="0"/>
      <w:marBottom w:val="0"/>
      <w:divBdr>
        <w:top w:val="none" w:sz="0" w:space="0" w:color="auto"/>
        <w:left w:val="none" w:sz="0" w:space="0" w:color="auto"/>
        <w:bottom w:val="none" w:sz="0" w:space="0" w:color="auto"/>
        <w:right w:val="none" w:sz="0" w:space="0" w:color="auto"/>
      </w:divBdr>
    </w:div>
    <w:div w:id="788742030">
      <w:bodyDiv w:val="1"/>
      <w:marLeft w:val="0"/>
      <w:marRight w:val="0"/>
      <w:marTop w:val="0"/>
      <w:marBottom w:val="0"/>
      <w:divBdr>
        <w:top w:val="none" w:sz="0" w:space="0" w:color="auto"/>
        <w:left w:val="none" w:sz="0" w:space="0" w:color="auto"/>
        <w:bottom w:val="none" w:sz="0" w:space="0" w:color="auto"/>
        <w:right w:val="none" w:sz="0" w:space="0" w:color="auto"/>
      </w:divBdr>
    </w:div>
    <w:div w:id="1093550285">
      <w:bodyDiv w:val="1"/>
      <w:marLeft w:val="0"/>
      <w:marRight w:val="0"/>
      <w:marTop w:val="0"/>
      <w:marBottom w:val="0"/>
      <w:divBdr>
        <w:top w:val="none" w:sz="0" w:space="0" w:color="auto"/>
        <w:left w:val="none" w:sz="0" w:space="0" w:color="auto"/>
        <w:bottom w:val="none" w:sz="0" w:space="0" w:color="auto"/>
        <w:right w:val="none" w:sz="0" w:space="0" w:color="auto"/>
      </w:divBdr>
    </w:div>
    <w:div w:id="1264001125">
      <w:bodyDiv w:val="1"/>
      <w:marLeft w:val="0"/>
      <w:marRight w:val="0"/>
      <w:marTop w:val="0"/>
      <w:marBottom w:val="0"/>
      <w:divBdr>
        <w:top w:val="none" w:sz="0" w:space="0" w:color="auto"/>
        <w:left w:val="none" w:sz="0" w:space="0" w:color="auto"/>
        <w:bottom w:val="none" w:sz="0" w:space="0" w:color="auto"/>
        <w:right w:val="none" w:sz="0" w:space="0" w:color="auto"/>
      </w:divBdr>
    </w:div>
    <w:div w:id="1298102453">
      <w:bodyDiv w:val="1"/>
      <w:marLeft w:val="0"/>
      <w:marRight w:val="0"/>
      <w:marTop w:val="0"/>
      <w:marBottom w:val="0"/>
      <w:divBdr>
        <w:top w:val="none" w:sz="0" w:space="0" w:color="auto"/>
        <w:left w:val="none" w:sz="0" w:space="0" w:color="auto"/>
        <w:bottom w:val="none" w:sz="0" w:space="0" w:color="auto"/>
        <w:right w:val="none" w:sz="0" w:space="0" w:color="auto"/>
      </w:divBdr>
    </w:div>
    <w:div w:id="1298989336">
      <w:bodyDiv w:val="1"/>
      <w:marLeft w:val="0"/>
      <w:marRight w:val="0"/>
      <w:marTop w:val="0"/>
      <w:marBottom w:val="0"/>
      <w:divBdr>
        <w:top w:val="none" w:sz="0" w:space="0" w:color="auto"/>
        <w:left w:val="none" w:sz="0" w:space="0" w:color="auto"/>
        <w:bottom w:val="none" w:sz="0" w:space="0" w:color="auto"/>
        <w:right w:val="none" w:sz="0" w:space="0" w:color="auto"/>
      </w:divBdr>
    </w:div>
    <w:div w:id="1393891571">
      <w:bodyDiv w:val="1"/>
      <w:marLeft w:val="0"/>
      <w:marRight w:val="0"/>
      <w:marTop w:val="0"/>
      <w:marBottom w:val="0"/>
      <w:divBdr>
        <w:top w:val="none" w:sz="0" w:space="0" w:color="auto"/>
        <w:left w:val="none" w:sz="0" w:space="0" w:color="auto"/>
        <w:bottom w:val="none" w:sz="0" w:space="0" w:color="auto"/>
        <w:right w:val="none" w:sz="0" w:space="0" w:color="auto"/>
      </w:divBdr>
    </w:div>
    <w:div w:id="1479952909">
      <w:bodyDiv w:val="1"/>
      <w:marLeft w:val="0"/>
      <w:marRight w:val="0"/>
      <w:marTop w:val="0"/>
      <w:marBottom w:val="0"/>
      <w:divBdr>
        <w:top w:val="none" w:sz="0" w:space="0" w:color="auto"/>
        <w:left w:val="none" w:sz="0" w:space="0" w:color="auto"/>
        <w:bottom w:val="none" w:sz="0" w:space="0" w:color="auto"/>
        <w:right w:val="none" w:sz="0" w:space="0" w:color="auto"/>
      </w:divBdr>
    </w:div>
    <w:div w:id="1540244785">
      <w:bodyDiv w:val="1"/>
      <w:marLeft w:val="0"/>
      <w:marRight w:val="0"/>
      <w:marTop w:val="0"/>
      <w:marBottom w:val="0"/>
      <w:divBdr>
        <w:top w:val="none" w:sz="0" w:space="0" w:color="auto"/>
        <w:left w:val="none" w:sz="0" w:space="0" w:color="auto"/>
        <w:bottom w:val="none" w:sz="0" w:space="0" w:color="auto"/>
        <w:right w:val="none" w:sz="0" w:space="0" w:color="auto"/>
      </w:divBdr>
    </w:div>
    <w:div w:id="1543402570">
      <w:bodyDiv w:val="1"/>
      <w:marLeft w:val="0"/>
      <w:marRight w:val="0"/>
      <w:marTop w:val="0"/>
      <w:marBottom w:val="0"/>
      <w:divBdr>
        <w:top w:val="none" w:sz="0" w:space="0" w:color="auto"/>
        <w:left w:val="none" w:sz="0" w:space="0" w:color="auto"/>
        <w:bottom w:val="none" w:sz="0" w:space="0" w:color="auto"/>
        <w:right w:val="none" w:sz="0" w:space="0" w:color="auto"/>
      </w:divBdr>
    </w:div>
    <w:div w:id="1553536116">
      <w:bodyDiv w:val="1"/>
      <w:marLeft w:val="0"/>
      <w:marRight w:val="0"/>
      <w:marTop w:val="0"/>
      <w:marBottom w:val="0"/>
      <w:divBdr>
        <w:top w:val="none" w:sz="0" w:space="0" w:color="auto"/>
        <w:left w:val="none" w:sz="0" w:space="0" w:color="auto"/>
        <w:bottom w:val="none" w:sz="0" w:space="0" w:color="auto"/>
        <w:right w:val="none" w:sz="0" w:space="0" w:color="auto"/>
      </w:divBdr>
    </w:div>
    <w:div w:id="1568881528">
      <w:bodyDiv w:val="1"/>
      <w:marLeft w:val="0"/>
      <w:marRight w:val="0"/>
      <w:marTop w:val="0"/>
      <w:marBottom w:val="0"/>
      <w:divBdr>
        <w:top w:val="none" w:sz="0" w:space="0" w:color="auto"/>
        <w:left w:val="none" w:sz="0" w:space="0" w:color="auto"/>
        <w:bottom w:val="none" w:sz="0" w:space="0" w:color="auto"/>
        <w:right w:val="none" w:sz="0" w:space="0" w:color="auto"/>
      </w:divBdr>
    </w:div>
    <w:div w:id="1583636667">
      <w:bodyDiv w:val="1"/>
      <w:marLeft w:val="0"/>
      <w:marRight w:val="0"/>
      <w:marTop w:val="0"/>
      <w:marBottom w:val="0"/>
      <w:divBdr>
        <w:top w:val="none" w:sz="0" w:space="0" w:color="auto"/>
        <w:left w:val="none" w:sz="0" w:space="0" w:color="auto"/>
        <w:bottom w:val="none" w:sz="0" w:space="0" w:color="auto"/>
        <w:right w:val="none" w:sz="0" w:space="0" w:color="auto"/>
      </w:divBdr>
    </w:div>
    <w:div w:id="1680309576">
      <w:bodyDiv w:val="1"/>
      <w:marLeft w:val="0"/>
      <w:marRight w:val="0"/>
      <w:marTop w:val="0"/>
      <w:marBottom w:val="0"/>
      <w:divBdr>
        <w:top w:val="none" w:sz="0" w:space="0" w:color="auto"/>
        <w:left w:val="none" w:sz="0" w:space="0" w:color="auto"/>
        <w:bottom w:val="none" w:sz="0" w:space="0" w:color="auto"/>
        <w:right w:val="none" w:sz="0" w:space="0" w:color="auto"/>
      </w:divBdr>
    </w:div>
    <w:div w:id="1806242381">
      <w:bodyDiv w:val="1"/>
      <w:marLeft w:val="0"/>
      <w:marRight w:val="0"/>
      <w:marTop w:val="0"/>
      <w:marBottom w:val="0"/>
      <w:divBdr>
        <w:top w:val="none" w:sz="0" w:space="0" w:color="auto"/>
        <w:left w:val="none" w:sz="0" w:space="0" w:color="auto"/>
        <w:bottom w:val="none" w:sz="0" w:space="0" w:color="auto"/>
        <w:right w:val="none" w:sz="0" w:space="0" w:color="auto"/>
      </w:divBdr>
    </w:div>
    <w:div w:id="1872691761">
      <w:bodyDiv w:val="1"/>
      <w:marLeft w:val="0"/>
      <w:marRight w:val="0"/>
      <w:marTop w:val="0"/>
      <w:marBottom w:val="0"/>
      <w:divBdr>
        <w:top w:val="none" w:sz="0" w:space="0" w:color="auto"/>
        <w:left w:val="none" w:sz="0" w:space="0" w:color="auto"/>
        <w:bottom w:val="none" w:sz="0" w:space="0" w:color="auto"/>
        <w:right w:val="none" w:sz="0" w:space="0" w:color="auto"/>
      </w:divBdr>
    </w:div>
    <w:div w:id="2059820490">
      <w:bodyDiv w:val="1"/>
      <w:marLeft w:val="0"/>
      <w:marRight w:val="0"/>
      <w:marTop w:val="0"/>
      <w:marBottom w:val="0"/>
      <w:divBdr>
        <w:top w:val="none" w:sz="0" w:space="0" w:color="auto"/>
        <w:left w:val="none" w:sz="0" w:space="0" w:color="auto"/>
        <w:bottom w:val="none" w:sz="0" w:space="0" w:color="auto"/>
        <w:right w:val="none" w:sz="0" w:space="0" w:color="auto"/>
      </w:divBdr>
    </w:div>
    <w:div w:id="2070762226">
      <w:bodyDiv w:val="1"/>
      <w:marLeft w:val="0"/>
      <w:marRight w:val="0"/>
      <w:marTop w:val="0"/>
      <w:marBottom w:val="0"/>
      <w:divBdr>
        <w:top w:val="none" w:sz="0" w:space="0" w:color="auto"/>
        <w:left w:val="none" w:sz="0" w:space="0" w:color="auto"/>
        <w:bottom w:val="none" w:sz="0" w:space="0" w:color="auto"/>
        <w:right w:val="none" w:sz="0" w:space="0" w:color="auto"/>
      </w:divBdr>
    </w:div>
    <w:div w:id="2070958314">
      <w:bodyDiv w:val="1"/>
      <w:marLeft w:val="0"/>
      <w:marRight w:val="0"/>
      <w:marTop w:val="0"/>
      <w:marBottom w:val="0"/>
      <w:divBdr>
        <w:top w:val="none" w:sz="0" w:space="0" w:color="auto"/>
        <w:left w:val="none" w:sz="0" w:space="0" w:color="auto"/>
        <w:bottom w:val="none" w:sz="0" w:space="0" w:color="auto"/>
        <w:right w:val="none" w:sz="0" w:space="0" w:color="auto"/>
      </w:divBdr>
    </w:div>
    <w:div w:id="2126532405">
      <w:bodyDiv w:val="1"/>
      <w:marLeft w:val="0"/>
      <w:marRight w:val="0"/>
      <w:marTop w:val="0"/>
      <w:marBottom w:val="0"/>
      <w:divBdr>
        <w:top w:val="none" w:sz="0" w:space="0" w:color="auto"/>
        <w:left w:val="none" w:sz="0" w:space="0" w:color="auto"/>
        <w:bottom w:val="none" w:sz="0" w:space="0" w:color="auto"/>
        <w:right w:val="none" w:sz="0" w:space="0" w:color="auto"/>
      </w:divBdr>
    </w:div>
    <w:div w:id="2128427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s://www.postgresql.org/docs/10/static/runtime-config-resource.html" TargetMode="External"/><Relationship Id="rId39" Type="http://schemas.openxmlformats.org/officeDocument/2006/relationships/hyperlink" Target="https://www.postgresql.org/docs/10/static/sql-droptable.html" TargetMode="External"/><Relationship Id="rId3" Type="http://schemas.openxmlformats.org/officeDocument/2006/relationships/styles" Target="styles.xml"/><Relationship Id="rId21" Type="http://schemas.openxmlformats.org/officeDocument/2006/relationships/hyperlink" Target="http://www.enterprisedb.com/products-services-training/products/documentation" TargetMode="External"/><Relationship Id="rId34" Type="http://schemas.openxmlformats.org/officeDocument/2006/relationships/hyperlink" Target="https://www.enterprisedb.com/resources/product-documentation" TargetMode="External"/><Relationship Id="rId42" Type="http://schemas.openxmlformats.org/officeDocument/2006/relationships/hyperlink" Target="http://www.oracle.com/technetwork/database/features/instant-client/index-100365.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www.enterprisedb.com/docs/en/9.3/pg/sql-analyze.html" TargetMode="External"/><Relationship Id="rId33" Type="http://schemas.openxmlformats.org/officeDocument/2006/relationships/hyperlink" Target="https://www.enterprisedb.com/resources/product-documentation" TargetMode="External"/><Relationship Id="rId38" Type="http://schemas.openxmlformats.org/officeDocument/2006/relationships/hyperlink" Target="https://www.postgresql.org/docs/10/static/sql-createtable.html" TargetMode="External"/><Relationship Id="rId2" Type="http://schemas.openxmlformats.org/officeDocument/2006/relationships/numbering" Target="numbering.xml"/><Relationship Id="rId16" Type="http://schemas.openxmlformats.org/officeDocument/2006/relationships/hyperlink" Target="http://www.enterprisedb.com" TargetMode="External"/><Relationship Id="rId20" Type="http://schemas.openxmlformats.org/officeDocument/2006/relationships/hyperlink" Target="http://www.enterprisedb.com/products-services-training/products/documentation" TargetMode="External"/><Relationship Id="rId29" Type="http://schemas.openxmlformats.org/officeDocument/2006/relationships/hyperlink" Target="http://www.enterprisedb.com/products-services-training/products/documentation" TargetMode="External"/><Relationship Id="rId41" Type="http://schemas.openxmlformats.org/officeDocument/2006/relationships/hyperlink" Target="https://www.enterprisedb.com/resources/product-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postgresql.org/docs/10/static/sql-commands.html" TargetMode="External"/><Relationship Id="rId32" Type="http://schemas.openxmlformats.org/officeDocument/2006/relationships/image" Target="media/image4.png"/><Relationship Id="rId37" Type="http://schemas.openxmlformats.org/officeDocument/2006/relationships/hyperlink" Target="https://www.postgresql.org/docs/10/static/ddl-partitioning.html" TargetMode="External"/><Relationship Id="rId40" Type="http://schemas.openxmlformats.org/officeDocument/2006/relationships/hyperlink" Target="https://www.postgresql.org/docs/10/static/sql-truncate.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postgresql.org/docs/10/static/sql-commands.html" TargetMode="External"/><Relationship Id="rId28" Type="http://schemas.openxmlformats.org/officeDocument/2006/relationships/hyperlink" Target="http://www.enterprisedb.com/products-services-training/products/documentation" TargetMode="External"/><Relationship Id="rId36" Type="http://schemas.openxmlformats.org/officeDocument/2006/relationships/hyperlink" Target="https://www.postgresql.org/docs/10/static/ddl-partitioning.html" TargetMode="Externa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enterprisedb.com/resources/product-documentation"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s://www.postgresql.org/docs/10/static/sql-createtable.html" TargetMode="External"/><Relationship Id="rId30" Type="http://schemas.openxmlformats.org/officeDocument/2006/relationships/hyperlink" Target="https://www.postgresql.org/docs/10/static/errcodes-appendix.html" TargetMode="External"/><Relationship Id="rId35" Type="http://schemas.openxmlformats.org/officeDocument/2006/relationships/hyperlink" Target="https://www.enterprisedb.com/resources/product-documentation" TargetMode="External"/><Relationship Id="rId43" Type="http://schemas.openxmlformats.org/officeDocument/2006/relationships/hyperlink" Target="https://www.enterprisedb.com/resources/product-document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7E330-ED00-4F73-A85C-9E3D87B0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417</Pages>
  <Words>109349</Words>
  <Characters>623294</Characters>
  <Application>Microsoft Office Word</Application>
  <DocSecurity>0</DocSecurity>
  <Lines>5194</Lines>
  <Paragraphs>1462</Paragraphs>
  <ScaleCrop>false</ScaleCrop>
  <HeadingPairs>
    <vt:vector size="2" baseType="variant">
      <vt:variant>
        <vt:lpstr>Title</vt:lpstr>
      </vt:variant>
      <vt:variant>
        <vt:i4>1</vt:i4>
      </vt:variant>
    </vt:vector>
  </HeadingPairs>
  <TitlesOfParts>
    <vt:vector size="1" baseType="lpstr">
      <vt:lpstr>Database Compatibility for Oracle Developer's Guide</vt:lpstr>
    </vt:vector>
  </TitlesOfParts>
  <Company/>
  <LinksUpToDate>false</LinksUpToDate>
  <CharactersWithSpaces>731181</CharactersWithSpaces>
  <SharedDoc>false</SharedDoc>
  <HLinks>
    <vt:vector size="1032" baseType="variant">
      <vt:variant>
        <vt:i4>589900</vt:i4>
      </vt:variant>
      <vt:variant>
        <vt:i4>3801</vt:i4>
      </vt:variant>
      <vt:variant>
        <vt:i4>0</vt:i4>
      </vt:variant>
      <vt:variant>
        <vt:i4>5</vt:i4>
      </vt:variant>
      <vt:variant>
        <vt:lpwstr>http://www.oracle.com/technetwork/database/features/instant-client/index-100365.html</vt:lpwstr>
      </vt:variant>
      <vt:variant>
        <vt:lpwstr/>
      </vt:variant>
      <vt:variant>
        <vt:i4>4128885</vt:i4>
      </vt:variant>
      <vt:variant>
        <vt:i4>3798</vt:i4>
      </vt:variant>
      <vt:variant>
        <vt:i4>0</vt:i4>
      </vt:variant>
      <vt:variant>
        <vt:i4>5</vt:i4>
      </vt:variant>
      <vt:variant>
        <vt:lpwstr>http://www.enterprisedb.com/docs/en/9.3/pg/sql-update.html</vt:lpwstr>
      </vt:variant>
      <vt:variant>
        <vt:lpwstr/>
      </vt:variant>
      <vt:variant>
        <vt:i4>2490485</vt:i4>
      </vt:variant>
      <vt:variant>
        <vt:i4>3795</vt:i4>
      </vt:variant>
      <vt:variant>
        <vt:i4>0</vt:i4>
      </vt:variant>
      <vt:variant>
        <vt:i4>5</vt:i4>
      </vt:variant>
      <vt:variant>
        <vt:lpwstr>http://www.enterprisedb.com/docs/en/9.3/pg/sql-select.html</vt:lpwstr>
      </vt:variant>
      <vt:variant>
        <vt:lpwstr/>
      </vt:variant>
      <vt:variant>
        <vt:i4>3276926</vt:i4>
      </vt:variant>
      <vt:variant>
        <vt:i4>3792</vt:i4>
      </vt:variant>
      <vt:variant>
        <vt:i4>0</vt:i4>
      </vt:variant>
      <vt:variant>
        <vt:i4>5</vt:i4>
      </vt:variant>
      <vt:variant>
        <vt:lpwstr>http://www.enterprisedb.com/docs/en/9.3/pg/sql-insert.html</vt:lpwstr>
      </vt:variant>
      <vt:variant>
        <vt:lpwstr/>
      </vt:variant>
      <vt:variant>
        <vt:i4>2490468</vt:i4>
      </vt:variant>
      <vt:variant>
        <vt:i4>3789</vt:i4>
      </vt:variant>
      <vt:variant>
        <vt:i4>0</vt:i4>
      </vt:variant>
      <vt:variant>
        <vt:i4>5</vt:i4>
      </vt:variant>
      <vt:variant>
        <vt:lpwstr>http://www.enterprisedb.com/docs/en/9.3/pg/sql-delete.html</vt:lpwstr>
      </vt:variant>
      <vt:variant>
        <vt:lpwstr/>
      </vt:variant>
      <vt:variant>
        <vt:i4>5308446</vt:i4>
      </vt:variant>
      <vt:variant>
        <vt:i4>3786</vt:i4>
      </vt:variant>
      <vt:variant>
        <vt:i4>0</vt:i4>
      </vt:variant>
      <vt:variant>
        <vt:i4>5</vt:i4>
      </vt:variant>
      <vt:variant>
        <vt:lpwstr>http://www.enterprisedb.com/docs/en/9.3/pg/sql-commands.html</vt:lpwstr>
      </vt:variant>
      <vt:variant>
        <vt:lpwstr/>
      </vt:variant>
      <vt:variant>
        <vt:i4>852010</vt:i4>
      </vt:variant>
      <vt:variant>
        <vt:i4>3783</vt:i4>
      </vt:variant>
      <vt:variant>
        <vt:i4>0</vt:i4>
      </vt:variant>
      <vt:variant>
        <vt:i4>5</vt:i4>
      </vt:variant>
      <vt:variant>
        <vt:lpwstr>http://www.enterprisedb.com/documentation/english</vt:lpwstr>
      </vt:variant>
      <vt:variant>
        <vt:lpwstr/>
      </vt:variant>
      <vt:variant>
        <vt:i4>852010</vt:i4>
      </vt:variant>
      <vt:variant>
        <vt:i4>3780</vt:i4>
      </vt:variant>
      <vt:variant>
        <vt:i4>0</vt:i4>
      </vt:variant>
      <vt:variant>
        <vt:i4>5</vt:i4>
      </vt:variant>
      <vt:variant>
        <vt:lpwstr>http://www.enterprisedb.com/documentation/english</vt:lpwstr>
      </vt:variant>
      <vt:variant>
        <vt:lpwstr/>
      </vt:variant>
      <vt:variant>
        <vt:i4>7274590</vt:i4>
      </vt:variant>
      <vt:variant>
        <vt:i4>3777</vt:i4>
      </vt:variant>
      <vt:variant>
        <vt:i4>0</vt:i4>
      </vt:variant>
      <vt:variant>
        <vt:i4>5</vt:i4>
      </vt:variant>
      <vt:variant>
        <vt:lpwstr/>
      </vt:variant>
      <vt:variant>
        <vt:lpwstr>_Table_Partitioning_Views_3</vt:lpwstr>
      </vt:variant>
      <vt:variant>
        <vt:i4>4980761</vt:i4>
      </vt:variant>
      <vt:variant>
        <vt:i4>3774</vt:i4>
      </vt:variant>
      <vt:variant>
        <vt:i4>0</vt:i4>
      </vt:variant>
      <vt:variant>
        <vt:i4>5</vt:i4>
      </vt:variant>
      <vt:variant>
        <vt:lpwstr>http://www.enterprisedb.com/docs/en/9.3/pg/sql-truncate.html</vt:lpwstr>
      </vt:variant>
      <vt:variant>
        <vt:lpwstr/>
      </vt:variant>
      <vt:variant>
        <vt:i4>1114173</vt:i4>
      </vt:variant>
      <vt:variant>
        <vt:i4>3771</vt:i4>
      </vt:variant>
      <vt:variant>
        <vt:i4>0</vt:i4>
      </vt:variant>
      <vt:variant>
        <vt:i4>5</vt:i4>
      </vt:variant>
      <vt:variant>
        <vt:lpwstr>http://www.enterprisedb.com/docs/en/9.3/pg/sql-droptable.html</vt:lpwstr>
      </vt:variant>
      <vt:variant>
        <vt:lpwstr/>
      </vt:variant>
      <vt:variant>
        <vt:i4>4653117</vt:i4>
      </vt:variant>
      <vt:variant>
        <vt:i4>3768</vt:i4>
      </vt:variant>
      <vt:variant>
        <vt:i4>0</vt:i4>
      </vt:variant>
      <vt:variant>
        <vt:i4>5</vt:i4>
      </vt:variant>
      <vt:variant>
        <vt:lpwstr/>
      </vt:variant>
      <vt:variant>
        <vt:lpwstr>_Handling_Stray_Values_11</vt:lpwstr>
      </vt:variant>
      <vt:variant>
        <vt:i4>4653117</vt:i4>
      </vt:variant>
      <vt:variant>
        <vt:i4>3765</vt:i4>
      </vt:variant>
      <vt:variant>
        <vt:i4>0</vt:i4>
      </vt:variant>
      <vt:variant>
        <vt:i4>5</vt:i4>
      </vt:variant>
      <vt:variant>
        <vt:lpwstr/>
      </vt:variant>
      <vt:variant>
        <vt:lpwstr>_Handling_Stray_Values_11</vt:lpwstr>
      </vt:variant>
      <vt:variant>
        <vt:i4>4653117</vt:i4>
      </vt:variant>
      <vt:variant>
        <vt:i4>3762</vt:i4>
      </vt:variant>
      <vt:variant>
        <vt:i4>0</vt:i4>
      </vt:variant>
      <vt:variant>
        <vt:i4>5</vt:i4>
      </vt:variant>
      <vt:variant>
        <vt:lpwstr/>
      </vt:variant>
      <vt:variant>
        <vt:lpwstr>_Handling_Stray_Values_11</vt:lpwstr>
      </vt:variant>
      <vt:variant>
        <vt:i4>6815817</vt:i4>
      </vt:variant>
      <vt:variant>
        <vt:i4>3759</vt:i4>
      </vt:variant>
      <vt:variant>
        <vt:i4>0</vt:i4>
      </vt:variant>
      <vt:variant>
        <vt:i4>5</vt:i4>
      </vt:variant>
      <vt:variant>
        <vt:lpwstr>http://www.enterprisedb.com/docs/en/9.3/pg/sql-createtable.html</vt:lpwstr>
      </vt:variant>
      <vt:variant>
        <vt:lpwstr/>
      </vt:variant>
      <vt:variant>
        <vt:i4>4653117</vt:i4>
      </vt:variant>
      <vt:variant>
        <vt:i4>3756</vt:i4>
      </vt:variant>
      <vt:variant>
        <vt:i4>0</vt:i4>
      </vt:variant>
      <vt:variant>
        <vt:i4>5</vt:i4>
      </vt:variant>
      <vt:variant>
        <vt:lpwstr/>
      </vt:variant>
      <vt:variant>
        <vt:lpwstr>_Handling_Stray_Values_11</vt:lpwstr>
      </vt:variant>
      <vt:variant>
        <vt:i4>5177364</vt:i4>
      </vt:variant>
      <vt:variant>
        <vt:i4>3753</vt:i4>
      </vt:variant>
      <vt:variant>
        <vt:i4>0</vt:i4>
      </vt:variant>
      <vt:variant>
        <vt:i4>5</vt:i4>
      </vt:variant>
      <vt:variant>
        <vt:lpwstr>http://www.enterprisedb.com/docs/en/9.3/pg/ddl-partitioning.html</vt:lpwstr>
      </vt:variant>
      <vt:variant>
        <vt:lpwstr/>
      </vt:variant>
      <vt:variant>
        <vt:i4>7471167</vt:i4>
      </vt:variant>
      <vt:variant>
        <vt:i4>3750</vt:i4>
      </vt:variant>
      <vt:variant>
        <vt:i4>0</vt:i4>
      </vt:variant>
      <vt:variant>
        <vt:i4>5</vt:i4>
      </vt:variant>
      <vt:variant>
        <vt:lpwstr/>
      </vt:variant>
      <vt:variant>
        <vt:lpwstr>_Invoking_EDB*Loader</vt:lpwstr>
      </vt:variant>
      <vt:variant>
        <vt:i4>6160438</vt:i4>
      </vt:variant>
      <vt:variant>
        <vt:i4>3747</vt:i4>
      </vt:variant>
      <vt:variant>
        <vt:i4>0</vt:i4>
      </vt:variant>
      <vt:variant>
        <vt:i4>5</vt:i4>
      </vt:variant>
      <vt:variant>
        <vt:lpwstr/>
      </vt:variant>
      <vt:variant>
        <vt:lpwstr>_Building_the_EDB*Loader</vt:lpwstr>
      </vt:variant>
      <vt:variant>
        <vt:i4>4522038</vt:i4>
      </vt:variant>
      <vt:variant>
        <vt:i4>3738</vt:i4>
      </vt:variant>
      <vt:variant>
        <vt:i4>0</vt:i4>
      </vt:variant>
      <vt:variant>
        <vt:i4>5</vt:i4>
      </vt:variant>
      <vt:variant>
        <vt:lpwstr>http://www.enterprisedb.com/docs/en/9.4/eeguide/Table%20of%20Contents.htm</vt:lpwstr>
      </vt:variant>
      <vt:variant>
        <vt:lpwstr/>
      </vt:variant>
      <vt:variant>
        <vt:i4>7209052</vt:i4>
      </vt:variant>
      <vt:variant>
        <vt:i4>3735</vt:i4>
      </vt:variant>
      <vt:variant>
        <vt:i4>0</vt:i4>
      </vt:variant>
      <vt:variant>
        <vt:i4>5</vt:i4>
      </vt:variant>
      <vt:variant>
        <vt:lpwstr>http://www.enterprisedb.com/docs/en/9.3/pg/sql-reindex.html</vt:lpwstr>
      </vt:variant>
      <vt:variant>
        <vt:lpwstr/>
      </vt:variant>
      <vt:variant>
        <vt:i4>131193</vt:i4>
      </vt:variant>
      <vt:variant>
        <vt:i4>3705</vt:i4>
      </vt:variant>
      <vt:variant>
        <vt:i4>0</vt:i4>
      </vt:variant>
      <vt:variant>
        <vt:i4>5</vt:i4>
      </vt:variant>
      <vt:variant>
        <vt:lpwstr>http://www.enterprisedb.com/docs/en/9.3/pg/multibyte.html</vt:lpwstr>
      </vt:variant>
      <vt:variant>
        <vt:lpwstr/>
      </vt:variant>
      <vt:variant>
        <vt:i4>7209052</vt:i4>
      </vt:variant>
      <vt:variant>
        <vt:i4>3702</vt:i4>
      </vt:variant>
      <vt:variant>
        <vt:i4>0</vt:i4>
      </vt:variant>
      <vt:variant>
        <vt:i4>5</vt:i4>
      </vt:variant>
      <vt:variant>
        <vt:lpwstr>http://www.enterprisedb.com/docs/en/9.3/pg/sql-reindex.html</vt:lpwstr>
      </vt:variant>
      <vt:variant>
        <vt:lpwstr/>
      </vt:variant>
      <vt:variant>
        <vt:i4>6357094</vt:i4>
      </vt:variant>
      <vt:variant>
        <vt:i4>3621</vt:i4>
      </vt:variant>
      <vt:variant>
        <vt:i4>0</vt:i4>
      </vt:variant>
      <vt:variant>
        <vt:i4>5</vt:i4>
      </vt:variant>
      <vt:variant>
        <vt:lpwstr/>
      </vt:variant>
      <vt:variant>
        <vt:lpwstr>_edb_stmt_level_tx</vt:lpwstr>
      </vt:variant>
      <vt:variant>
        <vt:i4>6946827</vt:i4>
      </vt:variant>
      <vt:variant>
        <vt:i4>3612</vt:i4>
      </vt:variant>
      <vt:variant>
        <vt:i4>0</vt:i4>
      </vt:variant>
      <vt:variant>
        <vt:i4>5</vt:i4>
      </vt:variant>
      <vt:variant>
        <vt:lpwstr/>
      </vt:variant>
      <vt:variant>
        <vt:lpwstr>_Using_the_tnsnames.ora_1</vt:lpwstr>
      </vt:variant>
      <vt:variant>
        <vt:i4>2752572</vt:i4>
      </vt:variant>
      <vt:variant>
        <vt:i4>3558</vt:i4>
      </vt:variant>
      <vt:variant>
        <vt:i4>0</vt:i4>
      </vt:variant>
      <vt:variant>
        <vt:i4>5</vt:i4>
      </vt:variant>
      <vt:variant>
        <vt:lpwstr/>
      </vt:variant>
      <vt:variant>
        <vt:lpwstr>_Exception_Handling_1</vt:lpwstr>
      </vt:variant>
      <vt:variant>
        <vt:i4>4063244</vt:i4>
      </vt:variant>
      <vt:variant>
        <vt:i4>3549</vt:i4>
      </vt:variant>
      <vt:variant>
        <vt:i4>0</vt:i4>
      </vt:variant>
      <vt:variant>
        <vt:i4>5</vt:i4>
      </vt:variant>
      <vt:variant>
        <vt:lpwstr>http://www.enterprisedb.com/docs/en/9.3/pg/datatype-binary.html</vt:lpwstr>
      </vt:variant>
      <vt:variant>
        <vt:lpwstr/>
      </vt:variant>
      <vt:variant>
        <vt:i4>4063244</vt:i4>
      </vt:variant>
      <vt:variant>
        <vt:i4>3546</vt:i4>
      </vt:variant>
      <vt:variant>
        <vt:i4>0</vt:i4>
      </vt:variant>
      <vt:variant>
        <vt:i4>5</vt:i4>
      </vt:variant>
      <vt:variant>
        <vt:lpwstr>http://www.enterprisedb.com/docs/en/9.3/pg/datatype-binary.html</vt:lpwstr>
      </vt:variant>
      <vt:variant>
        <vt:lpwstr/>
      </vt:variant>
      <vt:variant>
        <vt:i4>4063244</vt:i4>
      </vt:variant>
      <vt:variant>
        <vt:i4>3543</vt:i4>
      </vt:variant>
      <vt:variant>
        <vt:i4>0</vt:i4>
      </vt:variant>
      <vt:variant>
        <vt:i4>5</vt:i4>
      </vt:variant>
      <vt:variant>
        <vt:lpwstr>http://www.enterprisedb.com/docs/en/9.3/pg/datatype-binary.html</vt:lpwstr>
      </vt:variant>
      <vt:variant>
        <vt:lpwstr/>
      </vt:variant>
      <vt:variant>
        <vt:i4>4063244</vt:i4>
      </vt:variant>
      <vt:variant>
        <vt:i4>3540</vt:i4>
      </vt:variant>
      <vt:variant>
        <vt:i4>0</vt:i4>
      </vt:variant>
      <vt:variant>
        <vt:i4>5</vt:i4>
      </vt:variant>
      <vt:variant>
        <vt:lpwstr>http://www.enterprisedb.com/docs/en/9.3/pg/datatype-binary.html</vt:lpwstr>
      </vt:variant>
      <vt:variant>
        <vt:lpwstr/>
      </vt:variant>
      <vt:variant>
        <vt:i4>4063244</vt:i4>
      </vt:variant>
      <vt:variant>
        <vt:i4>3537</vt:i4>
      </vt:variant>
      <vt:variant>
        <vt:i4>0</vt:i4>
      </vt:variant>
      <vt:variant>
        <vt:i4>5</vt:i4>
      </vt:variant>
      <vt:variant>
        <vt:lpwstr>http://www.enterprisedb.com/docs/en/9.3/pg/datatype-binary.html</vt:lpwstr>
      </vt:variant>
      <vt:variant>
        <vt:lpwstr/>
      </vt:variant>
      <vt:variant>
        <vt:i4>4063244</vt:i4>
      </vt:variant>
      <vt:variant>
        <vt:i4>3534</vt:i4>
      </vt:variant>
      <vt:variant>
        <vt:i4>0</vt:i4>
      </vt:variant>
      <vt:variant>
        <vt:i4>5</vt:i4>
      </vt:variant>
      <vt:variant>
        <vt:lpwstr>http://www.enterprisedb.com/docs/en/9.3/pg/datatype-binary.html</vt:lpwstr>
      </vt:variant>
      <vt:variant>
        <vt:lpwstr/>
      </vt:variant>
      <vt:variant>
        <vt:i4>5898295</vt:i4>
      </vt:variant>
      <vt:variant>
        <vt:i4>3531</vt:i4>
      </vt:variant>
      <vt:variant>
        <vt:i4>0</vt:i4>
      </vt:variant>
      <vt:variant>
        <vt:i4>5</vt:i4>
      </vt:variant>
      <vt:variant>
        <vt:lpwstr/>
      </vt:variant>
      <vt:variant>
        <vt:lpwstr>_UNCL_ARRAY</vt:lpwstr>
      </vt:variant>
      <vt:variant>
        <vt:i4>131088</vt:i4>
      </vt:variant>
      <vt:variant>
        <vt:i4>3528</vt:i4>
      </vt:variant>
      <vt:variant>
        <vt:i4>0</vt:i4>
      </vt:variant>
      <vt:variant>
        <vt:i4>5</vt:i4>
      </vt:variant>
      <vt:variant>
        <vt:lpwstr/>
      </vt:variant>
      <vt:variant>
        <vt:lpwstr>_LNAME_ARRAY</vt:lpwstr>
      </vt:variant>
      <vt:variant>
        <vt:i4>5898295</vt:i4>
      </vt:variant>
      <vt:variant>
        <vt:i4>3525</vt:i4>
      </vt:variant>
      <vt:variant>
        <vt:i4>0</vt:i4>
      </vt:variant>
      <vt:variant>
        <vt:i4>5</vt:i4>
      </vt:variant>
      <vt:variant>
        <vt:lpwstr/>
      </vt:variant>
      <vt:variant>
        <vt:lpwstr>_UNCL_ARRAY</vt:lpwstr>
      </vt:variant>
      <vt:variant>
        <vt:i4>131088</vt:i4>
      </vt:variant>
      <vt:variant>
        <vt:i4>3522</vt:i4>
      </vt:variant>
      <vt:variant>
        <vt:i4>0</vt:i4>
      </vt:variant>
      <vt:variant>
        <vt:i4>5</vt:i4>
      </vt:variant>
      <vt:variant>
        <vt:lpwstr/>
      </vt:variant>
      <vt:variant>
        <vt:lpwstr>_LNAME_ARRAY</vt:lpwstr>
      </vt:variant>
      <vt:variant>
        <vt:i4>6488108</vt:i4>
      </vt:variant>
      <vt:variant>
        <vt:i4>3495</vt:i4>
      </vt:variant>
      <vt:variant>
        <vt:i4>0</vt:i4>
      </vt:variant>
      <vt:variant>
        <vt:i4>5</vt:i4>
      </vt:variant>
      <vt:variant>
        <vt:lpwstr/>
      </vt:variant>
      <vt:variant>
        <vt:lpwstr>_Using_Calendar_Syntax_2</vt:lpwstr>
      </vt:variant>
      <vt:variant>
        <vt:i4>6291500</vt:i4>
      </vt:variant>
      <vt:variant>
        <vt:i4>3492</vt:i4>
      </vt:variant>
      <vt:variant>
        <vt:i4>0</vt:i4>
      </vt:variant>
      <vt:variant>
        <vt:i4>5</vt:i4>
      </vt:variant>
      <vt:variant>
        <vt:lpwstr/>
      </vt:variant>
      <vt:variant>
        <vt:lpwstr>_Using_Calendar_Syntax_1</vt:lpwstr>
      </vt:variant>
      <vt:variant>
        <vt:i4>5308531</vt:i4>
      </vt:variant>
      <vt:variant>
        <vt:i4>3489</vt:i4>
      </vt:variant>
      <vt:variant>
        <vt:i4>0</vt:i4>
      </vt:variant>
      <vt:variant>
        <vt:i4>5</vt:i4>
      </vt:variant>
      <vt:variant>
        <vt:lpwstr/>
      </vt:variant>
      <vt:variant>
        <vt:lpwstr>_Using_Calendar_Syntax</vt:lpwstr>
      </vt:variant>
      <vt:variant>
        <vt:i4>2490417</vt:i4>
      </vt:variant>
      <vt:variant>
        <vt:i4>3477</vt:i4>
      </vt:variant>
      <vt:variant>
        <vt:i4>0</vt:i4>
      </vt:variant>
      <vt:variant>
        <vt:i4>5</vt:i4>
      </vt:variant>
      <vt:variant>
        <vt:lpwstr/>
      </vt:variant>
      <vt:variant>
        <vt:lpwstr>_ALTER_ROLE_2</vt:lpwstr>
      </vt:variant>
      <vt:variant>
        <vt:i4>4915306</vt:i4>
      </vt:variant>
      <vt:variant>
        <vt:i4>3345</vt:i4>
      </vt:variant>
      <vt:variant>
        <vt:i4>0</vt:i4>
      </vt:variant>
      <vt:variant>
        <vt:i4>5</vt:i4>
      </vt:variant>
      <vt:variant>
        <vt:lpwstr/>
      </vt:variant>
      <vt:variant>
        <vt:lpwstr>_Object_Types_and_4</vt:lpwstr>
      </vt:variant>
      <vt:variant>
        <vt:i4>4915308</vt:i4>
      </vt:variant>
      <vt:variant>
        <vt:i4>3330</vt:i4>
      </vt:variant>
      <vt:variant>
        <vt:i4>0</vt:i4>
      </vt:variant>
      <vt:variant>
        <vt:i4>5</vt:i4>
      </vt:variant>
      <vt:variant>
        <vt:lpwstr/>
      </vt:variant>
      <vt:variant>
        <vt:lpwstr>_Object_Types_and_2</vt:lpwstr>
      </vt:variant>
      <vt:variant>
        <vt:i4>6553652</vt:i4>
      </vt:variant>
      <vt:variant>
        <vt:i4>3297</vt:i4>
      </vt:variant>
      <vt:variant>
        <vt:i4>0</vt:i4>
      </vt:variant>
      <vt:variant>
        <vt:i4>5</vt:i4>
      </vt:variant>
      <vt:variant>
        <vt:lpwstr/>
      </vt:variant>
      <vt:variant>
        <vt:lpwstr>_Using_the_BULK</vt:lpwstr>
      </vt:variant>
      <vt:variant>
        <vt:i4>589870</vt:i4>
      </vt:variant>
      <vt:variant>
        <vt:i4>3291</vt:i4>
      </vt:variant>
      <vt:variant>
        <vt:i4>0</vt:i4>
      </vt:variant>
      <vt:variant>
        <vt:i4>5</vt:i4>
      </vt:variant>
      <vt:variant>
        <vt:lpwstr/>
      </vt:variant>
      <vt:variant>
        <vt:lpwstr>_Errors_and_Messages</vt:lpwstr>
      </vt:variant>
      <vt:variant>
        <vt:i4>5177470</vt:i4>
      </vt:variant>
      <vt:variant>
        <vt:i4>3285</vt:i4>
      </vt:variant>
      <vt:variant>
        <vt:i4>0</vt:i4>
      </vt:variant>
      <vt:variant>
        <vt:i4>5</vt:i4>
      </vt:variant>
      <vt:variant>
        <vt:lpwstr>http://www.enterprisedb.com/docs/en/9.3/pg/errcodes-appendix.html</vt:lpwstr>
      </vt:variant>
      <vt:variant>
        <vt:lpwstr/>
      </vt:variant>
      <vt:variant>
        <vt:i4>1179720</vt:i4>
      </vt:variant>
      <vt:variant>
        <vt:i4>3267</vt:i4>
      </vt:variant>
      <vt:variant>
        <vt:i4>0</vt:i4>
      </vt:variant>
      <vt:variant>
        <vt:i4>5</vt:i4>
      </vt:variant>
      <vt:variant>
        <vt:lpwstr/>
      </vt:variant>
      <vt:variant>
        <vt:lpwstr>_Using_the_FORALL</vt:lpwstr>
      </vt:variant>
      <vt:variant>
        <vt:i4>1179720</vt:i4>
      </vt:variant>
      <vt:variant>
        <vt:i4>3261</vt:i4>
      </vt:variant>
      <vt:variant>
        <vt:i4>0</vt:i4>
      </vt:variant>
      <vt:variant>
        <vt:i4>5</vt:i4>
      </vt:variant>
      <vt:variant>
        <vt:lpwstr/>
      </vt:variant>
      <vt:variant>
        <vt:lpwstr>_Using_the_FORALL</vt:lpwstr>
      </vt:variant>
      <vt:variant>
        <vt:i4>1179720</vt:i4>
      </vt:variant>
      <vt:variant>
        <vt:i4>3255</vt:i4>
      </vt:variant>
      <vt:variant>
        <vt:i4>0</vt:i4>
      </vt:variant>
      <vt:variant>
        <vt:i4>5</vt:i4>
      </vt:variant>
      <vt:variant>
        <vt:lpwstr/>
      </vt:variant>
      <vt:variant>
        <vt:lpwstr>_Using_the_FORALL</vt:lpwstr>
      </vt:variant>
      <vt:variant>
        <vt:i4>7667725</vt:i4>
      </vt:variant>
      <vt:variant>
        <vt:i4>3216</vt:i4>
      </vt:variant>
      <vt:variant>
        <vt:i4>0</vt:i4>
      </vt:variant>
      <vt:variant>
        <vt:i4>5</vt:i4>
      </vt:variant>
      <vt:variant>
        <vt:lpwstr/>
      </vt:variant>
      <vt:variant>
        <vt:lpwstr>_Exception_Handling</vt:lpwstr>
      </vt:variant>
      <vt:variant>
        <vt:i4>4718704</vt:i4>
      </vt:variant>
      <vt:variant>
        <vt:i4>3204</vt:i4>
      </vt:variant>
      <vt:variant>
        <vt:i4>0</vt:i4>
      </vt:variant>
      <vt:variant>
        <vt:i4>5</vt:i4>
      </vt:variant>
      <vt:variant>
        <vt:lpwstr/>
      </vt:variant>
      <vt:variant>
        <vt:lpwstr>_Packages_1</vt:lpwstr>
      </vt:variant>
      <vt:variant>
        <vt:i4>5701742</vt:i4>
      </vt:variant>
      <vt:variant>
        <vt:i4>3201</vt:i4>
      </vt:variant>
      <vt:variant>
        <vt:i4>0</vt:i4>
      </vt:variant>
      <vt:variant>
        <vt:i4>5</vt:i4>
      </vt:variant>
      <vt:variant>
        <vt:lpwstr/>
      </vt:variant>
      <vt:variant>
        <vt:lpwstr>_Triggers_2</vt:lpwstr>
      </vt:variant>
      <vt:variant>
        <vt:i4>4718707</vt:i4>
      </vt:variant>
      <vt:variant>
        <vt:i4>3186</vt:i4>
      </vt:variant>
      <vt:variant>
        <vt:i4>0</vt:i4>
      </vt:variant>
      <vt:variant>
        <vt:i4>5</vt:i4>
      </vt:variant>
      <vt:variant>
        <vt:lpwstr/>
      </vt:variant>
      <vt:variant>
        <vt:lpwstr>_Packages_2</vt:lpwstr>
      </vt:variant>
      <vt:variant>
        <vt:i4>5701736</vt:i4>
      </vt:variant>
      <vt:variant>
        <vt:i4>3183</vt:i4>
      </vt:variant>
      <vt:variant>
        <vt:i4>0</vt:i4>
      </vt:variant>
      <vt:variant>
        <vt:i4>5</vt:i4>
      </vt:variant>
      <vt:variant>
        <vt:lpwstr/>
      </vt:variant>
      <vt:variant>
        <vt:lpwstr>_Triggers_4</vt:lpwstr>
      </vt:variant>
      <vt:variant>
        <vt:i4>6094863</vt:i4>
      </vt:variant>
      <vt:variant>
        <vt:i4>3129</vt:i4>
      </vt:variant>
      <vt:variant>
        <vt:i4>0</vt:i4>
      </vt:variant>
      <vt:variant>
        <vt:i4>5</vt:i4>
      </vt:variant>
      <vt:variant>
        <vt:lpwstr>http://www.enterprisedb.com/docs/en/9.3/pg/xfunc-volatility.html</vt:lpwstr>
      </vt:variant>
      <vt:variant>
        <vt:lpwstr/>
      </vt:variant>
      <vt:variant>
        <vt:i4>6094875</vt:i4>
      </vt:variant>
      <vt:variant>
        <vt:i4>3096</vt:i4>
      </vt:variant>
      <vt:variant>
        <vt:i4>0</vt:i4>
      </vt:variant>
      <vt:variant>
        <vt:i4>5</vt:i4>
      </vt:variant>
      <vt:variant>
        <vt:lpwstr>http://www.enterprisedb.com/docs/en/9.3/pg/functions-matching.html</vt:lpwstr>
      </vt:variant>
      <vt:variant>
        <vt:lpwstr>FUNCTIONS-POSIX-REGEXP</vt:lpwstr>
      </vt:variant>
      <vt:variant>
        <vt:i4>6094875</vt:i4>
      </vt:variant>
      <vt:variant>
        <vt:i4>3093</vt:i4>
      </vt:variant>
      <vt:variant>
        <vt:i4>0</vt:i4>
      </vt:variant>
      <vt:variant>
        <vt:i4>5</vt:i4>
      </vt:variant>
      <vt:variant>
        <vt:lpwstr>http://www.enterprisedb.com/docs/en/9.3/pg/functions-matching.html</vt:lpwstr>
      </vt:variant>
      <vt:variant>
        <vt:lpwstr>FUNCTIONS-POSIX-REGEXP</vt:lpwstr>
      </vt:variant>
      <vt:variant>
        <vt:i4>6094875</vt:i4>
      </vt:variant>
      <vt:variant>
        <vt:i4>3090</vt:i4>
      </vt:variant>
      <vt:variant>
        <vt:i4>0</vt:i4>
      </vt:variant>
      <vt:variant>
        <vt:i4>5</vt:i4>
      </vt:variant>
      <vt:variant>
        <vt:lpwstr>http://www.enterprisedb.com/docs/en/9.3/pg/functions-matching.html</vt:lpwstr>
      </vt:variant>
      <vt:variant>
        <vt:lpwstr>FUNCTIONS-POSIX-REGEXP</vt:lpwstr>
      </vt:variant>
      <vt:variant>
        <vt:i4>6094875</vt:i4>
      </vt:variant>
      <vt:variant>
        <vt:i4>3087</vt:i4>
      </vt:variant>
      <vt:variant>
        <vt:i4>0</vt:i4>
      </vt:variant>
      <vt:variant>
        <vt:i4>5</vt:i4>
      </vt:variant>
      <vt:variant>
        <vt:lpwstr>http://www.enterprisedb.com/docs/en/9.3/pg/functions-matching.html</vt:lpwstr>
      </vt:variant>
      <vt:variant>
        <vt:lpwstr>FUNCTIONS-POSIX-REGEXP</vt:lpwstr>
      </vt:variant>
      <vt:variant>
        <vt:i4>7667786</vt:i4>
      </vt:variant>
      <vt:variant>
        <vt:i4>2991</vt:i4>
      </vt:variant>
      <vt:variant>
        <vt:i4>0</vt:i4>
      </vt:variant>
      <vt:variant>
        <vt:i4>5</vt:i4>
      </vt:variant>
      <vt:variant>
        <vt:lpwstr>http://www.enterprisedb.com/docs/en/9.3/pg/sql-analyze.html</vt:lpwstr>
      </vt:variant>
      <vt:variant>
        <vt:lpwstr/>
      </vt:variant>
      <vt:variant>
        <vt:i4>3670103</vt:i4>
      </vt:variant>
      <vt:variant>
        <vt:i4>2988</vt:i4>
      </vt:variant>
      <vt:variant>
        <vt:i4>0</vt:i4>
      </vt:variant>
      <vt:variant>
        <vt:i4>5</vt:i4>
      </vt:variant>
      <vt:variant>
        <vt:lpwstr/>
      </vt:variant>
      <vt:variant>
        <vt:lpwstr>_Optimizer_Hints_3</vt:lpwstr>
      </vt:variant>
      <vt:variant>
        <vt:i4>8126522</vt:i4>
      </vt:variant>
      <vt:variant>
        <vt:i4>2985</vt:i4>
      </vt:variant>
      <vt:variant>
        <vt:i4>0</vt:i4>
      </vt:variant>
      <vt:variant>
        <vt:i4>5</vt:i4>
      </vt:variant>
      <vt:variant>
        <vt:lpwstr/>
      </vt:variant>
      <vt:variant>
        <vt:lpwstr>_DELETE</vt:lpwstr>
      </vt:variant>
      <vt:variant>
        <vt:i4>4849742</vt:i4>
      </vt:variant>
      <vt:variant>
        <vt:i4>2982</vt:i4>
      </vt:variant>
      <vt:variant>
        <vt:i4>0</vt:i4>
      </vt:variant>
      <vt:variant>
        <vt:i4>5</vt:i4>
      </vt:variant>
      <vt:variant>
        <vt:lpwstr/>
      </vt:variant>
      <vt:variant>
        <vt:lpwstr>_DROP_VIEW</vt:lpwstr>
      </vt:variant>
      <vt:variant>
        <vt:i4>7077897</vt:i4>
      </vt:variant>
      <vt:variant>
        <vt:i4>2979</vt:i4>
      </vt:variant>
      <vt:variant>
        <vt:i4>0</vt:i4>
      </vt:variant>
      <vt:variant>
        <vt:i4>5</vt:i4>
      </vt:variant>
      <vt:variant>
        <vt:lpwstr/>
      </vt:variant>
      <vt:variant>
        <vt:lpwstr>HIERARCHICALQUERIES</vt:lpwstr>
      </vt:variant>
      <vt:variant>
        <vt:i4>3735639</vt:i4>
      </vt:variant>
      <vt:variant>
        <vt:i4>2973</vt:i4>
      </vt:variant>
      <vt:variant>
        <vt:i4>0</vt:i4>
      </vt:variant>
      <vt:variant>
        <vt:i4>5</vt:i4>
      </vt:variant>
      <vt:variant>
        <vt:lpwstr/>
      </vt:variant>
      <vt:variant>
        <vt:lpwstr>_Optimizer_Hints_2</vt:lpwstr>
      </vt:variant>
      <vt:variant>
        <vt:i4>7667751</vt:i4>
      </vt:variant>
      <vt:variant>
        <vt:i4>2970</vt:i4>
      </vt:variant>
      <vt:variant>
        <vt:i4>0</vt:i4>
      </vt:variant>
      <vt:variant>
        <vt:i4>5</vt:i4>
      </vt:variant>
      <vt:variant>
        <vt:lpwstr/>
      </vt:variant>
      <vt:variant>
        <vt:lpwstr>_ROLLBACK_TO_SAVEPOINT_2</vt:lpwstr>
      </vt:variant>
      <vt:variant>
        <vt:i4>4194404</vt:i4>
      </vt:variant>
      <vt:variant>
        <vt:i4>2967</vt:i4>
      </vt:variant>
      <vt:variant>
        <vt:i4>0</vt:i4>
      </vt:variant>
      <vt:variant>
        <vt:i4>5</vt:i4>
      </vt:variant>
      <vt:variant>
        <vt:lpwstr/>
      </vt:variant>
      <vt:variant>
        <vt:lpwstr>_ROLLBACK_2</vt:lpwstr>
      </vt:variant>
      <vt:variant>
        <vt:i4>3670043</vt:i4>
      </vt:variant>
      <vt:variant>
        <vt:i4>2964</vt:i4>
      </vt:variant>
      <vt:variant>
        <vt:i4>0</vt:i4>
      </vt:variant>
      <vt:variant>
        <vt:i4>5</vt:i4>
      </vt:variant>
      <vt:variant>
        <vt:lpwstr/>
      </vt:variant>
      <vt:variant>
        <vt:lpwstr>_COMMIT_2</vt:lpwstr>
      </vt:variant>
      <vt:variant>
        <vt:i4>5832709</vt:i4>
      </vt:variant>
      <vt:variant>
        <vt:i4>2961</vt:i4>
      </vt:variant>
      <vt:variant>
        <vt:i4>0</vt:i4>
      </vt:variant>
      <vt:variant>
        <vt:i4>5</vt:i4>
      </vt:variant>
      <vt:variant>
        <vt:lpwstr/>
      </vt:variant>
      <vt:variant>
        <vt:lpwstr>_SAVEPOINT_1</vt:lpwstr>
      </vt:variant>
      <vt:variant>
        <vt:i4>4194407</vt:i4>
      </vt:variant>
      <vt:variant>
        <vt:i4>2958</vt:i4>
      </vt:variant>
      <vt:variant>
        <vt:i4>0</vt:i4>
      </vt:variant>
      <vt:variant>
        <vt:i4>5</vt:i4>
      </vt:variant>
      <vt:variant>
        <vt:lpwstr/>
      </vt:variant>
      <vt:variant>
        <vt:lpwstr>_ROLLBACK_1</vt:lpwstr>
      </vt:variant>
      <vt:variant>
        <vt:i4>3670040</vt:i4>
      </vt:variant>
      <vt:variant>
        <vt:i4>2955</vt:i4>
      </vt:variant>
      <vt:variant>
        <vt:i4>0</vt:i4>
      </vt:variant>
      <vt:variant>
        <vt:i4>5</vt:i4>
      </vt:variant>
      <vt:variant>
        <vt:lpwstr/>
      </vt:variant>
      <vt:variant>
        <vt:lpwstr>_COMMIT_1</vt:lpwstr>
      </vt:variant>
      <vt:variant>
        <vt:i4>6815834</vt:i4>
      </vt:variant>
      <vt:variant>
        <vt:i4>2952</vt:i4>
      </vt:variant>
      <vt:variant>
        <vt:i4>0</vt:i4>
      </vt:variant>
      <vt:variant>
        <vt:i4>5</vt:i4>
      </vt:variant>
      <vt:variant>
        <vt:lpwstr/>
      </vt:variant>
      <vt:variant>
        <vt:lpwstr>_SAVEPOINT</vt:lpwstr>
      </vt:variant>
      <vt:variant>
        <vt:i4>7733287</vt:i4>
      </vt:variant>
      <vt:variant>
        <vt:i4>2949</vt:i4>
      </vt:variant>
      <vt:variant>
        <vt:i4>0</vt:i4>
      </vt:variant>
      <vt:variant>
        <vt:i4>5</vt:i4>
      </vt:variant>
      <vt:variant>
        <vt:lpwstr/>
      </vt:variant>
      <vt:variant>
        <vt:lpwstr>_ROLLBACK_TO_SAVEPOINT_1</vt:lpwstr>
      </vt:variant>
      <vt:variant>
        <vt:i4>6750249</vt:i4>
      </vt:variant>
      <vt:variant>
        <vt:i4>2946</vt:i4>
      </vt:variant>
      <vt:variant>
        <vt:i4>0</vt:i4>
      </vt:variant>
      <vt:variant>
        <vt:i4>5</vt:i4>
      </vt:variant>
      <vt:variant>
        <vt:lpwstr/>
      </vt:variant>
      <vt:variant>
        <vt:lpwstr>_COMMIT</vt:lpwstr>
      </vt:variant>
      <vt:variant>
        <vt:i4>4587611</vt:i4>
      </vt:variant>
      <vt:variant>
        <vt:i4>2943</vt:i4>
      </vt:variant>
      <vt:variant>
        <vt:i4>0</vt:i4>
      </vt:variant>
      <vt:variant>
        <vt:i4>5</vt:i4>
      </vt:variant>
      <vt:variant>
        <vt:lpwstr/>
      </vt:variant>
      <vt:variant>
        <vt:lpwstr>_SET_ROLE_4</vt:lpwstr>
      </vt:variant>
      <vt:variant>
        <vt:i4>4194332</vt:i4>
      </vt:variant>
      <vt:variant>
        <vt:i4>2940</vt:i4>
      </vt:variant>
      <vt:variant>
        <vt:i4>0</vt:i4>
      </vt:variant>
      <vt:variant>
        <vt:i4>5</vt:i4>
      </vt:variant>
      <vt:variant>
        <vt:lpwstr/>
      </vt:variant>
      <vt:variant>
        <vt:lpwstr>_GRANT_2</vt:lpwstr>
      </vt:variant>
      <vt:variant>
        <vt:i4>2490418</vt:i4>
      </vt:variant>
      <vt:variant>
        <vt:i4>2937</vt:i4>
      </vt:variant>
      <vt:variant>
        <vt:i4>0</vt:i4>
      </vt:variant>
      <vt:variant>
        <vt:i4>5</vt:i4>
      </vt:variant>
      <vt:variant>
        <vt:lpwstr/>
      </vt:variant>
      <vt:variant>
        <vt:lpwstr>_ALTER_ROLE_1</vt:lpwstr>
      </vt:variant>
      <vt:variant>
        <vt:i4>3145732</vt:i4>
      </vt:variant>
      <vt:variant>
        <vt:i4>2934</vt:i4>
      </vt:variant>
      <vt:variant>
        <vt:i4>0</vt:i4>
      </vt:variant>
      <vt:variant>
        <vt:i4>5</vt:i4>
      </vt:variant>
      <vt:variant>
        <vt:lpwstr/>
      </vt:variant>
      <vt:variant>
        <vt:lpwstr>_REVOKE_4</vt:lpwstr>
      </vt:variant>
      <vt:variant>
        <vt:i4>2490418</vt:i4>
      </vt:variant>
      <vt:variant>
        <vt:i4>2931</vt:i4>
      </vt:variant>
      <vt:variant>
        <vt:i4>0</vt:i4>
      </vt:variant>
      <vt:variant>
        <vt:i4>5</vt:i4>
      </vt:variant>
      <vt:variant>
        <vt:lpwstr/>
      </vt:variant>
      <vt:variant>
        <vt:lpwstr>_ALTER_ROLE_1</vt:lpwstr>
      </vt:variant>
      <vt:variant>
        <vt:i4>3801167</vt:i4>
      </vt:variant>
      <vt:variant>
        <vt:i4>2928</vt:i4>
      </vt:variant>
      <vt:variant>
        <vt:i4>0</vt:i4>
      </vt:variant>
      <vt:variant>
        <vt:i4>5</vt:i4>
      </vt:variant>
      <vt:variant>
        <vt:lpwstr/>
      </vt:variant>
      <vt:variant>
        <vt:lpwstr>_DBMS_RLS</vt:lpwstr>
      </vt:variant>
      <vt:variant>
        <vt:i4>4587612</vt:i4>
      </vt:variant>
      <vt:variant>
        <vt:i4>2925</vt:i4>
      </vt:variant>
      <vt:variant>
        <vt:i4>0</vt:i4>
      </vt:variant>
      <vt:variant>
        <vt:i4>5</vt:i4>
      </vt:variant>
      <vt:variant>
        <vt:lpwstr/>
      </vt:variant>
      <vt:variant>
        <vt:lpwstr>_SET_ROLE_3</vt:lpwstr>
      </vt:variant>
      <vt:variant>
        <vt:i4>3145731</vt:i4>
      </vt:variant>
      <vt:variant>
        <vt:i4>2922</vt:i4>
      </vt:variant>
      <vt:variant>
        <vt:i4>0</vt:i4>
      </vt:variant>
      <vt:variant>
        <vt:i4>5</vt:i4>
      </vt:variant>
      <vt:variant>
        <vt:lpwstr/>
      </vt:variant>
      <vt:variant>
        <vt:lpwstr>_REVOKE_3</vt:lpwstr>
      </vt:variant>
      <vt:variant>
        <vt:i4>3342394</vt:i4>
      </vt:variant>
      <vt:variant>
        <vt:i4>2919</vt:i4>
      </vt:variant>
      <vt:variant>
        <vt:i4>0</vt:i4>
      </vt:variant>
      <vt:variant>
        <vt:i4>5</vt:i4>
      </vt:variant>
      <vt:variant>
        <vt:lpwstr/>
      </vt:variant>
      <vt:variant>
        <vt:lpwstr>_CREATE_VIEW</vt:lpwstr>
      </vt:variant>
      <vt:variant>
        <vt:i4>4325405</vt:i4>
      </vt:variant>
      <vt:variant>
        <vt:i4>2916</vt:i4>
      </vt:variant>
      <vt:variant>
        <vt:i4>0</vt:i4>
      </vt:variant>
      <vt:variant>
        <vt:i4>5</vt:i4>
      </vt:variant>
      <vt:variant>
        <vt:lpwstr>http://www.enterprisedb.com/docs/en/9.3/pg/sql-dropview.html</vt:lpwstr>
      </vt:variant>
      <vt:variant>
        <vt:lpwstr/>
      </vt:variant>
      <vt:variant>
        <vt:i4>7798792</vt:i4>
      </vt:variant>
      <vt:variant>
        <vt:i4>2913</vt:i4>
      </vt:variant>
      <vt:variant>
        <vt:i4>0</vt:i4>
      </vt:variant>
      <vt:variant>
        <vt:i4>5</vt:i4>
      </vt:variant>
      <vt:variant>
        <vt:lpwstr/>
      </vt:variant>
      <vt:variant>
        <vt:lpwstr>_ALTER_USER</vt:lpwstr>
      </vt:variant>
      <vt:variant>
        <vt:i4>1900646</vt:i4>
      </vt:variant>
      <vt:variant>
        <vt:i4>2910</vt:i4>
      </vt:variant>
      <vt:variant>
        <vt:i4>0</vt:i4>
      </vt:variant>
      <vt:variant>
        <vt:i4>5</vt:i4>
      </vt:variant>
      <vt:variant>
        <vt:lpwstr/>
      </vt:variant>
      <vt:variant>
        <vt:lpwstr>_CREATE_USER_1</vt:lpwstr>
      </vt:variant>
      <vt:variant>
        <vt:i4>3604580</vt:i4>
      </vt:variant>
      <vt:variant>
        <vt:i4>2907</vt:i4>
      </vt:variant>
      <vt:variant>
        <vt:i4>0</vt:i4>
      </vt:variant>
      <vt:variant>
        <vt:i4>5</vt:i4>
      </vt:variant>
      <vt:variant>
        <vt:lpwstr/>
      </vt:variant>
      <vt:variant>
        <vt:lpwstr>_CREATE_TYPE_BODY</vt:lpwstr>
      </vt:variant>
      <vt:variant>
        <vt:i4>7471153</vt:i4>
      </vt:variant>
      <vt:variant>
        <vt:i4>2904</vt:i4>
      </vt:variant>
      <vt:variant>
        <vt:i4>0</vt:i4>
      </vt:variant>
      <vt:variant>
        <vt:i4>5</vt:i4>
      </vt:variant>
      <vt:variant>
        <vt:lpwstr/>
      </vt:variant>
      <vt:variant>
        <vt:lpwstr>CREATE_TYPE</vt:lpwstr>
      </vt:variant>
      <vt:variant>
        <vt:i4>6094881</vt:i4>
      </vt:variant>
      <vt:variant>
        <vt:i4>2901</vt:i4>
      </vt:variant>
      <vt:variant>
        <vt:i4>0</vt:i4>
      </vt:variant>
      <vt:variant>
        <vt:i4>5</vt:i4>
      </vt:variant>
      <vt:variant>
        <vt:lpwstr/>
      </vt:variant>
      <vt:variant>
        <vt:lpwstr>_CREATE_TRIGGER</vt:lpwstr>
      </vt:variant>
      <vt:variant>
        <vt:i4>458867</vt:i4>
      </vt:variant>
      <vt:variant>
        <vt:i4>2898</vt:i4>
      </vt:variant>
      <vt:variant>
        <vt:i4>0</vt:i4>
      </vt:variant>
      <vt:variant>
        <vt:i4>5</vt:i4>
      </vt:variant>
      <vt:variant>
        <vt:lpwstr/>
      </vt:variant>
      <vt:variant>
        <vt:lpwstr>_ALTER_TABLESPACE</vt:lpwstr>
      </vt:variant>
      <vt:variant>
        <vt:i4>8323179</vt:i4>
      </vt:variant>
      <vt:variant>
        <vt:i4>2895</vt:i4>
      </vt:variant>
      <vt:variant>
        <vt:i4>0</vt:i4>
      </vt:variant>
      <vt:variant>
        <vt:i4>5</vt:i4>
      </vt:variant>
      <vt:variant>
        <vt:lpwstr/>
      </vt:variant>
      <vt:variant>
        <vt:lpwstr>_CREATE_TABLE_1</vt:lpwstr>
      </vt:variant>
      <vt:variant>
        <vt:i4>2424923</vt:i4>
      </vt:variant>
      <vt:variant>
        <vt:i4>2892</vt:i4>
      </vt:variant>
      <vt:variant>
        <vt:i4>0</vt:i4>
      </vt:variant>
      <vt:variant>
        <vt:i4>5</vt:i4>
      </vt:variant>
      <vt:variant>
        <vt:lpwstr/>
      </vt:variant>
      <vt:variant>
        <vt:lpwstr>_ALTER_TABLE_1</vt:lpwstr>
      </vt:variant>
      <vt:variant>
        <vt:i4>458866</vt:i4>
      </vt:variant>
      <vt:variant>
        <vt:i4>2889</vt:i4>
      </vt:variant>
      <vt:variant>
        <vt:i4>0</vt:i4>
      </vt:variant>
      <vt:variant>
        <vt:i4>5</vt:i4>
      </vt:variant>
      <vt:variant>
        <vt:lpwstr/>
      </vt:variant>
      <vt:variant>
        <vt:lpwstr>_CREATE_SEQUENCE_1</vt:lpwstr>
      </vt:variant>
      <vt:variant>
        <vt:i4>3932195</vt:i4>
      </vt:variant>
      <vt:variant>
        <vt:i4>2886</vt:i4>
      </vt:variant>
      <vt:variant>
        <vt:i4>0</vt:i4>
      </vt:variant>
      <vt:variant>
        <vt:i4>5</vt:i4>
      </vt:variant>
      <vt:variant>
        <vt:lpwstr/>
      </vt:variant>
      <vt:variant>
        <vt:lpwstr>_ALTER_SEQUENCE_1</vt:lpwstr>
      </vt:variant>
      <vt:variant>
        <vt:i4>3145730</vt:i4>
      </vt:variant>
      <vt:variant>
        <vt:i4>2883</vt:i4>
      </vt:variant>
      <vt:variant>
        <vt:i4>0</vt:i4>
      </vt:variant>
      <vt:variant>
        <vt:i4>5</vt:i4>
      </vt:variant>
      <vt:variant>
        <vt:lpwstr/>
      </vt:variant>
      <vt:variant>
        <vt:lpwstr>_REVOKE_2</vt:lpwstr>
      </vt:variant>
      <vt:variant>
        <vt:i4>4390940</vt:i4>
      </vt:variant>
      <vt:variant>
        <vt:i4>2880</vt:i4>
      </vt:variant>
      <vt:variant>
        <vt:i4>0</vt:i4>
      </vt:variant>
      <vt:variant>
        <vt:i4>5</vt:i4>
      </vt:variant>
      <vt:variant>
        <vt:lpwstr/>
      </vt:variant>
      <vt:variant>
        <vt:lpwstr>_GRANT_1</vt:lpwstr>
      </vt:variant>
      <vt:variant>
        <vt:i4>4587613</vt:i4>
      </vt:variant>
      <vt:variant>
        <vt:i4>2877</vt:i4>
      </vt:variant>
      <vt:variant>
        <vt:i4>0</vt:i4>
      </vt:variant>
      <vt:variant>
        <vt:i4>5</vt:i4>
      </vt:variant>
      <vt:variant>
        <vt:lpwstr/>
      </vt:variant>
      <vt:variant>
        <vt:lpwstr>_SET_ROLE_2</vt:lpwstr>
      </vt:variant>
      <vt:variant>
        <vt:i4>1441896</vt:i4>
      </vt:variant>
      <vt:variant>
        <vt:i4>2874</vt:i4>
      </vt:variant>
      <vt:variant>
        <vt:i4>0</vt:i4>
      </vt:variant>
      <vt:variant>
        <vt:i4>5</vt:i4>
      </vt:variant>
      <vt:variant>
        <vt:lpwstr/>
      </vt:variant>
      <vt:variant>
        <vt:lpwstr>_CREATE_ROLE_1</vt:lpwstr>
      </vt:variant>
      <vt:variant>
        <vt:i4>4259953</vt:i4>
      </vt:variant>
      <vt:variant>
        <vt:i4>2871</vt:i4>
      </vt:variant>
      <vt:variant>
        <vt:i4>0</vt:i4>
      </vt:variant>
      <vt:variant>
        <vt:i4>5</vt:i4>
      </vt:variant>
      <vt:variant>
        <vt:lpwstr/>
      </vt:variant>
      <vt:variant>
        <vt:lpwstr>_Synonyms_2</vt:lpwstr>
      </vt:variant>
      <vt:variant>
        <vt:i4>2752579</vt:i4>
      </vt:variant>
      <vt:variant>
        <vt:i4>2868</vt:i4>
      </vt:variant>
      <vt:variant>
        <vt:i4>0</vt:i4>
      </vt:variant>
      <vt:variant>
        <vt:i4>5</vt:i4>
      </vt:variant>
      <vt:variant>
        <vt:lpwstr/>
      </vt:variant>
      <vt:variant>
        <vt:lpwstr>_CREATE_PROCEDURE</vt:lpwstr>
      </vt:variant>
      <vt:variant>
        <vt:i4>589880</vt:i4>
      </vt:variant>
      <vt:variant>
        <vt:i4>2865</vt:i4>
      </vt:variant>
      <vt:variant>
        <vt:i4>0</vt:i4>
      </vt:variant>
      <vt:variant>
        <vt:i4>5</vt:i4>
      </vt:variant>
      <vt:variant>
        <vt:lpwstr/>
      </vt:variant>
      <vt:variant>
        <vt:lpwstr>_CREATE_PACKAGE_BODY</vt:lpwstr>
      </vt:variant>
      <vt:variant>
        <vt:i4>2031631</vt:i4>
      </vt:variant>
      <vt:variant>
        <vt:i4>2862</vt:i4>
      </vt:variant>
      <vt:variant>
        <vt:i4>0</vt:i4>
      </vt:variant>
      <vt:variant>
        <vt:i4>5</vt:i4>
      </vt:variant>
      <vt:variant>
        <vt:lpwstr/>
      </vt:variant>
      <vt:variant>
        <vt:lpwstr>_CREATE_PACKAGE_1</vt:lpwstr>
      </vt:variant>
      <vt:variant>
        <vt:i4>7929965</vt:i4>
      </vt:variant>
      <vt:variant>
        <vt:i4>2859</vt:i4>
      </vt:variant>
      <vt:variant>
        <vt:i4>0</vt:i4>
      </vt:variant>
      <vt:variant>
        <vt:i4>5</vt:i4>
      </vt:variant>
      <vt:variant>
        <vt:lpwstr/>
      </vt:variant>
      <vt:variant>
        <vt:lpwstr>_CREATE_INDEX_1</vt:lpwstr>
      </vt:variant>
      <vt:variant>
        <vt:i4>2293853</vt:i4>
      </vt:variant>
      <vt:variant>
        <vt:i4>2856</vt:i4>
      </vt:variant>
      <vt:variant>
        <vt:i4>0</vt:i4>
      </vt:variant>
      <vt:variant>
        <vt:i4>5</vt:i4>
      </vt:variant>
      <vt:variant>
        <vt:lpwstr/>
      </vt:variant>
      <vt:variant>
        <vt:lpwstr>_ALTER_INDEX_1</vt:lpwstr>
      </vt:variant>
      <vt:variant>
        <vt:i4>3932218</vt:i4>
      </vt:variant>
      <vt:variant>
        <vt:i4>2853</vt:i4>
      </vt:variant>
      <vt:variant>
        <vt:i4>0</vt:i4>
      </vt:variant>
      <vt:variant>
        <vt:i4>5</vt:i4>
      </vt:variant>
      <vt:variant>
        <vt:lpwstr/>
      </vt:variant>
      <vt:variant>
        <vt:lpwstr>_CREATE_FUNCTION</vt:lpwstr>
      </vt:variant>
      <vt:variant>
        <vt:i4>2555978</vt:i4>
      </vt:variant>
      <vt:variant>
        <vt:i4>2850</vt:i4>
      </vt:variant>
      <vt:variant>
        <vt:i4>0</vt:i4>
      </vt:variant>
      <vt:variant>
        <vt:i4>5</vt:i4>
      </vt:variant>
      <vt:variant>
        <vt:lpwstr/>
      </vt:variant>
      <vt:variant>
        <vt:lpwstr>_CREATE_DIRECTORY</vt:lpwstr>
      </vt:variant>
      <vt:variant>
        <vt:i4>655443</vt:i4>
      </vt:variant>
      <vt:variant>
        <vt:i4>2847</vt:i4>
      </vt:variant>
      <vt:variant>
        <vt:i4>0</vt:i4>
      </vt:variant>
      <vt:variant>
        <vt:i4>5</vt:i4>
      </vt:variant>
      <vt:variant>
        <vt:lpwstr/>
      </vt:variant>
      <vt:variant>
        <vt:lpwstr>_CREATE_[PUBLIC]_DATABASE</vt:lpwstr>
      </vt:variant>
      <vt:variant>
        <vt:i4>1441863</vt:i4>
      </vt:variant>
      <vt:variant>
        <vt:i4>2844</vt:i4>
      </vt:variant>
      <vt:variant>
        <vt:i4>0</vt:i4>
      </vt:variant>
      <vt:variant>
        <vt:i4>5</vt:i4>
      </vt:variant>
      <vt:variant>
        <vt:lpwstr/>
      </vt:variant>
      <vt:variant>
        <vt:lpwstr>_TRUNCATE</vt:lpwstr>
      </vt:variant>
      <vt:variant>
        <vt:i4>3801175</vt:i4>
      </vt:variant>
      <vt:variant>
        <vt:i4>2841</vt:i4>
      </vt:variant>
      <vt:variant>
        <vt:i4>0</vt:i4>
      </vt:variant>
      <vt:variant>
        <vt:i4>5</vt:i4>
      </vt:variant>
      <vt:variant>
        <vt:lpwstr/>
      </vt:variant>
      <vt:variant>
        <vt:lpwstr>_Optimizer_Hints_1</vt:lpwstr>
      </vt:variant>
      <vt:variant>
        <vt:i4>26</vt:i4>
      </vt:variant>
      <vt:variant>
        <vt:i4>2838</vt:i4>
      </vt:variant>
      <vt:variant>
        <vt:i4>0</vt:i4>
      </vt:variant>
      <vt:variant>
        <vt:i4>5</vt:i4>
      </vt:variant>
      <vt:variant>
        <vt:lpwstr/>
      </vt:variant>
      <vt:variant>
        <vt:lpwstr>_DROP_INDEX_2</vt:lpwstr>
      </vt:variant>
      <vt:variant>
        <vt:i4>6553618</vt:i4>
      </vt:variant>
      <vt:variant>
        <vt:i4>2835</vt:i4>
      </vt:variant>
      <vt:variant>
        <vt:i4>0</vt:i4>
      </vt:variant>
      <vt:variant>
        <vt:i4>5</vt:i4>
      </vt:variant>
      <vt:variant>
        <vt:lpwstr/>
      </vt:variant>
      <vt:variant>
        <vt:lpwstr>_DROP_USER_1</vt:lpwstr>
      </vt:variant>
      <vt:variant>
        <vt:i4>393288</vt:i4>
      </vt:variant>
      <vt:variant>
        <vt:i4>2832</vt:i4>
      </vt:variant>
      <vt:variant>
        <vt:i4>0</vt:i4>
      </vt:variant>
      <vt:variant>
        <vt:i4>5</vt:i4>
      </vt:variant>
      <vt:variant>
        <vt:lpwstr/>
      </vt:variant>
      <vt:variant>
        <vt:lpwstr>DROP_TYPE</vt:lpwstr>
      </vt:variant>
      <vt:variant>
        <vt:i4>3211309</vt:i4>
      </vt:variant>
      <vt:variant>
        <vt:i4>2829</vt:i4>
      </vt:variant>
      <vt:variant>
        <vt:i4>0</vt:i4>
      </vt:variant>
      <vt:variant>
        <vt:i4>5</vt:i4>
      </vt:variant>
      <vt:variant>
        <vt:lpwstr/>
      </vt:variant>
      <vt:variant>
        <vt:lpwstr>_CREATE_TYPE</vt:lpwstr>
      </vt:variant>
      <vt:variant>
        <vt:i4>4718681</vt:i4>
      </vt:variant>
      <vt:variant>
        <vt:i4>2823</vt:i4>
      </vt:variant>
      <vt:variant>
        <vt:i4>0</vt:i4>
      </vt:variant>
      <vt:variant>
        <vt:i4>5</vt:i4>
      </vt:variant>
      <vt:variant>
        <vt:lpwstr/>
      </vt:variant>
      <vt:variant>
        <vt:lpwstr>_DROP_TYPE</vt:lpwstr>
      </vt:variant>
      <vt:variant>
        <vt:i4>3604580</vt:i4>
      </vt:variant>
      <vt:variant>
        <vt:i4>2820</vt:i4>
      </vt:variant>
      <vt:variant>
        <vt:i4>0</vt:i4>
      </vt:variant>
      <vt:variant>
        <vt:i4>5</vt:i4>
      </vt:variant>
      <vt:variant>
        <vt:lpwstr/>
      </vt:variant>
      <vt:variant>
        <vt:lpwstr>_CREATE_TYPE_BODY</vt:lpwstr>
      </vt:variant>
      <vt:variant>
        <vt:i4>4915309</vt:i4>
      </vt:variant>
      <vt:variant>
        <vt:i4>2817</vt:i4>
      </vt:variant>
      <vt:variant>
        <vt:i4>0</vt:i4>
      </vt:variant>
      <vt:variant>
        <vt:i4>5</vt:i4>
      </vt:variant>
      <vt:variant>
        <vt:lpwstr/>
      </vt:variant>
      <vt:variant>
        <vt:lpwstr>_Object_Types_and_3</vt:lpwstr>
      </vt:variant>
      <vt:variant>
        <vt:i4>2359381</vt:i4>
      </vt:variant>
      <vt:variant>
        <vt:i4>2805</vt:i4>
      </vt:variant>
      <vt:variant>
        <vt:i4>0</vt:i4>
      </vt:variant>
      <vt:variant>
        <vt:i4>5</vt:i4>
      </vt:variant>
      <vt:variant>
        <vt:lpwstr/>
      </vt:variant>
      <vt:variant>
        <vt:lpwstr>_DROP_TRIGGER</vt:lpwstr>
      </vt:variant>
      <vt:variant>
        <vt:i4>5701743</vt:i4>
      </vt:variant>
      <vt:variant>
        <vt:i4>2802</vt:i4>
      </vt:variant>
      <vt:variant>
        <vt:i4>0</vt:i4>
      </vt:variant>
      <vt:variant>
        <vt:i4>5</vt:i4>
      </vt:variant>
      <vt:variant>
        <vt:lpwstr/>
      </vt:variant>
      <vt:variant>
        <vt:lpwstr>_Triggers_3</vt:lpwstr>
      </vt:variant>
      <vt:variant>
        <vt:i4>393247</vt:i4>
      </vt:variant>
      <vt:variant>
        <vt:i4>2799</vt:i4>
      </vt:variant>
      <vt:variant>
        <vt:i4>0</vt:i4>
      </vt:variant>
      <vt:variant>
        <vt:i4>5</vt:i4>
      </vt:variant>
      <vt:variant>
        <vt:lpwstr/>
      </vt:variant>
      <vt:variant>
        <vt:lpwstr>_DROP_TABLE_1</vt:lpwstr>
      </vt:variant>
      <vt:variant>
        <vt:i4>1310724</vt:i4>
      </vt:variant>
      <vt:variant>
        <vt:i4>2796</vt:i4>
      </vt:variant>
      <vt:variant>
        <vt:i4>0</vt:i4>
      </vt:variant>
      <vt:variant>
        <vt:i4>5</vt:i4>
      </vt:variant>
      <vt:variant>
        <vt:lpwstr/>
      </vt:variant>
      <vt:variant>
        <vt:lpwstr>_ALTER_TABLE</vt:lpwstr>
      </vt:variant>
      <vt:variant>
        <vt:i4>3866691</vt:i4>
      </vt:variant>
      <vt:variant>
        <vt:i4>2790</vt:i4>
      </vt:variant>
      <vt:variant>
        <vt:i4>0</vt:i4>
      </vt:variant>
      <vt:variant>
        <vt:i4>5</vt:i4>
      </vt:variant>
      <vt:variant>
        <vt:lpwstr/>
      </vt:variant>
      <vt:variant>
        <vt:lpwstr>_DROP_SYNONYM</vt:lpwstr>
      </vt:variant>
      <vt:variant>
        <vt:i4>8257542</vt:i4>
      </vt:variant>
      <vt:variant>
        <vt:i4>2784</vt:i4>
      </vt:variant>
      <vt:variant>
        <vt:i4>0</vt:i4>
      </vt:variant>
      <vt:variant>
        <vt:i4>5</vt:i4>
      </vt:variant>
      <vt:variant>
        <vt:lpwstr/>
      </vt:variant>
      <vt:variant>
        <vt:lpwstr>_DROP_SEQUENCE_1</vt:lpwstr>
      </vt:variant>
      <vt:variant>
        <vt:i4>6488082</vt:i4>
      </vt:variant>
      <vt:variant>
        <vt:i4>2781</vt:i4>
      </vt:variant>
      <vt:variant>
        <vt:i4>0</vt:i4>
      </vt:variant>
      <vt:variant>
        <vt:i4>5</vt:i4>
      </vt:variant>
      <vt:variant>
        <vt:lpwstr/>
      </vt:variant>
      <vt:variant>
        <vt:lpwstr>_ALTER_SEQUENCE</vt:lpwstr>
      </vt:variant>
      <vt:variant>
        <vt:i4>4587614</vt:i4>
      </vt:variant>
      <vt:variant>
        <vt:i4>2775</vt:i4>
      </vt:variant>
      <vt:variant>
        <vt:i4>0</vt:i4>
      </vt:variant>
      <vt:variant>
        <vt:i4>5</vt:i4>
      </vt:variant>
      <vt:variant>
        <vt:lpwstr/>
      </vt:variant>
      <vt:variant>
        <vt:lpwstr>_SET_ROLE_1</vt:lpwstr>
      </vt:variant>
      <vt:variant>
        <vt:i4>3145729</vt:i4>
      </vt:variant>
      <vt:variant>
        <vt:i4>2772</vt:i4>
      </vt:variant>
      <vt:variant>
        <vt:i4>0</vt:i4>
      </vt:variant>
      <vt:variant>
        <vt:i4>5</vt:i4>
      </vt:variant>
      <vt:variant>
        <vt:lpwstr/>
      </vt:variant>
      <vt:variant>
        <vt:lpwstr>_REVOKE_1</vt:lpwstr>
      </vt:variant>
      <vt:variant>
        <vt:i4>4718623</vt:i4>
      </vt:variant>
      <vt:variant>
        <vt:i4>2769</vt:i4>
      </vt:variant>
      <vt:variant>
        <vt:i4>0</vt:i4>
      </vt:variant>
      <vt:variant>
        <vt:i4>5</vt:i4>
      </vt:variant>
      <vt:variant>
        <vt:lpwstr/>
      </vt:variant>
      <vt:variant>
        <vt:lpwstr>_GRANT_on_Roles</vt:lpwstr>
      </vt:variant>
      <vt:variant>
        <vt:i4>7274524</vt:i4>
      </vt:variant>
      <vt:variant>
        <vt:i4>2766</vt:i4>
      </vt:variant>
      <vt:variant>
        <vt:i4>0</vt:i4>
      </vt:variant>
      <vt:variant>
        <vt:i4>5</vt:i4>
      </vt:variant>
      <vt:variant>
        <vt:lpwstr/>
      </vt:variant>
      <vt:variant>
        <vt:lpwstr>_DROP_ROLE_1</vt:lpwstr>
      </vt:variant>
      <vt:variant>
        <vt:i4>7929859</vt:i4>
      </vt:variant>
      <vt:variant>
        <vt:i4>2763</vt:i4>
      </vt:variant>
      <vt:variant>
        <vt:i4>0</vt:i4>
      </vt:variant>
      <vt:variant>
        <vt:i4>5</vt:i4>
      </vt:variant>
      <vt:variant>
        <vt:lpwstr/>
      </vt:variant>
      <vt:variant>
        <vt:lpwstr>_ALTER_ROLE</vt:lpwstr>
      </vt:variant>
      <vt:variant>
        <vt:i4>5439543</vt:i4>
      </vt:variant>
      <vt:variant>
        <vt:i4>2760</vt:i4>
      </vt:variant>
      <vt:variant>
        <vt:i4>0</vt:i4>
      </vt:variant>
      <vt:variant>
        <vt:i4>5</vt:i4>
      </vt:variant>
      <vt:variant>
        <vt:lpwstr/>
      </vt:variant>
      <vt:variant>
        <vt:lpwstr>_DROP_PROCEDURE</vt:lpwstr>
      </vt:variant>
      <vt:variant>
        <vt:i4>6684795</vt:i4>
      </vt:variant>
      <vt:variant>
        <vt:i4>2754</vt:i4>
      </vt:variant>
      <vt:variant>
        <vt:i4>0</vt:i4>
      </vt:variant>
      <vt:variant>
        <vt:i4>5</vt:i4>
      </vt:variant>
      <vt:variant>
        <vt:lpwstr/>
      </vt:variant>
      <vt:variant>
        <vt:lpwstr>_DROP_PACKAGE_1</vt:lpwstr>
      </vt:variant>
      <vt:variant>
        <vt:i4>4194366</vt:i4>
      </vt:variant>
      <vt:variant>
        <vt:i4>2751</vt:i4>
      </vt:variant>
      <vt:variant>
        <vt:i4>0</vt:i4>
      </vt:variant>
      <vt:variant>
        <vt:i4>5</vt:i4>
      </vt:variant>
      <vt:variant>
        <vt:lpwstr/>
      </vt:variant>
      <vt:variant>
        <vt:lpwstr>_CREATE_PACKAGE</vt:lpwstr>
      </vt:variant>
      <vt:variant>
        <vt:i4>3735626</vt:i4>
      </vt:variant>
      <vt:variant>
        <vt:i4>2742</vt:i4>
      </vt:variant>
      <vt:variant>
        <vt:i4>0</vt:i4>
      </vt:variant>
      <vt:variant>
        <vt:i4>5</vt:i4>
      </vt:variant>
      <vt:variant>
        <vt:lpwstr/>
      </vt:variant>
      <vt:variant>
        <vt:lpwstr>_DROP_PACKAGE</vt:lpwstr>
      </vt:variant>
      <vt:variant>
        <vt:i4>852010</vt:i4>
      </vt:variant>
      <vt:variant>
        <vt:i4>2736</vt:i4>
      </vt:variant>
      <vt:variant>
        <vt:i4>0</vt:i4>
      </vt:variant>
      <vt:variant>
        <vt:i4>5</vt:i4>
      </vt:variant>
      <vt:variant>
        <vt:lpwstr>http://www.enterprisedb.com/documentation/english</vt:lpwstr>
      </vt:variant>
      <vt:variant>
        <vt:lpwstr/>
      </vt:variant>
      <vt:variant>
        <vt:i4>1703948</vt:i4>
      </vt:variant>
      <vt:variant>
        <vt:i4>2733</vt:i4>
      </vt:variant>
      <vt:variant>
        <vt:i4>0</vt:i4>
      </vt:variant>
      <vt:variant>
        <vt:i4>5</vt:i4>
      </vt:variant>
      <vt:variant>
        <vt:lpwstr/>
      </vt:variant>
      <vt:variant>
        <vt:lpwstr>_DBMS_MVIEW_1</vt:lpwstr>
      </vt:variant>
      <vt:variant>
        <vt:i4>1179650</vt:i4>
      </vt:variant>
      <vt:variant>
        <vt:i4>2730</vt:i4>
      </vt:variant>
      <vt:variant>
        <vt:i4>0</vt:i4>
      </vt:variant>
      <vt:variant>
        <vt:i4>5</vt:i4>
      </vt:variant>
      <vt:variant>
        <vt:lpwstr/>
      </vt:variant>
      <vt:variant>
        <vt:lpwstr>_ALTER_INDEX</vt:lpwstr>
      </vt:variant>
      <vt:variant>
        <vt:i4>25</vt:i4>
      </vt:variant>
      <vt:variant>
        <vt:i4>2727</vt:i4>
      </vt:variant>
      <vt:variant>
        <vt:i4>0</vt:i4>
      </vt:variant>
      <vt:variant>
        <vt:i4>5</vt:i4>
      </vt:variant>
      <vt:variant>
        <vt:lpwstr/>
      </vt:variant>
      <vt:variant>
        <vt:lpwstr>_DROP_INDEX_1</vt:lpwstr>
      </vt:variant>
      <vt:variant>
        <vt:i4>4522062</vt:i4>
      </vt:variant>
      <vt:variant>
        <vt:i4>2724</vt:i4>
      </vt:variant>
      <vt:variant>
        <vt:i4>0</vt:i4>
      </vt:variant>
      <vt:variant>
        <vt:i4>5</vt:i4>
      </vt:variant>
      <vt:variant>
        <vt:lpwstr/>
      </vt:variant>
      <vt:variant>
        <vt:lpwstr>_DROP_FUNCTION</vt:lpwstr>
      </vt:variant>
      <vt:variant>
        <vt:i4>6160446</vt:i4>
      </vt:variant>
      <vt:variant>
        <vt:i4>2718</vt:i4>
      </vt:variant>
      <vt:variant>
        <vt:i4>0</vt:i4>
      </vt:variant>
      <vt:variant>
        <vt:i4>5</vt:i4>
      </vt:variant>
      <vt:variant>
        <vt:lpwstr/>
      </vt:variant>
      <vt:variant>
        <vt:lpwstr>_DROP_DIRECTORY</vt:lpwstr>
      </vt:variant>
      <vt:variant>
        <vt:i4>1245304</vt:i4>
      </vt:variant>
      <vt:variant>
        <vt:i4>2715</vt:i4>
      </vt:variant>
      <vt:variant>
        <vt:i4>0</vt:i4>
      </vt:variant>
      <vt:variant>
        <vt:i4>5</vt:i4>
      </vt:variant>
      <vt:variant>
        <vt:lpwstr/>
      </vt:variant>
      <vt:variant>
        <vt:lpwstr>_UTL_FILE</vt:lpwstr>
      </vt:variant>
      <vt:variant>
        <vt:i4>852016</vt:i4>
      </vt:variant>
      <vt:variant>
        <vt:i4>2712</vt:i4>
      </vt:variant>
      <vt:variant>
        <vt:i4>0</vt:i4>
      </vt:variant>
      <vt:variant>
        <vt:i4>5</vt:i4>
      </vt:variant>
      <vt:variant>
        <vt:lpwstr/>
      </vt:variant>
      <vt:variant>
        <vt:lpwstr>_DROP_DATABASE_LINK_1</vt:lpwstr>
      </vt:variant>
      <vt:variant>
        <vt:i4>4653176</vt:i4>
      </vt:variant>
      <vt:variant>
        <vt:i4>2709</vt:i4>
      </vt:variant>
      <vt:variant>
        <vt:i4>0</vt:i4>
      </vt:variant>
      <vt:variant>
        <vt:i4>5</vt:i4>
      </vt:variant>
      <vt:variant>
        <vt:lpwstr/>
      </vt:variant>
      <vt:variant>
        <vt:lpwstr>_ROLLBACK_TO_SAVEPOINT</vt:lpwstr>
      </vt:variant>
      <vt:variant>
        <vt:i4>2031702</vt:i4>
      </vt:variant>
      <vt:variant>
        <vt:i4>2706</vt:i4>
      </vt:variant>
      <vt:variant>
        <vt:i4>0</vt:i4>
      </vt:variant>
      <vt:variant>
        <vt:i4>5</vt:i4>
      </vt:variant>
      <vt:variant>
        <vt:lpwstr/>
      </vt:variant>
      <vt:variant>
        <vt:lpwstr>_ROLLBACK</vt:lpwstr>
      </vt:variant>
      <vt:variant>
        <vt:i4>5570637</vt:i4>
      </vt:variant>
      <vt:variant>
        <vt:i4>2703</vt:i4>
      </vt:variant>
      <vt:variant>
        <vt:i4>0</vt:i4>
      </vt:variant>
      <vt:variant>
        <vt:i4>5</vt:i4>
      </vt:variant>
      <vt:variant>
        <vt:lpwstr/>
      </vt:variant>
      <vt:variant>
        <vt:lpwstr>_DROP_USER</vt:lpwstr>
      </vt:variant>
      <vt:variant>
        <vt:i4>2883641</vt:i4>
      </vt:variant>
      <vt:variant>
        <vt:i4>2700</vt:i4>
      </vt:variant>
      <vt:variant>
        <vt:i4>0</vt:i4>
      </vt:variant>
      <vt:variant>
        <vt:i4>5</vt:i4>
      </vt:variant>
      <vt:variant>
        <vt:lpwstr/>
      </vt:variant>
      <vt:variant>
        <vt:lpwstr>_CREATE_USER</vt:lpwstr>
      </vt:variant>
      <vt:variant>
        <vt:i4>3014717</vt:i4>
      </vt:variant>
      <vt:variant>
        <vt:i4>2697</vt:i4>
      </vt:variant>
      <vt:variant>
        <vt:i4>0</vt:i4>
      </vt:variant>
      <vt:variant>
        <vt:i4>5</vt:i4>
      </vt:variant>
      <vt:variant>
        <vt:lpwstr/>
      </vt:variant>
      <vt:variant>
        <vt:lpwstr>_DROP_TABLESPACE</vt:lpwstr>
      </vt:variant>
      <vt:variant>
        <vt:i4>5832750</vt:i4>
      </vt:variant>
      <vt:variant>
        <vt:i4>2694</vt:i4>
      </vt:variant>
      <vt:variant>
        <vt:i4>0</vt:i4>
      </vt:variant>
      <vt:variant>
        <vt:i4>5</vt:i4>
      </vt:variant>
      <vt:variant>
        <vt:lpwstr/>
      </vt:variant>
      <vt:variant>
        <vt:lpwstr>_DROP_TABLE</vt:lpwstr>
      </vt:variant>
      <vt:variant>
        <vt:i4>2097242</vt:i4>
      </vt:variant>
      <vt:variant>
        <vt:i4>2691</vt:i4>
      </vt:variant>
      <vt:variant>
        <vt:i4>0</vt:i4>
      </vt:variant>
      <vt:variant>
        <vt:i4>5</vt:i4>
      </vt:variant>
      <vt:variant>
        <vt:lpwstr/>
      </vt:variant>
      <vt:variant>
        <vt:lpwstr>_CREATE_TABLE</vt:lpwstr>
      </vt:variant>
      <vt:variant>
        <vt:i4>8323176</vt:i4>
      </vt:variant>
      <vt:variant>
        <vt:i4>2688</vt:i4>
      </vt:variant>
      <vt:variant>
        <vt:i4>0</vt:i4>
      </vt:variant>
      <vt:variant>
        <vt:i4>5</vt:i4>
      </vt:variant>
      <vt:variant>
        <vt:lpwstr/>
      </vt:variant>
      <vt:variant>
        <vt:lpwstr>_CREATE_TABLE_2</vt:lpwstr>
      </vt:variant>
      <vt:variant>
        <vt:i4>720904</vt:i4>
      </vt:variant>
      <vt:variant>
        <vt:i4>2685</vt:i4>
      </vt:variant>
      <vt:variant>
        <vt:i4>0</vt:i4>
      </vt:variant>
      <vt:variant>
        <vt:i4>5</vt:i4>
      </vt:variant>
      <vt:variant>
        <vt:lpwstr/>
      </vt:variant>
      <vt:variant>
        <vt:lpwstr>_Optimizer_Hints</vt:lpwstr>
      </vt:variant>
      <vt:variant>
        <vt:i4>5177433</vt:i4>
      </vt:variant>
      <vt:variant>
        <vt:i4>2682</vt:i4>
      </vt:variant>
      <vt:variant>
        <vt:i4>0</vt:i4>
      </vt:variant>
      <vt:variant>
        <vt:i4>5</vt:i4>
      </vt:variant>
      <vt:variant>
        <vt:lpwstr/>
      </vt:variant>
      <vt:variant>
        <vt:lpwstr>_DROP_SEQUENCE</vt:lpwstr>
      </vt:variant>
      <vt:variant>
        <vt:i4>3538989</vt:i4>
      </vt:variant>
      <vt:variant>
        <vt:i4>2679</vt:i4>
      </vt:variant>
      <vt:variant>
        <vt:i4>0</vt:i4>
      </vt:variant>
      <vt:variant>
        <vt:i4>5</vt:i4>
      </vt:variant>
      <vt:variant>
        <vt:lpwstr/>
      </vt:variant>
      <vt:variant>
        <vt:lpwstr>_CREATE_SEQUENCE</vt:lpwstr>
      </vt:variant>
      <vt:variant>
        <vt:i4>1638511</vt:i4>
      </vt:variant>
      <vt:variant>
        <vt:i4>2676</vt:i4>
      </vt:variant>
      <vt:variant>
        <vt:i4>0</vt:i4>
      </vt:variant>
      <vt:variant>
        <vt:i4>5</vt:i4>
      </vt:variant>
      <vt:variant>
        <vt:lpwstr/>
      </vt:variant>
      <vt:variant>
        <vt:lpwstr>_SET_ROLE</vt:lpwstr>
      </vt:variant>
      <vt:variant>
        <vt:i4>7274544</vt:i4>
      </vt:variant>
      <vt:variant>
        <vt:i4>2673</vt:i4>
      </vt:variant>
      <vt:variant>
        <vt:i4>0</vt:i4>
      </vt:variant>
      <vt:variant>
        <vt:i4>5</vt:i4>
      </vt:variant>
      <vt:variant>
        <vt:lpwstr/>
      </vt:variant>
      <vt:variant>
        <vt:lpwstr>_REVOKE</vt:lpwstr>
      </vt:variant>
      <vt:variant>
        <vt:i4>7471171</vt:i4>
      </vt:variant>
      <vt:variant>
        <vt:i4>2670</vt:i4>
      </vt:variant>
      <vt:variant>
        <vt:i4>0</vt:i4>
      </vt:variant>
      <vt:variant>
        <vt:i4>5</vt:i4>
      </vt:variant>
      <vt:variant>
        <vt:lpwstr/>
      </vt:variant>
      <vt:variant>
        <vt:lpwstr>_GRANT</vt:lpwstr>
      </vt:variant>
      <vt:variant>
        <vt:i4>6160451</vt:i4>
      </vt:variant>
      <vt:variant>
        <vt:i4>2667</vt:i4>
      </vt:variant>
      <vt:variant>
        <vt:i4>0</vt:i4>
      </vt:variant>
      <vt:variant>
        <vt:i4>5</vt:i4>
      </vt:variant>
      <vt:variant>
        <vt:lpwstr/>
      </vt:variant>
      <vt:variant>
        <vt:lpwstr>_DROP_ROLE</vt:lpwstr>
      </vt:variant>
      <vt:variant>
        <vt:i4>2555959</vt:i4>
      </vt:variant>
      <vt:variant>
        <vt:i4>2664</vt:i4>
      </vt:variant>
      <vt:variant>
        <vt:i4>0</vt:i4>
      </vt:variant>
      <vt:variant>
        <vt:i4>5</vt:i4>
      </vt:variant>
      <vt:variant>
        <vt:lpwstr/>
      </vt:variant>
      <vt:variant>
        <vt:lpwstr>_CREATE_ROLE</vt:lpwstr>
      </vt:variant>
      <vt:variant>
        <vt:i4>6225960</vt:i4>
      </vt:variant>
      <vt:variant>
        <vt:i4>2661</vt:i4>
      </vt:variant>
      <vt:variant>
        <vt:i4>0</vt:i4>
      </vt:variant>
      <vt:variant>
        <vt:i4>5</vt:i4>
      </vt:variant>
      <vt:variant>
        <vt:lpwstr/>
      </vt:variant>
      <vt:variant>
        <vt:lpwstr>_DROP_INDEX</vt:lpwstr>
      </vt:variant>
      <vt:variant>
        <vt:i4>2490460</vt:i4>
      </vt:variant>
      <vt:variant>
        <vt:i4>2658</vt:i4>
      </vt:variant>
      <vt:variant>
        <vt:i4>0</vt:i4>
      </vt:variant>
      <vt:variant>
        <vt:i4>5</vt:i4>
      </vt:variant>
      <vt:variant>
        <vt:lpwstr/>
      </vt:variant>
      <vt:variant>
        <vt:lpwstr>_CREATE_INDEX</vt:lpwstr>
      </vt:variant>
      <vt:variant>
        <vt:i4>7209052</vt:i4>
      </vt:variant>
      <vt:variant>
        <vt:i4>2655</vt:i4>
      </vt:variant>
      <vt:variant>
        <vt:i4>0</vt:i4>
      </vt:variant>
      <vt:variant>
        <vt:i4>5</vt:i4>
      </vt:variant>
      <vt:variant>
        <vt:lpwstr>http://www.enterprisedb.com/docs/en/9.3/pg/sql-reindex.html</vt:lpwstr>
      </vt:variant>
      <vt:variant>
        <vt:lpwstr/>
      </vt:variant>
      <vt:variant>
        <vt:i4>4259947</vt:i4>
      </vt:variant>
      <vt:variant>
        <vt:i4>2553</vt:i4>
      </vt:variant>
      <vt:variant>
        <vt:i4>0</vt:i4>
      </vt:variant>
      <vt:variant>
        <vt:i4>5</vt:i4>
      </vt:variant>
      <vt:variant>
        <vt:lpwstr/>
      </vt:variant>
      <vt:variant>
        <vt:lpwstr>_EDB_ATTR_HOLDABLE</vt:lpwstr>
      </vt:variant>
      <vt:variant>
        <vt:i4>7209086</vt:i4>
      </vt:variant>
      <vt:variant>
        <vt:i4>2550</vt:i4>
      </vt:variant>
      <vt:variant>
        <vt:i4>0</vt:i4>
      </vt:variant>
      <vt:variant>
        <vt:i4>5</vt:i4>
      </vt:variant>
      <vt:variant>
        <vt:lpwstr/>
      </vt:variant>
      <vt:variant>
        <vt:lpwstr>_LOB_Functions</vt:lpwstr>
      </vt:variant>
      <vt:variant>
        <vt:i4>3735666</vt:i4>
      </vt:variant>
      <vt:variant>
        <vt:i4>2547</vt:i4>
      </vt:variant>
      <vt:variant>
        <vt:i4>0</vt:i4>
      </vt:variant>
      <vt:variant>
        <vt:i4>5</vt:i4>
      </vt:variant>
      <vt:variant>
        <vt:lpwstr/>
      </vt:variant>
      <vt:variant>
        <vt:lpwstr>_EDB_ATTR_STMT_LVL_TX</vt:lpwstr>
      </vt:variant>
      <vt:variant>
        <vt:i4>3407961</vt:i4>
      </vt:variant>
      <vt:variant>
        <vt:i4>2544</vt:i4>
      </vt:variant>
      <vt:variant>
        <vt:i4>0</vt:i4>
      </vt:variant>
      <vt:variant>
        <vt:i4>5</vt:i4>
      </vt:variant>
      <vt:variant>
        <vt:lpwstr/>
      </vt:variant>
      <vt:variant>
        <vt:lpwstr>_Miscellaneous_Functions_1</vt:lpwstr>
      </vt:variant>
      <vt:variant>
        <vt:i4>1310722</vt:i4>
      </vt:variant>
      <vt:variant>
        <vt:i4>2541</vt:i4>
      </vt:variant>
      <vt:variant>
        <vt:i4>0</vt:i4>
      </vt:variant>
      <vt:variant>
        <vt:i4>5</vt:i4>
      </vt:variant>
      <vt:variant>
        <vt:lpwstr/>
      </vt:variant>
      <vt:variant>
        <vt:lpwstr>_Toc282870134</vt:lpwstr>
      </vt:variant>
      <vt:variant>
        <vt:i4>327792</vt:i4>
      </vt:variant>
      <vt:variant>
        <vt:i4>2538</vt:i4>
      </vt:variant>
      <vt:variant>
        <vt:i4>0</vt:i4>
      </vt:variant>
      <vt:variant>
        <vt:i4>5</vt:i4>
      </vt:variant>
      <vt:variant>
        <vt:lpwstr/>
      </vt:variant>
      <vt:variant>
        <vt:lpwstr>_UTL_HTTP</vt:lpwstr>
      </vt:variant>
      <vt:variant>
        <vt:i4>2097271</vt:i4>
      </vt:variant>
      <vt:variant>
        <vt:i4>2535</vt:i4>
      </vt:variant>
      <vt:variant>
        <vt:i4>0</vt:i4>
      </vt:variant>
      <vt:variant>
        <vt:i4>5</vt:i4>
      </vt:variant>
      <vt:variant>
        <vt:lpwstr/>
      </vt:variant>
      <vt:variant>
        <vt:lpwstr>_Setting_File_Permissions</vt:lpwstr>
      </vt:variant>
      <vt:variant>
        <vt:i4>1900560</vt:i4>
      </vt:variant>
      <vt:variant>
        <vt:i4>2532</vt:i4>
      </vt:variant>
      <vt:variant>
        <vt:i4>0</vt:i4>
      </vt:variant>
      <vt:variant>
        <vt:i4>5</vt:i4>
      </vt:variant>
      <vt:variant>
        <vt:lpwstr/>
      </vt:variant>
      <vt:variant>
        <vt:lpwstr>_IMMUTABLE_TO_CHAR(TIMESTAMP)_Functi</vt:lpwstr>
      </vt:variant>
      <vt:variant>
        <vt:i4>2097245</vt:i4>
      </vt:variant>
      <vt:variant>
        <vt:i4>2529</vt:i4>
      </vt:variant>
      <vt:variant>
        <vt:i4>0</vt:i4>
      </vt:variant>
      <vt:variant>
        <vt:i4>5</vt:i4>
      </vt:variant>
      <vt:variant>
        <vt:lpwstr/>
      </vt:variant>
      <vt:variant>
        <vt:lpwstr>_ALTER_INDEX_2</vt:lpwstr>
      </vt:variant>
      <vt:variant>
        <vt:i4>3014719</vt:i4>
      </vt:variant>
      <vt:variant>
        <vt:i4>2526</vt:i4>
      </vt:variant>
      <vt:variant>
        <vt:i4>0</vt:i4>
      </vt:variant>
      <vt:variant>
        <vt:i4>5</vt:i4>
      </vt:variant>
      <vt:variant>
        <vt:lpwstr/>
      </vt:variant>
      <vt:variant>
        <vt:lpwstr>_Table_Partitioning_2</vt:lpwstr>
      </vt:variant>
      <vt:variant>
        <vt:i4>4456514</vt:i4>
      </vt:variant>
      <vt:variant>
        <vt:i4>2523</vt:i4>
      </vt:variant>
      <vt:variant>
        <vt:i4>0</vt:i4>
      </vt:variant>
      <vt:variant>
        <vt:i4>5</vt:i4>
      </vt:variant>
      <vt:variant>
        <vt:lpwstr/>
      </vt:variant>
      <vt:variant>
        <vt:lpwstr>_Multidimensional_Analysis</vt:lpwstr>
      </vt:variant>
      <vt:variant>
        <vt:i4>3473524</vt:i4>
      </vt:variant>
      <vt:variant>
        <vt:i4>2520</vt:i4>
      </vt:variant>
      <vt:variant>
        <vt:i4>0</vt:i4>
      </vt:variant>
      <vt:variant>
        <vt:i4>5</vt:i4>
      </vt:variant>
      <vt:variant>
        <vt:lpwstr/>
      </vt:variant>
      <vt:variant>
        <vt:lpwstr>_Using_CONNECT_BY_ROOT_to</vt:lpwstr>
      </vt:variant>
      <vt:variant>
        <vt:i4>7274620</vt:i4>
      </vt:variant>
      <vt:variant>
        <vt:i4>2517</vt:i4>
      </vt:variant>
      <vt:variant>
        <vt:i4>0</vt:i4>
      </vt:variant>
      <vt:variant>
        <vt:i4>5</vt:i4>
      </vt:variant>
      <vt:variant>
        <vt:lpwstr/>
      </vt:variant>
      <vt:variant>
        <vt:lpwstr>_edb_redwood_raw_names</vt:lpwstr>
      </vt:variant>
      <vt:variant>
        <vt:i4>4653147</vt:i4>
      </vt:variant>
      <vt:variant>
        <vt:i4>2048</vt:i4>
      </vt:variant>
      <vt:variant>
        <vt:i4>1025</vt:i4>
      </vt:variant>
      <vt:variant>
        <vt:i4>1</vt:i4>
      </vt:variant>
      <vt:variant>
        <vt:lpwstr>new_EDB-logo-4c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Compatibility for Oracle Developer's Guide</dc:title>
  <dc:subject>Compatibility with Oracle database features of EDB Postgres Advanced Server</dc:subject>
  <dc:creator>EnterpriseDB Corporation</dc:creator>
  <cp:lastModifiedBy>Windows User</cp:lastModifiedBy>
  <cp:revision>139</cp:revision>
  <cp:lastPrinted>2018-10-31T14:02:00Z</cp:lastPrinted>
  <dcterms:created xsi:type="dcterms:W3CDTF">2017-08-29T14:29:00Z</dcterms:created>
  <dcterms:modified xsi:type="dcterms:W3CDTF">2018-10-31T14:05:00Z</dcterms:modified>
</cp:coreProperties>
</file>