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E5C" w:rsidRPr="00717B43" w:rsidRDefault="00717B43" w:rsidP="00717B43">
      <w:pPr>
        <w:pStyle w:val="a3"/>
        <w:rPr>
          <w:rFonts w:hint="eastAsia"/>
          <w:sz w:val="44"/>
        </w:rPr>
      </w:pPr>
      <w:r w:rsidRPr="00717B43">
        <w:rPr>
          <w:rFonts w:hint="eastAsia"/>
          <w:sz w:val="44"/>
        </w:rPr>
        <w:t>機械系数値解析レポート</w:t>
      </w:r>
    </w:p>
    <w:p w:rsidR="00717B43" w:rsidRDefault="00717B43" w:rsidP="00717B43">
      <w:pPr>
        <w:jc w:val="center"/>
        <w:rPr>
          <w:rFonts w:hint="eastAsia"/>
        </w:rPr>
      </w:pPr>
      <w:r>
        <w:rPr>
          <w:rFonts w:hint="eastAsia"/>
        </w:rPr>
        <w:t>担当：帯川先生</w:t>
      </w:r>
    </w:p>
    <w:p w:rsidR="00717B43" w:rsidRDefault="00717B43" w:rsidP="00717B43">
      <w:pPr>
        <w:jc w:val="center"/>
        <w:rPr>
          <w:rFonts w:hint="eastAsia"/>
        </w:rPr>
      </w:pPr>
      <w:r>
        <w:rPr>
          <w:rFonts w:hint="eastAsia"/>
        </w:rPr>
        <w:t>出題：</w:t>
      </w:r>
      <w:r>
        <w:rPr>
          <w:rFonts w:hint="eastAsia"/>
        </w:rPr>
        <w:t>5/29</w:t>
      </w:r>
    </w:p>
    <w:p w:rsidR="00717B43" w:rsidRDefault="00717B43" w:rsidP="00717B43">
      <w:pPr>
        <w:jc w:val="center"/>
        <w:rPr>
          <w:rFonts w:hint="eastAsia"/>
        </w:rPr>
      </w:pPr>
      <w:r>
        <w:rPr>
          <w:rFonts w:hint="eastAsia"/>
        </w:rPr>
        <w:t>レポート作成日：</w:t>
      </w:r>
      <w:r>
        <w:rPr>
          <w:rFonts w:hint="eastAsia"/>
        </w:rPr>
        <w:t>05/30</w:t>
      </w:r>
    </w:p>
    <w:p w:rsidR="00717B43" w:rsidRDefault="00717B43" w:rsidP="00717B43">
      <w:pPr>
        <w:jc w:val="center"/>
        <w:rPr>
          <w:rFonts w:hint="eastAsia"/>
        </w:rPr>
      </w:pPr>
      <w:r>
        <w:rPr>
          <w:rFonts w:hint="eastAsia"/>
        </w:rPr>
        <w:t>提出〆切：</w:t>
      </w:r>
      <w:r>
        <w:rPr>
          <w:rFonts w:hint="eastAsia"/>
        </w:rPr>
        <w:t>6/26</w:t>
      </w:r>
    </w:p>
    <w:p w:rsidR="00717B43" w:rsidRDefault="00717B43" w:rsidP="00717B43">
      <w:pPr>
        <w:jc w:val="center"/>
        <w:rPr>
          <w:rFonts w:hint="eastAsia"/>
        </w:rPr>
      </w:pPr>
      <w:r>
        <w:rPr>
          <w:rFonts w:hint="eastAsia"/>
        </w:rPr>
        <w:t>提出先：機械系事務室</w:t>
      </w:r>
    </w:p>
    <w:p w:rsidR="00717B43" w:rsidRDefault="00717B43" w:rsidP="00717B43">
      <w:pPr>
        <w:jc w:val="right"/>
        <w:rPr>
          <w:rFonts w:hint="eastAsia"/>
        </w:rPr>
      </w:pPr>
      <w:r>
        <w:rPr>
          <w:rFonts w:hint="eastAsia"/>
        </w:rPr>
        <w:t>精密工学専攻　修士１年</w:t>
      </w:r>
    </w:p>
    <w:p w:rsidR="00717B43" w:rsidRDefault="00717B43" w:rsidP="00717B43">
      <w:pPr>
        <w:jc w:val="right"/>
        <w:rPr>
          <w:rFonts w:hint="eastAsia"/>
        </w:rPr>
      </w:pPr>
      <w:r>
        <w:rPr>
          <w:rFonts w:hint="eastAsia"/>
        </w:rPr>
        <w:t>学籍番号：</w:t>
      </w:r>
      <w:r>
        <w:rPr>
          <w:rFonts w:hint="eastAsia"/>
        </w:rPr>
        <w:t>37-136277</w:t>
      </w:r>
    </w:p>
    <w:p w:rsidR="00717B43" w:rsidRDefault="00717B43" w:rsidP="00717B43">
      <w:pPr>
        <w:jc w:val="right"/>
        <w:rPr>
          <w:rFonts w:hint="eastAsia"/>
        </w:rPr>
      </w:pPr>
      <w:r>
        <w:rPr>
          <w:rFonts w:hint="eastAsia"/>
        </w:rPr>
        <w:t>平松照悟</w:t>
      </w:r>
    </w:p>
    <w:p w:rsidR="00717B43" w:rsidRDefault="00717B43" w:rsidP="00717B43">
      <w:pPr>
        <w:jc w:val="center"/>
        <w:rPr>
          <w:rFonts w:hint="eastAsia"/>
        </w:rPr>
      </w:pPr>
    </w:p>
    <w:p w:rsidR="00717B43" w:rsidRDefault="00487100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■</w:t>
      </w:r>
      <w:r w:rsidR="00717B43">
        <w:rPr>
          <w:rFonts w:hint="eastAsia"/>
        </w:rPr>
        <w:t>問１．</w:t>
      </w:r>
      <w:r>
        <w:rPr>
          <w:rFonts w:hint="eastAsia"/>
        </w:rPr>
        <w:t>■</w:t>
      </w:r>
    </w:p>
    <w:p w:rsidR="00717B43" w:rsidRDefault="00717B43" w:rsidP="00717B4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以下の式をガウス</w:t>
      </w:r>
      <w:r w:rsidR="00487100">
        <w:rPr>
          <w:rFonts w:ascii="Arial" w:hAnsi="Arial" w:cs="Arial" w:hint="eastAsia"/>
          <w:color w:val="000000"/>
          <w:sz w:val="23"/>
          <w:szCs w:val="23"/>
        </w:rPr>
        <w:t>・</w:t>
      </w:r>
      <w:r>
        <w:rPr>
          <w:rFonts w:ascii="Arial" w:hAnsi="Arial" w:cs="Arial"/>
          <w:color w:val="000000"/>
          <w:sz w:val="23"/>
          <w:szCs w:val="23"/>
        </w:rPr>
        <w:t>ルジャンドル積分を用いて相対精度</w:t>
      </w:r>
      <w:r>
        <w:rPr>
          <w:rFonts w:ascii="Arial" w:hAnsi="Arial" w:cs="Arial"/>
          <w:color w:val="000000"/>
          <w:sz w:val="23"/>
          <w:szCs w:val="23"/>
        </w:rPr>
        <w:t>0.0001</w:t>
      </w:r>
      <w:r>
        <w:rPr>
          <w:rFonts w:ascii="Arial" w:hAnsi="Arial" w:cs="Arial"/>
          <w:color w:val="000000"/>
          <w:sz w:val="23"/>
          <w:szCs w:val="23"/>
        </w:rPr>
        <w:t>で解を求めよ．</w:t>
      </w:r>
    </w:p>
    <w:p w:rsidR="00717B43" w:rsidRDefault="00717B43" w:rsidP="00234505">
      <w:pPr>
        <w:pStyle w:val="Web"/>
        <w:pBdr>
          <w:bottom w:val="single" w:sz="6" w:space="1" w:color="auto"/>
        </w:pBdr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3"/>
          <w:szCs w:val="23"/>
        </w:rPr>
        <w:t>I=∫[0,1]log(x^2)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dx</w:t>
      </w:r>
      <w:proofErr w:type="spellEnd"/>
    </w:p>
    <w:p w:rsidR="00717B43" w:rsidRDefault="00234505">
      <w:pPr>
        <w:rPr>
          <w:rFonts w:hint="eastAsia"/>
        </w:rPr>
      </w:pPr>
      <w:r>
        <w:rPr>
          <w:rFonts w:hint="eastAsia"/>
          <w:noProof/>
        </w:rPr>
        <w:pict>
          <v:group id="_x0000_s1041" style="position:absolute;left:0;text-align:left;margin-left:69pt;margin-top:15.75pt;width:393pt;height:138.75pt;z-index:251670528" coordorigin="2100,6405" coordsize="7860,27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100;top:7255;width:7860;height:0" o:connectortype="straight">
              <v:stroke endarrow="block"/>
            </v:shape>
            <v:shape id="_x0000_s1027" type="#_x0000_t32" style="position:absolute;left:3990;top:6405;width:0;height:2775;flip:y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0" type="#_x0000_t19" style="position:absolute;left:4335;top:7095;width:5175;height:2085;flip:x">
              <v:textbox inset="5.85pt,.7pt,5.85pt,.7pt"/>
            </v:shape>
            <v:shape id="_x0000_s1031" type="#_x0000_t32" style="position:absolute;left:5205;top:7255;width:0;height:785" o:connectortype="straight"/>
            <v:shape id="_x0000_s1032" type="#_x0000_t32" style="position:absolute;left:6270;top:7255;width:0;height:305" o:connectortype="straight"/>
            <v:shape id="_x0000_s1033" type="#_x0000_t32" style="position:absolute;left:4410;top:7255;width:0;height:1550" o:connectortype="straight"/>
            <v:shape id="_x0000_s1035" type="#_x0000_t32" style="position:absolute;left:4800;top:7255;width:0;height:1040" o:connectortype="straight"/>
            <v:shape id="_x0000_s1036" type="#_x0000_t32" style="position:absolute;left:4140;top:7240;width:0;height:1940" o:connectortype="straight"/>
            <v:shape id="_x0000_s1037" type="#_x0000_t32" style="position:absolute;left:4290;top:7255;width:0;height:1925" o:connectortype="straight"/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38" type="#_x0000_t88" style="position:absolute;left:6217;top:5828;width:255;height:2280;rotation:270" adj="4555">
              <v:textbox inset="5.85pt,.7pt,5.85pt,.7pt"/>
            </v:shape>
            <v:shape id="_x0000_s1039" type="#_x0000_t88" style="position:absolute;left:4680;top:6555;width:255;height:795;rotation:270" adj="4555">
              <v:textbox inset="5.85pt,.7pt,5.85pt,.7pt"/>
            </v:shape>
            <v:shape id="_x0000_s1040" type="#_x0000_t88" style="position:absolute;left:4147;top:6803;width:255;height:270;rotation:270" adj="4555">
              <v:textbox inset="5.85pt,.7pt,5.85pt,.7pt"/>
            </v:shape>
          </v:group>
        </w:pict>
      </w:r>
      <w:r>
        <w:rPr>
          <w:rFonts w:hint="eastAsia"/>
        </w:rPr>
        <w:t>●</w:t>
      </w:r>
      <w:r w:rsidR="00717B43">
        <w:rPr>
          <w:rFonts w:hint="eastAsia"/>
        </w:rPr>
        <w:t>方法：</w:t>
      </w:r>
    </w:p>
    <w:p w:rsidR="00717B43" w:rsidRDefault="00234505">
      <w:pPr>
        <w:rPr>
          <w:rFonts w:hint="eastAsia"/>
        </w:rPr>
      </w:pPr>
      <w:r>
        <w:rPr>
          <w:rFonts w:hint="eastAsia"/>
        </w:rPr>
        <w:t xml:space="preserve">                                3</w:t>
      </w:r>
      <w:r>
        <w:rPr>
          <w:rFonts w:hint="eastAsia"/>
        </w:rPr>
        <w:t>巡目</w:t>
      </w:r>
      <w:r>
        <w:rPr>
          <w:rFonts w:hint="eastAsia"/>
        </w:rPr>
        <w:t>2</w:t>
      </w:r>
      <w:r>
        <w:rPr>
          <w:rFonts w:hint="eastAsia"/>
        </w:rPr>
        <w:t>巡目</w:t>
      </w:r>
      <w:r>
        <w:rPr>
          <w:rFonts w:hint="eastAsia"/>
        </w:rPr>
        <w:t xml:space="preserve">        1</w:t>
      </w:r>
      <w:r>
        <w:rPr>
          <w:rFonts w:hint="eastAsia"/>
        </w:rPr>
        <w:t>巡目</w:t>
      </w:r>
    </w:p>
    <w:p w:rsidR="00717B43" w:rsidRDefault="00717B43">
      <w:pPr>
        <w:rPr>
          <w:rFonts w:hint="eastAsia"/>
        </w:rPr>
      </w:pPr>
    </w:p>
    <w:p w:rsidR="00717B43" w:rsidRDefault="00717B43">
      <w:pPr>
        <w:rPr>
          <w:rFonts w:hint="eastAsia"/>
        </w:rPr>
      </w:pPr>
    </w:p>
    <w:p w:rsidR="00717B43" w:rsidRDefault="00717B43">
      <w:pPr>
        <w:rPr>
          <w:rFonts w:hint="eastAsia"/>
        </w:rPr>
      </w:pPr>
    </w:p>
    <w:p w:rsidR="00717B43" w:rsidRDefault="00717B43">
      <w:pPr>
        <w:rPr>
          <w:rFonts w:hint="eastAsia"/>
        </w:rPr>
      </w:pPr>
    </w:p>
    <w:p w:rsidR="00717B43" w:rsidRDefault="00717B43">
      <w:pPr>
        <w:rPr>
          <w:rFonts w:hint="eastAsia"/>
        </w:rPr>
      </w:pPr>
    </w:p>
    <w:p w:rsidR="00717B43" w:rsidRDefault="00717B43">
      <w:pPr>
        <w:rPr>
          <w:rFonts w:hint="eastAsia"/>
        </w:rPr>
      </w:pPr>
    </w:p>
    <w:p w:rsidR="00717B43" w:rsidRDefault="00717B43">
      <w:pPr>
        <w:pBdr>
          <w:bottom w:val="single" w:sz="6" w:space="1" w:color="auto"/>
        </w:pBdr>
        <w:rPr>
          <w:rFonts w:hint="eastAsia"/>
        </w:rPr>
      </w:pPr>
    </w:p>
    <w:p w:rsidR="00234505" w:rsidRDefault="00234505">
      <w:pPr>
        <w:pBdr>
          <w:bottom w:val="single" w:sz="6" w:space="1" w:color="auto"/>
        </w:pBdr>
        <w:rPr>
          <w:rFonts w:hint="eastAsia"/>
        </w:rPr>
      </w:pPr>
    </w:p>
    <w:p w:rsidR="00234505" w:rsidRDefault="0023450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まず積分区間を３等分し，</w:t>
      </w:r>
      <w:r>
        <w:rPr>
          <w:rFonts w:hint="eastAsia"/>
        </w:rPr>
        <w:t>x</w:t>
      </w:r>
      <w:r>
        <w:rPr>
          <w:rFonts w:hint="eastAsia"/>
        </w:rPr>
        <w:t>軸正側の２つの区間でそれぞれ</w:t>
      </w:r>
      <w:r>
        <w:rPr>
          <w:rFonts w:hint="eastAsia"/>
        </w:rPr>
        <w:t>5</w:t>
      </w:r>
      <w:r>
        <w:rPr>
          <w:rFonts w:hint="eastAsia"/>
        </w:rPr>
        <w:t>分点のガウス</w:t>
      </w:r>
      <w:r w:rsidR="00487100">
        <w:rPr>
          <w:rFonts w:hint="eastAsia"/>
        </w:rPr>
        <w:t>・</w:t>
      </w:r>
      <w:r>
        <w:rPr>
          <w:rFonts w:hint="eastAsia"/>
        </w:rPr>
        <w:t>ルジャンドル</w:t>
      </w:r>
      <w:r w:rsidR="00E53754">
        <w:rPr>
          <w:rFonts w:hint="eastAsia"/>
        </w:rPr>
        <w:t>積分を行った</w:t>
      </w:r>
      <w:r>
        <w:rPr>
          <w:rFonts w:hint="eastAsia"/>
        </w:rPr>
        <w:t>．</w:t>
      </w:r>
    </w:p>
    <w:p w:rsidR="00234505" w:rsidRDefault="0023450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残った一番左の区間は，再び３等分し，</w:t>
      </w:r>
      <w:r w:rsidR="00E53754">
        <w:rPr>
          <w:rFonts w:hint="eastAsia"/>
        </w:rPr>
        <w:t>一番左の区間を残して積分するのを繰り返した</w:t>
      </w:r>
      <w:r>
        <w:rPr>
          <w:rFonts w:hint="eastAsia"/>
        </w:rPr>
        <w:t>．</w:t>
      </w:r>
    </w:p>
    <w:p w:rsidR="00234505" w:rsidRDefault="0023450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相対誤差が許容範囲内に入ったら計算終了</w:t>
      </w:r>
      <w:r w:rsidR="00E53754">
        <w:rPr>
          <w:rFonts w:hint="eastAsia"/>
        </w:rPr>
        <w:t>とした</w:t>
      </w:r>
      <w:r>
        <w:rPr>
          <w:rFonts w:hint="eastAsia"/>
        </w:rPr>
        <w:t>．</w:t>
      </w:r>
    </w:p>
    <w:p w:rsidR="00234505" w:rsidRDefault="00234505">
      <w:pPr>
        <w:pBdr>
          <w:bottom w:val="single" w:sz="6" w:space="1" w:color="auto"/>
        </w:pBdr>
        <w:rPr>
          <w:rFonts w:hint="eastAsia"/>
        </w:rPr>
      </w:pPr>
    </w:p>
    <w:p w:rsidR="00234505" w:rsidRPr="00234505" w:rsidRDefault="0023450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●結果：</w:t>
      </w:r>
    </w:p>
    <w:p w:rsidR="00487100" w:rsidRDefault="0023450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66825" cy="2124075"/>
            <wp:effectExtent l="1905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028" t="9369" r="75865" b="47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7100">
        <w:rPr>
          <w:rFonts w:hint="eastAsia"/>
        </w:rPr>
        <w:t>14</w:t>
      </w:r>
      <w:r w:rsidR="00487100">
        <w:rPr>
          <w:rFonts w:hint="eastAsia"/>
        </w:rPr>
        <w:t>巡目で収束し，値は</w:t>
      </w:r>
      <w:r w:rsidR="00487100">
        <w:rPr>
          <w:rFonts w:hint="eastAsia"/>
        </w:rPr>
        <w:t>1.999993</w:t>
      </w:r>
      <w:r w:rsidR="00487100">
        <w:rPr>
          <w:rFonts w:hint="eastAsia"/>
        </w:rPr>
        <w:t>となった．</w:t>
      </w:r>
    </w:p>
    <w:p w:rsidR="00487100" w:rsidRDefault="00487100">
      <w:pPr>
        <w:pBdr>
          <w:bottom w:val="single" w:sz="6" w:space="1" w:color="auto"/>
        </w:pBdr>
        <w:rPr>
          <w:rFonts w:hint="eastAsia"/>
        </w:rPr>
      </w:pPr>
    </w:p>
    <w:p w:rsidR="00487100" w:rsidRDefault="00487100">
      <w:pPr>
        <w:rPr>
          <w:rFonts w:hint="eastAsia"/>
        </w:rPr>
      </w:pPr>
    </w:p>
    <w:p w:rsidR="00487100" w:rsidRDefault="00487100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■問２．■</w:t>
      </w:r>
    </w:p>
    <w:p w:rsidR="00487100" w:rsidRDefault="00487100" w:rsidP="00487100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以下の非線形連立方程式を相対精度</w:t>
      </w:r>
      <w:r>
        <w:rPr>
          <w:rFonts w:ascii="Arial" w:hAnsi="Arial" w:cs="Arial"/>
          <w:color w:val="000000"/>
          <w:sz w:val="23"/>
          <w:szCs w:val="23"/>
        </w:rPr>
        <w:t>0.0001</w:t>
      </w:r>
      <w:r>
        <w:rPr>
          <w:rFonts w:ascii="Arial" w:hAnsi="Arial" w:cs="Arial"/>
          <w:color w:val="000000"/>
          <w:sz w:val="23"/>
          <w:szCs w:val="23"/>
        </w:rPr>
        <w:t>の</w:t>
      </w:r>
      <w:r>
        <w:rPr>
          <w:rFonts w:ascii="Arial" w:hAnsi="Arial" w:cs="Arial"/>
          <w:color w:val="000000"/>
          <w:sz w:val="23"/>
          <w:szCs w:val="23"/>
        </w:rPr>
        <w:t>Newton-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Raphson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法で解け．また，初期値による収束値の違いを</w:t>
      </w:r>
      <w:r>
        <w:rPr>
          <w:rFonts w:ascii="Arial" w:hAnsi="Arial" w:cs="Arial"/>
          <w:color w:val="000000"/>
          <w:sz w:val="23"/>
          <w:szCs w:val="23"/>
        </w:rPr>
        <w:t>x-y</w:t>
      </w:r>
      <w:r>
        <w:rPr>
          <w:rFonts w:ascii="Arial" w:hAnsi="Arial" w:cs="Arial"/>
          <w:color w:val="000000"/>
          <w:sz w:val="23"/>
          <w:szCs w:val="23"/>
        </w:rPr>
        <w:t>のグラフ領域で図示せよ．</w:t>
      </w:r>
    </w:p>
    <w:p w:rsidR="00487100" w:rsidRDefault="00487100" w:rsidP="00487100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t(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x,y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)=3*x^3-2*y-1=0</w:t>
      </w:r>
    </w:p>
    <w:p w:rsidR="00487100" w:rsidRDefault="00487100" w:rsidP="00487100">
      <w:pPr>
        <w:pStyle w:val="Web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x,y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)=3*x-y^3-2=0</w:t>
      </w:r>
    </w:p>
    <w:p w:rsidR="00487100" w:rsidRPr="00487100" w:rsidRDefault="00487100" w:rsidP="00487100">
      <w:pPr>
        <w:pStyle w:val="Web"/>
        <w:spacing w:before="0" w:beforeAutospacing="0" w:after="0" w:afterAutospacing="0"/>
        <w:rPr>
          <w:rFonts w:hint="eastAsia"/>
          <w:sz w:val="21"/>
          <w:szCs w:val="21"/>
        </w:rPr>
      </w:pPr>
      <w:r w:rsidRPr="00487100">
        <w:rPr>
          <w:rFonts w:hint="eastAsia"/>
          <w:sz w:val="21"/>
          <w:szCs w:val="21"/>
        </w:rPr>
        <w:t>●方法</w:t>
      </w:r>
      <w:r w:rsidR="00E53754">
        <w:rPr>
          <w:rFonts w:hint="eastAsia"/>
          <w:sz w:val="21"/>
          <w:szCs w:val="21"/>
        </w:rPr>
        <w:t>：</w:t>
      </w:r>
    </w:p>
    <w:p w:rsidR="00487100" w:rsidRDefault="00487100" w:rsidP="00487100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[t; s]=O</w:t>
      </w:r>
      <w:r>
        <w:rPr>
          <w:rFonts w:ascii="Arial" w:hAnsi="Arial" w:cs="Arial"/>
          <w:color w:val="000000"/>
          <w:sz w:val="23"/>
          <w:szCs w:val="23"/>
        </w:rPr>
        <w:t>を線形化すると，</w:t>
      </w:r>
      <w:r>
        <w:rPr>
          <w:rFonts w:ascii="Arial" w:hAnsi="Arial" w:cs="Arial"/>
          <w:color w:val="000000"/>
          <w:sz w:val="23"/>
          <w:szCs w:val="23"/>
        </w:rPr>
        <w:t>[t(x0,y0); s(x0,y0)]+{∂(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t,s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)/∂(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x,y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)}|_{x=x0,y=y0}[x-x0; y-y0]=O</w:t>
      </w:r>
    </w:p>
    <w:p w:rsidR="00487100" w:rsidRDefault="00487100" w:rsidP="00487100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ここで，ヤコビ行列</w:t>
      </w:r>
      <w:r>
        <w:rPr>
          <w:rFonts w:ascii="Arial" w:hAnsi="Arial" w:cs="Arial"/>
          <w:color w:val="000000"/>
          <w:sz w:val="23"/>
          <w:szCs w:val="23"/>
        </w:rPr>
        <w:t>∂(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t,s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)/∂(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x,y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は，</w:t>
      </w:r>
      <w:r>
        <w:rPr>
          <w:rFonts w:ascii="Arial" w:hAnsi="Arial" w:cs="Arial"/>
          <w:color w:val="000000"/>
          <w:sz w:val="23"/>
          <w:szCs w:val="23"/>
        </w:rPr>
        <w:t>[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tx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;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sx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]=[9x^2 -2; 3 -3y^2]</w:t>
      </w:r>
      <w:r>
        <w:rPr>
          <w:rFonts w:ascii="Arial" w:hAnsi="Arial" w:cs="Arial"/>
          <w:color w:val="000000"/>
          <w:sz w:val="23"/>
          <w:szCs w:val="23"/>
        </w:rPr>
        <w:t>なので，</w:t>
      </w:r>
    </w:p>
    <w:p w:rsidR="00487100" w:rsidRDefault="00487100" w:rsidP="00487100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線形化は結局，</w:t>
      </w:r>
      <w:r>
        <w:rPr>
          <w:rFonts w:ascii="Arial" w:hAnsi="Arial" w:cs="Arial"/>
          <w:color w:val="000000"/>
          <w:sz w:val="23"/>
          <w:szCs w:val="23"/>
        </w:rPr>
        <w:t>t(x0,y0); s(x0,y0)]+[9*x0^2 -2; 3 -3*y0^2][x-x0; y-y0]=O</w:t>
      </w:r>
      <w:r>
        <w:rPr>
          <w:rFonts w:ascii="Arial" w:hAnsi="Arial" w:cs="Arial" w:hint="eastAsia"/>
          <w:color w:val="000000"/>
          <w:sz w:val="23"/>
          <w:szCs w:val="23"/>
        </w:rPr>
        <w:t>である．</w:t>
      </w:r>
    </w:p>
    <w:p w:rsidR="00487100" w:rsidRDefault="00487100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これを</w:t>
      </w:r>
      <w:r>
        <w:rPr>
          <w:rFonts w:ascii="Arial" w:hAnsi="Arial" w:cs="Arial"/>
          <w:color w:val="000000"/>
          <w:sz w:val="23"/>
          <w:szCs w:val="23"/>
        </w:rPr>
        <w:t>[x0, y0]</w:t>
      </w:r>
      <w:r w:rsidR="00E53754">
        <w:rPr>
          <w:rFonts w:ascii="Arial" w:hAnsi="Arial" w:cs="Arial"/>
          <w:color w:val="000000"/>
          <w:sz w:val="23"/>
          <w:szCs w:val="23"/>
        </w:rPr>
        <w:t>について解</w:t>
      </w:r>
      <w:r w:rsidR="00E53754">
        <w:rPr>
          <w:rFonts w:ascii="Arial" w:hAnsi="Arial" w:cs="Arial" w:hint="eastAsia"/>
          <w:color w:val="000000"/>
          <w:sz w:val="23"/>
          <w:szCs w:val="23"/>
        </w:rPr>
        <w:t>いて</w:t>
      </w:r>
      <w:r>
        <w:rPr>
          <w:rFonts w:ascii="Arial" w:hAnsi="Arial" w:cs="Arial"/>
          <w:color w:val="000000"/>
          <w:sz w:val="23"/>
          <w:szCs w:val="23"/>
        </w:rPr>
        <w:t>，</w:t>
      </w:r>
    </w:p>
    <w:p w:rsidR="00E53754" w:rsidRDefault="00E53754" w:rsidP="00487100">
      <w:pPr>
        <w:pStyle w:val="Web"/>
        <w:spacing w:before="0" w:beforeAutospacing="0" w:after="0" w:afterAutospacing="0"/>
      </w:pPr>
    </w:p>
    <w:p w:rsidR="00487100" w:rsidRPr="00E53754" w:rsidRDefault="00487100" w:rsidP="00E53754">
      <w:pPr>
        <w:pStyle w:val="Web"/>
        <w:spacing w:before="0" w:beforeAutospacing="0" w:after="0" w:afterAutospacing="0" w:line="240" w:lineRule="exact"/>
        <w:rPr>
          <w:color w:val="4F81BD" w:themeColor="accent1"/>
          <w:sz w:val="20"/>
        </w:rPr>
      </w:pPr>
      <w:r w:rsidRPr="00E53754">
        <w:rPr>
          <w:rFonts w:ascii="Arial" w:hAnsi="Arial" w:cs="Arial"/>
          <w:color w:val="4F81BD" w:themeColor="accent1"/>
          <w:sz w:val="20"/>
          <w:szCs w:val="23"/>
        </w:rPr>
        <w:t>t=3*x0*x0*x0-2*y0-1</w:t>
      </w:r>
      <w:r w:rsidR="00E53754">
        <w:rPr>
          <w:rFonts w:ascii="Arial" w:hAnsi="Arial" w:cs="Arial" w:hint="eastAsia"/>
          <w:color w:val="4F81BD" w:themeColor="accent1"/>
          <w:sz w:val="20"/>
          <w:szCs w:val="23"/>
        </w:rPr>
        <w:t>;</w:t>
      </w:r>
    </w:p>
    <w:p w:rsidR="00487100" w:rsidRPr="00E53754" w:rsidRDefault="00487100" w:rsidP="00E53754">
      <w:pPr>
        <w:pStyle w:val="Web"/>
        <w:spacing w:before="0" w:beforeAutospacing="0" w:after="0" w:afterAutospacing="0" w:line="240" w:lineRule="exact"/>
        <w:rPr>
          <w:color w:val="4F81BD" w:themeColor="accent1"/>
          <w:sz w:val="20"/>
        </w:rPr>
      </w:pPr>
      <w:r w:rsidRPr="00E53754">
        <w:rPr>
          <w:rFonts w:ascii="Arial" w:hAnsi="Arial" w:cs="Arial"/>
          <w:color w:val="4F81BD" w:themeColor="accent1"/>
          <w:sz w:val="20"/>
          <w:szCs w:val="23"/>
        </w:rPr>
        <w:t>s=3*x0-y0*y0*y0-2</w:t>
      </w:r>
      <w:r w:rsidR="00E53754">
        <w:rPr>
          <w:rFonts w:ascii="Arial" w:hAnsi="Arial" w:cs="Arial" w:hint="eastAsia"/>
          <w:color w:val="4F81BD" w:themeColor="accent1"/>
          <w:sz w:val="20"/>
          <w:szCs w:val="23"/>
        </w:rPr>
        <w:t>;</w:t>
      </w:r>
    </w:p>
    <w:p w:rsidR="00487100" w:rsidRPr="00E53754" w:rsidRDefault="00487100" w:rsidP="00E53754">
      <w:pPr>
        <w:pStyle w:val="Web"/>
        <w:spacing w:before="0" w:beforeAutospacing="0" w:after="0" w:afterAutospacing="0" w:line="240" w:lineRule="exact"/>
        <w:rPr>
          <w:color w:val="4F81BD" w:themeColor="accent1"/>
          <w:sz w:val="20"/>
        </w:rPr>
      </w:pPr>
      <w:r w:rsidRPr="00E53754">
        <w:rPr>
          <w:rFonts w:ascii="Arial" w:hAnsi="Arial" w:cs="Arial"/>
          <w:color w:val="4F81BD" w:themeColor="accent1"/>
          <w:sz w:val="20"/>
          <w:szCs w:val="23"/>
        </w:rPr>
        <w:t>x=x0-(1/(6-27*x0*x0*y0*y0))*(-3*y0*y0*t+2*s)</w:t>
      </w:r>
      <w:r w:rsidR="00E53754">
        <w:rPr>
          <w:rFonts w:ascii="Arial" w:hAnsi="Arial" w:cs="Arial" w:hint="eastAsia"/>
          <w:color w:val="4F81BD" w:themeColor="accent1"/>
          <w:sz w:val="20"/>
          <w:szCs w:val="23"/>
        </w:rPr>
        <w:t>;</w:t>
      </w:r>
    </w:p>
    <w:p w:rsidR="00487100" w:rsidRDefault="00487100" w:rsidP="00E53754">
      <w:pPr>
        <w:pStyle w:val="Web"/>
        <w:spacing w:before="0" w:beforeAutospacing="0" w:after="0" w:afterAutospacing="0" w:line="240" w:lineRule="exact"/>
        <w:rPr>
          <w:rFonts w:ascii="Arial" w:hAnsi="Arial" w:cs="Arial" w:hint="eastAsia"/>
          <w:color w:val="4F81BD" w:themeColor="accent1"/>
          <w:sz w:val="20"/>
          <w:szCs w:val="23"/>
        </w:rPr>
      </w:pPr>
      <w:r w:rsidRPr="00E53754">
        <w:rPr>
          <w:rFonts w:ascii="Arial" w:hAnsi="Arial" w:cs="Arial"/>
          <w:color w:val="4F81BD" w:themeColor="accent1"/>
          <w:sz w:val="20"/>
          <w:szCs w:val="23"/>
        </w:rPr>
        <w:t>y=y0-(1/(6-27*x0*x0*y0*y0))*(-3*t+9*x0*x0*s)</w:t>
      </w:r>
      <w:r w:rsidR="00E53754">
        <w:rPr>
          <w:rFonts w:ascii="Arial" w:hAnsi="Arial" w:cs="Arial" w:hint="eastAsia"/>
          <w:color w:val="4F81BD" w:themeColor="accent1"/>
          <w:sz w:val="20"/>
          <w:szCs w:val="23"/>
        </w:rPr>
        <w:t>;</w:t>
      </w:r>
    </w:p>
    <w:p w:rsidR="00E53754" w:rsidRDefault="00E53754" w:rsidP="00E53754">
      <w:pPr>
        <w:pStyle w:val="Web"/>
        <w:spacing w:before="0" w:beforeAutospacing="0" w:after="0" w:afterAutospacing="0" w:line="240" w:lineRule="exact"/>
        <w:rPr>
          <w:rFonts w:ascii="Arial" w:hAnsi="Arial" w:cs="Arial" w:hint="eastAsia"/>
          <w:color w:val="4F81BD" w:themeColor="accent1"/>
          <w:sz w:val="20"/>
          <w:szCs w:val="23"/>
        </w:rPr>
      </w:pPr>
      <w:r>
        <w:rPr>
          <w:rFonts w:ascii="Arial" w:hAnsi="Arial" w:cs="Arial" w:hint="eastAsia"/>
          <w:color w:val="4F81BD" w:themeColor="accent1"/>
          <w:sz w:val="20"/>
          <w:szCs w:val="23"/>
        </w:rPr>
        <w:t>x0=x;</w:t>
      </w:r>
    </w:p>
    <w:p w:rsidR="00E53754" w:rsidRPr="00E53754" w:rsidRDefault="00E53754" w:rsidP="00E53754">
      <w:pPr>
        <w:pStyle w:val="Web"/>
        <w:spacing w:before="0" w:beforeAutospacing="0" w:after="0" w:afterAutospacing="0" w:line="240" w:lineRule="exact"/>
        <w:rPr>
          <w:rFonts w:ascii="Arial" w:hAnsi="Arial" w:cs="Arial" w:hint="eastAsia"/>
          <w:color w:val="4F81BD" w:themeColor="accent1"/>
          <w:sz w:val="20"/>
          <w:szCs w:val="23"/>
        </w:rPr>
      </w:pPr>
      <w:r>
        <w:rPr>
          <w:rFonts w:ascii="Arial" w:hAnsi="Arial" w:cs="Arial" w:hint="eastAsia"/>
          <w:color w:val="4F81BD" w:themeColor="accent1"/>
          <w:sz w:val="20"/>
          <w:szCs w:val="23"/>
        </w:rPr>
        <w:t>y0=y;</w:t>
      </w:r>
    </w:p>
    <w:p w:rsidR="00E53754" w:rsidRDefault="00E53754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</w:p>
    <w:p w:rsidR="00487100" w:rsidRDefault="00487100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これを許容誤差内で収束するまで繰り返す．</w:t>
      </w:r>
    </w:p>
    <w:p w:rsidR="00D32753" w:rsidRDefault="00D32753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初期値は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x,y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>それぞれ</w:t>
      </w:r>
      <w:r>
        <w:rPr>
          <w:rFonts w:ascii="Arial" w:hAnsi="Arial" w:cs="Arial" w:hint="eastAsia"/>
          <w:color w:val="000000"/>
          <w:sz w:val="23"/>
          <w:szCs w:val="23"/>
        </w:rPr>
        <w:t>0.1</w:t>
      </w:r>
      <w:r>
        <w:rPr>
          <w:rFonts w:ascii="Arial" w:hAnsi="Arial" w:cs="Arial" w:hint="eastAsia"/>
          <w:color w:val="000000"/>
          <w:sz w:val="23"/>
          <w:szCs w:val="23"/>
        </w:rPr>
        <w:t>刻みで</w:t>
      </w:r>
      <w:r>
        <w:rPr>
          <w:rFonts w:ascii="Arial" w:hAnsi="Arial" w:cs="Arial" w:hint="eastAsia"/>
          <w:color w:val="000000"/>
          <w:sz w:val="23"/>
          <w:szCs w:val="23"/>
        </w:rPr>
        <w:t>-10</w:t>
      </w:r>
      <w:r>
        <w:rPr>
          <w:rFonts w:ascii="Arial" w:hAnsi="Arial" w:cs="Arial" w:hint="eastAsia"/>
          <w:color w:val="000000"/>
          <w:sz w:val="23"/>
          <w:szCs w:val="23"/>
        </w:rPr>
        <w:t>以上</w:t>
      </w:r>
      <w:r>
        <w:rPr>
          <w:rFonts w:ascii="Arial" w:hAnsi="Arial" w:cs="Arial" w:hint="eastAsia"/>
          <w:color w:val="000000"/>
          <w:sz w:val="23"/>
          <w:szCs w:val="23"/>
        </w:rPr>
        <w:t>10</w:t>
      </w:r>
      <w:r>
        <w:rPr>
          <w:rFonts w:ascii="Arial" w:hAnsi="Arial" w:cs="Arial" w:hint="eastAsia"/>
          <w:color w:val="000000"/>
          <w:sz w:val="23"/>
          <w:szCs w:val="23"/>
        </w:rPr>
        <w:t>以下で収束値を計算し，</w:t>
      </w:r>
    </w:p>
    <w:p w:rsidR="00D32753" w:rsidRDefault="00D32753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収束値の違いに従って色分けしプロットした．</w:t>
      </w:r>
    </w:p>
    <w:p w:rsidR="00353559" w:rsidRDefault="00353559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</w:p>
    <w:p w:rsidR="00487100" w:rsidRDefault="00487100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●結果</w:t>
      </w:r>
      <w:r w:rsidR="00E53754">
        <w:rPr>
          <w:rFonts w:ascii="Arial" w:hAnsi="Arial" w:cs="Arial" w:hint="eastAsia"/>
          <w:color w:val="000000"/>
          <w:sz w:val="23"/>
          <w:szCs w:val="23"/>
        </w:rPr>
        <w:t>：</w:t>
      </w:r>
    </w:p>
    <w:p w:rsidR="00487100" w:rsidRDefault="00E53754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  <w:r>
        <w:rPr>
          <w:noProof/>
        </w:rPr>
        <w:pict>
          <v:shape id="_x0000_s1044" type="#_x0000_t32" style="position:absolute;margin-left:63pt;margin-top:190.5pt;width:236.25pt;height:8.3pt;z-index:251673600" o:connectortype="straight" strokecolor="yellow" strokeweight="2.25pt">
            <v:stroke endarrow="block"/>
          </v:shape>
        </w:pict>
      </w:r>
      <w:r>
        <w:rPr>
          <w:noProof/>
        </w:rPr>
        <w:pict>
          <v:shape id="_x0000_s1043" type="#_x0000_t32" style="position:absolute;margin-left:114.75pt;margin-top:135.75pt;width:226.5pt;height:0;z-index:251672576" o:connectortype="straight" strokecolor="#00b0f0" strokeweight="2.25pt">
            <v:stroke endarrow="block"/>
          </v:shape>
        </w:pict>
      </w:r>
      <w:r>
        <w:rPr>
          <w:noProof/>
        </w:rPr>
        <w:pict>
          <v:shape id="_x0000_s1042" type="#_x0000_t32" style="position:absolute;margin-left:132pt;margin-top:57.75pt;width:234.75pt;height:41.25pt;flip:y;z-index:251671552" o:connectortype="straight" strokecolor="red" strokeweight="2.25pt">
            <v:stroke endarrow="block"/>
          </v:shape>
        </w:pict>
      </w:r>
      <w:r w:rsidR="00487100">
        <w:rPr>
          <w:noProof/>
        </w:rPr>
        <w:drawing>
          <wp:inline distT="0" distB="0" distL="0" distR="0">
            <wp:extent cx="6645910" cy="3436496"/>
            <wp:effectExtent l="19050" t="0" r="2540" b="0"/>
            <wp:docPr id="4" name="図 4" descr="https://lh3.googleusercontent.com/qiHhYCU91tqXX8lwMcX9ld-_hf2C7m-y76gFSaZYSbMOhsfYeATHnKI9Rpdpy66tysUo3bsETyYPxdX1wKwipig22i2caejGwxodErPZ3gXa0SYnKzdK39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qiHhYCU91tqXX8lwMcX9ld-_hf2C7m-y76gFSaZYSbMOhsfYeATHnKI9Rpdpy66tysUo3bsETyYPxdX1wKwipig22i2caejGwxodErPZ3gXa0SYnKzdK39h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53" w:rsidRDefault="00D32753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</w:p>
    <w:p w:rsidR="00D32753" w:rsidRDefault="00D32753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</w:p>
    <w:p w:rsidR="00487100" w:rsidRDefault="00487100" w:rsidP="0048710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</w:p>
    <w:p w:rsidR="00487100" w:rsidRDefault="00D32753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■問３．■</w:t>
      </w:r>
    </w:p>
    <w:p w:rsidR="00D32753" w:rsidRDefault="00D32753" w:rsidP="00D3275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次の連立一次方程式を</w:t>
      </w:r>
      <w:r>
        <w:rPr>
          <w:rFonts w:ascii="Arial" w:hAnsi="Arial" w:cs="Arial"/>
          <w:color w:val="000000"/>
          <w:sz w:val="23"/>
          <w:szCs w:val="23"/>
        </w:rPr>
        <w:t>Gauss-Seidel</w:t>
      </w:r>
      <w:r>
        <w:rPr>
          <w:rFonts w:ascii="Arial" w:hAnsi="Arial" w:cs="Arial"/>
          <w:color w:val="000000"/>
          <w:sz w:val="23"/>
          <w:szCs w:val="23"/>
        </w:rPr>
        <w:t>法で解き，方程式が収束する</w:t>
      </w:r>
      <w:r>
        <w:rPr>
          <w:rFonts w:ascii="Arial" w:hAnsi="Arial" w:cs="Arial"/>
          <w:color w:val="000000"/>
          <w:sz w:val="23"/>
          <w:szCs w:val="23"/>
        </w:rPr>
        <w:t>a</w:t>
      </w:r>
      <w:r>
        <w:rPr>
          <w:rFonts w:ascii="Arial" w:hAnsi="Arial" w:cs="Arial"/>
          <w:color w:val="000000"/>
          <w:sz w:val="23"/>
          <w:szCs w:val="23"/>
        </w:rPr>
        <w:t>の範囲を小数点以下２桁の精度で求めよ．</w:t>
      </w:r>
    </w:p>
    <w:p w:rsidR="00D32753" w:rsidRDefault="00D32753" w:rsidP="00D3275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A=[a-3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; 1 -a+2 2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;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a+2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;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a+3 1;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1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-a-2]</w:t>
      </w:r>
    </w:p>
    <w:p w:rsidR="00D32753" w:rsidRDefault="00D32753" w:rsidP="00D3275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b=[a+1; -a+7; a+6;a+7; -a+2]</w:t>
      </w:r>
    </w:p>
    <w:p w:rsidR="00487100" w:rsidRDefault="00D32753" w:rsidP="00487100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Ax=b</w:t>
      </w:r>
    </w:p>
    <w:p w:rsidR="00487100" w:rsidRDefault="00D32753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●方法：</w:t>
      </w:r>
    </w:p>
    <w:p w:rsidR="00D32753" w:rsidRDefault="00D32753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初期値は</w:t>
      </w:r>
      <w:r>
        <w:rPr>
          <w:rFonts w:hint="eastAsia"/>
        </w:rPr>
        <w:t>x1=x2=x3=x4=x5=0</w:t>
      </w:r>
      <w:r>
        <w:rPr>
          <w:rFonts w:hint="eastAsia"/>
        </w:rPr>
        <w:t>とした．</w:t>
      </w:r>
    </w:p>
    <w:p w:rsidR="00E53754" w:rsidRDefault="00E53754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rFonts w:hint="eastAsia"/>
          <w:color w:val="4F81BD" w:themeColor="accent1"/>
          <w:sz w:val="20"/>
        </w:rPr>
      </w:pPr>
      <w:r w:rsidRPr="00E53754">
        <w:rPr>
          <w:rFonts w:hint="eastAsia"/>
          <w:color w:val="4F81BD" w:themeColor="accent1"/>
          <w:sz w:val="20"/>
        </w:rPr>
        <w:t>//</w:t>
      </w:r>
      <w:r w:rsidRPr="00E53754">
        <w:rPr>
          <w:rFonts w:hint="eastAsia"/>
          <w:color w:val="4F81BD" w:themeColor="accent1"/>
          <w:sz w:val="20"/>
        </w:rPr>
        <w:t>反復計算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>n=0;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>do{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</w:r>
      <w:proofErr w:type="spellStart"/>
      <w:r w:rsidRPr="00E53754">
        <w:rPr>
          <w:color w:val="4F81BD" w:themeColor="accent1"/>
          <w:sz w:val="20"/>
        </w:rPr>
        <w:t>dx</w:t>
      </w:r>
      <w:proofErr w:type="spellEnd"/>
      <w:r w:rsidRPr="00E53754">
        <w:rPr>
          <w:color w:val="4F81BD" w:themeColor="accent1"/>
          <w:sz w:val="20"/>
        </w:rPr>
        <w:t>=0.0;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</w:r>
      <w:proofErr w:type="spellStart"/>
      <w:r w:rsidRPr="00E53754">
        <w:rPr>
          <w:color w:val="4F81BD" w:themeColor="accent1"/>
          <w:sz w:val="20"/>
        </w:rPr>
        <w:t>absx</w:t>
      </w:r>
      <w:proofErr w:type="spellEnd"/>
      <w:r w:rsidRPr="00E53754">
        <w:rPr>
          <w:color w:val="4F81BD" w:themeColor="accent1"/>
          <w:sz w:val="20"/>
        </w:rPr>
        <w:t>=0.0;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  <w:t>for(i=1;i&lt;=</w:t>
      </w:r>
      <w:proofErr w:type="spellStart"/>
      <w:r w:rsidRPr="00E53754">
        <w:rPr>
          <w:color w:val="4F81BD" w:themeColor="accent1"/>
          <w:sz w:val="20"/>
        </w:rPr>
        <w:t>N;i</w:t>
      </w:r>
      <w:proofErr w:type="spellEnd"/>
      <w:r w:rsidRPr="00E53754">
        <w:rPr>
          <w:color w:val="4F81BD" w:themeColor="accent1"/>
          <w:sz w:val="20"/>
        </w:rPr>
        <w:t>++){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  <w:t>sum=0;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  <w:t>for(j=1;j&lt;=</w:t>
      </w:r>
      <w:proofErr w:type="spellStart"/>
      <w:r w:rsidRPr="00E53754">
        <w:rPr>
          <w:color w:val="4F81BD" w:themeColor="accent1"/>
          <w:sz w:val="20"/>
        </w:rPr>
        <w:t>N;j</w:t>
      </w:r>
      <w:proofErr w:type="spellEnd"/>
      <w:r w:rsidRPr="00E53754">
        <w:rPr>
          <w:color w:val="4F81BD" w:themeColor="accent1"/>
          <w:sz w:val="20"/>
        </w:rPr>
        <w:t>++){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  <w:t>if(i != j){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  <w:t>sum+=A[i][j]*x[j];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  <w:t>}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</w:r>
      <w:r w:rsidRPr="00E53754">
        <w:rPr>
          <w:color w:val="4F81BD" w:themeColor="accent1"/>
          <w:sz w:val="20"/>
        </w:rPr>
        <w:tab/>
        <w:t>}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rFonts w:hint="eastAsia"/>
          <w:color w:val="4F81BD" w:themeColor="accent1"/>
          <w:sz w:val="20"/>
        </w:rPr>
      </w:pPr>
      <w:r w:rsidRPr="00E53754">
        <w:rPr>
          <w:rFonts w:hint="eastAsia"/>
          <w:color w:val="4F81BD" w:themeColor="accent1"/>
          <w:sz w:val="20"/>
        </w:rPr>
        <w:tab/>
      </w:r>
      <w:r w:rsidRPr="00E53754">
        <w:rPr>
          <w:rFonts w:hint="eastAsia"/>
          <w:color w:val="4F81BD" w:themeColor="accent1"/>
          <w:sz w:val="20"/>
        </w:rPr>
        <w:tab/>
        <w:t xml:space="preserve">next=1.0/A[i][i]*(b[i]-sum); 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rFonts w:hint="eastAsia"/>
          <w:color w:val="4F81BD" w:themeColor="accent1"/>
          <w:sz w:val="20"/>
        </w:rPr>
      </w:pPr>
      <w:r w:rsidRPr="00E53754">
        <w:rPr>
          <w:rFonts w:hint="eastAsia"/>
          <w:color w:val="4F81BD" w:themeColor="accent1"/>
          <w:sz w:val="20"/>
        </w:rPr>
        <w:tab/>
      </w:r>
      <w:r w:rsidRPr="00E53754">
        <w:rPr>
          <w:rFonts w:hint="eastAsia"/>
          <w:color w:val="4F81BD" w:themeColor="accent1"/>
          <w:sz w:val="20"/>
        </w:rPr>
        <w:tab/>
      </w:r>
      <w:proofErr w:type="spellStart"/>
      <w:r w:rsidRPr="00E53754">
        <w:rPr>
          <w:rFonts w:hint="eastAsia"/>
          <w:color w:val="4F81BD" w:themeColor="accent1"/>
          <w:sz w:val="20"/>
        </w:rPr>
        <w:t>dx</w:t>
      </w:r>
      <w:proofErr w:type="spellEnd"/>
      <w:r w:rsidRPr="00E53754">
        <w:rPr>
          <w:rFonts w:hint="eastAsia"/>
          <w:color w:val="4F81BD" w:themeColor="accent1"/>
          <w:sz w:val="20"/>
        </w:rPr>
        <w:t>+=</w:t>
      </w:r>
      <w:proofErr w:type="spellStart"/>
      <w:r w:rsidRPr="00E53754">
        <w:rPr>
          <w:rFonts w:hint="eastAsia"/>
          <w:color w:val="4F81BD" w:themeColor="accent1"/>
          <w:sz w:val="20"/>
        </w:rPr>
        <w:t>fabs</w:t>
      </w:r>
      <w:proofErr w:type="spellEnd"/>
      <w:r w:rsidRPr="00E53754">
        <w:rPr>
          <w:rFonts w:hint="eastAsia"/>
          <w:color w:val="4F81BD" w:themeColor="accent1"/>
          <w:sz w:val="20"/>
        </w:rPr>
        <w:t xml:space="preserve">(next-x[i]); 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rFonts w:hint="eastAsia"/>
          <w:color w:val="4F81BD" w:themeColor="accent1"/>
          <w:sz w:val="20"/>
        </w:rPr>
      </w:pPr>
      <w:r w:rsidRPr="00E53754">
        <w:rPr>
          <w:rFonts w:hint="eastAsia"/>
          <w:color w:val="4F81BD" w:themeColor="accent1"/>
          <w:sz w:val="20"/>
        </w:rPr>
        <w:tab/>
      </w:r>
      <w:r w:rsidRPr="00E53754">
        <w:rPr>
          <w:rFonts w:hint="eastAsia"/>
          <w:color w:val="4F81BD" w:themeColor="accent1"/>
          <w:sz w:val="20"/>
        </w:rPr>
        <w:tab/>
      </w:r>
      <w:proofErr w:type="spellStart"/>
      <w:r w:rsidRPr="00E53754">
        <w:rPr>
          <w:rFonts w:hint="eastAsia"/>
          <w:color w:val="4F81BD" w:themeColor="accent1"/>
          <w:sz w:val="20"/>
        </w:rPr>
        <w:t>absx</w:t>
      </w:r>
      <w:proofErr w:type="spellEnd"/>
      <w:r w:rsidRPr="00E53754">
        <w:rPr>
          <w:rFonts w:hint="eastAsia"/>
          <w:color w:val="4F81BD" w:themeColor="accent1"/>
          <w:sz w:val="20"/>
        </w:rPr>
        <w:t>+=</w:t>
      </w:r>
      <w:proofErr w:type="spellStart"/>
      <w:r w:rsidRPr="00E53754">
        <w:rPr>
          <w:rFonts w:hint="eastAsia"/>
          <w:color w:val="4F81BD" w:themeColor="accent1"/>
          <w:sz w:val="20"/>
        </w:rPr>
        <w:t>fabs</w:t>
      </w:r>
      <w:proofErr w:type="spellEnd"/>
      <w:r w:rsidRPr="00E53754">
        <w:rPr>
          <w:rFonts w:hint="eastAsia"/>
          <w:color w:val="4F81BD" w:themeColor="accent1"/>
          <w:sz w:val="20"/>
        </w:rPr>
        <w:t xml:space="preserve">(next); 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rFonts w:hint="eastAsia"/>
          <w:color w:val="4F81BD" w:themeColor="accent1"/>
          <w:sz w:val="20"/>
        </w:rPr>
      </w:pPr>
      <w:r w:rsidRPr="00E53754">
        <w:rPr>
          <w:rFonts w:hint="eastAsia"/>
          <w:color w:val="4F81BD" w:themeColor="accent1"/>
          <w:sz w:val="20"/>
        </w:rPr>
        <w:tab/>
      </w:r>
      <w:r w:rsidRPr="00E53754">
        <w:rPr>
          <w:rFonts w:hint="eastAsia"/>
          <w:color w:val="4F81BD" w:themeColor="accent1"/>
          <w:sz w:val="20"/>
        </w:rPr>
        <w:tab/>
        <w:t xml:space="preserve">x[i]=next; 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  <w:t>}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color w:val="4F81BD" w:themeColor="accent1"/>
          <w:sz w:val="20"/>
        </w:rPr>
      </w:pPr>
      <w:r w:rsidRPr="00E53754">
        <w:rPr>
          <w:color w:val="4F81BD" w:themeColor="accent1"/>
          <w:sz w:val="20"/>
        </w:rPr>
        <w:tab/>
        <w:t>n++;</w:t>
      </w:r>
    </w:p>
    <w:p w:rsidR="00E53754" w:rsidRPr="00E53754" w:rsidRDefault="00E53754" w:rsidP="00E53754">
      <w:pPr>
        <w:pBdr>
          <w:top w:val="single" w:sz="6" w:space="1" w:color="auto"/>
          <w:bottom w:val="single" w:sz="6" w:space="1" w:color="auto"/>
        </w:pBdr>
        <w:spacing w:line="240" w:lineRule="exact"/>
        <w:rPr>
          <w:rFonts w:hint="eastAsia"/>
          <w:color w:val="4F81BD" w:themeColor="accent1"/>
          <w:sz w:val="20"/>
        </w:rPr>
      </w:pPr>
      <w:r w:rsidRPr="00E53754">
        <w:rPr>
          <w:rFonts w:hint="eastAsia"/>
          <w:color w:val="4F81BD" w:themeColor="accent1"/>
          <w:sz w:val="20"/>
        </w:rPr>
        <w:t>}while(</w:t>
      </w:r>
      <w:proofErr w:type="spellStart"/>
      <w:r w:rsidRPr="00E53754">
        <w:rPr>
          <w:rFonts w:hint="eastAsia"/>
          <w:color w:val="4F81BD" w:themeColor="accent1"/>
          <w:sz w:val="20"/>
        </w:rPr>
        <w:t>dx</w:t>
      </w:r>
      <w:proofErr w:type="spellEnd"/>
      <w:r w:rsidRPr="00E53754">
        <w:rPr>
          <w:rFonts w:hint="eastAsia"/>
          <w:color w:val="4F81BD" w:themeColor="accent1"/>
          <w:sz w:val="20"/>
        </w:rPr>
        <w:t>/</w:t>
      </w:r>
      <w:proofErr w:type="spellStart"/>
      <w:r w:rsidRPr="00E53754">
        <w:rPr>
          <w:rFonts w:hint="eastAsia"/>
          <w:color w:val="4F81BD" w:themeColor="accent1"/>
          <w:sz w:val="20"/>
        </w:rPr>
        <w:t>absx</w:t>
      </w:r>
      <w:proofErr w:type="spellEnd"/>
      <w:r w:rsidRPr="00E53754">
        <w:rPr>
          <w:rFonts w:hint="eastAsia"/>
          <w:color w:val="4F81BD" w:themeColor="accent1"/>
          <w:sz w:val="20"/>
        </w:rPr>
        <w:t xml:space="preserve"> &gt; EPS &amp;&amp; n&lt;limit); </w:t>
      </w:r>
    </w:p>
    <w:p w:rsidR="00E53754" w:rsidRDefault="00E53754" w:rsidP="00E53754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D32753" w:rsidRDefault="00D32753" w:rsidP="00E53754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●結果</w:t>
      </w:r>
      <w:r w:rsidR="00353559">
        <w:rPr>
          <w:rFonts w:hint="eastAsia"/>
        </w:rPr>
        <w:t>：</w:t>
      </w:r>
    </w:p>
    <w:p w:rsidR="00D32753" w:rsidRPr="00D32753" w:rsidRDefault="00D32753" w:rsidP="00D32753">
      <w:pPr>
        <w:pBdr>
          <w:top w:val="single" w:sz="6" w:space="1" w:color="auto"/>
          <w:bottom w:val="single" w:sz="6" w:space="1" w:color="auto"/>
        </w:pBdr>
      </w:pPr>
      <w:r w:rsidRPr="00D32753">
        <w:t>a</w:t>
      </w:r>
      <w:r w:rsidR="00E53754">
        <w:t>が収束</w:t>
      </w:r>
      <w:r w:rsidR="00E53754">
        <w:rPr>
          <w:rFonts w:hint="eastAsia"/>
        </w:rPr>
        <w:t>した</w:t>
      </w:r>
      <w:r w:rsidRPr="00D32753">
        <w:t>範囲は，</w:t>
      </w:r>
    </w:p>
    <w:p w:rsidR="00D32753" w:rsidRPr="00D32753" w:rsidRDefault="00D32753" w:rsidP="00D32753">
      <w:pPr>
        <w:pBdr>
          <w:top w:val="single" w:sz="6" w:space="1" w:color="auto"/>
          <w:bottom w:val="single" w:sz="6" w:space="1" w:color="auto"/>
        </w:pBdr>
        <w:ind w:firstLine="840"/>
      </w:pPr>
      <w:proofErr w:type="spellStart"/>
      <w:r w:rsidRPr="00D32753">
        <w:t>a</w:t>
      </w:r>
      <w:proofErr w:type="spellEnd"/>
      <w:r w:rsidRPr="00D32753">
        <w:t>&lt;=-3.6</w:t>
      </w:r>
      <w:r>
        <w:rPr>
          <w:rFonts w:hint="eastAsia"/>
        </w:rPr>
        <w:t>0</w:t>
      </w:r>
    </w:p>
    <w:p w:rsidR="00D32753" w:rsidRPr="00D32753" w:rsidRDefault="00D32753" w:rsidP="00D32753">
      <w:pPr>
        <w:pBdr>
          <w:top w:val="single" w:sz="6" w:space="1" w:color="auto"/>
          <w:bottom w:val="single" w:sz="6" w:space="1" w:color="auto"/>
        </w:pBdr>
      </w:pPr>
      <w:r w:rsidRPr="00D32753">
        <w:tab/>
        <w:t>-3.22&lt;=a&lt;=-1.45</w:t>
      </w:r>
    </w:p>
    <w:p w:rsidR="00D32753" w:rsidRPr="00D32753" w:rsidRDefault="00D32753" w:rsidP="00D32753">
      <w:pPr>
        <w:pBdr>
          <w:top w:val="single" w:sz="6" w:space="1" w:color="auto"/>
          <w:bottom w:val="single" w:sz="6" w:space="1" w:color="auto"/>
        </w:pBdr>
      </w:pPr>
      <w:r w:rsidRPr="00D32753">
        <w:tab/>
        <w:t>-0.98&lt;=a&lt;=1.53</w:t>
      </w:r>
    </w:p>
    <w:p w:rsidR="00D32753" w:rsidRPr="00D32753" w:rsidRDefault="00D32753" w:rsidP="00D32753">
      <w:pPr>
        <w:pBdr>
          <w:top w:val="single" w:sz="6" w:space="1" w:color="auto"/>
          <w:bottom w:val="single" w:sz="6" w:space="1" w:color="auto"/>
        </w:pBdr>
      </w:pPr>
      <w:r w:rsidRPr="00D32753">
        <w:tab/>
        <w:t>1.82&lt;=a&lt;=2.16</w:t>
      </w:r>
    </w:p>
    <w:p w:rsidR="00D32753" w:rsidRPr="00D32753" w:rsidRDefault="00D32753" w:rsidP="00D32753">
      <w:pPr>
        <w:pBdr>
          <w:top w:val="single" w:sz="6" w:space="1" w:color="auto"/>
          <w:bottom w:val="single" w:sz="6" w:space="1" w:color="auto"/>
        </w:pBdr>
      </w:pPr>
      <w:r w:rsidRPr="00D32753">
        <w:tab/>
        <w:t>2.82&lt;=a&lt;=3.32</w:t>
      </w:r>
    </w:p>
    <w:p w:rsidR="00D32753" w:rsidRDefault="00D32753" w:rsidP="00D32753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 w:rsidRPr="00D32753">
        <w:tab/>
        <w:t>3.7</w:t>
      </w:r>
      <w:r>
        <w:rPr>
          <w:rFonts w:hint="eastAsia"/>
        </w:rPr>
        <w:t>0</w:t>
      </w:r>
      <w:r w:rsidRPr="00D32753">
        <w:t>&lt;=a</w:t>
      </w:r>
    </w:p>
    <w:p w:rsidR="00D32753" w:rsidRDefault="00D32753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このとき，</w:t>
      </w:r>
      <w:r>
        <w:rPr>
          <w:rFonts w:hint="eastAsia"/>
        </w:rPr>
        <w:t>x1=x2=x3=x4=x5=1</w:t>
      </w:r>
      <w:r w:rsidR="00E53754">
        <w:rPr>
          <w:rFonts w:hint="eastAsia"/>
        </w:rPr>
        <w:t>に収束した</w:t>
      </w:r>
      <w:r>
        <w:rPr>
          <w:rFonts w:hint="eastAsia"/>
        </w:rPr>
        <w:t>．</w:t>
      </w:r>
    </w:p>
    <w:p w:rsidR="00487100" w:rsidRPr="00353559" w:rsidRDefault="00353559" w:rsidP="00353559">
      <w:pPr>
        <w:pBdr>
          <w:bottom w:val="single" w:sz="6" w:space="1" w:color="auto"/>
        </w:pBd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END</w:t>
      </w:r>
    </w:p>
    <w:sectPr w:rsidR="00487100" w:rsidRPr="00353559" w:rsidSect="00717B43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9D6" w:rsidRDefault="00D679D6" w:rsidP="00E53754">
      <w:r>
        <w:separator/>
      </w:r>
    </w:p>
  </w:endnote>
  <w:endnote w:type="continuationSeparator" w:id="0">
    <w:p w:rsidR="00D679D6" w:rsidRDefault="00D679D6" w:rsidP="00E53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6913102"/>
      <w:docPartObj>
        <w:docPartGallery w:val="Page Numbers (Bottom of Page)"/>
        <w:docPartUnique/>
      </w:docPartObj>
    </w:sdtPr>
    <w:sdtContent>
      <w:p w:rsidR="00E53754" w:rsidRDefault="00E53754" w:rsidP="00E53754">
        <w:pPr>
          <w:pStyle w:val="a9"/>
          <w:jc w:val="center"/>
        </w:pPr>
        <w:fldSimple w:instr=" PAGE   \* MERGEFORMAT ">
          <w:r w:rsidR="00353559" w:rsidRPr="00353559">
            <w:rPr>
              <w:noProof/>
              <w:lang w:val="ja-JP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9D6" w:rsidRDefault="00D679D6" w:rsidP="00E53754">
      <w:r>
        <w:separator/>
      </w:r>
    </w:p>
  </w:footnote>
  <w:footnote w:type="continuationSeparator" w:id="0">
    <w:p w:rsidR="00D679D6" w:rsidRDefault="00D679D6" w:rsidP="00E537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B43"/>
    <w:rsid w:val="000F3ABD"/>
    <w:rsid w:val="00234505"/>
    <w:rsid w:val="00353559"/>
    <w:rsid w:val="00487100"/>
    <w:rsid w:val="00717B43"/>
    <w:rsid w:val="008B6CA6"/>
    <w:rsid w:val="00C40E5C"/>
    <w:rsid w:val="00D32753"/>
    <w:rsid w:val="00D679D6"/>
    <w:rsid w:val="00E5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  <o:colormenu v:ext="edit" strokecolor="yellow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arc" idref="#_x0000_s1030"/>
        <o:r id="V:Rule8" type="connector" idref="#_x0000_s1031"/>
        <o:r id="V:Rule10" type="connector" idref="#_x0000_s1032"/>
        <o:r id="V:Rule12" type="connector" idref="#_x0000_s1033"/>
        <o:r id="V:Rule16" type="connector" idref="#_x0000_s1035"/>
        <o:r id="V:Rule17" type="connector" idref="#_x0000_s1036"/>
        <o:r id="V:Rule18" type="connector" idref="#_x0000_s1037"/>
        <o:r id="V:Rule20" type="connector" idref="#_x0000_s1042"/>
        <o:r id="V:Rule21" type="connector" idref="#_x0000_s1043"/>
        <o:r id="V:Rule2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E5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7B43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17B43"/>
    <w:rPr>
      <w:rFonts w:asciiTheme="majorHAnsi" w:eastAsia="ＭＳ ゴシック" w:hAnsiTheme="majorHAnsi" w:cstheme="majorBidi"/>
      <w:sz w:val="32"/>
      <w:szCs w:val="32"/>
    </w:rPr>
  </w:style>
  <w:style w:type="paragraph" w:styleId="Web">
    <w:name w:val="Normal (Web)"/>
    <w:basedOn w:val="a"/>
    <w:uiPriority w:val="99"/>
    <w:unhideWhenUsed/>
    <w:rsid w:val="00717B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345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345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E5375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E53754"/>
  </w:style>
  <w:style w:type="paragraph" w:styleId="a9">
    <w:name w:val="footer"/>
    <w:basedOn w:val="a"/>
    <w:link w:val="aa"/>
    <w:uiPriority w:val="99"/>
    <w:unhideWhenUsed/>
    <w:rsid w:val="00E5375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53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Shougo</dc:creator>
  <cp:lastModifiedBy>Shougo</cp:lastModifiedBy>
  <cp:revision>1</cp:revision>
  <dcterms:created xsi:type="dcterms:W3CDTF">2013-05-29T18:37:00Z</dcterms:created>
  <dcterms:modified xsi:type="dcterms:W3CDTF">2013-05-29T19:32:00Z</dcterms:modified>
</cp:coreProperties>
</file>