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E93AAB" w14:textId="585BCE0F" w:rsidR="002E0938" w:rsidRPr="002E0938" w:rsidRDefault="002E0938" w:rsidP="002E0938">
      <w:pPr>
        <w:rPr>
          <w:sz w:val="28"/>
          <w:szCs w:val="28"/>
        </w:rPr>
      </w:pPr>
      <w:r w:rsidRPr="002E0938">
        <w:rPr>
          <w:sz w:val="28"/>
          <w:szCs w:val="28"/>
        </w:rPr>
        <w:t>オフライン環境下でのGISシステム利用に関する研究の調査</w:t>
      </w:r>
    </w:p>
    <w:p w14:paraId="0A2F43C5" w14:textId="71BCED3D" w:rsidR="002E0938" w:rsidRDefault="002E0938" w:rsidP="002E0938">
      <w:r>
        <w:t>東京大学大学院 学際情報学府 修士課程 1 年 平澤彰悟 （49-226116）</w:t>
      </w:r>
    </w:p>
    <w:p w14:paraId="5247918A" w14:textId="478E97FC" w:rsidR="002E0938" w:rsidRDefault="002E0938" w:rsidP="002E0938"/>
    <w:p w14:paraId="44696BDF" w14:textId="77777777" w:rsidR="002E0938" w:rsidRDefault="002E0938" w:rsidP="002E0938">
      <w:pPr>
        <w:rPr>
          <w:rFonts w:hint="eastAsia"/>
        </w:rPr>
      </w:pPr>
    </w:p>
    <w:p w14:paraId="1EA74515" w14:textId="571CB50C" w:rsidR="002E0938" w:rsidRPr="002E0938" w:rsidRDefault="002E0938" w:rsidP="002E0938">
      <w:pPr>
        <w:rPr>
          <w:b/>
          <w:bCs/>
          <w:sz w:val="24"/>
        </w:rPr>
      </w:pPr>
      <w:r w:rsidRPr="002E0938">
        <w:rPr>
          <w:b/>
          <w:bCs/>
          <w:sz w:val="24"/>
        </w:rPr>
        <w:t>概要</w:t>
      </w:r>
    </w:p>
    <w:p w14:paraId="12120A54" w14:textId="77777777" w:rsidR="002E0938" w:rsidRDefault="002E0938" w:rsidP="002E0938"/>
    <w:p w14:paraId="5922E7DE" w14:textId="77777777" w:rsidR="002E0938" w:rsidRDefault="002E0938" w:rsidP="002E0938">
      <w:r>
        <w:rPr>
          <w:rFonts w:hint="eastAsia"/>
        </w:rPr>
        <w:t>激甚災害発生時には、状況把握をするために地理情報システム（</w:t>
      </w:r>
      <w:r>
        <w:t>Geographic Information System: 以下 GIS）を用いた災害対応が必要になる。GIS 分析を行うため、ベースマップとして Google マップや OpenStreetMap、国土地理院が提供するマップが利用される。上記で示したモダンな Web マップは通常、インターネット通信を介してデータを取得する。一方、災害直後はネットインフラが機能しない事態が発生するため、Web マップの利用ができない場合がある。本研究では「オフライ</w:t>
      </w:r>
      <w:r>
        <w:rPr>
          <w:rFonts w:hint="eastAsia"/>
        </w:rPr>
        <w:t>ン時における</w:t>
      </w:r>
      <w:r>
        <w:t xml:space="preserve"> GIS システム利用に関する研究の調査」を目的とした文献調査を実施する。このレポートでは"激甚災害時の情報伝達モデル"、"オフライン環境下での情報収集"、"ボランタリーな市民によるマッピング活動"の 3 つの柱をもとに、災害時のオフライン環境下における災害対応に関する先行研究を分析した。その結果、以下の 3 点のことがわかった。1）SNS 等による市民からの発信を災害対応に活かすことが重要であること 2）オフライン時の GIS 利用には事前のダウンロードやキャッシュが前提とされていること。3)</w:t>
      </w:r>
      <w:r>
        <w:rPr>
          <w:rFonts w:hint="eastAsia"/>
        </w:rPr>
        <w:t>被災地域でネットインフラが停止しても、衛星画像をもとに世界中のボランタリーな活動によって被災地の地図が更新されていること。</w:t>
      </w:r>
    </w:p>
    <w:p w14:paraId="2B26280F" w14:textId="77777777" w:rsidR="002E0938" w:rsidRDefault="002E0938" w:rsidP="002E0938">
      <w:r>
        <w:rPr>
          <w:rFonts w:hint="eastAsia"/>
        </w:rPr>
        <w:t>本研究の最後には、オフライン環境下における災害直後の対策に関する今後の研究機会についても議論している。</w:t>
      </w:r>
    </w:p>
    <w:p w14:paraId="71DB9D50" w14:textId="77777777" w:rsidR="002E0938" w:rsidRDefault="002E0938" w:rsidP="002E0938"/>
    <w:p w14:paraId="112F0C6A" w14:textId="393C3DD4" w:rsidR="002E0938" w:rsidRPr="002E0938" w:rsidRDefault="002E0938" w:rsidP="002E0938">
      <w:pPr>
        <w:rPr>
          <w:b/>
          <w:bCs/>
          <w:sz w:val="24"/>
        </w:rPr>
      </w:pPr>
      <w:r w:rsidRPr="002E0938">
        <w:rPr>
          <w:b/>
          <w:bCs/>
          <w:sz w:val="24"/>
        </w:rPr>
        <w:t>はじめに</w:t>
      </w:r>
    </w:p>
    <w:p w14:paraId="54FBE5D8" w14:textId="77777777" w:rsidR="002E0938" w:rsidRDefault="002E0938" w:rsidP="002E0938"/>
    <w:p w14:paraId="5EAD772B" w14:textId="77777777" w:rsidR="002E0938" w:rsidRDefault="002E0938" w:rsidP="002E0938">
      <w:r>
        <w:t>GIS は自然災害における災害対応の場面で利活用されており、国内では 1995 年 兵庫県南部地震以降、国外では 2010 年 ハイチ地震を皮切りにその事例及び、研究が蓄積されてきた。災害発生直後、被害軽減のためには自治体等の災害対策本部が GIS を用いて、現地の状況をいち早く把握し、的確な災害対応を実現することが重要である。これまでに、災害直後の対策を支援する GIS ツールや技術は数多く研究されてきた（井上 et al, 2006)(佐野 et al, 2016)(田口 et al, 2015)。こう</w:t>
      </w:r>
      <w:r>
        <w:rPr>
          <w:rFonts w:hint="eastAsia"/>
        </w:rPr>
        <w:t>いった先行研究を俯瞰してみると、災害直後の状況把握をするため手法として</w:t>
      </w:r>
      <w:r>
        <w:t xml:space="preserve"> Web-GIS(田口 et al, 2015)が用いられていることがわかった。つまり、災害直後の現場把握を行う際にはネット環境があり、それにアクセスできることが前提とされている。2010 年 ハイチ地震発生時、ネットにアクセスできるハイチ人は国民全体の 11%であった（CNN,2010)。2022 年 トンガの海底火山噴火では、海底ケーブルが切断され、ネット環境から断絶する事態も起きた（朝日新聞, 2022)。災害発生時には往々にしてイ</w:t>
      </w:r>
      <w:r>
        <w:rPr>
          <w:rFonts w:hint="eastAsia"/>
        </w:rPr>
        <w:lastRenderedPageBreak/>
        <w:t>ンターネットに接続できない状況が発生するにも関わらず、オフライン環境を前提とした、</w:t>
      </w:r>
      <w:r>
        <w:t>GIS を活用する災害対応システムは確立されていない。</w:t>
      </w:r>
    </w:p>
    <w:p w14:paraId="3FC19572" w14:textId="77777777" w:rsidR="002E0938" w:rsidRDefault="002E0938" w:rsidP="002E0938"/>
    <w:p w14:paraId="008F14AE" w14:textId="268C6898" w:rsidR="002E0938" w:rsidRPr="002E0938" w:rsidRDefault="002E0938" w:rsidP="002E0938">
      <w:pPr>
        <w:rPr>
          <w:b/>
          <w:bCs/>
          <w:sz w:val="24"/>
        </w:rPr>
      </w:pPr>
      <w:r w:rsidRPr="002E0938">
        <w:rPr>
          <w:b/>
          <w:bCs/>
          <w:sz w:val="24"/>
        </w:rPr>
        <w:t>手法</w:t>
      </w:r>
    </w:p>
    <w:p w14:paraId="0C18F7A9" w14:textId="77777777" w:rsidR="002E0938" w:rsidRDefault="002E0938" w:rsidP="002E0938"/>
    <w:p w14:paraId="34E1B476" w14:textId="77777777" w:rsidR="002E0938" w:rsidRDefault="002E0938" w:rsidP="002E0938">
      <w:r>
        <w:rPr>
          <w:rFonts w:hint="eastAsia"/>
        </w:rPr>
        <w:t>本研究では「オフライン時における</w:t>
      </w:r>
      <w:r>
        <w:t xml:space="preserve"> GIS システム利用に関する研究の調査」を目的として文献調査を実施する。このレポートでは"オフライン環境下での情報収集"、"激甚災害時の情報伝達モデル"、"ボランタリーな市民によるマッピング活動"の 3 つの柱をもとに、災害時のオフライン環境下における災害対応に関する先行研究の分析を行った。以下に本論文で扱った論文の文献ツリーを示す。  </w:t>
      </w:r>
    </w:p>
    <w:p w14:paraId="6E1599AE" w14:textId="27163C7E" w:rsidR="002E0938" w:rsidRDefault="002E0938" w:rsidP="002E0938">
      <w:r>
        <w:rPr>
          <w:noProof/>
        </w:rPr>
        <w:drawing>
          <wp:inline distT="0" distB="0" distL="0" distR="0" wp14:anchorId="1B1B7BC7" wp14:editId="38394493">
            <wp:extent cx="5400040" cy="2978150"/>
            <wp:effectExtent l="0" t="0" r="0" b="6350"/>
            <wp:docPr id="1" name="図 1"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ダイアグラム&#10;&#10;自動的に生成された説明"/>
                    <pic:cNvPicPr/>
                  </pic:nvPicPr>
                  <pic:blipFill>
                    <a:blip r:embed="rId4" cstate="print">
                      <a:extLst>
                        <a:ext uri="{28A0092B-C50C-407E-A947-70E740481C1C}">
                          <a14:useLocalDpi xmlns:a14="http://schemas.microsoft.com/office/drawing/2010/main" val="0"/>
                        </a:ext>
                      </a:extLst>
                    </a:blip>
                    <a:stretch>
                      <a:fillRect/>
                    </a:stretch>
                  </pic:blipFill>
                  <pic:spPr>
                    <a:xfrm>
                      <a:off x="0" y="0"/>
                      <a:ext cx="5400040" cy="2978150"/>
                    </a:xfrm>
                    <a:prstGeom prst="rect">
                      <a:avLst/>
                    </a:prstGeom>
                  </pic:spPr>
                </pic:pic>
              </a:graphicData>
            </a:graphic>
          </wp:inline>
        </w:drawing>
      </w:r>
    </w:p>
    <w:p w14:paraId="4DB5A6D7" w14:textId="08088237" w:rsidR="002E0938" w:rsidRPr="002E0938" w:rsidRDefault="002E0938" w:rsidP="002E0938">
      <w:pPr>
        <w:rPr>
          <w:b/>
          <w:bCs/>
          <w:sz w:val="24"/>
        </w:rPr>
      </w:pPr>
      <w:r w:rsidRPr="002E0938">
        <w:rPr>
          <w:b/>
          <w:bCs/>
          <w:sz w:val="24"/>
        </w:rPr>
        <w:t>1.オフライン環境下での情報収集</w:t>
      </w:r>
    </w:p>
    <w:p w14:paraId="5753024F" w14:textId="77777777" w:rsidR="002E0938" w:rsidRDefault="002E0938" w:rsidP="002E0938"/>
    <w:p w14:paraId="24211A24" w14:textId="20257054" w:rsidR="002E0938" w:rsidRDefault="002E0938" w:rsidP="002E0938">
      <w:r>
        <w:rPr>
          <w:rFonts w:hint="eastAsia"/>
        </w:rPr>
        <w:t>災害時にはネットインフラがダウンし、情報の受信や発信が難しい場合がある。こういった場合でも刻々と状況が変化するなかで、適切な状況判断を行うには</w:t>
      </w:r>
      <w:r>
        <w:t xml:space="preserve"> GIS による災害分析が不可欠となる。本節ではオフライン環境下でも地図情報を活用、発信するためにどのような研究が行われてきたかをまとめる。</w:t>
      </w:r>
    </w:p>
    <w:p w14:paraId="24F49532" w14:textId="77777777" w:rsidR="002E0938" w:rsidRDefault="002E0938" w:rsidP="002E0938"/>
    <w:p w14:paraId="560C68E4" w14:textId="49781E0B" w:rsidR="002E0938" w:rsidRPr="002E0938" w:rsidRDefault="002E0938" w:rsidP="002E0938">
      <w:pPr>
        <w:rPr>
          <w:b/>
          <w:bCs/>
          <w:sz w:val="24"/>
        </w:rPr>
      </w:pPr>
      <w:r w:rsidRPr="002E0938">
        <w:rPr>
          <w:b/>
          <w:bCs/>
          <w:sz w:val="24"/>
        </w:rPr>
        <w:t>1-1 災害時に使えるオフライン地図「あかりマップ」</w:t>
      </w:r>
    </w:p>
    <w:p w14:paraId="3520E8D7" w14:textId="77777777" w:rsidR="002E0938" w:rsidRDefault="002E0938" w:rsidP="002E0938"/>
    <w:p w14:paraId="4A915D2B" w14:textId="29A5FA0E" w:rsidR="002E0938" w:rsidRDefault="002E0938" w:rsidP="002E0938">
      <w:r>
        <w:rPr>
          <w:rFonts w:hint="eastAsia"/>
        </w:rPr>
        <w:t>災害時にも使えるハザードマップの「あかりマップ」（濱村</w:t>
      </w:r>
      <w:r>
        <w:t xml:space="preserve"> et al, 2015）がある。このツールは Google Play Store で配信されたアプリケーションとして開発された。執筆時点では配信は停止しており、ダウンロードすることができなかった。アプリを事前にダウンロードし、</w:t>
      </w:r>
      <w:r>
        <w:lastRenderedPageBreak/>
        <w:t>アプリ起動時のキャッシュ機能を使うことによってネットの接続状況が悪い場合でも使えるマップとして活用することができる。オフライン時にはキャッシュ機能が生命線となるため、ユーザーは日常的にアプリケーションにアクセスしておく必要がある。</w:t>
      </w:r>
      <w:r>
        <w:rPr>
          <w:rFonts w:hint="eastAsia"/>
        </w:rPr>
        <w:t>このため「あかりマップ」ではユーザーが避難所情報</w:t>
      </w:r>
      <w:proofErr w:type="gramStart"/>
      <w:r>
        <w:rPr>
          <w:rFonts w:hint="eastAsia"/>
        </w:rPr>
        <w:t>を</w:t>
      </w:r>
      <w:proofErr w:type="gramEnd"/>
      <w:r>
        <w:rPr>
          <w:rFonts w:hint="eastAsia"/>
        </w:rPr>
        <w:t>追記</w:t>
      </w:r>
      <w:proofErr w:type="gramStart"/>
      <w:r>
        <w:rPr>
          <w:rFonts w:hint="eastAsia"/>
        </w:rPr>
        <w:t>を行ったり</w:t>
      </w:r>
      <w:proofErr w:type="gramEnd"/>
      <w:r>
        <w:rPr>
          <w:rFonts w:hint="eastAsia"/>
        </w:rPr>
        <w:t>、避難所の近くを通った際にアプリ内ポイントが貰</w:t>
      </w:r>
      <w:r>
        <w:rPr>
          <w:rFonts w:hint="eastAsia"/>
        </w:rPr>
        <w:t>え</w:t>
      </w:r>
      <w:r>
        <w:rPr>
          <w:rFonts w:hint="eastAsia"/>
        </w:rPr>
        <w:t>るなどのゲーミフィケーション機能を取り入れることによって、ユーザーが災害時以外の平時にもアクセスするモチベーション設計がデザインされていた。また、取得したポイントをランキングにし、それを公開することでユーザーのアプリ利用のモチベーションを高める効果も確認された。ゲーミフィケーション機能の効果を測定した分析によると、知り合いのユーザーが上位のランキングに位置していることで、他のユーザーのモチベーションが向上する結果がでた。キャッシュを前提とした本アプリケーションを災害時に活用するためには、日常的に使える地図アプリとして機能させることが必要であり、平時利用を促すためにはゲーミフィケーション機能が有効であると結論付けられていた。今後はゲーミフィケーション機能をより効果的にするために、ポイント獲得によって金銭の獲得も可能にする仕組みを導入することが検討されているという。</w:t>
      </w:r>
    </w:p>
    <w:p w14:paraId="45B00506" w14:textId="77777777" w:rsidR="002E0938" w:rsidRDefault="002E0938" w:rsidP="002E0938"/>
    <w:p w14:paraId="0CBD9F2F" w14:textId="00AF08C0" w:rsidR="002E0938" w:rsidRPr="002E0938" w:rsidRDefault="002E0938" w:rsidP="002E0938">
      <w:pPr>
        <w:rPr>
          <w:b/>
          <w:bCs/>
          <w:sz w:val="24"/>
        </w:rPr>
      </w:pPr>
      <w:r w:rsidRPr="002E0938">
        <w:rPr>
          <w:b/>
          <w:bCs/>
          <w:sz w:val="24"/>
        </w:rPr>
        <w:t>1-2 奄美大島の生態調査で使われたオフライン地図</w:t>
      </w:r>
    </w:p>
    <w:p w14:paraId="6190860B" w14:textId="77777777" w:rsidR="002E0938" w:rsidRDefault="002E0938" w:rsidP="002E0938"/>
    <w:p w14:paraId="00734824" w14:textId="77777777" w:rsidR="002E0938" w:rsidRDefault="002E0938" w:rsidP="002E0938">
      <w:r>
        <w:rPr>
          <w:rFonts w:hint="eastAsia"/>
        </w:rPr>
        <w:t>次に、奄美大島の生態調査を行うために地図のオフライン利用ができるスマホ用アプリケーションが開発された事例を紹介する（服部</w:t>
      </w:r>
      <w:r>
        <w:t xml:space="preserve"> et al, 2016）。</w:t>
      </w:r>
    </w:p>
    <w:p w14:paraId="61A32F05" w14:textId="77777777" w:rsidR="002E0938" w:rsidRDefault="002E0938" w:rsidP="002E0938">
      <w:r>
        <w:rPr>
          <w:rFonts w:hint="eastAsia"/>
        </w:rPr>
        <w:t>生物多様性保全を目的とする調査において、観測地を正確に記録することは重要である。調査地によっては全地球航法衛星システム（以下</w:t>
      </w:r>
      <w:r>
        <w:t xml:space="preserve"> GNSS という）で位置情報が取得できない、ネット接続が難しい場合がある。このような状況でも精度高い観測を行うため、オフラインで利用のできるマップアプリケーションの開発が進められた。本アプリケーションも先に紹介した「あかりマップ」と同様に、ユーザーによる事前のアプリケーションダウンロードが必要になる。本アプリケーションは調査票の作成、編集、閲覧、送信等の機能を持っている。調査対象の写</w:t>
      </w:r>
      <w:r>
        <w:rPr>
          <w:rFonts w:hint="eastAsia"/>
        </w:rPr>
        <w:t>真・</w:t>
      </w:r>
      <w:r>
        <w:t xml:space="preserve"> 動画・音声に等を記録し、調査日時、緯度経度の情報を加えて調査票として保存する。送信機能以外は、オフライン環境下や GNSS が利用不可の状況でも利用することができる。ネット接続ができなくても GNSS による位置情報取得を行える場合は多く、オフラインマップに位置情報が記録される。GNSS が利用できない場合は、ユーザーが</w:t>
      </w:r>
      <w:proofErr w:type="gramStart"/>
      <w:r>
        <w:t>手入</w:t>
      </w:r>
      <w:proofErr w:type="gramEnd"/>
      <w:r>
        <w:t>力で緯度経度情報を入力することができる。今後はこれの実証実験を行い、インターフェイスの改良と使用機種の拡大をテーマに開発が進められるという。</w:t>
      </w:r>
    </w:p>
    <w:p w14:paraId="4C4FB785" w14:textId="77777777" w:rsidR="002E0938" w:rsidRDefault="002E0938" w:rsidP="002E0938"/>
    <w:p w14:paraId="2940536B" w14:textId="1BE15E08" w:rsidR="002E0938" w:rsidRPr="002E0938" w:rsidRDefault="002E0938" w:rsidP="002E0938">
      <w:pPr>
        <w:rPr>
          <w:b/>
          <w:bCs/>
          <w:sz w:val="24"/>
        </w:rPr>
      </w:pPr>
      <w:r w:rsidRPr="002E0938">
        <w:rPr>
          <w:b/>
          <w:bCs/>
          <w:sz w:val="24"/>
        </w:rPr>
        <w:t>1-3 道路管理で使われるオフライン地図システム</w:t>
      </w:r>
    </w:p>
    <w:p w14:paraId="23CCEB24" w14:textId="77777777" w:rsidR="002E0938" w:rsidRDefault="002E0938" w:rsidP="002E0938"/>
    <w:p w14:paraId="0765918F" w14:textId="2FE12ABB" w:rsidR="002E0938" w:rsidRDefault="002E0938" w:rsidP="002E0938">
      <w:r>
        <w:rPr>
          <w:rFonts w:hint="eastAsia"/>
        </w:rPr>
        <w:t>郊外の電波が繋がりづらい場所の道路管理にもこのオフラインマップの技術は活用されている（坂本</w:t>
      </w:r>
      <w:r>
        <w:t xml:space="preserve"> et al,2013）。道路に関する苦情対応や維持管理業務をする上で、最新の道路ス</w:t>
      </w:r>
      <w:r>
        <w:lastRenderedPageBreak/>
        <w:t>テータスが反映されたデータベース（以下 DB という）作りは不可欠である。ネット環境がある場合は、調査員がタブレット端末を用いて道路状況を DB に入力し、最新のデータが更新される。道路情報 DB の更新の際には、Google</w:t>
      </w:r>
      <w:r>
        <w:t xml:space="preserve"> </w:t>
      </w:r>
      <w:r>
        <w:t>Maps API 等を利用してデータを更新するが、山間部などの地域は電波が繋がりにくい場合もあり、DB 検索や更</w:t>
      </w:r>
      <w:r>
        <w:rPr>
          <w:rFonts w:hint="eastAsia"/>
        </w:rPr>
        <w:t>新ができないといった事態が生じている。これを解決するため、オフライン時には一時的にデバイスに保存され、ネットが繋がり次第、</w:t>
      </w:r>
      <w:r>
        <w:t>DB に道路情報が自動的に送信されるシステムが開発された。調査員が利用するタブレット端末には予めアプリケーションを構築しておき、オフライン時でもデータ入力ができる状態にしておく。山間部等を離れ、オンライン環境に入り次第アプリケーションが動き、道路 DB に接続し情報が同期される。</w:t>
      </w:r>
    </w:p>
    <w:p w14:paraId="5E8DC761" w14:textId="77777777" w:rsidR="002E0938" w:rsidRDefault="002E0938" w:rsidP="002E0938"/>
    <w:p w14:paraId="0026C96E" w14:textId="28BD109F" w:rsidR="002E0938" w:rsidRPr="002E0938" w:rsidRDefault="002E0938" w:rsidP="002E0938">
      <w:pPr>
        <w:rPr>
          <w:b/>
          <w:bCs/>
          <w:sz w:val="24"/>
        </w:rPr>
      </w:pPr>
      <w:r w:rsidRPr="002E0938">
        <w:rPr>
          <w:b/>
          <w:bCs/>
          <w:sz w:val="24"/>
        </w:rPr>
        <w:t>1-4 オフライン地図システムの現状</w:t>
      </w:r>
    </w:p>
    <w:p w14:paraId="6B0A37BB" w14:textId="77777777" w:rsidR="002E0938" w:rsidRDefault="002E0938" w:rsidP="002E0938"/>
    <w:p w14:paraId="0208F8AD" w14:textId="0F83F842" w:rsidR="002E0938" w:rsidRDefault="002E0938" w:rsidP="002E0938">
      <w:r>
        <w:rPr>
          <w:rFonts w:hint="eastAsia"/>
        </w:rPr>
        <w:t>これまで列挙した</w:t>
      </w:r>
      <w:r>
        <w:t xml:space="preserve"> 3 つのオフライン地図システムに共通して言えることは、事前のダウンロードやキャッシュが必要になっている点である。言い換えるならば、オンライン時に事前にアプリケーションをインストールし、必要なセットアップやアクセスが必要になってくるということである。「あかりマップ」（濱村 et al, 2015）では事前のアクセスやセットアップのいらないデジタルマップの表示方法が必要という旨が課題として書かれていた。有事の際にはアプリのダウンロードはもちろんのこと、テキストの送信すら困難な場合がある。ネッ</w:t>
      </w:r>
      <w:r>
        <w:rPr>
          <w:rFonts w:hint="eastAsia"/>
        </w:rPr>
        <w:t>トインフラが全く機能しない状態でもモダンなマップを活用できる仕組み作りは研究の余地があるといえる。</w:t>
      </w:r>
    </w:p>
    <w:p w14:paraId="2D38AA63" w14:textId="77777777" w:rsidR="002E0938" w:rsidRDefault="002E0938" w:rsidP="002E0938"/>
    <w:p w14:paraId="71ED71E1" w14:textId="23184E17" w:rsidR="002E0938" w:rsidRPr="00DB02F8" w:rsidRDefault="002E0938" w:rsidP="002E0938">
      <w:pPr>
        <w:rPr>
          <w:b/>
          <w:bCs/>
          <w:sz w:val="24"/>
        </w:rPr>
      </w:pPr>
      <w:r w:rsidRPr="00DB02F8">
        <w:rPr>
          <w:b/>
          <w:bCs/>
          <w:sz w:val="24"/>
        </w:rPr>
        <w:t>2.激甚災害時の情報伝達モデル</w:t>
      </w:r>
    </w:p>
    <w:p w14:paraId="3D36B462" w14:textId="77777777" w:rsidR="002E0938" w:rsidRDefault="002E0938" w:rsidP="002E0938"/>
    <w:p w14:paraId="76B2DFF3" w14:textId="77777777" w:rsidR="002E0938" w:rsidRDefault="002E0938" w:rsidP="002E0938">
      <w:r>
        <w:rPr>
          <w:rFonts w:hint="eastAsia"/>
        </w:rPr>
        <w:t>災害時は予想に反する事態が多々発生する。刻々と変化する現場の情報をいち早く共有することで、適切な災害対応を行うことができる。情報を共有し、活用するためには、常時とは違った伝達モデルが必要になる。本節では有事の際にどのような伝達モデルが必要とされているのかに関する先行研究を紹介する。</w:t>
      </w:r>
    </w:p>
    <w:p w14:paraId="47467100" w14:textId="77777777" w:rsidR="002E0938" w:rsidRDefault="002E0938" w:rsidP="002E0938"/>
    <w:p w14:paraId="7469F36D" w14:textId="76788F29" w:rsidR="002E0938" w:rsidRPr="00DB02F8" w:rsidRDefault="002E0938" w:rsidP="002E0938">
      <w:pPr>
        <w:rPr>
          <w:b/>
          <w:bCs/>
          <w:sz w:val="24"/>
        </w:rPr>
      </w:pPr>
      <w:r w:rsidRPr="00DB02F8">
        <w:rPr>
          <w:b/>
          <w:bCs/>
          <w:sz w:val="24"/>
        </w:rPr>
        <w:t>2-1 市民による情報発信</w:t>
      </w:r>
    </w:p>
    <w:p w14:paraId="1FAC820E" w14:textId="77777777" w:rsidR="002E0938" w:rsidRDefault="002E0938" w:rsidP="002E0938"/>
    <w:p w14:paraId="38060477" w14:textId="1B53ABAE" w:rsidR="002E0938" w:rsidRDefault="002E0938" w:rsidP="002E0938">
      <w:r>
        <w:rPr>
          <w:rFonts w:hint="eastAsia"/>
        </w:rPr>
        <w:t>効果的な災害対応を行うために、ソーシャルメディアや市民の草の根的な情報発信が注目されている（</w:t>
      </w:r>
      <w:r w:rsidR="00DB02F8">
        <w:t>S</w:t>
      </w:r>
      <w:r>
        <w:t>akurai &amp; Murayama,2019）。2012 年のハリケーン・サンディが猛威をふるった際、約 80 万枚の写真が Instagram に #Sandy というハッシュタグで投稿された（Tim et al, 2017）。2015 年のネパール地震ではネット上で集まった 3000 人以上のボランティアが地図作成に参加し、1500 のレポートが公開された（Sakurai et al,2017）。ソーシャルメデ</w:t>
      </w:r>
      <w:r>
        <w:rPr>
          <w:rFonts w:hint="eastAsia"/>
        </w:rPr>
        <w:t>ィアを筆頭に災害時における市民による情報発信が台頭するなかで、集まった情報を体系</w:t>
      </w:r>
      <w:r>
        <w:rPr>
          <w:rFonts w:hint="eastAsia"/>
        </w:rPr>
        <w:lastRenderedPageBreak/>
        <w:t>的に管理し利用するための仕組み作りがなされていない点が指摘されている（</w:t>
      </w:r>
      <w:r w:rsidR="00DB02F8">
        <w:t>S</w:t>
      </w:r>
      <w:r>
        <w:t>akurai &amp; Murayama,2019）。ソーシャルメディアや OpenStreetMap などのデジタルツールを通じて市民が生成する情報は、被災地の状況認識を高めることができるが、これらのツールや情報を管理することが課題として残されている（Sakurai et al,2017）。また、デジタルデータを有効に活用するためには、IT に精通しているスペシ</w:t>
      </w:r>
      <w:r>
        <w:rPr>
          <w:rFonts w:hint="eastAsia"/>
        </w:rPr>
        <w:t>ャリストの存在が必要だと指摘している。自治体職員のみならず、現場に</w:t>
      </w:r>
      <w:r>
        <w:t xml:space="preserve"> IT に明るい人物を加える防災デザインが必要であり、災害直後にどこ誰がいるべきなのかを示す必要があるという（</w:t>
      </w:r>
      <w:r w:rsidR="00DB02F8">
        <w:t>S</w:t>
      </w:r>
      <w:r>
        <w:t>akurai &amp; Murayama,2019）。</w:t>
      </w:r>
    </w:p>
    <w:p w14:paraId="59E6179B" w14:textId="77777777" w:rsidR="002E0938" w:rsidRDefault="002E0938" w:rsidP="002E0938"/>
    <w:p w14:paraId="6B246EFF" w14:textId="73EDF771" w:rsidR="002E0938" w:rsidRPr="00DB02F8" w:rsidRDefault="002E0938" w:rsidP="002E0938">
      <w:pPr>
        <w:rPr>
          <w:b/>
          <w:bCs/>
          <w:sz w:val="24"/>
        </w:rPr>
      </w:pPr>
      <w:r w:rsidRPr="00DB02F8">
        <w:rPr>
          <w:b/>
          <w:bCs/>
          <w:sz w:val="24"/>
        </w:rPr>
        <w:t>2-2 情報のマッシュアップ</w:t>
      </w:r>
    </w:p>
    <w:p w14:paraId="6FC316BC" w14:textId="77777777" w:rsidR="002E0938" w:rsidRDefault="002E0938" w:rsidP="002E0938"/>
    <w:p w14:paraId="2A4C0BEE" w14:textId="77777777" w:rsidR="002E0938" w:rsidRDefault="002E0938" w:rsidP="002E0938">
      <w:r>
        <w:t xml:space="preserve">2011 年 東日本大震災を経験し、局所的な災害ではなく県をまたぐ規模の大きい災害に対する情報伝達モデルの必要性が浮き彫りとなった。災害時には行政やメディア、市民といった様々な情報発信主体が存在している。複数の主体から大量の情報が発信されるなかで、最適な意思決定を行うためにこれを適切に処理する必要がある。また、処理した結果をどのようなフォーマットで発信するかも重要である。井ノ口らは各主体からどのように情報を集め、アウトプットすればよいのかという点で一例として以下のようなモデルを作成した(井ノ口 et al,2011） 。  </w:t>
      </w:r>
    </w:p>
    <w:p w14:paraId="63B0DC39" w14:textId="4DA2DC47" w:rsidR="00DB02F8" w:rsidRDefault="00DB02F8" w:rsidP="002E0938">
      <w:r>
        <w:rPr>
          <w:noProof/>
        </w:rPr>
        <w:drawing>
          <wp:inline distT="0" distB="0" distL="0" distR="0" wp14:anchorId="7BE96A74" wp14:editId="69132DDD">
            <wp:extent cx="5400040" cy="3751580"/>
            <wp:effectExtent l="0" t="0" r="0" b="0"/>
            <wp:docPr id="2" name="図 2"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ダイアグラム&#10;&#10;自動的に生成された説明"/>
                    <pic:cNvPicPr/>
                  </pic:nvPicPr>
                  <pic:blipFill>
                    <a:blip r:embed="rId5">
                      <a:extLst>
                        <a:ext uri="{28A0092B-C50C-407E-A947-70E740481C1C}">
                          <a14:useLocalDpi xmlns:a14="http://schemas.microsoft.com/office/drawing/2010/main" val="0"/>
                        </a:ext>
                      </a:extLst>
                    </a:blip>
                    <a:stretch>
                      <a:fillRect/>
                    </a:stretch>
                  </pic:blipFill>
                  <pic:spPr>
                    <a:xfrm>
                      <a:off x="0" y="0"/>
                      <a:ext cx="5400040" cy="3751580"/>
                    </a:xfrm>
                    <a:prstGeom prst="rect">
                      <a:avLst/>
                    </a:prstGeom>
                  </pic:spPr>
                </pic:pic>
              </a:graphicData>
            </a:graphic>
          </wp:inline>
        </w:drawing>
      </w:r>
    </w:p>
    <w:p w14:paraId="3C4C87DB" w14:textId="0B3AA3F6" w:rsidR="002E0938" w:rsidRDefault="002E0938" w:rsidP="002E0938">
      <w:r>
        <w:rPr>
          <w:rFonts w:hint="eastAsia"/>
        </w:rPr>
        <w:t>（出典</w:t>
      </w:r>
      <w:r>
        <w:t>:緊急地図作成チームにおける効果的な現場型空間情報マッシュアッブの実現に向けた提案一平成 23 年東北地方太平洋沖地震を事例として一）</w:t>
      </w:r>
    </w:p>
    <w:p w14:paraId="5F04A743" w14:textId="77777777" w:rsidR="002E0938" w:rsidRDefault="002E0938" w:rsidP="002E0938"/>
    <w:p w14:paraId="509192DA" w14:textId="77777777" w:rsidR="002E0938" w:rsidRDefault="002E0938" w:rsidP="002E0938">
      <w:r>
        <w:rPr>
          <w:rFonts w:hint="eastAsia"/>
        </w:rPr>
        <w:t>各情報発信主体をまとめて管理するのではなく、その発信元の特性や質によって分類し、集まった情報を最後にマッシュアップする構造になっている。また集めた情報は</w:t>
      </w:r>
      <w:r>
        <w:t xml:space="preserve"> PDF フォーマットだけではなく、空間情報を別フォーマットでアウトプットしている。これにより PDF では利用することができない位置情報を発信することができ、データに柔軟性を持たせている。このモデルを活用することによって、乱立する主体や情報を一元的に管理できるとしている。あくまでモデル化を行ったのみで実証実験は行われておらず、今後はこれがどのように活用され</w:t>
      </w:r>
      <w:r>
        <w:rPr>
          <w:rFonts w:hint="eastAsia"/>
        </w:rPr>
        <w:t>、効果をもたらしたかを分析することが課題であるという。</w:t>
      </w:r>
    </w:p>
    <w:p w14:paraId="7BBB830B" w14:textId="77777777" w:rsidR="002E0938" w:rsidRDefault="002E0938" w:rsidP="002E0938"/>
    <w:p w14:paraId="639F32A2" w14:textId="1FD364E8" w:rsidR="002E0938" w:rsidRPr="00DB02F8" w:rsidRDefault="002E0938" w:rsidP="002E0938">
      <w:pPr>
        <w:rPr>
          <w:b/>
          <w:bCs/>
          <w:sz w:val="24"/>
        </w:rPr>
      </w:pPr>
      <w:r w:rsidRPr="00DB02F8">
        <w:rPr>
          <w:b/>
          <w:bCs/>
          <w:sz w:val="24"/>
        </w:rPr>
        <w:t>2-3 静的な防災情報の必要性</w:t>
      </w:r>
    </w:p>
    <w:p w14:paraId="6D665195" w14:textId="77777777" w:rsidR="002E0938" w:rsidRDefault="002E0938" w:rsidP="002E0938"/>
    <w:p w14:paraId="0954AE14" w14:textId="0BD2E829" w:rsidR="002E0938" w:rsidRDefault="002E0938" w:rsidP="002E0938">
      <w:r>
        <w:rPr>
          <w:rFonts w:hint="eastAsia"/>
        </w:rPr>
        <w:t>先の事例</w:t>
      </w:r>
      <w:r>
        <w:t>で述べたとおり、市民からの情報は広範囲かつ迅速に災害情報を集められることで有用である。こういった刻々と更新される動的に変化するモデルの情報のみならず、浸水想定区域、土砂災害の危険箇所といった予め設定されている静的な防災情報も必要であると示唆されている（田口 et al, 2011）。河川の氾濫などによる水害に関して</w:t>
      </w:r>
      <w:proofErr w:type="gramStart"/>
      <w:r>
        <w:t>は</w:t>
      </w:r>
      <w:proofErr w:type="gramEnd"/>
      <w:r>
        <w:t>これ</w:t>
      </w:r>
      <w:proofErr w:type="gramStart"/>
      <w:r>
        <w:t>は</w:t>
      </w:r>
      <w:proofErr w:type="gramEnd"/>
      <w:r>
        <w:t>特に重要とされている。大雨等による水害が発生した際には、行政、民間、市民から発信される情報も重要であるが、予め河川に設定されている氾濫レベルなどの静的な情報を組み入れた災害</w:t>
      </w:r>
      <w:r>
        <w:rPr>
          <w:rFonts w:hint="eastAsia"/>
        </w:rPr>
        <w:t>対策が必要である。前節で示した井ノ口らのモデルは、動的に発信される情報のマッシュアップモデルが示されていたが、静的な防災情報を組み込むことは想定されていない。動的な情報と静的な情報を共に利用するためのインターフェイスが必要であるとしている（田口</w:t>
      </w:r>
      <w:r>
        <w:t xml:space="preserve"> et al, 2011）。動的な情報を扱う場合はこのインターフェイスで、静的なものを扱うときは別のインターフェイスといった具合であると、情報が一元化されず統合的な判断を行うことが難しい。災害環境下においては、行政、企業、市民から発信される動的な情報を活用していくとと</w:t>
      </w:r>
      <w:r>
        <w:rPr>
          <w:rFonts w:hint="eastAsia"/>
        </w:rPr>
        <w:t>もに、あらかじめ設定されている防災関連の情報を整理し、これを同じインターフェイスで活用することが重要としている（田口</w:t>
      </w:r>
      <w:r>
        <w:t xml:space="preserve"> et al, 2011）。</w:t>
      </w:r>
    </w:p>
    <w:p w14:paraId="10A6ECF1" w14:textId="77777777" w:rsidR="002E0938" w:rsidRDefault="002E0938" w:rsidP="002E0938"/>
    <w:p w14:paraId="6EDC8B73" w14:textId="35211223" w:rsidR="002E0938" w:rsidRPr="00DB02F8" w:rsidRDefault="002E0938" w:rsidP="002E0938">
      <w:pPr>
        <w:rPr>
          <w:b/>
          <w:bCs/>
          <w:sz w:val="24"/>
        </w:rPr>
      </w:pPr>
      <w:r w:rsidRPr="00DB02F8">
        <w:rPr>
          <w:b/>
          <w:bCs/>
          <w:sz w:val="24"/>
        </w:rPr>
        <w:t>3.ボランタリーなマッピング活動</w:t>
      </w:r>
    </w:p>
    <w:p w14:paraId="1DDEB9EF" w14:textId="77777777" w:rsidR="002E0938" w:rsidRDefault="002E0938" w:rsidP="002E0938"/>
    <w:p w14:paraId="048FC2BF" w14:textId="77777777" w:rsidR="002E0938" w:rsidRDefault="002E0938" w:rsidP="002E0938">
      <w:r>
        <w:rPr>
          <w:rFonts w:hint="eastAsia"/>
        </w:rPr>
        <w:t>企業や政府が単一で作るのではなく、</w:t>
      </w:r>
      <w:r>
        <w:t>Wikipedia のように誰もが自由に記述し、オープンソースとして活用できるマップ OpenStreetMap（以下 OSM という）。市民が草の根的に活動を行っており、2020 年 1 月時点では、180 以上の国や地域において累計 57 億地点の入力がなされてきた(瀬戸,2020）。世界中満遍に地物が入力されているわけではなく、人口の多い地域の地図入力は盛んで、少ない地域は入力が少ない傾向にある（川崎 et al,2010）。こういった傾向がある一方、災害時には被災地</w:t>
      </w:r>
      <w:r>
        <w:rPr>
          <w:rFonts w:hint="eastAsia"/>
        </w:rPr>
        <w:t>を支援する目的で地図の入力が盛んになる。</w:t>
      </w:r>
      <w:r>
        <w:t>Humanitarian OpenStreetMap Team(以下 HOT という)は地図を用いて人道支援を行う組織である。災害により地形が変化した区域を OSM にマッピングするプロジェクトを立て、</w:t>
      </w:r>
      <w:r>
        <w:lastRenderedPageBreak/>
        <w:t xml:space="preserve">市民が草の根的にその地域をマッピングする。HOT を介して更新された地図情報は、赤十字や災害支援を行う団体に共有され活用される。2010 年に起きたハイチ地震では多くのマッピングが行われた。震災前後のハイチの OSM は以下の通りである。  </w:t>
      </w:r>
    </w:p>
    <w:p w14:paraId="1A2EC05A" w14:textId="447908CE" w:rsidR="002E0938" w:rsidRDefault="00DB02F8" w:rsidP="002E0938">
      <w:r>
        <w:rPr>
          <w:noProof/>
        </w:rPr>
        <w:drawing>
          <wp:inline distT="0" distB="0" distL="0" distR="0" wp14:anchorId="7253A40B" wp14:editId="58EC5C95">
            <wp:extent cx="5400040" cy="2119630"/>
            <wp:effectExtent l="0" t="0" r="0" b="1270"/>
            <wp:docPr id="3" name="図 3" descr="マップ&#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マップ&#10;&#10;自動的に生成された説明"/>
                    <pic:cNvPicPr/>
                  </pic:nvPicPr>
                  <pic:blipFill>
                    <a:blip r:embed="rId6">
                      <a:extLst>
                        <a:ext uri="{28A0092B-C50C-407E-A947-70E740481C1C}">
                          <a14:useLocalDpi xmlns:a14="http://schemas.microsoft.com/office/drawing/2010/main" val="0"/>
                        </a:ext>
                      </a:extLst>
                    </a:blip>
                    <a:stretch>
                      <a:fillRect/>
                    </a:stretch>
                  </pic:blipFill>
                  <pic:spPr>
                    <a:xfrm>
                      <a:off x="0" y="0"/>
                      <a:ext cx="5400040" cy="2119630"/>
                    </a:xfrm>
                    <a:prstGeom prst="rect">
                      <a:avLst/>
                    </a:prstGeom>
                  </pic:spPr>
                </pic:pic>
              </a:graphicData>
            </a:graphic>
          </wp:inline>
        </w:drawing>
      </w:r>
    </w:p>
    <w:p w14:paraId="0E96018F" w14:textId="77777777" w:rsidR="002E0938" w:rsidRDefault="002E0938" w:rsidP="002E0938">
      <w:r>
        <w:rPr>
          <w:rFonts w:hint="eastAsia"/>
        </w:rPr>
        <w:t>（出典：『ウェブマッピングによる大規模災害対応支援の新動向：</w:t>
      </w:r>
      <w:r>
        <w:t>2010 年ハイチ地震の分析と考察』）</w:t>
      </w:r>
    </w:p>
    <w:p w14:paraId="2BC67BA7" w14:textId="77777777" w:rsidR="002E0938" w:rsidRDefault="002E0938" w:rsidP="002E0938"/>
    <w:p w14:paraId="7882920D" w14:textId="77777777" w:rsidR="002E0938" w:rsidRDefault="002E0938" w:rsidP="002E0938">
      <w:r>
        <w:rPr>
          <w:rFonts w:hint="eastAsia"/>
        </w:rPr>
        <w:t>災害支援の目的でインターネットを介して世界中の人がマッピングを行っている。この節ではマッピングを介した災害支援活動についての研究をまとめる。</w:t>
      </w:r>
    </w:p>
    <w:p w14:paraId="4429FB80" w14:textId="77777777" w:rsidR="002E0938" w:rsidRDefault="002E0938" w:rsidP="002E0938"/>
    <w:p w14:paraId="19A2443B" w14:textId="7EA893E5" w:rsidR="002E0938" w:rsidRPr="00DB02F8" w:rsidRDefault="002E0938" w:rsidP="002E0938">
      <w:pPr>
        <w:rPr>
          <w:b/>
          <w:bCs/>
          <w:sz w:val="24"/>
        </w:rPr>
      </w:pPr>
      <w:r w:rsidRPr="00DB02F8">
        <w:rPr>
          <w:b/>
          <w:bCs/>
          <w:sz w:val="24"/>
        </w:rPr>
        <w:t>3-1 災害時における企業の協力</w:t>
      </w:r>
    </w:p>
    <w:p w14:paraId="0120400A" w14:textId="77777777" w:rsidR="002E0938" w:rsidRDefault="002E0938" w:rsidP="002E0938"/>
    <w:p w14:paraId="4D456060" w14:textId="77777777" w:rsidR="002E0938" w:rsidRDefault="002E0938" w:rsidP="002E0938">
      <w:r>
        <w:rPr>
          <w:rFonts w:hint="eastAsia"/>
        </w:rPr>
        <w:t>災害現場がオフラインとなっても、オンライン環境にいる別地域で生活している人がインターネットを介して災害現場をサポートする動きが</w:t>
      </w:r>
      <w:r>
        <w:t xml:space="preserve"> OSM で起きている。OSM へのマッピングは衛星画像を用いて行われる。近年、本来有料であった民間の衛星画像が災害支援目的で OSM へ無償提供される傾向がある（川崎 et al, 2010）。ハイチ地震が発生した 5 日後には 8 カ国 15 以上の衛生が無償で画像提供を行った（川崎 et al, 2010）。民間企業の衛星画像提供により、マッピングを通した災害支援活動が後押しさ</w:t>
      </w:r>
      <w:r>
        <w:rPr>
          <w:rFonts w:hint="eastAsia"/>
        </w:rPr>
        <w:t>れている。市民が草の根的に地図情報を更新することで、行政や自治体は災害現場で彼らでしか行えない業務に集中することができ、現場の業務負担を減らすことを可能にしている。</w:t>
      </w:r>
    </w:p>
    <w:p w14:paraId="798F2B2C" w14:textId="77777777" w:rsidR="002E0938" w:rsidRDefault="002E0938" w:rsidP="002E0938"/>
    <w:p w14:paraId="04783CA9" w14:textId="243EBB3E" w:rsidR="002E0938" w:rsidRPr="00DB02F8" w:rsidRDefault="002E0938" w:rsidP="002E0938">
      <w:pPr>
        <w:rPr>
          <w:b/>
          <w:bCs/>
          <w:sz w:val="24"/>
        </w:rPr>
      </w:pPr>
      <w:r w:rsidRPr="00DB02F8">
        <w:rPr>
          <w:b/>
          <w:bCs/>
          <w:sz w:val="24"/>
        </w:rPr>
        <w:t>3-2 マッピングのモチベーション維持</w:t>
      </w:r>
    </w:p>
    <w:p w14:paraId="13BBD4AC" w14:textId="77777777" w:rsidR="002E0938" w:rsidRDefault="002E0938" w:rsidP="002E0938"/>
    <w:p w14:paraId="27DA8395" w14:textId="77777777" w:rsidR="002E0938" w:rsidRDefault="002E0938" w:rsidP="002E0938">
      <w:r>
        <w:t>OSM や HOT の活動は基本的にユーザーの一部の有償マッパーを除き、そのほとんどがボランタリィな精神に基づき運営が行われている。企業の CSR 等でマッピングに対して給与が支払われる場合もあるが、OSM へのマッピングのほとんどはボランタリーな活動に支えられている。OSM をはじめとするオープンソースのコミュニティにとって、そこに所</w:t>
      </w:r>
      <w:r>
        <w:lastRenderedPageBreak/>
        <w:t>属する貢献者のモチベーションを維持または向上させる仕組みは不可欠とされている。オープンソースの Linux の開発に携わる開発者を対象に行われた調査によると、50%以上が、開</w:t>
      </w:r>
      <w:r>
        <w:rPr>
          <w:rFonts w:hint="eastAsia"/>
        </w:rPr>
        <w:t>発に関して燃え尽き症候群を感じたという結果が出た（</w:t>
      </w:r>
      <w:r>
        <w:t>Guido et,al,2003）。OSM も同様にユーザーのモチベーション管理やマッピングしてくれるユーザーの人数確保は課題としている。ボランティアユーザーがいつマッピングの熱量が切れてしまうかがわからない以上、持続的なマップツールとは言い難い現状を課題視している研究もある（早川 et al, 2014）。刻々と変化する地理情報をマップに反映し、災害対応の意思決定に活かすためにも OSM や HOT の持続可能な運営は不可欠である。これを継続的なものにする</w:t>
      </w:r>
      <w:r>
        <w:rPr>
          <w:rFonts w:hint="eastAsia"/>
        </w:rPr>
        <w:t>仕組み作りや制度設計は今後の研究課題として指摘されている。</w:t>
      </w:r>
    </w:p>
    <w:p w14:paraId="04F6AE58" w14:textId="77777777" w:rsidR="002E0938" w:rsidRDefault="002E0938" w:rsidP="002E0938"/>
    <w:p w14:paraId="068B16D3" w14:textId="2E4F0F2C" w:rsidR="002E0938" w:rsidRPr="00DB02F8" w:rsidRDefault="002E0938" w:rsidP="002E0938">
      <w:pPr>
        <w:rPr>
          <w:b/>
          <w:bCs/>
          <w:sz w:val="24"/>
        </w:rPr>
      </w:pPr>
      <w:r w:rsidRPr="00DB02F8">
        <w:rPr>
          <w:b/>
          <w:bCs/>
          <w:sz w:val="24"/>
        </w:rPr>
        <w:t>4.さいごに</w:t>
      </w:r>
    </w:p>
    <w:p w14:paraId="20F7609D" w14:textId="77777777" w:rsidR="002E0938" w:rsidRDefault="002E0938" w:rsidP="002E0938"/>
    <w:p w14:paraId="4D423735" w14:textId="48BB8F74" w:rsidR="002E0938" w:rsidRDefault="002E0938" w:rsidP="002E0938">
      <w:r>
        <w:rPr>
          <w:rFonts w:hint="eastAsia"/>
        </w:rPr>
        <w:t>「オフライン時における</w:t>
      </w:r>
      <w:r>
        <w:t xml:space="preserve"> GIS システム利用に関する研究の調査」を目的とした文献調査を行った。"オフライン環境下での情報収集"、"激甚災害時の情報伝達モデル"、"ボランタリーな市民によるマッピング活動"の 3 つのテーマに沿って先行研究を調査し、現状の研究状態と今後の研究課題を確認した。SNS を台頭に市民からの情報発信の重要性やその利活用に関して研究されているなかで、実証を行えていないものがほとんどであった。災害が起きないと実証できないという性質上、実証し効果を確かめることが難しい点がある。研究されてき</w:t>
      </w:r>
      <w:r>
        <w:rPr>
          <w:rFonts w:hint="eastAsia"/>
        </w:rPr>
        <w:t>た防災理論を実証するためにはどのような条件を考慮して効果検証ができる</w:t>
      </w:r>
      <w:r w:rsidR="00DB02F8">
        <w:rPr>
          <w:rFonts w:hint="eastAsia"/>
        </w:rPr>
        <w:t>か</w:t>
      </w:r>
      <w:r>
        <w:rPr>
          <w:rFonts w:hint="eastAsia"/>
        </w:rPr>
        <w:t>を今後議論していくべきである。また、草の根のマッピング活動を継続的なものとするため、コミュニティ設計について研究する余地がある。</w:t>
      </w:r>
      <w:r>
        <w:t>OSM は 2004 年に生まれてまだ歴史が浅いコミュニティである。Wikipedia や Linux 等の歴史あるオープンソースコミュニティ等から示唆を得て、継続的な運用システムの研究を今後進めていきたい。</w:t>
      </w:r>
    </w:p>
    <w:p w14:paraId="004CD3BC" w14:textId="77777777" w:rsidR="002E0938" w:rsidRDefault="002E0938" w:rsidP="002E0938"/>
    <w:p w14:paraId="3E320133" w14:textId="5E926369" w:rsidR="00DB02F8" w:rsidRDefault="002E0938" w:rsidP="002E0938">
      <w:pPr>
        <w:rPr>
          <w:b/>
          <w:bCs/>
          <w:sz w:val="24"/>
        </w:rPr>
      </w:pPr>
      <w:r w:rsidRPr="00DB02F8">
        <w:rPr>
          <w:b/>
          <w:bCs/>
          <w:sz w:val="24"/>
        </w:rPr>
        <w:t xml:space="preserve">## </w:t>
      </w:r>
      <w:r w:rsidR="00DB02F8">
        <w:rPr>
          <w:rFonts w:hint="eastAsia"/>
          <w:b/>
          <w:bCs/>
          <w:sz w:val="24"/>
        </w:rPr>
        <w:t>参考資料</w:t>
      </w:r>
    </w:p>
    <w:p w14:paraId="30FC9B4C" w14:textId="77777777" w:rsidR="00DB02F8" w:rsidRPr="00DB02F8" w:rsidRDefault="00DB02F8" w:rsidP="002E0938">
      <w:pPr>
        <w:rPr>
          <w:rFonts w:hint="eastAsia"/>
          <w:b/>
          <w:bCs/>
          <w:sz w:val="24"/>
        </w:rPr>
      </w:pPr>
    </w:p>
    <w:p w14:paraId="1B0A7EAF" w14:textId="77777777" w:rsidR="00DB02F8" w:rsidRDefault="00DB02F8" w:rsidP="00DB02F8">
      <w:pPr>
        <w:pStyle w:val="Web"/>
        <w:shd w:val="clear" w:color="auto" w:fill="FFFFFF"/>
        <w:spacing w:before="0" w:beforeAutospacing="0" w:after="173" w:afterAutospacing="0"/>
        <w:ind w:left="450" w:hanging="450"/>
        <w:rPr>
          <w:rFonts w:ascii="Roboto" w:hAnsi="Roboto"/>
          <w:color w:val="53565A"/>
          <w:sz w:val="21"/>
          <w:szCs w:val="21"/>
        </w:rPr>
      </w:pPr>
      <w:r>
        <w:rPr>
          <w:rFonts w:ascii="Roboto" w:hAnsi="Roboto"/>
          <w:color w:val="53565A"/>
          <w:sz w:val="21"/>
          <w:szCs w:val="21"/>
        </w:rPr>
        <w:t>Brabham, Daren C. 2008. "Crowdsourcing as a Model for Problem Solving: An Introduction and Cases." </w:t>
      </w:r>
      <w:r>
        <w:rPr>
          <w:rFonts w:ascii="Roboto" w:hAnsi="Roboto"/>
          <w:i/>
          <w:iCs/>
          <w:color w:val="53565A"/>
          <w:sz w:val="21"/>
          <w:szCs w:val="21"/>
        </w:rPr>
        <w:t>Convergence</w:t>
      </w:r>
      <w:r>
        <w:rPr>
          <w:rFonts w:ascii="Roboto" w:hAnsi="Roboto"/>
          <w:color w:val="53565A"/>
          <w:sz w:val="21"/>
          <w:szCs w:val="21"/>
        </w:rPr>
        <w:t> 14 (1): 75-90.</w:t>
      </w:r>
    </w:p>
    <w:p w14:paraId="7CAABFDC" w14:textId="6ABD7BE8" w:rsidR="00DB02F8" w:rsidRDefault="00DB02F8" w:rsidP="00DB02F8">
      <w:pPr>
        <w:pStyle w:val="Web"/>
        <w:shd w:val="clear" w:color="auto" w:fill="FFFFFF"/>
        <w:spacing w:before="0" w:beforeAutospacing="0" w:after="173" w:afterAutospacing="0"/>
        <w:ind w:left="450" w:hanging="450"/>
        <w:rPr>
          <w:rFonts w:ascii="Roboto" w:hAnsi="Roboto"/>
          <w:color w:val="53565A"/>
          <w:sz w:val="21"/>
          <w:szCs w:val="21"/>
        </w:rPr>
      </w:pPr>
      <w:r>
        <w:rPr>
          <w:rFonts w:ascii="Roboto" w:hAnsi="Roboto"/>
          <w:color w:val="53565A"/>
          <w:sz w:val="21"/>
          <w:szCs w:val="21"/>
        </w:rPr>
        <w:t>John D. Sutter. "Low-Tech Radios Connect some Haitians." </w:t>
      </w:r>
      <w:r w:rsidRPr="00DB02F8">
        <w:rPr>
          <w:rFonts w:ascii="Roboto" w:hAnsi="Roboto"/>
          <w:color w:val="53565A"/>
          <w:sz w:val="21"/>
          <w:szCs w:val="21"/>
        </w:rPr>
        <w:t>http://edition.cnn.com/2010/TECH/01/20/haiti.amateur.radio/index.html.,</w:t>
      </w:r>
      <w:r>
        <w:rPr>
          <w:rFonts w:ascii="Roboto" w:hAnsi="Roboto"/>
          <w:color w:val="53565A"/>
          <w:sz w:val="21"/>
          <w:szCs w:val="21"/>
        </w:rPr>
        <w:t> last modified January 20, accessed Jul 28, 2022, </w:t>
      </w:r>
      <w:r w:rsidRPr="00DB02F8">
        <w:rPr>
          <w:rFonts w:ascii="Roboto" w:hAnsi="Roboto"/>
          <w:color w:val="53565A"/>
          <w:sz w:val="21"/>
          <w:szCs w:val="21"/>
        </w:rPr>
        <w:t>https://refworks.proquest.com/tools/stf/.</w:t>
      </w:r>
    </w:p>
    <w:p w14:paraId="3D8F60C8" w14:textId="77A4458C" w:rsidR="00DB02F8" w:rsidRDefault="00DB02F8" w:rsidP="00DB02F8">
      <w:pPr>
        <w:pStyle w:val="Web"/>
        <w:shd w:val="clear" w:color="auto" w:fill="FFFFFF"/>
        <w:spacing w:before="0" w:beforeAutospacing="0" w:after="173" w:afterAutospacing="0"/>
        <w:ind w:left="450" w:hanging="450"/>
        <w:rPr>
          <w:rFonts w:ascii="Roboto" w:hAnsi="Roboto"/>
          <w:color w:val="53565A"/>
          <w:sz w:val="21"/>
          <w:szCs w:val="21"/>
        </w:rPr>
      </w:pPr>
      <w:r>
        <w:rPr>
          <w:rFonts w:ascii="Roboto" w:hAnsi="Roboto"/>
          <w:color w:val="53565A"/>
          <w:sz w:val="21"/>
          <w:szCs w:val="21"/>
        </w:rPr>
        <w:t xml:space="preserve">Sakurai, </w:t>
      </w:r>
      <w:proofErr w:type="spellStart"/>
      <w:r>
        <w:rPr>
          <w:rFonts w:ascii="Roboto" w:hAnsi="Roboto"/>
          <w:color w:val="53565A"/>
          <w:sz w:val="21"/>
          <w:szCs w:val="21"/>
        </w:rPr>
        <w:t>Mihoko</w:t>
      </w:r>
      <w:proofErr w:type="spellEnd"/>
      <w:r>
        <w:rPr>
          <w:rFonts w:ascii="Roboto" w:hAnsi="Roboto"/>
          <w:color w:val="53565A"/>
          <w:sz w:val="21"/>
          <w:szCs w:val="21"/>
        </w:rPr>
        <w:t xml:space="preserve"> and Yuko Murayama. 2019. "Information Technologies and Disaster Management – Benefits and Issues -." </w:t>
      </w:r>
      <w:r>
        <w:rPr>
          <w:rFonts w:ascii="Roboto" w:hAnsi="Roboto"/>
          <w:i/>
          <w:iCs/>
          <w:color w:val="53565A"/>
          <w:sz w:val="21"/>
          <w:szCs w:val="21"/>
        </w:rPr>
        <w:t>Progress in Disaster Science</w:t>
      </w:r>
      <w:r>
        <w:rPr>
          <w:rFonts w:ascii="Roboto" w:hAnsi="Roboto"/>
          <w:color w:val="53565A"/>
          <w:sz w:val="21"/>
          <w:szCs w:val="21"/>
        </w:rPr>
        <w:t xml:space="preserve"> 2: 100012. </w:t>
      </w:r>
      <w:proofErr w:type="gramStart"/>
      <w:r>
        <w:rPr>
          <w:rFonts w:ascii="Roboto" w:hAnsi="Roboto"/>
          <w:color w:val="53565A"/>
          <w:sz w:val="21"/>
          <w:szCs w:val="21"/>
        </w:rPr>
        <w:lastRenderedPageBreak/>
        <w:t>doi:</w:t>
      </w:r>
      <w:r w:rsidRPr="00DB02F8">
        <w:rPr>
          <w:rFonts w:ascii="Roboto" w:hAnsi="Roboto"/>
          <w:color w:val="53565A"/>
          <w:sz w:val="21"/>
          <w:szCs w:val="21"/>
        </w:rPr>
        <w:t>https://doi.org/10.1016/j.pdisas.2019.100012</w:t>
      </w:r>
      <w:proofErr w:type="gramEnd"/>
      <w:r w:rsidRPr="00DB02F8">
        <w:rPr>
          <w:rFonts w:ascii="Roboto" w:hAnsi="Roboto"/>
          <w:color w:val="53565A"/>
          <w:sz w:val="21"/>
          <w:szCs w:val="21"/>
        </w:rPr>
        <w:t>.</w:t>
      </w:r>
      <w:r>
        <w:rPr>
          <w:rFonts w:ascii="Roboto" w:hAnsi="Roboto"/>
          <w:color w:val="53565A"/>
          <w:sz w:val="21"/>
          <w:szCs w:val="21"/>
        </w:rPr>
        <w:t> </w:t>
      </w:r>
      <w:r w:rsidRPr="00DB02F8">
        <w:rPr>
          <w:rFonts w:ascii="Roboto" w:hAnsi="Roboto"/>
          <w:color w:val="53565A"/>
          <w:sz w:val="21"/>
          <w:szCs w:val="21"/>
        </w:rPr>
        <w:t>https://www.sciencedirect.com/science/article/pii/S2590061719300122.</w:t>
      </w:r>
    </w:p>
    <w:p w14:paraId="4080B2A5" w14:textId="08BF994B" w:rsidR="00DB02F8" w:rsidRDefault="00DB02F8" w:rsidP="00DB02F8">
      <w:pPr>
        <w:pStyle w:val="Web"/>
        <w:shd w:val="clear" w:color="auto" w:fill="FFFFFF"/>
        <w:spacing w:before="0" w:beforeAutospacing="0" w:after="173" w:afterAutospacing="0"/>
        <w:ind w:left="450" w:hanging="450"/>
        <w:rPr>
          <w:rFonts w:ascii="Roboto" w:hAnsi="Roboto"/>
          <w:color w:val="53565A"/>
          <w:sz w:val="21"/>
          <w:szCs w:val="21"/>
        </w:rPr>
      </w:pPr>
      <w:r>
        <w:rPr>
          <w:rFonts w:ascii="Roboto" w:hAnsi="Roboto"/>
          <w:color w:val="53565A"/>
          <w:sz w:val="21"/>
          <w:szCs w:val="21"/>
        </w:rPr>
        <w:t xml:space="preserve">Sakurai, </w:t>
      </w:r>
      <w:proofErr w:type="spellStart"/>
      <w:r>
        <w:rPr>
          <w:rFonts w:ascii="Roboto" w:hAnsi="Roboto"/>
          <w:color w:val="53565A"/>
          <w:sz w:val="21"/>
          <w:szCs w:val="21"/>
        </w:rPr>
        <w:t>Mihoko</w:t>
      </w:r>
      <w:proofErr w:type="spellEnd"/>
      <w:r>
        <w:rPr>
          <w:rFonts w:ascii="Roboto" w:hAnsi="Roboto"/>
          <w:color w:val="53565A"/>
          <w:sz w:val="21"/>
          <w:szCs w:val="21"/>
        </w:rPr>
        <w:t xml:space="preserve"> and </w:t>
      </w:r>
      <w:proofErr w:type="spellStart"/>
      <w:r>
        <w:rPr>
          <w:rFonts w:ascii="Roboto" w:hAnsi="Roboto"/>
          <w:color w:val="53565A"/>
          <w:sz w:val="21"/>
          <w:szCs w:val="21"/>
        </w:rPr>
        <w:t>Devinder</w:t>
      </w:r>
      <w:proofErr w:type="spellEnd"/>
      <w:r>
        <w:rPr>
          <w:rFonts w:ascii="Roboto" w:hAnsi="Roboto"/>
          <w:color w:val="53565A"/>
          <w:sz w:val="21"/>
          <w:szCs w:val="21"/>
        </w:rPr>
        <w:t xml:space="preserve"> Thapa. 2017. "Building Resilience through Effective Disaster Management: An Information Ecology Perspective." </w:t>
      </w:r>
      <w:r>
        <w:rPr>
          <w:rFonts w:ascii="Roboto" w:hAnsi="Roboto"/>
          <w:i/>
          <w:iCs/>
          <w:color w:val="53565A"/>
          <w:sz w:val="21"/>
          <w:szCs w:val="21"/>
        </w:rPr>
        <w:t>International Journal of Information Systems for Crisis Response and Management (IJISCRAM)</w:t>
      </w:r>
      <w:r>
        <w:rPr>
          <w:rFonts w:ascii="Roboto" w:hAnsi="Roboto"/>
          <w:color w:val="53565A"/>
          <w:sz w:val="21"/>
          <w:szCs w:val="21"/>
        </w:rPr>
        <w:t> 9 (1): 11-26. doi:10.4018/IJISCRAM.2017010102. </w:t>
      </w:r>
      <w:r w:rsidRPr="00DB02F8">
        <w:rPr>
          <w:rFonts w:ascii="Roboto" w:hAnsi="Roboto"/>
          <w:color w:val="53565A"/>
          <w:sz w:val="21"/>
          <w:szCs w:val="21"/>
        </w:rPr>
        <w:t>https://services.igi-global.com/resolvedoi/resolve.aspx?doi=10.4018/IJISCRAM.2017010102.</w:t>
      </w:r>
    </w:p>
    <w:p w14:paraId="2452438D" w14:textId="77777777" w:rsidR="00DB02F8" w:rsidRDefault="00DB02F8" w:rsidP="00DB02F8">
      <w:pPr>
        <w:pStyle w:val="Web"/>
        <w:shd w:val="clear" w:color="auto" w:fill="FFFFFF"/>
        <w:spacing w:before="0" w:beforeAutospacing="0" w:after="173" w:afterAutospacing="0"/>
        <w:ind w:left="450" w:hanging="450"/>
        <w:rPr>
          <w:rFonts w:ascii="Roboto" w:hAnsi="Roboto"/>
          <w:color w:val="53565A"/>
          <w:sz w:val="21"/>
          <w:szCs w:val="21"/>
        </w:rPr>
      </w:pPr>
      <w:r>
        <w:rPr>
          <w:rFonts w:ascii="Roboto" w:hAnsi="Roboto"/>
          <w:color w:val="53565A"/>
          <w:sz w:val="21"/>
          <w:szCs w:val="21"/>
        </w:rPr>
        <w:t xml:space="preserve">Tim, Yenni, Shan L. Pan, Peter </w:t>
      </w:r>
      <w:proofErr w:type="spellStart"/>
      <w:r>
        <w:rPr>
          <w:rFonts w:ascii="Roboto" w:hAnsi="Roboto"/>
          <w:color w:val="53565A"/>
          <w:sz w:val="21"/>
          <w:szCs w:val="21"/>
        </w:rPr>
        <w:t>Ractham</w:t>
      </w:r>
      <w:proofErr w:type="spellEnd"/>
      <w:r>
        <w:rPr>
          <w:rFonts w:ascii="Roboto" w:hAnsi="Roboto"/>
          <w:color w:val="53565A"/>
          <w:sz w:val="21"/>
          <w:szCs w:val="21"/>
        </w:rPr>
        <w:t xml:space="preserve">, and </w:t>
      </w:r>
      <w:proofErr w:type="spellStart"/>
      <w:r>
        <w:rPr>
          <w:rFonts w:ascii="Roboto" w:hAnsi="Roboto"/>
          <w:color w:val="53565A"/>
          <w:sz w:val="21"/>
          <w:szCs w:val="21"/>
        </w:rPr>
        <w:t>Laddawan</w:t>
      </w:r>
      <w:proofErr w:type="spellEnd"/>
      <w:r>
        <w:rPr>
          <w:rFonts w:ascii="Roboto" w:hAnsi="Roboto"/>
          <w:color w:val="53565A"/>
          <w:sz w:val="21"/>
          <w:szCs w:val="21"/>
        </w:rPr>
        <w:t xml:space="preserve"> </w:t>
      </w:r>
      <w:proofErr w:type="spellStart"/>
      <w:r>
        <w:rPr>
          <w:rFonts w:ascii="Roboto" w:hAnsi="Roboto"/>
          <w:color w:val="53565A"/>
          <w:sz w:val="21"/>
          <w:szCs w:val="21"/>
        </w:rPr>
        <w:t>Kaewkitipong</w:t>
      </w:r>
      <w:proofErr w:type="spellEnd"/>
      <w:r>
        <w:rPr>
          <w:rFonts w:ascii="Roboto" w:hAnsi="Roboto"/>
          <w:color w:val="53565A"/>
          <w:sz w:val="21"/>
          <w:szCs w:val="21"/>
        </w:rPr>
        <w:t>. 2017. "Digitally Enabled Disaster Response: The Emergence of Social Media as Boundary Objects in a Flooding Disaster." </w:t>
      </w:r>
      <w:r>
        <w:rPr>
          <w:rFonts w:ascii="Roboto" w:hAnsi="Roboto"/>
          <w:i/>
          <w:iCs/>
          <w:color w:val="53565A"/>
          <w:sz w:val="21"/>
          <w:szCs w:val="21"/>
        </w:rPr>
        <w:t>Information Systems Journal</w:t>
      </w:r>
      <w:r>
        <w:rPr>
          <w:rFonts w:ascii="Roboto" w:hAnsi="Roboto"/>
          <w:color w:val="53565A"/>
          <w:sz w:val="21"/>
          <w:szCs w:val="21"/>
        </w:rPr>
        <w:t> 27 (2): 197-232.</w:t>
      </w:r>
    </w:p>
    <w:p w14:paraId="02F64960" w14:textId="77777777" w:rsidR="00DB02F8" w:rsidRDefault="00DB02F8" w:rsidP="00DB02F8">
      <w:pPr>
        <w:pStyle w:val="Web"/>
        <w:shd w:val="clear" w:color="auto" w:fill="FFFFFF"/>
        <w:spacing w:before="0" w:beforeAutospacing="0" w:after="173" w:afterAutospacing="0"/>
        <w:ind w:left="450" w:hanging="450"/>
        <w:rPr>
          <w:rFonts w:ascii="Roboto" w:hAnsi="Roboto"/>
          <w:color w:val="53565A"/>
          <w:sz w:val="21"/>
          <w:szCs w:val="21"/>
        </w:rPr>
      </w:pPr>
      <w:r>
        <w:rPr>
          <w:rFonts w:ascii="Roboto" w:hAnsi="Roboto"/>
          <w:color w:val="53565A"/>
          <w:sz w:val="21"/>
          <w:szCs w:val="21"/>
        </w:rPr>
        <w:t>井ノ口宗成</w:t>
      </w:r>
      <w:r>
        <w:rPr>
          <w:rFonts w:ascii="Roboto" w:hAnsi="Roboto"/>
          <w:color w:val="53565A"/>
          <w:sz w:val="21"/>
          <w:szCs w:val="21"/>
        </w:rPr>
        <w:t xml:space="preserve">, </w:t>
      </w:r>
      <w:r>
        <w:rPr>
          <w:rFonts w:ascii="Roboto" w:hAnsi="Roboto"/>
          <w:color w:val="53565A"/>
          <w:sz w:val="21"/>
          <w:szCs w:val="21"/>
        </w:rPr>
        <w:t>田村圭子</w:t>
      </w:r>
      <w:r>
        <w:rPr>
          <w:rFonts w:ascii="Roboto" w:hAnsi="Roboto"/>
          <w:color w:val="53565A"/>
          <w:sz w:val="21"/>
          <w:szCs w:val="21"/>
        </w:rPr>
        <w:t xml:space="preserve">, </w:t>
      </w:r>
      <w:r>
        <w:rPr>
          <w:rFonts w:ascii="Roboto" w:hAnsi="Roboto"/>
          <w:color w:val="53565A"/>
          <w:sz w:val="21"/>
          <w:szCs w:val="21"/>
        </w:rPr>
        <w:t>古屋貴司</w:t>
      </w:r>
      <w:r>
        <w:rPr>
          <w:rFonts w:ascii="Roboto" w:hAnsi="Roboto"/>
          <w:color w:val="53565A"/>
          <w:sz w:val="21"/>
          <w:szCs w:val="21"/>
        </w:rPr>
        <w:t xml:space="preserve">, </w:t>
      </w:r>
      <w:r>
        <w:rPr>
          <w:rFonts w:ascii="Roboto" w:hAnsi="Roboto"/>
          <w:color w:val="53565A"/>
          <w:sz w:val="21"/>
          <w:szCs w:val="21"/>
        </w:rPr>
        <w:t>木村玲欧</w:t>
      </w:r>
      <w:r>
        <w:rPr>
          <w:rFonts w:ascii="Roboto" w:hAnsi="Roboto"/>
          <w:color w:val="53565A"/>
          <w:sz w:val="21"/>
          <w:szCs w:val="21"/>
        </w:rPr>
        <w:t xml:space="preserve">, and </w:t>
      </w:r>
      <w:r>
        <w:rPr>
          <w:rFonts w:ascii="Roboto" w:hAnsi="Roboto"/>
          <w:color w:val="53565A"/>
          <w:sz w:val="21"/>
          <w:szCs w:val="21"/>
        </w:rPr>
        <w:t>林春男</w:t>
      </w:r>
      <w:r>
        <w:rPr>
          <w:rFonts w:ascii="Roboto" w:hAnsi="Roboto"/>
          <w:color w:val="53565A"/>
          <w:sz w:val="21"/>
          <w:szCs w:val="21"/>
        </w:rPr>
        <w:t>. 2011. "</w:t>
      </w:r>
      <w:r>
        <w:rPr>
          <w:rFonts w:ascii="Roboto" w:hAnsi="Roboto"/>
          <w:color w:val="53565A"/>
          <w:sz w:val="21"/>
          <w:szCs w:val="21"/>
        </w:rPr>
        <w:t>緊急地図作成チームにおける</w:t>
      </w:r>
      <w:r>
        <w:rPr>
          <w:rFonts w:ascii="Roboto" w:hAnsi="Roboto"/>
          <w:color w:val="53565A"/>
          <w:sz w:val="21"/>
          <w:szCs w:val="21"/>
        </w:rPr>
        <w:t xml:space="preserve"> </w:t>
      </w:r>
      <w:r>
        <w:rPr>
          <w:rFonts w:ascii="Roboto" w:hAnsi="Roboto"/>
          <w:color w:val="53565A"/>
          <w:sz w:val="21"/>
          <w:szCs w:val="21"/>
        </w:rPr>
        <w:t>効果的な現場型空間情報マッシュアップの実現に向けた提案</w:t>
      </w:r>
      <w:r>
        <w:rPr>
          <w:rFonts w:ascii="Roboto" w:hAnsi="Roboto"/>
          <w:color w:val="53565A"/>
          <w:sz w:val="21"/>
          <w:szCs w:val="21"/>
        </w:rPr>
        <w:t xml:space="preserve"> </w:t>
      </w:r>
      <w:r>
        <w:rPr>
          <w:rFonts w:ascii="Roboto" w:hAnsi="Roboto"/>
          <w:color w:val="53565A"/>
          <w:sz w:val="21"/>
          <w:szCs w:val="21"/>
        </w:rPr>
        <w:t>一平成</w:t>
      </w:r>
      <w:r>
        <w:rPr>
          <w:rFonts w:ascii="Roboto" w:hAnsi="Roboto"/>
          <w:color w:val="53565A"/>
          <w:sz w:val="21"/>
          <w:szCs w:val="21"/>
        </w:rPr>
        <w:t xml:space="preserve"> 23 </w:t>
      </w:r>
      <w:r>
        <w:rPr>
          <w:rFonts w:ascii="Roboto" w:hAnsi="Roboto"/>
          <w:color w:val="53565A"/>
          <w:sz w:val="21"/>
          <w:szCs w:val="21"/>
        </w:rPr>
        <w:t>年東北地方太平洋沖地震を事例として一</w:t>
      </w:r>
      <w:r>
        <w:rPr>
          <w:rFonts w:ascii="Roboto" w:hAnsi="Roboto"/>
          <w:color w:val="53565A"/>
          <w:sz w:val="21"/>
          <w:szCs w:val="21"/>
        </w:rPr>
        <w:t>." </w:t>
      </w:r>
      <w:r>
        <w:rPr>
          <w:rFonts w:ascii="Roboto" w:hAnsi="Roboto"/>
          <w:i/>
          <w:iCs/>
          <w:color w:val="53565A"/>
          <w:sz w:val="21"/>
          <w:szCs w:val="21"/>
        </w:rPr>
        <w:t>地域安全学会論文集</w:t>
      </w:r>
      <w:r>
        <w:rPr>
          <w:rFonts w:ascii="Roboto" w:hAnsi="Roboto"/>
          <w:color w:val="53565A"/>
          <w:sz w:val="21"/>
          <w:szCs w:val="21"/>
        </w:rPr>
        <w:t> 15: 219-229.</w:t>
      </w:r>
    </w:p>
    <w:p w14:paraId="3D69907D" w14:textId="77777777" w:rsidR="00DB02F8" w:rsidRDefault="00DB02F8" w:rsidP="00DB02F8">
      <w:pPr>
        <w:pStyle w:val="Web"/>
        <w:shd w:val="clear" w:color="auto" w:fill="FFFFFF"/>
        <w:spacing w:before="0" w:beforeAutospacing="0" w:after="173" w:afterAutospacing="0"/>
        <w:ind w:left="450" w:hanging="450"/>
        <w:rPr>
          <w:rFonts w:ascii="Roboto" w:hAnsi="Roboto"/>
          <w:color w:val="53565A"/>
          <w:sz w:val="21"/>
          <w:szCs w:val="21"/>
        </w:rPr>
      </w:pPr>
      <w:r>
        <w:rPr>
          <w:rFonts w:ascii="Roboto" w:hAnsi="Roboto"/>
          <w:color w:val="53565A"/>
          <w:sz w:val="21"/>
          <w:szCs w:val="21"/>
        </w:rPr>
        <w:t>井上明</w:t>
      </w:r>
      <w:r>
        <w:rPr>
          <w:rFonts w:ascii="Roboto" w:hAnsi="Roboto"/>
          <w:color w:val="53565A"/>
          <w:sz w:val="21"/>
          <w:szCs w:val="21"/>
        </w:rPr>
        <w:t xml:space="preserve">, </w:t>
      </w:r>
      <w:r>
        <w:rPr>
          <w:rFonts w:ascii="Roboto" w:hAnsi="Roboto"/>
          <w:color w:val="53565A"/>
          <w:sz w:val="21"/>
          <w:szCs w:val="21"/>
        </w:rPr>
        <w:t>大滝裕一</w:t>
      </w:r>
      <w:r>
        <w:rPr>
          <w:rFonts w:ascii="Roboto" w:hAnsi="Roboto"/>
          <w:color w:val="53565A"/>
          <w:sz w:val="21"/>
          <w:szCs w:val="21"/>
        </w:rPr>
        <w:t xml:space="preserve">, </w:t>
      </w:r>
      <w:r>
        <w:rPr>
          <w:rFonts w:ascii="Roboto" w:hAnsi="Roboto"/>
          <w:color w:val="53565A"/>
          <w:sz w:val="21"/>
          <w:szCs w:val="21"/>
        </w:rPr>
        <w:t>寺田守正</w:t>
      </w:r>
      <w:r>
        <w:rPr>
          <w:rFonts w:ascii="Roboto" w:hAnsi="Roboto"/>
          <w:color w:val="53565A"/>
          <w:sz w:val="21"/>
          <w:szCs w:val="21"/>
        </w:rPr>
        <w:t xml:space="preserve">, </w:t>
      </w:r>
      <w:r>
        <w:rPr>
          <w:rFonts w:ascii="Roboto" w:hAnsi="Roboto"/>
          <w:color w:val="53565A"/>
          <w:sz w:val="21"/>
          <w:szCs w:val="21"/>
        </w:rPr>
        <w:t>佐野嘉紀</w:t>
      </w:r>
      <w:r>
        <w:rPr>
          <w:rFonts w:ascii="Roboto" w:hAnsi="Roboto"/>
          <w:color w:val="53565A"/>
          <w:sz w:val="21"/>
          <w:szCs w:val="21"/>
        </w:rPr>
        <w:t xml:space="preserve">, </w:t>
      </w:r>
      <w:r>
        <w:rPr>
          <w:rFonts w:ascii="Roboto" w:hAnsi="Roboto"/>
          <w:color w:val="53565A"/>
          <w:sz w:val="21"/>
          <w:szCs w:val="21"/>
        </w:rPr>
        <w:t>奥田晋也</w:t>
      </w:r>
      <w:r>
        <w:rPr>
          <w:rFonts w:ascii="Roboto" w:hAnsi="Roboto"/>
          <w:color w:val="53565A"/>
          <w:sz w:val="21"/>
          <w:szCs w:val="21"/>
        </w:rPr>
        <w:t xml:space="preserve">, </w:t>
      </w:r>
      <w:r>
        <w:rPr>
          <w:rFonts w:ascii="Roboto" w:hAnsi="Roboto"/>
          <w:color w:val="53565A"/>
          <w:sz w:val="21"/>
          <w:szCs w:val="21"/>
        </w:rPr>
        <w:t>白井由希子</w:t>
      </w:r>
      <w:r>
        <w:rPr>
          <w:rFonts w:ascii="Roboto" w:hAnsi="Roboto"/>
          <w:color w:val="53565A"/>
          <w:sz w:val="21"/>
          <w:szCs w:val="21"/>
        </w:rPr>
        <w:t xml:space="preserve">, </w:t>
      </w:r>
      <w:r>
        <w:rPr>
          <w:rFonts w:ascii="Roboto" w:hAnsi="Roboto"/>
          <w:color w:val="53565A"/>
          <w:sz w:val="21"/>
          <w:szCs w:val="21"/>
        </w:rPr>
        <w:t>村西あい</w:t>
      </w:r>
      <w:r>
        <w:rPr>
          <w:rFonts w:ascii="Roboto" w:hAnsi="Roboto"/>
          <w:color w:val="53565A"/>
          <w:sz w:val="21"/>
          <w:szCs w:val="21"/>
        </w:rPr>
        <w:t xml:space="preserve">, </w:t>
      </w:r>
      <w:r>
        <w:rPr>
          <w:rFonts w:ascii="Roboto" w:hAnsi="Roboto"/>
          <w:color w:val="53565A"/>
          <w:sz w:val="21"/>
          <w:szCs w:val="21"/>
        </w:rPr>
        <w:t>竹内一浩</w:t>
      </w:r>
      <w:r>
        <w:rPr>
          <w:rFonts w:ascii="Roboto" w:hAnsi="Roboto"/>
          <w:color w:val="53565A"/>
          <w:sz w:val="21"/>
          <w:szCs w:val="21"/>
        </w:rPr>
        <w:t xml:space="preserve">, </w:t>
      </w:r>
      <w:r>
        <w:rPr>
          <w:rFonts w:ascii="Roboto" w:hAnsi="Roboto"/>
          <w:color w:val="53565A"/>
          <w:sz w:val="21"/>
          <w:szCs w:val="21"/>
        </w:rPr>
        <w:t>中村喜輝</w:t>
      </w:r>
      <w:r>
        <w:rPr>
          <w:rFonts w:ascii="Roboto" w:hAnsi="Roboto"/>
          <w:color w:val="53565A"/>
          <w:sz w:val="21"/>
          <w:szCs w:val="21"/>
        </w:rPr>
        <w:t xml:space="preserve">, and </w:t>
      </w:r>
      <w:r>
        <w:rPr>
          <w:rFonts w:ascii="Roboto" w:hAnsi="Roboto"/>
          <w:color w:val="53565A"/>
          <w:sz w:val="21"/>
          <w:szCs w:val="21"/>
        </w:rPr>
        <w:t>永井智子</w:t>
      </w:r>
      <w:r>
        <w:rPr>
          <w:rFonts w:ascii="Roboto" w:hAnsi="Roboto"/>
          <w:color w:val="53565A"/>
          <w:sz w:val="21"/>
          <w:szCs w:val="21"/>
        </w:rPr>
        <w:t>. 2006. "</w:t>
      </w:r>
      <w:r>
        <w:rPr>
          <w:rFonts w:ascii="Roboto" w:hAnsi="Roboto"/>
          <w:color w:val="53565A"/>
          <w:sz w:val="21"/>
          <w:szCs w:val="21"/>
        </w:rPr>
        <w:t>ウェブを活用した災害初期対応システム</w:t>
      </w:r>
      <w:r>
        <w:rPr>
          <w:rFonts w:ascii="Roboto" w:hAnsi="Roboto"/>
          <w:color w:val="53565A"/>
          <w:sz w:val="21"/>
          <w:szCs w:val="21"/>
        </w:rPr>
        <w:t>." </w:t>
      </w:r>
      <w:r>
        <w:rPr>
          <w:rFonts w:ascii="Roboto" w:hAnsi="Roboto"/>
          <w:i/>
          <w:iCs/>
          <w:color w:val="53565A"/>
          <w:sz w:val="21"/>
          <w:szCs w:val="21"/>
        </w:rPr>
        <w:t>第</w:t>
      </w:r>
      <w:r>
        <w:rPr>
          <w:rFonts w:ascii="Roboto" w:hAnsi="Roboto"/>
          <w:i/>
          <w:iCs/>
          <w:color w:val="53565A"/>
          <w:sz w:val="21"/>
          <w:szCs w:val="21"/>
        </w:rPr>
        <w:t xml:space="preserve"> 68 </w:t>
      </w:r>
      <w:r>
        <w:rPr>
          <w:rFonts w:ascii="Roboto" w:hAnsi="Roboto"/>
          <w:i/>
          <w:iCs/>
          <w:color w:val="53565A"/>
          <w:sz w:val="21"/>
          <w:szCs w:val="21"/>
        </w:rPr>
        <w:t>回全国大会講演論文集</w:t>
      </w:r>
      <w:r>
        <w:rPr>
          <w:rFonts w:ascii="Roboto" w:hAnsi="Roboto"/>
          <w:color w:val="53565A"/>
          <w:sz w:val="21"/>
          <w:szCs w:val="21"/>
        </w:rPr>
        <w:t> 2006 (1): 113-114.</w:t>
      </w:r>
    </w:p>
    <w:p w14:paraId="15D8D020" w14:textId="77777777" w:rsidR="00DB02F8" w:rsidRDefault="00DB02F8" w:rsidP="00DB02F8">
      <w:pPr>
        <w:pStyle w:val="Web"/>
        <w:shd w:val="clear" w:color="auto" w:fill="FFFFFF"/>
        <w:spacing w:before="0" w:beforeAutospacing="0" w:after="173" w:afterAutospacing="0"/>
        <w:ind w:left="450" w:hanging="450"/>
        <w:rPr>
          <w:rFonts w:ascii="Roboto" w:hAnsi="Roboto"/>
          <w:color w:val="53565A"/>
          <w:sz w:val="21"/>
          <w:szCs w:val="21"/>
        </w:rPr>
      </w:pPr>
      <w:r>
        <w:rPr>
          <w:rFonts w:ascii="Roboto" w:hAnsi="Roboto"/>
          <w:color w:val="53565A"/>
          <w:sz w:val="21"/>
          <w:szCs w:val="21"/>
        </w:rPr>
        <w:t>佐野浩彬</w:t>
      </w:r>
      <w:r>
        <w:rPr>
          <w:rFonts w:ascii="Roboto" w:hAnsi="Roboto"/>
          <w:color w:val="53565A"/>
          <w:sz w:val="21"/>
          <w:szCs w:val="21"/>
        </w:rPr>
        <w:t xml:space="preserve">, </w:t>
      </w:r>
      <w:r>
        <w:rPr>
          <w:rFonts w:ascii="Roboto" w:hAnsi="Roboto"/>
          <w:color w:val="53565A"/>
          <w:sz w:val="21"/>
          <w:szCs w:val="21"/>
        </w:rPr>
        <w:t>田口仁</w:t>
      </w:r>
      <w:r>
        <w:rPr>
          <w:rFonts w:ascii="Roboto" w:hAnsi="Roboto"/>
          <w:color w:val="53565A"/>
          <w:sz w:val="21"/>
          <w:szCs w:val="21"/>
        </w:rPr>
        <w:t xml:space="preserve">, </w:t>
      </w:r>
      <w:r>
        <w:rPr>
          <w:rFonts w:ascii="Roboto" w:hAnsi="Roboto"/>
          <w:color w:val="53565A"/>
          <w:sz w:val="21"/>
          <w:szCs w:val="21"/>
        </w:rPr>
        <w:t>花島誠人</w:t>
      </w:r>
      <w:r>
        <w:rPr>
          <w:rFonts w:ascii="Roboto" w:hAnsi="Roboto"/>
          <w:color w:val="53565A"/>
          <w:sz w:val="21"/>
          <w:szCs w:val="21"/>
        </w:rPr>
        <w:t xml:space="preserve">, </w:t>
      </w:r>
      <w:r>
        <w:rPr>
          <w:rFonts w:ascii="Roboto" w:hAnsi="Roboto"/>
          <w:color w:val="53565A"/>
          <w:sz w:val="21"/>
          <w:szCs w:val="21"/>
        </w:rPr>
        <w:t>伊勢正</w:t>
      </w:r>
      <w:r>
        <w:rPr>
          <w:rFonts w:ascii="Roboto" w:hAnsi="Roboto"/>
          <w:color w:val="53565A"/>
          <w:sz w:val="21"/>
          <w:szCs w:val="21"/>
        </w:rPr>
        <w:t xml:space="preserve">, </w:t>
      </w:r>
      <w:r>
        <w:rPr>
          <w:rFonts w:ascii="Roboto" w:hAnsi="Roboto"/>
          <w:color w:val="53565A"/>
          <w:sz w:val="21"/>
          <w:szCs w:val="21"/>
        </w:rPr>
        <w:t>佐藤良太</w:t>
      </w:r>
      <w:r>
        <w:rPr>
          <w:rFonts w:ascii="Roboto" w:hAnsi="Roboto"/>
          <w:color w:val="53565A"/>
          <w:sz w:val="21"/>
          <w:szCs w:val="21"/>
        </w:rPr>
        <w:t xml:space="preserve">, </w:t>
      </w:r>
      <w:r>
        <w:rPr>
          <w:rFonts w:ascii="Roboto" w:hAnsi="Roboto"/>
          <w:color w:val="53565A"/>
          <w:sz w:val="21"/>
          <w:szCs w:val="21"/>
        </w:rPr>
        <w:t>高橋拓也</w:t>
      </w:r>
      <w:r>
        <w:rPr>
          <w:rFonts w:ascii="Roboto" w:hAnsi="Roboto"/>
          <w:color w:val="53565A"/>
          <w:sz w:val="21"/>
          <w:szCs w:val="21"/>
        </w:rPr>
        <w:t xml:space="preserve">, </w:t>
      </w:r>
      <w:r>
        <w:rPr>
          <w:rFonts w:ascii="Roboto" w:hAnsi="Roboto"/>
          <w:color w:val="53565A"/>
          <w:sz w:val="21"/>
          <w:szCs w:val="21"/>
        </w:rPr>
        <w:t>池田真幸</w:t>
      </w:r>
      <w:r>
        <w:rPr>
          <w:rFonts w:ascii="Roboto" w:hAnsi="Roboto"/>
          <w:color w:val="53565A"/>
          <w:sz w:val="21"/>
          <w:szCs w:val="21"/>
        </w:rPr>
        <w:t xml:space="preserve">, </w:t>
      </w:r>
      <w:r>
        <w:rPr>
          <w:rFonts w:ascii="Roboto" w:hAnsi="Roboto"/>
          <w:color w:val="53565A"/>
          <w:sz w:val="21"/>
          <w:szCs w:val="21"/>
        </w:rPr>
        <w:t>鈴木比奈子</w:t>
      </w:r>
      <w:r>
        <w:rPr>
          <w:rFonts w:ascii="Roboto" w:hAnsi="Roboto"/>
          <w:color w:val="53565A"/>
          <w:sz w:val="21"/>
          <w:szCs w:val="21"/>
        </w:rPr>
        <w:t xml:space="preserve">, </w:t>
      </w:r>
      <w:r>
        <w:rPr>
          <w:rFonts w:ascii="Roboto" w:hAnsi="Roboto"/>
          <w:color w:val="53565A"/>
          <w:sz w:val="21"/>
          <w:szCs w:val="21"/>
        </w:rPr>
        <w:t>李泰榮</w:t>
      </w:r>
      <w:r>
        <w:rPr>
          <w:rFonts w:ascii="Roboto" w:hAnsi="Roboto"/>
          <w:color w:val="53565A"/>
          <w:sz w:val="21"/>
          <w:szCs w:val="21"/>
        </w:rPr>
        <w:t xml:space="preserve">, and </w:t>
      </w:r>
      <w:r>
        <w:rPr>
          <w:rFonts w:ascii="Roboto" w:hAnsi="Roboto"/>
          <w:color w:val="53565A"/>
          <w:sz w:val="21"/>
          <w:szCs w:val="21"/>
        </w:rPr>
        <w:t>臼田裕一郎</w:t>
      </w:r>
      <w:r>
        <w:rPr>
          <w:rFonts w:ascii="Roboto" w:hAnsi="Roboto"/>
          <w:color w:val="53565A"/>
          <w:sz w:val="21"/>
          <w:szCs w:val="21"/>
        </w:rPr>
        <w:t xml:space="preserve">. 2016. "2016 </w:t>
      </w:r>
      <w:r>
        <w:rPr>
          <w:rFonts w:ascii="Roboto" w:hAnsi="Roboto"/>
          <w:color w:val="53565A"/>
          <w:sz w:val="21"/>
          <w:szCs w:val="21"/>
        </w:rPr>
        <w:t>年熊本地震における地図情報作成・集約・共有による災害対応支援</w:t>
      </w:r>
      <w:r>
        <w:rPr>
          <w:rFonts w:ascii="Roboto" w:hAnsi="Roboto"/>
          <w:color w:val="53565A"/>
          <w:sz w:val="21"/>
          <w:szCs w:val="21"/>
        </w:rPr>
        <w:t>."</w:t>
      </w:r>
      <w:r>
        <w:rPr>
          <w:rFonts w:ascii="Roboto" w:hAnsi="Roboto"/>
          <w:color w:val="53565A"/>
          <w:sz w:val="21"/>
          <w:szCs w:val="21"/>
        </w:rPr>
        <w:t>公益社団法人</w:t>
      </w:r>
      <w:r>
        <w:rPr>
          <w:rFonts w:ascii="Roboto" w:hAnsi="Roboto"/>
          <w:color w:val="53565A"/>
          <w:sz w:val="21"/>
          <w:szCs w:val="21"/>
        </w:rPr>
        <w:t xml:space="preserve"> </w:t>
      </w:r>
      <w:r>
        <w:rPr>
          <w:rFonts w:ascii="Roboto" w:hAnsi="Roboto"/>
          <w:color w:val="53565A"/>
          <w:sz w:val="21"/>
          <w:szCs w:val="21"/>
        </w:rPr>
        <w:t>日本地理学会</w:t>
      </w:r>
      <w:r>
        <w:rPr>
          <w:rFonts w:ascii="Roboto" w:hAnsi="Roboto"/>
          <w:color w:val="53565A"/>
          <w:sz w:val="21"/>
          <w:szCs w:val="21"/>
        </w:rPr>
        <w:t>, .</w:t>
      </w:r>
    </w:p>
    <w:p w14:paraId="39B51565" w14:textId="77777777" w:rsidR="00DB02F8" w:rsidRDefault="00DB02F8" w:rsidP="00DB02F8">
      <w:pPr>
        <w:pStyle w:val="Web"/>
        <w:shd w:val="clear" w:color="auto" w:fill="FFFFFF"/>
        <w:spacing w:before="0" w:beforeAutospacing="0" w:after="173" w:afterAutospacing="0"/>
        <w:ind w:left="450" w:hanging="450"/>
        <w:rPr>
          <w:rFonts w:ascii="Roboto" w:hAnsi="Roboto"/>
          <w:color w:val="53565A"/>
          <w:sz w:val="21"/>
          <w:szCs w:val="21"/>
        </w:rPr>
      </w:pPr>
      <w:r>
        <w:rPr>
          <w:rFonts w:ascii="Roboto" w:hAnsi="Roboto"/>
          <w:color w:val="53565A"/>
          <w:sz w:val="21"/>
          <w:szCs w:val="21"/>
        </w:rPr>
        <w:t>坂本大介</w:t>
      </w:r>
      <w:r>
        <w:rPr>
          <w:rFonts w:ascii="Roboto" w:hAnsi="Roboto"/>
          <w:color w:val="53565A"/>
          <w:sz w:val="21"/>
          <w:szCs w:val="21"/>
        </w:rPr>
        <w:t xml:space="preserve">, </w:t>
      </w:r>
      <w:r>
        <w:rPr>
          <w:rFonts w:ascii="Roboto" w:hAnsi="Roboto"/>
          <w:color w:val="53565A"/>
          <w:sz w:val="21"/>
          <w:szCs w:val="21"/>
        </w:rPr>
        <w:t>窪田諭</w:t>
      </w:r>
      <w:r>
        <w:rPr>
          <w:rFonts w:ascii="Roboto" w:hAnsi="Roboto"/>
          <w:color w:val="53565A"/>
          <w:sz w:val="21"/>
          <w:szCs w:val="21"/>
        </w:rPr>
        <w:t xml:space="preserve">, </w:t>
      </w:r>
      <w:r>
        <w:rPr>
          <w:rFonts w:ascii="Roboto" w:hAnsi="Roboto"/>
          <w:color w:val="53565A"/>
          <w:sz w:val="21"/>
          <w:szCs w:val="21"/>
        </w:rPr>
        <w:t>市川尚</w:t>
      </w:r>
      <w:r>
        <w:rPr>
          <w:rFonts w:ascii="Roboto" w:hAnsi="Roboto"/>
          <w:color w:val="53565A"/>
          <w:sz w:val="21"/>
          <w:szCs w:val="21"/>
        </w:rPr>
        <w:t xml:space="preserve">, and </w:t>
      </w:r>
      <w:r>
        <w:rPr>
          <w:rFonts w:ascii="Roboto" w:hAnsi="Roboto"/>
          <w:color w:val="53565A"/>
          <w:sz w:val="21"/>
          <w:szCs w:val="21"/>
        </w:rPr>
        <w:t>阿部昭博</w:t>
      </w:r>
      <w:r>
        <w:rPr>
          <w:rFonts w:ascii="Roboto" w:hAnsi="Roboto"/>
          <w:color w:val="53565A"/>
          <w:sz w:val="21"/>
          <w:szCs w:val="21"/>
        </w:rPr>
        <w:t>. 2013. "</w:t>
      </w:r>
      <w:r>
        <w:rPr>
          <w:rFonts w:ascii="Roboto" w:hAnsi="Roboto"/>
          <w:color w:val="53565A"/>
          <w:sz w:val="21"/>
          <w:szCs w:val="21"/>
        </w:rPr>
        <w:t>オフラインでの利用を考慮した道路情報ポータルの拡張</w:t>
      </w:r>
      <w:r>
        <w:rPr>
          <w:rFonts w:ascii="Roboto" w:hAnsi="Roboto"/>
          <w:color w:val="53565A"/>
          <w:sz w:val="21"/>
          <w:szCs w:val="21"/>
        </w:rPr>
        <w:t>." </w:t>
      </w:r>
      <w:r>
        <w:rPr>
          <w:rFonts w:ascii="Roboto" w:hAnsi="Roboto"/>
          <w:i/>
          <w:iCs/>
          <w:color w:val="53565A"/>
          <w:sz w:val="21"/>
          <w:szCs w:val="21"/>
        </w:rPr>
        <w:t>第</w:t>
      </w:r>
      <w:r>
        <w:rPr>
          <w:rFonts w:ascii="Roboto" w:hAnsi="Roboto"/>
          <w:i/>
          <w:iCs/>
          <w:color w:val="53565A"/>
          <w:sz w:val="21"/>
          <w:szCs w:val="21"/>
        </w:rPr>
        <w:t xml:space="preserve"> 75 </w:t>
      </w:r>
      <w:r>
        <w:rPr>
          <w:rFonts w:ascii="Roboto" w:hAnsi="Roboto"/>
          <w:i/>
          <w:iCs/>
          <w:color w:val="53565A"/>
          <w:sz w:val="21"/>
          <w:szCs w:val="21"/>
        </w:rPr>
        <w:t>回全国大会講演論文集</w:t>
      </w:r>
      <w:r>
        <w:rPr>
          <w:rFonts w:ascii="Roboto" w:hAnsi="Roboto"/>
          <w:color w:val="53565A"/>
          <w:sz w:val="21"/>
          <w:szCs w:val="21"/>
        </w:rPr>
        <w:t> 2013 (1): 753-754.</w:t>
      </w:r>
    </w:p>
    <w:p w14:paraId="73029F40" w14:textId="77777777" w:rsidR="00DB02F8" w:rsidRDefault="00DB02F8" w:rsidP="00DB02F8">
      <w:pPr>
        <w:pStyle w:val="Web"/>
        <w:shd w:val="clear" w:color="auto" w:fill="FFFFFF"/>
        <w:spacing w:before="0" w:beforeAutospacing="0" w:after="173" w:afterAutospacing="0"/>
        <w:ind w:left="450" w:hanging="450"/>
        <w:rPr>
          <w:rFonts w:ascii="Roboto" w:hAnsi="Roboto"/>
          <w:color w:val="53565A"/>
          <w:sz w:val="21"/>
          <w:szCs w:val="21"/>
        </w:rPr>
      </w:pPr>
      <w:r>
        <w:rPr>
          <w:rFonts w:ascii="Roboto" w:hAnsi="Roboto"/>
          <w:color w:val="53565A"/>
          <w:sz w:val="21"/>
          <w:szCs w:val="21"/>
        </w:rPr>
        <w:t>川崎昭如</w:t>
      </w:r>
      <w:r>
        <w:rPr>
          <w:rFonts w:ascii="Roboto" w:hAnsi="Roboto"/>
          <w:color w:val="53565A"/>
          <w:sz w:val="21"/>
          <w:szCs w:val="21"/>
        </w:rPr>
        <w:t xml:space="preserve"> and </w:t>
      </w:r>
      <w:r>
        <w:rPr>
          <w:rFonts w:ascii="Roboto" w:hAnsi="Roboto"/>
          <w:color w:val="53565A"/>
          <w:sz w:val="21"/>
          <w:szCs w:val="21"/>
        </w:rPr>
        <w:t>目黒公郎</w:t>
      </w:r>
      <w:r>
        <w:rPr>
          <w:rFonts w:ascii="Roboto" w:hAnsi="Roboto"/>
          <w:color w:val="53565A"/>
          <w:sz w:val="21"/>
          <w:szCs w:val="21"/>
        </w:rPr>
        <w:t>. 2010. "</w:t>
      </w:r>
      <w:r>
        <w:rPr>
          <w:rFonts w:ascii="Roboto" w:hAnsi="Roboto"/>
          <w:color w:val="53565A"/>
          <w:sz w:val="21"/>
          <w:szCs w:val="21"/>
        </w:rPr>
        <w:t>ウェブマッピングによる大規模災害対応支援の新動向</w:t>
      </w:r>
      <w:r>
        <w:rPr>
          <w:rFonts w:ascii="Roboto" w:hAnsi="Roboto"/>
          <w:color w:val="53565A"/>
          <w:sz w:val="21"/>
          <w:szCs w:val="21"/>
        </w:rPr>
        <w:t xml:space="preserve">: 2010 </w:t>
      </w:r>
      <w:r>
        <w:rPr>
          <w:rFonts w:ascii="Roboto" w:hAnsi="Roboto"/>
          <w:color w:val="53565A"/>
          <w:sz w:val="21"/>
          <w:szCs w:val="21"/>
        </w:rPr>
        <w:t>年ハイチ地震の分析と考察</w:t>
      </w:r>
      <w:r>
        <w:rPr>
          <w:rFonts w:ascii="Roboto" w:hAnsi="Roboto"/>
          <w:color w:val="53565A"/>
          <w:sz w:val="21"/>
          <w:szCs w:val="21"/>
        </w:rPr>
        <w:t>." </w:t>
      </w:r>
      <w:r>
        <w:rPr>
          <w:rFonts w:ascii="Roboto" w:hAnsi="Roboto"/>
          <w:i/>
          <w:iCs/>
          <w:color w:val="53565A"/>
          <w:sz w:val="21"/>
          <w:szCs w:val="21"/>
        </w:rPr>
        <w:t>地域安全学会論文集</w:t>
      </w:r>
      <w:r>
        <w:rPr>
          <w:rFonts w:ascii="Roboto" w:hAnsi="Roboto"/>
          <w:color w:val="53565A"/>
          <w:sz w:val="21"/>
          <w:szCs w:val="21"/>
        </w:rPr>
        <w:t> 13: 233-242.</w:t>
      </w:r>
    </w:p>
    <w:p w14:paraId="46A4591B" w14:textId="77777777" w:rsidR="00DB02F8" w:rsidRDefault="00DB02F8" w:rsidP="00DB02F8">
      <w:pPr>
        <w:pStyle w:val="Web"/>
        <w:shd w:val="clear" w:color="auto" w:fill="FFFFFF"/>
        <w:spacing w:before="0" w:beforeAutospacing="0" w:after="173" w:afterAutospacing="0"/>
        <w:ind w:left="450" w:hanging="450"/>
        <w:rPr>
          <w:rFonts w:ascii="Roboto" w:hAnsi="Roboto"/>
          <w:color w:val="53565A"/>
          <w:sz w:val="21"/>
          <w:szCs w:val="21"/>
        </w:rPr>
      </w:pPr>
      <w:r>
        <w:rPr>
          <w:rFonts w:ascii="Roboto" w:hAnsi="Roboto"/>
          <w:color w:val="53565A"/>
          <w:sz w:val="21"/>
          <w:szCs w:val="21"/>
        </w:rPr>
        <w:t>早川知道</w:t>
      </w:r>
      <w:r>
        <w:rPr>
          <w:rFonts w:ascii="Roboto" w:hAnsi="Roboto"/>
          <w:color w:val="53565A"/>
          <w:sz w:val="21"/>
          <w:szCs w:val="21"/>
        </w:rPr>
        <w:t xml:space="preserve"> and </w:t>
      </w:r>
      <w:r>
        <w:rPr>
          <w:rFonts w:ascii="Roboto" w:hAnsi="Roboto"/>
          <w:color w:val="53565A"/>
          <w:sz w:val="21"/>
          <w:szCs w:val="21"/>
        </w:rPr>
        <w:t>伊藤孝行</w:t>
      </w:r>
      <w:r>
        <w:rPr>
          <w:rFonts w:ascii="Roboto" w:hAnsi="Roboto"/>
          <w:color w:val="53565A"/>
          <w:sz w:val="21"/>
          <w:szCs w:val="21"/>
        </w:rPr>
        <w:t>. 2014. "</w:t>
      </w:r>
      <w:r>
        <w:rPr>
          <w:rFonts w:ascii="Roboto" w:hAnsi="Roboto"/>
          <w:color w:val="53565A"/>
          <w:sz w:val="21"/>
          <w:szCs w:val="21"/>
        </w:rPr>
        <w:t>日本の</w:t>
      </w:r>
      <w:r>
        <w:rPr>
          <w:rFonts w:ascii="Roboto" w:hAnsi="Roboto"/>
          <w:color w:val="53565A"/>
          <w:sz w:val="21"/>
          <w:szCs w:val="21"/>
        </w:rPr>
        <w:t xml:space="preserve"> OpenStreetMap </w:t>
      </w:r>
      <w:r>
        <w:rPr>
          <w:rFonts w:ascii="Roboto" w:hAnsi="Roboto"/>
          <w:color w:val="53565A"/>
          <w:sz w:val="21"/>
          <w:szCs w:val="21"/>
        </w:rPr>
        <w:t>のコミュニティ活動と東日本大震災後の活動についての調査分析</w:t>
      </w:r>
      <w:r>
        <w:rPr>
          <w:rFonts w:ascii="Roboto" w:hAnsi="Roboto"/>
          <w:color w:val="53565A"/>
          <w:sz w:val="21"/>
          <w:szCs w:val="21"/>
        </w:rPr>
        <w:t>." </w:t>
      </w:r>
      <w:r>
        <w:rPr>
          <w:rFonts w:ascii="Roboto" w:hAnsi="Roboto"/>
          <w:i/>
          <w:iCs/>
          <w:color w:val="53565A"/>
          <w:sz w:val="21"/>
          <w:szCs w:val="21"/>
        </w:rPr>
        <w:t>研究報告知能システム</w:t>
      </w:r>
      <w:r>
        <w:rPr>
          <w:rFonts w:ascii="Roboto" w:hAnsi="Roboto"/>
          <w:i/>
          <w:iCs/>
          <w:color w:val="53565A"/>
          <w:sz w:val="21"/>
          <w:szCs w:val="21"/>
        </w:rPr>
        <w:t xml:space="preserve"> (</w:t>
      </w:r>
      <w:proofErr w:type="spellStart"/>
      <w:r>
        <w:rPr>
          <w:rFonts w:ascii="Roboto" w:hAnsi="Roboto"/>
          <w:i/>
          <w:iCs/>
          <w:color w:val="53565A"/>
          <w:sz w:val="21"/>
          <w:szCs w:val="21"/>
        </w:rPr>
        <w:t>Ics</w:t>
      </w:r>
      <w:proofErr w:type="spellEnd"/>
      <w:r>
        <w:rPr>
          <w:rFonts w:ascii="Roboto" w:hAnsi="Roboto"/>
          <w:i/>
          <w:iCs/>
          <w:color w:val="53565A"/>
          <w:sz w:val="21"/>
          <w:szCs w:val="21"/>
        </w:rPr>
        <w:t>)</w:t>
      </w:r>
      <w:r>
        <w:rPr>
          <w:rFonts w:ascii="Roboto" w:hAnsi="Roboto"/>
          <w:color w:val="53565A"/>
          <w:sz w:val="21"/>
          <w:szCs w:val="21"/>
        </w:rPr>
        <w:t> 2014 (5): 1-11.</w:t>
      </w:r>
    </w:p>
    <w:p w14:paraId="29FB2838" w14:textId="77777777" w:rsidR="00DB02F8" w:rsidRDefault="00DB02F8" w:rsidP="00DB02F8">
      <w:pPr>
        <w:pStyle w:val="Web"/>
        <w:shd w:val="clear" w:color="auto" w:fill="FFFFFF"/>
        <w:spacing w:before="0" w:beforeAutospacing="0" w:after="173" w:afterAutospacing="0"/>
        <w:ind w:left="450" w:hanging="450"/>
        <w:rPr>
          <w:rFonts w:ascii="Roboto" w:hAnsi="Roboto"/>
          <w:color w:val="53565A"/>
          <w:sz w:val="21"/>
          <w:szCs w:val="21"/>
        </w:rPr>
      </w:pPr>
      <w:r>
        <w:rPr>
          <w:rFonts w:ascii="Roboto" w:hAnsi="Roboto"/>
          <w:color w:val="53565A"/>
          <w:sz w:val="21"/>
          <w:szCs w:val="21"/>
        </w:rPr>
        <w:t>服部純子</w:t>
      </w:r>
      <w:r>
        <w:rPr>
          <w:rFonts w:ascii="Roboto" w:hAnsi="Roboto"/>
          <w:color w:val="53565A"/>
          <w:sz w:val="21"/>
          <w:szCs w:val="21"/>
        </w:rPr>
        <w:t xml:space="preserve">, </w:t>
      </w:r>
      <w:r>
        <w:rPr>
          <w:rFonts w:ascii="Roboto" w:hAnsi="Roboto"/>
          <w:color w:val="53565A"/>
          <w:sz w:val="21"/>
          <w:szCs w:val="21"/>
        </w:rPr>
        <w:t>安川雅紀</w:t>
      </w:r>
      <w:r>
        <w:rPr>
          <w:rFonts w:ascii="Roboto" w:hAnsi="Roboto"/>
          <w:color w:val="53565A"/>
          <w:sz w:val="21"/>
          <w:szCs w:val="21"/>
        </w:rPr>
        <w:t xml:space="preserve">, and </w:t>
      </w:r>
      <w:r>
        <w:rPr>
          <w:rFonts w:ascii="Roboto" w:hAnsi="Roboto"/>
          <w:color w:val="53565A"/>
          <w:sz w:val="21"/>
          <w:szCs w:val="21"/>
        </w:rPr>
        <w:t>喜連川優</w:t>
      </w:r>
      <w:r>
        <w:rPr>
          <w:rFonts w:ascii="Roboto" w:hAnsi="Roboto"/>
          <w:color w:val="53565A"/>
          <w:sz w:val="21"/>
          <w:szCs w:val="21"/>
        </w:rPr>
        <w:t>. 2016. "</w:t>
      </w:r>
      <w:r>
        <w:rPr>
          <w:rFonts w:ascii="Roboto" w:hAnsi="Roboto"/>
          <w:color w:val="53565A"/>
          <w:sz w:val="21"/>
          <w:szCs w:val="21"/>
        </w:rPr>
        <w:t>生物モニタリングにおける位置情報付与の利便性を向上したスマートフォン・アプリケーションの開発</w:t>
      </w:r>
      <w:r>
        <w:rPr>
          <w:rFonts w:ascii="Roboto" w:hAnsi="Roboto"/>
          <w:color w:val="53565A"/>
          <w:sz w:val="21"/>
          <w:szCs w:val="21"/>
        </w:rPr>
        <w:t>." </w:t>
      </w:r>
      <w:r>
        <w:rPr>
          <w:rFonts w:ascii="Roboto" w:hAnsi="Roboto"/>
          <w:i/>
          <w:iCs/>
          <w:color w:val="53565A"/>
          <w:sz w:val="21"/>
          <w:szCs w:val="21"/>
        </w:rPr>
        <w:t>第</w:t>
      </w:r>
      <w:r>
        <w:rPr>
          <w:rFonts w:ascii="Roboto" w:hAnsi="Roboto"/>
          <w:i/>
          <w:iCs/>
          <w:color w:val="53565A"/>
          <w:sz w:val="21"/>
          <w:szCs w:val="21"/>
        </w:rPr>
        <w:t xml:space="preserve"> 78 </w:t>
      </w:r>
      <w:r>
        <w:rPr>
          <w:rFonts w:ascii="Roboto" w:hAnsi="Roboto"/>
          <w:i/>
          <w:iCs/>
          <w:color w:val="53565A"/>
          <w:sz w:val="21"/>
          <w:szCs w:val="21"/>
        </w:rPr>
        <w:t>回全国大会講演論文集</w:t>
      </w:r>
      <w:r>
        <w:rPr>
          <w:rFonts w:ascii="Roboto" w:hAnsi="Roboto"/>
          <w:color w:val="53565A"/>
          <w:sz w:val="21"/>
          <w:szCs w:val="21"/>
        </w:rPr>
        <w:t> 2016 (1): 57-58.</w:t>
      </w:r>
    </w:p>
    <w:p w14:paraId="2342A3CB" w14:textId="77777777" w:rsidR="00DB02F8" w:rsidRDefault="00DB02F8" w:rsidP="00DB02F8">
      <w:pPr>
        <w:pStyle w:val="Web"/>
        <w:shd w:val="clear" w:color="auto" w:fill="FFFFFF"/>
        <w:spacing w:before="0" w:beforeAutospacing="0" w:after="173" w:afterAutospacing="0"/>
        <w:ind w:left="450" w:hanging="450"/>
        <w:rPr>
          <w:rFonts w:ascii="Roboto" w:hAnsi="Roboto"/>
          <w:color w:val="53565A"/>
          <w:sz w:val="21"/>
          <w:szCs w:val="21"/>
        </w:rPr>
      </w:pPr>
      <w:r>
        <w:rPr>
          <w:rFonts w:ascii="Roboto" w:hAnsi="Roboto"/>
          <w:color w:val="53565A"/>
          <w:sz w:val="21"/>
          <w:szCs w:val="21"/>
        </w:rPr>
        <w:t>濵村朱里</w:t>
      </w:r>
      <w:r>
        <w:rPr>
          <w:rFonts w:ascii="Roboto" w:hAnsi="Roboto"/>
          <w:color w:val="53565A"/>
          <w:sz w:val="21"/>
          <w:szCs w:val="21"/>
        </w:rPr>
        <w:t xml:space="preserve">, </w:t>
      </w:r>
      <w:r>
        <w:rPr>
          <w:rFonts w:ascii="Roboto" w:hAnsi="Roboto"/>
          <w:color w:val="53565A"/>
          <w:sz w:val="21"/>
          <w:szCs w:val="21"/>
        </w:rPr>
        <w:t>福島拓</w:t>
      </w:r>
      <w:r>
        <w:rPr>
          <w:rFonts w:ascii="Roboto" w:hAnsi="Roboto"/>
          <w:color w:val="53565A"/>
          <w:sz w:val="21"/>
          <w:szCs w:val="21"/>
        </w:rPr>
        <w:t xml:space="preserve">, </w:t>
      </w:r>
      <w:r>
        <w:rPr>
          <w:rFonts w:ascii="Roboto" w:hAnsi="Roboto"/>
          <w:color w:val="53565A"/>
          <w:sz w:val="21"/>
          <w:szCs w:val="21"/>
        </w:rPr>
        <w:t>吉野孝</w:t>
      </w:r>
      <w:r>
        <w:rPr>
          <w:rFonts w:ascii="Roboto" w:hAnsi="Roboto"/>
          <w:color w:val="53565A"/>
          <w:sz w:val="21"/>
          <w:szCs w:val="21"/>
        </w:rPr>
        <w:t xml:space="preserve">, and </w:t>
      </w:r>
      <w:r>
        <w:rPr>
          <w:rFonts w:ascii="Roboto" w:hAnsi="Roboto"/>
          <w:color w:val="53565A"/>
          <w:sz w:val="21"/>
          <w:szCs w:val="21"/>
        </w:rPr>
        <w:t>江種伸之</w:t>
      </w:r>
      <w:r>
        <w:rPr>
          <w:rFonts w:ascii="Roboto" w:hAnsi="Roboto"/>
          <w:color w:val="53565A"/>
          <w:sz w:val="21"/>
          <w:szCs w:val="21"/>
        </w:rPr>
        <w:t>. 2014. "</w:t>
      </w:r>
      <w:r>
        <w:rPr>
          <w:rFonts w:ascii="Roboto" w:hAnsi="Roboto"/>
          <w:color w:val="53565A"/>
          <w:sz w:val="21"/>
          <w:szCs w:val="21"/>
        </w:rPr>
        <w:t>あかりマップ</w:t>
      </w:r>
      <w:r>
        <w:rPr>
          <w:rFonts w:ascii="Roboto" w:hAnsi="Roboto"/>
          <w:color w:val="53565A"/>
          <w:sz w:val="21"/>
          <w:szCs w:val="21"/>
        </w:rPr>
        <w:t xml:space="preserve">: </w:t>
      </w:r>
      <w:r>
        <w:rPr>
          <w:rFonts w:ascii="Roboto" w:hAnsi="Roboto"/>
          <w:color w:val="53565A"/>
          <w:sz w:val="21"/>
          <w:szCs w:val="21"/>
        </w:rPr>
        <w:t>日常利用可能なオフライン対応型災害時避難支援システム</w:t>
      </w:r>
      <w:r>
        <w:rPr>
          <w:rFonts w:ascii="Roboto" w:hAnsi="Roboto"/>
          <w:color w:val="53565A"/>
          <w:sz w:val="21"/>
          <w:szCs w:val="21"/>
        </w:rPr>
        <w:t>." </w:t>
      </w:r>
      <w:r>
        <w:rPr>
          <w:rFonts w:ascii="Roboto" w:hAnsi="Roboto"/>
          <w:i/>
          <w:iCs/>
          <w:color w:val="53565A"/>
          <w:sz w:val="21"/>
          <w:szCs w:val="21"/>
        </w:rPr>
        <w:t>マルチメディア</w:t>
      </w:r>
      <w:r>
        <w:rPr>
          <w:rFonts w:ascii="Roboto" w:hAnsi="Roboto"/>
          <w:i/>
          <w:iCs/>
          <w:color w:val="53565A"/>
          <w:sz w:val="21"/>
          <w:szCs w:val="21"/>
        </w:rPr>
        <w:t xml:space="preserve">, </w:t>
      </w:r>
      <w:r>
        <w:rPr>
          <w:rFonts w:ascii="Roboto" w:hAnsi="Roboto"/>
          <w:i/>
          <w:iCs/>
          <w:color w:val="53565A"/>
          <w:sz w:val="21"/>
          <w:szCs w:val="21"/>
        </w:rPr>
        <w:t>分散協調とモバイルシンポジウム</w:t>
      </w:r>
      <w:r>
        <w:rPr>
          <w:rFonts w:ascii="Roboto" w:hAnsi="Roboto"/>
          <w:i/>
          <w:iCs/>
          <w:color w:val="53565A"/>
          <w:sz w:val="21"/>
          <w:szCs w:val="21"/>
        </w:rPr>
        <w:t xml:space="preserve"> 2014 </w:t>
      </w:r>
      <w:r>
        <w:rPr>
          <w:rFonts w:ascii="Roboto" w:hAnsi="Roboto"/>
          <w:i/>
          <w:iCs/>
          <w:color w:val="53565A"/>
          <w:sz w:val="21"/>
          <w:szCs w:val="21"/>
        </w:rPr>
        <w:t>論文集</w:t>
      </w:r>
      <w:r>
        <w:rPr>
          <w:rFonts w:ascii="Roboto" w:hAnsi="Roboto"/>
          <w:color w:val="53565A"/>
          <w:sz w:val="21"/>
          <w:szCs w:val="21"/>
        </w:rPr>
        <w:t> 2014: 2070-2078.</w:t>
      </w:r>
    </w:p>
    <w:p w14:paraId="4E92661B" w14:textId="77777777" w:rsidR="00DB02F8" w:rsidRDefault="00DB02F8" w:rsidP="00DB02F8">
      <w:pPr>
        <w:pStyle w:val="Web"/>
        <w:shd w:val="clear" w:color="auto" w:fill="FFFFFF"/>
        <w:spacing w:before="0" w:beforeAutospacing="0" w:after="173" w:afterAutospacing="0"/>
        <w:ind w:left="450" w:hanging="450"/>
        <w:rPr>
          <w:rFonts w:ascii="Roboto" w:hAnsi="Roboto"/>
          <w:color w:val="53565A"/>
          <w:sz w:val="21"/>
          <w:szCs w:val="21"/>
        </w:rPr>
      </w:pPr>
      <w:r>
        <w:rPr>
          <w:rFonts w:ascii="Roboto" w:hAnsi="Roboto"/>
          <w:color w:val="53565A"/>
          <w:sz w:val="21"/>
          <w:szCs w:val="21"/>
        </w:rPr>
        <w:lastRenderedPageBreak/>
        <w:t>瀬戸寿一</w:t>
      </w:r>
      <w:r>
        <w:rPr>
          <w:rFonts w:ascii="Roboto" w:hAnsi="Roboto"/>
          <w:color w:val="53565A"/>
          <w:sz w:val="21"/>
          <w:szCs w:val="21"/>
        </w:rPr>
        <w:t>. 2020. "</w:t>
      </w:r>
      <w:r>
        <w:rPr>
          <w:rFonts w:ascii="Roboto" w:hAnsi="Roboto"/>
          <w:color w:val="53565A"/>
          <w:sz w:val="21"/>
          <w:szCs w:val="21"/>
        </w:rPr>
        <w:t>ボランタリーな地理情報による参加型地図作成の現在</w:t>
      </w:r>
      <w:r>
        <w:rPr>
          <w:rFonts w:ascii="Roboto" w:hAnsi="Roboto"/>
          <w:color w:val="53565A"/>
          <w:sz w:val="21"/>
          <w:szCs w:val="21"/>
        </w:rPr>
        <w:t>." </w:t>
      </w:r>
      <w:r>
        <w:rPr>
          <w:rFonts w:ascii="Roboto" w:hAnsi="Roboto"/>
          <w:i/>
          <w:iCs/>
          <w:color w:val="53565A"/>
          <w:sz w:val="21"/>
          <w:szCs w:val="21"/>
        </w:rPr>
        <w:t>農村計画学会誌</w:t>
      </w:r>
      <w:r>
        <w:rPr>
          <w:rFonts w:ascii="Roboto" w:hAnsi="Roboto"/>
          <w:color w:val="53565A"/>
          <w:sz w:val="21"/>
          <w:szCs w:val="21"/>
        </w:rPr>
        <w:t> 38 (4): 460-463.</w:t>
      </w:r>
    </w:p>
    <w:p w14:paraId="6163FEF6" w14:textId="77777777" w:rsidR="00DB02F8" w:rsidRDefault="00DB02F8" w:rsidP="00DB02F8">
      <w:pPr>
        <w:pStyle w:val="Web"/>
        <w:shd w:val="clear" w:color="auto" w:fill="FFFFFF"/>
        <w:spacing w:before="0" w:beforeAutospacing="0" w:after="173" w:afterAutospacing="0"/>
        <w:ind w:left="450" w:hanging="450"/>
        <w:rPr>
          <w:rFonts w:ascii="Roboto" w:hAnsi="Roboto"/>
          <w:color w:val="53565A"/>
          <w:sz w:val="21"/>
          <w:szCs w:val="21"/>
        </w:rPr>
      </w:pPr>
      <w:r>
        <w:rPr>
          <w:rFonts w:ascii="Roboto" w:hAnsi="Roboto"/>
          <w:color w:val="53565A"/>
          <w:sz w:val="21"/>
          <w:szCs w:val="21"/>
        </w:rPr>
        <w:t>田口仁</w:t>
      </w:r>
      <w:r>
        <w:rPr>
          <w:rFonts w:ascii="Roboto" w:hAnsi="Roboto"/>
          <w:color w:val="53565A"/>
          <w:sz w:val="21"/>
          <w:szCs w:val="21"/>
        </w:rPr>
        <w:t xml:space="preserve">, </w:t>
      </w:r>
      <w:r>
        <w:rPr>
          <w:rFonts w:ascii="Roboto" w:hAnsi="Roboto"/>
          <w:color w:val="53565A"/>
          <w:sz w:val="21"/>
          <w:szCs w:val="21"/>
        </w:rPr>
        <w:t>李泰榮</w:t>
      </w:r>
      <w:r>
        <w:rPr>
          <w:rFonts w:ascii="Roboto" w:hAnsi="Roboto"/>
          <w:color w:val="53565A"/>
          <w:sz w:val="21"/>
          <w:szCs w:val="21"/>
        </w:rPr>
        <w:t xml:space="preserve">, </w:t>
      </w:r>
      <w:r>
        <w:rPr>
          <w:rFonts w:ascii="Roboto" w:hAnsi="Roboto"/>
          <w:color w:val="53565A"/>
          <w:sz w:val="21"/>
          <w:szCs w:val="21"/>
        </w:rPr>
        <w:t>臼田裕一郎</w:t>
      </w:r>
      <w:r>
        <w:rPr>
          <w:rFonts w:ascii="Roboto" w:hAnsi="Roboto"/>
          <w:color w:val="53565A"/>
          <w:sz w:val="21"/>
          <w:szCs w:val="21"/>
        </w:rPr>
        <w:t xml:space="preserve">, and </w:t>
      </w:r>
      <w:r>
        <w:rPr>
          <w:rFonts w:ascii="Roboto" w:hAnsi="Roboto"/>
          <w:color w:val="53565A"/>
          <w:sz w:val="21"/>
          <w:szCs w:val="21"/>
        </w:rPr>
        <w:t>長坂俊成</w:t>
      </w:r>
      <w:r>
        <w:rPr>
          <w:rFonts w:ascii="Roboto" w:hAnsi="Roboto"/>
          <w:color w:val="53565A"/>
          <w:sz w:val="21"/>
          <w:szCs w:val="21"/>
        </w:rPr>
        <w:t>. 2015. "</w:t>
      </w:r>
      <w:r>
        <w:rPr>
          <w:rFonts w:ascii="Roboto" w:hAnsi="Roboto"/>
          <w:color w:val="53565A"/>
          <w:sz w:val="21"/>
          <w:szCs w:val="21"/>
        </w:rPr>
        <w:t>効果的な災害対応を支援する地理情報システムの一提案</w:t>
      </w:r>
      <w:r>
        <w:rPr>
          <w:rFonts w:ascii="Roboto" w:hAnsi="Roboto"/>
          <w:color w:val="53565A"/>
          <w:sz w:val="21"/>
          <w:szCs w:val="21"/>
        </w:rPr>
        <w:t xml:space="preserve">: </w:t>
      </w:r>
      <w:r>
        <w:rPr>
          <w:rFonts w:ascii="Roboto" w:hAnsi="Roboto"/>
          <w:color w:val="53565A"/>
          <w:sz w:val="21"/>
          <w:szCs w:val="21"/>
        </w:rPr>
        <w:t>東北地方太平洋沖地震の被災地情報支援を事例として</w:t>
      </w:r>
      <w:r>
        <w:rPr>
          <w:rFonts w:ascii="Roboto" w:hAnsi="Roboto"/>
          <w:color w:val="53565A"/>
          <w:sz w:val="21"/>
          <w:szCs w:val="21"/>
        </w:rPr>
        <w:t>." </w:t>
      </w:r>
      <w:r>
        <w:rPr>
          <w:rFonts w:ascii="Roboto" w:hAnsi="Roboto"/>
          <w:i/>
          <w:iCs/>
          <w:color w:val="53565A"/>
          <w:sz w:val="21"/>
          <w:szCs w:val="21"/>
        </w:rPr>
        <w:t>日本地震工学会論文集</w:t>
      </w:r>
      <w:r>
        <w:rPr>
          <w:rFonts w:ascii="Roboto" w:hAnsi="Roboto"/>
          <w:color w:val="53565A"/>
          <w:sz w:val="21"/>
          <w:szCs w:val="21"/>
        </w:rPr>
        <w:t> 15 (1): 1_101-1_115.</w:t>
      </w:r>
    </w:p>
    <w:p w14:paraId="54390573" w14:textId="77777777" w:rsidR="00DB02F8" w:rsidRDefault="00DB02F8" w:rsidP="00DB02F8">
      <w:pPr>
        <w:pStyle w:val="Web"/>
        <w:shd w:val="clear" w:color="auto" w:fill="FFFFFF"/>
        <w:spacing w:before="0" w:beforeAutospacing="0" w:after="173" w:afterAutospacing="0"/>
        <w:ind w:left="450" w:hanging="450"/>
        <w:rPr>
          <w:rFonts w:ascii="Roboto" w:hAnsi="Roboto"/>
          <w:color w:val="53565A"/>
          <w:sz w:val="21"/>
          <w:szCs w:val="21"/>
        </w:rPr>
      </w:pPr>
      <w:r>
        <w:rPr>
          <w:rFonts w:ascii="Roboto" w:hAnsi="Roboto"/>
          <w:color w:val="53565A"/>
          <w:sz w:val="21"/>
          <w:szCs w:val="21"/>
        </w:rPr>
        <w:t>田口仁</w:t>
      </w:r>
      <w:r>
        <w:rPr>
          <w:rFonts w:ascii="Roboto" w:hAnsi="Roboto"/>
          <w:color w:val="53565A"/>
          <w:sz w:val="21"/>
          <w:szCs w:val="21"/>
        </w:rPr>
        <w:t xml:space="preserve">, </w:t>
      </w:r>
      <w:r>
        <w:rPr>
          <w:rFonts w:ascii="Roboto" w:hAnsi="Roboto"/>
          <w:color w:val="53565A"/>
          <w:sz w:val="21"/>
          <w:szCs w:val="21"/>
        </w:rPr>
        <w:t>臼田裕一郎</w:t>
      </w:r>
      <w:r>
        <w:rPr>
          <w:rFonts w:ascii="Roboto" w:hAnsi="Roboto"/>
          <w:color w:val="53565A"/>
          <w:sz w:val="21"/>
          <w:szCs w:val="21"/>
        </w:rPr>
        <w:t xml:space="preserve">, and </w:t>
      </w:r>
      <w:r>
        <w:rPr>
          <w:rFonts w:ascii="Roboto" w:hAnsi="Roboto"/>
          <w:color w:val="53565A"/>
          <w:sz w:val="21"/>
          <w:szCs w:val="21"/>
        </w:rPr>
        <w:t>長坂俊成</w:t>
      </w:r>
      <w:r>
        <w:rPr>
          <w:rFonts w:ascii="Roboto" w:hAnsi="Roboto"/>
          <w:color w:val="53565A"/>
          <w:sz w:val="21"/>
          <w:szCs w:val="21"/>
        </w:rPr>
        <w:t>. 2011. "</w:t>
      </w:r>
      <w:r>
        <w:rPr>
          <w:rFonts w:ascii="Roboto" w:hAnsi="Roboto"/>
          <w:color w:val="53565A"/>
          <w:sz w:val="21"/>
          <w:szCs w:val="21"/>
        </w:rPr>
        <w:t>市町村の水害対応の判断・意思決定を支援する地理空間情報の相互運用性を有する情報システムの構築と評価</w:t>
      </w:r>
      <w:r>
        <w:rPr>
          <w:rFonts w:ascii="Roboto" w:hAnsi="Roboto"/>
          <w:color w:val="53565A"/>
          <w:sz w:val="21"/>
          <w:szCs w:val="21"/>
        </w:rPr>
        <w:t>." </w:t>
      </w:r>
      <w:r>
        <w:rPr>
          <w:rFonts w:ascii="Roboto" w:hAnsi="Roboto"/>
          <w:i/>
          <w:iCs/>
          <w:color w:val="53565A"/>
          <w:sz w:val="21"/>
          <w:szCs w:val="21"/>
        </w:rPr>
        <w:t>災害情報</w:t>
      </w:r>
      <w:r>
        <w:rPr>
          <w:rFonts w:ascii="Roboto" w:hAnsi="Roboto"/>
          <w:color w:val="53565A"/>
          <w:sz w:val="21"/>
          <w:szCs w:val="21"/>
        </w:rPr>
        <w:t> 9: 72-81.</w:t>
      </w:r>
    </w:p>
    <w:p w14:paraId="2A92DDB4" w14:textId="19B047E6" w:rsidR="00DB02F8" w:rsidRDefault="00DB02F8" w:rsidP="00DB02F8">
      <w:pPr>
        <w:pStyle w:val="Web"/>
        <w:shd w:val="clear" w:color="auto" w:fill="FFFFFF"/>
        <w:spacing w:before="0" w:beforeAutospacing="0" w:after="173" w:afterAutospacing="0"/>
        <w:ind w:left="450" w:hanging="450"/>
        <w:rPr>
          <w:rFonts w:ascii="Roboto" w:hAnsi="Roboto"/>
          <w:color w:val="53565A"/>
          <w:sz w:val="21"/>
          <w:szCs w:val="21"/>
        </w:rPr>
      </w:pPr>
      <w:r>
        <w:rPr>
          <w:rFonts w:ascii="Roboto" w:hAnsi="Roboto"/>
          <w:color w:val="53565A"/>
          <w:sz w:val="21"/>
          <w:szCs w:val="21"/>
        </w:rPr>
        <w:t>西村宏治</w:t>
      </w:r>
      <w:r>
        <w:rPr>
          <w:rFonts w:ascii="Roboto" w:hAnsi="Roboto"/>
          <w:color w:val="53565A"/>
          <w:sz w:val="21"/>
          <w:szCs w:val="21"/>
        </w:rPr>
        <w:t>. "Tools</w:t>
      </w:r>
      <w:r>
        <w:rPr>
          <w:rFonts w:ascii="Roboto" w:hAnsi="Roboto"/>
          <w:color w:val="53565A"/>
          <w:sz w:val="21"/>
          <w:szCs w:val="21"/>
        </w:rPr>
        <w:t>トンガの海底ケーブル、地滑りにより切断か　復旧は</w:t>
      </w:r>
      <w:r>
        <w:rPr>
          <w:rFonts w:ascii="Roboto" w:hAnsi="Roboto"/>
          <w:color w:val="53565A"/>
          <w:sz w:val="21"/>
          <w:szCs w:val="21"/>
        </w:rPr>
        <w:t>3</w:t>
      </w:r>
      <w:r>
        <w:rPr>
          <w:rFonts w:ascii="Roboto" w:hAnsi="Roboto"/>
          <w:color w:val="53565A"/>
          <w:sz w:val="21"/>
          <w:szCs w:val="21"/>
        </w:rPr>
        <w:t>週間との見方も</w:t>
      </w:r>
      <w:r>
        <w:rPr>
          <w:rFonts w:ascii="Roboto" w:hAnsi="Roboto"/>
          <w:color w:val="53565A"/>
          <w:sz w:val="21"/>
          <w:szCs w:val="21"/>
        </w:rPr>
        <w:t>." </w:t>
      </w:r>
      <w:r w:rsidRPr="00DB02F8">
        <w:rPr>
          <w:rFonts w:ascii="Roboto" w:hAnsi="Roboto"/>
          <w:color w:val="53565A"/>
          <w:sz w:val="21"/>
          <w:szCs w:val="21"/>
        </w:rPr>
        <w:t>https://www.asahi.com/articles/ASQ1L5GMTQ1LUHBI02V.html.,</w:t>
      </w:r>
      <w:r>
        <w:rPr>
          <w:rFonts w:ascii="Roboto" w:hAnsi="Roboto"/>
          <w:color w:val="53565A"/>
          <w:sz w:val="21"/>
          <w:szCs w:val="21"/>
        </w:rPr>
        <w:t> last modified January 18, accessed Jul 28, 2022, </w:t>
      </w:r>
      <w:r w:rsidRPr="00DB02F8">
        <w:rPr>
          <w:rFonts w:ascii="Roboto" w:hAnsi="Roboto"/>
          <w:color w:val="53565A"/>
          <w:sz w:val="21"/>
          <w:szCs w:val="21"/>
        </w:rPr>
        <w:t>https://refworks.proquest.com/tools/stf/.</w:t>
      </w:r>
    </w:p>
    <w:p w14:paraId="539FC76D" w14:textId="1F64E27D" w:rsidR="00CB3353" w:rsidRPr="00DB02F8" w:rsidRDefault="00CB3353" w:rsidP="002E0938"/>
    <w:sectPr w:rsidR="00CB3353" w:rsidRPr="00DB02F8">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Ｐゴシック">
    <w:panose1 w:val="020B0600070205080204"/>
    <w:charset w:val="80"/>
    <w:family w:val="swiss"/>
    <w:pitch w:val="variable"/>
    <w:sig w:usb0="E00002FF" w:usb1="6AC7FDFB" w:usb2="08000012" w:usb3="00000000" w:csb0="0002009F" w:csb1="00000000"/>
  </w:font>
  <w:font w:name="Roboto">
    <w:panose1 w:val="02000000000000000000"/>
    <w:charset w:val="00"/>
    <w:family w:val="auto"/>
    <w:pitch w:val="variable"/>
    <w:sig w:usb0="E00002FF" w:usb1="5000205B" w:usb2="00000020" w:usb3="00000000" w:csb0="0000019F" w:csb1="00000000"/>
  </w:font>
  <w:font w:name="游ゴシック Light">
    <w:panose1 w:val="020B0300000000000000"/>
    <w:charset w:val="80"/>
    <w:family w:val="swiss"/>
    <w:pitch w:val="variable"/>
    <w:sig w:usb0="E00002FF" w:usb1="2AC7FDFF" w:usb2="00000016"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bordersDoNotSurroundHeader/>
  <w:bordersDoNotSurroundFooter/>
  <w:proofState w:spelling="clean" w:grammar="clean"/>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938"/>
    <w:rsid w:val="002E0938"/>
    <w:rsid w:val="008D4201"/>
    <w:rsid w:val="00A83D08"/>
    <w:rsid w:val="00AD4ACB"/>
    <w:rsid w:val="00C64B59"/>
    <w:rsid w:val="00CB3353"/>
    <w:rsid w:val="00DB02F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608032D3"/>
  <w15:chartTrackingRefBased/>
  <w15:docId w15:val="{EC0BE11B-F148-D743-8708-B64DE7DF63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semiHidden/>
    <w:unhideWhenUsed/>
    <w:rsid w:val="00DB02F8"/>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character" w:styleId="a3">
    <w:name w:val="Hyperlink"/>
    <w:basedOn w:val="a0"/>
    <w:uiPriority w:val="99"/>
    <w:unhideWhenUsed/>
    <w:rsid w:val="00DB02F8"/>
    <w:rPr>
      <w:color w:val="0000FF"/>
      <w:u w:val="single"/>
    </w:rPr>
  </w:style>
  <w:style w:type="character" w:styleId="a4">
    <w:name w:val="Unresolved Mention"/>
    <w:basedOn w:val="a0"/>
    <w:uiPriority w:val="99"/>
    <w:semiHidden/>
    <w:unhideWhenUsed/>
    <w:rsid w:val="00C64B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7139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10</Pages>
  <Words>1562</Words>
  <Characters>8909</Characters>
  <Application>Microsoft Office Word</Application>
  <DocSecurity>0</DocSecurity>
  <Lines>74</Lines>
  <Paragraphs>20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10451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平澤　彰悟</dc:creator>
  <cp:keywords/>
  <dc:description/>
  <cp:lastModifiedBy>平澤　彰悟</cp:lastModifiedBy>
  <cp:revision>2</cp:revision>
  <dcterms:created xsi:type="dcterms:W3CDTF">2022-07-27T23:27:00Z</dcterms:created>
  <dcterms:modified xsi:type="dcterms:W3CDTF">2022-07-27T23:38:00Z</dcterms:modified>
</cp:coreProperties>
</file>