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5.png" ContentType="image/png"/>
  <Override PartName="/word/media/rId79.png" ContentType="image/png"/>
  <Override PartName="/word/media/rId83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08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Абдуллахи</w:t>
      </w:r>
      <w:r>
        <w:t xml:space="preserve"> </w:t>
      </w:r>
      <w:r>
        <w:t xml:space="preserve">шугофа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bookmarkEnd w:id="21"/>
    <w:bookmarkStart w:id="74" w:name="порядок-выполнения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Порядок выполнения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pStyle w:val="FirstParagraph"/>
      </w:pPr>
      <w:r>
        <w:t xml:space="preserve">1.1 Создайте каталог для программам лабораторной работы No 8, перейдите в него и создайте</w:t>
      </w:r>
      <w:r>
        <w:t xml:space="preserve"> </w:t>
      </w:r>
      <w:r>
        <w:t xml:space="preserve">файл lab8-1.asm:</w:t>
      </w:r>
    </w:p>
    <w:bookmarkStart w:id="0" w:name="fig:fig1"/>
    <w:p>
      <w:pPr>
        <w:pStyle w:val="CaptionedFigure"/>
      </w:pPr>
      <w:bookmarkStart w:id="25" w:name="fig:fig1"/>
      <w:r>
        <w:drawing>
          <wp:inline>
            <wp:extent cx="5334000" cy="802105"/>
            <wp:effectExtent b="0" l="0" r="0" t="0"/>
            <wp:docPr descr="Figure 1: 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21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</w:t>
      </w:r>
      <w:r>
        <w:t xml:space="preserve"> </w:t>
      </w:r>
    </w:p>
    <w:bookmarkEnd w:id="0"/>
    <w:p>
      <w:pPr>
        <w:pStyle w:val="BodyText"/>
      </w:pPr>
      <w:r>
        <w:t xml:space="preserve">1.2 Листинг 8.1. Программа вывода значений регистра ecx</w:t>
      </w:r>
    </w:p>
    <w:bookmarkStart w:id="0" w:name="fig:fig1"/>
    <w:p>
      <w:pPr>
        <w:pStyle w:val="CaptionedFigure"/>
      </w:pPr>
      <w:bookmarkStart w:id="29" w:name="fig:fig1"/>
      <w:r>
        <w:drawing>
          <wp:inline>
            <wp:extent cx="5334000" cy="5217367"/>
            <wp:effectExtent b="0" l="0" r="0" t="0"/>
            <wp:docPr descr="Figure 2: 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17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</w:t>
      </w:r>
      <w:r>
        <w:t xml:space="preserve"> </w:t>
      </w:r>
    </w:p>
    <w:bookmarkEnd w:id="0"/>
    <w:p>
      <w:pPr>
        <w:pStyle w:val="BodyText"/>
      </w:pPr>
      <w:r>
        <w:t xml:space="preserve">1.3 Введите в файл lab8-1.asm текст программы из листинга 8.1. Создайте исполняемый файл</w:t>
      </w:r>
      <w:r>
        <w:t xml:space="preserve"> </w:t>
      </w:r>
      <w:r>
        <w:t xml:space="preserve">и проверьте его работу.</w:t>
      </w:r>
    </w:p>
    <w:bookmarkStart w:id="0" w:name="fig:fig1"/>
    <w:p>
      <w:pPr>
        <w:pStyle w:val="CaptionedFigure"/>
      </w:pPr>
      <w:bookmarkStart w:id="33" w:name="fig:fig1"/>
      <w:r>
        <w:drawing>
          <wp:inline>
            <wp:extent cx="5334000" cy="1246742"/>
            <wp:effectExtent b="0" l="0" r="0" t="0"/>
            <wp:docPr descr="Figure 3: 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467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</w:t>
      </w:r>
      <w:r>
        <w:t xml:space="preserve"> </w:t>
      </w:r>
    </w:p>
    <w:bookmarkEnd w:id="0"/>
    <w:p>
      <w:pPr>
        <w:pStyle w:val="BodyText"/>
      </w:pPr>
      <w:r>
        <w:t xml:space="preserve">1.4 Данный пример показывает, что использование регистра ecx в теле цилка loop может</w:t>
      </w:r>
      <w:r>
        <w:t xml:space="preserve"> </w:t>
      </w:r>
      <w:r>
        <w:t xml:space="preserve">привести к некорректной работе программы. Измените текст программы добавив изменение</w:t>
      </w:r>
      <w:r>
        <w:t xml:space="preserve"> </w:t>
      </w:r>
      <w:r>
        <w:t xml:space="preserve">значение регистра ecx в цикле:</w:t>
      </w:r>
    </w:p>
    <w:bookmarkStart w:id="0" w:name="fig:fig1"/>
    <w:p>
      <w:pPr>
        <w:pStyle w:val="CaptionedFigure"/>
      </w:pPr>
      <w:bookmarkStart w:id="37" w:name="fig:fig1"/>
      <w:r>
        <w:drawing>
          <wp:inline>
            <wp:extent cx="5334000" cy="5846356"/>
            <wp:effectExtent b="0" l="0" r="0" t="0"/>
            <wp:docPr descr="Figure 4: 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46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</w:t>
      </w:r>
      <w:r>
        <w:t xml:space="preserve"> </w:t>
      </w:r>
    </w:p>
    <w:bookmarkEnd w:id="0"/>
    <w:p>
      <w:pPr>
        <w:pStyle w:val="BodyText"/>
      </w:pPr>
      <w:r>
        <w:t xml:space="preserve">1.5 Создайте исполняемый файл и проверьте его работу. Какие значения принимает регистр</w:t>
      </w:r>
      <w:r>
        <w:t xml:space="preserve"> </w:t>
      </w:r>
      <w:r>
        <w:t xml:space="preserve">ecx в цикле? Соответствует ли число проходов цикла значению 𝑁 введенному с клавиатуры?</w:t>
      </w:r>
    </w:p>
    <w:bookmarkStart w:id="0" w:name="fig:fig1"/>
    <w:p>
      <w:pPr>
        <w:pStyle w:val="CaptionedFigure"/>
      </w:pPr>
      <w:bookmarkStart w:id="41" w:name="fig:fig1"/>
      <w:r>
        <w:drawing>
          <wp:inline>
            <wp:extent cx="5334000" cy="1010842"/>
            <wp:effectExtent b="0" l="0" r="0" t="0"/>
            <wp:docPr descr="Figure 5: 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0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</w:t>
      </w:r>
      <w:r>
        <w:t xml:space="preserve"> </w:t>
      </w:r>
    </w:p>
    <w:bookmarkEnd w:id="0"/>
    <w:p>
      <w:pPr>
        <w:pStyle w:val="BodyText"/>
      </w:pPr>
      <w:r>
        <w:t xml:space="preserve">1.6 Для использования регистра ecx в цикле и сохранения корректности работы программы</w:t>
      </w:r>
      <w:r>
        <w:t xml:space="preserve"> </w:t>
      </w:r>
      <w:r>
        <w:t xml:space="preserve">можно использовать стек. Внесите изменения в текст программы добавив команды push</w:t>
      </w:r>
      <w:r>
        <w:t xml:space="preserve"> </w:t>
      </w:r>
      <w:r>
        <w:t xml:space="preserve">и pop (добавления в стек и извлечения из стека) для сохранения значения счетчика цикла</w:t>
      </w:r>
      <w:r>
        <w:t xml:space="preserve"> </w:t>
      </w:r>
      <w:r>
        <w:t xml:space="preserve">loop:</w:t>
      </w:r>
    </w:p>
    <w:bookmarkStart w:id="0" w:name="fig:fig1"/>
    <w:p>
      <w:pPr>
        <w:pStyle w:val="CaptionedFigure"/>
      </w:pPr>
      <w:bookmarkStart w:id="45" w:name="fig:fig1"/>
      <w:r>
        <w:drawing>
          <wp:inline>
            <wp:extent cx="5334000" cy="5940972"/>
            <wp:effectExtent b="0" l="0" r="0" t="0"/>
            <wp:docPr descr="Figure 6: 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40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</w:t>
      </w:r>
      <w:r>
        <w:t xml:space="preserve"> </w:t>
      </w:r>
    </w:p>
    <w:bookmarkEnd w:id="0"/>
    <w:p>
      <w:pPr>
        <w:pStyle w:val="BodyText"/>
      </w:pPr>
      <w:r>
        <w:t xml:space="preserve">1.7 Создайте исполняемый файл и проверьте его работу. Соответствует ли в данном случае</w:t>
      </w:r>
      <w:r>
        <w:t xml:space="preserve"> </w:t>
      </w:r>
      <w:r>
        <w:t xml:space="preserve">число проходов цикла значению 𝑁 введенному с клавиатуры?</w:t>
      </w:r>
    </w:p>
    <w:bookmarkStart w:id="0" w:name="fig:fig1"/>
    <w:p>
      <w:pPr>
        <w:pStyle w:val="CaptionedFigure"/>
      </w:pPr>
      <w:bookmarkStart w:id="49" w:name="fig:fig1"/>
      <w:r>
        <w:drawing>
          <wp:inline>
            <wp:extent cx="5334000" cy="1189597"/>
            <wp:effectExtent b="0" l="0" r="0" t="0"/>
            <wp:docPr descr="Figure 7: " title="" id="47" name="Picture"/>
            <a:graphic>
              <a:graphicData uri="http://schemas.openxmlformats.org/drawingml/2006/picture">
                <pic:pic>
                  <pic:nvPicPr>
                    <pic:cNvPr descr="image/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5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</w:t>
      </w:r>
      <w:r>
        <w:t xml:space="preserve"> 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Листинг 8.2. Программа выводящая на экран аргументы командной строки</w:t>
      </w:r>
    </w:p>
    <w:p>
      <w:pPr>
        <w:pStyle w:val="FirstParagraph"/>
      </w:pPr>
      <w:r>
        <w:t xml:space="preserve">2.1 Создайте файл lab8-2.asm в каталоге ~/work/arch-pc/lab08 и введите в него текст про-</w:t>
      </w:r>
      <w:r>
        <w:t xml:space="preserve"> </w:t>
      </w:r>
      <w:r>
        <w:t xml:space="preserve">граммы из листинга 8.2.</w:t>
      </w:r>
    </w:p>
    <w:p>
      <w:pPr>
        <w:pStyle w:val="BodyText"/>
      </w:pPr>
      <w:bookmarkStart w:id="53" w:name="fig:fig1"/>
      <w:r>
        <w:drawing>
          <wp:inline>
            <wp:extent cx="5334000" cy="195054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image/9.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0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  <w:r>
        <w:t xml:space="preserve"> </w:t>
      </w:r>
      <w:bookmarkStart w:id="57" w:name="fig:fig1"/>
      <w:r>
        <w:drawing>
          <wp:inline>
            <wp:extent cx="5334000" cy="500587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058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BodyText"/>
      </w:pPr>
      <w:r>
        <w:t xml:space="preserve">2.2 Создайте исполняемый файл и запустите его, указав аргументы:</w:t>
      </w:r>
    </w:p>
    <w:bookmarkStart w:id="0" w:name="fig:fig1"/>
    <w:p>
      <w:pPr>
        <w:pStyle w:val="CaptionedFigure"/>
      </w:pPr>
      <w:bookmarkStart w:id="61" w:name="fig:fig1"/>
      <w:r>
        <w:drawing>
          <wp:inline>
            <wp:extent cx="5334000" cy="933302"/>
            <wp:effectExtent b="0" l="0" r="0" t="0"/>
            <wp:docPr descr="Figure 8: 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3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8:</w:t>
      </w:r>
      <w:r>
        <w:t xml:space="preserve"> 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Листинг 8.3. Программа вычисления суммы аргументов командной строки</w:t>
      </w:r>
    </w:p>
    <w:p>
      <w:pPr>
        <w:pStyle w:val="FirstParagraph"/>
      </w:pPr>
      <w:r>
        <w:t xml:space="preserve">3.1 Рассмотрим еще один пример программы которая выводит сумму чисел, которые пере-</w:t>
      </w:r>
      <w:r>
        <w:t xml:space="preserve"> </w:t>
      </w:r>
      <w:r>
        <w:t xml:space="preserve">даются в программу как аргументы. Создайте файл lab8-3.asm в каталоге ~/work/arch-</w:t>
      </w:r>
      <w:r>
        <w:t xml:space="preserve"> </w:t>
      </w:r>
      <w:r>
        <w:t xml:space="preserve">pc/lab08 и введите в него текст программы из листинга 8.3.</w:t>
      </w:r>
    </w:p>
    <w:bookmarkStart w:id="0" w:name="fig:fig1"/>
    <w:p>
      <w:pPr>
        <w:pStyle w:val="CaptionedFigure"/>
      </w:pPr>
      <w:bookmarkStart w:id="65" w:name="fig:fig1"/>
      <w:r>
        <w:drawing>
          <wp:inline>
            <wp:extent cx="5334000" cy="226480"/>
            <wp:effectExtent b="0" l="0" r="0" t="0"/>
            <wp:docPr descr="Figure 9: 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64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9:</w:t>
      </w:r>
      <w:r>
        <w:t xml:space="preserve"> </w:t>
      </w:r>
    </w:p>
    <w:bookmarkEnd w:id="0"/>
    <w:bookmarkStart w:id="0" w:name="fig:fig1"/>
    <w:p>
      <w:pPr>
        <w:pStyle w:val="CaptionedFigure"/>
      </w:pPr>
      <w:bookmarkStart w:id="69" w:name="fig:fig1"/>
      <w:r>
        <w:drawing>
          <wp:inline>
            <wp:extent cx="5334000" cy="5491614"/>
            <wp:effectExtent b="0" l="0" r="0" t="0"/>
            <wp:docPr descr="Figure 10: 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916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10:</w:t>
      </w:r>
      <w:r>
        <w:t xml:space="preserve"> </w:t>
      </w:r>
    </w:p>
    <w:bookmarkEnd w:id="0"/>
    <w:p>
      <w:pPr>
        <w:pStyle w:val="BodyText"/>
      </w:pPr>
      <w:r>
        <w:t xml:space="preserve">3.2 Создайте исполняемый файл и запустите его, указав аргументы. Пример результата работы</w:t>
      </w:r>
      <w:r>
        <w:t xml:space="preserve"> </w:t>
      </w:r>
      <w:r>
        <w:t xml:space="preserve">программы:</w:t>
      </w:r>
      <w:r>
        <w:t xml:space="preserve"> </w:t>
      </w:r>
      <w:r>
        <w:t xml:space="preserve">user@dk4n31:~$ ./main 12 13 7 10 5</w:t>
      </w:r>
      <w:r>
        <w:t xml:space="preserve"> </w:t>
      </w:r>
      <w:r>
        <w:t xml:space="preserve">Результат: 47</w:t>
      </w:r>
      <w:r>
        <w:t xml:space="preserve"> </w:t>
      </w:r>
      <w:r>
        <w:t xml:space="preserve">user@dk4n31:~$</w:t>
      </w:r>
    </w:p>
    <w:bookmarkStart w:id="0" w:name="fig:fig1"/>
    <w:p>
      <w:pPr>
        <w:pStyle w:val="CaptionedFigure"/>
      </w:pPr>
      <w:bookmarkStart w:id="73" w:name="fig:fig1"/>
      <w:r>
        <w:drawing>
          <wp:inline>
            <wp:extent cx="5334000" cy="560479"/>
            <wp:effectExtent b="0" l="0" r="0" t="0"/>
            <wp:docPr descr="Figure 11: 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0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11:</w:t>
      </w:r>
      <w:r>
        <w:t xml:space="preserve"> </w:t>
      </w:r>
    </w:p>
    <w:bookmarkEnd w:id="0"/>
    <w:bookmarkEnd w:id="74"/>
    <w:bookmarkStart w:id="87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4"/>
        </w:numPr>
        <w:pStyle w:val="Compact"/>
      </w:pPr>
      <w:r>
        <w:t xml:space="preserve">Напишите программу, которая находит сумму значений функции 𝑓(𝑥) для</w:t>
      </w:r>
      <w:r>
        <w:t xml:space="preserve"> </w:t>
      </w:r>
      <w:r>
        <w:t xml:space="preserve">𝑥 = 𝑥1, 𝑥2, …, 𝑥𝑛, т.е. программа должна выводить значение 𝑓(𝑥1) + 𝑓(𝑥2) + … + 𝑓(𝑥𝑛).</w:t>
      </w:r>
      <w:r>
        <w:t xml:space="preserve"> </w:t>
      </w:r>
      <w:r>
        <w:t xml:space="preserve">Значения 𝑥𝑖 передаются как аргументы. Вид функции 𝑓(𝑥) выбрать из таблицы</w:t>
      </w:r>
      <w:r>
        <w:t xml:space="preserve"> </w:t>
      </w:r>
      <w:r>
        <w:t xml:space="preserve">8.1 вариантов заданий в соответствии с вариантом, полученным при выполнении</w:t>
      </w:r>
      <w:r>
        <w:t xml:space="preserve"> </w:t>
      </w:r>
      <w:r>
        <w:t xml:space="preserve">лабораторной работы No 7. Создайте исполняемый файл и проверьте его работу на</w:t>
      </w:r>
      <w:r>
        <w:t xml:space="preserve"> </w:t>
      </w:r>
      <w:r>
        <w:t xml:space="preserve">нескольких наборах 𝑥 = 𝑥1, 𝑥2, …, 𝑥𝑛.</w:t>
      </w:r>
      <w:r>
        <w:t xml:space="preserve"> </w:t>
      </w:r>
      <w:r>
        <w:t xml:space="preserve">Пример работы программы для функции 𝑓(𝑥) = 𝑥 + 2 и набора 𝑥1 = 1, 𝑥2 = 2, 𝑥3 = 3,</w:t>
      </w:r>
      <w:r>
        <w:t xml:space="preserve"> </w:t>
      </w:r>
      <w:r>
        <w:t xml:space="preserve">𝑥4 = 4:</w:t>
      </w:r>
      <w:r>
        <w:t xml:space="preserve"> </w:t>
      </w:r>
      <w:r>
        <w:t xml:space="preserve">user@dk4n31:~$ ./main 1 2 3 4</w:t>
      </w:r>
      <w:r>
        <w:t xml:space="preserve"> </w:t>
      </w:r>
      <w:r>
        <w:t xml:space="preserve">Функция: f(x)=x+2</w:t>
      </w:r>
      <w:r>
        <w:t xml:space="preserve"> </w:t>
      </w:r>
      <w:r>
        <w:t xml:space="preserve">Результат: 18</w:t>
      </w:r>
      <w:r>
        <w:t xml:space="preserve"> </w:t>
      </w:r>
      <w:r>
        <w:t xml:space="preserve">user@dk4n31:~$</w:t>
      </w:r>
      <w:r>
        <w:t xml:space="preserve"> </w:t>
      </w:r>
      <w:r>
        <w:t xml:space="preserve">Вариант 6:</w:t>
      </w:r>
    </w:p>
    <w:bookmarkStart w:id="0" w:name="fig:fig1"/>
    <w:p>
      <w:pPr>
        <w:pStyle w:val="CaptionedFigure"/>
      </w:pPr>
      <w:bookmarkStart w:id="78" w:name="fig:fig1"/>
      <w:r>
        <w:drawing>
          <wp:inline>
            <wp:extent cx="5334000" cy="189102"/>
            <wp:effectExtent b="0" l="0" r="0" t="0"/>
            <wp:docPr descr="Figure 12: " title="" id="76" name="Picture"/>
            <a:graphic>
              <a:graphicData uri="http://schemas.openxmlformats.org/drawingml/2006/picture">
                <pic:pic>
                  <pic:nvPicPr>
                    <pic:cNvPr descr="image/14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1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Figure 12:</w:t>
      </w:r>
      <w:r>
        <w:t xml:space="preserve"> </w:t>
      </w:r>
    </w:p>
    <w:bookmarkEnd w:id="0"/>
    <w:bookmarkStart w:id="0" w:name="fig:fig1"/>
    <w:p>
      <w:pPr>
        <w:pStyle w:val="CaptionedFigure"/>
      </w:pPr>
      <w:bookmarkStart w:id="82" w:name="fig:fig1"/>
      <w:r>
        <w:drawing>
          <wp:inline>
            <wp:extent cx="5334000" cy="5444417"/>
            <wp:effectExtent b="0" l="0" r="0" t="0"/>
            <wp:docPr descr="Figure 13: " title="" id="80" name="Picture"/>
            <a:graphic>
              <a:graphicData uri="http://schemas.openxmlformats.org/drawingml/2006/picture">
                <pic:pic>
                  <pic:nvPicPr>
                    <pic:cNvPr descr="image/15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44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2"/>
    </w:p>
    <w:p>
      <w:pPr>
        <w:pStyle w:val="ImageCaption"/>
      </w:pPr>
      <w:r>
        <w:t xml:space="preserve">Figure 13:</w:t>
      </w:r>
      <w:r>
        <w:t xml:space="preserve"> </w:t>
      </w:r>
    </w:p>
    <w:bookmarkEnd w:id="0"/>
    <w:bookmarkStart w:id="0" w:name="fig:fig1"/>
    <w:p>
      <w:pPr>
        <w:pStyle w:val="CaptionedFigure"/>
      </w:pPr>
      <w:bookmarkStart w:id="86" w:name="fig:fig1"/>
      <w:r>
        <w:drawing>
          <wp:inline>
            <wp:extent cx="5334000" cy="484909"/>
            <wp:effectExtent b="0" l="0" r="0" t="0"/>
            <wp:docPr descr="Figure 14: " title="" id="84" name="Picture"/>
            <a:graphic>
              <a:graphicData uri="http://schemas.openxmlformats.org/drawingml/2006/picture">
                <pic:pic>
                  <pic:nvPicPr>
                    <pic:cNvPr descr="image/16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6"/>
    </w:p>
    <w:p>
      <w:pPr>
        <w:pStyle w:val="ImageCaption"/>
      </w:pPr>
      <w:r>
        <w:t xml:space="preserve">Figure 14:</w:t>
      </w:r>
      <w:r>
        <w:t xml:space="preserve"> </w:t>
      </w:r>
    </w:p>
    <w:bookmarkEnd w:id="0"/>
    <w:bookmarkEnd w:id="87"/>
    <w:bookmarkStart w:id="88" w:name="теоретическое-введ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88"/>
    <w:bookmarkStart w:id="89" w:name="выполнение-лабораторной-работ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??).</w:t>
      </w:r>
    </w:p>
    <w:p>
      <w:pPr>
        <w:pStyle w:val="BodyText"/>
      </w:pPr>
      <w:r>
        <w:t xml:space="preserve">Название рисунка</w:t>
      </w:r>
    </w:p>
    <w:bookmarkEnd w:id="89"/>
    <w:bookmarkStart w:id="90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90"/>
    <w:bookmarkStart w:id="101" w:name="список-литературы"/>
    <w:p>
      <w:pPr>
        <w:pStyle w:val="Heading1"/>
      </w:pPr>
      <w:r>
        <w:t xml:space="preserve">Список литературы</w:t>
      </w:r>
    </w:p>
    <w:bookmarkStart w:id="100" w:name="refs"/>
    <w:bookmarkStart w:id="92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91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92"/>
    <w:bookmarkStart w:id="94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93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94"/>
    <w:bookmarkStart w:id="95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95"/>
    <w:bookmarkStart w:id="97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96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97"/>
    <w:bookmarkStart w:id="98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98"/>
    <w:bookmarkStart w:id="99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99"/>
    <w:bookmarkEnd w:id="100"/>
    <w:bookmarkEnd w:id="10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5" Target="media/rId75.png" /><Relationship Type="http://schemas.openxmlformats.org/officeDocument/2006/relationships/image" Id="rId79" Target="media/rId79.png" /><Relationship Type="http://schemas.openxmlformats.org/officeDocument/2006/relationships/image" Id="rId83" Target="media/rId8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hyperlink" Id="rId93" Target="http://www.amazon.com/Learning-bash-Shell-Programming-Nutshell/dp/0596009658" TargetMode="External" /><Relationship Type="http://schemas.openxmlformats.org/officeDocument/2006/relationships/hyperlink" Id="rId91" Target="https://www.gnu.org/software/bash/manual/" TargetMode="External" /><Relationship Type="http://schemas.openxmlformats.org/officeDocument/2006/relationships/hyperlink" Id="rId96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3" Target="http://www.amazon.com/Learning-bash-Shell-Programming-Nutshell/dp/0596009658" TargetMode="External" /><Relationship Type="http://schemas.openxmlformats.org/officeDocument/2006/relationships/hyperlink" Id="rId91" Target="https://www.gnu.org/software/bash/manual/" TargetMode="External" /><Relationship Type="http://schemas.openxmlformats.org/officeDocument/2006/relationships/hyperlink" Id="rId96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08</dc:title>
  <dc:creator>Абдуллахи шугофа</dc:creator>
  <dc:language>ru-RU</dc:language>
  <cp:keywords/>
  <dcterms:created xsi:type="dcterms:W3CDTF">2023-11-30T18:11:04Z</dcterms:created>
  <dcterms:modified xsi:type="dcterms:W3CDTF">2023-11-30T18:11:04Z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